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8505"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CC14F8" w:rsidRPr="00D04A5A" w14:paraId="2B069168" w14:textId="77777777" w:rsidTr="006F3CE0">
        <w:trPr>
          <w:trHeight w:hRule="exact" w:val="1920"/>
        </w:trPr>
        <w:tc>
          <w:tcPr>
            <w:tcW w:w="8505" w:type="dxa"/>
          </w:tcPr>
          <w:p w14:paraId="40C0443C" w14:textId="0E986C35" w:rsidR="00D853D6" w:rsidRPr="00D04A5A" w:rsidRDefault="00D853D6" w:rsidP="00D853D6">
            <w:pPr>
              <w:pStyle w:val="stlTitel"/>
              <w:rPr>
                <w:sz w:val="30"/>
                <w:szCs w:val="30"/>
              </w:rPr>
            </w:pPr>
            <w:r w:rsidRPr="00D04A5A">
              <w:rPr>
                <w:sz w:val="30"/>
                <w:szCs w:val="30"/>
                <w:bdr w:val="nil"/>
              </w:rPr>
              <w:t xml:space="preserve">Beschrijvend </w:t>
            </w:r>
            <w:r w:rsidR="007A7287" w:rsidRPr="00D04A5A">
              <w:rPr>
                <w:sz w:val="30"/>
                <w:szCs w:val="30"/>
                <w:bdr w:val="nil"/>
              </w:rPr>
              <w:t>D</w:t>
            </w:r>
            <w:r w:rsidRPr="00D04A5A">
              <w:rPr>
                <w:sz w:val="30"/>
                <w:szCs w:val="30"/>
                <w:bdr w:val="nil"/>
              </w:rPr>
              <w:t>ocument</w:t>
            </w:r>
          </w:p>
        </w:tc>
      </w:tr>
      <w:bookmarkStart w:id="0" w:name="Naam"/>
      <w:bookmarkEnd w:id="0"/>
      <w:tr w:rsidR="00CC14F8" w:rsidRPr="00D04A5A" w14:paraId="6C2CCF51" w14:textId="77777777" w:rsidTr="006F3CE0">
        <w:trPr>
          <w:trHeight w:hRule="exact" w:val="1841"/>
        </w:trPr>
        <w:tc>
          <w:tcPr>
            <w:tcW w:w="8505" w:type="dxa"/>
          </w:tcPr>
          <w:p w14:paraId="68F213B5" w14:textId="70BFD6AD" w:rsidR="009F13F9" w:rsidRPr="00D04A5A" w:rsidRDefault="00F7732D" w:rsidP="00D853D6">
            <w:pPr>
              <w:pStyle w:val="stlOndertitel"/>
              <w:rPr>
                <w:sz w:val="52"/>
                <w:bdr w:val="nil"/>
              </w:rPr>
            </w:pPr>
            <w:r>
              <w:rPr>
                <w:sz w:val="52"/>
                <w:bdr w:val="nil"/>
              </w:rPr>
              <w:fldChar w:fldCharType="begin">
                <w:ffData>
                  <w:name w:val="TitelAanbesteding"/>
                  <w:enabled/>
                  <w:calcOnExit w:val="0"/>
                  <w:textInput>
                    <w:default w:val="Contractbeheer en -managementsoftware"/>
                  </w:textInput>
                </w:ffData>
              </w:fldChar>
            </w:r>
            <w:bookmarkStart w:id="1" w:name="TitelAanbesteding"/>
            <w:r>
              <w:rPr>
                <w:sz w:val="52"/>
                <w:bdr w:val="nil"/>
              </w:rPr>
              <w:instrText xml:space="preserve"> FORMTEXT </w:instrText>
            </w:r>
            <w:r>
              <w:rPr>
                <w:sz w:val="52"/>
                <w:bdr w:val="nil"/>
              </w:rPr>
            </w:r>
            <w:r>
              <w:rPr>
                <w:sz w:val="52"/>
                <w:bdr w:val="nil"/>
              </w:rPr>
              <w:fldChar w:fldCharType="separate"/>
            </w:r>
            <w:r>
              <w:rPr>
                <w:noProof/>
                <w:sz w:val="52"/>
                <w:bdr w:val="nil"/>
              </w:rPr>
              <w:t>Contractbeheer en -managementsoftware</w:t>
            </w:r>
            <w:r>
              <w:rPr>
                <w:sz w:val="52"/>
                <w:bdr w:val="nil"/>
              </w:rPr>
              <w:fldChar w:fldCharType="end"/>
            </w:r>
            <w:bookmarkEnd w:id="1"/>
          </w:p>
          <w:p w14:paraId="36E168E9" w14:textId="77777777" w:rsidR="009F13F9" w:rsidRPr="00D04A5A" w:rsidRDefault="009F13F9" w:rsidP="00D853D6">
            <w:pPr>
              <w:pStyle w:val="stlOndertitel"/>
              <w:rPr>
                <w:bdr w:val="nil"/>
              </w:rPr>
            </w:pPr>
          </w:p>
          <w:p w14:paraId="46E80FB0" w14:textId="77777777" w:rsidR="00290ACC" w:rsidRPr="00D04A5A" w:rsidRDefault="00290ACC" w:rsidP="00D853D6">
            <w:pPr>
              <w:pStyle w:val="stlOndertitel"/>
              <w:rPr>
                <w:bdr w:val="nil"/>
              </w:rPr>
            </w:pPr>
          </w:p>
          <w:p w14:paraId="746F027F" w14:textId="3671CD91" w:rsidR="00E7730C" w:rsidRPr="00D04A5A" w:rsidRDefault="00E7730C" w:rsidP="00D853D6">
            <w:pPr>
              <w:pStyle w:val="stlOndertitel"/>
              <w:rPr>
                <w:bdr w:val="nil"/>
              </w:rPr>
            </w:pPr>
            <w:r w:rsidRPr="00D04A5A">
              <w:rPr>
                <w:bdr w:val="nil"/>
              </w:rPr>
              <w:t>Europese openbare procedure</w:t>
            </w:r>
          </w:p>
          <w:p w14:paraId="6F1BAB42" w14:textId="77777777" w:rsidR="00B06E54" w:rsidRPr="00D04A5A" w:rsidRDefault="00B06E54" w:rsidP="00D853D6">
            <w:pPr>
              <w:pStyle w:val="stlOndertitel"/>
              <w:rPr>
                <w:bdr w:val="nil"/>
              </w:rPr>
            </w:pPr>
          </w:p>
          <w:p w14:paraId="263713BD" w14:textId="77777777" w:rsidR="00B06E54" w:rsidRPr="00D04A5A" w:rsidRDefault="00B06E54" w:rsidP="00D853D6">
            <w:pPr>
              <w:pStyle w:val="stlOndertitel"/>
              <w:rPr>
                <w:bdr w:val="nil"/>
              </w:rPr>
            </w:pPr>
          </w:p>
          <w:p w14:paraId="29FD0EC8" w14:textId="77777777" w:rsidR="00B06E54" w:rsidRPr="00D04A5A" w:rsidRDefault="00B06E54" w:rsidP="00D853D6">
            <w:pPr>
              <w:pStyle w:val="stlOndertitel"/>
            </w:pPr>
          </w:p>
        </w:tc>
      </w:tr>
      <w:tr w:rsidR="00B06E54" w:rsidRPr="00D04A5A" w14:paraId="2212E07A" w14:textId="77777777" w:rsidTr="006F3CE0">
        <w:trPr>
          <w:trHeight w:hRule="exact" w:val="493"/>
        </w:trPr>
        <w:tc>
          <w:tcPr>
            <w:tcW w:w="8505" w:type="dxa"/>
          </w:tcPr>
          <w:p w14:paraId="0E1A4D44" w14:textId="2AF69600" w:rsidR="00B06E54" w:rsidRPr="00D04A5A" w:rsidRDefault="00B06E54" w:rsidP="00D853D6"/>
        </w:tc>
      </w:tr>
      <w:tr w:rsidR="00CC14F8" w:rsidRPr="00D04A5A" w14:paraId="435F466C" w14:textId="77777777" w:rsidTr="006F3CE0">
        <w:trPr>
          <w:trHeight w:hRule="exact" w:val="493"/>
        </w:trPr>
        <w:tc>
          <w:tcPr>
            <w:tcW w:w="8505" w:type="dxa"/>
          </w:tcPr>
          <w:p w14:paraId="635B5F2E" w14:textId="77777777" w:rsidR="00B06E54" w:rsidRPr="00D04A5A" w:rsidRDefault="00B06E54" w:rsidP="00D853D6">
            <w:pPr>
              <w:rPr>
                <w:sz w:val="30"/>
                <w:szCs w:val="30"/>
              </w:rPr>
            </w:pPr>
          </w:p>
        </w:tc>
      </w:tr>
      <w:tr w:rsidR="00CC14F8" w:rsidRPr="00D04A5A" w14:paraId="536F3CCC" w14:textId="77777777" w:rsidTr="006F3CE0">
        <w:tc>
          <w:tcPr>
            <w:tcW w:w="8505" w:type="dxa"/>
          </w:tcPr>
          <w:p w14:paraId="0BD7088A" w14:textId="1C36D31A" w:rsidR="00B06E54" w:rsidRPr="00D04A5A" w:rsidRDefault="00B06E54" w:rsidP="00D853D6">
            <w:pPr>
              <w:pStyle w:val="stlColofon"/>
              <w:rPr>
                <w:rStyle w:val="stlVersie"/>
                <w:sz w:val="30"/>
                <w:szCs w:val="30"/>
              </w:rPr>
            </w:pPr>
          </w:p>
        </w:tc>
      </w:tr>
      <w:tr w:rsidR="00CC14F8" w:rsidRPr="00D04A5A" w14:paraId="4FE8C90E" w14:textId="77777777" w:rsidTr="006F3CE0">
        <w:tc>
          <w:tcPr>
            <w:tcW w:w="8505" w:type="dxa"/>
          </w:tcPr>
          <w:p w14:paraId="6D7C2D75" w14:textId="77777777" w:rsidR="00D853D6" w:rsidRPr="00D04A5A" w:rsidRDefault="00D853D6" w:rsidP="00D853D6">
            <w:pPr>
              <w:pStyle w:val="stlColofon"/>
              <w:rPr>
                <w:rStyle w:val="stlDatum"/>
              </w:rPr>
            </w:pPr>
          </w:p>
        </w:tc>
      </w:tr>
    </w:tbl>
    <w:p w14:paraId="3075F920" w14:textId="77777777" w:rsidR="00D853D6" w:rsidRPr="00D04A5A" w:rsidRDefault="00D853D6" w:rsidP="00D853D6"/>
    <w:tbl>
      <w:tblPr>
        <w:tblStyle w:val="Tabelraster"/>
        <w:tblW w:w="8505"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B06E54" w:rsidRPr="00D04A5A" w14:paraId="3D918817" w14:textId="77777777" w:rsidTr="00987E37">
        <w:tc>
          <w:tcPr>
            <w:tcW w:w="8505" w:type="dxa"/>
            <w:tcBorders>
              <w:bottom w:val="nil"/>
            </w:tcBorders>
          </w:tcPr>
          <w:p w14:paraId="31A43DCE" w14:textId="11DFFD30" w:rsidR="00987E37" w:rsidRPr="00D04A5A" w:rsidRDefault="00987E37" w:rsidP="00987E37">
            <w:pPr>
              <w:pStyle w:val="stlColofon"/>
              <w:rPr>
                <w:bdr w:val="nil"/>
              </w:rPr>
            </w:pPr>
          </w:p>
          <w:p w14:paraId="1B483E7A" w14:textId="2309FCD8" w:rsidR="00290ACC" w:rsidRPr="00D04A5A" w:rsidRDefault="00290ACC" w:rsidP="00290ACC">
            <w:pPr>
              <w:pStyle w:val="stlColofon"/>
              <w:rPr>
                <w:rStyle w:val="stlDatum"/>
                <w:bdr w:val="nil"/>
              </w:rPr>
            </w:pPr>
            <w:r w:rsidRPr="00D04A5A">
              <w:rPr>
                <w:bdr w:val="nil"/>
              </w:rPr>
              <w:t xml:space="preserve"> </w:t>
            </w:r>
          </w:p>
        </w:tc>
      </w:tr>
      <w:tr w:rsidR="00C705DA" w:rsidRPr="00D04A5A" w14:paraId="470F47EC" w14:textId="77777777" w:rsidTr="00987E37">
        <w:tc>
          <w:tcPr>
            <w:tcW w:w="8505" w:type="dxa"/>
            <w:tcBorders>
              <w:bottom w:val="nil"/>
            </w:tcBorders>
          </w:tcPr>
          <w:p w14:paraId="61925D39" w14:textId="77777777" w:rsidR="00C705DA" w:rsidRPr="00D04A5A" w:rsidRDefault="00C705DA" w:rsidP="00987E37">
            <w:pPr>
              <w:pStyle w:val="stlColofon"/>
              <w:rPr>
                <w:bdr w:val="nil"/>
              </w:rPr>
            </w:pPr>
          </w:p>
        </w:tc>
      </w:tr>
      <w:tr w:rsidR="00C705DA" w:rsidRPr="00D04A5A" w14:paraId="2DFCAF3B" w14:textId="77777777" w:rsidTr="00987E37">
        <w:tc>
          <w:tcPr>
            <w:tcW w:w="8505" w:type="dxa"/>
            <w:tcBorders>
              <w:bottom w:val="nil"/>
            </w:tcBorders>
          </w:tcPr>
          <w:p w14:paraId="5D6605E3" w14:textId="77777777" w:rsidR="00C705DA" w:rsidRPr="00D04A5A" w:rsidRDefault="00C705DA" w:rsidP="00987E37">
            <w:pPr>
              <w:pStyle w:val="stlColofon"/>
              <w:rPr>
                <w:bdr w:val="nil"/>
              </w:rPr>
            </w:pPr>
          </w:p>
        </w:tc>
      </w:tr>
      <w:tr w:rsidR="00C705DA" w:rsidRPr="00D04A5A" w14:paraId="7A820F8A" w14:textId="77777777" w:rsidTr="00987E37">
        <w:tc>
          <w:tcPr>
            <w:tcW w:w="8505" w:type="dxa"/>
            <w:tcBorders>
              <w:bottom w:val="nil"/>
            </w:tcBorders>
          </w:tcPr>
          <w:p w14:paraId="58D4E5D5" w14:textId="77777777" w:rsidR="00C705DA" w:rsidRPr="00D04A5A" w:rsidRDefault="00C705DA" w:rsidP="00987E37">
            <w:pPr>
              <w:pStyle w:val="stlColofon"/>
              <w:rPr>
                <w:bdr w:val="nil"/>
              </w:rPr>
            </w:pPr>
          </w:p>
        </w:tc>
      </w:tr>
      <w:tr w:rsidR="00C705DA" w:rsidRPr="00D04A5A" w14:paraId="30C55480" w14:textId="77777777" w:rsidTr="00987E37">
        <w:tc>
          <w:tcPr>
            <w:tcW w:w="8505" w:type="dxa"/>
            <w:tcBorders>
              <w:bottom w:val="nil"/>
            </w:tcBorders>
          </w:tcPr>
          <w:p w14:paraId="2ADB0E6E" w14:textId="77777777" w:rsidR="00C705DA" w:rsidRPr="00D04A5A" w:rsidRDefault="00C705DA" w:rsidP="00987E37">
            <w:pPr>
              <w:pStyle w:val="stlColofon"/>
              <w:rPr>
                <w:bdr w:val="nil"/>
              </w:rPr>
            </w:pPr>
          </w:p>
        </w:tc>
      </w:tr>
      <w:tr w:rsidR="00C705DA" w:rsidRPr="00D04A5A" w14:paraId="5D43F011" w14:textId="77777777" w:rsidTr="00987E37">
        <w:tc>
          <w:tcPr>
            <w:tcW w:w="8505" w:type="dxa"/>
            <w:tcBorders>
              <w:bottom w:val="nil"/>
            </w:tcBorders>
          </w:tcPr>
          <w:p w14:paraId="1B0656FD" w14:textId="77777777" w:rsidR="00C705DA" w:rsidRPr="00D04A5A" w:rsidRDefault="00C705DA" w:rsidP="00987E37">
            <w:pPr>
              <w:pStyle w:val="stlColofon"/>
              <w:rPr>
                <w:bdr w:val="nil"/>
              </w:rPr>
            </w:pPr>
          </w:p>
        </w:tc>
      </w:tr>
      <w:tr w:rsidR="00987E37" w:rsidRPr="00D04A5A" w14:paraId="66F732F5" w14:textId="77777777" w:rsidTr="00987E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505" w:type="dxa"/>
            <w:tcBorders>
              <w:top w:val="nil"/>
              <w:left w:val="nil"/>
              <w:bottom w:val="nil"/>
              <w:right w:val="nil"/>
            </w:tcBorders>
          </w:tcPr>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6794"/>
            </w:tblGrid>
            <w:tr w:rsidR="00987E37" w:rsidRPr="00D04A5A" w14:paraId="61213874" w14:textId="77777777" w:rsidTr="00987E37">
              <w:tc>
                <w:tcPr>
                  <w:tcW w:w="1696" w:type="dxa"/>
                </w:tcPr>
                <w:p w14:paraId="2BD4125F" w14:textId="77777777" w:rsidR="00987E37" w:rsidRPr="00D04A5A" w:rsidRDefault="00987E37" w:rsidP="00987E37">
                  <w:pPr>
                    <w:pStyle w:val="stlColofon"/>
                    <w:ind w:right="-147"/>
                    <w:rPr>
                      <w:rStyle w:val="stlVersie"/>
                    </w:rPr>
                  </w:pPr>
                  <w:r w:rsidRPr="00D04A5A">
                    <w:rPr>
                      <w:rStyle w:val="stlVersie"/>
                    </w:rPr>
                    <w:t>Versie:</w:t>
                  </w:r>
                </w:p>
              </w:tc>
              <w:tc>
                <w:tcPr>
                  <w:tcW w:w="6794" w:type="dxa"/>
                </w:tcPr>
                <w:p w14:paraId="01D19A83" w14:textId="42D1EC2E" w:rsidR="00987E37" w:rsidRPr="00D04A5A" w:rsidRDefault="006B2FFC" w:rsidP="005D2716">
                  <w:pPr>
                    <w:pStyle w:val="stlColofon"/>
                    <w:rPr>
                      <w:rStyle w:val="stlVersie"/>
                    </w:rPr>
                  </w:pPr>
                  <w:r w:rsidRPr="00D04A5A">
                    <w:rPr>
                      <w:bdr w:val="nil"/>
                    </w:rPr>
                    <w:fldChar w:fldCharType="begin">
                      <w:ffData>
                        <w:name w:val="Versie"/>
                        <w:enabled/>
                        <w:calcOnExit w:val="0"/>
                        <w:textInput>
                          <w:default w:val="1"/>
                        </w:textInput>
                      </w:ffData>
                    </w:fldChar>
                  </w:r>
                  <w:bookmarkStart w:id="2" w:name="Versie"/>
                  <w:r w:rsidRPr="00D04A5A">
                    <w:rPr>
                      <w:bdr w:val="nil"/>
                    </w:rPr>
                    <w:instrText xml:space="preserve"> FORMTEXT </w:instrText>
                  </w:r>
                  <w:r w:rsidRPr="00D04A5A">
                    <w:rPr>
                      <w:bdr w:val="nil"/>
                    </w:rPr>
                  </w:r>
                  <w:r w:rsidRPr="00D04A5A">
                    <w:rPr>
                      <w:bdr w:val="nil"/>
                    </w:rPr>
                    <w:fldChar w:fldCharType="separate"/>
                  </w:r>
                  <w:r w:rsidRPr="00D04A5A">
                    <w:rPr>
                      <w:noProof/>
                      <w:bdr w:val="nil"/>
                    </w:rPr>
                    <w:t>1</w:t>
                  </w:r>
                  <w:r w:rsidRPr="00D04A5A">
                    <w:rPr>
                      <w:bdr w:val="nil"/>
                    </w:rPr>
                    <w:fldChar w:fldCharType="end"/>
                  </w:r>
                  <w:bookmarkEnd w:id="2"/>
                </w:p>
              </w:tc>
            </w:tr>
            <w:tr w:rsidR="00987E37" w:rsidRPr="00D04A5A" w14:paraId="1AAD47B1" w14:textId="77777777" w:rsidTr="00987E37">
              <w:tc>
                <w:tcPr>
                  <w:tcW w:w="1696" w:type="dxa"/>
                </w:tcPr>
                <w:p w14:paraId="527FA211" w14:textId="77777777" w:rsidR="00987E37" w:rsidRPr="00D04A5A" w:rsidRDefault="00987E37" w:rsidP="005D2716">
                  <w:pPr>
                    <w:pStyle w:val="stlColofon"/>
                    <w:rPr>
                      <w:rStyle w:val="stlVersie"/>
                    </w:rPr>
                  </w:pPr>
                  <w:r w:rsidRPr="00D04A5A">
                    <w:rPr>
                      <w:rStyle w:val="stlVersie"/>
                    </w:rPr>
                    <w:t>Publicatiedatum:</w:t>
                  </w:r>
                </w:p>
              </w:tc>
              <w:tc>
                <w:tcPr>
                  <w:tcW w:w="6794" w:type="dxa"/>
                </w:tcPr>
                <w:p w14:paraId="0579548D" w14:textId="1B346964" w:rsidR="00987E37" w:rsidRPr="00D04A5A" w:rsidRDefault="00A04E14" w:rsidP="005D2716">
                  <w:pPr>
                    <w:pStyle w:val="stlColofon"/>
                    <w:rPr>
                      <w:rStyle w:val="stlVersie"/>
                    </w:rPr>
                  </w:pPr>
                  <w:r w:rsidRPr="00D04A5A">
                    <w:rPr>
                      <w:bdr w:val="nil"/>
                    </w:rPr>
                    <w:fldChar w:fldCharType="begin">
                      <w:ffData>
                        <w:name w:val="PublDatum"/>
                        <w:enabled/>
                        <w:calcOnExit w:val="0"/>
                        <w:textInput>
                          <w:default w:val="23 februari 2024"/>
                        </w:textInput>
                      </w:ffData>
                    </w:fldChar>
                  </w:r>
                  <w:bookmarkStart w:id="3" w:name="PublDatum"/>
                  <w:r w:rsidRPr="00D04A5A">
                    <w:rPr>
                      <w:bdr w:val="nil"/>
                    </w:rPr>
                    <w:instrText xml:space="preserve"> FORMTEXT </w:instrText>
                  </w:r>
                  <w:r w:rsidRPr="00D04A5A">
                    <w:rPr>
                      <w:bdr w:val="nil"/>
                    </w:rPr>
                  </w:r>
                  <w:r w:rsidRPr="00D04A5A">
                    <w:rPr>
                      <w:bdr w:val="nil"/>
                    </w:rPr>
                    <w:fldChar w:fldCharType="separate"/>
                  </w:r>
                  <w:r w:rsidRPr="00D04A5A">
                    <w:rPr>
                      <w:noProof/>
                      <w:bdr w:val="nil"/>
                    </w:rPr>
                    <w:t>23 februari 2024</w:t>
                  </w:r>
                  <w:r w:rsidRPr="00D04A5A">
                    <w:rPr>
                      <w:bdr w:val="nil"/>
                    </w:rPr>
                    <w:fldChar w:fldCharType="end"/>
                  </w:r>
                  <w:bookmarkEnd w:id="3"/>
                </w:p>
              </w:tc>
            </w:tr>
            <w:tr w:rsidR="00987E37" w:rsidRPr="00D04A5A" w14:paraId="5BB9B111" w14:textId="77777777" w:rsidTr="00987E37">
              <w:tc>
                <w:tcPr>
                  <w:tcW w:w="1696" w:type="dxa"/>
                </w:tcPr>
                <w:p w14:paraId="04A41A0F" w14:textId="77777777" w:rsidR="00987E37" w:rsidRPr="00D04A5A" w:rsidRDefault="00987E37" w:rsidP="005D2716">
                  <w:pPr>
                    <w:pStyle w:val="stlColofon"/>
                    <w:rPr>
                      <w:rStyle w:val="stlVersie"/>
                    </w:rPr>
                  </w:pPr>
                  <w:r w:rsidRPr="00D04A5A">
                    <w:rPr>
                      <w:rStyle w:val="stlVersie"/>
                    </w:rPr>
                    <w:t>Referentie:</w:t>
                  </w:r>
                </w:p>
              </w:tc>
              <w:tc>
                <w:tcPr>
                  <w:tcW w:w="6794" w:type="dxa"/>
                </w:tcPr>
                <w:p w14:paraId="2688733D" w14:textId="032DC6D4" w:rsidR="00987E37" w:rsidRPr="00D04A5A" w:rsidRDefault="00BF619C" w:rsidP="005D2716">
                  <w:pPr>
                    <w:pStyle w:val="stlColofon"/>
                    <w:rPr>
                      <w:rStyle w:val="stlVersie"/>
                    </w:rPr>
                  </w:pPr>
                  <w:r w:rsidRPr="00D04A5A">
                    <w:rPr>
                      <w:bdr w:val="nil"/>
                    </w:rPr>
                    <w:fldChar w:fldCharType="begin">
                      <w:ffData>
                        <w:name w:val="Referentie"/>
                        <w:enabled/>
                        <w:calcOnExit w:val="0"/>
                        <w:textInput>
                          <w:default w:val="2024/685313"/>
                        </w:textInput>
                      </w:ffData>
                    </w:fldChar>
                  </w:r>
                  <w:bookmarkStart w:id="4" w:name="Referentie"/>
                  <w:r w:rsidRPr="00D04A5A">
                    <w:rPr>
                      <w:bdr w:val="nil"/>
                    </w:rPr>
                    <w:instrText xml:space="preserve"> FORMTEXT </w:instrText>
                  </w:r>
                  <w:r w:rsidRPr="00D04A5A">
                    <w:rPr>
                      <w:bdr w:val="nil"/>
                    </w:rPr>
                  </w:r>
                  <w:r w:rsidRPr="00D04A5A">
                    <w:rPr>
                      <w:bdr w:val="nil"/>
                    </w:rPr>
                    <w:fldChar w:fldCharType="separate"/>
                  </w:r>
                  <w:r w:rsidRPr="00D04A5A">
                    <w:rPr>
                      <w:noProof/>
                      <w:bdr w:val="nil"/>
                    </w:rPr>
                    <w:t>2024/685313</w:t>
                  </w:r>
                  <w:r w:rsidRPr="00D04A5A">
                    <w:rPr>
                      <w:bdr w:val="nil"/>
                    </w:rPr>
                    <w:fldChar w:fldCharType="end"/>
                  </w:r>
                  <w:bookmarkEnd w:id="4"/>
                </w:p>
              </w:tc>
            </w:tr>
          </w:tbl>
          <w:p w14:paraId="7DCAC512" w14:textId="77777777" w:rsidR="00987E37" w:rsidRPr="00D04A5A" w:rsidRDefault="00987E37" w:rsidP="005D2716">
            <w:pPr>
              <w:pStyle w:val="stlColofon"/>
              <w:rPr>
                <w:rStyle w:val="stlVersie"/>
              </w:rPr>
            </w:pPr>
          </w:p>
        </w:tc>
      </w:tr>
    </w:tbl>
    <w:p w14:paraId="131EB5EC" w14:textId="77777777" w:rsidR="00D853D6" w:rsidRPr="00D04A5A" w:rsidRDefault="00D853D6" w:rsidP="00D853D6">
      <w:r w:rsidRPr="00D04A5A">
        <w:br w:type="page"/>
      </w:r>
    </w:p>
    <w:p w14:paraId="1C35D0DD" w14:textId="77777777" w:rsidR="00D853D6" w:rsidRPr="00D04A5A" w:rsidRDefault="00D853D6" w:rsidP="00D853D6">
      <w:pPr>
        <w:spacing w:line="20" w:lineRule="exact"/>
        <w:sectPr w:rsidR="00D853D6" w:rsidRPr="00D04A5A" w:rsidSect="00D853D6">
          <w:headerReference w:type="first" r:id="rId8"/>
          <w:pgSz w:w="11906" w:h="16838" w:code="9"/>
          <w:pgMar w:top="1701" w:right="1701" w:bottom="720" w:left="1701" w:header="0" w:footer="0" w:gutter="0"/>
          <w:paperSrc w:first="259" w:other="259"/>
          <w:cols w:space="708"/>
          <w:titlePg/>
          <w:docGrid w:linePitch="360"/>
        </w:sectPr>
      </w:pPr>
    </w:p>
    <w:p w14:paraId="579A759E" w14:textId="77777777" w:rsidR="00D853D6" w:rsidRPr="00D04A5A" w:rsidRDefault="00D853D6" w:rsidP="00F32140">
      <w:pPr>
        <w:pStyle w:val="stlToC"/>
        <w:rPr>
          <w:color w:val="887439"/>
        </w:rPr>
      </w:pPr>
      <w:r w:rsidRPr="00D04A5A">
        <w:lastRenderedPageBreak/>
        <w:t>Inhoudsopgave</w:t>
      </w:r>
    </w:p>
    <w:sdt>
      <w:sdtPr>
        <w:rPr>
          <w:bCs/>
          <w:color w:val="auto"/>
        </w:rPr>
        <w:id w:val="1552505919"/>
        <w:docPartObj>
          <w:docPartGallery w:val="Table of Contents"/>
          <w:docPartUnique/>
        </w:docPartObj>
      </w:sdtPr>
      <w:sdtEndPr>
        <w:rPr>
          <w:bCs w:val="0"/>
          <w:color w:val="441D42" w:themeColor="text1"/>
        </w:rPr>
      </w:sdtEndPr>
      <w:sdtContent>
        <w:p w14:paraId="44CEF996" w14:textId="029D1660" w:rsidR="00977A90" w:rsidRDefault="00290ACC">
          <w:pPr>
            <w:pStyle w:val="Inhopg1"/>
            <w:rPr>
              <w:rFonts w:asciiTheme="minorHAnsi" w:eastAsiaTheme="minorEastAsia" w:hAnsiTheme="minorHAnsi"/>
              <w:b w:val="0"/>
              <w:noProof/>
              <w:color w:val="auto"/>
              <w:kern w:val="2"/>
              <w:sz w:val="22"/>
              <w:lang w:eastAsia="nl-NL"/>
              <w14:ligatures w14:val="standardContextual"/>
            </w:rPr>
          </w:pPr>
          <w:r w:rsidRPr="00D04A5A">
            <w:rPr>
              <w:rStyle w:val="Hyperlink"/>
              <w:noProof/>
            </w:rPr>
            <w:fldChar w:fldCharType="begin"/>
          </w:r>
          <w:r w:rsidRPr="00D04A5A">
            <w:rPr>
              <w:rStyle w:val="Hyperlink"/>
              <w:noProof/>
            </w:rPr>
            <w:instrText xml:space="preserve"> TOC \o "1-2" \h \z \u </w:instrText>
          </w:r>
          <w:r w:rsidRPr="00D04A5A">
            <w:rPr>
              <w:rStyle w:val="Hyperlink"/>
              <w:noProof/>
            </w:rPr>
            <w:fldChar w:fldCharType="separate"/>
          </w:r>
          <w:hyperlink w:anchor="_Toc159582140" w:history="1">
            <w:r w:rsidR="00977A90" w:rsidRPr="00CB5B40">
              <w:rPr>
                <w:rStyle w:val="Hyperlink"/>
                <w:noProof/>
              </w:rPr>
              <w:t>Begrippenlijst</w:t>
            </w:r>
            <w:r w:rsidR="00977A90">
              <w:rPr>
                <w:noProof/>
                <w:webHidden/>
              </w:rPr>
              <w:tab/>
            </w:r>
            <w:r w:rsidR="00977A90">
              <w:rPr>
                <w:noProof/>
                <w:webHidden/>
              </w:rPr>
              <w:fldChar w:fldCharType="begin"/>
            </w:r>
            <w:r w:rsidR="00977A90">
              <w:rPr>
                <w:noProof/>
                <w:webHidden/>
              </w:rPr>
              <w:instrText xml:space="preserve"> PAGEREF _Toc159582140 \h </w:instrText>
            </w:r>
            <w:r w:rsidR="00977A90">
              <w:rPr>
                <w:noProof/>
                <w:webHidden/>
              </w:rPr>
            </w:r>
            <w:r w:rsidR="00977A90">
              <w:rPr>
                <w:noProof/>
                <w:webHidden/>
              </w:rPr>
              <w:fldChar w:fldCharType="separate"/>
            </w:r>
            <w:r w:rsidR="00D408A7">
              <w:rPr>
                <w:noProof/>
                <w:webHidden/>
              </w:rPr>
              <w:t>3</w:t>
            </w:r>
            <w:r w:rsidR="00977A90">
              <w:rPr>
                <w:noProof/>
                <w:webHidden/>
              </w:rPr>
              <w:fldChar w:fldCharType="end"/>
            </w:r>
          </w:hyperlink>
        </w:p>
        <w:p w14:paraId="5349BCBE" w14:textId="2C08C0B7" w:rsidR="00977A90" w:rsidRDefault="00000000">
          <w:pPr>
            <w:pStyle w:val="Inhopg1"/>
            <w:rPr>
              <w:rFonts w:asciiTheme="minorHAnsi" w:eastAsiaTheme="minorEastAsia" w:hAnsiTheme="minorHAnsi"/>
              <w:b w:val="0"/>
              <w:noProof/>
              <w:color w:val="auto"/>
              <w:kern w:val="2"/>
              <w:sz w:val="22"/>
              <w:lang w:eastAsia="nl-NL"/>
              <w14:ligatures w14:val="standardContextual"/>
            </w:rPr>
          </w:pPr>
          <w:hyperlink w:anchor="_Toc159582141" w:history="1">
            <w:r w:rsidR="00977A90" w:rsidRPr="00CB5B40">
              <w:rPr>
                <w:rStyle w:val="Hyperlink"/>
                <w:noProof/>
              </w:rPr>
              <w:t>1.</w:t>
            </w:r>
            <w:r w:rsidR="00977A90">
              <w:rPr>
                <w:rFonts w:asciiTheme="minorHAnsi" w:eastAsiaTheme="minorEastAsia" w:hAnsiTheme="minorHAnsi"/>
                <w:b w:val="0"/>
                <w:noProof/>
                <w:color w:val="auto"/>
                <w:kern w:val="2"/>
                <w:sz w:val="22"/>
                <w:lang w:eastAsia="nl-NL"/>
                <w14:ligatures w14:val="standardContextual"/>
              </w:rPr>
              <w:tab/>
            </w:r>
            <w:r w:rsidR="00977A90" w:rsidRPr="00CB5B40">
              <w:rPr>
                <w:rStyle w:val="Hyperlink"/>
                <w:noProof/>
              </w:rPr>
              <w:t>Opdracht</w:t>
            </w:r>
            <w:r w:rsidR="00977A90">
              <w:rPr>
                <w:noProof/>
                <w:webHidden/>
              </w:rPr>
              <w:tab/>
            </w:r>
            <w:r w:rsidR="00977A90">
              <w:rPr>
                <w:noProof/>
                <w:webHidden/>
              </w:rPr>
              <w:fldChar w:fldCharType="begin"/>
            </w:r>
            <w:r w:rsidR="00977A90">
              <w:rPr>
                <w:noProof/>
                <w:webHidden/>
              </w:rPr>
              <w:instrText xml:space="preserve"> PAGEREF _Toc159582141 \h </w:instrText>
            </w:r>
            <w:r w:rsidR="00977A90">
              <w:rPr>
                <w:noProof/>
                <w:webHidden/>
              </w:rPr>
            </w:r>
            <w:r w:rsidR="00977A90">
              <w:rPr>
                <w:noProof/>
                <w:webHidden/>
              </w:rPr>
              <w:fldChar w:fldCharType="separate"/>
            </w:r>
            <w:r w:rsidR="00D408A7">
              <w:rPr>
                <w:noProof/>
                <w:webHidden/>
              </w:rPr>
              <w:t>6</w:t>
            </w:r>
            <w:r w:rsidR="00977A90">
              <w:rPr>
                <w:noProof/>
                <w:webHidden/>
              </w:rPr>
              <w:fldChar w:fldCharType="end"/>
            </w:r>
          </w:hyperlink>
        </w:p>
        <w:p w14:paraId="4EDAA947" w14:textId="39AF4121"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42" w:history="1">
            <w:r w:rsidR="00977A90" w:rsidRPr="00CB5B40">
              <w:rPr>
                <w:rStyle w:val="Hyperlink"/>
                <w:noProof/>
              </w:rPr>
              <w:t>1.1</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Algemeen</w:t>
            </w:r>
            <w:r w:rsidR="00977A90">
              <w:rPr>
                <w:noProof/>
                <w:webHidden/>
              </w:rPr>
              <w:tab/>
            </w:r>
            <w:r w:rsidR="00977A90">
              <w:rPr>
                <w:noProof/>
                <w:webHidden/>
              </w:rPr>
              <w:fldChar w:fldCharType="begin"/>
            </w:r>
            <w:r w:rsidR="00977A90">
              <w:rPr>
                <w:noProof/>
                <w:webHidden/>
              </w:rPr>
              <w:instrText xml:space="preserve"> PAGEREF _Toc159582142 \h </w:instrText>
            </w:r>
            <w:r w:rsidR="00977A90">
              <w:rPr>
                <w:noProof/>
                <w:webHidden/>
              </w:rPr>
            </w:r>
            <w:r w:rsidR="00977A90">
              <w:rPr>
                <w:noProof/>
                <w:webHidden/>
              </w:rPr>
              <w:fldChar w:fldCharType="separate"/>
            </w:r>
            <w:r w:rsidR="00D408A7">
              <w:rPr>
                <w:noProof/>
                <w:webHidden/>
              </w:rPr>
              <w:t>6</w:t>
            </w:r>
            <w:r w:rsidR="00977A90">
              <w:rPr>
                <w:noProof/>
                <w:webHidden/>
              </w:rPr>
              <w:fldChar w:fldCharType="end"/>
            </w:r>
          </w:hyperlink>
        </w:p>
        <w:p w14:paraId="359CE3FB" w14:textId="3F541619"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43" w:history="1">
            <w:r w:rsidR="00977A90" w:rsidRPr="00CB5B40">
              <w:rPr>
                <w:rStyle w:val="Hyperlink"/>
                <w:noProof/>
              </w:rPr>
              <w:t>1.2</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Doelstelling van de aanbesteding</w:t>
            </w:r>
            <w:r w:rsidR="00977A90">
              <w:rPr>
                <w:noProof/>
                <w:webHidden/>
              </w:rPr>
              <w:tab/>
            </w:r>
            <w:r w:rsidR="00977A90">
              <w:rPr>
                <w:noProof/>
                <w:webHidden/>
              </w:rPr>
              <w:fldChar w:fldCharType="begin"/>
            </w:r>
            <w:r w:rsidR="00977A90">
              <w:rPr>
                <w:noProof/>
                <w:webHidden/>
              </w:rPr>
              <w:instrText xml:space="preserve"> PAGEREF _Toc159582143 \h </w:instrText>
            </w:r>
            <w:r w:rsidR="00977A90">
              <w:rPr>
                <w:noProof/>
                <w:webHidden/>
              </w:rPr>
            </w:r>
            <w:r w:rsidR="00977A90">
              <w:rPr>
                <w:noProof/>
                <w:webHidden/>
              </w:rPr>
              <w:fldChar w:fldCharType="separate"/>
            </w:r>
            <w:r w:rsidR="00D408A7">
              <w:rPr>
                <w:noProof/>
                <w:webHidden/>
              </w:rPr>
              <w:t>6</w:t>
            </w:r>
            <w:r w:rsidR="00977A90">
              <w:rPr>
                <w:noProof/>
                <w:webHidden/>
              </w:rPr>
              <w:fldChar w:fldCharType="end"/>
            </w:r>
          </w:hyperlink>
        </w:p>
        <w:p w14:paraId="5EE2F032" w14:textId="1AC6330B"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44" w:history="1">
            <w:r w:rsidR="00977A90" w:rsidRPr="00CB5B40">
              <w:rPr>
                <w:rStyle w:val="Hyperlink"/>
                <w:noProof/>
              </w:rPr>
              <w:t>1.3</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Omschrijving van de Opdracht</w:t>
            </w:r>
            <w:r w:rsidR="00977A90">
              <w:rPr>
                <w:noProof/>
                <w:webHidden/>
              </w:rPr>
              <w:tab/>
            </w:r>
            <w:r w:rsidR="00977A90">
              <w:rPr>
                <w:noProof/>
                <w:webHidden/>
              </w:rPr>
              <w:fldChar w:fldCharType="begin"/>
            </w:r>
            <w:r w:rsidR="00977A90">
              <w:rPr>
                <w:noProof/>
                <w:webHidden/>
              </w:rPr>
              <w:instrText xml:space="preserve"> PAGEREF _Toc159582144 \h </w:instrText>
            </w:r>
            <w:r w:rsidR="00977A90">
              <w:rPr>
                <w:noProof/>
                <w:webHidden/>
              </w:rPr>
            </w:r>
            <w:r w:rsidR="00977A90">
              <w:rPr>
                <w:noProof/>
                <w:webHidden/>
              </w:rPr>
              <w:fldChar w:fldCharType="separate"/>
            </w:r>
            <w:r w:rsidR="00D408A7">
              <w:rPr>
                <w:noProof/>
                <w:webHidden/>
              </w:rPr>
              <w:t>7</w:t>
            </w:r>
            <w:r w:rsidR="00977A90">
              <w:rPr>
                <w:noProof/>
                <w:webHidden/>
              </w:rPr>
              <w:fldChar w:fldCharType="end"/>
            </w:r>
          </w:hyperlink>
        </w:p>
        <w:p w14:paraId="43258A1A" w14:textId="783D6334"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45" w:history="1">
            <w:r w:rsidR="00977A90" w:rsidRPr="00CB5B40">
              <w:rPr>
                <w:rStyle w:val="Hyperlink"/>
                <w:noProof/>
              </w:rPr>
              <w:t>1.4</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Overeenkomst en duur</w:t>
            </w:r>
            <w:r w:rsidR="00977A90">
              <w:rPr>
                <w:noProof/>
                <w:webHidden/>
              </w:rPr>
              <w:tab/>
            </w:r>
            <w:r w:rsidR="00977A90">
              <w:rPr>
                <w:noProof/>
                <w:webHidden/>
              </w:rPr>
              <w:fldChar w:fldCharType="begin"/>
            </w:r>
            <w:r w:rsidR="00977A90">
              <w:rPr>
                <w:noProof/>
                <w:webHidden/>
              </w:rPr>
              <w:instrText xml:space="preserve"> PAGEREF _Toc159582145 \h </w:instrText>
            </w:r>
            <w:r w:rsidR="00977A90">
              <w:rPr>
                <w:noProof/>
                <w:webHidden/>
              </w:rPr>
            </w:r>
            <w:r w:rsidR="00977A90">
              <w:rPr>
                <w:noProof/>
                <w:webHidden/>
              </w:rPr>
              <w:fldChar w:fldCharType="separate"/>
            </w:r>
            <w:r w:rsidR="00D408A7">
              <w:rPr>
                <w:noProof/>
                <w:webHidden/>
              </w:rPr>
              <w:t>9</w:t>
            </w:r>
            <w:r w:rsidR="00977A90">
              <w:rPr>
                <w:noProof/>
                <w:webHidden/>
              </w:rPr>
              <w:fldChar w:fldCharType="end"/>
            </w:r>
          </w:hyperlink>
        </w:p>
        <w:p w14:paraId="122FDC6B" w14:textId="1B46EFB8"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46" w:history="1">
            <w:r w:rsidR="00977A90" w:rsidRPr="00CB5B40">
              <w:rPr>
                <w:rStyle w:val="Hyperlink"/>
                <w:noProof/>
              </w:rPr>
              <w:t>1.5</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Contractmanagement</w:t>
            </w:r>
            <w:r w:rsidR="00977A90">
              <w:rPr>
                <w:noProof/>
                <w:webHidden/>
              </w:rPr>
              <w:tab/>
            </w:r>
            <w:r w:rsidR="00977A90">
              <w:rPr>
                <w:noProof/>
                <w:webHidden/>
              </w:rPr>
              <w:fldChar w:fldCharType="begin"/>
            </w:r>
            <w:r w:rsidR="00977A90">
              <w:rPr>
                <w:noProof/>
                <w:webHidden/>
              </w:rPr>
              <w:instrText xml:space="preserve"> PAGEREF _Toc159582146 \h </w:instrText>
            </w:r>
            <w:r w:rsidR="00977A90">
              <w:rPr>
                <w:noProof/>
                <w:webHidden/>
              </w:rPr>
            </w:r>
            <w:r w:rsidR="00977A90">
              <w:rPr>
                <w:noProof/>
                <w:webHidden/>
              </w:rPr>
              <w:fldChar w:fldCharType="separate"/>
            </w:r>
            <w:r w:rsidR="00D408A7">
              <w:rPr>
                <w:noProof/>
                <w:webHidden/>
              </w:rPr>
              <w:t>9</w:t>
            </w:r>
            <w:r w:rsidR="00977A90">
              <w:rPr>
                <w:noProof/>
                <w:webHidden/>
              </w:rPr>
              <w:fldChar w:fldCharType="end"/>
            </w:r>
          </w:hyperlink>
        </w:p>
        <w:p w14:paraId="5127A799" w14:textId="0D1DD225"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47" w:history="1">
            <w:r w:rsidR="00977A90" w:rsidRPr="00CB5B40">
              <w:rPr>
                <w:rStyle w:val="Hyperlink"/>
                <w:noProof/>
              </w:rPr>
              <w:t>1.6</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Opdrachtgever</w:t>
            </w:r>
            <w:r w:rsidR="00977A90">
              <w:rPr>
                <w:noProof/>
                <w:webHidden/>
              </w:rPr>
              <w:tab/>
            </w:r>
            <w:r w:rsidR="00977A90">
              <w:rPr>
                <w:noProof/>
                <w:webHidden/>
              </w:rPr>
              <w:fldChar w:fldCharType="begin"/>
            </w:r>
            <w:r w:rsidR="00977A90">
              <w:rPr>
                <w:noProof/>
                <w:webHidden/>
              </w:rPr>
              <w:instrText xml:space="preserve"> PAGEREF _Toc159582147 \h </w:instrText>
            </w:r>
            <w:r w:rsidR="00977A90">
              <w:rPr>
                <w:noProof/>
                <w:webHidden/>
              </w:rPr>
            </w:r>
            <w:r w:rsidR="00977A90">
              <w:rPr>
                <w:noProof/>
                <w:webHidden/>
              </w:rPr>
              <w:fldChar w:fldCharType="separate"/>
            </w:r>
            <w:r w:rsidR="00D408A7">
              <w:rPr>
                <w:noProof/>
                <w:webHidden/>
              </w:rPr>
              <w:t>9</w:t>
            </w:r>
            <w:r w:rsidR="00977A90">
              <w:rPr>
                <w:noProof/>
                <w:webHidden/>
              </w:rPr>
              <w:fldChar w:fldCharType="end"/>
            </w:r>
          </w:hyperlink>
        </w:p>
        <w:p w14:paraId="7955714B" w14:textId="26AEB791"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48" w:history="1">
            <w:r w:rsidR="00977A90" w:rsidRPr="00CB5B40">
              <w:rPr>
                <w:rStyle w:val="Hyperlink"/>
                <w:noProof/>
              </w:rPr>
              <w:t>1.7</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Milieu en duurzaamheid</w:t>
            </w:r>
            <w:r w:rsidR="00977A90">
              <w:rPr>
                <w:noProof/>
                <w:webHidden/>
              </w:rPr>
              <w:tab/>
            </w:r>
            <w:r w:rsidR="00977A90">
              <w:rPr>
                <w:noProof/>
                <w:webHidden/>
              </w:rPr>
              <w:fldChar w:fldCharType="begin"/>
            </w:r>
            <w:r w:rsidR="00977A90">
              <w:rPr>
                <w:noProof/>
                <w:webHidden/>
              </w:rPr>
              <w:instrText xml:space="preserve"> PAGEREF _Toc159582148 \h </w:instrText>
            </w:r>
            <w:r w:rsidR="00977A90">
              <w:rPr>
                <w:noProof/>
                <w:webHidden/>
              </w:rPr>
            </w:r>
            <w:r w:rsidR="00977A90">
              <w:rPr>
                <w:noProof/>
                <w:webHidden/>
              </w:rPr>
              <w:fldChar w:fldCharType="separate"/>
            </w:r>
            <w:r w:rsidR="00D408A7">
              <w:rPr>
                <w:noProof/>
                <w:webHidden/>
              </w:rPr>
              <w:t>10</w:t>
            </w:r>
            <w:r w:rsidR="00977A90">
              <w:rPr>
                <w:noProof/>
                <w:webHidden/>
              </w:rPr>
              <w:fldChar w:fldCharType="end"/>
            </w:r>
          </w:hyperlink>
        </w:p>
        <w:p w14:paraId="5DE84CD8" w14:textId="7CF13822" w:rsidR="00977A90" w:rsidRDefault="00000000">
          <w:pPr>
            <w:pStyle w:val="Inhopg1"/>
            <w:rPr>
              <w:rFonts w:asciiTheme="minorHAnsi" w:eastAsiaTheme="minorEastAsia" w:hAnsiTheme="minorHAnsi"/>
              <w:b w:val="0"/>
              <w:noProof/>
              <w:color w:val="auto"/>
              <w:kern w:val="2"/>
              <w:sz w:val="22"/>
              <w:lang w:eastAsia="nl-NL"/>
              <w14:ligatures w14:val="standardContextual"/>
            </w:rPr>
          </w:pPr>
          <w:hyperlink w:anchor="_Toc159582149" w:history="1">
            <w:r w:rsidR="00977A90" w:rsidRPr="00CB5B40">
              <w:rPr>
                <w:rStyle w:val="Hyperlink"/>
                <w:noProof/>
              </w:rPr>
              <w:t>2</w:t>
            </w:r>
            <w:r w:rsidR="00977A90">
              <w:rPr>
                <w:rFonts w:asciiTheme="minorHAnsi" w:eastAsiaTheme="minorEastAsia" w:hAnsiTheme="minorHAnsi"/>
                <w:b w:val="0"/>
                <w:noProof/>
                <w:color w:val="auto"/>
                <w:kern w:val="2"/>
                <w:sz w:val="22"/>
                <w:lang w:eastAsia="nl-NL"/>
                <w14:ligatures w14:val="standardContextual"/>
              </w:rPr>
              <w:tab/>
            </w:r>
            <w:r w:rsidR="00977A90" w:rsidRPr="00CB5B40">
              <w:rPr>
                <w:rStyle w:val="Hyperlink"/>
                <w:noProof/>
              </w:rPr>
              <w:t>Procedurele bepalingen</w:t>
            </w:r>
            <w:r w:rsidR="00977A90">
              <w:rPr>
                <w:noProof/>
                <w:webHidden/>
              </w:rPr>
              <w:tab/>
            </w:r>
            <w:r w:rsidR="00977A90">
              <w:rPr>
                <w:noProof/>
                <w:webHidden/>
              </w:rPr>
              <w:fldChar w:fldCharType="begin"/>
            </w:r>
            <w:r w:rsidR="00977A90">
              <w:rPr>
                <w:noProof/>
                <w:webHidden/>
              </w:rPr>
              <w:instrText xml:space="preserve"> PAGEREF _Toc159582149 \h </w:instrText>
            </w:r>
            <w:r w:rsidR="00977A90">
              <w:rPr>
                <w:noProof/>
                <w:webHidden/>
              </w:rPr>
            </w:r>
            <w:r w:rsidR="00977A90">
              <w:rPr>
                <w:noProof/>
                <w:webHidden/>
              </w:rPr>
              <w:fldChar w:fldCharType="separate"/>
            </w:r>
            <w:r w:rsidR="00D408A7">
              <w:rPr>
                <w:noProof/>
                <w:webHidden/>
              </w:rPr>
              <w:t>11</w:t>
            </w:r>
            <w:r w:rsidR="00977A90">
              <w:rPr>
                <w:noProof/>
                <w:webHidden/>
              </w:rPr>
              <w:fldChar w:fldCharType="end"/>
            </w:r>
          </w:hyperlink>
        </w:p>
        <w:p w14:paraId="33D8EB63" w14:textId="1569C723"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50" w:history="1">
            <w:r w:rsidR="00977A90" w:rsidRPr="00CB5B40">
              <w:rPr>
                <w:rStyle w:val="Hyperlink"/>
                <w:noProof/>
              </w:rPr>
              <w:t>2.1</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Planning</w:t>
            </w:r>
            <w:r w:rsidR="00977A90">
              <w:rPr>
                <w:noProof/>
                <w:webHidden/>
              </w:rPr>
              <w:tab/>
            </w:r>
            <w:r w:rsidR="00977A90">
              <w:rPr>
                <w:noProof/>
                <w:webHidden/>
              </w:rPr>
              <w:fldChar w:fldCharType="begin"/>
            </w:r>
            <w:r w:rsidR="00977A90">
              <w:rPr>
                <w:noProof/>
                <w:webHidden/>
              </w:rPr>
              <w:instrText xml:space="preserve"> PAGEREF _Toc159582150 \h </w:instrText>
            </w:r>
            <w:r w:rsidR="00977A90">
              <w:rPr>
                <w:noProof/>
                <w:webHidden/>
              </w:rPr>
            </w:r>
            <w:r w:rsidR="00977A90">
              <w:rPr>
                <w:noProof/>
                <w:webHidden/>
              </w:rPr>
              <w:fldChar w:fldCharType="separate"/>
            </w:r>
            <w:r w:rsidR="00D408A7">
              <w:rPr>
                <w:noProof/>
                <w:webHidden/>
              </w:rPr>
              <w:t>11</w:t>
            </w:r>
            <w:r w:rsidR="00977A90">
              <w:rPr>
                <w:noProof/>
                <w:webHidden/>
              </w:rPr>
              <w:fldChar w:fldCharType="end"/>
            </w:r>
          </w:hyperlink>
        </w:p>
        <w:p w14:paraId="23CB048A" w14:textId="7A5AFF88"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51" w:history="1">
            <w:r w:rsidR="00977A90" w:rsidRPr="00CB5B40">
              <w:rPr>
                <w:rStyle w:val="Hyperlink"/>
                <w:noProof/>
              </w:rPr>
              <w:t>2.2</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Communicatie gedurende aanbestedingsprocedure</w:t>
            </w:r>
            <w:r w:rsidR="00977A90">
              <w:rPr>
                <w:noProof/>
                <w:webHidden/>
              </w:rPr>
              <w:tab/>
            </w:r>
            <w:r w:rsidR="00977A90">
              <w:rPr>
                <w:noProof/>
                <w:webHidden/>
              </w:rPr>
              <w:fldChar w:fldCharType="begin"/>
            </w:r>
            <w:r w:rsidR="00977A90">
              <w:rPr>
                <w:noProof/>
                <w:webHidden/>
              </w:rPr>
              <w:instrText xml:space="preserve"> PAGEREF _Toc159582151 \h </w:instrText>
            </w:r>
            <w:r w:rsidR="00977A90">
              <w:rPr>
                <w:noProof/>
                <w:webHidden/>
              </w:rPr>
            </w:r>
            <w:r w:rsidR="00977A90">
              <w:rPr>
                <w:noProof/>
                <w:webHidden/>
              </w:rPr>
              <w:fldChar w:fldCharType="separate"/>
            </w:r>
            <w:r w:rsidR="00D408A7">
              <w:rPr>
                <w:noProof/>
                <w:webHidden/>
              </w:rPr>
              <w:t>11</w:t>
            </w:r>
            <w:r w:rsidR="00977A90">
              <w:rPr>
                <w:noProof/>
                <w:webHidden/>
              </w:rPr>
              <w:fldChar w:fldCharType="end"/>
            </w:r>
          </w:hyperlink>
        </w:p>
        <w:p w14:paraId="3E79F83A" w14:textId="6A711113"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52" w:history="1">
            <w:r w:rsidR="00977A90" w:rsidRPr="00CB5B40">
              <w:rPr>
                <w:rStyle w:val="Hyperlink"/>
                <w:noProof/>
              </w:rPr>
              <w:t>2.3</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Indienen Inschrijving</w:t>
            </w:r>
            <w:r w:rsidR="00977A90">
              <w:rPr>
                <w:noProof/>
                <w:webHidden/>
              </w:rPr>
              <w:tab/>
            </w:r>
            <w:r w:rsidR="00977A90">
              <w:rPr>
                <w:noProof/>
                <w:webHidden/>
              </w:rPr>
              <w:fldChar w:fldCharType="begin"/>
            </w:r>
            <w:r w:rsidR="00977A90">
              <w:rPr>
                <w:noProof/>
                <w:webHidden/>
              </w:rPr>
              <w:instrText xml:space="preserve"> PAGEREF _Toc159582152 \h </w:instrText>
            </w:r>
            <w:r w:rsidR="00977A90">
              <w:rPr>
                <w:noProof/>
                <w:webHidden/>
              </w:rPr>
            </w:r>
            <w:r w:rsidR="00977A90">
              <w:rPr>
                <w:noProof/>
                <w:webHidden/>
              </w:rPr>
              <w:fldChar w:fldCharType="separate"/>
            </w:r>
            <w:r w:rsidR="00D408A7">
              <w:rPr>
                <w:noProof/>
                <w:webHidden/>
              </w:rPr>
              <w:t>12</w:t>
            </w:r>
            <w:r w:rsidR="00977A90">
              <w:rPr>
                <w:noProof/>
                <w:webHidden/>
              </w:rPr>
              <w:fldChar w:fldCharType="end"/>
            </w:r>
          </w:hyperlink>
        </w:p>
        <w:p w14:paraId="68349798" w14:textId="04CF31D2"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53" w:history="1">
            <w:r w:rsidR="00977A90" w:rsidRPr="00CB5B40">
              <w:rPr>
                <w:rStyle w:val="Hyperlink"/>
                <w:noProof/>
              </w:rPr>
              <w:t>2.4</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Beoordelingsfase</w:t>
            </w:r>
            <w:r w:rsidR="00977A90">
              <w:rPr>
                <w:noProof/>
                <w:webHidden/>
              </w:rPr>
              <w:tab/>
            </w:r>
            <w:r w:rsidR="00977A90">
              <w:rPr>
                <w:noProof/>
                <w:webHidden/>
              </w:rPr>
              <w:fldChar w:fldCharType="begin"/>
            </w:r>
            <w:r w:rsidR="00977A90">
              <w:rPr>
                <w:noProof/>
                <w:webHidden/>
              </w:rPr>
              <w:instrText xml:space="preserve"> PAGEREF _Toc159582153 \h </w:instrText>
            </w:r>
            <w:r w:rsidR="00977A90">
              <w:rPr>
                <w:noProof/>
                <w:webHidden/>
              </w:rPr>
            </w:r>
            <w:r w:rsidR="00977A90">
              <w:rPr>
                <w:noProof/>
                <w:webHidden/>
              </w:rPr>
              <w:fldChar w:fldCharType="separate"/>
            </w:r>
            <w:r w:rsidR="00D408A7">
              <w:rPr>
                <w:noProof/>
                <w:webHidden/>
              </w:rPr>
              <w:t>12</w:t>
            </w:r>
            <w:r w:rsidR="00977A90">
              <w:rPr>
                <w:noProof/>
                <w:webHidden/>
              </w:rPr>
              <w:fldChar w:fldCharType="end"/>
            </w:r>
          </w:hyperlink>
        </w:p>
        <w:p w14:paraId="44A889D8" w14:textId="56E51831"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54" w:history="1">
            <w:r w:rsidR="00977A90" w:rsidRPr="00CB5B40">
              <w:rPr>
                <w:rStyle w:val="Hyperlink"/>
                <w:noProof/>
              </w:rPr>
              <w:t>2.5</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Mededeling van de gunningsbeslissing / stand-still termijn</w:t>
            </w:r>
            <w:r w:rsidR="00977A90">
              <w:rPr>
                <w:noProof/>
                <w:webHidden/>
              </w:rPr>
              <w:tab/>
            </w:r>
            <w:r w:rsidR="00977A90">
              <w:rPr>
                <w:noProof/>
                <w:webHidden/>
              </w:rPr>
              <w:fldChar w:fldCharType="begin"/>
            </w:r>
            <w:r w:rsidR="00977A90">
              <w:rPr>
                <w:noProof/>
                <w:webHidden/>
              </w:rPr>
              <w:instrText xml:space="preserve"> PAGEREF _Toc159582154 \h </w:instrText>
            </w:r>
            <w:r w:rsidR="00977A90">
              <w:rPr>
                <w:noProof/>
                <w:webHidden/>
              </w:rPr>
            </w:r>
            <w:r w:rsidR="00977A90">
              <w:rPr>
                <w:noProof/>
                <w:webHidden/>
              </w:rPr>
              <w:fldChar w:fldCharType="separate"/>
            </w:r>
            <w:r w:rsidR="00D408A7">
              <w:rPr>
                <w:noProof/>
                <w:webHidden/>
              </w:rPr>
              <w:t>13</w:t>
            </w:r>
            <w:r w:rsidR="00977A90">
              <w:rPr>
                <w:noProof/>
                <w:webHidden/>
              </w:rPr>
              <w:fldChar w:fldCharType="end"/>
            </w:r>
          </w:hyperlink>
        </w:p>
        <w:p w14:paraId="10BD0554" w14:textId="3619A196"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55" w:history="1">
            <w:r w:rsidR="00977A90" w:rsidRPr="00CB5B40">
              <w:rPr>
                <w:rStyle w:val="Hyperlink"/>
                <w:noProof/>
              </w:rPr>
              <w:t>2.6</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Verificatiegesprek</w:t>
            </w:r>
            <w:r w:rsidR="00977A90">
              <w:rPr>
                <w:noProof/>
                <w:webHidden/>
              </w:rPr>
              <w:tab/>
            </w:r>
            <w:r w:rsidR="00977A90">
              <w:rPr>
                <w:noProof/>
                <w:webHidden/>
              </w:rPr>
              <w:fldChar w:fldCharType="begin"/>
            </w:r>
            <w:r w:rsidR="00977A90">
              <w:rPr>
                <w:noProof/>
                <w:webHidden/>
              </w:rPr>
              <w:instrText xml:space="preserve"> PAGEREF _Toc159582155 \h </w:instrText>
            </w:r>
            <w:r w:rsidR="00977A90">
              <w:rPr>
                <w:noProof/>
                <w:webHidden/>
              </w:rPr>
            </w:r>
            <w:r w:rsidR="00977A90">
              <w:rPr>
                <w:noProof/>
                <w:webHidden/>
              </w:rPr>
              <w:fldChar w:fldCharType="separate"/>
            </w:r>
            <w:r w:rsidR="00D408A7">
              <w:rPr>
                <w:noProof/>
                <w:webHidden/>
              </w:rPr>
              <w:t>13</w:t>
            </w:r>
            <w:r w:rsidR="00977A90">
              <w:rPr>
                <w:noProof/>
                <w:webHidden/>
              </w:rPr>
              <w:fldChar w:fldCharType="end"/>
            </w:r>
          </w:hyperlink>
        </w:p>
        <w:p w14:paraId="3E822389" w14:textId="392FE964"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56" w:history="1">
            <w:r w:rsidR="00977A90" w:rsidRPr="00CB5B40">
              <w:rPr>
                <w:rStyle w:val="Hyperlink"/>
                <w:noProof/>
              </w:rPr>
              <w:t>2.7</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Wachtkamerconstructie</w:t>
            </w:r>
            <w:r w:rsidR="00977A90">
              <w:rPr>
                <w:noProof/>
                <w:webHidden/>
              </w:rPr>
              <w:tab/>
            </w:r>
            <w:r w:rsidR="00977A90">
              <w:rPr>
                <w:noProof/>
                <w:webHidden/>
              </w:rPr>
              <w:fldChar w:fldCharType="begin"/>
            </w:r>
            <w:r w:rsidR="00977A90">
              <w:rPr>
                <w:noProof/>
                <w:webHidden/>
              </w:rPr>
              <w:instrText xml:space="preserve"> PAGEREF _Toc159582156 \h </w:instrText>
            </w:r>
            <w:r w:rsidR="00977A90">
              <w:rPr>
                <w:noProof/>
                <w:webHidden/>
              </w:rPr>
            </w:r>
            <w:r w:rsidR="00977A90">
              <w:rPr>
                <w:noProof/>
                <w:webHidden/>
              </w:rPr>
              <w:fldChar w:fldCharType="separate"/>
            </w:r>
            <w:r w:rsidR="00D408A7">
              <w:rPr>
                <w:noProof/>
                <w:webHidden/>
              </w:rPr>
              <w:t>13</w:t>
            </w:r>
            <w:r w:rsidR="00977A90">
              <w:rPr>
                <w:noProof/>
                <w:webHidden/>
              </w:rPr>
              <w:fldChar w:fldCharType="end"/>
            </w:r>
          </w:hyperlink>
        </w:p>
        <w:p w14:paraId="219A0534" w14:textId="2F9D3491" w:rsidR="00977A90" w:rsidRDefault="00000000">
          <w:pPr>
            <w:pStyle w:val="Inhopg1"/>
            <w:rPr>
              <w:rFonts w:asciiTheme="minorHAnsi" w:eastAsiaTheme="minorEastAsia" w:hAnsiTheme="minorHAnsi"/>
              <w:b w:val="0"/>
              <w:noProof/>
              <w:color w:val="auto"/>
              <w:kern w:val="2"/>
              <w:sz w:val="22"/>
              <w:lang w:eastAsia="nl-NL"/>
              <w14:ligatures w14:val="standardContextual"/>
            </w:rPr>
          </w:pPr>
          <w:hyperlink w:anchor="_Toc159582157" w:history="1">
            <w:r w:rsidR="00977A90" w:rsidRPr="00CB5B40">
              <w:rPr>
                <w:rStyle w:val="Hyperlink"/>
                <w:noProof/>
              </w:rPr>
              <w:t>3</w:t>
            </w:r>
            <w:r w:rsidR="00977A90">
              <w:rPr>
                <w:rFonts w:asciiTheme="minorHAnsi" w:eastAsiaTheme="minorEastAsia" w:hAnsiTheme="minorHAnsi"/>
                <w:b w:val="0"/>
                <w:noProof/>
                <w:color w:val="auto"/>
                <w:kern w:val="2"/>
                <w:sz w:val="22"/>
                <w:lang w:eastAsia="nl-NL"/>
                <w14:ligatures w14:val="standardContextual"/>
              </w:rPr>
              <w:tab/>
            </w:r>
            <w:r w:rsidR="00977A90" w:rsidRPr="00CB5B40">
              <w:rPr>
                <w:rStyle w:val="Hyperlink"/>
                <w:noProof/>
              </w:rPr>
              <w:t>Voorwaarden aanbesteding</w:t>
            </w:r>
            <w:r w:rsidR="00977A90">
              <w:rPr>
                <w:noProof/>
                <w:webHidden/>
              </w:rPr>
              <w:tab/>
            </w:r>
            <w:r w:rsidR="00977A90">
              <w:rPr>
                <w:noProof/>
                <w:webHidden/>
              </w:rPr>
              <w:fldChar w:fldCharType="begin"/>
            </w:r>
            <w:r w:rsidR="00977A90">
              <w:rPr>
                <w:noProof/>
                <w:webHidden/>
              </w:rPr>
              <w:instrText xml:space="preserve"> PAGEREF _Toc159582157 \h </w:instrText>
            </w:r>
            <w:r w:rsidR="00977A90">
              <w:rPr>
                <w:noProof/>
                <w:webHidden/>
              </w:rPr>
            </w:r>
            <w:r w:rsidR="00977A90">
              <w:rPr>
                <w:noProof/>
                <w:webHidden/>
              </w:rPr>
              <w:fldChar w:fldCharType="separate"/>
            </w:r>
            <w:r w:rsidR="00D408A7">
              <w:rPr>
                <w:noProof/>
                <w:webHidden/>
              </w:rPr>
              <w:t>15</w:t>
            </w:r>
            <w:r w:rsidR="00977A90">
              <w:rPr>
                <w:noProof/>
                <w:webHidden/>
              </w:rPr>
              <w:fldChar w:fldCharType="end"/>
            </w:r>
          </w:hyperlink>
        </w:p>
        <w:p w14:paraId="2CC66BD7" w14:textId="535B1594"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58" w:history="1">
            <w:r w:rsidR="00977A90" w:rsidRPr="00CB5B40">
              <w:rPr>
                <w:rStyle w:val="Hyperlink"/>
                <w:noProof/>
              </w:rPr>
              <w:t>3.1</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Van toepassing zijnde voorwaarden en rangorde van de documenten</w:t>
            </w:r>
            <w:r w:rsidR="00977A90">
              <w:rPr>
                <w:noProof/>
                <w:webHidden/>
              </w:rPr>
              <w:tab/>
            </w:r>
            <w:r w:rsidR="00977A90">
              <w:rPr>
                <w:noProof/>
                <w:webHidden/>
              </w:rPr>
              <w:fldChar w:fldCharType="begin"/>
            </w:r>
            <w:r w:rsidR="00977A90">
              <w:rPr>
                <w:noProof/>
                <w:webHidden/>
              </w:rPr>
              <w:instrText xml:space="preserve"> PAGEREF _Toc159582158 \h </w:instrText>
            </w:r>
            <w:r w:rsidR="00977A90">
              <w:rPr>
                <w:noProof/>
                <w:webHidden/>
              </w:rPr>
            </w:r>
            <w:r w:rsidR="00977A90">
              <w:rPr>
                <w:noProof/>
                <w:webHidden/>
              </w:rPr>
              <w:fldChar w:fldCharType="separate"/>
            </w:r>
            <w:r w:rsidR="00D408A7">
              <w:rPr>
                <w:noProof/>
                <w:webHidden/>
              </w:rPr>
              <w:t>15</w:t>
            </w:r>
            <w:r w:rsidR="00977A90">
              <w:rPr>
                <w:noProof/>
                <w:webHidden/>
              </w:rPr>
              <w:fldChar w:fldCharType="end"/>
            </w:r>
          </w:hyperlink>
        </w:p>
        <w:p w14:paraId="5323E9AD" w14:textId="05119DD0"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59" w:history="1">
            <w:r w:rsidR="00977A90" w:rsidRPr="00CB5B40">
              <w:rPr>
                <w:rStyle w:val="Hyperlink"/>
                <w:noProof/>
              </w:rPr>
              <w:t>3.2</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Gestanddoeningstermijn</w:t>
            </w:r>
            <w:r w:rsidR="00977A90">
              <w:rPr>
                <w:noProof/>
                <w:webHidden/>
              </w:rPr>
              <w:tab/>
            </w:r>
            <w:r w:rsidR="00977A90">
              <w:rPr>
                <w:noProof/>
                <w:webHidden/>
              </w:rPr>
              <w:fldChar w:fldCharType="begin"/>
            </w:r>
            <w:r w:rsidR="00977A90">
              <w:rPr>
                <w:noProof/>
                <w:webHidden/>
              </w:rPr>
              <w:instrText xml:space="preserve"> PAGEREF _Toc159582159 \h </w:instrText>
            </w:r>
            <w:r w:rsidR="00977A90">
              <w:rPr>
                <w:noProof/>
                <w:webHidden/>
              </w:rPr>
            </w:r>
            <w:r w:rsidR="00977A90">
              <w:rPr>
                <w:noProof/>
                <w:webHidden/>
              </w:rPr>
              <w:fldChar w:fldCharType="separate"/>
            </w:r>
            <w:r w:rsidR="00D408A7">
              <w:rPr>
                <w:noProof/>
                <w:webHidden/>
              </w:rPr>
              <w:t>15</w:t>
            </w:r>
            <w:r w:rsidR="00977A90">
              <w:rPr>
                <w:noProof/>
                <w:webHidden/>
              </w:rPr>
              <w:fldChar w:fldCharType="end"/>
            </w:r>
          </w:hyperlink>
        </w:p>
        <w:p w14:paraId="23C87222" w14:textId="1CB5CF38"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60" w:history="1">
            <w:r w:rsidR="00977A90" w:rsidRPr="00CB5B40">
              <w:rPr>
                <w:rStyle w:val="Hyperlink"/>
                <w:noProof/>
              </w:rPr>
              <w:t>3.3</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Kosten Inschrijving</w:t>
            </w:r>
            <w:r w:rsidR="00977A90">
              <w:rPr>
                <w:noProof/>
                <w:webHidden/>
              </w:rPr>
              <w:tab/>
            </w:r>
            <w:r w:rsidR="00977A90">
              <w:rPr>
                <w:noProof/>
                <w:webHidden/>
              </w:rPr>
              <w:fldChar w:fldCharType="begin"/>
            </w:r>
            <w:r w:rsidR="00977A90">
              <w:rPr>
                <w:noProof/>
                <w:webHidden/>
              </w:rPr>
              <w:instrText xml:space="preserve"> PAGEREF _Toc159582160 \h </w:instrText>
            </w:r>
            <w:r w:rsidR="00977A90">
              <w:rPr>
                <w:noProof/>
                <w:webHidden/>
              </w:rPr>
            </w:r>
            <w:r w:rsidR="00977A90">
              <w:rPr>
                <w:noProof/>
                <w:webHidden/>
              </w:rPr>
              <w:fldChar w:fldCharType="separate"/>
            </w:r>
            <w:r w:rsidR="00D408A7">
              <w:rPr>
                <w:noProof/>
                <w:webHidden/>
              </w:rPr>
              <w:t>15</w:t>
            </w:r>
            <w:r w:rsidR="00977A90">
              <w:rPr>
                <w:noProof/>
                <w:webHidden/>
              </w:rPr>
              <w:fldChar w:fldCharType="end"/>
            </w:r>
          </w:hyperlink>
        </w:p>
        <w:p w14:paraId="5BCF457C" w14:textId="4C53039C"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61" w:history="1">
            <w:r w:rsidR="00977A90" w:rsidRPr="00CB5B40">
              <w:rPr>
                <w:rStyle w:val="Hyperlink"/>
                <w:noProof/>
              </w:rPr>
              <w:t>3.4</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Staken aanbestedingsprocedure of Overeenkomst</w:t>
            </w:r>
            <w:r w:rsidR="00977A90">
              <w:rPr>
                <w:noProof/>
                <w:webHidden/>
              </w:rPr>
              <w:tab/>
            </w:r>
            <w:r w:rsidR="00977A90">
              <w:rPr>
                <w:noProof/>
                <w:webHidden/>
              </w:rPr>
              <w:fldChar w:fldCharType="begin"/>
            </w:r>
            <w:r w:rsidR="00977A90">
              <w:rPr>
                <w:noProof/>
                <w:webHidden/>
              </w:rPr>
              <w:instrText xml:space="preserve"> PAGEREF _Toc159582161 \h </w:instrText>
            </w:r>
            <w:r w:rsidR="00977A90">
              <w:rPr>
                <w:noProof/>
                <w:webHidden/>
              </w:rPr>
            </w:r>
            <w:r w:rsidR="00977A90">
              <w:rPr>
                <w:noProof/>
                <w:webHidden/>
              </w:rPr>
              <w:fldChar w:fldCharType="separate"/>
            </w:r>
            <w:r w:rsidR="00D408A7">
              <w:rPr>
                <w:noProof/>
                <w:webHidden/>
              </w:rPr>
              <w:t>15</w:t>
            </w:r>
            <w:r w:rsidR="00977A90">
              <w:rPr>
                <w:noProof/>
                <w:webHidden/>
              </w:rPr>
              <w:fldChar w:fldCharType="end"/>
            </w:r>
          </w:hyperlink>
        </w:p>
        <w:p w14:paraId="39A99CA9" w14:textId="4E0180F7"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62" w:history="1">
            <w:r w:rsidR="00977A90" w:rsidRPr="00CB5B40">
              <w:rPr>
                <w:rStyle w:val="Hyperlink"/>
                <w:noProof/>
              </w:rPr>
              <w:t>3.5</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Bezwaar tegen besluit tijdens aanbesteding</w:t>
            </w:r>
            <w:r w:rsidR="00977A90">
              <w:rPr>
                <w:noProof/>
                <w:webHidden/>
              </w:rPr>
              <w:tab/>
            </w:r>
            <w:r w:rsidR="00977A90">
              <w:rPr>
                <w:noProof/>
                <w:webHidden/>
              </w:rPr>
              <w:fldChar w:fldCharType="begin"/>
            </w:r>
            <w:r w:rsidR="00977A90">
              <w:rPr>
                <w:noProof/>
                <w:webHidden/>
              </w:rPr>
              <w:instrText xml:space="preserve"> PAGEREF _Toc159582162 \h </w:instrText>
            </w:r>
            <w:r w:rsidR="00977A90">
              <w:rPr>
                <w:noProof/>
                <w:webHidden/>
              </w:rPr>
            </w:r>
            <w:r w:rsidR="00977A90">
              <w:rPr>
                <w:noProof/>
                <w:webHidden/>
              </w:rPr>
              <w:fldChar w:fldCharType="separate"/>
            </w:r>
            <w:r w:rsidR="00D408A7">
              <w:rPr>
                <w:noProof/>
                <w:webHidden/>
              </w:rPr>
              <w:t>15</w:t>
            </w:r>
            <w:r w:rsidR="00977A90">
              <w:rPr>
                <w:noProof/>
                <w:webHidden/>
              </w:rPr>
              <w:fldChar w:fldCharType="end"/>
            </w:r>
          </w:hyperlink>
        </w:p>
        <w:p w14:paraId="3AEBC77A" w14:textId="3DAFFC3B" w:rsidR="00977A90" w:rsidRDefault="00000000">
          <w:pPr>
            <w:pStyle w:val="Inhopg1"/>
            <w:rPr>
              <w:rFonts w:asciiTheme="minorHAnsi" w:eastAsiaTheme="minorEastAsia" w:hAnsiTheme="minorHAnsi"/>
              <w:b w:val="0"/>
              <w:noProof/>
              <w:color w:val="auto"/>
              <w:kern w:val="2"/>
              <w:sz w:val="22"/>
              <w:lang w:eastAsia="nl-NL"/>
              <w14:ligatures w14:val="standardContextual"/>
            </w:rPr>
          </w:pPr>
          <w:hyperlink w:anchor="_Toc159582163" w:history="1">
            <w:r w:rsidR="00977A90" w:rsidRPr="00CB5B40">
              <w:rPr>
                <w:rStyle w:val="Hyperlink"/>
                <w:noProof/>
              </w:rPr>
              <w:t>4</w:t>
            </w:r>
            <w:r w:rsidR="00977A90">
              <w:rPr>
                <w:rFonts w:asciiTheme="minorHAnsi" w:eastAsiaTheme="minorEastAsia" w:hAnsiTheme="minorHAnsi"/>
                <w:b w:val="0"/>
                <w:noProof/>
                <w:color w:val="auto"/>
                <w:kern w:val="2"/>
                <w:sz w:val="22"/>
                <w:lang w:eastAsia="nl-NL"/>
                <w14:ligatures w14:val="standardContextual"/>
              </w:rPr>
              <w:tab/>
            </w:r>
            <w:r w:rsidR="00977A90" w:rsidRPr="00CB5B40">
              <w:rPr>
                <w:rStyle w:val="Hyperlink"/>
                <w:noProof/>
              </w:rPr>
              <w:t>Eisen aan de Inschrijving</w:t>
            </w:r>
            <w:r w:rsidR="00977A90">
              <w:rPr>
                <w:noProof/>
                <w:webHidden/>
              </w:rPr>
              <w:tab/>
            </w:r>
            <w:r w:rsidR="00977A90">
              <w:rPr>
                <w:noProof/>
                <w:webHidden/>
              </w:rPr>
              <w:fldChar w:fldCharType="begin"/>
            </w:r>
            <w:r w:rsidR="00977A90">
              <w:rPr>
                <w:noProof/>
                <w:webHidden/>
              </w:rPr>
              <w:instrText xml:space="preserve"> PAGEREF _Toc159582163 \h </w:instrText>
            </w:r>
            <w:r w:rsidR="00977A90">
              <w:rPr>
                <w:noProof/>
                <w:webHidden/>
              </w:rPr>
            </w:r>
            <w:r w:rsidR="00977A90">
              <w:rPr>
                <w:noProof/>
                <w:webHidden/>
              </w:rPr>
              <w:fldChar w:fldCharType="separate"/>
            </w:r>
            <w:r w:rsidR="00D408A7">
              <w:rPr>
                <w:noProof/>
                <w:webHidden/>
              </w:rPr>
              <w:t>17</w:t>
            </w:r>
            <w:r w:rsidR="00977A90">
              <w:rPr>
                <w:noProof/>
                <w:webHidden/>
              </w:rPr>
              <w:fldChar w:fldCharType="end"/>
            </w:r>
          </w:hyperlink>
        </w:p>
        <w:p w14:paraId="0250631F" w14:textId="071EDEA5"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64" w:history="1">
            <w:r w:rsidR="00977A90" w:rsidRPr="00CB5B40">
              <w:rPr>
                <w:rStyle w:val="Hyperlink"/>
                <w:noProof/>
              </w:rPr>
              <w:t>4.1</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Indeling van de Inschrijving</w:t>
            </w:r>
            <w:r w:rsidR="00977A90">
              <w:rPr>
                <w:noProof/>
                <w:webHidden/>
              </w:rPr>
              <w:tab/>
            </w:r>
            <w:r w:rsidR="00977A90">
              <w:rPr>
                <w:noProof/>
                <w:webHidden/>
              </w:rPr>
              <w:fldChar w:fldCharType="begin"/>
            </w:r>
            <w:r w:rsidR="00977A90">
              <w:rPr>
                <w:noProof/>
                <w:webHidden/>
              </w:rPr>
              <w:instrText xml:space="preserve"> PAGEREF _Toc159582164 \h </w:instrText>
            </w:r>
            <w:r w:rsidR="00977A90">
              <w:rPr>
                <w:noProof/>
                <w:webHidden/>
              </w:rPr>
            </w:r>
            <w:r w:rsidR="00977A90">
              <w:rPr>
                <w:noProof/>
                <w:webHidden/>
              </w:rPr>
              <w:fldChar w:fldCharType="separate"/>
            </w:r>
            <w:r w:rsidR="00D408A7">
              <w:rPr>
                <w:noProof/>
                <w:webHidden/>
              </w:rPr>
              <w:t>17</w:t>
            </w:r>
            <w:r w:rsidR="00977A90">
              <w:rPr>
                <w:noProof/>
                <w:webHidden/>
              </w:rPr>
              <w:fldChar w:fldCharType="end"/>
            </w:r>
          </w:hyperlink>
        </w:p>
        <w:p w14:paraId="60F760E5" w14:textId="0905C18C"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65" w:history="1">
            <w:r w:rsidR="00977A90" w:rsidRPr="00CB5B40">
              <w:rPr>
                <w:rStyle w:val="Hyperlink"/>
                <w:noProof/>
              </w:rPr>
              <w:t>4.2</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Uitsluitingsgronden</w:t>
            </w:r>
            <w:r w:rsidR="00977A90">
              <w:rPr>
                <w:noProof/>
                <w:webHidden/>
              </w:rPr>
              <w:tab/>
            </w:r>
            <w:r w:rsidR="00977A90">
              <w:rPr>
                <w:noProof/>
                <w:webHidden/>
              </w:rPr>
              <w:fldChar w:fldCharType="begin"/>
            </w:r>
            <w:r w:rsidR="00977A90">
              <w:rPr>
                <w:noProof/>
                <w:webHidden/>
              </w:rPr>
              <w:instrText xml:space="preserve"> PAGEREF _Toc159582165 \h </w:instrText>
            </w:r>
            <w:r w:rsidR="00977A90">
              <w:rPr>
                <w:noProof/>
                <w:webHidden/>
              </w:rPr>
            </w:r>
            <w:r w:rsidR="00977A90">
              <w:rPr>
                <w:noProof/>
                <w:webHidden/>
              </w:rPr>
              <w:fldChar w:fldCharType="separate"/>
            </w:r>
            <w:r w:rsidR="00D408A7">
              <w:rPr>
                <w:noProof/>
                <w:webHidden/>
              </w:rPr>
              <w:t>17</w:t>
            </w:r>
            <w:r w:rsidR="00977A90">
              <w:rPr>
                <w:noProof/>
                <w:webHidden/>
              </w:rPr>
              <w:fldChar w:fldCharType="end"/>
            </w:r>
          </w:hyperlink>
        </w:p>
        <w:p w14:paraId="0D4D19B9" w14:textId="4A1A34B1"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66" w:history="1">
            <w:r w:rsidR="00977A90" w:rsidRPr="00CB5B40">
              <w:rPr>
                <w:rStyle w:val="Hyperlink"/>
                <w:noProof/>
              </w:rPr>
              <w:t>4.3</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Geschiktheidseisen</w:t>
            </w:r>
            <w:r w:rsidR="00977A90">
              <w:rPr>
                <w:noProof/>
                <w:webHidden/>
              </w:rPr>
              <w:tab/>
            </w:r>
            <w:r w:rsidR="00977A90">
              <w:rPr>
                <w:noProof/>
                <w:webHidden/>
              </w:rPr>
              <w:fldChar w:fldCharType="begin"/>
            </w:r>
            <w:r w:rsidR="00977A90">
              <w:rPr>
                <w:noProof/>
                <w:webHidden/>
              </w:rPr>
              <w:instrText xml:space="preserve"> PAGEREF _Toc159582166 \h </w:instrText>
            </w:r>
            <w:r w:rsidR="00977A90">
              <w:rPr>
                <w:noProof/>
                <w:webHidden/>
              </w:rPr>
            </w:r>
            <w:r w:rsidR="00977A90">
              <w:rPr>
                <w:noProof/>
                <w:webHidden/>
              </w:rPr>
              <w:fldChar w:fldCharType="separate"/>
            </w:r>
            <w:r w:rsidR="00D408A7">
              <w:rPr>
                <w:noProof/>
                <w:webHidden/>
              </w:rPr>
              <w:t>18</w:t>
            </w:r>
            <w:r w:rsidR="00977A90">
              <w:rPr>
                <w:noProof/>
                <w:webHidden/>
              </w:rPr>
              <w:fldChar w:fldCharType="end"/>
            </w:r>
          </w:hyperlink>
        </w:p>
        <w:p w14:paraId="61E0813B" w14:textId="217A8311"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67" w:history="1">
            <w:r w:rsidR="00977A90" w:rsidRPr="00CB5B40">
              <w:rPr>
                <w:rStyle w:val="Hyperlink"/>
                <w:noProof/>
              </w:rPr>
              <w:t>4.4</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Uitvoeringsvoorwaarden</w:t>
            </w:r>
            <w:r w:rsidR="00977A90">
              <w:rPr>
                <w:noProof/>
                <w:webHidden/>
              </w:rPr>
              <w:tab/>
            </w:r>
            <w:r w:rsidR="00977A90">
              <w:rPr>
                <w:noProof/>
                <w:webHidden/>
              </w:rPr>
              <w:fldChar w:fldCharType="begin"/>
            </w:r>
            <w:r w:rsidR="00977A90">
              <w:rPr>
                <w:noProof/>
                <w:webHidden/>
              </w:rPr>
              <w:instrText xml:space="preserve"> PAGEREF _Toc159582167 \h </w:instrText>
            </w:r>
            <w:r w:rsidR="00977A90">
              <w:rPr>
                <w:noProof/>
                <w:webHidden/>
              </w:rPr>
            </w:r>
            <w:r w:rsidR="00977A90">
              <w:rPr>
                <w:noProof/>
                <w:webHidden/>
              </w:rPr>
              <w:fldChar w:fldCharType="separate"/>
            </w:r>
            <w:r w:rsidR="00D408A7">
              <w:rPr>
                <w:noProof/>
                <w:webHidden/>
              </w:rPr>
              <w:t>21</w:t>
            </w:r>
            <w:r w:rsidR="00977A90">
              <w:rPr>
                <w:noProof/>
                <w:webHidden/>
              </w:rPr>
              <w:fldChar w:fldCharType="end"/>
            </w:r>
          </w:hyperlink>
        </w:p>
        <w:p w14:paraId="7CCAA905" w14:textId="2CFFCA2F"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68" w:history="1">
            <w:r w:rsidR="00977A90" w:rsidRPr="00CB5B40">
              <w:rPr>
                <w:rStyle w:val="Hyperlink"/>
                <w:noProof/>
              </w:rPr>
              <w:t>4.5</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Deelname in samenwerking met andere ondernemingen</w:t>
            </w:r>
            <w:r w:rsidR="00977A90">
              <w:rPr>
                <w:noProof/>
                <w:webHidden/>
              </w:rPr>
              <w:tab/>
            </w:r>
            <w:r w:rsidR="00977A90">
              <w:rPr>
                <w:noProof/>
                <w:webHidden/>
              </w:rPr>
              <w:fldChar w:fldCharType="begin"/>
            </w:r>
            <w:r w:rsidR="00977A90">
              <w:rPr>
                <w:noProof/>
                <w:webHidden/>
              </w:rPr>
              <w:instrText xml:space="preserve"> PAGEREF _Toc159582168 \h </w:instrText>
            </w:r>
            <w:r w:rsidR="00977A90">
              <w:rPr>
                <w:noProof/>
                <w:webHidden/>
              </w:rPr>
            </w:r>
            <w:r w:rsidR="00977A90">
              <w:rPr>
                <w:noProof/>
                <w:webHidden/>
              </w:rPr>
              <w:fldChar w:fldCharType="separate"/>
            </w:r>
            <w:r w:rsidR="00D408A7">
              <w:rPr>
                <w:noProof/>
                <w:webHidden/>
              </w:rPr>
              <w:t>21</w:t>
            </w:r>
            <w:r w:rsidR="00977A90">
              <w:rPr>
                <w:noProof/>
                <w:webHidden/>
              </w:rPr>
              <w:fldChar w:fldCharType="end"/>
            </w:r>
          </w:hyperlink>
        </w:p>
        <w:p w14:paraId="05C316F0" w14:textId="479857EC"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69" w:history="1">
            <w:r w:rsidR="00977A90" w:rsidRPr="00CB5B40">
              <w:rPr>
                <w:rStyle w:val="Hyperlink"/>
                <w:noProof/>
              </w:rPr>
              <w:t>4.6</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Verificatie integriteit d.m.v. Bibob-screening</w:t>
            </w:r>
            <w:r w:rsidR="00977A90">
              <w:rPr>
                <w:noProof/>
                <w:webHidden/>
              </w:rPr>
              <w:tab/>
            </w:r>
            <w:r w:rsidR="00977A90">
              <w:rPr>
                <w:noProof/>
                <w:webHidden/>
              </w:rPr>
              <w:fldChar w:fldCharType="begin"/>
            </w:r>
            <w:r w:rsidR="00977A90">
              <w:rPr>
                <w:noProof/>
                <w:webHidden/>
              </w:rPr>
              <w:instrText xml:space="preserve"> PAGEREF _Toc159582169 \h </w:instrText>
            </w:r>
            <w:r w:rsidR="00977A90">
              <w:rPr>
                <w:noProof/>
                <w:webHidden/>
              </w:rPr>
            </w:r>
            <w:r w:rsidR="00977A90">
              <w:rPr>
                <w:noProof/>
                <w:webHidden/>
              </w:rPr>
              <w:fldChar w:fldCharType="separate"/>
            </w:r>
            <w:r w:rsidR="00D408A7">
              <w:rPr>
                <w:noProof/>
                <w:webHidden/>
              </w:rPr>
              <w:t>21</w:t>
            </w:r>
            <w:r w:rsidR="00977A90">
              <w:rPr>
                <w:noProof/>
                <w:webHidden/>
              </w:rPr>
              <w:fldChar w:fldCharType="end"/>
            </w:r>
          </w:hyperlink>
        </w:p>
        <w:p w14:paraId="28539AE1" w14:textId="3BB3A28F" w:rsidR="00977A90" w:rsidRDefault="00000000">
          <w:pPr>
            <w:pStyle w:val="Inhopg1"/>
            <w:rPr>
              <w:rFonts w:asciiTheme="minorHAnsi" w:eastAsiaTheme="minorEastAsia" w:hAnsiTheme="minorHAnsi"/>
              <w:b w:val="0"/>
              <w:noProof/>
              <w:color w:val="auto"/>
              <w:kern w:val="2"/>
              <w:sz w:val="22"/>
              <w:lang w:eastAsia="nl-NL"/>
              <w14:ligatures w14:val="standardContextual"/>
            </w:rPr>
          </w:pPr>
          <w:hyperlink w:anchor="_Toc159582170" w:history="1">
            <w:r w:rsidR="00977A90" w:rsidRPr="00CB5B40">
              <w:rPr>
                <w:rStyle w:val="Hyperlink"/>
                <w:noProof/>
              </w:rPr>
              <w:t>5</w:t>
            </w:r>
            <w:r w:rsidR="00977A90">
              <w:rPr>
                <w:rFonts w:asciiTheme="minorHAnsi" w:eastAsiaTheme="minorEastAsia" w:hAnsiTheme="minorHAnsi"/>
                <w:b w:val="0"/>
                <w:noProof/>
                <w:color w:val="auto"/>
                <w:kern w:val="2"/>
                <w:sz w:val="22"/>
                <w:lang w:eastAsia="nl-NL"/>
                <w14:ligatures w14:val="standardContextual"/>
              </w:rPr>
              <w:tab/>
            </w:r>
            <w:r w:rsidR="00977A90" w:rsidRPr="00CB5B40">
              <w:rPr>
                <w:rStyle w:val="Hyperlink"/>
                <w:noProof/>
              </w:rPr>
              <w:t>Beoordeling en gunningscriteria</w:t>
            </w:r>
            <w:r w:rsidR="00977A90">
              <w:rPr>
                <w:noProof/>
                <w:webHidden/>
              </w:rPr>
              <w:tab/>
            </w:r>
            <w:r w:rsidR="00977A90">
              <w:rPr>
                <w:noProof/>
                <w:webHidden/>
              </w:rPr>
              <w:fldChar w:fldCharType="begin"/>
            </w:r>
            <w:r w:rsidR="00977A90">
              <w:rPr>
                <w:noProof/>
                <w:webHidden/>
              </w:rPr>
              <w:instrText xml:space="preserve"> PAGEREF _Toc159582170 \h </w:instrText>
            </w:r>
            <w:r w:rsidR="00977A90">
              <w:rPr>
                <w:noProof/>
                <w:webHidden/>
              </w:rPr>
            </w:r>
            <w:r w:rsidR="00977A90">
              <w:rPr>
                <w:noProof/>
                <w:webHidden/>
              </w:rPr>
              <w:fldChar w:fldCharType="separate"/>
            </w:r>
            <w:r w:rsidR="00D408A7">
              <w:rPr>
                <w:noProof/>
                <w:webHidden/>
              </w:rPr>
              <w:t>22</w:t>
            </w:r>
            <w:r w:rsidR="00977A90">
              <w:rPr>
                <w:noProof/>
                <w:webHidden/>
              </w:rPr>
              <w:fldChar w:fldCharType="end"/>
            </w:r>
          </w:hyperlink>
        </w:p>
        <w:p w14:paraId="2A696B3A" w14:textId="67437148"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71" w:history="1">
            <w:r w:rsidR="00977A90" w:rsidRPr="00CB5B40">
              <w:rPr>
                <w:rStyle w:val="Hyperlink"/>
                <w:noProof/>
              </w:rPr>
              <w:t>5.1</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Algemeen</w:t>
            </w:r>
            <w:r w:rsidR="00977A90">
              <w:rPr>
                <w:noProof/>
                <w:webHidden/>
              </w:rPr>
              <w:tab/>
            </w:r>
            <w:r w:rsidR="00977A90">
              <w:rPr>
                <w:noProof/>
                <w:webHidden/>
              </w:rPr>
              <w:fldChar w:fldCharType="begin"/>
            </w:r>
            <w:r w:rsidR="00977A90">
              <w:rPr>
                <w:noProof/>
                <w:webHidden/>
              </w:rPr>
              <w:instrText xml:space="preserve"> PAGEREF _Toc159582171 \h </w:instrText>
            </w:r>
            <w:r w:rsidR="00977A90">
              <w:rPr>
                <w:noProof/>
                <w:webHidden/>
              </w:rPr>
            </w:r>
            <w:r w:rsidR="00977A90">
              <w:rPr>
                <w:noProof/>
                <w:webHidden/>
              </w:rPr>
              <w:fldChar w:fldCharType="separate"/>
            </w:r>
            <w:r w:rsidR="00D408A7">
              <w:rPr>
                <w:noProof/>
                <w:webHidden/>
              </w:rPr>
              <w:t>22</w:t>
            </w:r>
            <w:r w:rsidR="00977A90">
              <w:rPr>
                <w:noProof/>
                <w:webHidden/>
              </w:rPr>
              <w:fldChar w:fldCharType="end"/>
            </w:r>
          </w:hyperlink>
        </w:p>
        <w:p w14:paraId="29436078" w14:textId="23E2E6B9"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72" w:history="1">
            <w:r w:rsidR="00977A90" w:rsidRPr="00CB5B40">
              <w:rPr>
                <w:rStyle w:val="Hyperlink"/>
                <w:noProof/>
              </w:rPr>
              <w:t>5.2</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Beoordelingscommissie en werkwijze</w:t>
            </w:r>
            <w:r w:rsidR="00977A90">
              <w:rPr>
                <w:noProof/>
                <w:webHidden/>
              </w:rPr>
              <w:tab/>
            </w:r>
            <w:r w:rsidR="00977A90">
              <w:rPr>
                <w:noProof/>
                <w:webHidden/>
              </w:rPr>
              <w:fldChar w:fldCharType="begin"/>
            </w:r>
            <w:r w:rsidR="00977A90">
              <w:rPr>
                <w:noProof/>
                <w:webHidden/>
              </w:rPr>
              <w:instrText xml:space="preserve"> PAGEREF _Toc159582172 \h </w:instrText>
            </w:r>
            <w:r w:rsidR="00977A90">
              <w:rPr>
                <w:noProof/>
                <w:webHidden/>
              </w:rPr>
            </w:r>
            <w:r w:rsidR="00977A90">
              <w:rPr>
                <w:noProof/>
                <w:webHidden/>
              </w:rPr>
              <w:fldChar w:fldCharType="separate"/>
            </w:r>
            <w:r w:rsidR="00D408A7">
              <w:rPr>
                <w:noProof/>
                <w:webHidden/>
              </w:rPr>
              <w:t>22</w:t>
            </w:r>
            <w:r w:rsidR="00977A90">
              <w:rPr>
                <w:noProof/>
                <w:webHidden/>
              </w:rPr>
              <w:fldChar w:fldCharType="end"/>
            </w:r>
          </w:hyperlink>
        </w:p>
        <w:p w14:paraId="18D8B19D" w14:textId="46008428"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73" w:history="1">
            <w:r w:rsidR="00977A90" w:rsidRPr="00CB5B40">
              <w:rPr>
                <w:rStyle w:val="Hyperlink"/>
                <w:noProof/>
              </w:rPr>
              <w:t>5.3</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Gunningscriterium met uitsluitend karakter</w:t>
            </w:r>
            <w:r w:rsidR="00977A90">
              <w:rPr>
                <w:noProof/>
                <w:webHidden/>
              </w:rPr>
              <w:tab/>
            </w:r>
            <w:r w:rsidR="00977A90">
              <w:rPr>
                <w:noProof/>
                <w:webHidden/>
              </w:rPr>
              <w:fldChar w:fldCharType="begin"/>
            </w:r>
            <w:r w:rsidR="00977A90">
              <w:rPr>
                <w:noProof/>
                <w:webHidden/>
              </w:rPr>
              <w:instrText xml:space="preserve"> PAGEREF _Toc159582173 \h </w:instrText>
            </w:r>
            <w:r w:rsidR="00977A90">
              <w:rPr>
                <w:noProof/>
                <w:webHidden/>
              </w:rPr>
            </w:r>
            <w:r w:rsidR="00977A90">
              <w:rPr>
                <w:noProof/>
                <w:webHidden/>
              </w:rPr>
              <w:fldChar w:fldCharType="separate"/>
            </w:r>
            <w:r w:rsidR="00D408A7">
              <w:rPr>
                <w:noProof/>
                <w:webHidden/>
              </w:rPr>
              <w:t>22</w:t>
            </w:r>
            <w:r w:rsidR="00977A90">
              <w:rPr>
                <w:noProof/>
                <w:webHidden/>
              </w:rPr>
              <w:fldChar w:fldCharType="end"/>
            </w:r>
          </w:hyperlink>
        </w:p>
        <w:p w14:paraId="4C229B97" w14:textId="11B9A05C"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74" w:history="1">
            <w:r w:rsidR="00977A90" w:rsidRPr="00CB5B40">
              <w:rPr>
                <w:rStyle w:val="Hyperlink"/>
                <w:noProof/>
              </w:rPr>
              <w:t>5.4</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Gunningsmodel en gunningssystematiek</w:t>
            </w:r>
            <w:r w:rsidR="00977A90">
              <w:rPr>
                <w:noProof/>
                <w:webHidden/>
              </w:rPr>
              <w:tab/>
            </w:r>
            <w:r w:rsidR="00977A90">
              <w:rPr>
                <w:noProof/>
                <w:webHidden/>
              </w:rPr>
              <w:fldChar w:fldCharType="begin"/>
            </w:r>
            <w:r w:rsidR="00977A90">
              <w:rPr>
                <w:noProof/>
                <w:webHidden/>
              </w:rPr>
              <w:instrText xml:space="preserve"> PAGEREF _Toc159582174 \h </w:instrText>
            </w:r>
            <w:r w:rsidR="00977A90">
              <w:rPr>
                <w:noProof/>
                <w:webHidden/>
              </w:rPr>
            </w:r>
            <w:r w:rsidR="00977A90">
              <w:rPr>
                <w:noProof/>
                <w:webHidden/>
              </w:rPr>
              <w:fldChar w:fldCharType="separate"/>
            </w:r>
            <w:r w:rsidR="00D408A7">
              <w:rPr>
                <w:noProof/>
                <w:webHidden/>
              </w:rPr>
              <w:t>23</w:t>
            </w:r>
            <w:r w:rsidR="00977A90">
              <w:rPr>
                <w:noProof/>
                <w:webHidden/>
              </w:rPr>
              <w:fldChar w:fldCharType="end"/>
            </w:r>
          </w:hyperlink>
        </w:p>
        <w:p w14:paraId="66B7DB9A" w14:textId="371240DE" w:rsidR="00977A90" w:rsidRDefault="00000000">
          <w:pPr>
            <w:pStyle w:val="Inhopg2"/>
            <w:rPr>
              <w:rFonts w:asciiTheme="minorHAnsi" w:eastAsiaTheme="minorEastAsia" w:hAnsiTheme="minorHAnsi"/>
              <w:noProof/>
              <w:color w:val="auto"/>
              <w:kern w:val="2"/>
              <w:sz w:val="22"/>
              <w:lang w:eastAsia="nl-NL"/>
              <w14:ligatures w14:val="standardContextual"/>
            </w:rPr>
          </w:pPr>
          <w:hyperlink w:anchor="_Toc159582175" w:history="1">
            <w:r w:rsidR="00977A90" w:rsidRPr="00CB5B40">
              <w:rPr>
                <w:rStyle w:val="Hyperlink"/>
                <w:noProof/>
              </w:rPr>
              <w:t>5.5</w:t>
            </w:r>
            <w:r w:rsidR="00977A90">
              <w:rPr>
                <w:rFonts w:asciiTheme="minorHAnsi" w:eastAsiaTheme="minorEastAsia" w:hAnsiTheme="minorHAnsi"/>
                <w:noProof/>
                <w:color w:val="auto"/>
                <w:kern w:val="2"/>
                <w:sz w:val="22"/>
                <w:lang w:eastAsia="nl-NL"/>
                <w14:ligatures w14:val="standardContextual"/>
              </w:rPr>
              <w:tab/>
            </w:r>
            <w:r w:rsidR="00977A90" w:rsidRPr="00CB5B40">
              <w:rPr>
                <w:rStyle w:val="Hyperlink"/>
                <w:noProof/>
              </w:rPr>
              <w:t>Gunningcriteria</w:t>
            </w:r>
            <w:r w:rsidR="00977A90">
              <w:rPr>
                <w:noProof/>
                <w:webHidden/>
              </w:rPr>
              <w:tab/>
            </w:r>
            <w:r w:rsidR="00977A90">
              <w:rPr>
                <w:noProof/>
                <w:webHidden/>
              </w:rPr>
              <w:fldChar w:fldCharType="begin"/>
            </w:r>
            <w:r w:rsidR="00977A90">
              <w:rPr>
                <w:noProof/>
                <w:webHidden/>
              </w:rPr>
              <w:instrText xml:space="preserve"> PAGEREF _Toc159582175 \h </w:instrText>
            </w:r>
            <w:r w:rsidR="00977A90">
              <w:rPr>
                <w:noProof/>
                <w:webHidden/>
              </w:rPr>
            </w:r>
            <w:r w:rsidR="00977A90">
              <w:rPr>
                <w:noProof/>
                <w:webHidden/>
              </w:rPr>
              <w:fldChar w:fldCharType="separate"/>
            </w:r>
            <w:r w:rsidR="00D408A7">
              <w:rPr>
                <w:noProof/>
                <w:webHidden/>
              </w:rPr>
              <w:t>23</w:t>
            </w:r>
            <w:r w:rsidR="00977A90">
              <w:rPr>
                <w:noProof/>
                <w:webHidden/>
              </w:rPr>
              <w:fldChar w:fldCharType="end"/>
            </w:r>
          </w:hyperlink>
        </w:p>
        <w:p w14:paraId="3670846E" w14:textId="47EEC9D8" w:rsidR="00977A90" w:rsidRDefault="00000000">
          <w:pPr>
            <w:pStyle w:val="Inhopg1"/>
            <w:rPr>
              <w:rFonts w:asciiTheme="minorHAnsi" w:eastAsiaTheme="minorEastAsia" w:hAnsiTheme="minorHAnsi"/>
              <w:b w:val="0"/>
              <w:noProof/>
              <w:color w:val="auto"/>
              <w:kern w:val="2"/>
              <w:sz w:val="22"/>
              <w:lang w:eastAsia="nl-NL"/>
              <w14:ligatures w14:val="standardContextual"/>
            </w:rPr>
          </w:pPr>
          <w:hyperlink w:anchor="_Toc159582176" w:history="1">
            <w:r w:rsidR="00977A90" w:rsidRPr="00CB5B40">
              <w:rPr>
                <w:rStyle w:val="Hyperlink"/>
                <w:noProof/>
              </w:rPr>
              <w:t>Bijlagen</w:t>
            </w:r>
            <w:r w:rsidR="00977A90">
              <w:rPr>
                <w:noProof/>
                <w:webHidden/>
              </w:rPr>
              <w:tab/>
            </w:r>
            <w:r w:rsidR="00977A90">
              <w:rPr>
                <w:noProof/>
                <w:webHidden/>
              </w:rPr>
              <w:fldChar w:fldCharType="begin"/>
            </w:r>
            <w:r w:rsidR="00977A90">
              <w:rPr>
                <w:noProof/>
                <w:webHidden/>
              </w:rPr>
              <w:instrText xml:space="preserve"> PAGEREF _Toc159582176 \h </w:instrText>
            </w:r>
            <w:r w:rsidR="00977A90">
              <w:rPr>
                <w:noProof/>
                <w:webHidden/>
              </w:rPr>
            </w:r>
            <w:r w:rsidR="00977A90">
              <w:rPr>
                <w:noProof/>
                <w:webHidden/>
              </w:rPr>
              <w:fldChar w:fldCharType="separate"/>
            </w:r>
            <w:r w:rsidR="00D408A7">
              <w:rPr>
                <w:noProof/>
                <w:webHidden/>
              </w:rPr>
              <w:t>30</w:t>
            </w:r>
            <w:r w:rsidR="00977A90">
              <w:rPr>
                <w:noProof/>
                <w:webHidden/>
              </w:rPr>
              <w:fldChar w:fldCharType="end"/>
            </w:r>
          </w:hyperlink>
        </w:p>
        <w:p w14:paraId="15952F81" w14:textId="6C1B985A" w:rsidR="00977A90" w:rsidRDefault="00000000">
          <w:pPr>
            <w:pStyle w:val="Inhopg1"/>
            <w:rPr>
              <w:rFonts w:asciiTheme="minorHAnsi" w:eastAsiaTheme="minorEastAsia" w:hAnsiTheme="minorHAnsi"/>
              <w:b w:val="0"/>
              <w:noProof/>
              <w:color w:val="auto"/>
              <w:kern w:val="2"/>
              <w:sz w:val="22"/>
              <w:lang w:eastAsia="nl-NL"/>
              <w14:ligatures w14:val="standardContextual"/>
            </w:rPr>
          </w:pPr>
          <w:hyperlink w:anchor="_Toc159582177" w:history="1">
            <w:r w:rsidR="00977A90" w:rsidRPr="00CB5B40">
              <w:rPr>
                <w:rStyle w:val="Hyperlink"/>
                <w:noProof/>
              </w:rPr>
              <w:t>Bijlage Toelichting samenwerkingsvormen en organisatievormen in relatie tot Inschrijving</w:t>
            </w:r>
            <w:r w:rsidR="00977A90">
              <w:rPr>
                <w:noProof/>
                <w:webHidden/>
              </w:rPr>
              <w:tab/>
            </w:r>
            <w:r w:rsidR="00977A90">
              <w:rPr>
                <w:noProof/>
                <w:webHidden/>
              </w:rPr>
              <w:fldChar w:fldCharType="begin"/>
            </w:r>
            <w:r w:rsidR="00977A90">
              <w:rPr>
                <w:noProof/>
                <w:webHidden/>
              </w:rPr>
              <w:instrText xml:space="preserve"> PAGEREF _Toc159582177 \h </w:instrText>
            </w:r>
            <w:r w:rsidR="00977A90">
              <w:rPr>
                <w:noProof/>
                <w:webHidden/>
              </w:rPr>
            </w:r>
            <w:r w:rsidR="00977A90">
              <w:rPr>
                <w:noProof/>
                <w:webHidden/>
              </w:rPr>
              <w:fldChar w:fldCharType="separate"/>
            </w:r>
            <w:r w:rsidR="00D408A7">
              <w:rPr>
                <w:noProof/>
                <w:webHidden/>
              </w:rPr>
              <w:t>32</w:t>
            </w:r>
            <w:r w:rsidR="00977A90">
              <w:rPr>
                <w:noProof/>
                <w:webHidden/>
              </w:rPr>
              <w:fldChar w:fldCharType="end"/>
            </w:r>
          </w:hyperlink>
        </w:p>
        <w:p w14:paraId="3E7BCC9C" w14:textId="174C1C8A" w:rsidR="00CC14F8" w:rsidRPr="00D04A5A" w:rsidRDefault="00290ACC" w:rsidP="00C6690B">
          <w:pPr>
            <w:pStyle w:val="Inhopg1"/>
            <w:rPr>
              <w:bCs/>
            </w:rPr>
          </w:pPr>
          <w:r w:rsidRPr="00D04A5A">
            <w:rPr>
              <w:rStyle w:val="Hyperlink"/>
              <w:noProof/>
            </w:rPr>
            <w:fldChar w:fldCharType="end"/>
          </w:r>
        </w:p>
      </w:sdtContent>
    </w:sdt>
    <w:p w14:paraId="00CBBBB2" w14:textId="77777777" w:rsidR="00D853D6" w:rsidRPr="00D04A5A" w:rsidRDefault="00D853D6" w:rsidP="00D853D6">
      <w:pPr>
        <w:spacing w:after="200" w:line="276" w:lineRule="auto"/>
      </w:pPr>
      <w:r w:rsidRPr="00D04A5A">
        <w:br w:type="page"/>
      </w:r>
    </w:p>
    <w:p w14:paraId="22EC4C12" w14:textId="77777777" w:rsidR="00D853D6" w:rsidRPr="00D04A5A" w:rsidRDefault="00B06E54" w:rsidP="00612AFA">
      <w:pPr>
        <w:pStyle w:val="Kop1"/>
        <w:numPr>
          <w:ilvl w:val="0"/>
          <w:numId w:val="0"/>
        </w:numPr>
        <w:ind w:left="476" w:hanging="476"/>
        <w:rPr>
          <w:sz w:val="40"/>
          <w:szCs w:val="16"/>
        </w:rPr>
      </w:pPr>
      <w:bookmarkStart w:id="5" w:name="_Toc159582140"/>
      <w:r w:rsidRPr="00D04A5A">
        <w:rPr>
          <w:sz w:val="40"/>
          <w:szCs w:val="16"/>
        </w:rPr>
        <w:lastRenderedPageBreak/>
        <w:t>Begrippenlijst</w:t>
      </w:r>
      <w:bookmarkEnd w:id="5"/>
    </w:p>
    <w:p w14:paraId="5E2F0F0D" w14:textId="7B14FAFE" w:rsidR="00B06E54" w:rsidRPr="00D04A5A" w:rsidRDefault="00B06E54" w:rsidP="00B06E54">
      <w:pPr>
        <w:spacing w:line="240" w:lineRule="auto"/>
        <w:rPr>
          <w:rFonts w:cs="Times New Roman"/>
        </w:rPr>
      </w:pPr>
      <w:r w:rsidRPr="00D04A5A">
        <w:rPr>
          <w:rFonts w:cs="Times New Roman"/>
        </w:rPr>
        <w:t xml:space="preserve">In dit Beschrijvend Document wordt een aantal begrippen gebruikt dat hieronder wordt gedefinieerd. Begrippen worden in het </w:t>
      </w:r>
      <w:r w:rsidR="00D853D6" w:rsidRPr="00D04A5A">
        <w:rPr>
          <w:rFonts w:cs="Times New Roman"/>
        </w:rPr>
        <w:t>Beschrijvend Document</w:t>
      </w:r>
      <w:r w:rsidRPr="00D04A5A">
        <w:rPr>
          <w:rFonts w:cs="Times New Roman"/>
        </w:rPr>
        <w:t xml:space="preserve"> met een hoofdletter geschreven.</w:t>
      </w:r>
    </w:p>
    <w:p w14:paraId="68210D66" w14:textId="77777777" w:rsidR="00151F09" w:rsidRPr="00D04A5A" w:rsidRDefault="00151F09" w:rsidP="00151F09">
      <w:pPr>
        <w:spacing w:line="240" w:lineRule="auto"/>
        <w:rPr>
          <w:rFonts w:cs="Times New Roman"/>
        </w:rPr>
      </w:pPr>
    </w:p>
    <w:tbl>
      <w:tblPr>
        <w:tblStyle w:val="stlTabel"/>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09"/>
        <w:gridCol w:w="6037"/>
      </w:tblGrid>
      <w:tr w:rsidR="00151F09" w:rsidRPr="00D04A5A" w14:paraId="759694DC" w14:textId="77777777" w:rsidTr="00D04A5A">
        <w:trPr>
          <w:cnfStyle w:val="100000000000" w:firstRow="1" w:lastRow="0" w:firstColumn="0" w:lastColumn="0" w:oddVBand="0" w:evenVBand="0" w:oddHBand="0" w:evenHBand="0" w:firstRowFirstColumn="0" w:firstRowLastColumn="0" w:lastRowFirstColumn="0" w:lastRowLastColumn="0"/>
          <w:tblHeader/>
        </w:trPr>
        <w:tc>
          <w:tcPr>
            <w:tcW w:w="1509"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70BFB4A" w14:textId="77777777" w:rsidR="00151F09" w:rsidRPr="00D04A5A" w:rsidRDefault="00151F09" w:rsidP="00E97E34">
            <w:pPr>
              <w:spacing w:line="240" w:lineRule="auto"/>
              <w:rPr>
                <w:rFonts w:cs="Times New Roman"/>
                <w:b w:val="0"/>
              </w:rPr>
            </w:pPr>
            <w:r w:rsidRPr="00D04A5A">
              <w:rPr>
                <w:rFonts w:cs="Times New Roman"/>
              </w:rPr>
              <w:t>Begrip</w:t>
            </w:r>
          </w:p>
        </w:tc>
        <w:tc>
          <w:tcPr>
            <w:tcW w:w="3491"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1B41BAE" w14:textId="77777777" w:rsidR="00151F09" w:rsidRPr="00D04A5A" w:rsidRDefault="00151F09" w:rsidP="00E97E34">
            <w:pPr>
              <w:spacing w:line="240" w:lineRule="auto"/>
              <w:rPr>
                <w:rFonts w:cs="Times New Roman"/>
                <w:b w:val="0"/>
              </w:rPr>
            </w:pPr>
            <w:r w:rsidRPr="00D04A5A">
              <w:rPr>
                <w:rFonts w:cs="Times New Roman"/>
              </w:rPr>
              <w:t>Definitie</w:t>
            </w:r>
          </w:p>
        </w:tc>
      </w:tr>
      <w:tr w:rsidR="00151F09" w:rsidRPr="00D04A5A" w14:paraId="464AAE1B" w14:textId="77777777" w:rsidTr="00D04A5A">
        <w:tc>
          <w:tcPr>
            <w:tcW w:w="1509" w:type="pct"/>
          </w:tcPr>
          <w:p w14:paraId="2CD9B409" w14:textId="3A1B1D74" w:rsidR="00151F09" w:rsidRPr="00D04A5A" w:rsidRDefault="00ED336D" w:rsidP="00E97E34">
            <w:pPr>
              <w:spacing w:line="240" w:lineRule="auto"/>
              <w:rPr>
                <w:rFonts w:cs="Times New Roman"/>
                <w:b/>
              </w:rPr>
            </w:pPr>
            <w:r w:rsidRPr="00D04A5A">
              <w:rPr>
                <w:rFonts w:cs="Times New Roman"/>
                <w:b/>
              </w:rPr>
              <w:t>Aanbestedende Dienst</w:t>
            </w:r>
          </w:p>
        </w:tc>
        <w:tc>
          <w:tcPr>
            <w:tcW w:w="3491" w:type="pct"/>
          </w:tcPr>
          <w:p w14:paraId="36DC8E45" w14:textId="77777777" w:rsidR="00151F09" w:rsidRPr="00D04A5A" w:rsidRDefault="00151F09" w:rsidP="00E97E34">
            <w:pPr>
              <w:spacing w:line="240" w:lineRule="auto"/>
              <w:rPr>
                <w:rFonts w:cs="Times New Roman"/>
              </w:rPr>
            </w:pPr>
            <w:r w:rsidRPr="00D04A5A">
              <w:rPr>
                <w:rFonts w:cs="Times New Roman"/>
              </w:rPr>
              <w:t>Gemeente Gooise Meren / Opdrachtgever.</w:t>
            </w:r>
          </w:p>
        </w:tc>
      </w:tr>
      <w:tr w:rsidR="00151F09" w:rsidRPr="00D04A5A" w14:paraId="2E94AB04" w14:textId="77777777" w:rsidTr="00D04A5A">
        <w:tc>
          <w:tcPr>
            <w:tcW w:w="1509" w:type="pct"/>
          </w:tcPr>
          <w:p w14:paraId="3A060EC3" w14:textId="77777777" w:rsidR="00151F09" w:rsidRPr="00D04A5A" w:rsidRDefault="00151F09" w:rsidP="00E97E34">
            <w:pPr>
              <w:spacing w:line="240" w:lineRule="auto"/>
              <w:rPr>
                <w:rFonts w:cs="Times New Roman"/>
                <w:b/>
              </w:rPr>
            </w:pPr>
            <w:r w:rsidRPr="00D04A5A">
              <w:rPr>
                <w:rFonts w:cs="Times New Roman"/>
                <w:b/>
              </w:rPr>
              <w:t>Beschrijvend Document</w:t>
            </w:r>
          </w:p>
        </w:tc>
        <w:tc>
          <w:tcPr>
            <w:tcW w:w="3491" w:type="pct"/>
          </w:tcPr>
          <w:p w14:paraId="15711739" w14:textId="78455226" w:rsidR="00151F09" w:rsidRPr="00D04A5A" w:rsidRDefault="00151F09" w:rsidP="00B01D07">
            <w:pPr>
              <w:pStyle w:val="Geenafstand"/>
              <w:rPr>
                <w:szCs w:val="20"/>
              </w:rPr>
            </w:pPr>
            <w:r w:rsidRPr="00D04A5A">
              <w:rPr>
                <w:szCs w:val="20"/>
              </w:rPr>
              <w:t>Het document “</w:t>
            </w:r>
            <w:r w:rsidR="00F32140" w:rsidRPr="00D04A5A">
              <w:rPr>
                <w:szCs w:val="20"/>
              </w:rPr>
              <w:fldChar w:fldCharType="begin"/>
            </w:r>
            <w:r w:rsidR="00F32140" w:rsidRPr="00D04A5A">
              <w:rPr>
                <w:szCs w:val="20"/>
              </w:rPr>
              <w:instrText xml:space="preserve"> REF TitelAanbesteding \h  \* MERGEFORMAT </w:instrText>
            </w:r>
            <w:r w:rsidR="00F32140" w:rsidRPr="00D04A5A">
              <w:rPr>
                <w:szCs w:val="20"/>
              </w:rPr>
            </w:r>
            <w:r w:rsidR="00F32140" w:rsidRPr="00D04A5A">
              <w:rPr>
                <w:szCs w:val="20"/>
              </w:rPr>
              <w:fldChar w:fldCharType="separate"/>
            </w:r>
            <w:r w:rsidR="00D408A7" w:rsidRPr="00D408A7">
              <w:rPr>
                <w:szCs w:val="20"/>
              </w:rPr>
              <w:t>Contractbeheer en -managementsoftware</w:t>
            </w:r>
            <w:r w:rsidR="00F32140" w:rsidRPr="00D04A5A">
              <w:rPr>
                <w:szCs w:val="20"/>
              </w:rPr>
              <w:fldChar w:fldCharType="end"/>
            </w:r>
            <w:r w:rsidRPr="00D04A5A">
              <w:rPr>
                <w:szCs w:val="20"/>
              </w:rPr>
              <w:t xml:space="preserve">“ van de gemeente Gooise Meren, waarin de </w:t>
            </w:r>
            <w:r w:rsidR="00ED336D" w:rsidRPr="00D04A5A">
              <w:rPr>
                <w:szCs w:val="20"/>
              </w:rPr>
              <w:t>Aanbestedende Dienst</w:t>
            </w:r>
            <w:r w:rsidRPr="00D04A5A">
              <w:rPr>
                <w:szCs w:val="20"/>
              </w:rPr>
              <w:t xml:space="preserve"> zijn Eisen en Gunningscriteria heeft verwoord en waarop de Inschrijver zijn Inschrijving dient te baseren.</w:t>
            </w:r>
          </w:p>
        </w:tc>
      </w:tr>
      <w:tr w:rsidR="00151F09" w:rsidRPr="00D04A5A" w14:paraId="5D7081C6" w14:textId="77777777" w:rsidTr="00D04A5A">
        <w:tc>
          <w:tcPr>
            <w:tcW w:w="1509" w:type="pct"/>
          </w:tcPr>
          <w:p w14:paraId="187192F8" w14:textId="2E495464" w:rsidR="00151F09" w:rsidRPr="00D04A5A" w:rsidRDefault="00AB39D1" w:rsidP="00E97E34">
            <w:pPr>
              <w:spacing w:line="240" w:lineRule="auto"/>
              <w:rPr>
                <w:rFonts w:cs="Times New Roman"/>
                <w:b/>
              </w:rPr>
            </w:pPr>
            <w:r w:rsidRPr="00D04A5A">
              <w:rPr>
                <w:rFonts w:cs="Times New Roman"/>
                <w:b/>
              </w:rPr>
              <w:t>Bijlage</w:t>
            </w:r>
          </w:p>
        </w:tc>
        <w:tc>
          <w:tcPr>
            <w:tcW w:w="3491" w:type="pct"/>
          </w:tcPr>
          <w:p w14:paraId="581FF7C1" w14:textId="77777777" w:rsidR="00151F09" w:rsidRPr="00D04A5A" w:rsidRDefault="00151F09" w:rsidP="00E97E34">
            <w:pPr>
              <w:pStyle w:val="Geenafstand"/>
            </w:pPr>
            <w:r w:rsidRPr="00D04A5A">
              <w:t>Aanhangsel zoals aangehecht in dit Beschrijvend Document, die integraal onderdeel uitmaakt van het Beschrijvend Document.</w:t>
            </w:r>
          </w:p>
        </w:tc>
      </w:tr>
      <w:tr w:rsidR="00B04EFB" w:rsidRPr="00D04A5A" w14:paraId="4C35B1EA" w14:textId="77777777" w:rsidTr="00D04A5A">
        <w:tc>
          <w:tcPr>
            <w:tcW w:w="1509" w:type="pct"/>
          </w:tcPr>
          <w:p w14:paraId="505A0082" w14:textId="2F9EDCFF" w:rsidR="00B04EFB" w:rsidRPr="00D04A5A" w:rsidRDefault="00B04EFB" w:rsidP="00B04EFB">
            <w:pPr>
              <w:spacing w:line="240" w:lineRule="auto"/>
              <w:rPr>
                <w:rFonts w:cs="Times New Roman"/>
                <w:b/>
              </w:rPr>
            </w:pPr>
            <w:r w:rsidRPr="00D04A5A">
              <w:rPr>
                <w:rFonts w:cs="Times New Roman"/>
                <w:b/>
              </w:rPr>
              <w:t>BIO</w:t>
            </w:r>
          </w:p>
        </w:tc>
        <w:tc>
          <w:tcPr>
            <w:tcW w:w="3491" w:type="pct"/>
          </w:tcPr>
          <w:p w14:paraId="27D25C8F" w14:textId="7C90E83E" w:rsidR="00B04EFB" w:rsidRPr="00D04A5A" w:rsidRDefault="00B04EFB" w:rsidP="00B04EFB">
            <w:pPr>
              <w:pStyle w:val="Geenafstand"/>
            </w:pPr>
            <w:r w:rsidRPr="00D04A5A">
              <w:rPr>
                <w:rFonts w:cs="Times New Roman"/>
              </w:rPr>
              <w:t>De laatst vastgestelde versie van de Baseline Informatiebeveiliging Overheid.</w:t>
            </w:r>
          </w:p>
        </w:tc>
      </w:tr>
      <w:tr w:rsidR="00B01D07" w:rsidRPr="00D04A5A" w14:paraId="13946DB7" w14:textId="77777777" w:rsidTr="00D04A5A">
        <w:tc>
          <w:tcPr>
            <w:tcW w:w="1509" w:type="pct"/>
          </w:tcPr>
          <w:p w14:paraId="739647E1" w14:textId="791B7968" w:rsidR="00B01D07" w:rsidRPr="00D04A5A" w:rsidDel="00AB39D1" w:rsidRDefault="00B01D07" w:rsidP="00E97E34">
            <w:pPr>
              <w:spacing w:line="240" w:lineRule="auto"/>
              <w:rPr>
                <w:rFonts w:cs="Times New Roman"/>
                <w:b/>
              </w:rPr>
            </w:pPr>
            <w:r w:rsidRPr="00D04A5A">
              <w:rPr>
                <w:rFonts w:cs="Times New Roman"/>
                <w:b/>
              </w:rPr>
              <w:t>Combinatie</w:t>
            </w:r>
          </w:p>
        </w:tc>
        <w:tc>
          <w:tcPr>
            <w:tcW w:w="3491" w:type="pct"/>
          </w:tcPr>
          <w:p w14:paraId="67506DE2" w14:textId="4B03ACFA" w:rsidR="00B01D07" w:rsidRPr="00D04A5A" w:rsidRDefault="00B01D07" w:rsidP="00E97E34">
            <w:pPr>
              <w:pStyle w:val="Geenafstand"/>
            </w:pPr>
            <w:r w:rsidRPr="00D04A5A">
              <w:t>Samenwerkingsverband van een aantal Inschrijvers, waarbij alle Inschrijvers hoofdelijk aansprakelijk zijn</w:t>
            </w:r>
          </w:p>
        </w:tc>
      </w:tr>
      <w:tr w:rsidR="00151F09" w:rsidRPr="00D04A5A" w14:paraId="6B81D298" w14:textId="77777777" w:rsidTr="00D04A5A">
        <w:tc>
          <w:tcPr>
            <w:tcW w:w="1509" w:type="pct"/>
          </w:tcPr>
          <w:p w14:paraId="402F80E4" w14:textId="77777777" w:rsidR="00151F09" w:rsidRPr="00D04A5A" w:rsidRDefault="00151F09" w:rsidP="00E97E34">
            <w:pPr>
              <w:spacing w:line="240" w:lineRule="auto"/>
              <w:rPr>
                <w:rFonts w:cs="Times New Roman"/>
                <w:b/>
              </w:rPr>
            </w:pPr>
            <w:r w:rsidRPr="00D04A5A">
              <w:rPr>
                <w:rFonts w:cs="Times New Roman"/>
                <w:b/>
              </w:rPr>
              <w:t>Derde</w:t>
            </w:r>
          </w:p>
        </w:tc>
        <w:tc>
          <w:tcPr>
            <w:tcW w:w="3491" w:type="pct"/>
          </w:tcPr>
          <w:p w14:paraId="79707D3F" w14:textId="77777777" w:rsidR="00151F09" w:rsidRPr="00D04A5A" w:rsidRDefault="00151F09" w:rsidP="00E97E34">
            <w:r w:rsidRPr="00D04A5A">
              <w:t>Elke natuurlijke of rechtspersoon, ongeacht de juridische aard van de banden met die natuurlijke persoon of rechtspersoon.</w:t>
            </w:r>
          </w:p>
        </w:tc>
      </w:tr>
      <w:tr w:rsidR="00151F09" w:rsidRPr="00D04A5A" w14:paraId="5B876B9C" w14:textId="77777777" w:rsidTr="00D04A5A">
        <w:tc>
          <w:tcPr>
            <w:tcW w:w="1509" w:type="pct"/>
          </w:tcPr>
          <w:p w14:paraId="6E790308" w14:textId="77777777" w:rsidR="00151F09" w:rsidRPr="00D04A5A" w:rsidRDefault="00151F09" w:rsidP="00E97E34">
            <w:pPr>
              <w:spacing w:line="240" w:lineRule="auto"/>
              <w:rPr>
                <w:rFonts w:cs="Times New Roman"/>
                <w:b/>
              </w:rPr>
            </w:pPr>
            <w:r w:rsidRPr="00D04A5A">
              <w:rPr>
                <w:rFonts w:cs="Times New Roman"/>
                <w:b/>
              </w:rPr>
              <w:t>Dienstverlening</w:t>
            </w:r>
          </w:p>
        </w:tc>
        <w:tc>
          <w:tcPr>
            <w:tcW w:w="3491" w:type="pct"/>
          </w:tcPr>
          <w:p w14:paraId="337646D0" w14:textId="77777777" w:rsidR="00151F09" w:rsidRPr="00D04A5A" w:rsidRDefault="00151F09" w:rsidP="00E97E34">
            <w:r w:rsidRPr="00D04A5A">
              <w:t>De door Opdrachtnemer op basis van de Overeenkomst ten behoeve van Opdrachtgever te verlenen leveringen en diensten, te verrichten werkzaamheden en in het kader daarvan te leveren prestaties.</w:t>
            </w:r>
          </w:p>
        </w:tc>
      </w:tr>
      <w:tr w:rsidR="00151F09" w:rsidRPr="00D04A5A" w14:paraId="0CDF5F9A" w14:textId="77777777" w:rsidTr="00D04A5A">
        <w:tc>
          <w:tcPr>
            <w:tcW w:w="1509" w:type="pct"/>
          </w:tcPr>
          <w:p w14:paraId="75381589" w14:textId="77777777" w:rsidR="00151F09" w:rsidRPr="00D04A5A" w:rsidRDefault="00151F09" w:rsidP="00E97E34">
            <w:pPr>
              <w:spacing w:line="240" w:lineRule="auto"/>
              <w:rPr>
                <w:rFonts w:cs="Times New Roman"/>
                <w:b/>
              </w:rPr>
            </w:pPr>
            <w:r w:rsidRPr="00D04A5A">
              <w:rPr>
                <w:rFonts w:cs="Times New Roman"/>
                <w:b/>
              </w:rPr>
              <w:t xml:space="preserve">Eis </w:t>
            </w:r>
          </w:p>
        </w:tc>
        <w:tc>
          <w:tcPr>
            <w:tcW w:w="3491" w:type="pct"/>
          </w:tcPr>
          <w:p w14:paraId="039F2F1F" w14:textId="7B44B4D6" w:rsidR="00151F09" w:rsidRPr="00D04A5A" w:rsidRDefault="00151F09" w:rsidP="00E97E34">
            <w:pPr>
              <w:spacing w:line="240" w:lineRule="auto"/>
              <w:rPr>
                <w:rFonts w:cs="Times New Roman"/>
              </w:rPr>
            </w:pPr>
            <w:r w:rsidRPr="00D04A5A">
              <w:rPr>
                <w:rFonts w:cs="Times New Roman"/>
              </w:rPr>
              <w:t xml:space="preserve">Een criterium waaraan een Inschrijver, een dienst of levering moet voldoen teneinde aan de kwaliteitsvereisten van de </w:t>
            </w:r>
            <w:r w:rsidR="00ED336D" w:rsidRPr="00D04A5A">
              <w:rPr>
                <w:rFonts w:cs="Times New Roman"/>
              </w:rPr>
              <w:t>Aanbestedende Dienst</w:t>
            </w:r>
            <w:r w:rsidRPr="00D04A5A">
              <w:rPr>
                <w:rFonts w:cs="Times New Roman"/>
              </w:rPr>
              <w:t xml:space="preserve"> te kunnen voldoen. Het niet voldoen aan één of meer Eisen leidt tot uitsluiting van de procedure.</w:t>
            </w:r>
          </w:p>
        </w:tc>
      </w:tr>
      <w:tr w:rsidR="00B04EFB" w:rsidRPr="00D04A5A" w14:paraId="28DF93C4" w14:textId="77777777" w:rsidTr="00D04A5A">
        <w:tc>
          <w:tcPr>
            <w:tcW w:w="1509" w:type="pct"/>
          </w:tcPr>
          <w:p w14:paraId="5A0DA729" w14:textId="19AAB4D2" w:rsidR="00B04EFB" w:rsidRPr="00D04A5A" w:rsidRDefault="00B04EFB" w:rsidP="00B04EFB">
            <w:pPr>
              <w:spacing w:line="240" w:lineRule="auto"/>
              <w:rPr>
                <w:rFonts w:cs="Times New Roman"/>
                <w:b/>
              </w:rPr>
            </w:pPr>
            <w:r w:rsidRPr="00D04A5A">
              <w:rPr>
                <w:rFonts w:cs="Times New Roman"/>
                <w:b/>
              </w:rPr>
              <w:t>Gemeentelijke ICT-kwaliteitsnormen</w:t>
            </w:r>
          </w:p>
        </w:tc>
        <w:tc>
          <w:tcPr>
            <w:tcW w:w="3491" w:type="pct"/>
          </w:tcPr>
          <w:p w14:paraId="58D2C515" w14:textId="44E7AC2A" w:rsidR="00B04EFB" w:rsidRPr="00D04A5A" w:rsidRDefault="00B04EFB" w:rsidP="00B04EFB">
            <w:pPr>
              <w:spacing w:line="240" w:lineRule="auto"/>
              <w:rPr>
                <w:rFonts w:cs="Times New Roman"/>
              </w:rPr>
            </w:pPr>
            <w:r w:rsidRPr="00D04A5A">
              <w:rPr>
                <w:rFonts w:cs="Arial"/>
                <w:bCs/>
                <w:color w:val="000000"/>
                <w:szCs w:val="20"/>
                <w:shd w:val="clear" w:color="auto" w:fill="FFFFFF"/>
              </w:rPr>
              <w:t>Het door de Vereniging Nederlandse Gemeenten (VNG) en VNG Realisatie op www.gibit.nl gepubliceerde en van tijd tot tijd bijgewerkte document met een gebundelde verzameling van normen en standaarden voor ICT-producten en -diensten.</w:t>
            </w:r>
          </w:p>
        </w:tc>
      </w:tr>
      <w:tr w:rsidR="00151F09" w:rsidRPr="00D04A5A" w14:paraId="35323D85" w14:textId="77777777" w:rsidTr="00D04A5A">
        <w:tc>
          <w:tcPr>
            <w:tcW w:w="1509" w:type="pct"/>
          </w:tcPr>
          <w:p w14:paraId="70635848" w14:textId="77777777" w:rsidR="00151F09" w:rsidRPr="00D04A5A" w:rsidRDefault="00151F09" w:rsidP="00E97E34">
            <w:pPr>
              <w:spacing w:line="240" w:lineRule="auto"/>
              <w:rPr>
                <w:rFonts w:cs="Times New Roman"/>
                <w:b/>
              </w:rPr>
            </w:pPr>
            <w:r w:rsidRPr="00D04A5A">
              <w:rPr>
                <w:rFonts w:cs="Times New Roman"/>
                <w:b/>
              </w:rPr>
              <w:t>Geschiktheidseisen</w:t>
            </w:r>
          </w:p>
        </w:tc>
        <w:tc>
          <w:tcPr>
            <w:tcW w:w="3491" w:type="pct"/>
          </w:tcPr>
          <w:p w14:paraId="2E3EAAFB" w14:textId="4B283FF6" w:rsidR="00151F09" w:rsidRPr="00D04A5A" w:rsidRDefault="00151F09" w:rsidP="00E97E34">
            <w:pPr>
              <w:rPr>
                <w:rFonts w:cs="Times New Roman"/>
              </w:rPr>
            </w:pPr>
            <w:r w:rsidRPr="00D04A5A">
              <w:t xml:space="preserve">De gestelde </w:t>
            </w:r>
            <w:r w:rsidR="00321607" w:rsidRPr="00D04A5A">
              <w:t>E</w:t>
            </w:r>
            <w:r w:rsidRPr="00D04A5A">
              <w:t>isen aan de geschiktheid van de Inschrijver.</w:t>
            </w:r>
          </w:p>
        </w:tc>
      </w:tr>
      <w:tr w:rsidR="00151F09" w:rsidRPr="00D04A5A" w14:paraId="2A89D4E3" w14:textId="77777777" w:rsidTr="00D04A5A">
        <w:tc>
          <w:tcPr>
            <w:tcW w:w="1509" w:type="pct"/>
          </w:tcPr>
          <w:p w14:paraId="636EE517" w14:textId="77777777" w:rsidR="00151F09" w:rsidRPr="00D04A5A" w:rsidRDefault="00151F09" w:rsidP="00E97E34">
            <w:pPr>
              <w:spacing w:line="240" w:lineRule="auto"/>
              <w:rPr>
                <w:rFonts w:cs="Times New Roman"/>
                <w:b/>
              </w:rPr>
            </w:pPr>
            <w:r w:rsidRPr="00D04A5A">
              <w:rPr>
                <w:rFonts w:cs="Times New Roman"/>
                <w:b/>
              </w:rPr>
              <w:t>Gunningscriterium</w:t>
            </w:r>
          </w:p>
        </w:tc>
        <w:tc>
          <w:tcPr>
            <w:tcW w:w="3491" w:type="pct"/>
          </w:tcPr>
          <w:p w14:paraId="30579207" w14:textId="02E8FBBF" w:rsidR="00151F09" w:rsidRPr="00D04A5A" w:rsidRDefault="00151F09" w:rsidP="00E97E34">
            <w:pPr>
              <w:spacing w:line="240" w:lineRule="auto"/>
              <w:rPr>
                <w:rFonts w:cs="Times New Roman"/>
              </w:rPr>
            </w:pPr>
            <w:r w:rsidRPr="00D04A5A">
              <w:rPr>
                <w:rFonts w:cs="Times New Roman"/>
              </w:rPr>
              <w:t xml:space="preserve">Een door de </w:t>
            </w:r>
            <w:r w:rsidR="00ED336D" w:rsidRPr="00D04A5A">
              <w:rPr>
                <w:rFonts w:cs="Times New Roman"/>
              </w:rPr>
              <w:t>Aanbestedende Dienst</w:t>
            </w:r>
            <w:r w:rsidRPr="00D04A5A">
              <w:rPr>
                <w:rFonts w:cs="Times New Roman"/>
              </w:rPr>
              <w:t xml:space="preserve"> beschreven criterium ten aanzien van de gevraagde dienst of levering. Met de beantwoording van een Gunningscriterium wordt een deelscore behaald. Het totaal van de deelscores op de Gunningscriteria vormt de eindscore van de Inschrijving. </w:t>
            </w:r>
          </w:p>
        </w:tc>
      </w:tr>
      <w:tr w:rsidR="00B04EFB" w:rsidRPr="00D04A5A" w14:paraId="42FFF693" w14:textId="77777777" w:rsidTr="00D04A5A">
        <w:tc>
          <w:tcPr>
            <w:tcW w:w="1509" w:type="pct"/>
          </w:tcPr>
          <w:p w14:paraId="6E7913A1" w14:textId="2611EAEB" w:rsidR="00B04EFB" w:rsidRPr="00D04A5A" w:rsidRDefault="00B04EFB" w:rsidP="00B04EFB">
            <w:pPr>
              <w:spacing w:line="240" w:lineRule="auto"/>
              <w:rPr>
                <w:rFonts w:cs="Times New Roman"/>
                <w:b/>
              </w:rPr>
            </w:pPr>
            <w:r w:rsidRPr="00D04A5A">
              <w:rPr>
                <w:b/>
              </w:rPr>
              <w:t>ICT Prestatie</w:t>
            </w:r>
          </w:p>
        </w:tc>
        <w:tc>
          <w:tcPr>
            <w:tcW w:w="3491" w:type="pct"/>
          </w:tcPr>
          <w:p w14:paraId="35F2E9CC" w14:textId="41AF7ED8" w:rsidR="00B04EFB" w:rsidRPr="00D04A5A" w:rsidRDefault="00B04EFB" w:rsidP="00B04EFB">
            <w:pPr>
              <w:spacing w:line="240" w:lineRule="auto"/>
              <w:rPr>
                <w:rFonts w:cs="Times New Roman"/>
              </w:rPr>
            </w:pPr>
            <w:r w:rsidRPr="00D04A5A">
              <w:t>De SaaS-dienst die voorwerp is van de Overeenkomst, zoals</w:t>
            </w:r>
            <w:r w:rsidR="00D04A5A">
              <w:t xml:space="preserve"> </w:t>
            </w:r>
            <w:r w:rsidRPr="00D04A5A">
              <w:t xml:space="preserve">beschreven in de Overeenkomst en zoals deze in detail blijkt uit de documenten en </w:t>
            </w:r>
            <w:r w:rsidR="008E0D3D" w:rsidRPr="00D04A5A">
              <w:t>Bijlage</w:t>
            </w:r>
            <w:r w:rsidRPr="00D04A5A">
              <w:t>n die onderdeel uitmaken van de tussen Partijen gesloten Overeenkomst.</w:t>
            </w:r>
          </w:p>
        </w:tc>
      </w:tr>
      <w:tr w:rsidR="00151F09" w:rsidRPr="00D04A5A" w14:paraId="6D0A8319" w14:textId="77777777" w:rsidTr="00D04A5A">
        <w:tc>
          <w:tcPr>
            <w:tcW w:w="1509" w:type="pct"/>
          </w:tcPr>
          <w:p w14:paraId="04B8C0BD" w14:textId="77777777" w:rsidR="00151F09" w:rsidRPr="00D04A5A" w:rsidRDefault="00151F09" w:rsidP="00E97E34">
            <w:pPr>
              <w:spacing w:line="240" w:lineRule="auto"/>
              <w:rPr>
                <w:rFonts w:cs="Times New Roman"/>
                <w:b/>
              </w:rPr>
            </w:pPr>
            <w:r w:rsidRPr="00D04A5A">
              <w:rPr>
                <w:rFonts w:cs="Times New Roman"/>
                <w:b/>
              </w:rPr>
              <w:t>Inkoopvoorwaarden</w:t>
            </w:r>
          </w:p>
        </w:tc>
        <w:tc>
          <w:tcPr>
            <w:tcW w:w="3491" w:type="pct"/>
          </w:tcPr>
          <w:p w14:paraId="3EC6D5F2" w14:textId="51BE2BD4" w:rsidR="00151F09" w:rsidRPr="00D04A5A" w:rsidRDefault="00151F09" w:rsidP="00E97E34">
            <w:pPr>
              <w:spacing w:line="240" w:lineRule="auto"/>
              <w:rPr>
                <w:rFonts w:cs="Times New Roman"/>
                <w:highlight w:val="yellow"/>
              </w:rPr>
            </w:pPr>
            <w:r w:rsidRPr="00D04A5A">
              <w:rPr>
                <w:rFonts w:cs="Times New Roman"/>
              </w:rPr>
              <w:t xml:space="preserve">De voorwaarden die van toepassing zijn op de </w:t>
            </w:r>
            <w:r w:rsidR="00C553C5" w:rsidRPr="00D04A5A">
              <w:rPr>
                <w:rFonts w:cs="Times New Roman"/>
              </w:rPr>
              <w:t>Opdracht</w:t>
            </w:r>
            <w:r w:rsidRPr="00D04A5A">
              <w:rPr>
                <w:rFonts w:cs="Times New Roman"/>
              </w:rPr>
              <w:t xml:space="preserve"> naast hetgeen gesteld in het Beschrijvend Document. Deze </w:t>
            </w:r>
            <w:r w:rsidR="00C553C5" w:rsidRPr="00D04A5A">
              <w:rPr>
                <w:rFonts w:cs="Times New Roman"/>
              </w:rPr>
              <w:t>Opdracht</w:t>
            </w:r>
            <w:r w:rsidRPr="00D04A5A">
              <w:rPr>
                <w:rFonts w:cs="Times New Roman"/>
              </w:rPr>
              <w:t xml:space="preserve"> betreft </w:t>
            </w:r>
            <w:r w:rsidR="006B2FFC" w:rsidRPr="00D04A5A">
              <w:rPr>
                <w:rFonts w:cs="Times New Roman"/>
              </w:rPr>
              <w:t xml:space="preserve">een ICT-levering </w:t>
            </w:r>
            <w:r w:rsidRPr="00D04A5A">
              <w:rPr>
                <w:rFonts w:cs="Times New Roman"/>
              </w:rPr>
              <w:t xml:space="preserve">en </w:t>
            </w:r>
            <w:r w:rsidR="006B2FFC" w:rsidRPr="00D04A5A">
              <w:rPr>
                <w:rFonts w:cs="Times New Roman"/>
              </w:rPr>
              <w:t>ICT-</w:t>
            </w:r>
            <w:r w:rsidRPr="00D04A5A">
              <w:rPr>
                <w:rFonts w:cs="Times New Roman"/>
              </w:rPr>
              <w:t xml:space="preserve">diensten gerelateerd aan de levering. Daarom zijn op deze </w:t>
            </w:r>
            <w:r w:rsidR="00C553C5" w:rsidRPr="00D04A5A">
              <w:rPr>
                <w:rFonts w:cs="Times New Roman"/>
              </w:rPr>
              <w:t>Opdracht</w:t>
            </w:r>
            <w:r w:rsidRPr="00D04A5A">
              <w:rPr>
                <w:rFonts w:cs="Times New Roman"/>
              </w:rPr>
              <w:t xml:space="preserve"> de </w:t>
            </w:r>
            <w:hyperlink r:id="rId9" w:history="1">
              <w:r w:rsidR="006B2FFC" w:rsidRPr="00D04A5A">
                <w:t>G</w:t>
              </w:r>
              <w:r w:rsidR="006B2FFC" w:rsidRPr="00D04A5A">
                <w:rPr>
                  <w:rFonts w:cs="Times New Roman"/>
                </w:rPr>
                <w:t>emeentelijke</w:t>
              </w:r>
            </w:hyperlink>
            <w:r w:rsidR="006B2FFC" w:rsidRPr="00D04A5A">
              <w:t xml:space="preserve"> </w:t>
            </w:r>
            <w:r w:rsidR="006B2FFC" w:rsidRPr="00D04A5A">
              <w:rPr>
                <w:rFonts w:cs="Times New Roman"/>
              </w:rPr>
              <w:t>Inkoopvoorwaarden bij IT (GIBIT 202</w:t>
            </w:r>
            <w:r w:rsidR="00642571" w:rsidRPr="00D04A5A">
              <w:rPr>
                <w:rFonts w:cs="Times New Roman"/>
              </w:rPr>
              <w:t>3</w:t>
            </w:r>
            <w:r w:rsidR="006B2FFC" w:rsidRPr="00D04A5A">
              <w:rPr>
                <w:rFonts w:cs="Times New Roman"/>
              </w:rPr>
              <w:t>)</w:t>
            </w:r>
            <w:r w:rsidRPr="00D04A5A">
              <w:rPr>
                <w:rFonts w:cs="Times New Roman"/>
              </w:rPr>
              <w:t xml:space="preserve"> van toepassing.</w:t>
            </w:r>
          </w:p>
        </w:tc>
      </w:tr>
      <w:tr w:rsidR="00151F09" w:rsidRPr="00D04A5A" w14:paraId="6EC5A921" w14:textId="77777777" w:rsidTr="00D04A5A">
        <w:tc>
          <w:tcPr>
            <w:tcW w:w="1509" w:type="pct"/>
          </w:tcPr>
          <w:p w14:paraId="47543C49" w14:textId="77777777" w:rsidR="00151F09" w:rsidRPr="00D04A5A" w:rsidRDefault="00151F09" w:rsidP="00E97E34">
            <w:pPr>
              <w:spacing w:line="240" w:lineRule="auto"/>
              <w:rPr>
                <w:rFonts w:cs="Times New Roman"/>
                <w:b/>
              </w:rPr>
            </w:pPr>
            <w:r w:rsidRPr="00D04A5A">
              <w:rPr>
                <w:rFonts w:cs="Times New Roman"/>
                <w:b/>
              </w:rPr>
              <w:t>Inschrijver</w:t>
            </w:r>
          </w:p>
        </w:tc>
        <w:tc>
          <w:tcPr>
            <w:tcW w:w="3491" w:type="pct"/>
          </w:tcPr>
          <w:p w14:paraId="05998D12" w14:textId="77777777" w:rsidR="00151F09" w:rsidRPr="00D04A5A" w:rsidRDefault="00151F09" w:rsidP="00E97E34">
            <w:pPr>
              <w:spacing w:line="240" w:lineRule="auto"/>
              <w:rPr>
                <w:rFonts w:cs="Times New Roman"/>
              </w:rPr>
            </w:pPr>
            <w:r w:rsidRPr="00D04A5A">
              <w:rPr>
                <w:rFonts w:cs="Times New Roman"/>
              </w:rPr>
              <w:t>Een Ondernemer die een Inschrijving indient op basis van dit Beschrijvend Document.</w:t>
            </w:r>
          </w:p>
        </w:tc>
      </w:tr>
      <w:tr w:rsidR="00151F09" w:rsidRPr="00D04A5A" w14:paraId="61D1A1EC" w14:textId="77777777" w:rsidTr="00D04A5A">
        <w:tc>
          <w:tcPr>
            <w:tcW w:w="1509" w:type="pct"/>
          </w:tcPr>
          <w:p w14:paraId="2FF63CAB" w14:textId="77777777" w:rsidR="00151F09" w:rsidRPr="00D04A5A" w:rsidRDefault="00151F09" w:rsidP="00E97E34">
            <w:pPr>
              <w:spacing w:line="240" w:lineRule="auto"/>
              <w:rPr>
                <w:rFonts w:cs="Times New Roman"/>
                <w:b/>
              </w:rPr>
            </w:pPr>
            <w:r w:rsidRPr="00D04A5A">
              <w:rPr>
                <w:rFonts w:cs="Times New Roman"/>
                <w:b/>
              </w:rPr>
              <w:t>Inschrijving</w:t>
            </w:r>
          </w:p>
        </w:tc>
        <w:tc>
          <w:tcPr>
            <w:tcW w:w="3491" w:type="pct"/>
          </w:tcPr>
          <w:p w14:paraId="14823255" w14:textId="7BD98653" w:rsidR="00151F09" w:rsidRPr="00D04A5A" w:rsidRDefault="00151F09" w:rsidP="00E97E34">
            <w:pPr>
              <w:spacing w:line="240" w:lineRule="auto"/>
              <w:rPr>
                <w:rFonts w:cs="Times New Roman"/>
              </w:rPr>
            </w:pPr>
            <w:r w:rsidRPr="00D04A5A">
              <w:rPr>
                <w:rFonts w:cs="Times New Roman"/>
              </w:rPr>
              <w:t xml:space="preserve">Het geheel van de aanbieding van de Inschrijver en alle aanvullende informatie die door de </w:t>
            </w:r>
            <w:r w:rsidR="00ED336D" w:rsidRPr="00D04A5A">
              <w:rPr>
                <w:rFonts w:cs="Times New Roman"/>
              </w:rPr>
              <w:t>Aanbestedende Dienst</w:t>
            </w:r>
            <w:r w:rsidRPr="00D04A5A">
              <w:rPr>
                <w:rFonts w:cs="Times New Roman"/>
              </w:rPr>
              <w:t xml:space="preserve"> in dit Beschrijvend Document is opgevraagd en door Inschrijver bij de </w:t>
            </w:r>
            <w:r w:rsidR="00ED336D" w:rsidRPr="00D04A5A">
              <w:rPr>
                <w:rFonts w:cs="Times New Roman"/>
              </w:rPr>
              <w:t>Aanbestedende Dienst</w:t>
            </w:r>
            <w:r w:rsidRPr="00D04A5A">
              <w:rPr>
                <w:rFonts w:cs="Times New Roman"/>
              </w:rPr>
              <w:t xml:space="preserve"> is ingediend.</w:t>
            </w:r>
          </w:p>
        </w:tc>
      </w:tr>
      <w:tr w:rsidR="00151F09" w:rsidRPr="00D04A5A" w14:paraId="49F8FBDB" w14:textId="77777777" w:rsidTr="00D04A5A">
        <w:tc>
          <w:tcPr>
            <w:tcW w:w="1509" w:type="pct"/>
          </w:tcPr>
          <w:p w14:paraId="423DB9AB" w14:textId="39FF5623" w:rsidR="00151F09" w:rsidRPr="00D04A5A" w:rsidRDefault="00151F09" w:rsidP="00B01D07">
            <w:pPr>
              <w:spacing w:line="240" w:lineRule="auto"/>
              <w:rPr>
                <w:rFonts w:cs="Times New Roman"/>
                <w:b/>
              </w:rPr>
            </w:pPr>
            <w:r w:rsidRPr="00D04A5A">
              <w:rPr>
                <w:rFonts w:cs="Times New Roman"/>
                <w:b/>
              </w:rPr>
              <w:lastRenderedPageBreak/>
              <w:t xml:space="preserve">Lid van een </w:t>
            </w:r>
            <w:r w:rsidR="00B01D07" w:rsidRPr="00D04A5A">
              <w:rPr>
                <w:rFonts w:cs="Times New Roman"/>
                <w:b/>
              </w:rPr>
              <w:t>Combinatie</w:t>
            </w:r>
          </w:p>
        </w:tc>
        <w:tc>
          <w:tcPr>
            <w:tcW w:w="3491" w:type="pct"/>
          </w:tcPr>
          <w:p w14:paraId="5508B447" w14:textId="0B579326" w:rsidR="00151F09" w:rsidRPr="00D04A5A" w:rsidRDefault="00151F09" w:rsidP="00AD4D2D">
            <w:r w:rsidRPr="00D04A5A">
              <w:t xml:space="preserve">Eenieder die deel uitmaakt van </w:t>
            </w:r>
            <w:r w:rsidR="00AD4D2D" w:rsidRPr="00D04A5A">
              <w:t>de</w:t>
            </w:r>
            <w:r w:rsidRPr="00D04A5A">
              <w:t xml:space="preserve"> aanmeldende </w:t>
            </w:r>
            <w:r w:rsidR="00AD4D2D" w:rsidRPr="00D04A5A">
              <w:t>Combinatie</w:t>
            </w:r>
            <w:r w:rsidRPr="00D04A5A">
              <w:t>.</w:t>
            </w:r>
          </w:p>
        </w:tc>
      </w:tr>
      <w:tr w:rsidR="00151F09" w:rsidRPr="00D04A5A" w14:paraId="6C76050C" w14:textId="77777777" w:rsidTr="00D04A5A">
        <w:tc>
          <w:tcPr>
            <w:tcW w:w="1509" w:type="pct"/>
          </w:tcPr>
          <w:p w14:paraId="6FE2E842" w14:textId="77777777" w:rsidR="00151F09" w:rsidRPr="00D04A5A" w:rsidRDefault="00151F09" w:rsidP="00E97E34">
            <w:pPr>
              <w:rPr>
                <w:b/>
              </w:rPr>
            </w:pPr>
            <w:r w:rsidRPr="00D04A5A">
              <w:rPr>
                <w:b/>
              </w:rPr>
              <w:t>Inschrijvingsvoorwaarden</w:t>
            </w:r>
          </w:p>
          <w:p w14:paraId="6EF514CC" w14:textId="77777777" w:rsidR="00151F09" w:rsidRPr="00D04A5A" w:rsidRDefault="00151F09" w:rsidP="00E97E34">
            <w:pPr>
              <w:spacing w:line="240" w:lineRule="auto"/>
              <w:rPr>
                <w:rFonts w:cs="Times New Roman"/>
                <w:b/>
              </w:rPr>
            </w:pPr>
          </w:p>
        </w:tc>
        <w:tc>
          <w:tcPr>
            <w:tcW w:w="3491" w:type="pct"/>
          </w:tcPr>
          <w:p w14:paraId="4B2BDACF" w14:textId="77777777" w:rsidR="00151F09" w:rsidRPr="00D04A5A" w:rsidRDefault="00151F09" w:rsidP="00E97E34">
            <w:pPr>
              <w:rPr>
                <w:rFonts w:cs="Times New Roman"/>
              </w:rPr>
            </w:pPr>
            <w:r w:rsidRPr="00D04A5A">
              <w:t xml:space="preserve">De voor deze aanbesteding in acht te nemen voorschriften en voorwaarden voor deelname aan de aanbestedingsprocedure. </w:t>
            </w:r>
          </w:p>
        </w:tc>
      </w:tr>
      <w:tr w:rsidR="00B04EFB" w:rsidRPr="00D04A5A" w14:paraId="3A9E96BD" w14:textId="77777777" w:rsidTr="00D04A5A">
        <w:tc>
          <w:tcPr>
            <w:tcW w:w="1509" w:type="pct"/>
          </w:tcPr>
          <w:p w14:paraId="50796FFF" w14:textId="3B1C972B" w:rsidR="00B04EFB" w:rsidRPr="00D04A5A" w:rsidRDefault="00B04EFB" w:rsidP="00B04EFB">
            <w:pPr>
              <w:spacing w:line="240" w:lineRule="auto"/>
              <w:rPr>
                <w:rFonts w:cs="Times New Roman"/>
                <w:b/>
              </w:rPr>
            </w:pPr>
            <w:r w:rsidRPr="00D04A5A">
              <w:rPr>
                <w:rFonts w:cs="Times New Roman"/>
                <w:b/>
              </w:rPr>
              <w:t>Koppeling / Integratie</w:t>
            </w:r>
          </w:p>
        </w:tc>
        <w:tc>
          <w:tcPr>
            <w:tcW w:w="3491" w:type="pct"/>
          </w:tcPr>
          <w:p w14:paraId="5DCA72AF" w14:textId="52E0141A" w:rsidR="00B04EFB" w:rsidRPr="00D04A5A" w:rsidRDefault="00B04EFB" w:rsidP="00B04EFB">
            <w:pPr>
              <w:spacing w:line="240" w:lineRule="auto"/>
            </w:pPr>
            <w:r w:rsidRPr="00D04A5A">
              <w:rPr>
                <w:rFonts w:cs="Times New Roman"/>
              </w:rPr>
              <w:t>De samenwerkingsvorm tussen applicaties. Hieronder vallen de relaties tussen de applicaties binnen en buiten de oplossing en ook de relaties tussen de applicaties binnen de oplossing.</w:t>
            </w:r>
          </w:p>
        </w:tc>
      </w:tr>
      <w:tr w:rsidR="00B04EFB" w:rsidRPr="00D04A5A" w14:paraId="31D40839" w14:textId="77777777" w:rsidTr="00D04A5A">
        <w:tc>
          <w:tcPr>
            <w:tcW w:w="1509" w:type="pct"/>
          </w:tcPr>
          <w:p w14:paraId="4B00E4BB" w14:textId="6DDBAB76" w:rsidR="00B04EFB" w:rsidRPr="00D04A5A" w:rsidRDefault="00B04EFB" w:rsidP="00B04EFB">
            <w:pPr>
              <w:spacing w:line="240" w:lineRule="auto"/>
              <w:rPr>
                <w:rFonts w:cs="Times New Roman"/>
                <w:b/>
              </w:rPr>
            </w:pPr>
            <w:r w:rsidRPr="00D04A5A">
              <w:rPr>
                <w:rFonts w:cs="Times New Roman"/>
                <w:b/>
              </w:rPr>
              <w:t>Maatwerk</w:t>
            </w:r>
          </w:p>
        </w:tc>
        <w:tc>
          <w:tcPr>
            <w:tcW w:w="3491" w:type="pct"/>
          </w:tcPr>
          <w:p w14:paraId="7C53B1AC" w14:textId="1487D56A" w:rsidR="00B04EFB" w:rsidRPr="00D04A5A" w:rsidRDefault="00B04EFB" w:rsidP="00B04EFB">
            <w:pPr>
              <w:spacing w:line="240" w:lineRule="auto"/>
              <w:rPr>
                <w:rFonts w:cs="Times New Roman"/>
              </w:rPr>
            </w:pPr>
            <w:r w:rsidRPr="00D04A5A">
              <w:rPr>
                <w:rFonts w:cs="Times New Roman"/>
              </w:rPr>
              <w:t>Maatwerk is de</w:t>
            </w:r>
            <w:r w:rsidR="00796C7F" w:rsidRPr="00D04A5A">
              <w:rPr>
                <w:rFonts w:cs="Times New Roman"/>
              </w:rPr>
              <w:t xml:space="preserve"> verzameling van</w:t>
            </w:r>
            <w:r w:rsidRPr="00D04A5A">
              <w:rPr>
                <w:rFonts w:cs="Times New Roman"/>
              </w:rPr>
              <w:t xml:space="preserve"> functionele aanvullingen en aanpassingen die nodig </w:t>
            </w:r>
            <w:r w:rsidR="00796C7F" w:rsidRPr="00D04A5A">
              <w:rPr>
                <w:rFonts w:cs="Times New Roman"/>
              </w:rPr>
              <w:t>zijn</w:t>
            </w:r>
            <w:r w:rsidRPr="00D04A5A">
              <w:rPr>
                <w:rFonts w:cs="Times New Roman"/>
              </w:rPr>
              <w:t xml:space="preserve"> om aan de behoefte van de gebruiker, zoals beschreven in </w:t>
            </w:r>
            <w:r w:rsidR="00171D87" w:rsidRPr="00D04A5A">
              <w:rPr>
                <w:rFonts w:cs="Times New Roman"/>
              </w:rPr>
              <w:t>het Programma van Eisen en Wensen</w:t>
            </w:r>
            <w:r w:rsidRPr="00D04A5A">
              <w:rPr>
                <w:rFonts w:cs="Times New Roman"/>
              </w:rPr>
              <w:t xml:space="preserve">, te voldoen en dat niet middels </w:t>
            </w:r>
            <w:proofErr w:type="spellStart"/>
            <w:r w:rsidRPr="00D04A5A">
              <w:rPr>
                <w:rFonts w:cs="Times New Roman"/>
              </w:rPr>
              <w:t>parametrisering</w:t>
            </w:r>
            <w:proofErr w:type="spellEnd"/>
            <w:r w:rsidRPr="00D04A5A">
              <w:rPr>
                <w:rFonts w:cs="Times New Roman"/>
              </w:rPr>
              <w:t xml:space="preserve"> binnen de SaaS-applicatie kan worden gerealiseerd.</w:t>
            </w:r>
          </w:p>
        </w:tc>
      </w:tr>
      <w:tr w:rsidR="00151F09" w:rsidRPr="00D04A5A" w14:paraId="255D0019" w14:textId="77777777" w:rsidTr="00D04A5A">
        <w:tc>
          <w:tcPr>
            <w:tcW w:w="1509" w:type="pct"/>
          </w:tcPr>
          <w:p w14:paraId="06AC9300" w14:textId="77777777" w:rsidR="00151F09" w:rsidRPr="00D04A5A" w:rsidRDefault="00151F09" w:rsidP="00E97E34">
            <w:pPr>
              <w:spacing w:line="240" w:lineRule="auto"/>
              <w:rPr>
                <w:rFonts w:cs="Times New Roman"/>
                <w:b/>
              </w:rPr>
            </w:pPr>
            <w:r w:rsidRPr="00D04A5A">
              <w:rPr>
                <w:rFonts w:cs="Times New Roman"/>
                <w:b/>
              </w:rPr>
              <w:t>Nota van Inlichtingen</w:t>
            </w:r>
          </w:p>
        </w:tc>
        <w:tc>
          <w:tcPr>
            <w:tcW w:w="3491" w:type="pct"/>
          </w:tcPr>
          <w:p w14:paraId="2590215F" w14:textId="1AA7713B" w:rsidR="00151F09" w:rsidRPr="00D04A5A" w:rsidRDefault="00151F09" w:rsidP="00E97E34">
            <w:pPr>
              <w:spacing w:line="240" w:lineRule="auto"/>
              <w:rPr>
                <w:rFonts w:cs="Times New Roman"/>
              </w:rPr>
            </w:pPr>
            <w:r w:rsidRPr="00D04A5A">
              <w:t xml:space="preserve">De schriftelijke (geanonimiseerde) reactie van de </w:t>
            </w:r>
            <w:r w:rsidR="00ED336D" w:rsidRPr="00D04A5A">
              <w:t>Aanbestedende Dienst</w:t>
            </w:r>
            <w:r w:rsidRPr="00D04A5A">
              <w:t xml:space="preserve"> op door Ondernemers tijdig en op de juiste wijze naar aanleiding van de Aanbestedingsstukken gestelde vragen.</w:t>
            </w:r>
          </w:p>
        </w:tc>
      </w:tr>
      <w:tr w:rsidR="00151F09" w:rsidRPr="00D04A5A" w14:paraId="23AE6840" w14:textId="77777777" w:rsidTr="00D04A5A">
        <w:tc>
          <w:tcPr>
            <w:tcW w:w="1509" w:type="pct"/>
          </w:tcPr>
          <w:p w14:paraId="7BD9769A" w14:textId="77777777" w:rsidR="00151F09" w:rsidRPr="00D04A5A" w:rsidRDefault="00151F09" w:rsidP="00E97E34">
            <w:pPr>
              <w:spacing w:line="240" w:lineRule="auto"/>
              <w:rPr>
                <w:rFonts w:cs="Times New Roman"/>
                <w:b/>
              </w:rPr>
            </w:pPr>
            <w:r w:rsidRPr="00D04A5A">
              <w:rPr>
                <w:rFonts w:cs="Times New Roman"/>
                <w:b/>
              </w:rPr>
              <w:t>Onderaannemer</w:t>
            </w:r>
          </w:p>
        </w:tc>
        <w:tc>
          <w:tcPr>
            <w:tcW w:w="3491" w:type="pct"/>
          </w:tcPr>
          <w:p w14:paraId="60A7E2A3" w14:textId="44139EA7" w:rsidR="00151F09" w:rsidRPr="00D04A5A" w:rsidRDefault="00151F09" w:rsidP="00AD4D2D">
            <w:pPr>
              <w:spacing w:line="240" w:lineRule="auto"/>
            </w:pPr>
            <w:r w:rsidRPr="00D04A5A">
              <w:t xml:space="preserve">Een Ondernemer die in opdracht van een Inschrijver of </w:t>
            </w:r>
            <w:r w:rsidR="00AD4D2D" w:rsidRPr="00D04A5A">
              <w:t>Combinatie</w:t>
            </w:r>
            <w:r w:rsidRPr="00D04A5A">
              <w:t xml:space="preserve">, zonder voor hen in dienst te zijn, onderdelen van de aanbestede </w:t>
            </w:r>
            <w:r w:rsidR="00C553C5" w:rsidRPr="00D04A5A">
              <w:t>Opdracht</w:t>
            </w:r>
            <w:r w:rsidRPr="00D04A5A">
              <w:t xml:space="preserve"> uitvoert.</w:t>
            </w:r>
          </w:p>
        </w:tc>
      </w:tr>
      <w:tr w:rsidR="00B04EFB" w:rsidRPr="00D04A5A" w14:paraId="13D63772" w14:textId="77777777" w:rsidTr="00D04A5A">
        <w:tc>
          <w:tcPr>
            <w:tcW w:w="1509" w:type="pct"/>
          </w:tcPr>
          <w:p w14:paraId="00B2E4CA" w14:textId="59E4A7D3" w:rsidR="00B04EFB" w:rsidRPr="00D04A5A" w:rsidRDefault="00B04EFB" w:rsidP="00B04EFB">
            <w:pPr>
              <w:spacing w:line="240" w:lineRule="auto"/>
              <w:rPr>
                <w:rFonts w:cs="Times New Roman"/>
                <w:b/>
              </w:rPr>
            </w:pPr>
            <w:r w:rsidRPr="00D04A5A">
              <w:rPr>
                <w:rFonts w:cs="Times New Roman"/>
                <w:b/>
              </w:rPr>
              <w:t>Onderhoud</w:t>
            </w:r>
          </w:p>
        </w:tc>
        <w:tc>
          <w:tcPr>
            <w:tcW w:w="3491" w:type="pct"/>
          </w:tcPr>
          <w:p w14:paraId="69FFC284" w14:textId="56EA1355" w:rsidR="00B04EFB" w:rsidRPr="00D04A5A" w:rsidRDefault="00B04EFB" w:rsidP="00B04EFB">
            <w:pPr>
              <w:spacing w:line="240" w:lineRule="auto"/>
            </w:pPr>
            <w:r w:rsidRPr="00D04A5A">
              <w:t>Het geheel van Correctief-, Preventief-, Adaptief-, Innovatief Onderhoud aan de ICT Prestatie, opgeleverd in periodieke Updates en Upgrades en ondersteuning van Beheerders in het inrichten in functioneel beheer van de ICT Prestatie</w:t>
            </w:r>
            <w:r w:rsidR="00542579" w:rsidRPr="00D04A5A">
              <w:t>.</w:t>
            </w:r>
          </w:p>
        </w:tc>
      </w:tr>
      <w:tr w:rsidR="00151F09" w:rsidRPr="00D04A5A" w14:paraId="2790246A" w14:textId="77777777" w:rsidTr="00D04A5A">
        <w:tc>
          <w:tcPr>
            <w:tcW w:w="1509" w:type="pct"/>
          </w:tcPr>
          <w:p w14:paraId="74E21B57" w14:textId="77777777" w:rsidR="00151F09" w:rsidRPr="00D04A5A" w:rsidRDefault="00151F09" w:rsidP="00E97E34">
            <w:pPr>
              <w:spacing w:line="240" w:lineRule="auto"/>
              <w:rPr>
                <w:rFonts w:cs="Times New Roman"/>
                <w:b/>
              </w:rPr>
            </w:pPr>
            <w:r w:rsidRPr="00D04A5A">
              <w:rPr>
                <w:rFonts w:cs="Times New Roman"/>
                <w:b/>
              </w:rPr>
              <w:t>Ondernemer</w:t>
            </w:r>
          </w:p>
        </w:tc>
        <w:tc>
          <w:tcPr>
            <w:tcW w:w="3491" w:type="pct"/>
          </w:tcPr>
          <w:p w14:paraId="213FCC5F" w14:textId="00C9AA57" w:rsidR="00151F09" w:rsidRPr="00D04A5A" w:rsidRDefault="00151F09" w:rsidP="00E97E34">
            <w:pPr>
              <w:rPr>
                <w:rFonts w:cs="Times New Roman"/>
              </w:rPr>
            </w:pPr>
            <w:r w:rsidRPr="00D04A5A">
              <w:rPr>
                <w:rFonts w:cs="Times New Roman"/>
              </w:rPr>
              <w:t xml:space="preserve">De organisatie die bij de </w:t>
            </w:r>
            <w:r w:rsidR="00ED336D" w:rsidRPr="00D04A5A">
              <w:rPr>
                <w:rFonts w:cs="Times New Roman"/>
              </w:rPr>
              <w:t>Aanbestedende Dienst</w:t>
            </w:r>
            <w:r w:rsidRPr="00D04A5A">
              <w:rPr>
                <w:rFonts w:cs="Times New Roman"/>
              </w:rPr>
              <w:t xml:space="preserve"> het Beschrijvend Document opvraagt. </w:t>
            </w:r>
            <w:r w:rsidRPr="00D04A5A">
              <w:t xml:space="preserve">Een aannemer, leverancier of dienstverlener. Dit omvat elke natuurlijke of rechtspersoon, elk openbaar lichaam of elke </w:t>
            </w:r>
            <w:r w:rsidR="00C553C5" w:rsidRPr="00D04A5A">
              <w:t>Combinatie</w:t>
            </w:r>
            <w:r w:rsidRPr="00D04A5A">
              <w:t xml:space="preserve"> van deze personen en/of lichamen die de levering van producten of uitvoering van diensten of werken op de markt aanbiedt.</w:t>
            </w:r>
          </w:p>
        </w:tc>
      </w:tr>
      <w:tr w:rsidR="00151F09" w:rsidRPr="00D04A5A" w14:paraId="161041A5" w14:textId="77777777" w:rsidTr="00D04A5A">
        <w:tc>
          <w:tcPr>
            <w:tcW w:w="1509" w:type="pct"/>
          </w:tcPr>
          <w:p w14:paraId="5FD1D06C" w14:textId="77777777" w:rsidR="00151F09" w:rsidRPr="00D04A5A" w:rsidRDefault="00151F09" w:rsidP="00E97E34">
            <w:pPr>
              <w:spacing w:line="240" w:lineRule="auto"/>
              <w:rPr>
                <w:rFonts w:cs="Times New Roman"/>
                <w:b/>
              </w:rPr>
            </w:pPr>
            <w:r w:rsidRPr="00D04A5A">
              <w:rPr>
                <w:rFonts w:cs="Times New Roman"/>
                <w:b/>
              </w:rPr>
              <w:t>Opdracht</w:t>
            </w:r>
          </w:p>
        </w:tc>
        <w:tc>
          <w:tcPr>
            <w:tcW w:w="3491" w:type="pct"/>
          </w:tcPr>
          <w:p w14:paraId="0F3597E1" w14:textId="77777777" w:rsidR="00151F09" w:rsidRPr="00D04A5A" w:rsidRDefault="00151F09" w:rsidP="00E97E34">
            <w:pPr>
              <w:spacing w:line="240" w:lineRule="auto"/>
              <w:rPr>
                <w:rFonts w:cs="Times New Roman"/>
              </w:rPr>
            </w:pPr>
            <w:r w:rsidRPr="00D04A5A">
              <w:rPr>
                <w:rFonts w:cs="Times New Roman"/>
              </w:rPr>
              <w:t>Het verzoek van de Opdrachtgever tot uitvoering van werkzaamheden, zoals omschreven in dit Beschrijvend Document en alle wijzigen daarop in de Nota van Inlichtingen en de Overeenkomst.</w:t>
            </w:r>
          </w:p>
        </w:tc>
      </w:tr>
      <w:tr w:rsidR="00151F09" w:rsidRPr="00D04A5A" w14:paraId="257F764F" w14:textId="77777777" w:rsidTr="00D04A5A">
        <w:tc>
          <w:tcPr>
            <w:tcW w:w="1509" w:type="pct"/>
          </w:tcPr>
          <w:p w14:paraId="08B3258B" w14:textId="77777777" w:rsidR="00151F09" w:rsidRPr="00D04A5A" w:rsidRDefault="00151F09" w:rsidP="00E97E34">
            <w:pPr>
              <w:spacing w:line="240" w:lineRule="auto"/>
              <w:rPr>
                <w:rFonts w:cs="Times New Roman"/>
                <w:b/>
              </w:rPr>
            </w:pPr>
            <w:r w:rsidRPr="00D04A5A">
              <w:rPr>
                <w:rFonts w:cs="Times New Roman"/>
                <w:b/>
              </w:rPr>
              <w:t>Opdrachtgever</w:t>
            </w:r>
          </w:p>
        </w:tc>
        <w:tc>
          <w:tcPr>
            <w:tcW w:w="3491" w:type="pct"/>
          </w:tcPr>
          <w:p w14:paraId="5BB40DBA" w14:textId="66836E2A" w:rsidR="00151F09" w:rsidRPr="00D04A5A" w:rsidRDefault="00151F09" w:rsidP="00E97E34">
            <w:pPr>
              <w:spacing w:line="240" w:lineRule="auto"/>
              <w:rPr>
                <w:rFonts w:cs="Times New Roman"/>
              </w:rPr>
            </w:pPr>
            <w:r w:rsidRPr="00D04A5A">
              <w:rPr>
                <w:rFonts w:cs="Times New Roman"/>
              </w:rPr>
              <w:t xml:space="preserve">Gemeente Gooise Meren, degene die voornemens is de </w:t>
            </w:r>
            <w:r w:rsidR="00C553C5" w:rsidRPr="00D04A5A">
              <w:rPr>
                <w:rFonts w:cs="Times New Roman"/>
              </w:rPr>
              <w:t>Opdracht</w:t>
            </w:r>
            <w:r w:rsidRPr="00D04A5A">
              <w:rPr>
                <w:rFonts w:cs="Times New Roman"/>
              </w:rPr>
              <w:t xml:space="preserve"> te plaatsen, de </w:t>
            </w:r>
            <w:r w:rsidR="00ED336D" w:rsidRPr="00D04A5A">
              <w:rPr>
                <w:rFonts w:cs="Times New Roman"/>
              </w:rPr>
              <w:t>Aanbestedende Dienst</w:t>
            </w:r>
            <w:r w:rsidRPr="00D04A5A">
              <w:rPr>
                <w:rFonts w:cs="Times New Roman"/>
              </w:rPr>
              <w:t>.</w:t>
            </w:r>
          </w:p>
        </w:tc>
      </w:tr>
      <w:tr w:rsidR="00151F09" w:rsidRPr="00D04A5A" w14:paraId="0717CA33" w14:textId="77777777" w:rsidTr="00D04A5A">
        <w:tc>
          <w:tcPr>
            <w:tcW w:w="1509" w:type="pct"/>
          </w:tcPr>
          <w:p w14:paraId="25EA7118" w14:textId="77777777" w:rsidR="00151F09" w:rsidRPr="00D04A5A" w:rsidRDefault="00151F09" w:rsidP="00E97E34">
            <w:pPr>
              <w:spacing w:line="240" w:lineRule="auto"/>
              <w:rPr>
                <w:rFonts w:cs="Times New Roman"/>
                <w:b/>
              </w:rPr>
            </w:pPr>
            <w:r w:rsidRPr="00D04A5A">
              <w:rPr>
                <w:rFonts w:cs="Times New Roman"/>
                <w:b/>
              </w:rPr>
              <w:t>Opdrachtnemer</w:t>
            </w:r>
          </w:p>
        </w:tc>
        <w:tc>
          <w:tcPr>
            <w:tcW w:w="3491" w:type="pct"/>
          </w:tcPr>
          <w:p w14:paraId="2E0168A2" w14:textId="65A17DED" w:rsidR="00151F09" w:rsidRPr="00D04A5A" w:rsidRDefault="00151F09" w:rsidP="00E97E34">
            <w:pPr>
              <w:spacing w:line="240" w:lineRule="auto"/>
              <w:rPr>
                <w:rFonts w:cs="Times New Roman"/>
              </w:rPr>
            </w:pPr>
            <w:r w:rsidRPr="00D04A5A">
              <w:rPr>
                <w:rFonts w:cs="Times New Roman"/>
              </w:rPr>
              <w:t xml:space="preserve">De Inschrijver met wie, op basis van deze aanbesteding, een Overeenkomst is gesloten inzake onderhavige </w:t>
            </w:r>
            <w:r w:rsidR="00C553C5" w:rsidRPr="00D04A5A">
              <w:rPr>
                <w:rFonts w:cs="Times New Roman"/>
              </w:rPr>
              <w:t>Opdracht</w:t>
            </w:r>
            <w:r w:rsidRPr="00D04A5A">
              <w:rPr>
                <w:rFonts w:cs="Times New Roman"/>
              </w:rPr>
              <w:t>.</w:t>
            </w:r>
          </w:p>
        </w:tc>
      </w:tr>
      <w:tr w:rsidR="00151F09" w:rsidRPr="00D04A5A" w14:paraId="7EFE8C87" w14:textId="77777777" w:rsidTr="00D04A5A">
        <w:tc>
          <w:tcPr>
            <w:tcW w:w="1509" w:type="pct"/>
          </w:tcPr>
          <w:p w14:paraId="36B4B49C" w14:textId="7DF7CE73" w:rsidR="00151F09" w:rsidRPr="00D04A5A" w:rsidRDefault="00151F09" w:rsidP="00AD4D2D">
            <w:pPr>
              <w:spacing w:line="240" w:lineRule="auto"/>
              <w:rPr>
                <w:rFonts w:cs="Times New Roman"/>
                <w:b/>
              </w:rPr>
            </w:pPr>
            <w:r w:rsidRPr="00D04A5A">
              <w:rPr>
                <w:rFonts w:cs="Times New Roman"/>
                <w:b/>
              </w:rPr>
              <w:t>Overeenkomst</w:t>
            </w:r>
            <w:r w:rsidR="00AD4D2D" w:rsidRPr="00D04A5A">
              <w:rPr>
                <w:rFonts w:cs="Times New Roman"/>
                <w:b/>
              </w:rPr>
              <w:t xml:space="preserve"> </w:t>
            </w:r>
          </w:p>
        </w:tc>
        <w:tc>
          <w:tcPr>
            <w:tcW w:w="3491" w:type="pct"/>
          </w:tcPr>
          <w:p w14:paraId="4D819359" w14:textId="77777777" w:rsidR="00151F09" w:rsidRPr="00D04A5A" w:rsidRDefault="00151F09" w:rsidP="00E97E34">
            <w:pPr>
              <w:spacing w:line="240" w:lineRule="auto"/>
              <w:rPr>
                <w:rFonts w:cs="Times New Roman"/>
                <w:highlight w:val="lightGray"/>
              </w:rPr>
            </w:pPr>
            <w:r w:rsidRPr="00D04A5A">
              <w:rPr>
                <w:rFonts w:cs="Times New Roman"/>
              </w:rPr>
              <w:t>Overeenkomst tussen de Opdrachtgever en Opdrachtnemer waarin de afspraken ten aanzien van de Opdracht zijn vastgelegd, conform de concept Overeenkomst als bijgesloten.</w:t>
            </w:r>
          </w:p>
        </w:tc>
      </w:tr>
      <w:tr w:rsidR="00B01D07" w:rsidRPr="00D04A5A" w14:paraId="65473286" w14:textId="77777777" w:rsidTr="00D04A5A">
        <w:tc>
          <w:tcPr>
            <w:tcW w:w="1509" w:type="pct"/>
          </w:tcPr>
          <w:p w14:paraId="2206DAA2" w14:textId="63B066E0" w:rsidR="00B01D07" w:rsidRPr="00D04A5A" w:rsidRDefault="00B01D07" w:rsidP="00E97E34">
            <w:pPr>
              <w:spacing w:line="240" w:lineRule="auto"/>
              <w:rPr>
                <w:rFonts w:cs="Times New Roman"/>
                <w:b/>
              </w:rPr>
            </w:pPr>
            <w:r w:rsidRPr="00D04A5A">
              <w:rPr>
                <w:rFonts w:cs="Times New Roman"/>
                <w:b/>
              </w:rPr>
              <w:t xml:space="preserve">Programma van Eisen </w:t>
            </w:r>
          </w:p>
        </w:tc>
        <w:tc>
          <w:tcPr>
            <w:tcW w:w="3491" w:type="pct"/>
          </w:tcPr>
          <w:p w14:paraId="7BFE4919" w14:textId="15757723" w:rsidR="00B01D07" w:rsidRPr="00D04A5A" w:rsidRDefault="008C4CD8" w:rsidP="00E97E34">
            <w:pPr>
              <w:spacing w:line="240" w:lineRule="auto"/>
              <w:rPr>
                <w:rFonts w:cs="Times New Roman"/>
              </w:rPr>
            </w:pPr>
            <w:r w:rsidRPr="00D04A5A">
              <w:rPr>
                <w:rFonts w:cs="Times New Roman"/>
              </w:rPr>
              <w:t>Het Programma van Eisen (</w:t>
            </w:r>
            <w:proofErr w:type="spellStart"/>
            <w:r w:rsidRPr="00D04A5A">
              <w:rPr>
                <w:rFonts w:cs="Times New Roman"/>
              </w:rPr>
              <w:t>PvE</w:t>
            </w:r>
            <w:proofErr w:type="spellEnd"/>
            <w:r w:rsidRPr="00D04A5A">
              <w:rPr>
                <w:rFonts w:cs="Times New Roman"/>
              </w:rPr>
              <w:t>) bevat de minimale Eisen waaraan de Inschrijving dient te voldoen en de beschrijving van de Onderwerpen en Presentaties waarop de Inschrijving beoordeeld gaat worden.</w:t>
            </w:r>
          </w:p>
        </w:tc>
      </w:tr>
      <w:tr w:rsidR="00B04EFB" w:rsidRPr="00D04A5A" w14:paraId="5F991B6C" w14:textId="77777777" w:rsidTr="00D04A5A">
        <w:tc>
          <w:tcPr>
            <w:tcW w:w="1509" w:type="pct"/>
          </w:tcPr>
          <w:p w14:paraId="4E6A69E1" w14:textId="2DEF0E26" w:rsidR="00B04EFB" w:rsidRPr="00D04A5A" w:rsidRDefault="00B04EFB" w:rsidP="00B04EFB">
            <w:pPr>
              <w:spacing w:line="240" w:lineRule="auto"/>
              <w:rPr>
                <w:rFonts w:cs="Times New Roman"/>
                <w:b/>
              </w:rPr>
            </w:pPr>
            <w:r w:rsidRPr="00D04A5A">
              <w:rPr>
                <w:rFonts w:cs="Times New Roman"/>
                <w:b/>
              </w:rPr>
              <w:t>SaaS-oplossing</w:t>
            </w:r>
          </w:p>
        </w:tc>
        <w:tc>
          <w:tcPr>
            <w:tcW w:w="3491" w:type="pct"/>
          </w:tcPr>
          <w:p w14:paraId="636CCA48" w14:textId="36A9BE51" w:rsidR="00B04EFB" w:rsidRPr="00D04A5A" w:rsidRDefault="00B04EFB" w:rsidP="00B04EFB">
            <w:pPr>
              <w:spacing w:line="240" w:lineRule="auto"/>
              <w:rPr>
                <w:rFonts w:cs="Times New Roman"/>
              </w:rPr>
            </w:pPr>
            <w:r w:rsidRPr="00D04A5A">
              <w:rPr>
                <w:szCs w:val="20"/>
              </w:rPr>
              <w:t xml:space="preserve">Onder een SaaS-oplossing verstaat Opdrachtgever een SaaS-applicatie die volledig binnen het beheer van de </w:t>
            </w:r>
            <w:r w:rsidR="00171D87" w:rsidRPr="00D04A5A">
              <w:rPr>
                <w:szCs w:val="20"/>
              </w:rPr>
              <w:t>Opdrachtnemer</w:t>
            </w:r>
            <w:r w:rsidRPr="00D04A5A">
              <w:rPr>
                <w:szCs w:val="20"/>
              </w:rPr>
              <w:t xml:space="preserve"> valt en daarmee binnen de periodieke upgrades. De inrichting van de SaaS-applicatie gebeurt in de regel met templates die vooropgesteld zijn voor een branche. Deze inrichting wordt gezien als basis waarna aanvullende specifieke wijzigingen voor de gemeente Gooise Meren kunnen worden doorgevoerd.</w:t>
            </w:r>
          </w:p>
        </w:tc>
      </w:tr>
      <w:tr w:rsidR="00B04EFB" w:rsidRPr="00D04A5A" w14:paraId="73F7F8FA" w14:textId="77777777" w:rsidTr="00D04A5A">
        <w:tc>
          <w:tcPr>
            <w:tcW w:w="1509" w:type="pct"/>
          </w:tcPr>
          <w:p w14:paraId="1C083143" w14:textId="2EFCA61A" w:rsidR="00B04EFB" w:rsidRPr="00D04A5A" w:rsidRDefault="00B04EFB" w:rsidP="00B04EFB">
            <w:pPr>
              <w:spacing w:line="240" w:lineRule="auto"/>
              <w:rPr>
                <w:rFonts w:cs="Times New Roman"/>
                <w:b/>
              </w:rPr>
            </w:pPr>
            <w:proofErr w:type="spellStart"/>
            <w:r w:rsidRPr="00D04A5A">
              <w:rPr>
                <w:rFonts w:cs="Times New Roman"/>
                <w:b/>
              </w:rPr>
              <w:t>Social</w:t>
            </w:r>
            <w:proofErr w:type="spellEnd"/>
            <w:r w:rsidRPr="00D04A5A">
              <w:rPr>
                <w:rFonts w:cs="Times New Roman"/>
                <w:b/>
              </w:rPr>
              <w:t xml:space="preserve"> Return</w:t>
            </w:r>
          </w:p>
        </w:tc>
        <w:tc>
          <w:tcPr>
            <w:tcW w:w="3491" w:type="pct"/>
          </w:tcPr>
          <w:p w14:paraId="0156A4AC" w14:textId="23811612" w:rsidR="00B04EFB" w:rsidRPr="00D04A5A" w:rsidRDefault="00B04EFB" w:rsidP="00B04EFB">
            <w:pPr>
              <w:spacing w:line="240" w:lineRule="auto"/>
              <w:rPr>
                <w:rFonts w:cs="Times New Roman"/>
              </w:rPr>
            </w:pPr>
            <w:r w:rsidRPr="00D04A5A">
              <w:rPr>
                <w:szCs w:val="20"/>
              </w:rPr>
              <w:t xml:space="preserve">Contractuele bijzondere uitvoeringsvoorwaarde op grond waarvan </w:t>
            </w:r>
            <w:r w:rsidR="00171D87" w:rsidRPr="00D04A5A">
              <w:rPr>
                <w:szCs w:val="20"/>
              </w:rPr>
              <w:t xml:space="preserve">Opdrachtnemer </w:t>
            </w:r>
            <w:r w:rsidRPr="00D04A5A">
              <w:rPr>
                <w:szCs w:val="20"/>
              </w:rPr>
              <w:t>gehouden is om een bijdrage te leveren aan de uitvoering van het beleid van de Aanbestedende Dienst met betrekking tot o.a. het bieden van werkgelegenheid aan mensen met een afstand tot de arbeidsmarkt.</w:t>
            </w:r>
          </w:p>
        </w:tc>
      </w:tr>
      <w:tr w:rsidR="00151F09" w:rsidRPr="00D04A5A" w14:paraId="1E69C965" w14:textId="77777777" w:rsidTr="00D04A5A">
        <w:tc>
          <w:tcPr>
            <w:tcW w:w="1509" w:type="pct"/>
          </w:tcPr>
          <w:p w14:paraId="2B48F760" w14:textId="77777777" w:rsidR="00151F09" w:rsidRPr="00D04A5A" w:rsidRDefault="00151F09" w:rsidP="00E97E34">
            <w:pPr>
              <w:spacing w:line="240" w:lineRule="auto"/>
              <w:rPr>
                <w:rFonts w:cs="Times New Roman"/>
                <w:b/>
              </w:rPr>
            </w:pPr>
            <w:r w:rsidRPr="00D04A5A">
              <w:rPr>
                <w:rFonts w:cs="Times New Roman"/>
                <w:b/>
              </w:rPr>
              <w:t>Uitsluitingsgrond</w:t>
            </w:r>
          </w:p>
        </w:tc>
        <w:tc>
          <w:tcPr>
            <w:tcW w:w="3491" w:type="pct"/>
          </w:tcPr>
          <w:p w14:paraId="2946DBC4" w14:textId="2A3865AA" w:rsidR="003F623C" w:rsidRPr="00D04A5A" w:rsidRDefault="003F623C" w:rsidP="00C4121D">
            <w:pPr>
              <w:rPr>
                <w:color w:val="262626"/>
                <w:shd w:val="clear" w:color="auto" w:fill="FFFFFF"/>
              </w:rPr>
            </w:pPr>
            <w:r w:rsidRPr="00D04A5A">
              <w:rPr>
                <w:rFonts w:cs="Times New Roman"/>
              </w:rPr>
              <w:t>Uitsluitingsgronden zien op omstandigheden die</w:t>
            </w:r>
            <w:r w:rsidR="00A30340" w:rsidRPr="00D04A5A">
              <w:rPr>
                <w:rFonts w:cs="Times New Roman"/>
              </w:rPr>
              <w:t xml:space="preserve"> de</w:t>
            </w:r>
            <w:r w:rsidRPr="00D04A5A">
              <w:rPr>
                <w:rFonts w:cs="Times New Roman"/>
              </w:rPr>
              <w:t xml:space="preserve"> </w:t>
            </w:r>
            <w:r w:rsidR="00A30340" w:rsidRPr="00D04A5A">
              <w:rPr>
                <w:rFonts w:cs="Times New Roman"/>
              </w:rPr>
              <w:t xml:space="preserve">Inschrijver </w:t>
            </w:r>
            <w:r w:rsidRPr="00D04A5A">
              <w:rPr>
                <w:rFonts w:cs="Times New Roman"/>
              </w:rPr>
              <w:lastRenderedPageBreak/>
              <w:t>betreffen en die diens uitsluiting van aanbestedingen in het algemeen kunnen rechtvaardigen.</w:t>
            </w:r>
          </w:p>
        </w:tc>
      </w:tr>
      <w:tr w:rsidR="00BF5F57" w:rsidRPr="00D04A5A" w14:paraId="440A1C9D" w14:textId="77777777" w:rsidTr="00D04A5A">
        <w:tc>
          <w:tcPr>
            <w:tcW w:w="1509" w:type="pct"/>
          </w:tcPr>
          <w:p w14:paraId="3B67D11F" w14:textId="51E29A28" w:rsidR="00BF5F57" w:rsidRPr="00D04A5A" w:rsidRDefault="00BF5F57" w:rsidP="00BF5F57">
            <w:pPr>
              <w:spacing w:line="240" w:lineRule="auto"/>
              <w:rPr>
                <w:rFonts w:cs="Times New Roman"/>
                <w:b/>
              </w:rPr>
            </w:pPr>
            <w:r w:rsidRPr="00D04A5A">
              <w:rPr>
                <w:rFonts w:cs="Times New Roman"/>
                <w:b/>
              </w:rPr>
              <w:lastRenderedPageBreak/>
              <w:t>Wachtkamerovereenkomst</w:t>
            </w:r>
          </w:p>
        </w:tc>
        <w:tc>
          <w:tcPr>
            <w:tcW w:w="3491" w:type="pct"/>
          </w:tcPr>
          <w:p w14:paraId="18CE7924" w14:textId="3CEE1415" w:rsidR="00BF5F57" w:rsidRPr="00D04A5A" w:rsidRDefault="00BF5F57" w:rsidP="00BF5F57">
            <w:pPr>
              <w:rPr>
                <w:rFonts w:cs="Times New Roman"/>
              </w:rPr>
            </w:pPr>
            <w:r w:rsidRPr="00D04A5A">
              <w:rPr>
                <w:rFonts w:eastAsiaTheme="minorEastAsia"/>
                <w:szCs w:val="20"/>
              </w:rPr>
              <w:t xml:space="preserve">Een schriftelijke </w:t>
            </w:r>
            <w:r w:rsidR="00C553C5" w:rsidRPr="00D04A5A">
              <w:rPr>
                <w:rFonts w:eastAsiaTheme="minorEastAsia"/>
                <w:szCs w:val="20"/>
              </w:rPr>
              <w:t>Overeenkomst</w:t>
            </w:r>
            <w:r w:rsidRPr="00D04A5A">
              <w:rPr>
                <w:rFonts w:eastAsiaTheme="minorEastAsia"/>
                <w:szCs w:val="20"/>
              </w:rPr>
              <w:t xml:space="preserve"> waarin tussen Opdrachtgever en de wachtende partij afspraken worden gemaakt over de continuïteit van de Opdracht, voor het geval de </w:t>
            </w:r>
            <w:r w:rsidR="00171D87" w:rsidRPr="00D04A5A">
              <w:rPr>
                <w:rFonts w:eastAsiaTheme="minorEastAsia"/>
                <w:szCs w:val="20"/>
              </w:rPr>
              <w:t>O</w:t>
            </w:r>
            <w:r w:rsidRPr="00D04A5A">
              <w:rPr>
                <w:rFonts w:eastAsiaTheme="minorEastAsia"/>
                <w:szCs w:val="20"/>
              </w:rPr>
              <w:t>vereenkomst tussen Opdrachtgever en Wederpartij moet worden ontbonden.</w:t>
            </w:r>
          </w:p>
        </w:tc>
      </w:tr>
      <w:tr w:rsidR="00B04EFB" w:rsidRPr="00D04A5A" w14:paraId="24BDB003" w14:textId="77777777" w:rsidTr="00D04A5A">
        <w:tc>
          <w:tcPr>
            <w:tcW w:w="1509" w:type="pct"/>
          </w:tcPr>
          <w:p w14:paraId="1BEB9EB5" w14:textId="44E78213" w:rsidR="00B04EFB" w:rsidRPr="00D04A5A" w:rsidRDefault="00B04EFB" w:rsidP="00E97E34">
            <w:pPr>
              <w:spacing w:line="240" w:lineRule="auto"/>
              <w:rPr>
                <w:rFonts w:cs="Times New Roman"/>
                <w:b/>
              </w:rPr>
            </w:pPr>
            <w:r w:rsidRPr="00D04A5A">
              <w:rPr>
                <w:b/>
              </w:rPr>
              <w:t>Wens</w:t>
            </w:r>
          </w:p>
        </w:tc>
        <w:tc>
          <w:tcPr>
            <w:tcW w:w="3491" w:type="pct"/>
          </w:tcPr>
          <w:p w14:paraId="39344166" w14:textId="609FD0E8" w:rsidR="00B04EFB" w:rsidRPr="00D04A5A" w:rsidRDefault="00B04EFB" w:rsidP="00C4121D">
            <w:pPr>
              <w:rPr>
                <w:rFonts w:cs="Times New Roman"/>
              </w:rPr>
            </w:pPr>
            <w:r w:rsidRPr="00D04A5A">
              <w:t xml:space="preserve">Wens is een functionaliteit waarbij de Inschrijver de mogelijkheid heeft punten te verdienen naar gelang de functionaliteiten van zijn oplossing binnen de SaaS-applicatie zijn ondergebracht door middel van Maatwerk gerealiseerd </w:t>
            </w:r>
            <w:r w:rsidR="00171D87" w:rsidRPr="00D04A5A">
              <w:t>wordt</w:t>
            </w:r>
            <w:r w:rsidRPr="00D04A5A">
              <w:t>.</w:t>
            </w:r>
          </w:p>
        </w:tc>
      </w:tr>
      <w:tr w:rsidR="00B04EFB" w:rsidRPr="00D04A5A" w14:paraId="7AE35ED3" w14:textId="77777777" w:rsidTr="00D04A5A">
        <w:tc>
          <w:tcPr>
            <w:tcW w:w="1509" w:type="pct"/>
          </w:tcPr>
          <w:p w14:paraId="1F64AD74" w14:textId="708B0B3D" w:rsidR="00B04EFB" w:rsidRPr="00D04A5A" w:rsidRDefault="00B04EFB" w:rsidP="00B04EFB">
            <w:pPr>
              <w:spacing w:line="240" w:lineRule="auto"/>
              <w:rPr>
                <w:b/>
              </w:rPr>
            </w:pPr>
            <w:r w:rsidRPr="00D04A5A">
              <w:rPr>
                <w:b/>
              </w:rPr>
              <w:t>Werkelijk gebruik</w:t>
            </w:r>
          </w:p>
        </w:tc>
        <w:tc>
          <w:tcPr>
            <w:tcW w:w="3491" w:type="pct"/>
          </w:tcPr>
          <w:p w14:paraId="745EFB80" w14:textId="213B23E4" w:rsidR="00B04EFB" w:rsidRPr="00D04A5A" w:rsidRDefault="00B04EFB" w:rsidP="00B04EFB">
            <w:bookmarkStart w:id="6" w:name="OLE_LINK91"/>
            <w:r w:rsidRPr="00D04A5A">
              <w:t>Het aantal unieke Gebruikers van Aanbestedende Dienst dat in de te factureren periode gebruik maakt van de aangeboden ICT Prestatie.</w:t>
            </w:r>
            <w:bookmarkEnd w:id="6"/>
          </w:p>
        </w:tc>
      </w:tr>
    </w:tbl>
    <w:p w14:paraId="2365005B" w14:textId="77777777" w:rsidR="00B06E54" w:rsidRPr="00D04A5A" w:rsidRDefault="00B06E54" w:rsidP="00B06E54">
      <w:pPr>
        <w:spacing w:line="240" w:lineRule="auto"/>
        <w:rPr>
          <w:rFonts w:cs="Times New Roman"/>
          <w:b/>
        </w:rPr>
      </w:pPr>
      <w:r w:rsidRPr="00D04A5A">
        <w:rPr>
          <w:rFonts w:cs="Times New Roman"/>
          <w:b/>
        </w:rPr>
        <w:br w:type="page"/>
      </w:r>
    </w:p>
    <w:p w14:paraId="74CB74F4" w14:textId="027E9061" w:rsidR="00B06E54" w:rsidRPr="00D04A5A" w:rsidRDefault="009C547C" w:rsidP="00A31764">
      <w:pPr>
        <w:pStyle w:val="Kop1"/>
        <w:numPr>
          <w:ilvl w:val="0"/>
          <w:numId w:val="15"/>
        </w:numPr>
        <w:ind w:left="567" w:hanging="567"/>
        <w:rPr>
          <w:sz w:val="40"/>
          <w:szCs w:val="16"/>
        </w:rPr>
      </w:pPr>
      <w:bookmarkStart w:id="7" w:name="_Toc159582141"/>
      <w:r w:rsidRPr="00D04A5A">
        <w:rPr>
          <w:sz w:val="40"/>
          <w:szCs w:val="16"/>
        </w:rPr>
        <w:lastRenderedPageBreak/>
        <w:t>Opdracht</w:t>
      </w:r>
      <w:bookmarkEnd w:id="7"/>
    </w:p>
    <w:p w14:paraId="4941930D" w14:textId="77777777" w:rsidR="00B06E54" w:rsidRPr="00D04A5A" w:rsidRDefault="00B06E54" w:rsidP="00BF619C">
      <w:pPr>
        <w:pStyle w:val="Kop2"/>
        <w:spacing w:after="0" w:line="240" w:lineRule="auto"/>
        <w:ind w:left="567" w:hanging="567"/>
      </w:pPr>
      <w:bookmarkStart w:id="8" w:name="_Toc462132012"/>
      <w:bookmarkStart w:id="9" w:name="_Toc462132134"/>
      <w:bookmarkStart w:id="10" w:name="_Toc462132159"/>
      <w:bookmarkStart w:id="11" w:name="_Toc462133622"/>
      <w:bookmarkStart w:id="12" w:name="_Toc462133914"/>
      <w:bookmarkStart w:id="13" w:name="_Toc500492594"/>
      <w:bookmarkStart w:id="14" w:name="_Toc159582142"/>
      <w:r w:rsidRPr="00D04A5A">
        <w:t>Algemeen</w:t>
      </w:r>
      <w:bookmarkEnd w:id="8"/>
      <w:bookmarkEnd w:id="9"/>
      <w:bookmarkEnd w:id="10"/>
      <w:bookmarkEnd w:id="11"/>
      <w:bookmarkEnd w:id="12"/>
      <w:bookmarkEnd w:id="13"/>
      <w:bookmarkEnd w:id="14"/>
    </w:p>
    <w:p w14:paraId="73B32699" w14:textId="0CDDE6B6" w:rsidR="003E3D9E" w:rsidRPr="00D04A5A" w:rsidRDefault="00B06E54" w:rsidP="00E7730C">
      <w:r w:rsidRPr="00D04A5A">
        <w:t xml:space="preserve">Voor u ligt het </w:t>
      </w:r>
      <w:r w:rsidRPr="00D04A5A">
        <w:rPr>
          <w:bdr w:val="nil"/>
        </w:rPr>
        <w:t>Beschrijvend Document van de Europese aanbesteding</w:t>
      </w:r>
      <w:r w:rsidR="00E7730C" w:rsidRPr="00D04A5A">
        <w:rPr>
          <w:bdr w:val="nil"/>
        </w:rPr>
        <w:t xml:space="preserve"> </w:t>
      </w:r>
      <w:r w:rsidR="00290ACC" w:rsidRPr="00D04A5A">
        <w:rPr>
          <w:bdr w:val="nil"/>
        </w:rPr>
        <w:fldChar w:fldCharType="begin"/>
      </w:r>
      <w:r w:rsidR="00290ACC" w:rsidRPr="00D04A5A">
        <w:rPr>
          <w:bdr w:val="nil"/>
        </w:rPr>
        <w:instrText xml:space="preserve"> REF TitelAanbesteding \h  \* MERGEFORMAT </w:instrText>
      </w:r>
      <w:r w:rsidR="00290ACC" w:rsidRPr="00D04A5A">
        <w:rPr>
          <w:bdr w:val="nil"/>
        </w:rPr>
      </w:r>
      <w:r w:rsidR="00290ACC" w:rsidRPr="00D04A5A">
        <w:rPr>
          <w:bdr w:val="nil"/>
        </w:rPr>
        <w:fldChar w:fldCharType="separate"/>
      </w:r>
      <w:r w:rsidR="00D408A7" w:rsidRPr="00D408A7">
        <w:rPr>
          <w:bdr w:val="nil"/>
        </w:rPr>
        <w:t>Contractbeheer en -managementsoftware</w:t>
      </w:r>
      <w:r w:rsidR="00290ACC" w:rsidRPr="00D04A5A">
        <w:rPr>
          <w:bdr w:val="nil"/>
        </w:rPr>
        <w:fldChar w:fldCharType="end"/>
      </w:r>
      <w:r w:rsidR="003C6556" w:rsidRPr="00D04A5A">
        <w:rPr>
          <w:bdr w:val="nil"/>
        </w:rPr>
        <w:t xml:space="preserve"> </w:t>
      </w:r>
      <w:r w:rsidRPr="00D04A5A">
        <w:rPr>
          <w:bdr w:val="nil"/>
        </w:rPr>
        <w:t>van de gemeente Gooise Meren</w:t>
      </w:r>
      <w:r w:rsidR="003E3D9E" w:rsidRPr="00D04A5A">
        <w:rPr>
          <w:bdr w:val="nil"/>
        </w:rPr>
        <w:t xml:space="preserve">, conform </w:t>
      </w:r>
      <w:r w:rsidR="00C200F7" w:rsidRPr="00D04A5A">
        <w:rPr>
          <w:bdr w:val="nil"/>
        </w:rPr>
        <w:fldChar w:fldCharType="begin">
          <w:ffData>
            <w:name w:val="Dropdown1"/>
            <w:enabled/>
            <w:calcOnExit w:val="0"/>
            <w:ddList>
              <w:listEntry w:val="de (gewijzigde) Aanbestedingswet 2012"/>
              <w:listEntry w:val="KIES"/>
              <w:listEntry w:val="het Aanbestedingsreglement Werken 2016"/>
            </w:ddList>
          </w:ffData>
        </w:fldChar>
      </w:r>
      <w:bookmarkStart w:id="15" w:name="Dropdown1"/>
      <w:r w:rsidR="00C200F7" w:rsidRPr="00D04A5A">
        <w:rPr>
          <w:bdr w:val="nil"/>
        </w:rPr>
        <w:instrText xml:space="preserve"> FORMDROPDOWN </w:instrText>
      </w:r>
      <w:r w:rsidR="00000000">
        <w:rPr>
          <w:bdr w:val="nil"/>
        </w:rPr>
      </w:r>
      <w:r w:rsidR="00000000">
        <w:rPr>
          <w:bdr w:val="nil"/>
        </w:rPr>
        <w:fldChar w:fldCharType="separate"/>
      </w:r>
      <w:r w:rsidR="00C200F7" w:rsidRPr="00D04A5A">
        <w:rPr>
          <w:bdr w:val="nil"/>
        </w:rPr>
        <w:fldChar w:fldCharType="end"/>
      </w:r>
      <w:bookmarkEnd w:id="15"/>
      <w:r w:rsidR="009C547C" w:rsidRPr="00D04A5A">
        <w:rPr>
          <w:bdr w:val="nil"/>
        </w:rPr>
        <w:t>. Er is voor deze</w:t>
      </w:r>
      <w:r w:rsidR="009C547C" w:rsidRPr="00D04A5A">
        <w:t xml:space="preserve"> procedure </w:t>
      </w:r>
      <w:r w:rsidR="009C547C" w:rsidRPr="00D04A5A">
        <w:rPr>
          <w:bdr w:val="nil"/>
        </w:rPr>
        <w:t>gekozen</w:t>
      </w:r>
      <w:r w:rsidR="009C547C" w:rsidRPr="00D04A5A">
        <w:t xml:space="preserve"> vanwege het geraamde bedrag dat conform het inkoopbeleid van gemeente Gooise Meren met de openbare procedure wordt aanbesteed. </w:t>
      </w:r>
      <w:r w:rsidR="00796C7F" w:rsidRPr="00D04A5A">
        <w:t>Voor deze aanbesteding is een marktverkenning en marktconsultatie uitgevoerd</w:t>
      </w:r>
      <w:r w:rsidR="00C705DA" w:rsidRPr="00D04A5A">
        <w:rPr>
          <w:rStyle w:val="Voetnootmarkering"/>
        </w:rPr>
        <w:footnoteReference w:id="1"/>
      </w:r>
      <w:r w:rsidR="00796C7F" w:rsidRPr="00D04A5A">
        <w:t>. Op basis daarvan</w:t>
      </w:r>
      <w:r w:rsidR="009C547C" w:rsidRPr="00D04A5A">
        <w:t xml:space="preserve"> is de verwachting dat de interesse voor deze aanbesteding niet dermate groot is dat voorselectie noodzakelijk is. </w:t>
      </w:r>
      <w:r w:rsidR="006B1D59" w:rsidRPr="00D04A5A">
        <w:t xml:space="preserve">De </w:t>
      </w:r>
      <w:r w:rsidR="00ED336D" w:rsidRPr="00D04A5A">
        <w:t>Aanbestedende Dienst</w:t>
      </w:r>
      <w:r w:rsidR="001C5898" w:rsidRPr="00D04A5A">
        <w:t xml:space="preserve"> </w:t>
      </w:r>
      <w:r w:rsidR="006B1D59" w:rsidRPr="00D04A5A">
        <w:t xml:space="preserve">heeft ervoor gekozen alle documenten openbaar te publiceren op </w:t>
      </w:r>
      <w:hyperlink r:id="rId10" w:history="1">
        <w:r w:rsidR="006B1D59" w:rsidRPr="00D04A5A">
          <w:t>www.tenderned.nl</w:t>
        </w:r>
      </w:hyperlink>
      <w:r w:rsidR="006B1D59" w:rsidRPr="00D04A5A">
        <w:t>.</w:t>
      </w:r>
    </w:p>
    <w:p w14:paraId="3ADCA35C" w14:textId="33F0D4B8" w:rsidR="003E3D9E" w:rsidRPr="00D04A5A" w:rsidRDefault="003E3D9E" w:rsidP="00B06E54">
      <w:pPr>
        <w:pStyle w:val="Geenafstand"/>
        <w:rPr>
          <w:rFonts w:ascii="Corbel" w:hAnsi="Corbel"/>
        </w:rPr>
      </w:pPr>
    </w:p>
    <w:p w14:paraId="02874B00" w14:textId="77777777" w:rsidR="00B618AF" w:rsidRPr="00D04A5A" w:rsidRDefault="00B618AF" w:rsidP="00B618AF">
      <w:pPr>
        <w:pStyle w:val="Kop4"/>
        <w:rPr>
          <w:rFonts w:eastAsia="Calibri"/>
        </w:rPr>
      </w:pPr>
      <w:r w:rsidRPr="00D04A5A">
        <w:rPr>
          <w:rFonts w:eastAsia="Calibri"/>
        </w:rPr>
        <w:t>Leeswijzer</w:t>
      </w:r>
    </w:p>
    <w:p w14:paraId="330C18B3" w14:textId="3E74A756" w:rsidR="00F32894" w:rsidRPr="00D04A5A" w:rsidRDefault="00F32894" w:rsidP="00B618AF">
      <w:pPr>
        <w:ind w:left="1410" w:hanging="1410"/>
      </w:pPr>
      <w:r w:rsidRPr="00D04A5A">
        <w:t xml:space="preserve">Hoofdstuk 1: </w:t>
      </w:r>
      <w:r w:rsidRPr="00D04A5A">
        <w:tab/>
      </w:r>
      <w:r w:rsidR="00171D87" w:rsidRPr="00D04A5A">
        <w:t>I</w:t>
      </w:r>
      <w:r w:rsidRPr="00D04A5A">
        <w:t xml:space="preserve">n dit hoofdstuk staan de algemene uitgangspunten zoals de omschrijving van de </w:t>
      </w:r>
      <w:r w:rsidR="00E714E1" w:rsidRPr="00D04A5A">
        <w:t>Opdracht</w:t>
      </w:r>
      <w:r w:rsidR="004F35F4" w:rsidRPr="00D04A5A">
        <w:t xml:space="preserve"> </w:t>
      </w:r>
      <w:r w:rsidR="00171D87" w:rsidRPr="00D04A5A">
        <w:t>alsook</w:t>
      </w:r>
      <w:r w:rsidR="004F35F4" w:rsidRPr="00D04A5A">
        <w:t xml:space="preserve"> looptijd.</w:t>
      </w:r>
    </w:p>
    <w:p w14:paraId="4C2A55D0" w14:textId="215FEA0D" w:rsidR="00B618AF" w:rsidRPr="00D04A5A" w:rsidRDefault="00B618AF" w:rsidP="00B618AF">
      <w:pPr>
        <w:ind w:left="1410" w:hanging="1410"/>
      </w:pPr>
      <w:r w:rsidRPr="00D04A5A">
        <w:t>Hoofdstuk 2:</w:t>
      </w:r>
      <w:r w:rsidRPr="00D04A5A">
        <w:tab/>
      </w:r>
      <w:r w:rsidR="00F32894" w:rsidRPr="00D04A5A">
        <w:t xml:space="preserve">Procedurele bepalingen, zoals de planning, wijze van vragenstellen, wijze van </w:t>
      </w:r>
      <w:r w:rsidR="00DA5B2D" w:rsidRPr="00D04A5A">
        <w:t>Inschrijv</w:t>
      </w:r>
      <w:r w:rsidR="00F32894" w:rsidRPr="00D04A5A">
        <w:t>en en beoordeling.</w:t>
      </w:r>
    </w:p>
    <w:p w14:paraId="0F2AF697" w14:textId="39740136" w:rsidR="00B618AF" w:rsidRPr="00D04A5A" w:rsidRDefault="00B618AF" w:rsidP="00B618AF">
      <w:pPr>
        <w:ind w:left="1410" w:hanging="1410"/>
      </w:pPr>
      <w:r w:rsidRPr="00D04A5A">
        <w:t xml:space="preserve">Hoofdstuk 3: </w:t>
      </w:r>
      <w:r w:rsidRPr="00D04A5A">
        <w:tab/>
        <w:t>Voorwaarden van de aanbesteding</w:t>
      </w:r>
      <w:r w:rsidR="00960A84" w:rsidRPr="00D04A5A">
        <w:t>.</w:t>
      </w:r>
    </w:p>
    <w:p w14:paraId="7E42B327" w14:textId="39F1E580" w:rsidR="00B618AF" w:rsidRPr="00D04A5A" w:rsidRDefault="00B618AF" w:rsidP="00B618AF">
      <w:pPr>
        <w:ind w:left="1410" w:hanging="1410"/>
      </w:pPr>
      <w:r w:rsidRPr="00D04A5A">
        <w:t>Hoofdstuk 4:</w:t>
      </w:r>
      <w:r w:rsidRPr="00D04A5A">
        <w:tab/>
      </w:r>
      <w:r w:rsidR="0000635D" w:rsidRPr="00D04A5A">
        <w:t xml:space="preserve">Eisen aan de </w:t>
      </w:r>
      <w:r w:rsidR="00E714E1" w:rsidRPr="00D04A5A">
        <w:t>Inschrijving</w:t>
      </w:r>
      <w:r w:rsidR="0000635D" w:rsidRPr="00D04A5A">
        <w:t xml:space="preserve">: </w:t>
      </w:r>
      <w:r w:rsidRPr="00D04A5A">
        <w:t xml:space="preserve">dit hoofdstuk behandelt de </w:t>
      </w:r>
      <w:r w:rsidR="00E714E1" w:rsidRPr="00D04A5A">
        <w:t>E</w:t>
      </w:r>
      <w:r w:rsidRPr="00D04A5A">
        <w:t xml:space="preserve">isen ten aanzien van de </w:t>
      </w:r>
      <w:r w:rsidR="00E714E1" w:rsidRPr="00D04A5A">
        <w:t>Inschrijving</w:t>
      </w:r>
      <w:r w:rsidR="00B07408" w:rsidRPr="00D04A5A">
        <w:t xml:space="preserve"> en ziet ook toe op selectie en geschiktheid van de </w:t>
      </w:r>
      <w:r w:rsidR="00E714E1" w:rsidRPr="00D04A5A">
        <w:t>Inschrijver</w:t>
      </w:r>
      <w:r w:rsidRPr="00D04A5A">
        <w:t>.</w:t>
      </w:r>
    </w:p>
    <w:p w14:paraId="5FDFD720" w14:textId="0CB3B14F" w:rsidR="00B618AF" w:rsidRPr="00D04A5A" w:rsidRDefault="00B618AF" w:rsidP="00B618AF">
      <w:pPr>
        <w:ind w:left="1410" w:hanging="1410"/>
      </w:pPr>
      <w:r w:rsidRPr="00D04A5A">
        <w:t>Hoofdstuk 5:</w:t>
      </w:r>
      <w:r w:rsidRPr="00D04A5A">
        <w:tab/>
      </w:r>
      <w:r w:rsidR="00171D87" w:rsidRPr="00D04A5A">
        <w:t xml:space="preserve">Beoordeling en </w:t>
      </w:r>
      <w:r w:rsidRPr="00D04A5A">
        <w:t>Gunningscriteria: dit hoofdstuk gaat in op</w:t>
      </w:r>
      <w:r w:rsidR="00171D87" w:rsidRPr="00D04A5A">
        <w:t xml:space="preserve"> de gunningscriteria en de</w:t>
      </w:r>
      <w:r w:rsidRPr="00D04A5A">
        <w:t xml:space="preserve"> beoordeling van de ingediende </w:t>
      </w:r>
      <w:r w:rsidR="00D17AA9" w:rsidRPr="00D04A5A">
        <w:t>Inschrijvingen</w:t>
      </w:r>
      <w:r w:rsidRPr="00D04A5A">
        <w:t>.</w:t>
      </w:r>
    </w:p>
    <w:p w14:paraId="294CDF7C" w14:textId="06DD5C6D" w:rsidR="00B618AF" w:rsidRPr="00D04A5A" w:rsidRDefault="00AB39D1" w:rsidP="00B618AF">
      <w:pPr>
        <w:ind w:left="1410" w:hanging="1410"/>
      </w:pPr>
      <w:r w:rsidRPr="00D04A5A">
        <w:t>Bijlage</w:t>
      </w:r>
      <w:r w:rsidR="00B618AF" w:rsidRPr="00D04A5A">
        <w:t>n:</w:t>
      </w:r>
      <w:r w:rsidR="00B618AF" w:rsidRPr="00D04A5A">
        <w:tab/>
        <w:t xml:space="preserve">Hier vindt u formulieren en aanvullende informatie, waar in </w:t>
      </w:r>
      <w:r w:rsidR="00D17AA9" w:rsidRPr="00D04A5A">
        <w:t xml:space="preserve">dit Beschrijvend Document </w:t>
      </w:r>
      <w:r w:rsidR="00B618AF" w:rsidRPr="00D04A5A">
        <w:t>naar wordt verwezen.</w:t>
      </w:r>
    </w:p>
    <w:p w14:paraId="391D6D50" w14:textId="77777777" w:rsidR="00B618AF" w:rsidRPr="00D04A5A" w:rsidRDefault="00B618AF" w:rsidP="00B06E54">
      <w:pPr>
        <w:pStyle w:val="Geenafstand"/>
        <w:rPr>
          <w:rFonts w:ascii="Corbel" w:hAnsi="Corbel"/>
        </w:rPr>
      </w:pPr>
    </w:p>
    <w:p w14:paraId="24AB2608" w14:textId="5CB7FEC3" w:rsidR="009C547C" w:rsidRPr="00D04A5A" w:rsidRDefault="009C547C" w:rsidP="00BF619C">
      <w:pPr>
        <w:pStyle w:val="Kop2"/>
        <w:spacing w:after="0" w:line="240" w:lineRule="auto"/>
        <w:ind w:left="567" w:hanging="567"/>
      </w:pPr>
      <w:bookmarkStart w:id="16" w:name="_Ref152858252"/>
      <w:bookmarkStart w:id="17" w:name="_Toc159582143"/>
      <w:bookmarkStart w:id="18" w:name="_Hlk159229777"/>
      <w:bookmarkStart w:id="19" w:name="_Toc462132013"/>
      <w:bookmarkStart w:id="20" w:name="_Toc462132135"/>
      <w:bookmarkStart w:id="21" w:name="_Toc462132160"/>
      <w:bookmarkStart w:id="22" w:name="_Toc462133623"/>
      <w:bookmarkStart w:id="23" w:name="_Toc462133915"/>
      <w:bookmarkStart w:id="24" w:name="_Toc500492595"/>
      <w:r w:rsidRPr="00D04A5A">
        <w:t>Doelstelling van de aanbesteding</w:t>
      </w:r>
      <w:bookmarkEnd w:id="16"/>
      <w:bookmarkEnd w:id="17"/>
      <w:r w:rsidRPr="00D04A5A">
        <w:t xml:space="preserve"> </w:t>
      </w:r>
    </w:p>
    <w:p w14:paraId="076FB9A5" w14:textId="47B2DCBD" w:rsidR="00C200F7" w:rsidRPr="00D04A5A" w:rsidRDefault="00C200F7" w:rsidP="00C200F7">
      <w:pPr>
        <w:pStyle w:val="paragraph"/>
        <w:spacing w:before="0" w:beforeAutospacing="0" w:after="0" w:afterAutospacing="0"/>
        <w:textAlignment w:val="baseline"/>
        <w:rPr>
          <w:rStyle w:val="normaltextrun"/>
          <w:rFonts w:ascii="Corbel" w:hAnsi="Corbel" w:cs="Segoe UI"/>
          <w:sz w:val="20"/>
          <w:szCs w:val="20"/>
        </w:rPr>
      </w:pPr>
      <w:r w:rsidRPr="00D04A5A">
        <w:rPr>
          <w:rStyle w:val="normaltextrun"/>
          <w:rFonts w:ascii="Corbel" w:hAnsi="Corbel" w:cs="Segoe UI"/>
          <w:sz w:val="20"/>
          <w:szCs w:val="20"/>
        </w:rPr>
        <w:t xml:space="preserve">Binnen de ambtelijke organisatie van de gemeente Gooise Meren worden veel (± 2.000) contracten gesloten en </w:t>
      </w:r>
      <w:r w:rsidR="00171D87" w:rsidRPr="00D04A5A">
        <w:rPr>
          <w:rStyle w:val="normaltextrun"/>
          <w:rFonts w:ascii="Corbel" w:hAnsi="Corbel" w:cs="Segoe UI"/>
          <w:sz w:val="20"/>
          <w:szCs w:val="20"/>
        </w:rPr>
        <w:t>o</w:t>
      </w:r>
      <w:r w:rsidR="00C553C5" w:rsidRPr="00D04A5A">
        <w:rPr>
          <w:rStyle w:val="normaltextrun"/>
          <w:rFonts w:ascii="Corbel" w:hAnsi="Corbel" w:cs="Segoe UI"/>
          <w:sz w:val="20"/>
          <w:szCs w:val="20"/>
        </w:rPr>
        <w:t>nderhoud</w:t>
      </w:r>
      <w:r w:rsidRPr="00D04A5A">
        <w:rPr>
          <w:rStyle w:val="normaltextrun"/>
          <w:rFonts w:ascii="Corbel" w:hAnsi="Corbel" w:cs="Segoe UI"/>
          <w:sz w:val="20"/>
          <w:szCs w:val="20"/>
        </w:rPr>
        <w:t xml:space="preserve">en. Op dit moment is het contractbeheer en contractmanagement binnen de gemeente nog </w:t>
      </w:r>
      <w:r w:rsidR="00EB784B" w:rsidRPr="00D04A5A">
        <w:rPr>
          <w:rStyle w:val="normaltextrun"/>
          <w:rFonts w:ascii="Corbel" w:hAnsi="Corbel" w:cs="Segoe UI"/>
          <w:sz w:val="20"/>
          <w:szCs w:val="20"/>
        </w:rPr>
        <w:t>niet gestructureerd vorm gegeven</w:t>
      </w:r>
      <w:r w:rsidRPr="00D04A5A">
        <w:rPr>
          <w:rStyle w:val="normaltextrun"/>
          <w:rFonts w:ascii="Corbel" w:hAnsi="Corbel" w:cs="Segoe UI"/>
          <w:sz w:val="20"/>
          <w:szCs w:val="20"/>
        </w:rPr>
        <w:t>. Dit leidt tot onder</w:t>
      </w:r>
      <w:r w:rsidR="005B6394" w:rsidRPr="00D04A5A">
        <w:rPr>
          <w:rStyle w:val="normaltextrun"/>
          <w:rFonts w:ascii="Corbel" w:hAnsi="Corbel" w:cs="Segoe UI"/>
          <w:sz w:val="20"/>
          <w:szCs w:val="20"/>
        </w:rPr>
        <w:t xml:space="preserve"> </w:t>
      </w:r>
      <w:r w:rsidRPr="00D04A5A">
        <w:rPr>
          <w:rStyle w:val="normaltextrun"/>
          <w:rFonts w:ascii="Corbel" w:hAnsi="Corbel" w:cs="Segoe UI"/>
          <w:sz w:val="20"/>
          <w:szCs w:val="20"/>
        </w:rPr>
        <w:t xml:space="preserve">meer de volgende effecten: beperkt kunnen bepalen van de </w:t>
      </w:r>
      <w:proofErr w:type="spellStart"/>
      <w:r w:rsidRPr="00D04A5A">
        <w:rPr>
          <w:rStyle w:val="normaltextrun"/>
          <w:rFonts w:ascii="Corbel" w:hAnsi="Corbel" w:cs="Segoe UI"/>
          <w:sz w:val="20"/>
          <w:szCs w:val="20"/>
        </w:rPr>
        <w:t>contractuitnutting</w:t>
      </w:r>
      <w:proofErr w:type="spellEnd"/>
      <w:r w:rsidRPr="00D04A5A">
        <w:rPr>
          <w:rStyle w:val="normaltextrun"/>
          <w:rFonts w:ascii="Corbel" w:hAnsi="Corbel" w:cs="Segoe UI"/>
          <w:sz w:val="20"/>
          <w:szCs w:val="20"/>
        </w:rPr>
        <w:t>, geen volledig inzicht in contractafspraken, geen compleet beeld hoe leveranciers presteren.</w:t>
      </w:r>
    </w:p>
    <w:p w14:paraId="3D831100" w14:textId="77777777" w:rsidR="00C200F7" w:rsidRPr="00D04A5A" w:rsidRDefault="00C200F7" w:rsidP="00C200F7">
      <w:pPr>
        <w:pStyle w:val="paragraph"/>
        <w:spacing w:before="0" w:beforeAutospacing="0" w:after="0" w:afterAutospacing="0"/>
        <w:textAlignment w:val="baseline"/>
        <w:rPr>
          <w:rStyle w:val="normaltextrun"/>
          <w:rFonts w:ascii="Corbel" w:hAnsi="Corbel" w:cs="Segoe UI"/>
          <w:sz w:val="20"/>
          <w:szCs w:val="20"/>
        </w:rPr>
      </w:pPr>
    </w:p>
    <w:p w14:paraId="614E8C2A" w14:textId="565B0639" w:rsidR="00C200F7" w:rsidRPr="00D04A5A" w:rsidRDefault="00C200F7" w:rsidP="00C200F7">
      <w:pPr>
        <w:pStyle w:val="paragraph"/>
        <w:spacing w:before="0" w:beforeAutospacing="0" w:after="0" w:afterAutospacing="0"/>
        <w:textAlignment w:val="baseline"/>
        <w:rPr>
          <w:rStyle w:val="normaltextrun"/>
          <w:rFonts w:ascii="Corbel" w:hAnsi="Corbel" w:cs="Segoe UI"/>
          <w:sz w:val="20"/>
          <w:szCs w:val="20"/>
        </w:rPr>
      </w:pPr>
      <w:r w:rsidRPr="00D04A5A">
        <w:rPr>
          <w:rStyle w:val="normaltextrun"/>
          <w:rFonts w:ascii="Corbel" w:hAnsi="Corbel" w:cs="Segoe UI"/>
          <w:sz w:val="20"/>
          <w:szCs w:val="20"/>
        </w:rPr>
        <w:t>D</w:t>
      </w:r>
      <w:r w:rsidR="00796C7F" w:rsidRPr="00D04A5A">
        <w:rPr>
          <w:rStyle w:val="normaltextrun"/>
          <w:rFonts w:ascii="Corbel" w:hAnsi="Corbel" w:cs="Segoe UI"/>
          <w:sz w:val="20"/>
          <w:szCs w:val="20"/>
        </w:rPr>
        <w:t xml:space="preserve">e gemeente wil daarom </w:t>
      </w:r>
      <w:r w:rsidRPr="00D04A5A">
        <w:rPr>
          <w:rStyle w:val="normaltextrun"/>
          <w:rFonts w:ascii="Corbel" w:hAnsi="Corbel" w:cs="Segoe UI"/>
          <w:sz w:val="20"/>
          <w:szCs w:val="20"/>
        </w:rPr>
        <w:t>het contractbeheer en het contractmanagement</w:t>
      </w:r>
      <w:r w:rsidR="00D04A5A">
        <w:rPr>
          <w:rStyle w:val="normaltextrun"/>
          <w:rFonts w:ascii="Corbel" w:hAnsi="Corbel" w:cs="Segoe UI"/>
          <w:sz w:val="20"/>
          <w:szCs w:val="20"/>
        </w:rPr>
        <w:t xml:space="preserve"> </w:t>
      </w:r>
      <w:r w:rsidRPr="00D04A5A">
        <w:rPr>
          <w:rStyle w:val="normaltextrun"/>
          <w:rFonts w:ascii="Corbel" w:hAnsi="Corbel" w:cs="Segoe UI"/>
          <w:sz w:val="20"/>
          <w:szCs w:val="20"/>
        </w:rPr>
        <w:t xml:space="preserve">professionaliseren. Uitgangspunt hierbij is: </w:t>
      </w:r>
      <w:r w:rsidR="00171D87" w:rsidRPr="00D04A5A">
        <w:rPr>
          <w:rStyle w:val="normaltextrun"/>
          <w:rFonts w:ascii="Corbel" w:hAnsi="Corbel" w:cs="Segoe UI"/>
          <w:sz w:val="20"/>
          <w:szCs w:val="20"/>
        </w:rPr>
        <w:t xml:space="preserve">de registratie en het beheer op contract </w:t>
      </w:r>
      <w:r w:rsidR="00796C7F" w:rsidRPr="00D04A5A">
        <w:rPr>
          <w:rStyle w:val="normaltextrun"/>
          <w:rFonts w:ascii="Corbel" w:hAnsi="Corbel" w:cs="Segoe UI"/>
          <w:i/>
          <w:iCs/>
          <w:sz w:val="20"/>
          <w:szCs w:val="20"/>
        </w:rPr>
        <w:t>op één plek</w:t>
      </w:r>
      <w:r w:rsidRPr="00D04A5A">
        <w:rPr>
          <w:rStyle w:val="normaltextrun"/>
          <w:rFonts w:ascii="Corbel" w:hAnsi="Corbel" w:cs="Segoe UI"/>
          <w:sz w:val="20"/>
          <w:szCs w:val="20"/>
        </w:rPr>
        <w:t xml:space="preserve"> </w:t>
      </w:r>
      <w:r w:rsidR="00171D87" w:rsidRPr="00D04A5A">
        <w:rPr>
          <w:rStyle w:val="normaltextrun"/>
          <w:rFonts w:ascii="Corbel" w:hAnsi="Corbel" w:cs="Segoe UI"/>
          <w:sz w:val="20"/>
          <w:szCs w:val="20"/>
        </w:rPr>
        <w:t xml:space="preserve">en de uitvoering van het contractmanagement </w:t>
      </w:r>
      <w:r w:rsidR="00171D87" w:rsidRPr="00D04A5A">
        <w:rPr>
          <w:rStyle w:val="normaltextrun"/>
          <w:rFonts w:ascii="Corbel" w:hAnsi="Corbel" w:cs="Segoe UI"/>
          <w:i/>
          <w:iCs/>
          <w:sz w:val="20"/>
          <w:szCs w:val="20"/>
        </w:rPr>
        <w:t>decentraal bij de afdelingen</w:t>
      </w:r>
      <w:r w:rsidRPr="00D04A5A">
        <w:rPr>
          <w:rStyle w:val="normaltextrun"/>
          <w:rFonts w:ascii="Corbel" w:hAnsi="Corbel" w:cs="Segoe UI"/>
          <w:sz w:val="20"/>
          <w:szCs w:val="20"/>
        </w:rPr>
        <w:t>.</w:t>
      </w:r>
    </w:p>
    <w:p w14:paraId="5FC7A0BE" w14:textId="086E8633" w:rsidR="00C200F7" w:rsidRPr="00D04A5A" w:rsidRDefault="00C200F7" w:rsidP="00C200F7">
      <w:pPr>
        <w:pStyle w:val="paragraph"/>
        <w:spacing w:before="0" w:beforeAutospacing="0" w:after="0" w:afterAutospacing="0"/>
        <w:textAlignment w:val="baseline"/>
        <w:rPr>
          <w:rStyle w:val="normaltextrun"/>
          <w:rFonts w:ascii="Corbel" w:hAnsi="Corbel" w:cs="Segoe UI"/>
          <w:sz w:val="20"/>
          <w:szCs w:val="20"/>
        </w:rPr>
      </w:pPr>
    </w:p>
    <w:p w14:paraId="131EF898" w14:textId="60484D56" w:rsidR="00C200F7" w:rsidRPr="00D04A5A" w:rsidRDefault="00C200F7" w:rsidP="00C200F7">
      <w:pPr>
        <w:pStyle w:val="paragraph"/>
        <w:spacing w:before="0" w:beforeAutospacing="0" w:after="0" w:afterAutospacing="0"/>
        <w:textAlignment w:val="baseline"/>
        <w:rPr>
          <w:rStyle w:val="normaltextrun"/>
          <w:rFonts w:ascii="Corbel" w:hAnsi="Corbel" w:cs="Segoe UI"/>
          <w:sz w:val="20"/>
          <w:szCs w:val="20"/>
        </w:rPr>
      </w:pPr>
      <w:r w:rsidRPr="00D04A5A">
        <w:rPr>
          <w:rStyle w:val="normaltextrun"/>
          <w:rFonts w:ascii="Corbel" w:hAnsi="Corbel" w:cs="Segoe UI"/>
          <w:sz w:val="20"/>
          <w:szCs w:val="20"/>
        </w:rPr>
        <w:t>Het project kent de volgende doelen:</w:t>
      </w:r>
    </w:p>
    <w:p w14:paraId="37F34AEC" w14:textId="417AAEC8" w:rsidR="00796C7F" w:rsidRPr="00D04A5A" w:rsidRDefault="00796C7F" w:rsidP="00796C7F">
      <w:pPr>
        <w:pStyle w:val="paragraph"/>
        <w:numPr>
          <w:ilvl w:val="0"/>
          <w:numId w:val="14"/>
        </w:numPr>
        <w:spacing w:before="0" w:beforeAutospacing="0" w:after="0" w:afterAutospacing="0"/>
        <w:ind w:left="567" w:hanging="567"/>
        <w:textAlignment w:val="baseline"/>
        <w:rPr>
          <w:rStyle w:val="normaltextrun"/>
          <w:rFonts w:ascii="Corbel" w:hAnsi="Corbel" w:cs="Segoe UI"/>
          <w:sz w:val="20"/>
          <w:szCs w:val="20"/>
        </w:rPr>
      </w:pPr>
      <w:r w:rsidRPr="00D04A5A">
        <w:rPr>
          <w:rStyle w:val="normaltextrun"/>
          <w:rFonts w:ascii="Corbel" w:hAnsi="Corbel" w:cs="Segoe UI"/>
          <w:sz w:val="20"/>
          <w:szCs w:val="20"/>
        </w:rPr>
        <w:t>Op één plek in de organisatie contracten registeren en beheren op aspecten als</w:t>
      </w:r>
      <w:r w:rsidR="00EB784B" w:rsidRPr="00D04A5A">
        <w:rPr>
          <w:rStyle w:val="normaltextrun"/>
          <w:rFonts w:ascii="Corbel" w:hAnsi="Corbel" w:cs="Segoe UI"/>
          <w:sz w:val="20"/>
          <w:szCs w:val="20"/>
        </w:rPr>
        <w:t xml:space="preserve">, financiële </w:t>
      </w:r>
      <w:proofErr w:type="spellStart"/>
      <w:r w:rsidR="00EB784B" w:rsidRPr="00D04A5A">
        <w:rPr>
          <w:rStyle w:val="normaltextrun"/>
          <w:rFonts w:ascii="Corbel" w:hAnsi="Corbel" w:cs="Segoe UI"/>
          <w:sz w:val="20"/>
          <w:szCs w:val="20"/>
        </w:rPr>
        <w:t>contractuitnutting</w:t>
      </w:r>
      <w:proofErr w:type="spellEnd"/>
      <w:r w:rsidR="00EB784B" w:rsidRPr="00D04A5A">
        <w:rPr>
          <w:rStyle w:val="normaltextrun"/>
          <w:rFonts w:ascii="Corbel" w:hAnsi="Corbel" w:cs="Segoe UI"/>
          <w:sz w:val="20"/>
          <w:szCs w:val="20"/>
        </w:rPr>
        <w:t xml:space="preserve">, </w:t>
      </w:r>
      <w:r w:rsidRPr="00D04A5A">
        <w:rPr>
          <w:rStyle w:val="normaltextrun"/>
          <w:rFonts w:ascii="Corbel" w:hAnsi="Corbel" w:cs="Segoe UI"/>
          <w:sz w:val="20"/>
          <w:szCs w:val="20"/>
        </w:rPr>
        <w:t>herinneringsdata voor verlenging of einde termijn</w:t>
      </w:r>
      <w:r w:rsidR="00EB784B" w:rsidRPr="00D04A5A">
        <w:rPr>
          <w:rStyle w:val="normaltextrun"/>
          <w:rFonts w:ascii="Corbel" w:hAnsi="Corbel" w:cs="Segoe UI"/>
          <w:sz w:val="20"/>
          <w:szCs w:val="20"/>
        </w:rPr>
        <w:t>.</w:t>
      </w:r>
    </w:p>
    <w:p w14:paraId="09DE80BA" w14:textId="7045BF0C" w:rsidR="00796C7F" w:rsidRPr="00D04A5A" w:rsidRDefault="005B6394" w:rsidP="00A95624">
      <w:pPr>
        <w:pStyle w:val="paragraph"/>
        <w:numPr>
          <w:ilvl w:val="0"/>
          <w:numId w:val="14"/>
        </w:numPr>
        <w:spacing w:before="0" w:beforeAutospacing="0" w:after="0" w:afterAutospacing="0"/>
        <w:ind w:left="567" w:hanging="567"/>
        <w:textAlignment w:val="baseline"/>
        <w:rPr>
          <w:rStyle w:val="normaltextrun"/>
          <w:rFonts w:ascii="Corbel" w:hAnsi="Corbel" w:cs="Segoe UI"/>
          <w:sz w:val="20"/>
          <w:szCs w:val="20"/>
        </w:rPr>
      </w:pPr>
      <w:r w:rsidRPr="00D04A5A">
        <w:rPr>
          <w:rStyle w:val="normaltextrun"/>
          <w:rFonts w:ascii="Corbel" w:hAnsi="Corbel" w:cs="Segoe UI"/>
          <w:sz w:val="20"/>
          <w:szCs w:val="20"/>
        </w:rPr>
        <w:t>O</w:t>
      </w:r>
      <w:r w:rsidR="00C200F7" w:rsidRPr="00D04A5A">
        <w:rPr>
          <w:rStyle w:val="normaltextrun"/>
          <w:rFonts w:ascii="Corbel" w:hAnsi="Corbel" w:cs="Segoe UI"/>
          <w:sz w:val="20"/>
          <w:szCs w:val="20"/>
        </w:rPr>
        <w:t xml:space="preserve">p </w:t>
      </w:r>
      <w:r w:rsidR="00796C7F" w:rsidRPr="00D04A5A">
        <w:rPr>
          <w:rStyle w:val="normaltextrun"/>
          <w:rFonts w:ascii="Corbel" w:hAnsi="Corbel" w:cs="Segoe UI"/>
          <w:sz w:val="20"/>
          <w:szCs w:val="20"/>
        </w:rPr>
        <w:t xml:space="preserve">organisatie </w:t>
      </w:r>
      <w:r w:rsidR="00C200F7" w:rsidRPr="00D04A5A">
        <w:rPr>
          <w:rStyle w:val="normaltextrun"/>
          <w:rFonts w:ascii="Corbel" w:hAnsi="Corbel" w:cs="Segoe UI"/>
          <w:sz w:val="20"/>
          <w:szCs w:val="20"/>
        </w:rPr>
        <w:t xml:space="preserve">niveau </w:t>
      </w:r>
    </w:p>
    <w:p w14:paraId="50CBB4CF" w14:textId="7E209D25" w:rsidR="00C200F7" w:rsidRPr="00D04A5A" w:rsidRDefault="00C200F7" w:rsidP="00C705DA">
      <w:pPr>
        <w:pStyle w:val="paragraph"/>
        <w:numPr>
          <w:ilvl w:val="1"/>
          <w:numId w:val="14"/>
        </w:numPr>
        <w:spacing w:before="0" w:beforeAutospacing="0" w:after="0" w:afterAutospacing="0"/>
        <w:ind w:left="1134" w:hanging="567"/>
        <w:textAlignment w:val="baseline"/>
        <w:rPr>
          <w:rStyle w:val="normaltextrun"/>
          <w:rFonts w:ascii="Corbel" w:hAnsi="Corbel" w:cs="Segoe UI"/>
          <w:sz w:val="20"/>
          <w:szCs w:val="20"/>
        </w:rPr>
      </w:pPr>
      <w:r w:rsidRPr="00D04A5A">
        <w:rPr>
          <w:rStyle w:val="normaltextrun"/>
          <w:rFonts w:ascii="Corbel" w:hAnsi="Corbel" w:cs="Segoe UI"/>
          <w:sz w:val="20"/>
          <w:szCs w:val="20"/>
        </w:rPr>
        <w:t xml:space="preserve">inzicht geven hoeveel contracten er zijn </w:t>
      </w:r>
      <w:r w:rsidR="0090051E" w:rsidRPr="00D04A5A">
        <w:rPr>
          <w:rStyle w:val="normaltextrun"/>
          <w:rFonts w:ascii="Corbel" w:hAnsi="Corbel" w:cs="Segoe UI"/>
          <w:sz w:val="20"/>
          <w:szCs w:val="20"/>
        </w:rPr>
        <w:t xml:space="preserve">en </w:t>
      </w:r>
      <w:r w:rsidR="005B6394" w:rsidRPr="00D04A5A">
        <w:rPr>
          <w:rStyle w:val="normaltextrun"/>
          <w:rFonts w:ascii="Corbel" w:hAnsi="Corbel" w:cs="Segoe UI"/>
          <w:sz w:val="20"/>
          <w:szCs w:val="20"/>
        </w:rPr>
        <w:t>met welke leveranciers</w:t>
      </w:r>
      <w:r w:rsidR="00EB784B" w:rsidRPr="00D04A5A">
        <w:rPr>
          <w:rStyle w:val="normaltextrun"/>
          <w:rFonts w:ascii="Corbel" w:hAnsi="Corbel" w:cs="Segoe UI"/>
          <w:sz w:val="20"/>
          <w:szCs w:val="20"/>
        </w:rPr>
        <w:t>.</w:t>
      </w:r>
    </w:p>
    <w:p w14:paraId="0A6F99E2" w14:textId="03B839AF" w:rsidR="00796C7F" w:rsidRPr="00D04A5A" w:rsidRDefault="00796C7F" w:rsidP="00C705DA">
      <w:pPr>
        <w:pStyle w:val="paragraph"/>
        <w:numPr>
          <w:ilvl w:val="1"/>
          <w:numId w:val="14"/>
        </w:numPr>
        <w:spacing w:before="0" w:beforeAutospacing="0" w:after="0" w:afterAutospacing="0"/>
        <w:ind w:left="1134" w:hanging="567"/>
        <w:textAlignment w:val="baseline"/>
        <w:rPr>
          <w:rStyle w:val="normaltextrun"/>
          <w:rFonts w:ascii="Corbel" w:hAnsi="Corbel" w:cs="Segoe UI"/>
          <w:sz w:val="20"/>
          <w:szCs w:val="20"/>
        </w:rPr>
      </w:pPr>
      <w:r w:rsidRPr="00D04A5A">
        <w:rPr>
          <w:rStyle w:val="normaltextrun"/>
          <w:rFonts w:ascii="Corbel" w:hAnsi="Corbel" w:cs="Segoe UI"/>
          <w:sz w:val="20"/>
          <w:szCs w:val="20"/>
        </w:rPr>
        <w:t xml:space="preserve">Het faciliteren en rapporteren van de </w:t>
      </w:r>
      <w:proofErr w:type="spellStart"/>
      <w:r w:rsidRPr="00D04A5A">
        <w:rPr>
          <w:rStyle w:val="normaltextrun"/>
          <w:rFonts w:ascii="Corbel" w:hAnsi="Corbel" w:cs="Segoe UI"/>
          <w:sz w:val="20"/>
          <w:szCs w:val="20"/>
        </w:rPr>
        <w:t>KPI’s</w:t>
      </w:r>
      <w:proofErr w:type="spellEnd"/>
      <w:r w:rsidRPr="00D04A5A">
        <w:rPr>
          <w:rStyle w:val="normaltextrun"/>
          <w:rFonts w:ascii="Corbel" w:hAnsi="Corbel" w:cs="Segoe UI"/>
          <w:sz w:val="20"/>
          <w:szCs w:val="20"/>
        </w:rPr>
        <w:t xml:space="preserve"> op contract-/leveranciersniveau, naar clusters van contracten (bijv. IT of facilitair), naar contracteigenaar (bijv. Vastgoed of IT-beveiliging) op overzichtelijke wijze</w:t>
      </w:r>
      <w:r w:rsidR="00C705DA" w:rsidRPr="00D04A5A">
        <w:rPr>
          <w:rStyle w:val="normaltextrun"/>
          <w:rFonts w:ascii="Corbel" w:hAnsi="Corbel" w:cs="Segoe UI"/>
          <w:sz w:val="20"/>
          <w:szCs w:val="20"/>
        </w:rPr>
        <w:t>.</w:t>
      </w:r>
    </w:p>
    <w:p w14:paraId="766F29B9" w14:textId="727B6D64" w:rsidR="00796C7F" w:rsidRPr="00D04A5A" w:rsidRDefault="00796C7F" w:rsidP="00C705DA">
      <w:pPr>
        <w:pStyle w:val="paragraph"/>
        <w:numPr>
          <w:ilvl w:val="1"/>
          <w:numId w:val="14"/>
        </w:numPr>
        <w:spacing w:before="0" w:beforeAutospacing="0" w:after="0" w:afterAutospacing="0"/>
        <w:ind w:left="1134" w:hanging="567"/>
        <w:textAlignment w:val="baseline"/>
        <w:rPr>
          <w:rStyle w:val="normaltextrun"/>
          <w:rFonts w:ascii="Corbel" w:hAnsi="Corbel" w:cs="Segoe UI"/>
          <w:sz w:val="20"/>
          <w:szCs w:val="20"/>
        </w:rPr>
      </w:pPr>
      <w:r w:rsidRPr="00D04A5A">
        <w:rPr>
          <w:rStyle w:val="normaltextrun"/>
          <w:rFonts w:ascii="Corbel" w:hAnsi="Corbel" w:cs="Segoe UI"/>
          <w:sz w:val="20"/>
          <w:szCs w:val="20"/>
        </w:rPr>
        <w:t xml:space="preserve">Inzichtelijk maken van de financiële </w:t>
      </w:r>
      <w:proofErr w:type="spellStart"/>
      <w:r w:rsidRPr="00D04A5A">
        <w:rPr>
          <w:rStyle w:val="normaltextrun"/>
          <w:rFonts w:ascii="Corbel" w:hAnsi="Corbel" w:cs="Segoe UI"/>
          <w:sz w:val="20"/>
          <w:szCs w:val="20"/>
        </w:rPr>
        <w:t>uitnutting</w:t>
      </w:r>
      <w:proofErr w:type="spellEnd"/>
      <w:r w:rsidRPr="00D04A5A">
        <w:rPr>
          <w:rStyle w:val="normaltextrun"/>
          <w:rFonts w:ascii="Corbel" w:hAnsi="Corbel" w:cs="Segoe UI"/>
          <w:sz w:val="20"/>
          <w:szCs w:val="20"/>
        </w:rPr>
        <w:t xml:space="preserve"> van contracten en </w:t>
      </w:r>
      <w:r w:rsidR="0090051E" w:rsidRPr="00D04A5A">
        <w:rPr>
          <w:rStyle w:val="normaltextrun"/>
          <w:rFonts w:ascii="Corbel" w:hAnsi="Corbel" w:cs="Segoe UI"/>
          <w:sz w:val="20"/>
          <w:szCs w:val="20"/>
        </w:rPr>
        <w:t xml:space="preserve">een overzicht van contracten met een </w:t>
      </w:r>
      <w:r w:rsidRPr="00D04A5A">
        <w:rPr>
          <w:rStyle w:val="normaltextrun"/>
          <w:rFonts w:ascii="Corbel" w:hAnsi="Corbel" w:cs="Segoe UI"/>
          <w:sz w:val="20"/>
          <w:szCs w:val="20"/>
        </w:rPr>
        <w:t>onder- en overschrijding.</w:t>
      </w:r>
    </w:p>
    <w:p w14:paraId="163B2665" w14:textId="34B650FB" w:rsidR="00796C7F" w:rsidRPr="00D04A5A" w:rsidRDefault="00796C7F" w:rsidP="00A95624">
      <w:pPr>
        <w:pStyle w:val="paragraph"/>
        <w:numPr>
          <w:ilvl w:val="0"/>
          <w:numId w:val="14"/>
        </w:numPr>
        <w:spacing w:before="0" w:beforeAutospacing="0" w:after="0" w:afterAutospacing="0"/>
        <w:ind w:left="567" w:hanging="567"/>
        <w:textAlignment w:val="baseline"/>
        <w:rPr>
          <w:rStyle w:val="normaltextrun"/>
          <w:rFonts w:ascii="Corbel" w:hAnsi="Corbel" w:cs="Segoe UI"/>
          <w:sz w:val="20"/>
          <w:szCs w:val="20"/>
        </w:rPr>
      </w:pPr>
      <w:r w:rsidRPr="00D04A5A">
        <w:rPr>
          <w:rStyle w:val="normaltextrun"/>
          <w:rFonts w:ascii="Corbel" w:hAnsi="Corbel" w:cs="Segoe UI"/>
          <w:sz w:val="20"/>
          <w:szCs w:val="20"/>
        </w:rPr>
        <w:t>Per contract inzicht geven (voor de hele organisatie)</w:t>
      </w:r>
    </w:p>
    <w:p w14:paraId="1D8FABF7" w14:textId="24CAA8FB" w:rsidR="00796C7F" w:rsidRPr="00D04A5A" w:rsidRDefault="00171D87" w:rsidP="00C705DA">
      <w:pPr>
        <w:pStyle w:val="paragraph"/>
        <w:numPr>
          <w:ilvl w:val="1"/>
          <w:numId w:val="14"/>
        </w:numPr>
        <w:spacing w:before="0" w:beforeAutospacing="0" w:after="0" w:afterAutospacing="0"/>
        <w:ind w:left="1134" w:hanging="567"/>
        <w:textAlignment w:val="baseline"/>
        <w:rPr>
          <w:rStyle w:val="normaltextrun"/>
          <w:rFonts w:ascii="Corbel" w:eastAsiaTheme="minorHAnsi" w:hAnsi="Corbel" w:cs="Segoe UI"/>
          <w:sz w:val="20"/>
          <w:szCs w:val="20"/>
          <w:lang w:eastAsia="en-US"/>
        </w:rPr>
      </w:pPr>
      <w:r w:rsidRPr="00D04A5A">
        <w:rPr>
          <w:rStyle w:val="normaltextrun"/>
          <w:rFonts w:ascii="Corbel" w:hAnsi="Corbel" w:cs="Segoe UI"/>
          <w:sz w:val="20"/>
          <w:szCs w:val="20"/>
        </w:rPr>
        <w:t>W</w:t>
      </w:r>
      <w:r w:rsidR="005B6394" w:rsidRPr="00D04A5A">
        <w:rPr>
          <w:rStyle w:val="normaltextrun"/>
          <w:rFonts w:ascii="Corbel" w:hAnsi="Corbel" w:cs="Segoe UI"/>
          <w:sz w:val="20"/>
          <w:szCs w:val="20"/>
        </w:rPr>
        <w:t xml:space="preserve">elke </w:t>
      </w:r>
      <w:r w:rsidR="00C553C5" w:rsidRPr="00D04A5A">
        <w:rPr>
          <w:rStyle w:val="normaltextrun"/>
          <w:rFonts w:ascii="Corbel" w:hAnsi="Corbel" w:cs="Segoe UI"/>
          <w:sz w:val="20"/>
          <w:szCs w:val="20"/>
        </w:rPr>
        <w:t>Inkoopvoorwaarden</w:t>
      </w:r>
      <w:r w:rsidR="005B6394" w:rsidRPr="00D04A5A">
        <w:rPr>
          <w:rStyle w:val="normaltextrun"/>
          <w:rFonts w:ascii="Corbel" w:hAnsi="Corbel" w:cs="Segoe UI"/>
          <w:sz w:val="20"/>
          <w:szCs w:val="20"/>
        </w:rPr>
        <w:t xml:space="preserve"> gelden, welk inkoopproces is uitgevoerd en </w:t>
      </w:r>
      <w:r w:rsidR="00796C7F" w:rsidRPr="00D04A5A">
        <w:rPr>
          <w:rStyle w:val="normaltextrun"/>
          <w:rFonts w:ascii="Corbel" w:hAnsi="Corbel" w:cs="Segoe UI"/>
          <w:sz w:val="20"/>
          <w:szCs w:val="20"/>
        </w:rPr>
        <w:t>in welke mate het</w:t>
      </w:r>
      <w:r w:rsidR="005B6394" w:rsidRPr="00D04A5A">
        <w:rPr>
          <w:rStyle w:val="normaltextrun"/>
          <w:rFonts w:ascii="Corbel" w:hAnsi="Corbel" w:cs="Segoe UI"/>
          <w:sz w:val="20"/>
          <w:szCs w:val="20"/>
        </w:rPr>
        <w:t xml:space="preserve"> inkoop</w:t>
      </w:r>
      <w:r w:rsidR="00796C7F" w:rsidRPr="00D04A5A">
        <w:rPr>
          <w:rStyle w:val="normaltextrun"/>
          <w:rFonts w:ascii="Corbel" w:hAnsi="Corbel" w:cs="Segoe UI"/>
          <w:sz w:val="20"/>
          <w:szCs w:val="20"/>
        </w:rPr>
        <w:t>dossier</w:t>
      </w:r>
      <w:r w:rsidR="005B6394" w:rsidRPr="00D04A5A">
        <w:rPr>
          <w:rStyle w:val="normaltextrun"/>
          <w:rFonts w:ascii="Corbel" w:hAnsi="Corbel" w:cs="Segoe UI"/>
          <w:sz w:val="20"/>
          <w:szCs w:val="20"/>
        </w:rPr>
        <w:t xml:space="preserve"> compleet is</w:t>
      </w:r>
      <w:r w:rsidR="00796C7F" w:rsidRPr="00D04A5A">
        <w:rPr>
          <w:rStyle w:val="normaltextrun"/>
          <w:rFonts w:ascii="Corbel" w:hAnsi="Corbel" w:cs="Segoe UI"/>
          <w:sz w:val="20"/>
          <w:szCs w:val="20"/>
        </w:rPr>
        <w:t>.</w:t>
      </w:r>
      <w:r w:rsidR="005B6394" w:rsidRPr="00D04A5A">
        <w:rPr>
          <w:rStyle w:val="normaltextrun"/>
          <w:rFonts w:ascii="Corbel" w:hAnsi="Corbel" w:cs="Segoe UI"/>
          <w:sz w:val="20"/>
          <w:szCs w:val="20"/>
        </w:rPr>
        <w:t xml:space="preserve"> </w:t>
      </w:r>
    </w:p>
    <w:p w14:paraId="36E1253B" w14:textId="4F89C503" w:rsidR="004061A9" w:rsidRPr="00D04A5A" w:rsidRDefault="00171D87" w:rsidP="00C705DA">
      <w:pPr>
        <w:pStyle w:val="paragraph"/>
        <w:numPr>
          <w:ilvl w:val="1"/>
          <w:numId w:val="14"/>
        </w:numPr>
        <w:spacing w:before="0" w:beforeAutospacing="0" w:after="0" w:afterAutospacing="0"/>
        <w:ind w:left="1134" w:hanging="567"/>
        <w:textAlignment w:val="baseline"/>
        <w:rPr>
          <w:rStyle w:val="normaltextrun"/>
          <w:rFonts w:ascii="Corbel" w:hAnsi="Corbel" w:cs="Segoe UI"/>
          <w:sz w:val="20"/>
          <w:szCs w:val="20"/>
        </w:rPr>
      </w:pPr>
      <w:r w:rsidRPr="00D04A5A">
        <w:rPr>
          <w:rStyle w:val="normaltextrun"/>
          <w:rFonts w:ascii="Corbel" w:hAnsi="Corbel" w:cs="Segoe UI"/>
          <w:sz w:val="20"/>
          <w:szCs w:val="20"/>
        </w:rPr>
        <w:lastRenderedPageBreak/>
        <w:t>W</w:t>
      </w:r>
      <w:r w:rsidR="005B6394" w:rsidRPr="00D04A5A">
        <w:rPr>
          <w:rStyle w:val="normaltextrun"/>
          <w:rFonts w:ascii="Corbel" w:hAnsi="Corbel" w:cs="Segoe UI"/>
          <w:sz w:val="20"/>
          <w:szCs w:val="20"/>
        </w:rPr>
        <w:t>elke contractprestaties op KPI</w:t>
      </w:r>
      <w:r w:rsidR="003A2D02" w:rsidRPr="00D04A5A">
        <w:rPr>
          <w:rStyle w:val="normaltextrun"/>
          <w:rFonts w:ascii="Corbel" w:hAnsi="Corbel" w:cs="Segoe UI"/>
          <w:sz w:val="20"/>
          <w:szCs w:val="20"/>
        </w:rPr>
        <w:t>-</w:t>
      </w:r>
      <w:r w:rsidR="005B6394" w:rsidRPr="00D04A5A">
        <w:rPr>
          <w:rStyle w:val="normaltextrun"/>
          <w:rFonts w:ascii="Corbel" w:hAnsi="Corbel" w:cs="Segoe UI"/>
          <w:sz w:val="20"/>
          <w:szCs w:val="20"/>
        </w:rPr>
        <w:t>niveau zijn afgesproken</w:t>
      </w:r>
      <w:r w:rsidR="00C705DA" w:rsidRPr="00D04A5A">
        <w:rPr>
          <w:rStyle w:val="normaltextrun"/>
          <w:rFonts w:ascii="Corbel" w:hAnsi="Corbel" w:cs="Segoe UI"/>
          <w:sz w:val="20"/>
          <w:szCs w:val="20"/>
        </w:rPr>
        <w:t>.</w:t>
      </w:r>
    </w:p>
    <w:p w14:paraId="5DAA624D" w14:textId="3FAD0D6F" w:rsidR="0090051E" w:rsidRPr="00D04A5A" w:rsidRDefault="00171D87" w:rsidP="00C705DA">
      <w:pPr>
        <w:pStyle w:val="paragraph"/>
        <w:numPr>
          <w:ilvl w:val="1"/>
          <w:numId w:val="14"/>
        </w:numPr>
        <w:spacing w:before="0" w:beforeAutospacing="0" w:after="0" w:afterAutospacing="0"/>
        <w:ind w:left="1134" w:hanging="567"/>
        <w:textAlignment w:val="baseline"/>
        <w:rPr>
          <w:rStyle w:val="normaltextrun"/>
          <w:rFonts w:ascii="Corbel" w:hAnsi="Corbel" w:cs="Segoe UI"/>
          <w:sz w:val="20"/>
          <w:szCs w:val="20"/>
        </w:rPr>
      </w:pPr>
      <w:r w:rsidRPr="00D04A5A">
        <w:rPr>
          <w:rStyle w:val="normaltextrun"/>
          <w:rFonts w:ascii="Corbel" w:hAnsi="Corbel" w:cs="Segoe UI"/>
          <w:sz w:val="20"/>
          <w:szCs w:val="20"/>
        </w:rPr>
        <w:t>D</w:t>
      </w:r>
      <w:r w:rsidR="0090051E" w:rsidRPr="00D04A5A">
        <w:rPr>
          <w:rStyle w:val="normaltextrun"/>
          <w:rFonts w:ascii="Corbel" w:hAnsi="Corbel" w:cs="Segoe UI"/>
          <w:sz w:val="20"/>
          <w:szCs w:val="20"/>
        </w:rPr>
        <w:t xml:space="preserve">e financiële </w:t>
      </w:r>
      <w:proofErr w:type="spellStart"/>
      <w:r w:rsidR="0090051E" w:rsidRPr="00D04A5A">
        <w:rPr>
          <w:rStyle w:val="normaltextrun"/>
          <w:rFonts w:ascii="Corbel" w:hAnsi="Corbel" w:cs="Segoe UI"/>
          <w:sz w:val="20"/>
          <w:szCs w:val="20"/>
        </w:rPr>
        <w:t>uitnutting</w:t>
      </w:r>
      <w:proofErr w:type="spellEnd"/>
      <w:r w:rsidR="0090051E" w:rsidRPr="00D04A5A">
        <w:rPr>
          <w:rStyle w:val="normaltextrun"/>
          <w:rFonts w:ascii="Corbel" w:hAnsi="Corbel" w:cs="Segoe UI"/>
          <w:sz w:val="20"/>
          <w:szCs w:val="20"/>
        </w:rPr>
        <w:t xml:space="preserve"> van contracten en rapporteren bij onder- en overschrijding.</w:t>
      </w:r>
    </w:p>
    <w:p w14:paraId="5E144006" w14:textId="49E90864" w:rsidR="004061A9" w:rsidRPr="00D04A5A" w:rsidRDefault="004061A9" w:rsidP="004061A9">
      <w:pPr>
        <w:pStyle w:val="paragraph"/>
        <w:spacing w:before="0" w:beforeAutospacing="0" w:after="0" w:afterAutospacing="0"/>
        <w:textAlignment w:val="baseline"/>
        <w:rPr>
          <w:rStyle w:val="normaltextrun"/>
          <w:rFonts w:ascii="Corbel" w:hAnsi="Corbel" w:cs="Segoe UI"/>
          <w:sz w:val="20"/>
          <w:szCs w:val="20"/>
        </w:rPr>
      </w:pPr>
    </w:p>
    <w:p w14:paraId="0BF3CB0F" w14:textId="1DBE7868" w:rsidR="004061A9" w:rsidRPr="00D04A5A" w:rsidRDefault="004061A9" w:rsidP="005A07D6">
      <w:pPr>
        <w:rPr>
          <w:rStyle w:val="normaltextrun"/>
          <w:rFonts w:cs="Segoe UI"/>
          <w:szCs w:val="20"/>
        </w:rPr>
      </w:pPr>
      <w:r w:rsidRPr="00D04A5A">
        <w:rPr>
          <w:rStyle w:val="normaltextrun"/>
          <w:rFonts w:cs="Segoe UI"/>
          <w:szCs w:val="20"/>
        </w:rPr>
        <w:t xml:space="preserve">Het doel van deze aanbesteding is om één contractpartij te contracteren die een softwarepakket levert en </w:t>
      </w:r>
      <w:r w:rsidR="00C553C5" w:rsidRPr="00D04A5A">
        <w:rPr>
          <w:rStyle w:val="normaltextrun"/>
          <w:rFonts w:cs="Segoe UI"/>
          <w:szCs w:val="20"/>
        </w:rPr>
        <w:t>Onderhoud</w:t>
      </w:r>
      <w:r w:rsidR="00E9207A" w:rsidRPr="00D04A5A">
        <w:rPr>
          <w:rStyle w:val="normaltextrun"/>
          <w:rFonts w:cs="Segoe UI"/>
          <w:szCs w:val="20"/>
        </w:rPr>
        <w:t xml:space="preserve">, </w:t>
      </w:r>
      <w:r w:rsidRPr="00D04A5A">
        <w:rPr>
          <w:rStyle w:val="normaltextrun"/>
          <w:rFonts w:cs="Segoe UI"/>
          <w:szCs w:val="20"/>
        </w:rPr>
        <w:t xml:space="preserve">die </w:t>
      </w:r>
      <w:r w:rsidR="00E9207A" w:rsidRPr="00D04A5A">
        <w:rPr>
          <w:rStyle w:val="normaltextrun"/>
          <w:rFonts w:cs="Segoe UI"/>
          <w:szCs w:val="20"/>
        </w:rPr>
        <w:t xml:space="preserve">Aanbestedende Dienst bij </w:t>
      </w:r>
      <w:r w:rsidRPr="00D04A5A">
        <w:rPr>
          <w:rStyle w:val="normaltextrun"/>
          <w:rFonts w:cs="Segoe UI"/>
          <w:szCs w:val="20"/>
        </w:rPr>
        <w:t>bovenstaande doelen zo veel als mogelijk kan ondersteunen en bedienen.</w:t>
      </w:r>
      <w:r w:rsidR="00EB784B" w:rsidRPr="00D04A5A">
        <w:rPr>
          <w:rStyle w:val="normaltextrun"/>
          <w:rFonts w:cs="Segoe UI"/>
          <w:szCs w:val="20"/>
        </w:rPr>
        <w:t xml:space="preserve"> Daarnaast </w:t>
      </w:r>
      <w:r w:rsidR="00E9207A" w:rsidRPr="00D04A5A">
        <w:rPr>
          <w:rStyle w:val="normaltextrun"/>
          <w:rFonts w:cs="Segoe UI"/>
          <w:szCs w:val="20"/>
        </w:rPr>
        <w:t>zoekt Aanbestedende Dienst een partij die zich blijft ontwikkelen, om zo een state-of-</w:t>
      </w:r>
      <w:proofErr w:type="spellStart"/>
      <w:r w:rsidR="00E9207A" w:rsidRPr="00D04A5A">
        <w:rPr>
          <w:rStyle w:val="normaltextrun"/>
          <w:rFonts w:cs="Segoe UI"/>
          <w:szCs w:val="20"/>
        </w:rPr>
        <w:t>the</w:t>
      </w:r>
      <w:proofErr w:type="spellEnd"/>
      <w:r w:rsidR="00E9207A" w:rsidRPr="00D04A5A">
        <w:rPr>
          <w:rStyle w:val="normaltextrun"/>
          <w:rFonts w:cs="Segoe UI"/>
          <w:szCs w:val="20"/>
        </w:rPr>
        <w:t>-art oplossing te kunnen blijven bieden.</w:t>
      </w:r>
      <w:bookmarkEnd w:id="18"/>
    </w:p>
    <w:p w14:paraId="19B57933" w14:textId="723BF94E" w:rsidR="009C547C" w:rsidRPr="00D04A5A" w:rsidRDefault="009C547C" w:rsidP="005A07D6">
      <w:pPr>
        <w:rPr>
          <w:szCs w:val="20"/>
        </w:rPr>
      </w:pPr>
    </w:p>
    <w:p w14:paraId="27F45680" w14:textId="77777777" w:rsidR="009C547C" w:rsidRPr="00D04A5A" w:rsidRDefault="009C547C" w:rsidP="00BF619C">
      <w:pPr>
        <w:pStyle w:val="Kop2"/>
        <w:spacing w:after="0" w:line="240" w:lineRule="auto"/>
        <w:ind w:left="567" w:hanging="567"/>
      </w:pPr>
      <w:bookmarkStart w:id="25" w:name="_Toc159582144"/>
      <w:r w:rsidRPr="00D04A5A">
        <w:t>Omschrijving van de Opdracht</w:t>
      </w:r>
      <w:bookmarkEnd w:id="25"/>
    </w:p>
    <w:p w14:paraId="3C854DDB" w14:textId="6D5C12C3" w:rsidR="00A16B5A" w:rsidRPr="00D04A5A" w:rsidRDefault="004061A9" w:rsidP="000609EB">
      <w:pPr>
        <w:rPr>
          <w:szCs w:val="20"/>
        </w:rPr>
      </w:pPr>
      <w:r w:rsidRPr="00D04A5A">
        <w:t xml:space="preserve">De omschrijving van de </w:t>
      </w:r>
      <w:r w:rsidR="00C553C5" w:rsidRPr="00D04A5A">
        <w:t>Opdracht</w:t>
      </w:r>
      <w:r w:rsidRPr="00D04A5A">
        <w:t xml:space="preserve"> is dan ook voor deze aanbesteding: </w:t>
      </w:r>
      <w:r w:rsidR="00F65D10" w:rsidRPr="00D04A5A">
        <w:rPr>
          <w:szCs w:val="20"/>
        </w:rPr>
        <w:t>h</w:t>
      </w:r>
      <w:r w:rsidRPr="00D04A5A">
        <w:rPr>
          <w:szCs w:val="20"/>
        </w:rPr>
        <w:t xml:space="preserve">et implementeren en </w:t>
      </w:r>
      <w:r w:rsidR="00C553C5" w:rsidRPr="00D04A5A">
        <w:rPr>
          <w:szCs w:val="20"/>
        </w:rPr>
        <w:t>Onderhoud</w:t>
      </w:r>
      <w:r w:rsidRPr="00D04A5A">
        <w:rPr>
          <w:szCs w:val="20"/>
        </w:rPr>
        <w:t xml:space="preserve">en van een </w:t>
      </w:r>
      <w:r w:rsidR="00F7732D">
        <w:rPr>
          <w:szCs w:val="20"/>
        </w:rPr>
        <w:t>contractbeheer en -</w:t>
      </w:r>
      <w:proofErr w:type="spellStart"/>
      <w:r w:rsidR="00F7732D">
        <w:rPr>
          <w:szCs w:val="20"/>
        </w:rPr>
        <w:t>managementsoftware</w:t>
      </w:r>
      <w:r w:rsidRPr="00D04A5A">
        <w:rPr>
          <w:szCs w:val="20"/>
        </w:rPr>
        <w:t>voor</w:t>
      </w:r>
      <w:proofErr w:type="spellEnd"/>
      <w:r w:rsidRPr="00D04A5A">
        <w:rPr>
          <w:szCs w:val="20"/>
        </w:rPr>
        <w:t xml:space="preserve"> de gemeente Gooise Meren waarmee de doelstelling zoals in paragraaf </w:t>
      </w:r>
      <w:r w:rsidRPr="00D04A5A">
        <w:rPr>
          <w:szCs w:val="20"/>
        </w:rPr>
        <w:fldChar w:fldCharType="begin"/>
      </w:r>
      <w:r w:rsidRPr="00D04A5A">
        <w:rPr>
          <w:szCs w:val="20"/>
        </w:rPr>
        <w:instrText xml:space="preserve"> REF _Ref152858252 \r \h </w:instrText>
      </w:r>
      <w:r w:rsidR="009814A5" w:rsidRPr="00D04A5A">
        <w:rPr>
          <w:szCs w:val="20"/>
        </w:rPr>
        <w:instrText xml:space="preserve"> \* MERGEFORMAT </w:instrText>
      </w:r>
      <w:r w:rsidRPr="00D04A5A">
        <w:rPr>
          <w:szCs w:val="20"/>
        </w:rPr>
      </w:r>
      <w:r w:rsidRPr="00D04A5A">
        <w:rPr>
          <w:szCs w:val="20"/>
        </w:rPr>
        <w:fldChar w:fldCharType="separate"/>
      </w:r>
      <w:r w:rsidR="00D408A7">
        <w:rPr>
          <w:szCs w:val="20"/>
        </w:rPr>
        <w:t>1.2</w:t>
      </w:r>
      <w:r w:rsidRPr="00D04A5A">
        <w:rPr>
          <w:szCs w:val="20"/>
        </w:rPr>
        <w:fldChar w:fldCharType="end"/>
      </w:r>
      <w:r w:rsidRPr="00D04A5A">
        <w:rPr>
          <w:szCs w:val="20"/>
        </w:rPr>
        <w:t xml:space="preserve"> </w:t>
      </w:r>
      <w:r w:rsidR="00C705DA" w:rsidRPr="00D04A5A">
        <w:rPr>
          <w:szCs w:val="20"/>
        </w:rPr>
        <w:t xml:space="preserve">genoemd </w:t>
      </w:r>
      <w:r w:rsidR="000609EB" w:rsidRPr="00D04A5A">
        <w:rPr>
          <w:szCs w:val="20"/>
        </w:rPr>
        <w:t xml:space="preserve">maximaal </w:t>
      </w:r>
      <w:r w:rsidR="00171D87" w:rsidRPr="00D04A5A">
        <w:rPr>
          <w:szCs w:val="20"/>
        </w:rPr>
        <w:t>wordt ingevuld</w:t>
      </w:r>
      <w:r w:rsidR="009E085F" w:rsidRPr="00D04A5A">
        <w:rPr>
          <w:bdr w:val="nil"/>
        </w:rPr>
        <w:t xml:space="preserve">. De bijbehorende </w:t>
      </w:r>
      <w:r w:rsidR="00C553C5" w:rsidRPr="00D04A5A">
        <w:rPr>
          <w:bdr w:val="nil"/>
        </w:rPr>
        <w:t>Eis</w:t>
      </w:r>
      <w:r w:rsidR="009E085F" w:rsidRPr="00D04A5A">
        <w:rPr>
          <w:bdr w:val="nil"/>
        </w:rPr>
        <w:t xml:space="preserve">en en </w:t>
      </w:r>
      <w:r w:rsidR="00D458FB" w:rsidRPr="00D04A5A">
        <w:rPr>
          <w:bdr w:val="nil"/>
        </w:rPr>
        <w:t>Wens</w:t>
      </w:r>
      <w:r w:rsidR="009E085F" w:rsidRPr="00D04A5A">
        <w:rPr>
          <w:bdr w:val="nil"/>
        </w:rPr>
        <w:t xml:space="preserve">en die de gemeente Gooise Meren aan de oplossing stelt </w:t>
      </w:r>
      <w:r w:rsidR="0090051E" w:rsidRPr="00D04A5A">
        <w:rPr>
          <w:bdr w:val="nil"/>
        </w:rPr>
        <w:t>zijn</w:t>
      </w:r>
      <w:r w:rsidR="009E085F" w:rsidRPr="00D04A5A">
        <w:rPr>
          <w:bdr w:val="nil"/>
        </w:rPr>
        <w:t xml:space="preserve"> opgenomen in het Programma van Eisen</w:t>
      </w:r>
      <w:r w:rsidR="00C705DA" w:rsidRPr="00D04A5A">
        <w:rPr>
          <w:bdr w:val="nil"/>
        </w:rPr>
        <w:t xml:space="preserve"> en Wensen</w:t>
      </w:r>
      <w:r w:rsidR="009E085F" w:rsidRPr="00D04A5A">
        <w:rPr>
          <w:bdr w:val="nil"/>
        </w:rPr>
        <w:t xml:space="preserve">. </w:t>
      </w:r>
      <w:r w:rsidR="00F65D10" w:rsidRPr="00D04A5A">
        <w:rPr>
          <w:bdr w:val="nil"/>
        </w:rPr>
        <w:t xml:space="preserve">In </w:t>
      </w:r>
      <w:r w:rsidR="009E085F" w:rsidRPr="00D04A5A">
        <w:rPr>
          <w:bdr w:val="nil"/>
        </w:rPr>
        <w:t xml:space="preserve">deze paragraaf </w:t>
      </w:r>
      <w:r w:rsidR="0090051E" w:rsidRPr="00D04A5A">
        <w:rPr>
          <w:bdr w:val="nil"/>
        </w:rPr>
        <w:t>leest u</w:t>
      </w:r>
      <w:r w:rsidR="009E085F" w:rsidRPr="00D04A5A">
        <w:rPr>
          <w:bdr w:val="nil"/>
        </w:rPr>
        <w:t xml:space="preserve"> hoe </w:t>
      </w:r>
      <w:r w:rsidR="0090051E" w:rsidRPr="00D04A5A">
        <w:rPr>
          <w:bdr w:val="nil"/>
        </w:rPr>
        <w:t xml:space="preserve">we </w:t>
      </w:r>
      <w:r w:rsidR="009E085F" w:rsidRPr="00D04A5A">
        <w:rPr>
          <w:bdr w:val="nil"/>
        </w:rPr>
        <w:t>ons contractmanagement</w:t>
      </w:r>
      <w:r w:rsidR="00171D87" w:rsidRPr="00D04A5A">
        <w:rPr>
          <w:bdr w:val="nil"/>
        </w:rPr>
        <w:t>-</w:t>
      </w:r>
      <w:r w:rsidR="009E085F" w:rsidRPr="00D04A5A">
        <w:rPr>
          <w:bdr w:val="nil"/>
        </w:rPr>
        <w:t xml:space="preserve">proces </w:t>
      </w:r>
      <w:r w:rsidR="00E9207A" w:rsidRPr="00D04A5A">
        <w:rPr>
          <w:bdr w:val="nil"/>
        </w:rPr>
        <w:t>wensen vorm te geven.</w:t>
      </w:r>
    </w:p>
    <w:p w14:paraId="03180638" w14:textId="77777777" w:rsidR="00A16B5A" w:rsidRPr="00D04A5A" w:rsidRDefault="00A16B5A" w:rsidP="000609EB">
      <w:pPr>
        <w:rPr>
          <w:szCs w:val="20"/>
        </w:rPr>
      </w:pPr>
    </w:p>
    <w:p w14:paraId="31B3A0E5" w14:textId="77777777" w:rsidR="00A16B5A" w:rsidRPr="00D04A5A" w:rsidRDefault="009E085F" w:rsidP="0081093E">
      <w:pPr>
        <w:pStyle w:val="Kop4"/>
      </w:pPr>
      <w:r w:rsidRPr="00D04A5A">
        <w:t>Rollen en taken</w:t>
      </w:r>
    </w:p>
    <w:p w14:paraId="4E600EF4" w14:textId="1E40E8A8" w:rsidR="00A16B5A" w:rsidRPr="00D04A5A" w:rsidRDefault="009E085F" w:rsidP="000609EB">
      <w:r w:rsidRPr="00D04A5A">
        <w:t xml:space="preserve">Binnen de gemeente Gooise Meren definiëren wij voor het contractmanagementproces in de basis </w:t>
      </w:r>
      <w:r w:rsidR="00F65D10" w:rsidRPr="00D04A5A">
        <w:t>vier</w:t>
      </w:r>
      <w:r w:rsidR="009225F1" w:rsidRPr="00D04A5A">
        <w:t xml:space="preserve"> </w:t>
      </w:r>
      <w:r w:rsidRPr="00D04A5A">
        <w:t xml:space="preserve">rollen, met elk een eigen taakbeschrijving. </w:t>
      </w:r>
    </w:p>
    <w:p w14:paraId="523236A6" w14:textId="77777777" w:rsidR="00A16B5A" w:rsidRPr="00D04A5A" w:rsidRDefault="00A16B5A" w:rsidP="000609EB"/>
    <w:p w14:paraId="1CCC35E5" w14:textId="6F4E883E" w:rsidR="009E085F" w:rsidRPr="00D04A5A" w:rsidRDefault="009E085F" w:rsidP="005A07D6">
      <w:pPr>
        <w:pStyle w:val="Kop5"/>
        <w:ind w:left="851" w:hanging="425"/>
        <w:rPr>
          <w:noProof/>
        </w:rPr>
      </w:pPr>
      <w:r w:rsidRPr="00D04A5A">
        <w:rPr>
          <w:noProof/>
        </w:rPr>
        <w:drawing>
          <wp:inline distT="0" distB="0" distL="0" distR="0" wp14:anchorId="33173E03" wp14:editId="2860740D">
            <wp:extent cx="277977" cy="277977"/>
            <wp:effectExtent l="0" t="0" r="0" b="0"/>
            <wp:docPr id="5" name="Graphic 4" descr="Mannelijke kantoormedewerker met effen opvulling">
              <a:extLst xmlns:a="http://schemas.openxmlformats.org/drawingml/2006/main">
                <a:ext uri="{FF2B5EF4-FFF2-40B4-BE49-F238E27FC236}">
                  <a16:creationId xmlns:a16="http://schemas.microsoft.com/office/drawing/2014/main" id="{2FB4D4BB-6ABC-181A-2760-2E05F34749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descr="Mannelijke kantoormedewerker met effen opvulling">
                      <a:extLst>
                        <a:ext uri="{FF2B5EF4-FFF2-40B4-BE49-F238E27FC236}">
                          <a16:creationId xmlns:a16="http://schemas.microsoft.com/office/drawing/2014/main" id="{2FB4D4BB-6ABC-181A-2760-2E05F3474996}"/>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81196" cy="281196"/>
                    </a:xfrm>
                    <a:prstGeom prst="rect">
                      <a:avLst/>
                    </a:prstGeom>
                  </pic:spPr>
                </pic:pic>
              </a:graphicData>
            </a:graphic>
          </wp:inline>
        </w:drawing>
      </w:r>
      <w:r w:rsidRPr="00D04A5A">
        <w:rPr>
          <w:noProof/>
        </w:rPr>
        <w:t xml:space="preserve">De </w:t>
      </w:r>
      <w:r w:rsidR="00924FE0" w:rsidRPr="00D04A5A">
        <w:rPr>
          <w:noProof/>
        </w:rPr>
        <w:t>c</w:t>
      </w:r>
      <w:r w:rsidRPr="00D04A5A">
        <w:rPr>
          <w:noProof/>
        </w:rPr>
        <w:t>ontracteigenaar.</w:t>
      </w:r>
      <w:r w:rsidR="00A16B5A" w:rsidRPr="00D04A5A">
        <w:rPr>
          <w:noProof/>
        </w:rPr>
        <w:t xml:space="preserve">-&gt; </w:t>
      </w:r>
      <w:r w:rsidR="009225F1" w:rsidRPr="00D04A5A">
        <w:rPr>
          <w:noProof/>
        </w:rPr>
        <w:t>De gemeente kent</w:t>
      </w:r>
      <w:r w:rsidR="009E0CA1" w:rsidRPr="00D04A5A">
        <w:rPr>
          <w:noProof/>
        </w:rPr>
        <w:t xml:space="preserve"> </w:t>
      </w:r>
      <w:r w:rsidR="00E9207A" w:rsidRPr="00D04A5A">
        <w:rPr>
          <w:noProof/>
        </w:rPr>
        <w:t>70</w:t>
      </w:r>
      <w:r w:rsidR="006F071D" w:rsidRPr="00D04A5A">
        <w:rPr>
          <w:noProof/>
        </w:rPr>
        <w:t>-100</w:t>
      </w:r>
      <w:r w:rsidR="009225F1" w:rsidRPr="00D04A5A">
        <w:rPr>
          <w:noProof/>
        </w:rPr>
        <w:t xml:space="preserve"> contracteigenaren</w:t>
      </w:r>
    </w:p>
    <w:p w14:paraId="4C69F021" w14:textId="081D21DF" w:rsidR="00A16B5A" w:rsidRPr="00D04A5A" w:rsidRDefault="009E085F" w:rsidP="00924FE0">
      <w:pPr>
        <w:pStyle w:val="Lijstalinea"/>
        <w:numPr>
          <w:ilvl w:val="0"/>
          <w:numId w:val="37"/>
        </w:numPr>
        <w:ind w:left="851" w:hanging="284"/>
        <w:rPr>
          <w:rFonts w:ascii="Corbel" w:hAnsi="Corbel"/>
          <w:sz w:val="20"/>
          <w:szCs w:val="20"/>
        </w:rPr>
      </w:pPr>
      <w:r w:rsidRPr="00D04A5A">
        <w:rPr>
          <w:rFonts w:ascii="Corbel" w:hAnsi="Corbel"/>
          <w:sz w:val="20"/>
          <w:szCs w:val="20"/>
        </w:rPr>
        <w:t>De contracteigena</w:t>
      </w:r>
      <w:r w:rsidR="00F31CB4" w:rsidRPr="00D04A5A">
        <w:rPr>
          <w:rFonts w:ascii="Corbel" w:hAnsi="Corbel"/>
          <w:sz w:val="20"/>
          <w:szCs w:val="20"/>
        </w:rPr>
        <w:t>ren</w:t>
      </w:r>
      <w:r w:rsidRPr="00D04A5A">
        <w:rPr>
          <w:rFonts w:ascii="Corbel" w:hAnsi="Corbel"/>
          <w:sz w:val="20"/>
          <w:szCs w:val="20"/>
        </w:rPr>
        <w:t xml:space="preserve"> onderteken</w:t>
      </w:r>
      <w:r w:rsidR="00F31CB4" w:rsidRPr="00D04A5A">
        <w:rPr>
          <w:rFonts w:ascii="Corbel" w:hAnsi="Corbel"/>
          <w:sz w:val="20"/>
          <w:szCs w:val="20"/>
        </w:rPr>
        <w:t>en</w:t>
      </w:r>
      <w:r w:rsidRPr="00D04A5A">
        <w:rPr>
          <w:rFonts w:ascii="Corbel" w:hAnsi="Corbel"/>
          <w:sz w:val="20"/>
          <w:szCs w:val="20"/>
        </w:rPr>
        <w:t xml:space="preserve"> </w:t>
      </w:r>
      <w:r w:rsidR="00F31CB4" w:rsidRPr="00D04A5A">
        <w:rPr>
          <w:rFonts w:ascii="Corbel" w:hAnsi="Corbel"/>
          <w:sz w:val="20"/>
          <w:szCs w:val="20"/>
        </w:rPr>
        <w:t xml:space="preserve">contracten &amp; </w:t>
      </w:r>
      <w:r w:rsidR="00C705DA" w:rsidRPr="00D04A5A">
        <w:rPr>
          <w:rFonts w:ascii="Corbel" w:hAnsi="Corbel"/>
          <w:sz w:val="20"/>
          <w:szCs w:val="20"/>
        </w:rPr>
        <w:t>accorderen</w:t>
      </w:r>
      <w:r w:rsidR="00F31CB4" w:rsidRPr="00D04A5A">
        <w:rPr>
          <w:rFonts w:ascii="Corbel" w:hAnsi="Corbel"/>
          <w:sz w:val="20"/>
          <w:szCs w:val="20"/>
        </w:rPr>
        <w:t xml:space="preserve"> de beslissing tot beëindiging en/of verlenging van overeenkomsten.</w:t>
      </w:r>
    </w:p>
    <w:p w14:paraId="51A83609" w14:textId="4D166469" w:rsidR="00A16B5A" w:rsidRPr="00D04A5A" w:rsidRDefault="00F31CB4" w:rsidP="00A9758F">
      <w:pPr>
        <w:pStyle w:val="Lijstalinea"/>
        <w:numPr>
          <w:ilvl w:val="0"/>
          <w:numId w:val="37"/>
        </w:numPr>
        <w:spacing w:after="0"/>
        <w:ind w:left="851" w:hanging="284"/>
        <w:rPr>
          <w:rFonts w:ascii="Corbel" w:hAnsi="Corbel"/>
          <w:sz w:val="20"/>
          <w:szCs w:val="20"/>
        </w:rPr>
      </w:pPr>
      <w:r w:rsidRPr="00D04A5A">
        <w:rPr>
          <w:rFonts w:ascii="Corbel" w:hAnsi="Corbel"/>
          <w:sz w:val="20"/>
          <w:szCs w:val="20"/>
        </w:rPr>
        <w:t xml:space="preserve">In de applicatie zou de contracteigenaar voor zijn of haar eigen contracten een dashboard beschikbaar moeten kunnen worden gesteld, waarin inzicht kan worden verworven over de financiële </w:t>
      </w:r>
      <w:proofErr w:type="spellStart"/>
      <w:r w:rsidRPr="00D04A5A">
        <w:rPr>
          <w:rFonts w:ascii="Corbel" w:hAnsi="Corbel"/>
          <w:sz w:val="20"/>
          <w:szCs w:val="20"/>
        </w:rPr>
        <w:t>uitnutting</w:t>
      </w:r>
      <w:proofErr w:type="spellEnd"/>
      <w:r w:rsidRPr="00D04A5A">
        <w:rPr>
          <w:rFonts w:ascii="Corbel" w:hAnsi="Corbel"/>
          <w:sz w:val="20"/>
          <w:szCs w:val="20"/>
        </w:rPr>
        <w:t xml:space="preserve"> van contracten, de achterstallige/openstaande taken en de contractprestaties.</w:t>
      </w:r>
    </w:p>
    <w:p w14:paraId="54C4CC45" w14:textId="4397BB6D" w:rsidR="00A16B5A" w:rsidRPr="00D04A5A" w:rsidRDefault="009E085F" w:rsidP="005A07D6">
      <w:pPr>
        <w:pStyle w:val="Kop5"/>
        <w:ind w:left="851" w:hanging="425"/>
        <w:rPr>
          <w:noProof/>
        </w:rPr>
      </w:pPr>
      <w:r w:rsidRPr="00D04A5A">
        <w:rPr>
          <w:noProof/>
        </w:rPr>
        <w:drawing>
          <wp:inline distT="0" distB="0" distL="0" distR="0" wp14:anchorId="0125DE8C" wp14:editId="2A24C41D">
            <wp:extent cx="255473" cy="255473"/>
            <wp:effectExtent l="0" t="0" r="0" b="0"/>
            <wp:docPr id="18" name="Graphic 17" descr="Vrouwelijke docent met effen opvulling">
              <a:extLst xmlns:a="http://schemas.openxmlformats.org/drawingml/2006/main">
                <a:ext uri="{FF2B5EF4-FFF2-40B4-BE49-F238E27FC236}">
                  <a16:creationId xmlns:a16="http://schemas.microsoft.com/office/drawing/2014/main" id="{A79954A2-A68E-4CF4-A58F-3E77B46AF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7" descr="Vrouwelijke docent met effen opvulling">
                      <a:extLst>
                        <a:ext uri="{FF2B5EF4-FFF2-40B4-BE49-F238E27FC236}">
                          <a16:creationId xmlns:a16="http://schemas.microsoft.com/office/drawing/2014/main" id="{A79954A2-A68E-4CF4-A58F-3E77B46AF697}"/>
                        </a:ext>
                      </a:extLst>
                    </pic:cNvPr>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268710" cy="268710"/>
                    </a:xfrm>
                    <a:prstGeom prst="rect">
                      <a:avLst/>
                    </a:prstGeom>
                  </pic:spPr>
                </pic:pic>
              </a:graphicData>
            </a:graphic>
          </wp:inline>
        </w:drawing>
      </w:r>
      <w:r w:rsidRPr="00D04A5A">
        <w:rPr>
          <w:noProof/>
        </w:rPr>
        <w:t>De contractmanager</w:t>
      </w:r>
      <w:r w:rsidR="00A16B5A" w:rsidRPr="00D04A5A">
        <w:rPr>
          <w:noProof/>
        </w:rPr>
        <w:t xml:space="preserve"> -&gt; </w:t>
      </w:r>
      <w:r w:rsidR="009225F1" w:rsidRPr="00D04A5A">
        <w:rPr>
          <w:noProof/>
        </w:rPr>
        <w:t>De gemeente kent</w:t>
      </w:r>
      <w:r w:rsidR="00392A7D" w:rsidRPr="00D04A5A">
        <w:rPr>
          <w:noProof/>
        </w:rPr>
        <w:t xml:space="preserve"> 1</w:t>
      </w:r>
      <w:r w:rsidR="00A024BE" w:rsidRPr="00D04A5A">
        <w:rPr>
          <w:noProof/>
        </w:rPr>
        <w:t>35</w:t>
      </w:r>
      <w:r w:rsidR="006F071D" w:rsidRPr="00D04A5A">
        <w:rPr>
          <w:noProof/>
        </w:rPr>
        <w:t>-150</w:t>
      </w:r>
      <w:r w:rsidR="0081093E" w:rsidRPr="00D04A5A">
        <w:rPr>
          <w:noProof/>
        </w:rPr>
        <w:t xml:space="preserve"> </w:t>
      </w:r>
      <w:r w:rsidR="00392A7D" w:rsidRPr="00D04A5A">
        <w:rPr>
          <w:noProof/>
        </w:rPr>
        <w:t>contractmanagers</w:t>
      </w:r>
    </w:p>
    <w:p w14:paraId="7FA61429" w14:textId="72118669" w:rsidR="00A16B5A" w:rsidRPr="00D04A5A" w:rsidRDefault="00F31CB4" w:rsidP="00924FE0">
      <w:pPr>
        <w:pStyle w:val="Lijstalinea"/>
        <w:numPr>
          <w:ilvl w:val="1"/>
          <w:numId w:val="37"/>
        </w:numPr>
        <w:ind w:left="851" w:hanging="284"/>
        <w:rPr>
          <w:rFonts w:ascii="Corbel" w:hAnsi="Corbel"/>
          <w:sz w:val="20"/>
          <w:szCs w:val="20"/>
        </w:rPr>
      </w:pPr>
      <w:r w:rsidRPr="00D04A5A">
        <w:rPr>
          <w:rFonts w:ascii="Corbel" w:hAnsi="Corbel"/>
          <w:sz w:val="20"/>
          <w:szCs w:val="20"/>
        </w:rPr>
        <w:t xml:space="preserve">De contractmanager fungeert als eerste aanspreekpunt voor de organisatie </w:t>
      </w:r>
      <w:r w:rsidR="00171D87" w:rsidRPr="00D04A5A">
        <w:rPr>
          <w:rFonts w:ascii="Corbel" w:hAnsi="Corbel"/>
          <w:sz w:val="20"/>
          <w:szCs w:val="20"/>
        </w:rPr>
        <w:t>en</w:t>
      </w:r>
      <w:r w:rsidRPr="00D04A5A">
        <w:rPr>
          <w:rFonts w:ascii="Corbel" w:hAnsi="Corbel"/>
          <w:sz w:val="20"/>
          <w:szCs w:val="20"/>
        </w:rPr>
        <w:t xml:space="preserve"> leverancier.</w:t>
      </w:r>
    </w:p>
    <w:p w14:paraId="0C94F130" w14:textId="4E09777F" w:rsidR="00A16B5A" w:rsidRPr="00D04A5A" w:rsidRDefault="00F31CB4" w:rsidP="00924FE0">
      <w:pPr>
        <w:pStyle w:val="Lijstalinea"/>
        <w:numPr>
          <w:ilvl w:val="1"/>
          <w:numId w:val="37"/>
        </w:numPr>
        <w:ind w:left="851" w:hanging="284"/>
        <w:rPr>
          <w:rFonts w:ascii="Corbel" w:hAnsi="Corbel"/>
          <w:sz w:val="20"/>
          <w:szCs w:val="20"/>
        </w:rPr>
      </w:pPr>
      <w:r w:rsidRPr="00D04A5A">
        <w:rPr>
          <w:rFonts w:ascii="Corbel" w:hAnsi="Corbel"/>
          <w:sz w:val="20"/>
          <w:szCs w:val="20"/>
        </w:rPr>
        <w:t>De contractmanager initieert tijdig het beoordelen, evalueren, verlengen en beëindigen van contracten en handelt deze takenwerkstroom in de praktijk af.</w:t>
      </w:r>
    </w:p>
    <w:p w14:paraId="7FC79A6D" w14:textId="06583293" w:rsidR="00A16B5A" w:rsidRPr="00D04A5A" w:rsidRDefault="00F31CB4" w:rsidP="00924FE0">
      <w:pPr>
        <w:pStyle w:val="Lijstalinea"/>
        <w:numPr>
          <w:ilvl w:val="1"/>
          <w:numId w:val="37"/>
        </w:numPr>
        <w:ind w:left="851" w:hanging="284"/>
        <w:rPr>
          <w:rFonts w:ascii="Corbel" w:hAnsi="Corbel"/>
          <w:sz w:val="20"/>
          <w:szCs w:val="20"/>
        </w:rPr>
      </w:pPr>
      <w:r w:rsidRPr="00D04A5A">
        <w:rPr>
          <w:rFonts w:ascii="Corbel" w:hAnsi="Corbel"/>
          <w:sz w:val="20"/>
          <w:szCs w:val="20"/>
        </w:rPr>
        <w:t xml:space="preserve">Voor de contractbeoordeling haalt de contractmanager input uit de organisatie </w:t>
      </w:r>
      <w:r w:rsidR="00C705DA" w:rsidRPr="00D04A5A">
        <w:rPr>
          <w:rFonts w:ascii="Corbel" w:hAnsi="Corbel"/>
          <w:sz w:val="20"/>
          <w:szCs w:val="20"/>
        </w:rPr>
        <w:t xml:space="preserve">en bij </w:t>
      </w:r>
      <w:r w:rsidRPr="00D04A5A">
        <w:rPr>
          <w:rFonts w:ascii="Corbel" w:hAnsi="Corbel"/>
          <w:sz w:val="20"/>
          <w:szCs w:val="20"/>
        </w:rPr>
        <w:t xml:space="preserve">leverancier, waarna hij/zij de resultaten in de applicatie kan opslaan en </w:t>
      </w:r>
      <w:r w:rsidR="00C705DA" w:rsidRPr="00D04A5A">
        <w:rPr>
          <w:rFonts w:ascii="Corbel" w:hAnsi="Corbel"/>
          <w:sz w:val="20"/>
          <w:szCs w:val="20"/>
        </w:rPr>
        <w:t>d</w:t>
      </w:r>
      <w:r w:rsidRPr="00D04A5A">
        <w:rPr>
          <w:rFonts w:ascii="Corbel" w:hAnsi="Corbel"/>
          <w:sz w:val="20"/>
          <w:szCs w:val="20"/>
        </w:rPr>
        <w:t>e resultaten kan evalueren met de leverancier.</w:t>
      </w:r>
    </w:p>
    <w:p w14:paraId="6F609A13" w14:textId="0098EF4C" w:rsidR="00A16B5A" w:rsidRPr="00D04A5A" w:rsidRDefault="00F31CB4" w:rsidP="00A9758F">
      <w:pPr>
        <w:pStyle w:val="Lijstalinea"/>
        <w:ind w:left="851"/>
        <w:rPr>
          <w:rFonts w:ascii="Corbel" w:hAnsi="Corbel"/>
          <w:sz w:val="20"/>
          <w:szCs w:val="20"/>
        </w:rPr>
      </w:pPr>
      <w:r w:rsidRPr="00D04A5A">
        <w:rPr>
          <w:rFonts w:ascii="Corbel" w:hAnsi="Corbel"/>
          <w:sz w:val="20"/>
          <w:szCs w:val="20"/>
        </w:rPr>
        <w:t>Van deze evaluaties maakt de contractmanager een evaluatieverslag en registreert dit in het contractdossier, evenals dit zou leiden tot het wijzigen van afspraken (of overeenkomen van addenda).</w:t>
      </w:r>
    </w:p>
    <w:p w14:paraId="41243CC6" w14:textId="263C41E3" w:rsidR="00A16B5A" w:rsidRPr="00D04A5A" w:rsidRDefault="005F5F1C" w:rsidP="0081093E">
      <w:pPr>
        <w:pStyle w:val="Lijstalinea"/>
        <w:numPr>
          <w:ilvl w:val="1"/>
          <w:numId w:val="37"/>
        </w:numPr>
        <w:spacing w:after="0"/>
        <w:ind w:left="851" w:hanging="284"/>
        <w:rPr>
          <w:rFonts w:ascii="Corbel" w:hAnsi="Corbel"/>
          <w:sz w:val="20"/>
          <w:szCs w:val="20"/>
        </w:rPr>
      </w:pPr>
      <w:r w:rsidRPr="00D04A5A">
        <w:rPr>
          <w:rFonts w:ascii="Corbel" w:hAnsi="Corbel"/>
          <w:sz w:val="20"/>
          <w:szCs w:val="20"/>
        </w:rPr>
        <w:t xml:space="preserve">In de applicatie zou voor de contractmanager voor zijn of haar eigen contracten een dashboard beschikbaar moeten kunnen worden gesteld, waarin inzicht kan worden verworven over de financiële </w:t>
      </w:r>
      <w:proofErr w:type="spellStart"/>
      <w:r w:rsidRPr="00D04A5A">
        <w:rPr>
          <w:rFonts w:ascii="Corbel" w:hAnsi="Corbel"/>
          <w:sz w:val="20"/>
          <w:szCs w:val="20"/>
        </w:rPr>
        <w:t>uitnutting</w:t>
      </w:r>
      <w:proofErr w:type="spellEnd"/>
      <w:r w:rsidRPr="00D04A5A">
        <w:rPr>
          <w:rFonts w:ascii="Corbel" w:hAnsi="Corbel"/>
          <w:sz w:val="20"/>
          <w:szCs w:val="20"/>
        </w:rPr>
        <w:t xml:space="preserve"> van contracten, de achterstallige/openstaande taken en de contractprestaties.</w:t>
      </w:r>
    </w:p>
    <w:p w14:paraId="2D2BA013" w14:textId="0A624CF8" w:rsidR="00A16B5A" w:rsidRPr="00D04A5A" w:rsidRDefault="009E085F" w:rsidP="005A07D6">
      <w:pPr>
        <w:pStyle w:val="Kop5"/>
        <w:ind w:left="851" w:hanging="425"/>
        <w:rPr>
          <w:noProof/>
        </w:rPr>
      </w:pPr>
      <w:r w:rsidRPr="00D04A5A">
        <w:rPr>
          <w:noProof/>
        </w:rPr>
        <w:drawing>
          <wp:inline distT="0" distB="0" distL="0" distR="0" wp14:anchorId="60B8BDED" wp14:editId="567CDD5C">
            <wp:extent cx="241401" cy="241401"/>
            <wp:effectExtent l="0" t="0" r="0" b="0"/>
            <wp:docPr id="15" name="Graphic 14" descr="Callcenter met effen opvulling">
              <a:extLst xmlns:a="http://schemas.openxmlformats.org/drawingml/2006/main">
                <a:ext uri="{FF2B5EF4-FFF2-40B4-BE49-F238E27FC236}">
                  <a16:creationId xmlns:a16="http://schemas.microsoft.com/office/drawing/2014/main" id="{90145BA0-54B8-D038-EA6D-CDB599B70F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4" descr="Callcenter met effen opvulling">
                      <a:extLst>
                        <a:ext uri="{FF2B5EF4-FFF2-40B4-BE49-F238E27FC236}">
                          <a16:creationId xmlns:a16="http://schemas.microsoft.com/office/drawing/2014/main" id="{90145BA0-54B8-D038-EA6D-CDB599B70F20}"/>
                        </a:ext>
                      </a:extLst>
                    </pic:cNvPr>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250875" cy="250875"/>
                    </a:xfrm>
                    <a:prstGeom prst="rect">
                      <a:avLst/>
                    </a:prstGeom>
                  </pic:spPr>
                </pic:pic>
              </a:graphicData>
            </a:graphic>
          </wp:inline>
        </w:drawing>
      </w:r>
      <w:r w:rsidRPr="00D04A5A">
        <w:rPr>
          <w:noProof/>
        </w:rPr>
        <w:t>De contractbeheerder</w:t>
      </w:r>
      <w:r w:rsidR="00A16B5A" w:rsidRPr="00D04A5A">
        <w:rPr>
          <w:noProof/>
        </w:rPr>
        <w:t xml:space="preserve"> -&gt;</w:t>
      </w:r>
      <w:r w:rsidR="009E0CA1" w:rsidRPr="00D04A5A">
        <w:rPr>
          <w:noProof/>
        </w:rPr>
        <w:t xml:space="preserve"> </w:t>
      </w:r>
      <w:r w:rsidR="00392A7D" w:rsidRPr="00D04A5A">
        <w:rPr>
          <w:noProof/>
        </w:rPr>
        <w:t>De gemeente kent</w:t>
      </w:r>
      <w:r w:rsidR="009225F1" w:rsidRPr="00D04A5A">
        <w:rPr>
          <w:noProof/>
        </w:rPr>
        <w:t xml:space="preserve"> </w:t>
      </w:r>
      <w:r w:rsidR="006F071D" w:rsidRPr="00D04A5A">
        <w:rPr>
          <w:noProof/>
        </w:rPr>
        <w:t>15-</w:t>
      </w:r>
      <w:r w:rsidR="009225F1" w:rsidRPr="00D04A5A">
        <w:rPr>
          <w:noProof/>
        </w:rPr>
        <w:t>20 contractbeheerders</w:t>
      </w:r>
      <w:r w:rsidR="006F071D" w:rsidRPr="00D04A5A">
        <w:rPr>
          <w:noProof/>
        </w:rPr>
        <w:t xml:space="preserve">, </w:t>
      </w:r>
      <w:r w:rsidR="00E9207A" w:rsidRPr="00D04A5A">
        <w:rPr>
          <w:noProof/>
        </w:rPr>
        <w:t xml:space="preserve">maar dit wensen wij meer te centraliseren. </w:t>
      </w:r>
    </w:p>
    <w:p w14:paraId="46E4EA77" w14:textId="6DF769DE" w:rsidR="00A16B5A" w:rsidRPr="00D04A5A" w:rsidRDefault="00F31CB4" w:rsidP="00924FE0">
      <w:pPr>
        <w:pStyle w:val="Lijstalinea"/>
        <w:numPr>
          <w:ilvl w:val="0"/>
          <w:numId w:val="40"/>
        </w:numPr>
        <w:ind w:left="851" w:hanging="284"/>
        <w:rPr>
          <w:rFonts w:ascii="Corbel" w:hAnsi="Corbel"/>
          <w:b/>
          <w:bCs/>
          <w:noProof/>
          <w:sz w:val="20"/>
          <w:szCs w:val="20"/>
        </w:rPr>
      </w:pPr>
      <w:r w:rsidRPr="00D04A5A">
        <w:rPr>
          <w:rFonts w:ascii="Corbel" w:hAnsi="Corbel"/>
          <w:sz w:val="20"/>
          <w:szCs w:val="20"/>
        </w:rPr>
        <w:t xml:space="preserve">De contractbeheerder start, bewaakt en </w:t>
      </w:r>
      <w:r w:rsidR="00C553C5" w:rsidRPr="00D04A5A">
        <w:rPr>
          <w:rFonts w:ascii="Corbel" w:hAnsi="Corbel"/>
          <w:sz w:val="20"/>
          <w:szCs w:val="20"/>
        </w:rPr>
        <w:t>Onderhoud</w:t>
      </w:r>
      <w:r w:rsidR="004B0AD4" w:rsidRPr="00D04A5A">
        <w:rPr>
          <w:rFonts w:ascii="Corbel" w:hAnsi="Corbel"/>
          <w:sz w:val="20"/>
          <w:szCs w:val="20"/>
        </w:rPr>
        <w:t>t</w:t>
      </w:r>
      <w:r w:rsidRPr="00D04A5A">
        <w:rPr>
          <w:rFonts w:ascii="Corbel" w:hAnsi="Corbel"/>
          <w:sz w:val="20"/>
          <w:szCs w:val="20"/>
        </w:rPr>
        <w:t xml:space="preserve"> de volledigheid van het contractdossier en vult hiervoor een contractgegevenskaart (</w:t>
      </w:r>
      <w:proofErr w:type="spellStart"/>
      <w:r w:rsidRPr="00D04A5A">
        <w:rPr>
          <w:rFonts w:ascii="Corbel" w:hAnsi="Corbel"/>
          <w:sz w:val="20"/>
          <w:szCs w:val="20"/>
        </w:rPr>
        <w:t>contractdatakaart</w:t>
      </w:r>
      <w:proofErr w:type="spellEnd"/>
      <w:r w:rsidRPr="00D04A5A">
        <w:rPr>
          <w:rFonts w:ascii="Corbel" w:hAnsi="Corbel"/>
          <w:sz w:val="20"/>
          <w:szCs w:val="20"/>
        </w:rPr>
        <w:t>) in</w:t>
      </w:r>
      <w:r w:rsidR="005F5F1C" w:rsidRPr="00D04A5A">
        <w:rPr>
          <w:rFonts w:ascii="Corbel" w:hAnsi="Corbel"/>
          <w:sz w:val="20"/>
          <w:szCs w:val="20"/>
        </w:rPr>
        <w:t xml:space="preserve"> en voegt de bijlagen bij</w:t>
      </w:r>
      <w:r w:rsidRPr="00D04A5A">
        <w:rPr>
          <w:rFonts w:ascii="Corbel" w:hAnsi="Corbel"/>
          <w:sz w:val="20"/>
          <w:szCs w:val="20"/>
        </w:rPr>
        <w:t xml:space="preserve">. </w:t>
      </w:r>
    </w:p>
    <w:p w14:paraId="7FAEFE12" w14:textId="4B8A9E3D" w:rsidR="00A16B5A" w:rsidRPr="00D04A5A" w:rsidRDefault="00F31CB4" w:rsidP="00924FE0">
      <w:pPr>
        <w:pStyle w:val="Lijstalinea"/>
        <w:numPr>
          <w:ilvl w:val="0"/>
          <w:numId w:val="40"/>
        </w:numPr>
        <w:ind w:left="851" w:hanging="284"/>
        <w:rPr>
          <w:rFonts w:ascii="Corbel" w:hAnsi="Corbel"/>
          <w:b/>
          <w:bCs/>
          <w:noProof/>
          <w:sz w:val="20"/>
          <w:szCs w:val="20"/>
        </w:rPr>
      </w:pPr>
      <w:r w:rsidRPr="00D04A5A">
        <w:rPr>
          <w:rFonts w:ascii="Corbel" w:hAnsi="Corbel"/>
          <w:sz w:val="20"/>
          <w:szCs w:val="20"/>
        </w:rPr>
        <w:t>De contractbeheerder bewaakt de financiën en contractuele termijnen/mijlpalen en contracttaken. Dat wil zeggen dat, indien er een taak voor een contractmanager of -eigenaar verloopt, de contractbeheerder intern een rappellerende en escalerende functie bekleed</w:t>
      </w:r>
      <w:r w:rsidR="004B0AD4" w:rsidRPr="00D04A5A">
        <w:rPr>
          <w:rFonts w:ascii="Corbel" w:hAnsi="Corbel"/>
          <w:sz w:val="20"/>
          <w:szCs w:val="20"/>
        </w:rPr>
        <w:t>t</w:t>
      </w:r>
      <w:r w:rsidRPr="00D04A5A">
        <w:rPr>
          <w:rFonts w:ascii="Corbel" w:hAnsi="Corbel"/>
          <w:sz w:val="20"/>
          <w:szCs w:val="20"/>
        </w:rPr>
        <w:t>.</w:t>
      </w:r>
    </w:p>
    <w:p w14:paraId="77049522" w14:textId="02F47CAC" w:rsidR="00A16B5A" w:rsidRPr="00D04A5A" w:rsidRDefault="00392A7D" w:rsidP="0081093E">
      <w:pPr>
        <w:pStyle w:val="Lijstalinea"/>
        <w:numPr>
          <w:ilvl w:val="0"/>
          <w:numId w:val="40"/>
        </w:numPr>
        <w:spacing w:after="0"/>
        <w:ind w:left="851" w:hanging="284"/>
        <w:rPr>
          <w:rFonts w:ascii="Corbel" w:hAnsi="Corbel"/>
          <w:b/>
          <w:bCs/>
          <w:noProof/>
          <w:sz w:val="20"/>
          <w:szCs w:val="20"/>
        </w:rPr>
      </w:pPr>
      <w:r w:rsidRPr="00D04A5A">
        <w:rPr>
          <w:rFonts w:ascii="Corbel" w:hAnsi="Corbel"/>
          <w:sz w:val="20"/>
          <w:szCs w:val="20"/>
        </w:rPr>
        <w:lastRenderedPageBreak/>
        <w:t xml:space="preserve">De contractbeheerder kan </w:t>
      </w:r>
      <w:r w:rsidR="004B0AD4" w:rsidRPr="00D04A5A">
        <w:rPr>
          <w:rFonts w:ascii="Corbel" w:hAnsi="Corbel"/>
          <w:sz w:val="20"/>
          <w:szCs w:val="20"/>
        </w:rPr>
        <w:t xml:space="preserve">(net </w:t>
      </w:r>
      <w:r w:rsidRPr="00D04A5A">
        <w:rPr>
          <w:rFonts w:ascii="Corbel" w:hAnsi="Corbel"/>
          <w:sz w:val="20"/>
          <w:szCs w:val="20"/>
        </w:rPr>
        <w:t>als de contractmanager</w:t>
      </w:r>
      <w:r w:rsidR="004B0AD4" w:rsidRPr="00D04A5A">
        <w:rPr>
          <w:rFonts w:ascii="Corbel" w:hAnsi="Corbel"/>
          <w:sz w:val="20"/>
          <w:szCs w:val="20"/>
        </w:rPr>
        <w:t>)</w:t>
      </w:r>
      <w:r w:rsidRPr="00D04A5A">
        <w:rPr>
          <w:rFonts w:ascii="Corbel" w:hAnsi="Corbel"/>
          <w:sz w:val="20"/>
          <w:szCs w:val="20"/>
        </w:rPr>
        <w:t xml:space="preserve"> wijzigingen in het contract/leveranciersdossier aanbrengen.</w:t>
      </w:r>
    </w:p>
    <w:p w14:paraId="68F9835B" w14:textId="6C59CDEC" w:rsidR="00A16B5A" w:rsidRPr="00D04A5A" w:rsidRDefault="009E085F" w:rsidP="005A07D6">
      <w:pPr>
        <w:pStyle w:val="Kop5"/>
        <w:ind w:left="851" w:hanging="425"/>
        <w:rPr>
          <w:noProof/>
        </w:rPr>
      </w:pPr>
      <w:r w:rsidRPr="00D04A5A">
        <w:rPr>
          <w:noProof/>
        </w:rPr>
        <w:drawing>
          <wp:inline distT="0" distB="0" distL="0" distR="0" wp14:anchorId="5A8FA69D" wp14:editId="5B8FF740">
            <wp:extent cx="270663" cy="270663"/>
            <wp:effectExtent l="0" t="0" r="0" b="0"/>
            <wp:docPr id="21" name="Graphic 20" descr="Groep mannen met effen opvulling">
              <a:extLst xmlns:a="http://schemas.openxmlformats.org/drawingml/2006/main">
                <a:ext uri="{FF2B5EF4-FFF2-40B4-BE49-F238E27FC236}">
                  <a16:creationId xmlns:a16="http://schemas.microsoft.com/office/drawing/2014/main" id="{4509D809-FCE8-771C-9C9D-0A510FBDA0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Groep mannen met effen opvulling">
                      <a:extLst>
                        <a:ext uri="{FF2B5EF4-FFF2-40B4-BE49-F238E27FC236}">
                          <a16:creationId xmlns:a16="http://schemas.microsoft.com/office/drawing/2014/main" id="{4509D809-FCE8-771C-9C9D-0A510FBDA0F2}"/>
                        </a:ext>
                      </a:extLst>
                    </pic:cNvPr>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flipH="1">
                      <a:off x="0" y="0"/>
                      <a:ext cx="276722" cy="276722"/>
                    </a:xfrm>
                    <a:prstGeom prst="rect">
                      <a:avLst/>
                    </a:prstGeom>
                  </pic:spPr>
                </pic:pic>
              </a:graphicData>
            </a:graphic>
          </wp:inline>
        </w:drawing>
      </w:r>
      <w:r w:rsidRPr="00D04A5A">
        <w:rPr>
          <w:noProof/>
        </w:rPr>
        <w:t>De contractgebruikers</w:t>
      </w:r>
      <w:r w:rsidR="00A16B5A" w:rsidRPr="00D04A5A">
        <w:rPr>
          <w:noProof/>
        </w:rPr>
        <w:t xml:space="preserve"> -&gt; </w:t>
      </w:r>
      <w:r w:rsidR="003213B9" w:rsidRPr="00D04A5A">
        <w:rPr>
          <w:noProof/>
        </w:rPr>
        <w:t xml:space="preserve">De </w:t>
      </w:r>
      <w:r w:rsidR="009225F1" w:rsidRPr="00D04A5A">
        <w:rPr>
          <w:noProof/>
        </w:rPr>
        <w:t>gemeente</w:t>
      </w:r>
      <w:r w:rsidR="003213B9" w:rsidRPr="00D04A5A">
        <w:rPr>
          <w:noProof/>
        </w:rPr>
        <w:t xml:space="preserve"> kent</w:t>
      </w:r>
      <w:r w:rsidR="0081093E" w:rsidRPr="00D04A5A">
        <w:rPr>
          <w:noProof/>
        </w:rPr>
        <w:t xml:space="preserve"> </w:t>
      </w:r>
      <w:r w:rsidR="003213B9" w:rsidRPr="00D04A5A">
        <w:rPr>
          <w:noProof/>
        </w:rPr>
        <w:t>ongeveer 150</w:t>
      </w:r>
      <w:r w:rsidR="006F071D" w:rsidRPr="00D04A5A">
        <w:rPr>
          <w:noProof/>
        </w:rPr>
        <w:t>-200</w:t>
      </w:r>
      <w:r w:rsidR="0081093E" w:rsidRPr="00D04A5A">
        <w:rPr>
          <w:noProof/>
        </w:rPr>
        <w:t xml:space="preserve"> </w:t>
      </w:r>
      <w:r w:rsidR="003213B9" w:rsidRPr="00D04A5A">
        <w:rPr>
          <w:noProof/>
        </w:rPr>
        <w:t>gebruikers</w:t>
      </w:r>
    </w:p>
    <w:p w14:paraId="57D8845F" w14:textId="12A76781" w:rsidR="005F5F1C" w:rsidRPr="00D04A5A" w:rsidRDefault="00F31CB4" w:rsidP="00924FE0">
      <w:pPr>
        <w:pStyle w:val="Lijstalinea"/>
        <w:numPr>
          <w:ilvl w:val="0"/>
          <w:numId w:val="42"/>
        </w:numPr>
        <w:ind w:left="851" w:hanging="284"/>
        <w:rPr>
          <w:rFonts w:ascii="Corbel" w:hAnsi="Corbel"/>
          <w:b/>
          <w:bCs/>
          <w:sz w:val="20"/>
          <w:szCs w:val="20"/>
        </w:rPr>
      </w:pPr>
      <w:r w:rsidRPr="00D04A5A">
        <w:rPr>
          <w:rFonts w:ascii="Corbel" w:hAnsi="Corbel"/>
          <w:sz w:val="20"/>
          <w:szCs w:val="20"/>
        </w:rPr>
        <w:t>De contractgebruikers en specialistische adviseurs hebben geen bewerkrechten, maar kunnen wel inzicht krijgen in de contracten.</w:t>
      </w:r>
      <w:r w:rsidR="003213B9" w:rsidRPr="00D04A5A">
        <w:rPr>
          <w:rFonts w:ascii="Corbel" w:hAnsi="Corbel"/>
          <w:sz w:val="20"/>
          <w:szCs w:val="20"/>
        </w:rPr>
        <w:t xml:space="preserve"> Om bijvoorbeeld te checken of we met een leverancier al zaken doen. Of dat we voor een bepaald onderwerp al iets hebben ingekocht.</w:t>
      </w:r>
    </w:p>
    <w:p w14:paraId="366E00F5" w14:textId="7DD25C8A" w:rsidR="005F5F1C" w:rsidRPr="00D04A5A" w:rsidRDefault="003213B9" w:rsidP="00F31CB4">
      <w:r w:rsidRPr="00D04A5A">
        <w:t>Ten slotte heeft de gemeente eigen functioneel beheerders in dienst</w:t>
      </w:r>
      <w:r w:rsidR="00C705DA" w:rsidRPr="00D04A5A">
        <w:t>,</w:t>
      </w:r>
      <w:r w:rsidRPr="00D04A5A">
        <w:t xml:space="preserve"> tezamen met een adviseur contractmanagement &amp; leveranciersmanagement</w:t>
      </w:r>
      <w:r w:rsidR="00C705DA" w:rsidRPr="00D04A5A">
        <w:t>,</w:t>
      </w:r>
      <w:r w:rsidRPr="00D04A5A">
        <w:t xml:space="preserve"> die de gebruikers van de applicatie kunnen helpen met de praktische inrichting &amp; wijzigingen in een contract of leveranciersdossier. Voor een dergelijke rol zullen maximaal 10 mensen gemachtigd worden</w:t>
      </w:r>
      <w:r w:rsidR="005A07D6" w:rsidRPr="00D04A5A">
        <w:t>.</w:t>
      </w:r>
    </w:p>
    <w:p w14:paraId="0D3F2F21" w14:textId="77777777" w:rsidR="005A07D6" w:rsidRPr="00D04A5A" w:rsidRDefault="005A07D6" w:rsidP="00F31CB4">
      <w:pPr>
        <w:rPr>
          <w:b/>
          <w:bCs/>
        </w:rPr>
      </w:pPr>
    </w:p>
    <w:p w14:paraId="1CCFB1C3" w14:textId="62FDFFA9" w:rsidR="00924FE0" w:rsidRPr="00D04A5A" w:rsidRDefault="009E085F" w:rsidP="0081093E">
      <w:pPr>
        <w:pStyle w:val="Kop4"/>
      </w:pPr>
      <w:r w:rsidRPr="00D04A5A">
        <w:t>Het proces</w:t>
      </w:r>
    </w:p>
    <w:p w14:paraId="6D568CA8" w14:textId="26DFD2F6" w:rsidR="00165A98" w:rsidRPr="00D04A5A" w:rsidRDefault="00165A98" w:rsidP="00F31CB4">
      <w:r w:rsidRPr="00D04A5A">
        <w:t>Het contractmanagementproces begint tijdens de inkoop/aanbesteding, na het aanmaken van een inkoopmelding in ons zaaksysteem.</w:t>
      </w:r>
      <w:r w:rsidR="0081093E" w:rsidRPr="00D04A5A">
        <w:t xml:space="preserve"> </w:t>
      </w:r>
      <w:r w:rsidR="008B4B7B" w:rsidRPr="00D04A5A">
        <w:t>In het kort beschrijven we het</w:t>
      </w:r>
      <w:r w:rsidR="00752F33" w:rsidRPr="00D04A5A">
        <w:t xml:space="preserve"> gewenste</w:t>
      </w:r>
      <w:r w:rsidR="008B4B7B" w:rsidRPr="00D04A5A">
        <w:t xml:space="preserve"> proces in 7 stappen</w:t>
      </w:r>
      <w:r w:rsidR="00752F33" w:rsidRPr="00D04A5A">
        <w:t xml:space="preserve"> aan de hand van onderstaande proceslijn.</w:t>
      </w:r>
    </w:p>
    <w:p w14:paraId="70CFF539" w14:textId="60ABD413" w:rsidR="00695E54" w:rsidRPr="00D04A5A" w:rsidRDefault="00695E54" w:rsidP="00F31CB4">
      <w:r w:rsidRPr="00D04A5A">
        <w:rPr>
          <w:noProof/>
        </w:rPr>
        <w:drawing>
          <wp:inline distT="0" distB="0" distL="0" distR="0" wp14:anchorId="3AF3C37B" wp14:editId="3D61F68B">
            <wp:extent cx="5400040" cy="1037282"/>
            <wp:effectExtent l="0" t="0" r="0" b="0"/>
            <wp:docPr id="106" name="Afbeelding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040" cy="1037282"/>
                    </a:xfrm>
                    <a:prstGeom prst="rect">
                      <a:avLst/>
                    </a:prstGeom>
                    <a:noFill/>
                  </pic:spPr>
                </pic:pic>
              </a:graphicData>
            </a:graphic>
          </wp:inline>
        </w:drawing>
      </w:r>
    </w:p>
    <w:p w14:paraId="2D000392" w14:textId="23E9989E" w:rsidR="00695E54" w:rsidRPr="00D04A5A" w:rsidRDefault="00695E54" w:rsidP="00F31CB4"/>
    <w:p w14:paraId="3F778348" w14:textId="47DC13AD" w:rsidR="00752F33" w:rsidRPr="00D04A5A" w:rsidRDefault="00752F33" w:rsidP="00A95624">
      <w:pPr>
        <w:pStyle w:val="Lijstalinea"/>
        <w:numPr>
          <w:ilvl w:val="0"/>
          <w:numId w:val="35"/>
        </w:numPr>
        <w:ind w:left="567" w:hanging="567"/>
        <w:rPr>
          <w:rFonts w:ascii="Corbel" w:hAnsi="Corbel"/>
          <w:sz w:val="20"/>
          <w:szCs w:val="20"/>
        </w:rPr>
      </w:pPr>
      <w:r w:rsidRPr="00D04A5A">
        <w:rPr>
          <w:rFonts w:ascii="Corbel" w:hAnsi="Corbel"/>
          <w:sz w:val="20"/>
          <w:szCs w:val="20"/>
        </w:rPr>
        <w:t xml:space="preserve">Tijdens de inkoop of aanbesteding wordt een dossier geopend, met als doel om een contractnummer toegewezen te krijgen, waarmee wordt gecommuniceerd dat de leverancier dit nummer dient te vermelden op zijn of haar facturen </w:t>
      </w:r>
      <w:r w:rsidR="004B0AD4" w:rsidRPr="00D04A5A">
        <w:rPr>
          <w:rFonts w:ascii="Corbel" w:hAnsi="Corbel"/>
          <w:sz w:val="20"/>
          <w:szCs w:val="20"/>
        </w:rPr>
        <w:t>naast het verplichte inkoopordernummer</w:t>
      </w:r>
      <w:r w:rsidRPr="00D04A5A">
        <w:rPr>
          <w:rFonts w:ascii="Corbel" w:hAnsi="Corbel"/>
          <w:sz w:val="20"/>
          <w:szCs w:val="20"/>
        </w:rPr>
        <w:t>.</w:t>
      </w:r>
    </w:p>
    <w:p w14:paraId="53D6A2BC" w14:textId="709A95EC" w:rsidR="00752F33" w:rsidRPr="00D04A5A" w:rsidRDefault="00752F33" w:rsidP="00A95624">
      <w:pPr>
        <w:pStyle w:val="Lijstalinea"/>
        <w:numPr>
          <w:ilvl w:val="0"/>
          <w:numId w:val="35"/>
        </w:numPr>
        <w:ind w:left="567" w:hanging="567"/>
        <w:rPr>
          <w:rFonts w:ascii="Corbel" w:hAnsi="Corbel"/>
          <w:sz w:val="20"/>
          <w:szCs w:val="20"/>
        </w:rPr>
      </w:pPr>
      <w:r w:rsidRPr="00D04A5A">
        <w:rPr>
          <w:rFonts w:ascii="Corbel" w:hAnsi="Corbel"/>
          <w:sz w:val="20"/>
          <w:szCs w:val="20"/>
        </w:rPr>
        <w:t xml:space="preserve">Vervolgens kan de betrokken medewerker de uitvoeringsafspraken vastleggen in een contract, </w:t>
      </w:r>
      <w:r w:rsidR="009F2F3F" w:rsidRPr="00D04A5A">
        <w:rPr>
          <w:rFonts w:ascii="Corbel" w:hAnsi="Corbel"/>
          <w:sz w:val="20"/>
          <w:szCs w:val="20"/>
        </w:rPr>
        <w:t>SLA</w:t>
      </w:r>
      <w:r w:rsidRPr="00D04A5A">
        <w:rPr>
          <w:rFonts w:ascii="Corbel" w:hAnsi="Corbel"/>
          <w:sz w:val="20"/>
          <w:szCs w:val="20"/>
        </w:rPr>
        <w:t xml:space="preserve"> of implementatieplan en toevoegen aan het geopende dossier.</w:t>
      </w:r>
    </w:p>
    <w:p w14:paraId="317344D8" w14:textId="5A741860" w:rsidR="00752F33" w:rsidRPr="00D04A5A" w:rsidRDefault="00752F33" w:rsidP="00A95624">
      <w:pPr>
        <w:pStyle w:val="Lijstalinea"/>
        <w:numPr>
          <w:ilvl w:val="0"/>
          <w:numId w:val="35"/>
        </w:numPr>
        <w:ind w:left="567" w:hanging="567"/>
        <w:rPr>
          <w:rFonts w:ascii="Corbel" w:hAnsi="Corbel"/>
          <w:sz w:val="20"/>
          <w:szCs w:val="20"/>
        </w:rPr>
      </w:pPr>
      <w:r w:rsidRPr="00D04A5A">
        <w:rPr>
          <w:rFonts w:ascii="Corbel" w:hAnsi="Corbel"/>
          <w:sz w:val="20"/>
          <w:szCs w:val="20"/>
        </w:rPr>
        <w:t>Op basis van een risicoprofiel en afgesproken verlengopties word</w:t>
      </w:r>
      <w:r w:rsidR="009F2F3F" w:rsidRPr="00D04A5A">
        <w:rPr>
          <w:rFonts w:ascii="Corbel" w:hAnsi="Corbel"/>
          <w:sz w:val="20"/>
          <w:szCs w:val="20"/>
        </w:rPr>
        <w:t>t</w:t>
      </w:r>
      <w:r w:rsidRPr="00D04A5A">
        <w:rPr>
          <w:rFonts w:ascii="Corbel" w:hAnsi="Corbel"/>
          <w:sz w:val="20"/>
          <w:szCs w:val="20"/>
        </w:rPr>
        <w:t xml:space="preserve"> de frequentie van taken (contractbeoordeling, -evaluatie, verlengen of beëindigen) ingekaderd en geagendeerd.</w:t>
      </w:r>
    </w:p>
    <w:p w14:paraId="089F960E" w14:textId="347E694E" w:rsidR="005F2F3A" w:rsidRPr="00D04A5A" w:rsidRDefault="00752F33" w:rsidP="00A95624">
      <w:pPr>
        <w:pStyle w:val="Lijstalinea"/>
        <w:numPr>
          <w:ilvl w:val="0"/>
          <w:numId w:val="35"/>
        </w:numPr>
        <w:ind w:left="567" w:hanging="567"/>
        <w:rPr>
          <w:rFonts w:ascii="Corbel" w:hAnsi="Corbel"/>
          <w:sz w:val="20"/>
          <w:szCs w:val="20"/>
        </w:rPr>
      </w:pPr>
      <w:r w:rsidRPr="00D04A5A">
        <w:rPr>
          <w:rFonts w:ascii="Corbel" w:hAnsi="Corbel"/>
          <w:sz w:val="20"/>
          <w:szCs w:val="20"/>
        </w:rPr>
        <w:t>Voor de contractbeoordelin</w:t>
      </w:r>
      <w:r w:rsidR="005F2F3A" w:rsidRPr="00D04A5A">
        <w:rPr>
          <w:rFonts w:ascii="Corbel" w:hAnsi="Corbel"/>
          <w:sz w:val="20"/>
          <w:szCs w:val="20"/>
        </w:rPr>
        <w:t>g haalt de contractmanager relevante gegevens op uit de organisatie en van de leverancier. Hiervoor zet hij bijvoorbeeld enquêtes uit, of ontvangt hij/of zij een managementrapport of resultaten van een klanttevredenheidsonderzoek.</w:t>
      </w:r>
    </w:p>
    <w:p w14:paraId="49D6EB3C" w14:textId="3DC4730C" w:rsidR="005F2F3A" w:rsidRPr="00D04A5A" w:rsidRDefault="005F2F3A" w:rsidP="00A95624">
      <w:pPr>
        <w:pStyle w:val="Lijstalinea"/>
        <w:numPr>
          <w:ilvl w:val="0"/>
          <w:numId w:val="35"/>
        </w:numPr>
        <w:ind w:left="567" w:hanging="567"/>
        <w:rPr>
          <w:rFonts w:ascii="Corbel" w:hAnsi="Corbel"/>
          <w:sz w:val="20"/>
          <w:szCs w:val="20"/>
        </w:rPr>
      </w:pPr>
      <w:r w:rsidRPr="00D04A5A">
        <w:rPr>
          <w:rFonts w:ascii="Corbel" w:hAnsi="Corbel"/>
          <w:sz w:val="20"/>
          <w:szCs w:val="20"/>
        </w:rPr>
        <w:t>De evaluatieverslagen en eventueel gewijzigde afspraken worden opgeslagen in het contractdossier.</w:t>
      </w:r>
    </w:p>
    <w:p w14:paraId="7F97EC80" w14:textId="75766E99" w:rsidR="005F2F3A" w:rsidRPr="00D04A5A" w:rsidRDefault="005F2F3A" w:rsidP="00A95624">
      <w:pPr>
        <w:pStyle w:val="Lijstalinea"/>
        <w:numPr>
          <w:ilvl w:val="0"/>
          <w:numId w:val="35"/>
        </w:numPr>
        <w:ind w:left="567" w:hanging="567"/>
        <w:rPr>
          <w:rFonts w:ascii="Corbel" w:hAnsi="Corbel"/>
          <w:sz w:val="20"/>
          <w:szCs w:val="20"/>
        </w:rPr>
      </w:pPr>
      <w:r w:rsidRPr="00D04A5A">
        <w:rPr>
          <w:rFonts w:ascii="Corbel" w:hAnsi="Corbel"/>
          <w:sz w:val="20"/>
          <w:szCs w:val="20"/>
        </w:rPr>
        <w:t xml:space="preserve">De contractmanager zal vervolgens als de tijd daar is, of de financiële </w:t>
      </w:r>
      <w:proofErr w:type="spellStart"/>
      <w:r w:rsidRPr="00D04A5A">
        <w:rPr>
          <w:rFonts w:ascii="Corbel" w:hAnsi="Corbel"/>
          <w:sz w:val="20"/>
          <w:szCs w:val="20"/>
        </w:rPr>
        <w:t>uitnutting</w:t>
      </w:r>
      <w:proofErr w:type="spellEnd"/>
      <w:r w:rsidRPr="00D04A5A">
        <w:rPr>
          <w:rFonts w:ascii="Corbel" w:hAnsi="Corbel"/>
          <w:sz w:val="20"/>
          <w:szCs w:val="20"/>
        </w:rPr>
        <w:t xml:space="preserve"> bijna is bereikt, de procedure tot het verlengen of beëindigen van het contract in gang zetten en de schriftelijke kennisgeving aan de leverancier opstellen (waarna de contracteigenaar deze ondertekent).</w:t>
      </w:r>
    </w:p>
    <w:p w14:paraId="0BD49802" w14:textId="4EC29334" w:rsidR="00C705DA" w:rsidRPr="00D04A5A" w:rsidRDefault="005F2F3A" w:rsidP="00D04A5A">
      <w:pPr>
        <w:pStyle w:val="Lijstalinea"/>
        <w:numPr>
          <w:ilvl w:val="0"/>
          <w:numId w:val="35"/>
        </w:numPr>
        <w:spacing w:after="0"/>
        <w:ind w:left="567" w:hanging="567"/>
        <w:rPr>
          <w:rFonts w:ascii="Corbel" w:hAnsi="Corbel"/>
          <w:sz w:val="20"/>
          <w:szCs w:val="20"/>
        </w:rPr>
      </w:pPr>
      <w:r w:rsidRPr="00D04A5A">
        <w:rPr>
          <w:rFonts w:ascii="Corbel" w:hAnsi="Corbel"/>
          <w:sz w:val="20"/>
          <w:szCs w:val="20"/>
        </w:rPr>
        <w:t xml:space="preserve">Na beëindiging van het contract dient het contract ter archivering in </w:t>
      </w:r>
      <w:r w:rsidR="00485C33" w:rsidRPr="00D04A5A">
        <w:rPr>
          <w:rFonts w:ascii="Corbel" w:hAnsi="Corbel"/>
          <w:sz w:val="20"/>
          <w:szCs w:val="20"/>
        </w:rPr>
        <w:t xml:space="preserve">een </w:t>
      </w:r>
      <w:r w:rsidRPr="00D04A5A">
        <w:rPr>
          <w:rFonts w:ascii="Corbel" w:hAnsi="Corbel"/>
          <w:sz w:val="20"/>
          <w:szCs w:val="20"/>
        </w:rPr>
        <w:t>D</w:t>
      </w:r>
      <w:r w:rsidR="00171D87" w:rsidRPr="00D04A5A">
        <w:rPr>
          <w:rFonts w:ascii="Corbel" w:hAnsi="Corbel"/>
          <w:sz w:val="20"/>
          <w:szCs w:val="20"/>
        </w:rPr>
        <w:t>ocument Management Systeem (DMS)</w:t>
      </w:r>
      <w:r w:rsidRPr="00D04A5A">
        <w:rPr>
          <w:rFonts w:ascii="Corbel" w:hAnsi="Corbel"/>
          <w:sz w:val="20"/>
          <w:szCs w:val="20"/>
        </w:rPr>
        <w:t xml:space="preserve"> nog 10 jaar te worden gearchiveerd.</w:t>
      </w:r>
    </w:p>
    <w:p w14:paraId="4FABF607" w14:textId="75D84C35" w:rsidR="009C547C" w:rsidRPr="00D04A5A" w:rsidRDefault="009C547C" w:rsidP="00C705DA">
      <w:pPr>
        <w:rPr>
          <w:szCs w:val="20"/>
        </w:rPr>
      </w:pPr>
    </w:p>
    <w:p w14:paraId="130A4030" w14:textId="77777777" w:rsidR="009C547C" w:rsidRPr="00D04A5A" w:rsidRDefault="009C547C" w:rsidP="00DA5B2D">
      <w:pPr>
        <w:pStyle w:val="Kop3"/>
        <w:spacing w:after="0" w:line="240" w:lineRule="auto"/>
      </w:pPr>
      <w:bookmarkStart w:id="26" w:name="_Toc462132015"/>
      <w:bookmarkStart w:id="27" w:name="_Toc462132162"/>
      <w:bookmarkStart w:id="28" w:name="_Toc462133917"/>
      <w:bookmarkStart w:id="29" w:name="_Toc500492597"/>
      <w:r w:rsidRPr="00D04A5A">
        <w:t>Percelen</w:t>
      </w:r>
      <w:bookmarkEnd w:id="26"/>
      <w:bookmarkEnd w:id="27"/>
      <w:bookmarkEnd w:id="28"/>
      <w:bookmarkEnd w:id="29"/>
    </w:p>
    <w:p w14:paraId="339C8C6D" w14:textId="77777777" w:rsidR="00151F09" w:rsidRPr="00D04A5A" w:rsidRDefault="00151F09" w:rsidP="00151F09">
      <w:r w:rsidRPr="00D04A5A">
        <w:t xml:space="preserve">De Opdracht wordt in </w:t>
      </w:r>
      <w:r w:rsidRPr="00D04A5A">
        <w:rPr>
          <w:bdr w:val="nil"/>
        </w:rPr>
        <w:t xml:space="preserve">één </w:t>
      </w:r>
      <w:r w:rsidRPr="00D04A5A">
        <w:t>perceel aanbesteed. Het betreft één integrale Opdracht voor het uitvoeren van de Dienstverlening, hetgeen een eenduidige activiteit is. Marktpartijen zijn erop ingesteld om de volledige Dienstverlening die onderwerp is van deze Overeenkomst te verzorgen. Gezien de omvang van deze aanbesteding zou een verdeling in percelen leiden tot minder effectiviteit en efficiency.</w:t>
      </w:r>
    </w:p>
    <w:p w14:paraId="2D176DF2" w14:textId="77777777" w:rsidR="009C547C" w:rsidRPr="00D04A5A" w:rsidRDefault="009C547C" w:rsidP="009C547C">
      <w:pPr>
        <w:spacing w:line="240" w:lineRule="auto"/>
        <w:rPr>
          <w:rFonts w:cs="Times New Roman"/>
        </w:rPr>
      </w:pPr>
    </w:p>
    <w:p w14:paraId="76E19628" w14:textId="77777777" w:rsidR="009C547C" w:rsidRPr="00D04A5A" w:rsidRDefault="009C547C" w:rsidP="00DA5B2D">
      <w:pPr>
        <w:pStyle w:val="Kop3"/>
        <w:spacing w:after="0" w:line="240" w:lineRule="auto"/>
      </w:pPr>
      <w:bookmarkStart w:id="30" w:name="_Toc462132016"/>
      <w:bookmarkStart w:id="31" w:name="_Toc462132163"/>
      <w:bookmarkStart w:id="32" w:name="_Toc462133918"/>
      <w:bookmarkStart w:id="33" w:name="_Toc500492598"/>
      <w:r w:rsidRPr="00D04A5A">
        <w:t>Varianten</w:t>
      </w:r>
      <w:bookmarkEnd w:id="30"/>
      <w:bookmarkEnd w:id="31"/>
      <w:bookmarkEnd w:id="32"/>
      <w:bookmarkEnd w:id="33"/>
    </w:p>
    <w:p w14:paraId="474A740B" w14:textId="77777777" w:rsidR="009C547C" w:rsidRPr="00D04A5A" w:rsidRDefault="009C547C" w:rsidP="009C547C">
      <w:pPr>
        <w:spacing w:line="240" w:lineRule="auto"/>
        <w:rPr>
          <w:rFonts w:cs="Times New Roman"/>
        </w:rPr>
      </w:pPr>
      <w:r w:rsidRPr="00D04A5A">
        <w:rPr>
          <w:rFonts w:cs="Times New Roman"/>
        </w:rPr>
        <w:t xml:space="preserve">Varianten worden niet in beschouwing genomen. </w:t>
      </w:r>
    </w:p>
    <w:p w14:paraId="0E52990C" w14:textId="77777777" w:rsidR="009C547C" w:rsidRPr="00D04A5A" w:rsidRDefault="009C547C" w:rsidP="009C547C">
      <w:pPr>
        <w:spacing w:line="240" w:lineRule="auto"/>
        <w:rPr>
          <w:rFonts w:cs="Times New Roman"/>
          <w:i/>
        </w:rPr>
      </w:pPr>
    </w:p>
    <w:p w14:paraId="11C62D0A" w14:textId="77777777" w:rsidR="009C547C" w:rsidRPr="00D04A5A" w:rsidRDefault="009C547C" w:rsidP="00BF619C">
      <w:pPr>
        <w:pStyle w:val="Kop2"/>
        <w:spacing w:after="0" w:line="240" w:lineRule="auto"/>
        <w:ind w:left="567" w:hanging="567"/>
      </w:pPr>
      <w:bookmarkStart w:id="34" w:name="_Toc462132017"/>
      <w:bookmarkStart w:id="35" w:name="_Toc462132137"/>
      <w:bookmarkStart w:id="36" w:name="_Toc462132164"/>
      <w:bookmarkStart w:id="37" w:name="_Toc462133625"/>
      <w:bookmarkStart w:id="38" w:name="_Toc462133919"/>
      <w:bookmarkStart w:id="39" w:name="_Toc500492599"/>
      <w:bookmarkStart w:id="40" w:name="_Toc159582145"/>
      <w:r w:rsidRPr="00D04A5A">
        <w:lastRenderedPageBreak/>
        <w:t>Overeenkomst en duur</w:t>
      </w:r>
      <w:bookmarkEnd w:id="34"/>
      <w:bookmarkEnd w:id="35"/>
      <w:bookmarkEnd w:id="36"/>
      <w:bookmarkEnd w:id="37"/>
      <w:bookmarkEnd w:id="38"/>
      <w:bookmarkEnd w:id="39"/>
      <w:bookmarkEnd w:id="40"/>
    </w:p>
    <w:p w14:paraId="4235B264" w14:textId="33D74B7E" w:rsidR="00B8526D" w:rsidRPr="00D04A5A" w:rsidRDefault="009C547C" w:rsidP="00B8526D">
      <w:r w:rsidRPr="00D04A5A">
        <w:t xml:space="preserve">De </w:t>
      </w:r>
      <w:r w:rsidR="00ED336D" w:rsidRPr="00D04A5A">
        <w:t>Aanbestedende Dienst</w:t>
      </w:r>
      <w:r w:rsidR="001C5898" w:rsidRPr="00D04A5A">
        <w:t xml:space="preserve"> </w:t>
      </w:r>
      <w:r w:rsidRPr="00D04A5A">
        <w:t xml:space="preserve">wil een Overeenkomst afsluiten met één Opdrachtnemer voor de duur van </w:t>
      </w:r>
      <w:r w:rsidR="00171D87" w:rsidRPr="00D04A5A">
        <w:t xml:space="preserve">de implementatie en vervolgens </w:t>
      </w:r>
      <w:r w:rsidR="000609EB" w:rsidRPr="00D04A5A">
        <w:t xml:space="preserve">vier </w:t>
      </w:r>
      <w:r w:rsidR="00171D87" w:rsidRPr="00D04A5A">
        <w:t>productie jaren</w:t>
      </w:r>
      <w:r w:rsidRPr="00D04A5A">
        <w:t xml:space="preserve"> met </w:t>
      </w:r>
      <w:r w:rsidR="000609EB" w:rsidRPr="00D04A5A">
        <w:t xml:space="preserve">zes </w:t>
      </w:r>
      <w:r w:rsidRPr="00D04A5A">
        <w:t xml:space="preserve">mogelijke verlengingen van </w:t>
      </w:r>
      <w:r w:rsidR="000609EB" w:rsidRPr="00D04A5A">
        <w:t>één</w:t>
      </w:r>
      <w:r w:rsidRPr="00D04A5A">
        <w:rPr>
          <w:bdr w:val="nil"/>
        </w:rPr>
        <w:t xml:space="preserve"> </w:t>
      </w:r>
      <w:r w:rsidRPr="00D04A5A">
        <w:t xml:space="preserve">jaar. De maximale doorlooptijd van de Opdracht is daarmee </w:t>
      </w:r>
      <w:r w:rsidR="00171D87" w:rsidRPr="00D04A5A">
        <w:t xml:space="preserve">10½ </w:t>
      </w:r>
      <w:r w:rsidRPr="00D04A5A">
        <w:t>jaar.</w:t>
      </w:r>
      <w:r w:rsidR="00B8526D" w:rsidRPr="00D04A5A">
        <w:t xml:space="preserve"> De geplande ingangsdatum van de Overeenkomst is </w:t>
      </w:r>
      <w:r w:rsidR="00C705DA" w:rsidRPr="00D04A5A">
        <w:t>1</w:t>
      </w:r>
      <w:r w:rsidR="00B8526D" w:rsidRPr="00D04A5A">
        <w:t xml:space="preserve"> </w:t>
      </w:r>
      <w:r w:rsidR="00171D87" w:rsidRPr="00D04A5A">
        <w:t>juli</w:t>
      </w:r>
      <w:r w:rsidR="00B8526D" w:rsidRPr="00D04A5A">
        <w:t xml:space="preserve"> 2024. </w:t>
      </w:r>
    </w:p>
    <w:p w14:paraId="7ABA9DA3" w14:textId="3D767C87" w:rsidR="009C547C" w:rsidRPr="00D04A5A" w:rsidRDefault="009C547C" w:rsidP="009C547C"/>
    <w:p w14:paraId="643E8194" w14:textId="23342F94" w:rsidR="009C547C" w:rsidRPr="00D04A5A" w:rsidRDefault="00B8526D" w:rsidP="005A07D6">
      <w:pPr>
        <w:pStyle w:val="Kop2"/>
        <w:spacing w:after="0" w:line="240" w:lineRule="auto"/>
        <w:ind w:left="567" w:hanging="567"/>
      </w:pPr>
      <w:bookmarkStart w:id="41" w:name="_Toc159582146"/>
      <w:r w:rsidRPr="00D04A5A">
        <w:t>Contractmanagement</w:t>
      </w:r>
      <w:bookmarkEnd w:id="41"/>
    </w:p>
    <w:p w14:paraId="4081A012" w14:textId="740E3159" w:rsidR="0081093E" w:rsidRPr="00D04A5A" w:rsidRDefault="00B8526D" w:rsidP="009C547C">
      <w:r w:rsidRPr="00D04A5A">
        <w:t xml:space="preserve">Aanbestedende Dienst wil de afspraken uit de </w:t>
      </w:r>
      <w:r w:rsidR="00D458FB" w:rsidRPr="00D04A5A">
        <w:t>Overeenkomst</w:t>
      </w:r>
      <w:r w:rsidRPr="00D04A5A">
        <w:t xml:space="preserve"> beheren en bewaken. Als sluitstuk vindt jaarlijks een evaluatie met de leverancier plaats.</w:t>
      </w:r>
    </w:p>
    <w:p w14:paraId="243C14A2" w14:textId="77777777" w:rsidR="0081093E" w:rsidRPr="00D04A5A" w:rsidRDefault="0081093E" w:rsidP="009C547C"/>
    <w:p w14:paraId="666A09C5" w14:textId="0C0289DF" w:rsidR="0081093E" w:rsidRPr="00D04A5A" w:rsidRDefault="00B8526D" w:rsidP="009C547C">
      <w:r w:rsidRPr="00D04A5A">
        <w:t>Wij beoordelen</w:t>
      </w:r>
      <w:r w:rsidR="009200E7" w:rsidRPr="00D04A5A">
        <w:t xml:space="preserve"> en controleren</w:t>
      </w:r>
      <w:r w:rsidRPr="00D04A5A">
        <w:t xml:space="preserve"> de contractuitvoering op </w:t>
      </w:r>
      <w:r w:rsidR="001E6EF1" w:rsidRPr="00D04A5A">
        <w:t xml:space="preserve">de volgende </w:t>
      </w:r>
      <w:r w:rsidRPr="00D04A5A">
        <w:t>4 aspecten: Kwaliteit, Klanttevredenheid, Kennis en Kosten</w:t>
      </w:r>
      <w:r w:rsidR="00B45E62" w:rsidRPr="00D04A5A">
        <w:t xml:space="preserve">. Hieromtrent heeft aanbestedende dienst de volgende </w:t>
      </w:r>
      <w:proofErr w:type="spellStart"/>
      <w:r w:rsidR="00B45E62" w:rsidRPr="00D04A5A">
        <w:t>KPI</w:t>
      </w:r>
      <w:r w:rsidR="001E6EF1" w:rsidRPr="00D04A5A">
        <w:t>’</w:t>
      </w:r>
      <w:r w:rsidR="00B45E62" w:rsidRPr="00D04A5A">
        <w:t>s</w:t>
      </w:r>
      <w:proofErr w:type="spellEnd"/>
      <w:r w:rsidR="00B45E62" w:rsidRPr="00D04A5A">
        <w:t xml:space="preserve"> geformuleerd</w:t>
      </w:r>
      <w:r w:rsidR="001E6EF1" w:rsidRPr="00D04A5A">
        <w:t>, welke deels ingekleurd worden door het u aan te leveren SLA</w:t>
      </w:r>
      <w:r w:rsidR="00B45E62" w:rsidRPr="00D04A5A">
        <w:t>.</w:t>
      </w:r>
    </w:p>
    <w:p w14:paraId="2DD7866A" w14:textId="77777777" w:rsidR="0081093E" w:rsidRPr="00D04A5A" w:rsidRDefault="0081093E" w:rsidP="009C547C"/>
    <w:p w14:paraId="5B8EAC89" w14:textId="2E91E3A9" w:rsidR="0081093E" w:rsidRPr="00D04A5A" w:rsidRDefault="00B8526D" w:rsidP="0081093E">
      <w:pPr>
        <w:pStyle w:val="Kop4"/>
      </w:pPr>
      <w:r w:rsidRPr="00D04A5A">
        <w:t xml:space="preserve">Kwaliteit </w:t>
      </w:r>
    </w:p>
    <w:p w14:paraId="0888994E" w14:textId="33C633D9" w:rsidR="0081093E" w:rsidRPr="00D04A5A" w:rsidRDefault="00B8526D" w:rsidP="00695E54">
      <w:pPr>
        <w:ind w:left="1134" w:hanging="567"/>
      </w:pPr>
      <w:r w:rsidRPr="00D04A5A">
        <w:t>K</w:t>
      </w:r>
      <w:r w:rsidR="00B45E62" w:rsidRPr="00D04A5A">
        <w:t>1:</w:t>
      </w:r>
      <w:r w:rsidR="0081093E" w:rsidRPr="00D04A5A">
        <w:tab/>
      </w:r>
      <w:r w:rsidR="00B45E62" w:rsidRPr="00D04A5A">
        <w:t>Is de bereikbaarheid en beschikbaarheid van uw applicatie hoger of gelijk aan 9</w:t>
      </w:r>
      <w:r w:rsidR="00485C33" w:rsidRPr="00D04A5A">
        <w:t>8</w:t>
      </w:r>
      <w:r w:rsidR="00B45E62" w:rsidRPr="00D04A5A">
        <w:t xml:space="preserve">% (op basis van een maand en tijdens de tijden </w:t>
      </w:r>
      <w:r w:rsidR="00485C33" w:rsidRPr="00D04A5A">
        <w:t>8</w:t>
      </w:r>
      <w:r w:rsidR="00B45E62" w:rsidRPr="00D04A5A">
        <w:t>:00 uur – 18:00 uur</w:t>
      </w:r>
      <w:r w:rsidR="006F071D" w:rsidRPr="00D04A5A">
        <w:t>)</w:t>
      </w:r>
      <w:r w:rsidR="00C705DA" w:rsidRPr="00D04A5A">
        <w:t>.</w:t>
      </w:r>
    </w:p>
    <w:p w14:paraId="600FAAA6" w14:textId="48D159E2" w:rsidR="0081093E" w:rsidRPr="00D04A5A" w:rsidRDefault="00B45E62" w:rsidP="00695E54">
      <w:pPr>
        <w:ind w:left="1134" w:hanging="567"/>
      </w:pPr>
      <w:r w:rsidRPr="00D04A5A">
        <w:t>K2:</w:t>
      </w:r>
      <w:r w:rsidR="0081093E" w:rsidRPr="00D04A5A">
        <w:tab/>
      </w:r>
      <w:r w:rsidRPr="00D04A5A">
        <w:t>Percentage serviceaanvragen dat binnen afgesproken tijd is afgehandeld</w:t>
      </w:r>
      <w:r w:rsidR="0081093E" w:rsidRPr="00D04A5A">
        <w:t>.</w:t>
      </w:r>
    </w:p>
    <w:p w14:paraId="3AF92EFE" w14:textId="62ED0ACD" w:rsidR="0081093E" w:rsidRPr="00D04A5A" w:rsidRDefault="001E6EF1" w:rsidP="00695E54">
      <w:pPr>
        <w:ind w:left="1134" w:hanging="567"/>
      </w:pPr>
      <w:r w:rsidRPr="00D04A5A">
        <w:t>K3:</w:t>
      </w:r>
      <w:r w:rsidR="0081093E" w:rsidRPr="00D04A5A">
        <w:tab/>
      </w:r>
      <w:r w:rsidRPr="00D04A5A">
        <w:t>De Responsetijd gemeten in seconden verhoud</w:t>
      </w:r>
      <w:r w:rsidR="006F071D" w:rsidRPr="00D04A5A">
        <w:t>t</w:t>
      </w:r>
      <w:r w:rsidRPr="00D04A5A">
        <w:t xml:space="preserve"> zich binnen de afgesproken tijd</w:t>
      </w:r>
      <w:r w:rsidR="0081093E" w:rsidRPr="00D04A5A">
        <w:t>.</w:t>
      </w:r>
    </w:p>
    <w:p w14:paraId="1E5DD2F2" w14:textId="77777777" w:rsidR="0081093E" w:rsidRPr="00D04A5A" w:rsidRDefault="0081093E" w:rsidP="009C547C"/>
    <w:p w14:paraId="76187C27" w14:textId="77777777" w:rsidR="0081093E" w:rsidRPr="00D04A5A" w:rsidRDefault="00B45E62" w:rsidP="0081093E">
      <w:pPr>
        <w:pStyle w:val="Kop4"/>
      </w:pPr>
      <w:r w:rsidRPr="00D04A5A">
        <w:t xml:space="preserve">Klanttevredenheid </w:t>
      </w:r>
    </w:p>
    <w:p w14:paraId="4CF458F1" w14:textId="55BFD449" w:rsidR="0081093E" w:rsidRPr="00D04A5A" w:rsidRDefault="00B45E62" w:rsidP="00695E54">
      <w:pPr>
        <w:ind w:left="1134" w:hanging="567"/>
      </w:pPr>
      <w:r w:rsidRPr="00D04A5A">
        <w:t>K4:</w:t>
      </w:r>
      <w:r w:rsidR="0081093E" w:rsidRPr="00D04A5A">
        <w:tab/>
      </w:r>
      <w:r w:rsidRPr="00D04A5A">
        <w:t>Wat is de gemiddelde tijd tot herstel (</w:t>
      </w:r>
      <w:proofErr w:type="spellStart"/>
      <w:r w:rsidRPr="00D04A5A">
        <w:t>Mean</w:t>
      </w:r>
      <w:proofErr w:type="spellEnd"/>
      <w:r w:rsidRPr="00D04A5A">
        <w:t xml:space="preserve"> Time </w:t>
      </w:r>
      <w:proofErr w:type="spellStart"/>
      <w:r w:rsidRPr="00D04A5A">
        <w:t>to</w:t>
      </w:r>
      <w:proofErr w:type="spellEnd"/>
      <w:r w:rsidRPr="00D04A5A">
        <w:t xml:space="preserve"> </w:t>
      </w:r>
      <w:proofErr w:type="spellStart"/>
      <w:r w:rsidRPr="00D04A5A">
        <w:t>Repair</w:t>
      </w:r>
      <w:proofErr w:type="spellEnd"/>
      <w:r w:rsidRPr="00D04A5A">
        <w:t>)</w:t>
      </w:r>
      <w:r w:rsidR="00C705DA" w:rsidRPr="00D04A5A">
        <w:t>.</w:t>
      </w:r>
    </w:p>
    <w:p w14:paraId="7BD0BF0D" w14:textId="1F486363" w:rsidR="0081093E" w:rsidRPr="00D04A5A" w:rsidRDefault="00B45E62" w:rsidP="00695E54">
      <w:pPr>
        <w:ind w:left="1134" w:hanging="567"/>
      </w:pPr>
      <w:r w:rsidRPr="00D04A5A">
        <w:t>K5:</w:t>
      </w:r>
      <w:r w:rsidR="0081093E" w:rsidRPr="00D04A5A">
        <w:tab/>
      </w:r>
      <w:r w:rsidRPr="00D04A5A">
        <w:t>Gemiddeld aantal serviceaanvragen per behandelaar</w:t>
      </w:r>
      <w:r w:rsidR="0081093E" w:rsidRPr="00D04A5A">
        <w:t>.</w:t>
      </w:r>
    </w:p>
    <w:p w14:paraId="00961AF0" w14:textId="46154639" w:rsidR="0081093E" w:rsidRPr="00D04A5A" w:rsidRDefault="001E6EF1" w:rsidP="00695E54">
      <w:pPr>
        <w:ind w:left="1134" w:hanging="567"/>
      </w:pPr>
      <w:r w:rsidRPr="00D04A5A">
        <w:t>K6:</w:t>
      </w:r>
      <w:r w:rsidR="0081093E" w:rsidRPr="00D04A5A">
        <w:tab/>
      </w:r>
      <w:r w:rsidRPr="00D04A5A">
        <w:t>Uw systeem voldoet aan de afgesproken capaciteitsvraag.</w:t>
      </w:r>
    </w:p>
    <w:p w14:paraId="1A6CA9CC" w14:textId="77777777" w:rsidR="0081093E" w:rsidRPr="00D04A5A" w:rsidRDefault="0081093E" w:rsidP="009C547C"/>
    <w:p w14:paraId="7205770E" w14:textId="613310FC" w:rsidR="0081093E" w:rsidRPr="00D04A5A" w:rsidRDefault="00B45E62" w:rsidP="0081093E">
      <w:pPr>
        <w:pStyle w:val="Kop4"/>
      </w:pPr>
      <w:r w:rsidRPr="00D04A5A">
        <w:t>Kennis</w:t>
      </w:r>
    </w:p>
    <w:p w14:paraId="2C64259E" w14:textId="5E109B4D" w:rsidR="0081093E" w:rsidRPr="00D04A5A" w:rsidRDefault="00B45E62" w:rsidP="00695E54">
      <w:pPr>
        <w:ind w:left="1134" w:hanging="567"/>
      </w:pPr>
      <w:r w:rsidRPr="00D04A5A">
        <w:t>K</w:t>
      </w:r>
      <w:r w:rsidR="001E6EF1" w:rsidRPr="00D04A5A">
        <w:t>7</w:t>
      </w:r>
      <w:r w:rsidRPr="00D04A5A">
        <w:t>:</w:t>
      </w:r>
      <w:r w:rsidR="0081093E" w:rsidRPr="00D04A5A">
        <w:tab/>
      </w:r>
      <w:r w:rsidRPr="00D04A5A">
        <w:t>Percentage eerstelijnsafhandeling van serviceaanvragen</w:t>
      </w:r>
      <w:r w:rsidR="0081093E" w:rsidRPr="00D04A5A">
        <w:t>.</w:t>
      </w:r>
    </w:p>
    <w:p w14:paraId="4565EFB7" w14:textId="77777777" w:rsidR="0081093E" w:rsidRPr="00D04A5A" w:rsidRDefault="0081093E" w:rsidP="0081093E">
      <w:pPr>
        <w:ind w:left="567" w:hanging="567"/>
      </w:pPr>
    </w:p>
    <w:p w14:paraId="1890DD8E" w14:textId="78448C6C" w:rsidR="0081093E" w:rsidRPr="00D04A5A" w:rsidRDefault="00B45E62" w:rsidP="0081093E">
      <w:pPr>
        <w:pStyle w:val="Kop4"/>
      </w:pPr>
      <w:r w:rsidRPr="00D04A5A">
        <w:t>Koste</w:t>
      </w:r>
      <w:r w:rsidR="00695E54" w:rsidRPr="00D04A5A">
        <w:t>n</w:t>
      </w:r>
    </w:p>
    <w:p w14:paraId="7F756308" w14:textId="11BFD4BD" w:rsidR="009C547C" w:rsidRPr="00D04A5A" w:rsidRDefault="00B45E62" w:rsidP="00695E54">
      <w:pPr>
        <w:ind w:left="1134" w:hanging="567"/>
      </w:pPr>
      <w:r w:rsidRPr="00D04A5A">
        <w:t>K</w:t>
      </w:r>
      <w:r w:rsidR="001E6EF1" w:rsidRPr="00D04A5A">
        <w:t>8</w:t>
      </w:r>
      <w:r w:rsidRPr="00D04A5A">
        <w:t>:</w:t>
      </w:r>
      <w:r w:rsidR="0081093E" w:rsidRPr="00D04A5A">
        <w:tab/>
      </w:r>
      <w:r w:rsidRPr="00D04A5A">
        <w:t>Kosten</w:t>
      </w:r>
      <w:r w:rsidR="009200E7" w:rsidRPr="00D04A5A">
        <w:t>ontwikkeling</w:t>
      </w:r>
      <w:r w:rsidRPr="00D04A5A">
        <w:t xml:space="preserve"> conform prijzenblad</w:t>
      </w:r>
      <w:r w:rsidR="00A9758F" w:rsidRPr="00D04A5A">
        <w:t>.</w:t>
      </w:r>
    </w:p>
    <w:p w14:paraId="5BF41A2A" w14:textId="77777777" w:rsidR="0081093E" w:rsidRPr="00D04A5A" w:rsidRDefault="0081093E" w:rsidP="009C547C"/>
    <w:p w14:paraId="3D73C9ED" w14:textId="72E0FF58" w:rsidR="00097E90" w:rsidRPr="00D04A5A" w:rsidRDefault="00097E90" w:rsidP="00BF619C">
      <w:pPr>
        <w:pStyle w:val="Kop2"/>
        <w:spacing w:after="0" w:line="240" w:lineRule="auto"/>
        <w:ind w:left="567" w:hanging="567"/>
      </w:pPr>
      <w:bookmarkStart w:id="42" w:name="_Toc159582147"/>
      <w:r w:rsidRPr="00D04A5A">
        <w:t>Opdrachtgever</w:t>
      </w:r>
      <w:bookmarkEnd w:id="42"/>
    </w:p>
    <w:p w14:paraId="1E166A35" w14:textId="20037EE1" w:rsidR="00097E90" w:rsidRPr="00D04A5A" w:rsidRDefault="00D04A5A" w:rsidP="00097E90">
      <w:r w:rsidRPr="00D04A5A">
        <w:rPr>
          <w:noProof/>
        </w:rPr>
        <w:drawing>
          <wp:anchor distT="0" distB="0" distL="114300" distR="114300" simplePos="0" relativeHeight="251657216" behindDoc="0" locked="0" layoutInCell="1" allowOverlap="1" wp14:anchorId="4C5EB7F8" wp14:editId="5C9D071F">
            <wp:simplePos x="0" y="0"/>
            <wp:positionH relativeFrom="column">
              <wp:posOffset>2581216</wp:posOffset>
            </wp:positionH>
            <wp:positionV relativeFrom="paragraph">
              <wp:posOffset>431003</wp:posOffset>
            </wp:positionV>
            <wp:extent cx="3510915" cy="2480945"/>
            <wp:effectExtent l="0" t="0" r="0" b="0"/>
            <wp:wrapSquare wrapText="bothSides"/>
            <wp:docPr id="4" name="Afbeelding 4" descr="C:\Users\NiWia\AppData\Local\Microsoft\Windows\INetCache\Content.Outlook\0PJCKSA7\IG-Visie-Gooise-Meren.jpg"/>
            <wp:cNvGraphicFramePr/>
            <a:graphic xmlns:a="http://schemas.openxmlformats.org/drawingml/2006/main">
              <a:graphicData uri="http://schemas.openxmlformats.org/drawingml/2006/picture">
                <pic:pic xmlns:pic="http://schemas.openxmlformats.org/drawingml/2006/picture">
                  <pic:nvPicPr>
                    <pic:cNvPr id="4" name="Afbeelding 4" descr="C:\Users\NiWia\AppData\Local\Microsoft\Windows\INetCache\Content.Outlook\0PJCKSA7\IG-Visie-Gooise-Meren.jp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10915" cy="2480945"/>
                    </a:xfrm>
                    <a:prstGeom prst="rect">
                      <a:avLst/>
                    </a:prstGeom>
                    <a:noFill/>
                    <a:ln>
                      <a:noFill/>
                    </a:ln>
                  </pic:spPr>
                </pic:pic>
              </a:graphicData>
            </a:graphic>
          </wp:anchor>
        </w:drawing>
      </w:r>
      <w:r w:rsidR="00097E90" w:rsidRPr="00D04A5A">
        <w:t xml:space="preserve">De gemeente Gooise Meren is gelegen in de regio Gooi- en Vechtstreek en heeft een oppervlakte van ruim 73 vierkante kilometer, waarvan bijna de helft wordt ingenomen door water. Nationale bekendheid genieten het </w:t>
      </w:r>
      <w:proofErr w:type="spellStart"/>
      <w:r w:rsidR="00097E90" w:rsidRPr="00D04A5A">
        <w:t>Naardermeer</w:t>
      </w:r>
      <w:proofErr w:type="spellEnd"/>
      <w:r w:rsidR="00097E90" w:rsidRPr="00D04A5A">
        <w:t xml:space="preserve">, het </w:t>
      </w:r>
      <w:proofErr w:type="spellStart"/>
      <w:r w:rsidR="00097E90" w:rsidRPr="00D04A5A">
        <w:t>Muiderslot</w:t>
      </w:r>
      <w:proofErr w:type="spellEnd"/>
      <w:r w:rsidR="00097E90" w:rsidRPr="00D04A5A">
        <w:t xml:space="preserve"> en de vestingwerken van Naarden.</w:t>
      </w:r>
    </w:p>
    <w:p w14:paraId="5CF53650" w14:textId="1A0DA342" w:rsidR="00097E90" w:rsidRPr="00D04A5A" w:rsidRDefault="00097E90" w:rsidP="00097E90"/>
    <w:p w14:paraId="46318AB5" w14:textId="585251E6" w:rsidR="00097E90" w:rsidRPr="00D04A5A" w:rsidRDefault="00097E90" w:rsidP="00097E90">
      <w:pPr>
        <w:pStyle w:val="Kop4"/>
      </w:pPr>
      <w:r w:rsidRPr="00D04A5A">
        <w:t>Missie en Visie</w:t>
      </w:r>
    </w:p>
    <w:p w14:paraId="75A30DF4" w14:textId="6E752B1A" w:rsidR="00097E90" w:rsidRPr="00D04A5A" w:rsidRDefault="00097E90" w:rsidP="00097E90">
      <w:pPr>
        <w:spacing w:line="240" w:lineRule="auto"/>
      </w:pPr>
      <w:r w:rsidRPr="00D04A5A">
        <w:t>De missie van de gemeente Gooise Meren is: Samen wonen, werken, ondernemen en recreëren in een groen en historisch gebied. Gooise Meren is een gemeente met een aantrekkelijke woonomgeving en een hoog voorzieningenniveau. De identiteit en eigenheid van de kernen Bussum, Muiden, Muiderberg en Naarden blijven behouden. Inwoners, ondernemers en anderen worden nauw betrokken bij het gemeentelijke beleid en dragen ook zelf verantwoordelijkheid voor hun leefomgeving en voor elkaar.</w:t>
      </w:r>
    </w:p>
    <w:p w14:paraId="51BC0C5B" w14:textId="1B3570C6" w:rsidR="00C17673" w:rsidRPr="00D04A5A" w:rsidRDefault="00C17673" w:rsidP="00C17673">
      <w:pPr>
        <w:spacing w:line="240" w:lineRule="auto"/>
      </w:pPr>
    </w:p>
    <w:p w14:paraId="469D271E" w14:textId="6EA043B7" w:rsidR="00097E90" w:rsidRPr="00D04A5A" w:rsidRDefault="00097E90" w:rsidP="00C17673">
      <w:pPr>
        <w:spacing w:line="240" w:lineRule="auto"/>
      </w:pPr>
      <w:r w:rsidRPr="00D04A5A">
        <w:lastRenderedPageBreak/>
        <w:t>De interne missie van de gemeente is dat we</w:t>
      </w:r>
      <w:r w:rsidR="004B567F" w:rsidRPr="00D04A5A">
        <w:t xml:space="preserve"> </w:t>
      </w:r>
      <w:r w:rsidRPr="00D04A5A">
        <w:t>als gemeente middenin de samenleving staan en open in gesprek gaan met elkaar wanneer onze inwoners een idee of initiatief hebben. Onze organisatiemissie bestaat uit de volgende 4 punten:</w:t>
      </w:r>
    </w:p>
    <w:p w14:paraId="15F280AB" w14:textId="290B433C" w:rsidR="00097E90" w:rsidRPr="00D04A5A" w:rsidRDefault="00097E90" w:rsidP="00A95624">
      <w:pPr>
        <w:pStyle w:val="Lijstalinea"/>
        <w:numPr>
          <w:ilvl w:val="0"/>
          <w:numId w:val="9"/>
        </w:numPr>
        <w:spacing w:after="0" w:line="240" w:lineRule="atLeast"/>
        <w:ind w:left="567" w:hanging="567"/>
        <w:rPr>
          <w:rFonts w:ascii="Corbel" w:hAnsi="Corbel"/>
        </w:rPr>
      </w:pPr>
      <w:r w:rsidRPr="00D04A5A">
        <w:rPr>
          <w:rFonts w:ascii="Corbel" w:hAnsi="Corbel"/>
          <w:sz w:val="20"/>
        </w:rPr>
        <w:t>We zijn er om mét de samenleving dingen mogelijk te maken</w:t>
      </w:r>
      <w:r w:rsidR="00695E54" w:rsidRPr="00D04A5A">
        <w:rPr>
          <w:rFonts w:ascii="Corbel" w:hAnsi="Corbel"/>
          <w:sz w:val="20"/>
        </w:rPr>
        <w:t>.</w:t>
      </w:r>
    </w:p>
    <w:p w14:paraId="133EE0A3" w14:textId="301F0CEB" w:rsidR="00097E90" w:rsidRPr="00D04A5A" w:rsidRDefault="00097E90" w:rsidP="00A95624">
      <w:pPr>
        <w:pStyle w:val="Lijstalinea"/>
        <w:numPr>
          <w:ilvl w:val="0"/>
          <w:numId w:val="9"/>
        </w:numPr>
        <w:spacing w:after="0" w:line="240" w:lineRule="atLeast"/>
        <w:ind w:left="567" w:hanging="567"/>
        <w:rPr>
          <w:rFonts w:ascii="Corbel" w:hAnsi="Corbel"/>
        </w:rPr>
      </w:pPr>
      <w:r w:rsidRPr="00D04A5A">
        <w:rPr>
          <w:rFonts w:ascii="Corbel" w:hAnsi="Corbel"/>
          <w:sz w:val="20"/>
        </w:rPr>
        <w:t>We gaan met elkaar open in gesprek, op basis van gelijkwaardigheid</w:t>
      </w:r>
      <w:r w:rsidR="00695E54" w:rsidRPr="00D04A5A">
        <w:rPr>
          <w:rFonts w:ascii="Corbel" w:hAnsi="Corbel"/>
          <w:sz w:val="20"/>
        </w:rPr>
        <w:t>.</w:t>
      </w:r>
    </w:p>
    <w:p w14:paraId="6E3C8FC0" w14:textId="323F6F16" w:rsidR="00097E90" w:rsidRPr="00D04A5A" w:rsidRDefault="00097E90" w:rsidP="00A95624">
      <w:pPr>
        <w:pStyle w:val="Lijstalinea"/>
        <w:numPr>
          <w:ilvl w:val="0"/>
          <w:numId w:val="9"/>
        </w:numPr>
        <w:spacing w:after="0" w:line="240" w:lineRule="atLeast"/>
        <w:ind w:left="567" w:hanging="567"/>
        <w:rPr>
          <w:rFonts w:ascii="Corbel" w:hAnsi="Corbel"/>
        </w:rPr>
      </w:pPr>
      <w:r w:rsidRPr="00D04A5A">
        <w:rPr>
          <w:rFonts w:ascii="Corbel" w:hAnsi="Corbel"/>
          <w:sz w:val="20"/>
        </w:rPr>
        <w:t>We doen wat nodig is voor het beste resultaat</w:t>
      </w:r>
      <w:r w:rsidR="00695E54" w:rsidRPr="00D04A5A">
        <w:rPr>
          <w:rFonts w:ascii="Corbel" w:hAnsi="Corbel"/>
          <w:sz w:val="20"/>
        </w:rPr>
        <w:t>.</w:t>
      </w:r>
    </w:p>
    <w:p w14:paraId="24639DFB" w14:textId="74603155" w:rsidR="00097E90" w:rsidRPr="00D04A5A" w:rsidRDefault="00097E90" w:rsidP="00A95624">
      <w:pPr>
        <w:pStyle w:val="Lijstalinea"/>
        <w:numPr>
          <w:ilvl w:val="0"/>
          <w:numId w:val="9"/>
        </w:numPr>
        <w:spacing w:after="0" w:line="240" w:lineRule="atLeast"/>
        <w:ind w:left="567" w:hanging="567"/>
        <w:rPr>
          <w:rFonts w:ascii="Corbel" w:hAnsi="Corbel"/>
        </w:rPr>
      </w:pPr>
      <w:r w:rsidRPr="00D04A5A">
        <w:rPr>
          <w:rFonts w:ascii="Corbel" w:hAnsi="Corbel"/>
          <w:sz w:val="20"/>
        </w:rPr>
        <w:t>We vinden wederzijds vertrouwen vanzelfsprekend</w:t>
      </w:r>
      <w:r w:rsidR="00EE5F15" w:rsidRPr="00D04A5A">
        <w:rPr>
          <w:rFonts w:ascii="Corbel" w:hAnsi="Corbel"/>
          <w:sz w:val="20"/>
        </w:rPr>
        <w:t>.</w:t>
      </w:r>
    </w:p>
    <w:p w14:paraId="1CB068F2" w14:textId="77777777" w:rsidR="00097E90" w:rsidRPr="00D04A5A" w:rsidRDefault="00097E90" w:rsidP="00097E90">
      <w:pPr>
        <w:spacing w:line="240" w:lineRule="auto"/>
        <w:rPr>
          <w:rFonts w:cs="Lucida Sans Unicode"/>
        </w:rPr>
      </w:pPr>
    </w:p>
    <w:p w14:paraId="36B6DFAF" w14:textId="77777777" w:rsidR="00097E90" w:rsidRPr="00D04A5A" w:rsidRDefault="00097E90" w:rsidP="00097E90">
      <w:pPr>
        <w:spacing w:line="240" w:lineRule="auto"/>
        <w:rPr>
          <w:rFonts w:cs="Lucida Sans Unicode"/>
        </w:rPr>
      </w:pPr>
      <w:r w:rsidRPr="00D04A5A">
        <w:rPr>
          <w:rFonts w:cs="Lucida Sans Unicode"/>
        </w:rPr>
        <w:t xml:space="preserve">Voor meer informatie over gemeente Gooise Meren verwijzen wij naar </w:t>
      </w:r>
      <w:hyperlink r:id="rId21" w:history="1">
        <w:r w:rsidRPr="00D04A5A">
          <w:rPr>
            <w:rStyle w:val="Hyperlink"/>
            <w:rFonts w:cs="Lucida Sans Unicode"/>
            <w:color w:val="auto"/>
          </w:rPr>
          <w:t>www.gooisemeren.nl</w:t>
        </w:r>
      </w:hyperlink>
      <w:r w:rsidRPr="00D04A5A">
        <w:rPr>
          <w:rStyle w:val="Hyperlink"/>
          <w:rFonts w:cs="Lucida Sans Unicode"/>
          <w:color w:val="auto"/>
        </w:rPr>
        <w:t>.</w:t>
      </w:r>
    </w:p>
    <w:p w14:paraId="20B01943" w14:textId="77777777" w:rsidR="00097E90" w:rsidRPr="00D04A5A" w:rsidRDefault="00097E90" w:rsidP="00097E90"/>
    <w:p w14:paraId="1EC5ED45" w14:textId="77777777" w:rsidR="00097E90" w:rsidRPr="00D04A5A" w:rsidRDefault="00097E90" w:rsidP="00097E90">
      <w:pPr>
        <w:pStyle w:val="Kop4"/>
      </w:pPr>
      <w:r w:rsidRPr="00D04A5A">
        <w:t>Verantwoordelijke afdeling en betrokkenen</w:t>
      </w:r>
    </w:p>
    <w:p w14:paraId="2A2C1FF2" w14:textId="30DE83DF" w:rsidR="00097E90" w:rsidRPr="00D04A5A" w:rsidRDefault="00097E90" w:rsidP="00097E90">
      <w:r w:rsidRPr="00D04A5A">
        <w:t xml:space="preserve">De afdeling </w:t>
      </w:r>
      <w:r w:rsidR="00960A84" w:rsidRPr="00D04A5A">
        <w:t>Facilitaire Zaken, Informatie Management en Automatisering (FIA)</w:t>
      </w:r>
      <w:r w:rsidR="00E7730C" w:rsidRPr="00D04A5A">
        <w:t xml:space="preserve"> </w:t>
      </w:r>
      <w:r w:rsidRPr="00D04A5A">
        <w:t>is de accountafdeling voor deze aanbesteding. Eén van de taken waar deze afdeling verantwoordelijk voor is betreft</w:t>
      </w:r>
      <w:r w:rsidR="00960A84" w:rsidRPr="00D04A5A">
        <w:t xml:space="preserve"> het aanbieden aan en functionele beheer van software oplossingen voor de organisatie</w:t>
      </w:r>
      <w:r w:rsidR="00E7730C" w:rsidRPr="00D04A5A">
        <w:t xml:space="preserve">. </w:t>
      </w:r>
      <w:r w:rsidRPr="00D04A5A">
        <w:t xml:space="preserve">De projectleiding van deze aanbesteding is </w:t>
      </w:r>
      <w:r w:rsidR="00E7730C" w:rsidRPr="00D04A5A">
        <w:t>in handen van</w:t>
      </w:r>
      <w:r w:rsidR="00960A84" w:rsidRPr="00D04A5A">
        <w:t xml:space="preserve"> de adviseur contractmanagement, de heer R. (Richard) Roosjen</w:t>
      </w:r>
      <w:r w:rsidR="00D32303" w:rsidRPr="00D04A5A">
        <w:t xml:space="preserve">. Andere </w:t>
      </w:r>
      <w:r w:rsidRPr="00D04A5A">
        <w:t xml:space="preserve">betrokken expertises in het team zijn onder andere inkoop, </w:t>
      </w:r>
      <w:r w:rsidR="00960A84" w:rsidRPr="00D04A5A">
        <w:t>contractmanagers van de afdelingen Beheer Openbare Ruimte en Gebouwen (BORG), Uitvoeringsdienst Sociaal Domein (USD), de afdeling Mens en Omgeving en Financiën en Belastingen (F&amp;B)</w:t>
      </w:r>
      <w:r w:rsidRPr="00D04A5A">
        <w:t>.</w:t>
      </w:r>
    </w:p>
    <w:p w14:paraId="79D2635F" w14:textId="77777777" w:rsidR="00097E90" w:rsidRPr="00D04A5A" w:rsidRDefault="00097E90" w:rsidP="00097E90"/>
    <w:p w14:paraId="4C511CEE" w14:textId="77777777" w:rsidR="0069093A" w:rsidRPr="00D04A5A" w:rsidRDefault="0069093A" w:rsidP="00BF619C">
      <w:pPr>
        <w:pStyle w:val="Kop2"/>
        <w:spacing w:after="0" w:line="240" w:lineRule="auto"/>
        <w:ind w:left="567" w:hanging="567"/>
      </w:pPr>
      <w:bookmarkStart w:id="43" w:name="_Toc520323246"/>
      <w:bookmarkStart w:id="44" w:name="_Toc159582148"/>
      <w:r w:rsidRPr="00D04A5A">
        <w:t>Milieu en duurzaamheid</w:t>
      </w:r>
      <w:bookmarkEnd w:id="43"/>
      <w:bookmarkEnd w:id="44"/>
    </w:p>
    <w:p w14:paraId="5ECFB312" w14:textId="225B7AC8" w:rsidR="0069093A" w:rsidRPr="00D04A5A" w:rsidRDefault="0069093A" w:rsidP="0069093A">
      <w:r w:rsidRPr="00D04A5A">
        <w:t>De gemeente Gooise Meren vindt duurzaamheid belangrijk en wil waar mogelijk een voortrekkersrol vervullen door het goede voorbeeld te geven. Met al haar diensten, bedrijven en kernen kan de gemeente effectief duurzaamheid bevorderen, onder andere door zoveel mogelijk in te kopen volgens het principe van circulair inkopen. Hierbij kan aan de te leveren diensten of producten gedacht worden maar ook aan de eigen bedrijfsvoering van de aanbieder. Van belang zijn concre</w:t>
      </w:r>
      <w:r w:rsidR="00833870" w:rsidRPr="00D04A5A">
        <w:t>te en vernieuwende maatregelen.</w:t>
      </w:r>
    </w:p>
    <w:p w14:paraId="2A820C5F" w14:textId="77777777" w:rsidR="00833870" w:rsidRPr="00D04A5A" w:rsidRDefault="00833870" w:rsidP="0069093A">
      <w:pPr>
        <w:rPr>
          <w:rFonts w:eastAsia="Calibri"/>
        </w:rPr>
      </w:pPr>
    </w:p>
    <w:p w14:paraId="6115A6DC" w14:textId="77777777" w:rsidR="0069093A" w:rsidRPr="00D04A5A" w:rsidRDefault="0069093A" w:rsidP="0069093A">
      <w:r w:rsidRPr="00D04A5A">
        <w:t>Voor meer informatie over de duurzaamheid uitgangspunten van de gemeente, waaronder circulair inkopen verwijzen wij u graag naar onze website. Volg hiervoor de volgende hyperlink:</w:t>
      </w:r>
    </w:p>
    <w:p w14:paraId="1C38275F" w14:textId="77777777" w:rsidR="00D04A5A" w:rsidRDefault="00000000" w:rsidP="00DA5B2D">
      <w:pPr>
        <w:rPr>
          <w:rStyle w:val="Hyperlink"/>
        </w:rPr>
      </w:pPr>
      <w:hyperlink r:id="rId22" w:history="1">
        <w:r w:rsidR="00D32303" w:rsidRPr="00D04A5A">
          <w:rPr>
            <w:rStyle w:val="Hyperlink"/>
          </w:rPr>
          <w:t>https://gooisemeren.nl/duurzaamheid/</w:t>
        </w:r>
      </w:hyperlink>
      <w:r w:rsidR="00EE5F15" w:rsidRPr="00D04A5A">
        <w:rPr>
          <w:rStyle w:val="Hyperlink"/>
        </w:rPr>
        <w:t>.</w:t>
      </w:r>
      <w:bookmarkEnd w:id="19"/>
      <w:bookmarkEnd w:id="20"/>
      <w:bookmarkEnd w:id="21"/>
      <w:bookmarkEnd w:id="22"/>
      <w:bookmarkEnd w:id="23"/>
      <w:bookmarkEnd w:id="24"/>
    </w:p>
    <w:p w14:paraId="3C12A546" w14:textId="41275016" w:rsidR="00960A84" w:rsidRPr="00D04A5A" w:rsidRDefault="00960A84" w:rsidP="00DA5B2D">
      <w:r w:rsidRPr="00D04A5A">
        <w:br w:type="page"/>
      </w:r>
    </w:p>
    <w:p w14:paraId="466FC8B9" w14:textId="08483EB8" w:rsidR="006B1D59" w:rsidRPr="00D04A5A" w:rsidRDefault="00646991" w:rsidP="009002E7">
      <w:pPr>
        <w:pStyle w:val="Kop1"/>
        <w:ind w:left="567" w:hanging="567"/>
        <w:rPr>
          <w:sz w:val="40"/>
          <w:szCs w:val="16"/>
        </w:rPr>
      </w:pPr>
      <w:bookmarkStart w:id="45" w:name="_Toc159582149"/>
      <w:r w:rsidRPr="00D04A5A">
        <w:rPr>
          <w:sz w:val="40"/>
          <w:szCs w:val="16"/>
        </w:rPr>
        <w:lastRenderedPageBreak/>
        <w:t>Procedurele bepalingen</w:t>
      </w:r>
      <w:bookmarkStart w:id="46" w:name="_Toc462133633"/>
      <w:bookmarkStart w:id="47" w:name="_Toc462133927"/>
      <w:bookmarkStart w:id="48" w:name="_Toc500492605"/>
      <w:bookmarkEnd w:id="45"/>
    </w:p>
    <w:p w14:paraId="7A43C5B0" w14:textId="00EC42D7" w:rsidR="00646991" w:rsidRPr="00D04A5A" w:rsidRDefault="00646991" w:rsidP="00BF619C">
      <w:pPr>
        <w:pStyle w:val="Kop2"/>
        <w:spacing w:after="0" w:line="240" w:lineRule="auto"/>
        <w:ind w:left="567" w:hanging="567"/>
      </w:pPr>
      <w:bookmarkStart w:id="49" w:name="_Ref130993057"/>
      <w:bookmarkStart w:id="50" w:name="_Toc159582150"/>
      <w:bookmarkStart w:id="51" w:name="_Toc462133634"/>
      <w:bookmarkStart w:id="52" w:name="_Toc462133928"/>
      <w:bookmarkStart w:id="53" w:name="_Toc500492606"/>
      <w:bookmarkEnd w:id="46"/>
      <w:bookmarkEnd w:id="47"/>
      <w:bookmarkEnd w:id="48"/>
      <w:r w:rsidRPr="00D04A5A">
        <w:t>Planning</w:t>
      </w:r>
      <w:bookmarkEnd w:id="49"/>
      <w:bookmarkEnd w:id="50"/>
    </w:p>
    <w:p w14:paraId="27572CE8" w14:textId="13D79503" w:rsidR="00933714" w:rsidRPr="00D04A5A" w:rsidRDefault="006B1D59" w:rsidP="006B1D59">
      <w:r w:rsidRPr="00D04A5A">
        <w:t>De planning van deze aanbestedingsprocedure is als volgt:</w:t>
      </w:r>
    </w:p>
    <w:p w14:paraId="507C4FE2" w14:textId="5A94073F" w:rsidR="006B1D59" w:rsidRPr="00D04A5A" w:rsidRDefault="006B1D59" w:rsidP="006B1D59"/>
    <w:tbl>
      <w:tblPr>
        <w:tblStyle w:val="stlTabel"/>
        <w:tblW w:w="5000" w:type="pct"/>
        <w:tblBorders>
          <w:top w:val="none" w:sz="0" w:space="0" w:color="auto"/>
          <w:left w:val="none" w:sz="0" w:space="0" w:color="auto"/>
          <w:bottom w:val="none" w:sz="0" w:space="0" w:color="auto"/>
          <w:right w:val="none" w:sz="0" w:space="0" w:color="auto"/>
          <w:insideH w:val="single" w:sz="4" w:space="0" w:color="auto"/>
        </w:tblBorders>
        <w:tblLook w:val="04A0" w:firstRow="1" w:lastRow="0" w:firstColumn="1" w:lastColumn="0" w:noHBand="0" w:noVBand="1"/>
      </w:tblPr>
      <w:tblGrid>
        <w:gridCol w:w="6152"/>
        <w:gridCol w:w="2494"/>
      </w:tblGrid>
      <w:tr w:rsidR="006B1D59" w:rsidRPr="00D04A5A" w14:paraId="40F669E6" w14:textId="77777777" w:rsidTr="00D04A5A">
        <w:trPr>
          <w:cnfStyle w:val="100000000000" w:firstRow="1" w:lastRow="0" w:firstColumn="0" w:lastColumn="0" w:oddVBand="0" w:evenVBand="0" w:oddHBand="0" w:evenHBand="0" w:firstRowFirstColumn="0" w:firstRowLastColumn="0" w:lastRowFirstColumn="0" w:lastRowLastColumn="0"/>
          <w:trHeight w:val="287"/>
        </w:trPr>
        <w:tc>
          <w:tcPr>
            <w:tcW w:w="3558"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41D42"/>
          </w:tcPr>
          <w:p w14:paraId="4E502C98" w14:textId="77777777" w:rsidR="006B1D59" w:rsidRPr="00D04A5A" w:rsidRDefault="006B1D59" w:rsidP="00612AFA">
            <w:pPr>
              <w:rPr>
                <w:szCs w:val="20"/>
              </w:rPr>
            </w:pPr>
            <w:r w:rsidRPr="00D04A5A">
              <w:rPr>
                <w:szCs w:val="20"/>
              </w:rPr>
              <w:t xml:space="preserve">Planning aanbesteding </w:t>
            </w:r>
          </w:p>
        </w:tc>
        <w:tc>
          <w:tcPr>
            <w:tcW w:w="1442"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4CB93EA" w14:textId="77777777" w:rsidR="006B1D59" w:rsidRPr="00D04A5A" w:rsidRDefault="006B1D59" w:rsidP="00612AFA">
            <w:pPr>
              <w:rPr>
                <w:szCs w:val="20"/>
              </w:rPr>
            </w:pPr>
            <w:r w:rsidRPr="00D04A5A">
              <w:rPr>
                <w:szCs w:val="20"/>
              </w:rPr>
              <w:t>Datum gereed</w:t>
            </w:r>
          </w:p>
        </w:tc>
      </w:tr>
      <w:tr w:rsidR="006B1D59" w:rsidRPr="00D04A5A" w14:paraId="4F79EDED" w14:textId="77777777" w:rsidTr="00D04A5A">
        <w:trPr>
          <w:trHeight w:val="287"/>
        </w:trPr>
        <w:tc>
          <w:tcPr>
            <w:tcW w:w="3558" w:type="pct"/>
          </w:tcPr>
          <w:p w14:paraId="484979FD" w14:textId="2F8EDCAD" w:rsidR="006B1D59" w:rsidRPr="00D04A5A" w:rsidRDefault="006B1D59" w:rsidP="00822A33">
            <w:pPr>
              <w:pStyle w:val="Lijstalinea"/>
              <w:numPr>
                <w:ilvl w:val="0"/>
                <w:numId w:val="10"/>
              </w:numPr>
              <w:spacing w:after="0" w:line="240" w:lineRule="auto"/>
              <w:rPr>
                <w:rFonts w:ascii="Corbel" w:hAnsi="Corbel"/>
                <w:sz w:val="20"/>
                <w:szCs w:val="20"/>
              </w:rPr>
            </w:pPr>
            <w:r w:rsidRPr="00D04A5A">
              <w:rPr>
                <w:rFonts w:ascii="Corbel" w:hAnsi="Corbel"/>
                <w:sz w:val="20"/>
                <w:szCs w:val="20"/>
              </w:rPr>
              <w:t>Aankondiging aanbesteding</w:t>
            </w:r>
          </w:p>
        </w:tc>
        <w:tc>
          <w:tcPr>
            <w:tcW w:w="1442" w:type="pct"/>
          </w:tcPr>
          <w:p w14:paraId="45D9CC28" w14:textId="6662223E" w:rsidR="006B1D59" w:rsidRPr="00D04A5A" w:rsidRDefault="00FA6E5F" w:rsidP="00822A33">
            <w:pPr>
              <w:spacing w:line="240" w:lineRule="auto"/>
              <w:rPr>
                <w:szCs w:val="20"/>
              </w:rPr>
            </w:pPr>
            <w:r w:rsidRPr="00D04A5A">
              <w:rPr>
                <w:szCs w:val="20"/>
              </w:rPr>
              <w:fldChar w:fldCharType="begin"/>
            </w:r>
            <w:r w:rsidRPr="00D04A5A">
              <w:rPr>
                <w:szCs w:val="20"/>
              </w:rPr>
              <w:instrText xml:space="preserve"> REF PublDatum \h </w:instrText>
            </w:r>
            <w:r w:rsidR="009814A5" w:rsidRPr="00D04A5A">
              <w:rPr>
                <w:szCs w:val="20"/>
              </w:rPr>
              <w:instrText xml:space="preserve"> \* MERGEFORMAT </w:instrText>
            </w:r>
            <w:r w:rsidRPr="00D04A5A">
              <w:rPr>
                <w:szCs w:val="20"/>
              </w:rPr>
            </w:r>
            <w:r w:rsidRPr="00D04A5A">
              <w:rPr>
                <w:szCs w:val="20"/>
              </w:rPr>
              <w:fldChar w:fldCharType="separate"/>
            </w:r>
            <w:r w:rsidR="00D408A7" w:rsidRPr="00D408A7">
              <w:rPr>
                <w:szCs w:val="20"/>
              </w:rPr>
              <w:t xml:space="preserve">23 </w:t>
            </w:r>
            <w:r w:rsidR="00D408A7" w:rsidRPr="00D04A5A">
              <w:rPr>
                <w:noProof/>
                <w:bdr w:val="nil"/>
              </w:rPr>
              <w:t>februari 2024</w:t>
            </w:r>
            <w:r w:rsidRPr="00D04A5A">
              <w:rPr>
                <w:szCs w:val="20"/>
              </w:rPr>
              <w:fldChar w:fldCharType="end"/>
            </w:r>
          </w:p>
        </w:tc>
      </w:tr>
      <w:tr w:rsidR="006B1D59" w:rsidRPr="00D04A5A" w14:paraId="6D234804" w14:textId="77777777" w:rsidTr="00D04A5A">
        <w:trPr>
          <w:trHeight w:val="288"/>
        </w:trPr>
        <w:tc>
          <w:tcPr>
            <w:tcW w:w="3558" w:type="pct"/>
          </w:tcPr>
          <w:p w14:paraId="13A97D4F" w14:textId="04B0AC38" w:rsidR="006B1D59" w:rsidRPr="00D04A5A" w:rsidRDefault="006B1D59" w:rsidP="00822A33">
            <w:pPr>
              <w:pStyle w:val="Lijstalinea"/>
              <w:numPr>
                <w:ilvl w:val="0"/>
                <w:numId w:val="10"/>
              </w:numPr>
              <w:spacing w:after="0" w:line="240" w:lineRule="auto"/>
              <w:rPr>
                <w:rFonts w:ascii="Corbel" w:hAnsi="Corbel"/>
                <w:sz w:val="20"/>
                <w:szCs w:val="20"/>
              </w:rPr>
            </w:pPr>
            <w:r w:rsidRPr="00D04A5A">
              <w:rPr>
                <w:rFonts w:ascii="Corbel" w:hAnsi="Corbel"/>
                <w:sz w:val="20"/>
                <w:szCs w:val="20"/>
              </w:rPr>
              <w:t xml:space="preserve">Uiterste datum </w:t>
            </w:r>
            <w:r w:rsidR="00FA6E5F" w:rsidRPr="00D04A5A">
              <w:rPr>
                <w:rFonts w:ascii="Corbel" w:hAnsi="Corbel"/>
                <w:sz w:val="20"/>
                <w:szCs w:val="20"/>
              </w:rPr>
              <w:t>o</w:t>
            </w:r>
            <w:r w:rsidRPr="00D04A5A">
              <w:rPr>
                <w:rFonts w:ascii="Corbel" w:hAnsi="Corbel"/>
                <w:sz w:val="20"/>
                <w:szCs w:val="20"/>
              </w:rPr>
              <w:t>ntvangst schriftelijke vragen</w:t>
            </w:r>
          </w:p>
        </w:tc>
        <w:tc>
          <w:tcPr>
            <w:tcW w:w="1442" w:type="pct"/>
          </w:tcPr>
          <w:p w14:paraId="6838FBDD" w14:textId="2931FC14" w:rsidR="006B1D59" w:rsidRPr="00D04A5A" w:rsidRDefault="00A04E14" w:rsidP="00822A33">
            <w:pPr>
              <w:spacing w:line="240" w:lineRule="auto"/>
              <w:rPr>
                <w:szCs w:val="20"/>
              </w:rPr>
            </w:pPr>
            <w:r w:rsidRPr="00D04A5A">
              <w:rPr>
                <w:szCs w:val="20"/>
              </w:rPr>
              <w:fldChar w:fldCharType="begin">
                <w:ffData>
                  <w:name w:val="DatumNvI"/>
                  <w:enabled/>
                  <w:calcOnExit w:val="0"/>
                  <w:textInput>
                    <w:default w:val="20 maart 2024 om 11:00 uur"/>
                  </w:textInput>
                </w:ffData>
              </w:fldChar>
            </w:r>
            <w:bookmarkStart w:id="54" w:name="DatumNvI"/>
            <w:r w:rsidRPr="00D04A5A">
              <w:rPr>
                <w:szCs w:val="20"/>
              </w:rPr>
              <w:instrText xml:space="preserve"> FORMTEXT </w:instrText>
            </w:r>
            <w:r w:rsidRPr="00D04A5A">
              <w:rPr>
                <w:szCs w:val="20"/>
              </w:rPr>
            </w:r>
            <w:r w:rsidRPr="00D04A5A">
              <w:rPr>
                <w:szCs w:val="20"/>
              </w:rPr>
              <w:fldChar w:fldCharType="separate"/>
            </w:r>
            <w:r w:rsidRPr="00D04A5A">
              <w:rPr>
                <w:noProof/>
                <w:szCs w:val="20"/>
              </w:rPr>
              <w:t>20 maart 2024 om 11:00 uur</w:t>
            </w:r>
            <w:r w:rsidRPr="00D04A5A">
              <w:rPr>
                <w:szCs w:val="20"/>
              </w:rPr>
              <w:fldChar w:fldCharType="end"/>
            </w:r>
            <w:bookmarkEnd w:id="54"/>
          </w:p>
        </w:tc>
      </w:tr>
      <w:tr w:rsidR="006B1D59" w:rsidRPr="00D04A5A" w14:paraId="55AE682F" w14:textId="77777777" w:rsidTr="00D04A5A">
        <w:trPr>
          <w:trHeight w:val="287"/>
        </w:trPr>
        <w:tc>
          <w:tcPr>
            <w:tcW w:w="3558" w:type="pct"/>
          </w:tcPr>
          <w:p w14:paraId="7D8EAF85" w14:textId="77777777" w:rsidR="006B1D59" w:rsidRPr="00D04A5A" w:rsidRDefault="006B1D59" w:rsidP="00822A33">
            <w:pPr>
              <w:pStyle w:val="Lijstalinea"/>
              <w:numPr>
                <w:ilvl w:val="0"/>
                <w:numId w:val="10"/>
              </w:numPr>
              <w:spacing w:after="0" w:line="240" w:lineRule="auto"/>
              <w:rPr>
                <w:rFonts w:ascii="Corbel" w:hAnsi="Corbel"/>
                <w:sz w:val="20"/>
                <w:szCs w:val="20"/>
              </w:rPr>
            </w:pPr>
            <w:r w:rsidRPr="00D04A5A">
              <w:rPr>
                <w:rFonts w:ascii="Corbel" w:hAnsi="Corbel"/>
                <w:sz w:val="20"/>
                <w:szCs w:val="20"/>
              </w:rPr>
              <w:t>Verzending van de Nota van Inlichtingen</w:t>
            </w:r>
          </w:p>
        </w:tc>
        <w:tc>
          <w:tcPr>
            <w:tcW w:w="1442" w:type="pct"/>
          </w:tcPr>
          <w:p w14:paraId="65F07B13" w14:textId="38BC44B6" w:rsidR="006B1D59" w:rsidRPr="00D04A5A" w:rsidRDefault="00A04E14" w:rsidP="00822A33">
            <w:pPr>
              <w:spacing w:line="240" w:lineRule="auto"/>
              <w:rPr>
                <w:szCs w:val="20"/>
              </w:rPr>
            </w:pPr>
            <w:r w:rsidRPr="00D04A5A">
              <w:rPr>
                <w:szCs w:val="20"/>
              </w:rPr>
              <w:t>27</w:t>
            </w:r>
            <w:r w:rsidR="00CF054F" w:rsidRPr="00D04A5A">
              <w:rPr>
                <w:szCs w:val="20"/>
              </w:rPr>
              <w:t xml:space="preserve"> </w:t>
            </w:r>
            <w:r w:rsidR="00960A84" w:rsidRPr="00D04A5A">
              <w:rPr>
                <w:szCs w:val="20"/>
              </w:rPr>
              <w:t>maart 2024</w:t>
            </w:r>
          </w:p>
        </w:tc>
      </w:tr>
      <w:tr w:rsidR="006B1D59" w:rsidRPr="00D04A5A" w14:paraId="522E85C0" w14:textId="77777777" w:rsidTr="00D04A5A">
        <w:trPr>
          <w:trHeight w:val="288"/>
        </w:trPr>
        <w:tc>
          <w:tcPr>
            <w:tcW w:w="3558" w:type="pct"/>
          </w:tcPr>
          <w:p w14:paraId="1EDFBC93" w14:textId="307FABA3" w:rsidR="006B1D59" w:rsidRPr="00D04A5A" w:rsidRDefault="006B1D59" w:rsidP="00822A33">
            <w:pPr>
              <w:pStyle w:val="Lijstalinea"/>
              <w:numPr>
                <w:ilvl w:val="0"/>
                <w:numId w:val="10"/>
              </w:numPr>
              <w:spacing w:after="0" w:line="240" w:lineRule="auto"/>
              <w:rPr>
                <w:rFonts w:ascii="Corbel" w:hAnsi="Corbel"/>
                <w:sz w:val="20"/>
                <w:szCs w:val="20"/>
              </w:rPr>
            </w:pPr>
            <w:r w:rsidRPr="00D04A5A">
              <w:rPr>
                <w:rFonts w:ascii="Corbel" w:hAnsi="Corbel"/>
                <w:sz w:val="20"/>
                <w:szCs w:val="20"/>
              </w:rPr>
              <w:t xml:space="preserve">Uiterste datum </w:t>
            </w:r>
            <w:r w:rsidR="00FA6E5F" w:rsidRPr="00D04A5A">
              <w:rPr>
                <w:rFonts w:ascii="Corbel" w:hAnsi="Corbel"/>
                <w:sz w:val="20"/>
                <w:szCs w:val="20"/>
              </w:rPr>
              <w:t>o</w:t>
            </w:r>
            <w:r w:rsidRPr="00D04A5A">
              <w:rPr>
                <w:rFonts w:ascii="Corbel" w:hAnsi="Corbel"/>
                <w:sz w:val="20"/>
                <w:szCs w:val="20"/>
              </w:rPr>
              <w:t xml:space="preserve">ntvangst </w:t>
            </w:r>
            <w:r w:rsidR="00874B77" w:rsidRPr="00D04A5A">
              <w:rPr>
                <w:rFonts w:ascii="Corbel" w:hAnsi="Corbel"/>
                <w:sz w:val="20"/>
                <w:szCs w:val="20"/>
              </w:rPr>
              <w:t>Inschrijving</w:t>
            </w:r>
            <w:r w:rsidRPr="00D04A5A">
              <w:rPr>
                <w:rFonts w:ascii="Corbel" w:hAnsi="Corbel"/>
                <w:sz w:val="20"/>
                <w:szCs w:val="20"/>
              </w:rPr>
              <w:t>en</w:t>
            </w:r>
          </w:p>
        </w:tc>
        <w:tc>
          <w:tcPr>
            <w:tcW w:w="1442" w:type="pct"/>
          </w:tcPr>
          <w:p w14:paraId="085223A7" w14:textId="4C8A937B" w:rsidR="006B1D59" w:rsidRPr="00D04A5A" w:rsidRDefault="00D04A5A" w:rsidP="00822A33">
            <w:pPr>
              <w:spacing w:line="240" w:lineRule="auto"/>
              <w:rPr>
                <w:szCs w:val="20"/>
              </w:rPr>
            </w:pPr>
            <w:r w:rsidRPr="00D04A5A">
              <w:rPr>
                <w:szCs w:val="20"/>
              </w:rPr>
              <w:fldChar w:fldCharType="begin">
                <w:ffData>
                  <w:name w:val="DatumInschrijving"/>
                  <w:enabled/>
                  <w:calcOnExit w:val="0"/>
                  <w:textInput>
                    <w:default w:val="8 april 2024 om 11:00 uur"/>
                  </w:textInput>
                </w:ffData>
              </w:fldChar>
            </w:r>
            <w:bookmarkStart w:id="55" w:name="DatumInschrijving"/>
            <w:r w:rsidRPr="00D04A5A">
              <w:rPr>
                <w:szCs w:val="20"/>
              </w:rPr>
              <w:instrText xml:space="preserve"> FORMTEXT </w:instrText>
            </w:r>
            <w:r w:rsidRPr="00D04A5A">
              <w:rPr>
                <w:szCs w:val="20"/>
              </w:rPr>
            </w:r>
            <w:r w:rsidRPr="00D04A5A">
              <w:rPr>
                <w:szCs w:val="20"/>
              </w:rPr>
              <w:fldChar w:fldCharType="separate"/>
            </w:r>
            <w:r w:rsidRPr="00D04A5A">
              <w:rPr>
                <w:noProof/>
                <w:szCs w:val="20"/>
              </w:rPr>
              <w:t>8 april 2024 om 11:00 uur</w:t>
            </w:r>
            <w:r w:rsidRPr="00D04A5A">
              <w:rPr>
                <w:szCs w:val="20"/>
              </w:rPr>
              <w:fldChar w:fldCharType="end"/>
            </w:r>
            <w:bookmarkEnd w:id="55"/>
          </w:p>
        </w:tc>
      </w:tr>
      <w:tr w:rsidR="00960A84" w:rsidRPr="00D04A5A" w14:paraId="1BE7B8A2" w14:textId="77777777" w:rsidTr="00D04A5A">
        <w:trPr>
          <w:trHeight w:val="288"/>
        </w:trPr>
        <w:tc>
          <w:tcPr>
            <w:tcW w:w="3558" w:type="pct"/>
          </w:tcPr>
          <w:p w14:paraId="64460A10" w14:textId="2EB0A75B" w:rsidR="00960A84" w:rsidRPr="00D04A5A" w:rsidRDefault="00960A84" w:rsidP="00822A33">
            <w:pPr>
              <w:pStyle w:val="Lijstalinea"/>
              <w:numPr>
                <w:ilvl w:val="0"/>
                <w:numId w:val="10"/>
              </w:numPr>
              <w:spacing w:after="0" w:line="240" w:lineRule="auto"/>
              <w:rPr>
                <w:rFonts w:ascii="Corbel" w:hAnsi="Corbel"/>
                <w:sz w:val="20"/>
                <w:szCs w:val="20"/>
              </w:rPr>
            </w:pPr>
            <w:r w:rsidRPr="00D04A5A">
              <w:rPr>
                <w:rFonts w:ascii="Corbel" w:hAnsi="Corbel"/>
                <w:sz w:val="20"/>
                <w:szCs w:val="20"/>
              </w:rPr>
              <w:t xml:space="preserve">Presentatie t.b.v. </w:t>
            </w:r>
            <w:r w:rsidR="00C553C5" w:rsidRPr="00D04A5A">
              <w:rPr>
                <w:rFonts w:ascii="Corbel" w:hAnsi="Corbel"/>
                <w:sz w:val="20"/>
                <w:szCs w:val="20"/>
              </w:rPr>
              <w:t>Gunningscriterium</w:t>
            </w:r>
            <w:r w:rsidRPr="00D04A5A">
              <w:rPr>
                <w:rFonts w:ascii="Corbel" w:hAnsi="Corbel"/>
                <w:sz w:val="20"/>
                <w:szCs w:val="20"/>
              </w:rPr>
              <w:t xml:space="preserve"> </w:t>
            </w:r>
            <w:r w:rsidR="00E219A0" w:rsidRPr="00D04A5A">
              <w:rPr>
                <w:rFonts w:ascii="Corbel" w:hAnsi="Corbel"/>
                <w:sz w:val="20"/>
                <w:szCs w:val="20"/>
              </w:rPr>
              <w:t>kwaliteit demonstratie</w:t>
            </w:r>
          </w:p>
        </w:tc>
        <w:tc>
          <w:tcPr>
            <w:tcW w:w="1442" w:type="pct"/>
          </w:tcPr>
          <w:p w14:paraId="6DFCF248" w14:textId="1AE9A7EC" w:rsidR="00960A84" w:rsidRPr="00D04A5A" w:rsidRDefault="00A04E14" w:rsidP="00822A33">
            <w:pPr>
              <w:spacing w:line="240" w:lineRule="auto"/>
              <w:rPr>
                <w:szCs w:val="20"/>
              </w:rPr>
            </w:pPr>
            <w:r w:rsidRPr="00D04A5A">
              <w:rPr>
                <w:szCs w:val="20"/>
              </w:rPr>
              <w:t>20</w:t>
            </w:r>
            <w:r w:rsidR="00A9758F" w:rsidRPr="00D04A5A">
              <w:rPr>
                <w:szCs w:val="20"/>
              </w:rPr>
              <w:t>-</w:t>
            </w:r>
            <w:r w:rsidRPr="00D04A5A">
              <w:rPr>
                <w:szCs w:val="20"/>
              </w:rPr>
              <w:t>24</w:t>
            </w:r>
            <w:r w:rsidR="00D04A5A">
              <w:rPr>
                <w:szCs w:val="20"/>
              </w:rPr>
              <w:t xml:space="preserve"> </w:t>
            </w:r>
            <w:r w:rsidR="00CF054F" w:rsidRPr="00D04A5A">
              <w:rPr>
                <w:szCs w:val="20"/>
              </w:rPr>
              <w:t>april</w:t>
            </w:r>
            <w:r w:rsidR="00960A84" w:rsidRPr="00D04A5A">
              <w:rPr>
                <w:szCs w:val="20"/>
              </w:rPr>
              <w:t xml:space="preserve"> 2024</w:t>
            </w:r>
          </w:p>
        </w:tc>
      </w:tr>
      <w:tr w:rsidR="006B1D59" w:rsidRPr="00D04A5A" w14:paraId="41F38115" w14:textId="77777777" w:rsidTr="00D04A5A">
        <w:trPr>
          <w:trHeight w:val="288"/>
        </w:trPr>
        <w:tc>
          <w:tcPr>
            <w:tcW w:w="3558" w:type="pct"/>
          </w:tcPr>
          <w:p w14:paraId="5DCDE68C" w14:textId="77777777" w:rsidR="006B1D59" w:rsidRPr="00D04A5A" w:rsidRDefault="006B1D59" w:rsidP="00822A33">
            <w:pPr>
              <w:pStyle w:val="Lijstalinea"/>
              <w:numPr>
                <w:ilvl w:val="0"/>
                <w:numId w:val="10"/>
              </w:numPr>
              <w:spacing w:after="0" w:line="240" w:lineRule="auto"/>
              <w:rPr>
                <w:rFonts w:ascii="Corbel" w:hAnsi="Corbel"/>
                <w:sz w:val="20"/>
                <w:szCs w:val="20"/>
              </w:rPr>
            </w:pPr>
            <w:r w:rsidRPr="00D04A5A">
              <w:rPr>
                <w:rFonts w:ascii="Corbel" w:hAnsi="Corbel"/>
                <w:sz w:val="20"/>
                <w:szCs w:val="20"/>
              </w:rPr>
              <w:t>Besluitvorming en verzending gunnings- en afwijzingsbrieven</w:t>
            </w:r>
          </w:p>
        </w:tc>
        <w:tc>
          <w:tcPr>
            <w:tcW w:w="1442" w:type="pct"/>
          </w:tcPr>
          <w:p w14:paraId="3F1273DB" w14:textId="40437A8B" w:rsidR="006B1D59" w:rsidRPr="00D04A5A" w:rsidRDefault="00A04E14" w:rsidP="00822A33">
            <w:pPr>
              <w:spacing w:line="240" w:lineRule="auto"/>
              <w:rPr>
                <w:szCs w:val="20"/>
              </w:rPr>
            </w:pPr>
            <w:r w:rsidRPr="00D04A5A">
              <w:rPr>
                <w:szCs w:val="20"/>
              </w:rPr>
              <w:t>1</w:t>
            </w:r>
            <w:r w:rsidR="00A9758F" w:rsidRPr="00D04A5A">
              <w:rPr>
                <w:szCs w:val="20"/>
              </w:rPr>
              <w:t xml:space="preserve"> mei</w:t>
            </w:r>
            <w:r w:rsidR="00960A84" w:rsidRPr="00D04A5A">
              <w:rPr>
                <w:szCs w:val="20"/>
              </w:rPr>
              <w:t xml:space="preserve"> 2024</w:t>
            </w:r>
          </w:p>
        </w:tc>
      </w:tr>
      <w:tr w:rsidR="006B1D59" w:rsidRPr="00D04A5A" w14:paraId="69CD8F55" w14:textId="77777777" w:rsidTr="00D04A5A">
        <w:trPr>
          <w:trHeight w:val="287"/>
        </w:trPr>
        <w:tc>
          <w:tcPr>
            <w:tcW w:w="3558" w:type="pct"/>
          </w:tcPr>
          <w:p w14:paraId="35ABEB61" w14:textId="15DFD84D" w:rsidR="006B1D59" w:rsidRPr="00D04A5A" w:rsidRDefault="00FA6E5F" w:rsidP="00822A33">
            <w:pPr>
              <w:pStyle w:val="Lijstalinea"/>
              <w:numPr>
                <w:ilvl w:val="0"/>
                <w:numId w:val="10"/>
              </w:numPr>
              <w:spacing w:after="0" w:line="240" w:lineRule="auto"/>
              <w:rPr>
                <w:rFonts w:ascii="Corbel" w:hAnsi="Corbel"/>
                <w:sz w:val="20"/>
                <w:szCs w:val="20"/>
              </w:rPr>
            </w:pPr>
            <w:r w:rsidRPr="00D04A5A">
              <w:rPr>
                <w:rFonts w:ascii="Corbel" w:hAnsi="Corbel"/>
                <w:sz w:val="20"/>
                <w:szCs w:val="20"/>
              </w:rPr>
              <w:t>Optioneel: v</w:t>
            </w:r>
            <w:r w:rsidR="006B1D59" w:rsidRPr="00D04A5A">
              <w:rPr>
                <w:rFonts w:ascii="Corbel" w:hAnsi="Corbel"/>
                <w:sz w:val="20"/>
                <w:szCs w:val="20"/>
              </w:rPr>
              <w:t>erificatiegesprek met de beoogde winnaar</w:t>
            </w:r>
          </w:p>
        </w:tc>
        <w:tc>
          <w:tcPr>
            <w:tcW w:w="1442" w:type="pct"/>
          </w:tcPr>
          <w:p w14:paraId="1F71BF88" w14:textId="41C748F6" w:rsidR="006B1D59" w:rsidRPr="00D04A5A" w:rsidRDefault="00E219A0" w:rsidP="00822A33">
            <w:pPr>
              <w:spacing w:line="240" w:lineRule="auto"/>
              <w:rPr>
                <w:szCs w:val="20"/>
              </w:rPr>
            </w:pPr>
            <w:r w:rsidRPr="00D04A5A">
              <w:rPr>
                <w:szCs w:val="20"/>
              </w:rPr>
              <w:fldChar w:fldCharType="begin">
                <w:ffData>
                  <w:name w:val="DatumVerificatie"/>
                  <w:enabled/>
                  <w:calcOnExit w:val="0"/>
                  <w:textInput>
                    <w:default w:val="8 mei 2024 om 11:00 uur"/>
                  </w:textInput>
                </w:ffData>
              </w:fldChar>
            </w:r>
            <w:bookmarkStart w:id="56" w:name="DatumVerificatie"/>
            <w:r w:rsidRPr="00D04A5A">
              <w:rPr>
                <w:szCs w:val="20"/>
              </w:rPr>
              <w:instrText xml:space="preserve"> FORMTEXT </w:instrText>
            </w:r>
            <w:r w:rsidRPr="00D04A5A">
              <w:rPr>
                <w:szCs w:val="20"/>
              </w:rPr>
            </w:r>
            <w:r w:rsidRPr="00D04A5A">
              <w:rPr>
                <w:szCs w:val="20"/>
              </w:rPr>
              <w:fldChar w:fldCharType="separate"/>
            </w:r>
            <w:r w:rsidRPr="00D04A5A">
              <w:rPr>
                <w:noProof/>
                <w:szCs w:val="20"/>
              </w:rPr>
              <w:t>8 mei 2024 om 11:00 uur</w:t>
            </w:r>
            <w:r w:rsidRPr="00D04A5A">
              <w:rPr>
                <w:szCs w:val="20"/>
              </w:rPr>
              <w:fldChar w:fldCharType="end"/>
            </w:r>
            <w:bookmarkEnd w:id="56"/>
          </w:p>
        </w:tc>
      </w:tr>
      <w:tr w:rsidR="00FE0881" w:rsidRPr="00D04A5A" w14:paraId="5123D353" w14:textId="77777777" w:rsidTr="00D04A5A">
        <w:trPr>
          <w:trHeight w:val="287"/>
        </w:trPr>
        <w:tc>
          <w:tcPr>
            <w:tcW w:w="3558" w:type="pct"/>
          </w:tcPr>
          <w:p w14:paraId="58C29FC7" w14:textId="77777777" w:rsidR="00FE0881" w:rsidRPr="00D04A5A" w:rsidRDefault="00FE0881" w:rsidP="00822A33">
            <w:pPr>
              <w:pStyle w:val="Lijstalinea"/>
              <w:numPr>
                <w:ilvl w:val="0"/>
                <w:numId w:val="10"/>
              </w:numPr>
              <w:spacing w:after="0" w:line="240" w:lineRule="auto"/>
              <w:rPr>
                <w:rFonts w:ascii="Corbel" w:hAnsi="Corbel"/>
                <w:sz w:val="20"/>
                <w:szCs w:val="20"/>
              </w:rPr>
            </w:pPr>
            <w:r w:rsidRPr="00D04A5A">
              <w:rPr>
                <w:rFonts w:ascii="Corbel" w:hAnsi="Corbel"/>
                <w:sz w:val="20"/>
                <w:szCs w:val="20"/>
              </w:rPr>
              <w:t>Ruimte voor toelichting op de gunningsbrief voor niet-gegunde Inschrijvers</w:t>
            </w:r>
          </w:p>
        </w:tc>
        <w:tc>
          <w:tcPr>
            <w:tcW w:w="1442" w:type="pct"/>
          </w:tcPr>
          <w:p w14:paraId="3D7874C1" w14:textId="54AA33A5" w:rsidR="00FE0881" w:rsidRPr="00D04A5A" w:rsidRDefault="00FE0881" w:rsidP="00822A33">
            <w:pPr>
              <w:spacing w:line="240" w:lineRule="auto"/>
              <w:rPr>
                <w:szCs w:val="20"/>
              </w:rPr>
            </w:pPr>
            <w:r w:rsidRPr="00D04A5A">
              <w:rPr>
                <w:szCs w:val="20"/>
              </w:rPr>
              <w:t>10 mei 2024</w:t>
            </w:r>
          </w:p>
        </w:tc>
      </w:tr>
      <w:tr w:rsidR="006B1D59" w:rsidRPr="00D04A5A" w14:paraId="5C6D327B" w14:textId="77777777" w:rsidTr="00D04A5A">
        <w:trPr>
          <w:trHeight w:val="288"/>
        </w:trPr>
        <w:tc>
          <w:tcPr>
            <w:tcW w:w="3558" w:type="pct"/>
          </w:tcPr>
          <w:p w14:paraId="0E00A24C" w14:textId="022EF622" w:rsidR="006B1D59" w:rsidRPr="00D04A5A" w:rsidRDefault="006B1D59" w:rsidP="00822A33">
            <w:pPr>
              <w:pStyle w:val="Lijstalinea"/>
              <w:numPr>
                <w:ilvl w:val="0"/>
                <w:numId w:val="10"/>
              </w:numPr>
              <w:spacing w:after="0" w:line="240" w:lineRule="auto"/>
              <w:rPr>
                <w:rFonts w:ascii="Corbel" w:hAnsi="Corbel"/>
                <w:sz w:val="20"/>
                <w:szCs w:val="20"/>
              </w:rPr>
            </w:pPr>
            <w:r w:rsidRPr="00D04A5A">
              <w:rPr>
                <w:rFonts w:ascii="Corbel" w:hAnsi="Corbel"/>
                <w:sz w:val="20"/>
                <w:szCs w:val="20"/>
              </w:rPr>
              <w:t xml:space="preserve">Stand </w:t>
            </w:r>
            <w:proofErr w:type="spellStart"/>
            <w:r w:rsidRPr="00D04A5A">
              <w:rPr>
                <w:rFonts w:ascii="Corbel" w:hAnsi="Corbel"/>
                <w:sz w:val="20"/>
                <w:szCs w:val="20"/>
              </w:rPr>
              <w:t>still</w:t>
            </w:r>
            <w:proofErr w:type="spellEnd"/>
            <w:r w:rsidRPr="00D04A5A">
              <w:rPr>
                <w:rFonts w:ascii="Corbel" w:hAnsi="Corbel"/>
                <w:sz w:val="20"/>
                <w:szCs w:val="20"/>
              </w:rPr>
              <w:t xml:space="preserve"> periode (</w:t>
            </w:r>
            <w:r w:rsidR="00FA6E5F" w:rsidRPr="00D04A5A">
              <w:rPr>
                <w:rFonts w:ascii="Corbel" w:hAnsi="Corbel"/>
                <w:sz w:val="20"/>
                <w:szCs w:val="20"/>
              </w:rPr>
              <w:t xml:space="preserve">minimaal </w:t>
            </w:r>
            <w:r w:rsidRPr="00D04A5A">
              <w:rPr>
                <w:rFonts w:ascii="Corbel" w:hAnsi="Corbel"/>
                <w:sz w:val="20"/>
                <w:szCs w:val="20"/>
              </w:rPr>
              <w:t>20 kalenderdagen)</w:t>
            </w:r>
          </w:p>
        </w:tc>
        <w:tc>
          <w:tcPr>
            <w:tcW w:w="1442" w:type="pct"/>
          </w:tcPr>
          <w:p w14:paraId="495EFF19" w14:textId="7DB2CE50" w:rsidR="006B1D59" w:rsidRPr="00D04A5A" w:rsidRDefault="00C44081" w:rsidP="00822A33">
            <w:pPr>
              <w:spacing w:line="240" w:lineRule="auto"/>
              <w:rPr>
                <w:szCs w:val="20"/>
              </w:rPr>
            </w:pPr>
            <w:r w:rsidRPr="00D04A5A">
              <w:rPr>
                <w:szCs w:val="20"/>
              </w:rPr>
              <w:t>2</w:t>
            </w:r>
            <w:r w:rsidR="00470D00" w:rsidRPr="00D04A5A">
              <w:rPr>
                <w:szCs w:val="20"/>
              </w:rPr>
              <w:t>3</w:t>
            </w:r>
            <w:r w:rsidR="00CF054F" w:rsidRPr="00D04A5A">
              <w:rPr>
                <w:szCs w:val="20"/>
              </w:rPr>
              <w:t xml:space="preserve"> </w:t>
            </w:r>
            <w:r w:rsidR="00FE0881" w:rsidRPr="00D04A5A">
              <w:rPr>
                <w:szCs w:val="20"/>
              </w:rPr>
              <w:t>mei 2024</w:t>
            </w:r>
          </w:p>
        </w:tc>
      </w:tr>
      <w:tr w:rsidR="006B1D59" w:rsidRPr="00D04A5A" w14:paraId="499F57F7" w14:textId="77777777" w:rsidTr="00D04A5A">
        <w:trPr>
          <w:trHeight w:val="287"/>
        </w:trPr>
        <w:tc>
          <w:tcPr>
            <w:tcW w:w="3558" w:type="pct"/>
          </w:tcPr>
          <w:p w14:paraId="57533C34" w14:textId="52322225" w:rsidR="006B1D59" w:rsidRPr="00D04A5A" w:rsidRDefault="006B1D59" w:rsidP="00822A33">
            <w:pPr>
              <w:pStyle w:val="Lijstalinea"/>
              <w:numPr>
                <w:ilvl w:val="0"/>
                <w:numId w:val="10"/>
              </w:numPr>
              <w:spacing w:after="0" w:line="240" w:lineRule="auto"/>
              <w:rPr>
                <w:rFonts w:ascii="Corbel" w:hAnsi="Corbel"/>
                <w:sz w:val="20"/>
                <w:szCs w:val="20"/>
              </w:rPr>
            </w:pPr>
            <w:r w:rsidRPr="00D04A5A">
              <w:rPr>
                <w:rFonts w:ascii="Corbel" w:hAnsi="Corbel"/>
                <w:sz w:val="20"/>
                <w:szCs w:val="20"/>
              </w:rPr>
              <w:t>Definitieve gunning</w:t>
            </w:r>
          </w:p>
        </w:tc>
        <w:tc>
          <w:tcPr>
            <w:tcW w:w="1442" w:type="pct"/>
          </w:tcPr>
          <w:p w14:paraId="2F39708B" w14:textId="0EA5A448" w:rsidR="006B1D59" w:rsidRPr="00D04A5A" w:rsidRDefault="00C44081" w:rsidP="00822A33">
            <w:pPr>
              <w:spacing w:line="240" w:lineRule="auto"/>
              <w:rPr>
                <w:szCs w:val="20"/>
              </w:rPr>
            </w:pPr>
            <w:r w:rsidRPr="00D04A5A">
              <w:rPr>
                <w:szCs w:val="20"/>
              </w:rPr>
              <w:t>2</w:t>
            </w:r>
            <w:r w:rsidR="00470D00" w:rsidRPr="00D04A5A">
              <w:rPr>
                <w:szCs w:val="20"/>
              </w:rPr>
              <w:t>3</w:t>
            </w:r>
            <w:r w:rsidR="00FE0881" w:rsidRPr="00D04A5A">
              <w:rPr>
                <w:szCs w:val="20"/>
              </w:rPr>
              <w:t xml:space="preserve"> mei 2024</w:t>
            </w:r>
          </w:p>
        </w:tc>
      </w:tr>
      <w:tr w:rsidR="006B1D59" w:rsidRPr="00D04A5A" w14:paraId="10930ED6" w14:textId="77777777" w:rsidTr="00D04A5A">
        <w:trPr>
          <w:trHeight w:val="287"/>
        </w:trPr>
        <w:tc>
          <w:tcPr>
            <w:tcW w:w="3558" w:type="pct"/>
          </w:tcPr>
          <w:p w14:paraId="58F42DE0" w14:textId="0A514C6F" w:rsidR="006B1D59" w:rsidRPr="00D04A5A" w:rsidRDefault="006B1D59" w:rsidP="00822A33">
            <w:pPr>
              <w:pStyle w:val="Lijstalinea"/>
              <w:numPr>
                <w:ilvl w:val="0"/>
                <w:numId w:val="10"/>
              </w:numPr>
              <w:spacing w:after="0" w:line="240" w:lineRule="auto"/>
              <w:rPr>
                <w:rFonts w:ascii="Corbel" w:hAnsi="Corbel"/>
                <w:sz w:val="20"/>
                <w:szCs w:val="20"/>
              </w:rPr>
            </w:pPr>
            <w:r w:rsidRPr="00D04A5A">
              <w:rPr>
                <w:rFonts w:ascii="Corbel" w:hAnsi="Corbel"/>
                <w:sz w:val="20"/>
                <w:szCs w:val="20"/>
              </w:rPr>
              <w:t xml:space="preserve">Ondertekening van de </w:t>
            </w:r>
            <w:r w:rsidR="00874B77" w:rsidRPr="00D04A5A">
              <w:rPr>
                <w:rFonts w:ascii="Corbel" w:hAnsi="Corbel"/>
                <w:sz w:val="20"/>
                <w:szCs w:val="20"/>
              </w:rPr>
              <w:t>O</w:t>
            </w:r>
            <w:r w:rsidRPr="00D04A5A">
              <w:rPr>
                <w:rFonts w:ascii="Corbel" w:hAnsi="Corbel"/>
                <w:sz w:val="20"/>
                <w:szCs w:val="20"/>
              </w:rPr>
              <w:t>vereenkomst</w:t>
            </w:r>
          </w:p>
        </w:tc>
        <w:tc>
          <w:tcPr>
            <w:tcW w:w="1442" w:type="pct"/>
          </w:tcPr>
          <w:p w14:paraId="2A90D047" w14:textId="67E0B93D" w:rsidR="006B1D59" w:rsidRPr="00D04A5A" w:rsidRDefault="00C44081" w:rsidP="00822A33">
            <w:pPr>
              <w:spacing w:line="240" w:lineRule="auto"/>
              <w:rPr>
                <w:szCs w:val="20"/>
              </w:rPr>
            </w:pPr>
            <w:r w:rsidRPr="00D04A5A">
              <w:rPr>
                <w:szCs w:val="20"/>
              </w:rPr>
              <w:t>28 mei</w:t>
            </w:r>
            <w:r w:rsidR="00FE0881" w:rsidRPr="00D04A5A">
              <w:rPr>
                <w:szCs w:val="20"/>
              </w:rPr>
              <w:t xml:space="preserve"> 2024</w:t>
            </w:r>
          </w:p>
        </w:tc>
      </w:tr>
      <w:tr w:rsidR="00A27873" w:rsidRPr="00D04A5A" w14:paraId="13F5EFFB" w14:textId="77777777" w:rsidTr="00D04A5A">
        <w:trPr>
          <w:trHeight w:val="287"/>
        </w:trPr>
        <w:tc>
          <w:tcPr>
            <w:tcW w:w="3558" w:type="pct"/>
          </w:tcPr>
          <w:p w14:paraId="4F2AAAD3" w14:textId="5C4284B4" w:rsidR="00A27873" w:rsidRPr="00D04A5A" w:rsidRDefault="00A27873" w:rsidP="00822A33">
            <w:pPr>
              <w:pStyle w:val="Lijstalinea"/>
              <w:numPr>
                <w:ilvl w:val="0"/>
                <w:numId w:val="10"/>
              </w:numPr>
              <w:spacing w:after="0" w:line="240" w:lineRule="auto"/>
              <w:rPr>
                <w:rFonts w:ascii="Corbel" w:hAnsi="Corbel"/>
                <w:sz w:val="20"/>
                <w:szCs w:val="20"/>
              </w:rPr>
            </w:pPr>
            <w:r w:rsidRPr="00D04A5A">
              <w:rPr>
                <w:rFonts w:ascii="Corbel" w:hAnsi="Corbel"/>
                <w:sz w:val="20"/>
                <w:szCs w:val="20"/>
              </w:rPr>
              <w:t>Start implementatie</w:t>
            </w:r>
          </w:p>
        </w:tc>
        <w:tc>
          <w:tcPr>
            <w:tcW w:w="1442" w:type="pct"/>
          </w:tcPr>
          <w:p w14:paraId="32E846EE" w14:textId="4430F9A9" w:rsidR="00A27873" w:rsidRPr="00D04A5A" w:rsidRDefault="00C44081" w:rsidP="00822A33">
            <w:pPr>
              <w:spacing w:line="240" w:lineRule="auto"/>
              <w:rPr>
                <w:szCs w:val="20"/>
              </w:rPr>
            </w:pPr>
            <w:r w:rsidRPr="00D04A5A">
              <w:rPr>
                <w:szCs w:val="20"/>
              </w:rPr>
              <w:t xml:space="preserve">1 </w:t>
            </w:r>
            <w:r w:rsidR="00DF5F6D" w:rsidRPr="00D04A5A">
              <w:rPr>
                <w:szCs w:val="20"/>
              </w:rPr>
              <w:t>juli</w:t>
            </w:r>
            <w:r w:rsidR="00FE0881" w:rsidRPr="00D04A5A">
              <w:rPr>
                <w:szCs w:val="20"/>
              </w:rPr>
              <w:t xml:space="preserve"> 2024</w:t>
            </w:r>
          </w:p>
        </w:tc>
      </w:tr>
      <w:tr w:rsidR="00A27873" w:rsidRPr="00D04A5A" w14:paraId="498713E2" w14:textId="77777777" w:rsidTr="00D04A5A">
        <w:trPr>
          <w:trHeight w:val="287"/>
        </w:trPr>
        <w:tc>
          <w:tcPr>
            <w:tcW w:w="3558" w:type="pct"/>
          </w:tcPr>
          <w:p w14:paraId="5F276F66" w14:textId="2E7279CE" w:rsidR="00A27873" w:rsidRPr="00D04A5A" w:rsidRDefault="00A27873" w:rsidP="00822A33">
            <w:pPr>
              <w:pStyle w:val="Lijstalinea"/>
              <w:numPr>
                <w:ilvl w:val="0"/>
                <w:numId w:val="10"/>
              </w:numPr>
              <w:spacing w:after="0" w:line="240" w:lineRule="auto"/>
              <w:rPr>
                <w:rFonts w:ascii="Corbel" w:hAnsi="Corbel"/>
                <w:sz w:val="20"/>
                <w:szCs w:val="20"/>
              </w:rPr>
            </w:pPr>
            <w:r w:rsidRPr="00D04A5A">
              <w:rPr>
                <w:rFonts w:ascii="Corbel" w:hAnsi="Corbel"/>
                <w:sz w:val="20"/>
                <w:szCs w:val="20"/>
              </w:rPr>
              <w:t>Implementatie afgerond</w:t>
            </w:r>
          </w:p>
        </w:tc>
        <w:tc>
          <w:tcPr>
            <w:tcW w:w="1442" w:type="pct"/>
          </w:tcPr>
          <w:p w14:paraId="06E991B2" w14:textId="05A45527" w:rsidR="00A27873" w:rsidRPr="00D04A5A" w:rsidRDefault="009664A7" w:rsidP="00822A33">
            <w:pPr>
              <w:spacing w:line="240" w:lineRule="auto"/>
              <w:rPr>
                <w:szCs w:val="20"/>
              </w:rPr>
            </w:pPr>
            <w:r w:rsidRPr="00D04A5A">
              <w:rPr>
                <w:szCs w:val="20"/>
              </w:rPr>
              <w:t>29</w:t>
            </w:r>
            <w:r w:rsidR="00DF5F6D" w:rsidRPr="00D04A5A">
              <w:rPr>
                <w:szCs w:val="20"/>
              </w:rPr>
              <w:t xml:space="preserve"> november</w:t>
            </w:r>
            <w:r w:rsidR="00A9758F" w:rsidRPr="00D04A5A">
              <w:rPr>
                <w:szCs w:val="20"/>
              </w:rPr>
              <w:t xml:space="preserve"> 2024</w:t>
            </w:r>
          </w:p>
        </w:tc>
      </w:tr>
      <w:tr w:rsidR="00A9758F" w:rsidRPr="00D04A5A" w14:paraId="72B5B5E5" w14:textId="77777777" w:rsidTr="00D04A5A">
        <w:trPr>
          <w:trHeight w:val="287"/>
        </w:trPr>
        <w:tc>
          <w:tcPr>
            <w:tcW w:w="3558" w:type="pct"/>
          </w:tcPr>
          <w:p w14:paraId="7BB01645" w14:textId="57EE47D9" w:rsidR="00A9758F" w:rsidRPr="00D04A5A" w:rsidRDefault="00A9758F" w:rsidP="00822A33">
            <w:pPr>
              <w:pStyle w:val="Lijstalinea"/>
              <w:numPr>
                <w:ilvl w:val="0"/>
                <w:numId w:val="10"/>
              </w:numPr>
              <w:spacing w:after="0" w:line="240" w:lineRule="auto"/>
              <w:rPr>
                <w:rFonts w:ascii="Corbel" w:hAnsi="Corbel"/>
                <w:sz w:val="20"/>
                <w:szCs w:val="20"/>
              </w:rPr>
            </w:pPr>
            <w:r w:rsidRPr="00D04A5A">
              <w:rPr>
                <w:rFonts w:ascii="Corbel" w:hAnsi="Corbel"/>
                <w:sz w:val="20"/>
                <w:szCs w:val="20"/>
              </w:rPr>
              <w:t xml:space="preserve">Start reguliere </w:t>
            </w:r>
            <w:r w:rsidR="00C553C5" w:rsidRPr="00D04A5A">
              <w:rPr>
                <w:rFonts w:ascii="Corbel" w:hAnsi="Corbel"/>
                <w:sz w:val="20"/>
                <w:szCs w:val="20"/>
              </w:rPr>
              <w:t>Dienstverlening</w:t>
            </w:r>
          </w:p>
        </w:tc>
        <w:tc>
          <w:tcPr>
            <w:tcW w:w="1442" w:type="pct"/>
          </w:tcPr>
          <w:p w14:paraId="2D5360CF" w14:textId="21EBB056" w:rsidR="00A9758F" w:rsidRPr="00D04A5A" w:rsidRDefault="00A9758F" w:rsidP="00822A33">
            <w:pPr>
              <w:spacing w:line="240" w:lineRule="auto"/>
              <w:rPr>
                <w:szCs w:val="20"/>
              </w:rPr>
            </w:pPr>
            <w:r w:rsidRPr="00D04A5A">
              <w:rPr>
                <w:szCs w:val="20"/>
              </w:rPr>
              <w:t xml:space="preserve">1 </w:t>
            </w:r>
            <w:r w:rsidR="00DF5F6D" w:rsidRPr="00D04A5A">
              <w:rPr>
                <w:szCs w:val="20"/>
              </w:rPr>
              <w:t xml:space="preserve">januari </w:t>
            </w:r>
            <w:r w:rsidRPr="00D04A5A">
              <w:rPr>
                <w:szCs w:val="20"/>
              </w:rPr>
              <w:t>202</w:t>
            </w:r>
            <w:r w:rsidR="00DF5F6D" w:rsidRPr="00D04A5A">
              <w:rPr>
                <w:szCs w:val="20"/>
              </w:rPr>
              <w:t>5</w:t>
            </w:r>
          </w:p>
        </w:tc>
      </w:tr>
      <w:tr w:rsidR="006B1D59" w:rsidRPr="00D04A5A" w14:paraId="27054FD1" w14:textId="77777777" w:rsidTr="00D04A5A">
        <w:trPr>
          <w:trHeight w:val="287"/>
        </w:trPr>
        <w:tc>
          <w:tcPr>
            <w:tcW w:w="3558" w:type="pct"/>
          </w:tcPr>
          <w:p w14:paraId="722EF3BA" w14:textId="72DD4E78" w:rsidR="006B1D59" w:rsidRPr="00D04A5A" w:rsidRDefault="00A27873" w:rsidP="00822A33">
            <w:pPr>
              <w:pStyle w:val="Lijstalinea"/>
              <w:numPr>
                <w:ilvl w:val="0"/>
                <w:numId w:val="10"/>
              </w:numPr>
              <w:spacing w:after="0" w:line="240" w:lineRule="auto"/>
              <w:rPr>
                <w:rFonts w:ascii="Corbel" w:hAnsi="Corbel"/>
                <w:sz w:val="20"/>
                <w:szCs w:val="20"/>
              </w:rPr>
            </w:pPr>
            <w:r w:rsidRPr="00D04A5A">
              <w:rPr>
                <w:rFonts w:ascii="Corbel" w:hAnsi="Corbel"/>
                <w:sz w:val="20"/>
                <w:szCs w:val="20"/>
              </w:rPr>
              <w:t xml:space="preserve">Einddattum initiële </w:t>
            </w:r>
            <w:r w:rsidR="00C553C5" w:rsidRPr="00D04A5A">
              <w:rPr>
                <w:rFonts w:ascii="Corbel" w:hAnsi="Corbel"/>
                <w:sz w:val="20"/>
                <w:szCs w:val="20"/>
              </w:rPr>
              <w:t>Opdracht</w:t>
            </w:r>
          </w:p>
        </w:tc>
        <w:tc>
          <w:tcPr>
            <w:tcW w:w="1442" w:type="pct"/>
          </w:tcPr>
          <w:p w14:paraId="0E492461" w14:textId="69CED76C" w:rsidR="006B1D59" w:rsidRPr="00D04A5A" w:rsidRDefault="009664A7" w:rsidP="00822A33">
            <w:pPr>
              <w:spacing w:line="240" w:lineRule="auto"/>
              <w:rPr>
                <w:szCs w:val="20"/>
              </w:rPr>
            </w:pPr>
            <w:r w:rsidRPr="00D04A5A">
              <w:rPr>
                <w:szCs w:val="20"/>
              </w:rPr>
              <w:t>31 december 2028</w:t>
            </w:r>
          </w:p>
        </w:tc>
      </w:tr>
      <w:tr w:rsidR="006B1D59" w:rsidRPr="00D04A5A" w14:paraId="339804BE" w14:textId="77777777" w:rsidTr="00D04A5A">
        <w:trPr>
          <w:trHeight w:val="288"/>
        </w:trPr>
        <w:tc>
          <w:tcPr>
            <w:tcW w:w="3558" w:type="pct"/>
          </w:tcPr>
          <w:p w14:paraId="11D3CFB5" w14:textId="53AAA969" w:rsidR="006B1D59" w:rsidRPr="00D04A5A" w:rsidRDefault="00B1184D" w:rsidP="00822A33">
            <w:pPr>
              <w:pStyle w:val="Lijstalinea"/>
              <w:numPr>
                <w:ilvl w:val="0"/>
                <w:numId w:val="10"/>
              </w:numPr>
              <w:spacing w:after="0" w:line="240" w:lineRule="auto"/>
              <w:rPr>
                <w:rFonts w:ascii="Corbel" w:hAnsi="Corbel"/>
                <w:sz w:val="20"/>
                <w:szCs w:val="20"/>
              </w:rPr>
            </w:pPr>
            <w:r w:rsidRPr="00D04A5A">
              <w:rPr>
                <w:rFonts w:ascii="Corbel" w:hAnsi="Corbel"/>
                <w:sz w:val="20"/>
                <w:szCs w:val="20"/>
              </w:rPr>
              <w:t xml:space="preserve">Einddatum </w:t>
            </w:r>
            <w:r w:rsidR="00C553C5" w:rsidRPr="00D04A5A">
              <w:rPr>
                <w:rFonts w:ascii="Corbel" w:hAnsi="Corbel"/>
                <w:sz w:val="20"/>
                <w:szCs w:val="20"/>
              </w:rPr>
              <w:t>Opdracht</w:t>
            </w:r>
            <w:r w:rsidRPr="00D04A5A">
              <w:rPr>
                <w:rFonts w:ascii="Corbel" w:hAnsi="Corbel"/>
                <w:sz w:val="20"/>
                <w:szCs w:val="20"/>
              </w:rPr>
              <w:t xml:space="preserve"> na gebruik van </w:t>
            </w:r>
            <w:r w:rsidR="00DF0836" w:rsidRPr="00D04A5A">
              <w:rPr>
                <w:rFonts w:ascii="Corbel" w:hAnsi="Corbel"/>
                <w:sz w:val="20"/>
                <w:szCs w:val="20"/>
              </w:rPr>
              <w:t xml:space="preserve">alle </w:t>
            </w:r>
            <w:r w:rsidRPr="00D04A5A">
              <w:rPr>
                <w:rFonts w:ascii="Corbel" w:hAnsi="Corbel"/>
                <w:sz w:val="20"/>
                <w:szCs w:val="20"/>
              </w:rPr>
              <w:t>verlengingsopties</w:t>
            </w:r>
          </w:p>
        </w:tc>
        <w:tc>
          <w:tcPr>
            <w:tcW w:w="1442" w:type="pct"/>
          </w:tcPr>
          <w:p w14:paraId="05D410E0" w14:textId="274BB60E" w:rsidR="006B1D59" w:rsidRPr="00D04A5A" w:rsidRDefault="009664A7" w:rsidP="00822A33">
            <w:pPr>
              <w:spacing w:line="240" w:lineRule="auto"/>
              <w:rPr>
                <w:szCs w:val="20"/>
              </w:rPr>
            </w:pPr>
            <w:r w:rsidRPr="00D04A5A">
              <w:rPr>
                <w:szCs w:val="20"/>
              </w:rPr>
              <w:t xml:space="preserve">31 december </w:t>
            </w:r>
            <w:r w:rsidR="00FE0881" w:rsidRPr="00D04A5A">
              <w:rPr>
                <w:szCs w:val="20"/>
              </w:rPr>
              <w:t>20</w:t>
            </w:r>
            <w:r w:rsidR="00DF0836" w:rsidRPr="00D04A5A">
              <w:rPr>
                <w:szCs w:val="20"/>
              </w:rPr>
              <w:t>34</w:t>
            </w:r>
          </w:p>
        </w:tc>
      </w:tr>
    </w:tbl>
    <w:p w14:paraId="7BE6DFFD" w14:textId="77777777" w:rsidR="006B1D59" w:rsidRPr="00D04A5A" w:rsidRDefault="006B1D59" w:rsidP="006B1D59"/>
    <w:p w14:paraId="4892302D" w14:textId="59BFB2D1" w:rsidR="00646991" w:rsidRPr="00D04A5A" w:rsidRDefault="00646991" w:rsidP="00472848">
      <w:r w:rsidRPr="00D04A5A">
        <w:t>Deze planning is indicatief en er kunnen geen rechten aan worden ontleend.</w:t>
      </w:r>
      <w:r w:rsidR="00FA6E5F" w:rsidRPr="00D04A5A">
        <w:t xml:space="preserve"> Wijzigingen in de planning worden via </w:t>
      </w:r>
      <w:proofErr w:type="spellStart"/>
      <w:r w:rsidR="00FA6E5F" w:rsidRPr="00D04A5A">
        <w:t>TenderNed</w:t>
      </w:r>
      <w:proofErr w:type="spellEnd"/>
      <w:r w:rsidR="00FA6E5F" w:rsidRPr="00D04A5A">
        <w:t xml:space="preserve"> gecommuniceerd.</w:t>
      </w:r>
    </w:p>
    <w:p w14:paraId="2B4F0C3C" w14:textId="77777777" w:rsidR="00646991" w:rsidRPr="00D04A5A" w:rsidRDefault="00646991" w:rsidP="00646991"/>
    <w:p w14:paraId="12952421" w14:textId="6758B5AB" w:rsidR="00646991" w:rsidRPr="00D04A5A" w:rsidRDefault="00646991" w:rsidP="00BF619C">
      <w:pPr>
        <w:pStyle w:val="Kop2"/>
        <w:spacing w:after="0" w:line="240" w:lineRule="auto"/>
        <w:ind w:left="567" w:hanging="567"/>
      </w:pPr>
      <w:bookmarkStart w:id="57" w:name="_Toc159582151"/>
      <w:r w:rsidRPr="00D04A5A">
        <w:t>Communicatie gedurende aanbestedingsprocedure</w:t>
      </w:r>
      <w:bookmarkEnd w:id="57"/>
    </w:p>
    <w:p w14:paraId="213B000F" w14:textId="77777777" w:rsidR="00B618AF" w:rsidRPr="00D04A5A" w:rsidRDefault="00B618AF" w:rsidP="00B618AF">
      <w:r w:rsidRPr="00D04A5A">
        <w:t>Alle mondelinge en schriftelijke communicatie in het kader van deze aanbesteding dient plaats te vinden in de Nederlandse taal.</w:t>
      </w:r>
    </w:p>
    <w:p w14:paraId="513E3E55" w14:textId="77777777" w:rsidR="00B618AF" w:rsidRPr="00D04A5A" w:rsidRDefault="00B618AF" w:rsidP="001766F0"/>
    <w:p w14:paraId="7E97C0A7" w14:textId="0256806E" w:rsidR="006F786D" w:rsidRPr="00D04A5A" w:rsidRDefault="006F786D" w:rsidP="00BF619C">
      <w:pPr>
        <w:pStyle w:val="Kop3"/>
        <w:spacing w:after="0"/>
      </w:pPr>
      <w:r w:rsidRPr="00D04A5A">
        <w:t xml:space="preserve">Vragen en </w:t>
      </w:r>
      <w:r w:rsidR="00220057" w:rsidRPr="00D04A5A">
        <w:t>Nota van Inlichtingen</w:t>
      </w:r>
    </w:p>
    <w:p w14:paraId="567752F6" w14:textId="578FDB9D" w:rsidR="006B1D59" w:rsidRPr="00D04A5A" w:rsidRDefault="006B1D59" w:rsidP="006B1D59">
      <w:r w:rsidRPr="00D04A5A">
        <w:t xml:space="preserve">Alle communicatie over deze aanbesteding vindt plaats via het aanbestedingsplatform </w:t>
      </w:r>
      <w:proofErr w:type="spellStart"/>
      <w:r w:rsidRPr="00D04A5A">
        <w:t>TenderNed</w:t>
      </w:r>
      <w:proofErr w:type="spellEnd"/>
      <w:r w:rsidRPr="00D04A5A">
        <w:t>. Hier worden ook alle documenten horende bij deze aanbesteding gepubliceerd. Indien u op een andere manier met ons communiceert, kunnen wij u daarop uitsluiten. Communicatie en werkoverleggen over de uitvoering van lopende opdrachten is uiteraard wel toegestaan.</w:t>
      </w:r>
    </w:p>
    <w:p w14:paraId="3AB69BF5" w14:textId="77777777" w:rsidR="006B1D59" w:rsidRPr="00D04A5A" w:rsidRDefault="006B1D59" w:rsidP="006B1D59"/>
    <w:p w14:paraId="0A89D1C3" w14:textId="0ADAC21E" w:rsidR="006B1D59" w:rsidRPr="00D04A5A" w:rsidRDefault="006B1D59" w:rsidP="006B1D59">
      <w:r w:rsidRPr="00D04A5A">
        <w:t xml:space="preserve">Vragen of tekstsuggesties voor deze offerteaanvraag en alle bijbehorende </w:t>
      </w:r>
      <w:r w:rsidR="00AB39D1" w:rsidRPr="00D04A5A">
        <w:t>Bijlage</w:t>
      </w:r>
      <w:r w:rsidRPr="00D04A5A">
        <w:t>n</w:t>
      </w:r>
      <w:r w:rsidR="00BB191B" w:rsidRPr="00D04A5A">
        <w:t>,</w:t>
      </w:r>
      <w:r w:rsidRPr="00D04A5A">
        <w:t xml:space="preserve"> kunt u via de vraag-antwoord-module</w:t>
      </w:r>
      <w:r w:rsidR="00D04A5A">
        <w:t xml:space="preserve"> </w:t>
      </w:r>
      <w:r w:rsidRPr="00D04A5A">
        <w:t xml:space="preserve">van </w:t>
      </w:r>
      <w:proofErr w:type="spellStart"/>
      <w:r w:rsidRPr="00D04A5A">
        <w:t>TenderNed</w:t>
      </w:r>
      <w:proofErr w:type="spellEnd"/>
      <w:r w:rsidRPr="00D04A5A">
        <w:t xml:space="preserve"> stellen</w:t>
      </w:r>
      <w:r w:rsidR="00DF4EB9" w:rsidRPr="00D04A5A">
        <w:t xml:space="preserve"> (tab ‘Vragen over de aanbesteding’)</w:t>
      </w:r>
      <w:r w:rsidRPr="00D04A5A">
        <w:t xml:space="preserve">. U kunt hier ook voorstellen voor tekstwijzigingen doen. Wilt u hierbij duidelijk opnemen welk hoofdstuk, paragraaf of </w:t>
      </w:r>
      <w:r w:rsidR="008E0D3D" w:rsidRPr="00D04A5A">
        <w:t>Bijlage</w:t>
      </w:r>
      <w:r w:rsidRPr="00D04A5A">
        <w:t xml:space="preserve"> het betreft. We verzoeken u de vragen zo snel mogelijk te stellen. Van vragen gesteld ná </w:t>
      </w:r>
      <w:r w:rsidR="00FA6E5F" w:rsidRPr="00D04A5A">
        <w:fldChar w:fldCharType="begin"/>
      </w:r>
      <w:r w:rsidR="00FA6E5F" w:rsidRPr="00D04A5A">
        <w:instrText xml:space="preserve"> REF DatumNvI \h  \* MERGEFORMAT </w:instrText>
      </w:r>
      <w:r w:rsidR="00FA6E5F" w:rsidRPr="00D04A5A">
        <w:fldChar w:fldCharType="separate"/>
      </w:r>
      <w:r w:rsidR="00D408A7" w:rsidRPr="00D04A5A">
        <w:rPr>
          <w:noProof/>
          <w:szCs w:val="20"/>
        </w:rPr>
        <w:t>20 maart 2024 om 11:00 uur</w:t>
      </w:r>
      <w:r w:rsidR="00FA6E5F" w:rsidRPr="00D04A5A">
        <w:fldChar w:fldCharType="end"/>
      </w:r>
      <w:r w:rsidRPr="00D04A5A">
        <w:t xml:space="preserve"> kunnen we niet garanderen dat we deze nog kunnen beantwoorden. </w:t>
      </w:r>
    </w:p>
    <w:p w14:paraId="6440CB74" w14:textId="77777777" w:rsidR="006B1D59" w:rsidRPr="00D04A5A" w:rsidRDefault="006B1D59" w:rsidP="006B1D59"/>
    <w:p w14:paraId="24CA0206" w14:textId="47679822" w:rsidR="006B1D59" w:rsidRPr="00D04A5A" w:rsidRDefault="006B1D59" w:rsidP="006B1D59">
      <w:r w:rsidRPr="00D04A5A">
        <w:t xml:space="preserve">De beantwoording van alle gestelde vragen wordt opgenomen in een </w:t>
      </w:r>
      <w:r w:rsidR="00220057" w:rsidRPr="00D04A5A">
        <w:t>Nota van Inlichtingen</w:t>
      </w:r>
      <w:r w:rsidR="00DF4EB9" w:rsidRPr="00D04A5A">
        <w:t xml:space="preserve">, uiterlijk </w:t>
      </w:r>
      <w:r w:rsidR="009B7013" w:rsidRPr="00D04A5A">
        <w:t>10</w:t>
      </w:r>
      <w:r w:rsidR="00DF4EB9" w:rsidRPr="00D04A5A">
        <w:t xml:space="preserve"> kalenderdagen voor de sluitingsdatum van de aanbesteding</w:t>
      </w:r>
      <w:r w:rsidRPr="00D04A5A">
        <w:t xml:space="preserve">. Deze </w:t>
      </w:r>
      <w:r w:rsidR="00220057" w:rsidRPr="00D04A5A">
        <w:t>N</w:t>
      </w:r>
      <w:r w:rsidRPr="00D04A5A">
        <w:t xml:space="preserve">ota is onderdeel van de aanbestedingsdocumenten. Als een </w:t>
      </w:r>
      <w:r w:rsidR="00220057" w:rsidRPr="00D04A5A">
        <w:t>Nota van Inlichtingen</w:t>
      </w:r>
      <w:r w:rsidRPr="00D04A5A">
        <w:t xml:space="preserve"> en eerder verstrekte documenten elkaar </w:t>
      </w:r>
      <w:r w:rsidRPr="00D04A5A">
        <w:lastRenderedPageBreak/>
        <w:t xml:space="preserve">tegenspreken, geldt de </w:t>
      </w:r>
      <w:r w:rsidR="00220057" w:rsidRPr="00D04A5A">
        <w:t>Nota van Inlichtingen</w:t>
      </w:r>
      <w:r w:rsidRPr="00D04A5A">
        <w:t xml:space="preserve">. Als er meerdere </w:t>
      </w:r>
      <w:r w:rsidR="00220057" w:rsidRPr="00D04A5A">
        <w:t>N</w:t>
      </w:r>
      <w:r w:rsidRPr="00D04A5A">
        <w:t>ota</w:t>
      </w:r>
      <w:r w:rsidR="00DF0836" w:rsidRPr="00D04A5A">
        <w:t>’</w:t>
      </w:r>
      <w:r w:rsidRPr="00D04A5A">
        <w:t xml:space="preserve">s van inlichtingen zijn verstrekt, geldt bij tegenstrijdigheden dat wat in de nieuwste </w:t>
      </w:r>
      <w:r w:rsidR="00220057" w:rsidRPr="00D04A5A">
        <w:t>Nota van Inlichtingen</w:t>
      </w:r>
      <w:r w:rsidRPr="00D04A5A">
        <w:t xml:space="preserve"> is opgenomen.</w:t>
      </w:r>
    </w:p>
    <w:p w14:paraId="0DBFCCE1" w14:textId="77777777" w:rsidR="006B1D59" w:rsidRPr="00D04A5A" w:rsidRDefault="006B1D59" w:rsidP="006F786D"/>
    <w:p w14:paraId="4652835A" w14:textId="6746737A" w:rsidR="00B06E54" w:rsidRPr="00D04A5A" w:rsidRDefault="00B06E54" w:rsidP="00BF619C">
      <w:pPr>
        <w:pStyle w:val="Kop3"/>
        <w:spacing w:after="0"/>
      </w:pPr>
      <w:r w:rsidRPr="00D04A5A">
        <w:t>Tegenstrijdigheden en onvolkomenheden</w:t>
      </w:r>
      <w:bookmarkEnd w:id="51"/>
      <w:bookmarkEnd w:id="52"/>
      <w:bookmarkEnd w:id="53"/>
    </w:p>
    <w:p w14:paraId="6685FCBE" w14:textId="6B1A5B19" w:rsidR="00B06E54" w:rsidRPr="00D04A5A" w:rsidRDefault="00B06E54" w:rsidP="00472848">
      <w:r w:rsidRPr="00D04A5A">
        <w:t xml:space="preserve">Dit </w:t>
      </w:r>
      <w:r w:rsidR="00D853D6" w:rsidRPr="00D04A5A">
        <w:t>Beschrijvend Document</w:t>
      </w:r>
      <w:r w:rsidRPr="00D04A5A">
        <w:t xml:space="preserve"> is met zorg samengesteld. Mocht u desondanks tegenstrijdigheden en/of onvolkomenheden tegenkomen, dan dient u </w:t>
      </w:r>
      <w:r w:rsidR="00403F2D" w:rsidRPr="00D04A5A">
        <w:t xml:space="preserve">Opdrachtgever hiervan </w:t>
      </w:r>
      <w:r w:rsidRPr="00D04A5A">
        <w:t xml:space="preserve">direct via de berichtenmodule van </w:t>
      </w:r>
      <w:proofErr w:type="spellStart"/>
      <w:r w:rsidRPr="00D04A5A">
        <w:t>TenderNed</w:t>
      </w:r>
      <w:proofErr w:type="spellEnd"/>
      <w:r w:rsidRPr="00D04A5A">
        <w:t xml:space="preserve"> op de hoogte te </w:t>
      </w:r>
      <w:r w:rsidR="00403F2D" w:rsidRPr="00D04A5A">
        <w:t>stellen</w:t>
      </w:r>
      <w:r w:rsidRPr="00D04A5A">
        <w:t xml:space="preserve">, zodat </w:t>
      </w:r>
      <w:r w:rsidR="00E219A0" w:rsidRPr="00D04A5A">
        <w:t xml:space="preserve">deze </w:t>
      </w:r>
      <w:r w:rsidRPr="00D04A5A">
        <w:t xml:space="preserve">eventuele fouten tijdig kan herstellen. In verband hiermee kunt u tot uiterlijk </w:t>
      </w:r>
      <w:r w:rsidR="009B7013" w:rsidRPr="00D04A5A">
        <w:fldChar w:fldCharType="begin"/>
      </w:r>
      <w:r w:rsidR="009B7013" w:rsidRPr="00D04A5A">
        <w:instrText xml:space="preserve"> REF DatumNvI \h </w:instrText>
      </w:r>
      <w:r w:rsidR="009814A5" w:rsidRPr="00D04A5A">
        <w:instrText xml:space="preserve"> \* MERGEFORMAT </w:instrText>
      </w:r>
      <w:r w:rsidR="009B7013" w:rsidRPr="00D04A5A">
        <w:fldChar w:fldCharType="separate"/>
      </w:r>
      <w:r w:rsidR="00D408A7" w:rsidRPr="00D04A5A">
        <w:rPr>
          <w:noProof/>
          <w:szCs w:val="20"/>
        </w:rPr>
        <w:t>20 maart 2024 om 11:00 uur</w:t>
      </w:r>
      <w:r w:rsidR="009B7013" w:rsidRPr="00D04A5A">
        <w:fldChar w:fldCharType="end"/>
      </w:r>
      <w:r w:rsidR="00220057" w:rsidRPr="00D04A5A">
        <w:t xml:space="preserve"> </w:t>
      </w:r>
      <w:r w:rsidRPr="00D04A5A">
        <w:t xml:space="preserve">uw op- of aanmerkingen maken. Indien na Inschrijving blijkt dat dit </w:t>
      </w:r>
      <w:r w:rsidR="00D853D6" w:rsidRPr="00D04A5A">
        <w:t>Beschrijvend Document</w:t>
      </w:r>
      <w:r w:rsidRPr="00D04A5A">
        <w:t xml:space="preserve"> onvolkomenheden en tegenstrijdigheden bevat en deze niet door de Inschrijver is opgemerkt, kan de Inschrijver zich in zijn Inschrijving, of na uitbrengen ervan, niet meer beroepen op niet gemelde tegenstrijdigheden en/of onvolkomenheden.</w:t>
      </w:r>
    </w:p>
    <w:p w14:paraId="3D3DF830" w14:textId="77777777" w:rsidR="00B06E54" w:rsidRPr="00D04A5A" w:rsidRDefault="00B06E54" w:rsidP="00B06E54">
      <w:pPr>
        <w:spacing w:line="240" w:lineRule="auto"/>
        <w:rPr>
          <w:rFonts w:cs="Times New Roman"/>
        </w:rPr>
      </w:pPr>
    </w:p>
    <w:p w14:paraId="0D672A40" w14:textId="77777777" w:rsidR="00646991" w:rsidRPr="00D04A5A" w:rsidRDefault="00646991" w:rsidP="00BF619C">
      <w:pPr>
        <w:pStyle w:val="Kop3"/>
        <w:spacing w:after="0"/>
        <w:rPr>
          <w:color w:val="auto"/>
        </w:rPr>
      </w:pPr>
      <w:bookmarkStart w:id="58" w:name="_Toc471513988"/>
      <w:bookmarkStart w:id="59" w:name="_Toc521406127"/>
      <w:bookmarkStart w:id="60" w:name="_Toc518310950"/>
      <w:bookmarkStart w:id="61" w:name="_Toc462133635"/>
      <w:bookmarkStart w:id="62" w:name="_Toc462133929"/>
      <w:bookmarkStart w:id="63" w:name="_Toc500492607"/>
      <w:r w:rsidRPr="00D04A5A">
        <w:rPr>
          <w:color w:val="auto"/>
        </w:rPr>
        <w:t>Klachtenregeling Gooise Meren bij aanbestedingen</w:t>
      </w:r>
      <w:bookmarkEnd w:id="58"/>
      <w:bookmarkEnd w:id="59"/>
      <w:bookmarkEnd w:id="60"/>
    </w:p>
    <w:p w14:paraId="2D87E9FB" w14:textId="31DEF9E7" w:rsidR="00646991" w:rsidRPr="00D04A5A" w:rsidRDefault="00646991" w:rsidP="00646991">
      <w:r w:rsidRPr="00D04A5A">
        <w:t xml:space="preserve">Gooise Meren hanteert de volgende procedure voor klachtafhandeling voor </w:t>
      </w:r>
      <w:r w:rsidR="00E714E1" w:rsidRPr="00D04A5A">
        <w:t>Opdracht</w:t>
      </w:r>
      <w:r w:rsidRPr="00D04A5A">
        <w:t>gever</w:t>
      </w:r>
      <w:r w:rsidR="004B567F" w:rsidRPr="00D04A5A">
        <w:t xml:space="preserve"> </w:t>
      </w:r>
      <w:r w:rsidRPr="00D04A5A">
        <w:t xml:space="preserve">en </w:t>
      </w:r>
      <w:r w:rsidR="00E714E1" w:rsidRPr="00D04A5A">
        <w:t>Ondernemer</w:t>
      </w:r>
      <w:r w:rsidRPr="00D04A5A">
        <w:t xml:space="preserve">s. Een </w:t>
      </w:r>
      <w:r w:rsidR="00E714E1" w:rsidRPr="00D04A5A">
        <w:t>Ondernemer</w:t>
      </w:r>
      <w:r w:rsidRPr="00D04A5A">
        <w:t xml:space="preserve"> kan een klacht over deze aanbestedingsprocedure schriftelijk kenbaar maken via </w:t>
      </w:r>
      <w:hyperlink r:id="rId23" w:history="1">
        <w:r w:rsidR="00F32140" w:rsidRPr="00D04A5A">
          <w:rPr>
            <w:rStyle w:val="Hyperlink"/>
            <w:color w:val="auto"/>
          </w:rPr>
          <w:t>klachtenloketaanbestedingen@gooisemeren.nl</w:t>
        </w:r>
      </w:hyperlink>
      <w:r w:rsidRPr="00D04A5A">
        <w:t xml:space="preserve">. Alleen klachten die naar dit adres worden gezonden zullen door de gemeente Gooise Meren in behandeling worden genomen. Klachten moeten betrekking hebben op een aanbestedingsprocedure. Klachten van algemene aard komen niet in aanmerking voor behandeling via het klachtenloket aanbesteden. Een klacht dient voorts aan de onderstaande voorwaarden te voldoen om voor verdere behandeling in aanmerking te komen: </w:t>
      </w:r>
    </w:p>
    <w:p w14:paraId="65F3933D" w14:textId="1AA530E1" w:rsidR="00CE6C2C" w:rsidRPr="00D04A5A" w:rsidRDefault="00646991" w:rsidP="00C705DA">
      <w:pPr>
        <w:pStyle w:val="Lijstalinea"/>
        <w:numPr>
          <w:ilvl w:val="0"/>
          <w:numId w:val="9"/>
        </w:numPr>
        <w:spacing w:after="0" w:line="240" w:lineRule="auto"/>
        <w:ind w:left="567" w:hanging="567"/>
        <w:rPr>
          <w:rFonts w:ascii="Corbel" w:hAnsi="Corbel"/>
        </w:rPr>
      </w:pPr>
      <w:r w:rsidRPr="00D04A5A">
        <w:rPr>
          <w:rFonts w:ascii="Corbel" w:hAnsi="Corbel"/>
          <w:sz w:val="20"/>
        </w:rPr>
        <w:t xml:space="preserve">De </w:t>
      </w:r>
      <w:r w:rsidR="00CE6C2C" w:rsidRPr="00D04A5A">
        <w:rPr>
          <w:rFonts w:ascii="Corbel" w:hAnsi="Corbel"/>
          <w:sz w:val="20"/>
        </w:rPr>
        <w:t>klacht bevat de naam en adresgegevens van de klager</w:t>
      </w:r>
      <w:r w:rsidR="00A95624" w:rsidRPr="00D04A5A">
        <w:rPr>
          <w:rFonts w:ascii="Corbel" w:hAnsi="Corbel"/>
          <w:sz w:val="20"/>
        </w:rPr>
        <w:t>.</w:t>
      </w:r>
    </w:p>
    <w:p w14:paraId="4C646E24" w14:textId="4E50F9DC" w:rsidR="00CE6C2C" w:rsidRPr="00D04A5A" w:rsidRDefault="00CE6C2C" w:rsidP="00C705DA">
      <w:pPr>
        <w:pStyle w:val="Lijstalinea"/>
        <w:numPr>
          <w:ilvl w:val="0"/>
          <w:numId w:val="9"/>
        </w:numPr>
        <w:spacing w:after="0" w:line="240" w:lineRule="auto"/>
        <w:ind w:left="567" w:hanging="567"/>
        <w:rPr>
          <w:rFonts w:ascii="Corbel" w:hAnsi="Corbel"/>
        </w:rPr>
      </w:pPr>
      <w:r w:rsidRPr="00D04A5A">
        <w:rPr>
          <w:rFonts w:ascii="Corbel" w:hAnsi="Corbel"/>
          <w:sz w:val="20"/>
        </w:rPr>
        <w:t>De klacht bevat de naam van de betreffende aanbesteding</w:t>
      </w:r>
      <w:r w:rsidR="00A95624" w:rsidRPr="00D04A5A">
        <w:rPr>
          <w:rFonts w:ascii="Corbel" w:hAnsi="Corbel"/>
          <w:sz w:val="20"/>
        </w:rPr>
        <w:t>.</w:t>
      </w:r>
    </w:p>
    <w:p w14:paraId="43E232E5" w14:textId="138E49C3" w:rsidR="00CE6C2C" w:rsidRPr="00D04A5A" w:rsidRDefault="00CE6C2C" w:rsidP="00C705DA">
      <w:pPr>
        <w:pStyle w:val="Lijstalinea"/>
        <w:numPr>
          <w:ilvl w:val="0"/>
          <w:numId w:val="9"/>
        </w:numPr>
        <w:spacing w:after="0" w:line="240" w:lineRule="auto"/>
        <w:ind w:left="567" w:hanging="567"/>
        <w:rPr>
          <w:rFonts w:ascii="Corbel" w:hAnsi="Corbel"/>
        </w:rPr>
      </w:pPr>
      <w:r w:rsidRPr="00D04A5A">
        <w:rPr>
          <w:rFonts w:ascii="Corbel" w:hAnsi="Corbel"/>
          <w:sz w:val="20"/>
        </w:rPr>
        <w:t>De klacht wordt zo snel mogelijk na vaststelling door klager kenbaar gemaakt aan de gemeente Gooise Meren</w:t>
      </w:r>
      <w:r w:rsidR="00A95624" w:rsidRPr="00D04A5A">
        <w:rPr>
          <w:rFonts w:ascii="Corbel" w:hAnsi="Corbel"/>
          <w:sz w:val="20"/>
        </w:rPr>
        <w:t>.</w:t>
      </w:r>
    </w:p>
    <w:p w14:paraId="57C75089" w14:textId="54B07356" w:rsidR="00CE6C2C" w:rsidRPr="00D04A5A" w:rsidRDefault="00CE6C2C" w:rsidP="00C705DA">
      <w:pPr>
        <w:pStyle w:val="Lijstalinea"/>
        <w:numPr>
          <w:ilvl w:val="0"/>
          <w:numId w:val="9"/>
        </w:numPr>
        <w:spacing w:after="0" w:line="240" w:lineRule="auto"/>
        <w:ind w:left="567" w:hanging="567"/>
        <w:rPr>
          <w:rFonts w:ascii="Corbel" w:hAnsi="Corbel"/>
        </w:rPr>
      </w:pPr>
      <w:r w:rsidRPr="00D04A5A">
        <w:rPr>
          <w:rFonts w:ascii="Corbel" w:hAnsi="Corbel"/>
          <w:sz w:val="20"/>
        </w:rPr>
        <w:t>Klager is aantoonbaar belanghebbende</w:t>
      </w:r>
      <w:r w:rsidR="00A95624" w:rsidRPr="00D04A5A">
        <w:rPr>
          <w:rFonts w:ascii="Corbel" w:hAnsi="Corbel"/>
          <w:sz w:val="20"/>
        </w:rPr>
        <w:t>.</w:t>
      </w:r>
    </w:p>
    <w:p w14:paraId="14696D57" w14:textId="10459E9C" w:rsidR="00CE6C2C" w:rsidRPr="00D04A5A" w:rsidRDefault="00CE6C2C" w:rsidP="00C705DA">
      <w:pPr>
        <w:pStyle w:val="Lijstalinea"/>
        <w:numPr>
          <w:ilvl w:val="0"/>
          <w:numId w:val="9"/>
        </w:numPr>
        <w:spacing w:after="0" w:line="240" w:lineRule="auto"/>
        <w:ind w:left="567" w:hanging="567"/>
        <w:rPr>
          <w:rFonts w:ascii="Corbel" w:hAnsi="Corbel"/>
        </w:rPr>
      </w:pPr>
      <w:r w:rsidRPr="00D04A5A">
        <w:rPr>
          <w:rFonts w:ascii="Corbel" w:hAnsi="Corbel"/>
          <w:sz w:val="20"/>
        </w:rPr>
        <w:t>Klager geeft helder aan waarop de klacht betrekking heeft</w:t>
      </w:r>
      <w:r w:rsidR="00A95624" w:rsidRPr="00D04A5A">
        <w:rPr>
          <w:rFonts w:ascii="Corbel" w:hAnsi="Corbel"/>
          <w:sz w:val="20"/>
        </w:rPr>
        <w:t>.</w:t>
      </w:r>
    </w:p>
    <w:p w14:paraId="2B9466B8" w14:textId="59E27D85" w:rsidR="00CE6C2C" w:rsidRPr="00D04A5A" w:rsidRDefault="00CE6C2C" w:rsidP="00C705DA">
      <w:pPr>
        <w:pStyle w:val="Lijstalinea"/>
        <w:numPr>
          <w:ilvl w:val="0"/>
          <w:numId w:val="9"/>
        </w:numPr>
        <w:spacing w:after="0" w:line="240" w:lineRule="auto"/>
        <w:ind w:left="567" w:hanging="567"/>
        <w:rPr>
          <w:rFonts w:ascii="Corbel" w:hAnsi="Corbel"/>
        </w:rPr>
      </w:pPr>
      <w:r w:rsidRPr="00D04A5A">
        <w:rPr>
          <w:rFonts w:ascii="Corbel" w:hAnsi="Corbel"/>
          <w:sz w:val="20"/>
        </w:rPr>
        <w:t>De klacht heeft enkel betrekking op inhoudelijke aspecten van de betreffende aanbesteding</w:t>
      </w:r>
      <w:r w:rsidR="00A95624" w:rsidRPr="00D04A5A">
        <w:rPr>
          <w:rFonts w:ascii="Corbel" w:hAnsi="Corbel"/>
          <w:sz w:val="20"/>
        </w:rPr>
        <w:t>.</w:t>
      </w:r>
    </w:p>
    <w:p w14:paraId="77355896" w14:textId="60F62FA8" w:rsidR="00CE6C2C" w:rsidRPr="00D04A5A" w:rsidRDefault="00CE6C2C" w:rsidP="00C705DA">
      <w:pPr>
        <w:pStyle w:val="Lijstalinea"/>
        <w:numPr>
          <w:ilvl w:val="0"/>
          <w:numId w:val="9"/>
        </w:numPr>
        <w:spacing w:after="0" w:line="240" w:lineRule="auto"/>
        <w:ind w:left="567" w:hanging="567"/>
        <w:rPr>
          <w:rFonts w:ascii="Corbel" w:hAnsi="Corbel"/>
        </w:rPr>
      </w:pPr>
      <w:r w:rsidRPr="00D04A5A">
        <w:rPr>
          <w:rFonts w:ascii="Corbel" w:hAnsi="Corbel"/>
          <w:sz w:val="20"/>
        </w:rPr>
        <w:t>Klager geeft een oplossingsrichting aan bij zijn klacht</w:t>
      </w:r>
      <w:r w:rsidR="00A95624" w:rsidRPr="00D04A5A">
        <w:rPr>
          <w:rFonts w:ascii="Corbel" w:hAnsi="Corbel"/>
          <w:sz w:val="20"/>
        </w:rPr>
        <w:t>.</w:t>
      </w:r>
    </w:p>
    <w:p w14:paraId="54947817" w14:textId="52F35713" w:rsidR="00CE6C2C" w:rsidRPr="00D04A5A" w:rsidRDefault="00CE6C2C" w:rsidP="00C705DA">
      <w:pPr>
        <w:pStyle w:val="Lijstalinea"/>
        <w:numPr>
          <w:ilvl w:val="0"/>
          <w:numId w:val="9"/>
        </w:numPr>
        <w:spacing w:after="0" w:line="240" w:lineRule="auto"/>
        <w:ind w:left="567" w:hanging="567"/>
        <w:rPr>
          <w:rFonts w:ascii="Corbel" w:hAnsi="Corbel"/>
        </w:rPr>
      </w:pPr>
      <w:r w:rsidRPr="00D04A5A">
        <w:rPr>
          <w:rFonts w:ascii="Corbel" w:hAnsi="Corbel"/>
          <w:sz w:val="20"/>
        </w:rPr>
        <w:t>Klager maakt met zijn klacht geen misbruik van de klachtenregeling</w:t>
      </w:r>
      <w:r w:rsidR="00385D6F" w:rsidRPr="00D04A5A">
        <w:rPr>
          <w:rFonts w:ascii="Corbel" w:hAnsi="Corbel"/>
          <w:sz w:val="20"/>
        </w:rPr>
        <w:t>.</w:t>
      </w:r>
    </w:p>
    <w:p w14:paraId="07144035" w14:textId="1C5AE443" w:rsidR="00646991" w:rsidRPr="00D04A5A" w:rsidRDefault="00646991" w:rsidP="00D04A5A"/>
    <w:p w14:paraId="7F53BD3C" w14:textId="5D55B82F" w:rsidR="00CE6C2C" w:rsidRPr="00D04A5A" w:rsidRDefault="00CE6C2C" w:rsidP="00CE6C2C">
      <w:r w:rsidRPr="00D04A5A">
        <w:t xml:space="preserve">Gemeente Gooise Meren behandelt de klacht op passende wijze en houdt rekening met de belangen van de betrokkenen. De aanbestedingsprocedure wordt niet onderbroken door een ingediende klacht. Een klacht kan in de </w:t>
      </w:r>
      <w:r w:rsidR="00220057" w:rsidRPr="00D04A5A">
        <w:t>Nota van Inlichtingen</w:t>
      </w:r>
      <w:r w:rsidRPr="00D04A5A">
        <w:t xml:space="preserve"> worden beantwoord, als dat volgens gemeente Gooise Meren passend is. Als dat niet passend is, geeft gemeente Gooise Meren haar reactie direct aan de klager.</w:t>
      </w:r>
    </w:p>
    <w:p w14:paraId="2D4C1F75" w14:textId="77777777" w:rsidR="00646991" w:rsidRPr="00D04A5A" w:rsidRDefault="00646991" w:rsidP="00646991"/>
    <w:p w14:paraId="5C5F90A9" w14:textId="77777777" w:rsidR="00706271" w:rsidRPr="00D04A5A" w:rsidRDefault="00706271" w:rsidP="00BF619C">
      <w:pPr>
        <w:pStyle w:val="Kop2"/>
        <w:spacing w:after="0" w:line="240" w:lineRule="auto"/>
        <w:ind w:left="567" w:hanging="567"/>
      </w:pPr>
      <w:bookmarkStart w:id="64" w:name="_Toc462133638"/>
      <w:bookmarkStart w:id="65" w:name="_Toc462133932"/>
      <w:bookmarkStart w:id="66" w:name="_Toc500492611"/>
      <w:bookmarkStart w:id="67" w:name="_Toc159582152"/>
      <w:r w:rsidRPr="00D04A5A">
        <w:t>Indienen Inschrijving</w:t>
      </w:r>
      <w:bookmarkEnd w:id="64"/>
      <w:bookmarkEnd w:id="65"/>
      <w:bookmarkEnd w:id="66"/>
      <w:bookmarkEnd w:id="67"/>
    </w:p>
    <w:p w14:paraId="056EBE58" w14:textId="62692723" w:rsidR="00B11506" w:rsidRPr="00D04A5A" w:rsidRDefault="00B11506" w:rsidP="00B11506">
      <w:bookmarkStart w:id="68" w:name="_Ref171408576"/>
      <w:r w:rsidRPr="00D04A5A">
        <w:t xml:space="preserve">De sluitingsdatum en -tijdstip worden genoemd in paragraaf </w:t>
      </w:r>
      <w:r w:rsidR="00C75CB7" w:rsidRPr="00D04A5A">
        <w:fldChar w:fldCharType="begin"/>
      </w:r>
      <w:r w:rsidR="00C75CB7" w:rsidRPr="00D04A5A">
        <w:instrText xml:space="preserve"> REF _Ref130993057 \r \h  \* MERGEFORMAT </w:instrText>
      </w:r>
      <w:r w:rsidR="00C75CB7" w:rsidRPr="00D04A5A">
        <w:fldChar w:fldCharType="separate"/>
      </w:r>
      <w:r w:rsidR="00D408A7">
        <w:t>2.1</w:t>
      </w:r>
      <w:r w:rsidR="00C75CB7" w:rsidRPr="00D04A5A">
        <w:fldChar w:fldCharType="end"/>
      </w:r>
      <w:r w:rsidR="00C75CB7" w:rsidRPr="00D04A5A">
        <w:t xml:space="preserve"> </w:t>
      </w:r>
      <w:r w:rsidRPr="00D04A5A">
        <w:t xml:space="preserve">van dit document. </w:t>
      </w:r>
      <w:r w:rsidR="00C75CB7" w:rsidRPr="00D04A5A">
        <w:t xml:space="preserve">Inschrijvers dienen in </w:t>
      </w:r>
      <w:proofErr w:type="spellStart"/>
      <w:r w:rsidR="00C75CB7" w:rsidRPr="00D04A5A">
        <w:t>TenderNed</w:t>
      </w:r>
      <w:proofErr w:type="spellEnd"/>
      <w:r w:rsidR="00C75CB7" w:rsidRPr="00D04A5A">
        <w:t xml:space="preserve"> de Inschrijving in, in de digitale kluis. </w:t>
      </w:r>
      <w:r w:rsidRPr="00D04A5A">
        <w:t xml:space="preserve">Na </w:t>
      </w:r>
      <w:r w:rsidR="009B7013" w:rsidRPr="00D04A5A">
        <w:fldChar w:fldCharType="begin"/>
      </w:r>
      <w:r w:rsidR="009B7013" w:rsidRPr="00D04A5A">
        <w:instrText xml:space="preserve"> REF DatumInschrijving \h </w:instrText>
      </w:r>
      <w:r w:rsidR="009814A5" w:rsidRPr="00D04A5A">
        <w:instrText xml:space="preserve"> \* MERGEFORMAT </w:instrText>
      </w:r>
      <w:r w:rsidR="009B7013" w:rsidRPr="00D04A5A">
        <w:fldChar w:fldCharType="separate"/>
      </w:r>
      <w:r w:rsidR="00D408A7" w:rsidRPr="00D04A5A">
        <w:rPr>
          <w:noProof/>
          <w:szCs w:val="20"/>
        </w:rPr>
        <w:t>8 april 2024 om 11:00 uur</w:t>
      </w:r>
      <w:r w:rsidR="009B7013" w:rsidRPr="00D04A5A">
        <w:fldChar w:fldCharType="end"/>
      </w:r>
      <w:r w:rsidR="00C75CB7" w:rsidRPr="00D04A5A">
        <w:t xml:space="preserve"> </w:t>
      </w:r>
      <w:r w:rsidRPr="00D04A5A">
        <w:t xml:space="preserve">kunnen </w:t>
      </w:r>
      <w:r w:rsidR="00DA5B2D" w:rsidRPr="00D04A5A">
        <w:t>Inschrijv</w:t>
      </w:r>
      <w:r w:rsidRPr="00D04A5A">
        <w:t xml:space="preserve">ingen niet meer ingediend worden. Gemeente Gooise Meren opent de kluis nadat de inschrijvingstermijn is verstreken. Zij heeft dan toegang tot alle ingediende </w:t>
      </w:r>
      <w:r w:rsidR="00DA5B2D" w:rsidRPr="00D04A5A">
        <w:t>Inschrijv</w:t>
      </w:r>
      <w:r w:rsidRPr="00D04A5A">
        <w:t xml:space="preserve">ingen en documenten. </w:t>
      </w:r>
    </w:p>
    <w:p w14:paraId="0488F4EA" w14:textId="77777777" w:rsidR="00B11506" w:rsidRPr="00D04A5A" w:rsidRDefault="00B11506" w:rsidP="00B11506"/>
    <w:p w14:paraId="1528584D" w14:textId="353A6D1E" w:rsidR="00B11506" w:rsidRPr="00D04A5A" w:rsidRDefault="00B11506" w:rsidP="00B11506">
      <w:r w:rsidRPr="00D04A5A">
        <w:t xml:space="preserve">We adviseren </w:t>
      </w:r>
      <w:r w:rsidR="00EB3082" w:rsidRPr="00D04A5A">
        <w:t>Inschrijver</w:t>
      </w:r>
      <w:r w:rsidRPr="00D04A5A">
        <w:t xml:space="preserve">s op tijd te starten met de procedure en zich goed te laten informeren via </w:t>
      </w:r>
      <w:hyperlink r:id="rId24" w:history="1">
        <w:r w:rsidR="00DF0836" w:rsidRPr="00D04A5A">
          <w:rPr>
            <w:rStyle w:val="Hyperlink"/>
            <w:color w:val="auto"/>
          </w:rPr>
          <w:t>www.TenderNed</w:t>
        </w:r>
      </w:hyperlink>
      <w:r w:rsidRPr="00D04A5A">
        <w:t xml:space="preserve">.nl. Een </w:t>
      </w:r>
      <w:proofErr w:type="spellStart"/>
      <w:r w:rsidRPr="00D04A5A">
        <w:t>eHerkenningsmiddel</w:t>
      </w:r>
      <w:proofErr w:type="spellEnd"/>
      <w:r w:rsidRPr="00D04A5A">
        <w:t xml:space="preserve"> is nodig om een aanbieding te kunnen doen in </w:t>
      </w:r>
      <w:proofErr w:type="spellStart"/>
      <w:r w:rsidRPr="00D04A5A">
        <w:t>TenderNed</w:t>
      </w:r>
      <w:proofErr w:type="spellEnd"/>
      <w:r w:rsidRPr="00D04A5A">
        <w:t>.</w:t>
      </w:r>
    </w:p>
    <w:p w14:paraId="57F8688A" w14:textId="77777777" w:rsidR="00706271" w:rsidRPr="00D04A5A" w:rsidRDefault="00706271" w:rsidP="00706271">
      <w:pPr>
        <w:keepNext/>
        <w:autoSpaceDE w:val="0"/>
        <w:autoSpaceDN w:val="0"/>
        <w:adjustRightInd w:val="0"/>
        <w:spacing w:line="240" w:lineRule="auto"/>
        <w:rPr>
          <w:rFonts w:cs="Calibri"/>
          <w:color w:val="000000"/>
        </w:rPr>
      </w:pPr>
    </w:p>
    <w:p w14:paraId="6A3B9788" w14:textId="77777777" w:rsidR="00706271" w:rsidRPr="00D04A5A" w:rsidRDefault="00706271" w:rsidP="00BF619C">
      <w:pPr>
        <w:pStyle w:val="Kop2"/>
        <w:spacing w:after="0" w:line="240" w:lineRule="auto"/>
        <w:ind w:left="567" w:hanging="567"/>
      </w:pPr>
      <w:bookmarkStart w:id="69" w:name="_Toc521406129"/>
      <w:bookmarkStart w:id="70" w:name="_Toc518310952"/>
      <w:bookmarkStart w:id="71" w:name="_Toc159582153"/>
      <w:bookmarkEnd w:id="68"/>
      <w:r w:rsidRPr="00D04A5A">
        <w:t>Beoordelingsfase</w:t>
      </w:r>
      <w:bookmarkEnd w:id="69"/>
      <w:bookmarkEnd w:id="70"/>
      <w:bookmarkEnd w:id="71"/>
    </w:p>
    <w:p w14:paraId="7A902E12" w14:textId="02FBA995" w:rsidR="00706271" w:rsidRPr="00D04A5A" w:rsidRDefault="00706271" w:rsidP="00706271">
      <w:r w:rsidRPr="00D04A5A">
        <w:t xml:space="preserve">De beoordeling van de </w:t>
      </w:r>
      <w:r w:rsidR="00E714E1" w:rsidRPr="00D04A5A">
        <w:t>Inschrijving</w:t>
      </w:r>
      <w:r w:rsidRPr="00D04A5A">
        <w:t>en vindt in deze volgorde plaats:</w:t>
      </w:r>
    </w:p>
    <w:p w14:paraId="0844752F" w14:textId="5F8F1FCA" w:rsidR="00706271" w:rsidRPr="00D04A5A" w:rsidRDefault="00EC7EA7" w:rsidP="00730AD7">
      <w:pPr>
        <w:pStyle w:val="Lijstalinea"/>
        <w:numPr>
          <w:ilvl w:val="0"/>
          <w:numId w:val="12"/>
        </w:numPr>
        <w:spacing w:after="0" w:line="240" w:lineRule="atLeast"/>
        <w:ind w:left="567" w:hanging="567"/>
        <w:rPr>
          <w:rFonts w:ascii="Corbel" w:hAnsi="Corbel"/>
        </w:rPr>
      </w:pPr>
      <w:r w:rsidRPr="00D04A5A">
        <w:rPr>
          <w:rFonts w:ascii="Corbel" w:hAnsi="Corbel"/>
          <w:sz w:val="20"/>
        </w:rPr>
        <w:t>O</w:t>
      </w:r>
      <w:r w:rsidR="00706271" w:rsidRPr="00D04A5A">
        <w:rPr>
          <w:rFonts w:ascii="Corbel" w:hAnsi="Corbel"/>
          <w:sz w:val="20"/>
        </w:rPr>
        <w:t xml:space="preserve">pening van de </w:t>
      </w:r>
      <w:r w:rsidR="00E714E1" w:rsidRPr="00D04A5A">
        <w:rPr>
          <w:rFonts w:ascii="Corbel" w:hAnsi="Corbel"/>
          <w:sz w:val="20"/>
        </w:rPr>
        <w:t>Inschrijving</w:t>
      </w:r>
      <w:r w:rsidR="00706271" w:rsidRPr="00D04A5A">
        <w:rPr>
          <w:rFonts w:ascii="Corbel" w:hAnsi="Corbel"/>
          <w:sz w:val="20"/>
        </w:rPr>
        <w:t>en</w:t>
      </w:r>
      <w:r w:rsidR="00A95624" w:rsidRPr="00D04A5A">
        <w:rPr>
          <w:rFonts w:ascii="Corbel" w:hAnsi="Corbel"/>
          <w:sz w:val="20"/>
        </w:rPr>
        <w:t>.</w:t>
      </w:r>
    </w:p>
    <w:p w14:paraId="45503D4D" w14:textId="10C36778" w:rsidR="00706271" w:rsidRPr="00D04A5A" w:rsidRDefault="00EC7EA7" w:rsidP="00730AD7">
      <w:pPr>
        <w:pStyle w:val="Lijstalinea"/>
        <w:numPr>
          <w:ilvl w:val="0"/>
          <w:numId w:val="12"/>
        </w:numPr>
        <w:spacing w:after="0" w:line="240" w:lineRule="atLeast"/>
        <w:ind w:left="567" w:hanging="567"/>
        <w:rPr>
          <w:rFonts w:ascii="Corbel" w:hAnsi="Corbel"/>
        </w:rPr>
      </w:pPr>
      <w:r w:rsidRPr="00D04A5A">
        <w:rPr>
          <w:rFonts w:ascii="Corbel" w:hAnsi="Corbel"/>
          <w:sz w:val="20"/>
        </w:rPr>
        <w:t>C</w:t>
      </w:r>
      <w:r w:rsidR="00706271" w:rsidRPr="00D04A5A">
        <w:rPr>
          <w:rFonts w:ascii="Corbel" w:hAnsi="Corbel"/>
          <w:sz w:val="20"/>
        </w:rPr>
        <w:t xml:space="preserve">ontrole van </w:t>
      </w:r>
      <w:r w:rsidR="00E714E1" w:rsidRPr="00D04A5A">
        <w:rPr>
          <w:rFonts w:ascii="Corbel" w:hAnsi="Corbel"/>
          <w:sz w:val="20"/>
        </w:rPr>
        <w:t>Inschrijving</w:t>
      </w:r>
      <w:r w:rsidR="00706271" w:rsidRPr="00D04A5A">
        <w:rPr>
          <w:rFonts w:ascii="Corbel" w:hAnsi="Corbel"/>
          <w:sz w:val="20"/>
        </w:rPr>
        <w:t>en op de vormvereisten</w:t>
      </w:r>
      <w:r w:rsidR="00A95624" w:rsidRPr="00D04A5A">
        <w:rPr>
          <w:rFonts w:ascii="Corbel" w:hAnsi="Corbel"/>
          <w:sz w:val="20"/>
        </w:rPr>
        <w:t>.</w:t>
      </w:r>
    </w:p>
    <w:p w14:paraId="324C99C7" w14:textId="69CC4F27" w:rsidR="00706271" w:rsidRPr="00D04A5A" w:rsidRDefault="00EC7EA7" w:rsidP="00730AD7">
      <w:pPr>
        <w:pStyle w:val="Lijstalinea"/>
        <w:numPr>
          <w:ilvl w:val="0"/>
          <w:numId w:val="12"/>
        </w:numPr>
        <w:spacing w:after="0" w:line="240" w:lineRule="atLeast"/>
        <w:ind w:left="567" w:hanging="567"/>
        <w:rPr>
          <w:rFonts w:ascii="Corbel" w:hAnsi="Corbel"/>
        </w:rPr>
      </w:pPr>
      <w:r w:rsidRPr="00D04A5A">
        <w:rPr>
          <w:rFonts w:ascii="Corbel" w:hAnsi="Corbel"/>
          <w:sz w:val="20"/>
        </w:rPr>
        <w:t>T</w:t>
      </w:r>
      <w:r w:rsidR="00706271" w:rsidRPr="00D04A5A">
        <w:rPr>
          <w:rFonts w:ascii="Corbel" w:hAnsi="Corbel"/>
          <w:sz w:val="20"/>
        </w:rPr>
        <w:t xml:space="preserve">oetsing van de </w:t>
      </w:r>
      <w:r w:rsidR="00E714E1" w:rsidRPr="00D04A5A">
        <w:rPr>
          <w:rFonts w:ascii="Corbel" w:hAnsi="Corbel"/>
          <w:sz w:val="20"/>
        </w:rPr>
        <w:t>Inschrijver</w:t>
      </w:r>
      <w:r w:rsidR="00706271" w:rsidRPr="00D04A5A">
        <w:rPr>
          <w:rFonts w:ascii="Corbel" w:hAnsi="Corbel"/>
          <w:sz w:val="20"/>
        </w:rPr>
        <w:t xml:space="preserve">s aan de </w:t>
      </w:r>
      <w:r w:rsidR="00D458FB" w:rsidRPr="00D04A5A">
        <w:rPr>
          <w:rFonts w:ascii="Corbel" w:hAnsi="Corbel"/>
          <w:sz w:val="20"/>
        </w:rPr>
        <w:t>Uitsluitingsgrond</w:t>
      </w:r>
      <w:r w:rsidR="00706271" w:rsidRPr="00D04A5A">
        <w:rPr>
          <w:rFonts w:ascii="Corbel" w:hAnsi="Corbel"/>
          <w:sz w:val="20"/>
        </w:rPr>
        <w:t>en</w:t>
      </w:r>
      <w:r w:rsidR="00583B43" w:rsidRPr="00D04A5A">
        <w:rPr>
          <w:rFonts w:ascii="Corbel" w:hAnsi="Corbel"/>
          <w:sz w:val="20"/>
        </w:rPr>
        <w:t xml:space="preserve"> en </w:t>
      </w:r>
      <w:r w:rsidR="003A1637" w:rsidRPr="00D04A5A">
        <w:rPr>
          <w:rFonts w:ascii="Corbel" w:hAnsi="Corbel"/>
          <w:sz w:val="20"/>
        </w:rPr>
        <w:t>G</w:t>
      </w:r>
      <w:r w:rsidR="00583B43" w:rsidRPr="00D04A5A">
        <w:rPr>
          <w:rFonts w:ascii="Corbel" w:hAnsi="Corbel"/>
          <w:sz w:val="20"/>
        </w:rPr>
        <w:t>eschiktheidseisen</w:t>
      </w:r>
      <w:r w:rsidR="00A95624" w:rsidRPr="00D04A5A">
        <w:rPr>
          <w:rFonts w:ascii="Corbel" w:hAnsi="Corbel"/>
          <w:sz w:val="20"/>
        </w:rPr>
        <w:t>.</w:t>
      </w:r>
    </w:p>
    <w:p w14:paraId="3FB422DC" w14:textId="630B7363" w:rsidR="00706271" w:rsidRPr="00D04A5A" w:rsidRDefault="00EC7EA7" w:rsidP="00730AD7">
      <w:pPr>
        <w:pStyle w:val="Lijstalinea"/>
        <w:numPr>
          <w:ilvl w:val="0"/>
          <w:numId w:val="12"/>
        </w:numPr>
        <w:spacing w:after="0" w:line="240" w:lineRule="atLeast"/>
        <w:ind w:left="567" w:hanging="567"/>
        <w:rPr>
          <w:rFonts w:ascii="Corbel" w:hAnsi="Corbel"/>
        </w:rPr>
      </w:pPr>
      <w:r w:rsidRPr="00D04A5A">
        <w:rPr>
          <w:rFonts w:ascii="Corbel" w:hAnsi="Corbel"/>
          <w:sz w:val="20"/>
        </w:rPr>
        <w:t>B</w:t>
      </w:r>
      <w:r w:rsidR="00706271" w:rsidRPr="00D04A5A">
        <w:rPr>
          <w:rFonts w:ascii="Corbel" w:hAnsi="Corbel"/>
          <w:sz w:val="20"/>
        </w:rPr>
        <w:t xml:space="preserve">eoordeling van de </w:t>
      </w:r>
      <w:r w:rsidR="00E714E1" w:rsidRPr="00D04A5A">
        <w:rPr>
          <w:rFonts w:ascii="Corbel" w:hAnsi="Corbel"/>
          <w:sz w:val="20"/>
        </w:rPr>
        <w:t>Inschrijving</w:t>
      </w:r>
      <w:r w:rsidR="00706271" w:rsidRPr="00D04A5A">
        <w:rPr>
          <w:rFonts w:ascii="Corbel" w:hAnsi="Corbel"/>
          <w:sz w:val="20"/>
        </w:rPr>
        <w:t xml:space="preserve">en op basis van de </w:t>
      </w:r>
      <w:r w:rsidR="000060A1" w:rsidRPr="00D04A5A">
        <w:rPr>
          <w:rFonts w:ascii="Corbel" w:hAnsi="Corbel"/>
          <w:sz w:val="20"/>
        </w:rPr>
        <w:t>G</w:t>
      </w:r>
      <w:r w:rsidR="00706271" w:rsidRPr="00D04A5A">
        <w:rPr>
          <w:rFonts w:ascii="Corbel" w:hAnsi="Corbel"/>
          <w:sz w:val="20"/>
        </w:rPr>
        <w:t>unningcriteria</w:t>
      </w:r>
      <w:r w:rsidR="00A95624" w:rsidRPr="00D04A5A">
        <w:rPr>
          <w:rFonts w:ascii="Corbel" w:hAnsi="Corbel"/>
          <w:sz w:val="20"/>
        </w:rPr>
        <w:t>.</w:t>
      </w:r>
    </w:p>
    <w:p w14:paraId="7CAA3B45" w14:textId="60BA7424" w:rsidR="00706271" w:rsidRPr="00D04A5A" w:rsidRDefault="00EC7EA7" w:rsidP="00730AD7">
      <w:pPr>
        <w:pStyle w:val="Lijstalinea"/>
        <w:numPr>
          <w:ilvl w:val="0"/>
          <w:numId w:val="12"/>
        </w:numPr>
        <w:spacing w:after="0" w:line="240" w:lineRule="atLeast"/>
        <w:ind w:left="567" w:hanging="567"/>
        <w:rPr>
          <w:rFonts w:ascii="Corbel" w:hAnsi="Corbel"/>
        </w:rPr>
      </w:pPr>
      <w:r w:rsidRPr="00D04A5A">
        <w:rPr>
          <w:rFonts w:ascii="Corbel" w:hAnsi="Corbel"/>
          <w:sz w:val="20"/>
        </w:rPr>
        <w:lastRenderedPageBreak/>
        <w:t>V</w:t>
      </w:r>
      <w:r w:rsidR="00706271" w:rsidRPr="00D04A5A">
        <w:rPr>
          <w:rFonts w:ascii="Corbel" w:hAnsi="Corbel"/>
          <w:sz w:val="20"/>
        </w:rPr>
        <w:t>oorlopige gunning</w:t>
      </w:r>
      <w:r w:rsidR="00C75CB7" w:rsidRPr="00D04A5A">
        <w:rPr>
          <w:rFonts w:ascii="Corbel" w:hAnsi="Corbel"/>
          <w:sz w:val="20"/>
        </w:rPr>
        <w:t>.</w:t>
      </w:r>
    </w:p>
    <w:p w14:paraId="29B0AEBE" w14:textId="77777777" w:rsidR="00706271" w:rsidRPr="00D04A5A" w:rsidRDefault="00706271" w:rsidP="00706271"/>
    <w:p w14:paraId="0E90165F" w14:textId="09EC3F5A" w:rsidR="00706271" w:rsidRPr="00D04A5A" w:rsidRDefault="00706271" w:rsidP="00583B43">
      <w:r w:rsidRPr="00D04A5A">
        <w:t xml:space="preserve">Nadat de beoordeling is afgerond, heeft de gemeente een Inschrijver geselecteerd voor gunning, gebaseerd op de beste prijs-kwaliteitverhouding. </w:t>
      </w:r>
    </w:p>
    <w:p w14:paraId="48B6F5A1" w14:textId="77777777" w:rsidR="00706271" w:rsidRPr="00D04A5A" w:rsidRDefault="00706271" w:rsidP="00706271"/>
    <w:p w14:paraId="2DFA0764" w14:textId="185D12EE" w:rsidR="00706271" w:rsidRPr="00D04A5A" w:rsidRDefault="00706271" w:rsidP="00706271">
      <w:r w:rsidRPr="00D04A5A">
        <w:t xml:space="preserve">Gedurende de beoordeling kan het aanbestedingsteam aan </w:t>
      </w:r>
      <w:r w:rsidR="00E714E1" w:rsidRPr="00D04A5A">
        <w:t>Inschrijver</w:t>
      </w:r>
      <w:r w:rsidRPr="00D04A5A">
        <w:t xml:space="preserve">s schriftelijk verduidelijking vragen over de inhoud van de </w:t>
      </w:r>
      <w:r w:rsidR="00D17AA9" w:rsidRPr="00D04A5A">
        <w:t>Inschrijvingen</w:t>
      </w:r>
      <w:r w:rsidRPr="00D04A5A">
        <w:t>.</w:t>
      </w:r>
    </w:p>
    <w:p w14:paraId="6BFA625D" w14:textId="77777777" w:rsidR="00706271" w:rsidRPr="00D04A5A" w:rsidRDefault="00706271" w:rsidP="00706271"/>
    <w:p w14:paraId="31A3350A" w14:textId="3B94D518" w:rsidR="00706271" w:rsidRPr="00D04A5A" w:rsidRDefault="00706271" w:rsidP="00706271">
      <w:r w:rsidRPr="00D04A5A">
        <w:t>Indien Inschrijvers ex aequo op de eerste plaats eindigen zal de gemeente Gooise Meren</w:t>
      </w:r>
      <w:r w:rsidR="00E75F98" w:rsidRPr="00D04A5A">
        <w:t xml:space="preserve"> </w:t>
      </w:r>
      <w:r w:rsidR="001C38F1" w:rsidRPr="00D04A5A">
        <w:t xml:space="preserve">gunnen aan de partij die de hoogste score heeft op </w:t>
      </w:r>
      <w:r w:rsidR="00E714E1" w:rsidRPr="00D04A5A">
        <w:t>Gunningcriterium</w:t>
      </w:r>
      <w:r w:rsidR="001C38F1" w:rsidRPr="00D04A5A">
        <w:t xml:space="preserve"> </w:t>
      </w:r>
      <w:r w:rsidR="00E219A0" w:rsidRPr="00D04A5A">
        <w:t>Programma van Eisen en Wensen</w:t>
      </w:r>
      <w:r w:rsidR="001C38F1" w:rsidRPr="00D04A5A">
        <w:t xml:space="preserve">. Indien ook deze scores overeenkomen, zal de gemeente Gooise Meren </w:t>
      </w:r>
      <w:r w:rsidR="00F65D10" w:rsidRPr="00D04A5A">
        <w:t>gunnen aan de partij die de hoogste score heeft op Gunningscriterium</w:t>
      </w:r>
      <w:r w:rsidR="00E219A0" w:rsidRPr="00D04A5A">
        <w:t xml:space="preserve"> Kwaliteit demonstratie</w:t>
      </w:r>
      <w:r w:rsidR="00F65D10" w:rsidRPr="00D04A5A">
        <w:t xml:space="preserve">. Indien ook deze scores overeenkomen, zal de gemeente Gooise Meren gunnen aan de partij die de hoogste score heeft op Gunningscriterium </w:t>
      </w:r>
      <w:r w:rsidR="00A22056" w:rsidRPr="00D04A5A">
        <w:t>Prijzenblad</w:t>
      </w:r>
      <w:r w:rsidR="00F65D10" w:rsidRPr="00D04A5A">
        <w:t xml:space="preserve">. Indien ook deze scores overeenkomen, zal de gemeente Gooise Meren gunnen aan de partij die de hoogste score heeft op Gunningscriterium Plan van aanpak implementatie. Indien ook deze scores overeenkomen, zal de gemeente Gooise Meren gunnen aan de partij die de hoogste score heeft op Gunningscriterium </w:t>
      </w:r>
      <w:r w:rsidR="00C705DA" w:rsidRPr="00D04A5A">
        <w:t>Ontwikkelkalender</w:t>
      </w:r>
      <w:r w:rsidR="00F65D10" w:rsidRPr="00D04A5A">
        <w:t xml:space="preserve">. </w:t>
      </w:r>
      <w:r w:rsidRPr="00D04A5A">
        <w:t xml:space="preserve">De gunning is pas definitief indien er een definitieve gunningbeslissing is verzonden en de </w:t>
      </w:r>
      <w:r w:rsidR="00F334A1" w:rsidRPr="00D04A5A">
        <w:t xml:space="preserve">Overeenkomst </w:t>
      </w:r>
      <w:r w:rsidRPr="00D04A5A">
        <w:t xml:space="preserve">tussen de gemeente Gooise Meren en de winnende Inschrijver is getekend. </w:t>
      </w:r>
    </w:p>
    <w:p w14:paraId="0E53195D" w14:textId="77777777" w:rsidR="00706271" w:rsidRPr="00D04A5A" w:rsidRDefault="00706271" w:rsidP="00706271"/>
    <w:p w14:paraId="2500B69D" w14:textId="77777777" w:rsidR="00706271" w:rsidRPr="00D04A5A" w:rsidRDefault="00706271" w:rsidP="00BF619C">
      <w:pPr>
        <w:pStyle w:val="Kop2"/>
        <w:spacing w:after="0" w:line="240" w:lineRule="auto"/>
        <w:ind w:left="567" w:hanging="567"/>
      </w:pPr>
      <w:bookmarkStart w:id="72" w:name="_Toc521406130"/>
      <w:bookmarkStart w:id="73" w:name="_Toc518310953"/>
      <w:bookmarkStart w:id="74" w:name="_Ref130993521"/>
      <w:bookmarkStart w:id="75" w:name="_Toc159582154"/>
      <w:r w:rsidRPr="00D04A5A">
        <w:t>Mededeling van de gunningsbeslissing / stand-</w:t>
      </w:r>
      <w:proofErr w:type="spellStart"/>
      <w:r w:rsidRPr="00D04A5A">
        <w:t>still</w:t>
      </w:r>
      <w:proofErr w:type="spellEnd"/>
      <w:r w:rsidRPr="00D04A5A">
        <w:t xml:space="preserve"> termijn</w:t>
      </w:r>
      <w:bookmarkEnd w:id="72"/>
      <w:bookmarkEnd w:id="73"/>
      <w:bookmarkEnd w:id="74"/>
      <w:bookmarkEnd w:id="75"/>
    </w:p>
    <w:p w14:paraId="01D024BE" w14:textId="6F923F61" w:rsidR="00583B43" w:rsidRPr="00D04A5A" w:rsidRDefault="00583B43" w:rsidP="00583B43">
      <w:r w:rsidRPr="00D04A5A">
        <w:t xml:space="preserve">Gemeente Gooise Meren stuurt alle </w:t>
      </w:r>
      <w:r w:rsidR="00EB3082" w:rsidRPr="00D04A5A">
        <w:t>Inschrijver</w:t>
      </w:r>
      <w:r w:rsidRPr="00D04A5A">
        <w:t xml:space="preserve">s gelijktijdig een bericht via </w:t>
      </w:r>
      <w:proofErr w:type="spellStart"/>
      <w:r w:rsidRPr="00D04A5A">
        <w:t>TenderNed</w:t>
      </w:r>
      <w:proofErr w:type="spellEnd"/>
      <w:r w:rsidRPr="00D04A5A">
        <w:t xml:space="preserve"> over het voornemen tot gunning.</w:t>
      </w:r>
      <w:r w:rsidR="00612AFA" w:rsidRPr="00D04A5A">
        <w:t xml:space="preserve"> </w:t>
      </w:r>
      <w:r w:rsidRPr="00D04A5A">
        <w:t xml:space="preserve">In de brief met de gunningsbeslissing zijn ook de scores en de motivatie voor die scores opgenomen. </w:t>
      </w:r>
    </w:p>
    <w:p w14:paraId="291E2EE5" w14:textId="77777777" w:rsidR="00583B43" w:rsidRPr="00D04A5A" w:rsidRDefault="00583B43" w:rsidP="00583B43"/>
    <w:p w14:paraId="05F9BE92" w14:textId="7B93AA07" w:rsidR="00583B43" w:rsidRPr="00D04A5A" w:rsidRDefault="00583B43" w:rsidP="00583B43">
      <w:r w:rsidRPr="00D04A5A">
        <w:t xml:space="preserve">Aan deze voorlopige gunning kan de winnende </w:t>
      </w:r>
      <w:r w:rsidR="00EB3082" w:rsidRPr="00D04A5A">
        <w:t>Inschrijver</w:t>
      </w:r>
      <w:r w:rsidRPr="00D04A5A">
        <w:t xml:space="preserve"> geen enkel recht ontlenen. De mededeling van de voorlopige gunningbeslissing houdt géén aanvaarding van het aanbod in als bedoeld in art. 6:217 lid 1 BW.</w:t>
      </w:r>
    </w:p>
    <w:p w14:paraId="59109412" w14:textId="77777777" w:rsidR="00583B43" w:rsidRPr="00D04A5A" w:rsidRDefault="00583B43" w:rsidP="00583B43"/>
    <w:p w14:paraId="6C0D56BF" w14:textId="4CD07ED6" w:rsidR="00583B43" w:rsidRPr="00D04A5A" w:rsidRDefault="00583B43" w:rsidP="00583B43">
      <w:r w:rsidRPr="00D04A5A">
        <w:t xml:space="preserve">De gemeente Gooise Meren houdt een bezwaarperiode van </w:t>
      </w:r>
      <w:r w:rsidR="00612AFA" w:rsidRPr="00D04A5A">
        <w:t>20</w:t>
      </w:r>
      <w:r w:rsidRPr="00D04A5A">
        <w:t xml:space="preserve"> kalenderdagen aan, waarin </w:t>
      </w:r>
      <w:r w:rsidR="00EB3082" w:rsidRPr="00D04A5A">
        <w:t>Inschrijver</w:t>
      </w:r>
      <w:r w:rsidRPr="00D04A5A">
        <w:t>s een kort geding kunnen starten bij de Voorzieningenrechter van de Rechtbank Midden Nederland–Utrecht. Indien er geen kort geding is gestart, zal gemeente Gooise Meren de definitieve gunning verlenen. Bij een te laat gestart kort geding kunt u geen aanspraak meer maken.</w:t>
      </w:r>
    </w:p>
    <w:p w14:paraId="56C5BFEB" w14:textId="77777777" w:rsidR="00583B43" w:rsidRPr="00D04A5A" w:rsidRDefault="00583B43" w:rsidP="00583B43"/>
    <w:p w14:paraId="7B606ED0" w14:textId="4237A220" w:rsidR="00583B43" w:rsidRPr="00D04A5A" w:rsidRDefault="00583B43" w:rsidP="00583B43">
      <w:r w:rsidRPr="00D04A5A">
        <w:t xml:space="preserve">Nadat de winnende </w:t>
      </w:r>
      <w:r w:rsidR="00EB3082" w:rsidRPr="00D04A5A">
        <w:t>Inschrijver</w:t>
      </w:r>
      <w:r w:rsidRPr="00D04A5A">
        <w:t xml:space="preserve"> is </w:t>
      </w:r>
      <w:r w:rsidR="00612AFA" w:rsidRPr="00D04A5A">
        <w:t>geïnformeerd</w:t>
      </w:r>
      <w:r w:rsidRPr="00D04A5A">
        <w:t xml:space="preserve"> over het kort geding, dient de winnende </w:t>
      </w:r>
      <w:r w:rsidR="00EB3082" w:rsidRPr="00D04A5A">
        <w:t>Inschrijver</w:t>
      </w:r>
      <w:r w:rsidRPr="00D04A5A">
        <w:t xml:space="preserve"> in deze kortgedingprocedure te interveniëren, op straffe van verval van recht om nog op te mogen komen tegen een eventueel gewijzigd gunningsvoornemen en schadevergoeding te eisen.</w:t>
      </w:r>
    </w:p>
    <w:p w14:paraId="3D88169A" w14:textId="77777777" w:rsidR="00583B43" w:rsidRPr="00D04A5A" w:rsidRDefault="00583B43" w:rsidP="00583B43"/>
    <w:p w14:paraId="28D7E14C" w14:textId="77777777" w:rsidR="00583B43" w:rsidRPr="00D04A5A" w:rsidRDefault="00583B43" w:rsidP="00583B43">
      <w:r w:rsidRPr="00D04A5A">
        <w:t>De gemeente wacht de uitkomst van een correct en tijdig kort geding en eventueel hoger beroep af, voordat zij tot definitieve gunning overgaat.</w:t>
      </w:r>
    </w:p>
    <w:p w14:paraId="7CEAE1CB" w14:textId="77777777" w:rsidR="00583B43" w:rsidRPr="00D04A5A" w:rsidRDefault="00583B43" w:rsidP="00583B43"/>
    <w:p w14:paraId="59E529FF" w14:textId="77777777" w:rsidR="00583B43" w:rsidRPr="00D04A5A" w:rsidRDefault="00583B43" w:rsidP="00BF619C">
      <w:pPr>
        <w:pStyle w:val="Kop2"/>
        <w:spacing w:after="0" w:line="240" w:lineRule="auto"/>
        <w:ind w:left="567" w:hanging="567"/>
      </w:pPr>
      <w:bookmarkStart w:id="76" w:name="_Toc526161136"/>
      <w:bookmarkStart w:id="77" w:name="_Toc536439711"/>
      <w:bookmarkStart w:id="78" w:name="_Toc159582155"/>
      <w:r w:rsidRPr="00D04A5A">
        <w:t>Verificatiegesprek</w:t>
      </w:r>
      <w:bookmarkEnd w:id="76"/>
      <w:bookmarkEnd w:id="77"/>
      <w:bookmarkEnd w:id="78"/>
    </w:p>
    <w:p w14:paraId="47890237" w14:textId="4FCA1553" w:rsidR="00583B43" w:rsidRPr="00D04A5A" w:rsidRDefault="00583B43" w:rsidP="00583B43">
      <w:r w:rsidRPr="00D04A5A">
        <w:t xml:space="preserve">Als de </w:t>
      </w:r>
      <w:r w:rsidR="00ED336D" w:rsidRPr="00D04A5A">
        <w:t>Aanbestedende Dienst</w:t>
      </w:r>
      <w:r w:rsidR="001C5898" w:rsidRPr="00D04A5A">
        <w:t xml:space="preserve"> </w:t>
      </w:r>
      <w:r w:rsidRPr="00D04A5A">
        <w:t>het nodig vindt, nodigt zij de Inschrijver aan wie ze wil gunnen uit voor een verificatiegesprek</w:t>
      </w:r>
      <w:r w:rsidR="00C75CB7" w:rsidRPr="00D04A5A">
        <w:t xml:space="preserve"> op </w:t>
      </w:r>
      <w:r w:rsidR="009B7013" w:rsidRPr="00D04A5A">
        <w:fldChar w:fldCharType="begin"/>
      </w:r>
      <w:r w:rsidR="009B7013" w:rsidRPr="00D04A5A">
        <w:instrText xml:space="preserve"> REF DatumVerificatie \h </w:instrText>
      </w:r>
      <w:r w:rsidR="009814A5" w:rsidRPr="00D04A5A">
        <w:instrText xml:space="preserve"> \* MERGEFORMAT </w:instrText>
      </w:r>
      <w:r w:rsidR="009B7013" w:rsidRPr="00D04A5A">
        <w:fldChar w:fldCharType="separate"/>
      </w:r>
      <w:r w:rsidR="00D408A7" w:rsidRPr="00D04A5A">
        <w:rPr>
          <w:noProof/>
          <w:szCs w:val="20"/>
        </w:rPr>
        <w:t>8 mei 2024 om 11:00 uur</w:t>
      </w:r>
      <w:r w:rsidR="009B7013" w:rsidRPr="00D04A5A">
        <w:fldChar w:fldCharType="end"/>
      </w:r>
      <w:r w:rsidRPr="00D04A5A">
        <w:t xml:space="preserve">. Dit gesprek vindt plaats in het gemeentehuis. Het verslag van dit gesprek wordt opgenomen als </w:t>
      </w:r>
      <w:r w:rsidR="00AB39D1" w:rsidRPr="00D04A5A">
        <w:t>Bijlage</w:t>
      </w:r>
      <w:r w:rsidRPr="00D04A5A">
        <w:t xml:space="preserve"> van de Overeenkomst.</w:t>
      </w:r>
    </w:p>
    <w:p w14:paraId="552A58C8" w14:textId="77777777" w:rsidR="008D46C8" w:rsidRPr="00D04A5A" w:rsidRDefault="008D46C8" w:rsidP="004A52C7">
      <w:bookmarkStart w:id="79" w:name="_Toc508898288"/>
      <w:bookmarkStart w:id="80" w:name="_Toc521406131"/>
      <w:bookmarkStart w:id="81" w:name="_Toc518310954"/>
    </w:p>
    <w:p w14:paraId="1D6E8687" w14:textId="79465CFF" w:rsidR="008D46C8" w:rsidRPr="00D04A5A" w:rsidRDefault="008D46C8" w:rsidP="00BF619C">
      <w:pPr>
        <w:pStyle w:val="Kop2"/>
        <w:spacing w:after="0" w:line="240" w:lineRule="auto"/>
        <w:ind w:left="567" w:hanging="567"/>
      </w:pPr>
      <w:bookmarkStart w:id="82" w:name="_Toc159582156"/>
      <w:r w:rsidRPr="00D04A5A">
        <w:t>Wachtkamerconstructie</w:t>
      </w:r>
      <w:bookmarkEnd w:id="82"/>
    </w:p>
    <w:p w14:paraId="0EC1B5AE" w14:textId="01783946" w:rsidR="00EC2A95" w:rsidRPr="00D04A5A" w:rsidRDefault="008D46C8" w:rsidP="00EC2A95">
      <w:r w:rsidRPr="00D04A5A">
        <w:t xml:space="preserve">De </w:t>
      </w:r>
      <w:r w:rsidR="00ED336D" w:rsidRPr="00D04A5A">
        <w:t>Aanbestedende Dienst</w:t>
      </w:r>
      <w:r w:rsidR="001C5898" w:rsidRPr="00D04A5A">
        <w:t xml:space="preserve"> </w:t>
      </w:r>
      <w:r w:rsidR="00583B43" w:rsidRPr="00D04A5A">
        <w:t xml:space="preserve">wil </w:t>
      </w:r>
      <w:r w:rsidRPr="00D04A5A">
        <w:t>naast één Opdrachtnemer</w:t>
      </w:r>
      <w:r w:rsidR="00583B43" w:rsidRPr="00D04A5A">
        <w:t xml:space="preserve"> contracteren</w:t>
      </w:r>
      <w:r w:rsidRPr="00D04A5A">
        <w:t xml:space="preserve">, een </w:t>
      </w:r>
      <w:r w:rsidR="00D458FB" w:rsidRPr="00D04A5A">
        <w:t>Wachtkamerovereenkomst</w:t>
      </w:r>
      <w:r w:rsidRPr="00D04A5A">
        <w:t xml:space="preserve"> af sluiten met een tweede Inschrijver</w:t>
      </w:r>
      <w:r w:rsidR="00D04A5A" w:rsidRPr="00D04A5A">
        <w:t xml:space="preserve"> voor de duur van 12 maanden</w:t>
      </w:r>
      <w:r w:rsidRPr="00D04A5A">
        <w:t xml:space="preserve">. Deze als tweede geëindigde Inschrijver kan ingezet worden op het moment dat de gecontracteerde Opdrachtnemer niet aan de contractverplichtingen kan voldoen en </w:t>
      </w:r>
      <w:r w:rsidR="00583B43" w:rsidRPr="00D04A5A">
        <w:t>de Overeenkomst</w:t>
      </w:r>
      <w:r w:rsidRPr="00D04A5A">
        <w:t xml:space="preserve"> met betreffende Opdrachtnemer, na een geboden hersteltermijn, wegens wanprestatie ontbonden wordt.</w:t>
      </w:r>
    </w:p>
    <w:p w14:paraId="0E6FEC41" w14:textId="77777777" w:rsidR="00C75CB7" w:rsidRPr="00D04A5A" w:rsidRDefault="00C75CB7" w:rsidP="00EC2A95"/>
    <w:p w14:paraId="5B9BB4DB" w14:textId="531E8615" w:rsidR="00EC2A95" w:rsidRPr="00D04A5A" w:rsidRDefault="00EC2A95" w:rsidP="00EC2A95">
      <w:r w:rsidRPr="00D04A5A">
        <w:lastRenderedPageBreak/>
        <w:t xml:space="preserve">De Inschrijver waarmee de </w:t>
      </w:r>
      <w:r w:rsidR="00D458FB" w:rsidRPr="00D04A5A">
        <w:t>Wachtkamerovereenkomst</w:t>
      </w:r>
      <w:r w:rsidRPr="00D04A5A">
        <w:t xml:space="preserve"> wordt afgesloten dient, indien de </w:t>
      </w:r>
      <w:r w:rsidR="00ED336D" w:rsidRPr="00D04A5A">
        <w:t>Aanbestedende Dienst</w:t>
      </w:r>
      <w:r w:rsidR="001C5898" w:rsidRPr="00D04A5A">
        <w:t xml:space="preserve"> </w:t>
      </w:r>
      <w:r w:rsidRPr="00D04A5A">
        <w:t>besluit hiervan gebruik te willen maken, in staat te zijn om uiterlijk binnen twee maanden na ontbinding van een contract met de gegunde Inschrijver volledig operationeel te zijn.</w:t>
      </w:r>
    </w:p>
    <w:p w14:paraId="342B9CD2" w14:textId="77777777" w:rsidR="008D46C8" w:rsidRPr="00D04A5A" w:rsidRDefault="008D46C8" w:rsidP="00403F2D"/>
    <w:p w14:paraId="17F549DD" w14:textId="035C4940" w:rsidR="008D46C8" w:rsidRPr="00D04A5A" w:rsidRDefault="008D46C8" w:rsidP="00403F2D">
      <w:r w:rsidRPr="00D04A5A">
        <w:t xml:space="preserve">De </w:t>
      </w:r>
      <w:r w:rsidR="00ED336D" w:rsidRPr="00D04A5A">
        <w:t>Aanbestedende Dienst</w:t>
      </w:r>
      <w:r w:rsidR="001C5898" w:rsidRPr="00D04A5A">
        <w:t xml:space="preserve"> </w:t>
      </w:r>
      <w:r w:rsidRPr="00D04A5A">
        <w:t xml:space="preserve">kan geen garanties geven dat de Inschrijver waarmee een </w:t>
      </w:r>
      <w:r w:rsidR="00D458FB" w:rsidRPr="00D04A5A">
        <w:t>Wachtkamerovereenkomst</w:t>
      </w:r>
      <w:r w:rsidRPr="00D04A5A">
        <w:t xml:space="preserve"> wordt afgesloten daadwerkelijk ingezet zal worden. De </w:t>
      </w:r>
      <w:r w:rsidR="00ED336D" w:rsidRPr="00D04A5A">
        <w:t>Aanbestedende Dienst</w:t>
      </w:r>
      <w:r w:rsidR="001C5898" w:rsidRPr="00D04A5A">
        <w:t xml:space="preserve"> </w:t>
      </w:r>
      <w:r w:rsidRPr="00D04A5A">
        <w:t xml:space="preserve">behoudt zich het recht voor om desgewenst een andere keuze te maken na ontbinding van de Overeenkomst. Inschrijvers die willen meewerken aan een wachtkamerconstructie dienen dit in </w:t>
      </w:r>
      <w:r w:rsidR="00AB39D1" w:rsidRPr="00D04A5A">
        <w:t>Bijlage</w:t>
      </w:r>
      <w:r w:rsidR="00403F2D" w:rsidRPr="00D04A5A">
        <w:t xml:space="preserve"> </w:t>
      </w:r>
      <w:r w:rsidR="001C5D63" w:rsidRPr="00D04A5A">
        <w:t>Akkoordverklaring</w:t>
      </w:r>
      <w:r w:rsidR="00D04A5A">
        <w:t xml:space="preserve"> </w:t>
      </w:r>
      <w:r w:rsidRPr="00D04A5A">
        <w:t>bij de Inschrijving aan te geven.</w:t>
      </w:r>
    </w:p>
    <w:p w14:paraId="381F7302" w14:textId="77777777" w:rsidR="008D46C8" w:rsidRPr="00D04A5A" w:rsidRDefault="008D46C8" w:rsidP="008D46C8">
      <w:pPr>
        <w:spacing w:line="240" w:lineRule="auto"/>
        <w:rPr>
          <w:rFonts w:eastAsia="Calibri" w:cs="Verdana"/>
          <w:color w:val="441D42" w:themeColor="text1"/>
        </w:rPr>
      </w:pPr>
    </w:p>
    <w:p w14:paraId="298BF7C2" w14:textId="258FC1D3" w:rsidR="00D04A5A" w:rsidRPr="00D04A5A" w:rsidRDefault="008D46C8" w:rsidP="00D04A5A">
      <w:r w:rsidRPr="00D04A5A">
        <w:t xml:space="preserve">In het geval dat de Inschrijver niet mee wenst te werken aan een wachtkamerconstructie, zal de </w:t>
      </w:r>
      <w:r w:rsidR="00ED336D" w:rsidRPr="00D04A5A">
        <w:t>Aanbestedende Dienst</w:t>
      </w:r>
      <w:r w:rsidR="001C5898" w:rsidRPr="00D04A5A">
        <w:t xml:space="preserve"> </w:t>
      </w:r>
      <w:r w:rsidRPr="00D04A5A">
        <w:t xml:space="preserve">een </w:t>
      </w:r>
      <w:r w:rsidR="00D458FB" w:rsidRPr="00D04A5A">
        <w:t>Wachtkamerovereenkomst</w:t>
      </w:r>
      <w:r w:rsidRPr="00D04A5A">
        <w:t xml:space="preserve"> sluiten met de eerstvolgende beste </w:t>
      </w:r>
      <w:r w:rsidR="00E714E1" w:rsidRPr="00D04A5A">
        <w:t>Inschrijver</w:t>
      </w:r>
      <w:r w:rsidRPr="00D04A5A">
        <w:t>, mits deze kan voldoen aan de in dit Beschrijvend Document gestelde Eisen. Het niet willen meewerken aan een wachtkamerconstructie sluit een Inschrijver niet uit van deelname aan de gunningfase van de Opdracht.</w:t>
      </w:r>
      <w:bookmarkStart w:id="83" w:name="_Toc462133640"/>
      <w:bookmarkStart w:id="84" w:name="_Toc462133934"/>
      <w:bookmarkStart w:id="85" w:name="_Toc500492615"/>
      <w:bookmarkEnd w:id="61"/>
      <w:bookmarkEnd w:id="62"/>
      <w:bookmarkEnd w:id="63"/>
      <w:bookmarkEnd w:id="79"/>
      <w:bookmarkEnd w:id="80"/>
      <w:bookmarkEnd w:id="81"/>
      <w:r w:rsidR="00D04A5A" w:rsidRPr="00D04A5A">
        <w:t xml:space="preserve"> </w:t>
      </w:r>
    </w:p>
    <w:p w14:paraId="1CAB444C" w14:textId="7C39DEC9" w:rsidR="00F32140" w:rsidRPr="00D04A5A" w:rsidRDefault="00F32140" w:rsidP="00D04A5A">
      <w:pPr>
        <w:spacing w:after="200" w:line="276" w:lineRule="auto"/>
      </w:pPr>
      <w:r w:rsidRPr="00D04A5A">
        <w:br w:type="page"/>
      </w:r>
    </w:p>
    <w:p w14:paraId="180C153B" w14:textId="3C72D6E8" w:rsidR="00B618AF" w:rsidRPr="00D04A5A" w:rsidRDefault="00B618AF" w:rsidP="008E0D3D">
      <w:pPr>
        <w:pStyle w:val="Kop1"/>
        <w:spacing w:line="240" w:lineRule="auto"/>
        <w:rPr>
          <w:sz w:val="40"/>
          <w:szCs w:val="40"/>
        </w:rPr>
      </w:pPr>
      <w:bookmarkStart w:id="86" w:name="_Toc159582157"/>
      <w:r w:rsidRPr="00D04A5A">
        <w:rPr>
          <w:sz w:val="40"/>
          <w:szCs w:val="40"/>
        </w:rPr>
        <w:lastRenderedPageBreak/>
        <w:t>Voorwaarden aanbesteding</w:t>
      </w:r>
      <w:bookmarkEnd w:id="86"/>
    </w:p>
    <w:p w14:paraId="417CF176" w14:textId="0253E804" w:rsidR="002B6714" w:rsidRPr="00D04A5A" w:rsidRDefault="002B6714" w:rsidP="00BF619C">
      <w:pPr>
        <w:pStyle w:val="Kop2"/>
        <w:spacing w:after="0" w:line="240" w:lineRule="auto"/>
        <w:ind w:left="567" w:hanging="567"/>
      </w:pPr>
      <w:bookmarkStart w:id="87" w:name="_Toc522101511"/>
      <w:bookmarkStart w:id="88" w:name="_Toc159582158"/>
      <w:r w:rsidRPr="00D04A5A">
        <w:t>Van toepassing zijnde voorwaarden en rangorde van de documenten</w:t>
      </w:r>
      <w:bookmarkEnd w:id="87"/>
      <w:bookmarkEnd w:id="88"/>
    </w:p>
    <w:p w14:paraId="44F9D790" w14:textId="2B83B88B" w:rsidR="00C75CB7" w:rsidRPr="00D04A5A" w:rsidRDefault="002B6714" w:rsidP="002B6714">
      <w:r w:rsidRPr="00D04A5A">
        <w:t xml:space="preserve">Het </w:t>
      </w:r>
      <w:r w:rsidR="00DA5B2D" w:rsidRPr="00D04A5A">
        <w:t>Inschrijv</w:t>
      </w:r>
      <w:r w:rsidRPr="00D04A5A">
        <w:t xml:space="preserve">en op deze aanbesteding houdt in dat Inschrijver onvoorwaardelijk akkoord gaat met de van toepassing zijnde voorwaarden zoals vermeld in de documenten en de </w:t>
      </w:r>
      <w:r w:rsidR="00AB39D1" w:rsidRPr="00D04A5A">
        <w:t>Bijlage</w:t>
      </w:r>
      <w:r w:rsidRPr="00D04A5A">
        <w:t xml:space="preserve">(n). De </w:t>
      </w:r>
      <w:r w:rsidR="00ED336D" w:rsidRPr="00D04A5A">
        <w:t>Aanbestedende Dienst</w:t>
      </w:r>
      <w:r w:rsidRPr="00D04A5A">
        <w:t xml:space="preserve"> zal bij de uitvoering van de Opdracht van </w:t>
      </w:r>
      <w:r w:rsidR="00C75CB7" w:rsidRPr="00D04A5A">
        <w:fldChar w:fldCharType="begin"/>
      </w:r>
      <w:r w:rsidR="00C75CB7" w:rsidRPr="00D04A5A">
        <w:instrText xml:space="preserve"> REF Inkoopvoorwaarden \h </w:instrText>
      </w:r>
      <w:r w:rsidR="009814A5" w:rsidRPr="00D04A5A">
        <w:instrText xml:space="preserve"> \* MERGEFORMAT </w:instrText>
      </w:r>
      <w:r w:rsidR="00C75CB7" w:rsidRPr="00D04A5A">
        <w:fldChar w:fldCharType="separate"/>
      </w:r>
      <w:r w:rsidR="00D408A7">
        <w:t>GIBIT 2023</w:t>
      </w:r>
      <w:r w:rsidR="00C75CB7" w:rsidRPr="00D04A5A">
        <w:fldChar w:fldCharType="end"/>
      </w:r>
      <w:r w:rsidR="00F334A1" w:rsidRPr="00D04A5A">
        <w:t xml:space="preserve"> </w:t>
      </w:r>
      <w:r w:rsidRPr="00D04A5A">
        <w:t xml:space="preserve">gebruik maken. </w:t>
      </w:r>
    </w:p>
    <w:p w14:paraId="3BA29AEE" w14:textId="77777777" w:rsidR="00C75CB7" w:rsidRPr="00D04A5A" w:rsidRDefault="00C75CB7" w:rsidP="002B6714"/>
    <w:p w14:paraId="71480D63" w14:textId="0D84D316" w:rsidR="002B6714" w:rsidRPr="00D04A5A" w:rsidRDefault="002B6714" w:rsidP="002B6714">
      <w:r w:rsidRPr="00D04A5A">
        <w:t>Uw ‘verkoopvoorwaarden’ en/of ‘algemene voorwaarden’ zijn niet van toepassing en worden uitdrukkelijk van de hand gewezen.</w:t>
      </w:r>
    </w:p>
    <w:p w14:paraId="743680C7" w14:textId="77777777" w:rsidR="002B6714" w:rsidRPr="00D04A5A" w:rsidRDefault="002B6714" w:rsidP="002B6714"/>
    <w:p w14:paraId="69F74F32" w14:textId="4A8F391A" w:rsidR="002B6714" w:rsidRPr="00D04A5A" w:rsidRDefault="002B6714" w:rsidP="002B6714">
      <w:r w:rsidRPr="00D04A5A">
        <w:t xml:space="preserve">De navolgende voorwaarden zijn van toepassing, waaraan u zich conformeert door het uitbrengen van een </w:t>
      </w:r>
      <w:r w:rsidR="00E714E1" w:rsidRPr="00D04A5A">
        <w:t>Inschrijving</w:t>
      </w:r>
      <w:r w:rsidRPr="00D04A5A">
        <w:t xml:space="preserve">: </w:t>
      </w:r>
    </w:p>
    <w:p w14:paraId="126EA30F" w14:textId="29FF7AA0" w:rsidR="005D2716" w:rsidRPr="00D04A5A" w:rsidRDefault="005D2716" w:rsidP="005D2716">
      <w:pPr>
        <w:pStyle w:val="Lijstalinea"/>
        <w:numPr>
          <w:ilvl w:val="0"/>
          <w:numId w:val="11"/>
        </w:numPr>
        <w:rPr>
          <w:rFonts w:ascii="Corbel" w:hAnsi="Corbel"/>
          <w:sz w:val="20"/>
        </w:rPr>
      </w:pPr>
      <w:r w:rsidRPr="00D04A5A">
        <w:rPr>
          <w:rFonts w:ascii="Corbel" w:hAnsi="Corbel"/>
          <w:sz w:val="20"/>
        </w:rPr>
        <w:t>Concept Overeenkomst</w:t>
      </w:r>
      <w:r w:rsidR="00A95624" w:rsidRPr="00D04A5A">
        <w:rPr>
          <w:rFonts w:ascii="Corbel" w:hAnsi="Corbel"/>
          <w:sz w:val="20"/>
        </w:rPr>
        <w:t>.</w:t>
      </w:r>
    </w:p>
    <w:p w14:paraId="4FA62993" w14:textId="77F7520F" w:rsidR="002B6714" w:rsidRPr="00D04A5A" w:rsidRDefault="002B6714" w:rsidP="00A31764">
      <w:pPr>
        <w:pStyle w:val="Lijstalinea"/>
        <w:numPr>
          <w:ilvl w:val="0"/>
          <w:numId w:val="11"/>
        </w:numPr>
        <w:rPr>
          <w:rFonts w:ascii="Corbel" w:hAnsi="Corbel"/>
          <w:sz w:val="20"/>
        </w:rPr>
      </w:pPr>
      <w:r w:rsidRPr="00D04A5A">
        <w:rPr>
          <w:rFonts w:ascii="Corbel" w:hAnsi="Corbel"/>
          <w:sz w:val="20"/>
        </w:rPr>
        <w:t>Nota (‘s) van Inlichtingen</w:t>
      </w:r>
      <w:r w:rsidR="00A95624" w:rsidRPr="00D04A5A">
        <w:rPr>
          <w:rFonts w:ascii="Corbel" w:hAnsi="Corbel"/>
          <w:sz w:val="20"/>
        </w:rPr>
        <w:t>.</w:t>
      </w:r>
    </w:p>
    <w:p w14:paraId="02F411ED" w14:textId="35E9A05A" w:rsidR="005D2716" w:rsidRPr="00D04A5A" w:rsidRDefault="005D2716" w:rsidP="005D2716">
      <w:pPr>
        <w:pStyle w:val="Lijstalinea"/>
        <w:numPr>
          <w:ilvl w:val="0"/>
          <w:numId w:val="11"/>
        </w:numPr>
        <w:rPr>
          <w:rFonts w:ascii="Corbel" w:hAnsi="Corbel"/>
          <w:sz w:val="20"/>
        </w:rPr>
      </w:pPr>
      <w:r w:rsidRPr="00D04A5A">
        <w:rPr>
          <w:rFonts w:ascii="Corbel" w:hAnsi="Corbel"/>
          <w:sz w:val="20"/>
        </w:rPr>
        <w:t xml:space="preserve">Inkoopvoorwaarden: </w:t>
      </w:r>
      <w:r w:rsidR="00564073" w:rsidRPr="00D04A5A">
        <w:rPr>
          <w:rFonts w:ascii="Corbel" w:hAnsi="Corbel"/>
          <w:sz w:val="20"/>
        </w:rPr>
        <w:fldChar w:fldCharType="begin">
          <w:ffData>
            <w:name w:val="Inkoopvoorwaarden"/>
            <w:enabled/>
            <w:calcOnExit w:val="0"/>
            <w:ddList>
              <w:listEntry w:val="GIBIT 2023"/>
              <w:listEntry w:val="GIBIT 2020"/>
              <w:listEntry w:val="Inkoopvoorwaarden"/>
              <w:listEntry w:val="Algemene Inkoopvoorwaarden 2022"/>
              <w:listEntry w:val="UAV-2012"/>
            </w:ddList>
          </w:ffData>
        </w:fldChar>
      </w:r>
      <w:bookmarkStart w:id="89" w:name="Inkoopvoorwaarden"/>
      <w:r w:rsidR="00564073" w:rsidRPr="00D04A5A">
        <w:rPr>
          <w:rFonts w:ascii="Corbel" w:hAnsi="Corbel"/>
          <w:sz w:val="20"/>
        </w:rPr>
        <w:instrText xml:space="preserve"> FORMDROPDOWN </w:instrText>
      </w:r>
      <w:r w:rsidR="00000000">
        <w:rPr>
          <w:rFonts w:ascii="Corbel" w:hAnsi="Corbel"/>
          <w:sz w:val="20"/>
        </w:rPr>
      </w:r>
      <w:r w:rsidR="00000000">
        <w:rPr>
          <w:rFonts w:ascii="Corbel" w:hAnsi="Corbel"/>
          <w:sz w:val="20"/>
        </w:rPr>
        <w:fldChar w:fldCharType="separate"/>
      </w:r>
      <w:r w:rsidR="00564073" w:rsidRPr="00D04A5A">
        <w:rPr>
          <w:rFonts w:ascii="Corbel" w:hAnsi="Corbel"/>
          <w:sz w:val="20"/>
        </w:rPr>
        <w:fldChar w:fldCharType="end"/>
      </w:r>
      <w:bookmarkEnd w:id="89"/>
      <w:r w:rsidR="00A95624" w:rsidRPr="00D04A5A">
        <w:rPr>
          <w:rFonts w:ascii="Corbel" w:hAnsi="Corbel"/>
          <w:sz w:val="20"/>
        </w:rPr>
        <w:t>.</w:t>
      </w:r>
    </w:p>
    <w:p w14:paraId="0C3A8AD4" w14:textId="42240BC9" w:rsidR="007F513D" w:rsidRPr="00D04A5A" w:rsidRDefault="007F513D" w:rsidP="00A31764">
      <w:pPr>
        <w:pStyle w:val="Lijstalinea"/>
        <w:numPr>
          <w:ilvl w:val="0"/>
          <w:numId w:val="11"/>
        </w:numPr>
        <w:rPr>
          <w:rFonts w:ascii="Corbel" w:hAnsi="Corbel"/>
          <w:sz w:val="20"/>
        </w:rPr>
      </w:pPr>
      <w:r w:rsidRPr="00D04A5A">
        <w:rPr>
          <w:rFonts w:ascii="Corbel" w:hAnsi="Corbel"/>
          <w:sz w:val="20"/>
        </w:rPr>
        <w:t>Programma van Eisen</w:t>
      </w:r>
      <w:r w:rsidR="00564073" w:rsidRPr="00D04A5A">
        <w:rPr>
          <w:rFonts w:ascii="Corbel" w:hAnsi="Corbel"/>
          <w:sz w:val="20"/>
        </w:rPr>
        <w:t xml:space="preserve"> en Wensen</w:t>
      </w:r>
      <w:r w:rsidR="00A95624" w:rsidRPr="00D04A5A">
        <w:rPr>
          <w:rFonts w:ascii="Corbel" w:hAnsi="Corbel"/>
          <w:sz w:val="20"/>
        </w:rPr>
        <w:t>.</w:t>
      </w:r>
    </w:p>
    <w:p w14:paraId="6A4F67E3" w14:textId="1C3F6F03" w:rsidR="000E6A94" w:rsidRPr="00D04A5A" w:rsidRDefault="001C38F1" w:rsidP="00A31764">
      <w:pPr>
        <w:pStyle w:val="Lijstalinea"/>
        <w:numPr>
          <w:ilvl w:val="0"/>
          <w:numId w:val="11"/>
        </w:numPr>
        <w:rPr>
          <w:rFonts w:ascii="Corbel" w:hAnsi="Corbel"/>
          <w:sz w:val="20"/>
        </w:rPr>
      </w:pPr>
      <w:r w:rsidRPr="00D04A5A">
        <w:rPr>
          <w:rFonts w:ascii="Corbel" w:hAnsi="Corbel"/>
          <w:sz w:val="20"/>
        </w:rPr>
        <w:t>Beschrijvend Document</w:t>
      </w:r>
      <w:r w:rsidR="005D2716" w:rsidRPr="00D04A5A">
        <w:rPr>
          <w:rFonts w:ascii="Corbel" w:hAnsi="Corbel"/>
          <w:sz w:val="20"/>
        </w:rPr>
        <w:t>.</w:t>
      </w:r>
    </w:p>
    <w:p w14:paraId="58B945E0" w14:textId="0BDE0008" w:rsidR="002B6714" w:rsidRPr="00D04A5A" w:rsidRDefault="00787718" w:rsidP="002B6714">
      <w:pPr>
        <w:pStyle w:val="Lijstalinea"/>
        <w:numPr>
          <w:ilvl w:val="0"/>
          <w:numId w:val="11"/>
        </w:numPr>
        <w:rPr>
          <w:rFonts w:ascii="Corbel" w:hAnsi="Corbel"/>
          <w:sz w:val="20"/>
        </w:rPr>
      </w:pPr>
      <w:r w:rsidRPr="00D04A5A">
        <w:rPr>
          <w:rFonts w:ascii="Corbel" w:hAnsi="Corbel"/>
          <w:sz w:val="20"/>
        </w:rPr>
        <w:t>De door Inschrijver ingediende Inschrijving.</w:t>
      </w:r>
    </w:p>
    <w:p w14:paraId="0852BAC5" w14:textId="77777777" w:rsidR="005433B2" w:rsidRPr="00D04A5A" w:rsidRDefault="005433B2" w:rsidP="00BF619C">
      <w:pPr>
        <w:pStyle w:val="Kop2"/>
        <w:spacing w:after="0" w:line="240" w:lineRule="auto"/>
        <w:ind w:left="567" w:hanging="567"/>
      </w:pPr>
      <w:bookmarkStart w:id="90" w:name="_Toc521406134"/>
      <w:bookmarkStart w:id="91" w:name="_Toc526161139"/>
      <w:bookmarkStart w:id="92" w:name="_Toc536439714"/>
      <w:bookmarkStart w:id="93" w:name="_Toc159582159"/>
      <w:bookmarkStart w:id="94" w:name="_Toc522101512"/>
      <w:r w:rsidRPr="00D04A5A">
        <w:t>Gestanddoeningstermijn</w:t>
      </w:r>
      <w:bookmarkEnd w:id="90"/>
      <w:bookmarkEnd w:id="91"/>
      <w:bookmarkEnd w:id="92"/>
      <w:bookmarkEnd w:id="93"/>
    </w:p>
    <w:p w14:paraId="470A715A" w14:textId="22545DA1" w:rsidR="00996AA9" w:rsidRPr="00D04A5A" w:rsidRDefault="005433B2" w:rsidP="00996AA9">
      <w:r w:rsidRPr="00D04A5A">
        <w:t xml:space="preserve">De ingediende </w:t>
      </w:r>
      <w:r w:rsidR="00874B77" w:rsidRPr="00D04A5A">
        <w:t>Inschrijving</w:t>
      </w:r>
      <w:r w:rsidRPr="00D04A5A">
        <w:t xml:space="preserve"> heeft een gestanddoeningstermijn van 3 maanden. </w:t>
      </w:r>
      <w:r w:rsidR="00996AA9" w:rsidRPr="00D04A5A">
        <w:t xml:space="preserve">Dit betekent dat uw Inschrijving deze termijn (na de sluitingsdatum van het indienen van Inschrijvingen) geldig is. Indien er een kort geding tegen de voorlopige gunningsbeslissing wordt aangespannen (zie paragraaf </w:t>
      </w:r>
      <w:r w:rsidR="00C75CB7" w:rsidRPr="00D04A5A">
        <w:fldChar w:fldCharType="begin"/>
      </w:r>
      <w:r w:rsidR="00C75CB7" w:rsidRPr="00D04A5A">
        <w:instrText xml:space="preserve"> REF _Ref130993521 \r \h </w:instrText>
      </w:r>
      <w:r w:rsidR="009814A5" w:rsidRPr="00D04A5A">
        <w:instrText xml:space="preserve"> \* MERGEFORMAT </w:instrText>
      </w:r>
      <w:r w:rsidR="00C75CB7" w:rsidRPr="00D04A5A">
        <w:fldChar w:fldCharType="separate"/>
      </w:r>
      <w:r w:rsidR="00D408A7">
        <w:t>2.5</w:t>
      </w:r>
      <w:r w:rsidR="00C75CB7" w:rsidRPr="00D04A5A">
        <w:fldChar w:fldCharType="end"/>
      </w:r>
      <w:r w:rsidR="00996AA9" w:rsidRPr="00D04A5A">
        <w:t>) duurt de gestanddoeningstermijn van uw Inschrijving in ieder geval tot twee weken na de onherroepelijke uitspraak in kort geding.</w:t>
      </w:r>
    </w:p>
    <w:p w14:paraId="16901BA0" w14:textId="77777777" w:rsidR="001665D4" w:rsidRPr="00D04A5A" w:rsidRDefault="001665D4" w:rsidP="00996AA9"/>
    <w:p w14:paraId="669ABA95" w14:textId="1DE008FE" w:rsidR="002B6714" w:rsidRPr="00D04A5A" w:rsidRDefault="002B6714" w:rsidP="00BF619C">
      <w:pPr>
        <w:pStyle w:val="Kop2"/>
        <w:spacing w:after="0" w:line="240" w:lineRule="auto"/>
        <w:ind w:left="567" w:hanging="567"/>
      </w:pPr>
      <w:bookmarkStart w:id="95" w:name="_Toc159582160"/>
      <w:r w:rsidRPr="00D04A5A">
        <w:t xml:space="preserve">Kosten </w:t>
      </w:r>
      <w:bookmarkEnd w:id="94"/>
      <w:r w:rsidR="00E714E1" w:rsidRPr="00D04A5A">
        <w:t>Inschrijving</w:t>
      </w:r>
      <w:bookmarkEnd w:id="95"/>
      <w:r w:rsidRPr="00D04A5A">
        <w:t xml:space="preserve"> </w:t>
      </w:r>
    </w:p>
    <w:p w14:paraId="01B8D184" w14:textId="646F7B9F" w:rsidR="000629D4" w:rsidRPr="00D04A5A" w:rsidRDefault="002B6714" w:rsidP="001766F0">
      <w:r w:rsidRPr="00D04A5A">
        <w:t xml:space="preserve">Aan </w:t>
      </w:r>
      <w:r w:rsidR="00E714E1" w:rsidRPr="00D04A5A">
        <w:t>Opdracht</w:t>
      </w:r>
      <w:r w:rsidRPr="00D04A5A">
        <w:t xml:space="preserve">gever kunnen geen kosten in rekening worden gebracht in verband met het uitbrengen van de </w:t>
      </w:r>
      <w:r w:rsidR="00E714E1" w:rsidRPr="00D04A5A">
        <w:t>Inschrijving</w:t>
      </w:r>
      <w:r w:rsidRPr="00D04A5A">
        <w:t xml:space="preserve"> en de daarvoor uit te voeren werkzaamheden.</w:t>
      </w:r>
    </w:p>
    <w:p w14:paraId="559E53C2" w14:textId="77777777" w:rsidR="002B6714" w:rsidRPr="00D04A5A" w:rsidRDefault="002B6714" w:rsidP="001766F0"/>
    <w:p w14:paraId="5BFFD9F0" w14:textId="51509A5F" w:rsidR="002B6714" w:rsidRPr="00D04A5A" w:rsidRDefault="002B6714" w:rsidP="00BF619C">
      <w:pPr>
        <w:pStyle w:val="Kop2"/>
        <w:spacing w:after="0" w:line="240" w:lineRule="auto"/>
        <w:ind w:left="567" w:hanging="567"/>
      </w:pPr>
      <w:bookmarkStart w:id="96" w:name="_Toc522101513"/>
      <w:bookmarkStart w:id="97" w:name="_Toc159582161"/>
      <w:r w:rsidRPr="00D04A5A">
        <w:t>Staken aanbestedingsprocedure</w:t>
      </w:r>
      <w:bookmarkEnd w:id="96"/>
      <w:r w:rsidRPr="00D04A5A">
        <w:t xml:space="preserve"> of </w:t>
      </w:r>
      <w:r w:rsidR="005433B2" w:rsidRPr="00D04A5A">
        <w:t>O</w:t>
      </w:r>
      <w:r w:rsidRPr="00D04A5A">
        <w:t>vereenkomst</w:t>
      </w:r>
      <w:bookmarkEnd w:id="97"/>
    </w:p>
    <w:p w14:paraId="1C3F074E" w14:textId="2E523C17" w:rsidR="00C75CB7" w:rsidRPr="00D04A5A" w:rsidRDefault="00C75CB7" w:rsidP="00C75CB7">
      <w:r w:rsidRPr="00D04A5A">
        <w:t>De aanbesteding kan onder de volgende voorwaarden worden gestaakt:</w:t>
      </w:r>
    </w:p>
    <w:p w14:paraId="0158A9B4" w14:textId="354213A1" w:rsidR="002B6714" w:rsidRPr="00D04A5A" w:rsidRDefault="002B6714"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 xml:space="preserve">De </w:t>
      </w:r>
      <w:r w:rsidR="00ED336D" w:rsidRPr="00D04A5A">
        <w:rPr>
          <w:rFonts w:ascii="Corbel" w:hAnsi="Corbel"/>
          <w:sz w:val="20"/>
        </w:rPr>
        <w:t>Aanbestedende Dienst</w:t>
      </w:r>
      <w:r w:rsidRPr="00D04A5A">
        <w:rPr>
          <w:rFonts w:ascii="Corbel" w:hAnsi="Corbel"/>
          <w:sz w:val="20"/>
        </w:rPr>
        <w:t xml:space="preserve"> behoudt zich het recht voor, zonder opgaaf van reden, deze procedure tijdelijk of definitief te staken. U kunt op geen enkele wijze hieraan rechten ontlenen, noch is de </w:t>
      </w:r>
      <w:r w:rsidR="00ED336D" w:rsidRPr="00D04A5A">
        <w:rPr>
          <w:rFonts w:ascii="Corbel" w:hAnsi="Corbel"/>
          <w:sz w:val="20"/>
        </w:rPr>
        <w:t>Aanbestedende Dienst</w:t>
      </w:r>
      <w:r w:rsidRPr="00D04A5A">
        <w:rPr>
          <w:rFonts w:ascii="Corbel" w:hAnsi="Corbel"/>
          <w:sz w:val="20"/>
        </w:rPr>
        <w:t xml:space="preserve"> op wat voor wijze dan ook in dit geval schadeplichtig. U bent zich hiervan bewust en aanvaard het feit dat u aan deze aanbesteding meedoet voor eigen rekening en risico. </w:t>
      </w:r>
    </w:p>
    <w:p w14:paraId="7B169FF1" w14:textId="792B484D" w:rsidR="002B6714" w:rsidRPr="00D04A5A" w:rsidRDefault="002B6714"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 xml:space="preserve">De </w:t>
      </w:r>
      <w:r w:rsidR="00ED336D" w:rsidRPr="00D04A5A">
        <w:rPr>
          <w:rFonts w:ascii="Corbel" w:hAnsi="Corbel"/>
          <w:sz w:val="20"/>
        </w:rPr>
        <w:t>Aanbestedende Dienst</w:t>
      </w:r>
      <w:r w:rsidRPr="00D04A5A">
        <w:rPr>
          <w:rFonts w:ascii="Corbel" w:hAnsi="Corbel"/>
          <w:sz w:val="20"/>
        </w:rPr>
        <w:t xml:space="preserve"> </w:t>
      </w:r>
      <w:r w:rsidR="00A75797" w:rsidRPr="00D04A5A">
        <w:rPr>
          <w:rFonts w:ascii="Corbel" w:hAnsi="Corbel"/>
          <w:sz w:val="20"/>
        </w:rPr>
        <w:t xml:space="preserve">heeft geen verplichting tot gunning, bijvoorbeeld bij het ontbreken van geschikte Inschrijvingen. </w:t>
      </w:r>
    </w:p>
    <w:p w14:paraId="0CAB7A87" w14:textId="0CD2224D" w:rsidR="002B6714" w:rsidRPr="00D04A5A" w:rsidRDefault="002B6714"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De Opdrachtgever is gerechtigd de Overeenkomst met de Opdrachtnemer met onmiddellijke ingang te beëindigen indien uit een onherroepelijke uitspraak van een rechter volgt dat het gunningsbesluit of de Opdracht onrechtmatig is, of de Opdracht om welke reden dan ook opnieuw moet worden aanbesteed. Aan een dergelijk beëindigingsbesluit kan door de Opdrachtnemer geen enkel recht op vergoeding van enigerlei kosten, schade of anderszins worden ontleend.</w:t>
      </w:r>
    </w:p>
    <w:p w14:paraId="76615F9C" w14:textId="77777777" w:rsidR="002B6714" w:rsidRPr="00D04A5A" w:rsidRDefault="002B6714" w:rsidP="001766F0"/>
    <w:p w14:paraId="22972BFD" w14:textId="441EBB62" w:rsidR="00B618AF" w:rsidRPr="00D04A5A" w:rsidRDefault="00F029EA" w:rsidP="00BF619C">
      <w:pPr>
        <w:pStyle w:val="Kop2"/>
        <w:spacing w:after="0" w:line="240" w:lineRule="auto"/>
        <w:ind w:left="567" w:hanging="567"/>
      </w:pPr>
      <w:bookmarkStart w:id="98" w:name="_Toc159582162"/>
      <w:r w:rsidRPr="00D04A5A">
        <w:t>Bezwaar tegen besluit tijdens aanbesteding</w:t>
      </w:r>
      <w:bookmarkEnd w:id="98"/>
    </w:p>
    <w:p w14:paraId="752369DD" w14:textId="3BF53519" w:rsidR="00DF5F6D" w:rsidRPr="00D04A5A" w:rsidRDefault="00B618AF" w:rsidP="00DF5F6D">
      <w:r w:rsidRPr="00D04A5A">
        <w:t xml:space="preserve">Op de aanbestedingsprocedure, de gunning, de Overeenkomst en eventuele geschillen is Nederlands recht van toepassing. Geschillen tussen de </w:t>
      </w:r>
      <w:r w:rsidR="00ED336D" w:rsidRPr="00D04A5A">
        <w:t>Aanbestedende Dienst</w:t>
      </w:r>
      <w:r w:rsidRPr="00D04A5A">
        <w:t xml:space="preserve"> en een Inschrijver die ontstaan naar aanleiding van een door de </w:t>
      </w:r>
      <w:r w:rsidR="00ED336D" w:rsidRPr="00D04A5A">
        <w:t>Aanbestedende Dienst</w:t>
      </w:r>
      <w:r w:rsidRPr="00D04A5A">
        <w:t xml:space="preserve"> genomen besluit inzake deze aanbesteding, dienen, </w:t>
      </w:r>
      <w:r w:rsidRPr="00D04A5A">
        <w:lastRenderedPageBreak/>
        <w:t xml:space="preserve">binnen 20 dagen na bekendmaking van het betreffende besluit door de </w:t>
      </w:r>
      <w:r w:rsidR="00ED336D" w:rsidRPr="00D04A5A">
        <w:t>Aanbestedende Dienst</w:t>
      </w:r>
      <w:r w:rsidRPr="00D04A5A">
        <w:t>, te worden voorgelegd aan de rechtbank Midden-Nederland.</w:t>
      </w:r>
    </w:p>
    <w:p w14:paraId="4902D294" w14:textId="77777777" w:rsidR="00DF5F6D" w:rsidRPr="00D04A5A" w:rsidRDefault="00DF5F6D">
      <w:pPr>
        <w:spacing w:after="200" w:line="276" w:lineRule="auto"/>
      </w:pPr>
      <w:r w:rsidRPr="00D04A5A">
        <w:br w:type="page"/>
      </w:r>
    </w:p>
    <w:p w14:paraId="07BA1032" w14:textId="5A020F61" w:rsidR="005027BA" w:rsidRPr="00D04A5A" w:rsidRDefault="001A3116" w:rsidP="008E0D3D">
      <w:pPr>
        <w:pStyle w:val="Kop1"/>
        <w:spacing w:line="240" w:lineRule="auto"/>
        <w:rPr>
          <w:sz w:val="40"/>
          <w:szCs w:val="40"/>
        </w:rPr>
      </w:pPr>
      <w:bookmarkStart w:id="99" w:name="_Ref6239454"/>
      <w:bookmarkStart w:id="100" w:name="_Ref6239459"/>
      <w:bookmarkStart w:id="101" w:name="_Toc159582163"/>
      <w:r w:rsidRPr="00D04A5A">
        <w:rPr>
          <w:sz w:val="40"/>
          <w:szCs w:val="40"/>
        </w:rPr>
        <w:lastRenderedPageBreak/>
        <w:t>E</w:t>
      </w:r>
      <w:r w:rsidR="008D46C8" w:rsidRPr="00D04A5A">
        <w:rPr>
          <w:sz w:val="40"/>
          <w:szCs w:val="40"/>
        </w:rPr>
        <w:t xml:space="preserve">isen aan de </w:t>
      </w:r>
      <w:r w:rsidR="00E714E1" w:rsidRPr="00D04A5A">
        <w:rPr>
          <w:sz w:val="40"/>
          <w:szCs w:val="40"/>
        </w:rPr>
        <w:t>Inschrijving</w:t>
      </w:r>
      <w:bookmarkEnd w:id="99"/>
      <w:bookmarkEnd w:id="100"/>
      <w:bookmarkEnd w:id="101"/>
    </w:p>
    <w:p w14:paraId="080C143A" w14:textId="628789B9" w:rsidR="00B06E54" w:rsidRPr="00D04A5A" w:rsidRDefault="00B06E54" w:rsidP="00BF619C">
      <w:pPr>
        <w:pStyle w:val="Kop2"/>
        <w:spacing w:after="0" w:line="240" w:lineRule="auto"/>
        <w:ind w:left="567" w:hanging="567"/>
      </w:pPr>
      <w:bookmarkStart w:id="102" w:name="_Toc159582164"/>
      <w:r w:rsidRPr="00D04A5A">
        <w:t>Indeling van de Inschrijving</w:t>
      </w:r>
      <w:bookmarkEnd w:id="83"/>
      <w:bookmarkEnd w:id="84"/>
      <w:bookmarkEnd w:id="85"/>
      <w:bookmarkEnd w:id="102"/>
    </w:p>
    <w:p w14:paraId="4DABA306" w14:textId="1B47A402" w:rsidR="00F029EA" w:rsidRPr="00D04A5A" w:rsidRDefault="00F029EA" w:rsidP="001766F0">
      <w:r w:rsidRPr="00D04A5A">
        <w:t xml:space="preserve">De Inschrijving dient gebaseerd te zijn op dit Beschrijvend Document inclusief </w:t>
      </w:r>
      <w:r w:rsidR="00AB39D1" w:rsidRPr="00D04A5A">
        <w:t>Bijlagen</w:t>
      </w:r>
      <w:r w:rsidRPr="00D04A5A">
        <w:t xml:space="preserve"> en de Nota(‘s) van Inlichtingen.</w:t>
      </w:r>
    </w:p>
    <w:p w14:paraId="1A18590E" w14:textId="77777777" w:rsidR="00F029EA" w:rsidRPr="00D04A5A" w:rsidRDefault="00F029EA" w:rsidP="00B06E54"/>
    <w:p w14:paraId="2D43804C" w14:textId="565E6488" w:rsidR="00523A60" w:rsidRPr="00D04A5A" w:rsidRDefault="00B06E54" w:rsidP="00523A60">
      <w:r w:rsidRPr="00D04A5A">
        <w:t>Hieronder volgt een ov</w:t>
      </w:r>
      <w:r w:rsidR="00996AA9" w:rsidRPr="00D04A5A">
        <w:t xml:space="preserve">erzicht waarin wordt aangegeven uit welke </w:t>
      </w:r>
      <w:r w:rsidRPr="00D04A5A">
        <w:t xml:space="preserve">gegevens </w:t>
      </w:r>
      <w:r w:rsidR="00996AA9" w:rsidRPr="00D04A5A">
        <w:t>uw Inschrijving dient te bestaan</w:t>
      </w:r>
      <w:r w:rsidRPr="00D04A5A">
        <w:t>.</w:t>
      </w:r>
      <w:r w:rsidR="00523A60" w:rsidRPr="00D04A5A">
        <w:t xml:space="preserve"> Daarnaast wordt een aantal documenten opgevraagd ter verificatie van uw eigen verklaring. Deze worden alleen opgevraagd van de </w:t>
      </w:r>
      <w:r w:rsidR="00C553C5" w:rsidRPr="00D04A5A">
        <w:t>Opdracht</w:t>
      </w:r>
      <w:r w:rsidR="00523A60" w:rsidRPr="00D04A5A">
        <w:t xml:space="preserve">nemer aan wie de </w:t>
      </w:r>
      <w:r w:rsidR="00C553C5" w:rsidRPr="00D04A5A">
        <w:t>Opdracht</w:t>
      </w:r>
      <w:r w:rsidR="00523A60" w:rsidRPr="00D04A5A">
        <w:t xml:space="preserve"> voorlopig is gegund.</w:t>
      </w:r>
    </w:p>
    <w:p w14:paraId="6A107D1F" w14:textId="77777777" w:rsidR="00523A60" w:rsidRPr="00D04A5A" w:rsidRDefault="00523A60" w:rsidP="00B06E54"/>
    <w:p w14:paraId="5270A22D" w14:textId="056D3F93" w:rsidR="00B06E54" w:rsidRPr="00D04A5A" w:rsidRDefault="00B06E54" w:rsidP="00B06E54">
      <w:r w:rsidRPr="00D04A5A">
        <w:t xml:space="preserve">U maakt hiervoor gebruik van de bij dit </w:t>
      </w:r>
      <w:r w:rsidR="00D853D6" w:rsidRPr="00D04A5A">
        <w:t>Beschrijvend Document</w:t>
      </w:r>
      <w:r w:rsidRPr="00D04A5A">
        <w:t xml:space="preserve"> toegevoegde </w:t>
      </w:r>
      <w:r w:rsidR="00AB39D1" w:rsidRPr="00D04A5A">
        <w:t>Bijlagen</w:t>
      </w:r>
      <w:r w:rsidRPr="00D04A5A">
        <w:t xml:space="preserve">. De invulformulieren mogen qua vraagstelling en voorgedrukte inhoud niet worden gewijzigd of worden aangepast. </w:t>
      </w:r>
    </w:p>
    <w:p w14:paraId="591B4519" w14:textId="77777777" w:rsidR="00B06E54" w:rsidRPr="00D04A5A" w:rsidRDefault="00B06E54" w:rsidP="00B06E54">
      <w:pPr>
        <w:spacing w:line="240" w:lineRule="auto"/>
      </w:pPr>
    </w:p>
    <w:p w14:paraId="0636BAA2" w14:textId="2B1944AF" w:rsidR="00B06E54" w:rsidRPr="00D04A5A" w:rsidRDefault="00B06E54" w:rsidP="00B06E54">
      <w:pPr>
        <w:spacing w:line="240" w:lineRule="auto"/>
      </w:pPr>
      <w:r w:rsidRPr="00D04A5A">
        <w:t xml:space="preserve">U levert alle gevraagde documenten als </w:t>
      </w:r>
      <w:r w:rsidRPr="00D04A5A">
        <w:rPr>
          <w:b/>
          <w:u w:val="single"/>
        </w:rPr>
        <w:t>apart</w:t>
      </w:r>
      <w:r w:rsidR="005027BA" w:rsidRPr="00D04A5A">
        <w:rPr>
          <w:b/>
          <w:u w:val="single"/>
        </w:rPr>
        <w:t>e</w:t>
      </w:r>
      <w:r w:rsidRPr="00D04A5A">
        <w:t xml:space="preserve"> document</w:t>
      </w:r>
      <w:r w:rsidR="005027BA" w:rsidRPr="00D04A5A">
        <w:t>en</w:t>
      </w:r>
      <w:r w:rsidRPr="00D04A5A">
        <w:t xml:space="preserve"> aan</w:t>
      </w:r>
      <w:r w:rsidR="00523A60" w:rsidRPr="00D04A5A">
        <w:t>.</w:t>
      </w:r>
    </w:p>
    <w:tbl>
      <w:tblPr>
        <w:tblStyle w:val="stlTabel"/>
        <w:tblW w:w="8629" w:type="dxa"/>
        <w:tblBorders>
          <w:top w:val="none" w:sz="0" w:space="0" w:color="auto"/>
          <w:left w:val="none" w:sz="0" w:space="0" w:color="auto"/>
          <w:bottom w:val="none" w:sz="0" w:space="0" w:color="auto"/>
          <w:right w:val="none" w:sz="0" w:space="0" w:color="auto"/>
          <w:insideH w:val="single" w:sz="4" w:space="0" w:color="auto"/>
        </w:tblBorders>
        <w:tblLook w:val="04A0" w:firstRow="1" w:lastRow="0" w:firstColumn="1" w:lastColumn="0" w:noHBand="0" w:noVBand="1"/>
      </w:tblPr>
      <w:tblGrid>
        <w:gridCol w:w="483"/>
        <w:gridCol w:w="4819"/>
        <w:gridCol w:w="1559"/>
        <w:gridCol w:w="1768"/>
      </w:tblGrid>
      <w:tr w:rsidR="00F72C8D" w:rsidRPr="00D04A5A" w14:paraId="73809FDE" w14:textId="77777777" w:rsidTr="00D04A5A">
        <w:trPr>
          <w:cnfStyle w:val="100000000000" w:firstRow="1" w:lastRow="0" w:firstColumn="0" w:lastColumn="0" w:oddVBand="0" w:evenVBand="0" w:oddHBand="0" w:evenHBand="0" w:firstRowFirstColumn="0" w:firstRowLastColumn="0" w:lastRowFirstColumn="0" w:lastRowLastColumn="0"/>
        </w:trPr>
        <w:tc>
          <w:tcPr>
            <w:tcW w:w="48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0584D51" w14:textId="77777777" w:rsidR="00F72C8D" w:rsidRPr="00D04A5A" w:rsidRDefault="00F72C8D" w:rsidP="00710556">
            <w:pPr>
              <w:spacing w:line="240" w:lineRule="auto"/>
            </w:pPr>
            <w:r w:rsidRPr="00D04A5A">
              <w:t>Nr.</w:t>
            </w:r>
          </w:p>
        </w:tc>
        <w:tc>
          <w:tcPr>
            <w:tcW w:w="481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69ADD03" w14:textId="77777777" w:rsidR="00F72C8D" w:rsidRPr="00D04A5A" w:rsidRDefault="00F72C8D" w:rsidP="00710556">
            <w:pPr>
              <w:spacing w:line="240" w:lineRule="auto"/>
            </w:pPr>
            <w:r w:rsidRPr="00D04A5A">
              <w:t>Document</w:t>
            </w:r>
          </w:p>
        </w:tc>
        <w:tc>
          <w:tcPr>
            <w:tcW w:w="155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E1DABF6" w14:textId="0AC448EC" w:rsidR="00F72C8D" w:rsidRPr="00D04A5A" w:rsidRDefault="00F72C8D" w:rsidP="00710556">
            <w:pPr>
              <w:spacing w:line="240" w:lineRule="auto"/>
              <w:jc w:val="center"/>
            </w:pPr>
            <w:r w:rsidRPr="00D04A5A">
              <w:t>Indienen bij Inschrijving</w:t>
            </w:r>
          </w:p>
        </w:tc>
        <w:tc>
          <w:tcPr>
            <w:tcW w:w="176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35AC580" w14:textId="16ABDB80" w:rsidR="00F72C8D" w:rsidRPr="00D04A5A" w:rsidRDefault="00F72C8D" w:rsidP="00710556">
            <w:pPr>
              <w:spacing w:line="240" w:lineRule="auto"/>
              <w:jc w:val="center"/>
            </w:pPr>
            <w:r w:rsidRPr="00D04A5A">
              <w:t>Indienen binnen 7 dagen na verzoek</w:t>
            </w:r>
          </w:p>
        </w:tc>
      </w:tr>
      <w:tr w:rsidR="00F72C8D" w:rsidRPr="00D04A5A" w14:paraId="10D66407" w14:textId="77777777" w:rsidTr="00D04A5A">
        <w:tc>
          <w:tcPr>
            <w:tcW w:w="483" w:type="dxa"/>
          </w:tcPr>
          <w:p w14:paraId="2881F592" w14:textId="2A41B932" w:rsidR="00F72C8D" w:rsidRPr="00D04A5A" w:rsidRDefault="00F72C8D" w:rsidP="00A31764">
            <w:pPr>
              <w:pStyle w:val="Lijstalinea"/>
              <w:numPr>
                <w:ilvl w:val="0"/>
                <w:numId w:val="13"/>
              </w:numPr>
              <w:spacing w:after="0" w:line="240" w:lineRule="auto"/>
              <w:ind w:left="284" w:hanging="284"/>
              <w:rPr>
                <w:rFonts w:ascii="Corbel" w:hAnsi="Corbel"/>
                <w:sz w:val="20"/>
                <w:szCs w:val="20"/>
              </w:rPr>
            </w:pPr>
          </w:p>
        </w:tc>
        <w:tc>
          <w:tcPr>
            <w:tcW w:w="4819" w:type="dxa"/>
          </w:tcPr>
          <w:p w14:paraId="1CB6A780" w14:textId="256B87FE" w:rsidR="00F72C8D" w:rsidRPr="00D04A5A" w:rsidRDefault="00F72C8D" w:rsidP="00710556">
            <w:pPr>
              <w:spacing w:line="240" w:lineRule="auto"/>
            </w:pPr>
            <w:r w:rsidRPr="00D04A5A">
              <w:t>Uniform Europees Aanbestedingsdocument</w:t>
            </w:r>
          </w:p>
        </w:tc>
        <w:tc>
          <w:tcPr>
            <w:tcW w:w="1559" w:type="dxa"/>
          </w:tcPr>
          <w:p w14:paraId="26449B97" w14:textId="0BD20191" w:rsidR="00F72C8D" w:rsidRPr="00D04A5A" w:rsidRDefault="00695E54" w:rsidP="00710556">
            <w:pPr>
              <w:spacing w:line="240" w:lineRule="auto"/>
              <w:jc w:val="center"/>
            </w:pPr>
            <w:r w:rsidRPr="00D04A5A">
              <w:t>x</w:t>
            </w:r>
          </w:p>
        </w:tc>
        <w:tc>
          <w:tcPr>
            <w:tcW w:w="1768" w:type="dxa"/>
          </w:tcPr>
          <w:p w14:paraId="3111AB46" w14:textId="77777777" w:rsidR="00F72C8D" w:rsidRPr="00D04A5A" w:rsidRDefault="00F72C8D" w:rsidP="00710556">
            <w:pPr>
              <w:spacing w:line="240" w:lineRule="auto"/>
              <w:jc w:val="center"/>
            </w:pPr>
          </w:p>
        </w:tc>
      </w:tr>
      <w:tr w:rsidR="00F72C8D" w:rsidRPr="00D04A5A" w14:paraId="55F65B73" w14:textId="77777777" w:rsidTr="00D04A5A">
        <w:tc>
          <w:tcPr>
            <w:tcW w:w="483" w:type="dxa"/>
          </w:tcPr>
          <w:p w14:paraId="0BC809C2" w14:textId="173CF522" w:rsidR="00F72C8D" w:rsidRPr="00D04A5A" w:rsidRDefault="00F72C8D" w:rsidP="00A31764">
            <w:pPr>
              <w:pStyle w:val="Lijstalinea"/>
              <w:numPr>
                <w:ilvl w:val="0"/>
                <w:numId w:val="13"/>
              </w:numPr>
              <w:spacing w:after="0" w:line="240" w:lineRule="auto"/>
              <w:ind w:left="284" w:hanging="284"/>
              <w:rPr>
                <w:rFonts w:ascii="Corbel" w:hAnsi="Corbel"/>
                <w:sz w:val="20"/>
                <w:szCs w:val="20"/>
              </w:rPr>
            </w:pPr>
          </w:p>
        </w:tc>
        <w:tc>
          <w:tcPr>
            <w:tcW w:w="4819" w:type="dxa"/>
          </w:tcPr>
          <w:p w14:paraId="142B0735" w14:textId="77777777" w:rsidR="00F72C8D" w:rsidRPr="00D04A5A" w:rsidRDefault="00F72C8D" w:rsidP="00710556">
            <w:pPr>
              <w:spacing w:line="240" w:lineRule="auto"/>
            </w:pPr>
            <w:r w:rsidRPr="00D04A5A">
              <w:t>Uittreksel handelsregister (kamer van koophandel)</w:t>
            </w:r>
          </w:p>
        </w:tc>
        <w:tc>
          <w:tcPr>
            <w:tcW w:w="1559" w:type="dxa"/>
          </w:tcPr>
          <w:p w14:paraId="51C04AC7" w14:textId="77777777" w:rsidR="00F72C8D" w:rsidRPr="00D04A5A" w:rsidRDefault="00F72C8D" w:rsidP="00710556">
            <w:pPr>
              <w:spacing w:line="240" w:lineRule="auto"/>
              <w:jc w:val="center"/>
            </w:pPr>
          </w:p>
        </w:tc>
        <w:tc>
          <w:tcPr>
            <w:tcW w:w="1768" w:type="dxa"/>
          </w:tcPr>
          <w:p w14:paraId="59019BEB" w14:textId="320FB55B" w:rsidR="00F72C8D" w:rsidRPr="00D04A5A" w:rsidRDefault="00695E54" w:rsidP="00710556">
            <w:pPr>
              <w:spacing w:line="240" w:lineRule="auto"/>
              <w:jc w:val="center"/>
            </w:pPr>
            <w:r w:rsidRPr="00D04A5A">
              <w:t>x</w:t>
            </w:r>
          </w:p>
        </w:tc>
      </w:tr>
      <w:tr w:rsidR="00F72C8D" w:rsidRPr="00D04A5A" w14:paraId="4289029C" w14:textId="77777777" w:rsidTr="00D04A5A">
        <w:tc>
          <w:tcPr>
            <w:tcW w:w="483" w:type="dxa"/>
          </w:tcPr>
          <w:p w14:paraId="671F3792" w14:textId="73D4ED06" w:rsidR="00F72C8D" w:rsidRPr="00D04A5A" w:rsidRDefault="00F72C8D" w:rsidP="00A31764">
            <w:pPr>
              <w:pStyle w:val="Lijstalinea"/>
              <w:numPr>
                <w:ilvl w:val="0"/>
                <w:numId w:val="13"/>
              </w:numPr>
              <w:spacing w:after="0" w:line="240" w:lineRule="auto"/>
              <w:ind w:left="284" w:hanging="284"/>
              <w:rPr>
                <w:rFonts w:ascii="Corbel" w:hAnsi="Corbel"/>
                <w:sz w:val="20"/>
                <w:szCs w:val="20"/>
              </w:rPr>
            </w:pPr>
          </w:p>
        </w:tc>
        <w:tc>
          <w:tcPr>
            <w:tcW w:w="4819" w:type="dxa"/>
          </w:tcPr>
          <w:p w14:paraId="33A3D25A" w14:textId="0BF68DE2" w:rsidR="00F72C8D" w:rsidRPr="00D04A5A" w:rsidRDefault="00F72C8D" w:rsidP="00710556">
            <w:pPr>
              <w:spacing w:line="240" w:lineRule="auto"/>
            </w:pPr>
            <w:r w:rsidRPr="00D04A5A">
              <w:t xml:space="preserve">Gedragsverklaring </w:t>
            </w:r>
            <w:r w:rsidR="00C52B63" w:rsidRPr="00D04A5A">
              <w:t>A</w:t>
            </w:r>
            <w:r w:rsidRPr="00D04A5A">
              <w:t>anbesteden</w:t>
            </w:r>
            <w:r w:rsidR="00C52B63" w:rsidRPr="00D04A5A">
              <w:t xml:space="preserve"> (GVA)</w:t>
            </w:r>
          </w:p>
        </w:tc>
        <w:tc>
          <w:tcPr>
            <w:tcW w:w="1559" w:type="dxa"/>
          </w:tcPr>
          <w:p w14:paraId="2EC99945" w14:textId="77777777" w:rsidR="00F72C8D" w:rsidRPr="00D04A5A" w:rsidRDefault="00F72C8D" w:rsidP="00710556">
            <w:pPr>
              <w:spacing w:line="240" w:lineRule="auto"/>
              <w:jc w:val="center"/>
            </w:pPr>
            <w:r w:rsidRPr="00D04A5A">
              <w:t>-</w:t>
            </w:r>
          </w:p>
        </w:tc>
        <w:tc>
          <w:tcPr>
            <w:tcW w:w="1768" w:type="dxa"/>
          </w:tcPr>
          <w:p w14:paraId="0709A5FD" w14:textId="523E0878" w:rsidR="00F72C8D" w:rsidRPr="00D04A5A" w:rsidRDefault="00695E54" w:rsidP="00710556">
            <w:pPr>
              <w:spacing w:line="240" w:lineRule="auto"/>
              <w:jc w:val="center"/>
            </w:pPr>
            <w:r w:rsidRPr="00D04A5A">
              <w:t>x</w:t>
            </w:r>
          </w:p>
        </w:tc>
      </w:tr>
      <w:tr w:rsidR="00F72C8D" w:rsidRPr="00D04A5A" w14:paraId="753DA3D7" w14:textId="77777777" w:rsidTr="00D04A5A">
        <w:tc>
          <w:tcPr>
            <w:tcW w:w="483" w:type="dxa"/>
          </w:tcPr>
          <w:p w14:paraId="1D35E2C1" w14:textId="56BE5743" w:rsidR="00F72C8D" w:rsidRPr="00D04A5A" w:rsidRDefault="00F72C8D" w:rsidP="00A31764">
            <w:pPr>
              <w:pStyle w:val="Lijstalinea"/>
              <w:numPr>
                <w:ilvl w:val="0"/>
                <w:numId w:val="13"/>
              </w:numPr>
              <w:spacing w:after="0" w:line="240" w:lineRule="auto"/>
              <w:ind w:left="284" w:hanging="284"/>
              <w:rPr>
                <w:rFonts w:ascii="Corbel" w:hAnsi="Corbel"/>
                <w:sz w:val="20"/>
                <w:szCs w:val="20"/>
              </w:rPr>
            </w:pPr>
          </w:p>
        </w:tc>
        <w:tc>
          <w:tcPr>
            <w:tcW w:w="4819" w:type="dxa"/>
          </w:tcPr>
          <w:p w14:paraId="3748D5EA" w14:textId="77777777" w:rsidR="00F72C8D" w:rsidRPr="00D04A5A" w:rsidRDefault="00F72C8D" w:rsidP="00710556">
            <w:pPr>
              <w:spacing w:line="240" w:lineRule="auto"/>
            </w:pPr>
            <w:r w:rsidRPr="00D04A5A">
              <w:t>Verklaring belastingdienst</w:t>
            </w:r>
          </w:p>
        </w:tc>
        <w:tc>
          <w:tcPr>
            <w:tcW w:w="1559" w:type="dxa"/>
          </w:tcPr>
          <w:p w14:paraId="004336A5" w14:textId="77777777" w:rsidR="00F72C8D" w:rsidRPr="00D04A5A" w:rsidRDefault="00F72C8D" w:rsidP="00710556">
            <w:pPr>
              <w:spacing w:line="240" w:lineRule="auto"/>
              <w:jc w:val="center"/>
            </w:pPr>
            <w:r w:rsidRPr="00D04A5A">
              <w:t>-</w:t>
            </w:r>
          </w:p>
        </w:tc>
        <w:tc>
          <w:tcPr>
            <w:tcW w:w="1768" w:type="dxa"/>
          </w:tcPr>
          <w:p w14:paraId="2D941A1B" w14:textId="62373E37" w:rsidR="00F72C8D" w:rsidRPr="00D04A5A" w:rsidRDefault="00695E54" w:rsidP="00710556">
            <w:pPr>
              <w:spacing w:line="240" w:lineRule="auto"/>
              <w:jc w:val="center"/>
            </w:pPr>
            <w:r w:rsidRPr="00D04A5A">
              <w:t>x</w:t>
            </w:r>
          </w:p>
        </w:tc>
      </w:tr>
      <w:tr w:rsidR="00F72C8D" w:rsidRPr="00D04A5A" w14:paraId="65AB48BF" w14:textId="77777777" w:rsidTr="00D04A5A">
        <w:tc>
          <w:tcPr>
            <w:tcW w:w="483" w:type="dxa"/>
          </w:tcPr>
          <w:p w14:paraId="58C35B9A" w14:textId="2773EC00" w:rsidR="00F72C8D" w:rsidRPr="00D04A5A" w:rsidRDefault="00F72C8D" w:rsidP="00A31764">
            <w:pPr>
              <w:pStyle w:val="Lijstalinea"/>
              <w:numPr>
                <w:ilvl w:val="0"/>
                <w:numId w:val="13"/>
              </w:numPr>
              <w:spacing w:after="0" w:line="240" w:lineRule="auto"/>
              <w:ind w:left="284" w:hanging="284"/>
              <w:rPr>
                <w:rFonts w:ascii="Corbel" w:hAnsi="Corbel"/>
                <w:sz w:val="20"/>
                <w:szCs w:val="20"/>
              </w:rPr>
            </w:pPr>
          </w:p>
        </w:tc>
        <w:tc>
          <w:tcPr>
            <w:tcW w:w="4819" w:type="dxa"/>
          </w:tcPr>
          <w:p w14:paraId="599DFD62" w14:textId="77777777" w:rsidR="00F72C8D" w:rsidRPr="00D04A5A" w:rsidRDefault="00F72C8D" w:rsidP="00710556">
            <w:pPr>
              <w:spacing w:line="240" w:lineRule="auto"/>
            </w:pPr>
            <w:r w:rsidRPr="00D04A5A">
              <w:t>Kopie aansprakelijkheidsverzekering</w:t>
            </w:r>
          </w:p>
        </w:tc>
        <w:tc>
          <w:tcPr>
            <w:tcW w:w="1559" w:type="dxa"/>
          </w:tcPr>
          <w:p w14:paraId="1D0E7BA9" w14:textId="77777777" w:rsidR="00F72C8D" w:rsidRPr="00D04A5A" w:rsidRDefault="00F72C8D" w:rsidP="00710556">
            <w:pPr>
              <w:spacing w:line="240" w:lineRule="auto"/>
              <w:jc w:val="center"/>
            </w:pPr>
            <w:r w:rsidRPr="00D04A5A">
              <w:t>-</w:t>
            </w:r>
          </w:p>
        </w:tc>
        <w:tc>
          <w:tcPr>
            <w:tcW w:w="1768" w:type="dxa"/>
          </w:tcPr>
          <w:p w14:paraId="4FAABAD1" w14:textId="3DD23707" w:rsidR="00F72C8D" w:rsidRPr="00D04A5A" w:rsidRDefault="00695E54" w:rsidP="00710556">
            <w:pPr>
              <w:spacing w:line="240" w:lineRule="auto"/>
              <w:jc w:val="center"/>
            </w:pPr>
            <w:r w:rsidRPr="00D04A5A">
              <w:t>x</w:t>
            </w:r>
          </w:p>
        </w:tc>
      </w:tr>
      <w:tr w:rsidR="00F72C8D" w:rsidRPr="00D04A5A" w14:paraId="18A1DC88" w14:textId="77777777" w:rsidTr="00D04A5A">
        <w:trPr>
          <w:trHeight w:val="51"/>
        </w:trPr>
        <w:tc>
          <w:tcPr>
            <w:tcW w:w="483" w:type="dxa"/>
          </w:tcPr>
          <w:p w14:paraId="7712AE56" w14:textId="203B658B" w:rsidR="00F72C8D" w:rsidRPr="00D04A5A" w:rsidRDefault="00F72C8D" w:rsidP="00A31764">
            <w:pPr>
              <w:pStyle w:val="Lijstalinea"/>
              <w:numPr>
                <w:ilvl w:val="0"/>
                <w:numId w:val="13"/>
              </w:numPr>
              <w:spacing w:after="0" w:line="240" w:lineRule="auto"/>
              <w:ind w:left="284" w:hanging="284"/>
              <w:rPr>
                <w:rFonts w:ascii="Corbel" w:hAnsi="Corbel"/>
                <w:sz w:val="20"/>
                <w:szCs w:val="20"/>
              </w:rPr>
            </w:pPr>
          </w:p>
        </w:tc>
        <w:tc>
          <w:tcPr>
            <w:tcW w:w="4819" w:type="dxa"/>
          </w:tcPr>
          <w:p w14:paraId="22B7091D" w14:textId="432EE047" w:rsidR="00F72C8D" w:rsidRPr="00D04A5A" w:rsidRDefault="00F72C8D" w:rsidP="00710556">
            <w:pPr>
              <w:spacing w:line="240" w:lineRule="auto"/>
            </w:pPr>
            <w:r w:rsidRPr="00D04A5A">
              <w:t xml:space="preserve">Akkoordverklaring </w:t>
            </w:r>
          </w:p>
        </w:tc>
        <w:tc>
          <w:tcPr>
            <w:tcW w:w="1559" w:type="dxa"/>
          </w:tcPr>
          <w:p w14:paraId="62E5585A" w14:textId="06B04CB7" w:rsidR="00F72C8D" w:rsidRPr="00D04A5A" w:rsidRDefault="00695E54" w:rsidP="00710556">
            <w:pPr>
              <w:spacing w:line="240" w:lineRule="auto"/>
              <w:jc w:val="center"/>
            </w:pPr>
            <w:r w:rsidRPr="00D04A5A">
              <w:t>x</w:t>
            </w:r>
          </w:p>
        </w:tc>
        <w:tc>
          <w:tcPr>
            <w:tcW w:w="1768" w:type="dxa"/>
          </w:tcPr>
          <w:p w14:paraId="137B6517" w14:textId="77777777" w:rsidR="00F72C8D" w:rsidRPr="00D04A5A" w:rsidRDefault="00F72C8D" w:rsidP="00710556">
            <w:pPr>
              <w:spacing w:line="240" w:lineRule="auto"/>
              <w:jc w:val="center"/>
            </w:pPr>
          </w:p>
        </w:tc>
      </w:tr>
      <w:tr w:rsidR="00F72C8D" w:rsidRPr="00D04A5A" w14:paraId="037ECCDA" w14:textId="77777777" w:rsidTr="00D04A5A">
        <w:tc>
          <w:tcPr>
            <w:tcW w:w="483" w:type="dxa"/>
          </w:tcPr>
          <w:p w14:paraId="502AB65B" w14:textId="7EB66405" w:rsidR="00F72C8D" w:rsidRPr="00D04A5A" w:rsidRDefault="00F72C8D" w:rsidP="00A31764">
            <w:pPr>
              <w:pStyle w:val="Lijstalinea"/>
              <w:numPr>
                <w:ilvl w:val="0"/>
                <w:numId w:val="13"/>
              </w:numPr>
              <w:spacing w:after="0" w:line="240" w:lineRule="auto"/>
              <w:ind w:left="284" w:hanging="284"/>
              <w:rPr>
                <w:rFonts w:ascii="Corbel" w:hAnsi="Corbel"/>
                <w:sz w:val="20"/>
                <w:szCs w:val="20"/>
              </w:rPr>
            </w:pPr>
          </w:p>
        </w:tc>
        <w:tc>
          <w:tcPr>
            <w:tcW w:w="4819" w:type="dxa"/>
          </w:tcPr>
          <w:p w14:paraId="11A2A2B1" w14:textId="70335FA7" w:rsidR="00F72C8D" w:rsidRPr="00D04A5A" w:rsidRDefault="00F72C8D" w:rsidP="00710556">
            <w:pPr>
              <w:spacing w:line="240" w:lineRule="auto"/>
            </w:pPr>
            <w:r w:rsidRPr="00D04A5A">
              <w:t xml:space="preserve">Invulformulier verklaring </w:t>
            </w:r>
            <w:proofErr w:type="spellStart"/>
            <w:r w:rsidRPr="00D04A5A">
              <w:t>onderaanneming</w:t>
            </w:r>
            <w:proofErr w:type="spellEnd"/>
          </w:p>
        </w:tc>
        <w:tc>
          <w:tcPr>
            <w:tcW w:w="1559" w:type="dxa"/>
          </w:tcPr>
          <w:p w14:paraId="27482DC7" w14:textId="4A6FD6C3" w:rsidR="00F72C8D" w:rsidRPr="00D04A5A" w:rsidRDefault="00F72C8D" w:rsidP="00710556">
            <w:pPr>
              <w:spacing w:line="240" w:lineRule="auto"/>
              <w:jc w:val="center"/>
            </w:pPr>
            <w:r w:rsidRPr="00D04A5A">
              <w:t>Afhankelijk van de Inschrijving</w:t>
            </w:r>
          </w:p>
        </w:tc>
        <w:tc>
          <w:tcPr>
            <w:tcW w:w="1768" w:type="dxa"/>
          </w:tcPr>
          <w:p w14:paraId="1710FE17" w14:textId="77777777" w:rsidR="00F72C8D" w:rsidRPr="00D04A5A" w:rsidRDefault="00F72C8D" w:rsidP="00710556">
            <w:pPr>
              <w:spacing w:line="240" w:lineRule="auto"/>
              <w:jc w:val="center"/>
            </w:pPr>
          </w:p>
        </w:tc>
      </w:tr>
      <w:tr w:rsidR="00F72C8D" w:rsidRPr="00D04A5A" w14:paraId="52DBF2D5" w14:textId="77777777" w:rsidTr="00D04A5A">
        <w:tc>
          <w:tcPr>
            <w:tcW w:w="483" w:type="dxa"/>
          </w:tcPr>
          <w:p w14:paraId="739D1D9A" w14:textId="77777777" w:rsidR="00F72C8D" w:rsidRPr="00D04A5A" w:rsidRDefault="00F72C8D" w:rsidP="00A31764">
            <w:pPr>
              <w:pStyle w:val="Lijstalinea"/>
              <w:numPr>
                <w:ilvl w:val="0"/>
                <w:numId w:val="13"/>
              </w:numPr>
              <w:spacing w:after="0" w:line="240" w:lineRule="auto"/>
              <w:ind w:left="284" w:hanging="284"/>
              <w:rPr>
                <w:rFonts w:ascii="Corbel" w:hAnsi="Corbel"/>
                <w:sz w:val="20"/>
                <w:szCs w:val="20"/>
              </w:rPr>
            </w:pPr>
          </w:p>
        </w:tc>
        <w:tc>
          <w:tcPr>
            <w:tcW w:w="4819" w:type="dxa"/>
          </w:tcPr>
          <w:p w14:paraId="6D8583F8" w14:textId="48693063" w:rsidR="00F72C8D" w:rsidRPr="00D04A5A" w:rsidRDefault="00F72C8D" w:rsidP="00710556">
            <w:pPr>
              <w:spacing w:line="240" w:lineRule="auto"/>
            </w:pPr>
            <w:r w:rsidRPr="00D04A5A">
              <w:t>Invulformulier holdingverklaring, inclusief organogram</w:t>
            </w:r>
          </w:p>
        </w:tc>
        <w:tc>
          <w:tcPr>
            <w:tcW w:w="1559" w:type="dxa"/>
          </w:tcPr>
          <w:p w14:paraId="3624B802" w14:textId="2D195B2D" w:rsidR="00F72C8D" w:rsidRPr="00D04A5A" w:rsidRDefault="00F72C8D" w:rsidP="00710556">
            <w:pPr>
              <w:spacing w:line="240" w:lineRule="auto"/>
              <w:jc w:val="center"/>
            </w:pPr>
            <w:r w:rsidRPr="00D04A5A">
              <w:t>Afhankelijk van de Inschrijving</w:t>
            </w:r>
          </w:p>
        </w:tc>
        <w:tc>
          <w:tcPr>
            <w:tcW w:w="1768" w:type="dxa"/>
          </w:tcPr>
          <w:p w14:paraId="39B3E265" w14:textId="77777777" w:rsidR="00F72C8D" w:rsidRPr="00D04A5A" w:rsidRDefault="00F72C8D" w:rsidP="00710556">
            <w:pPr>
              <w:spacing w:line="240" w:lineRule="auto"/>
              <w:jc w:val="center"/>
            </w:pPr>
          </w:p>
        </w:tc>
      </w:tr>
      <w:tr w:rsidR="00F72C8D" w:rsidRPr="00D04A5A" w14:paraId="5E029180" w14:textId="77777777" w:rsidTr="00D04A5A">
        <w:tc>
          <w:tcPr>
            <w:tcW w:w="483" w:type="dxa"/>
          </w:tcPr>
          <w:p w14:paraId="5AFFB031" w14:textId="6C713B34" w:rsidR="00F72C8D" w:rsidRPr="00D04A5A" w:rsidRDefault="00F72C8D" w:rsidP="00A31764">
            <w:pPr>
              <w:pStyle w:val="Lijstalinea"/>
              <w:numPr>
                <w:ilvl w:val="0"/>
                <w:numId w:val="13"/>
              </w:numPr>
              <w:spacing w:after="0" w:line="240" w:lineRule="auto"/>
              <w:ind w:left="284" w:hanging="284"/>
              <w:rPr>
                <w:rFonts w:ascii="Corbel" w:hAnsi="Corbel"/>
                <w:sz w:val="20"/>
                <w:szCs w:val="20"/>
              </w:rPr>
            </w:pPr>
          </w:p>
        </w:tc>
        <w:tc>
          <w:tcPr>
            <w:tcW w:w="4819" w:type="dxa"/>
          </w:tcPr>
          <w:p w14:paraId="1E172756" w14:textId="7B58FE1B" w:rsidR="00F72C8D" w:rsidRPr="00D04A5A" w:rsidRDefault="00F72C8D" w:rsidP="00710556">
            <w:pPr>
              <w:spacing w:line="240" w:lineRule="auto"/>
            </w:pPr>
            <w:r w:rsidRPr="00D04A5A">
              <w:t>Invulformulier referentie</w:t>
            </w:r>
            <w:r w:rsidR="00D04A5A">
              <w:t xml:space="preserve"> </w:t>
            </w:r>
            <w:r w:rsidR="00A95624" w:rsidRPr="00D04A5A">
              <w:t>kerncompetenties</w:t>
            </w:r>
          </w:p>
        </w:tc>
        <w:tc>
          <w:tcPr>
            <w:tcW w:w="1559" w:type="dxa"/>
          </w:tcPr>
          <w:p w14:paraId="794CD86B" w14:textId="3CC35C9E" w:rsidR="00F72C8D" w:rsidRPr="00D04A5A" w:rsidRDefault="00695E54" w:rsidP="00710556">
            <w:pPr>
              <w:spacing w:line="240" w:lineRule="auto"/>
              <w:jc w:val="center"/>
            </w:pPr>
            <w:r w:rsidRPr="00D04A5A">
              <w:t>x</w:t>
            </w:r>
          </w:p>
        </w:tc>
        <w:tc>
          <w:tcPr>
            <w:tcW w:w="1768" w:type="dxa"/>
          </w:tcPr>
          <w:p w14:paraId="14177A55" w14:textId="77777777" w:rsidR="00F72C8D" w:rsidRPr="00D04A5A" w:rsidRDefault="00F72C8D" w:rsidP="00710556">
            <w:pPr>
              <w:spacing w:line="240" w:lineRule="auto"/>
              <w:jc w:val="center"/>
            </w:pPr>
          </w:p>
        </w:tc>
      </w:tr>
      <w:tr w:rsidR="00F72C8D" w:rsidRPr="00D04A5A" w14:paraId="06908158" w14:textId="77777777" w:rsidTr="00D04A5A">
        <w:tc>
          <w:tcPr>
            <w:tcW w:w="483" w:type="dxa"/>
          </w:tcPr>
          <w:p w14:paraId="6229AF6A" w14:textId="7C04CAE6" w:rsidR="00F72C8D" w:rsidRPr="00D04A5A" w:rsidRDefault="00F72C8D" w:rsidP="00A31764">
            <w:pPr>
              <w:pStyle w:val="Lijstalinea"/>
              <w:numPr>
                <w:ilvl w:val="0"/>
                <w:numId w:val="13"/>
              </w:numPr>
              <w:spacing w:after="0" w:line="240" w:lineRule="auto"/>
              <w:ind w:left="284" w:hanging="284"/>
              <w:rPr>
                <w:rFonts w:ascii="Corbel" w:hAnsi="Corbel"/>
                <w:sz w:val="20"/>
                <w:szCs w:val="20"/>
              </w:rPr>
            </w:pPr>
          </w:p>
        </w:tc>
        <w:tc>
          <w:tcPr>
            <w:tcW w:w="4819" w:type="dxa"/>
          </w:tcPr>
          <w:p w14:paraId="743B68BF" w14:textId="070951A0" w:rsidR="00F72C8D" w:rsidRPr="00D04A5A" w:rsidRDefault="00F72C8D" w:rsidP="00710556">
            <w:pPr>
              <w:spacing w:line="240" w:lineRule="auto"/>
            </w:pPr>
            <w:r w:rsidRPr="00D04A5A">
              <w:t>Kopieën certificaten</w:t>
            </w:r>
            <w:r w:rsidR="00787842" w:rsidRPr="00D04A5A">
              <w:t xml:space="preserve"> ISO 9001, ISO 27001, NEN-ISO/IEA 27002, ISO 26000</w:t>
            </w:r>
          </w:p>
        </w:tc>
        <w:tc>
          <w:tcPr>
            <w:tcW w:w="1559" w:type="dxa"/>
          </w:tcPr>
          <w:p w14:paraId="262E4F2A" w14:textId="77777777" w:rsidR="00F72C8D" w:rsidRPr="00D04A5A" w:rsidRDefault="00F72C8D" w:rsidP="00710556">
            <w:pPr>
              <w:spacing w:line="240" w:lineRule="auto"/>
              <w:jc w:val="center"/>
            </w:pPr>
          </w:p>
        </w:tc>
        <w:tc>
          <w:tcPr>
            <w:tcW w:w="1768" w:type="dxa"/>
          </w:tcPr>
          <w:p w14:paraId="599FC7C3" w14:textId="43BDCC3E" w:rsidR="00F72C8D" w:rsidRPr="00D04A5A" w:rsidRDefault="00695E54" w:rsidP="00710556">
            <w:pPr>
              <w:spacing w:line="240" w:lineRule="auto"/>
              <w:jc w:val="center"/>
            </w:pPr>
            <w:r w:rsidRPr="00D04A5A">
              <w:t>x</w:t>
            </w:r>
          </w:p>
        </w:tc>
      </w:tr>
      <w:tr w:rsidR="005F1776" w:rsidRPr="00D04A5A" w14:paraId="18804A01" w14:textId="77777777" w:rsidTr="00D04A5A">
        <w:tc>
          <w:tcPr>
            <w:tcW w:w="483" w:type="dxa"/>
          </w:tcPr>
          <w:p w14:paraId="06123DC5" w14:textId="77777777" w:rsidR="005F1776" w:rsidRPr="00D04A5A" w:rsidRDefault="005F1776" w:rsidP="00A31764">
            <w:pPr>
              <w:pStyle w:val="Lijstalinea"/>
              <w:numPr>
                <w:ilvl w:val="0"/>
                <w:numId w:val="13"/>
              </w:numPr>
              <w:spacing w:after="0" w:line="240" w:lineRule="auto"/>
              <w:ind w:left="284" w:hanging="284"/>
              <w:rPr>
                <w:rFonts w:ascii="Corbel" w:hAnsi="Corbel"/>
                <w:sz w:val="20"/>
                <w:szCs w:val="20"/>
              </w:rPr>
            </w:pPr>
          </w:p>
        </w:tc>
        <w:tc>
          <w:tcPr>
            <w:tcW w:w="4819" w:type="dxa"/>
          </w:tcPr>
          <w:p w14:paraId="04D86C76" w14:textId="384C1B3F" w:rsidR="005F1776" w:rsidRPr="00D04A5A" w:rsidRDefault="005F1776" w:rsidP="00710556">
            <w:pPr>
              <w:spacing w:line="240" w:lineRule="auto"/>
            </w:pPr>
            <w:r w:rsidRPr="00D04A5A">
              <w:t>Bijlage Programma van Eisen</w:t>
            </w:r>
          </w:p>
        </w:tc>
        <w:tc>
          <w:tcPr>
            <w:tcW w:w="1559" w:type="dxa"/>
          </w:tcPr>
          <w:p w14:paraId="7DC59FB0" w14:textId="5D5CCE87" w:rsidR="005F1776" w:rsidRPr="00D04A5A" w:rsidRDefault="002029FD" w:rsidP="00710556">
            <w:pPr>
              <w:spacing w:line="240" w:lineRule="auto"/>
              <w:jc w:val="center"/>
            </w:pPr>
            <w:r>
              <w:t>x</w:t>
            </w:r>
          </w:p>
        </w:tc>
        <w:tc>
          <w:tcPr>
            <w:tcW w:w="1768" w:type="dxa"/>
          </w:tcPr>
          <w:p w14:paraId="218C2551" w14:textId="77777777" w:rsidR="005F1776" w:rsidRPr="00D04A5A" w:rsidRDefault="005F1776" w:rsidP="00710556">
            <w:pPr>
              <w:spacing w:line="240" w:lineRule="auto"/>
              <w:jc w:val="center"/>
            </w:pPr>
          </w:p>
        </w:tc>
      </w:tr>
      <w:tr w:rsidR="00A95624" w:rsidRPr="00D04A5A" w14:paraId="4B162A1D" w14:textId="77777777" w:rsidTr="00D04A5A">
        <w:tc>
          <w:tcPr>
            <w:tcW w:w="483" w:type="dxa"/>
          </w:tcPr>
          <w:p w14:paraId="3E638EC4" w14:textId="77777777" w:rsidR="00A95624" w:rsidRPr="00D04A5A" w:rsidRDefault="00A95624" w:rsidP="005D2716">
            <w:pPr>
              <w:pStyle w:val="Lijstalinea"/>
              <w:numPr>
                <w:ilvl w:val="0"/>
                <w:numId w:val="13"/>
              </w:numPr>
              <w:spacing w:after="0" w:line="240" w:lineRule="auto"/>
              <w:ind w:left="284" w:hanging="284"/>
              <w:rPr>
                <w:rFonts w:ascii="Corbel" w:hAnsi="Corbel"/>
                <w:sz w:val="20"/>
                <w:szCs w:val="20"/>
              </w:rPr>
            </w:pPr>
          </w:p>
        </w:tc>
        <w:tc>
          <w:tcPr>
            <w:tcW w:w="4819" w:type="dxa"/>
          </w:tcPr>
          <w:p w14:paraId="0C68C17C" w14:textId="3A6F59B7" w:rsidR="00A95624" w:rsidRPr="00D04A5A" w:rsidRDefault="00A95624" w:rsidP="005D2716">
            <w:pPr>
              <w:spacing w:line="240" w:lineRule="auto"/>
            </w:pPr>
            <w:r w:rsidRPr="00D04A5A">
              <w:t xml:space="preserve">Beschrijving </w:t>
            </w:r>
            <w:r w:rsidR="00787842" w:rsidRPr="00D04A5A">
              <w:t xml:space="preserve">Programma van Eisen en Wensen - </w:t>
            </w:r>
            <w:r w:rsidR="00C553C5" w:rsidRPr="00D04A5A">
              <w:t>Eis</w:t>
            </w:r>
            <w:r w:rsidRPr="00D04A5A">
              <w:t>en 2</w:t>
            </w:r>
            <w:r w:rsidR="00787842" w:rsidRPr="00D04A5A">
              <w:t>0</w:t>
            </w:r>
            <w:r w:rsidRPr="00D04A5A">
              <w:t xml:space="preserve"> en</w:t>
            </w:r>
            <w:r w:rsidR="00787842" w:rsidRPr="00D04A5A">
              <w:t xml:space="preserve"> 24</w:t>
            </w:r>
            <w:r w:rsidRPr="00D04A5A">
              <w:t xml:space="preserve"> </w:t>
            </w:r>
          </w:p>
        </w:tc>
        <w:tc>
          <w:tcPr>
            <w:tcW w:w="1559" w:type="dxa"/>
          </w:tcPr>
          <w:p w14:paraId="29D36214" w14:textId="75195AD5" w:rsidR="00A95624" w:rsidRPr="00D04A5A" w:rsidRDefault="00695E54" w:rsidP="005D2716">
            <w:pPr>
              <w:spacing w:line="240" w:lineRule="auto"/>
              <w:jc w:val="center"/>
            </w:pPr>
            <w:r w:rsidRPr="00D04A5A">
              <w:t>x</w:t>
            </w:r>
          </w:p>
        </w:tc>
        <w:tc>
          <w:tcPr>
            <w:tcW w:w="1768" w:type="dxa"/>
          </w:tcPr>
          <w:p w14:paraId="2D665D4D" w14:textId="77777777" w:rsidR="00A95624" w:rsidRPr="00D04A5A" w:rsidRDefault="00A95624" w:rsidP="005D2716">
            <w:pPr>
              <w:spacing w:line="240" w:lineRule="auto"/>
              <w:jc w:val="center"/>
            </w:pPr>
          </w:p>
        </w:tc>
      </w:tr>
      <w:tr w:rsidR="00787842" w:rsidRPr="00D04A5A" w14:paraId="650075E7" w14:textId="77777777" w:rsidTr="00D04A5A">
        <w:tc>
          <w:tcPr>
            <w:tcW w:w="483" w:type="dxa"/>
          </w:tcPr>
          <w:p w14:paraId="583E00C6" w14:textId="77777777" w:rsidR="00787842" w:rsidRPr="00D04A5A" w:rsidRDefault="00787842" w:rsidP="005D2716">
            <w:pPr>
              <w:pStyle w:val="Lijstalinea"/>
              <w:numPr>
                <w:ilvl w:val="0"/>
                <w:numId w:val="13"/>
              </w:numPr>
              <w:spacing w:after="0" w:line="240" w:lineRule="auto"/>
              <w:ind w:left="284" w:hanging="284"/>
              <w:rPr>
                <w:rFonts w:ascii="Corbel" w:hAnsi="Corbel"/>
                <w:sz w:val="20"/>
                <w:szCs w:val="20"/>
              </w:rPr>
            </w:pPr>
          </w:p>
        </w:tc>
        <w:tc>
          <w:tcPr>
            <w:tcW w:w="4819" w:type="dxa"/>
          </w:tcPr>
          <w:p w14:paraId="5DB081DF" w14:textId="79E68A86" w:rsidR="00787842" w:rsidRPr="00D04A5A" w:rsidRDefault="00787842" w:rsidP="005D2716">
            <w:pPr>
              <w:spacing w:line="240" w:lineRule="auto"/>
            </w:pPr>
            <w:r w:rsidRPr="00D04A5A">
              <w:t xml:space="preserve">Beschrijving Programma van Eisen en Wensen – alles wat met </w:t>
            </w:r>
            <w:r w:rsidR="00C553C5" w:rsidRPr="00D04A5A">
              <w:t>Maatwerk</w:t>
            </w:r>
            <w:r w:rsidRPr="00D04A5A">
              <w:t xml:space="preserve"> wordt aangeboden</w:t>
            </w:r>
          </w:p>
        </w:tc>
        <w:tc>
          <w:tcPr>
            <w:tcW w:w="1559" w:type="dxa"/>
          </w:tcPr>
          <w:p w14:paraId="57732EF6" w14:textId="732BF4D2" w:rsidR="00787842" w:rsidRPr="00D04A5A" w:rsidRDefault="00695E54" w:rsidP="005D2716">
            <w:pPr>
              <w:spacing w:line="240" w:lineRule="auto"/>
              <w:jc w:val="center"/>
            </w:pPr>
            <w:r w:rsidRPr="00D04A5A">
              <w:t>x</w:t>
            </w:r>
          </w:p>
        </w:tc>
        <w:tc>
          <w:tcPr>
            <w:tcW w:w="1768" w:type="dxa"/>
          </w:tcPr>
          <w:p w14:paraId="78DD833B" w14:textId="77777777" w:rsidR="00787842" w:rsidRPr="00D04A5A" w:rsidRDefault="00787842" w:rsidP="005D2716">
            <w:pPr>
              <w:spacing w:line="240" w:lineRule="auto"/>
              <w:jc w:val="center"/>
            </w:pPr>
          </w:p>
        </w:tc>
      </w:tr>
      <w:tr w:rsidR="00787842" w:rsidRPr="00D04A5A" w14:paraId="7E5975D8" w14:textId="77777777" w:rsidTr="00D04A5A">
        <w:tc>
          <w:tcPr>
            <w:tcW w:w="483" w:type="dxa"/>
          </w:tcPr>
          <w:p w14:paraId="5A540C90" w14:textId="77777777" w:rsidR="00787842" w:rsidRPr="00D04A5A" w:rsidRDefault="00787842" w:rsidP="0083302D">
            <w:pPr>
              <w:pStyle w:val="Lijstalinea"/>
              <w:numPr>
                <w:ilvl w:val="0"/>
                <w:numId w:val="13"/>
              </w:numPr>
              <w:spacing w:after="0" w:line="240" w:lineRule="auto"/>
              <w:ind w:left="284" w:hanging="284"/>
              <w:rPr>
                <w:rFonts w:ascii="Corbel" w:hAnsi="Corbel"/>
                <w:sz w:val="20"/>
                <w:szCs w:val="20"/>
              </w:rPr>
            </w:pPr>
          </w:p>
        </w:tc>
        <w:tc>
          <w:tcPr>
            <w:tcW w:w="4819" w:type="dxa"/>
          </w:tcPr>
          <w:p w14:paraId="6572E785" w14:textId="2A7A2591" w:rsidR="00787842" w:rsidRPr="00D04A5A" w:rsidRDefault="00787842" w:rsidP="0083302D">
            <w:pPr>
              <w:spacing w:line="240" w:lineRule="auto"/>
            </w:pPr>
            <w:r w:rsidRPr="00D04A5A">
              <w:t xml:space="preserve">Gunningscriterium: </w:t>
            </w:r>
            <w:r w:rsidR="00A22056" w:rsidRPr="00D04A5A">
              <w:t>Prijzenblad</w:t>
            </w:r>
          </w:p>
        </w:tc>
        <w:tc>
          <w:tcPr>
            <w:tcW w:w="1559" w:type="dxa"/>
          </w:tcPr>
          <w:p w14:paraId="0428D926" w14:textId="0161B814" w:rsidR="00787842" w:rsidRPr="00D04A5A" w:rsidRDefault="00695E54" w:rsidP="0083302D">
            <w:pPr>
              <w:spacing w:line="240" w:lineRule="auto"/>
              <w:jc w:val="center"/>
            </w:pPr>
            <w:r w:rsidRPr="00D04A5A">
              <w:t>x</w:t>
            </w:r>
          </w:p>
        </w:tc>
        <w:tc>
          <w:tcPr>
            <w:tcW w:w="1768" w:type="dxa"/>
          </w:tcPr>
          <w:p w14:paraId="2E1F35A3" w14:textId="77777777" w:rsidR="00787842" w:rsidRPr="00D04A5A" w:rsidRDefault="00787842" w:rsidP="0083302D">
            <w:pPr>
              <w:spacing w:line="240" w:lineRule="auto"/>
              <w:jc w:val="center"/>
            </w:pPr>
          </w:p>
        </w:tc>
      </w:tr>
      <w:tr w:rsidR="00787842" w:rsidRPr="00D04A5A" w14:paraId="582B2CEE" w14:textId="77777777" w:rsidTr="00D04A5A">
        <w:tc>
          <w:tcPr>
            <w:tcW w:w="483" w:type="dxa"/>
          </w:tcPr>
          <w:p w14:paraId="4E4EC63F" w14:textId="77777777" w:rsidR="00787842" w:rsidRPr="00D04A5A" w:rsidRDefault="00787842" w:rsidP="00EC314E">
            <w:pPr>
              <w:pStyle w:val="Lijstalinea"/>
              <w:numPr>
                <w:ilvl w:val="0"/>
                <w:numId w:val="13"/>
              </w:numPr>
              <w:spacing w:after="0" w:line="240" w:lineRule="auto"/>
              <w:ind w:left="284" w:hanging="284"/>
              <w:rPr>
                <w:rFonts w:ascii="Corbel" w:hAnsi="Corbel"/>
                <w:sz w:val="20"/>
                <w:szCs w:val="20"/>
              </w:rPr>
            </w:pPr>
          </w:p>
        </w:tc>
        <w:tc>
          <w:tcPr>
            <w:tcW w:w="4819" w:type="dxa"/>
          </w:tcPr>
          <w:p w14:paraId="3F1840BE" w14:textId="77777777" w:rsidR="00787842" w:rsidRPr="00D04A5A" w:rsidRDefault="00787842" w:rsidP="00EC314E">
            <w:pPr>
              <w:spacing w:line="240" w:lineRule="auto"/>
            </w:pPr>
            <w:r w:rsidRPr="00D04A5A">
              <w:t>Gunningscriterium: Plan van aanpak implementatie</w:t>
            </w:r>
          </w:p>
        </w:tc>
        <w:tc>
          <w:tcPr>
            <w:tcW w:w="1559" w:type="dxa"/>
          </w:tcPr>
          <w:p w14:paraId="20789B68" w14:textId="4616F57E" w:rsidR="00787842" w:rsidRPr="00D04A5A" w:rsidRDefault="00695E54" w:rsidP="00EC314E">
            <w:pPr>
              <w:spacing w:line="240" w:lineRule="auto"/>
              <w:jc w:val="center"/>
            </w:pPr>
            <w:r w:rsidRPr="00D04A5A">
              <w:t>x</w:t>
            </w:r>
          </w:p>
        </w:tc>
        <w:tc>
          <w:tcPr>
            <w:tcW w:w="1768" w:type="dxa"/>
          </w:tcPr>
          <w:p w14:paraId="4DEEAB37" w14:textId="77777777" w:rsidR="00787842" w:rsidRPr="00D04A5A" w:rsidRDefault="00787842" w:rsidP="00EC314E">
            <w:pPr>
              <w:spacing w:line="240" w:lineRule="auto"/>
              <w:jc w:val="center"/>
            </w:pPr>
          </w:p>
        </w:tc>
      </w:tr>
      <w:tr w:rsidR="00730AD7" w:rsidRPr="00D04A5A" w14:paraId="582E3D3B" w14:textId="77777777" w:rsidTr="00D04A5A">
        <w:tc>
          <w:tcPr>
            <w:tcW w:w="483" w:type="dxa"/>
          </w:tcPr>
          <w:p w14:paraId="5216D663" w14:textId="77777777" w:rsidR="00730AD7" w:rsidRPr="00D04A5A" w:rsidRDefault="00730AD7" w:rsidP="005D2716">
            <w:pPr>
              <w:pStyle w:val="Lijstalinea"/>
              <w:numPr>
                <w:ilvl w:val="0"/>
                <w:numId w:val="13"/>
              </w:numPr>
              <w:spacing w:after="0" w:line="240" w:lineRule="auto"/>
              <w:ind w:left="284" w:hanging="284"/>
              <w:rPr>
                <w:rFonts w:ascii="Corbel" w:hAnsi="Corbel"/>
                <w:sz w:val="20"/>
                <w:szCs w:val="20"/>
              </w:rPr>
            </w:pPr>
          </w:p>
        </w:tc>
        <w:tc>
          <w:tcPr>
            <w:tcW w:w="4819" w:type="dxa"/>
          </w:tcPr>
          <w:p w14:paraId="512B7E4A" w14:textId="0363F1C2" w:rsidR="00730AD7" w:rsidRPr="00D04A5A" w:rsidRDefault="00730AD7" w:rsidP="005D2716">
            <w:pPr>
              <w:spacing w:line="240" w:lineRule="auto"/>
              <w:rPr>
                <w:lang w:val="en-US"/>
              </w:rPr>
            </w:pPr>
            <w:proofErr w:type="spellStart"/>
            <w:r w:rsidRPr="00D04A5A">
              <w:rPr>
                <w:lang w:val="en-US"/>
              </w:rPr>
              <w:t>Gunningscriterium</w:t>
            </w:r>
            <w:proofErr w:type="spellEnd"/>
            <w:r w:rsidRPr="00D04A5A">
              <w:rPr>
                <w:lang w:val="en-US"/>
              </w:rPr>
              <w:t>:</w:t>
            </w:r>
            <w:r w:rsidR="00D04A5A" w:rsidRPr="00D04A5A">
              <w:rPr>
                <w:lang w:val="en-US"/>
              </w:rPr>
              <w:t xml:space="preserve"> </w:t>
            </w:r>
            <w:proofErr w:type="spellStart"/>
            <w:r w:rsidR="00787842" w:rsidRPr="00D04A5A">
              <w:rPr>
                <w:lang w:val="en-US"/>
              </w:rPr>
              <w:t>K</w:t>
            </w:r>
            <w:r w:rsidRPr="00D04A5A">
              <w:rPr>
                <w:lang w:val="en-US"/>
              </w:rPr>
              <w:t>waliteit</w:t>
            </w:r>
            <w:proofErr w:type="spellEnd"/>
            <w:r w:rsidRPr="00D04A5A">
              <w:rPr>
                <w:lang w:val="en-US"/>
              </w:rPr>
              <w:t xml:space="preserve"> service level agreement</w:t>
            </w:r>
          </w:p>
        </w:tc>
        <w:tc>
          <w:tcPr>
            <w:tcW w:w="1559" w:type="dxa"/>
          </w:tcPr>
          <w:p w14:paraId="0C98AD0F" w14:textId="6EFD4FB5" w:rsidR="00730AD7" w:rsidRPr="00D04A5A" w:rsidRDefault="00695E54" w:rsidP="005D2716">
            <w:pPr>
              <w:spacing w:line="240" w:lineRule="auto"/>
              <w:jc w:val="center"/>
            </w:pPr>
            <w:r w:rsidRPr="00D04A5A">
              <w:t>x</w:t>
            </w:r>
          </w:p>
        </w:tc>
        <w:tc>
          <w:tcPr>
            <w:tcW w:w="1768" w:type="dxa"/>
          </w:tcPr>
          <w:p w14:paraId="5833D990" w14:textId="77777777" w:rsidR="00730AD7" w:rsidRPr="00D04A5A" w:rsidRDefault="00730AD7" w:rsidP="005D2716">
            <w:pPr>
              <w:spacing w:line="240" w:lineRule="auto"/>
              <w:jc w:val="center"/>
            </w:pPr>
          </w:p>
        </w:tc>
      </w:tr>
      <w:tr w:rsidR="00F72C8D" w:rsidRPr="00D04A5A" w14:paraId="5382779E" w14:textId="77777777" w:rsidTr="00D04A5A">
        <w:tc>
          <w:tcPr>
            <w:tcW w:w="483" w:type="dxa"/>
          </w:tcPr>
          <w:p w14:paraId="14961976" w14:textId="61BEB6F1" w:rsidR="00F72C8D" w:rsidRPr="00D04A5A" w:rsidRDefault="00F72C8D" w:rsidP="00A31764">
            <w:pPr>
              <w:pStyle w:val="Lijstalinea"/>
              <w:numPr>
                <w:ilvl w:val="0"/>
                <w:numId w:val="13"/>
              </w:numPr>
              <w:spacing w:after="0" w:line="240" w:lineRule="auto"/>
              <w:ind w:left="284" w:hanging="284"/>
              <w:rPr>
                <w:rFonts w:ascii="Corbel" w:hAnsi="Corbel"/>
                <w:sz w:val="20"/>
                <w:szCs w:val="20"/>
              </w:rPr>
            </w:pPr>
          </w:p>
        </w:tc>
        <w:tc>
          <w:tcPr>
            <w:tcW w:w="4819" w:type="dxa"/>
          </w:tcPr>
          <w:p w14:paraId="5D5B855A" w14:textId="6F0100CD" w:rsidR="00F72C8D" w:rsidRPr="00D04A5A" w:rsidRDefault="00D46695" w:rsidP="00710556">
            <w:pPr>
              <w:spacing w:line="240" w:lineRule="auto"/>
            </w:pPr>
            <w:r w:rsidRPr="00D04A5A">
              <w:t>Gunningscriterium</w:t>
            </w:r>
            <w:r w:rsidR="00787842" w:rsidRPr="00D04A5A">
              <w:t>:</w:t>
            </w:r>
            <w:r w:rsidR="00D04A5A">
              <w:t xml:space="preserve"> </w:t>
            </w:r>
            <w:r w:rsidR="00787842" w:rsidRPr="00D04A5A">
              <w:t>O</w:t>
            </w:r>
            <w:r w:rsidR="00F20E14" w:rsidRPr="00D04A5A">
              <w:t xml:space="preserve">ntwikkelkalender </w:t>
            </w:r>
          </w:p>
        </w:tc>
        <w:tc>
          <w:tcPr>
            <w:tcW w:w="1559" w:type="dxa"/>
          </w:tcPr>
          <w:p w14:paraId="1B17C476" w14:textId="0392756A" w:rsidR="00F72C8D" w:rsidRPr="00D04A5A" w:rsidRDefault="00695E54" w:rsidP="00710556">
            <w:pPr>
              <w:spacing w:line="240" w:lineRule="auto"/>
              <w:jc w:val="center"/>
            </w:pPr>
            <w:r w:rsidRPr="00D04A5A">
              <w:t>x</w:t>
            </w:r>
          </w:p>
        </w:tc>
        <w:tc>
          <w:tcPr>
            <w:tcW w:w="1768" w:type="dxa"/>
          </w:tcPr>
          <w:p w14:paraId="79D89285" w14:textId="77777777" w:rsidR="00F72C8D" w:rsidRPr="00D04A5A" w:rsidRDefault="00F72C8D" w:rsidP="00710556">
            <w:pPr>
              <w:spacing w:line="240" w:lineRule="auto"/>
              <w:jc w:val="center"/>
            </w:pPr>
          </w:p>
        </w:tc>
      </w:tr>
    </w:tbl>
    <w:p w14:paraId="7CA29790" w14:textId="047FDDB5" w:rsidR="00B06E54" w:rsidRPr="00D04A5A" w:rsidRDefault="00B06E54" w:rsidP="00B06E54">
      <w:pPr>
        <w:spacing w:line="240" w:lineRule="auto"/>
      </w:pPr>
    </w:p>
    <w:p w14:paraId="1B61D172" w14:textId="6DAF7CE5" w:rsidR="00523A60" w:rsidRPr="00D04A5A" w:rsidRDefault="00523A60" w:rsidP="00BF619C">
      <w:pPr>
        <w:pStyle w:val="Kop3"/>
        <w:spacing w:after="0"/>
      </w:pPr>
      <w:r w:rsidRPr="00D04A5A">
        <w:t>Ondertekening</w:t>
      </w:r>
    </w:p>
    <w:p w14:paraId="12ACB2D2" w14:textId="00AA57C3" w:rsidR="00523A60" w:rsidRPr="00D04A5A" w:rsidRDefault="00523A60" w:rsidP="00523A60">
      <w:r w:rsidRPr="00D04A5A">
        <w:t xml:space="preserve">De Inschrijving dient te worden ondertekend door een of meer personen, die bevoegd zijn de Inschrijvende onderneming te binden. In geval van </w:t>
      </w:r>
      <w:r w:rsidR="00874B77" w:rsidRPr="00D04A5A">
        <w:t>Inschrijving</w:t>
      </w:r>
      <w:r w:rsidRPr="00D04A5A">
        <w:t xml:space="preserve"> door een </w:t>
      </w:r>
      <w:r w:rsidR="00AD4D2D" w:rsidRPr="00D04A5A">
        <w:t xml:space="preserve">Combinatie </w:t>
      </w:r>
      <w:r w:rsidRPr="00D04A5A">
        <w:t xml:space="preserve">van ondernemingen ondertekenen alle deelnemers aan het </w:t>
      </w:r>
      <w:r w:rsidR="00AD4D2D" w:rsidRPr="00D04A5A">
        <w:t xml:space="preserve">Combinatie </w:t>
      </w:r>
      <w:r w:rsidRPr="00D04A5A">
        <w:t xml:space="preserve">de </w:t>
      </w:r>
      <w:r w:rsidR="00874B77" w:rsidRPr="00D04A5A">
        <w:t>Inschrijving</w:t>
      </w:r>
      <w:r w:rsidRPr="00D04A5A">
        <w:t xml:space="preserve">. De </w:t>
      </w:r>
      <w:r w:rsidR="00C553C5" w:rsidRPr="00D04A5A">
        <w:t>Opdracht</w:t>
      </w:r>
      <w:r w:rsidRPr="00D04A5A">
        <w:t xml:space="preserve">gever stelt na voorlopige gunning de bevoegdheid vast met een kopie van de </w:t>
      </w:r>
      <w:r w:rsidR="00874B77" w:rsidRPr="00D04A5A">
        <w:t>Inschrijving</w:t>
      </w:r>
      <w:r w:rsidRPr="00D04A5A">
        <w:t xml:space="preserve"> in het handelsregister, dan wel met een volmacht die bij Inschrijving is verstrekt door degene die daartoe conform het handelsregister is bevoegd. </w:t>
      </w:r>
    </w:p>
    <w:p w14:paraId="462277F0" w14:textId="77777777" w:rsidR="00B06E54" w:rsidRPr="00D04A5A" w:rsidRDefault="00B06E54" w:rsidP="00B06E54">
      <w:pPr>
        <w:spacing w:line="240" w:lineRule="auto"/>
        <w:rPr>
          <w:rFonts w:cs="Times New Roman"/>
        </w:rPr>
      </w:pPr>
    </w:p>
    <w:p w14:paraId="1C0CC4E6" w14:textId="77777777" w:rsidR="008D46C8" w:rsidRPr="00D04A5A" w:rsidRDefault="008D46C8" w:rsidP="00BF619C">
      <w:pPr>
        <w:pStyle w:val="Kop2"/>
        <w:spacing w:after="0" w:line="240" w:lineRule="auto"/>
        <w:ind w:left="567" w:hanging="567"/>
      </w:pPr>
      <w:bookmarkStart w:id="103" w:name="_Toc462133645"/>
      <w:bookmarkStart w:id="104" w:name="_Toc462133941"/>
      <w:bookmarkStart w:id="105" w:name="_Toc500492623"/>
      <w:bookmarkStart w:id="106" w:name="_Ref6239601"/>
      <w:bookmarkStart w:id="107" w:name="_Ref6239619"/>
      <w:bookmarkStart w:id="108" w:name="_Toc159582165"/>
      <w:bookmarkStart w:id="109" w:name="_Toc500492619"/>
      <w:r w:rsidRPr="00D04A5A">
        <w:t>Uitsluitingsgronden</w:t>
      </w:r>
      <w:bookmarkEnd w:id="103"/>
      <w:bookmarkEnd w:id="104"/>
      <w:bookmarkEnd w:id="105"/>
      <w:bookmarkEnd w:id="106"/>
      <w:bookmarkEnd w:id="107"/>
      <w:bookmarkEnd w:id="108"/>
    </w:p>
    <w:p w14:paraId="30A43CE9" w14:textId="191208AD" w:rsidR="00DF14F9" w:rsidRPr="00D04A5A" w:rsidRDefault="00DF14F9" w:rsidP="008D46C8">
      <w:pPr>
        <w:widowControl w:val="0"/>
        <w:spacing w:line="240" w:lineRule="auto"/>
      </w:pPr>
      <w:r w:rsidRPr="00D04A5A">
        <w:t xml:space="preserve">De </w:t>
      </w:r>
      <w:r w:rsidR="00ED336D" w:rsidRPr="00D04A5A">
        <w:t>Aanbestedende Dienst</w:t>
      </w:r>
      <w:r w:rsidRPr="00D04A5A">
        <w:t xml:space="preserve"> hecht er waarde aan dat ondernemingen aan wie zij Opdrachten gunt een bepaalde toets kunnen doorstaan op het gebied van integriteit. </w:t>
      </w:r>
    </w:p>
    <w:p w14:paraId="61E606A8" w14:textId="77777777" w:rsidR="00DF14F9" w:rsidRPr="00D04A5A" w:rsidRDefault="00DF14F9" w:rsidP="008D46C8">
      <w:pPr>
        <w:spacing w:line="240" w:lineRule="auto"/>
        <w:rPr>
          <w:rFonts w:cs="Times New Roman"/>
        </w:rPr>
      </w:pPr>
    </w:p>
    <w:p w14:paraId="71CFF196" w14:textId="109EE84A" w:rsidR="008D46C8" w:rsidRPr="00D04A5A" w:rsidRDefault="008D46C8" w:rsidP="008D46C8">
      <w:pPr>
        <w:spacing w:line="240" w:lineRule="auto"/>
        <w:rPr>
          <w:rFonts w:cs="Times New Roman"/>
          <w:szCs w:val="20"/>
        </w:rPr>
      </w:pPr>
      <w:r w:rsidRPr="00D04A5A">
        <w:rPr>
          <w:rFonts w:cs="Times New Roman"/>
        </w:rPr>
        <w:t xml:space="preserve">De </w:t>
      </w:r>
      <w:r w:rsidR="00ED336D" w:rsidRPr="00D04A5A">
        <w:rPr>
          <w:rFonts w:cs="Times New Roman"/>
        </w:rPr>
        <w:t>Aanbestedende Dienst</w:t>
      </w:r>
      <w:r w:rsidRPr="00D04A5A">
        <w:rPr>
          <w:rFonts w:cs="Times New Roman"/>
        </w:rPr>
        <w:t xml:space="preserve"> acht het</w:t>
      </w:r>
      <w:r w:rsidR="00BA02F7" w:rsidRPr="00D04A5A">
        <w:rPr>
          <w:rFonts w:cs="Times New Roman"/>
        </w:rPr>
        <w:t xml:space="preserve"> </w:t>
      </w:r>
      <w:r w:rsidR="00DF14F9" w:rsidRPr="00D04A5A">
        <w:rPr>
          <w:rFonts w:cs="Times New Roman"/>
        </w:rPr>
        <w:t xml:space="preserve">daarom </w:t>
      </w:r>
      <w:r w:rsidRPr="00D04A5A">
        <w:rPr>
          <w:rFonts w:cs="Times New Roman"/>
        </w:rPr>
        <w:t xml:space="preserve">relevant </w:t>
      </w:r>
      <w:r w:rsidR="00BA02F7" w:rsidRPr="00D04A5A">
        <w:rPr>
          <w:rFonts w:cs="Times New Roman"/>
        </w:rPr>
        <w:t xml:space="preserve">en proportioneel om de volgende </w:t>
      </w:r>
      <w:r w:rsidR="00D458FB" w:rsidRPr="00D04A5A">
        <w:rPr>
          <w:rFonts w:cs="Times New Roman"/>
          <w:szCs w:val="20"/>
        </w:rPr>
        <w:t>Uitsluitingsgrond</w:t>
      </w:r>
      <w:r w:rsidRPr="00D04A5A">
        <w:rPr>
          <w:rFonts w:cs="Times New Roman"/>
          <w:szCs w:val="20"/>
        </w:rPr>
        <w:t>en van toepassing te verklaren:</w:t>
      </w:r>
    </w:p>
    <w:p w14:paraId="661E5E6D" w14:textId="6A4B6601" w:rsidR="009D45CF" w:rsidRPr="00D04A5A" w:rsidRDefault="00730AD7"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S</w:t>
      </w:r>
      <w:r w:rsidR="009D45CF" w:rsidRPr="00D04A5A">
        <w:rPr>
          <w:rFonts w:ascii="Corbel" w:hAnsi="Corbel"/>
          <w:sz w:val="20"/>
        </w:rPr>
        <w:t>chendingen op het gebied van milieu, sociaal en arbeidsrecht</w:t>
      </w:r>
      <w:r w:rsidR="00C705DA" w:rsidRPr="00D04A5A">
        <w:rPr>
          <w:rFonts w:ascii="Corbel" w:hAnsi="Corbel"/>
          <w:sz w:val="20"/>
        </w:rPr>
        <w:t>.</w:t>
      </w:r>
    </w:p>
    <w:p w14:paraId="3619744F" w14:textId="69952BF2" w:rsidR="009D45CF" w:rsidRPr="00D04A5A" w:rsidRDefault="00730AD7"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S</w:t>
      </w:r>
      <w:r w:rsidR="009D45CF" w:rsidRPr="00D04A5A">
        <w:rPr>
          <w:rFonts w:ascii="Corbel" w:hAnsi="Corbel"/>
          <w:sz w:val="20"/>
        </w:rPr>
        <w:t>lechte financiële situatie bijvoorbeeld faillissement of liquidatie</w:t>
      </w:r>
      <w:r w:rsidR="00C705DA" w:rsidRPr="00D04A5A">
        <w:rPr>
          <w:rFonts w:ascii="Corbel" w:hAnsi="Corbel"/>
          <w:sz w:val="20"/>
        </w:rPr>
        <w:t>.</w:t>
      </w:r>
    </w:p>
    <w:p w14:paraId="098FC615" w14:textId="1AC3DF39" w:rsidR="009D45CF" w:rsidRPr="00D04A5A" w:rsidRDefault="00730AD7"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E</w:t>
      </w:r>
      <w:r w:rsidR="009D45CF" w:rsidRPr="00D04A5A">
        <w:rPr>
          <w:rFonts w:ascii="Corbel" w:hAnsi="Corbel"/>
          <w:sz w:val="20"/>
        </w:rPr>
        <w:t>rnstige fout in de beroepsuitoefening</w:t>
      </w:r>
      <w:r w:rsidR="00C705DA" w:rsidRPr="00D04A5A">
        <w:rPr>
          <w:rFonts w:ascii="Corbel" w:hAnsi="Corbel"/>
          <w:sz w:val="20"/>
        </w:rPr>
        <w:t>.</w:t>
      </w:r>
    </w:p>
    <w:p w14:paraId="6BAEBCC3" w14:textId="67574E4B" w:rsidR="009D45CF" w:rsidRPr="00D04A5A" w:rsidRDefault="00730AD7"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O</w:t>
      </w:r>
      <w:r w:rsidR="009D45CF" w:rsidRPr="00D04A5A">
        <w:rPr>
          <w:rFonts w:ascii="Corbel" w:hAnsi="Corbel"/>
          <w:sz w:val="20"/>
        </w:rPr>
        <w:t>vertreding van de mededinging</w:t>
      </w:r>
      <w:r w:rsidR="00C705DA" w:rsidRPr="00D04A5A">
        <w:rPr>
          <w:rFonts w:ascii="Corbel" w:hAnsi="Corbel"/>
          <w:sz w:val="20"/>
        </w:rPr>
        <w:t>.</w:t>
      </w:r>
    </w:p>
    <w:p w14:paraId="298C7A54" w14:textId="1B63831E" w:rsidR="009D45CF" w:rsidRPr="00D04A5A" w:rsidRDefault="00730AD7"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B</w:t>
      </w:r>
      <w:r w:rsidR="009D45CF" w:rsidRPr="00D04A5A">
        <w:rPr>
          <w:rFonts w:ascii="Corbel" w:hAnsi="Corbel"/>
          <w:sz w:val="20"/>
        </w:rPr>
        <w:t>elangenconflict in de zin van artikel 1.10b van de Aanbestedingswet 2012</w:t>
      </w:r>
      <w:r w:rsidR="00C705DA" w:rsidRPr="00D04A5A">
        <w:rPr>
          <w:rFonts w:ascii="Corbel" w:hAnsi="Corbel"/>
          <w:sz w:val="20"/>
        </w:rPr>
        <w:t>.</w:t>
      </w:r>
    </w:p>
    <w:p w14:paraId="0D3DBB2A" w14:textId="471DA8A5" w:rsidR="009D45CF" w:rsidRPr="00D04A5A" w:rsidRDefault="00730AD7"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V</w:t>
      </w:r>
      <w:r w:rsidR="009D45CF" w:rsidRPr="00D04A5A">
        <w:rPr>
          <w:rFonts w:ascii="Corbel" w:hAnsi="Corbel"/>
          <w:sz w:val="20"/>
        </w:rPr>
        <w:t>ervalsing mededinging wegens betrokkenheid bij de voorbereiding</w:t>
      </w:r>
      <w:r w:rsidR="00C705DA" w:rsidRPr="00D04A5A">
        <w:rPr>
          <w:rFonts w:ascii="Corbel" w:hAnsi="Corbel"/>
          <w:sz w:val="20"/>
        </w:rPr>
        <w:t>.</w:t>
      </w:r>
    </w:p>
    <w:p w14:paraId="1441FB26" w14:textId="7126F14E" w:rsidR="009D45CF" w:rsidRPr="00D04A5A" w:rsidRDefault="00730AD7"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A</w:t>
      </w:r>
      <w:r w:rsidR="009D45CF" w:rsidRPr="00D04A5A">
        <w:rPr>
          <w:rFonts w:ascii="Corbel" w:hAnsi="Corbel"/>
          <w:sz w:val="20"/>
        </w:rPr>
        <w:t xml:space="preserve">anzienlijke tekortkomingen bij eerdere </w:t>
      </w:r>
      <w:r w:rsidR="00C553C5" w:rsidRPr="00D04A5A">
        <w:rPr>
          <w:rFonts w:ascii="Corbel" w:hAnsi="Corbel"/>
          <w:sz w:val="20"/>
        </w:rPr>
        <w:t>opdracht</w:t>
      </w:r>
      <w:r w:rsidR="009D45CF" w:rsidRPr="00D04A5A">
        <w:rPr>
          <w:rFonts w:ascii="Corbel" w:hAnsi="Corbel"/>
          <w:sz w:val="20"/>
        </w:rPr>
        <w:t>en</w:t>
      </w:r>
      <w:r w:rsidR="00C705DA" w:rsidRPr="00D04A5A">
        <w:rPr>
          <w:rFonts w:ascii="Corbel" w:hAnsi="Corbel"/>
          <w:sz w:val="20"/>
        </w:rPr>
        <w:t>.</w:t>
      </w:r>
    </w:p>
    <w:p w14:paraId="424C9FD2" w14:textId="57DB8E24" w:rsidR="009D45CF" w:rsidRPr="00D04A5A" w:rsidRDefault="00730AD7"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V</w:t>
      </w:r>
      <w:r w:rsidR="009D45CF" w:rsidRPr="00D04A5A">
        <w:rPr>
          <w:rFonts w:ascii="Corbel" w:hAnsi="Corbel"/>
          <w:sz w:val="20"/>
        </w:rPr>
        <w:t>alse verklaringen</w:t>
      </w:r>
      <w:r w:rsidR="00C705DA" w:rsidRPr="00D04A5A">
        <w:rPr>
          <w:rFonts w:ascii="Corbel" w:hAnsi="Corbel"/>
          <w:sz w:val="20"/>
        </w:rPr>
        <w:t>.</w:t>
      </w:r>
    </w:p>
    <w:p w14:paraId="109C0BEA" w14:textId="1CE8F0DE" w:rsidR="009D45CF" w:rsidRPr="00D04A5A" w:rsidRDefault="00730AD7"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O</w:t>
      </w:r>
      <w:r w:rsidR="009D45CF" w:rsidRPr="00D04A5A">
        <w:rPr>
          <w:rFonts w:ascii="Corbel" w:hAnsi="Corbel"/>
          <w:sz w:val="20"/>
        </w:rPr>
        <w:t>nrechtmatige beïnvloeding van de besluitvorming</w:t>
      </w:r>
      <w:r w:rsidR="00C705DA" w:rsidRPr="00D04A5A">
        <w:rPr>
          <w:rFonts w:ascii="Corbel" w:hAnsi="Corbel"/>
          <w:sz w:val="20"/>
        </w:rPr>
        <w:t>.</w:t>
      </w:r>
    </w:p>
    <w:p w14:paraId="4D81D491" w14:textId="26ED024E" w:rsidR="009D45CF" w:rsidRPr="00D04A5A" w:rsidRDefault="00730AD7"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Ni</w:t>
      </w:r>
      <w:r w:rsidR="009D45CF" w:rsidRPr="00D04A5A">
        <w:rPr>
          <w:rFonts w:ascii="Corbel" w:hAnsi="Corbel"/>
          <w:sz w:val="20"/>
        </w:rPr>
        <w:t>et voldaan aan het betalen van belastingen en/of sociale verzekeringspremies (zonder onherroepelijke uitspraak)</w:t>
      </w:r>
      <w:r w:rsidR="00710556" w:rsidRPr="00D04A5A">
        <w:rPr>
          <w:rFonts w:ascii="Corbel" w:hAnsi="Corbel"/>
          <w:sz w:val="20"/>
        </w:rPr>
        <w:t>.</w:t>
      </w:r>
    </w:p>
    <w:p w14:paraId="4567DAD7" w14:textId="6A86A471" w:rsidR="00DF14F9" w:rsidRPr="00D04A5A" w:rsidRDefault="00DF14F9" w:rsidP="008D46C8">
      <w:pPr>
        <w:spacing w:line="240" w:lineRule="auto"/>
        <w:rPr>
          <w:rFonts w:cs="Times New Roman"/>
        </w:rPr>
      </w:pPr>
    </w:p>
    <w:p w14:paraId="4A5F820E" w14:textId="713CFFCA" w:rsidR="00DF14F9" w:rsidRPr="00D04A5A" w:rsidRDefault="00DF14F9" w:rsidP="008D46C8">
      <w:pPr>
        <w:spacing w:line="240" w:lineRule="auto"/>
        <w:rPr>
          <w:rFonts w:cs="Times New Roman"/>
        </w:rPr>
      </w:pPr>
      <w:r w:rsidRPr="00D04A5A">
        <w:rPr>
          <w:rFonts w:cs="Times New Roman"/>
        </w:rPr>
        <w:t xml:space="preserve">Om aan te geven dat geen van de </w:t>
      </w:r>
      <w:r w:rsidR="00D458FB" w:rsidRPr="00D04A5A">
        <w:rPr>
          <w:rFonts w:cs="Times New Roman"/>
        </w:rPr>
        <w:t>Uitsluitingsgrond</w:t>
      </w:r>
      <w:r w:rsidRPr="00D04A5A">
        <w:rPr>
          <w:rFonts w:cs="Times New Roman"/>
        </w:rPr>
        <w:t xml:space="preserve">en op u van toepassing is, </w:t>
      </w:r>
      <w:r w:rsidR="00D72518" w:rsidRPr="00D04A5A">
        <w:rPr>
          <w:rFonts w:cs="Times New Roman"/>
        </w:rPr>
        <w:t>gebruikt u het Uniform Europees Aanbestedingsdocument</w:t>
      </w:r>
      <w:r w:rsidR="007B4150" w:rsidRPr="00D04A5A">
        <w:rPr>
          <w:rFonts w:cs="Times New Roman"/>
        </w:rPr>
        <w:t xml:space="preserve"> (UEA)</w:t>
      </w:r>
      <w:r w:rsidR="00D72518" w:rsidRPr="00D04A5A">
        <w:rPr>
          <w:rFonts w:cs="Times New Roman"/>
        </w:rPr>
        <w:t>, bijgevoegd als</w:t>
      </w:r>
      <w:r w:rsidR="00E53C7E" w:rsidRPr="00D04A5A">
        <w:rPr>
          <w:rFonts w:cs="Times New Roman"/>
        </w:rPr>
        <w:t xml:space="preserve"> interactief pdf-formulier bij </w:t>
      </w:r>
      <w:r w:rsidR="00B13B0B" w:rsidRPr="00D04A5A">
        <w:rPr>
          <w:rFonts w:cs="Times New Roman"/>
        </w:rPr>
        <w:t>deze aanbesteding</w:t>
      </w:r>
      <w:r w:rsidR="00D72518" w:rsidRPr="00D04A5A">
        <w:rPr>
          <w:rFonts w:cs="Times New Roman"/>
        </w:rPr>
        <w:t>. U vult daarin onder</w:t>
      </w:r>
      <w:r w:rsidR="007B4150" w:rsidRPr="00D04A5A">
        <w:rPr>
          <w:rFonts w:cs="Times New Roman"/>
        </w:rPr>
        <w:t xml:space="preserve">deel A, B en C van Deel III in en ondertekent rechtsgeldig het UEA. </w:t>
      </w:r>
    </w:p>
    <w:p w14:paraId="4EE111C6" w14:textId="1EBC4567" w:rsidR="007B4150" w:rsidRPr="00D04A5A" w:rsidRDefault="007B4150" w:rsidP="008D46C8">
      <w:pPr>
        <w:spacing w:line="240" w:lineRule="auto"/>
        <w:rPr>
          <w:rFonts w:cs="Times New Roman"/>
        </w:rPr>
      </w:pPr>
    </w:p>
    <w:p w14:paraId="24C4DD92" w14:textId="58D75C90" w:rsidR="007B4150" w:rsidRPr="00D04A5A" w:rsidRDefault="007B4150" w:rsidP="007B4150">
      <w:r w:rsidRPr="00D04A5A">
        <w:t xml:space="preserve">Inschrijver stuurt op verzoek van de </w:t>
      </w:r>
      <w:r w:rsidR="00ED336D" w:rsidRPr="00D04A5A">
        <w:t>Aanbestedende Dienst</w:t>
      </w:r>
      <w:r w:rsidRPr="00D04A5A">
        <w:t xml:space="preserve"> na voorlopige gunning een kopie van een Gedragsverklaring Aanbesteden (GVA) , waaruit blijkt dat er geen bezwaren zijn dat een natuurlijk</w:t>
      </w:r>
      <w:r w:rsidRPr="00D04A5A">
        <w:rPr>
          <w:rFonts w:cs="Times New Roman"/>
        </w:rPr>
        <w:t xml:space="preserve"> persoon of rechtspersoon </w:t>
      </w:r>
      <w:r w:rsidR="00C553C5" w:rsidRPr="00D04A5A">
        <w:rPr>
          <w:rFonts w:cs="Times New Roman"/>
        </w:rPr>
        <w:t>Inschrijft</w:t>
      </w:r>
      <w:r w:rsidRPr="00D04A5A">
        <w:rPr>
          <w:rFonts w:cs="Times New Roman"/>
        </w:rPr>
        <w:t xml:space="preserve"> op een overheidsopdracht. Deze verklaring is op het tijdstip </w:t>
      </w:r>
      <w:r w:rsidR="00A23408" w:rsidRPr="00D04A5A">
        <w:rPr>
          <w:rFonts w:cs="Times New Roman"/>
        </w:rPr>
        <w:t xml:space="preserve">van </w:t>
      </w:r>
      <w:r w:rsidRPr="00D04A5A">
        <w:rPr>
          <w:rFonts w:cs="Times New Roman"/>
        </w:rPr>
        <w:t>Inschrijving</w:t>
      </w:r>
      <w:r w:rsidR="00D04A5A">
        <w:rPr>
          <w:rFonts w:cs="Times New Roman"/>
        </w:rPr>
        <w:t xml:space="preserve"> </w:t>
      </w:r>
      <w:r w:rsidRPr="00D04A5A">
        <w:t xml:space="preserve">niet ouder dan twee jaar. </w:t>
      </w:r>
      <w:proofErr w:type="spellStart"/>
      <w:r w:rsidRPr="00D04A5A">
        <w:rPr>
          <w:rFonts w:cs="Times New Roman"/>
        </w:rPr>
        <w:t>Justis</w:t>
      </w:r>
      <w:proofErr w:type="spellEnd"/>
      <w:r w:rsidRPr="00D04A5A">
        <w:rPr>
          <w:rFonts w:cs="Times New Roman"/>
        </w:rPr>
        <w:t xml:space="preserve"> verstrekt de GVA namens de Minister van </w:t>
      </w:r>
      <w:r w:rsidR="00A23408" w:rsidRPr="00D04A5A">
        <w:rPr>
          <w:rFonts w:cs="Times New Roman"/>
        </w:rPr>
        <w:t xml:space="preserve">Justitie en </w:t>
      </w:r>
      <w:r w:rsidRPr="00D04A5A">
        <w:rPr>
          <w:rFonts w:cs="Times New Roman"/>
        </w:rPr>
        <w:t>Veiligheid. NB. Houdt u er rekening mee dat het verkrijgen van deze verklaring 6-8 weken kan duren.</w:t>
      </w:r>
    </w:p>
    <w:p w14:paraId="1A4ECC95" w14:textId="77777777" w:rsidR="00D72518" w:rsidRPr="00D04A5A" w:rsidRDefault="00D72518" w:rsidP="00D72518">
      <w:pPr>
        <w:widowControl w:val="0"/>
        <w:spacing w:line="240" w:lineRule="auto"/>
      </w:pPr>
    </w:p>
    <w:p w14:paraId="5E33D066" w14:textId="0A780F20" w:rsidR="008D46C8" w:rsidRPr="00D04A5A" w:rsidRDefault="008D46C8" w:rsidP="008D46C8">
      <w:pPr>
        <w:spacing w:line="240" w:lineRule="auto"/>
        <w:rPr>
          <w:rFonts w:cs="Times New Roman"/>
        </w:rPr>
      </w:pPr>
      <w:r w:rsidRPr="00D04A5A">
        <w:rPr>
          <w:rFonts w:cs="Times New Roman"/>
        </w:rPr>
        <w:t xml:space="preserve">Is op de Inschrijver een </w:t>
      </w:r>
      <w:r w:rsidR="00D458FB" w:rsidRPr="00D04A5A">
        <w:rPr>
          <w:rFonts w:cs="Times New Roman"/>
        </w:rPr>
        <w:t>Uitsluitingsgrond</w:t>
      </w:r>
      <w:r w:rsidRPr="00D04A5A">
        <w:rPr>
          <w:rFonts w:cs="Times New Roman"/>
        </w:rPr>
        <w:t xml:space="preserve"> van toepassing dan wordt diens Inschrijving als ongeldig terzijde gelegd en komt deze niet in aanmerking voor verdere (inhoudelijke) beoordeling. Een Inschrijver op wie een </w:t>
      </w:r>
      <w:r w:rsidR="00D458FB" w:rsidRPr="00D04A5A">
        <w:rPr>
          <w:rFonts w:cs="Times New Roman"/>
        </w:rPr>
        <w:t>Uitsluitingsgrond</w:t>
      </w:r>
      <w:r w:rsidRPr="00D04A5A">
        <w:rPr>
          <w:rFonts w:cs="Times New Roman"/>
        </w:rPr>
        <w:t xml:space="preserve"> van toepassing is, maar die bewijst dat hij voldoende maatregelen heeft genomen om zijn betrouwbaarheid aan te tonen wordt, indien de </w:t>
      </w:r>
      <w:r w:rsidR="00ED336D" w:rsidRPr="00D04A5A">
        <w:rPr>
          <w:rFonts w:cs="Times New Roman"/>
        </w:rPr>
        <w:t>Aanbestedende Dienst</w:t>
      </w:r>
      <w:r w:rsidRPr="00D04A5A">
        <w:rPr>
          <w:rFonts w:cs="Times New Roman"/>
        </w:rPr>
        <w:t xml:space="preserve"> dit toereikend acht, niet uitgesloten. </w:t>
      </w:r>
    </w:p>
    <w:p w14:paraId="04CEC854" w14:textId="77777777" w:rsidR="008D46C8" w:rsidRPr="00D04A5A" w:rsidRDefault="008D46C8" w:rsidP="008D46C8">
      <w:pPr>
        <w:spacing w:line="240" w:lineRule="auto"/>
        <w:rPr>
          <w:rFonts w:cs="Times New Roman"/>
        </w:rPr>
      </w:pPr>
    </w:p>
    <w:p w14:paraId="0BE7E7E1" w14:textId="645CC49A" w:rsidR="008D46C8" w:rsidRPr="00D04A5A" w:rsidRDefault="008D46C8" w:rsidP="00BF619C">
      <w:pPr>
        <w:pStyle w:val="Kop2"/>
        <w:spacing w:after="0" w:line="240" w:lineRule="auto"/>
        <w:ind w:left="567" w:hanging="567"/>
      </w:pPr>
      <w:bookmarkStart w:id="110" w:name="_Toc462133646"/>
      <w:bookmarkStart w:id="111" w:name="_Toc462133944"/>
      <w:bookmarkStart w:id="112" w:name="_Toc500492627"/>
      <w:bookmarkStart w:id="113" w:name="_Toc159582166"/>
      <w:r w:rsidRPr="00D04A5A">
        <w:t>Geschiktheidseisen</w:t>
      </w:r>
      <w:bookmarkEnd w:id="110"/>
      <w:bookmarkEnd w:id="111"/>
      <w:bookmarkEnd w:id="112"/>
      <w:bookmarkEnd w:id="113"/>
    </w:p>
    <w:p w14:paraId="55EF2348" w14:textId="6FDEAEDB" w:rsidR="00B40F2A" w:rsidRPr="00D04A5A" w:rsidRDefault="00B40F2A" w:rsidP="00F72C8D">
      <w:r w:rsidRPr="00D04A5A">
        <w:t xml:space="preserve">Indien Inschrijver zich beroept op </w:t>
      </w:r>
      <w:r w:rsidR="00C553C5" w:rsidRPr="00D04A5A">
        <w:t>Derde</w:t>
      </w:r>
      <w:r w:rsidRPr="00D04A5A">
        <w:t xml:space="preserve">n om te voldoen aan de </w:t>
      </w:r>
      <w:r w:rsidR="00C553C5" w:rsidRPr="00D04A5A">
        <w:t>Geschiktheidseisen</w:t>
      </w:r>
      <w:r w:rsidRPr="00D04A5A">
        <w:t>, geeft hij dit aan op het UEA.</w:t>
      </w:r>
    </w:p>
    <w:p w14:paraId="0FD27241" w14:textId="77777777" w:rsidR="00B345C3" w:rsidRPr="00D04A5A" w:rsidRDefault="00B345C3" w:rsidP="00F72C8D"/>
    <w:p w14:paraId="3AFC7E40" w14:textId="3218616C" w:rsidR="008D46C8" w:rsidRPr="00D04A5A" w:rsidRDefault="000E6A94" w:rsidP="00BF619C">
      <w:pPr>
        <w:pStyle w:val="Kop3"/>
        <w:spacing w:after="0"/>
      </w:pPr>
      <w:bookmarkStart w:id="114" w:name="_Toc462133945"/>
      <w:bookmarkStart w:id="115" w:name="_Toc500492628"/>
      <w:r w:rsidRPr="00D04A5A">
        <w:t xml:space="preserve">Financiële </w:t>
      </w:r>
      <w:r w:rsidR="008D46C8" w:rsidRPr="00D04A5A">
        <w:t>en economische draagkracht</w:t>
      </w:r>
      <w:bookmarkEnd w:id="114"/>
      <w:bookmarkEnd w:id="115"/>
    </w:p>
    <w:p w14:paraId="4396BEB9" w14:textId="77777777" w:rsidR="00CA0FD6" w:rsidRPr="00D04A5A" w:rsidRDefault="00CA0FD6" w:rsidP="00D46695">
      <w:pPr>
        <w:pStyle w:val="Kop4"/>
      </w:pPr>
      <w:r w:rsidRPr="00D04A5A">
        <w:t>Financieel stabiel</w:t>
      </w:r>
    </w:p>
    <w:p w14:paraId="02926D7C" w14:textId="6C03F159" w:rsidR="00CA0FD6" w:rsidRPr="00D04A5A" w:rsidRDefault="00CA0FD6" w:rsidP="00CA0FD6">
      <w:pPr>
        <w:spacing w:line="240" w:lineRule="auto"/>
        <w:rPr>
          <w:rFonts w:cs="Times New Roman"/>
        </w:rPr>
      </w:pPr>
      <w:r w:rsidRPr="00D04A5A">
        <w:rPr>
          <w:rFonts w:cs="Times New Roman"/>
        </w:rPr>
        <w:t xml:space="preserve">De Opdrachtgever contracteert alleen </w:t>
      </w:r>
      <w:r w:rsidR="000F4758" w:rsidRPr="00D04A5A">
        <w:rPr>
          <w:rFonts w:cs="Times New Roman"/>
        </w:rPr>
        <w:t>partijen die</w:t>
      </w:r>
      <w:r w:rsidRPr="00D04A5A">
        <w:rPr>
          <w:rFonts w:cs="Times New Roman"/>
        </w:rPr>
        <w:t xml:space="preserve"> qua economische en financiële draagkracht voldoende stabiel zijn om de Opdracht onder de door de Opdrachtgever gestelde condities uit te voeren. Dit betekent dat de volgende </w:t>
      </w:r>
      <w:r w:rsidR="003A1637" w:rsidRPr="00D04A5A">
        <w:rPr>
          <w:rFonts w:cs="Times New Roman"/>
        </w:rPr>
        <w:t>G</w:t>
      </w:r>
      <w:r w:rsidRPr="00D04A5A">
        <w:rPr>
          <w:rFonts w:cs="Times New Roman"/>
        </w:rPr>
        <w:t>eschiktheidseisen van toepassing zijn:</w:t>
      </w:r>
    </w:p>
    <w:p w14:paraId="467EE378" w14:textId="77777777" w:rsidR="00CA0FD6" w:rsidRPr="00D04A5A" w:rsidRDefault="00CA0FD6"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Gegadigde mag over de afgelopen drie boekjaren geen negatief bedrijfsresultaat hebben gegenereerd in combinatie met een negatief eigen vermogen.</w:t>
      </w:r>
    </w:p>
    <w:p w14:paraId="0CE95FFF" w14:textId="02F071F0" w:rsidR="00CA0FD6" w:rsidRPr="00D04A5A" w:rsidRDefault="00CA0FD6"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 xml:space="preserve">Gegadigde is in staat om de </w:t>
      </w:r>
      <w:r w:rsidR="00C553C5" w:rsidRPr="00D04A5A">
        <w:rPr>
          <w:rFonts w:ascii="Corbel" w:hAnsi="Corbel"/>
          <w:sz w:val="20"/>
        </w:rPr>
        <w:t>Opdracht</w:t>
      </w:r>
      <w:r w:rsidRPr="00D04A5A">
        <w:rPr>
          <w:rFonts w:ascii="Corbel" w:hAnsi="Corbel"/>
          <w:sz w:val="20"/>
        </w:rPr>
        <w:t xml:space="preserve"> – en in voorkomend geval de verlenging daarvan – met bestaande financiële middelen uit te voeren. </w:t>
      </w:r>
    </w:p>
    <w:p w14:paraId="7014653E" w14:textId="77777777" w:rsidR="00CA0FD6" w:rsidRPr="00D04A5A" w:rsidRDefault="00CA0FD6"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Gegadigde is niet bekend met lopende claims die van negatieve invloed kunnen zijn op de financiële stabiliteit van de organisatie.</w:t>
      </w:r>
    </w:p>
    <w:p w14:paraId="597CF0C9" w14:textId="6330E756" w:rsidR="00CA0FD6" w:rsidRPr="00D04A5A" w:rsidRDefault="00CA0FD6"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 xml:space="preserve">Gegadigde is niet bekend met investeringen – die gedurende de periode van de uitvoering van de </w:t>
      </w:r>
      <w:r w:rsidR="00874B77" w:rsidRPr="00D04A5A">
        <w:rPr>
          <w:rFonts w:ascii="Corbel" w:hAnsi="Corbel"/>
          <w:sz w:val="20"/>
        </w:rPr>
        <w:t>O</w:t>
      </w:r>
      <w:r w:rsidRPr="00D04A5A">
        <w:rPr>
          <w:rFonts w:ascii="Corbel" w:hAnsi="Corbel"/>
          <w:sz w:val="20"/>
        </w:rPr>
        <w:t>vereenkomst noodzakelijk zijn – die zijn onderneming in een zodanige positie kan brengen dat de financieel-economische draagkracht of de continuïteit daarvan in gevaar wordt gebracht.</w:t>
      </w:r>
    </w:p>
    <w:p w14:paraId="292E3333" w14:textId="32D49727" w:rsidR="00CA0FD6" w:rsidRPr="00D04A5A" w:rsidRDefault="00CA0FD6"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De laatst afgegeven accountantsverklaring (of in een voorkomend geval een beoordelings- of samenstellingsverklaring) bevat geen zogenoemde continuïteitsparagraaf.</w:t>
      </w:r>
    </w:p>
    <w:p w14:paraId="20B77F86" w14:textId="77777777" w:rsidR="00CA0FD6" w:rsidRPr="00D04A5A" w:rsidRDefault="00CA0FD6" w:rsidP="00CA0FD6">
      <w:pPr>
        <w:ind w:left="284"/>
      </w:pPr>
    </w:p>
    <w:p w14:paraId="390ADE51" w14:textId="36136912" w:rsidR="00CA0FD6" w:rsidRPr="00D04A5A" w:rsidRDefault="00CA0FD6" w:rsidP="00CA0FD6">
      <w:r w:rsidRPr="00D04A5A">
        <w:lastRenderedPageBreak/>
        <w:t xml:space="preserve">De </w:t>
      </w:r>
      <w:r w:rsidR="00ED336D" w:rsidRPr="00D04A5A">
        <w:t>Aanbestedende Dienst</w:t>
      </w:r>
      <w:r w:rsidRPr="00D04A5A">
        <w:t xml:space="preserve"> kan na voorlopige gunning de financiële gegevens toetsen door middel van controle van de jaarstukken over de desbetreffende jaren. De Gegadigde gaat er mee akkoord dat de aan te leveren gegevens met betrekking tot financiële en economische draagkracht desgewenst op verzoek van de </w:t>
      </w:r>
      <w:r w:rsidR="00ED336D" w:rsidRPr="00D04A5A">
        <w:t>Aanbestedende Dienst</w:t>
      </w:r>
      <w:r w:rsidRPr="00D04A5A">
        <w:t xml:space="preserve"> door een (extern) bureau worden getoetst.</w:t>
      </w:r>
    </w:p>
    <w:p w14:paraId="242D28F4" w14:textId="77777777" w:rsidR="00CA0FD6" w:rsidRPr="00D04A5A" w:rsidRDefault="00CA0FD6" w:rsidP="00CA0FD6">
      <w:pPr>
        <w:pStyle w:val="Koptekst"/>
        <w:widowControl w:val="0"/>
        <w:tabs>
          <w:tab w:val="clear" w:pos="4536"/>
          <w:tab w:val="clear" w:pos="9072"/>
        </w:tabs>
        <w:rPr>
          <w:rFonts w:cs="Times New Roman"/>
          <w:u w:val="single"/>
        </w:rPr>
      </w:pPr>
    </w:p>
    <w:p w14:paraId="2C6DD29C" w14:textId="3E36EC85" w:rsidR="00CA0FD6" w:rsidRPr="00D04A5A" w:rsidRDefault="00CA0FD6" w:rsidP="00D46695">
      <w:pPr>
        <w:pStyle w:val="Kop4"/>
      </w:pPr>
      <w:r w:rsidRPr="00D04A5A">
        <w:t>Sociale zekerheidspremies en belastingen</w:t>
      </w:r>
    </w:p>
    <w:p w14:paraId="1E8B35BF" w14:textId="1649E89F" w:rsidR="007B4150" w:rsidRPr="00D04A5A" w:rsidRDefault="00B95C30" w:rsidP="00CA0FD6">
      <w:pPr>
        <w:pStyle w:val="Koptekst"/>
        <w:widowControl w:val="0"/>
        <w:tabs>
          <w:tab w:val="clear" w:pos="4536"/>
          <w:tab w:val="clear" w:pos="9072"/>
        </w:tabs>
        <w:rPr>
          <w:rFonts w:cs="Times New Roman"/>
        </w:rPr>
      </w:pPr>
      <w:r w:rsidRPr="00D04A5A">
        <w:rPr>
          <w:rFonts w:cs="Times New Roman"/>
        </w:rPr>
        <w:t xml:space="preserve">Inschrijver dient zijn verplichtingen op grond </w:t>
      </w:r>
      <w:r w:rsidR="00CA0FD6" w:rsidRPr="00D04A5A">
        <w:rPr>
          <w:rFonts w:cs="Times New Roman"/>
        </w:rPr>
        <w:t>van de op hem van toepassing zijnde wettelijke bepalingen met betrekking tot betaling van sociale zekerheidspremies of belastingen te hebben voldaan. Door het aanvinken van “Ja” in hoofdstuk IV van het UEA (Selectiecriteria) verklaart de Inschrijver dat zijn onderneming voldoet aan deze geschiktheidseis.</w:t>
      </w:r>
    </w:p>
    <w:p w14:paraId="02D447A1" w14:textId="6A1D3614" w:rsidR="00CA0FD6" w:rsidRPr="00D04A5A" w:rsidRDefault="00CA0FD6" w:rsidP="008D46C8">
      <w:pPr>
        <w:widowControl w:val="0"/>
        <w:spacing w:line="240" w:lineRule="auto"/>
        <w:rPr>
          <w:rFonts w:cs="Times New Roman"/>
        </w:rPr>
      </w:pPr>
    </w:p>
    <w:p w14:paraId="651890B9" w14:textId="1A97AF23" w:rsidR="007B4150" w:rsidRPr="00D04A5A" w:rsidRDefault="00CA0FD6" w:rsidP="00CA0FD6">
      <w:pPr>
        <w:widowControl w:val="0"/>
        <w:spacing w:line="240" w:lineRule="auto"/>
        <w:rPr>
          <w:rFonts w:cs="Times New Roman"/>
        </w:rPr>
      </w:pPr>
      <w:r w:rsidRPr="00D04A5A">
        <w:rPr>
          <w:rFonts w:cs="Times New Roman"/>
        </w:rPr>
        <w:t xml:space="preserve">Na voorlopige gunning, dient Inschrijver, op verzoek van de </w:t>
      </w:r>
      <w:r w:rsidR="00ED336D" w:rsidRPr="00D04A5A">
        <w:rPr>
          <w:rFonts w:cs="Times New Roman"/>
        </w:rPr>
        <w:t>Aanbestedende Dienst</w:t>
      </w:r>
      <w:r w:rsidRPr="00D04A5A">
        <w:rPr>
          <w:rFonts w:cs="Times New Roman"/>
        </w:rPr>
        <w:t xml:space="preserve"> binnen 7 dagen een verklaring van de Belastingdienst te kunnen overleggen, waaruit </w:t>
      </w:r>
      <w:r w:rsidR="007B4150" w:rsidRPr="00D04A5A">
        <w:rPr>
          <w:rFonts w:cs="Times New Roman"/>
        </w:rPr>
        <w:t>blijkt dat de Inschrijver heeft voldaan aan verplichtingen op grond van de op hem van toepassing zijnde wettelijke bepalingen met betrekking tot betaling van sociale zekerheidspremies of belastingen</w:t>
      </w:r>
      <w:r w:rsidRPr="00D04A5A">
        <w:rPr>
          <w:rFonts w:cs="Times New Roman"/>
        </w:rPr>
        <w:t xml:space="preserve">. De verklaring mag niet ouder zijn dan 6 maanden op het tijdstip van Inschrijving. </w:t>
      </w:r>
      <w:r w:rsidR="007B4150" w:rsidRPr="00D04A5A">
        <w:rPr>
          <w:rFonts w:cs="Times New Roman"/>
        </w:rPr>
        <w:t>NB. Houdt u er rekening mee dat het verkrijgen van deze verklaring minimaal 2 weken duurt. Inschrijver is zelf verantwoordelijk voor de tijdige verstrekking!;</w:t>
      </w:r>
    </w:p>
    <w:p w14:paraId="60A01F6B" w14:textId="77777777" w:rsidR="007B4150" w:rsidRPr="00D04A5A" w:rsidRDefault="007B4150" w:rsidP="008D46C8">
      <w:pPr>
        <w:widowControl w:val="0"/>
        <w:spacing w:line="240" w:lineRule="auto"/>
        <w:rPr>
          <w:rFonts w:cs="Times New Roman"/>
          <w:u w:val="single"/>
        </w:rPr>
      </w:pPr>
    </w:p>
    <w:p w14:paraId="785B8EAA" w14:textId="28EB2967" w:rsidR="008D46C8" w:rsidRPr="00D04A5A" w:rsidRDefault="008D46C8" w:rsidP="00D46695">
      <w:pPr>
        <w:pStyle w:val="Kop4"/>
      </w:pPr>
      <w:r w:rsidRPr="00D04A5A">
        <w:t>Verzekering</w:t>
      </w:r>
    </w:p>
    <w:p w14:paraId="6B7D107B" w14:textId="114CA7DE" w:rsidR="008D46C8" w:rsidRPr="00D04A5A" w:rsidRDefault="008D46C8" w:rsidP="008D46C8">
      <w:pPr>
        <w:widowControl w:val="0"/>
        <w:spacing w:line="240" w:lineRule="auto"/>
        <w:rPr>
          <w:rFonts w:cs="Times New Roman"/>
        </w:rPr>
      </w:pPr>
      <w:r w:rsidRPr="00D04A5A">
        <w:rPr>
          <w:rFonts w:cs="Times New Roman"/>
        </w:rPr>
        <w:t xml:space="preserve">Inschrijver dient marktconform en adequaat verzekerd te zijn tegen wettelijke aansprakelijkheid. Van belang voor de </w:t>
      </w:r>
      <w:r w:rsidR="00ED336D" w:rsidRPr="00D04A5A">
        <w:rPr>
          <w:rFonts w:cs="Times New Roman"/>
        </w:rPr>
        <w:t>Aanbestedende Dienst</w:t>
      </w:r>
      <w:r w:rsidRPr="00D04A5A">
        <w:rPr>
          <w:rFonts w:cs="Times New Roman"/>
        </w:rPr>
        <w:t xml:space="preserve"> zijn hierbij het maximum verzekerd bedrag en het niet uitsluiten van de van toepassing zijnde voorwaarden</w:t>
      </w:r>
      <w:r w:rsidR="00B345C3" w:rsidRPr="00D04A5A">
        <w:rPr>
          <w:rFonts w:cs="Times New Roman"/>
        </w:rPr>
        <w:t>.</w:t>
      </w:r>
    </w:p>
    <w:p w14:paraId="37EE4149" w14:textId="77777777" w:rsidR="008D46C8" w:rsidRPr="00D04A5A" w:rsidRDefault="008D46C8" w:rsidP="008D46C8">
      <w:pPr>
        <w:spacing w:line="240" w:lineRule="auto"/>
        <w:rPr>
          <w:rFonts w:cs="Times New Roman"/>
        </w:rPr>
      </w:pPr>
    </w:p>
    <w:p w14:paraId="4A4B5813" w14:textId="1AB636CE" w:rsidR="008D46C8" w:rsidRPr="00D04A5A" w:rsidRDefault="008D46C8" w:rsidP="008D46C8">
      <w:pPr>
        <w:spacing w:line="240" w:lineRule="auto"/>
        <w:rPr>
          <w:rFonts w:cs="Times New Roman"/>
        </w:rPr>
      </w:pPr>
      <w:r w:rsidRPr="00D04A5A">
        <w:rPr>
          <w:rFonts w:cs="Times New Roman"/>
        </w:rPr>
        <w:t>Na de mededeling van de gunningsbeslissing dient binnen 7 werkdagen (gerekend vanaf dagtekening van de mededeling) een kopie van de lopende polis van verzekering of verklaring van de verzekeringsmaatschappij overlegd te worden, waarin de dekking is aangegeven met betrekking tot de wettelijke aansprakelijkheid,</w:t>
      </w:r>
      <w:r w:rsidR="004B567F" w:rsidRPr="00D04A5A">
        <w:rPr>
          <w:rFonts w:cs="Times New Roman"/>
        </w:rPr>
        <w:t xml:space="preserve"> </w:t>
      </w:r>
      <w:r w:rsidRPr="00D04A5A">
        <w:rPr>
          <w:rFonts w:cs="Times New Roman"/>
        </w:rPr>
        <w:t>waarbij er een minimale dekking van € 1.</w:t>
      </w:r>
      <w:r w:rsidR="001C38F1" w:rsidRPr="00D04A5A">
        <w:rPr>
          <w:rFonts w:cs="Times New Roman"/>
        </w:rPr>
        <w:t>000</w:t>
      </w:r>
      <w:r w:rsidR="007529AE" w:rsidRPr="00D04A5A">
        <w:rPr>
          <w:rFonts w:cs="Times New Roman"/>
        </w:rPr>
        <w:t>.</w:t>
      </w:r>
      <w:r w:rsidRPr="00D04A5A">
        <w:rPr>
          <w:rFonts w:cs="Times New Roman"/>
        </w:rPr>
        <w:t>000 per gebeurtenis is, en</w:t>
      </w:r>
      <w:r w:rsidR="007529AE" w:rsidRPr="00D04A5A">
        <w:rPr>
          <w:rFonts w:cs="Times New Roman"/>
        </w:rPr>
        <w:t xml:space="preserve"> de minimale dekking per jaar van € 2.000.000</w:t>
      </w:r>
      <w:r w:rsidR="000F4758" w:rsidRPr="00D04A5A">
        <w:rPr>
          <w:rFonts w:cs="Times New Roman"/>
        </w:rPr>
        <w:t>,-.</w:t>
      </w:r>
    </w:p>
    <w:p w14:paraId="477EA07A" w14:textId="77777777" w:rsidR="008D46C8" w:rsidRPr="00D04A5A" w:rsidRDefault="008D46C8" w:rsidP="00D04A5A"/>
    <w:p w14:paraId="3B387B39" w14:textId="0B049C70" w:rsidR="005C379A" w:rsidRPr="00D04A5A" w:rsidRDefault="008D46C8" w:rsidP="005C379A">
      <w:pPr>
        <w:spacing w:line="240" w:lineRule="auto"/>
        <w:rPr>
          <w:rFonts w:cs="Times New Roman"/>
        </w:rPr>
      </w:pPr>
      <w:r w:rsidRPr="00D04A5A">
        <w:rPr>
          <w:rFonts w:cs="Times New Roman"/>
        </w:rPr>
        <w:t xml:space="preserve">Het is niet noodzakelijk dat een </w:t>
      </w:r>
      <w:proofErr w:type="spellStart"/>
      <w:r w:rsidRPr="00D04A5A">
        <w:rPr>
          <w:rFonts w:cs="Times New Roman"/>
        </w:rPr>
        <w:t>combinant</w:t>
      </w:r>
      <w:proofErr w:type="spellEnd"/>
      <w:r w:rsidRPr="00D04A5A">
        <w:rPr>
          <w:rFonts w:cs="Times New Roman"/>
        </w:rPr>
        <w:t xml:space="preserve"> als </w:t>
      </w:r>
      <w:r w:rsidR="00AD4D2D" w:rsidRPr="00D04A5A">
        <w:rPr>
          <w:rFonts w:cs="Times New Roman"/>
          <w:u w:val="single"/>
        </w:rPr>
        <w:t>Combinatie</w:t>
      </w:r>
      <w:r w:rsidR="00AD4D2D" w:rsidRPr="00D04A5A">
        <w:rPr>
          <w:rFonts w:cs="Times New Roman"/>
        </w:rPr>
        <w:t xml:space="preserve"> </w:t>
      </w:r>
      <w:r w:rsidRPr="00D04A5A">
        <w:rPr>
          <w:rFonts w:cs="Times New Roman"/>
        </w:rPr>
        <w:t xml:space="preserve">verzekerd is, op voorwaarde dat de afzonderlijke partijen </w:t>
      </w:r>
      <w:r w:rsidR="00AD4D2D" w:rsidRPr="00D04A5A">
        <w:rPr>
          <w:rFonts w:cs="Times New Roman"/>
        </w:rPr>
        <w:t>van de Combinatie</w:t>
      </w:r>
      <w:r w:rsidR="000F4758" w:rsidRPr="00D04A5A">
        <w:rPr>
          <w:rFonts w:cs="Times New Roman"/>
        </w:rPr>
        <w:t xml:space="preserve"> </w:t>
      </w:r>
      <w:r w:rsidRPr="00D04A5A">
        <w:rPr>
          <w:rFonts w:cs="Times New Roman"/>
        </w:rPr>
        <w:t xml:space="preserve">wel zoals geëist verzekerd zijn. </w:t>
      </w:r>
    </w:p>
    <w:p w14:paraId="18A84CDB" w14:textId="77777777" w:rsidR="00D04A5A" w:rsidRDefault="00D04A5A" w:rsidP="00D04A5A"/>
    <w:p w14:paraId="116DF0F0" w14:textId="10FEC3C0" w:rsidR="005C379A" w:rsidRPr="00D04A5A" w:rsidRDefault="005C379A" w:rsidP="00D04A5A">
      <w:pPr>
        <w:rPr>
          <w:rFonts w:cs="Times New Roman"/>
        </w:rPr>
      </w:pPr>
      <w:r w:rsidRPr="00D04A5A">
        <w:rPr>
          <w:rFonts w:cs="Times New Roman"/>
        </w:rPr>
        <w:t>Door het aanvinken van “Ja” in hoofdstuk IV van het UEA (Selectiecriteria) verklaart de Inschrijver dat zijn onderneming voldoet aan deze geschiktheidseis</w:t>
      </w:r>
      <w:r w:rsidR="000F4758" w:rsidRPr="00D04A5A">
        <w:rPr>
          <w:rFonts w:cs="Times New Roman"/>
        </w:rPr>
        <w:t>.</w:t>
      </w:r>
    </w:p>
    <w:p w14:paraId="1388039D" w14:textId="77777777" w:rsidR="00D04A5A" w:rsidRDefault="00D04A5A" w:rsidP="00547B4D">
      <w:pPr>
        <w:spacing w:line="240" w:lineRule="auto"/>
        <w:rPr>
          <w:rFonts w:cs="Times New Roman"/>
        </w:rPr>
      </w:pPr>
    </w:p>
    <w:p w14:paraId="7495A243" w14:textId="101BBF56" w:rsidR="00F6190D" w:rsidRPr="00D04A5A" w:rsidRDefault="00F6190D" w:rsidP="00547B4D">
      <w:pPr>
        <w:spacing w:line="240" w:lineRule="auto"/>
        <w:rPr>
          <w:rFonts w:cs="Times New Roman"/>
        </w:rPr>
      </w:pPr>
      <w:r w:rsidRPr="00D04A5A">
        <w:rPr>
          <w:rFonts w:cs="Times New Roman"/>
        </w:rPr>
        <w:t xml:space="preserve">Indien een dochteronderneming of werkmaatschappij onderdeel is van een holding, dient de holding of moedermaatschappij te verklaren of zij hoofdelijk aansprakelijk is voor de schulden voortvloeiend uit rechtshandelingen van de dochteronderneming of werkmaatschappij (conform artikel 2:403 BW). Hiervoor wordt Bijlage </w:t>
      </w:r>
      <w:r w:rsidR="00D46695" w:rsidRPr="00D04A5A">
        <w:rPr>
          <w:rFonts w:cs="Times New Roman"/>
        </w:rPr>
        <w:t>Invulformulier holdingverklaring</w:t>
      </w:r>
      <w:r w:rsidR="001C5D63" w:rsidRPr="00D04A5A">
        <w:rPr>
          <w:rFonts w:cs="Times New Roman"/>
        </w:rPr>
        <w:t xml:space="preserve"> </w:t>
      </w:r>
      <w:r w:rsidRPr="00D04A5A">
        <w:rPr>
          <w:rFonts w:cs="Times New Roman"/>
        </w:rPr>
        <w:t xml:space="preserve">gebruikt, die door zowel de dochteronderneming/werkmaatschappij als de holding/moedermaatschappij wordt ondertekend. De </w:t>
      </w:r>
      <w:r w:rsidR="005C5539" w:rsidRPr="00D04A5A">
        <w:rPr>
          <w:rFonts w:cs="Times New Roman"/>
        </w:rPr>
        <w:t>B</w:t>
      </w:r>
      <w:r w:rsidRPr="00D04A5A">
        <w:rPr>
          <w:rFonts w:cs="Times New Roman"/>
        </w:rPr>
        <w:t>ijlage wordt bijgevoegd bij d</w:t>
      </w:r>
      <w:r w:rsidR="00B40F2A" w:rsidRPr="00D04A5A">
        <w:rPr>
          <w:rFonts w:cs="Times New Roman"/>
        </w:rPr>
        <w:t>e</w:t>
      </w:r>
      <w:r w:rsidRPr="00D04A5A">
        <w:rPr>
          <w:rFonts w:cs="Times New Roman"/>
        </w:rPr>
        <w:t xml:space="preserve"> Inschrijving, inclusief een organogram. </w:t>
      </w:r>
    </w:p>
    <w:p w14:paraId="7F1D2D25" w14:textId="77777777" w:rsidR="00D72518" w:rsidRPr="00D04A5A" w:rsidRDefault="00D72518" w:rsidP="008D46C8">
      <w:pPr>
        <w:spacing w:line="240" w:lineRule="auto"/>
      </w:pPr>
      <w:bookmarkStart w:id="116" w:name="_Toc462133946"/>
    </w:p>
    <w:bookmarkEnd w:id="116"/>
    <w:p w14:paraId="3E51C4FF" w14:textId="180DF82F" w:rsidR="005014FE" w:rsidRPr="00D04A5A" w:rsidRDefault="005014FE" w:rsidP="00BF619C">
      <w:pPr>
        <w:pStyle w:val="Kop3"/>
        <w:spacing w:after="0"/>
      </w:pPr>
      <w:r w:rsidRPr="00D04A5A">
        <w:t>Kerncompetenties</w:t>
      </w:r>
    </w:p>
    <w:p w14:paraId="547FAF04" w14:textId="63226433" w:rsidR="00D46695" w:rsidRPr="00D04A5A" w:rsidRDefault="00D46695" w:rsidP="00D04A5A">
      <w:r w:rsidRPr="00D04A5A">
        <w:t>Inschrijver dient referenties te overleggen waarmee hij aantoont over voldoende deskundigheid en ervaring te beschikken om de onderhavige Opdracht naar behoren te kunnen uitvoeren.</w:t>
      </w:r>
      <w:r w:rsidR="00D04A5A">
        <w:t xml:space="preserve"> </w:t>
      </w:r>
      <w:r w:rsidRPr="00D04A5A">
        <w:rPr>
          <w:rFonts w:eastAsia="CenturySchoolbook"/>
        </w:rPr>
        <w:t>De Aanbestedende Dienst heeft de volgende kerncompetenties bepaald:</w:t>
      </w:r>
    </w:p>
    <w:p w14:paraId="714948F4" w14:textId="301CBF0B" w:rsidR="00787718" w:rsidRPr="00D04A5A" w:rsidRDefault="00787718" w:rsidP="00787718">
      <w:pPr>
        <w:pStyle w:val="Lijstalinea"/>
        <w:numPr>
          <w:ilvl w:val="0"/>
          <w:numId w:val="28"/>
        </w:numPr>
        <w:spacing w:after="0" w:line="240" w:lineRule="atLeast"/>
        <w:ind w:left="567" w:hanging="567"/>
        <w:rPr>
          <w:rFonts w:ascii="Corbel" w:hAnsi="Corbel"/>
          <w:sz w:val="20"/>
          <w:szCs w:val="20"/>
        </w:rPr>
      </w:pPr>
      <w:r w:rsidRPr="00D04A5A">
        <w:rPr>
          <w:rFonts w:ascii="Corbel" w:hAnsi="Corbel"/>
          <w:sz w:val="20"/>
          <w:szCs w:val="20"/>
        </w:rPr>
        <w:t xml:space="preserve">Het bieden van een contractbeheer en contractmanagementsysteem als SaaS-oplossing, inclusief het realiseren van </w:t>
      </w:r>
      <w:r w:rsidR="00C553C5" w:rsidRPr="00D04A5A">
        <w:rPr>
          <w:rFonts w:ascii="Corbel" w:hAnsi="Corbel"/>
          <w:sz w:val="20"/>
          <w:szCs w:val="20"/>
        </w:rPr>
        <w:t>Onderhoud</w:t>
      </w:r>
      <w:r w:rsidRPr="00D04A5A">
        <w:rPr>
          <w:rFonts w:ascii="Corbel" w:hAnsi="Corbel"/>
          <w:sz w:val="20"/>
          <w:szCs w:val="20"/>
        </w:rPr>
        <w:t xml:space="preserve"> en updates</w:t>
      </w:r>
      <w:r w:rsidR="00C705DA" w:rsidRPr="00D04A5A">
        <w:rPr>
          <w:rFonts w:ascii="Corbel" w:hAnsi="Corbel"/>
          <w:sz w:val="20"/>
          <w:szCs w:val="20"/>
        </w:rPr>
        <w:t>.</w:t>
      </w:r>
    </w:p>
    <w:p w14:paraId="06C43479" w14:textId="49F0B175" w:rsidR="00D46695" w:rsidRPr="00D04A5A" w:rsidRDefault="00D46695" w:rsidP="00D46695">
      <w:pPr>
        <w:pStyle w:val="Lijstalinea"/>
        <w:numPr>
          <w:ilvl w:val="0"/>
          <w:numId w:val="28"/>
        </w:numPr>
        <w:spacing w:after="0" w:line="240" w:lineRule="atLeast"/>
        <w:ind w:left="567" w:hanging="567"/>
        <w:rPr>
          <w:rFonts w:ascii="Corbel" w:hAnsi="Corbel"/>
          <w:sz w:val="20"/>
          <w:szCs w:val="20"/>
        </w:rPr>
      </w:pPr>
      <w:r w:rsidRPr="00D04A5A">
        <w:rPr>
          <w:rFonts w:ascii="Corbel" w:hAnsi="Corbel"/>
          <w:sz w:val="20"/>
          <w:szCs w:val="20"/>
        </w:rPr>
        <w:t xml:space="preserve">Implementatie van contractbeheer en contractmanagementsoftware </w:t>
      </w:r>
      <w:r w:rsidR="00883EB1" w:rsidRPr="00D04A5A">
        <w:rPr>
          <w:rFonts w:ascii="Corbel" w:hAnsi="Corbel"/>
          <w:sz w:val="20"/>
          <w:szCs w:val="20"/>
        </w:rPr>
        <w:t xml:space="preserve">bij een </w:t>
      </w:r>
      <w:r w:rsidR="00DF5F6D" w:rsidRPr="00D04A5A">
        <w:rPr>
          <w:rFonts w:ascii="Corbel" w:hAnsi="Corbel"/>
          <w:sz w:val="20"/>
          <w:szCs w:val="20"/>
        </w:rPr>
        <w:t>decentrale overheidsinstelling</w:t>
      </w:r>
      <w:r w:rsidR="00C705DA" w:rsidRPr="00D04A5A">
        <w:rPr>
          <w:rFonts w:ascii="Corbel" w:hAnsi="Corbel"/>
          <w:sz w:val="20"/>
          <w:szCs w:val="20"/>
        </w:rPr>
        <w:t>.</w:t>
      </w:r>
    </w:p>
    <w:p w14:paraId="7FA785C2" w14:textId="1363135A" w:rsidR="00D46695" w:rsidRPr="00D04A5A" w:rsidRDefault="00D46695" w:rsidP="00D46695">
      <w:pPr>
        <w:pStyle w:val="Lijstalinea"/>
        <w:numPr>
          <w:ilvl w:val="0"/>
          <w:numId w:val="28"/>
        </w:numPr>
        <w:spacing w:after="0" w:line="240" w:lineRule="atLeast"/>
        <w:ind w:left="567" w:hanging="567"/>
        <w:rPr>
          <w:rFonts w:ascii="Corbel" w:hAnsi="Corbel"/>
          <w:sz w:val="20"/>
          <w:szCs w:val="20"/>
        </w:rPr>
      </w:pPr>
      <w:r w:rsidRPr="00D04A5A">
        <w:rPr>
          <w:rFonts w:ascii="Corbel" w:hAnsi="Corbel"/>
          <w:sz w:val="20"/>
          <w:szCs w:val="20"/>
        </w:rPr>
        <w:t>Het</w:t>
      </w:r>
      <w:r w:rsidR="00D94B2B" w:rsidRPr="00D04A5A">
        <w:rPr>
          <w:rFonts w:ascii="Corbel" w:hAnsi="Corbel"/>
          <w:sz w:val="20"/>
          <w:szCs w:val="20"/>
        </w:rPr>
        <w:t xml:space="preserve"> functioneel</w:t>
      </w:r>
      <w:r w:rsidRPr="00D04A5A">
        <w:rPr>
          <w:rFonts w:ascii="Corbel" w:hAnsi="Corbel"/>
          <w:sz w:val="20"/>
          <w:szCs w:val="20"/>
        </w:rPr>
        <w:t xml:space="preserve"> </w:t>
      </w:r>
      <w:r w:rsidR="00787718" w:rsidRPr="00D04A5A">
        <w:rPr>
          <w:rFonts w:ascii="Corbel" w:hAnsi="Corbel"/>
          <w:sz w:val="20"/>
          <w:szCs w:val="20"/>
        </w:rPr>
        <w:t>(door-)</w:t>
      </w:r>
      <w:r w:rsidRPr="00D04A5A">
        <w:rPr>
          <w:rFonts w:ascii="Corbel" w:hAnsi="Corbel"/>
          <w:sz w:val="20"/>
          <w:szCs w:val="20"/>
        </w:rPr>
        <w:t xml:space="preserve">ontwikkelen van een werkend contractbeheer en contractmanagementsysteem </w:t>
      </w:r>
      <w:r w:rsidR="00705DE0" w:rsidRPr="00D04A5A">
        <w:rPr>
          <w:rFonts w:ascii="Corbel" w:hAnsi="Corbel"/>
          <w:sz w:val="20"/>
          <w:szCs w:val="20"/>
        </w:rPr>
        <w:t>ook</w:t>
      </w:r>
      <w:r w:rsidRPr="00D04A5A">
        <w:rPr>
          <w:rFonts w:ascii="Corbel" w:hAnsi="Corbel"/>
          <w:sz w:val="20"/>
          <w:szCs w:val="20"/>
        </w:rPr>
        <w:t xml:space="preserve"> op basis van wensen van organisaties waar het managen van contracten decentraal wordt uitgevoerd</w:t>
      </w:r>
      <w:r w:rsidR="00C705DA" w:rsidRPr="00D04A5A">
        <w:rPr>
          <w:rFonts w:ascii="Corbel" w:hAnsi="Corbel"/>
          <w:sz w:val="20"/>
          <w:szCs w:val="20"/>
        </w:rPr>
        <w:t>.</w:t>
      </w:r>
    </w:p>
    <w:p w14:paraId="58C36F4B" w14:textId="532085CB" w:rsidR="00D46695" w:rsidRPr="00D04A5A" w:rsidRDefault="00D46695" w:rsidP="00D46695">
      <w:pPr>
        <w:pStyle w:val="Lijstalinea"/>
        <w:numPr>
          <w:ilvl w:val="0"/>
          <w:numId w:val="28"/>
        </w:numPr>
        <w:spacing w:after="0" w:line="240" w:lineRule="atLeast"/>
        <w:ind w:left="567" w:hanging="567"/>
        <w:rPr>
          <w:rFonts w:ascii="Corbel" w:hAnsi="Corbel"/>
          <w:sz w:val="20"/>
          <w:szCs w:val="20"/>
        </w:rPr>
      </w:pPr>
      <w:r w:rsidRPr="00D04A5A">
        <w:rPr>
          <w:rFonts w:ascii="Corbel" w:hAnsi="Corbel"/>
          <w:sz w:val="20"/>
          <w:szCs w:val="20"/>
        </w:rPr>
        <w:lastRenderedPageBreak/>
        <w:t>Het koppelen van een contractbeheer en contractmanagementsysteem aan een financieel systeem (</w:t>
      </w:r>
      <w:r w:rsidR="00883EB1" w:rsidRPr="00D04A5A">
        <w:rPr>
          <w:rFonts w:ascii="Corbel" w:hAnsi="Corbel"/>
          <w:sz w:val="20"/>
          <w:szCs w:val="20"/>
        </w:rPr>
        <w:t xml:space="preserve">bij voorkeur met </w:t>
      </w:r>
      <w:r w:rsidRPr="00D04A5A">
        <w:rPr>
          <w:rFonts w:ascii="Corbel" w:hAnsi="Corbel"/>
          <w:sz w:val="20"/>
          <w:szCs w:val="20"/>
        </w:rPr>
        <w:t xml:space="preserve">Unit 4 ERPX), waardoor </w:t>
      </w:r>
      <w:r w:rsidR="00F20E14" w:rsidRPr="00D04A5A">
        <w:rPr>
          <w:rFonts w:ascii="Corbel" w:hAnsi="Corbel"/>
          <w:sz w:val="20"/>
          <w:szCs w:val="20"/>
        </w:rPr>
        <w:t>de</w:t>
      </w:r>
      <w:r w:rsidR="008F403F" w:rsidRPr="00D04A5A">
        <w:rPr>
          <w:rFonts w:ascii="Corbel" w:hAnsi="Corbel"/>
          <w:sz w:val="20"/>
          <w:szCs w:val="20"/>
        </w:rPr>
        <w:t xml:space="preserve"> </w:t>
      </w:r>
      <w:r w:rsidRPr="00D04A5A">
        <w:rPr>
          <w:rFonts w:ascii="Corbel" w:hAnsi="Corbel"/>
          <w:sz w:val="20"/>
          <w:szCs w:val="20"/>
        </w:rPr>
        <w:t>contract</w:t>
      </w:r>
      <w:r w:rsidR="00D04A5A">
        <w:rPr>
          <w:rFonts w:ascii="Corbel" w:hAnsi="Corbel"/>
          <w:sz w:val="20"/>
          <w:szCs w:val="20"/>
        </w:rPr>
        <w:t xml:space="preserve"> </w:t>
      </w:r>
      <w:proofErr w:type="spellStart"/>
      <w:r w:rsidRPr="00D04A5A">
        <w:rPr>
          <w:rFonts w:ascii="Corbel" w:hAnsi="Corbel"/>
          <w:sz w:val="20"/>
          <w:szCs w:val="20"/>
        </w:rPr>
        <w:t>uitnutting</w:t>
      </w:r>
      <w:proofErr w:type="spellEnd"/>
      <w:r w:rsidRPr="00D04A5A">
        <w:rPr>
          <w:rFonts w:ascii="Corbel" w:hAnsi="Corbel"/>
          <w:sz w:val="20"/>
          <w:szCs w:val="20"/>
        </w:rPr>
        <w:t xml:space="preserve"> inzichtelijk wordt gemaakt op basis van geregistreerde facturen en contracten.</w:t>
      </w:r>
      <w:r w:rsidR="005B3B74" w:rsidRPr="00D04A5A">
        <w:rPr>
          <w:rFonts w:ascii="Corbel" w:hAnsi="Corbel"/>
          <w:sz w:val="20"/>
          <w:szCs w:val="20"/>
        </w:rPr>
        <w:t xml:space="preserve"> Hierbij is in één opslag inzichtelijk wat de gecontracteerde waarde is, wat de financiële </w:t>
      </w:r>
      <w:proofErr w:type="spellStart"/>
      <w:r w:rsidR="005B3B74" w:rsidRPr="00D04A5A">
        <w:rPr>
          <w:rFonts w:ascii="Corbel" w:hAnsi="Corbel"/>
          <w:sz w:val="20"/>
          <w:szCs w:val="20"/>
        </w:rPr>
        <w:t>uitnutting</w:t>
      </w:r>
      <w:proofErr w:type="spellEnd"/>
      <w:r w:rsidR="005B3B74" w:rsidRPr="00D04A5A">
        <w:rPr>
          <w:rFonts w:ascii="Corbel" w:hAnsi="Corbel"/>
          <w:sz w:val="20"/>
          <w:szCs w:val="20"/>
        </w:rPr>
        <w:t xml:space="preserve"> is en daarmee wat de contract</w:t>
      </w:r>
      <w:r w:rsidR="00D04A5A">
        <w:rPr>
          <w:rFonts w:ascii="Corbel" w:hAnsi="Corbel"/>
          <w:sz w:val="20"/>
          <w:szCs w:val="20"/>
        </w:rPr>
        <w:t xml:space="preserve"> </w:t>
      </w:r>
      <w:proofErr w:type="spellStart"/>
      <w:r w:rsidR="005B3B74" w:rsidRPr="00D04A5A">
        <w:rPr>
          <w:rFonts w:ascii="Corbel" w:hAnsi="Corbel"/>
          <w:sz w:val="20"/>
          <w:szCs w:val="20"/>
        </w:rPr>
        <w:t>uitnutting</w:t>
      </w:r>
      <w:proofErr w:type="spellEnd"/>
      <w:r w:rsidR="005B3B74" w:rsidRPr="00D04A5A">
        <w:rPr>
          <w:rFonts w:ascii="Corbel" w:hAnsi="Corbel"/>
          <w:sz w:val="20"/>
          <w:szCs w:val="20"/>
        </w:rPr>
        <w:t>/contractruimte is.</w:t>
      </w:r>
    </w:p>
    <w:p w14:paraId="30FEEA40" w14:textId="77777777" w:rsidR="00D46695" w:rsidRPr="00D04A5A" w:rsidRDefault="00D46695" w:rsidP="00D46695">
      <w:pPr>
        <w:rPr>
          <w:szCs w:val="20"/>
        </w:rPr>
      </w:pPr>
    </w:p>
    <w:p w14:paraId="49DFC98E" w14:textId="77777777" w:rsidR="00D46695" w:rsidRPr="00D04A5A" w:rsidRDefault="00D46695" w:rsidP="00D46695">
      <w:r w:rsidRPr="00D04A5A">
        <w:t>Voorwaarden referenties:</w:t>
      </w:r>
    </w:p>
    <w:p w14:paraId="294419B0" w14:textId="0210F5DC" w:rsidR="00D46695" w:rsidRPr="00D04A5A" w:rsidRDefault="00D46695" w:rsidP="00E219A0">
      <w:pPr>
        <w:pStyle w:val="Lijstalinea"/>
        <w:numPr>
          <w:ilvl w:val="0"/>
          <w:numId w:val="9"/>
        </w:numPr>
        <w:spacing w:after="0" w:line="240" w:lineRule="atLeast"/>
        <w:ind w:left="567" w:hanging="567"/>
        <w:rPr>
          <w:rFonts w:ascii="Corbel" w:hAnsi="Corbel"/>
          <w:sz w:val="20"/>
          <w:szCs w:val="20"/>
        </w:rPr>
      </w:pPr>
      <w:r w:rsidRPr="00D04A5A">
        <w:rPr>
          <w:rFonts w:ascii="Corbel" w:hAnsi="Corbel"/>
          <w:sz w:val="20"/>
          <w:szCs w:val="20"/>
        </w:rPr>
        <w:t xml:space="preserve">De Inschrijver dient per kerncompetentie één referentie te overleggen waarmee wordt aangetoond dat Inschrijver beschikt over de voor deze aanbesteding relevante kerncompetenties. </w:t>
      </w:r>
      <w:r w:rsidR="00E219A0" w:rsidRPr="00D04A5A">
        <w:rPr>
          <w:rFonts w:ascii="Corbel" w:hAnsi="Corbel"/>
          <w:sz w:val="20"/>
          <w:szCs w:val="20"/>
        </w:rPr>
        <w:t>Eén referentie kan ook voor meerdere kerncompetenties overlegd worden, indien Inschrijver met één referentie kan aantonen over meerdere gevraagde kerncompetenties te beschikken volstaat het eenmalig invullen van het invulformulier referenties. Inschrijver dient dan wel helder aan te geven dat de referentie meerdere kerncompetenties betreft.</w:t>
      </w:r>
    </w:p>
    <w:p w14:paraId="349A4B42" w14:textId="0808F4CF" w:rsidR="00D46695" w:rsidRPr="00D04A5A" w:rsidRDefault="00D46695" w:rsidP="00787842">
      <w:pPr>
        <w:pStyle w:val="Lijstalinea"/>
        <w:numPr>
          <w:ilvl w:val="0"/>
          <w:numId w:val="9"/>
        </w:numPr>
        <w:spacing w:after="0" w:line="240" w:lineRule="atLeast"/>
        <w:ind w:left="567" w:hanging="567"/>
        <w:rPr>
          <w:rFonts w:ascii="Corbel" w:hAnsi="Corbel"/>
          <w:sz w:val="20"/>
          <w:szCs w:val="20"/>
        </w:rPr>
      </w:pPr>
      <w:r w:rsidRPr="00D04A5A">
        <w:rPr>
          <w:rFonts w:ascii="Corbel" w:hAnsi="Corbel"/>
          <w:sz w:val="20"/>
          <w:szCs w:val="20"/>
        </w:rPr>
        <w:t>De referenties moeten een Opdracht betreffen die in de afgelopen drie jaar is uitgevoerd (te rekenen vanaf de sluitingsdatum van de Inschrijvingen)</w:t>
      </w:r>
      <w:r w:rsidR="00A22056" w:rsidRPr="00D04A5A">
        <w:rPr>
          <w:rFonts w:ascii="Corbel" w:hAnsi="Corbel"/>
          <w:sz w:val="20"/>
          <w:szCs w:val="20"/>
        </w:rPr>
        <w:t>.</w:t>
      </w:r>
    </w:p>
    <w:p w14:paraId="1E45E00C" w14:textId="5AA44E4A" w:rsidR="00D46695" w:rsidRPr="00D04A5A" w:rsidRDefault="00D46695" w:rsidP="00787842">
      <w:pPr>
        <w:pStyle w:val="Lijstalinea"/>
        <w:numPr>
          <w:ilvl w:val="0"/>
          <w:numId w:val="9"/>
        </w:numPr>
        <w:spacing w:after="0" w:line="240" w:lineRule="atLeast"/>
        <w:ind w:left="567" w:hanging="567"/>
        <w:rPr>
          <w:rFonts w:ascii="Corbel" w:hAnsi="Corbel"/>
          <w:sz w:val="20"/>
          <w:szCs w:val="20"/>
        </w:rPr>
      </w:pPr>
      <w:r w:rsidRPr="00D04A5A">
        <w:rPr>
          <w:rFonts w:ascii="Corbel" w:hAnsi="Corbel"/>
          <w:sz w:val="20"/>
          <w:szCs w:val="20"/>
        </w:rPr>
        <w:t>Eventueel verkeerd (of niet) opgegeven (contact)gegevens van de referent zijn voor uw rekening en risico</w:t>
      </w:r>
      <w:r w:rsidR="00A22056" w:rsidRPr="00D04A5A">
        <w:rPr>
          <w:rFonts w:ascii="Corbel" w:hAnsi="Corbel"/>
          <w:sz w:val="20"/>
          <w:szCs w:val="20"/>
        </w:rPr>
        <w:t>.</w:t>
      </w:r>
    </w:p>
    <w:p w14:paraId="79B0E141" w14:textId="77777777" w:rsidR="00D46695" w:rsidRPr="00D04A5A" w:rsidRDefault="00D46695" w:rsidP="00787842">
      <w:pPr>
        <w:pStyle w:val="Lijstalinea"/>
        <w:numPr>
          <w:ilvl w:val="0"/>
          <w:numId w:val="9"/>
        </w:numPr>
        <w:spacing w:after="0" w:line="240" w:lineRule="atLeast"/>
        <w:ind w:left="567" w:hanging="567"/>
        <w:rPr>
          <w:rFonts w:ascii="Corbel" w:hAnsi="Corbel"/>
          <w:sz w:val="20"/>
          <w:szCs w:val="20"/>
        </w:rPr>
      </w:pPr>
      <w:r w:rsidRPr="00D04A5A">
        <w:rPr>
          <w:rFonts w:ascii="Corbel" w:hAnsi="Corbel"/>
          <w:sz w:val="20"/>
          <w:szCs w:val="20"/>
        </w:rPr>
        <w:t>Een referentie mag niet afkomstig zijn van de eigen organisatie, een andere organisatie binnen de holding of de moedermaatschappij.</w:t>
      </w:r>
    </w:p>
    <w:p w14:paraId="11BE83F6" w14:textId="77777777" w:rsidR="00D46695" w:rsidRPr="00D04A5A" w:rsidRDefault="00D46695" w:rsidP="00D46695">
      <w:pPr>
        <w:rPr>
          <w:szCs w:val="20"/>
        </w:rPr>
      </w:pPr>
    </w:p>
    <w:p w14:paraId="0A7F429A" w14:textId="05C08C50" w:rsidR="008D46C8" w:rsidRPr="00D04A5A" w:rsidRDefault="00D46695" w:rsidP="00D46695">
      <w:r w:rsidRPr="00D04A5A">
        <w:t>De Aanbestedende Dienst behoudt zich het recht voor met betrekking tot de opgegeven referentie(s) navraag te doen bij de referent.</w:t>
      </w:r>
    </w:p>
    <w:p w14:paraId="4B74A0A0" w14:textId="77777777" w:rsidR="009D45CF" w:rsidRPr="00D04A5A" w:rsidRDefault="009D45CF" w:rsidP="009D45CF"/>
    <w:p w14:paraId="2EC7273C" w14:textId="0EADA698" w:rsidR="009E458A" w:rsidRPr="00D04A5A" w:rsidRDefault="009E458A" w:rsidP="00BF619C">
      <w:pPr>
        <w:pStyle w:val="Kop3"/>
        <w:spacing w:after="0"/>
      </w:pPr>
      <w:bookmarkStart w:id="117" w:name="_Toc462133947"/>
      <w:bookmarkStart w:id="118" w:name="_Toc500492630"/>
      <w:r w:rsidRPr="00D04A5A">
        <w:t>Certificering</w:t>
      </w:r>
    </w:p>
    <w:p w14:paraId="36DCBE6E" w14:textId="015152DF" w:rsidR="009E458A" w:rsidRPr="00D04A5A" w:rsidRDefault="009E458A" w:rsidP="009E458A">
      <w:r w:rsidRPr="00D04A5A">
        <w:t>Inschrijver dient in bezit te zijn van de volgende certificering:</w:t>
      </w:r>
    </w:p>
    <w:p w14:paraId="19ADBCA3" w14:textId="26FEFBAA" w:rsidR="0035452A" w:rsidRPr="00D04A5A" w:rsidRDefault="0035452A"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 xml:space="preserve">Opdrachtgever vindt het kwalitatief goed uitvoeren van </w:t>
      </w:r>
      <w:r w:rsidR="00C553C5" w:rsidRPr="00D04A5A">
        <w:rPr>
          <w:rFonts w:ascii="Corbel" w:hAnsi="Corbel"/>
          <w:sz w:val="20"/>
        </w:rPr>
        <w:t>Dienstverlening</w:t>
      </w:r>
      <w:r w:rsidRPr="00D04A5A">
        <w:rPr>
          <w:rFonts w:ascii="Corbel" w:hAnsi="Corbel"/>
          <w:sz w:val="20"/>
        </w:rPr>
        <w:t xml:space="preserve"> erg belangrijk en verzoekt daarom om een ISO 9001 certificering aangaande kwaliteitsborging of gelijkwaardig certificaat.</w:t>
      </w:r>
    </w:p>
    <w:p w14:paraId="04C6DD08" w14:textId="07C5F8F9" w:rsidR="0035452A" w:rsidRPr="00D04A5A" w:rsidRDefault="0035452A"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Opdrachtgever hecht een groot belang aan security en verzoekt daarom om een ISO 27001 of gelijkwaardig certificaat.</w:t>
      </w:r>
    </w:p>
    <w:p w14:paraId="689D8B65" w14:textId="75EC0759" w:rsidR="001507F1" w:rsidRPr="00D04A5A" w:rsidRDefault="001507F1" w:rsidP="001507F1">
      <w:pPr>
        <w:pStyle w:val="Lijstalinea"/>
        <w:numPr>
          <w:ilvl w:val="0"/>
          <w:numId w:val="9"/>
        </w:numPr>
        <w:spacing w:after="0" w:line="240" w:lineRule="auto"/>
        <w:ind w:left="567" w:hanging="567"/>
        <w:rPr>
          <w:rFonts w:ascii="Corbel" w:hAnsi="Corbel"/>
          <w:sz w:val="20"/>
        </w:rPr>
      </w:pPr>
      <w:r w:rsidRPr="00D04A5A">
        <w:rPr>
          <w:rFonts w:ascii="Corbel" w:hAnsi="Corbel"/>
          <w:sz w:val="20"/>
        </w:rPr>
        <w:t>Opdrachtgever dient een actueel beveiligingsbeleid te hanteren dat is gebaseerd op de Code voor informatiebeveiliging, NEN-ISO/IEC 27002 of een gelijkwaardig beleid.</w:t>
      </w:r>
      <w:r w:rsidR="00D04A5A">
        <w:rPr>
          <w:rFonts w:ascii="Corbel" w:hAnsi="Corbel"/>
          <w:sz w:val="20"/>
        </w:rPr>
        <w:t xml:space="preserve"> </w:t>
      </w:r>
    </w:p>
    <w:p w14:paraId="7EF99174" w14:textId="77777777" w:rsidR="0035452A" w:rsidRPr="00D04A5A" w:rsidRDefault="0035452A"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Een werkend Maatschappelijk Verantwoord Ondernemen (MVO) systeem. Inschrijver toont dit aan door middel van een (door directie) ondertekende ISO 26000 zelfverklaring of een beschrijving van maximaal 1 A4 van het werkend MVO-systeem en de invulling daarvan binnen de organisatie.</w:t>
      </w:r>
    </w:p>
    <w:p w14:paraId="7286629B" w14:textId="211B3403" w:rsidR="009E458A" w:rsidRPr="00D04A5A" w:rsidRDefault="009E458A" w:rsidP="009E458A"/>
    <w:p w14:paraId="0D58B32E" w14:textId="4D1C70AD" w:rsidR="001863F9" w:rsidRPr="00D04A5A" w:rsidRDefault="001863F9" w:rsidP="001863F9">
      <w:pPr>
        <w:spacing w:line="240" w:lineRule="auto"/>
        <w:rPr>
          <w:rFonts w:cs="Times New Roman"/>
        </w:rPr>
      </w:pPr>
      <w:r w:rsidRPr="00D04A5A">
        <w:rPr>
          <w:rFonts w:cs="Times New Roman"/>
        </w:rPr>
        <w:t xml:space="preserve">Door het aanvinken van “Ja” in hoofdstuk IV van het UEA (Selectiecriteria) verklaart de Inschrijver dat zijn onderneming voldoet aan deze geschiktheidseis. Bij voorlopige gunning verzoekt </w:t>
      </w:r>
      <w:r w:rsidR="00ED336D" w:rsidRPr="00D04A5A">
        <w:rPr>
          <w:rFonts w:cs="Times New Roman"/>
        </w:rPr>
        <w:t>Aanbestedende Dienst</w:t>
      </w:r>
      <w:r w:rsidRPr="00D04A5A">
        <w:rPr>
          <w:rFonts w:cs="Times New Roman"/>
        </w:rPr>
        <w:t xml:space="preserve"> om een kopie van het certificaat. Dit dient u binnen 7 dagen aan de </w:t>
      </w:r>
      <w:r w:rsidR="00ED336D" w:rsidRPr="00D04A5A">
        <w:rPr>
          <w:rFonts w:cs="Times New Roman"/>
        </w:rPr>
        <w:t>Aanbestedende Dienst</w:t>
      </w:r>
      <w:r w:rsidRPr="00D04A5A">
        <w:rPr>
          <w:rFonts w:cs="Times New Roman"/>
        </w:rPr>
        <w:t xml:space="preserve"> te verzenden.</w:t>
      </w:r>
    </w:p>
    <w:p w14:paraId="5D9F49D0" w14:textId="77777777" w:rsidR="001863F9" w:rsidRPr="00D04A5A" w:rsidRDefault="001863F9" w:rsidP="009E458A"/>
    <w:p w14:paraId="2BA725C4" w14:textId="1CE5E1AE" w:rsidR="009E458A" w:rsidRPr="00D04A5A" w:rsidRDefault="009E458A" w:rsidP="009E458A">
      <w:r w:rsidRPr="00D04A5A">
        <w:t>Een kopie van een geldig certificaat verzend</w:t>
      </w:r>
      <w:r w:rsidR="00E9768A" w:rsidRPr="00D04A5A">
        <w:t>t</w:t>
      </w:r>
      <w:r w:rsidRPr="00D04A5A">
        <w:t xml:space="preserve"> </w:t>
      </w:r>
      <w:r w:rsidR="00E9768A" w:rsidRPr="00D04A5A">
        <w:t>Inschrijver</w:t>
      </w:r>
      <w:r w:rsidRPr="00D04A5A">
        <w:t xml:space="preserve"> maximaal 7 dagen na voorlopige gunning naar Opdrachtgever.</w:t>
      </w:r>
    </w:p>
    <w:p w14:paraId="5741C333" w14:textId="77777777" w:rsidR="009E458A" w:rsidRPr="00D04A5A" w:rsidRDefault="009E458A" w:rsidP="009E458A"/>
    <w:p w14:paraId="7B95FDA0" w14:textId="77777777" w:rsidR="008D46C8" w:rsidRPr="00D04A5A" w:rsidRDefault="008D46C8" w:rsidP="00BF619C">
      <w:pPr>
        <w:pStyle w:val="Kop3"/>
        <w:spacing w:after="0"/>
      </w:pPr>
      <w:r w:rsidRPr="00D04A5A">
        <w:t>Beroepsbevoegdheid</w:t>
      </w:r>
      <w:bookmarkEnd w:id="117"/>
      <w:bookmarkEnd w:id="118"/>
    </w:p>
    <w:p w14:paraId="48590701" w14:textId="3D6131D1" w:rsidR="00772612" w:rsidRPr="00D04A5A" w:rsidRDefault="008D46C8" w:rsidP="008D46C8">
      <w:pPr>
        <w:spacing w:line="240" w:lineRule="auto"/>
        <w:rPr>
          <w:rFonts w:cs="Times New Roman"/>
        </w:rPr>
      </w:pPr>
      <w:r w:rsidRPr="00D04A5A">
        <w:rPr>
          <w:rFonts w:cs="Times New Roman"/>
        </w:rPr>
        <w:t xml:space="preserve">De Inschrijver dient te zijn ingeschreven in het beroeps- en handelsregister of een vergelijkbaar register in het land van vestiging van de onderneming. </w:t>
      </w:r>
      <w:r w:rsidR="00772612" w:rsidRPr="00D04A5A">
        <w:rPr>
          <w:rFonts w:cs="Times New Roman"/>
        </w:rPr>
        <w:t xml:space="preserve">U vult </w:t>
      </w:r>
      <w:r w:rsidR="00710556" w:rsidRPr="00D04A5A">
        <w:rPr>
          <w:rFonts w:cs="Times New Roman"/>
        </w:rPr>
        <w:t xml:space="preserve">hiervoor </w:t>
      </w:r>
      <w:r w:rsidR="00772612" w:rsidRPr="00D04A5A">
        <w:rPr>
          <w:rFonts w:cs="Times New Roman"/>
        </w:rPr>
        <w:t xml:space="preserve">op het UEA het KvK-nummer in. </w:t>
      </w:r>
    </w:p>
    <w:p w14:paraId="2F2FCEF1" w14:textId="77777777" w:rsidR="00772612" w:rsidRPr="00D04A5A" w:rsidRDefault="00772612" w:rsidP="008D46C8">
      <w:pPr>
        <w:spacing w:line="240" w:lineRule="auto"/>
        <w:rPr>
          <w:rFonts w:cs="Times New Roman"/>
        </w:rPr>
      </w:pPr>
    </w:p>
    <w:p w14:paraId="7DB20DEE" w14:textId="68D35BAB" w:rsidR="008D46C8" w:rsidRPr="00D04A5A" w:rsidRDefault="008D46C8" w:rsidP="008D46C8">
      <w:pPr>
        <w:spacing w:line="240" w:lineRule="auto"/>
        <w:rPr>
          <w:rFonts w:cs="Times New Roman"/>
        </w:rPr>
      </w:pPr>
      <w:r w:rsidRPr="00D04A5A">
        <w:rPr>
          <w:rFonts w:eastAsia="Calibri" w:cs="Verdana"/>
        </w:rPr>
        <w:t xml:space="preserve">De Inschrijver, aan wie de </w:t>
      </w:r>
      <w:r w:rsidR="00ED336D" w:rsidRPr="00D04A5A">
        <w:rPr>
          <w:rFonts w:eastAsia="Calibri" w:cs="Verdana"/>
        </w:rPr>
        <w:t>Aanbestedende Dienst</w:t>
      </w:r>
      <w:r w:rsidRPr="00D04A5A">
        <w:rPr>
          <w:rFonts w:eastAsia="Calibri" w:cs="Verdana"/>
          <w:i/>
        </w:rPr>
        <w:t xml:space="preserve"> </w:t>
      </w:r>
      <w:r w:rsidRPr="00D04A5A">
        <w:rPr>
          <w:rFonts w:eastAsia="Calibri" w:cs="Verdana"/>
        </w:rPr>
        <w:t xml:space="preserve">voornemens is te gunnen, dient binnen 7 werkdagen na het verzoek van de </w:t>
      </w:r>
      <w:r w:rsidR="00ED336D" w:rsidRPr="00D04A5A">
        <w:rPr>
          <w:rFonts w:eastAsia="Calibri" w:cs="Verdana"/>
        </w:rPr>
        <w:t>Aanbestedende Dienst</w:t>
      </w:r>
      <w:r w:rsidRPr="00D04A5A">
        <w:rPr>
          <w:rFonts w:eastAsia="Calibri" w:cs="Verdana"/>
        </w:rPr>
        <w:t>, een bewijs van Inschrijving in te dienen (voor Nederland is dat een uittreksel van de Kamer van Koophandel), dat op het tijdstip van indienen van de Inschrijving niet ouder is dan 6 maanden.</w:t>
      </w:r>
      <w:r w:rsidR="002E0455" w:rsidRPr="00D04A5A">
        <w:rPr>
          <w:rFonts w:eastAsia="Calibri" w:cs="Verdana"/>
        </w:rPr>
        <w:t xml:space="preserve"> </w:t>
      </w:r>
    </w:p>
    <w:p w14:paraId="32CD5B0C" w14:textId="77777777" w:rsidR="008D46C8" w:rsidRPr="00D04A5A" w:rsidRDefault="008D46C8" w:rsidP="008D46C8">
      <w:pPr>
        <w:spacing w:line="240" w:lineRule="auto"/>
      </w:pPr>
      <w:bookmarkStart w:id="119" w:name="_Toc462133647"/>
      <w:bookmarkStart w:id="120" w:name="_Toc462133948"/>
    </w:p>
    <w:p w14:paraId="0B2AB14E" w14:textId="77777777" w:rsidR="008D46C8" w:rsidRPr="00D04A5A" w:rsidRDefault="008D46C8" w:rsidP="00BF619C">
      <w:pPr>
        <w:pStyle w:val="Kop2"/>
        <w:spacing w:after="0" w:line="240" w:lineRule="auto"/>
        <w:ind w:left="567" w:hanging="567"/>
      </w:pPr>
      <w:bookmarkStart w:id="121" w:name="_Toc500492631"/>
      <w:bookmarkStart w:id="122" w:name="_Ref6239715"/>
      <w:bookmarkStart w:id="123" w:name="_Toc159582167"/>
      <w:r w:rsidRPr="00D04A5A">
        <w:t>Uitvoeringsvoorwaarden</w:t>
      </w:r>
      <w:bookmarkEnd w:id="119"/>
      <w:bookmarkEnd w:id="120"/>
      <w:bookmarkEnd w:id="121"/>
      <w:bookmarkEnd w:id="122"/>
      <w:bookmarkEnd w:id="123"/>
    </w:p>
    <w:p w14:paraId="6BE2F69A" w14:textId="2096018C" w:rsidR="00A27A1B" w:rsidRPr="00D04A5A" w:rsidRDefault="008D46C8" w:rsidP="00A27A1B">
      <w:pPr>
        <w:spacing w:line="240" w:lineRule="auto"/>
      </w:pPr>
      <w:bookmarkStart w:id="124" w:name="_Toc462133949"/>
      <w:r w:rsidRPr="00D04A5A">
        <w:t xml:space="preserve">De </w:t>
      </w:r>
      <w:r w:rsidR="00ED336D" w:rsidRPr="00D04A5A">
        <w:t>Aanbestedende Dienst</w:t>
      </w:r>
      <w:r w:rsidRPr="00D04A5A">
        <w:t xml:space="preserve"> kan voorwaarden aan de uitvoering van het contract verbinden, de zogenaamde uitvoeringsvoorwaarden. In deze aanbesteding is gekozen voor de volgende bijzondere uitvoeringsvoorwaarde</w:t>
      </w:r>
      <w:r w:rsidR="00A27A1B" w:rsidRPr="00D04A5A">
        <w:t xml:space="preserve">, namelijk </w:t>
      </w:r>
      <w:proofErr w:type="spellStart"/>
      <w:r w:rsidR="00A27A1B" w:rsidRPr="00D04A5A">
        <w:t>social</w:t>
      </w:r>
      <w:proofErr w:type="spellEnd"/>
      <w:r w:rsidR="00A27A1B" w:rsidRPr="00D04A5A">
        <w:t xml:space="preserve"> return.</w:t>
      </w:r>
      <w:bookmarkEnd w:id="124"/>
    </w:p>
    <w:p w14:paraId="38CA109B" w14:textId="2C3060D4" w:rsidR="000747E3" w:rsidRPr="00D04A5A" w:rsidRDefault="000747E3" w:rsidP="000747E3">
      <w:pPr>
        <w:pStyle w:val="Kop4"/>
      </w:pPr>
    </w:p>
    <w:p w14:paraId="3AEBCBCC" w14:textId="192B64D7" w:rsidR="000747E3" w:rsidRPr="00D04A5A" w:rsidRDefault="000747E3" w:rsidP="001766F0">
      <w:r w:rsidRPr="00D04A5A">
        <w:t>De Inschrijver verplicht zich om bij gunning</w:t>
      </w:r>
      <w:r w:rsidR="00A27A1B" w:rsidRPr="00D04A5A">
        <w:t xml:space="preserve"> 5% </w:t>
      </w:r>
      <w:r w:rsidRPr="00D04A5A">
        <w:t xml:space="preserve">van de gefactureerde Opdrachtsom aan te wenden voor zogenoemde </w:t>
      </w:r>
      <w:proofErr w:type="spellStart"/>
      <w:r w:rsidRPr="00D04A5A">
        <w:t>social</w:t>
      </w:r>
      <w:proofErr w:type="spellEnd"/>
      <w:r w:rsidRPr="00D04A5A">
        <w:t xml:space="preserve"> return-activiteiten. De activiteiten mogen in de Opdracht worden uitgevoerd maar ook in de bedrijfsvoering van de Opdrachtnemer of bij een </w:t>
      </w:r>
      <w:r w:rsidR="00C553C5" w:rsidRPr="00D04A5A">
        <w:t>Onderaannemer</w:t>
      </w:r>
      <w:r w:rsidRPr="00D04A5A">
        <w:t xml:space="preserve"> of toeleverancier. Voorwaarde is wel dat het een nieuwe, aanvullende activiteit betreft en dat deze activiteit alleen bij de </w:t>
      </w:r>
      <w:r w:rsidR="00ED336D" w:rsidRPr="00D04A5A">
        <w:t>Aanbestedende Dienst</w:t>
      </w:r>
      <w:r w:rsidRPr="00D04A5A">
        <w:t xml:space="preserve"> wordt opgegeven. Bestaande of al eerder uitgevoerde activiteiten worden niet meegenomen. Deze inspanningsverplichting zal gedurende de uitvoering van de Opdracht en in samenspraak met de </w:t>
      </w:r>
      <w:r w:rsidR="00ED336D" w:rsidRPr="00D04A5A">
        <w:t>Aanbestedende Dienst</w:t>
      </w:r>
      <w:r w:rsidRPr="00D04A5A">
        <w:t xml:space="preserve"> door de Opdrachtnemer worden uitgevoerd. De Opdrachtnemer is verantwoordelijk voor het nakomen van zijn </w:t>
      </w:r>
      <w:proofErr w:type="spellStart"/>
      <w:r w:rsidRPr="00D04A5A">
        <w:t>social</w:t>
      </w:r>
      <w:proofErr w:type="spellEnd"/>
      <w:r w:rsidRPr="00D04A5A">
        <w:t xml:space="preserve"> return-verplichtingen (ook indien de activiteiten bij bijv. een toeleverancier worden uitgevoerd).</w:t>
      </w:r>
    </w:p>
    <w:p w14:paraId="02F62183" w14:textId="77777777" w:rsidR="000747E3" w:rsidRPr="00D04A5A" w:rsidRDefault="000747E3" w:rsidP="000747E3">
      <w:pPr>
        <w:pStyle w:val="Kop4"/>
      </w:pPr>
    </w:p>
    <w:p w14:paraId="37704E3F" w14:textId="77777777" w:rsidR="000747E3" w:rsidRPr="00D04A5A" w:rsidRDefault="000747E3" w:rsidP="000747E3">
      <w:pPr>
        <w:pStyle w:val="Kop4"/>
      </w:pPr>
      <w:r w:rsidRPr="00D04A5A">
        <w:t xml:space="preserve">Inspanningswaarde </w:t>
      </w:r>
      <w:proofErr w:type="spellStart"/>
      <w:r w:rsidRPr="00D04A5A">
        <w:t>Social</w:t>
      </w:r>
      <w:proofErr w:type="spellEnd"/>
      <w:r w:rsidRPr="00D04A5A">
        <w:t xml:space="preserve"> Return</w:t>
      </w:r>
    </w:p>
    <w:p w14:paraId="47033433" w14:textId="6A5B1450" w:rsidR="000747E3" w:rsidRPr="00D04A5A" w:rsidRDefault="000747E3" w:rsidP="001766F0">
      <w:r w:rsidRPr="00D04A5A">
        <w:t xml:space="preserve">Om de waarde van de inspanningen met betrekking tot de </w:t>
      </w:r>
      <w:proofErr w:type="spellStart"/>
      <w:r w:rsidRPr="00D04A5A">
        <w:t>social</w:t>
      </w:r>
      <w:proofErr w:type="spellEnd"/>
      <w:r w:rsidRPr="00D04A5A">
        <w:t xml:space="preserve"> return-verplichting te kunnen meten, wordt de gerealiseerde </w:t>
      </w:r>
      <w:proofErr w:type="spellStart"/>
      <w:r w:rsidRPr="00D04A5A">
        <w:t>social</w:t>
      </w:r>
      <w:proofErr w:type="spellEnd"/>
      <w:r w:rsidRPr="00D04A5A">
        <w:t xml:space="preserve"> return-inspanning uitgedrukt in een “relatieve</w:t>
      </w:r>
      <w:r w:rsidR="00D04A5A">
        <w:t xml:space="preserve"> </w:t>
      </w:r>
      <w:r w:rsidRPr="00D04A5A">
        <w:t xml:space="preserve">inspanningswaarde”. Om tot een transparante waardebepaling van deze “inspanningswaarde” te komen hanteert de </w:t>
      </w:r>
      <w:r w:rsidR="00ED336D" w:rsidRPr="00D04A5A">
        <w:t>Aanbestedende Dienst</w:t>
      </w:r>
      <w:r w:rsidRPr="00D04A5A">
        <w:t xml:space="preserve"> daarvoor een zogenaamde “bouwblokkenmethode”. Dit heeft als voordeel dat uit meerdere manieren gekozen kan worden de inspanningsverplichting in te vullen en dat vooraf van iedere activiteit bekend is wat de waarde daarvan is. De </w:t>
      </w:r>
      <w:r w:rsidR="00ED336D" w:rsidRPr="00D04A5A">
        <w:t>Aanbestedende Dienst</w:t>
      </w:r>
      <w:r w:rsidRPr="00D04A5A">
        <w:t xml:space="preserve"> adviseert en faciliteert de Opdrachtnemer bij de invulling van </w:t>
      </w:r>
      <w:proofErr w:type="spellStart"/>
      <w:r w:rsidRPr="00D04A5A">
        <w:t>Social</w:t>
      </w:r>
      <w:proofErr w:type="spellEnd"/>
      <w:r w:rsidRPr="00D04A5A">
        <w:t xml:space="preserve"> Return. De methode wordt in </w:t>
      </w:r>
      <w:r w:rsidR="00A22056" w:rsidRPr="00D04A5A">
        <w:t xml:space="preserve">Bijlage </w:t>
      </w:r>
      <w:proofErr w:type="spellStart"/>
      <w:r w:rsidR="00A22056" w:rsidRPr="00D04A5A">
        <w:t>Social</w:t>
      </w:r>
      <w:proofErr w:type="spellEnd"/>
      <w:r w:rsidR="00A22056" w:rsidRPr="00D04A5A">
        <w:t xml:space="preserve"> Return - Bouwblokkenmethode</w:t>
      </w:r>
      <w:r w:rsidRPr="00D04A5A">
        <w:t xml:space="preserve"> verder uiteengezet.</w:t>
      </w:r>
    </w:p>
    <w:p w14:paraId="1116AD12" w14:textId="77777777" w:rsidR="000747E3" w:rsidRPr="00D04A5A" w:rsidRDefault="000747E3" w:rsidP="001766F0">
      <w:pPr>
        <w:pStyle w:val="Kop4"/>
      </w:pPr>
    </w:p>
    <w:p w14:paraId="490CEC8D" w14:textId="35CCD34B" w:rsidR="008D46C8" w:rsidRPr="00D04A5A" w:rsidRDefault="008D46C8" w:rsidP="001766F0">
      <w:r w:rsidRPr="00D04A5A">
        <w:t xml:space="preserve">De Inschrijver verklaart door ondertekening van de Akkoordverklaring </w:t>
      </w:r>
      <w:r w:rsidR="00C553C5" w:rsidRPr="00D04A5A">
        <w:t>Inschrijvingsvoorwaarden</w:t>
      </w:r>
      <w:r w:rsidRPr="00D04A5A">
        <w:t xml:space="preserve"> en procedures, dat hij – na definitieve gunning – zal voldoen aan de uitvoeringsvoorwaarde ten aanzien van </w:t>
      </w:r>
      <w:proofErr w:type="spellStart"/>
      <w:r w:rsidRPr="00D04A5A">
        <w:t>Social</w:t>
      </w:r>
      <w:proofErr w:type="spellEnd"/>
      <w:r w:rsidRPr="00D04A5A">
        <w:t xml:space="preserve"> Return, zoals hierboven en in </w:t>
      </w:r>
      <w:r w:rsidR="00AB39D1" w:rsidRPr="00D04A5A">
        <w:t>Bijlage</w:t>
      </w:r>
      <w:r w:rsidRPr="00D04A5A">
        <w:t xml:space="preserve"> </w:t>
      </w:r>
      <w:proofErr w:type="spellStart"/>
      <w:r w:rsidR="00A22056" w:rsidRPr="00D04A5A">
        <w:t>Social</w:t>
      </w:r>
      <w:proofErr w:type="spellEnd"/>
      <w:r w:rsidR="00A22056" w:rsidRPr="00D04A5A">
        <w:t xml:space="preserve"> Return - Bouwblokkenmethode</w:t>
      </w:r>
      <w:r w:rsidRPr="00D04A5A">
        <w:t xml:space="preserve"> weergegeven.</w:t>
      </w:r>
    </w:p>
    <w:p w14:paraId="0FDBB604" w14:textId="77777777" w:rsidR="008D46C8" w:rsidRPr="00D04A5A" w:rsidRDefault="008D46C8" w:rsidP="008D46C8">
      <w:pPr>
        <w:spacing w:line="240" w:lineRule="auto"/>
        <w:rPr>
          <w:rFonts w:cs="Times New Roman"/>
        </w:rPr>
      </w:pPr>
    </w:p>
    <w:p w14:paraId="407FEC26" w14:textId="46A03035" w:rsidR="008D46C8" w:rsidRPr="00D04A5A" w:rsidRDefault="008D46C8" w:rsidP="00BF619C">
      <w:pPr>
        <w:pStyle w:val="Kop2"/>
        <w:spacing w:after="0" w:line="240" w:lineRule="auto"/>
        <w:ind w:left="567" w:hanging="567"/>
      </w:pPr>
      <w:bookmarkStart w:id="125" w:name="_Toc462133648"/>
      <w:bookmarkStart w:id="126" w:name="_Toc462133950"/>
      <w:bookmarkStart w:id="127" w:name="_Toc500492633"/>
      <w:bookmarkStart w:id="128" w:name="_Toc159582168"/>
      <w:r w:rsidRPr="00D04A5A">
        <w:t>Deelname in samenwerking met andere ondernemingen</w:t>
      </w:r>
      <w:bookmarkEnd w:id="125"/>
      <w:bookmarkEnd w:id="126"/>
      <w:bookmarkEnd w:id="127"/>
      <w:bookmarkEnd w:id="128"/>
    </w:p>
    <w:p w14:paraId="701F1C7D" w14:textId="0ED15692" w:rsidR="00F6190D" w:rsidRPr="00D04A5A" w:rsidRDefault="00ED336D" w:rsidP="005C379A">
      <w:r w:rsidRPr="00D04A5A">
        <w:t>Aanbestedende Dienst</w:t>
      </w:r>
      <w:r w:rsidR="00B40F2A" w:rsidRPr="00D04A5A">
        <w:t xml:space="preserve"> staat toe dat u </w:t>
      </w:r>
      <w:r w:rsidR="00C553C5" w:rsidRPr="00D04A5A">
        <w:t>Inschrijft</w:t>
      </w:r>
      <w:r w:rsidR="00B40F2A" w:rsidRPr="00D04A5A">
        <w:t xml:space="preserve"> als </w:t>
      </w:r>
      <w:r w:rsidR="00F6190D" w:rsidRPr="00D04A5A">
        <w:t xml:space="preserve">Combinatie of met </w:t>
      </w:r>
      <w:r w:rsidR="00B40F2A" w:rsidRPr="00D04A5A">
        <w:t xml:space="preserve">een samenwerkingsvorm bestaande uit hoofd- en </w:t>
      </w:r>
      <w:r w:rsidR="00C553C5" w:rsidRPr="00D04A5A">
        <w:t>Onderaannemer</w:t>
      </w:r>
      <w:r w:rsidR="00B40F2A" w:rsidRPr="00D04A5A">
        <w:t xml:space="preserve">s. </w:t>
      </w:r>
      <w:r w:rsidR="00F6190D" w:rsidRPr="00D04A5A">
        <w:t xml:space="preserve">U geeft dit aan in deel II, onderdeel A van het UEA. U beantwoord de desbetreffende vraag </w:t>
      </w:r>
      <w:r w:rsidR="005C379A" w:rsidRPr="00D04A5A">
        <w:t xml:space="preserve">in dat geval </w:t>
      </w:r>
      <w:r w:rsidR="00F6190D" w:rsidRPr="00D04A5A">
        <w:t>met ‘ja’</w:t>
      </w:r>
      <w:r w:rsidR="005C379A" w:rsidRPr="00D04A5A">
        <w:t xml:space="preserve"> en geeft de namen van de organisaties aan</w:t>
      </w:r>
      <w:r w:rsidR="00F6190D" w:rsidRPr="00D04A5A">
        <w:t xml:space="preserve">. </w:t>
      </w:r>
    </w:p>
    <w:p w14:paraId="6CE3BCF0" w14:textId="77777777" w:rsidR="00B40F2A" w:rsidRPr="00D04A5A" w:rsidRDefault="00B40F2A" w:rsidP="005C379A"/>
    <w:p w14:paraId="604AD263" w14:textId="251E9DCA" w:rsidR="00B40F2A" w:rsidRPr="00D04A5A" w:rsidRDefault="00B40F2A" w:rsidP="005C379A">
      <w:r w:rsidRPr="00D04A5A">
        <w:t xml:space="preserve">Van andere </w:t>
      </w:r>
      <w:proofErr w:type="spellStart"/>
      <w:r w:rsidRPr="00D04A5A">
        <w:t>combinanten</w:t>
      </w:r>
      <w:proofErr w:type="spellEnd"/>
      <w:r w:rsidRPr="00D04A5A">
        <w:t xml:space="preserve"> dient ook het ingevulde UEA aan de </w:t>
      </w:r>
      <w:r w:rsidR="00DA5B2D" w:rsidRPr="00D04A5A">
        <w:t>Inschrijv</w:t>
      </w:r>
      <w:r w:rsidRPr="00D04A5A">
        <w:t xml:space="preserve">ing te worden toegevoegd. Van </w:t>
      </w:r>
      <w:r w:rsidR="00C553C5" w:rsidRPr="00D04A5A">
        <w:t>Onderaannemer</w:t>
      </w:r>
      <w:r w:rsidRPr="00D04A5A">
        <w:t xml:space="preserve">s is dit alleen van toepassing als u voor de </w:t>
      </w:r>
      <w:r w:rsidR="00C553C5" w:rsidRPr="00D04A5A">
        <w:t>Geschiktheidseisen</w:t>
      </w:r>
      <w:r w:rsidRPr="00D04A5A">
        <w:t xml:space="preserve"> een beroep op hen doet. Dan voegt u ook </w:t>
      </w:r>
      <w:r w:rsidR="005C379A" w:rsidRPr="00D04A5A">
        <w:t>de</w:t>
      </w:r>
      <w:r w:rsidRPr="00D04A5A">
        <w:t xml:space="preserve"> door de </w:t>
      </w:r>
      <w:r w:rsidR="00C553C5" w:rsidRPr="00D04A5A">
        <w:t>Onderaannemer</w:t>
      </w:r>
      <w:r w:rsidRPr="00D04A5A">
        <w:t xml:space="preserve"> ingevulde ‘Verklaring </w:t>
      </w:r>
      <w:proofErr w:type="spellStart"/>
      <w:r w:rsidRPr="00D04A5A">
        <w:t>onderaanneming</w:t>
      </w:r>
      <w:proofErr w:type="spellEnd"/>
      <w:r w:rsidRPr="00D04A5A">
        <w:t xml:space="preserve">’ conform </w:t>
      </w:r>
      <w:r w:rsidR="005C5539" w:rsidRPr="00D04A5A">
        <w:t>B</w:t>
      </w:r>
      <w:r w:rsidRPr="00D04A5A">
        <w:t xml:space="preserve">ijlage </w:t>
      </w:r>
      <w:r w:rsidR="00F65D10" w:rsidRPr="00D04A5A">
        <w:t xml:space="preserve">Invulformulier verklaring </w:t>
      </w:r>
      <w:r w:rsidR="00C553C5" w:rsidRPr="00D04A5A">
        <w:t>Onderaannemer</w:t>
      </w:r>
      <w:r w:rsidR="00F65D10" w:rsidRPr="00D04A5A">
        <w:t>s</w:t>
      </w:r>
      <w:r w:rsidRPr="00D04A5A">
        <w:t xml:space="preserve"> in. </w:t>
      </w:r>
    </w:p>
    <w:p w14:paraId="4CCF22E1" w14:textId="77777777" w:rsidR="008D46C8" w:rsidRPr="00D04A5A" w:rsidRDefault="008D46C8" w:rsidP="008D46C8">
      <w:pPr>
        <w:spacing w:line="240" w:lineRule="auto"/>
        <w:rPr>
          <w:rFonts w:cs="Times New Roman"/>
        </w:rPr>
      </w:pPr>
    </w:p>
    <w:p w14:paraId="417A02CE" w14:textId="65AF0A3C" w:rsidR="008D46C8" w:rsidRPr="00D04A5A" w:rsidRDefault="008D46C8" w:rsidP="00BF619C">
      <w:pPr>
        <w:pStyle w:val="Kop2"/>
        <w:spacing w:after="0" w:line="240" w:lineRule="auto"/>
        <w:ind w:left="567" w:hanging="567"/>
      </w:pPr>
      <w:bookmarkStart w:id="129" w:name="_Toc462133651"/>
      <w:bookmarkStart w:id="130" w:name="_Toc462133955"/>
      <w:bookmarkStart w:id="131" w:name="_Toc500492638"/>
      <w:bookmarkStart w:id="132" w:name="_Toc159582169"/>
      <w:r w:rsidRPr="00D04A5A">
        <w:t>Verificatie</w:t>
      </w:r>
      <w:r w:rsidR="001A2EF0" w:rsidRPr="00D04A5A">
        <w:t xml:space="preserve"> integriteit</w:t>
      </w:r>
      <w:r w:rsidRPr="00D04A5A">
        <w:t xml:space="preserve"> </w:t>
      </w:r>
      <w:bookmarkEnd w:id="129"/>
      <w:bookmarkEnd w:id="130"/>
      <w:bookmarkEnd w:id="131"/>
      <w:r w:rsidR="001A2EF0" w:rsidRPr="00D04A5A">
        <w:t xml:space="preserve">d.m.v. </w:t>
      </w:r>
      <w:proofErr w:type="spellStart"/>
      <w:r w:rsidR="001A2EF0" w:rsidRPr="00D04A5A">
        <w:t>Bibob</w:t>
      </w:r>
      <w:proofErr w:type="spellEnd"/>
      <w:r w:rsidR="001A2EF0" w:rsidRPr="00D04A5A">
        <w:t>-screening</w:t>
      </w:r>
      <w:bookmarkEnd w:id="132"/>
    </w:p>
    <w:p w14:paraId="76FF9459" w14:textId="16CA738A" w:rsidR="008D46C8" w:rsidRPr="00D04A5A" w:rsidRDefault="008D46C8" w:rsidP="009D45CF">
      <w:r w:rsidRPr="00D04A5A">
        <w:t>Ter uitvoering van het integriteitsbeleid kan de Inschrijver, die voor gunning van de Opdracht in aanmerking komt, op zijn integriteit worden gescreend</w:t>
      </w:r>
      <w:r w:rsidR="00772612" w:rsidRPr="00D04A5A">
        <w:t xml:space="preserve"> – een zogenaamde </w:t>
      </w:r>
      <w:proofErr w:type="spellStart"/>
      <w:r w:rsidR="00772612" w:rsidRPr="00D04A5A">
        <w:t>Bibob</w:t>
      </w:r>
      <w:proofErr w:type="spellEnd"/>
      <w:r w:rsidR="00772612" w:rsidRPr="00D04A5A">
        <w:t>-screening</w:t>
      </w:r>
      <w:r w:rsidRPr="00D04A5A">
        <w:t xml:space="preserve">. De uitkomst van de screening kan ertoe leiden dat een Inschrijver wordt uitgesloten op basis van de verplichte en/of facultatieve </w:t>
      </w:r>
      <w:r w:rsidR="00D458FB" w:rsidRPr="00D04A5A">
        <w:t>Uitsluitingsgrond</w:t>
      </w:r>
      <w:r w:rsidRPr="00D04A5A">
        <w:t xml:space="preserve">en of dat extra bewakingsmaatregelen in de Overeenkomst worden opgenomen. </w:t>
      </w:r>
    </w:p>
    <w:p w14:paraId="7D0D912D" w14:textId="77777777" w:rsidR="00710556" w:rsidRPr="00D04A5A" w:rsidRDefault="00710556" w:rsidP="009D45CF"/>
    <w:p w14:paraId="45EB0674" w14:textId="77777777" w:rsidR="008D46C8" w:rsidRPr="00D04A5A" w:rsidRDefault="008D46C8" w:rsidP="009D45CF">
      <w:r w:rsidRPr="00D04A5A">
        <w:t>Door het indienen van een Inschrijving stemt de Inschrijver in met het uitvoeren van de screening en de eventuele extra bewakingsmaatregelen die hieruit volgen.</w:t>
      </w:r>
    </w:p>
    <w:p w14:paraId="7B50F150" w14:textId="1AE4A1E2" w:rsidR="00B06E54" w:rsidRPr="00D04A5A" w:rsidRDefault="002B1969" w:rsidP="008E0D3D">
      <w:pPr>
        <w:pStyle w:val="Kop1"/>
        <w:spacing w:line="240" w:lineRule="auto"/>
        <w:rPr>
          <w:sz w:val="40"/>
          <w:szCs w:val="40"/>
        </w:rPr>
      </w:pPr>
      <w:bookmarkStart w:id="133" w:name="_Toc159582170"/>
      <w:bookmarkEnd w:id="109"/>
      <w:r w:rsidRPr="00D04A5A">
        <w:rPr>
          <w:sz w:val="40"/>
          <w:szCs w:val="40"/>
        </w:rPr>
        <w:lastRenderedPageBreak/>
        <w:t>B</w:t>
      </w:r>
      <w:r w:rsidR="00F647E3" w:rsidRPr="00D04A5A">
        <w:rPr>
          <w:sz w:val="40"/>
          <w:szCs w:val="40"/>
        </w:rPr>
        <w:t>eoordeling</w:t>
      </w:r>
      <w:r w:rsidRPr="00D04A5A">
        <w:rPr>
          <w:sz w:val="40"/>
          <w:szCs w:val="40"/>
        </w:rPr>
        <w:t xml:space="preserve"> </w:t>
      </w:r>
      <w:r w:rsidR="00F647E3" w:rsidRPr="00D04A5A">
        <w:rPr>
          <w:sz w:val="40"/>
          <w:szCs w:val="40"/>
        </w:rPr>
        <w:t>en gunningscriteria</w:t>
      </w:r>
      <w:bookmarkEnd w:id="133"/>
    </w:p>
    <w:p w14:paraId="450E82BE" w14:textId="77777777" w:rsidR="00EC1110" w:rsidRPr="00D04A5A" w:rsidRDefault="00EC1110" w:rsidP="00BF619C">
      <w:pPr>
        <w:pStyle w:val="Kop2"/>
        <w:spacing w:after="0" w:line="240" w:lineRule="auto"/>
        <w:ind w:left="567" w:hanging="567"/>
      </w:pPr>
      <w:bookmarkStart w:id="134" w:name="_Toc523315860"/>
      <w:bookmarkStart w:id="135" w:name="_Toc523316142"/>
      <w:bookmarkStart w:id="136" w:name="_Toc523316212"/>
      <w:bookmarkStart w:id="137" w:name="_Toc523316798"/>
      <w:bookmarkStart w:id="138" w:name="_Toc526161147"/>
      <w:bookmarkStart w:id="139" w:name="_Toc159582171"/>
      <w:bookmarkEnd w:id="134"/>
      <w:bookmarkEnd w:id="135"/>
      <w:bookmarkEnd w:id="136"/>
      <w:bookmarkEnd w:id="137"/>
      <w:r w:rsidRPr="00D04A5A">
        <w:t>Algemeen</w:t>
      </w:r>
      <w:bookmarkEnd w:id="138"/>
      <w:bookmarkEnd w:id="139"/>
    </w:p>
    <w:p w14:paraId="58BA8572" w14:textId="1DB66F8E" w:rsidR="00EC1110" w:rsidRPr="00D04A5A" w:rsidRDefault="002E0455" w:rsidP="00EC1110">
      <w:r w:rsidRPr="00D04A5A">
        <w:t xml:space="preserve">De </w:t>
      </w:r>
      <w:r w:rsidR="00ED336D" w:rsidRPr="00D04A5A">
        <w:t>Aanbestedende Dienst</w:t>
      </w:r>
      <w:r w:rsidR="00EC1110" w:rsidRPr="00D04A5A">
        <w:t xml:space="preserve"> wenst met deze aanbesteding een optimale verhouding te krijgen tussen prijs en kwaliteit. Gunning zal plaatsvinden op basis van de beste prijs-kwaliteit verhouding (BP</w:t>
      </w:r>
      <w:r w:rsidR="00394149" w:rsidRPr="00D04A5A">
        <w:t>K</w:t>
      </w:r>
      <w:r w:rsidR="00EC1110" w:rsidRPr="00D04A5A">
        <w:t xml:space="preserve">V). De </w:t>
      </w:r>
      <w:r w:rsidRPr="00D04A5A">
        <w:t>Inschrijver</w:t>
      </w:r>
      <w:r w:rsidR="00EC1110" w:rsidRPr="00D04A5A">
        <w:t xml:space="preserve">, die middels zijn </w:t>
      </w:r>
      <w:r w:rsidRPr="00D04A5A">
        <w:t>I</w:t>
      </w:r>
      <w:r w:rsidR="00EC1110" w:rsidRPr="00D04A5A">
        <w:t xml:space="preserve">nschrijving het beste voldoet aan de gunningscriteria met een onderscheidend karakter en voldoet aan de gunningscriteria met een uitsluitend karakter, heeft de BPKV gedaan en komt in aanmerking voor gunning. De beoordelingscommissie beoordeelt de ontvangen </w:t>
      </w:r>
      <w:r w:rsidRPr="00D04A5A">
        <w:t>Inschrijvingen</w:t>
      </w:r>
      <w:r w:rsidR="00EC1110" w:rsidRPr="00D04A5A">
        <w:t xml:space="preserve"> op de gunningscriteria genoemd in dit hoofdstuk. </w:t>
      </w:r>
    </w:p>
    <w:p w14:paraId="7EF45C37" w14:textId="77777777" w:rsidR="00EC1110" w:rsidRPr="00D04A5A" w:rsidRDefault="00EC1110" w:rsidP="009002E7">
      <w:pPr>
        <w:pStyle w:val="Kop2"/>
        <w:keepLines w:val="0"/>
        <w:spacing w:before="180" w:after="60" w:line="240" w:lineRule="auto"/>
        <w:ind w:left="567" w:hanging="567"/>
      </w:pPr>
      <w:bookmarkStart w:id="140" w:name="_Toc526161148"/>
      <w:bookmarkStart w:id="141" w:name="_Ref6239666"/>
      <w:bookmarkStart w:id="142" w:name="_Toc159582172"/>
      <w:bookmarkStart w:id="143" w:name="_Toc520323268"/>
      <w:bookmarkStart w:id="144" w:name="_Toc521406142"/>
      <w:r w:rsidRPr="00D04A5A">
        <w:t>Beoordelingscommissie en werkwijze</w:t>
      </w:r>
      <w:bookmarkEnd w:id="140"/>
      <w:bookmarkEnd w:id="141"/>
      <w:bookmarkEnd w:id="142"/>
      <w:r w:rsidRPr="00D04A5A">
        <w:t xml:space="preserve"> </w:t>
      </w:r>
      <w:bookmarkEnd w:id="143"/>
      <w:bookmarkEnd w:id="144"/>
    </w:p>
    <w:p w14:paraId="7F829FD7" w14:textId="547F9ADD" w:rsidR="00EC1110" w:rsidRPr="00D04A5A" w:rsidRDefault="00EC1110" w:rsidP="00EC1110">
      <w:pPr>
        <w:ind w:hanging="2"/>
      </w:pPr>
      <w:r w:rsidRPr="00D04A5A">
        <w:t xml:space="preserve">De beoordelingscommissie bestaat uit medewerkers van de afdeling </w:t>
      </w:r>
      <w:r w:rsidR="00394149" w:rsidRPr="00D04A5A">
        <w:t>FIA, Borg</w:t>
      </w:r>
      <w:r w:rsidR="001507F1" w:rsidRPr="00D04A5A">
        <w:t xml:space="preserve">, M&amp;O </w:t>
      </w:r>
      <w:r w:rsidR="00394149" w:rsidRPr="00D04A5A">
        <w:t>en USD</w:t>
      </w:r>
      <w:r w:rsidRPr="00D04A5A">
        <w:t xml:space="preserve">. De beoordeling vindt plaats onder leiding van een inkoopadviseur, die handelt namens de </w:t>
      </w:r>
      <w:r w:rsidR="00C553C5" w:rsidRPr="00D04A5A">
        <w:t>Opdracht</w:t>
      </w:r>
      <w:r w:rsidRPr="00D04A5A">
        <w:t>gever maar niet inhoudelijk mee beoordeelt.</w:t>
      </w:r>
    </w:p>
    <w:p w14:paraId="26F8E571" w14:textId="54E6B7D2" w:rsidR="000060A1" w:rsidRPr="00D04A5A" w:rsidRDefault="000060A1" w:rsidP="00EC1110">
      <w:pPr>
        <w:ind w:hanging="2"/>
      </w:pPr>
    </w:p>
    <w:p w14:paraId="5D2FA9CF" w14:textId="77777777" w:rsidR="00EC1110" w:rsidRPr="00D04A5A" w:rsidRDefault="00EC1110" w:rsidP="00EC1110">
      <w:pPr>
        <w:ind w:hanging="2"/>
      </w:pPr>
      <w:r w:rsidRPr="00D04A5A">
        <w:t>Om tot een onafhankelijk oordeel te komen over prijs en kwaliteit, vindt de kwaliteitsbeoordeling afzonderlijk van de beoordeling van de prijs plaats. Dit betekent dat de inschrijvingssom pas na de kwaliteitsbeoordeling wordt geopend.</w:t>
      </w:r>
    </w:p>
    <w:p w14:paraId="0892544D" w14:textId="77777777" w:rsidR="00EC1110" w:rsidRPr="00D04A5A" w:rsidRDefault="00EC1110" w:rsidP="00EC1110">
      <w:pPr>
        <w:ind w:hanging="2"/>
      </w:pPr>
    </w:p>
    <w:p w14:paraId="70B8C93D" w14:textId="1626C847" w:rsidR="00EC1110" w:rsidRPr="00D04A5A" w:rsidRDefault="00EC1110" w:rsidP="00EC1110">
      <w:pPr>
        <w:rPr>
          <w:rFonts w:cs="Arial"/>
        </w:rPr>
      </w:pPr>
      <w:r w:rsidRPr="00D04A5A">
        <w:rPr>
          <w:rFonts w:cs="Arial"/>
        </w:rPr>
        <w:t xml:space="preserve">De kwalitatieve beoordeling van de </w:t>
      </w:r>
      <w:r w:rsidR="00874B77" w:rsidRPr="00D04A5A">
        <w:rPr>
          <w:rFonts w:cs="Arial"/>
        </w:rPr>
        <w:t>Inschrijving</w:t>
      </w:r>
      <w:r w:rsidRPr="00D04A5A">
        <w:rPr>
          <w:rFonts w:cs="Arial"/>
        </w:rPr>
        <w:t>en vindt plaats op onderstaande wijze:</w:t>
      </w:r>
    </w:p>
    <w:p w14:paraId="02AAD5CC" w14:textId="1EC90422" w:rsidR="00EC1110" w:rsidRPr="00D04A5A" w:rsidRDefault="00EC1110"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 xml:space="preserve">Stap 1: van de </w:t>
      </w:r>
      <w:r w:rsidR="00874B77" w:rsidRPr="00D04A5A">
        <w:rPr>
          <w:rFonts w:ascii="Corbel" w:hAnsi="Corbel"/>
          <w:sz w:val="20"/>
        </w:rPr>
        <w:t>Inschrijving</w:t>
      </w:r>
      <w:r w:rsidRPr="00D04A5A">
        <w:rPr>
          <w:rFonts w:ascii="Corbel" w:hAnsi="Corbel"/>
          <w:sz w:val="20"/>
        </w:rPr>
        <w:t xml:space="preserve"> wordt getoetst of deze voldoet aan de gunningcriteria met een uitsluitend karakter.</w:t>
      </w:r>
    </w:p>
    <w:p w14:paraId="7C0D1CFF" w14:textId="589AD94A" w:rsidR="00EC1110" w:rsidRPr="00D04A5A" w:rsidRDefault="00EC1110"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Stap 2: de leden van de beoordelingscommissie waarderen ieder individueel de kwalitatieve gunningscriteria. De beoordelingscommissieleden bepalen individueel welke waarde het aanbod voor hen heeft.</w:t>
      </w:r>
    </w:p>
    <w:p w14:paraId="7501471B" w14:textId="51B55039" w:rsidR="00D94B2B" w:rsidRPr="00D04A5A" w:rsidRDefault="00EC1110" w:rsidP="00394149">
      <w:pPr>
        <w:pStyle w:val="Lijstalinea"/>
        <w:numPr>
          <w:ilvl w:val="0"/>
          <w:numId w:val="9"/>
        </w:numPr>
        <w:spacing w:after="0" w:line="240" w:lineRule="auto"/>
        <w:ind w:left="567" w:hanging="567"/>
        <w:rPr>
          <w:rFonts w:ascii="Corbel" w:hAnsi="Corbel"/>
          <w:sz w:val="20"/>
        </w:rPr>
      </w:pPr>
      <w:r w:rsidRPr="00D04A5A">
        <w:rPr>
          <w:rFonts w:ascii="Corbel" w:hAnsi="Corbel"/>
          <w:sz w:val="20"/>
        </w:rPr>
        <w:t xml:space="preserve">Stap 3: de individuele waarderingen van alle beoordelaars worden gezamenlijk besproken en gemotiveerd. Hierna hebben de leden van de beoordelingscommissie de mogelijkheid om hun waardering te herbezien. </w:t>
      </w:r>
      <w:r w:rsidR="004C2F03" w:rsidRPr="00D04A5A">
        <w:rPr>
          <w:rFonts w:ascii="Corbel" w:hAnsi="Corbel"/>
          <w:sz w:val="20"/>
        </w:rPr>
        <w:t xml:space="preserve">Ook hebben de leden van de beoordelingscommissie </w:t>
      </w:r>
      <w:r w:rsidR="00F90CB8" w:rsidRPr="00D04A5A">
        <w:rPr>
          <w:rFonts w:ascii="Corbel" w:hAnsi="Corbel"/>
          <w:sz w:val="20"/>
        </w:rPr>
        <w:t>d</w:t>
      </w:r>
      <w:r w:rsidR="004C2F03" w:rsidRPr="00D04A5A">
        <w:rPr>
          <w:rFonts w:ascii="Corbel" w:hAnsi="Corbel"/>
          <w:sz w:val="20"/>
        </w:rPr>
        <w:t>e gelegenheid om dan vragen te formuleren die ter verduidelijking kunnen worden gesteld na afloop van de presentatie.</w:t>
      </w:r>
    </w:p>
    <w:p w14:paraId="417934C5" w14:textId="52E02C4F" w:rsidR="00153705" w:rsidRPr="00D04A5A" w:rsidRDefault="00D94B2B" w:rsidP="004C2F03">
      <w:pPr>
        <w:pStyle w:val="Lijstalinea"/>
        <w:numPr>
          <w:ilvl w:val="0"/>
          <w:numId w:val="9"/>
        </w:numPr>
        <w:spacing w:after="0" w:line="240" w:lineRule="auto"/>
        <w:ind w:left="567" w:hanging="567"/>
        <w:rPr>
          <w:rFonts w:ascii="Corbel" w:hAnsi="Corbel"/>
          <w:sz w:val="20"/>
        </w:rPr>
      </w:pPr>
      <w:r w:rsidRPr="00D04A5A">
        <w:rPr>
          <w:rFonts w:ascii="Corbel" w:hAnsi="Corbel"/>
          <w:sz w:val="20"/>
        </w:rPr>
        <w:t>Stap 4: de presentatie van de demo vindt plaats ten behoeve van</w:t>
      </w:r>
      <w:r w:rsidR="00D04A5A">
        <w:rPr>
          <w:rFonts w:ascii="Corbel" w:hAnsi="Corbel"/>
          <w:sz w:val="20"/>
        </w:rPr>
        <w:t xml:space="preserve"> </w:t>
      </w:r>
      <w:r w:rsidRPr="00D04A5A">
        <w:rPr>
          <w:rFonts w:ascii="Corbel" w:hAnsi="Corbel"/>
          <w:sz w:val="20"/>
        </w:rPr>
        <w:t xml:space="preserve">het </w:t>
      </w:r>
      <w:r w:rsidR="00C553C5" w:rsidRPr="00D04A5A">
        <w:rPr>
          <w:rFonts w:ascii="Corbel" w:hAnsi="Corbel"/>
          <w:sz w:val="20"/>
        </w:rPr>
        <w:t>Gunningscriterium</w:t>
      </w:r>
      <w:r w:rsidRPr="00D04A5A">
        <w:rPr>
          <w:rFonts w:ascii="Corbel" w:hAnsi="Corbel"/>
          <w:sz w:val="20"/>
        </w:rPr>
        <w:t xml:space="preserve"> Kwaliteit Demonstratie. Het eindoordeel op de sub-gunningscriteria van Kwaliteit Demonstratie wordt net als in stap 2 en 3 uitgevoerd na afloop van de presentaties.</w:t>
      </w:r>
      <w:r w:rsidR="00153705" w:rsidRPr="00D04A5A">
        <w:rPr>
          <w:rFonts w:ascii="Corbel" w:hAnsi="Corbel"/>
          <w:sz w:val="20"/>
        </w:rPr>
        <w:t xml:space="preserve"> </w:t>
      </w:r>
      <w:r w:rsidR="004C2F03" w:rsidRPr="00D04A5A">
        <w:rPr>
          <w:rFonts w:ascii="Corbel" w:hAnsi="Corbel"/>
          <w:sz w:val="20"/>
        </w:rPr>
        <w:t xml:space="preserve">Na afloop van deze presentatie </w:t>
      </w:r>
      <w:r w:rsidR="00F90CB8" w:rsidRPr="00D04A5A">
        <w:rPr>
          <w:rFonts w:ascii="Corbel" w:hAnsi="Corbel"/>
          <w:sz w:val="20"/>
        </w:rPr>
        <w:t xml:space="preserve">worden de in stap 3 genoemde </w:t>
      </w:r>
      <w:r w:rsidR="004C2F03" w:rsidRPr="00D04A5A">
        <w:rPr>
          <w:rFonts w:ascii="Corbel" w:hAnsi="Corbel"/>
          <w:sz w:val="20"/>
        </w:rPr>
        <w:t>verduidelijkende vragen gesteld.</w:t>
      </w:r>
    </w:p>
    <w:p w14:paraId="21A03E7D" w14:textId="746F49BD" w:rsidR="00D94B2B" w:rsidRPr="00D04A5A" w:rsidRDefault="00153705" w:rsidP="004C2F03">
      <w:pPr>
        <w:pStyle w:val="Lijstalinea"/>
        <w:numPr>
          <w:ilvl w:val="0"/>
          <w:numId w:val="9"/>
        </w:numPr>
        <w:spacing w:after="0" w:line="240" w:lineRule="auto"/>
        <w:ind w:left="567" w:hanging="567"/>
        <w:rPr>
          <w:rFonts w:ascii="Corbel" w:hAnsi="Corbel"/>
          <w:sz w:val="20"/>
        </w:rPr>
      </w:pPr>
      <w:r w:rsidRPr="00D04A5A">
        <w:rPr>
          <w:rFonts w:ascii="Corbel" w:hAnsi="Corbel"/>
          <w:sz w:val="20"/>
        </w:rPr>
        <w:t xml:space="preserve">Stap 5: </w:t>
      </w:r>
      <w:r w:rsidR="004C2F03" w:rsidRPr="00D04A5A">
        <w:rPr>
          <w:rFonts w:ascii="Corbel" w:hAnsi="Corbel"/>
          <w:sz w:val="20"/>
        </w:rPr>
        <w:t xml:space="preserve">De antwoorden op de verduidelijkende vragen </w:t>
      </w:r>
      <w:r w:rsidRPr="00D04A5A">
        <w:rPr>
          <w:rFonts w:ascii="Corbel" w:hAnsi="Corbel"/>
          <w:sz w:val="20"/>
        </w:rPr>
        <w:t xml:space="preserve">worden besproken en vervolgens bepalen de beoordelingscommissieleden individueel welke waarde het aanbod </w:t>
      </w:r>
      <w:r w:rsidR="008E4828" w:rsidRPr="00D04A5A">
        <w:rPr>
          <w:rFonts w:ascii="Corbel" w:hAnsi="Corbel"/>
          <w:sz w:val="20"/>
        </w:rPr>
        <w:t xml:space="preserve">definitief </w:t>
      </w:r>
      <w:r w:rsidRPr="00D04A5A">
        <w:rPr>
          <w:rFonts w:ascii="Corbel" w:hAnsi="Corbel"/>
          <w:sz w:val="20"/>
        </w:rPr>
        <w:t xml:space="preserve">voor hen heeft. </w:t>
      </w:r>
      <w:r w:rsidR="008E4828" w:rsidRPr="00D04A5A">
        <w:rPr>
          <w:rFonts w:ascii="Corbel" w:hAnsi="Corbel"/>
          <w:sz w:val="20"/>
        </w:rPr>
        <w:t>Hierna  worden de scores van alle beoordelingscommissie leden gemiddeld per kwaliteitsonderdeel.</w:t>
      </w:r>
    </w:p>
    <w:p w14:paraId="143734C0" w14:textId="731BF872" w:rsidR="00394149" w:rsidRPr="00D04A5A" w:rsidRDefault="00D94B2B" w:rsidP="00394149">
      <w:pPr>
        <w:pStyle w:val="Lijstalinea"/>
        <w:numPr>
          <w:ilvl w:val="0"/>
          <w:numId w:val="9"/>
        </w:numPr>
        <w:spacing w:after="0" w:line="240" w:lineRule="auto"/>
        <w:ind w:left="567" w:hanging="567"/>
        <w:rPr>
          <w:rFonts w:ascii="Corbel" w:hAnsi="Corbel"/>
          <w:sz w:val="20"/>
        </w:rPr>
      </w:pPr>
      <w:r w:rsidRPr="00D04A5A">
        <w:rPr>
          <w:rFonts w:ascii="Corbel" w:hAnsi="Corbel"/>
          <w:sz w:val="20"/>
        </w:rPr>
        <w:t xml:space="preserve">Stap </w:t>
      </w:r>
      <w:r w:rsidR="008E4828" w:rsidRPr="00D04A5A">
        <w:rPr>
          <w:rFonts w:ascii="Corbel" w:hAnsi="Corbel"/>
          <w:sz w:val="20"/>
        </w:rPr>
        <w:t>6</w:t>
      </w:r>
      <w:r w:rsidRPr="00D04A5A">
        <w:rPr>
          <w:rFonts w:ascii="Corbel" w:hAnsi="Corbel"/>
          <w:sz w:val="20"/>
        </w:rPr>
        <w:t>: de scores per kwaliteitsonderdeel worden opgeteld wat resulteert in de totale score op kwaliteit</w:t>
      </w:r>
      <w:r w:rsidR="004C2F03" w:rsidRPr="00D04A5A">
        <w:rPr>
          <w:rFonts w:ascii="Corbel" w:hAnsi="Corbel"/>
          <w:sz w:val="20"/>
        </w:rPr>
        <w:t>.</w:t>
      </w:r>
    </w:p>
    <w:p w14:paraId="1D15DA98" w14:textId="77777777" w:rsidR="00362267" w:rsidRPr="00D04A5A" w:rsidRDefault="00362267" w:rsidP="00394149"/>
    <w:p w14:paraId="3230D83F" w14:textId="77777777" w:rsidR="00EC1110" w:rsidRPr="00D04A5A" w:rsidRDefault="00EC1110" w:rsidP="00BF619C">
      <w:pPr>
        <w:pStyle w:val="Kop2"/>
        <w:spacing w:after="0" w:line="240" w:lineRule="auto"/>
        <w:ind w:left="567" w:hanging="567"/>
      </w:pPr>
      <w:bookmarkStart w:id="145" w:name="_Toc159582173"/>
      <w:bookmarkStart w:id="146" w:name="_Toc526161149"/>
      <w:r w:rsidRPr="00D04A5A">
        <w:t>Gunningscriterium met uitsluitend karakter</w:t>
      </w:r>
      <w:bookmarkEnd w:id="145"/>
    </w:p>
    <w:p w14:paraId="58926A2B" w14:textId="77777777" w:rsidR="00394149" w:rsidRPr="00D04A5A" w:rsidRDefault="00394149" w:rsidP="00394149">
      <w:r w:rsidRPr="00D04A5A">
        <w:t>Er moet worden voldaan aan gunningscriteria met een uitsluitend karakter. Het niet voldoen aan één van deze gunningscriteria betekent uitsluiting van de verdere beoordeling. De gunningscriteria met een uitsluitend karakter zijn:</w:t>
      </w:r>
    </w:p>
    <w:p w14:paraId="2343A794" w14:textId="3348D208" w:rsidR="00E03546" w:rsidRPr="00D04A5A" w:rsidRDefault="00E03546" w:rsidP="00503EA8">
      <w:pPr>
        <w:pStyle w:val="Lijstalinea"/>
        <w:numPr>
          <w:ilvl w:val="0"/>
          <w:numId w:val="9"/>
        </w:numPr>
        <w:spacing w:after="0" w:line="240" w:lineRule="atLeast"/>
        <w:ind w:left="567" w:hanging="567"/>
        <w:rPr>
          <w:rFonts w:ascii="Corbel" w:hAnsi="Corbel"/>
          <w:sz w:val="20"/>
          <w:szCs w:val="20"/>
        </w:rPr>
      </w:pPr>
      <w:r w:rsidRPr="00D04A5A">
        <w:rPr>
          <w:rFonts w:ascii="Corbel" w:hAnsi="Corbel"/>
          <w:sz w:val="20"/>
          <w:szCs w:val="20"/>
        </w:rPr>
        <w:t>Ingevulde en ondertekende Akkoordverklaring waarin onder andere:</w:t>
      </w:r>
    </w:p>
    <w:p w14:paraId="62AE77F6" w14:textId="32CD3BD6" w:rsidR="00E03546" w:rsidRPr="00D04A5A" w:rsidRDefault="00E03546" w:rsidP="00503EA8">
      <w:pPr>
        <w:pStyle w:val="Lijstalinea"/>
        <w:numPr>
          <w:ilvl w:val="2"/>
          <w:numId w:val="9"/>
        </w:numPr>
        <w:spacing w:after="0" w:line="240" w:lineRule="atLeast"/>
        <w:ind w:left="1134" w:hanging="567"/>
        <w:rPr>
          <w:rFonts w:ascii="Corbel" w:hAnsi="Corbel"/>
          <w:sz w:val="20"/>
          <w:szCs w:val="20"/>
        </w:rPr>
      </w:pPr>
      <w:r w:rsidRPr="00D04A5A">
        <w:rPr>
          <w:rFonts w:ascii="Corbel" w:hAnsi="Corbel"/>
          <w:sz w:val="20"/>
          <w:szCs w:val="20"/>
        </w:rPr>
        <w:t>ILO-verklaring (arbeidsomstandigheden)</w:t>
      </w:r>
      <w:r w:rsidR="00503EA8" w:rsidRPr="00D04A5A">
        <w:rPr>
          <w:rFonts w:ascii="Corbel" w:hAnsi="Corbel"/>
          <w:sz w:val="20"/>
          <w:szCs w:val="20"/>
        </w:rPr>
        <w:t>.</w:t>
      </w:r>
    </w:p>
    <w:p w14:paraId="5A3D14D2" w14:textId="10652AB0" w:rsidR="00E03546" w:rsidRPr="00D04A5A" w:rsidRDefault="00E03546" w:rsidP="00503EA8">
      <w:pPr>
        <w:pStyle w:val="Lijstalinea"/>
        <w:numPr>
          <w:ilvl w:val="2"/>
          <w:numId w:val="9"/>
        </w:numPr>
        <w:spacing w:after="0" w:line="240" w:lineRule="atLeast"/>
        <w:ind w:left="1134" w:hanging="567"/>
        <w:rPr>
          <w:rFonts w:ascii="Corbel" w:hAnsi="Corbel"/>
          <w:sz w:val="20"/>
          <w:szCs w:val="20"/>
        </w:rPr>
      </w:pPr>
      <w:r w:rsidRPr="00D04A5A">
        <w:rPr>
          <w:rFonts w:ascii="Corbel" w:hAnsi="Corbel"/>
          <w:sz w:val="20"/>
          <w:szCs w:val="20"/>
        </w:rPr>
        <w:t xml:space="preserve">Mogelijkheid om deel te nemen aan wachtkamerconstructie (zie </w:t>
      </w:r>
      <w:r w:rsidR="00503EA8" w:rsidRPr="00D04A5A">
        <w:rPr>
          <w:rFonts w:ascii="Corbel" w:hAnsi="Corbel"/>
          <w:sz w:val="20"/>
          <w:szCs w:val="20"/>
        </w:rPr>
        <w:t>paragraaf</w:t>
      </w:r>
      <w:r w:rsidRPr="00D04A5A">
        <w:rPr>
          <w:rFonts w:ascii="Corbel" w:hAnsi="Corbel"/>
          <w:sz w:val="20"/>
          <w:szCs w:val="20"/>
        </w:rPr>
        <w:t xml:space="preserve"> 2.9)</w:t>
      </w:r>
      <w:r w:rsidR="00503EA8" w:rsidRPr="00D04A5A">
        <w:rPr>
          <w:rFonts w:ascii="Corbel" w:hAnsi="Corbel"/>
          <w:sz w:val="20"/>
          <w:szCs w:val="20"/>
        </w:rPr>
        <w:t>.</w:t>
      </w:r>
    </w:p>
    <w:p w14:paraId="7454B12D" w14:textId="28ADAAE8" w:rsidR="00E03546" w:rsidRPr="00D04A5A" w:rsidRDefault="00E03546" w:rsidP="00503EA8">
      <w:pPr>
        <w:pStyle w:val="Lijstalinea"/>
        <w:numPr>
          <w:ilvl w:val="2"/>
          <w:numId w:val="9"/>
        </w:numPr>
        <w:spacing w:after="0" w:line="240" w:lineRule="atLeast"/>
        <w:ind w:left="1134" w:hanging="567"/>
        <w:rPr>
          <w:rFonts w:ascii="Corbel" w:hAnsi="Corbel"/>
          <w:sz w:val="20"/>
          <w:szCs w:val="20"/>
        </w:rPr>
      </w:pPr>
      <w:r w:rsidRPr="00D04A5A">
        <w:rPr>
          <w:rFonts w:ascii="Corbel" w:hAnsi="Corbel"/>
          <w:sz w:val="20"/>
          <w:szCs w:val="20"/>
        </w:rPr>
        <w:t xml:space="preserve">Toezegging om na gunning 5%  </w:t>
      </w:r>
      <w:proofErr w:type="spellStart"/>
      <w:r w:rsidRPr="00D04A5A">
        <w:rPr>
          <w:rFonts w:ascii="Corbel" w:hAnsi="Corbel"/>
          <w:sz w:val="20"/>
          <w:szCs w:val="20"/>
        </w:rPr>
        <w:t>Social</w:t>
      </w:r>
      <w:proofErr w:type="spellEnd"/>
      <w:r w:rsidRPr="00D04A5A">
        <w:rPr>
          <w:rFonts w:ascii="Corbel" w:hAnsi="Corbel"/>
          <w:sz w:val="20"/>
          <w:szCs w:val="20"/>
        </w:rPr>
        <w:t xml:space="preserve"> Return te realiseren voor de Inschrijfsom (zie </w:t>
      </w:r>
      <w:r w:rsidR="00503EA8" w:rsidRPr="00D04A5A">
        <w:rPr>
          <w:rFonts w:ascii="Corbel" w:hAnsi="Corbel"/>
          <w:sz w:val="20"/>
          <w:szCs w:val="20"/>
        </w:rPr>
        <w:t>paragraaf</w:t>
      </w:r>
      <w:r w:rsidRPr="00D04A5A">
        <w:rPr>
          <w:rFonts w:ascii="Corbel" w:hAnsi="Corbel"/>
          <w:sz w:val="20"/>
          <w:szCs w:val="20"/>
        </w:rPr>
        <w:t xml:space="preserve"> 3.4.1)</w:t>
      </w:r>
      <w:r w:rsidR="00503EA8" w:rsidRPr="00D04A5A">
        <w:rPr>
          <w:rFonts w:ascii="Corbel" w:hAnsi="Corbel"/>
          <w:sz w:val="20"/>
          <w:szCs w:val="20"/>
        </w:rPr>
        <w:t>.</w:t>
      </w:r>
    </w:p>
    <w:p w14:paraId="5CAF9FAD" w14:textId="06499FBE" w:rsidR="0033614F" w:rsidRPr="00D04A5A" w:rsidRDefault="00E03546" w:rsidP="0033614F">
      <w:pPr>
        <w:pStyle w:val="Lijstalinea"/>
        <w:numPr>
          <w:ilvl w:val="2"/>
          <w:numId w:val="9"/>
        </w:numPr>
        <w:spacing w:after="0" w:line="240" w:lineRule="atLeast"/>
        <w:ind w:left="1134" w:hanging="567"/>
        <w:rPr>
          <w:rFonts w:ascii="Corbel" w:hAnsi="Corbel"/>
          <w:sz w:val="20"/>
          <w:szCs w:val="20"/>
        </w:rPr>
      </w:pPr>
      <w:r w:rsidRPr="00D04A5A">
        <w:rPr>
          <w:rFonts w:ascii="Corbel" w:hAnsi="Corbel"/>
          <w:sz w:val="20"/>
          <w:szCs w:val="20"/>
        </w:rPr>
        <w:t xml:space="preserve">Akkoord met concept Overeenkomst. </w:t>
      </w:r>
    </w:p>
    <w:p w14:paraId="7EF38882" w14:textId="651AF428" w:rsidR="0033614F" w:rsidRPr="00D04A5A" w:rsidRDefault="0033614F" w:rsidP="0033614F">
      <w:pPr>
        <w:pStyle w:val="Lijstalinea"/>
        <w:numPr>
          <w:ilvl w:val="2"/>
          <w:numId w:val="9"/>
        </w:numPr>
        <w:spacing w:after="0" w:line="240" w:lineRule="atLeast"/>
        <w:ind w:left="1134" w:hanging="567"/>
        <w:rPr>
          <w:rFonts w:ascii="Corbel" w:hAnsi="Corbel"/>
          <w:sz w:val="20"/>
          <w:szCs w:val="20"/>
        </w:rPr>
      </w:pPr>
      <w:r w:rsidRPr="00D04A5A">
        <w:rPr>
          <w:rFonts w:ascii="Corbel" w:hAnsi="Corbel"/>
          <w:sz w:val="20"/>
          <w:szCs w:val="20"/>
        </w:rPr>
        <w:lastRenderedPageBreak/>
        <w:t>Akkoord met concept Wachtkamerovereenkomst.</w:t>
      </w:r>
    </w:p>
    <w:p w14:paraId="08B69B4C" w14:textId="7746759D" w:rsidR="0033614F" w:rsidRPr="00D04A5A" w:rsidRDefault="0033614F" w:rsidP="0033614F">
      <w:pPr>
        <w:pStyle w:val="Lijstalinea"/>
        <w:numPr>
          <w:ilvl w:val="2"/>
          <w:numId w:val="9"/>
        </w:numPr>
        <w:spacing w:after="0" w:line="240" w:lineRule="atLeast"/>
        <w:ind w:left="1134" w:hanging="567"/>
        <w:rPr>
          <w:rFonts w:ascii="Corbel" w:hAnsi="Corbel"/>
          <w:sz w:val="20"/>
          <w:szCs w:val="20"/>
        </w:rPr>
      </w:pPr>
      <w:r w:rsidRPr="00D04A5A">
        <w:rPr>
          <w:rFonts w:ascii="Corbel" w:hAnsi="Corbel"/>
          <w:sz w:val="20"/>
          <w:szCs w:val="20"/>
        </w:rPr>
        <w:t>Akkoord met concept Verwerkersovereenkomst.</w:t>
      </w:r>
    </w:p>
    <w:p w14:paraId="1658B2E3" w14:textId="4DFC21F5" w:rsidR="00503EA8" w:rsidRPr="00D04A5A" w:rsidRDefault="00E03546" w:rsidP="0033614F">
      <w:pPr>
        <w:pStyle w:val="Lijstalinea"/>
        <w:numPr>
          <w:ilvl w:val="2"/>
          <w:numId w:val="9"/>
        </w:numPr>
        <w:spacing w:after="0" w:line="240" w:lineRule="atLeast"/>
        <w:ind w:left="1134" w:hanging="567"/>
        <w:rPr>
          <w:rFonts w:ascii="Corbel" w:hAnsi="Corbel"/>
          <w:sz w:val="20"/>
          <w:szCs w:val="20"/>
        </w:rPr>
      </w:pPr>
      <w:r w:rsidRPr="00D04A5A">
        <w:rPr>
          <w:rFonts w:ascii="Corbel" w:hAnsi="Corbel"/>
          <w:sz w:val="20"/>
          <w:szCs w:val="20"/>
        </w:rPr>
        <w:t>Alleen Inschrijvers die de Akkoordverklaring correct hebben ingevuld en ondertekend, zijn gekwalificeerd voor de verdere beoordeling van de Inschrijving op de gunningscriteria met onderscheidend karakter.</w:t>
      </w:r>
    </w:p>
    <w:p w14:paraId="2E5C1CC2" w14:textId="77777777" w:rsidR="00D04A5A" w:rsidRDefault="00E03546" w:rsidP="00503EA8">
      <w:pPr>
        <w:pStyle w:val="Lijstalinea"/>
        <w:numPr>
          <w:ilvl w:val="0"/>
          <w:numId w:val="9"/>
        </w:numPr>
        <w:spacing w:after="0" w:line="240" w:lineRule="atLeast"/>
        <w:ind w:left="567" w:hanging="567"/>
        <w:rPr>
          <w:rFonts w:ascii="Corbel" w:hAnsi="Corbel"/>
          <w:sz w:val="20"/>
          <w:szCs w:val="20"/>
        </w:rPr>
      </w:pPr>
      <w:r w:rsidRPr="00D04A5A">
        <w:rPr>
          <w:rFonts w:ascii="Corbel" w:hAnsi="Corbel"/>
          <w:sz w:val="20"/>
          <w:szCs w:val="20"/>
        </w:rPr>
        <w:t>Geen lager dan “matige” score op</w:t>
      </w:r>
      <w:r w:rsidR="00C11EE8" w:rsidRPr="00D04A5A">
        <w:rPr>
          <w:rFonts w:ascii="Corbel" w:hAnsi="Corbel"/>
          <w:sz w:val="20"/>
          <w:szCs w:val="20"/>
        </w:rPr>
        <w:t xml:space="preserve"> </w:t>
      </w:r>
      <w:r w:rsidRPr="00D04A5A">
        <w:rPr>
          <w:rFonts w:ascii="Corbel" w:hAnsi="Corbel"/>
          <w:sz w:val="20"/>
          <w:szCs w:val="20"/>
        </w:rPr>
        <w:t xml:space="preserve">een kwalitatief </w:t>
      </w:r>
      <w:r w:rsidR="00C553C5" w:rsidRPr="00D04A5A">
        <w:rPr>
          <w:rFonts w:ascii="Corbel" w:hAnsi="Corbel"/>
          <w:sz w:val="20"/>
          <w:szCs w:val="20"/>
        </w:rPr>
        <w:t>Gunningscriterium</w:t>
      </w:r>
      <w:r w:rsidRPr="00D04A5A">
        <w:rPr>
          <w:rFonts w:ascii="Corbel" w:hAnsi="Corbel"/>
          <w:sz w:val="20"/>
          <w:szCs w:val="20"/>
        </w:rPr>
        <w:t>.</w:t>
      </w:r>
    </w:p>
    <w:p w14:paraId="1A458891" w14:textId="67CFEA4B" w:rsidR="00E03546" w:rsidRPr="00D04A5A" w:rsidRDefault="00E03546" w:rsidP="00D04A5A">
      <w:pPr>
        <w:pStyle w:val="Lijstalinea"/>
        <w:spacing w:after="0" w:line="240" w:lineRule="atLeast"/>
        <w:ind w:left="567"/>
        <w:rPr>
          <w:rFonts w:ascii="Corbel" w:hAnsi="Corbel"/>
          <w:sz w:val="20"/>
          <w:szCs w:val="20"/>
        </w:rPr>
      </w:pPr>
      <w:r w:rsidRPr="00D04A5A">
        <w:rPr>
          <w:rFonts w:ascii="Corbel" w:hAnsi="Corbel"/>
          <w:sz w:val="20"/>
          <w:szCs w:val="20"/>
        </w:rPr>
        <w:t>Alleen Inschrijvers die na beoordeling op Kwaliteit (zie de paragrafen hieronder) een matig of hogere score zijn gekwalificeerd voor de verdere beoordeling van de Inschrijving op het Gunningscriterium Prijs. Is de score lager, dan volgt uitsluiting van de Inschrijving</w:t>
      </w:r>
      <w:r w:rsidR="0033614F" w:rsidRPr="00D04A5A">
        <w:rPr>
          <w:rFonts w:ascii="Corbel" w:hAnsi="Corbel"/>
          <w:sz w:val="20"/>
          <w:szCs w:val="20"/>
        </w:rPr>
        <w:t>.</w:t>
      </w:r>
    </w:p>
    <w:p w14:paraId="6FCDD257" w14:textId="3F3A6BFC" w:rsidR="0033614F" w:rsidRPr="00D04A5A" w:rsidRDefault="0033614F" w:rsidP="00503EA8">
      <w:pPr>
        <w:pStyle w:val="Lijstalinea"/>
        <w:numPr>
          <w:ilvl w:val="0"/>
          <w:numId w:val="9"/>
        </w:numPr>
        <w:spacing w:after="0" w:line="240" w:lineRule="atLeast"/>
        <w:ind w:left="567" w:hanging="567"/>
        <w:rPr>
          <w:rFonts w:ascii="Corbel" w:hAnsi="Corbel"/>
          <w:sz w:val="20"/>
          <w:szCs w:val="20"/>
        </w:rPr>
      </w:pPr>
      <w:r w:rsidRPr="00D04A5A">
        <w:rPr>
          <w:rFonts w:ascii="Corbel" w:hAnsi="Corbel"/>
          <w:sz w:val="20"/>
          <w:szCs w:val="20"/>
        </w:rPr>
        <w:t xml:space="preserve">Maximaal 10 Eisen die via </w:t>
      </w:r>
      <w:r w:rsidR="00C553C5" w:rsidRPr="00D04A5A">
        <w:rPr>
          <w:rFonts w:ascii="Corbel" w:hAnsi="Corbel"/>
          <w:sz w:val="20"/>
          <w:szCs w:val="20"/>
        </w:rPr>
        <w:t>Maatwerk</w:t>
      </w:r>
      <w:r w:rsidRPr="00D04A5A">
        <w:rPr>
          <w:rFonts w:ascii="Corbel" w:hAnsi="Corbel"/>
          <w:sz w:val="20"/>
          <w:szCs w:val="20"/>
        </w:rPr>
        <w:t xml:space="preserve"> worden ingevuld.</w:t>
      </w:r>
    </w:p>
    <w:p w14:paraId="260B55C4" w14:textId="77777777" w:rsidR="00394149" w:rsidRPr="00D04A5A" w:rsidRDefault="00394149" w:rsidP="00394149"/>
    <w:p w14:paraId="2716AE35" w14:textId="3B9D03A2" w:rsidR="00EC1110" w:rsidRPr="00D04A5A" w:rsidRDefault="00EC1110" w:rsidP="00BF619C">
      <w:pPr>
        <w:pStyle w:val="Kop2"/>
        <w:spacing w:after="0" w:line="240" w:lineRule="auto"/>
        <w:ind w:left="567" w:hanging="567"/>
      </w:pPr>
      <w:bookmarkStart w:id="147" w:name="_Toc159582174"/>
      <w:r w:rsidRPr="00D04A5A">
        <w:t>Gunningsmodel en gunningssystematiek</w:t>
      </w:r>
      <w:bookmarkEnd w:id="146"/>
      <w:bookmarkEnd w:id="147"/>
    </w:p>
    <w:p w14:paraId="05158C14" w14:textId="042CAA58" w:rsidR="00394149" w:rsidRPr="00D04A5A" w:rsidRDefault="00394149" w:rsidP="00394149">
      <w:r w:rsidRPr="00D04A5A">
        <w:t xml:space="preserve">Voor het bepalen van de </w:t>
      </w:r>
      <w:r w:rsidR="001478A8" w:rsidRPr="00D04A5A">
        <w:t>b</w:t>
      </w:r>
      <w:r w:rsidRPr="00D04A5A">
        <w:t xml:space="preserve">este </w:t>
      </w:r>
      <w:r w:rsidR="001478A8" w:rsidRPr="00D04A5A">
        <w:t>prijs-kwaliteit v</w:t>
      </w:r>
      <w:r w:rsidRPr="00D04A5A">
        <w:t>erhouding (BPKV) wordt de Gewogen Factor methode toegepast, waarbij uw invulling van onze vraag wordt vertaald naar een score op prijs en kwaliteit. Voor deze aanbesteding hanteert de gemeente de volgende gunningcriteria:</w:t>
      </w:r>
    </w:p>
    <w:p w14:paraId="26AB9E7A" w14:textId="77777777" w:rsidR="00394149" w:rsidRPr="00D04A5A" w:rsidRDefault="00394149" w:rsidP="00394149"/>
    <w:tbl>
      <w:tblPr>
        <w:tblStyle w:val="stlTabel"/>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743"/>
        <w:gridCol w:w="1276"/>
      </w:tblGrid>
      <w:tr w:rsidR="00394149" w:rsidRPr="00D04A5A" w14:paraId="623F3FE4" w14:textId="77777777" w:rsidTr="00D04A5A">
        <w:trPr>
          <w:cnfStyle w:val="100000000000" w:firstRow="1" w:lastRow="0" w:firstColumn="0" w:lastColumn="0" w:oddVBand="0" w:evenVBand="0" w:oddHBand="0" w:evenHBand="0" w:firstRowFirstColumn="0" w:firstRowLastColumn="0" w:lastRowFirstColumn="0" w:lastRowLastColumn="0"/>
          <w:tblHeader/>
        </w:trPr>
        <w:tc>
          <w:tcPr>
            <w:tcW w:w="374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0EB858A" w14:textId="77777777" w:rsidR="00394149" w:rsidRPr="00D04A5A" w:rsidRDefault="00394149" w:rsidP="005D2716">
            <w:r w:rsidRPr="00D04A5A">
              <w:t>Gunningscriterium</w:t>
            </w:r>
          </w:p>
        </w:tc>
        <w:tc>
          <w:tcPr>
            <w:tcW w:w="127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66EC319" w14:textId="116EE936" w:rsidR="00394149" w:rsidRPr="00D04A5A" w:rsidRDefault="008C569C" w:rsidP="005D2716">
            <w:pPr>
              <w:jc w:val="center"/>
            </w:pPr>
            <w:r w:rsidRPr="00D04A5A">
              <w:t>Punten</w:t>
            </w:r>
          </w:p>
        </w:tc>
      </w:tr>
      <w:tr w:rsidR="006615E0" w:rsidRPr="00D04A5A" w14:paraId="319446E5" w14:textId="77777777" w:rsidTr="00D04A5A">
        <w:tc>
          <w:tcPr>
            <w:tcW w:w="3743" w:type="dxa"/>
          </w:tcPr>
          <w:p w14:paraId="63F31D90" w14:textId="77777777" w:rsidR="006615E0" w:rsidRPr="00D04A5A" w:rsidRDefault="006615E0" w:rsidP="00327640">
            <w:pPr>
              <w:rPr>
                <w:szCs w:val="20"/>
              </w:rPr>
            </w:pPr>
            <w:r w:rsidRPr="00D04A5A">
              <w:rPr>
                <w:szCs w:val="20"/>
              </w:rPr>
              <w:t>Programma van Eisen en Wensen</w:t>
            </w:r>
          </w:p>
        </w:tc>
        <w:tc>
          <w:tcPr>
            <w:tcW w:w="1276" w:type="dxa"/>
          </w:tcPr>
          <w:p w14:paraId="00C21B0C" w14:textId="77777777" w:rsidR="006615E0" w:rsidRPr="00D04A5A" w:rsidRDefault="006615E0" w:rsidP="00327640">
            <w:pPr>
              <w:tabs>
                <w:tab w:val="decimal" w:pos="651"/>
              </w:tabs>
              <w:ind w:right="60"/>
            </w:pPr>
            <w:r w:rsidRPr="00D04A5A">
              <w:t>30</w:t>
            </w:r>
          </w:p>
        </w:tc>
      </w:tr>
      <w:tr w:rsidR="003A0C64" w:rsidRPr="00D04A5A" w14:paraId="5E49F93C" w14:textId="77777777" w:rsidTr="00D04A5A">
        <w:tc>
          <w:tcPr>
            <w:tcW w:w="3743" w:type="dxa"/>
          </w:tcPr>
          <w:p w14:paraId="2F82F54E" w14:textId="3BD6D5D3" w:rsidR="003A0C64" w:rsidRPr="00D04A5A" w:rsidRDefault="003A0C64" w:rsidP="003A0C64">
            <w:pPr>
              <w:rPr>
                <w:szCs w:val="20"/>
              </w:rPr>
            </w:pPr>
            <w:r w:rsidRPr="00D04A5A">
              <w:rPr>
                <w:szCs w:val="20"/>
              </w:rPr>
              <w:t>Kwaliteit demonstratie</w:t>
            </w:r>
          </w:p>
        </w:tc>
        <w:tc>
          <w:tcPr>
            <w:tcW w:w="1276" w:type="dxa"/>
          </w:tcPr>
          <w:p w14:paraId="4E098541" w14:textId="103F62BF" w:rsidR="003A0C64" w:rsidRPr="00D04A5A" w:rsidRDefault="006615E0" w:rsidP="005B3B74">
            <w:pPr>
              <w:tabs>
                <w:tab w:val="decimal" w:pos="651"/>
              </w:tabs>
              <w:ind w:right="60"/>
            </w:pPr>
            <w:r w:rsidRPr="00D04A5A">
              <w:t>25</w:t>
            </w:r>
          </w:p>
        </w:tc>
      </w:tr>
      <w:tr w:rsidR="00EF2A5D" w:rsidRPr="00D04A5A" w14:paraId="020CA1D5" w14:textId="77777777" w:rsidTr="00D04A5A">
        <w:tc>
          <w:tcPr>
            <w:tcW w:w="3743" w:type="dxa"/>
          </w:tcPr>
          <w:p w14:paraId="2652B185" w14:textId="77777777" w:rsidR="00EF2A5D" w:rsidRPr="00D04A5A" w:rsidRDefault="00EF2A5D" w:rsidP="00497D19">
            <w:pPr>
              <w:rPr>
                <w:szCs w:val="20"/>
              </w:rPr>
            </w:pPr>
            <w:r w:rsidRPr="00D04A5A">
              <w:rPr>
                <w:szCs w:val="20"/>
              </w:rPr>
              <w:t>Plan van aanpak implementatie</w:t>
            </w:r>
          </w:p>
        </w:tc>
        <w:tc>
          <w:tcPr>
            <w:tcW w:w="1276" w:type="dxa"/>
          </w:tcPr>
          <w:p w14:paraId="4D70F8FB" w14:textId="493BE807" w:rsidR="00EF2A5D" w:rsidRPr="00D04A5A" w:rsidRDefault="00EF2A5D" w:rsidP="005B3B74">
            <w:pPr>
              <w:tabs>
                <w:tab w:val="decimal" w:pos="651"/>
              </w:tabs>
              <w:ind w:right="60"/>
            </w:pPr>
            <w:r w:rsidRPr="00D04A5A">
              <w:t>15</w:t>
            </w:r>
          </w:p>
        </w:tc>
      </w:tr>
      <w:tr w:rsidR="0033614F" w:rsidRPr="00D04A5A" w14:paraId="085BE7B4" w14:textId="77777777" w:rsidTr="00D04A5A">
        <w:tc>
          <w:tcPr>
            <w:tcW w:w="3743" w:type="dxa"/>
          </w:tcPr>
          <w:p w14:paraId="584C3172" w14:textId="77777777" w:rsidR="0033614F" w:rsidRPr="00D04A5A" w:rsidRDefault="0033614F" w:rsidP="00DF451A">
            <w:pPr>
              <w:rPr>
                <w:szCs w:val="20"/>
              </w:rPr>
            </w:pPr>
            <w:r w:rsidRPr="00D04A5A">
              <w:rPr>
                <w:szCs w:val="20"/>
              </w:rPr>
              <w:t>Ontwikkelkalender</w:t>
            </w:r>
          </w:p>
        </w:tc>
        <w:tc>
          <w:tcPr>
            <w:tcW w:w="1276" w:type="dxa"/>
          </w:tcPr>
          <w:p w14:paraId="7E11B50E" w14:textId="3D836F10" w:rsidR="0033614F" w:rsidRPr="00D04A5A" w:rsidRDefault="0033614F" w:rsidP="00DF451A">
            <w:pPr>
              <w:tabs>
                <w:tab w:val="decimal" w:pos="651"/>
              </w:tabs>
              <w:ind w:right="60"/>
            </w:pPr>
            <w:r w:rsidRPr="00D04A5A">
              <w:t>7,5</w:t>
            </w:r>
          </w:p>
        </w:tc>
      </w:tr>
      <w:tr w:rsidR="00EF2A5D" w:rsidRPr="00D04A5A" w14:paraId="15ED709E" w14:textId="77777777" w:rsidTr="00D04A5A">
        <w:tc>
          <w:tcPr>
            <w:tcW w:w="3743" w:type="dxa"/>
          </w:tcPr>
          <w:p w14:paraId="39A92A64" w14:textId="77777777" w:rsidR="00EF2A5D" w:rsidRPr="00D04A5A" w:rsidRDefault="00EF2A5D" w:rsidP="00497D19">
            <w:pPr>
              <w:rPr>
                <w:szCs w:val="20"/>
              </w:rPr>
            </w:pPr>
            <w:r w:rsidRPr="00D04A5A">
              <w:rPr>
                <w:szCs w:val="20"/>
              </w:rPr>
              <w:t>Kwaliteit service level agreement</w:t>
            </w:r>
          </w:p>
        </w:tc>
        <w:tc>
          <w:tcPr>
            <w:tcW w:w="1276" w:type="dxa"/>
          </w:tcPr>
          <w:p w14:paraId="29CC1925" w14:textId="5A1A97BC" w:rsidR="00EF2A5D" w:rsidRPr="00D04A5A" w:rsidRDefault="00EF2A5D" w:rsidP="005B3B74">
            <w:pPr>
              <w:tabs>
                <w:tab w:val="decimal" w:pos="651"/>
              </w:tabs>
              <w:ind w:right="60"/>
            </w:pPr>
            <w:r w:rsidRPr="00D04A5A">
              <w:t>5</w:t>
            </w:r>
          </w:p>
        </w:tc>
      </w:tr>
      <w:tr w:rsidR="003A0C64" w:rsidRPr="00D04A5A" w14:paraId="559B9349" w14:textId="77777777" w:rsidTr="00D04A5A">
        <w:tc>
          <w:tcPr>
            <w:tcW w:w="3743" w:type="dxa"/>
          </w:tcPr>
          <w:p w14:paraId="56EB5ED8" w14:textId="2B2791BE" w:rsidR="003A0C64" w:rsidRPr="00D04A5A" w:rsidRDefault="00A22056" w:rsidP="003A0C64">
            <w:pPr>
              <w:rPr>
                <w:szCs w:val="20"/>
              </w:rPr>
            </w:pPr>
            <w:r w:rsidRPr="00D04A5A">
              <w:rPr>
                <w:szCs w:val="20"/>
              </w:rPr>
              <w:t>Prijzenblad</w:t>
            </w:r>
          </w:p>
        </w:tc>
        <w:tc>
          <w:tcPr>
            <w:tcW w:w="1276" w:type="dxa"/>
          </w:tcPr>
          <w:p w14:paraId="1EA25B76" w14:textId="764898CB" w:rsidR="003A0C64" w:rsidRPr="00D04A5A" w:rsidRDefault="005B3B74" w:rsidP="005B3B74">
            <w:pPr>
              <w:tabs>
                <w:tab w:val="decimal" w:pos="651"/>
              </w:tabs>
              <w:ind w:right="60"/>
            </w:pPr>
            <w:r w:rsidRPr="00D04A5A">
              <w:t>17,5</w:t>
            </w:r>
          </w:p>
        </w:tc>
      </w:tr>
      <w:tr w:rsidR="00394149" w:rsidRPr="00D04A5A" w14:paraId="3309C002" w14:textId="77777777" w:rsidTr="00D04A5A">
        <w:tc>
          <w:tcPr>
            <w:tcW w:w="3743" w:type="dxa"/>
          </w:tcPr>
          <w:p w14:paraId="6E679FCA" w14:textId="77777777" w:rsidR="00394149" w:rsidRPr="00D04A5A" w:rsidRDefault="00394149" w:rsidP="005D2716">
            <w:pPr>
              <w:rPr>
                <w:b/>
                <w:bCs/>
              </w:rPr>
            </w:pPr>
            <w:r w:rsidRPr="00D04A5A">
              <w:rPr>
                <w:b/>
                <w:bCs/>
              </w:rPr>
              <w:t>Totaal aantal te scoren punten</w:t>
            </w:r>
          </w:p>
        </w:tc>
        <w:tc>
          <w:tcPr>
            <w:tcW w:w="1276" w:type="dxa"/>
          </w:tcPr>
          <w:p w14:paraId="1869EF30" w14:textId="69BBF7DA" w:rsidR="00394149" w:rsidRPr="00D04A5A" w:rsidRDefault="00394149" w:rsidP="005B3B74">
            <w:pPr>
              <w:tabs>
                <w:tab w:val="decimal" w:pos="651"/>
              </w:tabs>
              <w:ind w:right="60"/>
              <w:rPr>
                <w:b/>
                <w:bCs/>
              </w:rPr>
            </w:pPr>
            <w:r w:rsidRPr="00D04A5A">
              <w:rPr>
                <w:b/>
                <w:bCs/>
              </w:rPr>
              <w:t xml:space="preserve">100 </w:t>
            </w:r>
          </w:p>
        </w:tc>
      </w:tr>
    </w:tbl>
    <w:p w14:paraId="1817CFB7" w14:textId="77777777" w:rsidR="00394149" w:rsidRPr="00D04A5A" w:rsidRDefault="00394149" w:rsidP="00394149"/>
    <w:p w14:paraId="648861CA" w14:textId="74EDA499" w:rsidR="00394149" w:rsidRPr="00D04A5A" w:rsidRDefault="00394149" w:rsidP="00394149">
      <w:r w:rsidRPr="00D04A5A">
        <w:t>De eindscore wordt per Inschrijver berekend door de scores op alle criteria bij elkaar op te tellen. De Inschrijvers met de twee hoogste score wordt als BP</w:t>
      </w:r>
      <w:r w:rsidR="00D323DE" w:rsidRPr="00D04A5A">
        <w:t>K</w:t>
      </w:r>
      <w:r w:rsidRPr="00D04A5A">
        <w:t>V beoordeeld.</w:t>
      </w:r>
    </w:p>
    <w:p w14:paraId="37DD194D" w14:textId="77777777" w:rsidR="00EC1110" w:rsidRPr="00D04A5A" w:rsidRDefault="00EC1110" w:rsidP="00EC1110"/>
    <w:p w14:paraId="1ECA03F9" w14:textId="77777777" w:rsidR="00394149" w:rsidRPr="00D04A5A" w:rsidRDefault="00394149" w:rsidP="00394149">
      <w:pPr>
        <w:pStyle w:val="Kop2"/>
        <w:spacing w:after="0" w:line="240" w:lineRule="auto"/>
        <w:ind w:left="709" w:hanging="709"/>
      </w:pPr>
      <w:bookmarkStart w:id="148" w:name="_Toc159514284"/>
      <w:bookmarkStart w:id="149" w:name="_Toc159514369"/>
      <w:bookmarkStart w:id="150" w:name="_Toc159514370"/>
      <w:bookmarkStart w:id="151" w:name="_Toc153786111"/>
      <w:bookmarkStart w:id="152" w:name="_Toc159582175"/>
      <w:bookmarkEnd w:id="148"/>
      <w:bookmarkEnd w:id="149"/>
      <w:bookmarkEnd w:id="150"/>
      <w:r w:rsidRPr="00D04A5A">
        <w:t>Gunningcriteria</w:t>
      </w:r>
      <w:bookmarkEnd w:id="151"/>
      <w:bookmarkEnd w:id="152"/>
    </w:p>
    <w:p w14:paraId="470720ED" w14:textId="5FB9EFA5" w:rsidR="00394149" w:rsidRPr="00D04A5A" w:rsidRDefault="00394149" w:rsidP="00394149">
      <w:r w:rsidRPr="00D04A5A">
        <w:t xml:space="preserve">Naast de Eisen waaraan de Inschrijving dient te voldoen, heeft de Aanbestedende Dienst een aantal Gunningscriteria geformuleerd. U dient uw antwoorden op de Gunningscriteria op te nemen in Bijlage </w:t>
      </w:r>
      <w:r w:rsidR="00A22056" w:rsidRPr="00D04A5A">
        <w:t>Prijzenblad</w:t>
      </w:r>
      <w:r w:rsidRPr="00D04A5A">
        <w:t xml:space="preserve"> en </w:t>
      </w:r>
      <w:r w:rsidR="00A22056" w:rsidRPr="00D04A5A">
        <w:t>voort in een vormvrije beantwoording</w:t>
      </w:r>
      <w:r w:rsidRPr="00D04A5A">
        <w:t>. Deze Bijlagen voegt u toe aan uw Inschrijving.</w:t>
      </w:r>
    </w:p>
    <w:p w14:paraId="77870A26" w14:textId="77777777" w:rsidR="00394149" w:rsidRPr="00D04A5A" w:rsidRDefault="00394149" w:rsidP="00394149"/>
    <w:p w14:paraId="4B350B15" w14:textId="77777777" w:rsidR="001478A8" w:rsidRPr="00D04A5A" w:rsidRDefault="001478A8" w:rsidP="001478A8">
      <w:pPr>
        <w:pStyle w:val="Kop3"/>
        <w:spacing w:after="0" w:line="240" w:lineRule="auto"/>
        <w:ind w:left="709" w:hanging="709"/>
      </w:pPr>
      <w:bookmarkStart w:id="153" w:name="_Toc141796984"/>
      <w:r w:rsidRPr="00D04A5A">
        <w:t>Programma van Eisen en Wensen</w:t>
      </w:r>
    </w:p>
    <w:p w14:paraId="4CF6FE2B" w14:textId="77777777" w:rsidR="001478A8" w:rsidRPr="00D04A5A" w:rsidRDefault="001478A8" w:rsidP="001478A8">
      <w:r w:rsidRPr="00D04A5A">
        <w:t>In het Programma van Eisen en Wensen zijn met betrekking tot de gewenste functionaliteit Eisen en Wensen opgenomen. Inschrijver dient te voldoen aan alle genoemde Eisen. Dit kan doordat de functionaliteit reeds wordt aangeboden binnen de SaaS-oplossing (10 punten), dan wel dat hiervoor Maatwerk noodzakelijk is (5 punt). Randvoorwaarde is dat Inschrijver voor niet meer dan 10 Eisen een Maatwerk oplossing nodig heeft om te voldoen en dat Inschrijver aan alle Eisen voor ICT en SLA voldoet zonder dat een Maatwerkoplossing nodig is.</w:t>
      </w:r>
    </w:p>
    <w:p w14:paraId="3A8193C9" w14:textId="77777777" w:rsidR="001478A8" w:rsidRPr="00D04A5A" w:rsidRDefault="001478A8" w:rsidP="001478A8"/>
    <w:p w14:paraId="180F4988" w14:textId="77777777" w:rsidR="001478A8" w:rsidRPr="00D04A5A" w:rsidRDefault="001478A8" w:rsidP="001478A8">
      <w:r w:rsidRPr="00D04A5A">
        <w:t>Voor de Wensen moet ook worden aangegeven of dit reeds binnen de bestaande SaaS-oplossing wordt aangeboden (5 punten) dan wel dat hiervoor eveneens Maatwerk noodzakelijk is (2 punt). Uiteraard kan Inschrijver er ook voor kiezen om, wanneer de Wens niet standaard in de applicatie zit hiervoor geen Maatwerk aan te bieden.</w:t>
      </w:r>
    </w:p>
    <w:p w14:paraId="1D84B323" w14:textId="77777777" w:rsidR="001478A8" w:rsidRPr="00D04A5A" w:rsidRDefault="001478A8" w:rsidP="001478A8"/>
    <w:p w14:paraId="06D8F932" w14:textId="77777777" w:rsidR="001478A8" w:rsidRPr="00D04A5A" w:rsidRDefault="001478A8" w:rsidP="001478A8">
      <w:r w:rsidRPr="00D04A5A">
        <w:t>In totaliteit kan Inschrijver voor de Eisen en Wensen maximaal 400 punten (34 Eisen x 10 punten en 12 Wensen x maximaal 5 punten) en minimaal 290 punten (24 Eisen x 10 punten + 10 Eisen x 5 punten) krijgen.</w:t>
      </w:r>
    </w:p>
    <w:p w14:paraId="4CDC9E79" w14:textId="77777777" w:rsidR="001478A8" w:rsidRPr="00D04A5A" w:rsidRDefault="001478A8" w:rsidP="001478A8"/>
    <w:p w14:paraId="46B86159" w14:textId="77777777" w:rsidR="001478A8" w:rsidRPr="00D04A5A" w:rsidRDefault="001478A8" w:rsidP="001478A8">
      <w:r w:rsidRPr="00D04A5A">
        <w:t xml:space="preserve">Indien Inschrijver aangeeft dat een Eis of Wens met Maatwerk wordt aangeboden, dan dient dit beschreven te worden en geprijsd te worden in het Prijzenblad (tabblad </w:t>
      </w:r>
      <w:proofErr w:type="spellStart"/>
      <w:r w:rsidRPr="00D04A5A">
        <w:t>PvE</w:t>
      </w:r>
      <w:proofErr w:type="spellEnd"/>
      <w:r w:rsidRPr="00D04A5A">
        <w:t xml:space="preserve"> en Wensen – Maatwerk). </w:t>
      </w:r>
      <w:r w:rsidRPr="00D04A5A">
        <w:lastRenderedPageBreak/>
        <w:t>Ook dienen twee Eisen te worden beschreven, 20 en 24. Welke informatie gewenst is, is opgenomen in het Programma van Eisen en Wensen.</w:t>
      </w:r>
    </w:p>
    <w:p w14:paraId="2A7B618F" w14:textId="77777777" w:rsidR="001478A8" w:rsidRPr="00D04A5A" w:rsidRDefault="001478A8" w:rsidP="001478A8"/>
    <w:p w14:paraId="5A5A76B3" w14:textId="77777777" w:rsidR="001478A8" w:rsidRPr="00D04A5A" w:rsidRDefault="001478A8" w:rsidP="001478A8">
      <w:pPr>
        <w:spacing w:line="240" w:lineRule="auto"/>
      </w:pPr>
      <w:r w:rsidRPr="00D04A5A">
        <w:t xml:space="preserve">Voor de beoordeling van het aanbod op het Programma van Eisen en Wensen wordt de volgende formule gehanteerd: </w:t>
      </w:r>
    </w:p>
    <w:tbl>
      <w:tblPr>
        <w:tblStyle w:val="Tabelraster"/>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961"/>
      </w:tblGrid>
      <w:tr w:rsidR="001478A8" w:rsidRPr="00D04A5A" w14:paraId="5022BD6D" w14:textId="77777777" w:rsidTr="0043287D">
        <w:tc>
          <w:tcPr>
            <w:tcW w:w="3119" w:type="dxa"/>
            <w:vMerge w:val="restart"/>
            <w:vAlign w:val="center"/>
          </w:tcPr>
          <w:p w14:paraId="5B88A35E" w14:textId="77777777" w:rsidR="001478A8" w:rsidRPr="00D04A5A" w:rsidRDefault="001478A8" w:rsidP="0043287D">
            <w:pPr>
              <w:spacing w:line="240" w:lineRule="auto"/>
              <w:jc w:val="right"/>
            </w:pPr>
            <w:r w:rsidRPr="00D04A5A">
              <w:t xml:space="preserve">Punten = Wegingsfactor x </w:t>
            </w:r>
          </w:p>
        </w:tc>
        <w:tc>
          <w:tcPr>
            <w:tcW w:w="4961" w:type="dxa"/>
            <w:tcBorders>
              <w:bottom w:val="single" w:sz="4" w:space="0" w:color="auto"/>
            </w:tcBorders>
          </w:tcPr>
          <w:p w14:paraId="23F02E08" w14:textId="77777777" w:rsidR="001478A8" w:rsidRPr="00D04A5A" w:rsidRDefault="001478A8" w:rsidP="0043287D">
            <w:pPr>
              <w:spacing w:line="240" w:lineRule="auto"/>
              <w:jc w:val="center"/>
            </w:pPr>
            <w:r w:rsidRPr="00D04A5A">
              <w:t xml:space="preserve">Score Inschrijving </w:t>
            </w:r>
            <w:proofErr w:type="spellStart"/>
            <w:r w:rsidRPr="00D04A5A">
              <w:t>PvEW</w:t>
            </w:r>
            <w:proofErr w:type="spellEnd"/>
            <w:r w:rsidRPr="00D04A5A">
              <w:t xml:space="preserve"> – Minimale puntenscore</w:t>
            </w:r>
          </w:p>
        </w:tc>
      </w:tr>
      <w:tr w:rsidR="001478A8" w:rsidRPr="00D04A5A" w14:paraId="1C4302F0" w14:textId="77777777" w:rsidTr="0043287D">
        <w:tc>
          <w:tcPr>
            <w:tcW w:w="3119" w:type="dxa"/>
            <w:vMerge/>
          </w:tcPr>
          <w:p w14:paraId="5FC9D43D" w14:textId="77777777" w:rsidR="001478A8" w:rsidRPr="00D04A5A" w:rsidRDefault="001478A8" w:rsidP="0043287D">
            <w:pPr>
              <w:spacing w:line="240" w:lineRule="auto"/>
            </w:pPr>
          </w:p>
        </w:tc>
        <w:tc>
          <w:tcPr>
            <w:tcW w:w="4961" w:type="dxa"/>
            <w:tcBorders>
              <w:top w:val="single" w:sz="4" w:space="0" w:color="auto"/>
            </w:tcBorders>
          </w:tcPr>
          <w:p w14:paraId="5CE0199A" w14:textId="77777777" w:rsidR="001478A8" w:rsidRPr="00D04A5A" w:rsidRDefault="001478A8" w:rsidP="0043287D">
            <w:pPr>
              <w:spacing w:line="240" w:lineRule="auto"/>
              <w:jc w:val="center"/>
            </w:pPr>
            <w:r w:rsidRPr="00D04A5A">
              <w:t>Maximale puntenscore – Minimale puntenscore</w:t>
            </w:r>
          </w:p>
        </w:tc>
      </w:tr>
    </w:tbl>
    <w:p w14:paraId="51D46A6F" w14:textId="77777777" w:rsidR="001478A8" w:rsidRPr="00D04A5A" w:rsidRDefault="001478A8" w:rsidP="001478A8">
      <w:pPr>
        <w:spacing w:line="240" w:lineRule="auto"/>
        <w:ind w:left="568" w:firstLine="708"/>
        <w:rPr>
          <w:lang w:eastAsia="nl-NL"/>
        </w:rPr>
      </w:pPr>
      <w:r w:rsidRPr="00D04A5A">
        <w:rPr>
          <w:lang w:eastAsia="nl-NL"/>
        </w:rPr>
        <w:t>Hierbij is:</w:t>
      </w:r>
    </w:p>
    <w:p w14:paraId="5D03F578" w14:textId="77777777" w:rsidR="001478A8" w:rsidRPr="00D04A5A" w:rsidRDefault="001478A8" w:rsidP="001478A8">
      <w:pPr>
        <w:pStyle w:val="Lijstalinea"/>
        <w:numPr>
          <w:ilvl w:val="0"/>
          <w:numId w:val="32"/>
        </w:numPr>
        <w:spacing w:line="240" w:lineRule="auto"/>
        <w:ind w:left="1843" w:hanging="567"/>
        <w:rPr>
          <w:rFonts w:ascii="Corbel" w:hAnsi="Corbel"/>
          <w:sz w:val="20"/>
          <w:szCs w:val="20"/>
          <w:lang w:eastAsia="nl-NL"/>
        </w:rPr>
      </w:pPr>
      <w:r w:rsidRPr="00D04A5A">
        <w:rPr>
          <w:rFonts w:ascii="Corbel" w:hAnsi="Corbel"/>
          <w:sz w:val="20"/>
          <w:szCs w:val="20"/>
          <w:lang w:eastAsia="nl-NL"/>
        </w:rPr>
        <w:t>Maximale puntenscore = 400</w:t>
      </w:r>
    </w:p>
    <w:p w14:paraId="7BECF1EE" w14:textId="77777777" w:rsidR="001478A8" w:rsidRPr="00D04A5A" w:rsidRDefault="001478A8" w:rsidP="001478A8">
      <w:pPr>
        <w:pStyle w:val="Lijstalinea"/>
        <w:numPr>
          <w:ilvl w:val="0"/>
          <w:numId w:val="32"/>
        </w:numPr>
        <w:spacing w:line="240" w:lineRule="auto"/>
        <w:ind w:left="1843" w:hanging="567"/>
        <w:rPr>
          <w:szCs w:val="20"/>
          <w:lang w:eastAsia="nl-NL"/>
        </w:rPr>
      </w:pPr>
      <w:r w:rsidRPr="00D04A5A">
        <w:rPr>
          <w:rFonts w:ascii="Corbel" w:hAnsi="Corbel"/>
          <w:sz w:val="20"/>
          <w:szCs w:val="20"/>
          <w:lang w:eastAsia="nl-NL"/>
        </w:rPr>
        <w:t>Minimale puntenscore = 290</w:t>
      </w:r>
    </w:p>
    <w:p w14:paraId="4C0A2288" w14:textId="77777777" w:rsidR="001478A8" w:rsidRPr="00D04A5A" w:rsidRDefault="001478A8" w:rsidP="001478A8">
      <w:pPr>
        <w:spacing w:line="240" w:lineRule="auto"/>
        <w:ind w:left="1276"/>
        <w:rPr>
          <w:szCs w:val="20"/>
          <w:lang w:eastAsia="nl-NL"/>
        </w:rPr>
      </w:pPr>
      <w:r w:rsidRPr="00D04A5A">
        <w:rPr>
          <w:szCs w:val="20"/>
          <w:lang w:eastAsia="nl-NL"/>
        </w:rPr>
        <w:t>In onderstaande figuur is bovenstaande uitgewerkt, waarbij de wegingsfactor nog niet meegenomen is.</w:t>
      </w:r>
    </w:p>
    <w:p w14:paraId="3BDBAAFA" w14:textId="77777777" w:rsidR="001478A8" w:rsidRPr="00D04A5A" w:rsidRDefault="001478A8" w:rsidP="001478A8">
      <w:pPr>
        <w:jc w:val="center"/>
      </w:pPr>
    </w:p>
    <w:p w14:paraId="753AFE0D" w14:textId="77777777" w:rsidR="001478A8" w:rsidRPr="00D04A5A" w:rsidRDefault="001478A8" w:rsidP="001478A8">
      <w:pPr>
        <w:jc w:val="center"/>
      </w:pPr>
      <w:r w:rsidRPr="00D04A5A">
        <w:rPr>
          <w:noProof/>
          <w:color w:val="441D42"/>
        </w:rPr>
        <w:drawing>
          <wp:inline distT="0" distB="0" distL="0" distR="0" wp14:anchorId="093C5917" wp14:editId="4028780F">
            <wp:extent cx="5400040" cy="3028315"/>
            <wp:effectExtent l="0" t="0" r="0" b="0"/>
            <wp:docPr id="11" name="Grafiek 1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33132A1" w14:textId="77777777" w:rsidR="001478A8" w:rsidRPr="00D04A5A" w:rsidRDefault="001478A8" w:rsidP="001478A8"/>
    <w:p w14:paraId="417038B5" w14:textId="77777777" w:rsidR="001478A8" w:rsidRPr="00D04A5A" w:rsidRDefault="001478A8" w:rsidP="001478A8">
      <w:r w:rsidRPr="00D04A5A">
        <w:t>Nota Bene: indien u Wensen niet aanbiedt met Maatwerk, dan dient u aan te geven dat de Oplossing niet voldoet aan de genoemde Wens.</w:t>
      </w:r>
    </w:p>
    <w:p w14:paraId="7381876B" w14:textId="77777777" w:rsidR="001478A8" w:rsidRPr="00D04A5A" w:rsidRDefault="001478A8" w:rsidP="001478A8">
      <w:pPr>
        <w:pStyle w:val="Kop3"/>
        <w:numPr>
          <w:ilvl w:val="0"/>
          <w:numId w:val="0"/>
        </w:numPr>
        <w:spacing w:after="0" w:line="240" w:lineRule="auto"/>
        <w:ind w:left="476" w:hanging="476"/>
      </w:pPr>
    </w:p>
    <w:p w14:paraId="379A49C5" w14:textId="3DAB6654" w:rsidR="008F40E1" w:rsidRPr="00D04A5A" w:rsidRDefault="008F40E1" w:rsidP="008F40E1">
      <w:pPr>
        <w:pStyle w:val="Kop3"/>
        <w:spacing w:after="0" w:line="240" w:lineRule="auto"/>
        <w:ind w:left="709" w:hanging="709"/>
      </w:pPr>
      <w:r w:rsidRPr="00D04A5A">
        <w:t>Gunningscriterium kwaliteit demonstratie</w:t>
      </w:r>
      <w:bookmarkEnd w:id="153"/>
    </w:p>
    <w:p w14:paraId="350CE89A" w14:textId="77777777" w:rsidR="008F40E1" w:rsidRPr="00D04A5A" w:rsidRDefault="008F40E1" w:rsidP="008F40E1">
      <w:r w:rsidRPr="00D04A5A">
        <w:t>U wordt gevraagd om een drietal presentaties te verzorgen waarmee de gebruiksvriendelijkheid wordt beoordeeld. De presentaties betreffen verschillende aspecten van uw oplossing en moet u op basis van een casus demonstreren. De drie aspecten zijn:</w:t>
      </w:r>
    </w:p>
    <w:p w14:paraId="4B443436" w14:textId="77777777" w:rsidR="008F40E1" w:rsidRPr="00D04A5A" w:rsidRDefault="008F40E1" w:rsidP="008F40E1">
      <w:pPr>
        <w:pStyle w:val="Lijstalinea"/>
        <w:numPr>
          <w:ilvl w:val="0"/>
          <w:numId w:val="23"/>
        </w:numPr>
        <w:spacing w:after="0" w:line="240" w:lineRule="atLeast"/>
        <w:ind w:left="567" w:hanging="567"/>
        <w:rPr>
          <w:rFonts w:ascii="Corbel" w:hAnsi="Corbel"/>
          <w:sz w:val="20"/>
          <w:szCs w:val="20"/>
        </w:rPr>
      </w:pPr>
      <w:r w:rsidRPr="00D04A5A">
        <w:rPr>
          <w:rFonts w:ascii="Corbel" w:hAnsi="Corbel"/>
          <w:sz w:val="20"/>
          <w:szCs w:val="20"/>
        </w:rPr>
        <w:t>Toevoeging en aanmaken van een overeenkomst, opvolging overeenkomst en aanpassing overeenkomst.</w:t>
      </w:r>
    </w:p>
    <w:p w14:paraId="1293D469" w14:textId="77777777" w:rsidR="008F40E1" w:rsidRPr="00D04A5A" w:rsidRDefault="008F40E1" w:rsidP="008F40E1">
      <w:pPr>
        <w:pStyle w:val="Lijstalinea"/>
        <w:numPr>
          <w:ilvl w:val="0"/>
          <w:numId w:val="23"/>
        </w:numPr>
        <w:spacing w:after="0" w:line="240" w:lineRule="atLeast"/>
        <w:ind w:left="567" w:hanging="567"/>
        <w:rPr>
          <w:rFonts w:ascii="Corbel" w:hAnsi="Corbel"/>
          <w:sz w:val="20"/>
          <w:szCs w:val="20"/>
        </w:rPr>
      </w:pPr>
      <w:r w:rsidRPr="00D04A5A">
        <w:rPr>
          <w:rFonts w:ascii="Corbel" w:hAnsi="Corbel"/>
          <w:sz w:val="20"/>
          <w:szCs w:val="20"/>
        </w:rPr>
        <w:t>Uitvoering contractmanagement.</w:t>
      </w:r>
    </w:p>
    <w:p w14:paraId="4C487CFC" w14:textId="77777777" w:rsidR="008F40E1" w:rsidRPr="00D04A5A" w:rsidRDefault="008F40E1" w:rsidP="008F40E1">
      <w:pPr>
        <w:pStyle w:val="Lijstalinea"/>
        <w:numPr>
          <w:ilvl w:val="0"/>
          <w:numId w:val="23"/>
        </w:numPr>
        <w:spacing w:after="0" w:line="240" w:lineRule="atLeast"/>
        <w:ind w:left="567" w:hanging="567"/>
        <w:rPr>
          <w:rFonts w:ascii="Corbel" w:hAnsi="Corbel"/>
          <w:sz w:val="20"/>
          <w:szCs w:val="20"/>
        </w:rPr>
      </w:pPr>
      <w:r w:rsidRPr="00D04A5A">
        <w:rPr>
          <w:rFonts w:ascii="Corbel" w:hAnsi="Corbel"/>
          <w:sz w:val="20"/>
          <w:szCs w:val="20"/>
        </w:rPr>
        <w:t xml:space="preserve">Rapportage kwaliteit leverancier en financiële </w:t>
      </w:r>
      <w:proofErr w:type="spellStart"/>
      <w:r w:rsidRPr="00D04A5A">
        <w:rPr>
          <w:rFonts w:ascii="Corbel" w:hAnsi="Corbel"/>
          <w:sz w:val="20"/>
          <w:szCs w:val="20"/>
        </w:rPr>
        <w:t>uitnutting</w:t>
      </w:r>
      <w:proofErr w:type="spellEnd"/>
      <w:r w:rsidRPr="00D04A5A">
        <w:rPr>
          <w:rFonts w:ascii="Corbel" w:hAnsi="Corbel"/>
          <w:sz w:val="20"/>
          <w:szCs w:val="20"/>
        </w:rPr>
        <w:t xml:space="preserve"> contract.</w:t>
      </w:r>
    </w:p>
    <w:p w14:paraId="13EFBC45" w14:textId="77777777" w:rsidR="008F40E1" w:rsidRPr="00D04A5A" w:rsidRDefault="008F40E1" w:rsidP="008F40E1"/>
    <w:p w14:paraId="6F166C0B" w14:textId="77777777" w:rsidR="008F40E1" w:rsidRPr="00D04A5A" w:rsidRDefault="008F40E1" w:rsidP="008F40E1">
      <w:r w:rsidRPr="00D04A5A">
        <w:t>Ad 1. Hier laat u stapsgewijs zien:</w:t>
      </w:r>
    </w:p>
    <w:p w14:paraId="4A3BDF0D" w14:textId="77777777" w:rsidR="008F40E1" w:rsidRPr="00D04A5A" w:rsidRDefault="008F40E1" w:rsidP="008F40E1">
      <w:pPr>
        <w:pStyle w:val="Lijstalinea"/>
        <w:numPr>
          <w:ilvl w:val="0"/>
          <w:numId w:val="24"/>
        </w:numPr>
        <w:spacing w:after="0" w:line="240" w:lineRule="auto"/>
        <w:ind w:left="567" w:hanging="567"/>
        <w:rPr>
          <w:rFonts w:ascii="Corbel" w:hAnsi="Corbel"/>
          <w:iCs/>
          <w:sz w:val="20"/>
          <w:szCs w:val="20"/>
        </w:rPr>
      </w:pPr>
      <w:r w:rsidRPr="00D04A5A">
        <w:rPr>
          <w:rFonts w:ascii="Corbel" w:hAnsi="Corbel"/>
          <w:sz w:val="20"/>
          <w:szCs w:val="20"/>
        </w:rPr>
        <w:t xml:space="preserve">Hoe </w:t>
      </w:r>
      <w:r w:rsidRPr="00D04A5A">
        <w:rPr>
          <w:rFonts w:ascii="Corbel" w:hAnsi="Corbel"/>
          <w:iCs/>
          <w:sz w:val="20"/>
          <w:szCs w:val="20"/>
        </w:rPr>
        <w:t xml:space="preserve">een contract, inclusief aanbestedingsdocumenten, wordt toegevoegd aan de applicatie, hoe je een contract behorende bij een raamcontract kunt genereren en in beide gevallen welke velden hierbij handmatig moeten worden ingevuld. </w:t>
      </w:r>
    </w:p>
    <w:p w14:paraId="75E8D5B4" w14:textId="77777777" w:rsidR="008F40E1" w:rsidRPr="00D04A5A" w:rsidRDefault="008F40E1" w:rsidP="008F40E1">
      <w:pPr>
        <w:pStyle w:val="Lijstalinea"/>
        <w:numPr>
          <w:ilvl w:val="0"/>
          <w:numId w:val="24"/>
        </w:numPr>
        <w:spacing w:after="0" w:line="240" w:lineRule="auto"/>
        <w:ind w:left="567" w:hanging="567"/>
        <w:rPr>
          <w:rFonts w:ascii="Corbel" w:hAnsi="Corbel"/>
          <w:sz w:val="20"/>
          <w:szCs w:val="20"/>
        </w:rPr>
      </w:pPr>
      <w:r w:rsidRPr="00D04A5A">
        <w:rPr>
          <w:rFonts w:ascii="Corbel" w:hAnsi="Corbel"/>
          <w:iCs/>
          <w:sz w:val="20"/>
          <w:szCs w:val="20"/>
        </w:rPr>
        <w:t>Op welke wijze de contractmanager wordt geattendeerd op het verlengingsmoment, hoe dit</w:t>
      </w:r>
      <w:r w:rsidRPr="00D04A5A">
        <w:rPr>
          <w:rFonts w:ascii="Corbel" w:hAnsi="Corbel"/>
          <w:sz w:val="20"/>
          <w:szCs w:val="20"/>
        </w:rPr>
        <w:t xml:space="preserve"> wordt gefaciliteerd en welke acties de contractmanager moet uitvoeren om een contract te verlengen.</w:t>
      </w:r>
    </w:p>
    <w:p w14:paraId="005B4E62" w14:textId="16596979" w:rsidR="008F40E1" w:rsidRPr="00D04A5A" w:rsidRDefault="008F40E1" w:rsidP="008F40E1">
      <w:pPr>
        <w:pStyle w:val="Lijstalinea"/>
        <w:numPr>
          <w:ilvl w:val="0"/>
          <w:numId w:val="24"/>
        </w:numPr>
        <w:spacing w:after="0" w:line="240" w:lineRule="auto"/>
        <w:ind w:left="567" w:hanging="567"/>
        <w:rPr>
          <w:rFonts w:ascii="Corbel" w:hAnsi="Corbel"/>
          <w:sz w:val="20"/>
          <w:szCs w:val="20"/>
        </w:rPr>
      </w:pPr>
      <w:r w:rsidRPr="00D04A5A">
        <w:rPr>
          <w:rFonts w:ascii="Corbel" w:hAnsi="Corbel"/>
          <w:sz w:val="20"/>
          <w:szCs w:val="20"/>
        </w:rPr>
        <w:lastRenderedPageBreak/>
        <w:t xml:space="preserve">Op welke manier </w:t>
      </w:r>
      <w:r w:rsidR="00DE0424">
        <w:rPr>
          <w:rFonts w:ascii="Corbel" w:hAnsi="Corbel"/>
          <w:sz w:val="20"/>
          <w:szCs w:val="20"/>
        </w:rPr>
        <w:t>de gegevens in de Oplossing moeten wo</w:t>
      </w:r>
      <w:r w:rsidRPr="00D04A5A">
        <w:rPr>
          <w:rFonts w:ascii="Corbel" w:hAnsi="Corbel"/>
          <w:sz w:val="20"/>
          <w:szCs w:val="20"/>
        </w:rPr>
        <w:t xml:space="preserve">rden aangepast bij een verlenging van 1 jaar en </w:t>
      </w:r>
      <w:r w:rsidRPr="00D04A5A">
        <w:rPr>
          <w:rFonts w:ascii="Corbel" w:hAnsi="Corbel"/>
          <w:iCs/>
          <w:sz w:val="20"/>
          <w:szCs w:val="20"/>
        </w:rPr>
        <w:t>een</w:t>
      </w:r>
      <w:r w:rsidRPr="00D04A5A">
        <w:rPr>
          <w:rFonts w:ascii="Corbel" w:hAnsi="Corbel"/>
          <w:sz w:val="20"/>
          <w:szCs w:val="20"/>
        </w:rPr>
        <w:t xml:space="preserve"> uitbreiding van </w:t>
      </w:r>
      <w:r w:rsidR="00DE0424">
        <w:rPr>
          <w:rFonts w:ascii="Corbel" w:hAnsi="Corbel"/>
          <w:sz w:val="20"/>
          <w:szCs w:val="20"/>
        </w:rPr>
        <w:t>afspraken</w:t>
      </w:r>
      <w:r w:rsidRPr="00D04A5A">
        <w:rPr>
          <w:rFonts w:ascii="Corbel" w:hAnsi="Corbel"/>
          <w:sz w:val="20"/>
          <w:szCs w:val="20"/>
        </w:rPr>
        <w:t xml:space="preserve"> (bijvoorbeeld </w:t>
      </w:r>
      <w:r w:rsidR="00DE0424">
        <w:rPr>
          <w:rFonts w:ascii="Corbel" w:hAnsi="Corbel"/>
          <w:sz w:val="20"/>
          <w:szCs w:val="20"/>
        </w:rPr>
        <w:t>dat de leverancier van koffiemachines naast het leveren van de koffiemachines en de koffie nu ook koffiebekers gaat leveren. Denk hierbij ook aan uitbreiding van service afspraken betreffende de levering van de bekers</w:t>
      </w:r>
      <w:r w:rsidRPr="00D04A5A">
        <w:rPr>
          <w:rFonts w:ascii="Corbel" w:hAnsi="Corbel"/>
          <w:sz w:val="20"/>
          <w:szCs w:val="20"/>
        </w:rPr>
        <w:t>).</w:t>
      </w:r>
    </w:p>
    <w:p w14:paraId="49DABFF8" w14:textId="77777777" w:rsidR="008F40E1" w:rsidRPr="00D04A5A" w:rsidRDefault="008F40E1" w:rsidP="008F40E1"/>
    <w:p w14:paraId="68037A0A" w14:textId="77777777" w:rsidR="008F40E1" w:rsidRPr="00D04A5A" w:rsidRDefault="008F40E1" w:rsidP="008F40E1">
      <w:r w:rsidRPr="00D04A5A">
        <w:t>Ad 2. Hier laat u zien:</w:t>
      </w:r>
    </w:p>
    <w:p w14:paraId="686DBDE7" w14:textId="77777777" w:rsidR="008F40E1" w:rsidRPr="00D04A5A" w:rsidRDefault="008F40E1" w:rsidP="008F40E1">
      <w:pPr>
        <w:pStyle w:val="Lijstalinea"/>
        <w:numPr>
          <w:ilvl w:val="0"/>
          <w:numId w:val="24"/>
        </w:numPr>
        <w:spacing w:after="0" w:line="240" w:lineRule="auto"/>
        <w:ind w:left="567" w:hanging="567"/>
        <w:rPr>
          <w:rFonts w:ascii="Corbel" w:hAnsi="Corbel"/>
          <w:iCs/>
          <w:sz w:val="20"/>
          <w:szCs w:val="20"/>
        </w:rPr>
      </w:pPr>
      <w:r w:rsidRPr="00D04A5A">
        <w:rPr>
          <w:rFonts w:ascii="Corbel" w:hAnsi="Corbel"/>
          <w:iCs/>
          <w:sz w:val="20"/>
          <w:szCs w:val="20"/>
        </w:rPr>
        <w:t xml:space="preserve">Op welke wijze een contractmanager de afspraken/ </w:t>
      </w:r>
      <w:proofErr w:type="spellStart"/>
      <w:r w:rsidRPr="00D04A5A">
        <w:rPr>
          <w:rFonts w:ascii="Corbel" w:hAnsi="Corbel"/>
          <w:iCs/>
          <w:sz w:val="20"/>
          <w:szCs w:val="20"/>
        </w:rPr>
        <w:t>KPI’s</w:t>
      </w:r>
      <w:proofErr w:type="spellEnd"/>
      <w:r w:rsidRPr="00D04A5A">
        <w:rPr>
          <w:rFonts w:ascii="Corbel" w:hAnsi="Corbel"/>
          <w:iCs/>
          <w:sz w:val="20"/>
          <w:szCs w:val="20"/>
        </w:rPr>
        <w:t xml:space="preserve"> van het contract vastlegt in de applicatie.</w:t>
      </w:r>
    </w:p>
    <w:p w14:paraId="551B32D0" w14:textId="1BF1E1B8" w:rsidR="008F40E1" w:rsidRPr="00D04A5A" w:rsidRDefault="008F40E1" w:rsidP="008F40E1">
      <w:pPr>
        <w:pStyle w:val="Lijstalinea"/>
        <w:numPr>
          <w:ilvl w:val="0"/>
          <w:numId w:val="24"/>
        </w:numPr>
        <w:spacing w:after="0" w:line="240" w:lineRule="auto"/>
        <w:ind w:left="567" w:hanging="567"/>
        <w:rPr>
          <w:rFonts w:ascii="Corbel" w:hAnsi="Corbel"/>
          <w:iCs/>
          <w:sz w:val="20"/>
          <w:szCs w:val="20"/>
        </w:rPr>
      </w:pPr>
      <w:r w:rsidRPr="00D04A5A">
        <w:rPr>
          <w:rFonts w:ascii="Corbel" w:hAnsi="Corbel"/>
          <w:iCs/>
          <w:sz w:val="20"/>
          <w:szCs w:val="20"/>
        </w:rPr>
        <w:t>Welke vrijheidsgraden deze hierbij heeft.</w:t>
      </w:r>
    </w:p>
    <w:p w14:paraId="0F7944FC" w14:textId="77777777" w:rsidR="008F40E1" w:rsidRPr="00D04A5A" w:rsidRDefault="008F40E1" w:rsidP="008F40E1">
      <w:pPr>
        <w:pStyle w:val="Lijstalinea"/>
        <w:numPr>
          <w:ilvl w:val="0"/>
          <w:numId w:val="24"/>
        </w:numPr>
        <w:spacing w:after="0" w:line="240" w:lineRule="auto"/>
        <w:ind w:left="567" w:hanging="567"/>
        <w:rPr>
          <w:rFonts w:ascii="Corbel" w:hAnsi="Corbel"/>
          <w:iCs/>
          <w:sz w:val="20"/>
          <w:szCs w:val="20"/>
        </w:rPr>
      </w:pPr>
      <w:r w:rsidRPr="00D04A5A">
        <w:rPr>
          <w:rFonts w:ascii="Corbel" w:hAnsi="Corbel"/>
          <w:iCs/>
          <w:sz w:val="20"/>
          <w:szCs w:val="20"/>
        </w:rPr>
        <w:t>Hoe de agendering van de evaluatie momenten kan worden ingesteld.</w:t>
      </w:r>
    </w:p>
    <w:p w14:paraId="3A582ED8" w14:textId="77777777" w:rsidR="008F40E1" w:rsidRPr="00D04A5A" w:rsidRDefault="008F40E1" w:rsidP="008F40E1">
      <w:pPr>
        <w:pStyle w:val="Lijstalinea"/>
        <w:numPr>
          <w:ilvl w:val="0"/>
          <w:numId w:val="24"/>
        </w:numPr>
        <w:spacing w:after="0" w:line="240" w:lineRule="auto"/>
        <w:ind w:left="567" w:hanging="567"/>
        <w:rPr>
          <w:rFonts w:ascii="Corbel" w:hAnsi="Corbel"/>
          <w:iCs/>
          <w:sz w:val="20"/>
          <w:szCs w:val="20"/>
        </w:rPr>
      </w:pPr>
      <w:r w:rsidRPr="00D04A5A">
        <w:rPr>
          <w:rFonts w:ascii="Corbel" w:hAnsi="Corbel"/>
          <w:iCs/>
          <w:sz w:val="20"/>
          <w:szCs w:val="20"/>
        </w:rPr>
        <w:t>Hoe de resultaten van de evaluatie momenten worden vastgelegd.</w:t>
      </w:r>
    </w:p>
    <w:p w14:paraId="6409F041" w14:textId="77777777" w:rsidR="008F40E1" w:rsidRPr="00D04A5A" w:rsidRDefault="008F40E1" w:rsidP="008F40E1">
      <w:pPr>
        <w:pStyle w:val="Lijstalinea"/>
        <w:numPr>
          <w:ilvl w:val="0"/>
          <w:numId w:val="24"/>
        </w:numPr>
        <w:spacing w:after="0" w:line="240" w:lineRule="auto"/>
        <w:ind w:left="567" w:hanging="567"/>
        <w:rPr>
          <w:rFonts w:ascii="Corbel" w:hAnsi="Corbel"/>
          <w:iCs/>
          <w:sz w:val="20"/>
        </w:rPr>
      </w:pPr>
      <w:r w:rsidRPr="00D04A5A">
        <w:rPr>
          <w:rFonts w:ascii="Corbel" w:hAnsi="Corbel"/>
          <w:iCs/>
          <w:sz w:val="20"/>
          <w:szCs w:val="20"/>
        </w:rPr>
        <w:t>Op welke wijze de contractmanager visueel</w:t>
      </w:r>
      <w:r w:rsidRPr="00D04A5A">
        <w:rPr>
          <w:rFonts w:ascii="Corbel" w:hAnsi="Corbel"/>
          <w:iCs/>
          <w:sz w:val="20"/>
        </w:rPr>
        <w:t xml:space="preserve"> inzichtelijk (de resultaten van) de gemaakte afspraken kan maken.</w:t>
      </w:r>
    </w:p>
    <w:p w14:paraId="6C52DB02" w14:textId="77777777" w:rsidR="008F40E1" w:rsidRPr="00D04A5A" w:rsidRDefault="008F40E1" w:rsidP="008F40E1"/>
    <w:p w14:paraId="41A8BD0F" w14:textId="77777777" w:rsidR="008F40E1" w:rsidRPr="00D04A5A" w:rsidRDefault="008F40E1" w:rsidP="008F40E1">
      <w:r w:rsidRPr="00D04A5A">
        <w:t>Ad 3. Hier laat u zien:</w:t>
      </w:r>
    </w:p>
    <w:p w14:paraId="0169C07E" w14:textId="4949D9F1" w:rsidR="008F40E1" w:rsidRPr="00D04A5A" w:rsidRDefault="001478A8" w:rsidP="008F40E1">
      <w:pPr>
        <w:pStyle w:val="Lijstalinea"/>
        <w:numPr>
          <w:ilvl w:val="0"/>
          <w:numId w:val="24"/>
        </w:numPr>
        <w:spacing w:after="0" w:line="240" w:lineRule="auto"/>
        <w:ind w:left="567" w:hanging="567"/>
        <w:rPr>
          <w:rFonts w:ascii="Corbel" w:hAnsi="Corbel"/>
          <w:iCs/>
          <w:sz w:val="20"/>
          <w:szCs w:val="20"/>
        </w:rPr>
      </w:pPr>
      <w:r w:rsidRPr="00D04A5A">
        <w:rPr>
          <w:rFonts w:ascii="Corbel" w:hAnsi="Corbel"/>
          <w:iCs/>
          <w:sz w:val="20"/>
          <w:szCs w:val="20"/>
        </w:rPr>
        <w:t>E</w:t>
      </w:r>
      <w:r w:rsidR="008F40E1" w:rsidRPr="00D04A5A">
        <w:rPr>
          <w:rFonts w:ascii="Corbel" w:hAnsi="Corbel"/>
          <w:iCs/>
          <w:sz w:val="20"/>
          <w:szCs w:val="20"/>
        </w:rPr>
        <w:t>en totaal overzicht waarin de leveranciers op kwaliteit scoren op de voor hun gemaakte afspraken in een totaal overzicht. Hierbij kan steeds op een dieper niveau worden ingezoomd.</w:t>
      </w:r>
    </w:p>
    <w:p w14:paraId="510A65A8" w14:textId="483A7987" w:rsidR="008F40E1" w:rsidRPr="00D04A5A" w:rsidRDefault="001478A8" w:rsidP="008F40E1">
      <w:pPr>
        <w:pStyle w:val="Lijstalinea"/>
        <w:numPr>
          <w:ilvl w:val="0"/>
          <w:numId w:val="24"/>
        </w:numPr>
        <w:spacing w:after="0" w:line="240" w:lineRule="auto"/>
        <w:ind w:left="567" w:hanging="567"/>
        <w:rPr>
          <w:rFonts w:ascii="Corbel" w:hAnsi="Corbel"/>
          <w:iCs/>
          <w:sz w:val="20"/>
          <w:szCs w:val="20"/>
        </w:rPr>
      </w:pPr>
      <w:r w:rsidRPr="00D04A5A">
        <w:rPr>
          <w:rFonts w:ascii="Corbel" w:hAnsi="Corbel"/>
          <w:iCs/>
          <w:sz w:val="20"/>
          <w:szCs w:val="20"/>
        </w:rPr>
        <w:t>E</w:t>
      </w:r>
      <w:r w:rsidR="008F40E1" w:rsidRPr="00D04A5A">
        <w:rPr>
          <w:rFonts w:ascii="Corbel" w:hAnsi="Corbel"/>
          <w:iCs/>
          <w:sz w:val="20"/>
          <w:szCs w:val="20"/>
        </w:rPr>
        <w:t>en totaal overzicht waarin de leveranciers op contractwaarde versus gefactureerde waarde scoren op de voor hun gemaakte afspraken in een totaal overzicht. Hierbij kan steeds op een dieper niveau worden ingezoomd.</w:t>
      </w:r>
    </w:p>
    <w:p w14:paraId="16EACD9A" w14:textId="5EE0AA35" w:rsidR="008F40E1" w:rsidRPr="00D04A5A" w:rsidRDefault="001478A8" w:rsidP="008F40E1">
      <w:pPr>
        <w:pStyle w:val="Lijstalinea"/>
        <w:numPr>
          <w:ilvl w:val="0"/>
          <w:numId w:val="24"/>
        </w:numPr>
        <w:spacing w:after="0" w:line="240" w:lineRule="auto"/>
        <w:ind w:left="567" w:hanging="567"/>
        <w:rPr>
          <w:rFonts w:ascii="Corbel" w:hAnsi="Corbel"/>
          <w:iCs/>
          <w:sz w:val="20"/>
          <w:szCs w:val="20"/>
        </w:rPr>
      </w:pPr>
      <w:r w:rsidRPr="00D04A5A">
        <w:rPr>
          <w:rFonts w:ascii="Corbel" w:hAnsi="Corbel"/>
          <w:iCs/>
          <w:sz w:val="20"/>
          <w:szCs w:val="20"/>
        </w:rPr>
        <w:t>Een o</w:t>
      </w:r>
      <w:r w:rsidR="008F40E1" w:rsidRPr="00D04A5A">
        <w:rPr>
          <w:rFonts w:ascii="Corbel" w:hAnsi="Corbel"/>
          <w:iCs/>
          <w:sz w:val="20"/>
          <w:szCs w:val="20"/>
        </w:rPr>
        <w:t>verzicht van contracten per contractmanager en aantal uitgevoerde evaluaties ten opzichte van afgesproken evaluaties.</w:t>
      </w:r>
    </w:p>
    <w:p w14:paraId="48DE5DA5" w14:textId="296D0352" w:rsidR="008F40E1" w:rsidRPr="00D04A5A" w:rsidRDefault="001478A8" w:rsidP="008F40E1">
      <w:pPr>
        <w:pStyle w:val="Lijstalinea"/>
        <w:numPr>
          <w:ilvl w:val="0"/>
          <w:numId w:val="24"/>
        </w:numPr>
        <w:spacing w:after="0" w:line="240" w:lineRule="auto"/>
        <w:ind w:left="567" w:hanging="567"/>
        <w:rPr>
          <w:rFonts w:ascii="Corbel" w:hAnsi="Corbel"/>
          <w:iCs/>
          <w:sz w:val="20"/>
          <w:szCs w:val="20"/>
        </w:rPr>
      </w:pPr>
      <w:r w:rsidRPr="00D04A5A">
        <w:rPr>
          <w:rFonts w:ascii="Corbel" w:hAnsi="Corbel"/>
          <w:iCs/>
          <w:sz w:val="20"/>
          <w:szCs w:val="20"/>
        </w:rPr>
        <w:t>Een o</w:t>
      </w:r>
      <w:r w:rsidR="008F40E1" w:rsidRPr="00D04A5A">
        <w:rPr>
          <w:rFonts w:ascii="Corbel" w:hAnsi="Corbel"/>
          <w:iCs/>
          <w:sz w:val="20"/>
          <w:szCs w:val="20"/>
        </w:rPr>
        <w:t xml:space="preserve">verzicht van contracten die de financiële </w:t>
      </w:r>
      <w:proofErr w:type="spellStart"/>
      <w:r w:rsidR="008F40E1" w:rsidRPr="00D04A5A">
        <w:rPr>
          <w:rFonts w:ascii="Corbel" w:hAnsi="Corbel"/>
          <w:iCs/>
          <w:sz w:val="20"/>
          <w:szCs w:val="20"/>
        </w:rPr>
        <w:t>uitnutting</w:t>
      </w:r>
      <w:proofErr w:type="spellEnd"/>
      <w:r w:rsidR="008F40E1" w:rsidRPr="00D04A5A">
        <w:rPr>
          <w:rFonts w:ascii="Corbel" w:hAnsi="Corbel"/>
          <w:iCs/>
          <w:sz w:val="20"/>
          <w:szCs w:val="20"/>
        </w:rPr>
        <w:t xml:space="preserve"> bijna dreigen te bereiken.</w:t>
      </w:r>
    </w:p>
    <w:p w14:paraId="15BB4E79" w14:textId="110721C5" w:rsidR="008F40E1" w:rsidRPr="00D04A5A" w:rsidRDefault="001478A8" w:rsidP="008F40E1">
      <w:pPr>
        <w:pStyle w:val="Lijstalinea"/>
        <w:numPr>
          <w:ilvl w:val="0"/>
          <w:numId w:val="24"/>
        </w:numPr>
        <w:spacing w:after="0" w:line="240" w:lineRule="auto"/>
        <w:ind w:left="567" w:hanging="567"/>
        <w:rPr>
          <w:rFonts w:ascii="Corbel" w:hAnsi="Corbel"/>
          <w:iCs/>
          <w:sz w:val="20"/>
          <w:szCs w:val="20"/>
        </w:rPr>
      </w:pPr>
      <w:r w:rsidRPr="00D04A5A">
        <w:rPr>
          <w:rFonts w:ascii="Corbel" w:hAnsi="Corbel"/>
          <w:iCs/>
          <w:sz w:val="20"/>
          <w:szCs w:val="20"/>
        </w:rPr>
        <w:t>Een o</w:t>
      </w:r>
      <w:r w:rsidR="008F40E1" w:rsidRPr="00D04A5A">
        <w:rPr>
          <w:rFonts w:ascii="Corbel" w:hAnsi="Corbel"/>
          <w:iCs/>
          <w:sz w:val="20"/>
          <w:szCs w:val="20"/>
        </w:rPr>
        <w:t>verzicht van alle taken die de contractmanager binnenkort moet oppakken.</w:t>
      </w:r>
    </w:p>
    <w:p w14:paraId="4DBE2F07" w14:textId="56253276" w:rsidR="008F40E1" w:rsidRPr="00D04A5A" w:rsidRDefault="008F40E1" w:rsidP="008F40E1">
      <w:pPr>
        <w:pStyle w:val="Lijstalinea"/>
        <w:numPr>
          <w:ilvl w:val="0"/>
          <w:numId w:val="24"/>
        </w:numPr>
        <w:spacing w:after="0" w:line="240" w:lineRule="auto"/>
        <w:ind w:left="567" w:hanging="567"/>
        <w:rPr>
          <w:rFonts w:ascii="Corbel" w:hAnsi="Corbel"/>
          <w:iCs/>
          <w:sz w:val="20"/>
          <w:szCs w:val="20"/>
        </w:rPr>
      </w:pPr>
      <w:r w:rsidRPr="00D04A5A">
        <w:rPr>
          <w:rFonts w:ascii="Corbel" w:hAnsi="Corbel"/>
          <w:iCs/>
          <w:sz w:val="20"/>
          <w:szCs w:val="20"/>
        </w:rPr>
        <w:t xml:space="preserve">Een voorbeeld </w:t>
      </w:r>
      <w:r w:rsidR="001478A8" w:rsidRPr="00D04A5A">
        <w:rPr>
          <w:rFonts w:ascii="Corbel" w:hAnsi="Corbel"/>
          <w:iCs/>
          <w:sz w:val="20"/>
          <w:szCs w:val="20"/>
        </w:rPr>
        <w:t xml:space="preserve">van een </w:t>
      </w:r>
      <w:r w:rsidRPr="00D04A5A">
        <w:rPr>
          <w:rFonts w:ascii="Corbel" w:hAnsi="Corbel"/>
          <w:iCs/>
          <w:sz w:val="20"/>
          <w:szCs w:val="20"/>
        </w:rPr>
        <w:t>dashboard/ landingspagina voor een contracteigenaar/manager.</w:t>
      </w:r>
    </w:p>
    <w:p w14:paraId="141F0CCB" w14:textId="77777777" w:rsidR="008F40E1" w:rsidRPr="00D04A5A" w:rsidRDefault="008F40E1" w:rsidP="008F40E1"/>
    <w:p w14:paraId="063A74C8" w14:textId="3E0AE514" w:rsidR="008F40E1" w:rsidRPr="00D04A5A" w:rsidRDefault="008F40E1" w:rsidP="008F40E1">
      <w:r w:rsidRPr="00D04A5A">
        <w:t>Per onderdeel heeft u maximaal 30 minuten</w:t>
      </w:r>
      <w:r w:rsidR="001478A8" w:rsidRPr="00D04A5A">
        <w:t>. D</w:t>
      </w:r>
      <w:r w:rsidRPr="00D04A5A">
        <w:t>e presentatie zal daarmee in totaal 2 uur bedragen, waarbij het extra half uur wordt besteed aan introductie en nadere vragen over de andere gunningscriteria. Inschrijver neemt voor de presentatie een eigen laptop mee en kan gebruik maken van scherm en HDMI-kabel van de gemeente, alsmede een gastnetwerk.</w:t>
      </w:r>
    </w:p>
    <w:p w14:paraId="0B9ED681" w14:textId="77777777" w:rsidR="008F40E1" w:rsidRPr="00D04A5A" w:rsidRDefault="008F40E1" w:rsidP="008F40E1"/>
    <w:p w14:paraId="6797CF07" w14:textId="57318F06" w:rsidR="008F40E1" w:rsidRPr="00D04A5A" w:rsidRDefault="008F40E1" w:rsidP="008F40E1">
      <w:r w:rsidRPr="00D04A5A">
        <w:t>De punten zoals hierboven onder Ad 1. t/m Ad 3. benoemd moeten duidelijk in de presentatie getoond worden, de volgorde van de punten binnen een presentatie mag afwijken van casus. De presentaties worden beoordeeld op basis van de onderstaande aspecten:</w:t>
      </w:r>
    </w:p>
    <w:p w14:paraId="331168B6" w14:textId="77777777" w:rsidR="00AD4732" w:rsidRPr="00D04A5A" w:rsidRDefault="00AD4732" w:rsidP="008F40E1">
      <w:pPr>
        <w:pStyle w:val="Lijstalinea"/>
        <w:numPr>
          <w:ilvl w:val="0"/>
          <w:numId w:val="24"/>
        </w:numPr>
        <w:spacing w:after="0" w:line="240" w:lineRule="auto"/>
        <w:ind w:left="567" w:hanging="567"/>
        <w:rPr>
          <w:rFonts w:ascii="Corbel" w:hAnsi="Corbel"/>
          <w:iCs/>
          <w:sz w:val="20"/>
          <w:szCs w:val="20"/>
        </w:rPr>
      </w:pPr>
      <w:r w:rsidRPr="00D04A5A">
        <w:rPr>
          <w:rFonts w:ascii="Corbel" w:hAnsi="Corbel"/>
          <w:iCs/>
          <w:sz w:val="20"/>
          <w:szCs w:val="20"/>
        </w:rPr>
        <w:t>Is de oplossing intuïtief. De oplossing moet als het ware puur op het gevoel, of intuïtie, gebruikt kunnen worden en geen uitleg nodig hebben.</w:t>
      </w:r>
    </w:p>
    <w:p w14:paraId="344C2E7F" w14:textId="77777777" w:rsidR="00AD4732" w:rsidRPr="00D04A5A" w:rsidRDefault="00AD4732" w:rsidP="008F40E1">
      <w:pPr>
        <w:pStyle w:val="Lijstalinea"/>
        <w:numPr>
          <w:ilvl w:val="0"/>
          <w:numId w:val="24"/>
        </w:numPr>
        <w:spacing w:after="0" w:line="240" w:lineRule="auto"/>
        <w:ind w:left="567" w:hanging="567"/>
        <w:rPr>
          <w:rFonts w:ascii="Corbel" w:hAnsi="Corbel"/>
          <w:iCs/>
          <w:sz w:val="20"/>
          <w:szCs w:val="20"/>
        </w:rPr>
      </w:pPr>
      <w:r w:rsidRPr="00D04A5A">
        <w:rPr>
          <w:rFonts w:ascii="Corbel" w:hAnsi="Corbel"/>
          <w:iCs/>
          <w:sz w:val="20"/>
          <w:szCs w:val="20"/>
        </w:rPr>
        <w:t>Is de oplossing logisch. De oplossing werkt volgens vanzelfsprekende stappen en volgens een rationeel denkproces.</w:t>
      </w:r>
    </w:p>
    <w:p w14:paraId="7376D796" w14:textId="4E3E62A9" w:rsidR="00E55971" w:rsidRPr="00D04A5A" w:rsidRDefault="00AD4732" w:rsidP="008F40E1">
      <w:pPr>
        <w:pStyle w:val="Lijstalinea"/>
        <w:numPr>
          <w:ilvl w:val="0"/>
          <w:numId w:val="24"/>
        </w:numPr>
        <w:spacing w:after="0" w:line="240" w:lineRule="auto"/>
        <w:ind w:left="567" w:hanging="567"/>
        <w:rPr>
          <w:rFonts w:ascii="Corbel" w:hAnsi="Corbel"/>
          <w:iCs/>
          <w:sz w:val="20"/>
          <w:szCs w:val="20"/>
        </w:rPr>
      </w:pPr>
      <w:r w:rsidRPr="00D04A5A">
        <w:rPr>
          <w:rFonts w:ascii="Corbel" w:hAnsi="Corbel"/>
          <w:iCs/>
          <w:sz w:val="20"/>
          <w:szCs w:val="20"/>
        </w:rPr>
        <w:t>Is de oplossing efficiënt. De oplossing werkt doelmatig, op een manier die weinig inspanningen vergt.</w:t>
      </w:r>
    </w:p>
    <w:p w14:paraId="71D7025A" w14:textId="77777777" w:rsidR="008F40E1" w:rsidRPr="00D04A5A" w:rsidRDefault="008F40E1" w:rsidP="008F40E1">
      <w:pPr>
        <w:spacing w:line="240" w:lineRule="auto"/>
        <w:rPr>
          <w:iCs/>
          <w:szCs w:val="20"/>
        </w:rPr>
      </w:pPr>
    </w:p>
    <w:p w14:paraId="3E64C9BB" w14:textId="77777777" w:rsidR="001478A8" w:rsidRPr="00D04A5A" w:rsidRDefault="001478A8" w:rsidP="001478A8">
      <w:pPr>
        <w:spacing w:line="240" w:lineRule="auto"/>
      </w:pPr>
      <w:r w:rsidRPr="00D04A5A">
        <w:t>De volgende score tabel wordt gehanteerd voor de beoordeling:</w:t>
      </w: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338"/>
        <w:gridCol w:w="1156"/>
      </w:tblGrid>
      <w:tr w:rsidR="00B83416" w:rsidRPr="00D04A5A" w14:paraId="029744EC" w14:textId="77777777" w:rsidTr="00D04A5A">
        <w:trPr>
          <w:tblHeader/>
        </w:trPr>
        <w:tc>
          <w:tcPr>
            <w:tcW w:w="7338" w:type="dxa"/>
            <w:shd w:val="clear" w:color="auto" w:fill="451D42"/>
          </w:tcPr>
          <w:p w14:paraId="6242B49A" w14:textId="77777777" w:rsidR="00B83416" w:rsidRPr="00D04A5A" w:rsidRDefault="00B83416" w:rsidP="00327640">
            <w:pPr>
              <w:spacing w:line="240" w:lineRule="auto"/>
              <w:rPr>
                <w:b/>
              </w:rPr>
            </w:pPr>
            <w:r w:rsidRPr="00D04A5A">
              <w:rPr>
                <w:b/>
              </w:rPr>
              <w:t>Beoordeling</w:t>
            </w:r>
          </w:p>
        </w:tc>
        <w:tc>
          <w:tcPr>
            <w:tcW w:w="1156" w:type="dxa"/>
            <w:shd w:val="clear" w:color="auto" w:fill="451D42"/>
          </w:tcPr>
          <w:p w14:paraId="341772AE" w14:textId="77777777" w:rsidR="00B83416" w:rsidRPr="00D04A5A" w:rsidRDefault="00B83416" w:rsidP="00327640">
            <w:pPr>
              <w:spacing w:line="240" w:lineRule="auto"/>
              <w:jc w:val="center"/>
              <w:rPr>
                <w:b/>
              </w:rPr>
            </w:pPr>
            <w:r w:rsidRPr="00D04A5A">
              <w:rPr>
                <w:b/>
              </w:rPr>
              <w:t>Punten</w:t>
            </w:r>
          </w:p>
        </w:tc>
      </w:tr>
      <w:tr w:rsidR="00B83416" w:rsidRPr="00D04A5A" w14:paraId="5CB75CC8" w14:textId="77777777" w:rsidTr="00D04A5A">
        <w:tc>
          <w:tcPr>
            <w:tcW w:w="7338" w:type="dxa"/>
          </w:tcPr>
          <w:p w14:paraId="003BBEB2" w14:textId="6DD33782" w:rsidR="00B83416" w:rsidRPr="00D04A5A" w:rsidRDefault="00E55971" w:rsidP="00327640">
            <w:pPr>
              <w:spacing w:line="240" w:lineRule="auto"/>
            </w:pPr>
            <w:r w:rsidRPr="00D04A5A">
              <w:t>Uitstekend</w:t>
            </w:r>
            <w:r w:rsidR="00B83416" w:rsidRPr="00D04A5A">
              <w:t xml:space="preserve">, </w:t>
            </w:r>
            <w:r w:rsidRPr="00D04A5A">
              <w:t>de oplossing voorziet in de gevraagde functionaliteit. De oplossing is naar oordeel van de gebruiker zeer intuïtief en zeer logisch en zeer efficiënt.</w:t>
            </w:r>
          </w:p>
        </w:tc>
        <w:tc>
          <w:tcPr>
            <w:tcW w:w="1156" w:type="dxa"/>
          </w:tcPr>
          <w:p w14:paraId="0F0F658C" w14:textId="50CD3518" w:rsidR="00B83416" w:rsidRPr="00D04A5A" w:rsidRDefault="008C569C" w:rsidP="00327640">
            <w:pPr>
              <w:spacing w:line="240" w:lineRule="auto"/>
              <w:jc w:val="center"/>
            </w:pPr>
            <w:r w:rsidRPr="00D04A5A">
              <w:t>25</w:t>
            </w:r>
          </w:p>
        </w:tc>
      </w:tr>
      <w:tr w:rsidR="00B83416" w:rsidRPr="00D04A5A" w14:paraId="0D791719" w14:textId="77777777" w:rsidTr="00D04A5A">
        <w:tc>
          <w:tcPr>
            <w:tcW w:w="7338" w:type="dxa"/>
          </w:tcPr>
          <w:p w14:paraId="016F45B1" w14:textId="4973E0E7" w:rsidR="00B83416" w:rsidRPr="00D04A5A" w:rsidRDefault="00E55971" w:rsidP="00327640">
            <w:pPr>
              <w:spacing w:line="240" w:lineRule="auto"/>
            </w:pPr>
            <w:r w:rsidRPr="00D04A5A">
              <w:t>Goed, de oplossing voorziet in de gevraagde functionaliteit. De oplossing is naar oordeel van de gebruiker intuïtief en logisch en efficiënt.</w:t>
            </w:r>
          </w:p>
        </w:tc>
        <w:tc>
          <w:tcPr>
            <w:tcW w:w="1156" w:type="dxa"/>
          </w:tcPr>
          <w:p w14:paraId="24D15365" w14:textId="7DC2D50B" w:rsidR="00B83416" w:rsidRPr="00D04A5A" w:rsidRDefault="008C569C" w:rsidP="00327640">
            <w:pPr>
              <w:spacing w:line="240" w:lineRule="auto"/>
              <w:jc w:val="center"/>
            </w:pPr>
            <w:r w:rsidRPr="00D04A5A">
              <w:t>12,5</w:t>
            </w:r>
          </w:p>
        </w:tc>
      </w:tr>
      <w:tr w:rsidR="00B83416" w:rsidRPr="00D04A5A" w14:paraId="6221A9ED" w14:textId="77777777" w:rsidTr="00D04A5A">
        <w:tc>
          <w:tcPr>
            <w:tcW w:w="7338" w:type="dxa"/>
          </w:tcPr>
          <w:p w14:paraId="7977CB0B" w14:textId="647C5C33" w:rsidR="00B83416" w:rsidRPr="00D04A5A" w:rsidRDefault="00E55971" w:rsidP="00327640">
            <w:pPr>
              <w:spacing w:line="240" w:lineRule="auto"/>
            </w:pPr>
            <w:r w:rsidRPr="00D04A5A">
              <w:t>Voldoende, de oplossing voorziet in de gevraagde functionaliteit. De oplossing is naar oordeel van de gebruiker niet intuïtief of niet logisch of niet efficiënt.</w:t>
            </w:r>
          </w:p>
        </w:tc>
        <w:tc>
          <w:tcPr>
            <w:tcW w:w="1156" w:type="dxa"/>
          </w:tcPr>
          <w:p w14:paraId="03B56CF5" w14:textId="1DC90FE4" w:rsidR="00B83416" w:rsidRPr="00D04A5A" w:rsidRDefault="008C569C" w:rsidP="00327640">
            <w:pPr>
              <w:spacing w:line="240" w:lineRule="auto"/>
              <w:jc w:val="center"/>
            </w:pPr>
            <w:r w:rsidRPr="00D04A5A">
              <w:t>5</w:t>
            </w:r>
          </w:p>
        </w:tc>
      </w:tr>
      <w:tr w:rsidR="00E55971" w:rsidRPr="00D04A5A" w14:paraId="2A108641" w14:textId="77777777" w:rsidTr="00D04A5A">
        <w:tc>
          <w:tcPr>
            <w:tcW w:w="7338" w:type="dxa"/>
          </w:tcPr>
          <w:p w14:paraId="42188F48" w14:textId="72737DE8" w:rsidR="00E55971" w:rsidRPr="00D04A5A" w:rsidRDefault="00E55971" w:rsidP="00327640">
            <w:pPr>
              <w:spacing w:line="240" w:lineRule="auto"/>
            </w:pPr>
            <w:r w:rsidRPr="00D04A5A">
              <w:t>Matig, de oplossing voorziet niet in de gevraagde functionaliteit (Programma van Eisen) of uit de demo blijkt niet de gevraagde functionaliteit.</w:t>
            </w:r>
          </w:p>
        </w:tc>
        <w:tc>
          <w:tcPr>
            <w:tcW w:w="1156" w:type="dxa"/>
          </w:tcPr>
          <w:p w14:paraId="433D847D" w14:textId="56FB3318" w:rsidR="00E55971" w:rsidRPr="00D04A5A" w:rsidRDefault="00E55971" w:rsidP="00327640">
            <w:pPr>
              <w:spacing w:line="240" w:lineRule="auto"/>
              <w:jc w:val="center"/>
            </w:pPr>
            <w:r w:rsidRPr="00D04A5A">
              <w:t>0</w:t>
            </w:r>
          </w:p>
        </w:tc>
      </w:tr>
      <w:tr w:rsidR="00B83416" w:rsidRPr="00D04A5A" w14:paraId="6B6D649A" w14:textId="77777777" w:rsidTr="00D04A5A">
        <w:tc>
          <w:tcPr>
            <w:tcW w:w="7338" w:type="dxa"/>
          </w:tcPr>
          <w:p w14:paraId="3663DCF6" w14:textId="3F66B367" w:rsidR="00B83416" w:rsidRPr="00D04A5A" w:rsidRDefault="00B83416" w:rsidP="00327640">
            <w:pPr>
              <w:spacing w:line="240" w:lineRule="auto"/>
            </w:pPr>
            <w:r w:rsidRPr="00D04A5A">
              <w:t xml:space="preserve">Ongeldig, geen presentatie </w:t>
            </w:r>
            <w:r w:rsidR="00646A5C" w:rsidRPr="00D04A5A">
              <w:t>is</w:t>
            </w:r>
            <w:r w:rsidRPr="00D04A5A">
              <w:t xml:space="preserve"> gegeven.</w:t>
            </w:r>
          </w:p>
        </w:tc>
        <w:tc>
          <w:tcPr>
            <w:tcW w:w="1156" w:type="dxa"/>
          </w:tcPr>
          <w:p w14:paraId="30208A7B" w14:textId="4BD36AA3" w:rsidR="00B83416" w:rsidRPr="00D04A5A" w:rsidRDefault="008C569C" w:rsidP="00327640">
            <w:pPr>
              <w:spacing w:line="240" w:lineRule="auto"/>
              <w:jc w:val="center"/>
            </w:pPr>
            <w:r w:rsidRPr="00D04A5A">
              <w:t>Uitsluiting</w:t>
            </w:r>
          </w:p>
        </w:tc>
      </w:tr>
    </w:tbl>
    <w:p w14:paraId="22927B43" w14:textId="77777777" w:rsidR="00B83416" w:rsidRPr="00D04A5A" w:rsidRDefault="00B83416" w:rsidP="008F40E1">
      <w:pPr>
        <w:spacing w:line="240" w:lineRule="auto"/>
        <w:rPr>
          <w:iCs/>
          <w:szCs w:val="20"/>
        </w:rPr>
      </w:pPr>
    </w:p>
    <w:p w14:paraId="7AD72F6B" w14:textId="62D0679A" w:rsidR="008F40E1" w:rsidRPr="00D04A5A" w:rsidRDefault="008F40E1" w:rsidP="008F40E1">
      <w:pPr>
        <w:spacing w:line="240" w:lineRule="auto"/>
        <w:rPr>
          <w:iCs/>
          <w:szCs w:val="20"/>
        </w:rPr>
      </w:pPr>
      <w:r w:rsidRPr="00D04A5A">
        <w:rPr>
          <w:iCs/>
          <w:szCs w:val="20"/>
        </w:rPr>
        <w:lastRenderedPageBreak/>
        <w:t xml:space="preserve">Voor elk van bovenstaande aspecten geven beoordelaars </w:t>
      </w:r>
      <w:r w:rsidR="00EE1C89" w:rsidRPr="00D04A5A">
        <w:rPr>
          <w:iCs/>
          <w:szCs w:val="20"/>
        </w:rPr>
        <w:t>een score</w:t>
      </w:r>
      <w:r w:rsidRPr="00D04A5A">
        <w:rPr>
          <w:iCs/>
          <w:szCs w:val="20"/>
        </w:rPr>
        <w:t xml:space="preserve">. </w:t>
      </w:r>
      <w:r w:rsidR="004C2F03" w:rsidRPr="00D04A5A">
        <w:rPr>
          <w:iCs/>
          <w:szCs w:val="20"/>
        </w:rPr>
        <w:t xml:space="preserve">Het gemiddelde van </w:t>
      </w:r>
      <w:r w:rsidR="001478A8" w:rsidRPr="00D04A5A">
        <w:rPr>
          <w:iCs/>
          <w:szCs w:val="20"/>
        </w:rPr>
        <w:t>de afzonderlijke beoordelaars</w:t>
      </w:r>
      <w:r w:rsidR="004C2F03" w:rsidRPr="00D04A5A">
        <w:rPr>
          <w:iCs/>
          <w:szCs w:val="20"/>
        </w:rPr>
        <w:t xml:space="preserve"> is het eindcijfer per beoordelaar.</w:t>
      </w:r>
    </w:p>
    <w:p w14:paraId="19DD6459" w14:textId="77777777" w:rsidR="00C11EE8" w:rsidRPr="00D04A5A" w:rsidRDefault="00C11EE8" w:rsidP="003A0C64">
      <w:bookmarkStart w:id="154" w:name="_Hlk159245730"/>
    </w:p>
    <w:bookmarkEnd w:id="154"/>
    <w:p w14:paraId="74868158" w14:textId="77777777" w:rsidR="00C11EE8" w:rsidRPr="00D04A5A" w:rsidRDefault="00C11EE8" w:rsidP="00C11EE8">
      <w:pPr>
        <w:pStyle w:val="Kop3"/>
        <w:spacing w:after="0" w:line="240" w:lineRule="auto"/>
        <w:ind w:left="709" w:hanging="709"/>
      </w:pPr>
      <w:r w:rsidRPr="00D04A5A">
        <w:t>Prijzenblad</w:t>
      </w:r>
    </w:p>
    <w:p w14:paraId="1DF278BF" w14:textId="77777777" w:rsidR="00E219A0" w:rsidRPr="00D04A5A" w:rsidRDefault="00E219A0" w:rsidP="00E219A0">
      <w:r w:rsidRPr="00D04A5A">
        <w:t>Na de kwalitatieve beoordeling zal de inkoopadviseur de kluis voor de prijscomponent openen. U heeft hiervoor het prijzenblad ingevuld conform Bijlage Prijzenblad. Het totaalbedrag van uw prijzenblad geldt als uitgangspunt voor de berekening van de fictieve inschrijfprijs. Hierbij gelden de volgende voorwaarde:</w:t>
      </w:r>
    </w:p>
    <w:p w14:paraId="7A0EE6AA" w14:textId="77777777" w:rsidR="00E219A0" w:rsidRPr="00D04A5A" w:rsidRDefault="00E219A0" w:rsidP="00E219A0">
      <w:pPr>
        <w:pStyle w:val="Lijstalinea"/>
        <w:numPr>
          <w:ilvl w:val="0"/>
          <w:numId w:val="9"/>
        </w:numPr>
        <w:spacing w:after="0" w:line="240" w:lineRule="atLeast"/>
        <w:ind w:left="567" w:hanging="567"/>
        <w:rPr>
          <w:rFonts w:ascii="Corbel" w:hAnsi="Corbel"/>
          <w:sz w:val="20"/>
          <w:szCs w:val="20"/>
        </w:rPr>
      </w:pPr>
      <w:r w:rsidRPr="00D04A5A">
        <w:rPr>
          <w:rFonts w:ascii="Corbel" w:hAnsi="Corbel"/>
          <w:sz w:val="20"/>
          <w:szCs w:val="20"/>
        </w:rPr>
        <w:t>Inschrijver dient reëel en transparant in te schrijven. Een prijs van nul euro of negatieve prijzen wordt/worden niet geacht reëel en transparant te zijn.</w:t>
      </w:r>
    </w:p>
    <w:p w14:paraId="28B3F933" w14:textId="77777777" w:rsidR="00E219A0" w:rsidRPr="00D04A5A" w:rsidRDefault="00E219A0" w:rsidP="00E219A0">
      <w:pPr>
        <w:pStyle w:val="Lijstalinea"/>
        <w:numPr>
          <w:ilvl w:val="0"/>
          <w:numId w:val="9"/>
        </w:numPr>
        <w:spacing w:after="0" w:line="240" w:lineRule="atLeast"/>
        <w:ind w:left="567" w:hanging="567"/>
        <w:rPr>
          <w:rFonts w:ascii="Corbel" w:hAnsi="Corbel"/>
          <w:sz w:val="20"/>
          <w:szCs w:val="20"/>
        </w:rPr>
      </w:pPr>
      <w:r w:rsidRPr="00D04A5A">
        <w:rPr>
          <w:rFonts w:ascii="Corbel" w:hAnsi="Corbel"/>
          <w:sz w:val="20"/>
          <w:szCs w:val="20"/>
        </w:rPr>
        <w:t>Er mag niet met symbolische prijzen worden ingeschreven. Voor vaste periodiek terugkerende kosten gedurende de looptijd van een Overeenkomst mag geen heel laag bedrag worden opgenomen dat niet past binnen/in lijn is met de systematiek van de Offerteaanvraag/het programma van Eisen.</w:t>
      </w:r>
    </w:p>
    <w:p w14:paraId="1B6BF3AB" w14:textId="77777777" w:rsidR="00E219A0" w:rsidRPr="00D04A5A" w:rsidRDefault="00E219A0" w:rsidP="00E219A0">
      <w:pPr>
        <w:pStyle w:val="Lijstalinea"/>
        <w:numPr>
          <w:ilvl w:val="0"/>
          <w:numId w:val="9"/>
        </w:numPr>
        <w:spacing w:after="0" w:line="240" w:lineRule="atLeast"/>
        <w:ind w:left="567" w:hanging="567"/>
        <w:rPr>
          <w:rFonts w:ascii="Corbel" w:hAnsi="Corbel"/>
          <w:sz w:val="20"/>
          <w:szCs w:val="20"/>
        </w:rPr>
      </w:pPr>
      <w:r w:rsidRPr="00D04A5A">
        <w:rPr>
          <w:rFonts w:ascii="Corbel" w:hAnsi="Corbel"/>
          <w:sz w:val="20"/>
          <w:szCs w:val="20"/>
        </w:rPr>
        <w:t>Inschrijver mag geen gebruik maken van “</w:t>
      </w:r>
      <w:proofErr w:type="spellStart"/>
      <w:r w:rsidRPr="00D04A5A">
        <w:rPr>
          <w:rFonts w:ascii="Corbel" w:hAnsi="Corbel"/>
          <w:sz w:val="20"/>
          <w:szCs w:val="20"/>
        </w:rPr>
        <w:t>price</w:t>
      </w:r>
      <w:proofErr w:type="spellEnd"/>
      <w:r w:rsidRPr="00D04A5A">
        <w:rPr>
          <w:rFonts w:ascii="Corbel" w:hAnsi="Corbel"/>
          <w:sz w:val="20"/>
          <w:szCs w:val="20"/>
        </w:rPr>
        <w:t>-dumping” (abnormaal lage prijsaanbieding).</w:t>
      </w:r>
    </w:p>
    <w:p w14:paraId="176FAE4E" w14:textId="77777777" w:rsidR="00E219A0" w:rsidRPr="00D04A5A" w:rsidRDefault="00E219A0" w:rsidP="00E219A0">
      <w:pPr>
        <w:pStyle w:val="Lijstalinea"/>
        <w:numPr>
          <w:ilvl w:val="0"/>
          <w:numId w:val="9"/>
        </w:numPr>
        <w:spacing w:after="0" w:line="240" w:lineRule="atLeast"/>
        <w:ind w:left="567" w:hanging="567"/>
        <w:rPr>
          <w:rFonts w:ascii="Corbel" w:hAnsi="Corbel"/>
          <w:sz w:val="20"/>
          <w:szCs w:val="20"/>
        </w:rPr>
      </w:pPr>
      <w:r w:rsidRPr="00D04A5A">
        <w:rPr>
          <w:rFonts w:ascii="Corbel" w:hAnsi="Corbel"/>
          <w:sz w:val="20"/>
          <w:szCs w:val="20"/>
        </w:rPr>
        <w:t>Inschrijver mag geen misbruik maken van de gunningssystematiek bijvoorbeeld door middel van een verschuiving in de kosten tussen diverse posten te trachten op oneigenlijke wijze voordeel te behalen uit het beoordelingsmodel (manipulatief Inschrijven).</w:t>
      </w:r>
    </w:p>
    <w:p w14:paraId="327EAF3E" w14:textId="77777777" w:rsidR="00E219A0" w:rsidRPr="00D04A5A" w:rsidRDefault="00E219A0" w:rsidP="00E219A0"/>
    <w:p w14:paraId="0B0972EF" w14:textId="51F07DEA" w:rsidR="00E219A0" w:rsidRPr="00D04A5A" w:rsidRDefault="00E219A0" w:rsidP="00E219A0">
      <w:r w:rsidRPr="00D04A5A">
        <w:t>U dient uw prijs in</w:t>
      </w:r>
      <w:r w:rsidR="002029FD">
        <w:t>,</w:t>
      </w:r>
      <w:r w:rsidRPr="00D04A5A">
        <w:t xml:space="preserve"> excl. btw</w:t>
      </w:r>
      <w:r w:rsidR="002029FD">
        <w:t>,</w:t>
      </w:r>
      <w:r w:rsidRPr="00D04A5A">
        <w:t xml:space="preserve"> conform Bijlage prijzenblad.</w:t>
      </w:r>
      <w:r w:rsidR="002029FD">
        <w:t xml:space="preserve"> </w:t>
      </w:r>
      <w:r w:rsidRPr="00D04A5A">
        <w:t xml:space="preserve">Belangrijk hierbij is om te benadrukken dat u bij Implementatie alle Eisen dient te leveren, alsmede alle Wensen die u </w:t>
      </w:r>
      <w:proofErr w:type="spellStart"/>
      <w:r w:rsidRPr="00D04A5A">
        <w:t>beprijst</w:t>
      </w:r>
      <w:proofErr w:type="spellEnd"/>
      <w:r w:rsidRPr="00D04A5A">
        <w:t>. Wanneer uw Oplossing wel aan de Wens kan voldoen, maar u prijst deze niet af in het prijzenblad, dan wordt verondersteld dat deze Wensen niet worden geleverd.</w:t>
      </w:r>
      <w:r w:rsidR="001478A8" w:rsidRPr="00D04A5A">
        <w:t xml:space="preserve"> In het Programma van Eisen en Wensen dient u aan te geven dat de Oplossing niet voldoet aan de Wens.</w:t>
      </w:r>
    </w:p>
    <w:p w14:paraId="74736C2A" w14:textId="77777777" w:rsidR="00E219A0" w:rsidRPr="00D04A5A" w:rsidRDefault="00E219A0" w:rsidP="00E219A0"/>
    <w:p w14:paraId="4115AD3F" w14:textId="4948445C" w:rsidR="00E219A0" w:rsidRPr="00D04A5A" w:rsidRDefault="00E219A0" w:rsidP="00E219A0">
      <w:r w:rsidRPr="00D04A5A">
        <w:t>Voor het berekenen van het puntentotaal voor het Gunningscriterium prijs wordt de volgende formule gehanteerd:</w:t>
      </w:r>
    </w:p>
    <w:tbl>
      <w:tblPr>
        <w:tblStyle w:val="Tabelraster"/>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977"/>
      </w:tblGrid>
      <w:tr w:rsidR="00E219A0" w:rsidRPr="00D04A5A" w14:paraId="53432D31" w14:textId="77777777" w:rsidTr="0043287D">
        <w:tc>
          <w:tcPr>
            <w:tcW w:w="2552" w:type="dxa"/>
            <w:vMerge w:val="restart"/>
            <w:vAlign w:val="center"/>
          </w:tcPr>
          <w:p w14:paraId="77A42DEA" w14:textId="77777777" w:rsidR="00E219A0" w:rsidRPr="00D04A5A" w:rsidRDefault="00E219A0" w:rsidP="0043287D">
            <w:pPr>
              <w:jc w:val="right"/>
            </w:pPr>
            <w:r w:rsidRPr="00D04A5A">
              <w:t xml:space="preserve">Punten = Wegingsfactor x </w:t>
            </w:r>
          </w:p>
        </w:tc>
        <w:tc>
          <w:tcPr>
            <w:tcW w:w="2977" w:type="dxa"/>
            <w:tcBorders>
              <w:bottom w:val="single" w:sz="4" w:space="0" w:color="auto"/>
            </w:tcBorders>
          </w:tcPr>
          <w:p w14:paraId="708256A7" w14:textId="77777777" w:rsidR="00E219A0" w:rsidRPr="00D04A5A" w:rsidRDefault="00E219A0" w:rsidP="0043287D">
            <w:pPr>
              <w:jc w:val="center"/>
            </w:pPr>
            <w:r w:rsidRPr="00D04A5A">
              <w:t>Maximale prijs – Inschrijfprijs</w:t>
            </w:r>
          </w:p>
        </w:tc>
      </w:tr>
      <w:tr w:rsidR="00E219A0" w:rsidRPr="00D04A5A" w14:paraId="182C35C6" w14:textId="77777777" w:rsidTr="0043287D">
        <w:tc>
          <w:tcPr>
            <w:tcW w:w="2552" w:type="dxa"/>
            <w:vMerge/>
          </w:tcPr>
          <w:p w14:paraId="532999A0" w14:textId="77777777" w:rsidR="00E219A0" w:rsidRPr="00D04A5A" w:rsidRDefault="00E219A0" w:rsidP="0043287D"/>
        </w:tc>
        <w:tc>
          <w:tcPr>
            <w:tcW w:w="2977" w:type="dxa"/>
            <w:tcBorders>
              <w:top w:val="single" w:sz="4" w:space="0" w:color="auto"/>
            </w:tcBorders>
          </w:tcPr>
          <w:p w14:paraId="7DF76D62" w14:textId="77777777" w:rsidR="00E219A0" w:rsidRPr="00D04A5A" w:rsidRDefault="00E219A0" w:rsidP="0043287D">
            <w:pPr>
              <w:jc w:val="center"/>
            </w:pPr>
            <w:r w:rsidRPr="00D04A5A">
              <w:t>Maximale prijs – Minimale prijs</w:t>
            </w:r>
          </w:p>
        </w:tc>
      </w:tr>
    </w:tbl>
    <w:p w14:paraId="7317B96E" w14:textId="77777777" w:rsidR="00E219A0" w:rsidRPr="00D04A5A" w:rsidRDefault="00E219A0" w:rsidP="00E219A0">
      <w:pPr>
        <w:rPr>
          <w:lang w:eastAsia="nl-NL"/>
        </w:rPr>
      </w:pPr>
    </w:p>
    <w:p w14:paraId="70319C41" w14:textId="77777777" w:rsidR="00E219A0" w:rsidRPr="00D04A5A" w:rsidRDefault="00E219A0" w:rsidP="00E219A0">
      <w:pPr>
        <w:ind w:left="1701" w:hanging="567"/>
        <w:rPr>
          <w:lang w:eastAsia="nl-NL"/>
        </w:rPr>
      </w:pPr>
      <w:r w:rsidRPr="00D04A5A">
        <w:rPr>
          <w:lang w:eastAsia="nl-NL"/>
        </w:rPr>
        <w:t>Hierbij is:</w:t>
      </w:r>
    </w:p>
    <w:p w14:paraId="3A446E03" w14:textId="31C6BBCA" w:rsidR="00E219A0" w:rsidRPr="00D04A5A" w:rsidRDefault="00E219A0" w:rsidP="00E219A0">
      <w:pPr>
        <w:pStyle w:val="Lijstalinea"/>
        <w:numPr>
          <w:ilvl w:val="0"/>
          <w:numId w:val="32"/>
        </w:numPr>
        <w:ind w:left="1701" w:hanging="567"/>
        <w:rPr>
          <w:rFonts w:ascii="Corbel" w:hAnsi="Corbel"/>
          <w:sz w:val="20"/>
          <w:szCs w:val="20"/>
          <w:lang w:eastAsia="nl-NL"/>
        </w:rPr>
      </w:pPr>
      <w:r w:rsidRPr="00D04A5A">
        <w:rPr>
          <w:rFonts w:ascii="Corbel" w:hAnsi="Corbel"/>
          <w:sz w:val="20"/>
          <w:szCs w:val="20"/>
          <w:lang w:eastAsia="nl-NL"/>
        </w:rPr>
        <w:t>Maximale prijs = € 4</w:t>
      </w:r>
      <w:r w:rsidR="00DE0424">
        <w:rPr>
          <w:rFonts w:ascii="Corbel" w:hAnsi="Corbel"/>
          <w:sz w:val="20"/>
          <w:szCs w:val="20"/>
          <w:lang w:eastAsia="nl-NL"/>
        </w:rPr>
        <w:t>1</w:t>
      </w:r>
      <w:r w:rsidRPr="00D04A5A">
        <w:rPr>
          <w:rFonts w:ascii="Corbel" w:hAnsi="Corbel"/>
          <w:sz w:val="20"/>
          <w:szCs w:val="20"/>
          <w:lang w:eastAsia="nl-NL"/>
        </w:rPr>
        <w:t xml:space="preserve">0.000,- </w:t>
      </w:r>
      <w:r w:rsidRPr="00D04A5A">
        <w:rPr>
          <w:rFonts w:ascii="Corbel" w:hAnsi="Corbel"/>
          <w:sz w:val="20"/>
          <w:szCs w:val="20"/>
          <w:lang w:eastAsia="nl-NL"/>
        </w:rPr>
        <w:sym w:font="Wingdings 3" w:char="F022"/>
      </w:r>
      <w:r w:rsidRPr="00D04A5A">
        <w:rPr>
          <w:rFonts w:ascii="Corbel" w:hAnsi="Corbel"/>
          <w:sz w:val="20"/>
          <w:szCs w:val="20"/>
          <w:lang w:eastAsia="nl-NL"/>
        </w:rPr>
        <w:t xml:space="preserve"> Inschrijfprijs over de maximale contractperiode van 10</w:t>
      </w:r>
      <w:r w:rsidR="001478A8" w:rsidRPr="00D04A5A">
        <w:rPr>
          <w:rFonts w:ascii="Corbel" w:hAnsi="Corbel"/>
          <w:sz w:val="20"/>
          <w:szCs w:val="20"/>
          <w:lang w:eastAsia="nl-NL"/>
        </w:rPr>
        <w:t xml:space="preserve">½ </w:t>
      </w:r>
      <w:r w:rsidRPr="00D04A5A">
        <w:rPr>
          <w:rFonts w:ascii="Corbel" w:hAnsi="Corbel"/>
          <w:sz w:val="20"/>
          <w:szCs w:val="20"/>
          <w:lang w:eastAsia="nl-NL"/>
        </w:rPr>
        <w:t xml:space="preserve"> jaar, incl. implementatiekosten, excl. btw, conform </w:t>
      </w:r>
      <w:r w:rsidR="001478A8" w:rsidRPr="00D04A5A">
        <w:rPr>
          <w:rFonts w:ascii="Corbel" w:hAnsi="Corbel"/>
          <w:sz w:val="20"/>
          <w:szCs w:val="20"/>
          <w:lang w:eastAsia="nl-NL"/>
        </w:rPr>
        <w:t xml:space="preserve">Nota van Inlichtingen, het Beschrijvend Document </w:t>
      </w:r>
      <w:r w:rsidRPr="00D04A5A">
        <w:rPr>
          <w:rFonts w:ascii="Corbel" w:hAnsi="Corbel"/>
          <w:sz w:val="20"/>
          <w:szCs w:val="20"/>
          <w:lang w:eastAsia="nl-NL"/>
        </w:rPr>
        <w:t>en uw Inschrijving.</w:t>
      </w:r>
    </w:p>
    <w:p w14:paraId="6E3D416E" w14:textId="1CFE2C06" w:rsidR="00E219A0" w:rsidRPr="00D04A5A" w:rsidRDefault="00E219A0" w:rsidP="00E219A0">
      <w:pPr>
        <w:pStyle w:val="Lijstalinea"/>
        <w:numPr>
          <w:ilvl w:val="0"/>
          <w:numId w:val="32"/>
        </w:numPr>
        <w:ind w:left="1701" w:hanging="567"/>
        <w:rPr>
          <w:szCs w:val="20"/>
          <w:lang w:eastAsia="nl-NL"/>
        </w:rPr>
      </w:pPr>
      <w:r w:rsidRPr="00D04A5A">
        <w:rPr>
          <w:rFonts w:ascii="Corbel" w:hAnsi="Corbel"/>
          <w:sz w:val="20"/>
          <w:szCs w:val="20"/>
          <w:lang w:eastAsia="nl-NL"/>
        </w:rPr>
        <w:t xml:space="preserve">Minimale prijs = € 200.000,- </w:t>
      </w:r>
      <w:r w:rsidRPr="00D04A5A">
        <w:rPr>
          <w:rFonts w:ascii="Corbel" w:hAnsi="Corbel"/>
          <w:sz w:val="20"/>
          <w:szCs w:val="20"/>
          <w:lang w:eastAsia="nl-NL"/>
        </w:rPr>
        <w:sym w:font="Wingdings 3" w:char="F022"/>
      </w:r>
      <w:r w:rsidRPr="00D04A5A">
        <w:rPr>
          <w:rFonts w:ascii="Corbel" w:hAnsi="Corbel"/>
          <w:sz w:val="20"/>
          <w:szCs w:val="20"/>
          <w:lang w:eastAsia="nl-NL"/>
        </w:rPr>
        <w:t xml:space="preserve"> Inschrijfprijs over de maximale contractperiode van 10</w:t>
      </w:r>
      <w:r w:rsidR="001478A8" w:rsidRPr="00D04A5A">
        <w:rPr>
          <w:rFonts w:ascii="Corbel" w:hAnsi="Corbel"/>
          <w:sz w:val="20"/>
          <w:szCs w:val="20"/>
          <w:lang w:eastAsia="nl-NL"/>
        </w:rPr>
        <w:t xml:space="preserve">½ </w:t>
      </w:r>
      <w:r w:rsidRPr="00D04A5A">
        <w:rPr>
          <w:rFonts w:ascii="Corbel" w:hAnsi="Corbel"/>
          <w:sz w:val="20"/>
          <w:szCs w:val="20"/>
          <w:lang w:eastAsia="nl-NL"/>
        </w:rPr>
        <w:t xml:space="preserve">jaar, incl. implementatiekosten, excl. btw, </w:t>
      </w:r>
      <w:r w:rsidR="001478A8" w:rsidRPr="00D04A5A">
        <w:rPr>
          <w:rFonts w:ascii="Corbel" w:hAnsi="Corbel"/>
          <w:sz w:val="20"/>
          <w:szCs w:val="20"/>
          <w:lang w:eastAsia="nl-NL"/>
        </w:rPr>
        <w:t>conform Nota van Inlichtingen, het Beschrijvend Document en uw Inschrijving.</w:t>
      </w:r>
    </w:p>
    <w:p w14:paraId="3F03F8B8" w14:textId="77777777" w:rsidR="00E219A0" w:rsidRPr="00D04A5A" w:rsidRDefault="00E219A0" w:rsidP="00E219A0">
      <w:pPr>
        <w:pStyle w:val="Lijstalinea"/>
        <w:spacing w:after="0"/>
        <w:ind w:left="1134"/>
        <w:rPr>
          <w:szCs w:val="20"/>
          <w:lang w:eastAsia="nl-NL"/>
        </w:rPr>
      </w:pPr>
      <w:r w:rsidRPr="00D04A5A">
        <w:rPr>
          <w:rFonts w:ascii="Corbel" w:hAnsi="Corbel"/>
          <w:sz w:val="20"/>
          <w:szCs w:val="20"/>
          <w:lang w:eastAsia="nl-NL"/>
        </w:rPr>
        <w:t>In onderstaande figuur is bovenstaande uitgewerkt, waarbij de wegingsfactor nog niet meegenomen is.</w:t>
      </w:r>
    </w:p>
    <w:p w14:paraId="69E2F5EF" w14:textId="77777777" w:rsidR="00E219A0" w:rsidRPr="00D04A5A" w:rsidRDefault="00E219A0" w:rsidP="00E219A0">
      <w:pPr>
        <w:rPr>
          <w:szCs w:val="20"/>
          <w:lang w:eastAsia="nl-NL"/>
        </w:rPr>
      </w:pPr>
    </w:p>
    <w:p w14:paraId="4301B567" w14:textId="128B04B0" w:rsidR="00E219A0" w:rsidRDefault="00E219A0" w:rsidP="00E219A0">
      <w:pPr>
        <w:rPr>
          <w:szCs w:val="20"/>
          <w:lang w:eastAsia="nl-NL"/>
        </w:rPr>
      </w:pPr>
    </w:p>
    <w:p w14:paraId="3040EB99" w14:textId="77777777" w:rsidR="00DE0424" w:rsidRDefault="00DE0424" w:rsidP="00E219A0">
      <w:pPr>
        <w:rPr>
          <w:szCs w:val="20"/>
          <w:lang w:eastAsia="nl-NL"/>
        </w:rPr>
      </w:pPr>
    </w:p>
    <w:p w14:paraId="6BBEF32C" w14:textId="26E2E97E" w:rsidR="00DE0424" w:rsidRPr="00D04A5A" w:rsidRDefault="00DE0424" w:rsidP="00E219A0">
      <w:pPr>
        <w:rPr>
          <w:szCs w:val="20"/>
          <w:lang w:eastAsia="nl-NL"/>
        </w:rPr>
      </w:pPr>
      <w:r>
        <w:rPr>
          <w:noProof/>
        </w:rPr>
        <w:lastRenderedPageBreak/>
        <w:drawing>
          <wp:inline distT="0" distB="0" distL="0" distR="0" wp14:anchorId="6A244D0E" wp14:editId="5B742A63">
            <wp:extent cx="5260975" cy="2484120"/>
            <wp:effectExtent l="0" t="0" r="0" b="0"/>
            <wp:docPr id="2" name="Grafiek 2">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71D0633" w14:textId="08F0D72F" w:rsidR="00C11EE8" w:rsidRPr="00D04A5A" w:rsidRDefault="00C11EE8" w:rsidP="00C11EE8"/>
    <w:p w14:paraId="6E82996C" w14:textId="2A5B3F20" w:rsidR="00394149" w:rsidRPr="00D04A5A" w:rsidRDefault="00394149" w:rsidP="00394149">
      <w:pPr>
        <w:pStyle w:val="Kop3"/>
        <w:spacing w:after="0" w:line="240" w:lineRule="auto"/>
        <w:ind w:left="709" w:hanging="709"/>
      </w:pPr>
      <w:r w:rsidRPr="00D04A5A">
        <w:t>Gunningcriterium plan van aanpak implementatie</w:t>
      </w:r>
    </w:p>
    <w:p w14:paraId="73571B24" w14:textId="64F44798" w:rsidR="00764289" w:rsidRPr="00D04A5A" w:rsidRDefault="00764289" w:rsidP="00764289">
      <w:r w:rsidRPr="00D04A5A">
        <w:t xml:space="preserve">Inschrijver wordt gevraagd om een implementatieplan op te stellen met activiteiten, taakverdeling en planning tijdens de implementatiefase. De implementatiefase omvat de periode van contractondertekening tot Go-Live datum op 1 </w:t>
      </w:r>
      <w:r w:rsidR="00FE5ABE" w:rsidRPr="00D04A5A">
        <w:t>januari 2025</w:t>
      </w:r>
      <w:r w:rsidRPr="00D04A5A">
        <w:t xml:space="preserve"> en de nazorg periode. Onder de implementatieactiviteiten vallen ook beheeractiviteiten van het </w:t>
      </w:r>
      <w:r w:rsidR="00F7732D">
        <w:t>c</w:t>
      </w:r>
      <w:r w:rsidRPr="00D04A5A">
        <w:t>ontractbeheer en co</w:t>
      </w:r>
      <w:r w:rsidR="003A1364" w:rsidRPr="00D04A5A">
        <w:t>nt</w:t>
      </w:r>
      <w:r w:rsidRPr="00D04A5A">
        <w:t>ractmanagementsoftware die voor Go-Live datum plaats vinden, zoals releasemanagement.</w:t>
      </w:r>
    </w:p>
    <w:p w14:paraId="1031098E" w14:textId="2D99530B" w:rsidR="00764289" w:rsidRPr="00D04A5A" w:rsidRDefault="00764289" w:rsidP="00394149"/>
    <w:p w14:paraId="66F3B0F2" w14:textId="0FD597E6" w:rsidR="00394149" w:rsidRPr="00D04A5A" w:rsidRDefault="00394149" w:rsidP="00394149">
      <w:r w:rsidRPr="00D04A5A">
        <w:t>Het einde van de implementatie is:</w:t>
      </w:r>
    </w:p>
    <w:p w14:paraId="2DD82129" w14:textId="7CB27A6F" w:rsidR="00394149" w:rsidRPr="00D04A5A" w:rsidRDefault="00394149" w:rsidP="009814A5">
      <w:pPr>
        <w:pStyle w:val="Lijstalinea"/>
        <w:numPr>
          <w:ilvl w:val="0"/>
          <w:numId w:val="21"/>
        </w:numPr>
        <w:spacing w:after="0" w:line="240" w:lineRule="auto"/>
        <w:ind w:left="567" w:hanging="567"/>
        <w:rPr>
          <w:rFonts w:ascii="Corbel" w:hAnsi="Corbel"/>
          <w:iCs/>
          <w:sz w:val="20"/>
        </w:rPr>
      </w:pPr>
      <w:r w:rsidRPr="00D04A5A">
        <w:rPr>
          <w:rFonts w:ascii="Corbel" w:hAnsi="Corbel"/>
          <w:iCs/>
          <w:sz w:val="20"/>
        </w:rPr>
        <w:t>Een werkend contractbeheer en contractmanagementsysteem dat aansluiting heeft met het financieel systeem</w:t>
      </w:r>
      <w:r w:rsidR="000B6E84" w:rsidRPr="00D04A5A">
        <w:rPr>
          <w:rFonts w:ascii="Corbel" w:hAnsi="Corbel"/>
          <w:iCs/>
          <w:sz w:val="20"/>
        </w:rPr>
        <w:t>.</w:t>
      </w:r>
    </w:p>
    <w:p w14:paraId="577CF54A" w14:textId="6BC35F45" w:rsidR="00394149" w:rsidRPr="00D04A5A" w:rsidRDefault="00394149" w:rsidP="009814A5">
      <w:pPr>
        <w:pStyle w:val="Lijstalinea"/>
        <w:numPr>
          <w:ilvl w:val="0"/>
          <w:numId w:val="21"/>
        </w:numPr>
        <w:spacing w:after="0" w:line="240" w:lineRule="auto"/>
        <w:ind w:left="567" w:hanging="567"/>
        <w:rPr>
          <w:rFonts w:ascii="Corbel" w:hAnsi="Corbel"/>
          <w:iCs/>
          <w:sz w:val="20"/>
        </w:rPr>
      </w:pPr>
      <w:r w:rsidRPr="00D04A5A">
        <w:rPr>
          <w:rFonts w:ascii="Corbel" w:hAnsi="Corbel"/>
          <w:iCs/>
          <w:sz w:val="20"/>
        </w:rPr>
        <w:t xml:space="preserve">Getrainde </w:t>
      </w:r>
      <w:r w:rsidR="000B6E84" w:rsidRPr="00D04A5A">
        <w:rPr>
          <w:rFonts w:ascii="Corbel" w:hAnsi="Corbel"/>
          <w:iCs/>
          <w:sz w:val="20"/>
        </w:rPr>
        <w:t>contractbeheerder</w:t>
      </w:r>
      <w:r w:rsidRPr="00D04A5A">
        <w:rPr>
          <w:rFonts w:ascii="Corbel" w:hAnsi="Corbel"/>
          <w:iCs/>
          <w:sz w:val="20"/>
        </w:rPr>
        <w:t xml:space="preserve">, adviseur contractmanagement </w:t>
      </w:r>
      <w:r w:rsidR="000B6E84" w:rsidRPr="00D04A5A">
        <w:rPr>
          <w:rFonts w:ascii="Corbel" w:hAnsi="Corbel"/>
          <w:iCs/>
          <w:sz w:val="20"/>
        </w:rPr>
        <w:t>&amp; contractmanagement</w:t>
      </w:r>
      <w:r w:rsidRPr="00D04A5A">
        <w:rPr>
          <w:rFonts w:ascii="Corbel" w:hAnsi="Corbel"/>
          <w:iCs/>
          <w:sz w:val="20"/>
        </w:rPr>
        <w:t>, contractmanagers, training voor controllers (2 personen), training voor een functioneel beheerder</w:t>
      </w:r>
      <w:r w:rsidR="000B6E84" w:rsidRPr="00D04A5A">
        <w:rPr>
          <w:rFonts w:ascii="Corbel" w:hAnsi="Corbel"/>
          <w:iCs/>
          <w:sz w:val="20"/>
        </w:rPr>
        <w:t>.</w:t>
      </w:r>
    </w:p>
    <w:p w14:paraId="6FDAF817" w14:textId="7998CCD3" w:rsidR="00394149" w:rsidRPr="00D04A5A" w:rsidRDefault="00394149" w:rsidP="009814A5">
      <w:pPr>
        <w:pStyle w:val="Lijstalinea"/>
        <w:numPr>
          <w:ilvl w:val="0"/>
          <w:numId w:val="21"/>
        </w:numPr>
        <w:spacing w:after="0" w:line="240" w:lineRule="auto"/>
        <w:ind w:left="567" w:hanging="567"/>
        <w:rPr>
          <w:rFonts w:ascii="Corbel" w:hAnsi="Corbel"/>
          <w:sz w:val="20"/>
          <w:szCs w:val="20"/>
        </w:rPr>
      </w:pPr>
      <w:r w:rsidRPr="00D04A5A">
        <w:rPr>
          <w:rFonts w:ascii="Corbel" w:hAnsi="Corbel"/>
          <w:iCs/>
          <w:sz w:val="20"/>
          <w:szCs w:val="20"/>
        </w:rPr>
        <w:t>Beschikbare schriftelijke documentatie op basis van flowcharts waarin de verschillende rollen (zie hierboven</w:t>
      </w:r>
      <w:r w:rsidRPr="00D04A5A">
        <w:rPr>
          <w:rFonts w:ascii="Corbel" w:hAnsi="Corbel"/>
          <w:sz w:val="20"/>
          <w:szCs w:val="20"/>
        </w:rPr>
        <w:t>) aan de hand waarvan het gros van hun werkzaamheden kunnen uitvoeren.</w:t>
      </w:r>
    </w:p>
    <w:p w14:paraId="3E6C6CE3" w14:textId="77777777" w:rsidR="00394149" w:rsidRPr="00D04A5A" w:rsidRDefault="00394149" w:rsidP="00394149"/>
    <w:p w14:paraId="4F4BE332" w14:textId="017A86CC" w:rsidR="00764289" w:rsidRPr="00D04A5A" w:rsidRDefault="00764289" w:rsidP="00764289">
      <w:r w:rsidRPr="00D04A5A">
        <w:t xml:space="preserve">Uw implementatie bestaat uit de volgende </w:t>
      </w:r>
      <w:r w:rsidR="001507F1" w:rsidRPr="00D04A5A">
        <w:t>6</w:t>
      </w:r>
      <w:r w:rsidRPr="00D04A5A">
        <w:t>-tal aspecten:</w:t>
      </w:r>
    </w:p>
    <w:p w14:paraId="2D57CD6E" w14:textId="412AC18B" w:rsidR="00764289" w:rsidRPr="00D04A5A" w:rsidRDefault="00764289" w:rsidP="00764289">
      <w:pPr>
        <w:numPr>
          <w:ilvl w:val="0"/>
          <w:numId w:val="7"/>
        </w:numPr>
        <w:spacing w:line="240" w:lineRule="auto"/>
        <w:ind w:left="567" w:hanging="567"/>
      </w:pPr>
      <w:r w:rsidRPr="00D04A5A">
        <w:t>Projectplanning</w:t>
      </w:r>
      <w:r w:rsidR="001507F1" w:rsidRPr="00D04A5A">
        <w:t xml:space="preserve"> en implementatieproces</w:t>
      </w:r>
      <w:r w:rsidR="000B6E84" w:rsidRPr="00D04A5A">
        <w:t>.</w:t>
      </w:r>
    </w:p>
    <w:p w14:paraId="1C70CDC1" w14:textId="3D074B21" w:rsidR="00764289" w:rsidRPr="00D04A5A" w:rsidRDefault="00764289" w:rsidP="00764289">
      <w:pPr>
        <w:numPr>
          <w:ilvl w:val="0"/>
          <w:numId w:val="7"/>
        </w:numPr>
        <w:spacing w:line="240" w:lineRule="auto"/>
        <w:ind w:left="567" w:hanging="567"/>
      </w:pPr>
      <w:r w:rsidRPr="00D04A5A">
        <w:t xml:space="preserve">Projectstructuur en </w:t>
      </w:r>
      <w:r w:rsidR="000B6E84" w:rsidRPr="00D04A5A">
        <w:t>p</w:t>
      </w:r>
      <w:r w:rsidRPr="00D04A5A">
        <w:t>rojectteam</w:t>
      </w:r>
      <w:r w:rsidR="000B6E84" w:rsidRPr="00D04A5A">
        <w:t>.</w:t>
      </w:r>
    </w:p>
    <w:p w14:paraId="2E9221F5" w14:textId="2F583E01" w:rsidR="00764289" w:rsidRPr="00D04A5A" w:rsidRDefault="00764289" w:rsidP="00764289">
      <w:pPr>
        <w:numPr>
          <w:ilvl w:val="0"/>
          <w:numId w:val="7"/>
        </w:numPr>
        <w:spacing w:line="240" w:lineRule="auto"/>
        <w:ind w:left="567" w:hanging="567"/>
      </w:pPr>
      <w:r w:rsidRPr="00D04A5A">
        <w:t>Inrichten van de applicatie en migreren gegevens</w:t>
      </w:r>
      <w:r w:rsidR="000B6E84" w:rsidRPr="00D04A5A">
        <w:t>.</w:t>
      </w:r>
    </w:p>
    <w:p w14:paraId="372D7A5D" w14:textId="674F6DEC" w:rsidR="00764289" w:rsidRPr="00D04A5A" w:rsidRDefault="00764289" w:rsidP="00764289">
      <w:pPr>
        <w:numPr>
          <w:ilvl w:val="0"/>
          <w:numId w:val="7"/>
        </w:numPr>
        <w:spacing w:line="240" w:lineRule="auto"/>
        <w:ind w:left="567" w:hanging="567"/>
      </w:pPr>
      <w:r w:rsidRPr="00D04A5A">
        <w:t>Realisatie van de Koppelingen</w:t>
      </w:r>
      <w:r w:rsidR="000B6E84" w:rsidRPr="00D04A5A">
        <w:t>.</w:t>
      </w:r>
    </w:p>
    <w:p w14:paraId="66BC0AC3" w14:textId="11EA02A5" w:rsidR="00764289" w:rsidRPr="00D04A5A" w:rsidRDefault="00764289" w:rsidP="00764289">
      <w:pPr>
        <w:numPr>
          <w:ilvl w:val="0"/>
          <w:numId w:val="7"/>
        </w:numPr>
        <w:spacing w:line="240" w:lineRule="auto"/>
        <w:ind w:left="567" w:hanging="567"/>
      </w:pPr>
      <w:r w:rsidRPr="00D04A5A">
        <w:t>Opleidingsplan</w:t>
      </w:r>
      <w:r w:rsidR="001507F1" w:rsidRPr="00D04A5A">
        <w:t xml:space="preserve"> (hoe verzorgt u de benodigde opleiding en informatievoorziening voor een soepele adoptie van de nieuwe applicatie).</w:t>
      </w:r>
    </w:p>
    <w:p w14:paraId="56F5D7E5" w14:textId="44725B94" w:rsidR="00764289" w:rsidRPr="00D04A5A" w:rsidRDefault="001507F1" w:rsidP="00764289">
      <w:pPr>
        <w:numPr>
          <w:ilvl w:val="0"/>
          <w:numId w:val="7"/>
        </w:numPr>
        <w:spacing w:line="240" w:lineRule="auto"/>
        <w:ind w:left="567" w:hanging="567"/>
      </w:pPr>
      <w:r w:rsidRPr="00D04A5A">
        <w:t>Wijze van oplevering, t</w:t>
      </w:r>
      <w:r w:rsidR="00764289" w:rsidRPr="00D04A5A">
        <w:t>esten en testplan.</w:t>
      </w:r>
    </w:p>
    <w:p w14:paraId="46A6E5F7" w14:textId="77777777" w:rsidR="001507F1" w:rsidRPr="00D04A5A" w:rsidRDefault="001507F1" w:rsidP="001507F1">
      <w:pPr>
        <w:spacing w:line="240" w:lineRule="auto"/>
      </w:pPr>
    </w:p>
    <w:p w14:paraId="10479ECE" w14:textId="56817A68" w:rsidR="001507F1" w:rsidRPr="00D04A5A" w:rsidRDefault="001507F1" w:rsidP="001507F1">
      <w:pPr>
        <w:spacing w:line="240" w:lineRule="auto"/>
      </w:pPr>
      <w:r w:rsidRPr="00D04A5A">
        <w:t xml:space="preserve">We vragen u daarnaast </w:t>
      </w:r>
      <w:r w:rsidR="00F32EAB" w:rsidRPr="00D04A5A">
        <w:t>in het implementatieplan antwoord te geven</w:t>
      </w:r>
      <w:r w:rsidRPr="00D04A5A">
        <w:t xml:space="preserve"> </w:t>
      </w:r>
      <w:r w:rsidR="00F32EAB" w:rsidRPr="00D04A5A">
        <w:t>op</w:t>
      </w:r>
      <w:r w:rsidRPr="00D04A5A">
        <w:t xml:space="preserve"> de volgende 4 vragen:</w:t>
      </w:r>
    </w:p>
    <w:p w14:paraId="26A3F338" w14:textId="59743FEB" w:rsidR="001507F1" w:rsidRPr="00D04A5A" w:rsidRDefault="001507F1" w:rsidP="008C569C">
      <w:pPr>
        <w:numPr>
          <w:ilvl w:val="0"/>
          <w:numId w:val="36"/>
        </w:numPr>
        <w:tabs>
          <w:tab w:val="clear" w:pos="720"/>
        </w:tabs>
        <w:spacing w:line="240" w:lineRule="auto"/>
        <w:ind w:left="567" w:hanging="567"/>
        <w:rPr>
          <w:rFonts w:eastAsia="Times New Roman"/>
          <w:szCs w:val="20"/>
        </w:rPr>
      </w:pPr>
      <w:r w:rsidRPr="00D04A5A">
        <w:rPr>
          <w:rFonts w:eastAsia="Times New Roman"/>
          <w:szCs w:val="20"/>
        </w:rPr>
        <w:t>Welke ondersteuning heeft u van de Opdrachtgever nodig?</w:t>
      </w:r>
    </w:p>
    <w:p w14:paraId="7AB66F86" w14:textId="77777777" w:rsidR="001507F1" w:rsidRPr="00D04A5A" w:rsidRDefault="001507F1" w:rsidP="008C569C">
      <w:pPr>
        <w:numPr>
          <w:ilvl w:val="0"/>
          <w:numId w:val="36"/>
        </w:numPr>
        <w:tabs>
          <w:tab w:val="clear" w:pos="720"/>
        </w:tabs>
        <w:spacing w:line="240" w:lineRule="auto"/>
        <w:ind w:left="567" w:hanging="567"/>
        <w:rPr>
          <w:rFonts w:eastAsia="Times New Roman"/>
          <w:szCs w:val="20"/>
        </w:rPr>
      </w:pPr>
      <w:r w:rsidRPr="00D04A5A">
        <w:rPr>
          <w:rFonts w:eastAsia="Times New Roman"/>
          <w:szCs w:val="20"/>
        </w:rPr>
        <w:t>Hoe borgt u de naleving van de planning?</w:t>
      </w:r>
    </w:p>
    <w:p w14:paraId="43E1731F" w14:textId="5BC4FB41" w:rsidR="001507F1" w:rsidRPr="00D04A5A" w:rsidRDefault="001507F1" w:rsidP="008C569C">
      <w:pPr>
        <w:numPr>
          <w:ilvl w:val="0"/>
          <w:numId w:val="36"/>
        </w:numPr>
        <w:tabs>
          <w:tab w:val="clear" w:pos="720"/>
        </w:tabs>
        <w:spacing w:line="240" w:lineRule="auto"/>
        <w:ind w:left="567" w:hanging="567"/>
        <w:rPr>
          <w:rFonts w:eastAsia="Times New Roman"/>
          <w:szCs w:val="20"/>
        </w:rPr>
      </w:pPr>
      <w:r w:rsidRPr="00D04A5A">
        <w:rPr>
          <w:rFonts w:eastAsia="Times New Roman"/>
          <w:szCs w:val="20"/>
        </w:rPr>
        <w:t>Hoe verloopt de migratie uit andere systemen?</w:t>
      </w:r>
    </w:p>
    <w:p w14:paraId="6D3473B3" w14:textId="7683A95E" w:rsidR="001507F1" w:rsidRPr="00D04A5A" w:rsidRDefault="001507F1" w:rsidP="008C569C">
      <w:pPr>
        <w:numPr>
          <w:ilvl w:val="0"/>
          <w:numId w:val="36"/>
        </w:numPr>
        <w:tabs>
          <w:tab w:val="clear" w:pos="720"/>
        </w:tabs>
        <w:spacing w:line="240" w:lineRule="auto"/>
        <w:ind w:left="567" w:hanging="567"/>
        <w:rPr>
          <w:rFonts w:eastAsia="Times New Roman"/>
          <w:szCs w:val="20"/>
        </w:rPr>
      </w:pPr>
      <w:r w:rsidRPr="00D04A5A">
        <w:rPr>
          <w:rFonts w:eastAsia="Times New Roman"/>
          <w:szCs w:val="20"/>
        </w:rPr>
        <w:t>Welke kansen en risico’s ziet u? Hoe grijpt u deze aan? En/of hoe lost u deze op</w:t>
      </w:r>
      <w:r w:rsidR="00F32EAB" w:rsidRPr="00D04A5A">
        <w:rPr>
          <w:rFonts w:eastAsia="Times New Roman"/>
          <w:szCs w:val="20"/>
        </w:rPr>
        <w:t xml:space="preserve"> /welke maatregelen past u toe om de risico’s te beheersen</w:t>
      </w:r>
      <w:r w:rsidRPr="00D04A5A">
        <w:rPr>
          <w:rFonts w:eastAsia="Times New Roman"/>
          <w:szCs w:val="20"/>
        </w:rPr>
        <w:t>?</w:t>
      </w:r>
    </w:p>
    <w:p w14:paraId="6BFB738C" w14:textId="77777777" w:rsidR="00764289" w:rsidRPr="00D04A5A" w:rsidRDefault="00764289" w:rsidP="00394149"/>
    <w:p w14:paraId="609A14E8" w14:textId="75F6A6EC" w:rsidR="00394149" w:rsidRPr="00D04A5A" w:rsidRDefault="00394149" w:rsidP="00394149">
      <w:r w:rsidRPr="00D04A5A">
        <w:t xml:space="preserve">Naast de woordelijke beschrijving van uw </w:t>
      </w:r>
      <w:r w:rsidR="009814A5" w:rsidRPr="00D04A5A">
        <w:t>p</w:t>
      </w:r>
      <w:r w:rsidRPr="00D04A5A">
        <w:t xml:space="preserve">lan van </w:t>
      </w:r>
      <w:r w:rsidR="009814A5" w:rsidRPr="00D04A5A">
        <w:t>a</w:t>
      </w:r>
      <w:r w:rsidRPr="00D04A5A">
        <w:t xml:space="preserve">anpak ontvangen wij graag een planning op </w:t>
      </w:r>
      <w:r w:rsidR="00764289" w:rsidRPr="00D04A5A">
        <w:t xml:space="preserve">weekbasis </w:t>
      </w:r>
      <w:r w:rsidRPr="00D04A5A">
        <w:t>waarin de verschillende aspecten van de implementatie inzichtelijk wordt gemaakt (GANTT-</w:t>
      </w:r>
      <w:proofErr w:type="spellStart"/>
      <w:r w:rsidRPr="00D04A5A">
        <w:t>chart</w:t>
      </w:r>
      <w:proofErr w:type="spellEnd"/>
      <w:r w:rsidRPr="00D04A5A">
        <w:t xml:space="preserve">). Hierin is duidelijk aangegeven wie verantwoordelijk is voor welke taak. </w:t>
      </w:r>
    </w:p>
    <w:p w14:paraId="1220FD53" w14:textId="77777777" w:rsidR="00394149" w:rsidRPr="00D04A5A" w:rsidRDefault="00394149" w:rsidP="00394149"/>
    <w:p w14:paraId="4953D424" w14:textId="5AF1B51F" w:rsidR="00394149" w:rsidRPr="00D04A5A" w:rsidRDefault="00394149" w:rsidP="00394149">
      <w:r w:rsidRPr="00D04A5A">
        <w:lastRenderedPageBreak/>
        <w:t xml:space="preserve">U gebruikt hiervoor maximaal </w:t>
      </w:r>
      <w:r w:rsidR="00764289" w:rsidRPr="00D04A5A">
        <w:t>6</w:t>
      </w:r>
      <w:r w:rsidRPr="00D04A5A">
        <w:t xml:space="preserve"> pagina’s A4 (enkelzijdig) in een leesbaar formaat, exclusief de planning.</w:t>
      </w:r>
    </w:p>
    <w:p w14:paraId="5C7866A1" w14:textId="77777777" w:rsidR="00B83416" w:rsidRPr="00D04A5A" w:rsidRDefault="00B83416" w:rsidP="00394149"/>
    <w:p w14:paraId="64992415" w14:textId="245364E3" w:rsidR="00B83416" w:rsidRPr="00D04A5A" w:rsidRDefault="00B83416" w:rsidP="00B83416">
      <w:pPr>
        <w:spacing w:line="240" w:lineRule="auto"/>
      </w:pPr>
      <w:r w:rsidRPr="00D04A5A">
        <w:t>De volgende score tabel wordt gehanteerd</w:t>
      </w:r>
      <w:r w:rsidR="001478A8" w:rsidRPr="00D04A5A">
        <w:t xml:space="preserve"> voor de beoordeling</w:t>
      </w:r>
      <w:r w:rsidRPr="00D04A5A">
        <w:t>:</w:t>
      </w: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338"/>
        <w:gridCol w:w="1156"/>
      </w:tblGrid>
      <w:tr w:rsidR="00B83416" w:rsidRPr="00D04A5A" w14:paraId="4B3DB74F" w14:textId="77777777" w:rsidTr="00D04A5A">
        <w:trPr>
          <w:tblHeader/>
        </w:trPr>
        <w:tc>
          <w:tcPr>
            <w:tcW w:w="7338" w:type="dxa"/>
            <w:shd w:val="clear" w:color="auto" w:fill="451D42"/>
          </w:tcPr>
          <w:p w14:paraId="620A2F6A" w14:textId="77777777" w:rsidR="00B83416" w:rsidRPr="00D04A5A" w:rsidRDefault="00B83416" w:rsidP="00327640">
            <w:pPr>
              <w:spacing w:line="240" w:lineRule="auto"/>
              <w:rPr>
                <w:b/>
              </w:rPr>
            </w:pPr>
            <w:r w:rsidRPr="00D04A5A">
              <w:rPr>
                <w:b/>
              </w:rPr>
              <w:t>Beoordeling</w:t>
            </w:r>
          </w:p>
        </w:tc>
        <w:tc>
          <w:tcPr>
            <w:tcW w:w="1156" w:type="dxa"/>
            <w:shd w:val="clear" w:color="auto" w:fill="451D42"/>
          </w:tcPr>
          <w:p w14:paraId="3BC9E407" w14:textId="77777777" w:rsidR="00B83416" w:rsidRPr="00D04A5A" w:rsidRDefault="00B83416" w:rsidP="00327640">
            <w:pPr>
              <w:spacing w:line="240" w:lineRule="auto"/>
              <w:jc w:val="center"/>
              <w:rPr>
                <w:b/>
              </w:rPr>
            </w:pPr>
            <w:r w:rsidRPr="00D04A5A">
              <w:rPr>
                <w:b/>
              </w:rPr>
              <w:t>Punten</w:t>
            </w:r>
          </w:p>
        </w:tc>
      </w:tr>
      <w:tr w:rsidR="00B83416" w:rsidRPr="00D04A5A" w14:paraId="378B9734" w14:textId="77777777" w:rsidTr="00D04A5A">
        <w:tc>
          <w:tcPr>
            <w:tcW w:w="7338" w:type="dxa"/>
          </w:tcPr>
          <w:p w14:paraId="19AE3894" w14:textId="507EE1F6" w:rsidR="00B83416" w:rsidRPr="00D04A5A" w:rsidRDefault="00B83416" w:rsidP="00327640">
            <w:pPr>
              <w:spacing w:line="240" w:lineRule="auto"/>
            </w:pPr>
            <w:r w:rsidRPr="00D04A5A">
              <w:t xml:space="preserve">Uitstekend, </w:t>
            </w:r>
            <w:r w:rsidR="00776C40" w:rsidRPr="00D04A5A">
              <w:t xml:space="preserve">alle gevraagde/relevante aspecten worden kwalitatief </w:t>
            </w:r>
            <w:r w:rsidR="00DE0424">
              <w:t>uitstekend</w:t>
            </w:r>
            <w:r w:rsidR="00776C40" w:rsidRPr="00D04A5A">
              <w:t xml:space="preserve"> uitgewerkt/onderbouwd én er worden aanvullende onderwerpen gemotiveerd onderbouwd die van toegevoegde waarde worden geacht voor een kwalitatief zeer goede uitvoering van de </w:t>
            </w:r>
            <w:r w:rsidR="00C553C5" w:rsidRPr="00D04A5A">
              <w:t>Opdracht</w:t>
            </w:r>
            <w:r w:rsidR="00776C40" w:rsidRPr="00D04A5A">
              <w:t>.</w:t>
            </w:r>
          </w:p>
        </w:tc>
        <w:tc>
          <w:tcPr>
            <w:tcW w:w="1156" w:type="dxa"/>
          </w:tcPr>
          <w:p w14:paraId="4BBD484D" w14:textId="1CF13894" w:rsidR="00B83416" w:rsidRPr="00D04A5A" w:rsidRDefault="008C569C" w:rsidP="00327640">
            <w:pPr>
              <w:spacing w:line="240" w:lineRule="auto"/>
              <w:jc w:val="center"/>
            </w:pPr>
            <w:r w:rsidRPr="00D04A5A">
              <w:t>15</w:t>
            </w:r>
          </w:p>
        </w:tc>
      </w:tr>
      <w:tr w:rsidR="00FB3EFC" w:rsidRPr="00D04A5A" w14:paraId="7DF2927B" w14:textId="77777777" w:rsidTr="00D04A5A">
        <w:tc>
          <w:tcPr>
            <w:tcW w:w="7338" w:type="dxa"/>
          </w:tcPr>
          <w:p w14:paraId="5C421CDF" w14:textId="06B78F2D" w:rsidR="00FB3EFC" w:rsidRPr="00D04A5A" w:rsidRDefault="00FB3EFC" w:rsidP="00F52C89">
            <w:pPr>
              <w:spacing w:line="240" w:lineRule="auto"/>
            </w:pPr>
            <w:r w:rsidRPr="00D04A5A">
              <w:t xml:space="preserve">Goed, </w:t>
            </w:r>
            <w:r w:rsidR="00E55971" w:rsidRPr="00D04A5A">
              <w:t>alle gevraagde/relevante aspecten worden kwalitatief goed uitgewerkt/onderbouwd.</w:t>
            </w:r>
          </w:p>
        </w:tc>
        <w:tc>
          <w:tcPr>
            <w:tcW w:w="1156" w:type="dxa"/>
          </w:tcPr>
          <w:p w14:paraId="6F5A8022" w14:textId="717DDB19" w:rsidR="00FB3EFC" w:rsidRPr="00D04A5A" w:rsidRDefault="008C569C" w:rsidP="00F52C89">
            <w:pPr>
              <w:spacing w:line="240" w:lineRule="auto"/>
              <w:jc w:val="center"/>
            </w:pPr>
            <w:r w:rsidRPr="00D04A5A">
              <w:t>12</w:t>
            </w:r>
          </w:p>
        </w:tc>
      </w:tr>
      <w:tr w:rsidR="00B83416" w:rsidRPr="00D04A5A" w14:paraId="62E1157C" w14:textId="77777777" w:rsidTr="00D04A5A">
        <w:tc>
          <w:tcPr>
            <w:tcW w:w="7338" w:type="dxa"/>
          </w:tcPr>
          <w:p w14:paraId="01346895" w14:textId="4B0A33B8" w:rsidR="00B83416" w:rsidRPr="00D04A5A" w:rsidRDefault="00E55971" w:rsidP="00E55971">
            <w:pPr>
              <w:spacing w:line="240" w:lineRule="auto"/>
            </w:pPr>
            <w:r w:rsidRPr="00D04A5A">
              <w:t>Voldoende, een of enkele van de gevraagde/relevante aspecten worden (te) beperkt kwalitatief uitgewerkt/onderbouwd.</w:t>
            </w:r>
            <w:r w:rsidR="00B83416" w:rsidRPr="00D04A5A">
              <w:t xml:space="preserve"> </w:t>
            </w:r>
          </w:p>
        </w:tc>
        <w:tc>
          <w:tcPr>
            <w:tcW w:w="1156" w:type="dxa"/>
          </w:tcPr>
          <w:p w14:paraId="529CC291" w14:textId="4AB9F79F" w:rsidR="00B83416" w:rsidRPr="00D04A5A" w:rsidRDefault="008C569C" w:rsidP="00327640">
            <w:pPr>
              <w:spacing w:line="240" w:lineRule="auto"/>
              <w:jc w:val="center"/>
            </w:pPr>
            <w:r w:rsidRPr="00D04A5A">
              <w:t>9</w:t>
            </w:r>
          </w:p>
        </w:tc>
      </w:tr>
      <w:tr w:rsidR="00B83416" w:rsidRPr="00D04A5A" w14:paraId="59841061" w14:textId="77777777" w:rsidTr="00D04A5A">
        <w:tc>
          <w:tcPr>
            <w:tcW w:w="7338" w:type="dxa"/>
          </w:tcPr>
          <w:p w14:paraId="70020F0F" w14:textId="075979E7" w:rsidR="00B83416" w:rsidRPr="00D04A5A" w:rsidRDefault="00B83416" w:rsidP="00327640">
            <w:pPr>
              <w:spacing w:line="240" w:lineRule="auto"/>
            </w:pPr>
            <w:r w:rsidRPr="00D04A5A">
              <w:t xml:space="preserve">Onvoldoende, </w:t>
            </w:r>
            <w:r w:rsidR="00E55971" w:rsidRPr="00D04A5A">
              <w:t>de gegeven beschrijving ontbreekt of geeft onvoldoende inzicht om te bepalen of de doelen en/of maatregelen als passend kunnen worden beoordeeld voor genoemde aspecten.</w:t>
            </w:r>
          </w:p>
        </w:tc>
        <w:tc>
          <w:tcPr>
            <w:tcW w:w="1156" w:type="dxa"/>
          </w:tcPr>
          <w:p w14:paraId="1A08AA90" w14:textId="29886D5C" w:rsidR="00B83416" w:rsidRPr="00D04A5A" w:rsidRDefault="008C569C" w:rsidP="00327640">
            <w:pPr>
              <w:spacing w:line="240" w:lineRule="auto"/>
              <w:jc w:val="center"/>
            </w:pPr>
            <w:r w:rsidRPr="00D04A5A">
              <w:t>3</w:t>
            </w:r>
          </w:p>
        </w:tc>
      </w:tr>
      <w:tr w:rsidR="00B83416" w:rsidRPr="00D04A5A" w14:paraId="6920CE63" w14:textId="77777777" w:rsidTr="00D04A5A">
        <w:tc>
          <w:tcPr>
            <w:tcW w:w="7338" w:type="dxa"/>
          </w:tcPr>
          <w:p w14:paraId="3A7550AD" w14:textId="5B887F3E" w:rsidR="00B83416" w:rsidRPr="00D04A5A" w:rsidRDefault="00646A5C" w:rsidP="00327640">
            <w:pPr>
              <w:spacing w:line="240" w:lineRule="auto"/>
            </w:pPr>
            <w:r w:rsidRPr="00D04A5A">
              <w:t>Matig</w:t>
            </w:r>
            <w:r w:rsidR="00B83416" w:rsidRPr="00D04A5A">
              <w:t xml:space="preserve">, </w:t>
            </w:r>
            <w:r w:rsidR="00E55971" w:rsidRPr="00D04A5A">
              <w:t>er ontbreken essentiële kwaliteitsaspecten en/of er wordt geen relevante toelichting gegeven</w:t>
            </w:r>
          </w:p>
        </w:tc>
        <w:tc>
          <w:tcPr>
            <w:tcW w:w="1156" w:type="dxa"/>
          </w:tcPr>
          <w:p w14:paraId="41A4C4DB" w14:textId="6C20DBEE" w:rsidR="00B83416" w:rsidRPr="00D04A5A" w:rsidRDefault="008C569C" w:rsidP="00327640">
            <w:pPr>
              <w:spacing w:line="240" w:lineRule="auto"/>
              <w:jc w:val="center"/>
            </w:pPr>
            <w:r w:rsidRPr="00D04A5A">
              <w:t>0</w:t>
            </w:r>
          </w:p>
        </w:tc>
      </w:tr>
      <w:tr w:rsidR="008C569C" w:rsidRPr="00D04A5A" w14:paraId="75275187" w14:textId="77777777" w:rsidTr="00D04A5A">
        <w:tc>
          <w:tcPr>
            <w:tcW w:w="7338" w:type="dxa"/>
          </w:tcPr>
          <w:p w14:paraId="61FA556D" w14:textId="74C9028C" w:rsidR="008C569C" w:rsidRPr="00D04A5A" w:rsidRDefault="008C569C" w:rsidP="00327640">
            <w:pPr>
              <w:spacing w:line="240" w:lineRule="auto"/>
            </w:pPr>
            <w:bookmarkStart w:id="155" w:name="_Toc141796985"/>
            <w:r w:rsidRPr="00D04A5A">
              <w:t>Ongeldig, geen plan van aanpak implementatie is ingediend.</w:t>
            </w:r>
          </w:p>
        </w:tc>
        <w:tc>
          <w:tcPr>
            <w:tcW w:w="1156" w:type="dxa"/>
          </w:tcPr>
          <w:p w14:paraId="5BAC1ED2" w14:textId="77777777" w:rsidR="008C569C" w:rsidRPr="00D04A5A" w:rsidRDefault="008C569C" w:rsidP="00327640">
            <w:pPr>
              <w:spacing w:line="240" w:lineRule="auto"/>
              <w:jc w:val="center"/>
            </w:pPr>
            <w:r w:rsidRPr="00D04A5A">
              <w:t>Uitsluiting</w:t>
            </w:r>
          </w:p>
        </w:tc>
      </w:tr>
    </w:tbl>
    <w:p w14:paraId="52ED34CB" w14:textId="77777777" w:rsidR="008C569C" w:rsidRPr="00D04A5A" w:rsidRDefault="008C569C" w:rsidP="00D04A5A"/>
    <w:p w14:paraId="7004F9E8" w14:textId="006F8FD3" w:rsidR="00394149" w:rsidRPr="00D04A5A" w:rsidRDefault="00730AD7" w:rsidP="00730AD7">
      <w:pPr>
        <w:pStyle w:val="Kop3"/>
        <w:spacing w:after="0" w:line="240" w:lineRule="auto"/>
        <w:ind w:left="709" w:hanging="709"/>
      </w:pPr>
      <w:r w:rsidRPr="00D04A5A">
        <w:t xml:space="preserve">Gunningscriterium </w:t>
      </w:r>
      <w:bookmarkEnd w:id="155"/>
      <w:r w:rsidR="00764289" w:rsidRPr="00D04A5A">
        <w:t>ontwikkelkalender</w:t>
      </w:r>
      <w:r w:rsidR="00EF231F" w:rsidRPr="00D04A5A">
        <w:t xml:space="preserve"> voor de komende 1 ½ jaar</w:t>
      </w:r>
    </w:p>
    <w:p w14:paraId="09F43E82" w14:textId="0CD2A41A" w:rsidR="00394149" w:rsidRPr="00D04A5A" w:rsidRDefault="00394149" w:rsidP="00394149">
      <w:r w:rsidRPr="00D04A5A">
        <w:t>De gemeente gaat er vanuit dat Inschrijver zijn applicatie steeds verder ontwikkel</w:t>
      </w:r>
      <w:r w:rsidR="00986200" w:rsidRPr="00D04A5A">
        <w:t>t</w:t>
      </w:r>
      <w:r w:rsidRPr="00D04A5A">
        <w:t xml:space="preserve"> op basis van inzichten in de markt (concurrenten en bij klanten)</w:t>
      </w:r>
      <w:r w:rsidR="00986200" w:rsidRPr="00D04A5A">
        <w:t xml:space="preserve"> en technisch nieuwe mogelijkheden in de ICT-sector</w:t>
      </w:r>
      <w:r w:rsidRPr="00D04A5A">
        <w:t xml:space="preserve">. Wij willen u vragen om uw </w:t>
      </w:r>
      <w:r w:rsidR="00764289" w:rsidRPr="00D04A5A">
        <w:t xml:space="preserve">ontwikkelkalender </w:t>
      </w:r>
      <w:r w:rsidRPr="00D04A5A">
        <w:t xml:space="preserve">voor </w:t>
      </w:r>
      <w:r w:rsidR="00764289" w:rsidRPr="00D04A5A">
        <w:t xml:space="preserve">het komende </w:t>
      </w:r>
      <w:r w:rsidR="00DB6F3A" w:rsidRPr="00D04A5A">
        <w:t xml:space="preserve">1½ </w:t>
      </w:r>
      <w:r w:rsidR="00764289" w:rsidRPr="00D04A5A">
        <w:t>jaar</w:t>
      </w:r>
      <w:r w:rsidRPr="00D04A5A">
        <w:t xml:space="preserve"> aan te geven. Dit betreft verbeterde of nieuwe toepassingen in uw applicatie met betrekking op bijvoorbeeld (maar niet uitsluitend):</w:t>
      </w:r>
    </w:p>
    <w:p w14:paraId="7A0EB333" w14:textId="3D68B4B5" w:rsidR="00394149" w:rsidRPr="00D04A5A" w:rsidRDefault="00394149" w:rsidP="009814A5">
      <w:pPr>
        <w:pStyle w:val="Lijstalinea"/>
        <w:numPr>
          <w:ilvl w:val="0"/>
          <w:numId w:val="27"/>
        </w:numPr>
        <w:spacing w:after="0" w:line="240" w:lineRule="auto"/>
        <w:ind w:left="567" w:hanging="567"/>
        <w:rPr>
          <w:rFonts w:ascii="Corbel" w:hAnsi="Corbel"/>
          <w:iCs/>
          <w:sz w:val="20"/>
        </w:rPr>
      </w:pPr>
      <w:r w:rsidRPr="00D04A5A">
        <w:rPr>
          <w:rFonts w:ascii="Corbel" w:hAnsi="Corbel"/>
          <w:iCs/>
          <w:sz w:val="20"/>
        </w:rPr>
        <w:t>Functionaliteit contractregistratie</w:t>
      </w:r>
      <w:r w:rsidR="00A95624" w:rsidRPr="00D04A5A">
        <w:rPr>
          <w:rFonts w:ascii="Corbel" w:hAnsi="Corbel"/>
          <w:iCs/>
          <w:sz w:val="20"/>
        </w:rPr>
        <w:t>.</w:t>
      </w:r>
    </w:p>
    <w:p w14:paraId="20FDB1A7" w14:textId="74E94E61" w:rsidR="00394149" w:rsidRPr="00D04A5A" w:rsidRDefault="00394149" w:rsidP="009814A5">
      <w:pPr>
        <w:pStyle w:val="Lijstalinea"/>
        <w:numPr>
          <w:ilvl w:val="0"/>
          <w:numId w:val="27"/>
        </w:numPr>
        <w:spacing w:after="0" w:line="240" w:lineRule="auto"/>
        <w:ind w:left="567" w:hanging="567"/>
        <w:rPr>
          <w:rFonts w:ascii="Corbel" w:hAnsi="Corbel"/>
          <w:iCs/>
          <w:sz w:val="20"/>
        </w:rPr>
      </w:pPr>
      <w:r w:rsidRPr="00D04A5A">
        <w:rPr>
          <w:rFonts w:ascii="Corbel" w:hAnsi="Corbel"/>
          <w:iCs/>
          <w:sz w:val="20"/>
        </w:rPr>
        <w:t>Functionaliteit contractmanagement</w:t>
      </w:r>
      <w:r w:rsidR="00A95624" w:rsidRPr="00D04A5A">
        <w:rPr>
          <w:rFonts w:ascii="Corbel" w:hAnsi="Corbel"/>
          <w:iCs/>
          <w:sz w:val="20"/>
        </w:rPr>
        <w:t>.</w:t>
      </w:r>
    </w:p>
    <w:p w14:paraId="3F950C8A" w14:textId="3570DC25" w:rsidR="00394149" w:rsidRPr="00D04A5A" w:rsidRDefault="00394149" w:rsidP="009814A5">
      <w:pPr>
        <w:pStyle w:val="Lijstalinea"/>
        <w:numPr>
          <w:ilvl w:val="0"/>
          <w:numId w:val="27"/>
        </w:numPr>
        <w:spacing w:after="0" w:line="240" w:lineRule="auto"/>
        <w:ind w:left="567" w:hanging="567"/>
        <w:rPr>
          <w:rFonts w:ascii="Corbel" w:hAnsi="Corbel"/>
          <w:iCs/>
          <w:sz w:val="20"/>
        </w:rPr>
      </w:pPr>
      <w:r w:rsidRPr="00D04A5A">
        <w:rPr>
          <w:rFonts w:ascii="Corbel" w:hAnsi="Corbel"/>
          <w:iCs/>
          <w:sz w:val="20"/>
        </w:rPr>
        <w:t>Rapportage mogelijkheden</w:t>
      </w:r>
      <w:r w:rsidR="00A95624" w:rsidRPr="00D04A5A">
        <w:rPr>
          <w:rFonts w:ascii="Corbel" w:hAnsi="Corbel"/>
          <w:iCs/>
          <w:sz w:val="20"/>
        </w:rPr>
        <w:t>.</w:t>
      </w:r>
    </w:p>
    <w:p w14:paraId="540EDECD" w14:textId="6868C872" w:rsidR="00394149" w:rsidRPr="00D04A5A" w:rsidRDefault="00394149" w:rsidP="009814A5">
      <w:pPr>
        <w:pStyle w:val="Lijstalinea"/>
        <w:numPr>
          <w:ilvl w:val="0"/>
          <w:numId w:val="27"/>
        </w:numPr>
        <w:spacing w:after="0" w:line="240" w:lineRule="auto"/>
        <w:ind w:left="567" w:hanging="567"/>
        <w:rPr>
          <w:rFonts w:ascii="Corbel" w:hAnsi="Corbel"/>
          <w:iCs/>
          <w:sz w:val="20"/>
        </w:rPr>
      </w:pPr>
      <w:r w:rsidRPr="00D04A5A">
        <w:rPr>
          <w:rFonts w:ascii="Corbel" w:hAnsi="Corbel"/>
          <w:iCs/>
          <w:sz w:val="20"/>
        </w:rPr>
        <w:t xml:space="preserve">Beschikbaarheid </w:t>
      </w:r>
      <w:r w:rsidR="00C553C5" w:rsidRPr="00D04A5A">
        <w:rPr>
          <w:rFonts w:ascii="Corbel" w:hAnsi="Corbel"/>
          <w:iCs/>
          <w:sz w:val="20"/>
        </w:rPr>
        <w:t>Koppeling</w:t>
      </w:r>
      <w:r w:rsidRPr="00D04A5A">
        <w:rPr>
          <w:rFonts w:ascii="Corbel" w:hAnsi="Corbel"/>
          <w:iCs/>
          <w:sz w:val="20"/>
        </w:rPr>
        <w:t>en met voor de gemeente interessante applicaties (zaaksysteem, financieel systeem</w:t>
      </w:r>
      <w:r w:rsidR="00A95624" w:rsidRPr="00D04A5A">
        <w:rPr>
          <w:rFonts w:ascii="Corbel" w:hAnsi="Corbel"/>
          <w:iCs/>
          <w:sz w:val="20"/>
        </w:rPr>
        <w:t>.</w:t>
      </w:r>
    </w:p>
    <w:p w14:paraId="5986420D" w14:textId="633D81C6" w:rsidR="00394149" w:rsidRPr="00D04A5A" w:rsidRDefault="00394149" w:rsidP="009814A5">
      <w:pPr>
        <w:pStyle w:val="Lijstalinea"/>
        <w:numPr>
          <w:ilvl w:val="0"/>
          <w:numId w:val="27"/>
        </w:numPr>
        <w:spacing w:after="0" w:line="240" w:lineRule="auto"/>
        <w:ind w:left="567" w:hanging="567"/>
        <w:rPr>
          <w:rFonts w:ascii="Corbel" w:hAnsi="Corbel"/>
          <w:iCs/>
          <w:sz w:val="20"/>
        </w:rPr>
      </w:pPr>
      <w:r w:rsidRPr="00D04A5A">
        <w:rPr>
          <w:rFonts w:ascii="Corbel" w:hAnsi="Corbel"/>
          <w:iCs/>
          <w:sz w:val="20"/>
        </w:rPr>
        <w:t>Beveiliging</w:t>
      </w:r>
      <w:r w:rsidR="00A95624" w:rsidRPr="00D04A5A">
        <w:rPr>
          <w:rFonts w:ascii="Corbel" w:hAnsi="Corbel"/>
          <w:iCs/>
          <w:sz w:val="20"/>
        </w:rPr>
        <w:t>.</w:t>
      </w:r>
    </w:p>
    <w:p w14:paraId="0EA0D5ED" w14:textId="77777777" w:rsidR="00394149" w:rsidRPr="00D04A5A" w:rsidRDefault="00394149" w:rsidP="009814A5">
      <w:pPr>
        <w:pStyle w:val="Lijstalinea"/>
        <w:numPr>
          <w:ilvl w:val="0"/>
          <w:numId w:val="27"/>
        </w:numPr>
        <w:spacing w:after="0" w:line="240" w:lineRule="auto"/>
        <w:ind w:left="567" w:hanging="567"/>
        <w:rPr>
          <w:rFonts w:ascii="Corbel" w:hAnsi="Corbel"/>
        </w:rPr>
      </w:pPr>
      <w:r w:rsidRPr="00D04A5A">
        <w:rPr>
          <w:rFonts w:ascii="Corbel" w:hAnsi="Corbel"/>
          <w:iCs/>
          <w:sz w:val="20"/>
        </w:rPr>
        <w:t>Archieffunctionaliteit</w:t>
      </w:r>
      <w:r w:rsidRPr="00D04A5A">
        <w:rPr>
          <w:rFonts w:ascii="Corbel" w:hAnsi="Corbel"/>
        </w:rPr>
        <w:t>.</w:t>
      </w:r>
    </w:p>
    <w:p w14:paraId="4B3B9979" w14:textId="77777777" w:rsidR="00394149" w:rsidRPr="00D04A5A" w:rsidRDefault="00394149" w:rsidP="00394149"/>
    <w:p w14:paraId="487B8F86" w14:textId="13A45F33" w:rsidR="00394149" w:rsidRPr="00D04A5A" w:rsidRDefault="00394149" w:rsidP="00394149">
      <w:pPr>
        <w:rPr>
          <w:szCs w:val="20"/>
        </w:rPr>
      </w:pPr>
      <w:r w:rsidRPr="00D04A5A">
        <w:rPr>
          <w:szCs w:val="20"/>
        </w:rPr>
        <w:t xml:space="preserve">De </w:t>
      </w:r>
      <w:r w:rsidR="00986200" w:rsidRPr="00D04A5A">
        <w:rPr>
          <w:szCs w:val="20"/>
        </w:rPr>
        <w:t xml:space="preserve">ontwikkelkalender </w:t>
      </w:r>
      <w:r w:rsidRPr="00D04A5A">
        <w:rPr>
          <w:szCs w:val="20"/>
        </w:rPr>
        <w:t>wordt</w:t>
      </w:r>
      <w:r w:rsidR="008F40E1" w:rsidRPr="00D04A5A">
        <w:rPr>
          <w:szCs w:val="20"/>
        </w:rPr>
        <w:t xml:space="preserve"> </w:t>
      </w:r>
      <w:r w:rsidRPr="00D04A5A">
        <w:rPr>
          <w:szCs w:val="20"/>
        </w:rPr>
        <w:t>beoordeeld op:</w:t>
      </w:r>
    </w:p>
    <w:p w14:paraId="3B4A67AD" w14:textId="4FADE8C6" w:rsidR="00764289" w:rsidRPr="00D04A5A" w:rsidRDefault="00764289" w:rsidP="00A95624">
      <w:pPr>
        <w:pStyle w:val="Lijstalinea"/>
        <w:numPr>
          <w:ilvl w:val="0"/>
          <w:numId w:val="26"/>
        </w:numPr>
        <w:spacing w:after="0" w:line="240" w:lineRule="auto"/>
        <w:ind w:left="567" w:hanging="567"/>
        <w:rPr>
          <w:szCs w:val="20"/>
        </w:rPr>
      </w:pPr>
      <w:r w:rsidRPr="00D04A5A">
        <w:rPr>
          <w:rFonts w:ascii="Corbel" w:hAnsi="Corbel"/>
          <w:sz w:val="20"/>
          <w:szCs w:val="20"/>
        </w:rPr>
        <w:t>Relevantie</w:t>
      </w:r>
      <w:r w:rsidR="00986200" w:rsidRPr="00D04A5A">
        <w:rPr>
          <w:rFonts w:ascii="Corbel" w:hAnsi="Corbel"/>
          <w:sz w:val="20"/>
          <w:szCs w:val="20"/>
        </w:rPr>
        <w:t xml:space="preserve"> voor de doelstellingen van de gemeente</w:t>
      </w:r>
      <w:r w:rsidR="00A95624" w:rsidRPr="00D04A5A">
        <w:rPr>
          <w:rFonts w:ascii="Corbel" w:hAnsi="Corbel"/>
          <w:sz w:val="20"/>
          <w:szCs w:val="20"/>
        </w:rPr>
        <w:t>.</w:t>
      </w:r>
    </w:p>
    <w:p w14:paraId="30782CAB" w14:textId="10466B97" w:rsidR="00764289" w:rsidRPr="00D04A5A" w:rsidRDefault="00764289" w:rsidP="00A95624">
      <w:pPr>
        <w:pStyle w:val="Lijstalinea"/>
        <w:numPr>
          <w:ilvl w:val="0"/>
          <w:numId w:val="26"/>
        </w:numPr>
        <w:spacing w:after="0" w:line="240" w:lineRule="auto"/>
        <w:ind w:left="567" w:hanging="567"/>
        <w:rPr>
          <w:rFonts w:ascii="Corbel" w:hAnsi="Corbel"/>
          <w:sz w:val="20"/>
          <w:szCs w:val="20"/>
        </w:rPr>
      </w:pPr>
      <w:r w:rsidRPr="00D04A5A">
        <w:rPr>
          <w:rFonts w:ascii="Corbel" w:hAnsi="Corbel"/>
          <w:sz w:val="20"/>
          <w:szCs w:val="20"/>
        </w:rPr>
        <w:t>Duidelijkheid</w:t>
      </w:r>
      <w:r w:rsidR="00A95624" w:rsidRPr="00D04A5A">
        <w:rPr>
          <w:rFonts w:ascii="Corbel" w:hAnsi="Corbel"/>
          <w:sz w:val="20"/>
          <w:szCs w:val="20"/>
        </w:rPr>
        <w:t>.</w:t>
      </w:r>
    </w:p>
    <w:p w14:paraId="0D566747" w14:textId="789A380C" w:rsidR="00764289" w:rsidRPr="00D04A5A" w:rsidRDefault="00764289" w:rsidP="00A95624">
      <w:pPr>
        <w:pStyle w:val="Lijstalinea"/>
        <w:numPr>
          <w:ilvl w:val="0"/>
          <w:numId w:val="26"/>
        </w:numPr>
        <w:spacing w:after="0" w:line="240" w:lineRule="auto"/>
        <w:ind w:left="567" w:hanging="567"/>
        <w:rPr>
          <w:rFonts w:ascii="Corbel" w:hAnsi="Corbel"/>
          <w:sz w:val="20"/>
          <w:szCs w:val="20"/>
        </w:rPr>
      </w:pPr>
      <w:r w:rsidRPr="00D04A5A">
        <w:rPr>
          <w:rFonts w:ascii="Corbel" w:hAnsi="Corbel"/>
          <w:sz w:val="20"/>
          <w:szCs w:val="20"/>
        </w:rPr>
        <w:t>Volledigheid</w:t>
      </w:r>
      <w:r w:rsidR="00A95624" w:rsidRPr="00D04A5A">
        <w:rPr>
          <w:rFonts w:ascii="Corbel" w:hAnsi="Corbel"/>
          <w:sz w:val="20"/>
          <w:szCs w:val="20"/>
        </w:rPr>
        <w:t>.</w:t>
      </w:r>
    </w:p>
    <w:p w14:paraId="46C4C963" w14:textId="3C564B37" w:rsidR="00764289" w:rsidRPr="00D04A5A" w:rsidRDefault="00764289" w:rsidP="00A95624">
      <w:pPr>
        <w:pStyle w:val="Lijstalinea"/>
        <w:numPr>
          <w:ilvl w:val="0"/>
          <w:numId w:val="26"/>
        </w:numPr>
        <w:spacing w:after="0" w:line="240" w:lineRule="auto"/>
        <w:ind w:left="567" w:hanging="567"/>
        <w:rPr>
          <w:rFonts w:ascii="Corbel" w:hAnsi="Corbel"/>
          <w:sz w:val="20"/>
          <w:szCs w:val="20"/>
        </w:rPr>
      </w:pPr>
      <w:r w:rsidRPr="00D04A5A">
        <w:rPr>
          <w:rFonts w:ascii="Corbel" w:hAnsi="Corbel"/>
          <w:sz w:val="20"/>
          <w:szCs w:val="20"/>
        </w:rPr>
        <w:t>Uitvoerbaarheid</w:t>
      </w:r>
      <w:r w:rsidR="006B75DB" w:rsidRPr="00D04A5A">
        <w:rPr>
          <w:rFonts w:ascii="Corbel" w:hAnsi="Corbel"/>
          <w:sz w:val="20"/>
          <w:szCs w:val="20"/>
        </w:rPr>
        <w:t>.</w:t>
      </w:r>
    </w:p>
    <w:p w14:paraId="11D82768" w14:textId="77777777" w:rsidR="00FB3EFC" w:rsidRPr="00D04A5A" w:rsidRDefault="00FB3EFC" w:rsidP="00FB3EFC">
      <w:pPr>
        <w:spacing w:line="240" w:lineRule="auto"/>
        <w:rPr>
          <w:szCs w:val="20"/>
        </w:rPr>
      </w:pPr>
    </w:p>
    <w:p w14:paraId="0F28D86F" w14:textId="77777777" w:rsidR="001478A8" w:rsidRPr="00D04A5A" w:rsidRDefault="001478A8" w:rsidP="001478A8">
      <w:pPr>
        <w:spacing w:line="240" w:lineRule="auto"/>
      </w:pPr>
      <w:r w:rsidRPr="00D04A5A">
        <w:t>De volgende score tabel wordt gehanteerd voor de beoordeling:</w:t>
      </w: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338"/>
        <w:gridCol w:w="1156"/>
      </w:tblGrid>
      <w:tr w:rsidR="00FB3EFC" w:rsidRPr="00D04A5A" w14:paraId="101C55B6" w14:textId="77777777" w:rsidTr="00D04A5A">
        <w:trPr>
          <w:tblHeader/>
        </w:trPr>
        <w:tc>
          <w:tcPr>
            <w:tcW w:w="7338" w:type="dxa"/>
            <w:shd w:val="clear" w:color="auto" w:fill="451D42"/>
          </w:tcPr>
          <w:p w14:paraId="07A5D53E" w14:textId="77777777" w:rsidR="00FB3EFC" w:rsidRPr="00D04A5A" w:rsidRDefault="00FB3EFC" w:rsidP="00327640">
            <w:pPr>
              <w:spacing w:line="240" w:lineRule="auto"/>
              <w:rPr>
                <w:b/>
              </w:rPr>
            </w:pPr>
            <w:r w:rsidRPr="00D04A5A">
              <w:rPr>
                <w:b/>
              </w:rPr>
              <w:t>Beoordeling</w:t>
            </w:r>
          </w:p>
        </w:tc>
        <w:tc>
          <w:tcPr>
            <w:tcW w:w="1156" w:type="dxa"/>
            <w:shd w:val="clear" w:color="auto" w:fill="451D42"/>
          </w:tcPr>
          <w:p w14:paraId="7FF25E65" w14:textId="77777777" w:rsidR="00FB3EFC" w:rsidRPr="00D04A5A" w:rsidRDefault="00FB3EFC" w:rsidP="00327640">
            <w:pPr>
              <w:spacing w:line="240" w:lineRule="auto"/>
              <w:jc w:val="center"/>
              <w:rPr>
                <w:b/>
              </w:rPr>
            </w:pPr>
            <w:r w:rsidRPr="00D04A5A">
              <w:rPr>
                <w:b/>
              </w:rPr>
              <w:t>Punten</w:t>
            </w:r>
          </w:p>
        </w:tc>
      </w:tr>
      <w:tr w:rsidR="00FB3EFC" w:rsidRPr="00D04A5A" w14:paraId="20F2F688" w14:textId="77777777" w:rsidTr="00D04A5A">
        <w:tc>
          <w:tcPr>
            <w:tcW w:w="7338" w:type="dxa"/>
          </w:tcPr>
          <w:p w14:paraId="2A10D4E6" w14:textId="61B26411" w:rsidR="00FB3EFC" w:rsidRPr="00D04A5A" w:rsidRDefault="00FB3EFC" w:rsidP="00327640">
            <w:pPr>
              <w:spacing w:line="240" w:lineRule="auto"/>
            </w:pPr>
            <w:r w:rsidRPr="00D04A5A">
              <w:t xml:space="preserve">Uitstekend, het antwoord </w:t>
            </w:r>
            <w:r w:rsidR="008E0D3D" w:rsidRPr="00D04A5A">
              <w:t xml:space="preserve">geeft </w:t>
            </w:r>
            <w:r w:rsidRPr="00D04A5A">
              <w:t xml:space="preserve">uitstekende nieuwe inzichten om </w:t>
            </w:r>
            <w:r w:rsidR="008E0D3D" w:rsidRPr="00D04A5A">
              <w:t>in de toekomst in te voeren binnen de gemeente Gooise Meren</w:t>
            </w:r>
            <w:r w:rsidRPr="00D04A5A">
              <w:t>. Het is daarbij duidelijk en volledig beschreven waardoor er geen vragen zijn.</w:t>
            </w:r>
          </w:p>
        </w:tc>
        <w:tc>
          <w:tcPr>
            <w:tcW w:w="1156" w:type="dxa"/>
          </w:tcPr>
          <w:p w14:paraId="62C454B8" w14:textId="4430470F" w:rsidR="00FB3EFC" w:rsidRPr="00D04A5A" w:rsidRDefault="008C569C" w:rsidP="00327640">
            <w:pPr>
              <w:spacing w:line="240" w:lineRule="auto"/>
              <w:jc w:val="center"/>
            </w:pPr>
            <w:r w:rsidRPr="00D04A5A">
              <w:t>7,5</w:t>
            </w:r>
          </w:p>
        </w:tc>
      </w:tr>
      <w:tr w:rsidR="00FB3EFC" w:rsidRPr="00D04A5A" w14:paraId="5C7216D5" w14:textId="77777777" w:rsidTr="00D04A5A">
        <w:tc>
          <w:tcPr>
            <w:tcW w:w="7338" w:type="dxa"/>
          </w:tcPr>
          <w:p w14:paraId="23E87129" w14:textId="0803B5A7" w:rsidR="00FB3EFC" w:rsidRPr="00D04A5A" w:rsidRDefault="00FB3EFC" w:rsidP="00327640">
            <w:pPr>
              <w:spacing w:line="240" w:lineRule="auto"/>
            </w:pPr>
            <w:r w:rsidRPr="00D04A5A">
              <w:t xml:space="preserve">Goed, </w:t>
            </w:r>
            <w:r w:rsidR="008E0D3D" w:rsidRPr="00D04A5A">
              <w:t xml:space="preserve">de ontwikkelagenda biedt </w:t>
            </w:r>
            <w:r w:rsidRPr="00D04A5A">
              <w:t>goede nieuwe inzichten om als vervolg op dit project nader uit te werken. Het is daarbij duidelijk en volledig beschreven, waarbij er toch enkele nadere vragen zijn. De beoordelaar is van mening dat de genoemde ontwikkelpunten goed uitvoerbaar zijn binnen de gemeentelijke organisatie.</w:t>
            </w:r>
          </w:p>
        </w:tc>
        <w:tc>
          <w:tcPr>
            <w:tcW w:w="1156" w:type="dxa"/>
          </w:tcPr>
          <w:p w14:paraId="2749FCC0" w14:textId="7BBF6C94" w:rsidR="00FB3EFC" w:rsidRPr="00D04A5A" w:rsidRDefault="008C569C" w:rsidP="00327640">
            <w:pPr>
              <w:spacing w:line="240" w:lineRule="auto"/>
              <w:jc w:val="center"/>
            </w:pPr>
            <w:r w:rsidRPr="00D04A5A">
              <w:t>5,25</w:t>
            </w:r>
          </w:p>
        </w:tc>
      </w:tr>
      <w:tr w:rsidR="00FB3EFC" w:rsidRPr="00D04A5A" w14:paraId="46584562" w14:textId="77777777" w:rsidTr="00D04A5A">
        <w:tc>
          <w:tcPr>
            <w:tcW w:w="7338" w:type="dxa"/>
          </w:tcPr>
          <w:p w14:paraId="1FE2D55A" w14:textId="6321CBBC" w:rsidR="00FB3EFC" w:rsidRPr="00D04A5A" w:rsidRDefault="00FB3EFC" w:rsidP="00327640">
            <w:pPr>
              <w:spacing w:line="240" w:lineRule="auto"/>
            </w:pPr>
            <w:r w:rsidRPr="00D04A5A">
              <w:t xml:space="preserve">Voldoende, </w:t>
            </w:r>
            <w:r w:rsidR="008E0D3D" w:rsidRPr="00D04A5A">
              <w:t xml:space="preserve">de beschrijving </w:t>
            </w:r>
            <w:r w:rsidRPr="00D04A5A">
              <w:t>geeft voldoende nieuwe inzichten</w:t>
            </w:r>
            <w:r w:rsidR="008E0D3D" w:rsidRPr="00D04A5A">
              <w:t>,</w:t>
            </w:r>
            <w:r w:rsidRPr="00D04A5A">
              <w:t xml:space="preserve"> maar is er onvoldoende aanleiding om deze binnen afzienbare tijd na afronding van het project uit te werken. Het is daarbij niet geheel duidelijk en niet volledig beschreven, waarbij er toch vele nadere vragen zijn. De beoordelaar is van mening dat de genoemde ontwikkelpunten met aanpassingen of met veel inspanning uitvoerbaar zijn binnen de gemeentelijke </w:t>
            </w:r>
            <w:r w:rsidRPr="00D04A5A">
              <w:lastRenderedPageBreak/>
              <w:t>organisatie.</w:t>
            </w:r>
          </w:p>
        </w:tc>
        <w:tc>
          <w:tcPr>
            <w:tcW w:w="1156" w:type="dxa"/>
          </w:tcPr>
          <w:p w14:paraId="5C1FADB8" w14:textId="213CE298" w:rsidR="00FB3EFC" w:rsidRPr="00D04A5A" w:rsidRDefault="008C569C" w:rsidP="00327640">
            <w:pPr>
              <w:spacing w:line="240" w:lineRule="auto"/>
              <w:jc w:val="center"/>
            </w:pPr>
            <w:r w:rsidRPr="00D04A5A">
              <w:lastRenderedPageBreak/>
              <w:t>2,25</w:t>
            </w:r>
          </w:p>
        </w:tc>
      </w:tr>
      <w:tr w:rsidR="00FB3EFC" w:rsidRPr="00D04A5A" w14:paraId="42630F35" w14:textId="77777777" w:rsidTr="00D04A5A">
        <w:tc>
          <w:tcPr>
            <w:tcW w:w="7338" w:type="dxa"/>
          </w:tcPr>
          <w:p w14:paraId="436A9CC3" w14:textId="0467EB3E" w:rsidR="00FB3EFC" w:rsidRPr="00D04A5A" w:rsidRDefault="00646A5C" w:rsidP="00327640">
            <w:pPr>
              <w:spacing w:line="240" w:lineRule="auto"/>
            </w:pPr>
            <w:r w:rsidRPr="00D04A5A">
              <w:t>Matig</w:t>
            </w:r>
            <w:r w:rsidR="00FB3EFC" w:rsidRPr="00D04A5A">
              <w:t xml:space="preserve">, </w:t>
            </w:r>
            <w:r w:rsidR="008E0D3D" w:rsidRPr="00D04A5A">
              <w:t>het</w:t>
            </w:r>
            <w:r w:rsidR="00FB3EFC" w:rsidRPr="00D04A5A">
              <w:t xml:space="preserve"> antwoord </w:t>
            </w:r>
            <w:r w:rsidR="008E0D3D" w:rsidRPr="00D04A5A">
              <w:t xml:space="preserve">sluit </w:t>
            </w:r>
            <w:r w:rsidR="00FB3EFC" w:rsidRPr="00D04A5A">
              <w:t>aan bij de vraag, maar geeft geen of onvoldoende nieuwe inzichten om verder in behandeling te nemen.</w:t>
            </w:r>
          </w:p>
        </w:tc>
        <w:tc>
          <w:tcPr>
            <w:tcW w:w="1156" w:type="dxa"/>
          </w:tcPr>
          <w:p w14:paraId="6C0CCEB6" w14:textId="3E3959F4" w:rsidR="00FB3EFC" w:rsidRPr="00D04A5A" w:rsidRDefault="008C569C" w:rsidP="00327640">
            <w:pPr>
              <w:spacing w:line="240" w:lineRule="auto"/>
              <w:jc w:val="center"/>
            </w:pPr>
            <w:r w:rsidRPr="00D04A5A">
              <w:t>0</w:t>
            </w:r>
          </w:p>
        </w:tc>
      </w:tr>
      <w:tr w:rsidR="00FB3EFC" w:rsidRPr="00D04A5A" w14:paraId="0ECFFB65" w14:textId="77777777" w:rsidTr="00D04A5A">
        <w:tc>
          <w:tcPr>
            <w:tcW w:w="7338" w:type="dxa"/>
          </w:tcPr>
          <w:p w14:paraId="0EF5F1E3" w14:textId="06C664CC" w:rsidR="00FB3EFC" w:rsidRPr="00D04A5A" w:rsidRDefault="00FB3EFC" w:rsidP="00327640">
            <w:pPr>
              <w:spacing w:line="240" w:lineRule="auto"/>
            </w:pPr>
            <w:r w:rsidRPr="00D04A5A">
              <w:t xml:space="preserve">Ongeldig, </w:t>
            </w:r>
            <w:r w:rsidR="008C569C" w:rsidRPr="00D04A5A">
              <w:t>geen</w:t>
            </w:r>
            <w:r w:rsidRPr="00D04A5A">
              <w:t xml:space="preserve"> ontwikkelkalender </w:t>
            </w:r>
            <w:r w:rsidR="008C569C" w:rsidRPr="00D04A5A">
              <w:t>is ingediend</w:t>
            </w:r>
            <w:r w:rsidRPr="00D04A5A">
              <w:t>.</w:t>
            </w:r>
          </w:p>
        </w:tc>
        <w:tc>
          <w:tcPr>
            <w:tcW w:w="1156" w:type="dxa"/>
          </w:tcPr>
          <w:p w14:paraId="0C4D5C06" w14:textId="4FD916CF" w:rsidR="00FB3EFC" w:rsidRPr="00D04A5A" w:rsidRDefault="00E8410B" w:rsidP="00327640">
            <w:pPr>
              <w:spacing w:line="240" w:lineRule="auto"/>
              <w:jc w:val="center"/>
            </w:pPr>
            <w:r w:rsidRPr="00D04A5A">
              <w:t>Uitsluiting</w:t>
            </w:r>
          </w:p>
        </w:tc>
      </w:tr>
    </w:tbl>
    <w:p w14:paraId="702B3C31" w14:textId="77777777" w:rsidR="00C11EE8" w:rsidRPr="00D04A5A" w:rsidRDefault="00C11EE8" w:rsidP="00D04A5A"/>
    <w:p w14:paraId="6E336945" w14:textId="77777777" w:rsidR="00C11EE8" w:rsidRPr="00D04A5A" w:rsidRDefault="00C11EE8" w:rsidP="00C11EE8">
      <w:pPr>
        <w:pStyle w:val="Kop3"/>
        <w:spacing w:after="0" w:line="240" w:lineRule="auto"/>
        <w:ind w:left="709" w:hanging="709"/>
      </w:pPr>
      <w:bookmarkStart w:id="156" w:name="_Toc141796983"/>
      <w:r w:rsidRPr="00D04A5A">
        <w:t>Gunningscriterium kwaliteit Service Level Agreement</w:t>
      </w:r>
      <w:bookmarkEnd w:id="156"/>
    </w:p>
    <w:p w14:paraId="455A7EE4" w14:textId="5028DE72" w:rsidR="00C11EE8" w:rsidRPr="00D04A5A" w:rsidRDefault="00C11EE8" w:rsidP="00C11EE8">
      <w:r w:rsidRPr="00D04A5A">
        <w:t xml:space="preserve">In het </w:t>
      </w:r>
      <w:r w:rsidR="00FE5ABE" w:rsidRPr="00D04A5A">
        <w:t>P</w:t>
      </w:r>
      <w:r w:rsidRPr="00D04A5A">
        <w:t xml:space="preserve">rogramma van </w:t>
      </w:r>
      <w:r w:rsidR="00FE5ABE" w:rsidRPr="00D04A5A">
        <w:t>E</w:t>
      </w:r>
      <w:r w:rsidRPr="00D04A5A">
        <w:t xml:space="preserve">isen </w:t>
      </w:r>
      <w:r w:rsidR="00FE5ABE" w:rsidRPr="00D04A5A">
        <w:t xml:space="preserve">en Wensen </w:t>
      </w:r>
      <w:r w:rsidRPr="00D04A5A">
        <w:t xml:space="preserve">zijn enkele specifieke </w:t>
      </w:r>
      <w:r w:rsidR="00FE5ABE" w:rsidRPr="00D04A5A">
        <w:t>E</w:t>
      </w:r>
      <w:r w:rsidRPr="00D04A5A">
        <w:t>isen opgenomen ten behoeve van de werkzaamheid van de applicatie, ondersteuning, bereikbaarheid en beschikbaarheid. Wij verzoeken u om een Service Level Agreement hierbij op te stellen en deze bij uw Inschrijving toe te voegen. Ook dient u de kosten van deze Service Level Agreement op te nemen in het Prijzenblad.</w:t>
      </w:r>
    </w:p>
    <w:p w14:paraId="6EFF2006" w14:textId="77777777" w:rsidR="008F40E1" w:rsidRPr="00D04A5A" w:rsidRDefault="008F40E1" w:rsidP="008F40E1">
      <w:pPr>
        <w:spacing w:line="240" w:lineRule="auto"/>
        <w:rPr>
          <w:szCs w:val="20"/>
        </w:rPr>
      </w:pPr>
    </w:p>
    <w:p w14:paraId="08DDC1E9" w14:textId="77777777" w:rsidR="001478A8" w:rsidRPr="00D04A5A" w:rsidRDefault="001478A8" w:rsidP="001478A8">
      <w:pPr>
        <w:spacing w:line="240" w:lineRule="auto"/>
      </w:pPr>
      <w:r w:rsidRPr="00D04A5A">
        <w:t>De volgende score tabel wordt gehanteerd voor de beoordeling:</w:t>
      </w: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338"/>
        <w:gridCol w:w="1134"/>
      </w:tblGrid>
      <w:tr w:rsidR="00FB3EFC" w:rsidRPr="00D04A5A" w14:paraId="28ED34F6" w14:textId="77777777" w:rsidTr="00D04A5A">
        <w:trPr>
          <w:tblHeader/>
        </w:trPr>
        <w:tc>
          <w:tcPr>
            <w:tcW w:w="7338" w:type="dxa"/>
            <w:shd w:val="clear" w:color="auto" w:fill="451D42"/>
          </w:tcPr>
          <w:p w14:paraId="00CA6662" w14:textId="77777777" w:rsidR="00FB3EFC" w:rsidRPr="00D04A5A" w:rsidRDefault="00FB3EFC" w:rsidP="00327640">
            <w:pPr>
              <w:spacing w:line="240" w:lineRule="auto"/>
              <w:rPr>
                <w:b/>
              </w:rPr>
            </w:pPr>
            <w:r w:rsidRPr="00D04A5A">
              <w:rPr>
                <w:b/>
              </w:rPr>
              <w:t>Beoordeling</w:t>
            </w:r>
          </w:p>
        </w:tc>
        <w:tc>
          <w:tcPr>
            <w:tcW w:w="1134" w:type="dxa"/>
            <w:shd w:val="clear" w:color="auto" w:fill="451D42"/>
          </w:tcPr>
          <w:p w14:paraId="6FC663BD" w14:textId="77777777" w:rsidR="00FB3EFC" w:rsidRPr="00D04A5A" w:rsidRDefault="00FB3EFC" w:rsidP="00327640">
            <w:pPr>
              <w:spacing w:line="240" w:lineRule="auto"/>
              <w:jc w:val="center"/>
              <w:rPr>
                <w:b/>
              </w:rPr>
            </w:pPr>
            <w:r w:rsidRPr="00D04A5A">
              <w:rPr>
                <w:b/>
              </w:rPr>
              <w:t>Punten</w:t>
            </w:r>
          </w:p>
        </w:tc>
      </w:tr>
      <w:tr w:rsidR="00FB3EFC" w:rsidRPr="00D04A5A" w14:paraId="7FDB9F81" w14:textId="77777777" w:rsidTr="00D04A5A">
        <w:tc>
          <w:tcPr>
            <w:tcW w:w="7338" w:type="dxa"/>
          </w:tcPr>
          <w:p w14:paraId="2F158494" w14:textId="3F5E44C6" w:rsidR="00FB3EFC" w:rsidRPr="00D04A5A" w:rsidRDefault="00FB3EFC" w:rsidP="00327640">
            <w:pPr>
              <w:spacing w:line="240" w:lineRule="auto"/>
            </w:pPr>
            <w:r w:rsidRPr="00D04A5A">
              <w:t>Uitstekend, de SLA sluit aan op alle genoemde punten in het Programma van Eisen en Wensen en biedt hierin op alle aspecten meerwaarde.</w:t>
            </w:r>
          </w:p>
        </w:tc>
        <w:tc>
          <w:tcPr>
            <w:tcW w:w="1134" w:type="dxa"/>
          </w:tcPr>
          <w:p w14:paraId="678BF8FB" w14:textId="757A2813" w:rsidR="00FB3EFC" w:rsidRPr="00D04A5A" w:rsidRDefault="008C569C" w:rsidP="00327640">
            <w:pPr>
              <w:spacing w:line="240" w:lineRule="auto"/>
              <w:jc w:val="center"/>
            </w:pPr>
            <w:r w:rsidRPr="00D04A5A">
              <w:t>5</w:t>
            </w:r>
          </w:p>
        </w:tc>
      </w:tr>
      <w:tr w:rsidR="00FB3EFC" w:rsidRPr="00D04A5A" w14:paraId="5CC06311" w14:textId="77777777" w:rsidTr="00D04A5A">
        <w:tc>
          <w:tcPr>
            <w:tcW w:w="7338" w:type="dxa"/>
          </w:tcPr>
          <w:p w14:paraId="27830E67" w14:textId="4F01300E" w:rsidR="00FB3EFC" w:rsidRPr="00D04A5A" w:rsidRDefault="00FB3EFC" w:rsidP="00327640">
            <w:pPr>
              <w:spacing w:line="240" w:lineRule="auto"/>
            </w:pPr>
            <w:r w:rsidRPr="00D04A5A">
              <w:t>Goed, de SLA sluit aan op alle genoemde punten in het Programma van Eisen en Wensen en biedt hierin op enkele aspecten meerwaarde.</w:t>
            </w:r>
          </w:p>
        </w:tc>
        <w:tc>
          <w:tcPr>
            <w:tcW w:w="1134" w:type="dxa"/>
          </w:tcPr>
          <w:p w14:paraId="69CC46AE" w14:textId="151ADD58" w:rsidR="00FB3EFC" w:rsidRPr="00D04A5A" w:rsidRDefault="008C569C" w:rsidP="00327640">
            <w:pPr>
              <w:spacing w:line="240" w:lineRule="auto"/>
              <w:jc w:val="center"/>
            </w:pPr>
            <w:r w:rsidRPr="00D04A5A">
              <w:t>3,5</w:t>
            </w:r>
          </w:p>
        </w:tc>
      </w:tr>
      <w:tr w:rsidR="00FB3EFC" w:rsidRPr="00D04A5A" w14:paraId="75ADB08C" w14:textId="77777777" w:rsidTr="00D04A5A">
        <w:tc>
          <w:tcPr>
            <w:tcW w:w="7338" w:type="dxa"/>
          </w:tcPr>
          <w:p w14:paraId="5BA5658E" w14:textId="461B7059" w:rsidR="00FB3EFC" w:rsidRPr="00D04A5A" w:rsidRDefault="00FB3EFC" w:rsidP="00FB3EFC">
            <w:pPr>
              <w:spacing w:line="240" w:lineRule="auto"/>
            </w:pPr>
            <w:r w:rsidRPr="00D04A5A">
              <w:t xml:space="preserve">Voldoende, de SLA sluit aan op alle genoemde punten in het Programma van Eisen en Wensen en biedt hierin de gevraagde </w:t>
            </w:r>
            <w:r w:rsidR="00C553C5" w:rsidRPr="00D04A5A">
              <w:t>Dienstverlening</w:t>
            </w:r>
            <w:r w:rsidRPr="00D04A5A">
              <w:t>.</w:t>
            </w:r>
          </w:p>
        </w:tc>
        <w:tc>
          <w:tcPr>
            <w:tcW w:w="1134" w:type="dxa"/>
          </w:tcPr>
          <w:p w14:paraId="7335E561" w14:textId="7AF9A021" w:rsidR="00FB3EFC" w:rsidRPr="00D04A5A" w:rsidRDefault="008C569C" w:rsidP="00FB3EFC">
            <w:pPr>
              <w:spacing w:line="240" w:lineRule="auto"/>
              <w:jc w:val="center"/>
            </w:pPr>
            <w:r w:rsidRPr="00D04A5A">
              <w:t>1,5</w:t>
            </w:r>
          </w:p>
        </w:tc>
      </w:tr>
      <w:tr w:rsidR="00FB3EFC" w:rsidRPr="00D04A5A" w14:paraId="0E4D16CF" w14:textId="77777777" w:rsidTr="00D04A5A">
        <w:tc>
          <w:tcPr>
            <w:tcW w:w="7338" w:type="dxa"/>
          </w:tcPr>
          <w:p w14:paraId="235AE3DF" w14:textId="6B4F7B99" w:rsidR="00FB3EFC" w:rsidRPr="00D04A5A" w:rsidRDefault="00FE47A1" w:rsidP="00FB3EFC">
            <w:pPr>
              <w:spacing w:line="240" w:lineRule="auto"/>
            </w:pPr>
            <w:r w:rsidRPr="00D04A5A">
              <w:t>Matig</w:t>
            </w:r>
            <w:r w:rsidR="00FB3EFC" w:rsidRPr="00D04A5A">
              <w:t xml:space="preserve">, de SLA sluit niet aan op alle genoemde punten in het Programma van Eisen en Wensen of biedt hierin een lagere </w:t>
            </w:r>
            <w:r w:rsidR="00C553C5" w:rsidRPr="00D04A5A">
              <w:t>Dienstverlening</w:t>
            </w:r>
            <w:r w:rsidR="00FB3EFC" w:rsidRPr="00D04A5A">
              <w:t xml:space="preserve"> dan gevraagd.</w:t>
            </w:r>
          </w:p>
        </w:tc>
        <w:tc>
          <w:tcPr>
            <w:tcW w:w="1134" w:type="dxa"/>
          </w:tcPr>
          <w:p w14:paraId="70E4A2F9" w14:textId="7F9FB830" w:rsidR="00FB3EFC" w:rsidRPr="00D04A5A" w:rsidRDefault="008C569C" w:rsidP="00FB3EFC">
            <w:pPr>
              <w:spacing w:line="240" w:lineRule="auto"/>
              <w:jc w:val="center"/>
            </w:pPr>
            <w:r w:rsidRPr="00D04A5A">
              <w:t>0</w:t>
            </w:r>
          </w:p>
        </w:tc>
      </w:tr>
      <w:tr w:rsidR="00FB3EFC" w:rsidRPr="00D04A5A" w14:paraId="459977CD" w14:textId="77777777" w:rsidTr="00D04A5A">
        <w:tc>
          <w:tcPr>
            <w:tcW w:w="7338" w:type="dxa"/>
          </w:tcPr>
          <w:p w14:paraId="0537D14C" w14:textId="16D17E24" w:rsidR="00FB3EFC" w:rsidRPr="00D04A5A" w:rsidRDefault="00FB3EFC" w:rsidP="00FB3EFC">
            <w:pPr>
              <w:spacing w:line="240" w:lineRule="auto"/>
            </w:pPr>
            <w:r w:rsidRPr="00D04A5A">
              <w:t xml:space="preserve">Ongeldig, indien geen </w:t>
            </w:r>
            <w:r w:rsidR="00E8410B" w:rsidRPr="00D04A5A">
              <w:t>SLA</w:t>
            </w:r>
            <w:r w:rsidRPr="00D04A5A">
              <w:t xml:space="preserve"> wordt ingeleverd</w:t>
            </w:r>
          </w:p>
        </w:tc>
        <w:tc>
          <w:tcPr>
            <w:tcW w:w="1134" w:type="dxa"/>
          </w:tcPr>
          <w:p w14:paraId="49651312" w14:textId="15287388" w:rsidR="00FB3EFC" w:rsidRPr="00D04A5A" w:rsidRDefault="00E8410B" w:rsidP="00FB3EFC">
            <w:pPr>
              <w:spacing w:line="240" w:lineRule="auto"/>
              <w:jc w:val="center"/>
            </w:pPr>
            <w:r w:rsidRPr="00D04A5A">
              <w:t>Uitsluiting</w:t>
            </w:r>
          </w:p>
        </w:tc>
      </w:tr>
    </w:tbl>
    <w:p w14:paraId="50F79254" w14:textId="77777777" w:rsidR="008C569C" w:rsidRPr="00D04A5A" w:rsidRDefault="008C569C" w:rsidP="008E0D3D">
      <w:pPr>
        <w:rPr>
          <w:rFonts w:cs="Times New Roman"/>
        </w:rPr>
      </w:pPr>
      <w:r w:rsidRPr="00D04A5A">
        <w:rPr>
          <w:rFonts w:cs="Times New Roman"/>
        </w:rPr>
        <w:br w:type="page"/>
      </w:r>
    </w:p>
    <w:p w14:paraId="60525D3D" w14:textId="5581005B" w:rsidR="00B06E54" w:rsidRPr="00D04A5A" w:rsidRDefault="00AB39D1" w:rsidP="00BF619C">
      <w:pPr>
        <w:pStyle w:val="Kop1"/>
        <w:numPr>
          <w:ilvl w:val="0"/>
          <w:numId w:val="0"/>
        </w:numPr>
        <w:spacing w:line="240" w:lineRule="auto"/>
        <w:ind w:left="476" w:hanging="476"/>
        <w:rPr>
          <w:sz w:val="40"/>
          <w:szCs w:val="16"/>
        </w:rPr>
      </w:pPr>
      <w:bookmarkStart w:id="157" w:name="_Toc159582176"/>
      <w:r w:rsidRPr="00D04A5A">
        <w:rPr>
          <w:sz w:val="40"/>
          <w:szCs w:val="16"/>
        </w:rPr>
        <w:lastRenderedPageBreak/>
        <w:t>Bijlagen</w:t>
      </w:r>
      <w:bookmarkEnd w:id="157"/>
    </w:p>
    <w:p w14:paraId="09626D8B" w14:textId="2EAA7224" w:rsidR="00B06E54" w:rsidRPr="00D04A5A" w:rsidRDefault="00B06E54" w:rsidP="00A22056">
      <w:pPr>
        <w:pStyle w:val="Lijstalinea"/>
        <w:numPr>
          <w:ilvl w:val="0"/>
          <w:numId w:val="8"/>
        </w:numPr>
        <w:ind w:left="567" w:hanging="567"/>
        <w:rPr>
          <w:rFonts w:ascii="Corbel" w:hAnsi="Corbel"/>
          <w:sz w:val="20"/>
          <w:szCs w:val="20"/>
        </w:rPr>
      </w:pPr>
      <w:r w:rsidRPr="00D04A5A">
        <w:rPr>
          <w:rFonts w:ascii="Corbel" w:hAnsi="Corbel"/>
          <w:sz w:val="20"/>
          <w:szCs w:val="20"/>
        </w:rPr>
        <w:t>Uniform Europees Aanbestedingsdocument</w:t>
      </w:r>
    </w:p>
    <w:p w14:paraId="5BE99EF3" w14:textId="48208C32" w:rsidR="007B4150" w:rsidRPr="00D04A5A" w:rsidRDefault="007B4150" w:rsidP="00A22056">
      <w:pPr>
        <w:pStyle w:val="Lijstalinea"/>
        <w:numPr>
          <w:ilvl w:val="0"/>
          <w:numId w:val="8"/>
        </w:numPr>
        <w:ind w:left="567" w:hanging="567"/>
        <w:rPr>
          <w:rFonts w:ascii="Corbel" w:hAnsi="Corbel"/>
          <w:sz w:val="20"/>
          <w:szCs w:val="20"/>
        </w:rPr>
      </w:pPr>
      <w:r w:rsidRPr="00D04A5A">
        <w:rPr>
          <w:rFonts w:ascii="Corbel" w:hAnsi="Corbel"/>
          <w:sz w:val="20"/>
          <w:szCs w:val="20"/>
        </w:rPr>
        <w:t>Invulaanwijzing Uniform Europees Aanbestedingsdocument</w:t>
      </w:r>
    </w:p>
    <w:p w14:paraId="23AF2937" w14:textId="1859A4A8" w:rsidR="001E33E2" w:rsidRPr="00D04A5A" w:rsidRDefault="001E33E2" w:rsidP="00A22056">
      <w:pPr>
        <w:pStyle w:val="Lijstalinea"/>
        <w:numPr>
          <w:ilvl w:val="0"/>
          <w:numId w:val="8"/>
        </w:numPr>
        <w:ind w:left="567" w:hanging="567"/>
        <w:rPr>
          <w:rFonts w:ascii="Corbel" w:hAnsi="Corbel"/>
          <w:sz w:val="20"/>
          <w:szCs w:val="20"/>
        </w:rPr>
      </w:pPr>
      <w:r w:rsidRPr="00D04A5A">
        <w:rPr>
          <w:rFonts w:ascii="Corbel" w:hAnsi="Corbel"/>
          <w:sz w:val="20"/>
          <w:szCs w:val="20"/>
        </w:rPr>
        <w:t>Toelichting samenwerkingsvormen en organisatievormen in relatie tot Inschrijving</w:t>
      </w:r>
    </w:p>
    <w:p w14:paraId="1743EE83" w14:textId="4F09EACB" w:rsidR="001E33E2" w:rsidRPr="00D04A5A" w:rsidRDefault="001E33E2" w:rsidP="00A22056">
      <w:pPr>
        <w:pStyle w:val="Lijstalinea"/>
        <w:numPr>
          <w:ilvl w:val="0"/>
          <w:numId w:val="8"/>
        </w:numPr>
        <w:ind w:left="567" w:hanging="567"/>
        <w:rPr>
          <w:rFonts w:ascii="Corbel" w:hAnsi="Corbel"/>
          <w:sz w:val="20"/>
          <w:szCs w:val="20"/>
        </w:rPr>
      </w:pPr>
      <w:r w:rsidRPr="00D04A5A">
        <w:rPr>
          <w:rFonts w:ascii="Corbel" w:hAnsi="Corbel"/>
          <w:sz w:val="20"/>
          <w:szCs w:val="20"/>
        </w:rPr>
        <w:t>Programma van Eisen</w:t>
      </w:r>
      <w:r w:rsidR="00A95624" w:rsidRPr="00D04A5A">
        <w:rPr>
          <w:rFonts w:ascii="Corbel" w:hAnsi="Corbel"/>
          <w:sz w:val="20"/>
          <w:szCs w:val="20"/>
        </w:rPr>
        <w:t xml:space="preserve"> en Wensen</w:t>
      </w:r>
    </w:p>
    <w:p w14:paraId="6CCBFE8C" w14:textId="1BF52A1C" w:rsidR="001E33E2" w:rsidRPr="00D04A5A" w:rsidRDefault="00A95624" w:rsidP="00A22056">
      <w:pPr>
        <w:pStyle w:val="Lijstalinea"/>
        <w:numPr>
          <w:ilvl w:val="0"/>
          <w:numId w:val="8"/>
        </w:numPr>
        <w:ind w:left="567" w:hanging="567"/>
        <w:rPr>
          <w:rFonts w:ascii="Corbel" w:hAnsi="Corbel"/>
          <w:sz w:val="20"/>
          <w:szCs w:val="20"/>
        </w:rPr>
      </w:pPr>
      <w:r w:rsidRPr="00D04A5A">
        <w:rPr>
          <w:rFonts w:ascii="Corbel" w:hAnsi="Corbel"/>
          <w:sz w:val="20"/>
          <w:szCs w:val="20"/>
        </w:rPr>
        <w:t>Prijzenblad</w:t>
      </w:r>
    </w:p>
    <w:p w14:paraId="2FD17EA3" w14:textId="7EC070AE" w:rsidR="00394149" w:rsidRPr="00D04A5A" w:rsidRDefault="00394149" w:rsidP="00A22056">
      <w:pPr>
        <w:pStyle w:val="Lijstalinea"/>
        <w:numPr>
          <w:ilvl w:val="0"/>
          <w:numId w:val="8"/>
        </w:numPr>
        <w:ind w:left="567" w:hanging="567"/>
        <w:rPr>
          <w:rFonts w:ascii="Corbel" w:hAnsi="Corbel"/>
          <w:sz w:val="20"/>
          <w:szCs w:val="20"/>
        </w:rPr>
      </w:pPr>
      <w:r w:rsidRPr="00D04A5A">
        <w:rPr>
          <w:rFonts w:ascii="Corbel" w:hAnsi="Corbel"/>
          <w:sz w:val="20"/>
          <w:szCs w:val="20"/>
        </w:rPr>
        <w:t xml:space="preserve">Concept </w:t>
      </w:r>
      <w:r w:rsidR="00D458FB" w:rsidRPr="00D04A5A">
        <w:rPr>
          <w:rFonts w:ascii="Corbel" w:hAnsi="Corbel"/>
          <w:sz w:val="20"/>
          <w:szCs w:val="20"/>
        </w:rPr>
        <w:t>Overeenkomst</w:t>
      </w:r>
    </w:p>
    <w:p w14:paraId="3CB8521D" w14:textId="0D27B83B" w:rsidR="00A95624" w:rsidRPr="00D04A5A" w:rsidRDefault="00A95624" w:rsidP="00A22056">
      <w:pPr>
        <w:pStyle w:val="Lijstalinea"/>
        <w:numPr>
          <w:ilvl w:val="0"/>
          <w:numId w:val="8"/>
        </w:numPr>
        <w:ind w:left="567" w:hanging="567"/>
        <w:rPr>
          <w:rFonts w:ascii="Corbel" w:hAnsi="Corbel"/>
          <w:sz w:val="20"/>
          <w:szCs w:val="20"/>
        </w:rPr>
      </w:pPr>
      <w:r w:rsidRPr="00D04A5A">
        <w:rPr>
          <w:rFonts w:ascii="Corbel" w:hAnsi="Corbel"/>
          <w:sz w:val="20"/>
          <w:szCs w:val="20"/>
        </w:rPr>
        <w:t>Concept verwerkersovereenkomst</w:t>
      </w:r>
    </w:p>
    <w:p w14:paraId="48555966" w14:textId="44CA55CA" w:rsidR="00A95624" w:rsidRPr="00D04A5A" w:rsidRDefault="00A95624" w:rsidP="00A22056">
      <w:pPr>
        <w:pStyle w:val="Lijstalinea"/>
        <w:numPr>
          <w:ilvl w:val="0"/>
          <w:numId w:val="8"/>
        </w:numPr>
        <w:ind w:left="567" w:hanging="567"/>
        <w:rPr>
          <w:rFonts w:ascii="Corbel" w:hAnsi="Corbel"/>
          <w:sz w:val="20"/>
          <w:szCs w:val="20"/>
        </w:rPr>
      </w:pPr>
      <w:r w:rsidRPr="00D04A5A">
        <w:rPr>
          <w:rFonts w:ascii="Corbel" w:hAnsi="Corbel"/>
          <w:sz w:val="20"/>
          <w:szCs w:val="20"/>
        </w:rPr>
        <w:t xml:space="preserve">Concept </w:t>
      </w:r>
      <w:r w:rsidR="00D458FB" w:rsidRPr="00D04A5A">
        <w:rPr>
          <w:rFonts w:ascii="Corbel" w:hAnsi="Corbel"/>
          <w:sz w:val="20"/>
          <w:szCs w:val="20"/>
        </w:rPr>
        <w:t>Wachtkamerovereenkomst</w:t>
      </w:r>
    </w:p>
    <w:p w14:paraId="1D029160" w14:textId="4D25B774" w:rsidR="00394149" w:rsidRPr="00D04A5A" w:rsidRDefault="00A95624" w:rsidP="00A22056">
      <w:pPr>
        <w:pStyle w:val="Lijstalinea"/>
        <w:numPr>
          <w:ilvl w:val="0"/>
          <w:numId w:val="8"/>
        </w:numPr>
        <w:ind w:left="567" w:hanging="567"/>
        <w:rPr>
          <w:rFonts w:ascii="Corbel" w:hAnsi="Corbel"/>
          <w:sz w:val="20"/>
          <w:szCs w:val="20"/>
        </w:rPr>
      </w:pPr>
      <w:r w:rsidRPr="00D04A5A">
        <w:rPr>
          <w:rFonts w:ascii="Corbel" w:hAnsi="Corbel"/>
          <w:sz w:val="20"/>
          <w:szCs w:val="20"/>
        </w:rPr>
        <w:t>Inkoopvoorwaarden gemeente Gooise Meren</w:t>
      </w:r>
    </w:p>
    <w:p w14:paraId="20113115" w14:textId="767B21C8" w:rsidR="00B06E54" w:rsidRPr="00D04A5A" w:rsidRDefault="00B06E54" w:rsidP="00A22056">
      <w:pPr>
        <w:pStyle w:val="Lijstalinea"/>
        <w:numPr>
          <w:ilvl w:val="0"/>
          <w:numId w:val="8"/>
        </w:numPr>
        <w:ind w:left="567" w:hanging="567"/>
        <w:rPr>
          <w:rFonts w:ascii="Corbel" w:hAnsi="Corbel"/>
          <w:sz w:val="20"/>
          <w:szCs w:val="20"/>
        </w:rPr>
      </w:pPr>
      <w:r w:rsidRPr="00D04A5A">
        <w:rPr>
          <w:rFonts w:ascii="Corbel" w:hAnsi="Corbel"/>
          <w:sz w:val="20"/>
          <w:szCs w:val="20"/>
        </w:rPr>
        <w:t xml:space="preserve">Invulformulier verklaring </w:t>
      </w:r>
      <w:proofErr w:type="spellStart"/>
      <w:r w:rsidRPr="00D04A5A">
        <w:rPr>
          <w:rFonts w:ascii="Corbel" w:hAnsi="Corbel"/>
          <w:sz w:val="20"/>
          <w:szCs w:val="20"/>
        </w:rPr>
        <w:t>onderaanneming</w:t>
      </w:r>
      <w:proofErr w:type="spellEnd"/>
    </w:p>
    <w:p w14:paraId="3D434EC8" w14:textId="77777777" w:rsidR="00394149" w:rsidRPr="00D04A5A" w:rsidRDefault="00394149" w:rsidP="00A22056">
      <w:pPr>
        <w:pStyle w:val="Lijstalinea"/>
        <w:numPr>
          <w:ilvl w:val="0"/>
          <w:numId w:val="8"/>
        </w:numPr>
        <w:ind w:left="567" w:hanging="567"/>
        <w:rPr>
          <w:rFonts w:ascii="Corbel" w:hAnsi="Corbel"/>
          <w:sz w:val="20"/>
          <w:szCs w:val="20"/>
        </w:rPr>
      </w:pPr>
      <w:r w:rsidRPr="00D04A5A">
        <w:rPr>
          <w:rFonts w:ascii="Corbel" w:hAnsi="Corbel"/>
          <w:sz w:val="20"/>
          <w:szCs w:val="20"/>
        </w:rPr>
        <w:t>Invulformulier holdingverklaring (N.B. bij gebruikmaking ook een organogram toevoegen)</w:t>
      </w:r>
    </w:p>
    <w:p w14:paraId="3C8933DF" w14:textId="1916CF43" w:rsidR="00B06E54" w:rsidRPr="00D04A5A" w:rsidRDefault="00B06E54" w:rsidP="00A22056">
      <w:pPr>
        <w:pStyle w:val="Lijstalinea"/>
        <w:numPr>
          <w:ilvl w:val="0"/>
          <w:numId w:val="8"/>
        </w:numPr>
        <w:ind w:left="567" w:hanging="567"/>
        <w:rPr>
          <w:rFonts w:ascii="Corbel" w:hAnsi="Corbel"/>
          <w:sz w:val="20"/>
          <w:szCs w:val="20"/>
        </w:rPr>
      </w:pPr>
      <w:r w:rsidRPr="00D04A5A">
        <w:rPr>
          <w:rFonts w:ascii="Corbel" w:hAnsi="Corbel"/>
          <w:sz w:val="20"/>
          <w:szCs w:val="20"/>
        </w:rPr>
        <w:t>Invulformulier referenties</w:t>
      </w:r>
      <w:r w:rsidR="00A95624" w:rsidRPr="00D04A5A">
        <w:rPr>
          <w:rFonts w:ascii="Corbel" w:hAnsi="Corbel"/>
          <w:sz w:val="20"/>
          <w:szCs w:val="20"/>
        </w:rPr>
        <w:t xml:space="preserve"> kerncompetenties</w:t>
      </w:r>
    </w:p>
    <w:p w14:paraId="7697C40E" w14:textId="4CDD04CB" w:rsidR="00B06E54" w:rsidRPr="00D04A5A" w:rsidRDefault="00885E4A" w:rsidP="00A22056">
      <w:pPr>
        <w:pStyle w:val="Lijstalinea"/>
        <w:numPr>
          <w:ilvl w:val="0"/>
          <w:numId w:val="8"/>
        </w:numPr>
        <w:ind w:left="567" w:hanging="567"/>
        <w:rPr>
          <w:rFonts w:ascii="Corbel" w:eastAsia="Calibri" w:hAnsi="Corbel" w:cs="Verdana"/>
          <w:color w:val="441D42" w:themeColor="text1"/>
          <w:sz w:val="20"/>
          <w:szCs w:val="20"/>
        </w:rPr>
      </w:pPr>
      <w:r w:rsidRPr="00D04A5A">
        <w:rPr>
          <w:rFonts w:ascii="Corbel" w:hAnsi="Corbel"/>
          <w:sz w:val="20"/>
          <w:szCs w:val="20"/>
        </w:rPr>
        <w:t>Akkoordverklaring</w:t>
      </w:r>
    </w:p>
    <w:p w14:paraId="6CB80DDC" w14:textId="7845F794" w:rsidR="00B06E54" w:rsidRPr="00D04A5A" w:rsidRDefault="00A95624" w:rsidP="00A22056">
      <w:pPr>
        <w:pStyle w:val="Lijstalinea"/>
        <w:numPr>
          <w:ilvl w:val="0"/>
          <w:numId w:val="8"/>
        </w:numPr>
        <w:ind w:left="567" w:hanging="567"/>
        <w:rPr>
          <w:rFonts w:ascii="Corbel" w:hAnsi="Corbel"/>
          <w:sz w:val="20"/>
          <w:szCs w:val="20"/>
        </w:rPr>
      </w:pPr>
      <w:proofErr w:type="spellStart"/>
      <w:r w:rsidRPr="00D04A5A">
        <w:rPr>
          <w:rFonts w:ascii="Corbel" w:hAnsi="Corbel"/>
          <w:sz w:val="20"/>
          <w:szCs w:val="20"/>
        </w:rPr>
        <w:t>Social</w:t>
      </w:r>
      <w:proofErr w:type="spellEnd"/>
      <w:r w:rsidRPr="00D04A5A">
        <w:rPr>
          <w:rFonts w:ascii="Corbel" w:hAnsi="Corbel"/>
          <w:sz w:val="20"/>
          <w:szCs w:val="20"/>
        </w:rPr>
        <w:t xml:space="preserve"> Return </w:t>
      </w:r>
      <w:r w:rsidR="00C705DA" w:rsidRPr="00D04A5A">
        <w:rPr>
          <w:rFonts w:ascii="Corbel" w:hAnsi="Corbel"/>
          <w:sz w:val="20"/>
          <w:szCs w:val="20"/>
        </w:rPr>
        <w:t>–</w:t>
      </w:r>
      <w:r w:rsidRPr="00D04A5A">
        <w:rPr>
          <w:rFonts w:ascii="Corbel" w:hAnsi="Corbel"/>
          <w:sz w:val="20"/>
          <w:szCs w:val="20"/>
        </w:rPr>
        <w:t xml:space="preserve"> B</w:t>
      </w:r>
      <w:r w:rsidR="00394149" w:rsidRPr="00D04A5A">
        <w:rPr>
          <w:rFonts w:ascii="Corbel" w:hAnsi="Corbel"/>
          <w:sz w:val="20"/>
          <w:szCs w:val="20"/>
        </w:rPr>
        <w:t>ouwblokkenmethode</w:t>
      </w:r>
    </w:p>
    <w:p w14:paraId="6EF8B5ED" w14:textId="34B2393D" w:rsidR="00C705DA" w:rsidRPr="00D04A5A" w:rsidRDefault="00C705DA" w:rsidP="00A22056">
      <w:pPr>
        <w:pStyle w:val="Lijstalinea"/>
        <w:numPr>
          <w:ilvl w:val="0"/>
          <w:numId w:val="8"/>
        </w:numPr>
        <w:ind w:left="567" w:hanging="567"/>
        <w:rPr>
          <w:rFonts w:ascii="Corbel" w:hAnsi="Corbel"/>
          <w:sz w:val="20"/>
          <w:szCs w:val="20"/>
        </w:rPr>
      </w:pPr>
      <w:r w:rsidRPr="00D04A5A">
        <w:rPr>
          <w:rFonts w:ascii="Corbel" w:hAnsi="Corbel"/>
          <w:sz w:val="20"/>
          <w:szCs w:val="20"/>
        </w:rPr>
        <w:t>Verslag Marktconsultatie Contractbeheer en contractmanagement software 1.0</w:t>
      </w:r>
    </w:p>
    <w:p w14:paraId="72C8CBED" w14:textId="77777777" w:rsidR="00D04A5A" w:rsidRDefault="00394149" w:rsidP="00E57053">
      <w:pPr>
        <w:rPr>
          <w:szCs w:val="20"/>
        </w:rPr>
      </w:pPr>
      <w:r w:rsidRPr="00D04A5A">
        <w:rPr>
          <w:szCs w:val="20"/>
        </w:rPr>
        <w:t xml:space="preserve">Bijlage invulaanwijzing uniform Europees aanbestedingsdocument en Bijlage toelichting samenwerkingsvormen en organisatievormen in relatie tot Inschrijving zijn in het Beschrijvend Document opgenomen. De overige Bijlagen zijn als los document opgenomen in </w:t>
      </w:r>
      <w:proofErr w:type="spellStart"/>
      <w:r w:rsidRPr="00D04A5A">
        <w:rPr>
          <w:szCs w:val="20"/>
        </w:rPr>
        <w:t>TenderNed</w:t>
      </w:r>
      <w:proofErr w:type="spellEnd"/>
      <w:r w:rsidRPr="00D04A5A">
        <w:rPr>
          <w:szCs w:val="20"/>
        </w:rPr>
        <w:t>.</w:t>
      </w:r>
    </w:p>
    <w:p w14:paraId="46DC8BB8" w14:textId="50734FCA" w:rsidR="000B3F6A" w:rsidRPr="00D04A5A" w:rsidRDefault="000B3F6A" w:rsidP="00E57053">
      <w:r w:rsidRPr="00D04A5A">
        <w:br w:type="page"/>
      </w:r>
    </w:p>
    <w:p w14:paraId="7A43E52B" w14:textId="2E785641" w:rsidR="000B3F6A" w:rsidRPr="00D04A5A" w:rsidRDefault="001E33E2" w:rsidP="001E33E2">
      <w:pPr>
        <w:pStyle w:val="Kop6"/>
        <w:numPr>
          <w:ilvl w:val="0"/>
          <w:numId w:val="0"/>
        </w:numPr>
        <w:spacing w:line="240" w:lineRule="auto"/>
        <w:rPr>
          <w:sz w:val="40"/>
          <w:szCs w:val="40"/>
        </w:rPr>
      </w:pPr>
      <w:r w:rsidRPr="00D04A5A">
        <w:rPr>
          <w:sz w:val="40"/>
          <w:szCs w:val="40"/>
        </w:rPr>
        <w:lastRenderedPageBreak/>
        <w:t xml:space="preserve">Bijlage </w:t>
      </w:r>
      <w:r w:rsidR="000B3F6A" w:rsidRPr="00D04A5A">
        <w:rPr>
          <w:sz w:val="40"/>
          <w:szCs w:val="40"/>
        </w:rPr>
        <w:t>Invulaanwijzing UEA</w:t>
      </w:r>
    </w:p>
    <w:p w14:paraId="4F92FCB1" w14:textId="1C44313F" w:rsidR="000B3F6A" w:rsidRPr="00D04A5A" w:rsidRDefault="000B3F6A" w:rsidP="000B3F6A">
      <w:r w:rsidRPr="00D04A5A">
        <w:t xml:space="preserve">De </w:t>
      </w:r>
      <w:r w:rsidR="00ED336D" w:rsidRPr="00D04A5A">
        <w:t>Aanbestedende Dienst</w:t>
      </w:r>
      <w:r w:rsidRPr="00D04A5A">
        <w:t xml:space="preserve"> hecht er waarde aan dat ondernemingen aan wie zij Opdrachten gunt een bepaalde toets kunnen doorstaan op het gebied van integriteit, economische en financiële draagkracht en technische bekwaamheid of beroepsbekwaamheid. Daarom screent zij ondernemingen. Daartoe hanteert de </w:t>
      </w:r>
      <w:r w:rsidR="00ED336D" w:rsidRPr="00D04A5A">
        <w:t>Aanbestedende Dienst</w:t>
      </w:r>
      <w:r w:rsidRPr="00D04A5A">
        <w:t xml:space="preserve"> het Uniform Europees Aanbestedingsdocument (hierna te noemen: UEA), dat ingevuld moet worden door partijen die in aanmerking willen komen voor gunning van een Opdracht.</w:t>
      </w:r>
    </w:p>
    <w:p w14:paraId="54F4E3D2" w14:textId="77777777" w:rsidR="000B3F6A" w:rsidRPr="00D04A5A" w:rsidRDefault="000B3F6A" w:rsidP="000B3F6A">
      <w:pPr>
        <w:rPr>
          <w:rFonts w:cs="Times New Roman"/>
        </w:rPr>
      </w:pPr>
    </w:p>
    <w:p w14:paraId="51D4E11B" w14:textId="7F21F1F5" w:rsidR="000B3F6A" w:rsidRPr="00D04A5A" w:rsidRDefault="000B3F6A" w:rsidP="000B3F6A">
      <w:pPr>
        <w:spacing w:line="240" w:lineRule="auto"/>
      </w:pPr>
      <w:r w:rsidRPr="00D04A5A">
        <w:t xml:space="preserve">Het UEA is een door de Inschrijver in te vullen eigen verklaring waarmee hij verklaart in welke hoedanigheid hij deelneemt (zelfstandig, als hoofdaannemer, als </w:t>
      </w:r>
      <w:proofErr w:type="spellStart"/>
      <w:r w:rsidRPr="00D04A5A">
        <w:t>combinant</w:t>
      </w:r>
      <w:proofErr w:type="spellEnd"/>
      <w:r w:rsidRPr="00D04A5A">
        <w:t xml:space="preserve">, of als </w:t>
      </w:r>
      <w:r w:rsidR="00C553C5" w:rsidRPr="00D04A5A">
        <w:t>Onderaannemer</w:t>
      </w:r>
      <w:r w:rsidRPr="00D04A5A">
        <w:t xml:space="preserve">) en waarmee hij informatie verstrekt over eventueel op hem van toepassing zijnde </w:t>
      </w:r>
      <w:r w:rsidR="00D458FB" w:rsidRPr="00D04A5A">
        <w:t>Uitsluitingsgrond</w:t>
      </w:r>
      <w:r w:rsidRPr="00D04A5A">
        <w:t xml:space="preserve">en, zijn financiële en economische draagkracht en andere </w:t>
      </w:r>
      <w:r w:rsidR="003A1637" w:rsidRPr="00D04A5A">
        <w:t>G</w:t>
      </w:r>
      <w:r w:rsidRPr="00D04A5A">
        <w:t>eschiktheidseisen.</w:t>
      </w:r>
    </w:p>
    <w:p w14:paraId="6ECC9F46" w14:textId="77777777" w:rsidR="000B3F6A" w:rsidRPr="00D04A5A" w:rsidRDefault="000B3F6A" w:rsidP="000B3F6A">
      <w:pPr>
        <w:spacing w:line="240" w:lineRule="auto"/>
      </w:pPr>
    </w:p>
    <w:p w14:paraId="3B0731CC" w14:textId="6C75481B" w:rsidR="000B3F6A" w:rsidRPr="00D04A5A" w:rsidRDefault="000B3F6A" w:rsidP="000B3F6A">
      <w:pPr>
        <w:spacing w:line="240" w:lineRule="auto"/>
      </w:pPr>
      <w:r w:rsidRPr="00D04A5A">
        <w:t xml:space="preserve">Het UEA is bijgevoegd als interactief PDF formulier bij dit </w:t>
      </w:r>
      <w:r w:rsidR="00CD312A" w:rsidRPr="00D04A5A">
        <w:t>Beschrijvend Document</w:t>
      </w:r>
      <w:r w:rsidRPr="00D04A5A">
        <w:t xml:space="preserve"> en bestaat uit 6 delen. In het UEA verstrekt de Inschrijver inlichtingen met betrekking tot:</w:t>
      </w:r>
    </w:p>
    <w:p w14:paraId="1E0E3235" w14:textId="77777777" w:rsidR="000B3F6A" w:rsidRPr="00D04A5A" w:rsidRDefault="000B3F6A" w:rsidP="000B3F6A">
      <w:pPr>
        <w:spacing w:line="240" w:lineRule="auto"/>
        <w:rPr>
          <w:rFonts w:cs="Times New Roman"/>
        </w:rPr>
      </w:pPr>
    </w:p>
    <w:tbl>
      <w:tblPr>
        <w:tblStyle w:val="stlTabel"/>
        <w:tblW w:w="8704" w:type="dxa"/>
        <w:tblLook w:val="04A0" w:firstRow="1" w:lastRow="0" w:firstColumn="1" w:lastColumn="0" w:noHBand="0" w:noVBand="1"/>
      </w:tblPr>
      <w:tblGrid>
        <w:gridCol w:w="916"/>
        <w:gridCol w:w="2827"/>
        <w:gridCol w:w="4961"/>
      </w:tblGrid>
      <w:tr w:rsidR="000B3F6A" w:rsidRPr="00D04A5A" w14:paraId="6E2EDADF" w14:textId="77777777" w:rsidTr="00D04A5A">
        <w:trPr>
          <w:cnfStyle w:val="100000000000" w:firstRow="1" w:lastRow="0" w:firstColumn="0" w:lastColumn="0" w:oddVBand="0" w:evenVBand="0" w:oddHBand="0" w:evenHBand="0" w:firstRowFirstColumn="0" w:firstRowLastColumn="0" w:lastRowFirstColumn="0" w:lastRowLastColumn="0"/>
        </w:trPr>
        <w:tc>
          <w:tcPr>
            <w:tcW w:w="916" w:type="dxa"/>
            <w:tcBorders>
              <w:right w:val="single" w:sz="4" w:space="0" w:color="auto"/>
            </w:tcBorders>
          </w:tcPr>
          <w:p w14:paraId="21A8DF97" w14:textId="77777777" w:rsidR="000B3F6A" w:rsidRPr="00D04A5A" w:rsidRDefault="000B3F6A" w:rsidP="006F3CE0">
            <w:pPr>
              <w:spacing w:line="240" w:lineRule="auto"/>
              <w:rPr>
                <w:rFonts w:cs="Times New Roman"/>
              </w:rPr>
            </w:pPr>
            <w:r w:rsidRPr="00D04A5A">
              <w:rPr>
                <w:rFonts w:cs="Times New Roman"/>
              </w:rPr>
              <w:t>Deel</w:t>
            </w:r>
          </w:p>
        </w:tc>
        <w:tc>
          <w:tcPr>
            <w:tcW w:w="2827" w:type="dxa"/>
            <w:tcBorders>
              <w:top w:val="single" w:sz="4" w:space="0" w:color="auto"/>
              <w:left w:val="single" w:sz="4" w:space="0" w:color="auto"/>
              <w:bottom w:val="single" w:sz="4" w:space="0" w:color="auto"/>
              <w:right w:val="single" w:sz="4" w:space="0" w:color="auto"/>
            </w:tcBorders>
          </w:tcPr>
          <w:p w14:paraId="66967081" w14:textId="77777777" w:rsidR="000B3F6A" w:rsidRPr="00D04A5A" w:rsidRDefault="000B3F6A" w:rsidP="006F3CE0">
            <w:pPr>
              <w:spacing w:line="240" w:lineRule="auto"/>
              <w:rPr>
                <w:rFonts w:cs="Times New Roman"/>
              </w:rPr>
            </w:pPr>
            <w:r w:rsidRPr="00D04A5A">
              <w:rPr>
                <w:rFonts w:cs="Times New Roman"/>
              </w:rPr>
              <w:t>Onderwerp</w:t>
            </w:r>
          </w:p>
        </w:tc>
        <w:tc>
          <w:tcPr>
            <w:tcW w:w="4961" w:type="dxa"/>
            <w:tcBorders>
              <w:left w:val="single" w:sz="4" w:space="0" w:color="auto"/>
            </w:tcBorders>
          </w:tcPr>
          <w:p w14:paraId="3466FE19" w14:textId="77777777" w:rsidR="000B3F6A" w:rsidRPr="00D04A5A" w:rsidRDefault="000B3F6A" w:rsidP="006F3CE0">
            <w:pPr>
              <w:spacing w:line="240" w:lineRule="auto"/>
              <w:rPr>
                <w:rFonts w:cs="Times New Roman"/>
              </w:rPr>
            </w:pPr>
            <w:r w:rsidRPr="00D04A5A">
              <w:rPr>
                <w:rFonts w:cs="Times New Roman"/>
              </w:rPr>
              <w:t>Inhoud</w:t>
            </w:r>
          </w:p>
        </w:tc>
      </w:tr>
      <w:tr w:rsidR="000B3F6A" w:rsidRPr="00D04A5A" w14:paraId="754B888A" w14:textId="77777777" w:rsidTr="00D04A5A">
        <w:tc>
          <w:tcPr>
            <w:tcW w:w="916" w:type="dxa"/>
          </w:tcPr>
          <w:p w14:paraId="168F9C65" w14:textId="77777777" w:rsidR="000B3F6A" w:rsidRPr="00D04A5A" w:rsidRDefault="000B3F6A" w:rsidP="006F3CE0">
            <w:pPr>
              <w:spacing w:line="240" w:lineRule="auto"/>
              <w:rPr>
                <w:rFonts w:cs="Times New Roman"/>
              </w:rPr>
            </w:pPr>
            <w:r w:rsidRPr="00D04A5A">
              <w:rPr>
                <w:rFonts w:cs="Times New Roman"/>
              </w:rPr>
              <w:t>Deel I</w:t>
            </w:r>
          </w:p>
        </w:tc>
        <w:tc>
          <w:tcPr>
            <w:tcW w:w="2827" w:type="dxa"/>
            <w:tcBorders>
              <w:top w:val="single" w:sz="4" w:space="0" w:color="auto"/>
            </w:tcBorders>
          </w:tcPr>
          <w:p w14:paraId="35AB0B43" w14:textId="0EB87D30" w:rsidR="000B3F6A" w:rsidRPr="00D04A5A" w:rsidRDefault="000B3F6A" w:rsidP="006F3CE0">
            <w:pPr>
              <w:spacing w:line="240" w:lineRule="auto"/>
              <w:rPr>
                <w:rFonts w:cs="Times New Roman"/>
              </w:rPr>
            </w:pPr>
            <w:r w:rsidRPr="00D04A5A">
              <w:rPr>
                <w:rFonts w:cs="Times New Roman"/>
              </w:rPr>
              <w:t xml:space="preserve">Informatie over de Aanbestedingsprocedure. </w:t>
            </w:r>
          </w:p>
        </w:tc>
        <w:tc>
          <w:tcPr>
            <w:tcW w:w="4961" w:type="dxa"/>
          </w:tcPr>
          <w:p w14:paraId="7DDBD371" w14:textId="7C323F0A" w:rsidR="000B3F6A" w:rsidRPr="00D04A5A" w:rsidRDefault="000B3F6A" w:rsidP="006F3CE0">
            <w:pPr>
              <w:spacing w:line="240" w:lineRule="auto"/>
              <w:rPr>
                <w:rFonts w:cs="Times New Roman"/>
              </w:rPr>
            </w:pPr>
            <w:r w:rsidRPr="00D04A5A">
              <w:rPr>
                <w:rFonts w:cs="Times New Roman"/>
              </w:rPr>
              <w:t xml:space="preserve">Dit is reeds door de </w:t>
            </w:r>
            <w:r w:rsidR="00ED336D" w:rsidRPr="00D04A5A">
              <w:rPr>
                <w:rFonts w:cs="Times New Roman"/>
              </w:rPr>
              <w:t>Aanbestedende Dienst</w:t>
            </w:r>
            <w:r w:rsidRPr="00D04A5A">
              <w:rPr>
                <w:rFonts w:cs="Times New Roman"/>
              </w:rPr>
              <w:t xml:space="preserve"> ingevuld.</w:t>
            </w:r>
          </w:p>
        </w:tc>
      </w:tr>
      <w:tr w:rsidR="000B3F6A" w:rsidRPr="00D04A5A" w14:paraId="5C4D4340" w14:textId="77777777" w:rsidTr="00D04A5A">
        <w:tc>
          <w:tcPr>
            <w:tcW w:w="916" w:type="dxa"/>
          </w:tcPr>
          <w:p w14:paraId="6DC204F3" w14:textId="77777777" w:rsidR="000B3F6A" w:rsidRPr="00D04A5A" w:rsidRDefault="000B3F6A" w:rsidP="006F3CE0">
            <w:pPr>
              <w:spacing w:line="240" w:lineRule="auto"/>
              <w:rPr>
                <w:rFonts w:cs="Times New Roman"/>
              </w:rPr>
            </w:pPr>
            <w:r w:rsidRPr="00D04A5A">
              <w:rPr>
                <w:rFonts w:cs="Times New Roman"/>
              </w:rPr>
              <w:t>Deel II</w:t>
            </w:r>
          </w:p>
        </w:tc>
        <w:tc>
          <w:tcPr>
            <w:tcW w:w="2827" w:type="dxa"/>
          </w:tcPr>
          <w:p w14:paraId="4744D0FE" w14:textId="77777777" w:rsidR="000B3F6A" w:rsidRPr="00D04A5A" w:rsidRDefault="000B3F6A" w:rsidP="006F3CE0">
            <w:pPr>
              <w:spacing w:line="240" w:lineRule="auto"/>
              <w:rPr>
                <w:rFonts w:cs="Times New Roman"/>
              </w:rPr>
            </w:pPr>
            <w:r w:rsidRPr="00D04A5A">
              <w:rPr>
                <w:rFonts w:cs="Times New Roman"/>
              </w:rPr>
              <w:t>Gegevens over de Ondernemer.</w:t>
            </w:r>
          </w:p>
        </w:tc>
        <w:tc>
          <w:tcPr>
            <w:tcW w:w="4961" w:type="dxa"/>
          </w:tcPr>
          <w:p w14:paraId="36127DB6" w14:textId="77777777" w:rsidR="000B3F6A" w:rsidRPr="00D04A5A" w:rsidRDefault="000B3F6A" w:rsidP="006F3CE0">
            <w:pPr>
              <w:spacing w:line="240" w:lineRule="auto"/>
              <w:rPr>
                <w:rFonts w:cs="Times New Roman"/>
              </w:rPr>
            </w:pPr>
            <w:r w:rsidRPr="00D04A5A">
              <w:rPr>
                <w:rFonts w:cs="Times New Roman"/>
              </w:rPr>
              <w:t xml:space="preserve">Hier vult u het volgende in: </w:t>
            </w:r>
          </w:p>
          <w:p w14:paraId="7E6D75FF" w14:textId="29A68FF6" w:rsidR="000B3F6A" w:rsidRPr="00D04A5A" w:rsidRDefault="000B3F6A" w:rsidP="001E33E2">
            <w:pPr>
              <w:numPr>
                <w:ilvl w:val="0"/>
                <w:numId w:val="2"/>
              </w:numPr>
              <w:ind w:left="225" w:hanging="225"/>
            </w:pPr>
            <w:r w:rsidRPr="00D04A5A">
              <w:t>de algemene gegevens van uw onderneming (onderdeel A)</w:t>
            </w:r>
          </w:p>
          <w:p w14:paraId="4854B165" w14:textId="544C4D6C" w:rsidR="000B3F6A" w:rsidRPr="00D04A5A" w:rsidRDefault="000B3F6A" w:rsidP="001E33E2">
            <w:pPr>
              <w:numPr>
                <w:ilvl w:val="0"/>
                <w:numId w:val="2"/>
              </w:numPr>
              <w:ind w:left="225" w:hanging="225"/>
            </w:pPr>
            <w:r w:rsidRPr="00D04A5A">
              <w:t>informatie over de vertegenwoordiging van uw onderneming (onderdeel B)</w:t>
            </w:r>
          </w:p>
          <w:p w14:paraId="74264FF9" w14:textId="75ED8843" w:rsidR="000B3F6A" w:rsidRPr="00D04A5A" w:rsidRDefault="000B3F6A" w:rsidP="001E33E2">
            <w:pPr>
              <w:numPr>
                <w:ilvl w:val="0"/>
                <w:numId w:val="2"/>
              </w:numPr>
              <w:ind w:left="225" w:hanging="225"/>
            </w:pPr>
            <w:r w:rsidRPr="00D04A5A">
              <w:t xml:space="preserve">informatie indien u een beroep doet op de draagkracht van </w:t>
            </w:r>
            <w:r w:rsidR="00E73EAE" w:rsidRPr="00D04A5A">
              <w:t>D</w:t>
            </w:r>
            <w:r w:rsidRPr="00D04A5A">
              <w:t>erden (onderdeel C)</w:t>
            </w:r>
          </w:p>
          <w:p w14:paraId="7CD6ECF4" w14:textId="1351FADF" w:rsidR="000B3F6A" w:rsidRPr="00D04A5A" w:rsidRDefault="000B3F6A" w:rsidP="001E33E2">
            <w:pPr>
              <w:numPr>
                <w:ilvl w:val="0"/>
                <w:numId w:val="2"/>
              </w:numPr>
              <w:ind w:left="225" w:hanging="225"/>
            </w:pPr>
            <w:r w:rsidRPr="00D04A5A">
              <w:t xml:space="preserve">informatie indien u gebruik maakt van </w:t>
            </w:r>
            <w:r w:rsidR="00C553C5" w:rsidRPr="00D04A5A">
              <w:t>Onderaannemer</w:t>
            </w:r>
            <w:r w:rsidRPr="00D04A5A">
              <w:t>s bij de uitvoering van de Opdracht (onderdeel D).</w:t>
            </w:r>
          </w:p>
        </w:tc>
      </w:tr>
      <w:tr w:rsidR="000B3F6A" w:rsidRPr="00D04A5A" w14:paraId="0F3B9404" w14:textId="77777777" w:rsidTr="00D04A5A">
        <w:tc>
          <w:tcPr>
            <w:tcW w:w="916" w:type="dxa"/>
          </w:tcPr>
          <w:p w14:paraId="1B19DCC6" w14:textId="77777777" w:rsidR="000B3F6A" w:rsidRPr="00D04A5A" w:rsidRDefault="000B3F6A" w:rsidP="006F3CE0">
            <w:pPr>
              <w:spacing w:line="240" w:lineRule="auto"/>
              <w:rPr>
                <w:rFonts w:cs="Times New Roman"/>
              </w:rPr>
            </w:pPr>
            <w:r w:rsidRPr="00D04A5A">
              <w:rPr>
                <w:rFonts w:cs="Times New Roman"/>
              </w:rPr>
              <w:t>Deel III</w:t>
            </w:r>
          </w:p>
        </w:tc>
        <w:tc>
          <w:tcPr>
            <w:tcW w:w="2827" w:type="dxa"/>
          </w:tcPr>
          <w:p w14:paraId="4A374855" w14:textId="77777777" w:rsidR="000B3F6A" w:rsidRPr="00D04A5A" w:rsidRDefault="000B3F6A" w:rsidP="006F3CE0">
            <w:pPr>
              <w:spacing w:line="240" w:lineRule="auto"/>
              <w:rPr>
                <w:rFonts w:cs="Times New Roman"/>
              </w:rPr>
            </w:pPr>
            <w:r w:rsidRPr="00D04A5A">
              <w:rPr>
                <w:rFonts w:cs="Times New Roman"/>
              </w:rPr>
              <w:t xml:space="preserve">Uitsluitingsgronden. </w:t>
            </w:r>
          </w:p>
        </w:tc>
        <w:tc>
          <w:tcPr>
            <w:tcW w:w="4961" w:type="dxa"/>
          </w:tcPr>
          <w:p w14:paraId="45DECBC1" w14:textId="36DA555C" w:rsidR="000B3F6A" w:rsidRPr="00D04A5A" w:rsidRDefault="000B3F6A" w:rsidP="006F3CE0">
            <w:pPr>
              <w:spacing w:line="240" w:lineRule="auto"/>
              <w:rPr>
                <w:rFonts w:cs="Times New Roman"/>
              </w:rPr>
            </w:pPr>
            <w:r w:rsidRPr="00D04A5A">
              <w:rPr>
                <w:rFonts w:cs="Times New Roman"/>
              </w:rPr>
              <w:t xml:space="preserve">Hier verklaart u dat op u geen </w:t>
            </w:r>
            <w:r w:rsidR="00D458FB" w:rsidRPr="00D04A5A">
              <w:rPr>
                <w:rFonts w:cs="Times New Roman"/>
              </w:rPr>
              <w:t>Uitsluitingsgrond</w:t>
            </w:r>
            <w:r w:rsidRPr="00D04A5A">
              <w:rPr>
                <w:rFonts w:cs="Times New Roman"/>
              </w:rPr>
              <w:t>en van toepassing zijn</w:t>
            </w:r>
          </w:p>
        </w:tc>
      </w:tr>
      <w:tr w:rsidR="000B3F6A" w:rsidRPr="00D04A5A" w14:paraId="2F38DED0" w14:textId="77777777" w:rsidTr="00D04A5A">
        <w:tc>
          <w:tcPr>
            <w:tcW w:w="916" w:type="dxa"/>
          </w:tcPr>
          <w:p w14:paraId="7BAA1C51" w14:textId="77777777" w:rsidR="000B3F6A" w:rsidRPr="00D04A5A" w:rsidRDefault="000B3F6A" w:rsidP="006F3CE0">
            <w:pPr>
              <w:spacing w:line="240" w:lineRule="auto"/>
              <w:rPr>
                <w:rFonts w:cs="Times New Roman"/>
              </w:rPr>
            </w:pPr>
            <w:r w:rsidRPr="00D04A5A">
              <w:rPr>
                <w:rFonts w:cs="Times New Roman"/>
              </w:rPr>
              <w:t>Deel IV</w:t>
            </w:r>
          </w:p>
        </w:tc>
        <w:tc>
          <w:tcPr>
            <w:tcW w:w="2827" w:type="dxa"/>
          </w:tcPr>
          <w:p w14:paraId="480D387A" w14:textId="77777777" w:rsidR="000B3F6A" w:rsidRPr="00D04A5A" w:rsidRDefault="000B3F6A" w:rsidP="006F3CE0">
            <w:pPr>
              <w:spacing w:line="240" w:lineRule="auto"/>
              <w:rPr>
                <w:rFonts w:cs="Times New Roman"/>
              </w:rPr>
            </w:pPr>
            <w:r w:rsidRPr="00D04A5A">
              <w:rPr>
                <w:rFonts w:cs="Times New Roman"/>
              </w:rPr>
              <w:t>Selectiecriteria.</w:t>
            </w:r>
          </w:p>
        </w:tc>
        <w:tc>
          <w:tcPr>
            <w:tcW w:w="4961" w:type="dxa"/>
          </w:tcPr>
          <w:p w14:paraId="3E3C6D46" w14:textId="71096BC2" w:rsidR="000B3F6A" w:rsidRPr="00D04A5A" w:rsidRDefault="000B3F6A" w:rsidP="00110799">
            <w:pPr>
              <w:spacing w:line="240" w:lineRule="auto"/>
              <w:rPr>
                <w:rFonts w:cs="Times New Roman"/>
              </w:rPr>
            </w:pPr>
            <w:r w:rsidRPr="00D04A5A">
              <w:rPr>
                <w:rFonts w:cs="Times New Roman"/>
              </w:rPr>
              <w:t xml:space="preserve">Hier verklaart u dat voldaan wordt aan de </w:t>
            </w:r>
            <w:r w:rsidR="00EB3082" w:rsidRPr="00D04A5A">
              <w:rPr>
                <w:rFonts w:cs="Times New Roman"/>
              </w:rPr>
              <w:t>G</w:t>
            </w:r>
            <w:r w:rsidRPr="00D04A5A">
              <w:rPr>
                <w:rFonts w:cs="Times New Roman"/>
              </w:rPr>
              <w:t>eschiktheidseisen</w:t>
            </w:r>
          </w:p>
        </w:tc>
      </w:tr>
      <w:tr w:rsidR="000B3F6A" w:rsidRPr="00D04A5A" w14:paraId="3138350E" w14:textId="77777777" w:rsidTr="00D04A5A">
        <w:tc>
          <w:tcPr>
            <w:tcW w:w="916" w:type="dxa"/>
          </w:tcPr>
          <w:p w14:paraId="33C896DF" w14:textId="77777777" w:rsidR="000B3F6A" w:rsidRPr="00D04A5A" w:rsidRDefault="000B3F6A" w:rsidP="006F3CE0">
            <w:pPr>
              <w:spacing w:line="240" w:lineRule="auto"/>
              <w:rPr>
                <w:rFonts w:cs="Times New Roman"/>
              </w:rPr>
            </w:pPr>
            <w:r w:rsidRPr="00D04A5A">
              <w:rPr>
                <w:rFonts w:cs="Times New Roman"/>
              </w:rPr>
              <w:t>Deel V</w:t>
            </w:r>
          </w:p>
        </w:tc>
        <w:tc>
          <w:tcPr>
            <w:tcW w:w="2827" w:type="dxa"/>
          </w:tcPr>
          <w:p w14:paraId="3150C387" w14:textId="77777777" w:rsidR="000B3F6A" w:rsidRPr="00D04A5A" w:rsidRDefault="000B3F6A" w:rsidP="006F3CE0">
            <w:pPr>
              <w:spacing w:line="240" w:lineRule="auto"/>
              <w:rPr>
                <w:rFonts w:cs="Times New Roman"/>
              </w:rPr>
            </w:pPr>
            <w:r w:rsidRPr="00D04A5A">
              <w:rPr>
                <w:rFonts w:cs="Times New Roman"/>
              </w:rPr>
              <w:t>Beperking van het aantal gekwalificeerde Gegadigden.</w:t>
            </w:r>
          </w:p>
        </w:tc>
        <w:tc>
          <w:tcPr>
            <w:tcW w:w="4961" w:type="dxa"/>
          </w:tcPr>
          <w:p w14:paraId="0269D5B5" w14:textId="77777777" w:rsidR="000B3F6A" w:rsidRPr="00D04A5A" w:rsidRDefault="000B3F6A" w:rsidP="006F3CE0">
            <w:pPr>
              <w:spacing w:line="240" w:lineRule="auto"/>
              <w:rPr>
                <w:rFonts w:cs="Times New Roman"/>
              </w:rPr>
            </w:pPr>
            <w:r w:rsidRPr="00D04A5A">
              <w:rPr>
                <w:rFonts w:cs="Times New Roman"/>
              </w:rPr>
              <w:t>Hier hoeft u niets in te vullen.</w:t>
            </w:r>
          </w:p>
        </w:tc>
      </w:tr>
      <w:tr w:rsidR="000B3F6A" w:rsidRPr="00D04A5A" w14:paraId="2074ED5C" w14:textId="77777777" w:rsidTr="00D04A5A">
        <w:tc>
          <w:tcPr>
            <w:tcW w:w="916" w:type="dxa"/>
          </w:tcPr>
          <w:p w14:paraId="54582BAF" w14:textId="77777777" w:rsidR="000B3F6A" w:rsidRPr="00D04A5A" w:rsidRDefault="000B3F6A" w:rsidP="006F3CE0">
            <w:pPr>
              <w:spacing w:line="240" w:lineRule="auto"/>
              <w:rPr>
                <w:rFonts w:cs="Times New Roman"/>
              </w:rPr>
            </w:pPr>
            <w:r w:rsidRPr="00D04A5A">
              <w:rPr>
                <w:rFonts w:cs="Times New Roman"/>
              </w:rPr>
              <w:t>Deel VI</w:t>
            </w:r>
          </w:p>
        </w:tc>
        <w:tc>
          <w:tcPr>
            <w:tcW w:w="2827" w:type="dxa"/>
          </w:tcPr>
          <w:p w14:paraId="5590C1FF" w14:textId="77777777" w:rsidR="000B3F6A" w:rsidRPr="00D04A5A" w:rsidRDefault="000B3F6A" w:rsidP="006F3CE0">
            <w:pPr>
              <w:spacing w:line="240" w:lineRule="auto"/>
              <w:rPr>
                <w:rFonts w:cs="Times New Roman"/>
              </w:rPr>
            </w:pPr>
            <w:r w:rsidRPr="00D04A5A">
              <w:rPr>
                <w:rFonts w:cs="Times New Roman"/>
              </w:rPr>
              <w:t>Slotverklaringen.</w:t>
            </w:r>
          </w:p>
        </w:tc>
        <w:tc>
          <w:tcPr>
            <w:tcW w:w="4961" w:type="dxa"/>
          </w:tcPr>
          <w:p w14:paraId="2D6F4348" w14:textId="77777777" w:rsidR="000B3F6A" w:rsidRPr="00D04A5A" w:rsidRDefault="000B3F6A" w:rsidP="006F3CE0">
            <w:pPr>
              <w:spacing w:line="240" w:lineRule="auto"/>
              <w:rPr>
                <w:rFonts w:cs="Times New Roman"/>
              </w:rPr>
            </w:pPr>
            <w:r w:rsidRPr="00D04A5A">
              <w:rPr>
                <w:rFonts w:cs="Times New Roman"/>
              </w:rPr>
              <w:t>Hier moet de rechtsgeldig bevoegde vertegenwoordiger ondertekenen.</w:t>
            </w:r>
          </w:p>
        </w:tc>
      </w:tr>
    </w:tbl>
    <w:p w14:paraId="40C2B1D9" w14:textId="77777777" w:rsidR="000B3F6A" w:rsidRPr="00D04A5A" w:rsidRDefault="000B3F6A" w:rsidP="000B3F6A">
      <w:pPr>
        <w:spacing w:line="240" w:lineRule="auto"/>
      </w:pPr>
    </w:p>
    <w:p w14:paraId="41D8B4B9" w14:textId="1177DA4E" w:rsidR="000B3F6A" w:rsidRPr="00D04A5A" w:rsidRDefault="000B3F6A" w:rsidP="000B3F6A">
      <w:pPr>
        <w:spacing w:line="240" w:lineRule="auto"/>
        <w:rPr>
          <w:rFonts w:cs="Times New Roman"/>
        </w:rPr>
      </w:pPr>
      <w:r w:rsidRPr="00D04A5A">
        <w:rPr>
          <w:rFonts w:cs="Times New Roman"/>
        </w:rPr>
        <w:t>De Inschrijver voegt het rechtsgeldig ondertekende UEA toe bij de Inschrijving. Het is toegestaan om de ondertekening elektronisch in de PDF omgeving aan te brengen. Het is ook toegestaan eerst te printen, op papier te ondertekenen en vervolgens hiervan een gescande versie als PDF bestand in te dienen.</w:t>
      </w:r>
    </w:p>
    <w:p w14:paraId="319A061C" w14:textId="77777777" w:rsidR="000B3F6A" w:rsidRPr="00D04A5A" w:rsidRDefault="000B3F6A" w:rsidP="000B3F6A">
      <w:pPr>
        <w:spacing w:line="240" w:lineRule="auto"/>
        <w:rPr>
          <w:rFonts w:cs="Times New Roman"/>
        </w:rPr>
      </w:pPr>
    </w:p>
    <w:p w14:paraId="76ADADDD" w14:textId="718374E7" w:rsidR="00ED116B" w:rsidRPr="00D04A5A" w:rsidRDefault="000B3F6A" w:rsidP="000B3F6A">
      <w:pPr>
        <w:spacing w:line="240" w:lineRule="auto"/>
        <w:rPr>
          <w:rFonts w:cs="Times New Roman"/>
        </w:rPr>
      </w:pPr>
      <w:r w:rsidRPr="00D04A5A">
        <w:rPr>
          <w:rFonts w:cs="Times New Roman"/>
        </w:rPr>
        <w:t>Inschrijvers kunnen van de procedure worden uitgesloten, indien zij zich in ernstige mate schuldig hebben gemaakt aan valse verklaringen bij het invullen van het UEA, indien zij informatie hebben achtergehouden of indien zij niet in staat zijn de ondersteunende documenten te verstrekken.</w:t>
      </w:r>
    </w:p>
    <w:p w14:paraId="78A20955" w14:textId="77777777" w:rsidR="00D04A5A" w:rsidRPr="00D04A5A" w:rsidRDefault="00D04A5A" w:rsidP="00D04A5A">
      <w:r w:rsidRPr="00D04A5A">
        <w:br w:type="page"/>
      </w:r>
    </w:p>
    <w:p w14:paraId="2761E4D9" w14:textId="05D933BA" w:rsidR="00F32140" w:rsidRPr="00D04A5A" w:rsidRDefault="00B40F2A" w:rsidP="00BF619C">
      <w:pPr>
        <w:pStyle w:val="Kop1"/>
        <w:numPr>
          <w:ilvl w:val="0"/>
          <w:numId w:val="0"/>
        </w:numPr>
        <w:spacing w:after="0" w:line="240" w:lineRule="auto"/>
        <w:rPr>
          <w:sz w:val="40"/>
          <w:szCs w:val="16"/>
        </w:rPr>
      </w:pPr>
      <w:bookmarkStart w:id="158" w:name="_Toc159582177"/>
      <w:r w:rsidRPr="00D04A5A">
        <w:rPr>
          <w:sz w:val="40"/>
          <w:szCs w:val="16"/>
        </w:rPr>
        <w:lastRenderedPageBreak/>
        <w:t xml:space="preserve">Bijlage Toelichting samenwerkingsvormen en organisatievormen in relatie tot </w:t>
      </w:r>
      <w:r w:rsidR="00DA5B2D" w:rsidRPr="00D04A5A">
        <w:rPr>
          <w:sz w:val="40"/>
          <w:szCs w:val="16"/>
        </w:rPr>
        <w:t>Inschrijv</w:t>
      </w:r>
      <w:r w:rsidRPr="00D04A5A">
        <w:rPr>
          <w:sz w:val="40"/>
          <w:szCs w:val="16"/>
        </w:rPr>
        <w:t>ing</w:t>
      </w:r>
      <w:bookmarkEnd w:id="158"/>
    </w:p>
    <w:p w14:paraId="29151E97" w14:textId="77777777" w:rsidR="00BF619C" w:rsidRPr="00D04A5A" w:rsidRDefault="00BF619C" w:rsidP="00BF619C"/>
    <w:p w14:paraId="1077303A" w14:textId="77777777" w:rsidR="00B40F2A" w:rsidRPr="00D04A5A" w:rsidRDefault="00B40F2A" w:rsidP="00BF619C">
      <w:pPr>
        <w:pStyle w:val="Kop4"/>
      </w:pPr>
      <w:r w:rsidRPr="00D04A5A">
        <w:t>Combinatie</w:t>
      </w:r>
    </w:p>
    <w:p w14:paraId="4781D166" w14:textId="4F052113" w:rsidR="00B40F2A" w:rsidRPr="00D04A5A" w:rsidRDefault="00B40F2A" w:rsidP="00B40F2A">
      <w:pPr>
        <w:widowControl w:val="0"/>
        <w:spacing w:line="240" w:lineRule="auto"/>
        <w:rPr>
          <w:rFonts w:eastAsia="Calibri" w:cs="Verdana"/>
          <w:bCs/>
        </w:rPr>
      </w:pPr>
      <w:r w:rsidRPr="00D04A5A">
        <w:rPr>
          <w:rFonts w:eastAsia="Calibri" w:cs="Verdana"/>
        </w:rPr>
        <w:t xml:space="preserve">Indien u als </w:t>
      </w:r>
      <w:r w:rsidR="00BA68B9" w:rsidRPr="00D04A5A">
        <w:rPr>
          <w:rFonts w:eastAsia="Calibri" w:cs="Verdana"/>
        </w:rPr>
        <w:t>C</w:t>
      </w:r>
      <w:r w:rsidRPr="00D04A5A">
        <w:rPr>
          <w:rFonts w:eastAsia="Calibri" w:cs="Verdana"/>
        </w:rPr>
        <w:t xml:space="preserve">ombinatie </w:t>
      </w:r>
      <w:r w:rsidR="00C553C5" w:rsidRPr="00D04A5A">
        <w:rPr>
          <w:rFonts w:eastAsia="Calibri" w:cs="Verdana"/>
        </w:rPr>
        <w:t>Inschrijft</w:t>
      </w:r>
      <w:r w:rsidRPr="00D04A5A">
        <w:rPr>
          <w:rFonts w:eastAsia="Calibri" w:cs="Verdana"/>
        </w:rPr>
        <w:t xml:space="preserve">, dient u de vraag in deel II onderdeel A van het UEA (Neemt de Ondernemer samen met anderen deel aan de aanbestedingsprocedure?) met “Ja” te beantwoorden en </w:t>
      </w:r>
      <w:r w:rsidRPr="00D04A5A">
        <w:rPr>
          <w:rFonts w:eastAsia="Calibri" w:cs="Verdana"/>
          <w:bCs/>
        </w:rPr>
        <w:t xml:space="preserve">dient ieder lid van de </w:t>
      </w:r>
      <w:r w:rsidR="00BA68B9" w:rsidRPr="00D04A5A">
        <w:rPr>
          <w:rFonts w:eastAsia="Calibri" w:cs="Verdana"/>
          <w:bCs/>
        </w:rPr>
        <w:t>C</w:t>
      </w:r>
      <w:r w:rsidRPr="00D04A5A">
        <w:rPr>
          <w:rFonts w:eastAsia="Calibri" w:cs="Verdana"/>
          <w:bCs/>
        </w:rPr>
        <w:t xml:space="preserve">ombinatie afzonderlijk een UEA in te vullen en te ondertekenen. De </w:t>
      </w:r>
      <w:proofErr w:type="spellStart"/>
      <w:r w:rsidRPr="00D04A5A">
        <w:rPr>
          <w:rFonts w:eastAsia="Calibri" w:cs="Verdana"/>
          <w:bCs/>
        </w:rPr>
        <w:t>UEA’s</w:t>
      </w:r>
      <w:proofErr w:type="spellEnd"/>
      <w:r w:rsidRPr="00D04A5A">
        <w:rPr>
          <w:rFonts w:eastAsia="Calibri" w:cs="Verdana"/>
          <w:bCs/>
        </w:rPr>
        <w:t xml:space="preserve"> van alle </w:t>
      </w:r>
      <w:proofErr w:type="spellStart"/>
      <w:r w:rsidRPr="00D04A5A">
        <w:rPr>
          <w:rFonts w:eastAsia="Calibri" w:cs="Verdana"/>
          <w:bCs/>
        </w:rPr>
        <w:t>combinanten</w:t>
      </w:r>
      <w:proofErr w:type="spellEnd"/>
      <w:r w:rsidRPr="00D04A5A">
        <w:rPr>
          <w:rFonts w:eastAsia="Calibri" w:cs="Verdana"/>
          <w:bCs/>
        </w:rPr>
        <w:t xml:space="preserve"> moeten bij de Inschrijving worden ingediend. </w:t>
      </w:r>
    </w:p>
    <w:p w14:paraId="5A4B15F6" w14:textId="77777777" w:rsidR="00B40F2A" w:rsidRPr="00D04A5A" w:rsidRDefault="00B40F2A" w:rsidP="00B40F2A">
      <w:pPr>
        <w:widowControl w:val="0"/>
        <w:spacing w:line="240" w:lineRule="auto"/>
        <w:rPr>
          <w:rFonts w:eastAsia="Calibri" w:cs="Verdana"/>
        </w:rPr>
      </w:pPr>
    </w:p>
    <w:p w14:paraId="0D966B64" w14:textId="77777777" w:rsidR="00B40F2A" w:rsidRPr="00D04A5A" w:rsidRDefault="00B40F2A" w:rsidP="00FE47A1">
      <w:pPr>
        <w:pStyle w:val="Kop5"/>
        <w:rPr>
          <w:rFonts w:eastAsia="Calibri"/>
        </w:rPr>
      </w:pPr>
      <w:r w:rsidRPr="00D04A5A">
        <w:rPr>
          <w:rFonts w:eastAsia="Calibri"/>
        </w:rPr>
        <w:t xml:space="preserve">Rolverdeling </w:t>
      </w:r>
      <w:proofErr w:type="spellStart"/>
      <w:r w:rsidRPr="00D04A5A">
        <w:rPr>
          <w:rFonts w:eastAsia="Calibri"/>
        </w:rPr>
        <w:t>combinanten</w:t>
      </w:r>
      <w:proofErr w:type="spellEnd"/>
    </w:p>
    <w:p w14:paraId="1EF3D380" w14:textId="26708913" w:rsidR="00B40F2A" w:rsidRPr="00D04A5A" w:rsidRDefault="00B40F2A" w:rsidP="00B40F2A">
      <w:pPr>
        <w:widowControl w:val="0"/>
        <w:spacing w:line="240" w:lineRule="auto"/>
        <w:rPr>
          <w:rFonts w:eastAsia="Calibri" w:cs="Verdana"/>
        </w:rPr>
      </w:pPr>
      <w:r w:rsidRPr="00D04A5A">
        <w:rPr>
          <w:rFonts w:eastAsia="Calibri" w:cs="Verdana"/>
        </w:rPr>
        <w:t xml:space="preserve">In het UEA moet worden aangegeven welke partij en contactpersoon het aanspreekpunt is tijdens deze procedure en gedurende de contractperiode en wat de rol van de Ondernemer is binnen de </w:t>
      </w:r>
      <w:r w:rsidR="00BA68B9" w:rsidRPr="00D04A5A">
        <w:rPr>
          <w:rFonts w:eastAsia="Calibri" w:cs="Verdana"/>
        </w:rPr>
        <w:t>C</w:t>
      </w:r>
      <w:r w:rsidRPr="00D04A5A">
        <w:rPr>
          <w:rFonts w:eastAsia="Calibri" w:cs="Verdana"/>
        </w:rPr>
        <w:t xml:space="preserve">ombinatie. Die rolverdeling moet tijdens de uitvoering van de Overeenkomst daadwerkelijk worden gehanteerd. De contactpersoon die aanspreekpunt is dient volledige beslissingsbevoegdheid te hebben en de </w:t>
      </w:r>
      <w:r w:rsidR="00BA68B9" w:rsidRPr="00D04A5A">
        <w:rPr>
          <w:rFonts w:eastAsia="Calibri" w:cs="Verdana"/>
        </w:rPr>
        <w:t>C</w:t>
      </w:r>
      <w:r w:rsidRPr="00D04A5A">
        <w:rPr>
          <w:rFonts w:eastAsia="Calibri" w:cs="Verdana"/>
        </w:rPr>
        <w:t xml:space="preserve">ombinatie rechtsgeldig te kunnen vertegenwoordigen. De </w:t>
      </w:r>
      <w:r w:rsidR="00ED336D" w:rsidRPr="00D04A5A">
        <w:rPr>
          <w:rFonts w:eastAsia="Calibri" w:cs="Verdana"/>
        </w:rPr>
        <w:t>Aanbestedende Dienst</w:t>
      </w:r>
      <w:r w:rsidRPr="00D04A5A">
        <w:rPr>
          <w:rFonts w:eastAsia="Calibri" w:cs="Verdana"/>
        </w:rPr>
        <w:t xml:space="preserve"> kan indien hij dat wenst de daartoe strekkende volmacht(-en) opvragen.</w:t>
      </w:r>
      <w:r w:rsidR="00A22056" w:rsidRPr="00D04A5A">
        <w:rPr>
          <w:rFonts w:eastAsia="Calibri" w:cs="Verdana"/>
        </w:rPr>
        <w:t xml:space="preserve"> </w:t>
      </w:r>
      <w:r w:rsidRPr="00D04A5A">
        <w:rPr>
          <w:rFonts w:eastAsia="Calibri" w:cs="Verdana"/>
        </w:rPr>
        <w:t xml:space="preserve">Het is toegestaan dat de referenties van de verschillende partijen van een </w:t>
      </w:r>
      <w:r w:rsidR="00BA68B9" w:rsidRPr="00D04A5A">
        <w:rPr>
          <w:rFonts w:eastAsia="Calibri" w:cs="Verdana"/>
        </w:rPr>
        <w:t>C</w:t>
      </w:r>
      <w:r w:rsidRPr="00D04A5A">
        <w:rPr>
          <w:rFonts w:eastAsia="Calibri" w:cs="Verdana"/>
        </w:rPr>
        <w:t>ombinatie bij elkaar worden opgeteld.</w:t>
      </w:r>
    </w:p>
    <w:p w14:paraId="0B05908C" w14:textId="77777777" w:rsidR="00B40F2A" w:rsidRPr="00D04A5A" w:rsidRDefault="00B40F2A" w:rsidP="00B40F2A">
      <w:pPr>
        <w:spacing w:line="240" w:lineRule="auto"/>
        <w:rPr>
          <w:rFonts w:eastAsia="Calibri" w:cs="Verdana"/>
        </w:rPr>
      </w:pPr>
    </w:p>
    <w:p w14:paraId="6F87036D" w14:textId="77777777" w:rsidR="00B40F2A" w:rsidRPr="00D04A5A" w:rsidRDefault="00B40F2A" w:rsidP="00FE47A1">
      <w:pPr>
        <w:pStyle w:val="Kop5"/>
        <w:rPr>
          <w:rFonts w:eastAsia="Calibri"/>
        </w:rPr>
      </w:pPr>
      <w:r w:rsidRPr="00D04A5A">
        <w:rPr>
          <w:rFonts w:eastAsia="Calibri"/>
        </w:rPr>
        <w:t>Eén Inschrijving</w:t>
      </w:r>
    </w:p>
    <w:p w14:paraId="299B721F" w14:textId="0E5A0E03" w:rsidR="00B40F2A" w:rsidRPr="00D04A5A" w:rsidRDefault="00B40F2A" w:rsidP="00B40F2A">
      <w:pPr>
        <w:spacing w:line="240" w:lineRule="auto"/>
        <w:rPr>
          <w:rFonts w:eastAsia="Calibri" w:cs="Verdana"/>
        </w:rPr>
      </w:pPr>
      <w:r w:rsidRPr="00D04A5A">
        <w:rPr>
          <w:rFonts w:eastAsia="Calibri" w:cs="Verdana"/>
        </w:rPr>
        <w:t xml:space="preserve">Een onderneming kan slechts éénmaal (zelfstandig of in </w:t>
      </w:r>
      <w:r w:rsidR="00BA68B9" w:rsidRPr="00D04A5A">
        <w:rPr>
          <w:rFonts w:eastAsia="Calibri" w:cs="Verdana"/>
        </w:rPr>
        <w:t>C</w:t>
      </w:r>
      <w:r w:rsidRPr="00D04A5A">
        <w:rPr>
          <w:rFonts w:eastAsia="Calibri" w:cs="Verdana"/>
        </w:rPr>
        <w:t>ombinatie, of als Derde/</w:t>
      </w:r>
      <w:r w:rsidR="00C553C5" w:rsidRPr="00D04A5A">
        <w:rPr>
          <w:rFonts w:eastAsia="Calibri" w:cs="Verdana"/>
        </w:rPr>
        <w:t>Onderaannemer</w:t>
      </w:r>
      <w:r w:rsidRPr="00D04A5A">
        <w:rPr>
          <w:rFonts w:eastAsia="Calibri" w:cs="Verdana"/>
        </w:rPr>
        <w:t xml:space="preserve">) een Inschrijving indienen. Indien een onderneming meerdere malen een Inschrijving indient, worden alle Inschrijvingen van deze onderneming (of van de </w:t>
      </w:r>
      <w:r w:rsidR="00321607" w:rsidRPr="00D04A5A">
        <w:rPr>
          <w:rFonts w:eastAsia="Calibri" w:cs="Verdana"/>
        </w:rPr>
        <w:t>C</w:t>
      </w:r>
      <w:r w:rsidRPr="00D04A5A">
        <w:rPr>
          <w:rFonts w:eastAsia="Calibri" w:cs="Verdana"/>
        </w:rPr>
        <w:t>ombinatie waarvan deze onderneming onderdeel is) uitgesloten.</w:t>
      </w:r>
    </w:p>
    <w:p w14:paraId="4B75DD1D" w14:textId="77777777" w:rsidR="00B40F2A" w:rsidRPr="00D04A5A" w:rsidRDefault="00B40F2A" w:rsidP="00B40F2A">
      <w:pPr>
        <w:spacing w:line="240" w:lineRule="auto"/>
        <w:rPr>
          <w:rFonts w:eastAsia="Calibri" w:cs="Verdana"/>
        </w:rPr>
      </w:pPr>
    </w:p>
    <w:p w14:paraId="03B070D0" w14:textId="77777777" w:rsidR="00B40F2A" w:rsidRPr="00D04A5A" w:rsidRDefault="00B40F2A" w:rsidP="00FE47A1">
      <w:pPr>
        <w:pStyle w:val="Kop5"/>
        <w:rPr>
          <w:rFonts w:eastAsia="Calibri"/>
        </w:rPr>
      </w:pPr>
      <w:r w:rsidRPr="00D04A5A">
        <w:rPr>
          <w:rFonts w:eastAsia="Calibri"/>
        </w:rPr>
        <w:t>Aansprakelijkheid</w:t>
      </w:r>
    </w:p>
    <w:p w14:paraId="22E495C9" w14:textId="1AC878EC" w:rsidR="00B40F2A" w:rsidRPr="00D04A5A" w:rsidRDefault="00B40F2A" w:rsidP="00B40F2A">
      <w:pPr>
        <w:spacing w:line="240" w:lineRule="auto"/>
        <w:rPr>
          <w:rFonts w:eastAsia="Calibri" w:cs="Verdana"/>
        </w:rPr>
      </w:pPr>
      <w:r w:rsidRPr="00D04A5A">
        <w:rPr>
          <w:rFonts w:eastAsia="Calibri" w:cs="Verdana"/>
        </w:rPr>
        <w:t xml:space="preserve">Alle </w:t>
      </w:r>
      <w:proofErr w:type="spellStart"/>
      <w:r w:rsidRPr="00D04A5A">
        <w:rPr>
          <w:rFonts w:eastAsia="Calibri" w:cs="Verdana"/>
        </w:rPr>
        <w:t>combinanten</w:t>
      </w:r>
      <w:proofErr w:type="spellEnd"/>
      <w:r w:rsidRPr="00D04A5A">
        <w:rPr>
          <w:rFonts w:eastAsia="Calibri" w:cs="Verdana"/>
        </w:rPr>
        <w:t xml:space="preserve"> zijn gezamenlijk </w:t>
      </w:r>
      <w:proofErr w:type="spellStart"/>
      <w:r w:rsidRPr="00D04A5A">
        <w:rPr>
          <w:rFonts w:eastAsia="Calibri" w:cs="Verdana"/>
        </w:rPr>
        <w:t>èn</w:t>
      </w:r>
      <w:proofErr w:type="spellEnd"/>
      <w:r w:rsidRPr="00D04A5A">
        <w:rPr>
          <w:rFonts w:eastAsia="Calibri" w:cs="Verdana"/>
        </w:rPr>
        <w:t xml:space="preserve"> hoofdelijk aansprakelijk voor een juiste en complete afhandeling van de door hen aanvaarde Opdracht en alle uit de Opdracht voortvloeiende verplichtingen. Het is niet noodzakelijk dat een </w:t>
      </w:r>
      <w:r w:rsidR="00095BB6" w:rsidRPr="00D04A5A">
        <w:rPr>
          <w:rFonts w:eastAsia="Calibri" w:cs="Verdana"/>
        </w:rPr>
        <w:t>C</w:t>
      </w:r>
      <w:r w:rsidRPr="00D04A5A">
        <w:rPr>
          <w:rFonts w:eastAsia="Calibri" w:cs="Verdana"/>
        </w:rPr>
        <w:t xml:space="preserve">ombinatie als </w:t>
      </w:r>
      <w:r w:rsidR="00095BB6" w:rsidRPr="00D04A5A">
        <w:rPr>
          <w:rFonts w:eastAsia="Calibri" w:cs="Verdana"/>
        </w:rPr>
        <w:t>C</w:t>
      </w:r>
      <w:r w:rsidRPr="00D04A5A">
        <w:rPr>
          <w:rFonts w:eastAsia="Calibri" w:cs="Verdana"/>
        </w:rPr>
        <w:t xml:space="preserve">ombinatie verzekerd is, op voorwaarde dat de afzonderlijke partijen aan het samenwerkingsverband wel zoals geëist verzekerd zijn. </w:t>
      </w:r>
    </w:p>
    <w:p w14:paraId="3652F8AB" w14:textId="77777777" w:rsidR="00B40F2A" w:rsidRPr="00D04A5A" w:rsidRDefault="00B40F2A" w:rsidP="00B40F2A">
      <w:pPr>
        <w:spacing w:line="240" w:lineRule="auto"/>
        <w:rPr>
          <w:rFonts w:eastAsia="Calibri" w:cs="Verdana"/>
        </w:rPr>
      </w:pPr>
    </w:p>
    <w:p w14:paraId="281A77E3" w14:textId="721250F7" w:rsidR="00B40F2A" w:rsidRPr="00D04A5A" w:rsidRDefault="00B40F2A" w:rsidP="00FE47A1">
      <w:pPr>
        <w:pStyle w:val="Kop5"/>
        <w:rPr>
          <w:rFonts w:eastAsia="Calibri"/>
        </w:rPr>
      </w:pPr>
      <w:r w:rsidRPr="00D04A5A">
        <w:rPr>
          <w:rFonts w:eastAsia="Calibri"/>
        </w:rPr>
        <w:t xml:space="preserve">Ontbinding </w:t>
      </w:r>
      <w:r w:rsidR="00321607" w:rsidRPr="00D04A5A">
        <w:rPr>
          <w:rFonts w:eastAsia="Calibri"/>
        </w:rPr>
        <w:t>C</w:t>
      </w:r>
      <w:r w:rsidRPr="00D04A5A">
        <w:rPr>
          <w:rFonts w:eastAsia="Calibri"/>
        </w:rPr>
        <w:t>ombinatie</w:t>
      </w:r>
    </w:p>
    <w:p w14:paraId="1A76090C" w14:textId="216130B7" w:rsidR="00B40F2A" w:rsidRPr="00D04A5A" w:rsidRDefault="00B40F2A" w:rsidP="00B40F2A">
      <w:pPr>
        <w:spacing w:line="240" w:lineRule="auto"/>
        <w:rPr>
          <w:rFonts w:eastAsia="Calibri" w:cs="Verdana"/>
        </w:rPr>
      </w:pPr>
      <w:r w:rsidRPr="00D04A5A">
        <w:rPr>
          <w:rFonts w:eastAsia="Calibri" w:cs="Verdana"/>
        </w:rPr>
        <w:t xml:space="preserve">Het is voor de </w:t>
      </w:r>
      <w:r w:rsidR="00ED336D" w:rsidRPr="00D04A5A">
        <w:rPr>
          <w:rFonts w:eastAsia="Calibri" w:cs="Verdana"/>
        </w:rPr>
        <w:t>Aanbestedende Dienst</w:t>
      </w:r>
      <w:r w:rsidRPr="00D04A5A">
        <w:rPr>
          <w:rFonts w:eastAsia="Calibri" w:cs="Verdana"/>
        </w:rPr>
        <w:t xml:space="preserve"> belangrijk dat de kwaliteit van het/de geleverde product/dienst gedurende de contractperiode constant blijft. Indien een </w:t>
      </w:r>
      <w:r w:rsidR="00321607" w:rsidRPr="00D04A5A">
        <w:rPr>
          <w:rFonts w:eastAsia="Calibri" w:cs="Verdana"/>
        </w:rPr>
        <w:t>C</w:t>
      </w:r>
      <w:r w:rsidRPr="00D04A5A">
        <w:rPr>
          <w:rFonts w:eastAsia="Calibri" w:cs="Verdana"/>
        </w:rPr>
        <w:t xml:space="preserve">ombinatie wordt ontbonden dient de Opdrachtnemer dit onverwijld aan de </w:t>
      </w:r>
      <w:r w:rsidR="00ED336D" w:rsidRPr="00D04A5A">
        <w:rPr>
          <w:rFonts w:eastAsia="Calibri" w:cs="Verdana"/>
        </w:rPr>
        <w:t>Aanbestedende Dienst</w:t>
      </w:r>
      <w:r w:rsidRPr="00D04A5A">
        <w:rPr>
          <w:rFonts w:eastAsia="Calibri" w:cs="Verdana"/>
        </w:rPr>
        <w:t xml:space="preserve"> te melden. In beginsel wordt de Overeenkomst dan ontbonden. Partijen gaan wel in gesprek of er redenen zijn om de Overeenkomst voort te zetten. De continuïteit en kwaliteit van de Dienstverlening alsmede het voldoen aan de Europese wetgeving zijn hierbij uitgangspunt.</w:t>
      </w:r>
    </w:p>
    <w:p w14:paraId="3D45D312" w14:textId="77777777" w:rsidR="00B40F2A" w:rsidRPr="00D04A5A" w:rsidRDefault="00B40F2A" w:rsidP="00B40F2A">
      <w:pPr>
        <w:spacing w:line="240" w:lineRule="auto"/>
      </w:pPr>
    </w:p>
    <w:p w14:paraId="3ABF3ED8" w14:textId="77777777" w:rsidR="00B40F2A" w:rsidRPr="00D04A5A" w:rsidRDefault="00B40F2A" w:rsidP="00BF619C">
      <w:pPr>
        <w:pStyle w:val="Kop4"/>
      </w:pPr>
      <w:proofErr w:type="spellStart"/>
      <w:r w:rsidRPr="00D04A5A">
        <w:t>Onderaanneming</w:t>
      </w:r>
      <w:proofErr w:type="spellEnd"/>
    </w:p>
    <w:p w14:paraId="55DAAE1F" w14:textId="310D9D00" w:rsidR="00B40F2A" w:rsidRPr="00D04A5A" w:rsidRDefault="00B40F2A" w:rsidP="00B40F2A">
      <w:pPr>
        <w:widowControl w:val="0"/>
        <w:spacing w:line="240" w:lineRule="auto"/>
        <w:rPr>
          <w:rFonts w:eastAsia="Calibri" w:cs="Verdana"/>
        </w:rPr>
      </w:pPr>
      <w:r w:rsidRPr="00D04A5A">
        <w:rPr>
          <w:rFonts w:eastAsia="Calibri" w:cs="Verdana"/>
        </w:rPr>
        <w:t xml:space="preserve">De </w:t>
      </w:r>
      <w:r w:rsidR="00ED336D" w:rsidRPr="00D04A5A">
        <w:rPr>
          <w:rFonts w:eastAsia="Calibri" w:cs="Verdana"/>
        </w:rPr>
        <w:t>Aanbestedende Dienst</w:t>
      </w:r>
      <w:r w:rsidRPr="00D04A5A">
        <w:rPr>
          <w:rFonts w:eastAsia="Calibri" w:cs="Verdana"/>
        </w:rPr>
        <w:t xml:space="preserve"> staat als </w:t>
      </w:r>
      <w:proofErr w:type="spellStart"/>
      <w:r w:rsidRPr="00D04A5A">
        <w:rPr>
          <w:rFonts w:eastAsia="Calibri" w:cs="Verdana"/>
        </w:rPr>
        <w:t>onderaanneming</w:t>
      </w:r>
      <w:proofErr w:type="spellEnd"/>
      <w:r w:rsidRPr="00D04A5A">
        <w:rPr>
          <w:rFonts w:eastAsia="Calibri" w:cs="Verdana"/>
        </w:rPr>
        <w:t xml:space="preserve"> toe de samenwerking van de Inschrijver met een (of meer) andere(e) bedrijf(bedrijven).</w:t>
      </w:r>
    </w:p>
    <w:p w14:paraId="399BF385" w14:textId="77777777" w:rsidR="00B40F2A" w:rsidRPr="00D04A5A" w:rsidRDefault="00B40F2A" w:rsidP="00B40F2A">
      <w:pPr>
        <w:spacing w:line="240" w:lineRule="auto"/>
        <w:jc w:val="both"/>
        <w:rPr>
          <w:rFonts w:eastAsia="Calibri" w:cs="Verdana"/>
          <w:color w:val="441D42" w:themeColor="text1"/>
        </w:rPr>
      </w:pPr>
    </w:p>
    <w:p w14:paraId="2ED9FF59" w14:textId="77777777" w:rsidR="00B40F2A" w:rsidRPr="00D04A5A" w:rsidRDefault="00B40F2A" w:rsidP="00B40F2A">
      <w:pPr>
        <w:spacing w:line="240" w:lineRule="auto"/>
        <w:rPr>
          <w:rFonts w:eastAsia="Calibri" w:cs="Verdana"/>
          <w:color w:val="441D42" w:themeColor="text1"/>
        </w:rPr>
      </w:pPr>
      <w:r w:rsidRPr="00D04A5A">
        <w:rPr>
          <w:rFonts w:eastAsia="Calibri" w:cs="Verdana"/>
          <w:color w:val="441D42" w:themeColor="text1"/>
        </w:rPr>
        <w:t>UEA</w:t>
      </w:r>
    </w:p>
    <w:p w14:paraId="7C25BE7D" w14:textId="2CF086AC" w:rsidR="00B40F2A" w:rsidRPr="00D04A5A" w:rsidRDefault="00B40F2A" w:rsidP="00B40F2A">
      <w:pPr>
        <w:spacing w:line="240" w:lineRule="auto"/>
        <w:rPr>
          <w:rFonts w:eastAsia="Calibri" w:cs="Verdana"/>
        </w:rPr>
      </w:pPr>
      <w:r w:rsidRPr="00D04A5A">
        <w:rPr>
          <w:rFonts w:eastAsia="Calibri" w:cs="Verdana"/>
        </w:rPr>
        <w:t xml:space="preserve">Indien Inschrijver in de uitvoering van de Opdracht gebruik wenst te gaan maken van één of meer </w:t>
      </w:r>
      <w:r w:rsidR="00C553C5" w:rsidRPr="00D04A5A">
        <w:rPr>
          <w:rFonts w:eastAsia="Calibri" w:cs="Verdana"/>
        </w:rPr>
        <w:t>Onderaannemer</w:t>
      </w:r>
      <w:r w:rsidRPr="00D04A5A">
        <w:rPr>
          <w:rFonts w:eastAsia="Calibri" w:cs="Verdana"/>
        </w:rPr>
        <w:t xml:space="preserve">s (maar waarop de Inschrijver geen beroep doet ter voldoening aan één of meer Geschiktheidseisen), dient Inschrijver dit &lt;bij Inschrijving&gt; in deel II onderdeel D van het UEA aan te geven. Tevens &lt;bij Inschrijving&gt;  dient &lt;op straffe van uitsluiting&gt; te worden aangegeven welke </w:t>
      </w:r>
      <w:r w:rsidR="00C553C5" w:rsidRPr="00D04A5A">
        <w:rPr>
          <w:rFonts w:eastAsia="Calibri" w:cs="Verdana"/>
        </w:rPr>
        <w:t>Onderaannemer</w:t>
      </w:r>
      <w:r w:rsidRPr="00D04A5A">
        <w:rPr>
          <w:rFonts w:eastAsia="Calibri" w:cs="Verdana"/>
        </w:rPr>
        <w:t xml:space="preserve">(s) worden ingezet. </w:t>
      </w:r>
    </w:p>
    <w:p w14:paraId="4F09B459" w14:textId="77777777" w:rsidR="00B40F2A" w:rsidRPr="00D04A5A" w:rsidRDefault="00B40F2A" w:rsidP="00B40F2A">
      <w:pPr>
        <w:spacing w:line="240" w:lineRule="auto"/>
        <w:rPr>
          <w:rFonts w:eastAsia="Calibri" w:cs="Verdana"/>
          <w:color w:val="441D42" w:themeColor="text1"/>
        </w:rPr>
      </w:pPr>
    </w:p>
    <w:p w14:paraId="4258ACBF" w14:textId="77777777" w:rsidR="00B40F2A" w:rsidRPr="00D04A5A" w:rsidRDefault="00B40F2A" w:rsidP="00B40F2A">
      <w:pPr>
        <w:spacing w:line="240" w:lineRule="auto"/>
        <w:rPr>
          <w:rFonts w:eastAsia="Calibri" w:cs="Verdana"/>
          <w:color w:val="441D42" w:themeColor="text1"/>
        </w:rPr>
      </w:pPr>
      <w:r w:rsidRPr="00D04A5A">
        <w:rPr>
          <w:rFonts w:eastAsia="Calibri" w:cs="Verdana"/>
          <w:color w:val="441D42" w:themeColor="text1"/>
        </w:rPr>
        <w:t xml:space="preserve">Verklaring </w:t>
      </w:r>
      <w:proofErr w:type="spellStart"/>
      <w:r w:rsidRPr="00D04A5A">
        <w:rPr>
          <w:rFonts w:eastAsia="Calibri" w:cs="Verdana"/>
          <w:color w:val="441D42" w:themeColor="text1"/>
        </w:rPr>
        <w:t>onderaanneming</w:t>
      </w:r>
      <w:proofErr w:type="spellEnd"/>
    </w:p>
    <w:p w14:paraId="5EE8033C" w14:textId="46638F55" w:rsidR="00B40F2A" w:rsidRPr="00D04A5A" w:rsidRDefault="00B40F2A" w:rsidP="00B40F2A">
      <w:pPr>
        <w:spacing w:line="240" w:lineRule="auto"/>
        <w:rPr>
          <w:rFonts w:eastAsia="Calibri" w:cs="Verdana"/>
        </w:rPr>
      </w:pPr>
      <w:r w:rsidRPr="00D04A5A">
        <w:rPr>
          <w:rFonts w:eastAsia="Calibri" w:cs="Verdana"/>
        </w:rPr>
        <w:lastRenderedPageBreak/>
        <w:t>De Inschrijver dient</w:t>
      </w:r>
      <w:r w:rsidR="00FE47A1" w:rsidRPr="00D04A5A">
        <w:rPr>
          <w:rFonts w:eastAsia="Calibri" w:cs="Verdana"/>
        </w:rPr>
        <w:t xml:space="preserve">, </w:t>
      </w:r>
      <w:r w:rsidRPr="00D04A5A">
        <w:rPr>
          <w:rFonts w:eastAsia="Calibri" w:cs="Verdana"/>
        </w:rPr>
        <w:t>bij Inschrijving op straffe van uitsluiting</w:t>
      </w:r>
      <w:r w:rsidR="00FE47A1" w:rsidRPr="00D04A5A">
        <w:rPr>
          <w:rFonts w:eastAsia="Calibri" w:cs="Verdana"/>
        </w:rPr>
        <w:t xml:space="preserve">, </w:t>
      </w:r>
      <w:r w:rsidRPr="00D04A5A">
        <w:rPr>
          <w:rFonts w:eastAsia="Calibri" w:cs="Verdana"/>
        </w:rPr>
        <w:t xml:space="preserve">aan te tonen dat hij voor de Opdracht gebruik kan maken van de </w:t>
      </w:r>
      <w:r w:rsidR="00C553C5" w:rsidRPr="00D04A5A">
        <w:rPr>
          <w:rFonts w:eastAsia="Calibri" w:cs="Verdana"/>
        </w:rPr>
        <w:t>Onderaannemer</w:t>
      </w:r>
      <w:r w:rsidRPr="00D04A5A">
        <w:rPr>
          <w:rFonts w:eastAsia="Calibri" w:cs="Verdana"/>
        </w:rPr>
        <w:t xml:space="preserve"> en diens capaciteit. Inschrijver voegt, hiervoor een ingevuld en ondertekend formulier verklaring </w:t>
      </w:r>
      <w:proofErr w:type="spellStart"/>
      <w:r w:rsidRPr="00D04A5A">
        <w:rPr>
          <w:rFonts w:eastAsia="Calibri" w:cs="Verdana"/>
        </w:rPr>
        <w:t>onderaanneming</w:t>
      </w:r>
      <w:proofErr w:type="spellEnd"/>
      <w:r w:rsidRPr="00D04A5A">
        <w:rPr>
          <w:rFonts w:eastAsia="Calibri" w:cs="Verdana"/>
        </w:rPr>
        <w:t xml:space="preserve">  toe bij de Inschrijving. De Inschrijver blijft verantwoordelijk voor een juiste en complete afhandeling van de door hem aanvaarde Opdracht en alle uit de Opdracht voortvloeiende verplichtingen en is bij gebreke daarvan volledig aansprakelijk. </w:t>
      </w:r>
    </w:p>
    <w:p w14:paraId="05D10B90" w14:textId="77777777" w:rsidR="00B40F2A" w:rsidRPr="00D04A5A" w:rsidRDefault="00B40F2A" w:rsidP="00B40F2A">
      <w:pPr>
        <w:spacing w:line="240" w:lineRule="auto"/>
        <w:rPr>
          <w:rFonts w:eastAsia="Calibri" w:cs="Verdana"/>
        </w:rPr>
      </w:pPr>
    </w:p>
    <w:p w14:paraId="3FB542F8" w14:textId="1ED8ABE8" w:rsidR="00B40F2A" w:rsidRPr="00D04A5A" w:rsidRDefault="00B40F2A" w:rsidP="00B40F2A">
      <w:pPr>
        <w:spacing w:line="240" w:lineRule="auto"/>
        <w:rPr>
          <w:rFonts w:eastAsia="Calibri" w:cs="Verdana"/>
        </w:rPr>
      </w:pPr>
      <w:r w:rsidRPr="00D04A5A">
        <w:rPr>
          <w:rFonts w:eastAsia="Calibri" w:cs="Verdana"/>
        </w:rPr>
        <w:t xml:space="preserve">Indien uw bedrijf geen gebruik maakt van een </w:t>
      </w:r>
      <w:r w:rsidR="00C553C5" w:rsidRPr="00D04A5A">
        <w:rPr>
          <w:rFonts w:eastAsia="Calibri" w:cs="Verdana"/>
        </w:rPr>
        <w:t>Onderaannemer</w:t>
      </w:r>
      <w:r w:rsidRPr="00D04A5A">
        <w:rPr>
          <w:rFonts w:eastAsia="Calibri" w:cs="Verdana"/>
        </w:rPr>
        <w:t xml:space="preserve">, hoeft u Bijlage </w:t>
      </w:r>
      <w:r w:rsidR="001C5D63" w:rsidRPr="00D04A5A">
        <w:rPr>
          <w:rFonts w:eastAsia="Calibri" w:cs="Verdana"/>
        </w:rPr>
        <w:t xml:space="preserve">Invulformulier verklaring </w:t>
      </w:r>
      <w:r w:rsidR="00C553C5" w:rsidRPr="00D04A5A">
        <w:rPr>
          <w:rFonts w:eastAsia="Calibri" w:cs="Verdana"/>
        </w:rPr>
        <w:t>Onderaannemer</w:t>
      </w:r>
      <w:r w:rsidR="001C5D63" w:rsidRPr="00D04A5A">
        <w:rPr>
          <w:rFonts w:eastAsia="Calibri" w:cs="Verdana"/>
        </w:rPr>
        <w:t>s</w:t>
      </w:r>
      <w:r w:rsidRPr="00D04A5A">
        <w:rPr>
          <w:rFonts w:eastAsia="Calibri" w:cs="Verdana"/>
        </w:rPr>
        <w:t xml:space="preserve"> niet in te vullen en toe te voegen.</w:t>
      </w:r>
    </w:p>
    <w:p w14:paraId="27D6EBA7" w14:textId="77777777" w:rsidR="00B40F2A" w:rsidRPr="00D04A5A" w:rsidRDefault="00B40F2A" w:rsidP="00B40F2A">
      <w:pPr>
        <w:spacing w:line="240" w:lineRule="auto"/>
        <w:rPr>
          <w:rFonts w:eastAsia="Calibri" w:cs="Verdana"/>
          <w:color w:val="441D42" w:themeColor="text1"/>
        </w:rPr>
      </w:pPr>
    </w:p>
    <w:p w14:paraId="7B1B2B0C" w14:textId="4CC9970E" w:rsidR="00B40F2A" w:rsidRPr="00D04A5A" w:rsidRDefault="00B40F2A" w:rsidP="00FE47A1">
      <w:pPr>
        <w:pStyle w:val="Kop5"/>
        <w:rPr>
          <w:rFonts w:eastAsia="Calibri"/>
        </w:rPr>
      </w:pPr>
      <w:r w:rsidRPr="00D04A5A">
        <w:rPr>
          <w:rFonts w:eastAsia="Calibri"/>
        </w:rPr>
        <w:t xml:space="preserve">Uitsluitingsgronden en </w:t>
      </w:r>
      <w:r w:rsidR="00C553C5" w:rsidRPr="00D04A5A">
        <w:rPr>
          <w:rFonts w:eastAsia="Calibri"/>
        </w:rPr>
        <w:t>Onderaannemer</w:t>
      </w:r>
      <w:r w:rsidRPr="00D04A5A">
        <w:rPr>
          <w:rFonts w:eastAsia="Calibri"/>
        </w:rPr>
        <w:t>s</w:t>
      </w:r>
    </w:p>
    <w:p w14:paraId="5C4F7334" w14:textId="6F35CFCD" w:rsidR="00B40F2A" w:rsidRPr="00D04A5A" w:rsidRDefault="00B40F2A" w:rsidP="00B40F2A">
      <w:pPr>
        <w:spacing w:line="240" w:lineRule="auto"/>
        <w:rPr>
          <w:rFonts w:cs="Times New Roman"/>
        </w:rPr>
      </w:pPr>
      <w:r w:rsidRPr="00D04A5A">
        <w:rPr>
          <w:rFonts w:cs="Times New Roman"/>
        </w:rPr>
        <w:t xml:space="preserve">De Opdracht wordt uitsluitend gegund aan Inschrijvers die voornemens zijn bij de uitvoering van de Opdracht </w:t>
      </w:r>
      <w:r w:rsidR="00C553C5" w:rsidRPr="00D04A5A">
        <w:rPr>
          <w:rFonts w:cs="Times New Roman"/>
        </w:rPr>
        <w:t>Onderaannemer</w:t>
      </w:r>
      <w:r w:rsidRPr="00D04A5A">
        <w:rPr>
          <w:rFonts w:cs="Times New Roman"/>
        </w:rPr>
        <w:t>s te betrekken:</w:t>
      </w:r>
    </w:p>
    <w:p w14:paraId="6F0377DE" w14:textId="157C4CAC" w:rsidR="00B40F2A" w:rsidRPr="00D04A5A" w:rsidRDefault="001E33E2"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O</w:t>
      </w:r>
      <w:r w:rsidR="00B40F2A" w:rsidRPr="00D04A5A">
        <w:rPr>
          <w:rFonts w:ascii="Corbel" w:hAnsi="Corbel"/>
          <w:sz w:val="20"/>
        </w:rPr>
        <w:t xml:space="preserve">p wie geen grond voor uitsluiting als bedoeld in artikel 2.86 Aanbestedingswet 2012 (verplichte </w:t>
      </w:r>
      <w:r w:rsidR="00D458FB" w:rsidRPr="00D04A5A">
        <w:rPr>
          <w:rFonts w:ascii="Corbel" w:hAnsi="Corbel"/>
          <w:sz w:val="20"/>
        </w:rPr>
        <w:t>Uitsluitingsgrond</w:t>
      </w:r>
      <w:r w:rsidR="00B40F2A" w:rsidRPr="00D04A5A">
        <w:rPr>
          <w:rFonts w:ascii="Corbel" w:hAnsi="Corbel"/>
          <w:sz w:val="20"/>
        </w:rPr>
        <w:t>en) van toepassing is</w:t>
      </w:r>
    </w:p>
    <w:p w14:paraId="731A61A7" w14:textId="342CA7E6" w:rsidR="00B40F2A" w:rsidRPr="00D04A5A" w:rsidRDefault="001E33E2"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O</w:t>
      </w:r>
      <w:r w:rsidR="00B40F2A" w:rsidRPr="00D04A5A">
        <w:rPr>
          <w:rFonts w:ascii="Corbel" w:hAnsi="Corbel"/>
          <w:sz w:val="20"/>
        </w:rPr>
        <w:t>p wie geen van benoemde facultatieve gronden voor uitsluiting (als bedoeld in artikel 2.87 Aanbestedingswet 2012) van toepassing is.</w:t>
      </w:r>
    </w:p>
    <w:p w14:paraId="562133FC" w14:textId="77777777" w:rsidR="00B40F2A" w:rsidRPr="00D04A5A" w:rsidRDefault="00B40F2A" w:rsidP="00B40F2A">
      <w:pPr>
        <w:spacing w:line="240" w:lineRule="auto"/>
        <w:rPr>
          <w:rFonts w:cs="Times New Roman"/>
        </w:rPr>
      </w:pPr>
    </w:p>
    <w:p w14:paraId="52D42F2D" w14:textId="77777777" w:rsidR="00B40F2A" w:rsidRPr="00D04A5A" w:rsidRDefault="00B40F2A" w:rsidP="00BF619C">
      <w:pPr>
        <w:pStyle w:val="Kop4"/>
      </w:pPr>
      <w:r w:rsidRPr="00D04A5A">
        <w:t>Beroep op Derde(n)</w:t>
      </w:r>
    </w:p>
    <w:p w14:paraId="3122A904" w14:textId="77777777" w:rsidR="00B40F2A" w:rsidRPr="00D04A5A" w:rsidRDefault="00B40F2A" w:rsidP="00B40F2A">
      <w:pPr>
        <w:spacing w:line="240" w:lineRule="auto"/>
        <w:rPr>
          <w:rFonts w:cs="Times New Roman"/>
        </w:rPr>
      </w:pPr>
      <w:r w:rsidRPr="00D04A5A">
        <w:rPr>
          <w:rFonts w:cs="Times New Roman"/>
        </w:rPr>
        <w:t>Een Inschrijver kan zich, om te voldoen aan de gestelde Geschiktheidseisen bij deze aanbestedingsprocedure, ook beroepen op de financiële en economische draagkracht en/of technische bekwaamheid en/of beroepsbekwaamheid van Derde(n). Een voorwaarde bij het beroep op de Derde(n) is dat de Inschrijver kan aantonen dat hij kan beschikken over en gebruik zal maken van de voor die Opdracht noodzakelijke middelen van die ander.</w:t>
      </w:r>
    </w:p>
    <w:p w14:paraId="19BAC5DD" w14:textId="77777777" w:rsidR="00B40F2A" w:rsidRPr="00D04A5A" w:rsidRDefault="00B40F2A" w:rsidP="00B40F2A">
      <w:pPr>
        <w:spacing w:line="240" w:lineRule="auto"/>
        <w:rPr>
          <w:rFonts w:cs="Times New Roman"/>
        </w:rPr>
      </w:pPr>
    </w:p>
    <w:p w14:paraId="2D4566BC" w14:textId="77777777" w:rsidR="00B40F2A" w:rsidRPr="00D04A5A" w:rsidRDefault="00B40F2A" w:rsidP="00FE47A1">
      <w:pPr>
        <w:pStyle w:val="Kop5"/>
        <w:rPr>
          <w:rFonts w:eastAsia="Calibri"/>
        </w:rPr>
      </w:pPr>
      <w:r w:rsidRPr="00D04A5A">
        <w:rPr>
          <w:rFonts w:eastAsia="Calibri"/>
        </w:rPr>
        <w:t>UEA</w:t>
      </w:r>
    </w:p>
    <w:p w14:paraId="5A82FDA8" w14:textId="3CE7D4D8" w:rsidR="00B40F2A" w:rsidRPr="00D04A5A" w:rsidRDefault="00B40F2A" w:rsidP="00B40F2A">
      <w:pPr>
        <w:spacing w:line="240" w:lineRule="auto"/>
        <w:rPr>
          <w:rFonts w:cs="Times New Roman"/>
        </w:rPr>
      </w:pPr>
      <w:r w:rsidRPr="00D04A5A">
        <w:rPr>
          <w:rFonts w:cs="Times New Roman"/>
        </w:rPr>
        <w:t xml:space="preserve">Indien de Inschrijver gebruik maakt van een Derde(n) om te voldoen aan bepaalde Geschiktheidseisen, dient hij  dit aan te geven in deel II onderdeel C van het UEA. </w:t>
      </w:r>
      <w:r w:rsidRPr="00D04A5A">
        <w:rPr>
          <w:rFonts w:cs="Times New Roman"/>
          <w:b/>
        </w:rPr>
        <w:t>Inschrijver dient bij zijn Inschrijving ook een UEA te verstrekken van de Derde(n), ingevuld en ondertekend, door (elke) Derde waarop Inschrijver een beroep doet om te voldoen aan een Geschiktheidseis.</w:t>
      </w:r>
      <w:r w:rsidRPr="00D04A5A">
        <w:rPr>
          <w:rFonts w:cs="Times New Roman"/>
        </w:rPr>
        <w:t xml:space="preserve"> </w:t>
      </w:r>
    </w:p>
    <w:p w14:paraId="6E49FB2F" w14:textId="77777777" w:rsidR="00B40F2A" w:rsidRPr="00D04A5A" w:rsidRDefault="00B40F2A" w:rsidP="00B40F2A">
      <w:pPr>
        <w:spacing w:line="240" w:lineRule="auto"/>
        <w:rPr>
          <w:rFonts w:cs="Times New Roman"/>
        </w:rPr>
      </w:pPr>
    </w:p>
    <w:p w14:paraId="27361C28" w14:textId="77777777" w:rsidR="00B40F2A" w:rsidRPr="00D04A5A" w:rsidRDefault="00B40F2A" w:rsidP="00B40F2A">
      <w:pPr>
        <w:spacing w:line="240" w:lineRule="auto"/>
        <w:rPr>
          <w:rFonts w:cs="Times New Roman"/>
        </w:rPr>
      </w:pPr>
      <w:r w:rsidRPr="00D04A5A">
        <w:rPr>
          <w:rFonts w:cs="Times New Roman"/>
        </w:rPr>
        <w:t>Onder Derde(n) wordt in dit verband verstaan: alle (rechts)personen die niet rechtstreeks tot de onderneming van Inschrijver behoren. Hieronder vallen ook gelieerde ondernemingen (dochter-, moeder-, of zustervennootschap). Ook niet rechtstreeks tot de onderneming van Inschrijver behorende technici of technische organen kwalificeren in dit verband als Derde(n).</w:t>
      </w:r>
    </w:p>
    <w:p w14:paraId="61E2FB87" w14:textId="77777777" w:rsidR="00B40F2A" w:rsidRPr="00D04A5A" w:rsidRDefault="00B40F2A" w:rsidP="00B40F2A">
      <w:pPr>
        <w:spacing w:line="240" w:lineRule="auto"/>
        <w:rPr>
          <w:rFonts w:cs="Times New Roman"/>
        </w:rPr>
      </w:pPr>
    </w:p>
    <w:p w14:paraId="5BD85171" w14:textId="77777777" w:rsidR="00B40F2A" w:rsidRPr="00D04A5A" w:rsidRDefault="00B40F2A" w:rsidP="00B40F2A">
      <w:pPr>
        <w:spacing w:line="240" w:lineRule="auto"/>
        <w:rPr>
          <w:rFonts w:cs="Times New Roman"/>
        </w:rPr>
      </w:pPr>
      <w:r w:rsidRPr="00D04A5A">
        <w:rPr>
          <w:rFonts w:cs="Times New Roman"/>
        </w:rPr>
        <w:t>Indien de Inschrijver een beroep doet op Derde(n) voor de gestelde financiële en economische draagkracht, zijn Inschrijver en de Derde(n) op wie hij een beroep doet hoofdelijk aansprakelijk voor de uitvoering van de onderhavige Opdracht.</w:t>
      </w:r>
    </w:p>
    <w:p w14:paraId="14B94F5E" w14:textId="77777777" w:rsidR="00B40F2A" w:rsidRPr="00D04A5A" w:rsidRDefault="00B40F2A" w:rsidP="00B40F2A">
      <w:pPr>
        <w:spacing w:line="240" w:lineRule="auto"/>
        <w:rPr>
          <w:rFonts w:cs="Times New Roman"/>
        </w:rPr>
      </w:pPr>
    </w:p>
    <w:p w14:paraId="24269188" w14:textId="77777777" w:rsidR="00B40F2A" w:rsidRPr="00D04A5A" w:rsidRDefault="00B40F2A" w:rsidP="00FE47A1">
      <w:pPr>
        <w:pStyle w:val="Kop5"/>
        <w:rPr>
          <w:rFonts w:eastAsia="Calibri"/>
        </w:rPr>
      </w:pPr>
      <w:r w:rsidRPr="00D04A5A">
        <w:rPr>
          <w:rFonts w:eastAsia="Calibri"/>
        </w:rPr>
        <w:t>Uitsluitingsgronden en Geschiktheidseisen van Derden</w:t>
      </w:r>
    </w:p>
    <w:p w14:paraId="76A9D3B6" w14:textId="77777777" w:rsidR="00B40F2A" w:rsidRPr="00D04A5A" w:rsidRDefault="00B40F2A" w:rsidP="00B40F2A">
      <w:pPr>
        <w:spacing w:line="240" w:lineRule="auto"/>
        <w:rPr>
          <w:rFonts w:cs="Times New Roman"/>
        </w:rPr>
      </w:pPr>
      <w:r w:rsidRPr="00D04A5A">
        <w:rPr>
          <w:rFonts w:cs="Times New Roman"/>
        </w:rPr>
        <w:t>De Opdracht wordt uitsluitend gegund aan Inschrijvers die zich bij de uitvoering van de Opdracht voor een of meer geschiktheidseis(en) beroepen op een of meer Derde(n):</w:t>
      </w:r>
    </w:p>
    <w:p w14:paraId="6C2BEDFE" w14:textId="03C71C33" w:rsidR="00B40F2A" w:rsidRPr="00D04A5A" w:rsidRDefault="001E33E2"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O</w:t>
      </w:r>
      <w:r w:rsidR="00B40F2A" w:rsidRPr="00D04A5A">
        <w:rPr>
          <w:rFonts w:ascii="Corbel" w:hAnsi="Corbel"/>
          <w:sz w:val="20"/>
        </w:rPr>
        <w:t xml:space="preserve">p wie geen grond voor uitsluiting als bedoeld in de artikel 2.86 Aanbestedingswet 2012 (verplichte </w:t>
      </w:r>
      <w:r w:rsidR="00D458FB" w:rsidRPr="00D04A5A">
        <w:rPr>
          <w:rFonts w:ascii="Corbel" w:hAnsi="Corbel"/>
          <w:sz w:val="20"/>
        </w:rPr>
        <w:t>Uitsluitingsgrond</w:t>
      </w:r>
      <w:r w:rsidR="00B40F2A" w:rsidRPr="00D04A5A">
        <w:rPr>
          <w:rFonts w:ascii="Corbel" w:hAnsi="Corbel"/>
          <w:sz w:val="20"/>
        </w:rPr>
        <w:t>en) van toepassing is</w:t>
      </w:r>
      <w:r w:rsidR="00A95624" w:rsidRPr="00D04A5A">
        <w:rPr>
          <w:rFonts w:ascii="Corbel" w:hAnsi="Corbel"/>
          <w:sz w:val="20"/>
        </w:rPr>
        <w:t>.</w:t>
      </w:r>
    </w:p>
    <w:p w14:paraId="6C56134B" w14:textId="1531E20F" w:rsidR="00B40F2A" w:rsidRPr="00D04A5A" w:rsidRDefault="001E33E2"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O</w:t>
      </w:r>
      <w:r w:rsidR="00B40F2A" w:rsidRPr="00D04A5A">
        <w:rPr>
          <w:rFonts w:ascii="Corbel" w:hAnsi="Corbel"/>
          <w:sz w:val="20"/>
        </w:rPr>
        <w:t>p wie geen van de benoemde facultatieve gronden voor uitsluiting (als bedoeld in artikel 2.87 Aanbestedingswet 2012) van toepassing is</w:t>
      </w:r>
      <w:r w:rsidR="00A95624" w:rsidRPr="00D04A5A">
        <w:rPr>
          <w:rFonts w:ascii="Corbel" w:hAnsi="Corbel"/>
          <w:sz w:val="20"/>
        </w:rPr>
        <w:t>.</w:t>
      </w:r>
    </w:p>
    <w:p w14:paraId="3D2F2559" w14:textId="28F07C82" w:rsidR="00B40F2A" w:rsidRPr="00D04A5A" w:rsidRDefault="001E33E2" w:rsidP="00C17673">
      <w:pPr>
        <w:pStyle w:val="Lijstalinea"/>
        <w:numPr>
          <w:ilvl w:val="0"/>
          <w:numId w:val="9"/>
        </w:numPr>
        <w:spacing w:after="0" w:line="240" w:lineRule="auto"/>
        <w:ind w:left="567" w:hanging="567"/>
        <w:rPr>
          <w:rFonts w:ascii="Corbel" w:hAnsi="Corbel"/>
          <w:sz w:val="20"/>
        </w:rPr>
      </w:pPr>
      <w:r w:rsidRPr="00D04A5A">
        <w:rPr>
          <w:rFonts w:ascii="Corbel" w:hAnsi="Corbel"/>
          <w:sz w:val="20"/>
        </w:rPr>
        <w:t>D</w:t>
      </w:r>
      <w:r w:rsidR="00B40F2A" w:rsidRPr="00D04A5A">
        <w:rPr>
          <w:rFonts w:ascii="Corbel" w:hAnsi="Corbel"/>
          <w:sz w:val="20"/>
        </w:rPr>
        <w:t xml:space="preserve">ie voldoet aan de door de </w:t>
      </w:r>
      <w:r w:rsidR="00ED336D" w:rsidRPr="00D04A5A">
        <w:rPr>
          <w:rFonts w:ascii="Corbel" w:hAnsi="Corbel"/>
          <w:sz w:val="20"/>
        </w:rPr>
        <w:t>Aanbestedende Dienst</w:t>
      </w:r>
      <w:r w:rsidR="00B40F2A" w:rsidRPr="00D04A5A">
        <w:rPr>
          <w:rFonts w:ascii="Corbel" w:hAnsi="Corbel"/>
          <w:sz w:val="20"/>
        </w:rPr>
        <w:t xml:space="preserve"> gestelde Geschiktheidseisen met betrekking tot financiële en economische draagkracht.</w:t>
      </w:r>
    </w:p>
    <w:p w14:paraId="54B89FF9" w14:textId="77777777" w:rsidR="00B40F2A" w:rsidRPr="00D04A5A" w:rsidRDefault="00B40F2A" w:rsidP="00B40F2A">
      <w:pPr>
        <w:spacing w:line="240" w:lineRule="auto"/>
        <w:rPr>
          <w:rFonts w:cs="Times New Roman"/>
          <w:i/>
        </w:rPr>
      </w:pPr>
    </w:p>
    <w:p w14:paraId="49DDE8BA" w14:textId="77777777" w:rsidR="00B40F2A" w:rsidRPr="00D04A5A" w:rsidRDefault="00B40F2A" w:rsidP="00FE47A1">
      <w:pPr>
        <w:pStyle w:val="Kop5"/>
        <w:rPr>
          <w:rFonts w:eastAsia="Calibri"/>
        </w:rPr>
      </w:pPr>
      <w:r w:rsidRPr="00D04A5A">
        <w:rPr>
          <w:rFonts w:eastAsia="Calibri"/>
        </w:rPr>
        <w:t>Vervanging Derde(n)</w:t>
      </w:r>
    </w:p>
    <w:p w14:paraId="485EB219" w14:textId="1A16608B" w:rsidR="00B40F2A" w:rsidRPr="00D04A5A" w:rsidRDefault="00B40F2A" w:rsidP="00F32140">
      <w:pPr>
        <w:spacing w:line="240" w:lineRule="auto"/>
        <w:rPr>
          <w:rFonts w:cs="Times New Roman"/>
        </w:rPr>
      </w:pPr>
      <w:r w:rsidRPr="00D04A5A">
        <w:rPr>
          <w:rFonts w:cs="Times New Roman"/>
        </w:rPr>
        <w:t xml:space="preserve">Indien op de Derde(n) op wie de Inschrijver een beroep doet ten aanzien van een of meer Geschiktheidseisen, een </w:t>
      </w:r>
      <w:r w:rsidR="00D458FB" w:rsidRPr="00D04A5A">
        <w:rPr>
          <w:rFonts w:cs="Times New Roman"/>
        </w:rPr>
        <w:t>Uitsluitingsgrond</w:t>
      </w:r>
      <w:r w:rsidRPr="00D04A5A">
        <w:rPr>
          <w:rFonts w:cs="Times New Roman"/>
        </w:rPr>
        <w:t xml:space="preserve"> als bedoeld in artikel 2.86 Aanbestedingswet 2012 (verplichte </w:t>
      </w:r>
      <w:r w:rsidR="00D458FB" w:rsidRPr="00D04A5A">
        <w:rPr>
          <w:rFonts w:cs="Times New Roman"/>
        </w:rPr>
        <w:t>Uitsluitingsgrond</w:t>
      </w:r>
      <w:r w:rsidRPr="00D04A5A">
        <w:rPr>
          <w:rFonts w:cs="Times New Roman"/>
        </w:rPr>
        <w:t xml:space="preserve">en) van toepassing is vervangt de Inschrijver deze </w:t>
      </w:r>
      <w:r w:rsidR="00C553C5" w:rsidRPr="00D04A5A">
        <w:rPr>
          <w:rFonts w:cs="Times New Roman"/>
        </w:rPr>
        <w:t>Derde</w:t>
      </w:r>
      <w:r w:rsidRPr="00D04A5A">
        <w:rPr>
          <w:rFonts w:cs="Times New Roman"/>
        </w:rPr>
        <w:t>(n).</w:t>
      </w:r>
    </w:p>
    <w:sectPr w:rsidR="00B40F2A" w:rsidRPr="00D04A5A" w:rsidSect="00C705DA">
      <w:headerReference w:type="default" r:id="rId27"/>
      <w:footerReference w:type="default" r:id="rId28"/>
      <w:headerReference w:type="first" r:id="rId29"/>
      <w:footerReference w:type="first" r:id="rId30"/>
      <w:pgSz w:w="11906" w:h="16838" w:code="9"/>
      <w:pgMar w:top="1701" w:right="1701" w:bottom="720" w:left="1701" w:header="0" w:footer="7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1A38B" w14:textId="77777777" w:rsidR="00AB58B3" w:rsidRDefault="00AB58B3">
      <w:pPr>
        <w:spacing w:line="240" w:lineRule="auto"/>
      </w:pPr>
      <w:r>
        <w:separator/>
      </w:r>
    </w:p>
  </w:endnote>
  <w:endnote w:type="continuationSeparator" w:id="0">
    <w:p w14:paraId="0F292766" w14:textId="77777777" w:rsidR="00AB58B3" w:rsidRDefault="00AB58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Light">
    <w:panose1 w:val="020B0303020204020204"/>
    <w:charset w:val="00"/>
    <w:family w:val="swiss"/>
    <w:pitch w:val="variable"/>
    <w:sig w:usb0="A00002EF" w:usb1="4000A44B" w:usb2="00000000" w:usb3="00000000" w:csb0="0000019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DE7A5" w14:textId="77777777" w:rsidR="00C705DA" w:rsidRDefault="00C705DA"/>
  <w:p w14:paraId="19D8CA92" w14:textId="77777777" w:rsidR="00C705DA" w:rsidRDefault="00C705DA"/>
  <w:tbl>
    <w:tblPr>
      <w:tblStyle w:val="Tabelraster"/>
      <w:tblW w:w="8505"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9814A5" w:rsidRPr="008E0D3D" w14:paraId="4855A445" w14:textId="77777777" w:rsidTr="005D2716">
      <w:tc>
        <w:tcPr>
          <w:tcW w:w="8505" w:type="dxa"/>
        </w:tcPr>
        <w:p w14:paraId="24A0CFEE" w14:textId="21CC036E" w:rsidR="009814A5" w:rsidRPr="008E0D3D" w:rsidRDefault="009814A5" w:rsidP="009814A5">
          <w:pPr>
            <w:jc w:val="center"/>
            <w:rPr>
              <w:sz w:val="14"/>
              <w:szCs w:val="16"/>
            </w:rPr>
          </w:pPr>
          <w:r w:rsidRPr="008E0D3D">
            <w:rPr>
              <w:sz w:val="14"/>
              <w:szCs w:val="16"/>
            </w:rPr>
            <w:t xml:space="preserve">- pagina </w:t>
          </w:r>
          <w:r w:rsidRPr="008E0D3D">
            <w:rPr>
              <w:sz w:val="14"/>
              <w:szCs w:val="16"/>
            </w:rPr>
            <w:fldChar w:fldCharType="begin"/>
          </w:r>
          <w:r w:rsidRPr="008E0D3D">
            <w:rPr>
              <w:sz w:val="14"/>
              <w:szCs w:val="16"/>
            </w:rPr>
            <w:instrText xml:space="preserve"> PAGE   \* MERGEFORMAT </w:instrText>
          </w:r>
          <w:r w:rsidRPr="008E0D3D">
            <w:rPr>
              <w:sz w:val="14"/>
              <w:szCs w:val="16"/>
            </w:rPr>
            <w:fldChar w:fldCharType="separate"/>
          </w:r>
          <w:r w:rsidRPr="008E0D3D">
            <w:rPr>
              <w:sz w:val="14"/>
              <w:szCs w:val="16"/>
            </w:rPr>
            <w:t>2</w:t>
          </w:r>
          <w:r w:rsidRPr="008E0D3D">
            <w:rPr>
              <w:sz w:val="14"/>
              <w:szCs w:val="16"/>
            </w:rPr>
            <w:fldChar w:fldCharType="end"/>
          </w:r>
          <w:r w:rsidRPr="008E0D3D">
            <w:rPr>
              <w:sz w:val="14"/>
              <w:szCs w:val="16"/>
            </w:rPr>
            <w:t xml:space="preserve"> van </w:t>
          </w:r>
          <w:r w:rsidRPr="008E0D3D">
            <w:rPr>
              <w:sz w:val="14"/>
              <w:szCs w:val="16"/>
            </w:rPr>
            <w:fldChar w:fldCharType="begin"/>
          </w:r>
          <w:r w:rsidRPr="008E0D3D">
            <w:rPr>
              <w:sz w:val="14"/>
              <w:szCs w:val="16"/>
            </w:rPr>
            <w:instrText xml:space="preserve"> NUMPAGES   \* MERGEFORMAT </w:instrText>
          </w:r>
          <w:r w:rsidRPr="008E0D3D">
            <w:rPr>
              <w:sz w:val="14"/>
              <w:szCs w:val="16"/>
            </w:rPr>
            <w:fldChar w:fldCharType="separate"/>
          </w:r>
          <w:r w:rsidRPr="008E0D3D">
            <w:rPr>
              <w:sz w:val="14"/>
              <w:szCs w:val="16"/>
            </w:rPr>
            <w:t>25</w:t>
          </w:r>
          <w:r w:rsidRPr="008E0D3D">
            <w:rPr>
              <w:noProof/>
              <w:sz w:val="14"/>
              <w:szCs w:val="16"/>
            </w:rPr>
            <w:fldChar w:fldCharType="end"/>
          </w:r>
          <w:r w:rsidRPr="008E0D3D">
            <w:rPr>
              <w:sz w:val="14"/>
              <w:szCs w:val="16"/>
            </w:rPr>
            <w:t xml:space="preserve"> -</w:t>
          </w:r>
        </w:p>
      </w:tc>
    </w:tr>
  </w:tbl>
  <w:p w14:paraId="5F993FD6" w14:textId="77777777" w:rsidR="00F72C8D" w:rsidRDefault="00F72C8D" w:rsidP="00C705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12CC" w14:textId="77777777" w:rsidR="00C705DA" w:rsidRDefault="00C705DA"/>
  <w:tbl>
    <w:tblPr>
      <w:tblStyle w:val="Tabelraster"/>
      <w:tblW w:w="8505"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D22C95" w:rsidRPr="008E0D3D" w14:paraId="4727FE73" w14:textId="77777777" w:rsidTr="00D22C95">
      <w:tc>
        <w:tcPr>
          <w:tcW w:w="8505" w:type="dxa"/>
        </w:tcPr>
        <w:p w14:paraId="27AD8730" w14:textId="77777777" w:rsidR="00D22C95" w:rsidRPr="008E0D3D" w:rsidRDefault="00D22C95" w:rsidP="00D22C95">
          <w:pPr>
            <w:jc w:val="center"/>
            <w:rPr>
              <w:sz w:val="14"/>
              <w:szCs w:val="16"/>
            </w:rPr>
          </w:pPr>
          <w:r w:rsidRPr="008E0D3D">
            <w:rPr>
              <w:sz w:val="14"/>
              <w:szCs w:val="16"/>
            </w:rPr>
            <w:t xml:space="preserve">- pagina </w:t>
          </w:r>
          <w:r w:rsidRPr="008E0D3D">
            <w:rPr>
              <w:sz w:val="14"/>
              <w:szCs w:val="16"/>
            </w:rPr>
            <w:fldChar w:fldCharType="begin"/>
          </w:r>
          <w:r w:rsidRPr="008E0D3D">
            <w:rPr>
              <w:sz w:val="14"/>
              <w:szCs w:val="16"/>
            </w:rPr>
            <w:instrText xml:space="preserve"> PAGE   \* MERGEFORMAT </w:instrText>
          </w:r>
          <w:r w:rsidRPr="008E0D3D">
            <w:rPr>
              <w:sz w:val="14"/>
              <w:szCs w:val="16"/>
            </w:rPr>
            <w:fldChar w:fldCharType="separate"/>
          </w:r>
          <w:r w:rsidRPr="008E0D3D">
            <w:rPr>
              <w:sz w:val="14"/>
              <w:szCs w:val="16"/>
            </w:rPr>
            <w:t>2</w:t>
          </w:r>
          <w:r w:rsidRPr="008E0D3D">
            <w:rPr>
              <w:sz w:val="14"/>
              <w:szCs w:val="16"/>
            </w:rPr>
            <w:fldChar w:fldCharType="end"/>
          </w:r>
          <w:r w:rsidRPr="008E0D3D">
            <w:rPr>
              <w:sz w:val="14"/>
              <w:szCs w:val="16"/>
            </w:rPr>
            <w:t xml:space="preserve"> van </w:t>
          </w:r>
          <w:r w:rsidRPr="008E0D3D">
            <w:rPr>
              <w:sz w:val="14"/>
              <w:szCs w:val="16"/>
            </w:rPr>
            <w:fldChar w:fldCharType="begin"/>
          </w:r>
          <w:r w:rsidRPr="008E0D3D">
            <w:rPr>
              <w:sz w:val="14"/>
              <w:szCs w:val="16"/>
            </w:rPr>
            <w:instrText xml:space="preserve"> NUMPAGES   \* MERGEFORMAT </w:instrText>
          </w:r>
          <w:r w:rsidRPr="008E0D3D">
            <w:rPr>
              <w:sz w:val="14"/>
              <w:szCs w:val="16"/>
            </w:rPr>
            <w:fldChar w:fldCharType="separate"/>
          </w:r>
          <w:r w:rsidRPr="008E0D3D">
            <w:rPr>
              <w:sz w:val="14"/>
              <w:szCs w:val="16"/>
            </w:rPr>
            <w:t>25</w:t>
          </w:r>
          <w:r w:rsidRPr="008E0D3D">
            <w:rPr>
              <w:noProof/>
              <w:sz w:val="14"/>
              <w:szCs w:val="16"/>
            </w:rPr>
            <w:fldChar w:fldCharType="end"/>
          </w:r>
          <w:r w:rsidRPr="008E0D3D">
            <w:rPr>
              <w:sz w:val="14"/>
              <w:szCs w:val="16"/>
            </w:rPr>
            <w:t xml:space="preserve"> -</w:t>
          </w:r>
        </w:p>
      </w:tc>
    </w:tr>
  </w:tbl>
  <w:p w14:paraId="4F14E6FD" w14:textId="77777777" w:rsidR="00F72C8D" w:rsidRDefault="00F72C8D" w:rsidP="00D853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06AEF" w14:textId="77777777" w:rsidR="00AB58B3" w:rsidRDefault="00AB58B3">
      <w:pPr>
        <w:spacing w:line="240" w:lineRule="auto"/>
      </w:pPr>
      <w:r>
        <w:separator/>
      </w:r>
    </w:p>
  </w:footnote>
  <w:footnote w:type="continuationSeparator" w:id="0">
    <w:p w14:paraId="480174F4" w14:textId="77777777" w:rsidR="00AB58B3" w:rsidRDefault="00AB58B3">
      <w:pPr>
        <w:spacing w:line="240" w:lineRule="auto"/>
      </w:pPr>
      <w:r>
        <w:continuationSeparator/>
      </w:r>
    </w:p>
  </w:footnote>
  <w:footnote w:id="1">
    <w:p w14:paraId="0DC82C13" w14:textId="4AD0C543" w:rsidR="00C705DA" w:rsidRPr="00C705DA" w:rsidRDefault="00C705DA">
      <w:pPr>
        <w:pStyle w:val="Voetnoottekst"/>
        <w:rPr>
          <w:rFonts w:ascii="Corbel" w:hAnsi="Corbel"/>
        </w:rPr>
      </w:pPr>
      <w:r w:rsidRPr="00C705DA">
        <w:rPr>
          <w:rStyle w:val="Voetnootmarkering"/>
          <w:rFonts w:ascii="Corbel" w:hAnsi="Corbel"/>
        </w:rPr>
        <w:footnoteRef/>
      </w:r>
      <w:r w:rsidRPr="00C705DA">
        <w:rPr>
          <w:rFonts w:ascii="Corbel" w:hAnsi="Corbel"/>
        </w:rPr>
        <w:t xml:space="preserve"> </w:t>
      </w:r>
      <w:r w:rsidRPr="00C705DA">
        <w:rPr>
          <w:rFonts w:ascii="Corbel" w:hAnsi="Corbel"/>
          <w:sz w:val="16"/>
          <w:szCs w:val="16"/>
        </w:rPr>
        <w:t xml:space="preserve">Het verslag van de marktconsultatie is als </w:t>
      </w:r>
      <w:r w:rsidR="008E0D3D">
        <w:rPr>
          <w:rFonts w:ascii="Corbel" w:hAnsi="Corbel"/>
          <w:sz w:val="16"/>
          <w:szCs w:val="16"/>
        </w:rPr>
        <w:t>Bijlage</w:t>
      </w:r>
      <w:r w:rsidRPr="00C705DA">
        <w:rPr>
          <w:rFonts w:ascii="Corbel" w:hAnsi="Corbel"/>
          <w:sz w:val="16"/>
          <w:szCs w:val="16"/>
        </w:rPr>
        <w:t xml:space="preserve"> opgenomen.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431DE" w14:textId="77777777" w:rsidR="00F72C8D" w:rsidRDefault="00F72C8D">
    <w:pPr>
      <w:pStyle w:val="Koptekst"/>
    </w:pPr>
    <w:r>
      <w:rPr>
        <w:noProof/>
        <w:lang w:eastAsia="nl-NL"/>
      </w:rPr>
      <w:drawing>
        <wp:anchor distT="0" distB="0" distL="114300" distR="114300" simplePos="0" relativeHeight="251657216" behindDoc="0" locked="1" layoutInCell="1" allowOverlap="1" wp14:anchorId="17A83B98" wp14:editId="2C02E520">
          <wp:simplePos x="0" y="0"/>
          <wp:positionH relativeFrom="page">
            <wp:posOffset>0</wp:posOffset>
          </wp:positionH>
          <wp:positionV relativeFrom="page">
            <wp:posOffset>5716905</wp:posOffset>
          </wp:positionV>
          <wp:extent cx="7562160" cy="4996800"/>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8505"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812"/>
      <w:gridCol w:w="2693"/>
    </w:tblGrid>
    <w:tr w:rsidR="00F72C8D" w14:paraId="104AF3B5" w14:textId="77777777" w:rsidTr="00C75CB7">
      <w:trPr>
        <w:trHeight w:hRule="exact" w:val="635"/>
      </w:trPr>
      <w:tc>
        <w:tcPr>
          <w:tcW w:w="5812" w:type="dxa"/>
        </w:tcPr>
        <w:p w14:paraId="781F1539" w14:textId="77777777" w:rsidR="00F72C8D" w:rsidRDefault="00F72C8D">
          <w:pPr>
            <w:pStyle w:val="Koptekst"/>
          </w:pPr>
        </w:p>
      </w:tc>
      <w:tc>
        <w:tcPr>
          <w:tcW w:w="2693" w:type="dxa"/>
        </w:tcPr>
        <w:p w14:paraId="5B7E1DD2" w14:textId="77777777" w:rsidR="00F72C8D" w:rsidRDefault="00F72C8D">
          <w:pPr>
            <w:pStyle w:val="Koptekst"/>
          </w:pPr>
        </w:p>
      </w:tc>
    </w:tr>
    <w:tr w:rsidR="00F72C8D" w14:paraId="0008C7DF" w14:textId="77777777" w:rsidTr="00C75CB7">
      <w:tc>
        <w:tcPr>
          <w:tcW w:w="5812" w:type="dxa"/>
        </w:tcPr>
        <w:tbl>
          <w:tblPr>
            <w:tblStyle w:val="Tabelraster"/>
            <w:tblW w:w="5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2400"/>
          </w:tblGrid>
          <w:tr w:rsidR="00785F13" w14:paraId="4C8B2155" w14:textId="77777777" w:rsidTr="00785F13">
            <w:tc>
              <w:tcPr>
                <w:tcW w:w="3544" w:type="dxa"/>
              </w:tcPr>
              <w:p w14:paraId="56713D2D" w14:textId="77777777" w:rsidR="00785F13" w:rsidRPr="00DB16DC" w:rsidRDefault="00785F13" w:rsidP="00785F13">
                <w:pPr>
                  <w:pStyle w:val="stlKoptekstKop"/>
                  <w:rPr>
                    <w:b w:val="0"/>
                    <w:bCs/>
                    <w:sz w:val="14"/>
                    <w:szCs w:val="20"/>
                  </w:rPr>
                </w:pPr>
                <w:r w:rsidRPr="00DB16DC">
                  <w:rPr>
                    <w:b w:val="0"/>
                    <w:bCs/>
                    <w:sz w:val="14"/>
                    <w:szCs w:val="20"/>
                  </w:rPr>
                  <w:t>Beschrijvend Document</w:t>
                </w:r>
              </w:p>
              <w:p w14:paraId="1C7E4C4C" w14:textId="5AFB662F" w:rsidR="00785F13" w:rsidRDefault="00785F13" w:rsidP="00785F13">
                <w:pPr>
                  <w:pStyle w:val="stlKoptekstKop"/>
                  <w:rPr>
                    <w:b w:val="0"/>
                    <w:bCs/>
                  </w:rPr>
                </w:pPr>
                <w:r w:rsidRPr="00DB16DC">
                  <w:rPr>
                    <w:b w:val="0"/>
                    <w:bCs/>
                    <w:sz w:val="14"/>
                    <w:szCs w:val="20"/>
                    <w:bdr w:val="nil"/>
                  </w:rPr>
                  <w:fldChar w:fldCharType="begin"/>
                </w:r>
                <w:r w:rsidRPr="00DB16DC">
                  <w:rPr>
                    <w:b w:val="0"/>
                    <w:bCs/>
                    <w:sz w:val="14"/>
                    <w:szCs w:val="20"/>
                  </w:rPr>
                  <w:instrText xml:space="preserve"> REF TitelAanbesteding \h </w:instrText>
                </w:r>
                <w:r w:rsidRPr="00DB16DC">
                  <w:rPr>
                    <w:b w:val="0"/>
                    <w:bCs/>
                    <w:sz w:val="14"/>
                    <w:szCs w:val="20"/>
                    <w:bdr w:val="nil"/>
                  </w:rPr>
                  <w:instrText xml:space="preserve"> \* MERGEFORMAT </w:instrText>
                </w:r>
                <w:r w:rsidRPr="00DB16DC">
                  <w:rPr>
                    <w:b w:val="0"/>
                    <w:bCs/>
                    <w:sz w:val="14"/>
                    <w:szCs w:val="20"/>
                    <w:bdr w:val="nil"/>
                  </w:rPr>
                </w:r>
                <w:r w:rsidRPr="00DB16DC">
                  <w:rPr>
                    <w:b w:val="0"/>
                    <w:bCs/>
                    <w:sz w:val="14"/>
                    <w:szCs w:val="20"/>
                    <w:bdr w:val="nil"/>
                  </w:rPr>
                  <w:fldChar w:fldCharType="separate"/>
                </w:r>
                <w:r w:rsidR="00D408A7" w:rsidRPr="00D408A7">
                  <w:rPr>
                    <w:b w:val="0"/>
                    <w:bCs/>
                    <w:sz w:val="14"/>
                    <w:szCs w:val="20"/>
                  </w:rPr>
                  <w:t>Contractbeheer en -managementsoftware</w:t>
                </w:r>
                <w:r w:rsidRPr="00DB16DC">
                  <w:rPr>
                    <w:b w:val="0"/>
                    <w:bCs/>
                    <w:sz w:val="14"/>
                    <w:szCs w:val="20"/>
                    <w:bdr w:val="nil"/>
                  </w:rPr>
                  <w:fldChar w:fldCharType="end"/>
                </w:r>
              </w:p>
            </w:tc>
            <w:tc>
              <w:tcPr>
                <w:tcW w:w="2400" w:type="dxa"/>
              </w:tcPr>
              <w:p w14:paraId="5746A740" w14:textId="6F314D5F" w:rsidR="00785F13" w:rsidRDefault="00785F13" w:rsidP="00D853D6">
                <w:pPr>
                  <w:pStyle w:val="stlKoptekstKop"/>
                  <w:rPr>
                    <w:b w:val="0"/>
                    <w:bCs/>
                  </w:rPr>
                </w:pPr>
                <w:r>
                  <w:rPr>
                    <w:noProof/>
                  </w:rPr>
                  <w:drawing>
                    <wp:anchor distT="0" distB="0" distL="114300" distR="114300" simplePos="0" relativeHeight="251659264" behindDoc="0" locked="0" layoutInCell="1" allowOverlap="1" wp14:anchorId="32348A48" wp14:editId="244C4EC1">
                      <wp:simplePos x="0" y="0"/>
                      <wp:positionH relativeFrom="column">
                        <wp:posOffset>2540</wp:posOffset>
                      </wp:positionH>
                      <wp:positionV relativeFrom="paragraph">
                        <wp:posOffset>3175</wp:posOffset>
                      </wp:positionV>
                      <wp:extent cx="1524000" cy="505562"/>
                      <wp:effectExtent l="0" t="0" r="0" b="8890"/>
                      <wp:wrapSquare wrapText="bothSides"/>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505562"/>
                              </a:xfrm>
                              <a:prstGeom prst="rect">
                                <a:avLst/>
                              </a:prstGeom>
                              <a:noFill/>
                            </pic:spPr>
                          </pic:pic>
                        </a:graphicData>
                      </a:graphic>
                    </wp:anchor>
                  </w:drawing>
                </w:r>
              </w:p>
            </w:tc>
          </w:tr>
        </w:tbl>
        <w:p w14:paraId="5138A2EC" w14:textId="02C4E426" w:rsidR="00F72C8D" w:rsidRDefault="00F72C8D" w:rsidP="00D853D6">
          <w:pPr>
            <w:pStyle w:val="stlKoptekst"/>
          </w:pPr>
        </w:p>
      </w:tc>
      <w:tc>
        <w:tcPr>
          <w:tcW w:w="2693" w:type="dxa"/>
        </w:tcPr>
        <w:p w14:paraId="04CF0DC2" w14:textId="3959B069" w:rsidR="00F72C8D" w:rsidRPr="00DB16DC" w:rsidRDefault="00F72C8D" w:rsidP="00D853D6">
          <w:pPr>
            <w:pStyle w:val="stlKoptekstKopRechts"/>
            <w:rPr>
              <w:b w:val="0"/>
              <w:bCs/>
              <w:sz w:val="14"/>
              <w:szCs w:val="20"/>
            </w:rPr>
          </w:pPr>
          <w:r w:rsidRPr="00DB16DC">
            <w:rPr>
              <w:b w:val="0"/>
              <w:bCs/>
              <w:sz w:val="14"/>
              <w:szCs w:val="20"/>
            </w:rPr>
            <w:t xml:space="preserve">Versie </w:t>
          </w:r>
          <w:r w:rsidRPr="00DB16DC">
            <w:rPr>
              <w:b w:val="0"/>
              <w:bCs/>
              <w:sz w:val="14"/>
              <w:szCs w:val="20"/>
              <w:bdr w:val="nil"/>
            </w:rPr>
            <w:fldChar w:fldCharType="begin"/>
          </w:r>
          <w:r w:rsidRPr="00DB16DC">
            <w:rPr>
              <w:b w:val="0"/>
              <w:bCs/>
              <w:sz w:val="14"/>
              <w:szCs w:val="20"/>
              <w:bdr w:val="nil"/>
            </w:rPr>
            <w:instrText xml:space="preserve"> REF Versie \h </w:instrText>
          </w:r>
          <w:r w:rsidR="009814A5" w:rsidRPr="00DB16DC">
            <w:rPr>
              <w:b w:val="0"/>
              <w:bCs/>
              <w:sz w:val="14"/>
              <w:szCs w:val="20"/>
              <w:bdr w:val="nil"/>
            </w:rPr>
            <w:instrText xml:space="preserve"> \* MERGEFORMAT </w:instrText>
          </w:r>
          <w:r w:rsidRPr="00DB16DC">
            <w:rPr>
              <w:b w:val="0"/>
              <w:bCs/>
              <w:sz w:val="14"/>
              <w:szCs w:val="20"/>
              <w:bdr w:val="nil"/>
            </w:rPr>
          </w:r>
          <w:r w:rsidRPr="00DB16DC">
            <w:rPr>
              <w:b w:val="0"/>
              <w:bCs/>
              <w:sz w:val="14"/>
              <w:szCs w:val="20"/>
              <w:bdr w:val="nil"/>
            </w:rPr>
            <w:fldChar w:fldCharType="separate"/>
          </w:r>
          <w:r w:rsidR="00D408A7" w:rsidRPr="00D408A7">
            <w:rPr>
              <w:b w:val="0"/>
              <w:bCs/>
              <w:noProof/>
              <w:sz w:val="14"/>
              <w:szCs w:val="20"/>
              <w:bdr w:val="nil"/>
            </w:rPr>
            <w:t>1</w:t>
          </w:r>
          <w:r w:rsidRPr="00DB16DC">
            <w:rPr>
              <w:b w:val="0"/>
              <w:bCs/>
              <w:sz w:val="14"/>
              <w:szCs w:val="20"/>
              <w:bdr w:val="nil"/>
            </w:rPr>
            <w:fldChar w:fldCharType="end"/>
          </w:r>
        </w:p>
        <w:p w14:paraId="164F6CAC" w14:textId="1B28E193" w:rsidR="00F72C8D" w:rsidRPr="00C75CB7" w:rsidRDefault="00C75CB7" w:rsidP="00C75CB7">
          <w:pPr>
            <w:pStyle w:val="stlKoptekstRechts"/>
            <w:ind w:left="-562"/>
            <w:rPr>
              <w:b/>
              <w:bCs/>
            </w:rPr>
          </w:pPr>
          <w:r w:rsidRPr="00DB16DC">
            <w:rPr>
              <w:bCs/>
              <w:sz w:val="14"/>
              <w:szCs w:val="20"/>
            </w:rPr>
            <w:t xml:space="preserve">Publicatiedatum </w:t>
          </w:r>
          <w:r w:rsidR="00F72C8D" w:rsidRPr="00DB16DC">
            <w:rPr>
              <w:bCs/>
              <w:sz w:val="14"/>
              <w:szCs w:val="20"/>
            </w:rPr>
            <w:fldChar w:fldCharType="begin"/>
          </w:r>
          <w:r w:rsidR="00F72C8D" w:rsidRPr="00DB16DC">
            <w:rPr>
              <w:bCs/>
              <w:sz w:val="14"/>
              <w:szCs w:val="20"/>
            </w:rPr>
            <w:instrText xml:space="preserve"> REF PublDatum \h </w:instrText>
          </w:r>
          <w:r w:rsidRPr="00DB16DC">
            <w:rPr>
              <w:bCs/>
              <w:sz w:val="14"/>
              <w:szCs w:val="20"/>
            </w:rPr>
            <w:instrText xml:space="preserve"> \* MERGEFORMAT </w:instrText>
          </w:r>
          <w:r w:rsidR="00F72C8D" w:rsidRPr="00DB16DC">
            <w:rPr>
              <w:bCs/>
              <w:sz w:val="14"/>
              <w:szCs w:val="20"/>
            </w:rPr>
          </w:r>
          <w:r w:rsidR="00F72C8D" w:rsidRPr="00DB16DC">
            <w:rPr>
              <w:bCs/>
              <w:sz w:val="14"/>
              <w:szCs w:val="20"/>
            </w:rPr>
            <w:fldChar w:fldCharType="separate"/>
          </w:r>
          <w:r w:rsidR="00D408A7" w:rsidRPr="00D408A7">
            <w:rPr>
              <w:bCs/>
              <w:noProof/>
              <w:sz w:val="14"/>
              <w:szCs w:val="20"/>
              <w:bdr w:val="nil"/>
            </w:rPr>
            <w:t>23 februari 2024</w:t>
          </w:r>
          <w:r w:rsidR="00F72C8D" w:rsidRPr="00DB16DC">
            <w:rPr>
              <w:bCs/>
              <w:sz w:val="14"/>
              <w:szCs w:val="20"/>
            </w:rPr>
            <w:fldChar w:fldCharType="end"/>
          </w:r>
        </w:p>
      </w:tc>
    </w:tr>
  </w:tbl>
  <w:p w14:paraId="6BE87121" w14:textId="77777777" w:rsidR="00F72C8D" w:rsidRDefault="00F72C8D" w:rsidP="00730AD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AD788" w14:textId="77777777" w:rsidR="00F72C8D" w:rsidRDefault="00F72C8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D4895"/>
    <w:multiLevelType w:val="hybridMultilevel"/>
    <w:tmpl w:val="784683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00475E"/>
    <w:multiLevelType w:val="hybridMultilevel"/>
    <w:tmpl w:val="3A3EB18A"/>
    <w:lvl w:ilvl="0" w:tplc="7C5401AA">
      <w:start w:val="1"/>
      <w:numFmt w:val="bullet"/>
      <w:lvlText w:val=""/>
      <w:lvlJc w:val="left"/>
      <w:pPr>
        <w:ind w:left="1440" w:hanging="360"/>
      </w:pPr>
      <w:rPr>
        <w:rFonts w:ascii="Symbol" w:hAnsi="Symbol"/>
      </w:rPr>
    </w:lvl>
    <w:lvl w:ilvl="1" w:tplc="53A09206">
      <w:start w:val="1"/>
      <w:numFmt w:val="bullet"/>
      <w:lvlText w:val=""/>
      <w:lvlJc w:val="left"/>
      <w:pPr>
        <w:ind w:left="1440" w:hanging="360"/>
      </w:pPr>
      <w:rPr>
        <w:rFonts w:ascii="Symbol" w:hAnsi="Symbol"/>
      </w:rPr>
    </w:lvl>
    <w:lvl w:ilvl="2" w:tplc="9766B22C">
      <w:start w:val="1"/>
      <w:numFmt w:val="bullet"/>
      <w:lvlText w:val=""/>
      <w:lvlJc w:val="left"/>
      <w:pPr>
        <w:ind w:left="1440" w:hanging="360"/>
      </w:pPr>
      <w:rPr>
        <w:rFonts w:ascii="Symbol" w:hAnsi="Symbol"/>
      </w:rPr>
    </w:lvl>
    <w:lvl w:ilvl="3" w:tplc="D8B08138">
      <w:start w:val="1"/>
      <w:numFmt w:val="bullet"/>
      <w:lvlText w:val=""/>
      <w:lvlJc w:val="left"/>
      <w:pPr>
        <w:ind w:left="1440" w:hanging="360"/>
      </w:pPr>
      <w:rPr>
        <w:rFonts w:ascii="Symbol" w:hAnsi="Symbol"/>
      </w:rPr>
    </w:lvl>
    <w:lvl w:ilvl="4" w:tplc="DE367FE2">
      <w:start w:val="1"/>
      <w:numFmt w:val="bullet"/>
      <w:lvlText w:val=""/>
      <w:lvlJc w:val="left"/>
      <w:pPr>
        <w:ind w:left="1440" w:hanging="360"/>
      </w:pPr>
      <w:rPr>
        <w:rFonts w:ascii="Symbol" w:hAnsi="Symbol"/>
      </w:rPr>
    </w:lvl>
    <w:lvl w:ilvl="5" w:tplc="6E3C705C">
      <w:start w:val="1"/>
      <w:numFmt w:val="bullet"/>
      <w:lvlText w:val=""/>
      <w:lvlJc w:val="left"/>
      <w:pPr>
        <w:ind w:left="1440" w:hanging="360"/>
      </w:pPr>
      <w:rPr>
        <w:rFonts w:ascii="Symbol" w:hAnsi="Symbol"/>
      </w:rPr>
    </w:lvl>
    <w:lvl w:ilvl="6" w:tplc="DED6348E">
      <w:start w:val="1"/>
      <w:numFmt w:val="bullet"/>
      <w:lvlText w:val=""/>
      <w:lvlJc w:val="left"/>
      <w:pPr>
        <w:ind w:left="1440" w:hanging="360"/>
      </w:pPr>
      <w:rPr>
        <w:rFonts w:ascii="Symbol" w:hAnsi="Symbol"/>
      </w:rPr>
    </w:lvl>
    <w:lvl w:ilvl="7" w:tplc="9320D384">
      <w:start w:val="1"/>
      <w:numFmt w:val="bullet"/>
      <w:lvlText w:val=""/>
      <w:lvlJc w:val="left"/>
      <w:pPr>
        <w:ind w:left="1440" w:hanging="360"/>
      </w:pPr>
      <w:rPr>
        <w:rFonts w:ascii="Symbol" w:hAnsi="Symbol"/>
      </w:rPr>
    </w:lvl>
    <w:lvl w:ilvl="8" w:tplc="FA5E9FCA">
      <w:start w:val="1"/>
      <w:numFmt w:val="bullet"/>
      <w:lvlText w:val=""/>
      <w:lvlJc w:val="left"/>
      <w:pPr>
        <w:ind w:left="1440" w:hanging="360"/>
      </w:pPr>
      <w:rPr>
        <w:rFonts w:ascii="Symbol" w:hAnsi="Symbol"/>
      </w:rPr>
    </w:lvl>
  </w:abstractNum>
  <w:abstractNum w:abstractNumId="2" w15:restartNumberingAfterBreak="0">
    <w:nsid w:val="0AE241EE"/>
    <w:multiLevelType w:val="hybridMultilevel"/>
    <w:tmpl w:val="D2024132"/>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CE1729"/>
    <w:multiLevelType w:val="hybridMultilevel"/>
    <w:tmpl w:val="7188CF44"/>
    <w:lvl w:ilvl="0" w:tplc="0413000F">
      <w:start w:val="1"/>
      <w:numFmt w:val="decimal"/>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4" w15:restartNumberingAfterBreak="0">
    <w:nsid w:val="0C2D391C"/>
    <w:multiLevelType w:val="hybridMultilevel"/>
    <w:tmpl w:val="09D81428"/>
    <w:lvl w:ilvl="0" w:tplc="8B025EB2">
      <w:start w:val="1"/>
      <w:numFmt w:val="decimal"/>
      <w:lvlText w:val="%1."/>
      <w:lvlJc w:val="left"/>
      <w:pPr>
        <w:ind w:left="720" w:hanging="360"/>
      </w:pPr>
      <w:rPr>
        <w:rFonts w:ascii="Corbel Light" w:hAnsi="Corbel Light"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9A2366"/>
    <w:multiLevelType w:val="hybridMultilevel"/>
    <w:tmpl w:val="35603044"/>
    <w:lvl w:ilvl="0" w:tplc="393E70F0">
      <w:start w:val="1"/>
      <w:numFmt w:val="decimal"/>
      <w:lvlText w:val="%1."/>
      <w:lvlJc w:val="left"/>
      <w:pPr>
        <w:ind w:left="360" w:hanging="360"/>
      </w:pPr>
      <w:rPr>
        <w:rFonts w:ascii="Corbel" w:hAnsi="Corbel" w:hint="default"/>
        <w:b w:val="0"/>
        <w:i w:val="0"/>
        <w:caps w:val="0"/>
        <w:strike w:val="0"/>
        <w:dstrike w:val="0"/>
        <w:vanish w:val="0"/>
        <w:color w:val="auto"/>
        <w:sz w:val="20"/>
        <w:u w:val="none"/>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F1258C0"/>
    <w:multiLevelType w:val="hybridMultilevel"/>
    <w:tmpl w:val="EAF07F38"/>
    <w:lvl w:ilvl="0" w:tplc="49ACD850">
      <w:start w:val="1"/>
      <w:numFmt w:val="decimal"/>
      <w:lvlText w:val="%1."/>
      <w:lvlJc w:val="left"/>
      <w:pPr>
        <w:ind w:left="360" w:hanging="360"/>
      </w:pPr>
      <w:rPr>
        <w:rFonts w:hint="default"/>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7" w15:restartNumberingAfterBreak="0">
    <w:nsid w:val="0F7A6E0E"/>
    <w:multiLevelType w:val="hybridMultilevel"/>
    <w:tmpl w:val="B5064E92"/>
    <w:lvl w:ilvl="0" w:tplc="393E70F0">
      <w:start w:val="1"/>
      <w:numFmt w:val="decimal"/>
      <w:lvlText w:val="%1."/>
      <w:lvlJc w:val="left"/>
      <w:pPr>
        <w:ind w:left="360" w:hanging="360"/>
      </w:pPr>
      <w:rPr>
        <w:rFonts w:ascii="Corbel" w:hAnsi="Corbel" w:hint="default"/>
        <w:b w:val="0"/>
        <w:i w:val="0"/>
        <w:caps w:val="0"/>
        <w:strike w:val="0"/>
        <w:dstrike w:val="0"/>
        <w:vanish w:val="0"/>
        <w:color w:val="auto"/>
        <w:sz w:val="20"/>
        <w:u w:val="none"/>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0832243"/>
    <w:multiLevelType w:val="hybridMultilevel"/>
    <w:tmpl w:val="32EAAE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34162CC"/>
    <w:multiLevelType w:val="hybridMultilevel"/>
    <w:tmpl w:val="88BC3C7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5FC1DE1"/>
    <w:multiLevelType w:val="hybridMultilevel"/>
    <w:tmpl w:val="091CDC4C"/>
    <w:lvl w:ilvl="0" w:tplc="F46464E6">
      <w:start w:val="1"/>
      <w:numFmt w:val="bullet"/>
      <w:lvlText w:val=""/>
      <w:lvlJc w:val="left"/>
      <w:pPr>
        <w:ind w:left="1440" w:hanging="360"/>
      </w:pPr>
      <w:rPr>
        <w:rFonts w:ascii="Symbol" w:hAnsi="Symbol"/>
      </w:rPr>
    </w:lvl>
    <w:lvl w:ilvl="1" w:tplc="69D22196">
      <w:start w:val="1"/>
      <w:numFmt w:val="bullet"/>
      <w:lvlText w:val=""/>
      <w:lvlJc w:val="left"/>
      <w:pPr>
        <w:ind w:left="1440" w:hanging="360"/>
      </w:pPr>
      <w:rPr>
        <w:rFonts w:ascii="Symbol" w:hAnsi="Symbol"/>
      </w:rPr>
    </w:lvl>
    <w:lvl w:ilvl="2" w:tplc="E016379E">
      <w:start w:val="1"/>
      <w:numFmt w:val="bullet"/>
      <w:lvlText w:val=""/>
      <w:lvlJc w:val="left"/>
      <w:pPr>
        <w:ind w:left="1440" w:hanging="360"/>
      </w:pPr>
      <w:rPr>
        <w:rFonts w:ascii="Symbol" w:hAnsi="Symbol"/>
      </w:rPr>
    </w:lvl>
    <w:lvl w:ilvl="3" w:tplc="1E447980">
      <w:start w:val="1"/>
      <w:numFmt w:val="bullet"/>
      <w:lvlText w:val=""/>
      <w:lvlJc w:val="left"/>
      <w:pPr>
        <w:ind w:left="1440" w:hanging="360"/>
      </w:pPr>
      <w:rPr>
        <w:rFonts w:ascii="Symbol" w:hAnsi="Symbol"/>
      </w:rPr>
    </w:lvl>
    <w:lvl w:ilvl="4" w:tplc="A8E4B852">
      <w:start w:val="1"/>
      <w:numFmt w:val="bullet"/>
      <w:lvlText w:val=""/>
      <w:lvlJc w:val="left"/>
      <w:pPr>
        <w:ind w:left="1440" w:hanging="360"/>
      </w:pPr>
      <w:rPr>
        <w:rFonts w:ascii="Symbol" w:hAnsi="Symbol"/>
      </w:rPr>
    </w:lvl>
    <w:lvl w:ilvl="5" w:tplc="C728C63E">
      <w:start w:val="1"/>
      <w:numFmt w:val="bullet"/>
      <w:lvlText w:val=""/>
      <w:lvlJc w:val="left"/>
      <w:pPr>
        <w:ind w:left="1440" w:hanging="360"/>
      </w:pPr>
      <w:rPr>
        <w:rFonts w:ascii="Symbol" w:hAnsi="Symbol"/>
      </w:rPr>
    </w:lvl>
    <w:lvl w:ilvl="6" w:tplc="B398822E">
      <w:start w:val="1"/>
      <w:numFmt w:val="bullet"/>
      <w:lvlText w:val=""/>
      <w:lvlJc w:val="left"/>
      <w:pPr>
        <w:ind w:left="1440" w:hanging="360"/>
      </w:pPr>
      <w:rPr>
        <w:rFonts w:ascii="Symbol" w:hAnsi="Symbol"/>
      </w:rPr>
    </w:lvl>
    <w:lvl w:ilvl="7" w:tplc="9D4CF500">
      <w:start w:val="1"/>
      <w:numFmt w:val="bullet"/>
      <w:lvlText w:val=""/>
      <w:lvlJc w:val="left"/>
      <w:pPr>
        <w:ind w:left="1440" w:hanging="360"/>
      </w:pPr>
      <w:rPr>
        <w:rFonts w:ascii="Symbol" w:hAnsi="Symbol"/>
      </w:rPr>
    </w:lvl>
    <w:lvl w:ilvl="8" w:tplc="8210073C">
      <w:start w:val="1"/>
      <w:numFmt w:val="bullet"/>
      <w:lvlText w:val=""/>
      <w:lvlJc w:val="left"/>
      <w:pPr>
        <w:ind w:left="1440" w:hanging="360"/>
      </w:pPr>
      <w:rPr>
        <w:rFonts w:ascii="Symbol" w:hAnsi="Symbol"/>
      </w:rPr>
    </w:lvl>
  </w:abstractNum>
  <w:abstractNum w:abstractNumId="11" w15:restartNumberingAfterBreak="0">
    <w:nsid w:val="17D75985"/>
    <w:multiLevelType w:val="hybridMultilevel"/>
    <w:tmpl w:val="8B7227D8"/>
    <w:lvl w:ilvl="0" w:tplc="04130001">
      <w:start w:val="1"/>
      <w:numFmt w:val="bullet"/>
      <w:lvlText w:val=""/>
      <w:lvlJc w:val="left"/>
      <w:pPr>
        <w:ind w:left="1065" w:hanging="705"/>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8F63E31"/>
    <w:multiLevelType w:val="hybridMultilevel"/>
    <w:tmpl w:val="FC142152"/>
    <w:lvl w:ilvl="0" w:tplc="D37AA166">
      <w:start w:val="1"/>
      <w:numFmt w:val="decimal"/>
      <w:lvlText w:val="%1."/>
      <w:lvlJc w:val="left"/>
      <w:pPr>
        <w:ind w:left="720" w:hanging="360"/>
      </w:pPr>
      <w:rPr>
        <w:rFonts w:hint="default"/>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A87251"/>
    <w:multiLevelType w:val="hybridMultilevel"/>
    <w:tmpl w:val="A8741D00"/>
    <w:lvl w:ilvl="0" w:tplc="49ACD850">
      <w:start w:val="1"/>
      <w:numFmt w:val="decimal"/>
      <w:lvlText w:val="%1."/>
      <w:lvlJc w:val="left"/>
      <w:pPr>
        <w:ind w:left="360" w:hanging="360"/>
      </w:pPr>
      <w:rPr>
        <w:rFonts w:hint="default"/>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14" w15:restartNumberingAfterBreak="0">
    <w:nsid w:val="1DBF6250"/>
    <w:multiLevelType w:val="multilevel"/>
    <w:tmpl w:val="D05CE8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AE2D63"/>
    <w:multiLevelType w:val="multilevel"/>
    <w:tmpl w:val="F77AB0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7D38FE"/>
    <w:multiLevelType w:val="hybridMultilevel"/>
    <w:tmpl w:val="43B6F2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CC00C98"/>
    <w:multiLevelType w:val="hybridMultilevel"/>
    <w:tmpl w:val="CE984D3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EAB0B37"/>
    <w:multiLevelType w:val="multilevel"/>
    <w:tmpl w:val="A87AD4C6"/>
    <w:styleLink w:val="stlGMOpsommingBullet"/>
    <w:lvl w:ilvl="0">
      <w:start w:val="1"/>
      <w:numFmt w:val="bullet"/>
      <w:lvlText w:val=""/>
      <w:lvlJc w:val="left"/>
      <w:pPr>
        <w:ind w:left="568" w:hanging="284"/>
      </w:pPr>
      <w:rPr>
        <w:rFonts w:ascii="Symbol" w:hAnsi="Symbol" w:hint="default"/>
        <w:color w:val="auto"/>
      </w:rPr>
    </w:lvl>
    <w:lvl w:ilvl="1">
      <w:start w:val="1"/>
      <w:numFmt w:val="bullet"/>
      <w:lvlText w:val=""/>
      <w:lvlJc w:val="left"/>
      <w:pPr>
        <w:ind w:left="851" w:hanging="283"/>
      </w:pPr>
      <w:rPr>
        <w:rFonts w:ascii="Symbol" w:hAnsi="Symbol" w:hint="default"/>
        <w:color w:val="auto"/>
      </w:rPr>
    </w:lvl>
    <w:lvl w:ilvl="2">
      <w:start w:val="1"/>
      <w:numFmt w:val="bullet"/>
      <w:lvlText w:val=""/>
      <w:lvlJc w:val="left"/>
      <w:pPr>
        <w:ind w:left="1135" w:hanging="284"/>
      </w:pPr>
      <w:rPr>
        <w:rFonts w:ascii="Symbol" w:hAnsi="Symbol" w:hint="default"/>
        <w:color w:val="auto"/>
      </w:rPr>
    </w:lvl>
    <w:lvl w:ilvl="3">
      <w:start w:val="1"/>
      <w:numFmt w:val="bullet"/>
      <w:lvlText w:val=""/>
      <w:lvlJc w:val="left"/>
      <w:pPr>
        <w:ind w:left="1418" w:hanging="283"/>
      </w:pPr>
      <w:rPr>
        <w:rFonts w:ascii="Symbol" w:hAnsi="Symbol" w:hint="default"/>
        <w:color w:val="auto"/>
      </w:rPr>
    </w:lvl>
    <w:lvl w:ilvl="4">
      <w:start w:val="1"/>
      <w:numFmt w:val="bullet"/>
      <w:lvlText w:val=""/>
      <w:lvlJc w:val="left"/>
      <w:pPr>
        <w:ind w:left="1702" w:hanging="284"/>
      </w:pPr>
      <w:rPr>
        <w:rFonts w:ascii="Symbol" w:hAnsi="Symbol" w:hint="default"/>
        <w:color w:val="auto"/>
      </w:rPr>
    </w:lvl>
    <w:lvl w:ilvl="5">
      <w:start w:val="1"/>
      <w:numFmt w:val="bullet"/>
      <w:lvlText w:val=""/>
      <w:lvlJc w:val="left"/>
      <w:pPr>
        <w:ind w:left="1985" w:hanging="283"/>
      </w:pPr>
      <w:rPr>
        <w:rFonts w:ascii="Symbol" w:hAnsi="Symbol" w:hint="default"/>
        <w:color w:val="auto"/>
      </w:rPr>
    </w:lvl>
    <w:lvl w:ilvl="6">
      <w:start w:val="1"/>
      <w:numFmt w:val="bullet"/>
      <w:lvlText w:val=""/>
      <w:lvlJc w:val="left"/>
      <w:pPr>
        <w:ind w:left="2269" w:hanging="284"/>
      </w:pPr>
      <w:rPr>
        <w:rFonts w:ascii="Symbol" w:hAnsi="Symbol" w:hint="default"/>
        <w:color w:val="auto"/>
      </w:rPr>
    </w:lvl>
    <w:lvl w:ilvl="7">
      <w:start w:val="1"/>
      <w:numFmt w:val="bullet"/>
      <w:lvlText w:val=""/>
      <w:lvlJc w:val="left"/>
      <w:pPr>
        <w:ind w:left="2552" w:hanging="283"/>
      </w:pPr>
      <w:rPr>
        <w:rFonts w:ascii="Symbol" w:hAnsi="Symbol" w:hint="default"/>
        <w:color w:val="auto"/>
      </w:rPr>
    </w:lvl>
    <w:lvl w:ilvl="8">
      <w:start w:val="1"/>
      <w:numFmt w:val="bullet"/>
      <w:lvlText w:val=""/>
      <w:lvlJc w:val="left"/>
      <w:pPr>
        <w:ind w:left="2836" w:hanging="284"/>
      </w:pPr>
      <w:rPr>
        <w:rFonts w:ascii="Symbol" w:hAnsi="Symbol" w:hint="default"/>
        <w:color w:val="auto"/>
      </w:rPr>
    </w:lvl>
  </w:abstractNum>
  <w:abstractNum w:abstractNumId="19" w15:restartNumberingAfterBreak="0">
    <w:nsid w:val="34537F4F"/>
    <w:multiLevelType w:val="hybridMultilevel"/>
    <w:tmpl w:val="35E296C2"/>
    <w:lvl w:ilvl="0" w:tplc="0413000F">
      <w:start w:val="1"/>
      <w:numFmt w:val="decimal"/>
      <w:pStyle w:val="inspringencijfer"/>
      <w:lvlText w:val="%1."/>
      <w:lvlJc w:val="left"/>
      <w:pPr>
        <w:tabs>
          <w:tab w:val="num" w:pos="720"/>
        </w:tabs>
        <w:ind w:left="700" w:hanging="340"/>
      </w:pPr>
      <w:rPr>
        <w:rFonts w:ascii="Arial" w:hAnsi="Arial" w:hint="default"/>
        <w:sz w:val="20"/>
        <w:szCs w:val="20"/>
      </w:rPr>
    </w:lvl>
    <w:lvl w:ilvl="1" w:tplc="04130019">
      <w:start w:val="1"/>
      <w:numFmt w:val="bullet"/>
      <w:lvlText w:val=""/>
      <w:lvlJc w:val="left"/>
      <w:pPr>
        <w:tabs>
          <w:tab w:val="num" w:pos="1060"/>
        </w:tabs>
        <w:ind w:left="1040" w:hanging="340"/>
      </w:pPr>
      <w:rPr>
        <w:rFonts w:ascii="Wingdings" w:hAnsi="Wingdings" w:hint="default"/>
        <w:color w:val="auto"/>
        <w:sz w:val="16"/>
      </w:rPr>
    </w:lvl>
    <w:lvl w:ilvl="2" w:tplc="0413001B">
      <w:start w:val="2"/>
      <w:numFmt w:val="lowerLetter"/>
      <w:lvlText w:val="%3."/>
      <w:lvlJc w:val="left"/>
      <w:pPr>
        <w:tabs>
          <w:tab w:val="num" w:pos="2076"/>
        </w:tabs>
        <w:ind w:left="2076" w:hanging="360"/>
      </w:pPr>
      <w:rPr>
        <w:rFonts w:hint="default"/>
      </w:rPr>
    </w:lvl>
    <w:lvl w:ilvl="3" w:tplc="0413000F" w:tentative="1">
      <w:start w:val="1"/>
      <w:numFmt w:val="decimal"/>
      <w:lvlText w:val="%4."/>
      <w:lvlJc w:val="left"/>
      <w:pPr>
        <w:tabs>
          <w:tab w:val="num" w:pos="2616"/>
        </w:tabs>
        <w:ind w:left="2616" w:hanging="360"/>
      </w:pPr>
    </w:lvl>
    <w:lvl w:ilvl="4" w:tplc="04130019" w:tentative="1">
      <w:start w:val="1"/>
      <w:numFmt w:val="lowerLetter"/>
      <w:lvlText w:val="%5."/>
      <w:lvlJc w:val="left"/>
      <w:pPr>
        <w:tabs>
          <w:tab w:val="num" w:pos="3336"/>
        </w:tabs>
        <w:ind w:left="3336" w:hanging="360"/>
      </w:pPr>
    </w:lvl>
    <w:lvl w:ilvl="5" w:tplc="0413001B" w:tentative="1">
      <w:start w:val="1"/>
      <w:numFmt w:val="lowerRoman"/>
      <w:lvlText w:val="%6."/>
      <w:lvlJc w:val="right"/>
      <w:pPr>
        <w:tabs>
          <w:tab w:val="num" w:pos="4056"/>
        </w:tabs>
        <w:ind w:left="4056" w:hanging="180"/>
      </w:pPr>
    </w:lvl>
    <w:lvl w:ilvl="6" w:tplc="0413000F" w:tentative="1">
      <w:start w:val="1"/>
      <w:numFmt w:val="decimal"/>
      <w:lvlText w:val="%7."/>
      <w:lvlJc w:val="left"/>
      <w:pPr>
        <w:tabs>
          <w:tab w:val="num" w:pos="4776"/>
        </w:tabs>
        <w:ind w:left="4776" w:hanging="360"/>
      </w:pPr>
    </w:lvl>
    <w:lvl w:ilvl="7" w:tplc="04130019" w:tentative="1">
      <w:start w:val="1"/>
      <w:numFmt w:val="lowerLetter"/>
      <w:lvlText w:val="%8."/>
      <w:lvlJc w:val="left"/>
      <w:pPr>
        <w:tabs>
          <w:tab w:val="num" w:pos="5496"/>
        </w:tabs>
        <w:ind w:left="5496" w:hanging="360"/>
      </w:pPr>
    </w:lvl>
    <w:lvl w:ilvl="8" w:tplc="0413001B" w:tentative="1">
      <w:start w:val="1"/>
      <w:numFmt w:val="lowerRoman"/>
      <w:lvlText w:val="%9."/>
      <w:lvlJc w:val="right"/>
      <w:pPr>
        <w:tabs>
          <w:tab w:val="num" w:pos="6216"/>
        </w:tabs>
        <w:ind w:left="6216" w:hanging="180"/>
      </w:pPr>
    </w:lvl>
  </w:abstractNum>
  <w:abstractNum w:abstractNumId="20" w15:restartNumberingAfterBreak="0">
    <w:nsid w:val="34E16573"/>
    <w:multiLevelType w:val="hybridMultilevel"/>
    <w:tmpl w:val="67E05B74"/>
    <w:lvl w:ilvl="0" w:tplc="8B025EB2">
      <w:start w:val="1"/>
      <w:numFmt w:val="decimal"/>
      <w:lvlText w:val="%1."/>
      <w:lvlJc w:val="left"/>
      <w:pPr>
        <w:ind w:left="847" w:hanging="360"/>
      </w:pPr>
      <w:rPr>
        <w:rFonts w:ascii="Corbel Light" w:hAnsi="Corbel Light" w:hint="default"/>
        <w:sz w:val="20"/>
        <w:szCs w:val="20"/>
      </w:rPr>
    </w:lvl>
    <w:lvl w:ilvl="1" w:tplc="04130019" w:tentative="1">
      <w:start w:val="1"/>
      <w:numFmt w:val="lowerLetter"/>
      <w:lvlText w:val="%2."/>
      <w:lvlJc w:val="left"/>
      <w:pPr>
        <w:ind w:left="1567" w:hanging="360"/>
      </w:pPr>
    </w:lvl>
    <w:lvl w:ilvl="2" w:tplc="0413001B" w:tentative="1">
      <w:start w:val="1"/>
      <w:numFmt w:val="lowerRoman"/>
      <w:lvlText w:val="%3."/>
      <w:lvlJc w:val="right"/>
      <w:pPr>
        <w:ind w:left="2287" w:hanging="180"/>
      </w:pPr>
    </w:lvl>
    <w:lvl w:ilvl="3" w:tplc="0413000F" w:tentative="1">
      <w:start w:val="1"/>
      <w:numFmt w:val="decimal"/>
      <w:lvlText w:val="%4."/>
      <w:lvlJc w:val="left"/>
      <w:pPr>
        <w:ind w:left="3007" w:hanging="360"/>
      </w:pPr>
    </w:lvl>
    <w:lvl w:ilvl="4" w:tplc="04130019" w:tentative="1">
      <w:start w:val="1"/>
      <w:numFmt w:val="lowerLetter"/>
      <w:lvlText w:val="%5."/>
      <w:lvlJc w:val="left"/>
      <w:pPr>
        <w:ind w:left="3727" w:hanging="360"/>
      </w:pPr>
    </w:lvl>
    <w:lvl w:ilvl="5" w:tplc="0413001B" w:tentative="1">
      <w:start w:val="1"/>
      <w:numFmt w:val="lowerRoman"/>
      <w:lvlText w:val="%6."/>
      <w:lvlJc w:val="right"/>
      <w:pPr>
        <w:ind w:left="4447" w:hanging="180"/>
      </w:pPr>
    </w:lvl>
    <w:lvl w:ilvl="6" w:tplc="0413000F" w:tentative="1">
      <w:start w:val="1"/>
      <w:numFmt w:val="decimal"/>
      <w:lvlText w:val="%7."/>
      <w:lvlJc w:val="left"/>
      <w:pPr>
        <w:ind w:left="5167" w:hanging="360"/>
      </w:pPr>
    </w:lvl>
    <w:lvl w:ilvl="7" w:tplc="04130019" w:tentative="1">
      <w:start w:val="1"/>
      <w:numFmt w:val="lowerLetter"/>
      <w:lvlText w:val="%8."/>
      <w:lvlJc w:val="left"/>
      <w:pPr>
        <w:ind w:left="5887" w:hanging="360"/>
      </w:pPr>
    </w:lvl>
    <w:lvl w:ilvl="8" w:tplc="0413001B" w:tentative="1">
      <w:start w:val="1"/>
      <w:numFmt w:val="lowerRoman"/>
      <w:lvlText w:val="%9."/>
      <w:lvlJc w:val="right"/>
      <w:pPr>
        <w:ind w:left="6607" w:hanging="180"/>
      </w:pPr>
    </w:lvl>
  </w:abstractNum>
  <w:abstractNum w:abstractNumId="21" w15:restartNumberingAfterBreak="0">
    <w:nsid w:val="37014D5C"/>
    <w:multiLevelType w:val="hybridMultilevel"/>
    <w:tmpl w:val="26003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7E45C03"/>
    <w:multiLevelType w:val="hybridMultilevel"/>
    <w:tmpl w:val="674432AC"/>
    <w:lvl w:ilvl="0" w:tplc="04130001">
      <w:start w:val="1"/>
      <w:numFmt w:val="bullet"/>
      <w:lvlText w:val=""/>
      <w:lvlJc w:val="left"/>
      <w:pPr>
        <w:ind w:left="1996" w:hanging="360"/>
      </w:pPr>
      <w:rPr>
        <w:rFonts w:ascii="Symbol" w:hAnsi="Symbol" w:hint="default"/>
      </w:rPr>
    </w:lvl>
    <w:lvl w:ilvl="1" w:tplc="04130003" w:tentative="1">
      <w:start w:val="1"/>
      <w:numFmt w:val="bullet"/>
      <w:lvlText w:val="o"/>
      <w:lvlJc w:val="left"/>
      <w:pPr>
        <w:ind w:left="2716" w:hanging="360"/>
      </w:pPr>
      <w:rPr>
        <w:rFonts w:ascii="Courier New" w:hAnsi="Courier New" w:cs="Courier New" w:hint="default"/>
      </w:rPr>
    </w:lvl>
    <w:lvl w:ilvl="2" w:tplc="04130005" w:tentative="1">
      <w:start w:val="1"/>
      <w:numFmt w:val="bullet"/>
      <w:lvlText w:val=""/>
      <w:lvlJc w:val="left"/>
      <w:pPr>
        <w:ind w:left="3436" w:hanging="360"/>
      </w:pPr>
      <w:rPr>
        <w:rFonts w:ascii="Wingdings" w:hAnsi="Wingdings" w:hint="default"/>
      </w:rPr>
    </w:lvl>
    <w:lvl w:ilvl="3" w:tplc="04130001" w:tentative="1">
      <w:start w:val="1"/>
      <w:numFmt w:val="bullet"/>
      <w:lvlText w:val=""/>
      <w:lvlJc w:val="left"/>
      <w:pPr>
        <w:ind w:left="4156" w:hanging="360"/>
      </w:pPr>
      <w:rPr>
        <w:rFonts w:ascii="Symbol" w:hAnsi="Symbol" w:hint="default"/>
      </w:rPr>
    </w:lvl>
    <w:lvl w:ilvl="4" w:tplc="04130003" w:tentative="1">
      <w:start w:val="1"/>
      <w:numFmt w:val="bullet"/>
      <w:lvlText w:val="o"/>
      <w:lvlJc w:val="left"/>
      <w:pPr>
        <w:ind w:left="4876" w:hanging="360"/>
      </w:pPr>
      <w:rPr>
        <w:rFonts w:ascii="Courier New" w:hAnsi="Courier New" w:cs="Courier New" w:hint="default"/>
      </w:rPr>
    </w:lvl>
    <w:lvl w:ilvl="5" w:tplc="04130005" w:tentative="1">
      <w:start w:val="1"/>
      <w:numFmt w:val="bullet"/>
      <w:lvlText w:val=""/>
      <w:lvlJc w:val="left"/>
      <w:pPr>
        <w:ind w:left="5596" w:hanging="360"/>
      </w:pPr>
      <w:rPr>
        <w:rFonts w:ascii="Wingdings" w:hAnsi="Wingdings" w:hint="default"/>
      </w:rPr>
    </w:lvl>
    <w:lvl w:ilvl="6" w:tplc="04130001" w:tentative="1">
      <w:start w:val="1"/>
      <w:numFmt w:val="bullet"/>
      <w:lvlText w:val=""/>
      <w:lvlJc w:val="left"/>
      <w:pPr>
        <w:ind w:left="6316" w:hanging="360"/>
      </w:pPr>
      <w:rPr>
        <w:rFonts w:ascii="Symbol" w:hAnsi="Symbol" w:hint="default"/>
      </w:rPr>
    </w:lvl>
    <w:lvl w:ilvl="7" w:tplc="04130003" w:tentative="1">
      <w:start w:val="1"/>
      <w:numFmt w:val="bullet"/>
      <w:lvlText w:val="o"/>
      <w:lvlJc w:val="left"/>
      <w:pPr>
        <w:ind w:left="7036" w:hanging="360"/>
      </w:pPr>
      <w:rPr>
        <w:rFonts w:ascii="Courier New" w:hAnsi="Courier New" w:cs="Courier New" w:hint="default"/>
      </w:rPr>
    </w:lvl>
    <w:lvl w:ilvl="8" w:tplc="04130005" w:tentative="1">
      <w:start w:val="1"/>
      <w:numFmt w:val="bullet"/>
      <w:lvlText w:val=""/>
      <w:lvlJc w:val="left"/>
      <w:pPr>
        <w:ind w:left="7756" w:hanging="360"/>
      </w:pPr>
      <w:rPr>
        <w:rFonts w:ascii="Wingdings" w:hAnsi="Wingdings" w:hint="default"/>
      </w:rPr>
    </w:lvl>
  </w:abstractNum>
  <w:abstractNum w:abstractNumId="23" w15:restartNumberingAfterBreak="0">
    <w:nsid w:val="3CE440CC"/>
    <w:multiLevelType w:val="hybridMultilevel"/>
    <w:tmpl w:val="44C22F4A"/>
    <w:lvl w:ilvl="0" w:tplc="0413000F">
      <w:start w:val="1"/>
      <w:numFmt w:val="decimal"/>
      <w:pStyle w:val="OpmaakprofielKop7Links"/>
      <w:lvlText w:val="Tabblad %1."/>
      <w:lvlJc w:val="left"/>
      <w:pPr>
        <w:tabs>
          <w:tab w:val="num" w:pos="3609"/>
        </w:tabs>
        <w:ind w:left="3609" w:hanging="1341"/>
      </w:pPr>
      <w:rPr>
        <w:rFonts w:ascii="Arial" w:hAnsi="Arial" w:hint="default"/>
        <w:b w:val="0"/>
        <w:i w:val="0"/>
        <w:sz w:val="20"/>
        <w:szCs w:val="20"/>
      </w:rPr>
    </w:lvl>
    <w:lvl w:ilvl="1" w:tplc="04130019" w:tentative="1">
      <w:start w:val="1"/>
      <w:numFmt w:val="lowerLetter"/>
      <w:lvlText w:val="%2."/>
      <w:lvlJc w:val="left"/>
      <w:pPr>
        <w:tabs>
          <w:tab w:val="num" w:pos="4068"/>
        </w:tabs>
        <w:ind w:left="4068" w:hanging="360"/>
      </w:pPr>
    </w:lvl>
    <w:lvl w:ilvl="2" w:tplc="0413001B" w:tentative="1">
      <w:start w:val="1"/>
      <w:numFmt w:val="lowerRoman"/>
      <w:lvlText w:val="%3."/>
      <w:lvlJc w:val="right"/>
      <w:pPr>
        <w:tabs>
          <w:tab w:val="num" w:pos="4788"/>
        </w:tabs>
        <w:ind w:left="4788" w:hanging="180"/>
      </w:pPr>
    </w:lvl>
    <w:lvl w:ilvl="3" w:tplc="0413000F" w:tentative="1">
      <w:start w:val="1"/>
      <w:numFmt w:val="decimal"/>
      <w:lvlText w:val="%4."/>
      <w:lvlJc w:val="left"/>
      <w:pPr>
        <w:tabs>
          <w:tab w:val="num" w:pos="5508"/>
        </w:tabs>
        <w:ind w:left="5508" w:hanging="360"/>
      </w:pPr>
    </w:lvl>
    <w:lvl w:ilvl="4" w:tplc="04130019" w:tentative="1">
      <w:start w:val="1"/>
      <w:numFmt w:val="lowerLetter"/>
      <w:lvlText w:val="%5."/>
      <w:lvlJc w:val="left"/>
      <w:pPr>
        <w:tabs>
          <w:tab w:val="num" w:pos="6228"/>
        </w:tabs>
        <w:ind w:left="6228" w:hanging="360"/>
      </w:pPr>
    </w:lvl>
    <w:lvl w:ilvl="5" w:tplc="0413001B" w:tentative="1">
      <w:start w:val="1"/>
      <w:numFmt w:val="lowerRoman"/>
      <w:lvlText w:val="%6."/>
      <w:lvlJc w:val="right"/>
      <w:pPr>
        <w:tabs>
          <w:tab w:val="num" w:pos="6948"/>
        </w:tabs>
        <w:ind w:left="6948" w:hanging="180"/>
      </w:pPr>
    </w:lvl>
    <w:lvl w:ilvl="6" w:tplc="0413000F" w:tentative="1">
      <w:start w:val="1"/>
      <w:numFmt w:val="decimal"/>
      <w:lvlText w:val="%7."/>
      <w:lvlJc w:val="left"/>
      <w:pPr>
        <w:tabs>
          <w:tab w:val="num" w:pos="7668"/>
        </w:tabs>
        <w:ind w:left="7668" w:hanging="360"/>
      </w:pPr>
    </w:lvl>
    <w:lvl w:ilvl="7" w:tplc="04130019" w:tentative="1">
      <w:start w:val="1"/>
      <w:numFmt w:val="lowerLetter"/>
      <w:lvlText w:val="%8."/>
      <w:lvlJc w:val="left"/>
      <w:pPr>
        <w:tabs>
          <w:tab w:val="num" w:pos="8388"/>
        </w:tabs>
        <w:ind w:left="8388" w:hanging="360"/>
      </w:pPr>
    </w:lvl>
    <w:lvl w:ilvl="8" w:tplc="0413001B" w:tentative="1">
      <w:start w:val="1"/>
      <w:numFmt w:val="lowerRoman"/>
      <w:lvlText w:val="%9."/>
      <w:lvlJc w:val="right"/>
      <w:pPr>
        <w:tabs>
          <w:tab w:val="num" w:pos="9108"/>
        </w:tabs>
        <w:ind w:left="9108" w:hanging="180"/>
      </w:pPr>
    </w:lvl>
  </w:abstractNum>
  <w:abstractNum w:abstractNumId="24" w15:restartNumberingAfterBreak="0">
    <w:nsid w:val="3F5B3A07"/>
    <w:multiLevelType w:val="hybridMultilevel"/>
    <w:tmpl w:val="0C6AAFA4"/>
    <w:lvl w:ilvl="0" w:tplc="A3F225E2">
      <w:start w:val="1"/>
      <w:numFmt w:val="bullet"/>
      <w:pStyle w:val="inspringenblokje"/>
      <w:lvlText w:val=""/>
      <w:lvlJc w:val="left"/>
      <w:pPr>
        <w:tabs>
          <w:tab w:val="num" w:pos="984"/>
        </w:tabs>
        <w:ind w:left="907" w:hanging="283"/>
      </w:pPr>
      <w:rPr>
        <w:rFonts w:ascii="Wingdings" w:hAnsi="Wingdings" w:hint="default"/>
        <w:color w:val="auto"/>
        <w:sz w:val="16"/>
      </w:rPr>
    </w:lvl>
    <w:lvl w:ilvl="1" w:tplc="04130019">
      <w:start w:val="1"/>
      <w:numFmt w:val="bullet"/>
      <w:lvlText w:val="o"/>
      <w:lvlJc w:val="left"/>
      <w:pPr>
        <w:tabs>
          <w:tab w:val="num" w:pos="2064"/>
        </w:tabs>
        <w:ind w:left="2064" w:hanging="360"/>
      </w:pPr>
      <w:rPr>
        <w:rFonts w:ascii="Courier New" w:hAnsi="Courier New" w:hint="default"/>
      </w:rPr>
    </w:lvl>
    <w:lvl w:ilvl="2" w:tplc="0413001B" w:tentative="1">
      <w:start w:val="1"/>
      <w:numFmt w:val="bullet"/>
      <w:lvlText w:val=""/>
      <w:lvlJc w:val="left"/>
      <w:pPr>
        <w:tabs>
          <w:tab w:val="num" w:pos="2784"/>
        </w:tabs>
        <w:ind w:left="2784" w:hanging="360"/>
      </w:pPr>
      <w:rPr>
        <w:rFonts w:ascii="Wingdings" w:hAnsi="Wingdings" w:hint="default"/>
      </w:rPr>
    </w:lvl>
    <w:lvl w:ilvl="3" w:tplc="0413000F" w:tentative="1">
      <w:start w:val="1"/>
      <w:numFmt w:val="bullet"/>
      <w:lvlText w:val=""/>
      <w:lvlJc w:val="left"/>
      <w:pPr>
        <w:tabs>
          <w:tab w:val="num" w:pos="3504"/>
        </w:tabs>
        <w:ind w:left="3504" w:hanging="360"/>
      </w:pPr>
      <w:rPr>
        <w:rFonts w:ascii="Symbol" w:hAnsi="Symbol" w:hint="default"/>
      </w:rPr>
    </w:lvl>
    <w:lvl w:ilvl="4" w:tplc="04130019" w:tentative="1">
      <w:start w:val="1"/>
      <w:numFmt w:val="bullet"/>
      <w:lvlText w:val="o"/>
      <w:lvlJc w:val="left"/>
      <w:pPr>
        <w:tabs>
          <w:tab w:val="num" w:pos="4224"/>
        </w:tabs>
        <w:ind w:left="4224" w:hanging="360"/>
      </w:pPr>
      <w:rPr>
        <w:rFonts w:ascii="Courier New" w:hAnsi="Courier New" w:hint="default"/>
      </w:rPr>
    </w:lvl>
    <w:lvl w:ilvl="5" w:tplc="0413001B" w:tentative="1">
      <w:start w:val="1"/>
      <w:numFmt w:val="bullet"/>
      <w:lvlText w:val=""/>
      <w:lvlJc w:val="left"/>
      <w:pPr>
        <w:tabs>
          <w:tab w:val="num" w:pos="4944"/>
        </w:tabs>
        <w:ind w:left="4944" w:hanging="360"/>
      </w:pPr>
      <w:rPr>
        <w:rFonts w:ascii="Wingdings" w:hAnsi="Wingdings" w:hint="default"/>
      </w:rPr>
    </w:lvl>
    <w:lvl w:ilvl="6" w:tplc="0413000F" w:tentative="1">
      <w:start w:val="1"/>
      <w:numFmt w:val="bullet"/>
      <w:lvlText w:val=""/>
      <w:lvlJc w:val="left"/>
      <w:pPr>
        <w:tabs>
          <w:tab w:val="num" w:pos="5664"/>
        </w:tabs>
        <w:ind w:left="5664" w:hanging="360"/>
      </w:pPr>
      <w:rPr>
        <w:rFonts w:ascii="Symbol" w:hAnsi="Symbol" w:hint="default"/>
      </w:rPr>
    </w:lvl>
    <w:lvl w:ilvl="7" w:tplc="04130019" w:tentative="1">
      <w:start w:val="1"/>
      <w:numFmt w:val="bullet"/>
      <w:lvlText w:val="o"/>
      <w:lvlJc w:val="left"/>
      <w:pPr>
        <w:tabs>
          <w:tab w:val="num" w:pos="6384"/>
        </w:tabs>
        <w:ind w:left="6384" w:hanging="360"/>
      </w:pPr>
      <w:rPr>
        <w:rFonts w:ascii="Courier New" w:hAnsi="Courier New" w:hint="default"/>
      </w:rPr>
    </w:lvl>
    <w:lvl w:ilvl="8" w:tplc="0413001B" w:tentative="1">
      <w:start w:val="1"/>
      <w:numFmt w:val="bullet"/>
      <w:lvlText w:val=""/>
      <w:lvlJc w:val="left"/>
      <w:pPr>
        <w:tabs>
          <w:tab w:val="num" w:pos="7104"/>
        </w:tabs>
        <w:ind w:left="7104" w:hanging="360"/>
      </w:pPr>
      <w:rPr>
        <w:rFonts w:ascii="Wingdings" w:hAnsi="Wingdings" w:hint="default"/>
      </w:rPr>
    </w:lvl>
  </w:abstractNum>
  <w:abstractNum w:abstractNumId="25" w15:restartNumberingAfterBreak="0">
    <w:nsid w:val="451F07B6"/>
    <w:multiLevelType w:val="multilevel"/>
    <w:tmpl w:val="A06CCE52"/>
    <w:numStyleLink w:val="stlGMHoofdstukken"/>
  </w:abstractNum>
  <w:abstractNum w:abstractNumId="26" w15:restartNumberingAfterBreak="0">
    <w:nsid w:val="48D37C76"/>
    <w:multiLevelType w:val="hybridMultilevel"/>
    <w:tmpl w:val="56A43E2C"/>
    <w:lvl w:ilvl="0" w:tplc="0413000F">
      <w:start w:val="1"/>
      <w:numFmt w:val="decimal"/>
      <w:lvlText w:val="%1."/>
      <w:lvlJc w:val="left"/>
      <w:pPr>
        <w:ind w:left="72" w:hanging="360"/>
      </w:pPr>
    </w:lvl>
    <w:lvl w:ilvl="1" w:tplc="89BC67BC">
      <w:start w:val="1"/>
      <w:numFmt w:val="decimal"/>
      <w:lvlText w:val="%2."/>
      <w:lvlJc w:val="left"/>
      <w:pPr>
        <w:ind w:left="792" w:hanging="360"/>
      </w:pPr>
      <w:rPr>
        <w:rFonts w:ascii="Corbel" w:hAnsi="Corbel" w:hint="default"/>
        <w:sz w:val="20"/>
        <w:szCs w:val="20"/>
      </w:rPr>
    </w:lvl>
    <w:lvl w:ilvl="2" w:tplc="0413001B" w:tentative="1">
      <w:start w:val="1"/>
      <w:numFmt w:val="lowerRoman"/>
      <w:lvlText w:val="%3."/>
      <w:lvlJc w:val="right"/>
      <w:pPr>
        <w:ind w:left="1512" w:hanging="180"/>
      </w:pPr>
    </w:lvl>
    <w:lvl w:ilvl="3" w:tplc="0413000F" w:tentative="1">
      <w:start w:val="1"/>
      <w:numFmt w:val="decimal"/>
      <w:lvlText w:val="%4."/>
      <w:lvlJc w:val="left"/>
      <w:pPr>
        <w:ind w:left="2232" w:hanging="360"/>
      </w:pPr>
    </w:lvl>
    <w:lvl w:ilvl="4" w:tplc="04130019" w:tentative="1">
      <w:start w:val="1"/>
      <w:numFmt w:val="lowerLetter"/>
      <w:lvlText w:val="%5."/>
      <w:lvlJc w:val="left"/>
      <w:pPr>
        <w:ind w:left="2952" w:hanging="360"/>
      </w:pPr>
    </w:lvl>
    <w:lvl w:ilvl="5" w:tplc="0413001B" w:tentative="1">
      <w:start w:val="1"/>
      <w:numFmt w:val="lowerRoman"/>
      <w:lvlText w:val="%6."/>
      <w:lvlJc w:val="right"/>
      <w:pPr>
        <w:ind w:left="3672" w:hanging="180"/>
      </w:pPr>
    </w:lvl>
    <w:lvl w:ilvl="6" w:tplc="0413000F" w:tentative="1">
      <w:start w:val="1"/>
      <w:numFmt w:val="decimal"/>
      <w:lvlText w:val="%7."/>
      <w:lvlJc w:val="left"/>
      <w:pPr>
        <w:ind w:left="4392" w:hanging="360"/>
      </w:pPr>
    </w:lvl>
    <w:lvl w:ilvl="7" w:tplc="04130019" w:tentative="1">
      <w:start w:val="1"/>
      <w:numFmt w:val="lowerLetter"/>
      <w:lvlText w:val="%8."/>
      <w:lvlJc w:val="left"/>
      <w:pPr>
        <w:ind w:left="5112" w:hanging="360"/>
      </w:pPr>
    </w:lvl>
    <w:lvl w:ilvl="8" w:tplc="0413001B" w:tentative="1">
      <w:start w:val="1"/>
      <w:numFmt w:val="lowerRoman"/>
      <w:lvlText w:val="%9."/>
      <w:lvlJc w:val="right"/>
      <w:pPr>
        <w:ind w:left="5832" w:hanging="180"/>
      </w:pPr>
    </w:lvl>
  </w:abstractNum>
  <w:abstractNum w:abstractNumId="27" w15:restartNumberingAfterBreak="0">
    <w:nsid w:val="4964325F"/>
    <w:multiLevelType w:val="hybridMultilevel"/>
    <w:tmpl w:val="00FC0FE8"/>
    <w:lvl w:ilvl="0" w:tplc="2AC64B28">
      <w:start w:val="1"/>
      <w:numFmt w:val="bullet"/>
      <w:pStyle w:val="Lijstopsomteken"/>
      <w:lvlText w:val=""/>
      <w:lvlJc w:val="left"/>
      <w:pPr>
        <w:tabs>
          <w:tab w:val="num" w:pos="1134"/>
        </w:tabs>
        <w:ind w:left="1134" w:hanging="283"/>
      </w:pPr>
      <w:rPr>
        <w:rFonts w:ascii="Symbol" w:hAnsi="Symbol" w:hint="default"/>
      </w:rPr>
    </w:lvl>
    <w:lvl w:ilvl="1" w:tplc="AAD4FD4A" w:tentative="1">
      <w:start w:val="1"/>
      <w:numFmt w:val="bullet"/>
      <w:lvlText w:val="o"/>
      <w:lvlJc w:val="left"/>
      <w:pPr>
        <w:tabs>
          <w:tab w:val="num" w:pos="1788"/>
        </w:tabs>
        <w:ind w:left="1788" w:hanging="360"/>
      </w:pPr>
      <w:rPr>
        <w:rFonts w:ascii="Courier New" w:hAnsi="Courier New" w:cs="Courier New" w:hint="default"/>
      </w:rPr>
    </w:lvl>
    <w:lvl w:ilvl="2" w:tplc="C6C4D258" w:tentative="1">
      <w:start w:val="1"/>
      <w:numFmt w:val="bullet"/>
      <w:lvlText w:val=""/>
      <w:lvlJc w:val="left"/>
      <w:pPr>
        <w:tabs>
          <w:tab w:val="num" w:pos="2508"/>
        </w:tabs>
        <w:ind w:left="2508" w:hanging="360"/>
      </w:pPr>
      <w:rPr>
        <w:rFonts w:ascii="Wingdings" w:hAnsi="Wingdings" w:hint="default"/>
      </w:rPr>
    </w:lvl>
    <w:lvl w:ilvl="3" w:tplc="14F6A03C" w:tentative="1">
      <w:start w:val="1"/>
      <w:numFmt w:val="bullet"/>
      <w:lvlText w:val=""/>
      <w:lvlJc w:val="left"/>
      <w:pPr>
        <w:tabs>
          <w:tab w:val="num" w:pos="3228"/>
        </w:tabs>
        <w:ind w:left="3228" w:hanging="360"/>
      </w:pPr>
      <w:rPr>
        <w:rFonts w:ascii="Symbol" w:hAnsi="Symbol" w:hint="default"/>
      </w:rPr>
    </w:lvl>
    <w:lvl w:ilvl="4" w:tplc="CE702FC4" w:tentative="1">
      <w:start w:val="1"/>
      <w:numFmt w:val="bullet"/>
      <w:lvlText w:val="o"/>
      <w:lvlJc w:val="left"/>
      <w:pPr>
        <w:tabs>
          <w:tab w:val="num" w:pos="3948"/>
        </w:tabs>
        <w:ind w:left="3948" w:hanging="360"/>
      </w:pPr>
      <w:rPr>
        <w:rFonts w:ascii="Courier New" w:hAnsi="Courier New" w:cs="Courier New" w:hint="default"/>
      </w:rPr>
    </w:lvl>
    <w:lvl w:ilvl="5" w:tplc="B802AAEC" w:tentative="1">
      <w:start w:val="1"/>
      <w:numFmt w:val="bullet"/>
      <w:lvlText w:val=""/>
      <w:lvlJc w:val="left"/>
      <w:pPr>
        <w:tabs>
          <w:tab w:val="num" w:pos="4668"/>
        </w:tabs>
        <w:ind w:left="4668" w:hanging="360"/>
      </w:pPr>
      <w:rPr>
        <w:rFonts w:ascii="Wingdings" w:hAnsi="Wingdings" w:hint="default"/>
      </w:rPr>
    </w:lvl>
    <w:lvl w:ilvl="6" w:tplc="B0C63E70" w:tentative="1">
      <w:start w:val="1"/>
      <w:numFmt w:val="bullet"/>
      <w:lvlText w:val=""/>
      <w:lvlJc w:val="left"/>
      <w:pPr>
        <w:tabs>
          <w:tab w:val="num" w:pos="5388"/>
        </w:tabs>
        <w:ind w:left="5388" w:hanging="360"/>
      </w:pPr>
      <w:rPr>
        <w:rFonts w:ascii="Symbol" w:hAnsi="Symbol" w:hint="default"/>
      </w:rPr>
    </w:lvl>
    <w:lvl w:ilvl="7" w:tplc="CEB6C844" w:tentative="1">
      <w:start w:val="1"/>
      <w:numFmt w:val="bullet"/>
      <w:lvlText w:val="o"/>
      <w:lvlJc w:val="left"/>
      <w:pPr>
        <w:tabs>
          <w:tab w:val="num" w:pos="6108"/>
        </w:tabs>
        <w:ind w:left="6108" w:hanging="360"/>
      </w:pPr>
      <w:rPr>
        <w:rFonts w:ascii="Courier New" w:hAnsi="Courier New" w:cs="Courier New" w:hint="default"/>
      </w:rPr>
    </w:lvl>
    <w:lvl w:ilvl="8" w:tplc="925678DC" w:tentative="1">
      <w:start w:val="1"/>
      <w:numFmt w:val="bullet"/>
      <w:lvlText w:val=""/>
      <w:lvlJc w:val="left"/>
      <w:pPr>
        <w:tabs>
          <w:tab w:val="num" w:pos="6828"/>
        </w:tabs>
        <w:ind w:left="6828" w:hanging="360"/>
      </w:pPr>
      <w:rPr>
        <w:rFonts w:ascii="Wingdings" w:hAnsi="Wingdings" w:hint="default"/>
      </w:rPr>
    </w:lvl>
  </w:abstractNum>
  <w:abstractNum w:abstractNumId="28" w15:restartNumberingAfterBreak="0">
    <w:nsid w:val="4D1A1F9C"/>
    <w:multiLevelType w:val="hybridMultilevel"/>
    <w:tmpl w:val="406488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10207D9"/>
    <w:multiLevelType w:val="hybridMultilevel"/>
    <w:tmpl w:val="886871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7175721"/>
    <w:multiLevelType w:val="hybridMultilevel"/>
    <w:tmpl w:val="9478647E"/>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1" w15:restartNumberingAfterBreak="0">
    <w:nsid w:val="5778570A"/>
    <w:multiLevelType w:val="multilevel"/>
    <w:tmpl w:val="A06CCE52"/>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6429"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597939B4"/>
    <w:multiLevelType w:val="hybridMultilevel"/>
    <w:tmpl w:val="C46C127A"/>
    <w:lvl w:ilvl="0" w:tplc="04130001">
      <w:start w:val="1"/>
      <w:numFmt w:val="bullet"/>
      <w:lvlText w:val=""/>
      <w:lvlJc w:val="left"/>
      <w:pPr>
        <w:ind w:left="360" w:hanging="360"/>
      </w:pPr>
      <w:rPr>
        <w:rFonts w:ascii="Symbol" w:hAnsi="Symbol" w:hint="default"/>
        <w:b w:val="0"/>
        <w:i w:val="0"/>
        <w:caps w:val="0"/>
        <w:strike w:val="0"/>
        <w:dstrike w:val="0"/>
        <w:vanish w:val="0"/>
        <w:color w:val="auto"/>
        <w:sz w:val="20"/>
        <w:u w:val="none"/>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0BE204E"/>
    <w:multiLevelType w:val="hybridMultilevel"/>
    <w:tmpl w:val="00C6E77A"/>
    <w:lvl w:ilvl="0" w:tplc="95962642">
      <w:start w:val="1"/>
      <w:numFmt w:val="decimal"/>
      <w:lvlText w:val="%1."/>
      <w:lvlJc w:val="left"/>
      <w:pPr>
        <w:ind w:left="1068" w:hanging="360"/>
      </w:pPr>
      <w:rPr>
        <w:rFonts w:hint="default"/>
        <w:b w:val="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4" w15:restartNumberingAfterBreak="0">
    <w:nsid w:val="664942D1"/>
    <w:multiLevelType w:val="hybridMultilevel"/>
    <w:tmpl w:val="F984F83C"/>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8F37511"/>
    <w:multiLevelType w:val="hybridMultilevel"/>
    <w:tmpl w:val="6368FC86"/>
    <w:lvl w:ilvl="0" w:tplc="942E471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9135353"/>
    <w:multiLevelType w:val="hybridMultilevel"/>
    <w:tmpl w:val="BAA6F5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0694D84"/>
    <w:multiLevelType w:val="hybridMultilevel"/>
    <w:tmpl w:val="15D02038"/>
    <w:lvl w:ilvl="0" w:tplc="04130001">
      <w:start w:val="1"/>
      <w:numFmt w:val="bullet"/>
      <w:lvlText w:val=""/>
      <w:lvlJc w:val="left"/>
      <w:pPr>
        <w:ind w:left="836" w:hanging="360"/>
      </w:pPr>
      <w:rPr>
        <w:rFonts w:ascii="Symbol" w:hAnsi="Symbol" w:hint="default"/>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38" w15:restartNumberingAfterBreak="0">
    <w:nsid w:val="79E51FE6"/>
    <w:multiLevelType w:val="hybridMultilevel"/>
    <w:tmpl w:val="50309836"/>
    <w:lvl w:ilvl="0" w:tplc="BF1E622A">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F4E3664"/>
    <w:multiLevelType w:val="hybridMultilevel"/>
    <w:tmpl w:val="84067692"/>
    <w:lvl w:ilvl="0" w:tplc="5622CD9A">
      <w:start w:val="1"/>
      <w:numFmt w:val="decimal"/>
      <w:lvlText w:val="%1."/>
      <w:lvlJc w:val="left"/>
      <w:pPr>
        <w:ind w:left="360" w:hanging="360"/>
      </w:pPr>
      <w:rPr>
        <w:rFonts w:ascii="Corbel" w:hAnsi="Corbel" w:hint="default"/>
        <w:sz w:val="20"/>
        <w:szCs w:val="20"/>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num w:numId="1" w16cid:durableId="1276786026">
    <w:abstractNumId w:val="31"/>
  </w:num>
  <w:num w:numId="2" w16cid:durableId="1959987336">
    <w:abstractNumId w:val="18"/>
  </w:num>
  <w:num w:numId="3" w16cid:durableId="1044212603">
    <w:abstractNumId w:val="19"/>
  </w:num>
  <w:num w:numId="4" w16cid:durableId="640043978">
    <w:abstractNumId w:val="24"/>
  </w:num>
  <w:num w:numId="5" w16cid:durableId="2140031659">
    <w:abstractNumId w:val="23"/>
  </w:num>
  <w:num w:numId="6" w16cid:durableId="1937713658">
    <w:abstractNumId w:val="5"/>
  </w:num>
  <w:num w:numId="7" w16cid:durableId="67464465">
    <w:abstractNumId w:val="36"/>
  </w:num>
  <w:num w:numId="8" w16cid:durableId="748961410">
    <w:abstractNumId w:val="7"/>
  </w:num>
  <w:num w:numId="9" w16cid:durableId="186917362">
    <w:abstractNumId w:val="21"/>
  </w:num>
  <w:num w:numId="10" w16cid:durableId="1193149309">
    <w:abstractNumId w:val="9"/>
  </w:num>
  <w:num w:numId="11" w16cid:durableId="913197028">
    <w:abstractNumId w:val="0"/>
  </w:num>
  <w:num w:numId="12" w16cid:durableId="1017927833">
    <w:abstractNumId w:val="12"/>
  </w:num>
  <w:num w:numId="13" w16cid:durableId="1385711594">
    <w:abstractNumId w:val="8"/>
  </w:num>
  <w:num w:numId="14" w16cid:durableId="1916472111">
    <w:abstractNumId w:val="17"/>
  </w:num>
  <w:num w:numId="15" w16cid:durableId="483744012">
    <w:abstractNumId w:val="38"/>
  </w:num>
  <w:num w:numId="16" w16cid:durableId="1114323562">
    <w:abstractNumId w:val="25"/>
    <w:lvlOverride w:ilvl="0">
      <w:lvl w:ilvl="0">
        <w:start w:val="1"/>
        <w:numFmt w:val="decimal"/>
        <w:pStyle w:val="Kop1"/>
        <w:lvlText w:val="%1"/>
        <w:lvlJc w:val="left"/>
        <w:pPr>
          <w:ind w:left="476" w:hanging="476"/>
        </w:pPr>
        <w:rPr>
          <w:rFonts w:ascii="Corbel" w:hAnsi="Corbel" w:hint="default"/>
          <w:b w:val="0"/>
          <w:color w:val="BB9C00" w:themeColor="accent2"/>
          <w:sz w:val="40"/>
          <w:szCs w:val="6"/>
        </w:rPr>
      </w:lvl>
    </w:lvlOverride>
  </w:num>
  <w:num w:numId="17" w16cid:durableId="291711007">
    <w:abstractNumId w:val="32"/>
  </w:num>
  <w:num w:numId="18" w16cid:durableId="385760685">
    <w:abstractNumId w:val="14"/>
  </w:num>
  <w:num w:numId="19" w16cid:durableId="1811316695">
    <w:abstractNumId w:val="10"/>
  </w:num>
  <w:num w:numId="20" w16cid:durableId="1092315862">
    <w:abstractNumId w:val="1"/>
  </w:num>
  <w:num w:numId="21" w16cid:durableId="594285405">
    <w:abstractNumId w:val="11"/>
  </w:num>
  <w:num w:numId="22" w16cid:durableId="1159806605">
    <w:abstractNumId w:val="28"/>
  </w:num>
  <w:num w:numId="23" w16cid:durableId="1955206196">
    <w:abstractNumId w:val="6"/>
  </w:num>
  <w:num w:numId="24" w16cid:durableId="1346900922">
    <w:abstractNumId w:val="37"/>
  </w:num>
  <w:num w:numId="25" w16cid:durableId="2021152083">
    <w:abstractNumId w:val="13"/>
  </w:num>
  <w:num w:numId="26" w16cid:durableId="488985879">
    <w:abstractNumId w:val="39"/>
  </w:num>
  <w:num w:numId="27" w16cid:durableId="622462833">
    <w:abstractNumId w:val="16"/>
  </w:num>
  <w:num w:numId="28" w16cid:durableId="1361933667">
    <w:abstractNumId w:val="35"/>
  </w:num>
  <w:num w:numId="29" w16cid:durableId="842016644">
    <w:abstractNumId w:val="25"/>
    <w:lvlOverride w:ilvl="0">
      <w:lvl w:ilvl="0">
        <w:start w:val="1"/>
        <w:numFmt w:val="decimal"/>
        <w:pStyle w:val="Kop1"/>
        <w:lvlText w:val="%1"/>
        <w:lvlJc w:val="left"/>
        <w:pPr>
          <w:ind w:left="476" w:hanging="476"/>
        </w:pPr>
        <w:rPr>
          <w:rFonts w:ascii="Corbel" w:hAnsi="Corbel" w:hint="default"/>
          <w:b w:val="0"/>
          <w:color w:val="BB9C00" w:themeColor="accent2"/>
          <w:sz w:val="40"/>
          <w:szCs w:val="6"/>
        </w:rPr>
      </w:lvl>
    </w:lvlOverride>
  </w:num>
  <w:num w:numId="30" w16cid:durableId="1039740272">
    <w:abstractNumId w:val="25"/>
    <w:lvlOverride w:ilvl="0">
      <w:lvl w:ilvl="0">
        <w:start w:val="1"/>
        <w:numFmt w:val="decimal"/>
        <w:pStyle w:val="Kop1"/>
        <w:lvlText w:val="%1"/>
        <w:lvlJc w:val="left"/>
        <w:pPr>
          <w:ind w:left="476" w:hanging="476"/>
        </w:pPr>
        <w:rPr>
          <w:rFonts w:ascii="Corbel" w:hAnsi="Corbel" w:hint="default"/>
          <w:b w:val="0"/>
          <w:color w:val="BB9C00" w:themeColor="accent2"/>
          <w:sz w:val="40"/>
          <w:szCs w:val="6"/>
        </w:rPr>
      </w:lvl>
    </w:lvlOverride>
  </w:num>
  <w:num w:numId="31" w16cid:durableId="464198933">
    <w:abstractNumId w:val="25"/>
    <w:lvlOverride w:ilvl="0">
      <w:lvl w:ilvl="0">
        <w:start w:val="1"/>
        <w:numFmt w:val="decimal"/>
        <w:pStyle w:val="Kop1"/>
        <w:lvlText w:val="%1"/>
        <w:lvlJc w:val="left"/>
        <w:pPr>
          <w:ind w:left="476" w:hanging="476"/>
        </w:pPr>
        <w:rPr>
          <w:rFonts w:ascii="Corbel" w:hAnsi="Corbel" w:hint="default"/>
          <w:b w:val="0"/>
          <w:color w:val="BB9C00" w:themeColor="accent2"/>
          <w:sz w:val="40"/>
          <w:szCs w:val="6"/>
        </w:rPr>
      </w:lvl>
    </w:lvlOverride>
  </w:num>
  <w:num w:numId="32" w16cid:durableId="989821687">
    <w:abstractNumId w:val="22"/>
  </w:num>
  <w:num w:numId="33" w16cid:durableId="727263500">
    <w:abstractNumId w:val="2"/>
  </w:num>
  <w:num w:numId="34" w16cid:durableId="1328095934">
    <w:abstractNumId w:val="34"/>
  </w:num>
  <w:num w:numId="35" w16cid:durableId="502743479">
    <w:abstractNumId w:val="29"/>
  </w:num>
  <w:num w:numId="36" w16cid:durableId="1982029796">
    <w:abstractNumId w:val="15"/>
  </w:num>
  <w:num w:numId="37" w16cid:durableId="2004430412">
    <w:abstractNumId w:val="26"/>
  </w:num>
  <w:num w:numId="38" w16cid:durableId="1493134618">
    <w:abstractNumId w:val="30"/>
  </w:num>
  <w:num w:numId="39" w16cid:durableId="1739815093">
    <w:abstractNumId w:val="3"/>
  </w:num>
  <w:num w:numId="40" w16cid:durableId="301927754">
    <w:abstractNumId w:val="4"/>
  </w:num>
  <w:num w:numId="41" w16cid:durableId="175964420">
    <w:abstractNumId w:val="20"/>
  </w:num>
  <w:num w:numId="42" w16cid:durableId="2021469932">
    <w:abstractNumId w:val="33"/>
  </w:num>
  <w:num w:numId="43" w16cid:durableId="300623160">
    <w:abstractNumId w:val="27"/>
  </w:num>
  <w:num w:numId="44" w16cid:durableId="1213805236">
    <w:abstractNumId w:val="25"/>
    <w:lvlOverride w:ilvl="0">
      <w:lvl w:ilvl="0">
        <w:start w:val="1"/>
        <w:numFmt w:val="decimal"/>
        <w:pStyle w:val="Kop1"/>
        <w:lvlText w:val="%1"/>
        <w:lvlJc w:val="left"/>
        <w:pPr>
          <w:ind w:left="476" w:hanging="476"/>
        </w:pPr>
        <w:rPr>
          <w:rFonts w:ascii="Corbel" w:hAnsi="Corbel" w:hint="default"/>
          <w:b w:val="0"/>
          <w:color w:val="BB9C00" w:themeColor="accent2"/>
          <w:sz w:val="40"/>
          <w:szCs w:val="6"/>
        </w:rPr>
      </w:lvl>
    </w:lvlOverride>
  </w:num>
  <w:num w:numId="45" w16cid:durableId="1407343914">
    <w:abstractNumId w:val="25"/>
    <w:lvlOverride w:ilvl="0">
      <w:lvl w:ilvl="0">
        <w:start w:val="1"/>
        <w:numFmt w:val="decimal"/>
        <w:pStyle w:val="Kop1"/>
        <w:lvlText w:val="%1"/>
        <w:lvlJc w:val="left"/>
        <w:pPr>
          <w:ind w:left="476" w:hanging="476"/>
        </w:pPr>
        <w:rPr>
          <w:rFonts w:ascii="Corbel" w:hAnsi="Corbel" w:hint="default"/>
          <w:b w:val="0"/>
          <w:color w:val="BB9C00" w:themeColor="accent2"/>
          <w:sz w:val="40"/>
          <w:szCs w:val="6"/>
        </w:rPr>
      </w:lvl>
    </w:lvlOverride>
  </w:num>
  <w:num w:numId="46" w16cid:durableId="430010692">
    <w:abstractNumId w:val="25"/>
    <w:lvlOverride w:ilvl="0">
      <w:lvl w:ilvl="0">
        <w:start w:val="1"/>
        <w:numFmt w:val="decimal"/>
        <w:pStyle w:val="Kop1"/>
        <w:lvlText w:val="%1"/>
        <w:lvlJc w:val="left"/>
        <w:pPr>
          <w:ind w:left="476" w:hanging="476"/>
        </w:pPr>
        <w:rPr>
          <w:rFonts w:ascii="Corbel" w:hAnsi="Corbel" w:hint="default"/>
          <w:b w:val="0"/>
          <w:color w:val="BB9C00" w:themeColor="accent2"/>
          <w:sz w:val="40"/>
          <w:szCs w:val="6"/>
        </w:rPr>
      </w:lvl>
    </w:lvlOverride>
  </w:num>
  <w:num w:numId="47" w16cid:durableId="1176068440">
    <w:abstractNumId w:val="25"/>
    <w:lvlOverride w:ilvl="0">
      <w:lvl w:ilvl="0">
        <w:start w:val="1"/>
        <w:numFmt w:val="decimal"/>
        <w:pStyle w:val="Kop1"/>
        <w:lvlText w:val="%1"/>
        <w:lvlJc w:val="left"/>
        <w:pPr>
          <w:ind w:left="476" w:hanging="476"/>
        </w:pPr>
        <w:rPr>
          <w:rFonts w:ascii="Corbel" w:hAnsi="Corbel" w:hint="default"/>
          <w:b w:val="0"/>
          <w:color w:val="BB9C00" w:themeColor="accent2"/>
          <w:sz w:val="40"/>
          <w:szCs w:val="6"/>
        </w:rPr>
      </w:lvl>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14F8"/>
    <w:rsid w:val="000060A1"/>
    <w:rsid w:val="00006127"/>
    <w:rsid w:val="0000635D"/>
    <w:rsid w:val="000077AE"/>
    <w:rsid w:val="00015164"/>
    <w:rsid w:val="00015C32"/>
    <w:rsid w:val="00020683"/>
    <w:rsid w:val="00021241"/>
    <w:rsid w:val="00026516"/>
    <w:rsid w:val="0003571B"/>
    <w:rsid w:val="00052503"/>
    <w:rsid w:val="000609EB"/>
    <w:rsid w:val="000629D4"/>
    <w:rsid w:val="000641A3"/>
    <w:rsid w:val="0006671C"/>
    <w:rsid w:val="000667A7"/>
    <w:rsid w:val="000747E3"/>
    <w:rsid w:val="00095BB6"/>
    <w:rsid w:val="00097E90"/>
    <w:rsid w:val="000A17A6"/>
    <w:rsid w:val="000B041B"/>
    <w:rsid w:val="000B3F6A"/>
    <w:rsid w:val="000B5937"/>
    <w:rsid w:val="000B5F65"/>
    <w:rsid w:val="000B6E84"/>
    <w:rsid w:val="000D0755"/>
    <w:rsid w:val="000D5949"/>
    <w:rsid w:val="000D6F14"/>
    <w:rsid w:val="000E6A94"/>
    <w:rsid w:val="000F4758"/>
    <w:rsid w:val="001059AC"/>
    <w:rsid w:val="00110799"/>
    <w:rsid w:val="00112165"/>
    <w:rsid w:val="00114954"/>
    <w:rsid w:val="00140776"/>
    <w:rsid w:val="001478A8"/>
    <w:rsid w:val="001507F1"/>
    <w:rsid w:val="00151B3D"/>
    <w:rsid w:val="00151F09"/>
    <w:rsid w:val="00153705"/>
    <w:rsid w:val="00162857"/>
    <w:rsid w:val="00165A98"/>
    <w:rsid w:val="001665D4"/>
    <w:rsid w:val="00171D87"/>
    <w:rsid w:val="0017427A"/>
    <w:rsid w:val="001766F0"/>
    <w:rsid w:val="001863F9"/>
    <w:rsid w:val="00186AA8"/>
    <w:rsid w:val="0019004A"/>
    <w:rsid w:val="001904CB"/>
    <w:rsid w:val="00192BA7"/>
    <w:rsid w:val="001A2EF0"/>
    <w:rsid w:val="001A3116"/>
    <w:rsid w:val="001B280B"/>
    <w:rsid w:val="001B3D1D"/>
    <w:rsid w:val="001C38F1"/>
    <w:rsid w:val="001C4E85"/>
    <w:rsid w:val="001C5898"/>
    <w:rsid w:val="001C5D63"/>
    <w:rsid w:val="001C7B0B"/>
    <w:rsid w:val="001D4866"/>
    <w:rsid w:val="001D5ECF"/>
    <w:rsid w:val="001E0FF2"/>
    <w:rsid w:val="001E33E2"/>
    <w:rsid w:val="001E6EF1"/>
    <w:rsid w:val="001F2E61"/>
    <w:rsid w:val="001F74A6"/>
    <w:rsid w:val="002029FD"/>
    <w:rsid w:val="0020421A"/>
    <w:rsid w:val="00220057"/>
    <w:rsid w:val="002364BC"/>
    <w:rsid w:val="00256998"/>
    <w:rsid w:val="00263AC7"/>
    <w:rsid w:val="00263CF5"/>
    <w:rsid w:val="00276F1E"/>
    <w:rsid w:val="00285836"/>
    <w:rsid w:val="00290ACC"/>
    <w:rsid w:val="002B1836"/>
    <w:rsid w:val="002B1969"/>
    <w:rsid w:val="002B6714"/>
    <w:rsid w:val="002B797C"/>
    <w:rsid w:val="002D3473"/>
    <w:rsid w:val="002D68D4"/>
    <w:rsid w:val="002D718C"/>
    <w:rsid w:val="002E0455"/>
    <w:rsid w:val="002E15C2"/>
    <w:rsid w:val="002F18A0"/>
    <w:rsid w:val="00314639"/>
    <w:rsid w:val="003153F1"/>
    <w:rsid w:val="003213B9"/>
    <w:rsid w:val="00321607"/>
    <w:rsid w:val="003249A9"/>
    <w:rsid w:val="0033614F"/>
    <w:rsid w:val="00337BDC"/>
    <w:rsid w:val="00344339"/>
    <w:rsid w:val="00346601"/>
    <w:rsid w:val="0035452A"/>
    <w:rsid w:val="00362267"/>
    <w:rsid w:val="00380462"/>
    <w:rsid w:val="00384726"/>
    <w:rsid w:val="003850D8"/>
    <w:rsid w:val="00385D6F"/>
    <w:rsid w:val="00392A7D"/>
    <w:rsid w:val="00394149"/>
    <w:rsid w:val="003964F5"/>
    <w:rsid w:val="003A0C64"/>
    <w:rsid w:val="003A1364"/>
    <w:rsid w:val="003A1637"/>
    <w:rsid w:val="003A2D02"/>
    <w:rsid w:val="003A388F"/>
    <w:rsid w:val="003A4F53"/>
    <w:rsid w:val="003A7C69"/>
    <w:rsid w:val="003B44A7"/>
    <w:rsid w:val="003C6556"/>
    <w:rsid w:val="003E1A3A"/>
    <w:rsid w:val="003E2BF5"/>
    <w:rsid w:val="003E3D9E"/>
    <w:rsid w:val="003E56B7"/>
    <w:rsid w:val="003E6387"/>
    <w:rsid w:val="003E6A7F"/>
    <w:rsid w:val="003F3EA2"/>
    <w:rsid w:val="003F623C"/>
    <w:rsid w:val="00403F2D"/>
    <w:rsid w:val="004061A9"/>
    <w:rsid w:val="004138AD"/>
    <w:rsid w:val="00427C7F"/>
    <w:rsid w:val="00434454"/>
    <w:rsid w:val="00436AA2"/>
    <w:rsid w:val="00441BAD"/>
    <w:rsid w:val="004541B7"/>
    <w:rsid w:val="00454EF0"/>
    <w:rsid w:val="00455075"/>
    <w:rsid w:val="00455824"/>
    <w:rsid w:val="004563FE"/>
    <w:rsid w:val="00466899"/>
    <w:rsid w:val="00470D00"/>
    <w:rsid w:val="00472848"/>
    <w:rsid w:val="0047497A"/>
    <w:rsid w:val="0048465B"/>
    <w:rsid w:val="00485C33"/>
    <w:rsid w:val="004A05BA"/>
    <w:rsid w:val="004A0623"/>
    <w:rsid w:val="004A52C7"/>
    <w:rsid w:val="004B0AD4"/>
    <w:rsid w:val="004B567F"/>
    <w:rsid w:val="004C2F03"/>
    <w:rsid w:val="004C78B1"/>
    <w:rsid w:val="004D66D4"/>
    <w:rsid w:val="004E2CE5"/>
    <w:rsid w:val="004F35F4"/>
    <w:rsid w:val="004F6035"/>
    <w:rsid w:val="005008BB"/>
    <w:rsid w:val="005014FE"/>
    <w:rsid w:val="005027BA"/>
    <w:rsid w:val="00503EA8"/>
    <w:rsid w:val="0051188C"/>
    <w:rsid w:val="00523A60"/>
    <w:rsid w:val="00542579"/>
    <w:rsid w:val="005433B2"/>
    <w:rsid w:val="00546E07"/>
    <w:rsid w:val="00547B4D"/>
    <w:rsid w:val="00554D11"/>
    <w:rsid w:val="0055605D"/>
    <w:rsid w:val="00561A99"/>
    <w:rsid w:val="00564073"/>
    <w:rsid w:val="00570795"/>
    <w:rsid w:val="005724D9"/>
    <w:rsid w:val="005732AE"/>
    <w:rsid w:val="00573C6F"/>
    <w:rsid w:val="005823CC"/>
    <w:rsid w:val="00583B43"/>
    <w:rsid w:val="005A07D6"/>
    <w:rsid w:val="005B054B"/>
    <w:rsid w:val="005B3B74"/>
    <w:rsid w:val="005B6394"/>
    <w:rsid w:val="005C379A"/>
    <w:rsid w:val="005C5539"/>
    <w:rsid w:val="005C5B59"/>
    <w:rsid w:val="005C749B"/>
    <w:rsid w:val="005D0509"/>
    <w:rsid w:val="005D2716"/>
    <w:rsid w:val="005D3B3A"/>
    <w:rsid w:val="005D3CAE"/>
    <w:rsid w:val="005F1776"/>
    <w:rsid w:val="005F2F3A"/>
    <w:rsid w:val="005F5F1C"/>
    <w:rsid w:val="005F5FEC"/>
    <w:rsid w:val="00610076"/>
    <w:rsid w:val="00612AFA"/>
    <w:rsid w:val="006419D4"/>
    <w:rsid w:val="00642571"/>
    <w:rsid w:val="00644401"/>
    <w:rsid w:val="00646991"/>
    <w:rsid w:val="00646A5C"/>
    <w:rsid w:val="00654AAA"/>
    <w:rsid w:val="00655683"/>
    <w:rsid w:val="006615E0"/>
    <w:rsid w:val="00666107"/>
    <w:rsid w:val="00667B8E"/>
    <w:rsid w:val="0067324B"/>
    <w:rsid w:val="00674A92"/>
    <w:rsid w:val="0069093A"/>
    <w:rsid w:val="00692FDE"/>
    <w:rsid w:val="00695E54"/>
    <w:rsid w:val="00696F93"/>
    <w:rsid w:val="006A6F6B"/>
    <w:rsid w:val="006B1D59"/>
    <w:rsid w:val="006B2FFC"/>
    <w:rsid w:val="006B75DB"/>
    <w:rsid w:val="006C743E"/>
    <w:rsid w:val="006D2E34"/>
    <w:rsid w:val="006D760F"/>
    <w:rsid w:val="006E7644"/>
    <w:rsid w:val="006F071D"/>
    <w:rsid w:val="006F3CE0"/>
    <w:rsid w:val="006F5006"/>
    <w:rsid w:val="006F572B"/>
    <w:rsid w:val="006F5846"/>
    <w:rsid w:val="006F786D"/>
    <w:rsid w:val="00703738"/>
    <w:rsid w:val="00705DE0"/>
    <w:rsid w:val="00706271"/>
    <w:rsid w:val="00710556"/>
    <w:rsid w:val="0071615A"/>
    <w:rsid w:val="00726CCE"/>
    <w:rsid w:val="00730AD7"/>
    <w:rsid w:val="0073217A"/>
    <w:rsid w:val="007403A4"/>
    <w:rsid w:val="007529AE"/>
    <w:rsid w:val="00752F33"/>
    <w:rsid w:val="00757396"/>
    <w:rsid w:val="0076279A"/>
    <w:rsid w:val="00764289"/>
    <w:rsid w:val="007710FF"/>
    <w:rsid w:val="00772612"/>
    <w:rsid w:val="007767B6"/>
    <w:rsid w:val="00776C40"/>
    <w:rsid w:val="00785F13"/>
    <w:rsid w:val="00787718"/>
    <w:rsid w:val="00787842"/>
    <w:rsid w:val="00796C7F"/>
    <w:rsid w:val="007A7287"/>
    <w:rsid w:val="007B4150"/>
    <w:rsid w:val="007C3C1D"/>
    <w:rsid w:val="007D146C"/>
    <w:rsid w:val="007D2CD4"/>
    <w:rsid w:val="007D69A6"/>
    <w:rsid w:val="007E36C5"/>
    <w:rsid w:val="007F513D"/>
    <w:rsid w:val="0081093E"/>
    <w:rsid w:val="00813B2C"/>
    <w:rsid w:val="00816E02"/>
    <w:rsid w:val="00820DB6"/>
    <w:rsid w:val="00820E4A"/>
    <w:rsid w:val="00822A33"/>
    <w:rsid w:val="00822B28"/>
    <w:rsid w:val="00833870"/>
    <w:rsid w:val="00836FDF"/>
    <w:rsid w:val="00840B2E"/>
    <w:rsid w:val="008458DD"/>
    <w:rsid w:val="00854718"/>
    <w:rsid w:val="00867620"/>
    <w:rsid w:val="00874B77"/>
    <w:rsid w:val="00877E56"/>
    <w:rsid w:val="00880D25"/>
    <w:rsid w:val="00880E34"/>
    <w:rsid w:val="00883EB1"/>
    <w:rsid w:val="008843F0"/>
    <w:rsid w:val="00885E4A"/>
    <w:rsid w:val="0088796D"/>
    <w:rsid w:val="00891BE9"/>
    <w:rsid w:val="008A43C7"/>
    <w:rsid w:val="008A4E45"/>
    <w:rsid w:val="008B3ACA"/>
    <w:rsid w:val="008B4B7B"/>
    <w:rsid w:val="008B5F8F"/>
    <w:rsid w:val="008B7A09"/>
    <w:rsid w:val="008C4CD8"/>
    <w:rsid w:val="008C569C"/>
    <w:rsid w:val="008C6A05"/>
    <w:rsid w:val="008D2260"/>
    <w:rsid w:val="008D46C8"/>
    <w:rsid w:val="008D7C4F"/>
    <w:rsid w:val="008E0D3D"/>
    <w:rsid w:val="008E4828"/>
    <w:rsid w:val="008E767B"/>
    <w:rsid w:val="008F403F"/>
    <w:rsid w:val="008F40E1"/>
    <w:rsid w:val="008F5B31"/>
    <w:rsid w:val="009002E7"/>
    <w:rsid w:val="0090051E"/>
    <w:rsid w:val="009200E7"/>
    <w:rsid w:val="009225F1"/>
    <w:rsid w:val="0092325D"/>
    <w:rsid w:val="00924FE0"/>
    <w:rsid w:val="00931CD7"/>
    <w:rsid w:val="00933714"/>
    <w:rsid w:val="00936214"/>
    <w:rsid w:val="00941B36"/>
    <w:rsid w:val="00952C99"/>
    <w:rsid w:val="009545F5"/>
    <w:rsid w:val="00955CD2"/>
    <w:rsid w:val="00957B7F"/>
    <w:rsid w:val="00960A84"/>
    <w:rsid w:val="009664A7"/>
    <w:rsid w:val="009736C3"/>
    <w:rsid w:val="00977A90"/>
    <w:rsid w:val="009814A5"/>
    <w:rsid w:val="009833A1"/>
    <w:rsid w:val="00986200"/>
    <w:rsid w:val="00987E37"/>
    <w:rsid w:val="0099068B"/>
    <w:rsid w:val="0099399B"/>
    <w:rsid w:val="009960DF"/>
    <w:rsid w:val="00996AA9"/>
    <w:rsid w:val="009B47C1"/>
    <w:rsid w:val="009B6531"/>
    <w:rsid w:val="009B7013"/>
    <w:rsid w:val="009C547C"/>
    <w:rsid w:val="009C73D1"/>
    <w:rsid w:val="009C77E6"/>
    <w:rsid w:val="009D23E1"/>
    <w:rsid w:val="009D45CF"/>
    <w:rsid w:val="009E085F"/>
    <w:rsid w:val="009E0CA1"/>
    <w:rsid w:val="009E458A"/>
    <w:rsid w:val="009F13F9"/>
    <w:rsid w:val="009F2F3F"/>
    <w:rsid w:val="009F494C"/>
    <w:rsid w:val="00A022A5"/>
    <w:rsid w:val="00A024BE"/>
    <w:rsid w:val="00A04E14"/>
    <w:rsid w:val="00A06399"/>
    <w:rsid w:val="00A16B5A"/>
    <w:rsid w:val="00A22056"/>
    <w:rsid w:val="00A23408"/>
    <w:rsid w:val="00A26FC6"/>
    <w:rsid w:val="00A27873"/>
    <w:rsid w:val="00A27A1B"/>
    <w:rsid w:val="00A30340"/>
    <w:rsid w:val="00A31764"/>
    <w:rsid w:val="00A61FC1"/>
    <w:rsid w:val="00A66BE0"/>
    <w:rsid w:val="00A704E3"/>
    <w:rsid w:val="00A7484B"/>
    <w:rsid w:val="00A75797"/>
    <w:rsid w:val="00A8336F"/>
    <w:rsid w:val="00A95624"/>
    <w:rsid w:val="00A9758F"/>
    <w:rsid w:val="00AB2B49"/>
    <w:rsid w:val="00AB39D1"/>
    <w:rsid w:val="00AB56D3"/>
    <w:rsid w:val="00AB58B3"/>
    <w:rsid w:val="00AC4B41"/>
    <w:rsid w:val="00AC51EE"/>
    <w:rsid w:val="00AD0145"/>
    <w:rsid w:val="00AD1875"/>
    <w:rsid w:val="00AD4732"/>
    <w:rsid w:val="00AD4D2D"/>
    <w:rsid w:val="00AF4F60"/>
    <w:rsid w:val="00B01D07"/>
    <w:rsid w:val="00B04EFB"/>
    <w:rsid w:val="00B06E54"/>
    <w:rsid w:val="00B07408"/>
    <w:rsid w:val="00B11506"/>
    <w:rsid w:val="00B1184D"/>
    <w:rsid w:val="00B13B0B"/>
    <w:rsid w:val="00B1681A"/>
    <w:rsid w:val="00B345C3"/>
    <w:rsid w:val="00B40F2A"/>
    <w:rsid w:val="00B440DA"/>
    <w:rsid w:val="00B45E62"/>
    <w:rsid w:val="00B469C7"/>
    <w:rsid w:val="00B505DF"/>
    <w:rsid w:val="00B618AF"/>
    <w:rsid w:val="00B63FAF"/>
    <w:rsid w:val="00B71167"/>
    <w:rsid w:val="00B74B42"/>
    <w:rsid w:val="00B774FE"/>
    <w:rsid w:val="00B82428"/>
    <w:rsid w:val="00B83416"/>
    <w:rsid w:val="00B8526D"/>
    <w:rsid w:val="00B9217D"/>
    <w:rsid w:val="00B95C30"/>
    <w:rsid w:val="00BA02F7"/>
    <w:rsid w:val="00BA069F"/>
    <w:rsid w:val="00BA0900"/>
    <w:rsid w:val="00BA61C2"/>
    <w:rsid w:val="00BA62CE"/>
    <w:rsid w:val="00BA68B9"/>
    <w:rsid w:val="00BB191B"/>
    <w:rsid w:val="00BC7120"/>
    <w:rsid w:val="00BD003A"/>
    <w:rsid w:val="00BD02DE"/>
    <w:rsid w:val="00BE3B78"/>
    <w:rsid w:val="00BE3E1A"/>
    <w:rsid w:val="00BF5F57"/>
    <w:rsid w:val="00BF619C"/>
    <w:rsid w:val="00C11EE8"/>
    <w:rsid w:val="00C17673"/>
    <w:rsid w:val="00C200F7"/>
    <w:rsid w:val="00C34320"/>
    <w:rsid w:val="00C34F7E"/>
    <w:rsid w:val="00C4121D"/>
    <w:rsid w:val="00C44081"/>
    <w:rsid w:val="00C527B5"/>
    <w:rsid w:val="00C52B63"/>
    <w:rsid w:val="00C543D4"/>
    <w:rsid w:val="00C553C5"/>
    <w:rsid w:val="00C576B0"/>
    <w:rsid w:val="00C665DF"/>
    <w:rsid w:val="00C6690B"/>
    <w:rsid w:val="00C705DA"/>
    <w:rsid w:val="00C74ECE"/>
    <w:rsid w:val="00C75CB7"/>
    <w:rsid w:val="00C87A92"/>
    <w:rsid w:val="00CA0FD6"/>
    <w:rsid w:val="00CA79FE"/>
    <w:rsid w:val="00CB003E"/>
    <w:rsid w:val="00CB36A3"/>
    <w:rsid w:val="00CC14F8"/>
    <w:rsid w:val="00CD312A"/>
    <w:rsid w:val="00CE6C2C"/>
    <w:rsid w:val="00CF054F"/>
    <w:rsid w:val="00CF24D1"/>
    <w:rsid w:val="00CF4133"/>
    <w:rsid w:val="00D04A5A"/>
    <w:rsid w:val="00D1198C"/>
    <w:rsid w:val="00D17AA9"/>
    <w:rsid w:val="00D17E59"/>
    <w:rsid w:val="00D22C95"/>
    <w:rsid w:val="00D32303"/>
    <w:rsid w:val="00D323DE"/>
    <w:rsid w:val="00D35680"/>
    <w:rsid w:val="00D36A03"/>
    <w:rsid w:val="00D408A7"/>
    <w:rsid w:val="00D458FB"/>
    <w:rsid w:val="00D46695"/>
    <w:rsid w:val="00D71CBA"/>
    <w:rsid w:val="00D72518"/>
    <w:rsid w:val="00D745CB"/>
    <w:rsid w:val="00D77037"/>
    <w:rsid w:val="00D83F60"/>
    <w:rsid w:val="00D853D6"/>
    <w:rsid w:val="00D86A84"/>
    <w:rsid w:val="00D94B2B"/>
    <w:rsid w:val="00D978BF"/>
    <w:rsid w:val="00DA5B2D"/>
    <w:rsid w:val="00DB16DC"/>
    <w:rsid w:val="00DB6F3A"/>
    <w:rsid w:val="00DC47EB"/>
    <w:rsid w:val="00DD248E"/>
    <w:rsid w:val="00DD3E55"/>
    <w:rsid w:val="00DE0424"/>
    <w:rsid w:val="00DF0836"/>
    <w:rsid w:val="00DF0B83"/>
    <w:rsid w:val="00DF14F9"/>
    <w:rsid w:val="00DF4EB9"/>
    <w:rsid w:val="00DF5DF9"/>
    <w:rsid w:val="00DF5F6D"/>
    <w:rsid w:val="00E03546"/>
    <w:rsid w:val="00E06065"/>
    <w:rsid w:val="00E07941"/>
    <w:rsid w:val="00E10336"/>
    <w:rsid w:val="00E10E84"/>
    <w:rsid w:val="00E1107B"/>
    <w:rsid w:val="00E219A0"/>
    <w:rsid w:val="00E31AA4"/>
    <w:rsid w:val="00E53C7E"/>
    <w:rsid w:val="00E54913"/>
    <w:rsid w:val="00E55971"/>
    <w:rsid w:val="00E57053"/>
    <w:rsid w:val="00E61CC4"/>
    <w:rsid w:val="00E63840"/>
    <w:rsid w:val="00E6600C"/>
    <w:rsid w:val="00E714E1"/>
    <w:rsid w:val="00E71C4D"/>
    <w:rsid w:val="00E732A4"/>
    <w:rsid w:val="00E73EAE"/>
    <w:rsid w:val="00E75F01"/>
    <w:rsid w:val="00E75F98"/>
    <w:rsid w:val="00E7730C"/>
    <w:rsid w:val="00E8410B"/>
    <w:rsid w:val="00E9207A"/>
    <w:rsid w:val="00E92722"/>
    <w:rsid w:val="00E9768A"/>
    <w:rsid w:val="00E97E34"/>
    <w:rsid w:val="00EB1A82"/>
    <w:rsid w:val="00EB3082"/>
    <w:rsid w:val="00EB784B"/>
    <w:rsid w:val="00EC1110"/>
    <w:rsid w:val="00EC2A95"/>
    <w:rsid w:val="00EC7EA7"/>
    <w:rsid w:val="00ED116B"/>
    <w:rsid w:val="00ED1AF3"/>
    <w:rsid w:val="00ED336D"/>
    <w:rsid w:val="00ED44AF"/>
    <w:rsid w:val="00EE1C89"/>
    <w:rsid w:val="00EE47B5"/>
    <w:rsid w:val="00EE5F15"/>
    <w:rsid w:val="00EF231F"/>
    <w:rsid w:val="00EF2A5D"/>
    <w:rsid w:val="00F029EA"/>
    <w:rsid w:val="00F03108"/>
    <w:rsid w:val="00F20E14"/>
    <w:rsid w:val="00F31CB4"/>
    <w:rsid w:val="00F32140"/>
    <w:rsid w:val="00F32894"/>
    <w:rsid w:val="00F32EAB"/>
    <w:rsid w:val="00F334A1"/>
    <w:rsid w:val="00F50917"/>
    <w:rsid w:val="00F51A1D"/>
    <w:rsid w:val="00F6190D"/>
    <w:rsid w:val="00F647E3"/>
    <w:rsid w:val="00F65D10"/>
    <w:rsid w:val="00F707F9"/>
    <w:rsid w:val="00F70B9A"/>
    <w:rsid w:val="00F72C8D"/>
    <w:rsid w:val="00F7732D"/>
    <w:rsid w:val="00F90CB8"/>
    <w:rsid w:val="00F95F47"/>
    <w:rsid w:val="00FA25A2"/>
    <w:rsid w:val="00FA6E5F"/>
    <w:rsid w:val="00FB3EFC"/>
    <w:rsid w:val="00FB7C62"/>
    <w:rsid w:val="00FC31AF"/>
    <w:rsid w:val="00FD1975"/>
    <w:rsid w:val="00FE0881"/>
    <w:rsid w:val="00FE47A1"/>
    <w:rsid w:val="00FE5A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B736B"/>
  <w15:docId w15:val="{F1BE9A71-6A08-47CD-B8F8-70EB88F81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465B"/>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6"/>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aliases w:val="2scr"/>
    <w:basedOn w:val="Standaard"/>
    <w:next w:val="Standaard"/>
    <w:link w:val="Kop2Char"/>
    <w:uiPriority w:val="9"/>
    <w:unhideWhenUsed/>
    <w:qFormat/>
    <w:rsid w:val="00360100"/>
    <w:pPr>
      <w:keepNext/>
      <w:keepLines/>
      <w:numPr>
        <w:ilvl w:val="1"/>
        <w:numId w:val="16"/>
      </w:numPr>
      <w:spacing w:after="280"/>
      <w:outlineLvl w:val="1"/>
    </w:pPr>
    <w:rPr>
      <w:rFonts w:eastAsiaTheme="majorEastAsia" w:cstheme="majorBidi"/>
      <w:b/>
      <w:bCs/>
      <w:color w:val="441D42" w:themeColor="text1"/>
      <w:sz w:val="24"/>
      <w:szCs w:val="26"/>
    </w:rPr>
  </w:style>
  <w:style w:type="paragraph" w:styleId="Kop3">
    <w:name w:val="heading 3"/>
    <w:aliases w:val="3scr"/>
    <w:basedOn w:val="Standaard"/>
    <w:next w:val="Standaard"/>
    <w:link w:val="Kop3Char"/>
    <w:uiPriority w:val="9"/>
    <w:unhideWhenUsed/>
    <w:qFormat/>
    <w:rsid w:val="00360100"/>
    <w:pPr>
      <w:keepNext/>
      <w:keepLines/>
      <w:numPr>
        <w:ilvl w:val="2"/>
        <w:numId w:val="16"/>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6"/>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aliases w:val="2scr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aliases w:val="3scr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2"/>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table" w:styleId="Tabelraster">
    <w:name w:val="Table Grid"/>
    <w:basedOn w:val="Standaardtabel"/>
    <w:uiPriority w:val="39"/>
    <w:rsid w:val="00E71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7116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116F"/>
    <w:rPr>
      <w:rFonts w:ascii="Corbel" w:hAnsi="Corbel"/>
      <w:sz w:val="20"/>
    </w:rPr>
  </w:style>
  <w:style w:type="paragraph" w:styleId="Voettekst">
    <w:name w:val="footer"/>
    <w:basedOn w:val="Standaard"/>
    <w:link w:val="VoettekstChar"/>
    <w:uiPriority w:val="99"/>
    <w:unhideWhenUsed/>
    <w:rsid w:val="00E7116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116F"/>
    <w:rPr>
      <w:rFonts w:ascii="Corbel" w:hAnsi="Corbel"/>
      <w:sz w:val="20"/>
    </w:rPr>
  </w:style>
  <w:style w:type="paragraph" w:customStyle="1" w:styleId="stlToC">
    <w:name w:val="stlToC"/>
    <w:basedOn w:val="Standaard"/>
    <w:next w:val="Standaard"/>
    <w:qFormat/>
    <w:rsid w:val="00E7116F"/>
    <w:pPr>
      <w:spacing w:after="300" w:line="720" w:lineRule="atLeast"/>
    </w:pPr>
    <w:rPr>
      <w:color w:val="BB9C00" w:themeColor="accent2"/>
      <w:sz w:val="60"/>
    </w:rPr>
  </w:style>
  <w:style w:type="paragraph" w:customStyle="1" w:styleId="stlPaginanummer">
    <w:name w:val="stlPaginanummer"/>
    <w:basedOn w:val="Voettekst"/>
    <w:qFormat/>
    <w:rsid w:val="00E7116F"/>
    <w:pPr>
      <w:spacing w:line="280" w:lineRule="atLeast"/>
      <w:jc w:val="right"/>
    </w:pPr>
  </w:style>
  <w:style w:type="paragraph" w:customStyle="1" w:styleId="stlKoptekst">
    <w:name w:val="stlKoptekst"/>
    <w:qFormat/>
    <w:rsid w:val="00E7116F"/>
    <w:pPr>
      <w:spacing w:after="0" w:line="240" w:lineRule="atLeast"/>
    </w:pPr>
    <w:rPr>
      <w:rFonts w:ascii="Corbel" w:hAnsi="Corbel"/>
      <w:sz w:val="16"/>
    </w:rPr>
  </w:style>
  <w:style w:type="paragraph" w:customStyle="1" w:styleId="stlKoptekstKop">
    <w:name w:val="stlKoptekstKop"/>
    <w:basedOn w:val="stlKoptekst"/>
    <w:qFormat/>
    <w:rsid w:val="00E7116F"/>
    <w:rPr>
      <w:b/>
    </w:rPr>
  </w:style>
  <w:style w:type="paragraph" w:customStyle="1" w:styleId="stlKoptekstKopRechts">
    <w:name w:val="stlKoptekstKopRechts"/>
    <w:basedOn w:val="stlKoptekstKop"/>
    <w:qFormat/>
    <w:rsid w:val="00E7116F"/>
    <w:pPr>
      <w:jc w:val="right"/>
    </w:pPr>
  </w:style>
  <w:style w:type="paragraph" w:customStyle="1" w:styleId="stlKoptekstRechts">
    <w:name w:val="stlKoptekstRechts"/>
    <w:basedOn w:val="stlKoptekst"/>
    <w:qFormat/>
    <w:rsid w:val="00E7116F"/>
    <w:pPr>
      <w:jc w:val="right"/>
    </w:pPr>
  </w:style>
  <w:style w:type="paragraph" w:styleId="Inhopg1">
    <w:name w:val="toc 1"/>
    <w:basedOn w:val="Standaard"/>
    <w:next w:val="Standaard"/>
    <w:autoRedefine/>
    <w:uiPriority w:val="39"/>
    <w:unhideWhenUsed/>
    <w:qFormat/>
    <w:rsid w:val="00C6690B"/>
    <w:pPr>
      <w:tabs>
        <w:tab w:val="left" w:pos="567"/>
        <w:tab w:val="right" w:pos="8505"/>
      </w:tabs>
      <w:spacing w:before="280"/>
      <w:ind w:left="567" w:hanging="567"/>
    </w:pPr>
    <w:rPr>
      <w:b/>
      <w:color w:val="441D42" w:themeColor="text1"/>
    </w:rPr>
  </w:style>
  <w:style w:type="paragraph" w:styleId="Inhopg2">
    <w:name w:val="toc 2"/>
    <w:basedOn w:val="Standaard"/>
    <w:next w:val="Standaard"/>
    <w:autoRedefine/>
    <w:uiPriority w:val="39"/>
    <w:unhideWhenUsed/>
    <w:qFormat/>
    <w:rsid w:val="00C6690B"/>
    <w:pPr>
      <w:tabs>
        <w:tab w:val="left" w:pos="1134"/>
        <w:tab w:val="right" w:pos="8505"/>
      </w:tabs>
      <w:ind w:left="1134" w:hanging="567"/>
    </w:pPr>
    <w:rPr>
      <w:color w:val="441D42" w:themeColor="text1"/>
    </w:rPr>
  </w:style>
  <w:style w:type="paragraph" w:styleId="Kopvaninhoudsopgave">
    <w:name w:val="TOC Heading"/>
    <w:basedOn w:val="Kop1"/>
    <w:next w:val="Standaard"/>
    <w:uiPriority w:val="39"/>
    <w:unhideWhenUsed/>
    <w:qFormat/>
    <w:rsid w:val="0014624C"/>
    <w:pPr>
      <w:numPr>
        <w:numId w:val="0"/>
      </w:numPr>
      <w:spacing w:before="480" w:after="0" w:line="276" w:lineRule="auto"/>
      <w:outlineLvl w:val="9"/>
    </w:pPr>
    <w:rPr>
      <w:rFonts w:asciiTheme="majorHAnsi" w:hAnsiTheme="majorHAnsi"/>
      <w:b/>
      <w:color w:val="321531" w:themeColor="accent1" w:themeShade="BF"/>
      <w:sz w:val="28"/>
      <w:lang w:eastAsia="nl-NL"/>
    </w:rPr>
  </w:style>
  <w:style w:type="paragraph" w:styleId="Inhopg3">
    <w:name w:val="toc 3"/>
    <w:basedOn w:val="Standaard"/>
    <w:next w:val="Standaard"/>
    <w:autoRedefine/>
    <w:uiPriority w:val="39"/>
    <w:unhideWhenUsed/>
    <w:qFormat/>
    <w:rsid w:val="0014624C"/>
    <w:pPr>
      <w:spacing w:after="100"/>
      <w:ind w:left="400"/>
    </w:pPr>
  </w:style>
  <w:style w:type="character" w:styleId="Hyperlink">
    <w:name w:val="Hyperlink"/>
    <w:basedOn w:val="Standaardalinea-lettertype"/>
    <w:uiPriority w:val="99"/>
    <w:unhideWhenUsed/>
    <w:rsid w:val="0014624C"/>
    <w:rPr>
      <w:color w:val="441D42" w:themeColor="hyperlink"/>
      <w:u w:val="single"/>
    </w:rPr>
  </w:style>
  <w:style w:type="paragraph" w:styleId="Ballontekst">
    <w:name w:val="Balloon Text"/>
    <w:basedOn w:val="Standaard"/>
    <w:link w:val="BallontekstChar"/>
    <w:uiPriority w:val="99"/>
    <w:semiHidden/>
    <w:unhideWhenUsed/>
    <w:rsid w:val="0014624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4624C"/>
    <w:rPr>
      <w:rFonts w:ascii="Tahoma" w:hAnsi="Tahoma" w:cs="Tahoma"/>
      <w:sz w:val="16"/>
      <w:szCs w:val="16"/>
    </w:rPr>
  </w:style>
  <w:style w:type="paragraph" w:styleId="Lijstalinea">
    <w:name w:val="List Paragraph"/>
    <w:aliases w:val="lijstStijl,Opsomblokjes en substreepjes"/>
    <w:basedOn w:val="Standaard"/>
    <w:link w:val="LijstalineaChar"/>
    <w:uiPriority w:val="34"/>
    <w:qFormat/>
    <w:rsid w:val="00B06E54"/>
    <w:pPr>
      <w:spacing w:after="160" w:line="259" w:lineRule="auto"/>
      <w:ind w:left="720"/>
      <w:contextualSpacing/>
    </w:pPr>
    <w:rPr>
      <w:rFonts w:asciiTheme="minorHAnsi" w:hAnsiTheme="minorHAnsi"/>
      <w:sz w:val="22"/>
    </w:rPr>
  </w:style>
  <w:style w:type="paragraph" w:customStyle="1" w:styleId="inspringencijfer">
    <w:name w:val="inspringen cijfer"/>
    <w:basedOn w:val="Standaard"/>
    <w:rsid w:val="00B06E54"/>
    <w:pPr>
      <w:numPr>
        <w:numId w:val="3"/>
      </w:numPr>
      <w:spacing w:after="120" w:line="312" w:lineRule="auto"/>
    </w:pPr>
    <w:rPr>
      <w:rFonts w:ascii="Arial" w:eastAsia="Times New Roman" w:hAnsi="Arial" w:cs="Times New Roman"/>
      <w:sz w:val="19"/>
      <w:szCs w:val="24"/>
      <w:lang w:eastAsia="nl-NL"/>
    </w:rPr>
  </w:style>
  <w:style w:type="paragraph" w:customStyle="1" w:styleId="inspringenblokje">
    <w:name w:val="inspringen blokje"/>
    <w:basedOn w:val="Standaard"/>
    <w:rsid w:val="00B06E54"/>
    <w:pPr>
      <w:numPr>
        <w:numId w:val="4"/>
      </w:numPr>
      <w:spacing w:after="120" w:line="312" w:lineRule="auto"/>
    </w:pPr>
    <w:rPr>
      <w:rFonts w:ascii="Arial" w:eastAsia="Times New Roman" w:hAnsi="Arial" w:cs="Times New Roman"/>
      <w:sz w:val="19"/>
      <w:szCs w:val="24"/>
      <w:lang w:eastAsia="nl-NL"/>
    </w:rPr>
  </w:style>
  <w:style w:type="paragraph" w:customStyle="1" w:styleId="OpmaakprofielKop7Links">
    <w:name w:val="Opmaakprofiel Kop 7 + Links"/>
    <w:basedOn w:val="Kop7"/>
    <w:rsid w:val="00B06E54"/>
    <w:pPr>
      <w:keepNext w:val="0"/>
      <w:keepLines w:val="0"/>
      <w:numPr>
        <w:numId w:val="5"/>
      </w:numPr>
      <w:tabs>
        <w:tab w:val="clear" w:pos="3609"/>
        <w:tab w:val="num" w:pos="360"/>
      </w:tabs>
      <w:spacing w:before="0" w:line="312" w:lineRule="auto"/>
      <w:ind w:left="444" w:hanging="444"/>
    </w:pPr>
    <w:rPr>
      <w:rFonts w:ascii="Arial" w:eastAsia="Times New Roman" w:hAnsi="Arial" w:cs="Times New Roman"/>
      <w:i w:val="0"/>
      <w:iCs w:val="0"/>
      <w:color w:val="auto"/>
      <w:szCs w:val="20"/>
      <w:lang w:eastAsia="nl-NL"/>
    </w:rPr>
  </w:style>
  <w:style w:type="paragraph" w:styleId="Voetnoottekst">
    <w:name w:val="footnote text"/>
    <w:basedOn w:val="Standaard"/>
    <w:link w:val="VoetnoottekstChar"/>
    <w:semiHidden/>
    <w:unhideWhenUsed/>
    <w:rsid w:val="00B06E54"/>
    <w:pPr>
      <w:spacing w:line="240" w:lineRule="auto"/>
    </w:pPr>
    <w:rPr>
      <w:rFonts w:asciiTheme="minorHAnsi" w:hAnsiTheme="minorHAnsi"/>
      <w:szCs w:val="20"/>
    </w:rPr>
  </w:style>
  <w:style w:type="character" w:customStyle="1" w:styleId="VoetnoottekstChar">
    <w:name w:val="Voetnoottekst Char"/>
    <w:basedOn w:val="Standaardalinea-lettertype"/>
    <w:link w:val="Voetnoottekst"/>
    <w:semiHidden/>
    <w:rsid w:val="00B06E54"/>
    <w:rPr>
      <w:sz w:val="20"/>
      <w:szCs w:val="20"/>
    </w:rPr>
  </w:style>
  <w:style w:type="character" w:styleId="Voetnootmarkering">
    <w:name w:val="footnote reference"/>
    <w:basedOn w:val="Standaardalinea-lettertype"/>
    <w:semiHidden/>
    <w:unhideWhenUsed/>
    <w:rsid w:val="00B06E54"/>
    <w:rPr>
      <w:vertAlign w:val="superscript"/>
    </w:rPr>
  </w:style>
  <w:style w:type="character" w:styleId="Verwijzingopmerking">
    <w:name w:val="annotation reference"/>
    <w:basedOn w:val="Standaardalinea-lettertype"/>
    <w:uiPriority w:val="99"/>
    <w:semiHidden/>
    <w:unhideWhenUsed/>
    <w:rsid w:val="00B06E54"/>
    <w:rPr>
      <w:sz w:val="16"/>
      <w:szCs w:val="16"/>
    </w:rPr>
  </w:style>
  <w:style w:type="paragraph" w:styleId="Tekstopmerking">
    <w:name w:val="annotation text"/>
    <w:basedOn w:val="Standaard"/>
    <w:link w:val="TekstopmerkingChar"/>
    <w:uiPriority w:val="99"/>
    <w:unhideWhenUsed/>
    <w:rsid w:val="00B06E54"/>
    <w:pPr>
      <w:spacing w:after="160" w:line="240" w:lineRule="auto"/>
    </w:pPr>
    <w:rPr>
      <w:rFonts w:asciiTheme="minorHAnsi" w:hAnsiTheme="minorHAnsi"/>
      <w:szCs w:val="20"/>
    </w:rPr>
  </w:style>
  <w:style w:type="character" w:customStyle="1" w:styleId="TekstopmerkingChar">
    <w:name w:val="Tekst opmerking Char"/>
    <w:basedOn w:val="Standaardalinea-lettertype"/>
    <w:link w:val="Tekstopmerking"/>
    <w:uiPriority w:val="99"/>
    <w:rsid w:val="00B06E54"/>
    <w:rPr>
      <w:sz w:val="20"/>
      <w:szCs w:val="20"/>
    </w:rPr>
  </w:style>
  <w:style w:type="character" w:customStyle="1" w:styleId="LijstalineaChar">
    <w:name w:val="Lijstalinea Char"/>
    <w:aliases w:val="lijstStijl Char,Opsomblokjes en substreepjes Char"/>
    <w:link w:val="Lijstalinea"/>
    <w:uiPriority w:val="34"/>
    <w:locked/>
    <w:rsid w:val="00B06E54"/>
  </w:style>
  <w:style w:type="paragraph" w:styleId="Geenafstand">
    <w:name w:val="No Spacing"/>
    <w:uiPriority w:val="1"/>
    <w:qFormat/>
    <w:rsid w:val="00B06E54"/>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B06E54"/>
    <w:rPr>
      <w:b/>
      <w:bCs/>
    </w:rPr>
  </w:style>
  <w:style w:type="character" w:customStyle="1" w:styleId="OnderwerpvanopmerkingChar">
    <w:name w:val="Onderwerp van opmerking Char"/>
    <w:basedOn w:val="TekstopmerkingChar"/>
    <w:link w:val="Onderwerpvanopmerking"/>
    <w:uiPriority w:val="99"/>
    <w:semiHidden/>
    <w:rsid w:val="00B06E54"/>
    <w:rPr>
      <w:b/>
      <w:bCs/>
      <w:sz w:val="20"/>
      <w:szCs w:val="20"/>
    </w:rPr>
  </w:style>
  <w:style w:type="paragraph" w:styleId="Bijschrift">
    <w:name w:val="caption"/>
    <w:basedOn w:val="Standaard"/>
    <w:next w:val="Standaard"/>
    <w:qFormat/>
    <w:rsid w:val="009D45CF"/>
    <w:pPr>
      <w:spacing w:before="120" w:line="276" w:lineRule="auto"/>
    </w:pPr>
    <w:rPr>
      <w:rFonts w:ascii="Verdana" w:eastAsia="Times New Roman" w:hAnsi="Verdana" w:cs="Times New Roman"/>
      <w:i/>
      <w:sz w:val="19"/>
      <w:szCs w:val="20"/>
      <w:lang w:eastAsia="nl-NL"/>
    </w:rPr>
  </w:style>
  <w:style w:type="table" w:customStyle="1" w:styleId="Onopgemaaktetabel11">
    <w:name w:val="Onopgemaakte tabel 11"/>
    <w:basedOn w:val="Standaardtabel"/>
    <w:uiPriority w:val="41"/>
    <w:rsid w:val="00151B3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GevolgdeHyperlink">
    <w:name w:val="FollowedHyperlink"/>
    <w:basedOn w:val="Standaardalinea-lettertype"/>
    <w:uiPriority w:val="99"/>
    <w:semiHidden/>
    <w:unhideWhenUsed/>
    <w:rsid w:val="0073217A"/>
    <w:rPr>
      <w:color w:val="BB9C00" w:themeColor="followedHyperlink"/>
      <w:u w:val="single"/>
    </w:rPr>
  </w:style>
  <w:style w:type="character" w:styleId="Tekstvantijdelijkeaanduiding">
    <w:name w:val="Placeholder Text"/>
    <w:basedOn w:val="Standaardalinea-lettertype"/>
    <w:uiPriority w:val="99"/>
    <w:semiHidden/>
    <w:rsid w:val="009F13F9"/>
    <w:rPr>
      <w:color w:val="808080"/>
    </w:rPr>
  </w:style>
  <w:style w:type="paragraph" w:styleId="Revisie">
    <w:name w:val="Revision"/>
    <w:hidden/>
    <w:uiPriority w:val="99"/>
    <w:semiHidden/>
    <w:rsid w:val="00A61FC1"/>
    <w:pPr>
      <w:spacing w:after="0" w:line="240" w:lineRule="auto"/>
    </w:pPr>
    <w:rPr>
      <w:rFonts w:ascii="Corbel" w:hAnsi="Corbel"/>
      <w:sz w:val="20"/>
    </w:rPr>
  </w:style>
  <w:style w:type="character" w:styleId="Onopgelostemelding">
    <w:name w:val="Unresolved Mention"/>
    <w:basedOn w:val="Standaardalinea-lettertype"/>
    <w:uiPriority w:val="99"/>
    <w:semiHidden/>
    <w:unhideWhenUsed/>
    <w:rsid w:val="00F32140"/>
    <w:rPr>
      <w:color w:val="605E5C"/>
      <w:shd w:val="clear" w:color="auto" w:fill="E1DFDD"/>
    </w:rPr>
  </w:style>
  <w:style w:type="character" w:customStyle="1" w:styleId="normaltextrun">
    <w:name w:val="normaltextrun"/>
    <w:basedOn w:val="Standaardalinea-lettertype"/>
    <w:rsid w:val="00C200F7"/>
  </w:style>
  <w:style w:type="character" w:customStyle="1" w:styleId="eop">
    <w:name w:val="eop"/>
    <w:basedOn w:val="Standaardalinea-lettertype"/>
    <w:rsid w:val="00C200F7"/>
  </w:style>
  <w:style w:type="paragraph" w:customStyle="1" w:styleId="paragraph">
    <w:name w:val="paragraph"/>
    <w:basedOn w:val="Standaard"/>
    <w:rsid w:val="00C200F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opsomteken">
    <w:name w:val="List Bullet"/>
    <w:basedOn w:val="Standaard"/>
    <w:rsid w:val="00D94B2B"/>
    <w:pPr>
      <w:numPr>
        <w:numId w:val="43"/>
      </w:numPr>
      <w:spacing w:line="276" w:lineRule="auto"/>
    </w:pPr>
    <w:rPr>
      <w:rFonts w:ascii="Verdana" w:eastAsia="Times New Roman" w:hAnsi="Verdana" w:cs="Times New Roman"/>
      <w:sz w:val="19"/>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406889">
      <w:bodyDiv w:val="1"/>
      <w:marLeft w:val="0"/>
      <w:marRight w:val="0"/>
      <w:marTop w:val="0"/>
      <w:marBottom w:val="0"/>
      <w:divBdr>
        <w:top w:val="none" w:sz="0" w:space="0" w:color="auto"/>
        <w:left w:val="none" w:sz="0" w:space="0" w:color="auto"/>
        <w:bottom w:val="none" w:sz="0" w:space="0" w:color="auto"/>
        <w:right w:val="none" w:sz="0" w:space="0" w:color="auto"/>
      </w:divBdr>
    </w:div>
    <w:div w:id="473987177">
      <w:bodyDiv w:val="1"/>
      <w:marLeft w:val="0"/>
      <w:marRight w:val="0"/>
      <w:marTop w:val="0"/>
      <w:marBottom w:val="0"/>
      <w:divBdr>
        <w:top w:val="none" w:sz="0" w:space="0" w:color="auto"/>
        <w:left w:val="none" w:sz="0" w:space="0" w:color="auto"/>
        <w:bottom w:val="none" w:sz="0" w:space="0" w:color="auto"/>
        <w:right w:val="none" w:sz="0" w:space="0" w:color="auto"/>
      </w:divBdr>
    </w:div>
    <w:div w:id="678120637">
      <w:bodyDiv w:val="1"/>
      <w:marLeft w:val="0"/>
      <w:marRight w:val="0"/>
      <w:marTop w:val="0"/>
      <w:marBottom w:val="0"/>
      <w:divBdr>
        <w:top w:val="none" w:sz="0" w:space="0" w:color="auto"/>
        <w:left w:val="none" w:sz="0" w:space="0" w:color="auto"/>
        <w:bottom w:val="none" w:sz="0" w:space="0" w:color="auto"/>
        <w:right w:val="none" w:sz="0" w:space="0" w:color="auto"/>
      </w:divBdr>
    </w:div>
    <w:div w:id="1067415181">
      <w:bodyDiv w:val="1"/>
      <w:marLeft w:val="0"/>
      <w:marRight w:val="0"/>
      <w:marTop w:val="0"/>
      <w:marBottom w:val="0"/>
      <w:divBdr>
        <w:top w:val="none" w:sz="0" w:space="0" w:color="auto"/>
        <w:left w:val="none" w:sz="0" w:space="0" w:color="auto"/>
        <w:bottom w:val="none" w:sz="0" w:space="0" w:color="auto"/>
        <w:right w:val="none" w:sz="0" w:space="0" w:color="auto"/>
      </w:divBdr>
    </w:div>
    <w:div w:id="1469398170">
      <w:bodyDiv w:val="1"/>
      <w:marLeft w:val="0"/>
      <w:marRight w:val="0"/>
      <w:marTop w:val="0"/>
      <w:marBottom w:val="0"/>
      <w:divBdr>
        <w:top w:val="none" w:sz="0" w:space="0" w:color="auto"/>
        <w:left w:val="none" w:sz="0" w:space="0" w:color="auto"/>
        <w:bottom w:val="none" w:sz="0" w:space="0" w:color="auto"/>
        <w:right w:val="none" w:sz="0" w:space="0" w:color="auto"/>
      </w:divBdr>
    </w:div>
    <w:div w:id="1583566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hyperlink" Target="http://www.gooisemeren.nl" TargetMode="External"/><Relationship Id="rId7" Type="http://schemas.openxmlformats.org/officeDocument/2006/relationships/endnotes" Target="endnotes.xml"/><Relationship Id="rId12" Type="http://schemas.openxmlformats.org/officeDocument/2006/relationships/image" Target="media/image3.svg"/><Relationship Id="rId17" Type="http://schemas.openxmlformats.org/officeDocument/2006/relationships/image" Target="media/image8.png"/><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7.svg"/><Relationship Id="rId20" Type="http://schemas.openxmlformats.org/officeDocument/2006/relationships/image" Target="media/image11.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TenderNed"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mailto:klachtenloketaanbestedingen@gooisemeren.nl" TargetMode="External"/><Relationship Id="rId28" Type="http://schemas.openxmlformats.org/officeDocument/2006/relationships/footer" Target="footer1.xml"/><Relationship Id="rId10" Type="http://schemas.openxmlformats.org/officeDocument/2006/relationships/hyperlink" Target="http://www.tenderned.nl" TargetMode="External"/><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ooisemeren.nl/fileadmin/inkoop-en-aanbesteden/Algemene_Inkoopvoorwaarden_Gooise_Meren_2022.pdf" TargetMode="External"/><Relationship Id="rId14" Type="http://schemas.openxmlformats.org/officeDocument/2006/relationships/image" Target="media/image5.svg"/><Relationship Id="rId22" Type="http://schemas.openxmlformats.org/officeDocument/2006/relationships/hyperlink" Target="https://gooisemeren.nl/duurzaamheid/" TargetMode="External"/><Relationship Id="rId27" Type="http://schemas.openxmlformats.org/officeDocument/2006/relationships/header" Target="header2.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charts/_rels/chart1.xml.rels><?xml version="1.0" encoding="UTF-8" standalone="yes"?>
<Relationships xmlns="http://schemas.openxmlformats.org/package/2006/relationships"><Relationship Id="rId3" Type="http://schemas.openxmlformats.org/officeDocument/2006/relationships/oleObject" Target="file:///\\bus.local\shares\users\NiWia\My%20Documents\Van%20alles\Contractmanagement\Kopie%20van%20Prijsgrafiek.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bus.local\shares\users\NiWia\Desktop\Contractmanagement\Kopie%20van%20Prijsgrafie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444375267045107"/>
          <c:y val="7.8611173603299556E-2"/>
          <c:w val="0.75828505157785508"/>
          <c:h val="0.70182047244094681"/>
        </c:manualLayout>
      </c:layout>
      <c:scatterChart>
        <c:scatterStyle val="smoothMarker"/>
        <c:varyColors val="0"/>
        <c:ser>
          <c:idx val="0"/>
          <c:order val="0"/>
          <c:spPr>
            <a:ln w="47625" cap="rnd" cmpd="sng" algn="ctr">
              <a:solidFill>
                <a:schemeClr val="accent1">
                  <a:shade val="95000"/>
                  <a:satMod val="105000"/>
                </a:schemeClr>
              </a:solidFill>
              <a:prstDash val="solid"/>
              <a:round/>
            </a:ln>
            <a:effectLst/>
          </c:spPr>
          <c:marker>
            <c:symbol val="none"/>
          </c:marker>
          <c:xVal>
            <c:numRef>
              <c:f>PvEW!$C$5:$C$8</c:f>
              <c:numCache>
                <c:formatCode>_(* #,##0.00_);_(* \(#,##0.00\);_(* "-"??_);_(@_)</c:formatCode>
                <c:ptCount val="4"/>
                <c:pt idx="0">
                  <c:v>400</c:v>
                </c:pt>
                <c:pt idx="1">
                  <c:v>290</c:v>
                </c:pt>
              </c:numCache>
            </c:numRef>
          </c:xVal>
          <c:yVal>
            <c:numRef>
              <c:f>PvEW!$D$5:$D$8</c:f>
              <c:numCache>
                <c:formatCode>0.0</c:formatCode>
                <c:ptCount val="4"/>
                <c:pt idx="0">
                  <c:v>10</c:v>
                </c:pt>
                <c:pt idx="1">
                  <c:v>0</c:v>
                </c:pt>
              </c:numCache>
            </c:numRef>
          </c:yVal>
          <c:smooth val="0"/>
          <c:extLst>
            <c:ext xmlns:c16="http://schemas.microsoft.com/office/drawing/2014/chart" uri="{C3380CC4-5D6E-409C-BE32-E72D297353CC}">
              <c16:uniqueId val="{00000000-8DC5-41ED-9162-921BA8B84A4C}"/>
            </c:ext>
          </c:extLst>
        </c:ser>
        <c:ser>
          <c:idx val="1"/>
          <c:order val="1"/>
          <c:spPr>
            <a:ln w="47625" cap="rnd" cmpd="sng" algn="ctr">
              <a:solidFill>
                <a:schemeClr val="accent2">
                  <a:shade val="95000"/>
                  <a:satMod val="105000"/>
                </a:schemeClr>
              </a:solidFill>
              <a:prstDash val="solid"/>
              <a:round/>
            </a:ln>
            <a:effectLst/>
          </c:spPr>
          <c:marker>
            <c:symbol val="diamond"/>
            <c:size val="7"/>
            <c:spPr>
              <a:solidFill>
                <a:schemeClr val="accent2"/>
              </a:solidFill>
              <a:ln w="9525" cap="flat" cmpd="sng" algn="ctr">
                <a:solidFill>
                  <a:schemeClr val="accent2">
                    <a:shade val="95000"/>
                    <a:satMod val="105000"/>
                  </a:schemeClr>
                </a:solidFill>
                <a:prstDash val="solid"/>
                <a:round/>
              </a:ln>
              <a:effectLst>
                <a:outerShdw blurRad="40000" dist="20000" dir="5400000" rotWithShape="0">
                  <a:srgbClr val="000000">
                    <a:alpha val="38000"/>
                  </a:srgbClr>
                </a:outerShdw>
              </a:effectLst>
            </c:spPr>
          </c:marker>
          <c:xVal>
            <c:numRef>
              <c:f>PvEW!$C$9</c:f>
              <c:numCache>
                <c:formatCode>_(* #,##0.00_);_(* \(#,##0.00\);_(* "-"??_);_(@_)</c:formatCode>
                <c:ptCount val="1"/>
                <c:pt idx="0">
                  <c:v>355</c:v>
                </c:pt>
              </c:numCache>
            </c:numRef>
          </c:xVal>
          <c:yVal>
            <c:numRef>
              <c:f>PvEW!$D$9</c:f>
              <c:numCache>
                <c:formatCode>0.000</c:formatCode>
                <c:ptCount val="1"/>
                <c:pt idx="0">
                  <c:v>5.9090909090909092</c:v>
                </c:pt>
              </c:numCache>
            </c:numRef>
          </c:yVal>
          <c:smooth val="1"/>
          <c:extLst>
            <c:ext xmlns:c16="http://schemas.microsoft.com/office/drawing/2014/chart" uri="{C3380CC4-5D6E-409C-BE32-E72D297353CC}">
              <c16:uniqueId val="{00000001-8DC5-41ED-9162-921BA8B84A4C}"/>
            </c:ext>
          </c:extLst>
        </c:ser>
        <c:dLbls>
          <c:showLegendKey val="0"/>
          <c:showVal val="0"/>
          <c:showCatName val="0"/>
          <c:showSerName val="0"/>
          <c:showPercent val="0"/>
          <c:showBubbleSize val="0"/>
        </c:dLbls>
        <c:axId val="56876032"/>
        <c:axId val="57680640"/>
      </c:scatterChart>
      <c:valAx>
        <c:axId val="56876032"/>
        <c:scaling>
          <c:orientation val="minMax"/>
          <c:min val="250"/>
        </c:scaling>
        <c:delete val="0"/>
        <c:axPos val="b"/>
        <c:majorGridlines>
          <c:spPr>
            <a:ln w="9525" cap="flat" cmpd="sng" algn="ctr">
              <a:solidFill>
                <a:schemeClr val="tx1">
                  <a:tint val="75000"/>
                  <a:shade val="95000"/>
                  <a:satMod val="105000"/>
                </a:schemeClr>
              </a:solidFill>
              <a:prstDash val="solid"/>
              <a:round/>
            </a:ln>
            <a:effectLst/>
          </c:spPr>
        </c:majorGridlines>
        <c:title>
          <c:tx>
            <c:rich>
              <a:bodyPr rot="0" spcFirstLastPara="1" vertOverflow="ellipsis" vert="horz" wrap="square" anchor="ctr" anchorCtr="1"/>
              <a:lstStyle/>
              <a:p>
                <a:pPr>
                  <a:defRPr sz="1400" b="1" i="0" u="none" strike="noStrike" kern="1200" baseline="0">
                    <a:solidFill>
                      <a:srgbClr val="441D42"/>
                    </a:solidFill>
                    <a:latin typeface="Corbel" panose="020B0503020204020204" pitchFamily="34" charset="0"/>
                    <a:ea typeface="Calibri"/>
                    <a:cs typeface="Calibri"/>
                  </a:defRPr>
                </a:pPr>
                <a:r>
                  <a:rPr lang="nl-NL" sz="1400" b="1">
                    <a:solidFill>
                      <a:srgbClr val="441D42"/>
                    </a:solidFill>
                  </a:rPr>
                  <a:t>Puntenscore Programma van Eisen en Wensen</a:t>
                </a:r>
              </a:p>
            </c:rich>
          </c:tx>
          <c:overlay val="0"/>
          <c:spPr>
            <a:noFill/>
            <a:ln>
              <a:noFill/>
            </a:ln>
            <a:effectLst/>
          </c:spPr>
          <c:txPr>
            <a:bodyPr rot="0" spcFirstLastPara="1" vertOverflow="ellipsis" vert="horz" wrap="square" anchor="ctr" anchorCtr="1"/>
            <a:lstStyle/>
            <a:p>
              <a:pPr>
                <a:defRPr sz="1400" b="1" i="0" u="none" strike="noStrike" kern="1200" baseline="0">
                  <a:solidFill>
                    <a:srgbClr val="441D42"/>
                  </a:solidFill>
                  <a:latin typeface="Corbel" panose="020B0503020204020204" pitchFamily="34" charset="0"/>
                  <a:ea typeface="Calibri"/>
                  <a:cs typeface="Calibri"/>
                </a:defRPr>
              </a:pPr>
              <a:endParaRPr lang="nl-NL"/>
            </a:p>
          </c:txPr>
        </c:title>
        <c:numFmt formatCode="#,##0"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1000" b="0" i="0" u="none" strike="noStrike" kern="1200" baseline="0">
                <a:solidFill>
                  <a:srgbClr val="441D42"/>
                </a:solidFill>
                <a:latin typeface="Corbel" panose="020B0503020204020204" pitchFamily="34" charset="0"/>
                <a:ea typeface="Calibri"/>
                <a:cs typeface="Calibri"/>
              </a:defRPr>
            </a:pPr>
            <a:endParaRPr lang="nl-NL"/>
          </a:p>
        </c:txPr>
        <c:crossAx val="57680640"/>
        <c:crossesAt val="0"/>
        <c:crossBetween val="midCat"/>
      </c:valAx>
      <c:valAx>
        <c:axId val="57680640"/>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5400000" spcFirstLastPara="1" vertOverflow="ellipsis" vert="horz" wrap="square" anchor="ctr" anchorCtr="1"/>
              <a:lstStyle/>
              <a:p>
                <a:pPr>
                  <a:defRPr sz="1400" b="1" i="0" u="none" strike="noStrike" kern="1200" baseline="0">
                    <a:solidFill>
                      <a:srgbClr val="441D42"/>
                    </a:solidFill>
                    <a:latin typeface="Corbel" panose="020B0503020204020204" pitchFamily="34" charset="0"/>
                    <a:ea typeface="Calibri"/>
                    <a:cs typeface="Calibri"/>
                  </a:defRPr>
                </a:pPr>
                <a:r>
                  <a:rPr lang="nl-NL" sz="1400" b="1">
                    <a:solidFill>
                      <a:srgbClr val="441D42"/>
                    </a:solidFill>
                  </a:rPr>
                  <a:t>Punten</a:t>
                </a:r>
              </a:p>
            </c:rich>
          </c:tx>
          <c:overlay val="0"/>
          <c:spPr>
            <a:noFill/>
            <a:ln>
              <a:noFill/>
            </a:ln>
            <a:effectLst/>
          </c:spPr>
          <c:txPr>
            <a:bodyPr rot="-5400000" spcFirstLastPara="1" vertOverflow="ellipsis" vert="horz" wrap="square" anchor="ctr" anchorCtr="1"/>
            <a:lstStyle/>
            <a:p>
              <a:pPr>
                <a:defRPr sz="1400" b="1" i="0" u="none" strike="noStrike" kern="1200" baseline="0">
                  <a:solidFill>
                    <a:srgbClr val="441D42"/>
                  </a:solidFill>
                  <a:latin typeface="Corbel" panose="020B0503020204020204" pitchFamily="34" charset="0"/>
                  <a:ea typeface="Calibri"/>
                  <a:cs typeface="Calibri"/>
                </a:defRPr>
              </a:pPr>
              <a:endParaRPr lang="nl-NL"/>
            </a:p>
          </c:txPr>
        </c:title>
        <c:numFmt formatCode="#,##0"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1000" b="0" i="0" u="none" strike="noStrike" kern="1200" baseline="0">
                <a:solidFill>
                  <a:srgbClr val="441D42"/>
                </a:solidFill>
                <a:latin typeface="Corbel" panose="020B0503020204020204" pitchFamily="34" charset="0"/>
                <a:ea typeface="Calibri"/>
                <a:cs typeface="Calibri"/>
              </a:defRPr>
            </a:pPr>
            <a:endParaRPr lang="nl-NL"/>
          </a:p>
        </c:txPr>
        <c:crossAx val="56876032"/>
        <c:crosses val="autoZero"/>
        <c:crossBetween val="midCat"/>
      </c:valAx>
      <c:spPr>
        <a:solidFill>
          <a:schemeClr val="bg1">
            <a:lumMod val="95000"/>
          </a:schemeClr>
        </a:solidFill>
        <a:ln>
          <a:noFill/>
        </a:ln>
        <a:effectLst/>
      </c:spPr>
    </c:plotArea>
    <c:plotVisOnly val="1"/>
    <c:dispBlanksAs val="gap"/>
    <c:showDLblsOverMax val="0"/>
  </c:chart>
  <c:spPr>
    <a:solidFill>
      <a:schemeClr val="lt1"/>
    </a:solidFill>
    <a:ln w="25400" cap="flat" cmpd="sng" algn="ctr">
      <a:solidFill>
        <a:srgbClr val="CC9900"/>
      </a:solidFill>
      <a:prstDash val="solid"/>
      <a:round/>
    </a:ln>
    <a:effectLst/>
  </c:spPr>
  <c:txPr>
    <a:bodyPr/>
    <a:lstStyle/>
    <a:p>
      <a:pPr>
        <a:defRPr sz="1000" b="0" i="0" u="none" strike="noStrike" baseline="0">
          <a:solidFill>
            <a:srgbClr val="000000"/>
          </a:solidFill>
          <a:latin typeface="Corbel" panose="020B0503020204020204" pitchFamily="34" charset="0"/>
          <a:ea typeface="Calibri"/>
          <a:cs typeface="Calibri"/>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1"/>
  <mc:AlternateContent xmlns:mc="http://schemas.openxmlformats.org/markup-compatibility/2006">
    <mc:Choice xmlns:c14="http://schemas.microsoft.com/office/drawing/2007/8/2/chart" Requires="c14">
      <c14:style val="110"/>
    </mc:Choice>
    <mc:Fallback>
      <c:style val="10"/>
    </mc:Fallback>
  </mc:AlternateContent>
  <c:chart>
    <c:autoTitleDeleted val="0"/>
    <c:plotArea>
      <c:layout>
        <c:manualLayout>
          <c:layoutTarget val="inner"/>
          <c:xMode val="edge"/>
          <c:yMode val="edge"/>
          <c:x val="0.15444375267045107"/>
          <c:y val="7.8611173603299556E-2"/>
          <c:w val="0.75828505157785508"/>
          <c:h val="0.70182047244094681"/>
        </c:manualLayout>
      </c:layout>
      <c:scatterChart>
        <c:scatterStyle val="smoothMarker"/>
        <c:varyColors val="0"/>
        <c:ser>
          <c:idx val="0"/>
          <c:order val="0"/>
          <c:marker>
            <c:symbol val="none"/>
          </c:marker>
          <c:xVal>
            <c:numRef>
              <c:f>Prijzenblad!$C$5:$C$7</c:f>
              <c:numCache>
                <c:formatCode>_-"€"\ * #,##0.00_-;_-"€"\ * #,##0.00\-;_-"€"\ * "-"??_-;_-@_-</c:formatCode>
                <c:ptCount val="3"/>
                <c:pt idx="0">
                  <c:v>410000</c:v>
                </c:pt>
                <c:pt idx="1">
                  <c:v>200000</c:v>
                </c:pt>
                <c:pt idx="2">
                  <c:v>0</c:v>
                </c:pt>
              </c:numCache>
            </c:numRef>
          </c:xVal>
          <c:yVal>
            <c:numRef>
              <c:f>Prijzenblad!$D$5:$D$7</c:f>
              <c:numCache>
                <c:formatCode>0.0</c:formatCode>
                <c:ptCount val="3"/>
                <c:pt idx="0">
                  <c:v>0</c:v>
                </c:pt>
                <c:pt idx="1">
                  <c:v>10</c:v>
                </c:pt>
                <c:pt idx="2">
                  <c:v>10</c:v>
                </c:pt>
              </c:numCache>
            </c:numRef>
          </c:yVal>
          <c:smooth val="0"/>
          <c:extLst>
            <c:ext xmlns:c16="http://schemas.microsoft.com/office/drawing/2014/chart" uri="{C3380CC4-5D6E-409C-BE32-E72D297353CC}">
              <c16:uniqueId val="{00000000-C18F-4087-8ABF-93FAB015B458}"/>
            </c:ext>
          </c:extLst>
        </c:ser>
        <c:ser>
          <c:idx val="1"/>
          <c:order val="1"/>
          <c:marker>
            <c:symbol val="diamond"/>
            <c:size val="7"/>
          </c:marker>
          <c:xVal>
            <c:numRef>
              <c:f>Prijzenblad!$C$9</c:f>
              <c:numCache>
                <c:formatCode>_-"€"\ * #,##0.00_-;_-"€"\ * #,##0.00\-;_-"€"\ * "-"??_-;_-@_-</c:formatCode>
                <c:ptCount val="1"/>
                <c:pt idx="0">
                  <c:v>300000</c:v>
                </c:pt>
              </c:numCache>
            </c:numRef>
          </c:xVal>
          <c:yVal>
            <c:numRef>
              <c:f>Prijzenblad!$D$9</c:f>
              <c:numCache>
                <c:formatCode>0.0</c:formatCode>
                <c:ptCount val="1"/>
                <c:pt idx="0">
                  <c:v>5.2380952380952381</c:v>
                </c:pt>
              </c:numCache>
            </c:numRef>
          </c:yVal>
          <c:smooth val="1"/>
          <c:extLst>
            <c:ext xmlns:c16="http://schemas.microsoft.com/office/drawing/2014/chart" uri="{C3380CC4-5D6E-409C-BE32-E72D297353CC}">
              <c16:uniqueId val="{00000001-C18F-4087-8ABF-93FAB015B458}"/>
            </c:ext>
          </c:extLst>
        </c:ser>
        <c:dLbls>
          <c:showLegendKey val="0"/>
          <c:showVal val="0"/>
          <c:showCatName val="0"/>
          <c:showSerName val="0"/>
          <c:showPercent val="0"/>
          <c:showBubbleSize val="0"/>
        </c:dLbls>
        <c:axId val="58066816"/>
        <c:axId val="58068992"/>
      </c:scatterChart>
      <c:valAx>
        <c:axId val="58066816"/>
        <c:scaling>
          <c:orientation val="minMax"/>
        </c:scaling>
        <c:delete val="0"/>
        <c:axPos val="b"/>
        <c:majorGridlines/>
        <c:title>
          <c:tx>
            <c:rich>
              <a:bodyPr/>
              <a:lstStyle/>
              <a:p>
                <a:pPr>
                  <a:defRPr sz="1400">
                    <a:latin typeface="Corbel" panose="020B0503020204020204" pitchFamily="34" charset="0"/>
                  </a:defRPr>
                </a:pPr>
                <a:r>
                  <a:rPr lang="nl-NL" sz="1400">
                    <a:latin typeface="Corbel" panose="020B0503020204020204" pitchFamily="34" charset="0"/>
                  </a:rPr>
                  <a:t>Prijs</a:t>
                </a:r>
              </a:p>
            </c:rich>
          </c:tx>
          <c:overlay val="0"/>
        </c:title>
        <c:numFmt formatCode="&quot;€&quot;\ #,##0" sourceLinked="0"/>
        <c:majorTickMark val="none"/>
        <c:minorTickMark val="none"/>
        <c:tickLblPos val="nextTo"/>
        <c:txPr>
          <a:bodyPr rot="0" vert="horz"/>
          <a:lstStyle/>
          <a:p>
            <a:pPr>
              <a:defRPr/>
            </a:pPr>
            <a:endParaRPr lang="nl-NL"/>
          </a:p>
        </c:txPr>
        <c:crossAx val="58068992"/>
        <c:crossesAt val="0"/>
        <c:crossBetween val="midCat"/>
      </c:valAx>
      <c:valAx>
        <c:axId val="58068992"/>
        <c:scaling>
          <c:orientation val="minMax"/>
        </c:scaling>
        <c:delete val="0"/>
        <c:axPos val="l"/>
        <c:majorGridlines/>
        <c:title>
          <c:tx>
            <c:rich>
              <a:bodyPr rot="-5400000" vert="horz"/>
              <a:lstStyle/>
              <a:p>
                <a:pPr>
                  <a:defRPr sz="1400">
                    <a:latin typeface="Corbel" panose="020B0503020204020204" pitchFamily="34" charset="0"/>
                  </a:defRPr>
                </a:pPr>
                <a:r>
                  <a:rPr lang="nl-NL" sz="1400">
                    <a:latin typeface="Corbel" panose="020B0503020204020204" pitchFamily="34" charset="0"/>
                  </a:rPr>
                  <a:t>Punten</a:t>
                </a:r>
              </a:p>
            </c:rich>
          </c:tx>
          <c:overlay val="0"/>
        </c:title>
        <c:numFmt formatCode="#,##0" sourceLinked="0"/>
        <c:majorTickMark val="out"/>
        <c:minorTickMark val="none"/>
        <c:tickLblPos val="nextTo"/>
        <c:txPr>
          <a:bodyPr rot="0" vert="horz"/>
          <a:lstStyle/>
          <a:p>
            <a:pPr>
              <a:defRPr/>
            </a:pPr>
            <a:endParaRPr lang="nl-NL"/>
          </a:p>
        </c:txPr>
        <c:crossAx val="58066816"/>
        <c:crosses val="autoZero"/>
        <c:crossBetween val="midCat"/>
      </c:valAx>
      <c:spPr>
        <a:solidFill>
          <a:schemeClr val="bg1">
            <a:lumMod val="95000"/>
          </a:schemeClr>
        </a:solidFill>
      </c:spPr>
    </c:plotArea>
    <c:plotVisOnly val="1"/>
    <c:dispBlanksAs val="gap"/>
    <c:showDLblsOverMax val="0"/>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nl-NL"/>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10">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1">
      <a:schemeClr val="lt1"/>
    </cs:lnRef>
    <cs:fillRef idx="1">
      <cs:styleClr val="auto"/>
    </cs:fillRef>
    <cs:effectRef idx="1">
      <a:schemeClr val="dk1"/>
    </cs:effectRef>
    <cs:fontRef idx="minor">
      <a:schemeClr val="tx1"/>
    </cs:fontRef>
    <cs:spPr>
      <a:ln>
        <a:round/>
      </a:ln>
    </cs:spPr>
  </cs:dataPoint>
  <cs:dataPoint3D>
    <cs:lnRef idx="1">
      <a:schemeClr val="lt1"/>
    </cs:lnRef>
    <cs:fillRef idx="1">
      <cs:styleClr val="auto"/>
    </cs:fillRef>
    <cs:effectRef idx="1">
      <a:schemeClr val="dk1"/>
    </cs:effectRef>
    <cs:fontRef idx="minor">
      <a:schemeClr val="tx1"/>
    </cs:fontRef>
    <cs:spPr>
      <a:ln>
        <a:round/>
      </a:ln>
    </cs:spPr>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1">
      <cs:styleClr val="auto"/>
    </cs:fillRef>
    <cs:effectRef idx="1">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1">
      <a:schemeClr val="dk1"/>
    </cs:effectRef>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1">
      <a:schemeClr val="dk1"/>
    </cs:effectRef>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95266-F140-4065-9745-945B72CFC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Pages>
  <Words>12934</Words>
  <Characters>71142</Characters>
  <Application>Microsoft Office Word</Application>
  <DocSecurity>0</DocSecurity>
  <Lines>592</Lines>
  <Paragraphs>167</Paragraphs>
  <ScaleCrop>false</ScaleCrop>
  <HeadingPairs>
    <vt:vector size="2" baseType="variant">
      <vt:variant>
        <vt:lpstr>Titel</vt:lpstr>
      </vt:variant>
      <vt:variant>
        <vt:i4>1</vt:i4>
      </vt:variant>
    </vt:vector>
  </HeadingPairs>
  <TitlesOfParts>
    <vt:vector size="1" baseType="lpstr">
      <vt:lpstr/>
    </vt:vector>
  </TitlesOfParts>
  <Company>Gooise Meren</Company>
  <LinksUpToDate>false</LinksUpToDate>
  <CharactersWithSpaces>83909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Guijt, Marjolijn</dc:creator>
  <cp:keywords/>
  <dc:description/>
  <cp:lastModifiedBy>Wiarda, Niels</cp:lastModifiedBy>
  <cp:revision>22</cp:revision>
  <cp:lastPrinted>2024-02-23T11:17:00Z</cp:lastPrinted>
  <dcterms:created xsi:type="dcterms:W3CDTF">2024-02-20T15:10:00Z</dcterms:created>
  <dcterms:modified xsi:type="dcterms:W3CDTF">2024-02-23T11:17:00Z</dcterms:modified>
</cp:coreProperties>
</file>