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0A22" w14:textId="77777777" w:rsidR="005A378D" w:rsidRDefault="005A378D" w:rsidP="00F87184">
      <w:pPr>
        <w:spacing w:line="240" w:lineRule="auto"/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035E98B1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2C8EE5C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5F1465B6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7B3DA212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right w:val="nil"/>
            </w:tcBorders>
          </w:tcPr>
          <w:p w14:paraId="08E95C52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  <w:tcBorders>
              <w:left w:val="nil"/>
              <w:right w:val="nil"/>
            </w:tcBorders>
          </w:tcPr>
          <w:p w14:paraId="7B8760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138DD68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436B02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F956234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067F96E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67CE15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680F750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340A70C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04F37B0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70E52B8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22C47EB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673DF8D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4F80191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FEB306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7A18147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08D69F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2CB9AFB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6A967B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BD75F1B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2B26C7B2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09C7BB5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4E6A39D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5C38D88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E9AA65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right w:val="nil"/>
            </w:tcBorders>
          </w:tcPr>
          <w:p w14:paraId="60683AC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  <w:tcBorders>
              <w:left w:val="nil"/>
              <w:right w:val="nil"/>
            </w:tcBorders>
          </w:tcPr>
          <w:p w14:paraId="19A449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4E9620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705B3AB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F9CBC3D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7D3ACC0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53B1A1E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609BE1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5736E28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B04DF45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right w:val="nil"/>
            </w:tcBorders>
          </w:tcPr>
          <w:p w14:paraId="6AEE6BA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  <w:tcBorders>
              <w:left w:val="nil"/>
              <w:right w:val="nil"/>
            </w:tcBorders>
          </w:tcPr>
          <w:p w14:paraId="57A4599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570E5FD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5D80388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DF9C50F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24F6203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113E1EF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1736CCC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2C5B19C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3505BEC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right w:val="nil"/>
            </w:tcBorders>
          </w:tcPr>
          <w:p w14:paraId="3209A66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  <w:tcBorders>
              <w:left w:val="nil"/>
              <w:right w:val="nil"/>
            </w:tcBorders>
          </w:tcPr>
          <w:p w14:paraId="3741314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Eventuele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5B0C60A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 (aangeven welke)?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04E514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FAE217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1CE35C6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595BC17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3018DB7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44A89F7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6980CD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1AC04CD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5E51C98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single" w:sz="4" w:space="0" w:color="auto"/>
            </w:tcBorders>
          </w:tcPr>
          <w:p w14:paraId="02ADE51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643A660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D9F0C77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7D7F09E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0DAC67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0AA1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Percentage van de opdracht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3137" w:type="dxa"/>
            <w:tcBorders>
              <w:left w:val="single" w:sz="4" w:space="0" w:color="auto"/>
            </w:tcBorders>
          </w:tcPr>
          <w:p w14:paraId="7689C0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605123F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tcBorders>
              <w:right w:val="nil"/>
            </w:tcBorders>
          </w:tcPr>
          <w:p w14:paraId="79AE0406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  <w:tcBorders>
              <w:left w:val="nil"/>
              <w:right w:val="nil"/>
            </w:tcBorders>
          </w:tcPr>
          <w:p w14:paraId="23DD4F5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14:paraId="7C3AA648" w14:textId="77777777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710A0FE4" w14:textId="64E07DBD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A1081DC" w14:textId="171D94C1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6529B47" w14:textId="77777777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3A1BE223" w14:textId="4A309546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ABF2F68" w14:textId="13449C65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8A88B0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24AAB4F6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33CF9C1" w14:textId="77777777" w:rsidR="00E559B3" w:rsidRDefault="00E559B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7DDF536" w14:textId="77777777" w:rsidR="00084471" w:rsidRDefault="0008447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36467E6" w14:textId="77777777" w:rsidR="00E559B3" w:rsidRDefault="00E559B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3ECFFEF" w14:textId="45464225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1F3D21E8" w14:textId="2DF2AFF5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  <w:tcBorders>
              <w:left w:val="nil"/>
            </w:tcBorders>
          </w:tcPr>
          <w:p w14:paraId="54EF2E37" w14:textId="77777777" w:rsidR="00084471" w:rsidRPr="00084471" w:rsidRDefault="00084471" w:rsidP="0008447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084471">
              <w:rPr>
                <w:rFonts w:ascii="Corbel" w:hAnsi="Corbel"/>
                <w:sz w:val="20"/>
              </w:rPr>
              <w:t>Het bieden van een contractbeheer en contractmanagementsysteem als SaaS-oplossing, inclusief het realiseren van onderhoud en updates.</w:t>
            </w:r>
          </w:p>
          <w:p w14:paraId="6D7DF4AB" w14:textId="77777777" w:rsidR="00084471" w:rsidRDefault="00084471" w:rsidP="0008447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30F2ED1A" w14:textId="28C5A938" w:rsidR="00084471" w:rsidRDefault="00BF5E07" w:rsidP="0008447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BF5E07">
              <w:rPr>
                <w:rFonts w:ascii="Corbel" w:hAnsi="Corbel"/>
                <w:sz w:val="20"/>
              </w:rPr>
              <w:t>Implementatie van contractbeheer en contractmanagementsoftware bij een decentrale overheidsinstelling.</w:t>
            </w:r>
          </w:p>
          <w:p w14:paraId="1EEAEB49" w14:textId="77777777" w:rsidR="00BF5E07" w:rsidRDefault="00BF5E07" w:rsidP="0008447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2900EE79" w14:textId="41F9958C" w:rsidR="00084471" w:rsidRPr="00084471" w:rsidRDefault="00084471" w:rsidP="0008447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084471">
              <w:rPr>
                <w:rFonts w:ascii="Corbel" w:hAnsi="Corbel"/>
                <w:sz w:val="20"/>
              </w:rPr>
              <w:t>Het functioneel (door-)ontwikkelen van een werkend contractbeheer en contractmanagementsysteem ook op basis van wensen van organisaties waar het managen van contracten decentraal wordt uitgevoerd.</w:t>
            </w:r>
          </w:p>
          <w:p w14:paraId="3ABE2449" w14:textId="77777777" w:rsidR="00084471" w:rsidRDefault="00084471" w:rsidP="0008447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7941A287" w14:textId="6914CEF0" w:rsidR="005A378D" w:rsidRPr="00084471" w:rsidRDefault="00084471" w:rsidP="00877B3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084471">
              <w:rPr>
                <w:rFonts w:ascii="Corbel" w:hAnsi="Corbel"/>
                <w:sz w:val="20"/>
              </w:rPr>
              <w:t xml:space="preserve">Het koppelen van een contractbeheer en contractmanagementsysteem aan een financieel systeem (bij voorkeur met Unit 4 ERPX), waardoor de </w:t>
            </w:r>
            <w:proofErr w:type="spellStart"/>
            <w:r w:rsidRPr="00084471">
              <w:rPr>
                <w:rFonts w:ascii="Corbel" w:hAnsi="Corbel"/>
                <w:sz w:val="20"/>
              </w:rPr>
              <w:t>contractuitnutting</w:t>
            </w:r>
            <w:proofErr w:type="spellEnd"/>
            <w:r w:rsidRPr="00084471">
              <w:rPr>
                <w:rFonts w:ascii="Corbel" w:hAnsi="Corbel"/>
                <w:sz w:val="20"/>
              </w:rPr>
              <w:t xml:space="preserve"> inzichtelijk wordt gemaakt op basis van geregistreerde facturen en contracten. Hierbij is in één opslag inzichtelijk wat de gecontracteerde waarde is, wat de financiële </w:t>
            </w:r>
            <w:proofErr w:type="spellStart"/>
            <w:r w:rsidRPr="00084471">
              <w:rPr>
                <w:rFonts w:ascii="Corbel" w:hAnsi="Corbel"/>
                <w:sz w:val="20"/>
              </w:rPr>
              <w:t>uitnutting</w:t>
            </w:r>
            <w:proofErr w:type="spellEnd"/>
            <w:r w:rsidRPr="00084471">
              <w:rPr>
                <w:rFonts w:ascii="Corbel" w:hAnsi="Corbel"/>
                <w:sz w:val="20"/>
              </w:rPr>
              <w:t xml:space="preserve"> is en daarmee wat de </w:t>
            </w:r>
            <w:proofErr w:type="spellStart"/>
            <w:r w:rsidRPr="00084471">
              <w:rPr>
                <w:rFonts w:ascii="Corbel" w:hAnsi="Corbel"/>
                <w:sz w:val="20"/>
              </w:rPr>
              <w:t>contractuitnutting</w:t>
            </w:r>
            <w:proofErr w:type="spellEnd"/>
            <w:r w:rsidRPr="00084471">
              <w:rPr>
                <w:rFonts w:ascii="Corbel" w:hAnsi="Corbel"/>
                <w:sz w:val="20"/>
              </w:rPr>
              <w:t>/contractruimte is.</w:t>
            </w:r>
          </w:p>
        </w:tc>
      </w:tr>
      <w:tr w:rsidR="005A378D" w:rsidRPr="005A378D" w14:paraId="1F976951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Borders>
              <w:right w:val="nil"/>
            </w:tcBorders>
          </w:tcPr>
          <w:p w14:paraId="6B99E8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  <w:tcBorders>
              <w:left w:val="nil"/>
              <w:right w:val="nil"/>
            </w:tcBorders>
          </w:tcPr>
          <w:p w14:paraId="0A8512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  <w:tcBorders>
              <w:left w:val="nil"/>
            </w:tcBorders>
          </w:tcPr>
          <w:p w14:paraId="2E26BF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575A8F87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0EB01B3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151128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  <w:tcBorders>
              <w:left w:val="nil"/>
            </w:tcBorders>
          </w:tcPr>
          <w:p w14:paraId="4E4CC68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26993D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E8DA065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48410CD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0295F23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  <w:tcBorders>
              <w:left w:val="nil"/>
            </w:tcBorders>
          </w:tcPr>
          <w:p w14:paraId="4D7AE41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uitgevoerde werkzaamheden (Maximaal 300 woorden, als aparte bijlage toe te voegen)</w:t>
            </w:r>
          </w:p>
        </w:tc>
      </w:tr>
      <w:tr w:rsidR="005A378D" w:rsidRPr="005A378D" w14:paraId="1404AE3D" w14:textId="77777777" w:rsidTr="00E5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Borders>
              <w:right w:val="nil"/>
            </w:tcBorders>
          </w:tcPr>
          <w:p w14:paraId="1A4F499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  <w:tcBorders>
              <w:left w:val="nil"/>
              <w:right w:val="nil"/>
            </w:tcBorders>
          </w:tcPr>
          <w:p w14:paraId="6EC5F15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  <w:tcBorders>
              <w:left w:val="nil"/>
            </w:tcBorders>
          </w:tcPr>
          <w:p w14:paraId="3AC8F3F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A43544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129D2577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0CB48D1E" w14:textId="77777777" w:rsidTr="00342AF1">
        <w:tc>
          <w:tcPr>
            <w:tcW w:w="5211" w:type="dxa"/>
            <w:gridSpan w:val="2"/>
          </w:tcPr>
          <w:p w14:paraId="31B30EC3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3D4A2216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600A7843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2B358431" w14:textId="77777777" w:rsidTr="00342AF1">
        <w:tc>
          <w:tcPr>
            <w:tcW w:w="959" w:type="dxa"/>
          </w:tcPr>
          <w:p w14:paraId="05966529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75B37E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02006654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646253CB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46E2A350" w14:textId="77777777" w:rsidR="005A378D" w:rsidRDefault="005A378D" w:rsidP="005A378D">
      <w:pPr>
        <w:spacing w:before="56" w:after="113"/>
        <w:rPr>
          <w:rFonts w:ascii="Corbel" w:hAnsi="Corbel" w:cs="Arial"/>
          <w:sz w:val="20"/>
        </w:rPr>
      </w:pPr>
    </w:p>
    <w:p w14:paraId="7FA01398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1F0CF" w14:textId="77777777" w:rsidR="00E13475" w:rsidRDefault="00E13475" w:rsidP="00877B3E">
      <w:pPr>
        <w:spacing w:line="240" w:lineRule="auto"/>
      </w:pPr>
      <w:r>
        <w:separator/>
      </w:r>
    </w:p>
  </w:endnote>
  <w:endnote w:type="continuationSeparator" w:id="0">
    <w:p w14:paraId="6782259D" w14:textId="77777777" w:rsidR="00E13475" w:rsidRDefault="00E13475" w:rsidP="00877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0DAE" w14:textId="295D1190" w:rsidR="00877B3E" w:rsidRPr="00877B3E" w:rsidRDefault="00877B3E" w:rsidP="00877B3E">
    <w:pPr>
      <w:pStyle w:val="Voettekst"/>
      <w:jc w:val="center"/>
      <w:rPr>
        <w:rFonts w:ascii="Corbel" w:hAnsi="Corbel" w:cs="Arial"/>
        <w:b/>
        <w:bCs/>
        <w:color w:val="BB9C00"/>
        <w:sz w:val="18"/>
        <w:szCs w:val="18"/>
      </w:rPr>
    </w:pPr>
    <w:r w:rsidRPr="00877B3E">
      <w:rPr>
        <w:rFonts w:ascii="Corbel" w:hAnsi="Corbel" w:cs="Arial"/>
        <w:b/>
        <w:bCs/>
        <w:color w:val="BB9C00"/>
        <w:sz w:val="18"/>
        <w:szCs w:val="18"/>
      </w:rPr>
      <w:t xml:space="preserve">Bijlage </w:t>
    </w:r>
    <w:r w:rsidR="000514AF">
      <w:rPr>
        <w:rFonts w:ascii="Corbel" w:hAnsi="Corbel" w:cs="Arial"/>
        <w:b/>
        <w:bCs/>
        <w:color w:val="BB9C00"/>
        <w:sz w:val="18"/>
        <w:szCs w:val="18"/>
      </w:rPr>
      <w:t>referentie kerncompetentie</w:t>
    </w:r>
  </w:p>
  <w:p w14:paraId="140B5AB6" w14:textId="5D2AC7EF" w:rsidR="00877B3E" w:rsidRPr="00877B3E" w:rsidRDefault="00877B3E" w:rsidP="00877B3E">
    <w:pPr>
      <w:pStyle w:val="Voettekst"/>
      <w:jc w:val="center"/>
      <w:rPr>
        <w:rFonts w:ascii="Corbel" w:hAnsi="Corbel"/>
        <w:sz w:val="18"/>
        <w:szCs w:val="18"/>
      </w:rPr>
    </w:pPr>
    <w:r w:rsidRPr="00877B3E">
      <w:rPr>
        <w:rFonts w:ascii="Corbel" w:hAnsi="Corbel"/>
        <w:sz w:val="18"/>
        <w:szCs w:val="18"/>
      </w:rPr>
      <w:t xml:space="preserve">- pagina </w:t>
    </w:r>
    <w:r w:rsidRPr="00877B3E">
      <w:rPr>
        <w:rFonts w:ascii="Corbel" w:hAnsi="Corbel"/>
        <w:sz w:val="18"/>
        <w:szCs w:val="18"/>
      </w:rPr>
      <w:fldChar w:fldCharType="begin"/>
    </w:r>
    <w:r w:rsidRPr="00877B3E">
      <w:rPr>
        <w:rFonts w:ascii="Corbel" w:hAnsi="Corbel"/>
        <w:sz w:val="18"/>
        <w:szCs w:val="18"/>
      </w:rPr>
      <w:instrText xml:space="preserve"> PAGE   \* MERGEFORMAT </w:instrText>
    </w:r>
    <w:r w:rsidRPr="00877B3E">
      <w:rPr>
        <w:rFonts w:ascii="Corbel" w:hAnsi="Corbel"/>
        <w:sz w:val="18"/>
        <w:szCs w:val="18"/>
      </w:rPr>
      <w:fldChar w:fldCharType="separate"/>
    </w:r>
    <w:r w:rsidRPr="00877B3E">
      <w:rPr>
        <w:rFonts w:ascii="Corbel" w:hAnsi="Corbel"/>
        <w:sz w:val="18"/>
        <w:szCs w:val="18"/>
      </w:rPr>
      <w:t>1</w:t>
    </w:r>
    <w:r w:rsidRPr="00877B3E">
      <w:rPr>
        <w:rFonts w:ascii="Corbel" w:hAnsi="Corbel"/>
        <w:sz w:val="18"/>
        <w:szCs w:val="18"/>
      </w:rPr>
      <w:fldChar w:fldCharType="end"/>
    </w:r>
    <w:r w:rsidRPr="00877B3E">
      <w:rPr>
        <w:rFonts w:ascii="Corbel" w:hAnsi="Corbel"/>
        <w:sz w:val="18"/>
        <w:szCs w:val="18"/>
      </w:rPr>
      <w:t xml:space="preserve"> van </w:t>
    </w:r>
    <w:r w:rsidRPr="00877B3E">
      <w:rPr>
        <w:rFonts w:ascii="Corbel" w:hAnsi="Corbel"/>
        <w:sz w:val="18"/>
        <w:szCs w:val="18"/>
      </w:rPr>
      <w:fldChar w:fldCharType="begin"/>
    </w:r>
    <w:r w:rsidRPr="00877B3E">
      <w:rPr>
        <w:rFonts w:ascii="Corbel" w:hAnsi="Corbel"/>
        <w:sz w:val="18"/>
        <w:szCs w:val="18"/>
      </w:rPr>
      <w:instrText xml:space="preserve"> NUMPAGES   \* MERGEFORMAT </w:instrText>
    </w:r>
    <w:r w:rsidRPr="00877B3E">
      <w:rPr>
        <w:rFonts w:ascii="Corbel" w:hAnsi="Corbel"/>
        <w:sz w:val="18"/>
        <w:szCs w:val="18"/>
      </w:rPr>
      <w:fldChar w:fldCharType="separate"/>
    </w:r>
    <w:r w:rsidRPr="00877B3E">
      <w:rPr>
        <w:rFonts w:ascii="Corbel" w:hAnsi="Corbel"/>
        <w:sz w:val="18"/>
        <w:szCs w:val="18"/>
      </w:rPr>
      <w:t>6</w:t>
    </w:r>
    <w:r w:rsidRPr="00877B3E">
      <w:rPr>
        <w:rFonts w:ascii="Corbel" w:hAnsi="Corbel"/>
        <w:noProof/>
        <w:sz w:val="18"/>
        <w:szCs w:val="18"/>
      </w:rPr>
      <w:fldChar w:fldCharType="end"/>
    </w:r>
    <w:r w:rsidRPr="00877B3E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8ED9" w14:textId="77777777" w:rsidR="00E13475" w:rsidRDefault="00E13475" w:rsidP="00877B3E">
      <w:pPr>
        <w:spacing w:line="240" w:lineRule="auto"/>
      </w:pPr>
      <w:r>
        <w:separator/>
      </w:r>
    </w:p>
  </w:footnote>
  <w:footnote w:type="continuationSeparator" w:id="0">
    <w:p w14:paraId="7ACB4671" w14:textId="77777777" w:rsidR="00E13475" w:rsidRDefault="00E13475" w:rsidP="00877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AFAD" w14:textId="77777777" w:rsidR="00877B3E" w:rsidRDefault="00877B3E" w:rsidP="00877B3E">
    <w:pPr>
      <w:pStyle w:val="Koptekst"/>
      <w:jc w:val="right"/>
    </w:pPr>
    <w:r>
      <w:rPr>
        <w:noProof/>
      </w:rPr>
      <w:drawing>
        <wp:inline distT="0" distB="0" distL="0" distR="0" wp14:anchorId="16D16FCB" wp14:editId="7BBA8074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208815" w14:textId="77777777" w:rsidR="00877B3E" w:rsidRPr="00877B3E" w:rsidRDefault="00877B3E" w:rsidP="00877B3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8F37511"/>
    <w:multiLevelType w:val="hybridMultilevel"/>
    <w:tmpl w:val="6368FC86"/>
    <w:lvl w:ilvl="0" w:tplc="942E47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148138">
    <w:abstractNumId w:val="3"/>
  </w:num>
  <w:num w:numId="2" w16cid:durableId="380713627">
    <w:abstractNumId w:val="3"/>
  </w:num>
  <w:num w:numId="3" w16cid:durableId="1264532359">
    <w:abstractNumId w:val="3"/>
  </w:num>
  <w:num w:numId="4" w16cid:durableId="1220245474">
    <w:abstractNumId w:val="3"/>
  </w:num>
  <w:num w:numId="5" w16cid:durableId="1690840068">
    <w:abstractNumId w:val="3"/>
  </w:num>
  <w:num w:numId="6" w16cid:durableId="292489056">
    <w:abstractNumId w:val="1"/>
  </w:num>
  <w:num w:numId="7" w16cid:durableId="816267442">
    <w:abstractNumId w:val="3"/>
  </w:num>
  <w:num w:numId="8" w16cid:durableId="1797678443">
    <w:abstractNumId w:val="3"/>
  </w:num>
  <w:num w:numId="9" w16cid:durableId="1721589809">
    <w:abstractNumId w:val="3"/>
  </w:num>
  <w:num w:numId="10" w16cid:durableId="967080179">
    <w:abstractNumId w:val="3"/>
  </w:num>
  <w:num w:numId="11" w16cid:durableId="1040788012">
    <w:abstractNumId w:val="5"/>
  </w:num>
  <w:num w:numId="12" w16cid:durableId="1857571537">
    <w:abstractNumId w:val="0"/>
  </w:num>
  <w:num w:numId="13" w16cid:durableId="742262945">
    <w:abstractNumId w:val="6"/>
  </w:num>
  <w:num w:numId="14" w16cid:durableId="815954400">
    <w:abstractNumId w:val="2"/>
  </w:num>
  <w:num w:numId="15" w16cid:durableId="1343043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514AF"/>
    <w:rsid w:val="0007153D"/>
    <w:rsid w:val="00084471"/>
    <w:rsid w:val="0011182F"/>
    <w:rsid w:val="001E3726"/>
    <w:rsid w:val="00315FFB"/>
    <w:rsid w:val="00360100"/>
    <w:rsid w:val="003B0411"/>
    <w:rsid w:val="003E66B9"/>
    <w:rsid w:val="00573FD4"/>
    <w:rsid w:val="005A378D"/>
    <w:rsid w:val="00611D9C"/>
    <w:rsid w:val="00643FB8"/>
    <w:rsid w:val="006F5163"/>
    <w:rsid w:val="0074305B"/>
    <w:rsid w:val="00877B3E"/>
    <w:rsid w:val="00954071"/>
    <w:rsid w:val="00B01B22"/>
    <w:rsid w:val="00B62E2F"/>
    <w:rsid w:val="00BE3556"/>
    <w:rsid w:val="00BF5E07"/>
    <w:rsid w:val="00C6535B"/>
    <w:rsid w:val="00D0186F"/>
    <w:rsid w:val="00E13475"/>
    <w:rsid w:val="00E559B3"/>
    <w:rsid w:val="00E95A03"/>
    <w:rsid w:val="00F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7216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aliases w:val="lijstStijl,Opsomblokjes en substreepjes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aliases w:val="lijstStijl Char,Opsomblokjes en substreepjes Char"/>
    <w:link w:val="Lijstalinea"/>
    <w:uiPriority w:val="34"/>
    <w:locked/>
    <w:rsid w:val="00E559B3"/>
  </w:style>
  <w:style w:type="paragraph" w:styleId="Koptekst">
    <w:name w:val="header"/>
    <w:basedOn w:val="Standaard"/>
    <w:link w:val="KoptekstChar"/>
    <w:uiPriority w:val="99"/>
    <w:unhideWhenUsed/>
    <w:rsid w:val="00877B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877B3E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877B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qFormat/>
    <w:rsid w:val="00877B3E"/>
    <w:rPr>
      <w:rFonts w:ascii="Verdana" w:eastAsia="Times New Roman" w:hAnsi="Verdana" w:cs="Times New Roman"/>
      <w:sz w:val="19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77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7B3E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77B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9</cp:revision>
  <cp:lastPrinted>2018-09-25T13:13:00Z</cp:lastPrinted>
  <dcterms:created xsi:type="dcterms:W3CDTF">2019-03-18T14:51:00Z</dcterms:created>
  <dcterms:modified xsi:type="dcterms:W3CDTF">2024-02-22T14:05:00Z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