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0EAD6" w14:textId="693CE102" w:rsidR="003B5ED7" w:rsidRDefault="003B5ED7" w:rsidP="2CEC8E4B">
      <w:pPr>
        <w:spacing w:after="360" w:line="192" w:lineRule="auto"/>
        <w:jc w:val="center"/>
        <w:rPr>
          <w:rFonts w:eastAsia="Aptos" w:cs="Aptos"/>
          <w:b/>
          <w:bCs/>
          <w:color w:val="3B1099" w:themeColor="text1"/>
          <w:sz w:val="52"/>
          <w:szCs w:val="52"/>
        </w:rPr>
      </w:pPr>
    </w:p>
    <w:p w14:paraId="57BCE59F" w14:textId="235FD002" w:rsidR="003B5ED7" w:rsidRDefault="003B5ED7" w:rsidP="2CEC8E4B">
      <w:pPr>
        <w:spacing w:after="360" w:line="192" w:lineRule="auto"/>
        <w:jc w:val="center"/>
        <w:rPr>
          <w:rFonts w:eastAsia="Aptos" w:cs="Aptos"/>
          <w:b/>
          <w:bCs/>
          <w:color w:val="3B1099" w:themeColor="text1"/>
          <w:sz w:val="52"/>
          <w:szCs w:val="52"/>
        </w:rPr>
      </w:pPr>
    </w:p>
    <w:p w14:paraId="67646CEB" w14:textId="52849B50" w:rsidR="003B5ED7" w:rsidRDefault="003B5ED7" w:rsidP="2CEC8E4B">
      <w:pPr>
        <w:spacing w:after="360" w:line="192" w:lineRule="auto"/>
        <w:jc w:val="center"/>
        <w:rPr>
          <w:rFonts w:eastAsia="Aptos" w:cs="Aptos"/>
          <w:b/>
          <w:bCs/>
          <w:color w:val="3B1099" w:themeColor="text1"/>
          <w:sz w:val="52"/>
          <w:szCs w:val="52"/>
        </w:rPr>
      </w:pPr>
    </w:p>
    <w:p w14:paraId="2FBC9CBF" w14:textId="6E1E5B21" w:rsidR="003B5ED7" w:rsidRDefault="003B5ED7" w:rsidP="2CEC8E4B">
      <w:pPr>
        <w:spacing w:after="360" w:line="192" w:lineRule="auto"/>
        <w:jc w:val="center"/>
        <w:rPr>
          <w:rFonts w:eastAsia="Aptos" w:cs="Aptos"/>
          <w:b/>
          <w:bCs/>
          <w:color w:val="3B1099" w:themeColor="text1"/>
          <w:sz w:val="52"/>
          <w:szCs w:val="52"/>
        </w:rPr>
      </w:pPr>
    </w:p>
    <w:p w14:paraId="6031EA87" w14:textId="211182B9" w:rsidR="003B5ED7" w:rsidRDefault="003B5ED7" w:rsidP="2CEC8E4B">
      <w:pPr>
        <w:spacing w:after="360" w:line="192" w:lineRule="auto"/>
        <w:jc w:val="center"/>
        <w:rPr>
          <w:rFonts w:eastAsia="Aptos" w:cs="Aptos"/>
          <w:b/>
          <w:bCs/>
          <w:color w:val="3B1099" w:themeColor="text1"/>
          <w:sz w:val="52"/>
          <w:szCs w:val="52"/>
        </w:rPr>
      </w:pPr>
    </w:p>
    <w:p w14:paraId="7AD0B2CD" w14:textId="009A379D" w:rsidR="003B5ED7" w:rsidRDefault="003B5ED7" w:rsidP="2CEC8E4B">
      <w:pPr>
        <w:spacing w:after="360" w:line="192" w:lineRule="auto"/>
        <w:jc w:val="center"/>
        <w:rPr>
          <w:rFonts w:eastAsia="Aptos" w:cs="Aptos"/>
          <w:b/>
          <w:bCs/>
          <w:color w:val="3B1099" w:themeColor="text1"/>
          <w:sz w:val="52"/>
          <w:szCs w:val="52"/>
        </w:rPr>
      </w:pPr>
    </w:p>
    <w:p w14:paraId="6E44C6A4" w14:textId="20158A77" w:rsidR="003B5ED7" w:rsidRDefault="003B5ED7" w:rsidP="2CEC8E4B">
      <w:pPr>
        <w:spacing w:after="360" w:line="192" w:lineRule="auto"/>
        <w:jc w:val="center"/>
        <w:rPr>
          <w:rFonts w:eastAsia="Aptos" w:cs="Aptos"/>
          <w:b/>
          <w:bCs/>
          <w:color w:val="3B1099" w:themeColor="text1"/>
          <w:sz w:val="52"/>
          <w:szCs w:val="52"/>
        </w:rPr>
      </w:pPr>
    </w:p>
    <w:p w14:paraId="01831534" w14:textId="7143310E" w:rsidR="003B5ED7" w:rsidRDefault="003B5ED7" w:rsidP="2CEC8E4B">
      <w:pPr>
        <w:spacing w:after="360" w:line="192" w:lineRule="auto"/>
        <w:jc w:val="center"/>
        <w:rPr>
          <w:rFonts w:eastAsia="Aptos" w:cs="Aptos"/>
          <w:b/>
          <w:bCs/>
          <w:color w:val="3B1099" w:themeColor="text1"/>
          <w:sz w:val="52"/>
          <w:szCs w:val="52"/>
        </w:rPr>
      </w:pPr>
    </w:p>
    <w:p w14:paraId="79D764EB" w14:textId="3D3E2D8A" w:rsidR="003B5ED7" w:rsidRDefault="003B5ED7" w:rsidP="2CEC8E4B">
      <w:pPr>
        <w:spacing w:after="360" w:line="192" w:lineRule="auto"/>
        <w:jc w:val="center"/>
        <w:rPr>
          <w:rFonts w:eastAsia="Aptos" w:cs="Aptos"/>
          <w:b/>
          <w:bCs/>
          <w:color w:val="3B1099" w:themeColor="text1"/>
          <w:sz w:val="52"/>
          <w:szCs w:val="52"/>
        </w:rPr>
      </w:pPr>
    </w:p>
    <w:p w14:paraId="2A22AA47" w14:textId="53BBDD14" w:rsidR="003B5ED7" w:rsidRDefault="003B5ED7" w:rsidP="2CEC8E4B">
      <w:pPr>
        <w:spacing w:after="360" w:line="192" w:lineRule="auto"/>
        <w:jc w:val="center"/>
        <w:rPr>
          <w:rFonts w:eastAsia="Aptos" w:cs="Aptos"/>
          <w:b/>
          <w:bCs/>
          <w:color w:val="3B1099" w:themeColor="text1"/>
          <w:sz w:val="52"/>
          <w:szCs w:val="52"/>
        </w:rPr>
      </w:pPr>
    </w:p>
    <w:p w14:paraId="65B63119" w14:textId="3A836A3A" w:rsidR="003B5ED7" w:rsidRDefault="003B5ED7" w:rsidP="2CEC8E4B">
      <w:pPr>
        <w:spacing w:after="360" w:line="192" w:lineRule="auto"/>
        <w:jc w:val="center"/>
        <w:rPr>
          <w:rFonts w:eastAsia="Aptos" w:cs="Aptos"/>
          <w:b/>
          <w:bCs/>
          <w:color w:val="3B1099" w:themeColor="text1"/>
          <w:sz w:val="52"/>
          <w:szCs w:val="52"/>
        </w:rPr>
      </w:pPr>
    </w:p>
    <w:p w14:paraId="41E8B632" w14:textId="1A985DBE" w:rsidR="00371832" w:rsidRPr="004D4F78" w:rsidRDefault="00371832" w:rsidP="2CEC8E4B">
      <w:pPr>
        <w:spacing w:after="360" w:line="192" w:lineRule="auto"/>
        <w:ind w:left="708"/>
        <w:jc w:val="center"/>
        <w:rPr>
          <w:rFonts w:eastAsia="Aptos" w:cs="Aptos"/>
          <w:b/>
          <w:bCs/>
          <w:color w:val="3B1099" w:themeColor="text1"/>
          <w:sz w:val="40"/>
          <w:szCs w:val="40"/>
        </w:rPr>
      </w:pPr>
      <w:r w:rsidRPr="004D4F78">
        <w:rPr>
          <w:rFonts w:eastAsia="Aptos" w:cs="Aptos"/>
          <w:b/>
          <w:bCs/>
          <w:color w:val="3B1099" w:themeColor="text1"/>
          <w:sz w:val="40"/>
          <w:szCs w:val="40"/>
        </w:rPr>
        <w:t xml:space="preserve">Vraag en Antwoordformulier </w:t>
      </w:r>
    </w:p>
    <w:p w14:paraId="61A181F8" w14:textId="40E48A3F" w:rsidR="003B5ED7" w:rsidRDefault="292C3C7F" w:rsidP="004D4F78">
      <w:pPr>
        <w:spacing w:after="360" w:line="192" w:lineRule="auto"/>
        <w:ind w:left="708"/>
        <w:jc w:val="center"/>
        <w:rPr>
          <w:rFonts w:eastAsia="Aptos" w:cs="Aptos"/>
          <w:b/>
          <w:bCs/>
          <w:color w:val="3B1099" w:themeColor="text1"/>
          <w:sz w:val="36"/>
          <w:szCs w:val="36"/>
        </w:rPr>
      </w:pPr>
      <w:r w:rsidRPr="004D4F78">
        <w:rPr>
          <w:rFonts w:eastAsia="Aptos" w:cs="Aptos"/>
          <w:b/>
          <w:bCs/>
          <w:color w:val="3B1099" w:themeColor="text1"/>
          <w:sz w:val="36"/>
          <w:szCs w:val="36"/>
        </w:rPr>
        <w:t>Marktconsultatie Schoonmaakdienstverlening gemeente Dordrecht</w:t>
      </w:r>
    </w:p>
    <w:p w14:paraId="554C547C" w14:textId="77777777" w:rsidR="004D4F78" w:rsidRPr="004D4F78" w:rsidRDefault="004D4F78" w:rsidP="004D4F78">
      <w:pPr>
        <w:spacing w:line="192" w:lineRule="auto"/>
        <w:ind w:left="708"/>
        <w:jc w:val="center"/>
        <w:rPr>
          <w:rFonts w:eastAsia="Aptos" w:cs="Aptos"/>
          <w:b/>
          <w:bCs/>
          <w:color w:val="3B1099" w:themeColor="text1"/>
          <w:sz w:val="16"/>
          <w:szCs w:val="16"/>
        </w:rPr>
      </w:pPr>
    </w:p>
    <w:tbl>
      <w:tblPr>
        <w:tblStyle w:val="Tabelraster"/>
        <w:tblW w:w="0" w:type="auto"/>
        <w:tblLayout w:type="fixed"/>
        <w:tblLook w:val="04A0" w:firstRow="1" w:lastRow="0" w:firstColumn="1" w:lastColumn="0" w:noHBand="0" w:noVBand="1"/>
      </w:tblPr>
      <w:tblGrid>
        <w:gridCol w:w="2096"/>
        <w:gridCol w:w="4588"/>
      </w:tblGrid>
      <w:tr w:rsidR="2CEC8E4B" w14:paraId="3467A603" w14:textId="77777777" w:rsidTr="004D4F78">
        <w:trPr>
          <w:trHeight w:val="277"/>
        </w:trPr>
        <w:tc>
          <w:tcPr>
            <w:tcW w:w="2096" w:type="dxa"/>
            <w:tcMar>
              <w:top w:w="28" w:type="dxa"/>
            </w:tcMar>
          </w:tcPr>
          <w:p w14:paraId="03246896" w14:textId="6CC75F6B" w:rsidR="2CEC8E4B" w:rsidRDefault="292C3C7F" w:rsidP="2CEC8E4B">
            <w:r w:rsidRPr="2CEC8E4B">
              <w:rPr>
                <w:rFonts w:eastAsia="Aptos" w:cs="Aptos"/>
                <w:szCs w:val="19"/>
              </w:rPr>
              <w:t xml:space="preserve"> </w:t>
            </w:r>
            <w:r w:rsidR="1E74CE89" w:rsidRPr="730B1DE3">
              <w:rPr>
                <w:rFonts w:eastAsia="Aptos" w:cs="Aptos"/>
                <w:color w:val="3B1099" w:themeColor="text1"/>
              </w:rPr>
              <w:t>K</w:t>
            </w:r>
            <w:r w:rsidR="2CEC8E4B" w:rsidRPr="730B1DE3">
              <w:rPr>
                <w:rFonts w:eastAsia="Aptos" w:cs="Aptos"/>
                <w:color w:val="3B1099" w:themeColor="text1"/>
              </w:rPr>
              <w:t>enmerk:</w:t>
            </w:r>
          </w:p>
        </w:tc>
        <w:tc>
          <w:tcPr>
            <w:tcW w:w="4588" w:type="dxa"/>
            <w:tcMar>
              <w:top w:w="28" w:type="dxa"/>
            </w:tcMar>
          </w:tcPr>
          <w:p w14:paraId="05750E5B" w14:textId="7B4A306E" w:rsidR="2CEC8E4B" w:rsidRDefault="43F17420" w:rsidP="76FD2302">
            <w:r w:rsidRPr="76FD2302">
              <w:rPr>
                <w:rFonts w:eastAsia="Aptos" w:cs="Aptos"/>
                <w:color w:val="3B1099" w:themeColor="text1"/>
              </w:rPr>
              <w:t>230066GDD/1</w:t>
            </w:r>
          </w:p>
        </w:tc>
      </w:tr>
      <w:tr w:rsidR="2CEC8E4B" w14:paraId="17B929C0" w14:textId="77777777" w:rsidTr="004D4F78">
        <w:trPr>
          <w:trHeight w:val="277"/>
        </w:trPr>
        <w:tc>
          <w:tcPr>
            <w:tcW w:w="2096" w:type="dxa"/>
            <w:tcMar>
              <w:top w:w="28" w:type="dxa"/>
            </w:tcMar>
          </w:tcPr>
          <w:p w14:paraId="758170C4" w14:textId="42D180CE" w:rsidR="2CEC8E4B" w:rsidRDefault="2CEC8E4B" w:rsidP="2CEC8E4B">
            <w:r w:rsidRPr="2CEC8E4B">
              <w:rPr>
                <w:rFonts w:eastAsia="Aptos" w:cs="Aptos"/>
                <w:color w:val="3B1099" w:themeColor="text1"/>
                <w:szCs w:val="19"/>
              </w:rPr>
              <w:t>Afzender:</w:t>
            </w:r>
          </w:p>
        </w:tc>
        <w:tc>
          <w:tcPr>
            <w:tcW w:w="4588" w:type="dxa"/>
            <w:tcMar>
              <w:top w:w="28" w:type="dxa"/>
            </w:tcMar>
          </w:tcPr>
          <w:p w14:paraId="762BF3CA" w14:textId="2A406254" w:rsidR="2CEC8E4B" w:rsidRDefault="2CEC8E4B" w:rsidP="2CEC8E4B">
            <w:r w:rsidRPr="2CEC8E4B">
              <w:rPr>
                <w:rFonts w:eastAsia="Aptos" w:cs="Aptos"/>
                <w:color w:val="3B1099" w:themeColor="text1"/>
                <w:szCs w:val="19"/>
              </w:rPr>
              <w:t xml:space="preserve">Projectteam </w:t>
            </w:r>
            <w:proofErr w:type="spellStart"/>
            <w:r w:rsidRPr="2CEC8E4B">
              <w:rPr>
                <w:rFonts w:eastAsia="Aptos" w:cs="Aptos"/>
                <w:color w:val="3B1099" w:themeColor="text1"/>
                <w:szCs w:val="19"/>
              </w:rPr>
              <w:t>Dordthuis</w:t>
            </w:r>
            <w:proofErr w:type="spellEnd"/>
          </w:p>
        </w:tc>
      </w:tr>
      <w:tr w:rsidR="2CEC8E4B" w14:paraId="72DF2FA2" w14:textId="77777777" w:rsidTr="004D4F78">
        <w:trPr>
          <w:trHeight w:val="277"/>
        </w:trPr>
        <w:tc>
          <w:tcPr>
            <w:tcW w:w="2096" w:type="dxa"/>
            <w:tcMar>
              <w:top w:w="28" w:type="dxa"/>
            </w:tcMar>
          </w:tcPr>
          <w:p w14:paraId="17BCC73C" w14:textId="581BE296" w:rsidR="2CEC8E4B" w:rsidRDefault="2CEC8E4B" w:rsidP="2CEC8E4B">
            <w:r w:rsidRPr="2CEC8E4B">
              <w:rPr>
                <w:rFonts w:eastAsia="Aptos" w:cs="Aptos"/>
                <w:color w:val="3B1099" w:themeColor="text1"/>
                <w:szCs w:val="19"/>
              </w:rPr>
              <w:t>Datum:</w:t>
            </w:r>
          </w:p>
        </w:tc>
        <w:tc>
          <w:tcPr>
            <w:tcW w:w="4588" w:type="dxa"/>
            <w:tcMar>
              <w:top w:w="28" w:type="dxa"/>
            </w:tcMar>
          </w:tcPr>
          <w:p w14:paraId="68DA8A4E" w14:textId="5396EBF7" w:rsidR="2CEC8E4B" w:rsidRDefault="78CF679D" w:rsidP="2CEC8E4B">
            <w:r w:rsidRPr="76FD2302">
              <w:rPr>
                <w:rFonts w:eastAsia="Aptos" w:cs="Aptos"/>
                <w:color w:val="3B1099" w:themeColor="text1"/>
              </w:rPr>
              <w:t>04</w:t>
            </w:r>
            <w:r w:rsidR="2CEC8E4B" w:rsidRPr="76FD2302">
              <w:rPr>
                <w:rFonts w:eastAsia="Aptos" w:cs="Aptos"/>
                <w:color w:val="3B1099" w:themeColor="text1"/>
              </w:rPr>
              <w:t>-0</w:t>
            </w:r>
            <w:r w:rsidR="07D69668" w:rsidRPr="76FD2302">
              <w:rPr>
                <w:rFonts w:eastAsia="Aptos" w:cs="Aptos"/>
                <w:color w:val="3B1099" w:themeColor="text1"/>
              </w:rPr>
              <w:t>6</w:t>
            </w:r>
            <w:r w:rsidR="2CEC8E4B" w:rsidRPr="76FD2302">
              <w:rPr>
                <w:rFonts w:eastAsia="Aptos" w:cs="Aptos"/>
                <w:color w:val="3B1099" w:themeColor="text1"/>
              </w:rPr>
              <w:t>-2024</w:t>
            </w:r>
          </w:p>
        </w:tc>
      </w:tr>
      <w:tr w:rsidR="2CEC8E4B" w14:paraId="39AD01BA" w14:textId="77777777" w:rsidTr="004D4F78">
        <w:trPr>
          <w:trHeight w:val="277"/>
        </w:trPr>
        <w:tc>
          <w:tcPr>
            <w:tcW w:w="2096" w:type="dxa"/>
            <w:tcMar>
              <w:top w:w="28" w:type="dxa"/>
            </w:tcMar>
          </w:tcPr>
          <w:p w14:paraId="0BB199E2" w14:textId="41380E0F" w:rsidR="2CEC8E4B" w:rsidRDefault="2CEC8E4B" w:rsidP="2CEC8E4B">
            <w:r w:rsidRPr="2CEC8E4B">
              <w:rPr>
                <w:rFonts w:eastAsia="Aptos" w:cs="Aptos"/>
                <w:color w:val="3B1099" w:themeColor="text1"/>
                <w:szCs w:val="19"/>
              </w:rPr>
              <w:t>Status/versie:</w:t>
            </w:r>
          </w:p>
        </w:tc>
        <w:tc>
          <w:tcPr>
            <w:tcW w:w="4588" w:type="dxa"/>
            <w:tcMar>
              <w:top w:w="28" w:type="dxa"/>
            </w:tcMar>
          </w:tcPr>
          <w:p w14:paraId="52C87657" w14:textId="5CC90745" w:rsidR="2CEC8E4B" w:rsidRDefault="14DDB34E" w:rsidP="76FD2302">
            <w:r w:rsidRPr="76FD2302">
              <w:rPr>
                <w:rFonts w:eastAsia="Aptos" w:cs="Aptos"/>
                <w:color w:val="3B1099" w:themeColor="text1"/>
              </w:rPr>
              <w:t>Definitief</w:t>
            </w:r>
          </w:p>
        </w:tc>
      </w:tr>
    </w:tbl>
    <w:p w14:paraId="0655BC7E" w14:textId="1CBE791C" w:rsidR="00976F01" w:rsidRDefault="00976F01">
      <w:pPr>
        <w:spacing w:line="240" w:lineRule="auto"/>
        <w:rPr>
          <w:rFonts w:eastAsiaTheme="majorEastAsia" w:cs="Times New Roman (Koppen CS)"/>
          <w:b/>
          <w:bCs/>
          <w:color w:val="7030A0"/>
          <w:sz w:val="22"/>
          <w:szCs w:val="22"/>
          <w:highlight w:val="yellow"/>
        </w:rPr>
      </w:pPr>
    </w:p>
    <w:p w14:paraId="0E926382" w14:textId="5C0D53D3" w:rsidR="00BC47F5" w:rsidRDefault="00BC47F5" w:rsidP="00BC47F5">
      <w:pPr>
        <w:pStyle w:val="Kop1"/>
      </w:pPr>
      <w:bookmarkStart w:id="0" w:name="_Toc168470088"/>
      <w:r w:rsidRPr="004D4F78">
        <w:lastRenderedPageBreak/>
        <w:t>Vraag en Antwoord</w:t>
      </w:r>
      <w:bookmarkEnd w:id="0"/>
      <w:r w:rsidRPr="004D4F78">
        <w:t xml:space="preserve"> </w:t>
      </w:r>
    </w:p>
    <w:tbl>
      <w:tblPr>
        <w:tblStyle w:val="Tabelraster"/>
        <w:tblW w:w="0" w:type="auto"/>
        <w:tblLook w:val="04A0" w:firstRow="1" w:lastRow="0" w:firstColumn="1" w:lastColumn="0" w:noHBand="0" w:noVBand="1"/>
      </w:tblPr>
      <w:tblGrid>
        <w:gridCol w:w="2689"/>
        <w:gridCol w:w="6088"/>
      </w:tblGrid>
      <w:tr w:rsidR="004D4F78" w:rsidRPr="004D4F78" w14:paraId="3F8D91BD" w14:textId="3A5530B3" w:rsidTr="004D4F78">
        <w:tc>
          <w:tcPr>
            <w:tcW w:w="2689" w:type="dxa"/>
          </w:tcPr>
          <w:p w14:paraId="0E49C815" w14:textId="77777777" w:rsidR="004D4F78" w:rsidRPr="004D4F78" w:rsidRDefault="004D4F78" w:rsidP="00E004D2">
            <w:r w:rsidRPr="004D4F78">
              <w:t>Bedrijfsnaam Indiener</w:t>
            </w:r>
          </w:p>
        </w:tc>
        <w:tc>
          <w:tcPr>
            <w:tcW w:w="6088" w:type="dxa"/>
          </w:tcPr>
          <w:p w14:paraId="60B6B7DB" w14:textId="77777777" w:rsidR="004D4F78" w:rsidRDefault="004D4F78" w:rsidP="00E004D2"/>
          <w:p w14:paraId="21DC2F40" w14:textId="77777777" w:rsidR="004D4F78" w:rsidRDefault="004D4F78" w:rsidP="00E004D2"/>
          <w:p w14:paraId="713A0BB5" w14:textId="77777777" w:rsidR="004D4F78" w:rsidRPr="004D4F78" w:rsidRDefault="004D4F78" w:rsidP="00E004D2"/>
        </w:tc>
      </w:tr>
      <w:tr w:rsidR="004D4F78" w:rsidRPr="004D4F78" w14:paraId="2F74ADCD" w14:textId="5ADFFFEF" w:rsidTr="004D4F78">
        <w:tc>
          <w:tcPr>
            <w:tcW w:w="2689" w:type="dxa"/>
          </w:tcPr>
          <w:p w14:paraId="351CDDC5" w14:textId="77777777" w:rsidR="004D4F78" w:rsidRPr="004D4F78" w:rsidRDefault="004D4F78" w:rsidP="00E004D2">
            <w:r w:rsidRPr="004D4F78">
              <w:t>Datum</w:t>
            </w:r>
          </w:p>
        </w:tc>
        <w:tc>
          <w:tcPr>
            <w:tcW w:w="6088" w:type="dxa"/>
          </w:tcPr>
          <w:p w14:paraId="5E6A644A" w14:textId="77777777" w:rsidR="004D4F78" w:rsidRPr="004D4F78" w:rsidRDefault="004D4F78" w:rsidP="00E004D2"/>
        </w:tc>
      </w:tr>
    </w:tbl>
    <w:p w14:paraId="01F29D72" w14:textId="77777777" w:rsidR="004D4F78" w:rsidRDefault="004D4F78" w:rsidP="00BC47F5"/>
    <w:p w14:paraId="27E63736" w14:textId="77777777" w:rsidR="004D4F78" w:rsidRDefault="004D4F78" w:rsidP="00BC47F5"/>
    <w:p w14:paraId="21001CF0" w14:textId="64AA309B" w:rsidR="00BC47F5" w:rsidRPr="004D4F78" w:rsidRDefault="004D4F78" w:rsidP="00BC47F5">
      <w:r>
        <w:t>Wij vragen u</w:t>
      </w:r>
      <w:r w:rsidR="00BC47F5" w:rsidRPr="004D4F78">
        <w:t xml:space="preserve"> om schriftelijk te reageren op de </w:t>
      </w:r>
      <w:r>
        <w:t>onderstaande</w:t>
      </w:r>
      <w:r w:rsidR="00BC47F5" w:rsidRPr="004D4F78">
        <w:t xml:space="preserve"> vragen. Het is uiteraard toegestaan om alle vragen of juist slechts enkele vragen te beantwoorden. Ook is ruimte om een reactie te geven die niet direct is gekoppeld aan één van de onderstaande vragen. Om uw antwoorden op waarde te schatten ontvangen wij graag een toelichting of onderbouwing van uw antwoord.</w:t>
      </w:r>
    </w:p>
    <w:p w14:paraId="1C62EB32" w14:textId="77777777" w:rsidR="00BC47F5" w:rsidRDefault="00BC47F5" w:rsidP="004D4F78">
      <w:pPr>
        <w:pBdr>
          <w:bottom w:val="single" w:sz="4" w:space="1" w:color="auto"/>
        </w:pBdr>
      </w:pPr>
    </w:p>
    <w:p w14:paraId="7B916389" w14:textId="7DBA19D7" w:rsidR="004D4F78" w:rsidRDefault="004D4F78" w:rsidP="00BC47F5">
      <w:r>
        <w:t>Vraag</w:t>
      </w:r>
    </w:p>
    <w:p w14:paraId="19E5A5FF" w14:textId="77777777" w:rsidR="00BC47F5" w:rsidRDefault="00BC47F5" w:rsidP="00BC47F5">
      <w:pPr>
        <w:pStyle w:val="Lijstalinea"/>
        <w:numPr>
          <w:ilvl w:val="0"/>
          <w:numId w:val="5"/>
        </w:numPr>
      </w:pPr>
      <w:r w:rsidRPr="004D4F78">
        <w:t xml:space="preserve">Hoe ziet u de voorgestelde ketensamenwerking met andere facilitaire partners? Hiermee wordt bedoeld dat iedere partner primair verantwoordelijk is voor de eigen dienstverlening, maar in de samenwerking een gezamenlijke rol hebben in de algehele kwaliteit van de facilitaire dienstverlening en de </w:t>
      </w:r>
      <w:proofErr w:type="spellStart"/>
      <w:r w:rsidRPr="004D4F78">
        <w:t>hospitality</w:t>
      </w:r>
      <w:proofErr w:type="spellEnd"/>
      <w:r w:rsidRPr="004D4F78">
        <w:t xml:space="preserve"> in het pand. </w:t>
      </w:r>
    </w:p>
    <w:p w14:paraId="74CD1168" w14:textId="77777777" w:rsidR="004D4F78" w:rsidRDefault="004D4F78" w:rsidP="004D4F78"/>
    <w:p w14:paraId="39F97417" w14:textId="1468407D" w:rsidR="004D4F78" w:rsidRDefault="004D4F78" w:rsidP="004D4F78">
      <w:r>
        <w:t>Uw antwoord</w:t>
      </w:r>
    </w:p>
    <w:p w14:paraId="5E1BFFB8" w14:textId="1CDE2D97" w:rsidR="004D4F78" w:rsidRDefault="004D4F78" w:rsidP="004D4F78">
      <w:r>
        <w:t>……………</w:t>
      </w:r>
    </w:p>
    <w:p w14:paraId="4D04D13D" w14:textId="77777777" w:rsidR="004D4F78" w:rsidRDefault="004D4F78" w:rsidP="004D4F78"/>
    <w:p w14:paraId="2F540853" w14:textId="77777777" w:rsidR="004D4F78" w:rsidRDefault="004D4F78" w:rsidP="004D4F78">
      <w:pPr>
        <w:pBdr>
          <w:bottom w:val="single" w:sz="4" w:space="1" w:color="auto"/>
        </w:pBdr>
      </w:pPr>
    </w:p>
    <w:p w14:paraId="79453531" w14:textId="77777777" w:rsidR="004D4F78" w:rsidRDefault="004D4F78" w:rsidP="004D4F78">
      <w:r>
        <w:t>Vraag</w:t>
      </w:r>
    </w:p>
    <w:p w14:paraId="1A1DF065" w14:textId="77777777" w:rsidR="00BC47F5" w:rsidRDefault="00BC47F5" w:rsidP="00BC47F5">
      <w:pPr>
        <w:pStyle w:val="Lijstalinea"/>
        <w:numPr>
          <w:ilvl w:val="0"/>
          <w:numId w:val="5"/>
        </w:numPr>
      </w:pPr>
      <w:r w:rsidRPr="004D4F78">
        <w:t xml:space="preserve">Welke randvoorwaarden heeft u nodig met betrekking tot de samenwerking en inzet van Drechtwerkmedewerkers om dit contract tot een succes te maken? Welke kansen en belemmeringen ziet u in deze samenwerking? </w:t>
      </w:r>
    </w:p>
    <w:p w14:paraId="6B3DD815" w14:textId="77777777" w:rsidR="004D4F78" w:rsidRDefault="004D4F78" w:rsidP="004D4F78">
      <w:pPr>
        <w:rPr>
          <w:b/>
          <w:bCs/>
        </w:rPr>
      </w:pPr>
    </w:p>
    <w:p w14:paraId="3DD19BEA" w14:textId="77777777" w:rsidR="004D4F78" w:rsidRDefault="004D4F78" w:rsidP="004D4F78">
      <w:r>
        <w:t>Uw antwoord</w:t>
      </w:r>
    </w:p>
    <w:p w14:paraId="7AE61DFA" w14:textId="77777777" w:rsidR="004D4F78" w:rsidRDefault="004D4F78" w:rsidP="004D4F78">
      <w:r>
        <w:t>……………</w:t>
      </w:r>
    </w:p>
    <w:p w14:paraId="03DAA7F6" w14:textId="77777777" w:rsidR="004D4F78" w:rsidRDefault="004D4F78" w:rsidP="004D4F78"/>
    <w:p w14:paraId="766A2D4E" w14:textId="77777777" w:rsidR="004D4F78" w:rsidRDefault="004D4F78" w:rsidP="004D4F78">
      <w:pPr>
        <w:pBdr>
          <w:bottom w:val="single" w:sz="4" w:space="1" w:color="auto"/>
        </w:pBdr>
      </w:pPr>
    </w:p>
    <w:p w14:paraId="0A37C2AF" w14:textId="77777777" w:rsidR="004D4F78" w:rsidRDefault="004D4F78" w:rsidP="004D4F78">
      <w:r>
        <w:t>Vraag</w:t>
      </w:r>
    </w:p>
    <w:p w14:paraId="099C147B" w14:textId="77777777" w:rsidR="00BC47F5" w:rsidRDefault="00BC47F5" w:rsidP="00BC47F5">
      <w:pPr>
        <w:pStyle w:val="Lijstalinea"/>
        <w:numPr>
          <w:ilvl w:val="0"/>
          <w:numId w:val="5"/>
        </w:numPr>
      </w:pPr>
      <w:r w:rsidRPr="004D4F78">
        <w:t>Kunt u aangeven hoe u invulling zou willen en kunnen geven aan de samenwerking met Drechtwerk?</w:t>
      </w:r>
    </w:p>
    <w:p w14:paraId="2C3FDC75" w14:textId="77777777" w:rsidR="004D4F78" w:rsidRDefault="004D4F78" w:rsidP="004D4F78"/>
    <w:p w14:paraId="71428FF7" w14:textId="77777777" w:rsidR="004D4F78" w:rsidRDefault="004D4F78" w:rsidP="004D4F78">
      <w:r>
        <w:t>Uw antwoord</w:t>
      </w:r>
    </w:p>
    <w:p w14:paraId="69190185" w14:textId="77777777" w:rsidR="004D4F78" w:rsidRDefault="004D4F78" w:rsidP="004D4F78">
      <w:r>
        <w:t>……………</w:t>
      </w:r>
    </w:p>
    <w:p w14:paraId="2755E698" w14:textId="77777777" w:rsidR="004D4F78" w:rsidRDefault="004D4F78" w:rsidP="004D4F78"/>
    <w:p w14:paraId="257C258B" w14:textId="77777777" w:rsidR="004D4F78" w:rsidRDefault="004D4F78" w:rsidP="004D4F78">
      <w:pPr>
        <w:pBdr>
          <w:bottom w:val="single" w:sz="4" w:space="1" w:color="auto"/>
        </w:pBdr>
      </w:pPr>
    </w:p>
    <w:p w14:paraId="0F772546" w14:textId="77777777" w:rsidR="004D4F78" w:rsidRDefault="004D4F78" w:rsidP="004D4F78">
      <w:r>
        <w:t>Vraag</w:t>
      </w:r>
    </w:p>
    <w:p w14:paraId="43CA7897" w14:textId="77777777" w:rsidR="00BC47F5" w:rsidRDefault="00BC47F5" w:rsidP="00BC47F5">
      <w:pPr>
        <w:pStyle w:val="Lijstalinea"/>
        <w:numPr>
          <w:ilvl w:val="0"/>
          <w:numId w:val="5"/>
        </w:numPr>
      </w:pPr>
      <w:r w:rsidRPr="004D4F78">
        <w:t xml:space="preserve">Deelt u onze mening dat een resultaatgericht contract gecombineerd met </w:t>
      </w:r>
      <w:proofErr w:type="spellStart"/>
      <w:r w:rsidRPr="004D4F78">
        <w:t>dagschoonmaak</w:t>
      </w:r>
      <w:proofErr w:type="spellEnd"/>
      <w:r w:rsidRPr="004D4F78">
        <w:t xml:space="preserve"> de best passende werkwijze is gezien de geschetste context van het </w:t>
      </w:r>
      <w:proofErr w:type="spellStart"/>
      <w:r w:rsidRPr="004D4F78">
        <w:t>Dordthuis</w:t>
      </w:r>
      <w:proofErr w:type="spellEnd"/>
      <w:r w:rsidRPr="004D4F78">
        <w:t xml:space="preserve">? Is daarbij nog onderscheid te maken tussen het Atrium (publieke zone) en het Plateaugebouw (backoffice en reguliere werkplekken) ? </w:t>
      </w:r>
    </w:p>
    <w:p w14:paraId="1862A0EC" w14:textId="77777777" w:rsidR="004D4F78" w:rsidRDefault="004D4F78" w:rsidP="004D4F78"/>
    <w:p w14:paraId="07B61535" w14:textId="77777777" w:rsidR="004D4F78" w:rsidRDefault="004D4F78" w:rsidP="004D4F78"/>
    <w:p w14:paraId="6F5857DC" w14:textId="77777777" w:rsidR="004D4F78" w:rsidRDefault="004D4F78" w:rsidP="004D4F78">
      <w:r>
        <w:lastRenderedPageBreak/>
        <w:t>Uw antwoord</w:t>
      </w:r>
    </w:p>
    <w:p w14:paraId="2B2F894F" w14:textId="77777777" w:rsidR="004D4F78" w:rsidRDefault="004D4F78" w:rsidP="004D4F78">
      <w:r>
        <w:t>……………</w:t>
      </w:r>
    </w:p>
    <w:p w14:paraId="59B3753D" w14:textId="77777777" w:rsidR="004D4F78" w:rsidRDefault="004D4F78" w:rsidP="004D4F78"/>
    <w:p w14:paraId="54A58152" w14:textId="77777777" w:rsidR="004D4F78" w:rsidRDefault="004D4F78" w:rsidP="004D4F78">
      <w:pPr>
        <w:pBdr>
          <w:bottom w:val="single" w:sz="4" w:space="1" w:color="auto"/>
        </w:pBdr>
      </w:pPr>
    </w:p>
    <w:p w14:paraId="160F167D" w14:textId="77777777" w:rsidR="004D4F78" w:rsidRDefault="004D4F78" w:rsidP="004D4F78">
      <w:r>
        <w:t>Vraag</w:t>
      </w:r>
    </w:p>
    <w:p w14:paraId="498124C0" w14:textId="77777777" w:rsidR="00BC47F5" w:rsidRDefault="00BC47F5" w:rsidP="00BC47F5">
      <w:pPr>
        <w:pStyle w:val="Lijstalinea"/>
        <w:numPr>
          <w:ilvl w:val="0"/>
          <w:numId w:val="5"/>
        </w:numPr>
      </w:pPr>
      <w:r w:rsidRPr="004D4F78">
        <w:t>Wat ziet u aan mogelijkheden voor data-gedreven schoonmaak in de geschetste situatie? Zijn er andere innovaties in de markt die u in deze situatie zou willen toepassen?</w:t>
      </w:r>
    </w:p>
    <w:p w14:paraId="7F041222" w14:textId="77777777" w:rsidR="004D4F78" w:rsidRDefault="004D4F78" w:rsidP="004D4F78"/>
    <w:p w14:paraId="407BF9C7" w14:textId="77777777" w:rsidR="004D4F78" w:rsidRDefault="004D4F78" w:rsidP="004D4F78">
      <w:r>
        <w:t>Uw antwoord</w:t>
      </w:r>
    </w:p>
    <w:p w14:paraId="6F2A22C7" w14:textId="77777777" w:rsidR="004D4F78" w:rsidRDefault="004D4F78" w:rsidP="004D4F78">
      <w:r>
        <w:t>……………</w:t>
      </w:r>
    </w:p>
    <w:p w14:paraId="3E85242E" w14:textId="77777777" w:rsidR="004D4F78" w:rsidRDefault="004D4F78" w:rsidP="004D4F78"/>
    <w:p w14:paraId="14C9C42B" w14:textId="77777777" w:rsidR="004D4F78" w:rsidRDefault="004D4F78" w:rsidP="004D4F78">
      <w:pPr>
        <w:pBdr>
          <w:bottom w:val="single" w:sz="4" w:space="1" w:color="auto"/>
        </w:pBdr>
      </w:pPr>
    </w:p>
    <w:p w14:paraId="4C208B93" w14:textId="77777777" w:rsidR="004D4F78" w:rsidRDefault="004D4F78" w:rsidP="004D4F78">
      <w:r>
        <w:t>Vraag</w:t>
      </w:r>
    </w:p>
    <w:p w14:paraId="7A6BC92A" w14:textId="77777777" w:rsidR="00BC47F5" w:rsidRPr="004D4F78" w:rsidRDefault="00BC47F5" w:rsidP="00BC47F5">
      <w:pPr>
        <w:pStyle w:val="Lijstalinea"/>
        <w:numPr>
          <w:ilvl w:val="0"/>
          <w:numId w:val="5"/>
        </w:numPr>
      </w:pPr>
      <w:r w:rsidRPr="004D4F78">
        <w:t xml:space="preserve">Heeft u suggesties voor ons of zijn er overige zaken die in dit verband van belang zijn? </w:t>
      </w:r>
    </w:p>
    <w:p w14:paraId="59BEFA3A" w14:textId="77777777" w:rsidR="002F7EEA" w:rsidRDefault="002F7EEA" w:rsidP="00B95571">
      <w:pPr>
        <w:contextualSpacing/>
      </w:pPr>
    </w:p>
    <w:p w14:paraId="0DE9EA24" w14:textId="77777777" w:rsidR="004D4F78" w:rsidRDefault="004D4F78" w:rsidP="004D4F78">
      <w:r>
        <w:t>Uw antwoord</w:t>
      </w:r>
    </w:p>
    <w:p w14:paraId="61C80CB1" w14:textId="77777777" w:rsidR="004D4F78" w:rsidRDefault="004D4F78" w:rsidP="004D4F78">
      <w:r>
        <w:t>……………</w:t>
      </w:r>
    </w:p>
    <w:p w14:paraId="529BC32F" w14:textId="77777777" w:rsidR="004D4F78" w:rsidRDefault="004D4F78" w:rsidP="004D4F78"/>
    <w:p w14:paraId="3C9BB698" w14:textId="77777777" w:rsidR="004D4F78" w:rsidRDefault="004D4F78" w:rsidP="004D4F78">
      <w:pPr>
        <w:pBdr>
          <w:bottom w:val="single" w:sz="4" w:space="1" w:color="auto"/>
        </w:pBdr>
      </w:pPr>
    </w:p>
    <w:p w14:paraId="244E67F7" w14:textId="77777777" w:rsidR="004D4F78" w:rsidRDefault="004D4F78" w:rsidP="00B95571">
      <w:pPr>
        <w:contextualSpacing/>
      </w:pPr>
    </w:p>
    <w:p w14:paraId="15E57B5E" w14:textId="77777777" w:rsidR="004D4F78" w:rsidRDefault="004D4F78" w:rsidP="00B95571">
      <w:pPr>
        <w:contextualSpacing/>
      </w:pPr>
    </w:p>
    <w:p w14:paraId="4FB8238A" w14:textId="3C15E787" w:rsidR="004D4F78" w:rsidRPr="004D4F78" w:rsidRDefault="004D4F78" w:rsidP="004D4F78">
      <w:pPr>
        <w:contextualSpacing/>
        <w:jc w:val="center"/>
        <w:rPr>
          <w:b/>
          <w:bCs/>
          <w:color w:val="2C0C72" w:themeColor="text1" w:themeShade="BF"/>
        </w:rPr>
      </w:pPr>
      <w:r w:rsidRPr="004D4F78">
        <w:rPr>
          <w:b/>
          <w:bCs/>
          <w:color w:val="2C0C72" w:themeColor="text1" w:themeShade="BF"/>
        </w:rPr>
        <w:t>Einde mar</w:t>
      </w:r>
      <w:r w:rsidR="007C4CB1">
        <w:rPr>
          <w:b/>
          <w:bCs/>
          <w:color w:val="2C0C72" w:themeColor="text1" w:themeShade="BF"/>
        </w:rPr>
        <w:t>k</w:t>
      </w:r>
      <w:r w:rsidRPr="004D4F78">
        <w:rPr>
          <w:b/>
          <w:bCs/>
          <w:color w:val="2C0C72" w:themeColor="text1" w:themeShade="BF"/>
        </w:rPr>
        <w:t>tconsultatie</w:t>
      </w:r>
    </w:p>
    <w:sectPr w:rsidR="004D4F78" w:rsidRPr="004D4F78" w:rsidSect="0081728F">
      <w:headerReference w:type="default" r:id="rId11"/>
      <w:footerReference w:type="even" r:id="rId12"/>
      <w:footerReference w:type="default" r:id="rId13"/>
      <w:headerReference w:type="first" r:id="rId14"/>
      <w:footerReference w:type="first" r:id="rId15"/>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6FC7B" w14:textId="77777777" w:rsidR="00E75537" w:rsidRDefault="00E75537" w:rsidP="00F147E8">
      <w:pPr>
        <w:spacing w:line="240" w:lineRule="auto"/>
      </w:pPr>
      <w:r>
        <w:separator/>
      </w:r>
    </w:p>
  </w:endnote>
  <w:endnote w:type="continuationSeparator" w:id="0">
    <w:p w14:paraId="60D9B26D" w14:textId="77777777" w:rsidR="00E75537" w:rsidRDefault="00E75537" w:rsidP="00F147E8">
      <w:pPr>
        <w:spacing w:line="240" w:lineRule="auto"/>
      </w:pPr>
      <w:r>
        <w:continuationSeparator/>
      </w:r>
    </w:p>
  </w:endnote>
  <w:endnote w:type="continuationNotice" w:id="1">
    <w:p w14:paraId="5BB207BA" w14:textId="77777777" w:rsidR="00E75537" w:rsidRDefault="00E755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Yu Mincho">
    <w:charset w:val="80"/>
    <w:family w:val="roman"/>
    <w:pitch w:val="variable"/>
    <w:sig w:usb0="800002E7" w:usb1="2AC7FCFF" w:usb2="00000012" w:usb3="00000000" w:csb0="0002009F" w:csb1="00000000"/>
  </w:font>
  <w:font w:name="CoFo Sans VF Light">
    <w:altName w:val="Calibri"/>
    <w:charset w:val="00"/>
    <w:family w:val="swiss"/>
    <w:pitch w:val="variable"/>
    <w:sig w:usb0="00000207"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419137"/>
      <w:docPartObj>
        <w:docPartGallery w:val="Page Numbers (Bottom of Page)"/>
        <w:docPartUnique/>
      </w:docPartObj>
    </w:sdtPr>
    <w:sdtEndPr>
      <w:rPr>
        <w:rStyle w:val="Paginanummer"/>
      </w:rPr>
    </w:sdtEndPr>
    <w:sdtContent>
      <w:p w14:paraId="1764A583" w14:textId="77777777" w:rsidR="004909C1" w:rsidRDefault="004909C1" w:rsidP="00CF6137">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B2E5CF6" w14:textId="77777777" w:rsidR="004909C1" w:rsidRDefault="004909C1"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5"/>
        <w:szCs w:val="15"/>
      </w:rPr>
      <w:id w:val="-85082054"/>
      <w:docPartObj>
        <w:docPartGallery w:val="Page Numbers (Bottom of Page)"/>
        <w:docPartUnique/>
      </w:docPartObj>
    </w:sdtPr>
    <w:sdtEndPr>
      <w:rPr>
        <w:rStyle w:val="Paginanummer"/>
      </w:rPr>
    </w:sdtEndPr>
    <w:sdtContent>
      <w:p w14:paraId="7B9A7AD1" w14:textId="77777777" w:rsidR="004909C1" w:rsidRPr="0089236B" w:rsidRDefault="004909C1"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Pr="0089236B">
          <w:rPr>
            <w:rStyle w:val="Paginanummer"/>
            <w:noProof/>
            <w:sz w:val="15"/>
            <w:szCs w:val="15"/>
          </w:rPr>
          <w:t>2</w:t>
        </w:r>
        <w:r w:rsidRPr="0089236B">
          <w:rPr>
            <w:rStyle w:val="Paginanummer"/>
            <w:sz w:val="15"/>
            <w:szCs w:val="15"/>
          </w:rPr>
          <w:fldChar w:fldCharType="end"/>
        </w:r>
      </w:p>
    </w:sdtContent>
  </w:sdt>
  <w:p w14:paraId="706697E0" w14:textId="77777777" w:rsidR="00967EFB" w:rsidRDefault="00BF13B1" w:rsidP="004909C1">
    <w:pPr>
      <w:pStyle w:val="Voettekst"/>
      <w:ind w:firstLine="360"/>
    </w:pPr>
    <w:r>
      <w:rPr>
        <w:noProof/>
        <w14:ligatures w14:val="standardContextual"/>
      </w:rPr>
      <w:drawing>
        <wp:anchor distT="0" distB="0" distL="114300" distR="114300" simplePos="0" relativeHeight="251658240" behindDoc="0" locked="0" layoutInCell="1" allowOverlap="1" wp14:anchorId="6DEF852B" wp14:editId="18D4A7DA">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99CD" w14:textId="77777777" w:rsidR="00327656" w:rsidRDefault="00327656"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533B0" w14:textId="77777777" w:rsidR="00E75537" w:rsidRDefault="00E75537" w:rsidP="00F147E8">
      <w:pPr>
        <w:spacing w:line="240" w:lineRule="auto"/>
      </w:pPr>
      <w:r>
        <w:separator/>
      </w:r>
    </w:p>
  </w:footnote>
  <w:footnote w:type="continuationSeparator" w:id="0">
    <w:p w14:paraId="4AD2F0F4" w14:textId="77777777" w:rsidR="00E75537" w:rsidRDefault="00E75537" w:rsidP="00F147E8">
      <w:pPr>
        <w:spacing w:line="240" w:lineRule="auto"/>
      </w:pPr>
      <w:r>
        <w:continuationSeparator/>
      </w:r>
    </w:p>
  </w:footnote>
  <w:footnote w:type="continuationNotice" w:id="1">
    <w:p w14:paraId="5DBF854B" w14:textId="77777777" w:rsidR="00E75537" w:rsidRDefault="00E755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7A15D" w14:textId="77777777" w:rsidR="00F147E8" w:rsidRDefault="00F147E8"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F96AD" w14:textId="5ECF44DE" w:rsidR="00327656" w:rsidRDefault="006A273F" w:rsidP="00420CD4">
    <w:pPr>
      <w:pStyle w:val="Koptekst"/>
    </w:pPr>
    <w:r>
      <w:rPr>
        <w:noProof/>
        <w14:ligatures w14:val="standardContextual"/>
      </w:rPr>
      <w:drawing>
        <wp:anchor distT="0" distB="0" distL="114300" distR="114300" simplePos="0" relativeHeight="251658241" behindDoc="1" locked="0" layoutInCell="1" allowOverlap="1" wp14:anchorId="5091DA48" wp14:editId="16CFB251">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B2BF7"/>
    <w:multiLevelType w:val="hybridMultilevel"/>
    <w:tmpl w:val="BB067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A850AD"/>
    <w:multiLevelType w:val="hybridMultilevel"/>
    <w:tmpl w:val="82BE4F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2DC6F46"/>
    <w:multiLevelType w:val="multilevel"/>
    <w:tmpl w:val="2AE05300"/>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52EB36E6"/>
    <w:multiLevelType w:val="hybridMultilevel"/>
    <w:tmpl w:val="88C8FA96"/>
    <w:lvl w:ilvl="0" w:tplc="264697D6">
      <w:start w:val="1"/>
      <w:numFmt w:val="bullet"/>
      <w:lvlText w:val=""/>
      <w:lvlJc w:val="left"/>
      <w:pPr>
        <w:ind w:left="720" w:hanging="360"/>
      </w:pPr>
      <w:rPr>
        <w:rFonts w:ascii="Symbol" w:hAnsi="Symbol" w:hint="default"/>
      </w:rPr>
    </w:lvl>
    <w:lvl w:ilvl="1" w:tplc="599071EE">
      <w:start w:val="2"/>
      <w:numFmt w:val="bullet"/>
      <w:lvlText w:val="-"/>
      <w:lvlJc w:val="left"/>
      <w:pPr>
        <w:ind w:left="1440" w:hanging="360"/>
      </w:pPr>
      <w:rPr>
        <w:rFonts w:ascii="Arial" w:eastAsia="Calibri" w:hAnsi="Arial" w:cs="Arial" w:hint="default"/>
        <w:b w:val="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F3A4FBD"/>
    <w:multiLevelType w:val="multilevel"/>
    <w:tmpl w:val="0E46D8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ABF3432"/>
    <w:multiLevelType w:val="hybridMultilevel"/>
    <w:tmpl w:val="151640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0414077">
    <w:abstractNumId w:val="1"/>
  </w:num>
  <w:num w:numId="2" w16cid:durableId="1955863947">
    <w:abstractNumId w:val="0"/>
  </w:num>
  <w:num w:numId="3" w16cid:durableId="817188096">
    <w:abstractNumId w:val="4"/>
  </w:num>
  <w:num w:numId="4" w16cid:durableId="1452475819">
    <w:abstractNumId w:val="2"/>
  </w:num>
  <w:num w:numId="5" w16cid:durableId="1490906316">
    <w:abstractNumId w:val="5"/>
  </w:num>
  <w:num w:numId="6" w16cid:durableId="44643724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3F"/>
    <w:rsid w:val="0000764F"/>
    <w:rsid w:val="000130C3"/>
    <w:rsid w:val="00016F9B"/>
    <w:rsid w:val="000170AD"/>
    <w:rsid w:val="00023192"/>
    <w:rsid w:val="00046ADC"/>
    <w:rsid w:val="00062F3A"/>
    <w:rsid w:val="00067767"/>
    <w:rsid w:val="00077297"/>
    <w:rsid w:val="00097E9E"/>
    <w:rsid w:val="000A2547"/>
    <w:rsid w:val="000C63BB"/>
    <w:rsid w:val="000D3D37"/>
    <w:rsid w:val="000E43EA"/>
    <w:rsid w:val="001136DE"/>
    <w:rsid w:val="001140BB"/>
    <w:rsid w:val="00134E5D"/>
    <w:rsid w:val="00145A6A"/>
    <w:rsid w:val="00146387"/>
    <w:rsid w:val="001831F5"/>
    <w:rsid w:val="001A2704"/>
    <w:rsid w:val="001A51D8"/>
    <w:rsid w:val="001A77C3"/>
    <w:rsid w:val="001B0B40"/>
    <w:rsid w:val="001B3AB3"/>
    <w:rsid w:val="001B518A"/>
    <w:rsid w:val="001C1D36"/>
    <w:rsid w:val="001D4DF6"/>
    <w:rsid w:val="001E22B8"/>
    <w:rsid w:val="001E35C7"/>
    <w:rsid w:val="001E4445"/>
    <w:rsid w:val="001E5208"/>
    <w:rsid w:val="00223903"/>
    <w:rsid w:val="00235BC4"/>
    <w:rsid w:val="00236BF8"/>
    <w:rsid w:val="00255AB3"/>
    <w:rsid w:val="00280039"/>
    <w:rsid w:val="00284579"/>
    <w:rsid w:val="002860B6"/>
    <w:rsid w:val="002A0DA2"/>
    <w:rsid w:val="002A7D32"/>
    <w:rsid w:val="002B4865"/>
    <w:rsid w:val="002C14F5"/>
    <w:rsid w:val="002D5E1A"/>
    <w:rsid w:val="002E5B74"/>
    <w:rsid w:val="002F1025"/>
    <w:rsid w:val="002F519C"/>
    <w:rsid w:val="002F7EEA"/>
    <w:rsid w:val="00300887"/>
    <w:rsid w:val="0030394B"/>
    <w:rsid w:val="003138EB"/>
    <w:rsid w:val="003264A7"/>
    <w:rsid w:val="00327656"/>
    <w:rsid w:val="00335CC0"/>
    <w:rsid w:val="0034130F"/>
    <w:rsid w:val="003423D4"/>
    <w:rsid w:val="00343C4C"/>
    <w:rsid w:val="003467F2"/>
    <w:rsid w:val="00353AE7"/>
    <w:rsid w:val="00371832"/>
    <w:rsid w:val="00373B52"/>
    <w:rsid w:val="003A047C"/>
    <w:rsid w:val="003B2CF5"/>
    <w:rsid w:val="003B5ED7"/>
    <w:rsid w:val="003B7910"/>
    <w:rsid w:val="003F4F3F"/>
    <w:rsid w:val="0041367B"/>
    <w:rsid w:val="00414C5A"/>
    <w:rsid w:val="00420CD4"/>
    <w:rsid w:val="00440729"/>
    <w:rsid w:val="0044778E"/>
    <w:rsid w:val="0045636A"/>
    <w:rsid w:val="004655E6"/>
    <w:rsid w:val="004665AB"/>
    <w:rsid w:val="004909C1"/>
    <w:rsid w:val="004C3C75"/>
    <w:rsid w:val="004C7BD5"/>
    <w:rsid w:val="004D3560"/>
    <w:rsid w:val="004D4F78"/>
    <w:rsid w:val="004F33D2"/>
    <w:rsid w:val="004F5488"/>
    <w:rsid w:val="00501B2B"/>
    <w:rsid w:val="0051571E"/>
    <w:rsid w:val="00550362"/>
    <w:rsid w:val="00563A40"/>
    <w:rsid w:val="00571E4D"/>
    <w:rsid w:val="00590646"/>
    <w:rsid w:val="005A3370"/>
    <w:rsid w:val="005A6BC0"/>
    <w:rsid w:val="005B5D9D"/>
    <w:rsid w:val="005C50AE"/>
    <w:rsid w:val="005D58DF"/>
    <w:rsid w:val="005E0CF4"/>
    <w:rsid w:val="00603E18"/>
    <w:rsid w:val="00631F33"/>
    <w:rsid w:val="006408E7"/>
    <w:rsid w:val="00644766"/>
    <w:rsid w:val="00644E6F"/>
    <w:rsid w:val="006538B5"/>
    <w:rsid w:val="0065420E"/>
    <w:rsid w:val="0066399B"/>
    <w:rsid w:val="00665287"/>
    <w:rsid w:val="006722F5"/>
    <w:rsid w:val="00673065"/>
    <w:rsid w:val="006760E9"/>
    <w:rsid w:val="00677849"/>
    <w:rsid w:val="00691A52"/>
    <w:rsid w:val="006A2147"/>
    <w:rsid w:val="006A273F"/>
    <w:rsid w:val="006D207A"/>
    <w:rsid w:val="006D2E7A"/>
    <w:rsid w:val="006D5CFB"/>
    <w:rsid w:val="006E3DC8"/>
    <w:rsid w:val="006F6EB0"/>
    <w:rsid w:val="00711CAA"/>
    <w:rsid w:val="00712CFC"/>
    <w:rsid w:val="0073546D"/>
    <w:rsid w:val="00752D71"/>
    <w:rsid w:val="00763E85"/>
    <w:rsid w:val="007A547C"/>
    <w:rsid w:val="007B0AA1"/>
    <w:rsid w:val="007B6B2A"/>
    <w:rsid w:val="007C4733"/>
    <w:rsid w:val="007C49CA"/>
    <w:rsid w:val="007C4CB1"/>
    <w:rsid w:val="007D3FBA"/>
    <w:rsid w:val="007E30C3"/>
    <w:rsid w:val="007F5EEA"/>
    <w:rsid w:val="00810F96"/>
    <w:rsid w:val="0081728F"/>
    <w:rsid w:val="0082087E"/>
    <w:rsid w:val="00821F21"/>
    <w:rsid w:val="008305A2"/>
    <w:rsid w:val="00841D12"/>
    <w:rsid w:val="00851351"/>
    <w:rsid w:val="008663D5"/>
    <w:rsid w:val="00883186"/>
    <w:rsid w:val="00885D05"/>
    <w:rsid w:val="00887ADE"/>
    <w:rsid w:val="0089236B"/>
    <w:rsid w:val="00896789"/>
    <w:rsid w:val="00896E16"/>
    <w:rsid w:val="008A5F53"/>
    <w:rsid w:val="008A66C3"/>
    <w:rsid w:val="008A6B37"/>
    <w:rsid w:val="008B042B"/>
    <w:rsid w:val="008B5006"/>
    <w:rsid w:val="008C0148"/>
    <w:rsid w:val="008C1D8F"/>
    <w:rsid w:val="008D101F"/>
    <w:rsid w:val="008D453B"/>
    <w:rsid w:val="008F4173"/>
    <w:rsid w:val="009110D0"/>
    <w:rsid w:val="00923375"/>
    <w:rsid w:val="009266D8"/>
    <w:rsid w:val="00947243"/>
    <w:rsid w:val="00950E99"/>
    <w:rsid w:val="00964CCE"/>
    <w:rsid w:val="00967EFB"/>
    <w:rsid w:val="00976F01"/>
    <w:rsid w:val="0097A5B6"/>
    <w:rsid w:val="0098660D"/>
    <w:rsid w:val="00986B2C"/>
    <w:rsid w:val="00995BA4"/>
    <w:rsid w:val="009A278A"/>
    <w:rsid w:val="009B110C"/>
    <w:rsid w:val="009B2066"/>
    <w:rsid w:val="009B3F15"/>
    <w:rsid w:val="009C1A51"/>
    <w:rsid w:val="009F1CCA"/>
    <w:rsid w:val="009F2AD1"/>
    <w:rsid w:val="009F43E3"/>
    <w:rsid w:val="00A034E0"/>
    <w:rsid w:val="00A13F7E"/>
    <w:rsid w:val="00A176E4"/>
    <w:rsid w:val="00A30D21"/>
    <w:rsid w:val="00A5043E"/>
    <w:rsid w:val="00A533F0"/>
    <w:rsid w:val="00A61C67"/>
    <w:rsid w:val="00A70D86"/>
    <w:rsid w:val="00A83B99"/>
    <w:rsid w:val="00AA1236"/>
    <w:rsid w:val="00AA180A"/>
    <w:rsid w:val="00AA4E98"/>
    <w:rsid w:val="00AB1086"/>
    <w:rsid w:val="00AB10BC"/>
    <w:rsid w:val="00AB3DCB"/>
    <w:rsid w:val="00AB417B"/>
    <w:rsid w:val="00AD2A18"/>
    <w:rsid w:val="00AE2C74"/>
    <w:rsid w:val="00AF5FF6"/>
    <w:rsid w:val="00B00AF5"/>
    <w:rsid w:val="00B13F1B"/>
    <w:rsid w:val="00B15318"/>
    <w:rsid w:val="00B32DF6"/>
    <w:rsid w:val="00B40EB5"/>
    <w:rsid w:val="00B61B84"/>
    <w:rsid w:val="00B62E69"/>
    <w:rsid w:val="00B74B85"/>
    <w:rsid w:val="00B75015"/>
    <w:rsid w:val="00B77FA6"/>
    <w:rsid w:val="00B84462"/>
    <w:rsid w:val="00B85650"/>
    <w:rsid w:val="00B90A0E"/>
    <w:rsid w:val="00B95571"/>
    <w:rsid w:val="00BA5CED"/>
    <w:rsid w:val="00BB269A"/>
    <w:rsid w:val="00BB4C33"/>
    <w:rsid w:val="00BB5C4D"/>
    <w:rsid w:val="00BC1004"/>
    <w:rsid w:val="00BC47F5"/>
    <w:rsid w:val="00BD466F"/>
    <w:rsid w:val="00BD56C0"/>
    <w:rsid w:val="00BE3865"/>
    <w:rsid w:val="00BF13B1"/>
    <w:rsid w:val="00BF5A0D"/>
    <w:rsid w:val="00BF6ACD"/>
    <w:rsid w:val="00C04AB1"/>
    <w:rsid w:val="00C14A2F"/>
    <w:rsid w:val="00C26F3E"/>
    <w:rsid w:val="00C45E92"/>
    <w:rsid w:val="00C5655A"/>
    <w:rsid w:val="00C56AE2"/>
    <w:rsid w:val="00C57468"/>
    <w:rsid w:val="00C64B17"/>
    <w:rsid w:val="00C71AA7"/>
    <w:rsid w:val="00C7440D"/>
    <w:rsid w:val="00C77592"/>
    <w:rsid w:val="00C967D3"/>
    <w:rsid w:val="00CA476A"/>
    <w:rsid w:val="00CA4F75"/>
    <w:rsid w:val="00CC6FC7"/>
    <w:rsid w:val="00CD0768"/>
    <w:rsid w:val="00CD1D9C"/>
    <w:rsid w:val="00CE4F5D"/>
    <w:rsid w:val="00CE52DD"/>
    <w:rsid w:val="00CE6282"/>
    <w:rsid w:val="00CF6137"/>
    <w:rsid w:val="00D0087B"/>
    <w:rsid w:val="00D06EFD"/>
    <w:rsid w:val="00D22E0A"/>
    <w:rsid w:val="00D51BC7"/>
    <w:rsid w:val="00D571CA"/>
    <w:rsid w:val="00D670CF"/>
    <w:rsid w:val="00D7140E"/>
    <w:rsid w:val="00D813DE"/>
    <w:rsid w:val="00D82AE9"/>
    <w:rsid w:val="00DA637F"/>
    <w:rsid w:val="00DA75F9"/>
    <w:rsid w:val="00DB0CEA"/>
    <w:rsid w:val="00DC7960"/>
    <w:rsid w:val="00DD4B2C"/>
    <w:rsid w:val="00DD56CB"/>
    <w:rsid w:val="00E00E35"/>
    <w:rsid w:val="00E02596"/>
    <w:rsid w:val="00E0408A"/>
    <w:rsid w:val="00E06CC1"/>
    <w:rsid w:val="00E0736A"/>
    <w:rsid w:val="00E201A6"/>
    <w:rsid w:val="00E22ED3"/>
    <w:rsid w:val="00E244F0"/>
    <w:rsid w:val="00E407F6"/>
    <w:rsid w:val="00E41E90"/>
    <w:rsid w:val="00E42F54"/>
    <w:rsid w:val="00E62BD9"/>
    <w:rsid w:val="00E66D10"/>
    <w:rsid w:val="00E70D95"/>
    <w:rsid w:val="00E75537"/>
    <w:rsid w:val="00EA2446"/>
    <w:rsid w:val="00EA6D6B"/>
    <w:rsid w:val="00F018F2"/>
    <w:rsid w:val="00F0441E"/>
    <w:rsid w:val="00F07825"/>
    <w:rsid w:val="00F122B8"/>
    <w:rsid w:val="00F147E8"/>
    <w:rsid w:val="00F433E9"/>
    <w:rsid w:val="00F47E97"/>
    <w:rsid w:val="00F70598"/>
    <w:rsid w:val="00F87756"/>
    <w:rsid w:val="00F95CF2"/>
    <w:rsid w:val="00F975BF"/>
    <w:rsid w:val="00FA157D"/>
    <w:rsid w:val="00FA365C"/>
    <w:rsid w:val="00FA3988"/>
    <w:rsid w:val="00FA6E1E"/>
    <w:rsid w:val="00FB0C15"/>
    <w:rsid w:val="00FB651F"/>
    <w:rsid w:val="00FD1575"/>
    <w:rsid w:val="00FD1C3C"/>
    <w:rsid w:val="00FE1B9B"/>
    <w:rsid w:val="00FE1E03"/>
    <w:rsid w:val="00FF67A9"/>
    <w:rsid w:val="0120CCA0"/>
    <w:rsid w:val="01361390"/>
    <w:rsid w:val="0184FC28"/>
    <w:rsid w:val="021634D9"/>
    <w:rsid w:val="025099C9"/>
    <w:rsid w:val="0317CA65"/>
    <w:rsid w:val="03BC614E"/>
    <w:rsid w:val="0402F681"/>
    <w:rsid w:val="04587F11"/>
    <w:rsid w:val="04E38854"/>
    <w:rsid w:val="06C95A62"/>
    <w:rsid w:val="07BA0E77"/>
    <w:rsid w:val="07D69668"/>
    <w:rsid w:val="08A942A6"/>
    <w:rsid w:val="08D97706"/>
    <w:rsid w:val="095AB41E"/>
    <w:rsid w:val="09AA4018"/>
    <w:rsid w:val="0A0FA645"/>
    <w:rsid w:val="0A1E929D"/>
    <w:rsid w:val="0A9A2B9B"/>
    <w:rsid w:val="0AE2537A"/>
    <w:rsid w:val="0B4CDDF0"/>
    <w:rsid w:val="0BD4FCEE"/>
    <w:rsid w:val="0C2EAD78"/>
    <w:rsid w:val="0E71ED40"/>
    <w:rsid w:val="0EAEC4D3"/>
    <w:rsid w:val="105CC8E4"/>
    <w:rsid w:val="113C2C1D"/>
    <w:rsid w:val="11FA7C83"/>
    <w:rsid w:val="1366C23F"/>
    <w:rsid w:val="13E96597"/>
    <w:rsid w:val="140C0853"/>
    <w:rsid w:val="142177CD"/>
    <w:rsid w:val="142F43BE"/>
    <w:rsid w:val="144D5B22"/>
    <w:rsid w:val="14B7E27E"/>
    <w:rsid w:val="14DDB34E"/>
    <w:rsid w:val="15077441"/>
    <w:rsid w:val="15532E11"/>
    <w:rsid w:val="162534B2"/>
    <w:rsid w:val="16EB1832"/>
    <w:rsid w:val="1752F171"/>
    <w:rsid w:val="18101A9C"/>
    <w:rsid w:val="181ED72E"/>
    <w:rsid w:val="19571813"/>
    <w:rsid w:val="1AF194DA"/>
    <w:rsid w:val="1C266294"/>
    <w:rsid w:val="1C9B26BA"/>
    <w:rsid w:val="1CDF88E2"/>
    <w:rsid w:val="1D6648DF"/>
    <w:rsid w:val="1DD0FE07"/>
    <w:rsid w:val="1E74CE89"/>
    <w:rsid w:val="1EC1B947"/>
    <w:rsid w:val="1FB1AAF6"/>
    <w:rsid w:val="1FB61ADF"/>
    <w:rsid w:val="217F697A"/>
    <w:rsid w:val="21C500E8"/>
    <w:rsid w:val="2269FF6D"/>
    <w:rsid w:val="234526BC"/>
    <w:rsid w:val="248FE1D5"/>
    <w:rsid w:val="24E69CDE"/>
    <w:rsid w:val="251BCC0D"/>
    <w:rsid w:val="262D4F3D"/>
    <w:rsid w:val="265C4993"/>
    <w:rsid w:val="27D1DBE8"/>
    <w:rsid w:val="2871BDBF"/>
    <w:rsid w:val="28AAB6D5"/>
    <w:rsid w:val="29203DFF"/>
    <w:rsid w:val="292C3C7F"/>
    <w:rsid w:val="299D60B3"/>
    <w:rsid w:val="29B2F98E"/>
    <w:rsid w:val="2A5B401C"/>
    <w:rsid w:val="2AD80882"/>
    <w:rsid w:val="2B26ABBA"/>
    <w:rsid w:val="2C59A451"/>
    <w:rsid w:val="2CEC8E4B"/>
    <w:rsid w:val="2D6D3EBF"/>
    <w:rsid w:val="2D9FC8EA"/>
    <w:rsid w:val="2DF65172"/>
    <w:rsid w:val="2EB2F155"/>
    <w:rsid w:val="2F2FF2CE"/>
    <w:rsid w:val="2FD1A592"/>
    <w:rsid w:val="3083F452"/>
    <w:rsid w:val="3152ECC0"/>
    <w:rsid w:val="322FBB89"/>
    <w:rsid w:val="330BA2FD"/>
    <w:rsid w:val="33238840"/>
    <w:rsid w:val="3323AAB0"/>
    <w:rsid w:val="33B955E0"/>
    <w:rsid w:val="33D870F1"/>
    <w:rsid w:val="33EED74F"/>
    <w:rsid w:val="34174D24"/>
    <w:rsid w:val="34FAC4FD"/>
    <w:rsid w:val="361B02BD"/>
    <w:rsid w:val="36AB01FB"/>
    <w:rsid w:val="36F8F752"/>
    <w:rsid w:val="3701E0F7"/>
    <w:rsid w:val="3865C955"/>
    <w:rsid w:val="38890E95"/>
    <w:rsid w:val="389B0ED8"/>
    <w:rsid w:val="395AC2DB"/>
    <w:rsid w:val="39A8290A"/>
    <w:rsid w:val="39F5A87C"/>
    <w:rsid w:val="3A5E05AE"/>
    <w:rsid w:val="3A5E32B0"/>
    <w:rsid w:val="3AD19F8E"/>
    <w:rsid w:val="3C8E5427"/>
    <w:rsid w:val="3DC1879F"/>
    <w:rsid w:val="3F942148"/>
    <w:rsid w:val="3FDC15A8"/>
    <w:rsid w:val="4000D6E1"/>
    <w:rsid w:val="40CBA82A"/>
    <w:rsid w:val="41386E71"/>
    <w:rsid w:val="41F0C951"/>
    <w:rsid w:val="429CD14B"/>
    <w:rsid w:val="42C4CC4C"/>
    <w:rsid w:val="42E93313"/>
    <w:rsid w:val="437A8836"/>
    <w:rsid w:val="4380F69D"/>
    <w:rsid w:val="43F17420"/>
    <w:rsid w:val="45311A79"/>
    <w:rsid w:val="479B5BB4"/>
    <w:rsid w:val="47AD5D4B"/>
    <w:rsid w:val="4877E4EB"/>
    <w:rsid w:val="48EA025C"/>
    <w:rsid w:val="4A5B1069"/>
    <w:rsid w:val="4A7DFDA7"/>
    <w:rsid w:val="4AE6625C"/>
    <w:rsid w:val="4C403091"/>
    <w:rsid w:val="4C43C139"/>
    <w:rsid w:val="4C65E47D"/>
    <w:rsid w:val="4DEAED40"/>
    <w:rsid w:val="4E2BD020"/>
    <w:rsid w:val="4E73E557"/>
    <w:rsid w:val="4ED89695"/>
    <w:rsid w:val="4F35B014"/>
    <w:rsid w:val="4F56BD00"/>
    <w:rsid w:val="4F677A20"/>
    <w:rsid w:val="4FBB4023"/>
    <w:rsid w:val="50323F8E"/>
    <w:rsid w:val="50C8768C"/>
    <w:rsid w:val="517C9CF1"/>
    <w:rsid w:val="5180A311"/>
    <w:rsid w:val="53DC634D"/>
    <w:rsid w:val="548A9CE9"/>
    <w:rsid w:val="55DA67FD"/>
    <w:rsid w:val="56122CFF"/>
    <w:rsid w:val="564BB1EC"/>
    <w:rsid w:val="56908D33"/>
    <w:rsid w:val="56FD3992"/>
    <w:rsid w:val="57385273"/>
    <w:rsid w:val="5760688F"/>
    <w:rsid w:val="57BD0D3D"/>
    <w:rsid w:val="5823FCB5"/>
    <w:rsid w:val="592CEC5B"/>
    <w:rsid w:val="59905505"/>
    <w:rsid w:val="5A53F6FE"/>
    <w:rsid w:val="5B207886"/>
    <w:rsid w:val="5B57E9FA"/>
    <w:rsid w:val="5B74E6F8"/>
    <w:rsid w:val="5C0BA3EA"/>
    <w:rsid w:val="5C5B2062"/>
    <w:rsid w:val="5CAC766B"/>
    <w:rsid w:val="5E85394C"/>
    <w:rsid w:val="5F11F411"/>
    <w:rsid w:val="606BBE29"/>
    <w:rsid w:val="60B0B8FD"/>
    <w:rsid w:val="6114351E"/>
    <w:rsid w:val="618713B4"/>
    <w:rsid w:val="62493646"/>
    <w:rsid w:val="625DD9F3"/>
    <w:rsid w:val="63AFB0C3"/>
    <w:rsid w:val="65E06F5B"/>
    <w:rsid w:val="669595F9"/>
    <w:rsid w:val="66B6A1C5"/>
    <w:rsid w:val="66BD903D"/>
    <w:rsid w:val="671FF3FE"/>
    <w:rsid w:val="67D8F3DD"/>
    <w:rsid w:val="69776D6C"/>
    <w:rsid w:val="69CF41F7"/>
    <w:rsid w:val="6A281210"/>
    <w:rsid w:val="6C3EBC82"/>
    <w:rsid w:val="6C7616F8"/>
    <w:rsid w:val="6CF23963"/>
    <w:rsid w:val="6D523C29"/>
    <w:rsid w:val="6DFCE59C"/>
    <w:rsid w:val="6F59BBA0"/>
    <w:rsid w:val="702EA646"/>
    <w:rsid w:val="711EE693"/>
    <w:rsid w:val="719FF28C"/>
    <w:rsid w:val="730B1DE3"/>
    <w:rsid w:val="7332DC06"/>
    <w:rsid w:val="739CDD8E"/>
    <w:rsid w:val="73ECDE0B"/>
    <w:rsid w:val="756A293A"/>
    <w:rsid w:val="75749B16"/>
    <w:rsid w:val="761A242E"/>
    <w:rsid w:val="76949CA2"/>
    <w:rsid w:val="76FD2302"/>
    <w:rsid w:val="77B5F48F"/>
    <w:rsid w:val="77FCFE2B"/>
    <w:rsid w:val="78CF679D"/>
    <w:rsid w:val="790F2ECF"/>
    <w:rsid w:val="7A4F4F99"/>
    <w:rsid w:val="7B11DA99"/>
    <w:rsid w:val="7BC310AA"/>
    <w:rsid w:val="7BDDC3CC"/>
    <w:rsid w:val="7D617EAA"/>
    <w:rsid w:val="7DEE3B5E"/>
    <w:rsid w:val="7E7B0CAB"/>
    <w:rsid w:val="7E8D1E2C"/>
    <w:rsid w:val="7E94BF5C"/>
    <w:rsid w:val="7EBF776C"/>
    <w:rsid w:val="7F052CFB"/>
    <w:rsid w:val="7FE41A8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0360B"/>
  <w15:chartTrackingRefBased/>
  <w15:docId w15:val="{3332B7FF-6AB0-4124-9019-49B5518F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qFormat="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B95571"/>
    <w:pPr>
      <w:keepNext/>
      <w:keepLines/>
      <w:spacing w:after="80" w:line="360" w:lineRule="auto"/>
      <w:outlineLvl w:val="0"/>
    </w:pPr>
    <w:rPr>
      <w:rFonts w:eastAsiaTheme="majorEastAsia" w:cs="Times New Roman (Koppen CS)"/>
      <w:b/>
      <w:bCs/>
      <w:color w:val="7030A0"/>
      <w:sz w:val="22"/>
      <w:szCs w:val="22"/>
    </w:rPr>
  </w:style>
  <w:style w:type="paragraph" w:styleId="Kop2">
    <w:name w:val="heading 2"/>
    <w:basedOn w:val="Standaard"/>
    <w:next w:val="Standaard"/>
    <w:link w:val="Kop2Char"/>
    <w:autoRedefine/>
    <w:uiPriority w:val="9"/>
    <w:unhideWhenUsed/>
    <w:qFormat/>
    <w:rsid w:val="00B95571"/>
    <w:pPr>
      <w:keepNext/>
      <w:keepLines/>
      <w:spacing w:before="40" w:after="120" w:line="360" w:lineRule="auto"/>
      <w:outlineLvl w:val="1"/>
    </w:pPr>
    <w:rPr>
      <w:rFonts w:eastAsiaTheme="majorEastAsia" w:cs="Times New Roman (Koppen CS)"/>
      <w:b/>
      <w:color w:val="7030A0"/>
      <w:sz w:val="22"/>
      <w:szCs w:val="22"/>
    </w:rPr>
  </w:style>
  <w:style w:type="paragraph" w:styleId="Kop3">
    <w:name w:val="heading 3"/>
    <w:basedOn w:val="Standaard"/>
    <w:next w:val="Standaard"/>
    <w:link w:val="Kop3Char"/>
    <w:autoRedefine/>
    <w:uiPriority w:val="9"/>
    <w:unhideWhenUsed/>
    <w:qFormat/>
    <w:rsid w:val="00B95571"/>
    <w:pPr>
      <w:keepNext/>
      <w:keepLines/>
      <w:spacing w:before="160" w:after="80" w:line="259" w:lineRule="auto"/>
      <w:outlineLvl w:val="2"/>
    </w:pPr>
    <w:rPr>
      <w:rFonts w:ascii="Calibri" w:eastAsiaTheme="majorEastAsia" w:hAnsi="Calibri" w:cs="Calibri"/>
      <w:b/>
      <w:color w:val="7030A0"/>
      <w:sz w:val="22"/>
      <w:szCs w:val="22"/>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5571"/>
    <w:rPr>
      <w:rFonts w:ascii="Aptos" w:eastAsiaTheme="majorEastAsia" w:hAnsi="Aptos" w:cs="Times New Roman (Koppen CS)"/>
      <w:b/>
      <w:bCs/>
      <w:color w:val="7030A0"/>
      <w:spacing w:val="4"/>
      <w:kern w:val="0"/>
      <w:sz w:val="22"/>
      <w:szCs w:val="22"/>
      <w14:ligatures w14:val="none"/>
    </w:rPr>
  </w:style>
  <w:style w:type="character" w:customStyle="1" w:styleId="Kop2Char">
    <w:name w:val="Kop 2 Char"/>
    <w:basedOn w:val="Standaardalinea-lettertype"/>
    <w:link w:val="Kop2"/>
    <w:uiPriority w:val="9"/>
    <w:rsid w:val="00B95571"/>
    <w:rPr>
      <w:rFonts w:ascii="Aptos" w:eastAsiaTheme="majorEastAsia" w:hAnsi="Aptos" w:cs="Times New Roman (Koppen CS)"/>
      <w:b/>
      <w:color w:val="7030A0"/>
      <w:spacing w:val="4"/>
      <w:kern w:val="0"/>
      <w:sz w:val="22"/>
      <w:szCs w:val="22"/>
      <w14:ligatures w14:val="none"/>
    </w:rPr>
  </w:style>
  <w:style w:type="character" w:customStyle="1" w:styleId="Kop3Char">
    <w:name w:val="Kop 3 Char"/>
    <w:basedOn w:val="Standaardalinea-lettertype"/>
    <w:link w:val="Kop3"/>
    <w:uiPriority w:val="9"/>
    <w:rsid w:val="00B95571"/>
    <w:rPr>
      <w:rFonts w:ascii="Calibri" w:eastAsiaTheme="majorEastAsia" w:hAnsi="Calibri" w:cs="Calibri"/>
      <w:b/>
      <w:color w:val="7030A0"/>
      <w:spacing w:val="4"/>
      <w:kern w:val="0"/>
      <w:sz w:val="22"/>
      <w:szCs w:val="22"/>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unhideWhenUsed/>
    <w:qFormat/>
    <w:rsid w:val="00284579"/>
    <w:pPr>
      <w:spacing w:before="240" w:line="276" w:lineRule="auto"/>
    </w:pPr>
    <w:rPr>
      <w:rFonts w:cstheme="majorBidi"/>
      <w:sz w:val="32"/>
    </w:rPr>
  </w:style>
  <w:style w:type="character" w:styleId="Hashtag">
    <w:name w:val="Hashtag"/>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styleId="SmartLink">
    <w:name w:val="Smart Link"/>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styleId="Vermelding">
    <w:name w:val="Mention"/>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character" w:styleId="Hyperlink">
    <w:name w:val="Hyperlink"/>
    <w:basedOn w:val="Standaardalinea-lettertype"/>
    <w:uiPriority w:val="99"/>
    <w:unhideWhenUsed/>
    <w:rsid w:val="003138EB"/>
    <w:rPr>
      <w:color w:val="3B1099" w:themeColor="hyperlink"/>
      <w:u w:val="single"/>
    </w:rPr>
  </w:style>
  <w:style w:type="paragraph" w:customStyle="1" w:styleId="paragraph">
    <w:name w:val="paragraph"/>
    <w:basedOn w:val="Standaard"/>
    <w:rsid w:val="003138EB"/>
    <w:pPr>
      <w:spacing w:before="100" w:beforeAutospacing="1" w:after="100" w:afterAutospacing="1" w:line="240" w:lineRule="auto"/>
    </w:pPr>
    <w:rPr>
      <w:rFonts w:ascii="Times New Roman" w:eastAsia="Times New Roman" w:hAnsi="Times New Roman" w:cs="Times New Roman"/>
      <w:spacing w:val="0"/>
      <w:sz w:val="24"/>
      <w:lang w:eastAsia="nl-NL"/>
    </w:rPr>
  </w:style>
  <w:style w:type="character" w:customStyle="1" w:styleId="normaltextrun">
    <w:name w:val="normaltextrun"/>
    <w:basedOn w:val="Standaardalinea-lettertype"/>
    <w:rsid w:val="003138EB"/>
  </w:style>
  <w:style w:type="character" w:customStyle="1" w:styleId="eop">
    <w:name w:val="eop"/>
    <w:basedOn w:val="Standaardalinea-lettertype"/>
    <w:rsid w:val="003138EB"/>
  </w:style>
  <w:style w:type="paragraph" w:styleId="Inhopg1">
    <w:name w:val="toc 1"/>
    <w:basedOn w:val="Standaard"/>
    <w:next w:val="Standaard"/>
    <w:autoRedefine/>
    <w:uiPriority w:val="39"/>
    <w:unhideWhenUsed/>
    <w:rsid w:val="00CE52DD"/>
    <w:pPr>
      <w:spacing w:after="100"/>
    </w:pPr>
  </w:style>
  <w:style w:type="paragraph" w:styleId="Inhopg2">
    <w:name w:val="toc 2"/>
    <w:basedOn w:val="Standaard"/>
    <w:next w:val="Standaard"/>
    <w:autoRedefine/>
    <w:uiPriority w:val="39"/>
    <w:unhideWhenUsed/>
    <w:rsid w:val="00CE52DD"/>
    <w:pPr>
      <w:spacing w:after="100"/>
      <w:ind w:left="190"/>
    </w:pPr>
  </w:style>
  <w:style w:type="paragraph" w:styleId="Inhopg3">
    <w:name w:val="toc 3"/>
    <w:basedOn w:val="Standaard"/>
    <w:next w:val="Standaard"/>
    <w:autoRedefine/>
    <w:uiPriority w:val="39"/>
    <w:unhideWhenUsed/>
    <w:rsid w:val="00CE52DD"/>
    <w:pPr>
      <w:spacing w:after="100"/>
      <w:ind w:left="380"/>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ptos" w:hAnsi="Aptos" w:cs="Times New Roman (Hoofdtekst CS)"/>
      <w:spacing w:val="4"/>
      <w:kern w:val="0"/>
      <w:sz w:val="20"/>
      <w:szCs w:val="20"/>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677849"/>
    <w:rPr>
      <w:b/>
      <w:bCs/>
    </w:rPr>
  </w:style>
  <w:style w:type="character" w:customStyle="1" w:styleId="OnderwerpvanopmerkingChar">
    <w:name w:val="Onderwerp van opmerking Char"/>
    <w:basedOn w:val="TekstopmerkingChar"/>
    <w:link w:val="Onderwerpvanopmerking"/>
    <w:uiPriority w:val="99"/>
    <w:semiHidden/>
    <w:rsid w:val="00677849"/>
    <w:rPr>
      <w:rFonts w:ascii="Aptos" w:hAnsi="Aptos" w:cs="Times New Roman (Hoofdtekst CS)"/>
      <w:b/>
      <w:bCs/>
      <w:spacing w:val="4"/>
      <w:kern w:val="0"/>
      <w:sz w:val="20"/>
      <w:szCs w:val="20"/>
      <w14:ligatures w14:val="none"/>
    </w:rPr>
  </w:style>
  <w:style w:type="character" w:styleId="Onopgelostemelding">
    <w:name w:val="Unresolved Mention"/>
    <w:basedOn w:val="Standaardalinea-lettertype"/>
    <w:uiPriority w:val="99"/>
    <w:semiHidden/>
    <w:unhideWhenUsed/>
    <w:rsid w:val="00A61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1a39ec-8b62-4468-a25f-d8eb9b3946c5">
      <Terms xmlns="http://schemas.microsoft.com/office/infopath/2007/PartnerControls"/>
    </lcf76f155ced4ddcb4097134ff3c332f>
    <TaxCatchAll xmlns="4879a562-ede9-48aa-bbda-6d0086947ce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14277B332D75409340A5CABBF2E946" ma:contentTypeVersion="15" ma:contentTypeDescription="Een nieuw document maken." ma:contentTypeScope="" ma:versionID="a5c8be68a10f7503b8ae86efd2e25098">
  <xsd:schema xmlns:xsd="http://www.w3.org/2001/XMLSchema" xmlns:xs="http://www.w3.org/2001/XMLSchema" xmlns:p="http://schemas.microsoft.com/office/2006/metadata/properties" xmlns:ns2="d11a39ec-8b62-4468-a25f-d8eb9b3946c5" xmlns:ns3="4879a562-ede9-48aa-bbda-6d0086947ce8" targetNamespace="http://schemas.microsoft.com/office/2006/metadata/properties" ma:root="true" ma:fieldsID="94bd13ccad065bd93cc4a13f894607e8" ns2:_="" ns3:_="">
    <xsd:import namespace="d11a39ec-8b62-4468-a25f-d8eb9b3946c5"/>
    <xsd:import namespace="4879a562-ede9-48aa-bbda-6d0086947c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39ec-8b62-4468-a25f-d8eb9b394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79a562-ede9-48aa-bbda-6d0086947ce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bf707d8-05a1-4248-a25d-47a92ae05283}" ma:internalName="TaxCatchAll" ma:showField="CatchAllData" ma:web="4879a562-ede9-48aa-bbda-6d0086947c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d11a39ec-8b62-4468-a25f-d8eb9b3946c5"/>
    <ds:schemaRef ds:uri="4879a562-ede9-48aa-bbda-6d0086947ce8"/>
  </ds:schemaRefs>
</ds:datastoreItem>
</file>

<file path=customXml/itemProps2.xml><?xml version="1.0" encoding="utf-8"?>
<ds:datastoreItem xmlns:ds="http://schemas.openxmlformats.org/officeDocument/2006/customXml" ds:itemID="{FD399215-2FD2-482B-AEB6-E78CCF379836}">
  <ds:schemaRefs>
    <ds:schemaRef ds:uri="http://schemas.openxmlformats.org/officeDocument/2006/bibliography"/>
  </ds:schemaRefs>
</ds:datastoreItem>
</file>

<file path=customXml/itemProps3.xml><?xml version="1.0" encoding="utf-8"?>
<ds:datastoreItem xmlns:ds="http://schemas.openxmlformats.org/officeDocument/2006/customXml" ds:itemID="{6DF0442D-B625-4D75-90B2-696D27524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39ec-8b62-4468-a25f-d8eb9b3946c5"/>
    <ds:schemaRef ds:uri="4879a562-ede9-48aa-bbda-6d0086947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BDEB57-AB62-4064-8ED8-CA835564B4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307</Words>
  <Characters>1690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Kuipers</dc:creator>
  <cp:keywords/>
  <dc:description/>
  <cp:lastModifiedBy>Kuling-Bakker, J (Jacqueline)</cp:lastModifiedBy>
  <cp:revision>3</cp:revision>
  <cp:lastPrinted>2024-03-23T05:11:00Z</cp:lastPrinted>
  <dcterms:created xsi:type="dcterms:W3CDTF">2024-06-05T06:55:00Z</dcterms:created>
  <dcterms:modified xsi:type="dcterms:W3CDTF">2024-06-05T07:07:00Z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0x010100EE14277B332D75409340A5CABBF2E946</vt:lpwstr>
  </property>
  <property fmtid="{D5CDD505-2E9C-101B-9397-08002B2CF9AE}" pid="3" name="Order">
    <vt:r8>73300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