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B0026" w14:textId="4426AE59" w:rsidR="004441E8" w:rsidRPr="00FC7153" w:rsidRDefault="00D6500B" w:rsidP="62526A80">
      <w:pPr>
        <w:rPr>
          <w:b/>
          <w:bCs/>
          <w:sz w:val="40"/>
          <w:szCs w:val="40"/>
        </w:rPr>
      </w:pPr>
      <w:bookmarkStart w:id="0" w:name="_Toc447882321"/>
      <w:bookmarkStart w:id="1" w:name="_Toc250730217"/>
      <w:r>
        <w:rPr>
          <w:sz w:val="40"/>
          <w:szCs w:val="40"/>
        </w:rPr>
        <w:t>p</w:t>
      </w:r>
      <w:r w:rsidR="006F5F16" w:rsidRPr="62526A80">
        <w:rPr>
          <w:sz w:val="40"/>
          <w:szCs w:val="40"/>
        </w:rPr>
        <w:t xml:space="preserve">rocesbeschrijving met betrekking </w:t>
      </w:r>
      <w:r w:rsidR="00AF3486" w:rsidRPr="62526A80">
        <w:rPr>
          <w:sz w:val="40"/>
          <w:szCs w:val="40"/>
        </w:rPr>
        <w:t>tot</w:t>
      </w:r>
      <w:r w:rsidR="00FA49BD" w:rsidRPr="62526A80">
        <w:rPr>
          <w:sz w:val="40"/>
          <w:szCs w:val="40"/>
        </w:rPr>
        <w:t xml:space="preserve"> de </w:t>
      </w:r>
      <w:r w:rsidR="009807F8" w:rsidRPr="62526A80">
        <w:rPr>
          <w:b/>
          <w:bCs/>
          <w:sz w:val="40"/>
          <w:szCs w:val="40"/>
        </w:rPr>
        <w:t>robotisering</w:t>
      </w:r>
      <w:r w:rsidR="006F5F16" w:rsidRPr="62526A80">
        <w:rPr>
          <w:b/>
          <w:bCs/>
          <w:sz w:val="40"/>
          <w:szCs w:val="40"/>
        </w:rPr>
        <w:t xml:space="preserve"> van </w:t>
      </w:r>
      <w:r w:rsidR="00B7270E">
        <w:rPr>
          <w:b/>
          <w:bCs/>
          <w:sz w:val="40"/>
          <w:szCs w:val="40"/>
        </w:rPr>
        <w:t>het inzetproces voor fysisch chemische analyses</w:t>
      </w:r>
    </w:p>
    <w:p w14:paraId="7C317ADB" w14:textId="77777777" w:rsidR="00470DA1" w:rsidRPr="00FC7153" w:rsidRDefault="00470DA1" w:rsidP="005A6E23">
      <w:pPr>
        <w:rPr>
          <w:sz w:val="40"/>
          <w:szCs w:val="40"/>
        </w:rPr>
      </w:pPr>
    </w:p>
    <w:p w14:paraId="11432796" w14:textId="77777777" w:rsidR="00470DA1" w:rsidRPr="00FC7153" w:rsidRDefault="00470DA1" w:rsidP="005A6E23">
      <w:pPr>
        <w:rPr>
          <w:sz w:val="40"/>
          <w:szCs w:val="40"/>
        </w:rPr>
      </w:pPr>
    </w:p>
    <w:p w14:paraId="58525B11" w14:textId="77777777" w:rsidR="00331F0B" w:rsidRPr="00FC7153" w:rsidRDefault="4ED32BC9" w:rsidP="005A6E23">
      <w:pPr>
        <w:rPr>
          <w:sz w:val="40"/>
          <w:szCs w:val="40"/>
        </w:rPr>
      </w:pPr>
      <w:r>
        <w:rPr>
          <w:noProof/>
        </w:rPr>
        <w:drawing>
          <wp:inline distT="0" distB="0" distL="0" distR="0" wp14:anchorId="4C25AFDD" wp14:editId="0403435F">
            <wp:extent cx="2519680" cy="1371600"/>
            <wp:effectExtent l="0" t="0" r="0" b="0"/>
            <wp:docPr id="1" name="Afbeelding 1" descr="Afbeeldingsresultaat voor aqu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2">
                      <a:extLst>
                        <a:ext uri="{28A0092B-C50C-407E-A947-70E740481C1C}">
                          <a14:useLocalDpi xmlns:a14="http://schemas.microsoft.com/office/drawing/2010/main" val="0"/>
                        </a:ext>
                      </a:extLst>
                    </a:blip>
                    <a:stretch>
                      <a:fillRect/>
                    </a:stretch>
                  </pic:blipFill>
                  <pic:spPr>
                    <a:xfrm>
                      <a:off x="0" y="0"/>
                      <a:ext cx="2519680" cy="1371600"/>
                    </a:xfrm>
                    <a:prstGeom prst="rect">
                      <a:avLst/>
                    </a:prstGeom>
                  </pic:spPr>
                </pic:pic>
              </a:graphicData>
            </a:graphic>
          </wp:inline>
        </w:drawing>
      </w:r>
    </w:p>
    <w:p w14:paraId="6A7C7024" w14:textId="77777777" w:rsidR="00331F0B" w:rsidRPr="00FC7153" w:rsidRDefault="00331F0B" w:rsidP="005A6E23"/>
    <w:p w14:paraId="42E71488" w14:textId="77777777" w:rsidR="00275D91" w:rsidRPr="00FC7153" w:rsidRDefault="00275D91" w:rsidP="005A6E23"/>
    <w:p w14:paraId="360B7E1F" w14:textId="77777777" w:rsidR="00331F0B" w:rsidRPr="00FC7153" w:rsidRDefault="00331F0B" w:rsidP="005A6E23">
      <w:pPr>
        <w:rPr>
          <w:sz w:val="22"/>
        </w:rPr>
      </w:pPr>
    </w:p>
    <w:p w14:paraId="71F2477F" w14:textId="77777777" w:rsidR="00470DA1" w:rsidRPr="00FC7153" w:rsidRDefault="00470DA1" w:rsidP="00DA1668">
      <w:pPr>
        <w:spacing w:line="276" w:lineRule="auto"/>
        <w:rPr>
          <w:sz w:val="14"/>
          <w:szCs w:val="14"/>
        </w:rPr>
      </w:pPr>
    </w:p>
    <w:p w14:paraId="76ADC3FA" w14:textId="77777777" w:rsidR="00AF3486" w:rsidRPr="00FC7153" w:rsidRDefault="00AF3486" w:rsidP="00DA1668">
      <w:pPr>
        <w:spacing w:line="276" w:lineRule="auto"/>
        <w:rPr>
          <w:sz w:val="14"/>
          <w:szCs w:val="14"/>
        </w:rPr>
      </w:pPr>
    </w:p>
    <w:p w14:paraId="03443CF1" w14:textId="77777777" w:rsidR="00AF3486" w:rsidRPr="00FC7153" w:rsidRDefault="00AF3486" w:rsidP="00DA1668">
      <w:pPr>
        <w:spacing w:line="276" w:lineRule="auto"/>
        <w:rPr>
          <w:sz w:val="14"/>
          <w:szCs w:val="14"/>
        </w:rPr>
      </w:pPr>
    </w:p>
    <w:p w14:paraId="6BE2AB69" w14:textId="77777777" w:rsidR="00AF3486" w:rsidRPr="00FC7153" w:rsidRDefault="00AF3486" w:rsidP="00DA1668">
      <w:pPr>
        <w:spacing w:line="276" w:lineRule="auto"/>
        <w:rPr>
          <w:sz w:val="14"/>
          <w:szCs w:val="14"/>
        </w:rPr>
      </w:pPr>
    </w:p>
    <w:p w14:paraId="71D6CE62" w14:textId="77777777" w:rsidR="00AF3486" w:rsidRPr="00FC7153" w:rsidRDefault="00AF3486" w:rsidP="00DA1668">
      <w:pPr>
        <w:spacing w:line="276" w:lineRule="auto"/>
        <w:rPr>
          <w:sz w:val="14"/>
          <w:szCs w:val="14"/>
        </w:rPr>
      </w:pPr>
    </w:p>
    <w:p w14:paraId="58B88474" w14:textId="2E5698D2" w:rsidR="00AF3486" w:rsidRPr="00FC7153" w:rsidRDefault="00AF3486" w:rsidP="00AF3486">
      <w:pPr>
        <w:rPr>
          <w:sz w:val="22"/>
          <w:szCs w:val="18"/>
        </w:rPr>
      </w:pPr>
      <w:r w:rsidRPr="00FC7153">
        <w:rPr>
          <w:sz w:val="22"/>
          <w:szCs w:val="18"/>
        </w:rPr>
        <w:t>Versie</w:t>
      </w:r>
      <w:r w:rsidRPr="00FC7153">
        <w:rPr>
          <w:sz w:val="22"/>
          <w:szCs w:val="18"/>
        </w:rPr>
        <w:tab/>
        <w:t xml:space="preserve">: </w:t>
      </w:r>
      <w:r w:rsidR="005B5052">
        <w:rPr>
          <w:sz w:val="22"/>
          <w:szCs w:val="18"/>
        </w:rPr>
        <w:t>2</w:t>
      </w:r>
      <w:r w:rsidR="00D6500B">
        <w:rPr>
          <w:sz w:val="22"/>
          <w:szCs w:val="18"/>
        </w:rPr>
        <w:t>.0</w:t>
      </w:r>
    </w:p>
    <w:p w14:paraId="39BE43E9" w14:textId="4AA569C4" w:rsidR="00AF3486" w:rsidRPr="00FC7153" w:rsidRDefault="00AF3486" w:rsidP="00AF3486">
      <w:pPr>
        <w:rPr>
          <w:sz w:val="22"/>
        </w:rPr>
      </w:pPr>
      <w:r w:rsidRPr="00FC7153">
        <w:rPr>
          <w:sz w:val="22"/>
          <w:szCs w:val="18"/>
        </w:rPr>
        <w:t>Datum</w:t>
      </w:r>
      <w:r w:rsidRPr="00FC7153">
        <w:rPr>
          <w:sz w:val="22"/>
          <w:szCs w:val="18"/>
        </w:rPr>
        <w:tab/>
        <w:t>:</w:t>
      </w:r>
      <w:r w:rsidR="005B5052">
        <w:rPr>
          <w:sz w:val="22"/>
          <w:szCs w:val="18"/>
        </w:rPr>
        <w:t>14</w:t>
      </w:r>
      <w:r w:rsidR="006F5F16" w:rsidRPr="00FC7153">
        <w:rPr>
          <w:sz w:val="22"/>
          <w:szCs w:val="18"/>
        </w:rPr>
        <w:t>-</w:t>
      </w:r>
      <w:r w:rsidR="005B5052">
        <w:rPr>
          <w:sz w:val="22"/>
          <w:szCs w:val="18"/>
        </w:rPr>
        <w:t>11</w:t>
      </w:r>
      <w:r w:rsidRPr="00FC7153">
        <w:rPr>
          <w:sz w:val="22"/>
          <w:szCs w:val="18"/>
        </w:rPr>
        <w:t>-20</w:t>
      </w:r>
      <w:r w:rsidR="00BE4E2D">
        <w:rPr>
          <w:sz w:val="22"/>
          <w:szCs w:val="18"/>
        </w:rPr>
        <w:t>2</w:t>
      </w:r>
      <w:r w:rsidR="005B5052">
        <w:rPr>
          <w:sz w:val="22"/>
          <w:szCs w:val="18"/>
        </w:rPr>
        <w:t>2</w:t>
      </w:r>
    </w:p>
    <w:p w14:paraId="53401F74" w14:textId="77777777" w:rsidR="00AF3486" w:rsidRPr="00FC7153" w:rsidRDefault="00AF3486" w:rsidP="00DA1668">
      <w:pPr>
        <w:spacing w:line="276" w:lineRule="auto"/>
        <w:rPr>
          <w:sz w:val="14"/>
          <w:szCs w:val="14"/>
        </w:rPr>
      </w:pPr>
    </w:p>
    <w:p w14:paraId="5E038EDD" w14:textId="77777777" w:rsidR="00AF3486" w:rsidRPr="00FC7153" w:rsidRDefault="00AF3486" w:rsidP="00470DA1">
      <w:pPr>
        <w:spacing w:line="276" w:lineRule="auto"/>
        <w:rPr>
          <w:szCs w:val="18"/>
        </w:rPr>
      </w:pPr>
    </w:p>
    <w:p w14:paraId="498C9970" w14:textId="77777777" w:rsidR="00AF3486" w:rsidRPr="00FC7153" w:rsidRDefault="00AF3486" w:rsidP="00470DA1">
      <w:pPr>
        <w:spacing w:line="276" w:lineRule="auto"/>
        <w:rPr>
          <w:szCs w:val="18"/>
        </w:rPr>
      </w:pPr>
    </w:p>
    <w:p w14:paraId="31E73FC5" w14:textId="77777777" w:rsidR="006F5F16" w:rsidRPr="00FC7153" w:rsidRDefault="006F5F16" w:rsidP="00470DA1">
      <w:pPr>
        <w:spacing w:line="276" w:lineRule="auto"/>
        <w:rPr>
          <w:szCs w:val="18"/>
        </w:rPr>
      </w:pPr>
    </w:p>
    <w:p w14:paraId="0F86397E" w14:textId="77777777" w:rsidR="006F5F16" w:rsidRPr="00FC7153" w:rsidRDefault="006F5F16" w:rsidP="00470DA1">
      <w:pPr>
        <w:spacing w:line="276" w:lineRule="auto"/>
        <w:rPr>
          <w:szCs w:val="18"/>
        </w:rPr>
      </w:pPr>
    </w:p>
    <w:p w14:paraId="2B5850D8" w14:textId="77777777" w:rsidR="006F5F16" w:rsidRPr="00FC7153" w:rsidRDefault="006F5F16" w:rsidP="00470DA1">
      <w:pPr>
        <w:spacing w:line="276" w:lineRule="auto"/>
        <w:rPr>
          <w:szCs w:val="18"/>
        </w:rPr>
      </w:pPr>
    </w:p>
    <w:p w14:paraId="76223F8A" w14:textId="77777777" w:rsidR="006F5F16" w:rsidRPr="00FC7153" w:rsidRDefault="006F5F16" w:rsidP="00470DA1">
      <w:pPr>
        <w:spacing w:line="276" w:lineRule="auto"/>
        <w:rPr>
          <w:szCs w:val="18"/>
        </w:rPr>
      </w:pPr>
    </w:p>
    <w:p w14:paraId="1AEC7F81" w14:textId="77777777" w:rsidR="006F5F16" w:rsidRPr="00FC7153" w:rsidRDefault="006F5F16" w:rsidP="00470DA1">
      <w:pPr>
        <w:spacing w:line="276" w:lineRule="auto"/>
        <w:rPr>
          <w:szCs w:val="18"/>
        </w:rPr>
      </w:pPr>
    </w:p>
    <w:p w14:paraId="7DE440C4" w14:textId="7BCF3258" w:rsidR="006F5F16" w:rsidRDefault="006F5F16" w:rsidP="00470DA1">
      <w:pPr>
        <w:spacing w:line="276" w:lineRule="auto"/>
        <w:rPr>
          <w:szCs w:val="18"/>
        </w:rPr>
      </w:pPr>
    </w:p>
    <w:p w14:paraId="56CB572C" w14:textId="51DC20E7" w:rsidR="00BE4E2D" w:rsidRDefault="00BE4E2D" w:rsidP="00470DA1">
      <w:pPr>
        <w:spacing w:line="276" w:lineRule="auto"/>
        <w:rPr>
          <w:szCs w:val="18"/>
        </w:rPr>
      </w:pPr>
    </w:p>
    <w:p w14:paraId="04E729AB" w14:textId="3336403E" w:rsidR="00BE4E2D" w:rsidRDefault="00BE4E2D" w:rsidP="00470DA1">
      <w:pPr>
        <w:spacing w:line="276" w:lineRule="auto"/>
        <w:rPr>
          <w:szCs w:val="18"/>
        </w:rPr>
      </w:pPr>
    </w:p>
    <w:p w14:paraId="434B4A10" w14:textId="3A6522DA" w:rsidR="00BE4E2D" w:rsidRDefault="00BE4E2D" w:rsidP="00470DA1">
      <w:pPr>
        <w:spacing w:line="276" w:lineRule="auto"/>
        <w:rPr>
          <w:szCs w:val="18"/>
        </w:rPr>
      </w:pPr>
    </w:p>
    <w:p w14:paraId="54F6D345" w14:textId="1C13E240" w:rsidR="00BE4E2D" w:rsidRDefault="00BE4E2D" w:rsidP="00470DA1">
      <w:pPr>
        <w:spacing w:line="276" w:lineRule="auto"/>
        <w:rPr>
          <w:szCs w:val="18"/>
        </w:rPr>
      </w:pPr>
    </w:p>
    <w:p w14:paraId="41DB5F1B" w14:textId="17DC6EF2" w:rsidR="00BE4E2D" w:rsidRDefault="00BE4E2D" w:rsidP="00470DA1">
      <w:pPr>
        <w:spacing w:line="276" w:lineRule="auto"/>
        <w:rPr>
          <w:szCs w:val="18"/>
        </w:rPr>
      </w:pPr>
    </w:p>
    <w:p w14:paraId="7E98EF1C" w14:textId="4C1A0406" w:rsidR="00BE4E2D" w:rsidRDefault="00BE4E2D" w:rsidP="00470DA1">
      <w:pPr>
        <w:spacing w:line="276" w:lineRule="auto"/>
        <w:rPr>
          <w:szCs w:val="18"/>
        </w:rPr>
      </w:pPr>
    </w:p>
    <w:p w14:paraId="1D1947F4" w14:textId="6DEA1316" w:rsidR="00BE4E2D" w:rsidRDefault="00BE4E2D" w:rsidP="00470DA1">
      <w:pPr>
        <w:spacing w:line="276" w:lineRule="auto"/>
        <w:rPr>
          <w:szCs w:val="18"/>
        </w:rPr>
      </w:pPr>
    </w:p>
    <w:p w14:paraId="47EB1CB7" w14:textId="77777777" w:rsidR="00BE4E2D" w:rsidRPr="00FC7153" w:rsidRDefault="00BE4E2D" w:rsidP="00470DA1">
      <w:pPr>
        <w:spacing w:line="276" w:lineRule="auto"/>
        <w:rPr>
          <w:szCs w:val="18"/>
        </w:rPr>
      </w:pPr>
    </w:p>
    <w:p w14:paraId="3895954A" w14:textId="77777777" w:rsidR="006F5F16" w:rsidRPr="00FC7153" w:rsidRDefault="006F5F16" w:rsidP="00470DA1">
      <w:pPr>
        <w:spacing w:line="276" w:lineRule="auto"/>
        <w:rPr>
          <w:szCs w:val="18"/>
        </w:rPr>
      </w:pPr>
    </w:p>
    <w:p w14:paraId="5D8D1BE9" w14:textId="77777777" w:rsidR="00255B1B" w:rsidRPr="00FC7153" w:rsidRDefault="00470DA1" w:rsidP="00470DA1">
      <w:pPr>
        <w:spacing w:line="276" w:lineRule="auto"/>
        <w:rPr>
          <w:szCs w:val="18"/>
        </w:rPr>
      </w:pPr>
      <w:r w:rsidRPr="00FC7153">
        <w:rPr>
          <w:szCs w:val="18"/>
        </w:rPr>
        <w:t>© Geh</w:t>
      </w:r>
      <w:r w:rsidR="00255B1B" w:rsidRPr="00FC7153">
        <w:rPr>
          <w:szCs w:val="18"/>
        </w:rPr>
        <w:t xml:space="preserve">ele of gedeeltelijke overneming, </w:t>
      </w:r>
      <w:r w:rsidRPr="00FC7153">
        <w:rPr>
          <w:szCs w:val="18"/>
        </w:rPr>
        <w:t xml:space="preserve">reproductie </w:t>
      </w:r>
      <w:r w:rsidR="00255B1B" w:rsidRPr="00FC7153">
        <w:rPr>
          <w:szCs w:val="18"/>
        </w:rPr>
        <w:t xml:space="preserve">of openbaarmaking </w:t>
      </w:r>
      <w:r w:rsidRPr="00FC7153">
        <w:rPr>
          <w:szCs w:val="18"/>
        </w:rPr>
        <w:t>van d</w:t>
      </w:r>
      <w:r w:rsidR="00FA49BD" w:rsidRPr="00FC7153">
        <w:rPr>
          <w:szCs w:val="18"/>
        </w:rPr>
        <w:t>it document en/of de bijbehorende bijlage(n)</w:t>
      </w:r>
      <w:r w:rsidRPr="00FC7153">
        <w:rPr>
          <w:szCs w:val="18"/>
        </w:rPr>
        <w:t xml:space="preserve">, op welke wijze dan ook, zonder voorafgaande </w:t>
      </w:r>
      <w:r w:rsidR="00C95A79" w:rsidRPr="00FC7153">
        <w:rPr>
          <w:szCs w:val="18"/>
        </w:rPr>
        <w:t>Schriftelijk</w:t>
      </w:r>
      <w:r w:rsidR="00255B1B" w:rsidRPr="00FC7153">
        <w:rPr>
          <w:szCs w:val="18"/>
        </w:rPr>
        <w:t>e</w:t>
      </w:r>
      <w:r w:rsidR="00192DDA" w:rsidRPr="00FC7153">
        <w:rPr>
          <w:szCs w:val="18"/>
        </w:rPr>
        <w:t xml:space="preserve"> toestemming van </w:t>
      </w:r>
      <w:r w:rsidR="00FA49BD" w:rsidRPr="00FC7153">
        <w:rPr>
          <w:szCs w:val="18"/>
        </w:rPr>
        <w:t>AQUON</w:t>
      </w:r>
      <w:r w:rsidR="00192DDA" w:rsidRPr="00FC7153">
        <w:rPr>
          <w:szCs w:val="18"/>
        </w:rPr>
        <w:t xml:space="preserve"> </w:t>
      </w:r>
      <w:r w:rsidRPr="00FC7153">
        <w:rPr>
          <w:szCs w:val="18"/>
        </w:rPr>
        <w:t>is verboden, behoudens de beperkingen bij de wet gesteld. Het verbod betreft ook gehele of gedeeltelijke bewerking.</w:t>
      </w:r>
    </w:p>
    <w:p w14:paraId="0974A64B" w14:textId="77777777" w:rsidR="00B96F57" w:rsidRPr="00FC7153" w:rsidRDefault="00B96F57" w:rsidP="00470DA1">
      <w:pPr>
        <w:spacing w:line="276" w:lineRule="auto"/>
        <w:rPr>
          <w:szCs w:val="18"/>
        </w:rPr>
      </w:pPr>
    </w:p>
    <w:p w14:paraId="5B1C4D42" w14:textId="77777777" w:rsidR="00AF3486" w:rsidRPr="00FC7153" w:rsidRDefault="00AF3486">
      <w:pPr>
        <w:spacing w:line="240" w:lineRule="auto"/>
        <w:rPr>
          <w:b/>
          <w:caps/>
        </w:rPr>
      </w:pPr>
      <w:r w:rsidRPr="00FC7153">
        <w:rPr>
          <w:b/>
          <w:caps/>
        </w:rPr>
        <w:br w:type="page"/>
      </w:r>
    </w:p>
    <w:p w14:paraId="67CCB7CA" w14:textId="77777777" w:rsidR="00470DA1" w:rsidRPr="00FC7153" w:rsidRDefault="00470DA1" w:rsidP="005A6E23">
      <w:pPr>
        <w:rPr>
          <w:b/>
          <w:caps/>
        </w:rPr>
      </w:pPr>
      <w:r w:rsidRPr="00FC7153">
        <w:rPr>
          <w:b/>
          <w:caps/>
        </w:rPr>
        <w:lastRenderedPageBreak/>
        <w:t>Inhoudsopgave</w:t>
      </w:r>
    </w:p>
    <w:p w14:paraId="33B39FEB" w14:textId="77777777" w:rsidR="00470DA1" w:rsidRPr="00FC7153" w:rsidRDefault="00470DA1" w:rsidP="00821823">
      <w:pPr>
        <w:spacing w:line="276" w:lineRule="auto"/>
      </w:pPr>
    </w:p>
    <w:bookmarkStart w:id="2" w:name="_Toc443638998"/>
    <w:bookmarkStart w:id="3" w:name="_Toc446058300"/>
    <w:bookmarkStart w:id="4" w:name="_Toc446324135"/>
    <w:p w14:paraId="6816EFF3" w14:textId="6EA84E6C" w:rsidR="00587AB6" w:rsidRDefault="005A6E23">
      <w:pPr>
        <w:pStyle w:val="Inhopg1"/>
        <w:rPr>
          <w:rFonts w:asciiTheme="minorHAnsi" w:eastAsiaTheme="minorEastAsia" w:hAnsiTheme="minorHAnsi" w:cstheme="minorBidi"/>
          <w:b w:val="0"/>
          <w:caps w:val="0"/>
          <w:spacing w:val="0"/>
          <w:sz w:val="22"/>
          <w:szCs w:val="22"/>
        </w:rPr>
      </w:pPr>
      <w:r w:rsidRPr="00FC7153">
        <w:rPr>
          <w:szCs w:val="18"/>
        </w:rPr>
        <w:fldChar w:fldCharType="begin"/>
      </w:r>
      <w:r w:rsidRPr="00FC7153">
        <w:rPr>
          <w:szCs w:val="18"/>
        </w:rPr>
        <w:instrText xml:space="preserve"> TOC \o "1-3" \h \z \u </w:instrText>
      </w:r>
      <w:r w:rsidRPr="00FC7153">
        <w:rPr>
          <w:szCs w:val="18"/>
        </w:rPr>
        <w:fldChar w:fldCharType="separate"/>
      </w:r>
      <w:hyperlink w:anchor="_Toc76647478" w:history="1">
        <w:r w:rsidR="00587AB6" w:rsidRPr="00F33ECF">
          <w:rPr>
            <w:rStyle w:val="Hyperlink"/>
            <w14:scene3d>
              <w14:camera w14:prst="orthographicFront"/>
              <w14:lightRig w14:rig="threePt" w14:dir="t">
                <w14:rot w14:lat="0" w14:lon="0" w14:rev="0"/>
              </w14:lightRig>
            </w14:scene3d>
          </w:rPr>
          <w:t>Hoofdstuk 1</w:t>
        </w:r>
        <w:r w:rsidR="00587AB6">
          <w:rPr>
            <w:rFonts w:asciiTheme="minorHAnsi" w:eastAsiaTheme="minorEastAsia" w:hAnsiTheme="minorHAnsi" w:cstheme="minorBidi"/>
            <w:b w:val="0"/>
            <w:caps w:val="0"/>
            <w:spacing w:val="0"/>
            <w:sz w:val="22"/>
            <w:szCs w:val="22"/>
          </w:rPr>
          <w:tab/>
        </w:r>
        <w:r w:rsidR="00587AB6" w:rsidRPr="00F33ECF">
          <w:rPr>
            <w:rStyle w:val="Hyperlink"/>
          </w:rPr>
          <w:t>Inleiding</w:t>
        </w:r>
        <w:r w:rsidR="00587AB6">
          <w:rPr>
            <w:webHidden/>
          </w:rPr>
          <w:tab/>
        </w:r>
        <w:r w:rsidR="00587AB6">
          <w:rPr>
            <w:webHidden/>
          </w:rPr>
          <w:fldChar w:fldCharType="begin"/>
        </w:r>
        <w:r w:rsidR="00587AB6">
          <w:rPr>
            <w:webHidden/>
          </w:rPr>
          <w:instrText xml:space="preserve"> PAGEREF _Toc76647478 \h </w:instrText>
        </w:r>
        <w:r w:rsidR="00587AB6">
          <w:rPr>
            <w:webHidden/>
          </w:rPr>
        </w:r>
        <w:r w:rsidR="00587AB6">
          <w:rPr>
            <w:webHidden/>
          </w:rPr>
          <w:fldChar w:fldCharType="separate"/>
        </w:r>
        <w:r w:rsidR="00587AB6">
          <w:rPr>
            <w:webHidden/>
          </w:rPr>
          <w:t>3</w:t>
        </w:r>
        <w:r w:rsidR="00587AB6">
          <w:rPr>
            <w:webHidden/>
          </w:rPr>
          <w:fldChar w:fldCharType="end"/>
        </w:r>
      </w:hyperlink>
    </w:p>
    <w:p w14:paraId="53002966" w14:textId="67E48DE6" w:rsidR="00587AB6" w:rsidRDefault="00B22107">
      <w:pPr>
        <w:pStyle w:val="Inhopg1"/>
        <w:rPr>
          <w:rFonts w:asciiTheme="minorHAnsi" w:eastAsiaTheme="minorEastAsia" w:hAnsiTheme="minorHAnsi" w:cstheme="minorBidi"/>
          <w:b w:val="0"/>
          <w:caps w:val="0"/>
          <w:spacing w:val="0"/>
          <w:sz w:val="22"/>
          <w:szCs w:val="22"/>
        </w:rPr>
      </w:pPr>
      <w:hyperlink w:anchor="_Toc76647479" w:history="1">
        <w:r w:rsidR="00587AB6" w:rsidRPr="00F33ECF">
          <w:rPr>
            <w:rStyle w:val="Hyperlink"/>
            <w14:scene3d>
              <w14:camera w14:prst="orthographicFront"/>
              <w14:lightRig w14:rig="threePt" w14:dir="t">
                <w14:rot w14:lat="0" w14:lon="0" w14:rev="0"/>
              </w14:lightRig>
            </w14:scene3d>
          </w:rPr>
          <w:t>Hoofdstuk 2</w:t>
        </w:r>
        <w:r w:rsidR="00587AB6">
          <w:rPr>
            <w:rFonts w:asciiTheme="minorHAnsi" w:eastAsiaTheme="minorEastAsia" w:hAnsiTheme="minorHAnsi" w:cstheme="minorBidi"/>
            <w:b w:val="0"/>
            <w:caps w:val="0"/>
            <w:spacing w:val="0"/>
            <w:sz w:val="22"/>
            <w:szCs w:val="22"/>
          </w:rPr>
          <w:tab/>
        </w:r>
        <w:r w:rsidR="00587AB6" w:rsidRPr="00F33ECF">
          <w:rPr>
            <w:rStyle w:val="Hyperlink"/>
          </w:rPr>
          <w:t>Definities en termen</w:t>
        </w:r>
        <w:r w:rsidR="00587AB6">
          <w:rPr>
            <w:webHidden/>
          </w:rPr>
          <w:tab/>
        </w:r>
        <w:r w:rsidR="00587AB6">
          <w:rPr>
            <w:webHidden/>
          </w:rPr>
          <w:fldChar w:fldCharType="begin"/>
        </w:r>
        <w:r w:rsidR="00587AB6">
          <w:rPr>
            <w:webHidden/>
          </w:rPr>
          <w:instrText xml:space="preserve"> PAGEREF _Toc76647479 \h </w:instrText>
        </w:r>
        <w:r w:rsidR="00587AB6">
          <w:rPr>
            <w:webHidden/>
          </w:rPr>
        </w:r>
        <w:r w:rsidR="00587AB6">
          <w:rPr>
            <w:webHidden/>
          </w:rPr>
          <w:fldChar w:fldCharType="separate"/>
        </w:r>
        <w:r w:rsidR="00587AB6">
          <w:rPr>
            <w:webHidden/>
          </w:rPr>
          <w:t>4</w:t>
        </w:r>
        <w:r w:rsidR="00587AB6">
          <w:rPr>
            <w:webHidden/>
          </w:rPr>
          <w:fldChar w:fldCharType="end"/>
        </w:r>
      </w:hyperlink>
    </w:p>
    <w:p w14:paraId="48410C04" w14:textId="0D7CAA97" w:rsidR="00587AB6" w:rsidRDefault="00B22107">
      <w:pPr>
        <w:pStyle w:val="Inhopg1"/>
        <w:rPr>
          <w:rFonts w:asciiTheme="minorHAnsi" w:eastAsiaTheme="minorEastAsia" w:hAnsiTheme="minorHAnsi" w:cstheme="minorBidi"/>
          <w:b w:val="0"/>
          <w:caps w:val="0"/>
          <w:spacing w:val="0"/>
          <w:sz w:val="22"/>
          <w:szCs w:val="22"/>
        </w:rPr>
      </w:pPr>
      <w:hyperlink w:anchor="_Toc76647480" w:history="1">
        <w:r w:rsidR="00587AB6" w:rsidRPr="00F33ECF">
          <w:rPr>
            <w:rStyle w:val="Hyperlink"/>
            <w14:scene3d>
              <w14:camera w14:prst="orthographicFront"/>
              <w14:lightRig w14:rig="threePt" w14:dir="t">
                <w14:rot w14:lat="0" w14:lon="0" w14:rev="0"/>
              </w14:lightRig>
            </w14:scene3d>
          </w:rPr>
          <w:t>Hoofdstuk 3</w:t>
        </w:r>
        <w:r w:rsidR="00587AB6">
          <w:rPr>
            <w:rFonts w:asciiTheme="minorHAnsi" w:eastAsiaTheme="minorEastAsia" w:hAnsiTheme="minorHAnsi" w:cstheme="minorBidi"/>
            <w:b w:val="0"/>
            <w:caps w:val="0"/>
            <w:spacing w:val="0"/>
            <w:sz w:val="22"/>
            <w:szCs w:val="22"/>
          </w:rPr>
          <w:tab/>
        </w:r>
        <w:r w:rsidR="00587AB6" w:rsidRPr="00F33ECF">
          <w:rPr>
            <w:rStyle w:val="Hyperlink"/>
          </w:rPr>
          <w:t>Procesbeschrijvingen huidige proces</w:t>
        </w:r>
        <w:r w:rsidR="00587AB6">
          <w:rPr>
            <w:webHidden/>
          </w:rPr>
          <w:tab/>
        </w:r>
        <w:r w:rsidR="00587AB6">
          <w:rPr>
            <w:webHidden/>
          </w:rPr>
          <w:fldChar w:fldCharType="begin"/>
        </w:r>
        <w:r w:rsidR="00587AB6">
          <w:rPr>
            <w:webHidden/>
          </w:rPr>
          <w:instrText xml:space="preserve"> PAGEREF _Toc76647480 \h </w:instrText>
        </w:r>
        <w:r w:rsidR="00587AB6">
          <w:rPr>
            <w:webHidden/>
          </w:rPr>
        </w:r>
        <w:r w:rsidR="00587AB6">
          <w:rPr>
            <w:webHidden/>
          </w:rPr>
          <w:fldChar w:fldCharType="separate"/>
        </w:r>
        <w:r w:rsidR="00587AB6">
          <w:rPr>
            <w:webHidden/>
          </w:rPr>
          <w:t>7</w:t>
        </w:r>
        <w:r w:rsidR="00587AB6">
          <w:rPr>
            <w:webHidden/>
          </w:rPr>
          <w:fldChar w:fldCharType="end"/>
        </w:r>
      </w:hyperlink>
    </w:p>
    <w:p w14:paraId="0276C6C1" w14:textId="7015A7CC" w:rsidR="00587AB6" w:rsidRDefault="00B22107">
      <w:pPr>
        <w:pStyle w:val="Inhopg2"/>
        <w:rPr>
          <w:rFonts w:asciiTheme="minorHAnsi" w:eastAsiaTheme="minorEastAsia" w:hAnsiTheme="minorHAnsi" w:cstheme="minorBidi"/>
          <w:spacing w:val="0"/>
          <w:sz w:val="22"/>
        </w:rPr>
      </w:pPr>
      <w:hyperlink w:anchor="_Toc76647481" w:history="1">
        <w:r w:rsidR="00587AB6" w:rsidRPr="00F33ECF">
          <w:rPr>
            <w:rStyle w:val="Hyperlink"/>
          </w:rPr>
          <w:t>3.1</w:t>
        </w:r>
        <w:r w:rsidR="00587AB6">
          <w:rPr>
            <w:rFonts w:asciiTheme="minorHAnsi" w:eastAsiaTheme="minorEastAsia" w:hAnsiTheme="minorHAnsi" w:cstheme="minorBidi"/>
            <w:spacing w:val="0"/>
            <w:sz w:val="22"/>
          </w:rPr>
          <w:tab/>
        </w:r>
        <w:r w:rsidR="00587AB6" w:rsidRPr="00F33ECF">
          <w:rPr>
            <w:rStyle w:val="Hyperlink"/>
          </w:rPr>
          <w:t>Globaal overzicht proces</w:t>
        </w:r>
        <w:r w:rsidR="00587AB6">
          <w:rPr>
            <w:webHidden/>
          </w:rPr>
          <w:tab/>
        </w:r>
        <w:r w:rsidR="00587AB6">
          <w:rPr>
            <w:webHidden/>
          </w:rPr>
          <w:fldChar w:fldCharType="begin"/>
        </w:r>
        <w:r w:rsidR="00587AB6">
          <w:rPr>
            <w:webHidden/>
          </w:rPr>
          <w:instrText xml:space="preserve"> PAGEREF _Toc76647481 \h </w:instrText>
        </w:r>
        <w:r w:rsidR="00587AB6">
          <w:rPr>
            <w:webHidden/>
          </w:rPr>
        </w:r>
        <w:r w:rsidR="00587AB6">
          <w:rPr>
            <w:webHidden/>
          </w:rPr>
          <w:fldChar w:fldCharType="separate"/>
        </w:r>
        <w:r w:rsidR="00587AB6">
          <w:rPr>
            <w:webHidden/>
          </w:rPr>
          <w:t>7</w:t>
        </w:r>
        <w:r w:rsidR="00587AB6">
          <w:rPr>
            <w:webHidden/>
          </w:rPr>
          <w:fldChar w:fldCharType="end"/>
        </w:r>
      </w:hyperlink>
    </w:p>
    <w:p w14:paraId="21B390AA" w14:textId="3362FAB7" w:rsidR="00587AB6" w:rsidRDefault="00B22107">
      <w:pPr>
        <w:pStyle w:val="Inhopg2"/>
        <w:rPr>
          <w:rFonts w:asciiTheme="minorHAnsi" w:eastAsiaTheme="minorEastAsia" w:hAnsiTheme="minorHAnsi" w:cstheme="minorBidi"/>
          <w:spacing w:val="0"/>
          <w:sz w:val="22"/>
        </w:rPr>
      </w:pPr>
      <w:hyperlink w:anchor="_Toc76647482" w:history="1">
        <w:r w:rsidR="00587AB6" w:rsidRPr="00F33ECF">
          <w:rPr>
            <w:rStyle w:val="Hyperlink"/>
          </w:rPr>
          <w:t>3.2</w:t>
        </w:r>
        <w:r w:rsidR="00587AB6">
          <w:rPr>
            <w:rFonts w:asciiTheme="minorHAnsi" w:eastAsiaTheme="minorEastAsia" w:hAnsiTheme="minorHAnsi" w:cstheme="minorBidi"/>
            <w:spacing w:val="0"/>
            <w:sz w:val="22"/>
          </w:rPr>
          <w:tab/>
        </w:r>
        <w:r w:rsidR="00587AB6" w:rsidRPr="00F33ECF">
          <w:rPr>
            <w:rStyle w:val="Hyperlink"/>
          </w:rPr>
          <w:t>Voorbewerken Ptotaal en Ntotaal</w:t>
        </w:r>
        <w:r w:rsidR="00587AB6">
          <w:rPr>
            <w:webHidden/>
          </w:rPr>
          <w:tab/>
        </w:r>
        <w:r w:rsidR="00587AB6">
          <w:rPr>
            <w:webHidden/>
          </w:rPr>
          <w:fldChar w:fldCharType="begin"/>
        </w:r>
        <w:r w:rsidR="00587AB6">
          <w:rPr>
            <w:webHidden/>
          </w:rPr>
          <w:instrText xml:space="preserve"> PAGEREF _Toc76647482 \h </w:instrText>
        </w:r>
        <w:r w:rsidR="00587AB6">
          <w:rPr>
            <w:webHidden/>
          </w:rPr>
        </w:r>
        <w:r w:rsidR="00587AB6">
          <w:rPr>
            <w:webHidden/>
          </w:rPr>
          <w:fldChar w:fldCharType="separate"/>
        </w:r>
        <w:r w:rsidR="00587AB6">
          <w:rPr>
            <w:webHidden/>
          </w:rPr>
          <w:t>8</w:t>
        </w:r>
        <w:r w:rsidR="00587AB6">
          <w:rPr>
            <w:webHidden/>
          </w:rPr>
          <w:fldChar w:fldCharType="end"/>
        </w:r>
      </w:hyperlink>
    </w:p>
    <w:p w14:paraId="00C1863B" w14:textId="69340AEE" w:rsidR="00587AB6" w:rsidRDefault="00B22107">
      <w:pPr>
        <w:pStyle w:val="Inhopg2"/>
        <w:rPr>
          <w:rFonts w:asciiTheme="minorHAnsi" w:eastAsiaTheme="minorEastAsia" w:hAnsiTheme="minorHAnsi" w:cstheme="minorBidi"/>
          <w:spacing w:val="0"/>
          <w:sz w:val="22"/>
        </w:rPr>
      </w:pPr>
      <w:hyperlink w:anchor="_Toc76647483" w:history="1">
        <w:r w:rsidR="00587AB6" w:rsidRPr="00F33ECF">
          <w:rPr>
            <w:rStyle w:val="Hyperlink"/>
          </w:rPr>
          <w:t>3.2.1</w:t>
        </w:r>
        <w:r w:rsidR="00587AB6">
          <w:rPr>
            <w:rFonts w:asciiTheme="minorHAnsi" w:eastAsiaTheme="minorEastAsia" w:hAnsiTheme="minorHAnsi" w:cstheme="minorBidi"/>
            <w:spacing w:val="0"/>
            <w:sz w:val="22"/>
          </w:rPr>
          <w:tab/>
        </w:r>
        <w:r w:rsidR="00587AB6" w:rsidRPr="00F33ECF">
          <w:rPr>
            <w:rStyle w:val="Hyperlink"/>
          </w:rPr>
          <w:t>Algemene info</w:t>
        </w:r>
        <w:r w:rsidR="00587AB6">
          <w:rPr>
            <w:webHidden/>
          </w:rPr>
          <w:tab/>
        </w:r>
        <w:r w:rsidR="00587AB6">
          <w:rPr>
            <w:webHidden/>
          </w:rPr>
          <w:fldChar w:fldCharType="begin"/>
        </w:r>
        <w:r w:rsidR="00587AB6">
          <w:rPr>
            <w:webHidden/>
          </w:rPr>
          <w:instrText xml:space="preserve"> PAGEREF _Toc76647483 \h </w:instrText>
        </w:r>
        <w:r w:rsidR="00587AB6">
          <w:rPr>
            <w:webHidden/>
          </w:rPr>
        </w:r>
        <w:r w:rsidR="00587AB6">
          <w:rPr>
            <w:webHidden/>
          </w:rPr>
          <w:fldChar w:fldCharType="separate"/>
        </w:r>
        <w:r w:rsidR="00587AB6">
          <w:rPr>
            <w:webHidden/>
          </w:rPr>
          <w:t>8</w:t>
        </w:r>
        <w:r w:rsidR="00587AB6">
          <w:rPr>
            <w:webHidden/>
          </w:rPr>
          <w:fldChar w:fldCharType="end"/>
        </w:r>
      </w:hyperlink>
    </w:p>
    <w:p w14:paraId="1B473FF5" w14:textId="16645FAF" w:rsidR="00587AB6" w:rsidRDefault="00B22107">
      <w:pPr>
        <w:pStyle w:val="Inhopg2"/>
        <w:rPr>
          <w:rFonts w:asciiTheme="minorHAnsi" w:eastAsiaTheme="minorEastAsia" w:hAnsiTheme="minorHAnsi" w:cstheme="minorBidi"/>
          <w:spacing w:val="0"/>
          <w:sz w:val="22"/>
        </w:rPr>
      </w:pPr>
      <w:hyperlink w:anchor="_Toc76647484" w:history="1">
        <w:r w:rsidR="00587AB6" w:rsidRPr="00F33ECF">
          <w:rPr>
            <w:rStyle w:val="Hyperlink"/>
          </w:rPr>
          <w:t>3.2.2</w:t>
        </w:r>
        <w:r w:rsidR="00587AB6">
          <w:rPr>
            <w:rFonts w:asciiTheme="minorHAnsi" w:eastAsiaTheme="minorEastAsia" w:hAnsiTheme="minorHAnsi" w:cstheme="minorBidi"/>
            <w:spacing w:val="0"/>
            <w:sz w:val="22"/>
          </w:rPr>
          <w:tab/>
        </w:r>
        <w:r w:rsidR="00587AB6" w:rsidRPr="00F33ECF">
          <w:rPr>
            <w:rStyle w:val="Hyperlink"/>
          </w:rPr>
          <w:t>Beschrijving van de methode</w:t>
        </w:r>
        <w:r w:rsidR="00587AB6">
          <w:rPr>
            <w:webHidden/>
          </w:rPr>
          <w:tab/>
        </w:r>
        <w:r w:rsidR="00587AB6">
          <w:rPr>
            <w:webHidden/>
          </w:rPr>
          <w:fldChar w:fldCharType="begin"/>
        </w:r>
        <w:r w:rsidR="00587AB6">
          <w:rPr>
            <w:webHidden/>
          </w:rPr>
          <w:instrText xml:space="preserve"> PAGEREF _Toc76647484 \h </w:instrText>
        </w:r>
        <w:r w:rsidR="00587AB6">
          <w:rPr>
            <w:webHidden/>
          </w:rPr>
        </w:r>
        <w:r w:rsidR="00587AB6">
          <w:rPr>
            <w:webHidden/>
          </w:rPr>
          <w:fldChar w:fldCharType="separate"/>
        </w:r>
        <w:r w:rsidR="00587AB6">
          <w:rPr>
            <w:webHidden/>
          </w:rPr>
          <w:t>8</w:t>
        </w:r>
        <w:r w:rsidR="00587AB6">
          <w:rPr>
            <w:webHidden/>
          </w:rPr>
          <w:fldChar w:fldCharType="end"/>
        </w:r>
      </w:hyperlink>
    </w:p>
    <w:p w14:paraId="176D482A" w14:textId="09612479" w:rsidR="00587AB6" w:rsidRDefault="00B22107">
      <w:pPr>
        <w:pStyle w:val="Inhopg2"/>
        <w:rPr>
          <w:rFonts w:asciiTheme="minorHAnsi" w:eastAsiaTheme="minorEastAsia" w:hAnsiTheme="minorHAnsi" w:cstheme="minorBidi"/>
          <w:spacing w:val="0"/>
          <w:sz w:val="22"/>
        </w:rPr>
      </w:pPr>
      <w:hyperlink w:anchor="_Toc76647485" w:history="1">
        <w:r w:rsidR="00587AB6" w:rsidRPr="00F33ECF">
          <w:rPr>
            <w:rStyle w:val="Hyperlink"/>
          </w:rPr>
          <w:t>3.3</w:t>
        </w:r>
        <w:r w:rsidR="00587AB6">
          <w:rPr>
            <w:rFonts w:asciiTheme="minorHAnsi" w:eastAsiaTheme="minorEastAsia" w:hAnsiTheme="minorHAnsi" w:cstheme="minorBidi"/>
            <w:spacing w:val="0"/>
            <w:sz w:val="22"/>
          </w:rPr>
          <w:tab/>
        </w:r>
        <w:r w:rsidR="00587AB6" w:rsidRPr="00F33ECF">
          <w:rPr>
            <w:rStyle w:val="Hyperlink"/>
          </w:rPr>
          <w:t>Voorbewerken Kjeldahl CFA</w:t>
        </w:r>
        <w:r w:rsidR="00587AB6">
          <w:rPr>
            <w:webHidden/>
          </w:rPr>
          <w:tab/>
        </w:r>
        <w:r w:rsidR="00587AB6">
          <w:rPr>
            <w:webHidden/>
          </w:rPr>
          <w:fldChar w:fldCharType="begin"/>
        </w:r>
        <w:r w:rsidR="00587AB6">
          <w:rPr>
            <w:webHidden/>
          </w:rPr>
          <w:instrText xml:space="preserve"> PAGEREF _Toc76647485 \h </w:instrText>
        </w:r>
        <w:r w:rsidR="00587AB6">
          <w:rPr>
            <w:webHidden/>
          </w:rPr>
        </w:r>
        <w:r w:rsidR="00587AB6">
          <w:rPr>
            <w:webHidden/>
          </w:rPr>
          <w:fldChar w:fldCharType="separate"/>
        </w:r>
        <w:r w:rsidR="00587AB6">
          <w:rPr>
            <w:webHidden/>
          </w:rPr>
          <w:t>8</w:t>
        </w:r>
        <w:r w:rsidR="00587AB6">
          <w:rPr>
            <w:webHidden/>
          </w:rPr>
          <w:fldChar w:fldCharType="end"/>
        </w:r>
      </w:hyperlink>
    </w:p>
    <w:p w14:paraId="56762E0A" w14:textId="511F8C95" w:rsidR="00587AB6" w:rsidRDefault="00B22107">
      <w:pPr>
        <w:pStyle w:val="Inhopg2"/>
        <w:rPr>
          <w:rFonts w:asciiTheme="minorHAnsi" w:eastAsiaTheme="minorEastAsia" w:hAnsiTheme="minorHAnsi" w:cstheme="minorBidi"/>
          <w:spacing w:val="0"/>
          <w:sz w:val="22"/>
        </w:rPr>
      </w:pPr>
      <w:hyperlink w:anchor="_Toc76647486" w:history="1">
        <w:r w:rsidR="00587AB6" w:rsidRPr="00F33ECF">
          <w:rPr>
            <w:rStyle w:val="Hyperlink"/>
          </w:rPr>
          <w:t>3.3.1</w:t>
        </w:r>
        <w:r w:rsidR="00587AB6">
          <w:rPr>
            <w:rFonts w:asciiTheme="minorHAnsi" w:eastAsiaTheme="minorEastAsia" w:hAnsiTheme="minorHAnsi" w:cstheme="minorBidi"/>
            <w:spacing w:val="0"/>
            <w:sz w:val="22"/>
          </w:rPr>
          <w:tab/>
        </w:r>
        <w:r w:rsidR="00587AB6" w:rsidRPr="00F33ECF">
          <w:rPr>
            <w:rStyle w:val="Hyperlink"/>
          </w:rPr>
          <w:t>Algemene info</w:t>
        </w:r>
        <w:r w:rsidR="00587AB6">
          <w:rPr>
            <w:webHidden/>
          </w:rPr>
          <w:tab/>
        </w:r>
        <w:r w:rsidR="00587AB6">
          <w:rPr>
            <w:webHidden/>
          </w:rPr>
          <w:fldChar w:fldCharType="begin"/>
        </w:r>
        <w:r w:rsidR="00587AB6">
          <w:rPr>
            <w:webHidden/>
          </w:rPr>
          <w:instrText xml:space="preserve"> PAGEREF _Toc76647486 \h </w:instrText>
        </w:r>
        <w:r w:rsidR="00587AB6">
          <w:rPr>
            <w:webHidden/>
          </w:rPr>
        </w:r>
        <w:r w:rsidR="00587AB6">
          <w:rPr>
            <w:webHidden/>
          </w:rPr>
          <w:fldChar w:fldCharType="separate"/>
        </w:r>
        <w:r w:rsidR="00587AB6">
          <w:rPr>
            <w:webHidden/>
          </w:rPr>
          <w:t>8</w:t>
        </w:r>
        <w:r w:rsidR="00587AB6">
          <w:rPr>
            <w:webHidden/>
          </w:rPr>
          <w:fldChar w:fldCharType="end"/>
        </w:r>
      </w:hyperlink>
    </w:p>
    <w:p w14:paraId="0ED10F5D" w14:textId="420E7B79" w:rsidR="00587AB6" w:rsidRDefault="00B22107">
      <w:pPr>
        <w:pStyle w:val="Inhopg2"/>
        <w:rPr>
          <w:rFonts w:asciiTheme="minorHAnsi" w:eastAsiaTheme="minorEastAsia" w:hAnsiTheme="minorHAnsi" w:cstheme="minorBidi"/>
          <w:spacing w:val="0"/>
          <w:sz w:val="22"/>
        </w:rPr>
      </w:pPr>
      <w:hyperlink w:anchor="_Toc76647487" w:history="1">
        <w:r w:rsidR="00587AB6" w:rsidRPr="00F33ECF">
          <w:rPr>
            <w:rStyle w:val="Hyperlink"/>
          </w:rPr>
          <w:t>3.3.2</w:t>
        </w:r>
        <w:r w:rsidR="00587AB6">
          <w:rPr>
            <w:rFonts w:asciiTheme="minorHAnsi" w:eastAsiaTheme="minorEastAsia" w:hAnsiTheme="minorHAnsi" w:cstheme="minorBidi"/>
            <w:spacing w:val="0"/>
            <w:sz w:val="22"/>
          </w:rPr>
          <w:tab/>
        </w:r>
        <w:r w:rsidR="00587AB6" w:rsidRPr="00F33ECF">
          <w:rPr>
            <w:rStyle w:val="Hyperlink"/>
          </w:rPr>
          <w:t>Beschrijving van de methode</w:t>
        </w:r>
        <w:r w:rsidR="00587AB6">
          <w:rPr>
            <w:webHidden/>
          </w:rPr>
          <w:tab/>
        </w:r>
        <w:r w:rsidR="00587AB6">
          <w:rPr>
            <w:webHidden/>
          </w:rPr>
          <w:fldChar w:fldCharType="begin"/>
        </w:r>
        <w:r w:rsidR="00587AB6">
          <w:rPr>
            <w:webHidden/>
          </w:rPr>
          <w:instrText xml:space="preserve"> PAGEREF _Toc76647487 \h </w:instrText>
        </w:r>
        <w:r w:rsidR="00587AB6">
          <w:rPr>
            <w:webHidden/>
          </w:rPr>
        </w:r>
        <w:r w:rsidR="00587AB6">
          <w:rPr>
            <w:webHidden/>
          </w:rPr>
          <w:fldChar w:fldCharType="separate"/>
        </w:r>
        <w:r w:rsidR="00587AB6">
          <w:rPr>
            <w:webHidden/>
          </w:rPr>
          <w:t>8</w:t>
        </w:r>
        <w:r w:rsidR="00587AB6">
          <w:rPr>
            <w:webHidden/>
          </w:rPr>
          <w:fldChar w:fldCharType="end"/>
        </w:r>
      </w:hyperlink>
    </w:p>
    <w:p w14:paraId="054716CA" w14:textId="329C8DF3" w:rsidR="00587AB6" w:rsidRDefault="00B22107">
      <w:pPr>
        <w:pStyle w:val="Inhopg2"/>
        <w:rPr>
          <w:rFonts w:asciiTheme="minorHAnsi" w:eastAsiaTheme="minorEastAsia" w:hAnsiTheme="minorHAnsi" w:cstheme="minorBidi"/>
          <w:spacing w:val="0"/>
          <w:sz w:val="22"/>
        </w:rPr>
      </w:pPr>
      <w:hyperlink w:anchor="_Toc76647488" w:history="1">
        <w:r w:rsidR="00587AB6" w:rsidRPr="00F33ECF">
          <w:rPr>
            <w:rStyle w:val="Hyperlink"/>
          </w:rPr>
          <w:t>3.4</w:t>
        </w:r>
        <w:r w:rsidR="00587AB6">
          <w:rPr>
            <w:rFonts w:asciiTheme="minorHAnsi" w:eastAsiaTheme="minorEastAsia" w:hAnsiTheme="minorHAnsi" w:cstheme="minorBidi"/>
            <w:spacing w:val="0"/>
            <w:sz w:val="22"/>
          </w:rPr>
          <w:tab/>
        </w:r>
        <w:r w:rsidR="00587AB6" w:rsidRPr="00F33ECF">
          <w:rPr>
            <w:rStyle w:val="Hyperlink"/>
          </w:rPr>
          <w:t>Voorbewerken Kjeldahl destillatiemethode</w:t>
        </w:r>
        <w:r w:rsidR="00587AB6">
          <w:rPr>
            <w:webHidden/>
          </w:rPr>
          <w:tab/>
        </w:r>
        <w:r w:rsidR="00587AB6">
          <w:rPr>
            <w:webHidden/>
          </w:rPr>
          <w:fldChar w:fldCharType="begin"/>
        </w:r>
        <w:r w:rsidR="00587AB6">
          <w:rPr>
            <w:webHidden/>
          </w:rPr>
          <w:instrText xml:space="preserve"> PAGEREF _Toc76647488 \h </w:instrText>
        </w:r>
        <w:r w:rsidR="00587AB6">
          <w:rPr>
            <w:webHidden/>
          </w:rPr>
        </w:r>
        <w:r w:rsidR="00587AB6">
          <w:rPr>
            <w:webHidden/>
          </w:rPr>
          <w:fldChar w:fldCharType="separate"/>
        </w:r>
        <w:r w:rsidR="00587AB6">
          <w:rPr>
            <w:webHidden/>
          </w:rPr>
          <w:t>10</w:t>
        </w:r>
        <w:r w:rsidR="00587AB6">
          <w:rPr>
            <w:webHidden/>
          </w:rPr>
          <w:fldChar w:fldCharType="end"/>
        </w:r>
      </w:hyperlink>
    </w:p>
    <w:p w14:paraId="1341F91C" w14:textId="12FCEC24" w:rsidR="00587AB6" w:rsidRDefault="00B22107">
      <w:pPr>
        <w:pStyle w:val="Inhopg2"/>
        <w:rPr>
          <w:rFonts w:asciiTheme="minorHAnsi" w:eastAsiaTheme="minorEastAsia" w:hAnsiTheme="minorHAnsi" w:cstheme="minorBidi"/>
          <w:spacing w:val="0"/>
          <w:sz w:val="22"/>
        </w:rPr>
      </w:pPr>
      <w:hyperlink w:anchor="_Toc76647489" w:history="1">
        <w:r w:rsidR="00587AB6" w:rsidRPr="00F33ECF">
          <w:rPr>
            <w:rStyle w:val="Hyperlink"/>
          </w:rPr>
          <w:t>3.4.1</w:t>
        </w:r>
        <w:r w:rsidR="00587AB6">
          <w:rPr>
            <w:rFonts w:asciiTheme="minorHAnsi" w:eastAsiaTheme="minorEastAsia" w:hAnsiTheme="minorHAnsi" w:cstheme="minorBidi"/>
            <w:spacing w:val="0"/>
            <w:sz w:val="22"/>
          </w:rPr>
          <w:tab/>
        </w:r>
        <w:r w:rsidR="00587AB6" w:rsidRPr="00F33ECF">
          <w:rPr>
            <w:rStyle w:val="Hyperlink"/>
          </w:rPr>
          <w:t>Algemene info</w:t>
        </w:r>
        <w:r w:rsidR="00587AB6">
          <w:rPr>
            <w:webHidden/>
          </w:rPr>
          <w:tab/>
        </w:r>
        <w:r w:rsidR="00587AB6">
          <w:rPr>
            <w:webHidden/>
          </w:rPr>
          <w:fldChar w:fldCharType="begin"/>
        </w:r>
        <w:r w:rsidR="00587AB6">
          <w:rPr>
            <w:webHidden/>
          </w:rPr>
          <w:instrText xml:space="preserve"> PAGEREF _Toc76647489 \h </w:instrText>
        </w:r>
        <w:r w:rsidR="00587AB6">
          <w:rPr>
            <w:webHidden/>
          </w:rPr>
        </w:r>
        <w:r w:rsidR="00587AB6">
          <w:rPr>
            <w:webHidden/>
          </w:rPr>
          <w:fldChar w:fldCharType="separate"/>
        </w:r>
        <w:r w:rsidR="00587AB6">
          <w:rPr>
            <w:webHidden/>
          </w:rPr>
          <w:t>10</w:t>
        </w:r>
        <w:r w:rsidR="00587AB6">
          <w:rPr>
            <w:webHidden/>
          </w:rPr>
          <w:fldChar w:fldCharType="end"/>
        </w:r>
      </w:hyperlink>
    </w:p>
    <w:p w14:paraId="64FE63B6" w14:textId="5E72B80F" w:rsidR="00587AB6" w:rsidRDefault="00B22107">
      <w:pPr>
        <w:pStyle w:val="Inhopg2"/>
        <w:rPr>
          <w:rFonts w:asciiTheme="minorHAnsi" w:eastAsiaTheme="minorEastAsia" w:hAnsiTheme="minorHAnsi" w:cstheme="minorBidi"/>
          <w:spacing w:val="0"/>
          <w:sz w:val="22"/>
        </w:rPr>
      </w:pPr>
      <w:hyperlink w:anchor="_Toc76647490" w:history="1">
        <w:r w:rsidR="00587AB6" w:rsidRPr="00F33ECF">
          <w:rPr>
            <w:rStyle w:val="Hyperlink"/>
          </w:rPr>
          <w:t>3.4.2</w:t>
        </w:r>
        <w:r w:rsidR="00587AB6">
          <w:rPr>
            <w:rFonts w:asciiTheme="minorHAnsi" w:eastAsiaTheme="minorEastAsia" w:hAnsiTheme="minorHAnsi" w:cstheme="minorBidi"/>
            <w:spacing w:val="0"/>
            <w:sz w:val="22"/>
          </w:rPr>
          <w:tab/>
        </w:r>
        <w:r w:rsidR="00587AB6" w:rsidRPr="00F33ECF">
          <w:rPr>
            <w:rStyle w:val="Hyperlink"/>
          </w:rPr>
          <w:t>Beschrijving van de methode</w:t>
        </w:r>
        <w:r w:rsidR="00587AB6">
          <w:rPr>
            <w:webHidden/>
          </w:rPr>
          <w:tab/>
        </w:r>
        <w:r w:rsidR="00587AB6">
          <w:rPr>
            <w:webHidden/>
          </w:rPr>
          <w:fldChar w:fldCharType="begin"/>
        </w:r>
        <w:r w:rsidR="00587AB6">
          <w:rPr>
            <w:webHidden/>
          </w:rPr>
          <w:instrText xml:space="preserve"> PAGEREF _Toc76647490 \h </w:instrText>
        </w:r>
        <w:r w:rsidR="00587AB6">
          <w:rPr>
            <w:webHidden/>
          </w:rPr>
        </w:r>
        <w:r w:rsidR="00587AB6">
          <w:rPr>
            <w:webHidden/>
          </w:rPr>
          <w:fldChar w:fldCharType="separate"/>
        </w:r>
        <w:r w:rsidR="00587AB6">
          <w:rPr>
            <w:webHidden/>
          </w:rPr>
          <w:t>10</w:t>
        </w:r>
        <w:r w:rsidR="00587AB6">
          <w:rPr>
            <w:webHidden/>
          </w:rPr>
          <w:fldChar w:fldCharType="end"/>
        </w:r>
      </w:hyperlink>
    </w:p>
    <w:p w14:paraId="0E443455" w14:textId="54A048AF" w:rsidR="00587AB6" w:rsidRDefault="00B22107">
      <w:pPr>
        <w:pStyle w:val="Inhopg2"/>
        <w:rPr>
          <w:rFonts w:asciiTheme="minorHAnsi" w:eastAsiaTheme="minorEastAsia" w:hAnsiTheme="minorHAnsi" w:cstheme="minorBidi"/>
          <w:spacing w:val="0"/>
          <w:sz w:val="22"/>
        </w:rPr>
      </w:pPr>
      <w:hyperlink w:anchor="_Toc76647491" w:history="1">
        <w:r w:rsidR="00587AB6" w:rsidRPr="00F33ECF">
          <w:rPr>
            <w:rStyle w:val="Hyperlink"/>
          </w:rPr>
          <w:t>3.5</w:t>
        </w:r>
        <w:r w:rsidR="00587AB6">
          <w:rPr>
            <w:rFonts w:asciiTheme="minorHAnsi" w:eastAsiaTheme="minorEastAsia" w:hAnsiTheme="minorHAnsi" w:cstheme="minorBidi"/>
            <w:spacing w:val="0"/>
            <w:sz w:val="22"/>
          </w:rPr>
          <w:tab/>
        </w:r>
        <w:r w:rsidR="00587AB6" w:rsidRPr="00F33ECF">
          <w:rPr>
            <w:rStyle w:val="Hyperlink"/>
          </w:rPr>
          <w:t>Inzetten CZV cuvetten</w:t>
        </w:r>
        <w:r w:rsidR="00587AB6">
          <w:rPr>
            <w:webHidden/>
          </w:rPr>
          <w:tab/>
        </w:r>
        <w:r w:rsidR="00587AB6">
          <w:rPr>
            <w:webHidden/>
          </w:rPr>
          <w:fldChar w:fldCharType="begin"/>
        </w:r>
        <w:r w:rsidR="00587AB6">
          <w:rPr>
            <w:webHidden/>
          </w:rPr>
          <w:instrText xml:space="preserve"> PAGEREF _Toc76647491 \h </w:instrText>
        </w:r>
        <w:r w:rsidR="00587AB6">
          <w:rPr>
            <w:webHidden/>
          </w:rPr>
        </w:r>
        <w:r w:rsidR="00587AB6">
          <w:rPr>
            <w:webHidden/>
          </w:rPr>
          <w:fldChar w:fldCharType="separate"/>
        </w:r>
        <w:r w:rsidR="00587AB6">
          <w:rPr>
            <w:webHidden/>
          </w:rPr>
          <w:t>11</w:t>
        </w:r>
        <w:r w:rsidR="00587AB6">
          <w:rPr>
            <w:webHidden/>
          </w:rPr>
          <w:fldChar w:fldCharType="end"/>
        </w:r>
      </w:hyperlink>
    </w:p>
    <w:p w14:paraId="699853FA" w14:textId="44742936" w:rsidR="00587AB6" w:rsidRDefault="00B22107">
      <w:pPr>
        <w:pStyle w:val="Inhopg2"/>
        <w:rPr>
          <w:rFonts w:asciiTheme="minorHAnsi" w:eastAsiaTheme="minorEastAsia" w:hAnsiTheme="minorHAnsi" w:cstheme="minorBidi"/>
          <w:spacing w:val="0"/>
          <w:sz w:val="22"/>
        </w:rPr>
      </w:pPr>
      <w:hyperlink w:anchor="_Toc76647492" w:history="1">
        <w:r w:rsidR="00587AB6" w:rsidRPr="00F33ECF">
          <w:rPr>
            <w:rStyle w:val="Hyperlink"/>
          </w:rPr>
          <w:t>3.5.1</w:t>
        </w:r>
        <w:r w:rsidR="00587AB6">
          <w:rPr>
            <w:rFonts w:asciiTheme="minorHAnsi" w:eastAsiaTheme="minorEastAsia" w:hAnsiTheme="minorHAnsi" w:cstheme="minorBidi"/>
            <w:spacing w:val="0"/>
            <w:sz w:val="22"/>
          </w:rPr>
          <w:tab/>
        </w:r>
        <w:r w:rsidR="00587AB6" w:rsidRPr="00F33ECF">
          <w:rPr>
            <w:rStyle w:val="Hyperlink"/>
          </w:rPr>
          <w:t>Algemene info</w:t>
        </w:r>
        <w:r w:rsidR="00587AB6">
          <w:rPr>
            <w:webHidden/>
          </w:rPr>
          <w:tab/>
        </w:r>
        <w:r w:rsidR="00587AB6">
          <w:rPr>
            <w:webHidden/>
          </w:rPr>
          <w:fldChar w:fldCharType="begin"/>
        </w:r>
        <w:r w:rsidR="00587AB6">
          <w:rPr>
            <w:webHidden/>
          </w:rPr>
          <w:instrText xml:space="preserve"> PAGEREF _Toc76647492 \h </w:instrText>
        </w:r>
        <w:r w:rsidR="00587AB6">
          <w:rPr>
            <w:webHidden/>
          </w:rPr>
        </w:r>
        <w:r w:rsidR="00587AB6">
          <w:rPr>
            <w:webHidden/>
          </w:rPr>
          <w:fldChar w:fldCharType="separate"/>
        </w:r>
        <w:r w:rsidR="00587AB6">
          <w:rPr>
            <w:webHidden/>
          </w:rPr>
          <w:t>11</w:t>
        </w:r>
        <w:r w:rsidR="00587AB6">
          <w:rPr>
            <w:webHidden/>
          </w:rPr>
          <w:fldChar w:fldCharType="end"/>
        </w:r>
      </w:hyperlink>
    </w:p>
    <w:p w14:paraId="13DA9961" w14:textId="2E5C054E" w:rsidR="00587AB6" w:rsidRDefault="00B22107">
      <w:pPr>
        <w:pStyle w:val="Inhopg2"/>
        <w:rPr>
          <w:rFonts w:asciiTheme="minorHAnsi" w:eastAsiaTheme="minorEastAsia" w:hAnsiTheme="minorHAnsi" w:cstheme="minorBidi"/>
          <w:spacing w:val="0"/>
          <w:sz w:val="22"/>
        </w:rPr>
      </w:pPr>
      <w:hyperlink w:anchor="_Toc76647493" w:history="1">
        <w:r w:rsidR="00587AB6" w:rsidRPr="00F33ECF">
          <w:rPr>
            <w:rStyle w:val="Hyperlink"/>
          </w:rPr>
          <w:t>3.5.2</w:t>
        </w:r>
        <w:r w:rsidR="00587AB6">
          <w:rPr>
            <w:rFonts w:asciiTheme="minorHAnsi" w:eastAsiaTheme="minorEastAsia" w:hAnsiTheme="minorHAnsi" w:cstheme="minorBidi"/>
            <w:spacing w:val="0"/>
            <w:sz w:val="22"/>
          </w:rPr>
          <w:tab/>
        </w:r>
        <w:r w:rsidR="00587AB6" w:rsidRPr="00F33ECF">
          <w:rPr>
            <w:rStyle w:val="Hyperlink"/>
          </w:rPr>
          <w:t>Beschrijving van de methode</w:t>
        </w:r>
        <w:r w:rsidR="00587AB6">
          <w:rPr>
            <w:webHidden/>
          </w:rPr>
          <w:tab/>
        </w:r>
        <w:r w:rsidR="00587AB6">
          <w:rPr>
            <w:webHidden/>
          </w:rPr>
          <w:fldChar w:fldCharType="begin"/>
        </w:r>
        <w:r w:rsidR="00587AB6">
          <w:rPr>
            <w:webHidden/>
          </w:rPr>
          <w:instrText xml:space="preserve"> PAGEREF _Toc76647493 \h </w:instrText>
        </w:r>
        <w:r w:rsidR="00587AB6">
          <w:rPr>
            <w:webHidden/>
          </w:rPr>
        </w:r>
        <w:r w:rsidR="00587AB6">
          <w:rPr>
            <w:webHidden/>
          </w:rPr>
          <w:fldChar w:fldCharType="separate"/>
        </w:r>
        <w:r w:rsidR="00587AB6">
          <w:rPr>
            <w:webHidden/>
          </w:rPr>
          <w:t>11</w:t>
        </w:r>
        <w:r w:rsidR="00587AB6">
          <w:rPr>
            <w:webHidden/>
          </w:rPr>
          <w:fldChar w:fldCharType="end"/>
        </w:r>
      </w:hyperlink>
    </w:p>
    <w:p w14:paraId="443AE5DF" w14:textId="22FF8F2B" w:rsidR="00587AB6" w:rsidRDefault="00B22107">
      <w:pPr>
        <w:pStyle w:val="Inhopg2"/>
        <w:rPr>
          <w:rFonts w:asciiTheme="minorHAnsi" w:eastAsiaTheme="minorEastAsia" w:hAnsiTheme="minorHAnsi" w:cstheme="minorBidi"/>
          <w:spacing w:val="0"/>
          <w:sz w:val="22"/>
        </w:rPr>
      </w:pPr>
      <w:hyperlink w:anchor="_Toc76647494" w:history="1">
        <w:r w:rsidR="00587AB6" w:rsidRPr="00F33ECF">
          <w:rPr>
            <w:rStyle w:val="Hyperlink"/>
          </w:rPr>
          <w:t>3.6</w:t>
        </w:r>
        <w:r w:rsidR="00587AB6">
          <w:rPr>
            <w:rFonts w:asciiTheme="minorHAnsi" w:eastAsiaTheme="minorEastAsia" w:hAnsiTheme="minorHAnsi" w:cstheme="minorBidi"/>
            <w:spacing w:val="0"/>
            <w:sz w:val="22"/>
          </w:rPr>
          <w:tab/>
        </w:r>
        <w:r w:rsidR="00587AB6" w:rsidRPr="00F33ECF">
          <w:rPr>
            <w:rStyle w:val="Hyperlink"/>
          </w:rPr>
          <w:t>Inzetten TOC/DOC/TNb/DNb</w:t>
        </w:r>
        <w:r w:rsidR="00587AB6">
          <w:rPr>
            <w:webHidden/>
          </w:rPr>
          <w:tab/>
        </w:r>
        <w:r w:rsidR="00587AB6">
          <w:rPr>
            <w:webHidden/>
          </w:rPr>
          <w:fldChar w:fldCharType="begin"/>
        </w:r>
        <w:r w:rsidR="00587AB6">
          <w:rPr>
            <w:webHidden/>
          </w:rPr>
          <w:instrText xml:space="preserve"> PAGEREF _Toc76647494 \h </w:instrText>
        </w:r>
        <w:r w:rsidR="00587AB6">
          <w:rPr>
            <w:webHidden/>
          </w:rPr>
        </w:r>
        <w:r w:rsidR="00587AB6">
          <w:rPr>
            <w:webHidden/>
          </w:rPr>
          <w:fldChar w:fldCharType="separate"/>
        </w:r>
        <w:r w:rsidR="00587AB6">
          <w:rPr>
            <w:webHidden/>
          </w:rPr>
          <w:t>11</w:t>
        </w:r>
        <w:r w:rsidR="00587AB6">
          <w:rPr>
            <w:webHidden/>
          </w:rPr>
          <w:fldChar w:fldCharType="end"/>
        </w:r>
      </w:hyperlink>
    </w:p>
    <w:p w14:paraId="2291685E" w14:textId="0F0A88BC" w:rsidR="00587AB6" w:rsidRDefault="00B22107">
      <w:pPr>
        <w:pStyle w:val="Inhopg2"/>
        <w:rPr>
          <w:rFonts w:asciiTheme="minorHAnsi" w:eastAsiaTheme="minorEastAsia" w:hAnsiTheme="minorHAnsi" w:cstheme="minorBidi"/>
          <w:spacing w:val="0"/>
          <w:sz w:val="22"/>
        </w:rPr>
      </w:pPr>
      <w:hyperlink w:anchor="_Toc76647495" w:history="1">
        <w:r w:rsidR="00587AB6" w:rsidRPr="00F33ECF">
          <w:rPr>
            <w:rStyle w:val="Hyperlink"/>
          </w:rPr>
          <w:t>3.6.1</w:t>
        </w:r>
        <w:r w:rsidR="00587AB6">
          <w:rPr>
            <w:rFonts w:asciiTheme="minorHAnsi" w:eastAsiaTheme="minorEastAsia" w:hAnsiTheme="minorHAnsi" w:cstheme="minorBidi"/>
            <w:spacing w:val="0"/>
            <w:sz w:val="22"/>
          </w:rPr>
          <w:tab/>
        </w:r>
        <w:r w:rsidR="00587AB6" w:rsidRPr="00F33ECF">
          <w:rPr>
            <w:rStyle w:val="Hyperlink"/>
          </w:rPr>
          <w:t>Algemene info</w:t>
        </w:r>
        <w:r w:rsidR="00587AB6">
          <w:rPr>
            <w:webHidden/>
          </w:rPr>
          <w:tab/>
        </w:r>
        <w:r w:rsidR="00587AB6">
          <w:rPr>
            <w:webHidden/>
          </w:rPr>
          <w:fldChar w:fldCharType="begin"/>
        </w:r>
        <w:r w:rsidR="00587AB6">
          <w:rPr>
            <w:webHidden/>
          </w:rPr>
          <w:instrText xml:space="preserve"> PAGEREF _Toc76647495 \h </w:instrText>
        </w:r>
        <w:r w:rsidR="00587AB6">
          <w:rPr>
            <w:webHidden/>
          </w:rPr>
        </w:r>
        <w:r w:rsidR="00587AB6">
          <w:rPr>
            <w:webHidden/>
          </w:rPr>
          <w:fldChar w:fldCharType="separate"/>
        </w:r>
        <w:r w:rsidR="00587AB6">
          <w:rPr>
            <w:webHidden/>
          </w:rPr>
          <w:t>11</w:t>
        </w:r>
        <w:r w:rsidR="00587AB6">
          <w:rPr>
            <w:webHidden/>
          </w:rPr>
          <w:fldChar w:fldCharType="end"/>
        </w:r>
      </w:hyperlink>
    </w:p>
    <w:p w14:paraId="3F5D9525" w14:textId="09840305" w:rsidR="00587AB6" w:rsidRDefault="00B22107">
      <w:pPr>
        <w:pStyle w:val="Inhopg2"/>
        <w:rPr>
          <w:rFonts w:asciiTheme="minorHAnsi" w:eastAsiaTheme="minorEastAsia" w:hAnsiTheme="minorHAnsi" w:cstheme="minorBidi"/>
          <w:spacing w:val="0"/>
          <w:sz w:val="22"/>
        </w:rPr>
      </w:pPr>
      <w:hyperlink w:anchor="_Toc76647496" w:history="1">
        <w:r w:rsidR="00587AB6" w:rsidRPr="00F33ECF">
          <w:rPr>
            <w:rStyle w:val="Hyperlink"/>
          </w:rPr>
          <w:t>3.6.2</w:t>
        </w:r>
        <w:r w:rsidR="00587AB6">
          <w:rPr>
            <w:rFonts w:asciiTheme="minorHAnsi" w:eastAsiaTheme="minorEastAsia" w:hAnsiTheme="minorHAnsi" w:cstheme="minorBidi"/>
            <w:spacing w:val="0"/>
            <w:sz w:val="22"/>
          </w:rPr>
          <w:tab/>
        </w:r>
        <w:r w:rsidR="00587AB6" w:rsidRPr="00F33ECF">
          <w:rPr>
            <w:rStyle w:val="Hyperlink"/>
          </w:rPr>
          <w:t>Beschrijving van de methode</w:t>
        </w:r>
        <w:r w:rsidR="00587AB6">
          <w:rPr>
            <w:webHidden/>
          </w:rPr>
          <w:tab/>
        </w:r>
        <w:r w:rsidR="00587AB6">
          <w:rPr>
            <w:webHidden/>
          </w:rPr>
          <w:fldChar w:fldCharType="begin"/>
        </w:r>
        <w:r w:rsidR="00587AB6">
          <w:rPr>
            <w:webHidden/>
          </w:rPr>
          <w:instrText xml:space="preserve"> PAGEREF _Toc76647496 \h </w:instrText>
        </w:r>
        <w:r w:rsidR="00587AB6">
          <w:rPr>
            <w:webHidden/>
          </w:rPr>
        </w:r>
        <w:r w:rsidR="00587AB6">
          <w:rPr>
            <w:webHidden/>
          </w:rPr>
          <w:fldChar w:fldCharType="separate"/>
        </w:r>
        <w:r w:rsidR="00587AB6">
          <w:rPr>
            <w:webHidden/>
          </w:rPr>
          <w:t>11</w:t>
        </w:r>
        <w:r w:rsidR="00587AB6">
          <w:rPr>
            <w:webHidden/>
          </w:rPr>
          <w:fldChar w:fldCharType="end"/>
        </w:r>
      </w:hyperlink>
    </w:p>
    <w:p w14:paraId="042F92B9" w14:textId="3C52930B" w:rsidR="00587AB6" w:rsidRDefault="00B22107">
      <w:pPr>
        <w:pStyle w:val="Inhopg1"/>
        <w:rPr>
          <w:rFonts w:asciiTheme="minorHAnsi" w:eastAsiaTheme="minorEastAsia" w:hAnsiTheme="minorHAnsi" w:cstheme="minorBidi"/>
          <w:b w:val="0"/>
          <w:caps w:val="0"/>
          <w:spacing w:val="0"/>
          <w:sz w:val="22"/>
          <w:szCs w:val="22"/>
        </w:rPr>
      </w:pPr>
      <w:hyperlink w:anchor="_Toc76647497" w:history="1">
        <w:r w:rsidR="00587AB6" w:rsidRPr="00F33ECF">
          <w:rPr>
            <w:rStyle w:val="Hyperlink"/>
            <w14:scene3d>
              <w14:camera w14:prst="orthographicFront"/>
              <w14:lightRig w14:rig="threePt" w14:dir="t">
                <w14:rot w14:lat="0" w14:lon="0" w14:rev="0"/>
              </w14:lightRig>
            </w14:scene3d>
          </w:rPr>
          <w:t>Hoofdstuk 4</w:t>
        </w:r>
        <w:r w:rsidR="00587AB6">
          <w:rPr>
            <w:rFonts w:asciiTheme="minorHAnsi" w:eastAsiaTheme="minorEastAsia" w:hAnsiTheme="minorHAnsi" w:cstheme="minorBidi"/>
            <w:b w:val="0"/>
            <w:caps w:val="0"/>
            <w:spacing w:val="0"/>
            <w:sz w:val="22"/>
            <w:szCs w:val="22"/>
          </w:rPr>
          <w:tab/>
        </w:r>
        <w:r w:rsidR="00587AB6" w:rsidRPr="00F33ECF">
          <w:rPr>
            <w:rStyle w:val="Hyperlink"/>
          </w:rPr>
          <w:t>Nieuwe procesbeschrijvingen</w:t>
        </w:r>
        <w:r w:rsidR="00587AB6">
          <w:rPr>
            <w:webHidden/>
          </w:rPr>
          <w:tab/>
        </w:r>
        <w:r w:rsidR="00587AB6">
          <w:rPr>
            <w:webHidden/>
          </w:rPr>
          <w:fldChar w:fldCharType="begin"/>
        </w:r>
        <w:r w:rsidR="00587AB6">
          <w:rPr>
            <w:webHidden/>
          </w:rPr>
          <w:instrText xml:space="preserve"> PAGEREF _Toc76647497 \h </w:instrText>
        </w:r>
        <w:r w:rsidR="00587AB6">
          <w:rPr>
            <w:webHidden/>
          </w:rPr>
        </w:r>
        <w:r w:rsidR="00587AB6">
          <w:rPr>
            <w:webHidden/>
          </w:rPr>
          <w:fldChar w:fldCharType="separate"/>
        </w:r>
        <w:r w:rsidR="00587AB6">
          <w:rPr>
            <w:webHidden/>
          </w:rPr>
          <w:t>13</w:t>
        </w:r>
        <w:r w:rsidR="00587AB6">
          <w:rPr>
            <w:webHidden/>
          </w:rPr>
          <w:fldChar w:fldCharType="end"/>
        </w:r>
      </w:hyperlink>
    </w:p>
    <w:p w14:paraId="301C745C" w14:textId="60F098DA" w:rsidR="00587AB6" w:rsidRDefault="00B22107">
      <w:pPr>
        <w:pStyle w:val="Inhopg2"/>
        <w:rPr>
          <w:rFonts w:asciiTheme="minorHAnsi" w:eastAsiaTheme="minorEastAsia" w:hAnsiTheme="minorHAnsi" w:cstheme="minorBidi"/>
          <w:spacing w:val="0"/>
          <w:sz w:val="22"/>
        </w:rPr>
      </w:pPr>
      <w:hyperlink w:anchor="_Toc76647498" w:history="1">
        <w:r w:rsidR="00587AB6" w:rsidRPr="00F33ECF">
          <w:rPr>
            <w:rStyle w:val="Hyperlink"/>
          </w:rPr>
          <w:t>4.1</w:t>
        </w:r>
        <w:r w:rsidR="00587AB6">
          <w:rPr>
            <w:rFonts w:asciiTheme="minorHAnsi" w:eastAsiaTheme="minorEastAsia" w:hAnsiTheme="minorHAnsi" w:cstheme="minorBidi"/>
            <w:spacing w:val="0"/>
            <w:sz w:val="22"/>
          </w:rPr>
          <w:tab/>
        </w:r>
        <w:r w:rsidR="00587AB6" w:rsidRPr="00F33ECF">
          <w:rPr>
            <w:rStyle w:val="Hyperlink"/>
          </w:rPr>
          <w:t>Voorbereidende handelingen</w:t>
        </w:r>
        <w:r w:rsidR="00587AB6">
          <w:rPr>
            <w:webHidden/>
          </w:rPr>
          <w:tab/>
        </w:r>
        <w:r w:rsidR="00587AB6">
          <w:rPr>
            <w:webHidden/>
          </w:rPr>
          <w:fldChar w:fldCharType="begin"/>
        </w:r>
        <w:r w:rsidR="00587AB6">
          <w:rPr>
            <w:webHidden/>
          </w:rPr>
          <w:instrText xml:space="preserve"> PAGEREF _Toc76647498 \h </w:instrText>
        </w:r>
        <w:r w:rsidR="00587AB6">
          <w:rPr>
            <w:webHidden/>
          </w:rPr>
        </w:r>
        <w:r w:rsidR="00587AB6">
          <w:rPr>
            <w:webHidden/>
          </w:rPr>
          <w:fldChar w:fldCharType="separate"/>
        </w:r>
        <w:r w:rsidR="00587AB6">
          <w:rPr>
            <w:webHidden/>
          </w:rPr>
          <w:t>13</w:t>
        </w:r>
        <w:r w:rsidR="00587AB6">
          <w:rPr>
            <w:webHidden/>
          </w:rPr>
          <w:fldChar w:fldCharType="end"/>
        </w:r>
      </w:hyperlink>
    </w:p>
    <w:p w14:paraId="4EA8CD41" w14:textId="314022E0" w:rsidR="00587AB6" w:rsidRDefault="00B22107">
      <w:pPr>
        <w:pStyle w:val="Inhopg2"/>
        <w:rPr>
          <w:rFonts w:asciiTheme="minorHAnsi" w:eastAsiaTheme="minorEastAsia" w:hAnsiTheme="minorHAnsi" w:cstheme="minorBidi"/>
          <w:spacing w:val="0"/>
          <w:sz w:val="22"/>
        </w:rPr>
      </w:pPr>
      <w:hyperlink w:anchor="_Toc76647499" w:history="1">
        <w:r w:rsidR="00587AB6" w:rsidRPr="00F33ECF">
          <w:rPr>
            <w:rStyle w:val="Hyperlink"/>
          </w:rPr>
          <w:t>4.2</w:t>
        </w:r>
        <w:r w:rsidR="00587AB6">
          <w:rPr>
            <w:rFonts w:asciiTheme="minorHAnsi" w:eastAsiaTheme="minorEastAsia" w:hAnsiTheme="minorHAnsi" w:cstheme="minorBidi"/>
            <w:spacing w:val="0"/>
            <w:sz w:val="22"/>
          </w:rPr>
          <w:tab/>
        </w:r>
        <w:r w:rsidR="00587AB6" w:rsidRPr="00F33ECF">
          <w:rPr>
            <w:rStyle w:val="Hyperlink"/>
          </w:rPr>
          <w:t>Module geautomatiseerd inzetten vanuit een monsterpot in destructiebuizen en sampletubes</w:t>
        </w:r>
        <w:r w:rsidR="00587AB6">
          <w:rPr>
            <w:webHidden/>
          </w:rPr>
          <w:tab/>
        </w:r>
        <w:r w:rsidR="00587AB6">
          <w:rPr>
            <w:webHidden/>
          </w:rPr>
          <w:fldChar w:fldCharType="begin"/>
        </w:r>
        <w:r w:rsidR="00587AB6">
          <w:rPr>
            <w:webHidden/>
          </w:rPr>
          <w:instrText xml:space="preserve"> PAGEREF _Toc76647499 \h </w:instrText>
        </w:r>
        <w:r w:rsidR="00587AB6">
          <w:rPr>
            <w:webHidden/>
          </w:rPr>
        </w:r>
        <w:r w:rsidR="00587AB6">
          <w:rPr>
            <w:webHidden/>
          </w:rPr>
          <w:fldChar w:fldCharType="separate"/>
        </w:r>
        <w:r w:rsidR="00587AB6">
          <w:rPr>
            <w:webHidden/>
          </w:rPr>
          <w:t>14</w:t>
        </w:r>
        <w:r w:rsidR="00587AB6">
          <w:rPr>
            <w:webHidden/>
          </w:rPr>
          <w:fldChar w:fldCharType="end"/>
        </w:r>
      </w:hyperlink>
    </w:p>
    <w:p w14:paraId="3CD71CAB" w14:textId="20365830" w:rsidR="00587AB6" w:rsidRDefault="00B22107">
      <w:pPr>
        <w:pStyle w:val="Inhopg2"/>
        <w:rPr>
          <w:rFonts w:asciiTheme="minorHAnsi" w:eastAsiaTheme="minorEastAsia" w:hAnsiTheme="minorHAnsi" w:cstheme="minorBidi"/>
          <w:spacing w:val="0"/>
          <w:sz w:val="22"/>
        </w:rPr>
      </w:pPr>
      <w:hyperlink w:anchor="_Toc76647500" w:history="1">
        <w:r w:rsidR="00587AB6" w:rsidRPr="00F33ECF">
          <w:rPr>
            <w:rStyle w:val="Hyperlink"/>
            <w:rFonts w:eastAsia="Corbel" w:cs="Corbel"/>
          </w:rPr>
          <w:t>4.2.1</w:t>
        </w:r>
        <w:r w:rsidR="00587AB6">
          <w:rPr>
            <w:rFonts w:asciiTheme="minorHAnsi" w:eastAsiaTheme="minorEastAsia" w:hAnsiTheme="minorHAnsi" w:cstheme="minorBidi"/>
            <w:spacing w:val="0"/>
            <w:sz w:val="22"/>
          </w:rPr>
          <w:tab/>
        </w:r>
        <w:r w:rsidR="00587AB6" w:rsidRPr="00F33ECF">
          <w:rPr>
            <w:rStyle w:val="Hyperlink"/>
          </w:rPr>
          <w:t>Geautomatiseerd toevoegen blanco's, standaarden en spikes</w:t>
        </w:r>
        <w:r w:rsidR="00587AB6">
          <w:rPr>
            <w:webHidden/>
          </w:rPr>
          <w:tab/>
        </w:r>
        <w:r w:rsidR="00587AB6">
          <w:rPr>
            <w:webHidden/>
          </w:rPr>
          <w:fldChar w:fldCharType="begin"/>
        </w:r>
        <w:r w:rsidR="00587AB6">
          <w:rPr>
            <w:webHidden/>
          </w:rPr>
          <w:instrText xml:space="preserve"> PAGEREF _Toc76647500 \h </w:instrText>
        </w:r>
        <w:r w:rsidR="00587AB6">
          <w:rPr>
            <w:webHidden/>
          </w:rPr>
        </w:r>
        <w:r w:rsidR="00587AB6">
          <w:rPr>
            <w:webHidden/>
          </w:rPr>
          <w:fldChar w:fldCharType="separate"/>
        </w:r>
        <w:r w:rsidR="00587AB6">
          <w:rPr>
            <w:webHidden/>
          </w:rPr>
          <w:t>14</w:t>
        </w:r>
        <w:r w:rsidR="00587AB6">
          <w:rPr>
            <w:webHidden/>
          </w:rPr>
          <w:fldChar w:fldCharType="end"/>
        </w:r>
      </w:hyperlink>
    </w:p>
    <w:p w14:paraId="23738EBC" w14:textId="169B2244" w:rsidR="00587AB6" w:rsidRDefault="00B22107">
      <w:pPr>
        <w:pStyle w:val="Inhopg2"/>
        <w:rPr>
          <w:rFonts w:asciiTheme="minorHAnsi" w:eastAsiaTheme="minorEastAsia" w:hAnsiTheme="minorHAnsi" w:cstheme="minorBidi"/>
          <w:spacing w:val="0"/>
          <w:sz w:val="22"/>
        </w:rPr>
      </w:pPr>
      <w:hyperlink w:anchor="_Toc76647501" w:history="1">
        <w:r w:rsidR="00587AB6" w:rsidRPr="00F33ECF">
          <w:rPr>
            <w:rStyle w:val="Hyperlink"/>
          </w:rPr>
          <w:t>4.3</w:t>
        </w:r>
        <w:r w:rsidR="00587AB6">
          <w:rPr>
            <w:rFonts w:asciiTheme="minorHAnsi" w:eastAsiaTheme="minorEastAsia" w:hAnsiTheme="minorHAnsi" w:cstheme="minorBidi"/>
            <w:spacing w:val="0"/>
            <w:sz w:val="22"/>
          </w:rPr>
          <w:tab/>
        </w:r>
        <w:r w:rsidR="00587AB6" w:rsidRPr="00F33ECF">
          <w:rPr>
            <w:rStyle w:val="Hyperlink"/>
          </w:rPr>
          <w:t>Module geautomatiseerd destrueren</w:t>
        </w:r>
        <w:r w:rsidR="00587AB6">
          <w:rPr>
            <w:webHidden/>
          </w:rPr>
          <w:tab/>
        </w:r>
        <w:r w:rsidR="00587AB6">
          <w:rPr>
            <w:webHidden/>
          </w:rPr>
          <w:fldChar w:fldCharType="begin"/>
        </w:r>
        <w:r w:rsidR="00587AB6">
          <w:rPr>
            <w:webHidden/>
          </w:rPr>
          <w:instrText xml:space="preserve"> PAGEREF _Toc76647501 \h </w:instrText>
        </w:r>
        <w:r w:rsidR="00587AB6">
          <w:rPr>
            <w:webHidden/>
          </w:rPr>
        </w:r>
        <w:r w:rsidR="00587AB6">
          <w:rPr>
            <w:webHidden/>
          </w:rPr>
          <w:fldChar w:fldCharType="separate"/>
        </w:r>
        <w:r w:rsidR="00587AB6">
          <w:rPr>
            <w:webHidden/>
          </w:rPr>
          <w:t>18</w:t>
        </w:r>
        <w:r w:rsidR="00587AB6">
          <w:rPr>
            <w:webHidden/>
          </w:rPr>
          <w:fldChar w:fldCharType="end"/>
        </w:r>
      </w:hyperlink>
    </w:p>
    <w:p w14:paraId="23378822" w14:textId="3D8AAD73" w:rsidR="00587AB6" w:rsidRDefault="00B22107">
      <w:pPr>
        <w:pStyle w:val="Inhopg2"/>
        <w:rPr>
          <w:rFonts w:asciiTheme="minorHAnsi" w:eastAsiaTheme="minorEastAsia" w:hAnsiTheme="minorHAnsi" w:cstheme="minorBidi"/>
          <w:spacing w:val="0"/>
          <w:sz w:val="22"/>
        </w:rPr>
      </w:pPr>
      <w:hyperlink w:anchor="_Toc76647502" w:history="1">
        <w:r w:rsidR="00587AB6" w:rsidRPr="00F33ECF">
          <w:rPr>
            <w:rStyle w:val="Hyperlink"/>
          </w:rPr>
          <w:t>4.4</w:t>
        </w:r>
        <w:r w:rsidR="00587AB6">
          <w:rPr>
            <w:rFonts w:asciiTheme="minorHAnsi" w:eastAsiaTheme="minorEastAsia" w:hAnsiTheme="minorHAnsi" w:cstheme="minorBidi"/>
            <w:spacing w:val="0"/>
            <w:sz w:val="22"/>
          </w:rPr>
          <w:tab/>
        </w:r>
        <w:r w:rsidR="00587AB6" w:rsidRPr="00F33ECF">
          <w:rPr>
            <w:rStyle w:val="Hyperlink"/>
          </w:rPr>
          <w:t>Module geautomatiseerd inzetten vanuit destructiebuizen in sampletubes</w:t>
        </w:r>
        <w:r w:rsidR="00587AB6">
          <w:rPr>
            <w:webHidden/>
          </w:rPr>
          <w:tab/>
        </w:r>
        <w:r w:rsidR="00587AB6">
          <w:rPr>
            <w:webHidden/>
          </w:rPr>
          <w:fldChar w:fldCharType="begin"/>
        </w:r>
        <w:r w:rsidR="00587AB6">
          <w:rPr>
            <w:webHidden/>
          </w:rPr>
          <w:instrText xml:space="preserve"> PAGEREF _Toc76647502 \h </w:instrText>
        </w:r>
        <w:r w:rsidR="00587AB6">
          <w:rPr>
            <w:webHidden/>
          </w:rPr>
        </w:r>
        <w:r w:rsidR="00587AB6">
          <w:rPr>
            <w:webHidden/>
          </w:rPr>
          <w:fldChar w:fldCharType="separate"/>
        </w:r>
        <w:r w:rsidR="00587AB6">
          <w:rPr>
            <w:webHidden/>
          </w:rPr>
          <w:t>19</w:t>
        </w:r>
        <w:r w:rsidR="00587AB6">
          <w:rPr>
            <w:webHidden/>
          </w:rPr>
          <w:fldChar w:fldCharType="end"/>
        </w:r>
      </w:hyperlink>
    </w:p>
    <w:p w14:paraId="12BD883C" w14:textId="0E42F963" w:rsidR="00B031B7" w:rsidRPr="00FC7153" w:rsidRDefault="005A6E23" w:rsidP="00DA1668">
      <w:pPr>
        <w:pStyle w:val="Inhopg1"/>
        <w:rPr>
          <w:b w:val="0"/>
          <w:caps w:val="0"/>
        </w:rPr>
      </w:pPr>
      <w:r w:rsidRPr="00FC7153">
        <w:rPr>
          <w:szCs w:val="18"/>
        </w:rPr>
        <w:fldChar w:fldCharType="end"/>
      </w:r>
    </w:p>
    <w:p w14:paraId="0C202830" w14:textId="77777777" w:rsidR="00B031B7" w:rsidRPr="00FC7153" w:rsidRDefault="00B031B7">
      <w:pPr>
        <w:spacing w:line="240" w:lineRule="auto"/>
        <w:rPr>
          <w:noProof/>
          <w:sz w:val="20"/>
        </w:rPr>
      </w:pPr>
      <w:r w:rsidRPr="00FC7153">
        <w:rPr>
          <w:b/>
          <w:caps/>
        </w:rPr>
        <w:br w:type="page"/>
      </w:r>
    </w:p>
    <w:p w14:paraId="48B26A5E" w14:textId="77777777" w:rsidR="0063489E" w:rsidRPr="00FC7153" w:rsidRDefault="00576C8B" w:rsidP="00576C8B">
      <w:pPr>
        <w:pStyle w:val="Kop1"/>
        <w:spacing w:line="276" w:lineRule="auto"/>
        <w:ind w:left="1701" w:hanging="1701"/>
        <w:rPr>
          <w:szCs w:val="24"/>
        </w:rPr>
      </w:pPr>
      <w:bookmarkStart w:id="5" w:name="_Toc76647478"/>
      <w:bookmarkEnd w:id="2"/>
      <w:bookmarkEnd w:id="3"/>
      <w:bookmarkEnd w:id="4"/>
      <w:r w:rsidRPr="00FC7153">
        <w:rPr>
          <w:szCs w:val="24"/>
        </w:rPr>
        <w:lastRenderedPageBreak/>
        <w:t>Inleiding</w:t>
      </w:r>
      <w:bookmarkEnd w:id="5"/>
    </w:p>
    <w:p w14:paraId="7FA76313" w14:textId="77777777" w:rsidR="00BD0C37" w:rsidRPr="00FC7153" w:rsidRDefault="00576C8B" w:rsidP="00576C8B">
      <w:r>
        <w:t>In dit document wordt een procesbeschrijving van het</w:t>
      </w:r>
      <w:r w:rsidR="00BD0C37">
        <w:t xml:space="preserve"> huidige proces beschreven voor:</w:t>
      </w:r>
    </w:p>
    <w:p w14:paraId="7584F12E" w14:textId="77777777" w:rsidR="00B42377" w:rsidRDefault="00B42377" w:rsidP="00F74025">
      <w:pPr>
        <w:pStyle w:val="Lijstalinea"/>
        <w:numPr>
          <w:ilvl w:val="0"/>
          <w:numId w:val="15"/>
        </w:numPr>
        <w:rPr>
          <w:rFonts w:ascii="Corbel" w:hAnsi="Corbel"/>
          <w:sz w:val="18"/>
          <w:szCs w:val="18"/>
          <w:lang w:val="nl-NL"/>
        </w:rPr>
      </w:pPr>
      <w:r>
        <w:rPr>
          <w:rFonts w:ascii="Corbel" w:hAnsi="Corbel"/>
          <w:sz w:val="18"/>
          <w:szCs w:val="18"/>
          <w:lang w:val="nl-NL"/>
        </w:rPr>
        <w:t>Voorbewerken Ptotaal en Ntotaal</w:t>
      </w:r>
    </w:p>
    <w:p w14:paraId="08256BD9" w14:textId="49001C37" w:rsidR="00B42377" w:rsidRDefault="00B42377" w:rsidP="00F74025">
      <w:pPr>
        <w:pStyle w:val="Lijstalinea"/>
        <w:numPr>
          <w:ilvl w:val="0"/>
          <w:numId w:val="15"/>
        </w:numPr>
        <w:rPr>
          <w:rFonts w:ascii="Corbel" w:hAnsi="Corbel"/>
          <w:sz w:val="18"/>
          <w:szCs w:val="18"/>
          <w:lang w:val="nl-NL"/>
        </w:rPr>
      </w:pPr>
      <w:r>
        <w:rPr>
          <w:rFonts w:ascii="Corbel" w:hAnsi="Corbel"/>
          <w:sz w:val="18"/>
          <w:szCs w:val="18"/>
          <w:lang w:val="nl-NL"/>
        </w:rPr>
        <w:t xml:space="preserve">Voorbewerken </w:t>
      </w:r>
      <w:r w:rsidR="623FAF39" w:rsidRPr="3F508BA1">
        <w:rPr>
          <w:rFonts w:ascii="Corbel" w:hAnsi="Corbel"/>
          <w:sz w:val="18"/>
          <w:szCs w:val="18"/>
          <w:lang w:val="nl-NL"/>
        </w:rPr>
        <w:t>Kjeldahl</w:t>
      </w:r>
      <w:r>
        <w:rPr>
          <w:rFonts w:ascii="Corbel" w:hAnsi="Corbel"/>
          <w:sz w:val="18"/>
          <w:szCs w:val="18"/>
          <w:lang w:val="nl-NL"/>
        </w:rPr>
        <w:t xml:space="preserve"> CFA</w:t>
      </w:r>
    </w:p>
    <w:p w14:paraId="1EA71A4F" w14:textId="1D41E52B" w:rsidR="00B42377" w:rsidRDefault="45E32C92" w:rsidP="00F74025">
      <w:pPr>
        <w:pStyle w:val="Lijstalinea"/>
        <w:numPr>
          <w:ilvl w:val="0"/>
          <w:numId w:val="15"/>
        </w:numPr>
        <w:rPr>
          <w:rFonts w:ascii="Corbel" w:hAnsi="Corbel"/>
          <w:sz w:val="18"/>
          <w:szCs w:val="18"/>
          <w:lang w:val="nl-NL"/>
        </w:rPr>
      </w:pPr>
      <w:r w:rsidRPr="32CF7DAC">
        <w:rPr>
          <w:rFonts w:ascii="Corbel" w:hAnsi="Corbel"/>
          <w:sz w:val="18"/>
          <w:szCs w:val="18"/>
          <w:lang w:val="nl-NL"/>
        </w:rPr>
        <w:t>Voorbewerken K</w:t>
      </w:r>
      <w:r w:rsidR="16AE858F" w:rsidRPr="32CF7DAC">
        <w:rPr>
          <w:rFonts w:ascii="Corbel" w:hAnsi="Corbel"/>
          <w:sz w:val="18"/>
          <w:szCs w:val="18"/>
          <w:lang w:val="nl-NL"/>
        </w:rPr>
        <w:t>jel</w:t>
      </w:r>
      <w:r w:rsidRPr="32CF7DAC">
        <w:rPr>
          <w:rFonts w:ascii="Corbel" w:hAnsi="Corbel"/>
          <w:sz w:val="18"/>
          <w:szCs w:val="18"/>
          <w:lang w:val="nl-NL"/>
        </w:rPr>
        <w:t>da</w:t>
      </w:r>
      <w:r w:rsidR="1EB4C60D" w:rsidRPr="32CF7DAC">
        <w:rPr>
          <w:rFonts w:ascii="Corbel" w:hAnsi="Corbel"/>
          <w:sz w:val="18"/>
          <w:szCs w:val="18"/>
          <w:lang w:val="nl-NL"/>
        </w:rPr>
        <w:t>h</w:t>
      </w:r>
      <w:r w:rsidRPr="32CF7DAC">
        <w:rPr>
          <w:rFonts w:ascii="Corbel" w:hAnsi="Corbel"/>
          <w:sz w:val="18"/>
          <w:szCs w:val="18"/>
          <w:lang w:val="nl-NL"/>
        </w:rPr>
        <w:t>l destilla</w:t>
      </w:r>
      <w:r w:rsidR="263EE2A4" w:rsidRPr="32CF7DAC">
        <w:rPr>
          <w:rFonts w:ascii="Corbel" w:hAnsi="Corbel"/>
          <w:sz w:val="18"/>
          <w:szCs w:val="18"/>
          <w:lang w:val="nl-NL"/>
        </w:rPr>
        <w:t>tie</w:t>
      </w:r>
      <w:r w:rsidR="1FED118B" w:rsidRPr="32CF7DAC">
        <w:rPr>
          <w:rFonts w:ascii="Corbel" w:hAnsi="Corbel"/>
          <w:sz w:val="18"/>
          <w:szCs w:val="18"/>
          <w:lang w:val="nl-NL"/>
        </w:rPr>
        <w:t>methode</w:t>
      </w:r>
    </w:p>
    <w:p w14:paraId="6D2CB886" w14:textId="23383500" w:rsidR="00B42377" w:rsidRDefault="00B42377" w:rsidP="00F74025">
      <w:pPr>
        <w:pStyle w:val="Lijstalinea"/>
        <w:numPr>
          <w:ilvl w:val="0"/>
          <w:numId w:val="15"/>
        </w:numPr>
        <w:rPr>
          <w:rFonts w:ascii="Corbel" w:hAnsi="Corbel"/>
          <w:sz w:val="18"/>
          <w:szCs w:val="18"/>
          <w:lang w:val="nl-NL"/>
        </w:rPr>
      </w:pPr>
      <w:r>
        <w:rPr>
          <w:rFonts w:ascii="Corbel" w:hAnsi="Corbel"/>
          <w:sz w:val="18"/>
          <w:szCs w:val="18"/>
          <w:lang w:val="nl-NL"/>
        </w:rPr>
        <w:t>Inzetten CZV cuvetten</w:t>
      </w:r>
    </w:p>
    <w:p w14:paraId="67AFF040" w14:textId="3A38C537" w:rsidR="00B42377" w:rsidRDefault="00B42377" w:rsidP="00F74025">
      <w:pPr>
        <w:pStyle w:val="Lijstalinea"/>
        <w:numPr>
          <w:ilvl w:val="0"/>
          <w:numId w:val="15"/>
        </w:numPr>
        <w:rPr>
          <w:rFonts w:ascii="Corbel" w:hAnsi="Corbel"/>
          <w:sz w:val="18"/>
          <w:szCs w:val="18"/>
          <w:lang w:val="nl-NL"/>
        </w:rPr>
      </w:pPr>
      <w:r>
        <w:rPr>
          <w:rFonts w:ascii="Corbel" w:hAnsi="Corbel"/>
          <w:sz w:val="18"/>
          <w:szCs w:val="18"/>
          <w:lang w:val="nl-NL"/>
        </w:rPr>
        <w:t>Inzetten TOC/DOC</w:t>
      </w:r>
    </w:p>
    <w:p w14:paraId="63A0C5F4" w14:textId="5A6DB863" w:rsidR="00B42377" w:rsidRPr="00FC7153" w:rsidRDefault="00B42377" w:rsidP="00F74025">
      <w:pPr>
        <w:pStyle w:val="Lijstalinea"/>
        <w:numPr>
          <w:ilvl w:val="0"/>
          <w:numId w:val="15"/>
        </w:numPr>
        <w:rPr>
          <w:rFonts w:ascii="Corbel" w:hAnsi="Corbel"/>
          <w:sz w:val="18"/>
          <w:szCs w:val="18"/>
          <w:lang w:val="nl-NL"/>
        </w:rPr>
      </w:pPr>
      <w:r>
        <w:rPr>
          <w:rFonts w:ascii="Corbel" w:hAnsi="Corbel"/>
          <w:sz w:val="18"/>
          <w:szCs w:val="18"/>
          <w:lang w:val="nl-NL"/>
        </w:rPr>
        <w:t xml:space="preserve">Inzetten </w:t>
      </w:r>
      <w:r w:rsidR="00A461D3" w:rsidRPr="32CF7DAC">
        <w:rPr>
          <w:rFonts w:ascii="Corbel" w:hAnsi="Corbel"/>
          <w:sz w:val="18"/>
          <w:szCs w:val="18"/>
          <w:lang w:val="nl-NL"/>
        </w:rPr>
        <w:t>TNb</w:t>
      </w:r>
      <w:r w:rsidR="3CBDCF2D" w:rsidRPr="46FAE08C">
        <w:rPr>
          <w:rFonts w:ascii="Corbel" w:hAnsi="Corbel"/>
          <w:sz w:val="18"/>
          <w:szCs w:val="18"/>
          <w:lang w:val="nl-NL"/>
        </w:rPr>
        <w:t>/DnB</w:t>
      </w:r>
    </w:p>
    <w:p w14:paraId="1870C596" w14:textId="344863BE" w:rsidR="62526A80" w:rsidRDefault="62526A80" w:rsidP="62526A80"/>
    <w:p w14:paraId="75E055C9" w14:textId="73D52F4F" w:rsidR="00C23049" w:rsidRPr="00FC7153" w:rsidRDefault="00C23049" w:rsidP="00576C8B">
      <w:r>
        <w:t>Daarna volgt een gewenste procesbeschrijving, welke uit</w:t>
      </w:r>
      <w:r w:rsidR="15E43A72">
        <w:t xml:space="preserve"> </w:t>
      </w:r>
      <w:r w:rsidR="00AC2081">
        <w:t xml:space="preserve">drie modules </w:t>
      </w:r>
      <w:r w:rsidR="15E43A72">
        <w:t>za</w:t>
      </w:r>
      <w:r>
        <w:t xml:space="preserve">l bestaan. </w:t>
      </w:r>
    </w:p>
    <w:p w14:paraId="782ED196" w14:textId="1731C35D" w:rsidR="00C23049" w:rsidRPr="00FC7153" w:rsidRDefault="00AC2081" w:rsidP="00F74025">
      <w:pPr>
        <w:pStyle w:val="Lijstalinea"/>
        <w:numPr>
          <w:ilvl w:val="0"/>
          <w:numId w:val="15"/>
        </w:numPr>
        <w:rPr>
          <w:rFonts w:ascii="Corbel" w:hAnsi="Corbel"/>
          <w:sz w:val="18"/>
          <w:szCs w:val="18"/>
          <w:lang w:val="nl-NL"/>
        </w:rPr>
      </w:pPr>
      <w:r>
        <w:rPr>
          <w:rFonts w:ascii="Corbel" w:hAnsi="Corbel"/>
          <w:sz w:val="18"/>
          <w:szCs w:val="18"/>
          <w:lang w:val="nl-NL"/>
        </w:rPr>
        <w:t>Module</w:t>
      </w:r>
      <w:r w:rsidR="00B42377">
        <w:rPr>
          <w:rFonts w:ascii="Corbel" w:hAnsi="Corbel"/>
          <w:sz w:val="18"/>
          <w:szCs w:val="18"/>
          <w:lang w:val="nl-NL"/>
        </w:rPr>
        <w:t xml:space="preserve"> inzetten </w:t>
      </w:r>
      <w:r>
        <w:rPr>
          <w:rFonts w:ascii="Corbel" w:hAnsi="Corbel"/>
          <w:sz w:val="18"/>
          <w:szCs w:val="18"/>
          <w:lang w:val="nl-NL"/>
        </w:rPr>
        <w:t xml:space="preserve">vanuit een monsterpot </w:t>
      </w:r>
      <w:r w:rsidR="00B42377">
        <w:rPr>
          <w:rFonts w:ascii="Corbel" w:hAnsi="Corbel"/>
          <w:sz w:val="18"/>
          <w:szCs w:val="18"/>
          <w:lang w:val="nl-NL"/>
        </w:rPr>
        <w:t>in destructiebuizen of sampletubes</w:t>
      </w:r>
    </w:p>
    <w:p w14:paraId="3DEBCBCD" w14:textId="53DB4A20" w:rsidR="00AC2081" w:rsidRDefault="00AC2081" w:rsidP="00F74025">
      <w:pPr>
        <w:pStyle w:val="Lijstalinea"/>
        <w:numPr>
          <w:ilvl w:val="0"/>
          <w:numId w:val="15"/>
        </w:numPr>
        <w:rPr>
          <w:rFonts w:ascii="Corbel" w:hAnsi="Corbel"/>
          <w:sz w:val="18"/>
          <w:szCs w:val="18"/>
          <w:lang w:val="nl-NL"/>
        </w:rPr>
      </w:pPr>
      <w:r>
        <w:rPr>
          <w:rFonts w:ascii="Corbel" w:hAnsi="Corbel"/>
          <w:sz w:val="18"/>
          <w:szCs w:val="18"/>
          <w:lang w:val="nl-NL"/>
        </w:rPr>
        <w:t>Module destrueren</w:t>
      </w:r>
    </w:p>
    <w:p w14:paraId="180D7FCA" w14:textId="51548A4C" w:rsidR="00C23049" w:rsidRDefault="00AC2081" w:rsidP="00F74025">
      <w:pPr>
        <w:pStyle w:val="Lijstalinea"/>
        <w:numPr>
          <w:ilvl w:val="0"/>
          <w:numId w:val="15"/>
        </w:numPr>
        <w:rPr>
          <w:rFonts w:ascii="Corbel" w:hAnsi="Corbel"/>
          <w:sz w:val="18"/>
          <w:szCs w:val="18"/>
          <w:lang w:val="nl-NL"/>
        </w:rPr>
      </w:pPr>
      <w:r>
        <w:rPr>
          <w:rFonts w:ascii="Corbel" w:hAnsi="Corbel"/>
          <w:sz w:val="18"/>
          <w:szCs w:val="18"/>
          <w:lang w:val="nl-NL"/>
        </w:rPr>
        <w:t>Module inzetten vanuit een destructiebuis in sample tube</w:t>
      </w:r>
    </w:p>
    <w:p w14:paraId="334A546F" w14:textId="297873C6" w:rsidR="0032238B" w:rsidRDefault="0032238B" w:rsidP="0032238B">
      <w:pPr>
        <w:rPr>
          <w:szCs w:val="18"/>
        </w:rPr>
      </w:pPr>
    </w:p>
    <w:p w14:paraId="22CD8A2B" w14:textId="77777777" w:rsidR="0032238B" w:rsidRDefault="0032238B" w:rsidP="0032238B">
      <w:pPr>
        <w:pStyle w:val="paragraph"/>
        <w:spacing w:before="0" w:beforeAutospacing="0" w:after="0" w:afterAutospacing="0"/>
        <w:textAlignment w:val="baseline"/>
        <w:rPr>
          <w:rFonts w:ascii="Segoe UI" w:hAnsi="Segoe UI" w:cs="Segoe UI"/>
          <w:sz w:val="18"/>
          <w:szCs w:val="18"/>
        </w:rPr>
      </w:pPr>
      <w:r>
        <w:rPr>
          <w:rStyle w:val="normaltextrun"/>
          <w:rFonts w:ascii="Corbel" w:hAnsi="Corbel" w:cs="Segoe UI"/>
          <w:sz w:val="18"/>
          <w:szCs w:val="18"/>
        </w:rPr>
        <w:t>Wat willen we bereiken</w:t>
      </w:r>
      <w:r>
        <w:rPr>
          <w:rStyle w:val="eop"/>
          <w:rFonts w:ascii="Corbel" w:hAnsi="Corbel" w:cs="Segoe UI"/>
          <w:sz w:val="18"/>
          <w:szCs w:val="18"/>
        </w:rPr>
        <w:t> </w:t>
      </w:r>
    </w:p>
    <w:p w14:paraId="0A0493B2" w14:textId="77777777" w:rsidR="008E756E" w:rsidRDefault="008E756E" w:rsidP="008E756E">
      <w:pPr>
        <w:pStyle w:val="paragraph"/>
        <w:numPr>
          <w:ilvl w:val="0"/>
          <w:numId w:val="30"/>
        </w:numPr>
        <w:spacing w:before="0" w:beforeAutospacing="0" w:after="0" w:afterAutospacing="0"/>
        <w:textAlignment w:val="baseline"/>
        <w:rPr>
          <w:rFonts w:ascii="Corbel" w:hAnsi="Corbel" w:cs="Segoe UI"/>
          <w:sz w:val="18"/>
          <w:szCs w:val="18"/>
        </w:rPr>
      </w:pPr>
      <w:r>
        <w:rPr>
          <w:rStyle w:val="normaltextrun"/>
          <w:rFonts w:ascii="Corbel" w:hAnsi="Corbel" w:cs="Segoe UI"/>
          <w:sz w:val="18"/>
          <w:szCs w:val="18"/>
        </w:rPr>
        <w:t>Reduceren fysieke en repeterende handelingen van analisten</w:t>
      </w:r>
      <w:r>
        <w:rPr>
          <w:rStyle w:val="eop"/>
          <w:rFonts w:ascii="Corbel" w:hAnsi="Corbel" w:cs="Segoe UI"/>
          <w:sz w:val="18"/>
          <w:szCs w:val="18"/>
        </w:rPr>
        <w:t> </w:t>
      </w:r>
    </w:p>
    <w:p w14:paraId="083172F8" w14:textId="77777777" w:rsidR="008E756E" w:rsidRDefault="0032238B" w:rsidP="008E756E">
      <w:pPr>
        <w:pStyle w:val="paragraph"/>
        <w:numPr>
          <w:ilvl w:val="0"/>
          <w:numId w:val="30"/>
        </w:numPr>
        <w:spacing w:before="0" w:beforeAutospacing="0" w:after="0" w:afterAutospacing="0"/>
        <w:ind w:left="360" w:firstLine="0"/>
        <w:textAlignment w:val="baseline"/>
        <w:rPr>
          <w:rStyle w:val="normaltextrun"/>
          <w:rFonts w:ascii="Corbel" w:hAnsi="Corbel" w:cs="Segoe UI"/>
          <w:sz w:val="18"/>
          <w:szCs w:val="18"/>
        </w:rPr>
      </w:pPr>
      <w:r>
        <w:rPr>
          <w:rStyle w:val="normaltextrun"/>
          <w:rFonts w:ascii="Corbel" w:hAnsi="Corbel" w:cs="Segoe UI"/>
          <w:sz w:val="18"/>
          <w:szCs w:val="18"/>
        </w:rPr>
        <w:t>Doorlooptijdverkorting, waardoor de levertijd van de klant afneemt</w:t>
      </w:r>
    </w:p>
    <w:p w14:paraId="235476BD" w14:textId="72930D98" w:rsidR="008E756E" w:rsidRDefault="008E756E" w:rsidP="008E756E">
      <w:pPr>
        <w:pStyle w:val="paragraph"/>
        <w:numPr>
          <w:ilvl w:val="0"/>
          <w:numId w:val="30"/>
        </w:numPr>
        <w:spacing w:before="0" w:beforeAutospacing="0" w:after="0" w:afterAutospacing="0"/>
        <w:ind w:left="360" w:firstLine="0"/>
        <w:textAlignment w:val="baseline"/>
        <w:rPr>
          <w:rFonts w:ascii="Corbel" w:hAnsi="Corbel" w:cs="Segoe UI"/>
          <w:sz w:val="18"/>
          <w:szCs w:val="18"/>
        </w:rPr>
      </w:pPr>
      <w:r>
        <w:rPr>
          <w:rStyle w:val="normaltextrun"/>
          <w:rFonts w:ascii="Corbel" w:hAnsi="Corbel" w:cs="Segoe UI"/>
          <w:sz w:val="18"/>
          <w:szCs w:val="18"/>
        </w:rPr>
        <w:t xml:space="preserve">Kwaliteitsverbetering, door reduceren van </w:t>
      </w:r>
      <w:r w:rsidR="00161CD0">
        <w:rPr>
          <w:rStyle w:val="normaltextrun"/>
          <w:rFonts w:ascii="Corbel" w:hAnsi="Corbel" w:cs="Segoe UI"/>
          <w:sz w:val="18"/>
          <w:szCs w:val="18"/>
        </w:rPr>
        <w:t>kans op fouten</w:t>
      </w:r>
      <w:r>
        <w:rPr>
          <w:rStyle w:val="eop"/>
          <w:rFonts w:ascii="Corbel" w:hAnsi="Corbel" w:cs="Segoe UI"/>
          <w:sz w:val="18"/>
          <w:szCs w:val="18"/>
        </w:rPr>
        <w:t> </w:t>
      </w:r>
    </w:p>
    <w:p w14:paraId="52DFE392" w14:textId="7A5C028E" w:rsidR="0032238B" w:rsidRDefault="0032238B" w:rsidP="00161CD0">
      <w:pPr>
        <w:pStyle w:val="paragraph"/>
        <w:spacing w:before="0" w:beforeAutospacing="0" w:after="0" w:afterAutospacing="0"/>
        <w:ind w:left="360"/>
        <w:textAlignment w:val="baseline"/>
        <w:rPr>
          <w:rFonts w:ascii="Corbel" w:hAnsi="Corbel" w:cs="Segoe UI"/>
          <w:sz w:val="18"/>
          <w:szCs w:val="18"/>
        </w:rPr>
      </w:pPr>
    </w:p>
    <w:p w14:paraId="0CFE334C" w14:textId="77777777" w:rsidR="0032238B" w:rsidRPr="0032238B" w:rsidRDefault="0032238B" w:rsidP="0032238B">
      <w:pPr>
        <w:rPr>
          <w:szCs w:val="18"/>
        </w:rPr>
      </w:pPr>
    </w:p>
    <w:p w14:paraId="58EC272C" w14:textId="0672E811" w:rsidR="00C23049" w:rsidRPr="00FC7153" w:rsidRDefault="00C23049" w:rsidP="00C23049">
      <w:pPr>
        <w:pStyle w:val="Kop1"/>
        <w:spacing w:line="276" w:lineRule="auto"/>
        <w:ind w:left="1701" w:hanging="1701"/>
        <w:rPr>
          <w:szCs w:val="24"/>
        </w:rPr>
      </w:pPr>
      <w:bookmarkStart w:id="6" w:name="_Toc76647479"/>
      <w:r w:rsidRPr="00FC7153">
        <w:rPr>
          <w:szCs w:val="24"/>
        </w:rPr>
        <w:lastRenderedPageBreak/>
        <w:t>Definities en termen</w:t>
      </w:r>
      <w:bookmarkEnd w:id="6"/>
    </w:p>
    <w:p w14:paraId="76A7A510" w14:textId="077D7872" w:rsidR="00D036E8" w:rsidRPr="00FC7153" w:rsidRDefault="00D14EA4" w:rsidP="00D14EA4">
      <w:pPr>
        <w:pStyle w:val="Bijschrift"/>
        <w:rPr>
          <w:rFonts w:ascii="Corbel" w:hAnsi="Corbel"/>
        </w:rPr>
      </w:pPr>
      <w:r w:rsidRPr="00FC7153">
        <w:rPr>
          <w:rFonts w:ascii="Corbel" w:hAnsi="Corbel"/>
        </w:rPr>
        <w:t xml:space="preserve">Tabel </w:t>
      </w:r>
      <w:r w:rsidR="00810F91">
        <w:rPr>
          <w:rFonts w:ascii="Corbel" w:hAnsi="Corbel"/>
        </w:rPr>
        <w:fldChar w:fldCharType="begin"/>
      </w:r>
      <w:r w:rsidR="00810F91">
        <w:rPr>
          <w:rFonts w:ascii="Corbel" w:hAnsi="Corbel"/>
        </w:rPr>
        <w:instrText xml:space="preserve"> SEQ Tabel \* ARABIC </w:instrText>
      </w:r>
      <w:r w:rsidR="00810F91">
        <w:rPr>
          <w:rFonts w:ascii="Corbel" w:hAnsi="Corbel"/>
        </w:rPr>
        <w:fldChar w:fldCharType="separate"/>
      </w:r>
      <w:r w:rsidR="00116D99">
        <w:rPr>
          <w:rFonts w:ascii="Corbel" w:hAnsi="Corbel"/>
        </w:rPr>
        <w:t>1</w:t>
      </w:r>
      <w:r w:rsidR="00810F91">
        <w:rPr>
          <w:rFonts w:ascii="Corbel" w:hAnsi="Corbel"/>
        </w:rPr>
        <w:fldChar w:fldCharType="end"/>
      </w:r>
      <w:r w:rsidRPr="00FC7153">
        <w:rPr>
          <w:rFonts w:ascii="Corbel" w:hAnsi="Corbel"/>
        </w:rPr>
        <w:t>: Definities en termen</w:t>
      </w:r>
    </w:p>
    <w:p w14:paraId="3534AE5F" w14:textId="77777777" w:rsidR="00D14EA4" w:rsidRPr="00FC7153" w:rsidRDefault="00D14EA4" w:rsidP="00D14EA4"/>
    <w:tbl>
      <w:tblPr>
        <w:tblStyle w:val="Tabelraster"/>
        <w:tblW w:w="0" w:type="auto"/>
        <w:tblLook w:val="04A0" w:firstRow="1" w:lastRow="0" w:firstColumn="1" w:lastColumn="0" w:noHBand="0" w:noVBand="1"/>
      </w:tblPr>
      <w:tblGrid>
        <w:gridCol w:w="2830"/>
        <w:gridCol w:w="5500"/>
      </w:tblGrid>
      <w:tr w:rsidR="00C23049" w:rsidRPr="00FC7153" w14:paraId="2AAB9A07" w14:textId="77777777" w:rsidTr="00D6500B">
        <w:tc>
          <w:tcPr>
            <w:tcW w:w="2830" w:type="dxa"/>
          </w:tcPr>
          <w:p w14:paraId="18744E1A" w14:textId="051B2ED2" w:rsidR="00C23049" w:rsidRPr="00FC7153" w:rsidRDefault="00EC0119" w:rsidP="00C23049">
            <w:r>
              <w:t>Ntotaal CFA</w:t>
            </w:r>
          </w:p>
        </w:tc>
        <w:tc>
          <w:tcPr>
            <w:tcW w:w="5500" w:type="dxa"/>
            <w:shd w:val="clear" w:color="auto" w:fill="auto"/>
          </w:tcPr>
          <w:p w14:paraId="51647666" w14:textId="4E72AB09" w:rsidR="00C23049" w:rsidRPr="006533AE" w:rsidRDefault="3D8F9908" w:rsidP="00C23049">
            <w:r>
              <w:t xml:space="preserve">Ntotaal is de som van alle stikstofverbindingen, ook degene </w:t>
            </w:r>
            <w:r w:rsidR="3C856D23">
              <w:t>die niet worden vrijgemaakt bij de analyse van Kjeldahl CFA of Kjeldahl destillatiemethode.</w:t>
            </w:r>
          </w:p>
          <w:p w14:paraId="6BD0BCCB" w14:textId="358FDBE6" w:rsidR="00C23049" w:rsidRPr="006533AE" w:rsidRDefault="00C23049" w:rsidP="21B1CBDF"/>
          <w:p w14:paraId="40E4F584" w14:textId="3DAD9659" w:rsidR="00C23049" w:rsidRPr="006533AE" w:rsidRDefault="3C4B6E33" w:rsidP="00C23049">
            <w:pPr>
              <w:rPr>
                <w:color w:val="222233"/>
              </w:rPr>
            </w:pPr>
            <w:r w:rsidRPr="32CF7DAC">
              <w:rPr>
                <w:rFonts w:eastAsia="Corbel" w:cs="Corbel"/>
                <w:color w:val="222233"/>
              </w:rPr>
              <w:t xml:space="preserve">De meting wordt hierbij uitgevoerd met een doorstroomanalyse (Continues Flow Analyser/CFA), waarbij de concentraties </w:t>
            </w:r>
            <w:r w:rsidR="00D6500B">
              <w:rPr>
                <w:rFonts w:eastAsia="Corbel" w:cs="Corbel"/>
                <w:color w:val="222233"/>
              </w:rPr>
              <w:t>d.m.v.</w:t>
            </w:r>
            <w:r w:rsidRPr="32CF7DAC">
              <w:rPr>
                <w:rFonts w:eastAsia="Corbel" w:cs="Corbel"/>
                <w:color w:val="222233"/>
              </w:rPr>
              <w:t xml:space="preserve"> fotometrie </w:t>
            </w:r>
            <w:r w:rsidR="7A0F5A86" w:rsidRPr="32CF7DAC">
              <w:rPr>
                <w:rFonts w:eastAsia="Corbel" w:cs="Corbel"/>
                <w:color w:val="222233"/>
              </w:rPr>
              <w:t xml:space="preserve">(licht) </w:t>
            </w:r>
            <w:r w:rsidRPr="32CF7DAC">
              <w:rPr>
                <w:rFonts w:eastAsia="Corbel" w:cs="Corbel"/>
                <w:color w:val="222233"/>
              </w:rPr>
              <w:t>worden vastgesteld.</w:t>
            </w:r>
          </w:p>
        </w:tc>
      </w:tr>
      <w:tr w:rsidR="00B33539" w:rsidRPr="00FC7153" w14:paraId="3BDE3D32" w14:textId="77777777" w:rsidTr="00D6500B">
        <w:tc>
          <w:tcPr>
            <w:tcW w:w="2830" w:type="dxa"/>
          </w:tcPr>
          <w:p w14:paraId="393A3C62" w14:textId="4F3E1AC3" w:rsidR="00B33539" w:rsidRPr="00FC7153" w:rsidRDefault="00EC0119" w:rsidP="00C23049">
            <w:pPr>
              <w:rPr>
                <w:rFonts w:cs="Arial"/>
                <w:spacing w:val="0"/>
                <w:szCs w:val="18"/>
              </w:rPr>
            </w:pPr>
            <w:r>
              <w:rPr>
                <w:rFonts w:cs="Arial"/>
                <w:spacing w:val="0"/>
                <w:szCs w:val="18"/>
              </w:rPr>
              <w:t>Ptotaal CFA</w:t>
            </w:r>
          </w:p>
        </w:tc>
        <w:tc>
          <w:tcPr>
            <w:tcW w:w="5500" w:type="dxa"/>
            <w:shd w:val="clear" w:color="auto" w:fill="auto"/>
          </w:tcPr>
          <w:p w14:paraId="0A2B5811" w14:textId="5D0B8A1A" w:rsidR="00B33539" w:rsidRPr="006533AE" w:rsidRDefault="0F5FA13E" w:rsidP="504B6B56">
            <w:pPr>
              <w:rPr>
                <w:color w:val="222233"/>
                <w:spacing w:val="0"/>
                <w:szCs w:val="18"/>
              </w:rPr>
            </w:pPr>
            <w:r w:rsidRPr="32CF7DAC">
              <w:rPr>
                <w:rFonts w:eastAsia="Corbel" w:cs="Corbel"/>
                <w:color w:val="222233"/>
              </w:rPr>
              <w:t>Ptotaal is de</w:t>
            </w:r>
            <w:r w:rsidR="00625707">
              <w:rPr>
                <w:rFonts w:eastAsia="Corbel" w:cs="Corbel"/>
                <w:color w:val="222233"/>
              </w:rPr>
              <w:t xml:space="preserve"> som van alle </w:t>
            </w:r>
            <w:r w:rsidR="005A786E">
              <w:rPr>
                <w:rFonts w:eastAsia="Corbel" w:cs="Corbel"/>
                <w:color w:val="222233"/>
              </w:rPr>
              <w:t>f</w:t>
            </w:r>
            <w:r w:rsidR="00751927">
              <w:rPr>
                <w:rFonts w:eastAsia="Corbel" w:cs="Corbel"/>
                <w:color w:val="222233"/>
              </w:rPr>
              <w:t>osf</w:t>
            </w:r>
            <w:r w:rsidR="00D367AB">
              <w:rPr>
                <w:rFonts w:eastAsia="Corbel" w:cs="Corbel"/>
                <w:color w:val="222233"/>
              </w:rPr>
              <w:t>or</w:t>
            </w:r>
            <w:r w:rsidR="00751927">
              <w:rPr>
                <w:rFonts w:eastAsia="Corbel" w:cs="Corbel"/>
                <w:color w:val="222233"/>
              </w:rPr>
              <w:t xml:space="preserve"> verbindingen</w:t>
            </w:r>
            <w:r w:rsidR="00D6500B">
              <w:rPr>
                <w:rFonts w:eastAsia="Corbel" w:cs="Corbel"/>
                <w:color w:val="222233"/>
              </w:rPr>
              <w:t>.</w:t>
            </w:r>
            <w:r w:rsidRPr="32CF7DAC">
              <w:rPr>
                <w:rFonts w:eastAsia="Corbel" w:cs="Corbel"/>
                <w:color w:val="222233"/>
              </w:rPr>
              <w:t xml:space="preserve"> </w:t>
            </w:r>
            <w:r w:rsidR="469E7E02" w:rsidRPr="21B1CBDF">
              <w:rPr>
                <w:rFonts w:eastAsia="Corbel" w:cs="Corbel"/>
                <w:color w:val="222233"/>
                <w:szCs w:val="18"/>
              </w:rPr>
              <w:t xml:space="preserve">De meting wordt hierbij uitgevoerd met een doorstroomanalyse (Continues Flow Analyser/CFA), waarbij de concentraties </w:t>
            </w:r>
            <w:r w:rsidR="00D6500B">
              <w:rPr>
                <w:rFonts w:eastAsia="Corbel" w:cs="Corbel"/>
                <w:color w:val="222233"/>
                <w:szCs w:val="18"/>
              </w:rPr>
              <w:t>d.m.v.</w:t>
            </w:r>
            <w:r w:rsidR="469E7E02" w:rsidRPr="21B1CBDF">
              <w:rPr>
                <w:rFonts w:eastAsia="Corbel" w:cs="Corbel"/>
                <w:color w:val="222233"/>
                <w:szCs w:val="18"/>
              </w:rPr>
              <w:t xml:space="preserve"> fotometrie </w:t>
            </w:r>
            <w:r w:rsidR="370590D8" w:rsidRPr="21B1CBDF">
              <w:rPr>
                <w:rFonts w:eastAsia="Corbel" w:cs="Corbel"/>
                <w:color w:val="222233"/>
                <w:szCs w:val="18"/>
              </w:rPr>
              <w:t xml:space="preserve">(licht) </w:t>
            </w:r>
            <w:r w:rsidR="469E7E02" w:rsidRPr="21B1CBDF">
              <w:rPr>
                <w:rFonts w:eastAsia="Corbel" w:cs="Corbel"/>
                <w:color w:val="222233"/>
                <w:szCs w:val="18"/>
              </w:rPr>
              <w:t>worden vastgesteld.</w:t>
            </w:r>
          </w:p>
        </w:tc>
      </w:tr>
      <w:tr w:rsidR="00C23049" w:rsidRPr="00FC7153" w14:paraId="722659D7" w14:textId="77777777" w:rsidTr="00D6500B">
        <w:tc>
          <w:tcPr>
            <w:tcW w:w="2830" w:type="dxa"/>
          </w:tcPr>
          <w:p w14:paraId="1440C68D" w14:textId="7F4263C0" w:rsidR="00C23049" w:rsidRPr="00FC7153" w:rsidRDefault="623FAF39" w:rsidP="00C23049">
            <w:r>
              <w:t>Kjeldahl</w:t>
            </w:r>
            <w:r w:rsidR="00EC0119">
              <w:t xml:space="preserve"> CFA</w:t>
            </w:r>
          </w:p>
        </w:tc>
        <w:tc>
          <w:tcPr>
            <w:tcW w:w="5500" w:type="dxa"/>
            <w:shd w:val="clear" w:color="auto" w:fill="auto"/>
          </w:tcPr>
          <w:p w14:paraId="58393267" w14:textId="48D47C44" w:rsidR="00C23049" w:rsidRPr="006533AE" w:rsidRDefault="35D08E66" w:rsidP="32CF7DAC">
            <w:pPr>
              <w:rPr>
                <w:rFonts w:eastAsia="Corbel" w:cs="Corbel"/>
                <w:color w:val="222233"/>
              </w:rPr>
            </w:pPr>
            <w:r w:rsidRPr="32CF7DAC">
              <w:rPr>
                <w:rFonts w:eastAsia="Corbel" w:cs="Corbel"/>
                <w:color w:val="222233"/>
              </w:rPr>
              <w:t xml:space="preserve">Kjeldahl-stikstof is de gemeten som van organisch stikstof, ammoniak (NH3) en ammonium (NH4+) in een monster, welke is vrijgemaakt door een destructie met geconcentreerd zwavelzuur en seleen. </w:t>
            </w:r>
          </w:p>
          <w:p w14:paraId="605B907D" w14:textId="54A083E8" w:rsidR="00C23049" w:rsidRPr="006533AE" w:rsidRDefault="00C23049" w:rsidP="32CF7DAC">
            <w:pPr>
              <w:rPr>
                <w:color w:val="222233"/>
              </w:rPr>
            </w:pPr>
          </w:p>
          <w:p w14:paraId="140DD80E" w14:textId="382CF633" w:rsidR="00C23049" w:rsidRPr="006533AE" w:rsidRDefault="35D08E66" w:rsidP="00C23049">
            <w:pPr>
              <w:rPr>
                <w:rFonts w:eastAsia="Corbel" w:cs="Corbel"/>
                <w:color w:val="222233"/>
              </w:rPr>
            </w:pPr>
            <w:r w:rsidRPr="32CF7DAC">
              <w:rPr>
                <w:rFonts w:eastAsia="Corbel" w:cs="Corbel"/>
                <w:color w:val="222233"/>
              </w:rPr>
              <w:t>De meting</w:t>
            </w:r>
            <w:r w:rsidR="38D81987" w:rsidRPr="32CF7DAC">
              <w:rPr>
                <w:rFonts w:eastAsia="Corbel" w:cs="Corbel"/>
                <w:color w:val="222233"/>
              </w:rPr>
              <w:t xml:space="preserve"> wordt hierbij uitgevoerd met een doorstroomanalyse (Continues Flow Analyser/CFA)</w:t>
            </w:r>
            <w:r w:rsidR="6B21153B" w:rsidRPr="32CF7DAC">
              <w:rPr>
                <w:rFonts w:eastAsia="Corbel" w:cs="Corbel"/>
                <w:color w:val="222233"/>
              </w:rPr>
              <w:t xml:space="preserve">, waarbij de concentraties </w:t>
            </w:r>
            <w:r w:rsidR="00D6500B">
              <w:rPr>
                <w:rFonts w:eastAsia="Corbel" w:cs="Corbel"/>
                <w:color w:val="222233"/>
              </w:rPr>
              <w:t>d.m.v.</w:t>
            </w:r>
            <w:r w:rsidR="6B21153B" w:rsidRPr="32CF7DAC">
              <w:rPr>
                <w:rFonts w:eastAsia="Corbel" w:cs="Corbel"/>
                <w:color w:val="222233"/>
              </w:rPr>
              <w:t xml:space="preserve"> fotometrie </w:t>
            </w:r>
            <w:r w:rsidR="65900609" w:rsidRPr="32CF7DAC">
              <w:rPr>
                <w:rFonts w:eastAsia="Corbel" w:cs="Corbel"/>
                <w:color w:val="222233"/>
              </w:rPr>
              <w:t xml:space="preserve">(licht) </w:t>
            </w:r>
            <w:r w:rsidR="6B21153B" w:rsidRPr="32CF7DAC">
              <w:rPr>
                <w:rFonts w:eastAsia="Corbel" w:cs="Corbel"/>
                <w:color w:val="222233"/>
              </w:rPr>
              <w:t>worden vastgesteld</w:t>
            </w:r>
            <w:r w:rsidR="73BE0842" w:rsidRPr="32CF7DAC">
              <w:rPr>
                <w:rFonts w:eastAsia="Corbel" w:cs="Corbel"/>
                <w:color w:val="222233"/>
              </w:rPr>
              <w:t>.</w:t>
            </w:r>
          </w:p>
        </w:tc>
      </w:tr>
      <w:tr w:rsidR="00C23049" w:rsidRPr="00FC7153" w14:paraId="4823F8D6" w14:textId="77777777" w:rsidTr="00D6500B">
        <w:tc>
          <w:tcPr>
            <w:tcW w:w="2830" w:type="dxa"/>
          </w:tcPr>
          <w:p w14:paraId="040C2B0A" w14:textId="44436F72" w:rsidR="00C23049" w:rsidRPr="00FC7153" w:rsidRDefault="0C454348" w:rsidP="30B7E832">
            <w:r>
              <w:t>Kjeldahl</w:t>
            </w:r>
            <w:r w:rsidR="633FBC6F">
              <w:t xml:space="preserve"> </w:t>
            </w:r>
            <w:r w:rsidR="47C0AEDA" w:rsidRPr="30B7E832">
              <w:rPr>
                <w:rFonts w:eastAsia="Corbel" w:cs="Corbel"/>
                <w:szCs w:val="18"/>
              </w:rPr>
              <w:t>destillatiemethode</w:t>
            </w:r>
          </w:p>
        </w:tc>
        <w:tc>
          <w:tcPr>
            <w:tcW w:w="5500" w:type="dxa"/>
            <w:shd w:val="clear" w:color="auto" w:fill="auto"/>
          </w:tcPr>
          <w:p w14:paraId="507E7879" w14:textId="48D47C44" w:rsidR="00C23049" w:rsidRPr="006533AE" w:rsidRDefault="095BB519" w:rsidP="32CF7DAC">
            <w:pPr>
              <w:rPr>
                <w:rFonts w:eastAsia="Corbel" w:cs="Corbel"/>
                <w:color w:val="222233"/>
              </w:rPr>
            </w:pPr>
            <w:r w:rsidRPr="32CF7DAC">
              <w:rPr>
                <w:rFonts w:eastAsia="Corbel" w:cs="Corbel"/>
                <w:color w:val="222233"/>
              </w:rPr>
              <w:t>Kjeldahl-stikstof is de gemeten som van organisch stikstof, ammoniak (NH3) en ammonium (NH4+) in een monster</w:t>
            </w:r>
            <w:r w:rsidR="5061F727" w:rsidRPr="32CF7DAC">
              <w:rPr>
                <w:rFonts w:eastAsia="Corbel" w:cs="Corbel"/>
                <w:color w:val="222233"/>
              </w:rPr>
              <w:t xml:space="preserve">, welke is vrijgemaakt door een destructie met geconcentreerd zwavelzuur en seleen. </w:t>
            </w:r>
          </w:p>
          <w:p w14:paraId="3CCD1CAD" w14:textId="5C24A749" w:rsidR="00C23049" w:rsidRPr="006533AE" w:rsidRDefault="00C23049" w:rsidP="32CF7DAC">
            <w:pPr>
              <w:rPr>
                <w:color w:val="222233"/>
              </w:rPr>
            </w:pPr>
          </w:p>
          <w:p w14:paraId="61DBCBBD" w14:textId="547664F2" w:rsidR="00C23049" w:rsidRPr="006533AE" w:rsidRDefault="5061F727" w:rsidP="003B5BA1">
            <w:pPr>
              <w:rPr>
                <w:color w:val="222233"/>
              </w:rPr>
            </w:pPr>
            <w:r w:rsidRPr="32CF7DAC">
              <w:rPr>
                <w:rFonts w:eastAsia="Corbel" w:cs="Corbel"/>
                <w:color w:val="222233"/>
              </w:rPr>
              <w:t xml:space="preserve">De meting bestaat hierbij uit het overdestilleren van het gedestrueerde monster, </w:t>
            </w:r>
            <w:r w:rsidR="7CB63C7C" w:rsidRPr="32CF7DAC">
              <w:rPr>
                <w:rFonts w:eastAsia="Corbel" w:cs="Corbel"/>
                <w:color w:val="222233"/>
              </w:rPr>
              <w:t xml:space="preserve">waarbij de concentraties </w:t>
            </w:r>
            <w:r w:rsidR="00D6500B">
              <w:rPr>
                <w:rFonts w:eastAsia="Corbel" w:cs="Corbel"/>
                <w:color w:val="222233"/>
              </w:rPr>
              <w:t>d.m.v.</w:t>
            </w:r>
            <w:r w:rsidR="7CB63C7C" w:rsidRPr="32CF7DAC">
              <w:rPr>
                <w:rFonts w:eastAsia="Corbel" w:cs="Corbel"/>
                <w:color w:val="222233"/>
              </w:rPr>
              <w:t xml:space="preserve"> potentiometrie (stroom) worden vastgesteld.</w:t>
            </w:r>
          </w:p>
        </w:tc>
      </w:tr>
      <w:tr w:rsidR="00D70203" w:rsidRPr="00FC7153" w14:paraId="549AA33D" w14:textId="77777777" w:rsidTr="00D6500B">
        <w:tc>
          <w:tcPr>
            <w:tcW w:w="2830" w:type="dxa"/>
          </w:tcPr>
          <w:p w14:paraId="453DD1E1" w14:textId="2D69D4AE" w:rsidR="00D70203" w:rsidRPr="00FC7153" w:rsidRDefault="00EC0119" w:rsidP="00C23049">
            <w:r>
              <w:t>CZV cuvetten</w:t>
            </w:r>
          </w:p>
        </w:tc>
        <w:tc>
          <w:tcPr>
            <w:tcW w:w="5500" w:type="dxa"/>
            <w:shd w:val="clear" w:color="auto" w:fill="auto"/>
          </w:tcPr>
          <w:p w14:paraId="37525B15" w14:textId="28F8BC65" w:rsidR="000D5845" w:rsidRPr="006533AE" w:rsidRDefault="69B23630" w:rsidP="32CF7DAC">
            <w:pPr>
              <w:spacing w:line="276" w:lineRule="auto"/>
              <w:rPr>
                <w:rFonts w:eastAsia="Corbel" w:cs="Corbel"/>
              </w:rPr>
            </w:pPr>
            <w:r w:rsidRPr="32CF7DAC">
              <w:rPr>
                <w:rFonts w:eastAsia="Corbel" w:cs="Corbel"/>
              </w:rPr>
              <w:t>Chemisch zuurstofverbruik (CZV) is de waarde die aangeeft hoeveel chemisch oxidatiemiddel nodig is om organische vervuiling volledig te oxideren. CVZ wordt uitgedrukt in milligram zuurstof per liter afvalwater.</w:t>
            </w:r>
          </w:p>
          <w:p w14:paraId="0AD62335" w14:textId="32B3CE45" w:rsidR="00D70203" w:rsidRPr="006533AE" w:rsidRDefault="00D70203" w:rsidP="32CF7DAC">
            <w:pPr>
              <w:spacing w:line="276" w:lineRule="auto"/>
            </w:pPr>
          </w:p>
          <w:p w14:paraId="6886D513" w14:textId="2113FBF6" w:rsidR="00D70203" w:rsidRPr="006533AE" w:rsidRDefault="196B0A1C" w:rsidP="32CF7DAC">
            <w:pPr>
              <w:spacing w:line="276" w:lineRule="auto"/>
              <w:rPr>
                <w:rFonts w:eastAsia="Corbel" w:cs="Corbel"/>
                <w:b/>
                <w:bCs/>
              </w:rPr>
            </w:pPr>
            <w:r w:rsidRPr="32CF7DAC">
              <w:rPr>
                <w:rFonts w:eastAsia="Corbel" w:cs="Corbel"/>
                <w:b/>
                <w:bCs/>
              </w:rPr>
              <w:t>Cuvettentest methode:</w:t>
            </w:r>
          </w:p>
          <w:p w14:paraId="11F48DC9" w14:textId="3611BC48" w:rsidR="00D70203" w:rsidRPr="006533AE" w:rsidRDefault="196B0A1C" w:rsidP="32CF7DAC">
            <w:pPr>
              <w:spacing w:line="276" w:lineRule="auto"/>
            </w:pPr>
            <w:r>
              <w:t>Bij deze methode zijn alle benodigde chemicaliën door de leverancier al toegevoegd in een cuvet. Er hoeft alleen nog een hoeveelheid monster toegevoegd en gedestureerd te worden. Na destructie wordt de meting uitgevoerd m.b.v. spectrofotometrie. Afhankelijk van het meetbereik wordt de groene kleur bepaald (hoog CZV gehalte), of de gele kleur (laag CZV gehalte).</w:t>
            </w:r>
          </w:p>
          <w:p w14:paraId="45775284" w14:textId="77777777" w:rsidR="00D70203" w:rsidRDefault="00D70203" w:rsidP="00D70203"/>
          <w:p w14:paraId="1C53715F" w14:textId="77777777" w:rsidR="00D6500B" w:rsidRDefault="00D6500B" w:rsidP="00D70203"/>
          <w:p w14:paraId="6FA97FD9" w14:textId="0DA55FA8" w:rsidR="00D6500B" w:rsidRPr="006533AE" w:rsidRDefault="00D6500B" w:rsidP="00D70203"/>
        </w:tc>
      </w:tr>
      <w:tr w:rsidR="00EC0119" w:rsidRPr="00FC7153" w14:paraId="38008A0A" w14:textId="77777777" w:rsidTr="00D6500B">
        <w:tc>
          <w:tcPr>
            <w:tcW w:w="2830" w:type="dxa"/>
          </w:tcPr>
          <w:p w14:paraId="5854433B" w14:textId="31851BB8" w:rsidR="00EC0119" w:rsidRPr="00FC7153" w:rsidRDefault="00EC0119" w:rsidP="00C23049">
            <w:r>
              <w:t>DOC/TOC</w:t>
            </w:r>
          </w:p>
        </w:tc>
        <w:tc>
          <w:tcPr>
            <w:tcW w:w="5500" w:type="dxa"/>
            <w:shd w:val="clear" w:color="auto" w:fill="auto"/>
          </w:tcPr>
          <w:p w14:paraId="193C80D8" w14:textId="5CE93694" w:rsidR="00EC0119" w:rsidRPr="006533AE" w:rsidRDefault="4161B87C" w:rsidP="21B1CBDF">
            <w:pPr>
              <w:rPr>
                <w:b/>
                <w:bCs/>
              </w:rPr>
            </w:pPr>
            <w:r w:rsidRPr="32CF7DAC">
              <w:rPr>
                <w:b/>
                <w:bCs/>
              </w:rPr>
              <w:t>DOC:</w:t>
            </w:r>
          </w:p>
          <w:p w14:paraId="4CEC0742" w14:textId="78ED7D17" w:rsidR="00EC0119" w:rsidRPr="006533AE" w:rsidRDefault="00D6500B" w:rsidP="32CF7DAC">
            <w:pPr>
              <w:rPr>
                <w:rFonts w:eastAsia="Corbel" w:cs="Corbel"/>
              </w:rPr>
            </w:pPr>
            <w:r>
              <w:rPr>
                <w:rFonts w:eastAsia="Corbel" w:cs="Corbel"/>
              </w:rPr>
              <w:t>D</w:t>
            </w:r>
            <w:r w:rsidR="4161B87C" w:rsidRPr="32CF7DAC">
              <w:rPr>
                <w:rFonts w:eastAsia="Corbel" w:cs="Corbel"/>
              </w:rPr>
              <w:t xml:space="preserve">e som van organisch gebonden koolstof aanwezig in </w:t>
            </w:r>
            <w:r w:rsidR="1E5FA1AA" w:rsidRPr="32CF7DAC">
              <w:rPr>
                <w:rFonts w:eastAsia="Corbel" w:cs="Corbel"/>
              </w:rPr>
              <w:t>water</w:t>
            </w:r>
            <w:r w:rsidR="64CC70D2" w:rsidRPr="32CF7DAC">
              <w:rPr>
                <w:rFonts w:eastAsia="Corbel" w:cs="Corbel"/>
              </w:rPr>
              <w:t xml:space="preserve"> na filtratie</w:t>
            </w:r>
            <w:r w:rsidR="3EBE67BF" w:rsidRPr="32CF7DAC">
              <w:rPr>
                <w:rFonts w:eastAsia="Corbel" w:cs="Corbel"/>
              </w:rPr>
              <w:t>.</w:t>
            </w:r>
          </w:p>
          <w:p w14:paraId="4F816614" w14:textId="23B40A90" w:rsidR="00EC0119" w:rsidRPr="006533AE" w:rsidRDefault="00EC0119" w:rsidP="32CF7DAC"/>
          <w:p w14:paraId="7C791B81" w14:textId="63CC57F7" w:rsidR="00EC0119" w:rsidRPr="006533AE" w:rsidRDefault="55F80F57" w:rsidP="21B1CBDF">
            <w:pPr>
              <w:rPr>
                <w:b/>
                <w:bCs/>
              </w:rPr>
            </w:pPr>
            <w:r w:rsidRPr="32CF7DAC">
              <w:rPr>
                <w:b/>
                <w:bCs/>
              </w:rPr>
              <w:t xml:space="preserve">TOC: </w:t>
            </w:r>
          </w:p>
          <w:p w14:paraId="33A40FD7" w14:textId="6D5A3C97" w:rsidR="00EC0119" w:rsidRPr="006533AE" w:rsidRDefault="00D6500B" w:rsidP="00D70203">
            <w:pPr>
              <w:rPr>
                <w:rFonts w:eastAsia="Corbel" w:cs="Corbel"/>
              </w:rPr>
            </w:pPr>
            <w:r>
              <w:rPr>
                <w:rFonts w:eastAsia="Corbel" w:cs="Corbel"/>
              </w:rPr>
              <w:t>D</w:t>
            </w:r>
            <w:r w:rsidR="27B95796" w:rsidRPr="32CF7DAC">
              <w:rPr>
                <w:rFonts w:eastAsia="Corbel" w:cs="Corbel"/>
              </w:rPr>
              <w:t>e som van organisch gebonden koolstof aanwezig in water, gebonden aan opgelost of zwevend stof</w:t>
            </w:r>
            <w:r>
              <w:rPr>
                <w:rFonts w:eastAsia="Corbel" w:cs="Corbel"/>
              </w:rPr>
              <w:t>.</w:t>
            </w:r>
          </w:p>
        </w:tc>
      </w:tr>
      <w:tr w:rsidR="00EC0119" w:rsidRPr="00FC7153" w14:paraId="21C8321E" w14:textId="77777777" w:rsidTr="00D6500B">
        <w:tc>
          <w:tcPr>
            <w:tcW w:w="2830" w:type="dxa"/>
          </w:tcPr>
          <w:p w14:paraId="07BC80CC" w14:textId="360B9B1B" w:rsidR="00EC0119" w:rsidRPr="00FC7153" w:rsidRDefault="00EC0119" w:rsidP="00C23049">
            <w:r>
              <w:t>TnB</w:t>
            </w:r>
          </w:p>
        </w:tc>
        <w:tc>
          <w:tcPr>
            <w:tcW w:w="5500" w:type="dxa"/>
            <w:shd w:val="clear" w:color="auto" w:fill="auto"/>
          </w:tcPr>
          <w:p w14:paraId="19B058F5" w14:textId="5CC47E98" w:rsidR="00EC0119" w:rsidRPr="00D6500B" w:rsidRDefault="3107DBF6" w:rsidP="00D70203">
            <w:pPr>
              <w:rPr>
                <w:b/>
                <w:bCs/>
              </w:rPr>
            </w:pPr>
            <w:r w:rsidRPr="00D6500B">
              <w:rPr>
                <w:b/>
                <w:bCs/>
              </w:rPr>
              <w:t>T</w:t>
            </w:r>
            <w:r w:rsidR="00D6500B">
              <w:rPr>
                <w:b/>
                <w:bCs/>
              </w:rPr>
              <w:t>n</w:t>
            </w:r>
            <w:r w:rsidRPr="00D6500B">
              <w:rPr>
                <w:b/>
                <w:bCs/>
              </w:rPr>
              <w:t>B:</w:t>
            </w:r>
          </w:p>
          <w:p w14:paraId="50C6AFF5" w14:textId="7A0C83D1" w:rsidR="00EC0119" w:rsidRPr="006533AE" w:rsidRDefault="00D6500B" w:rsidP="21B1CBDF">
            <w:r>
              <w:lastRenderedPageBreak/>
              <w:t>D</w:t>
            </w:r>
            <w:r w:rsidR="3107DBF6">
              <w:t>e som van organisch gebonden en anorganisch gebonden stikstof in water</w:t>
            </w:r>
            <w:r>
              <w:t>.</w:t>
            </w:r>
          </w:p>
          <w:p w14:paraId="5C26C296" w14:textId="7B4722A0" w:rsidR="00EC0119" w:rsidRPr="006533AE" w:rsidRDefault="00EC0119" w:rsidP="21B1CBDF"/>
          <w:p w14:paraId="65A5B972" w14:textId="00AEB882" w:rsidR="00EC0119" w:rsidRPr="006533AE" w:rsidRDefault="24D0B71B" w:rsidP="00D70203">
            <w:r>
              <w:t>H</w:t>
            </w:r>
            <w:r w:rsidR="31658437">
              <w:t xml:space="preserve">et monster </w:t>
            </w:r>
            <w:r w:rsidR="63B8DD02">
              <w:t xml:space="preserve">wordt </w:t>
            </w:r>
            <w:r w:rsidR="31658437">
              <w:t xml:space="preserve">verbrand </w:t>
            </w:r>
            <w:r w:rsidR="1763D4AD">
              <w:t>waarbij stiks</w:t>
            </w:r>
            <w:r w:rsidR="64E805D0">
              <w:t>t</w:t>
            </w:r>
            <w:r w:rsidR="1763D4AD">
              <w:t>of wordt omgezet in stikstofoxiden.</w:t>
            </w:r>
            <w:r w:rsidR="36EBB3E7">
              <w:t xml:space="preserve"> De hoeveelheid stikstofoxiden wordt gemeten.</w:t>
            </w:r>
          </w:p>
        </w:tc>
      </w:tr>
      <w:tr w:rsidR="005C4057" w:rsidRPr="00FC7153" w14:paraId="59759E53" w14:textId="77777777" w:rsidTr="00D6500B">
        <w:trPr>
          <w:trHeight w:val="871"/>
        </w:trPr>
        <w:tc>
          <w:tcPr>
            <w:tcW w:w="2830" w:type="dxa"/>
          </w:tcPr>
          <w:p w14:paraId="4701262F" w14:textId="70A9BF97" w:rsidR="005C4057" w:rsidRPr="00AD6605" w:rsidRDefault="005C4057" w:rsidP="00EC0119">
            <w:r w:rsidRPr="00AD6605">
              <w:lastRenderedPageBreak/>
              <w:t>Blanco</w:t>
            </w:r>
          </w:p>
        </w:tc>
        <w:tc>
          <w:tcPr>
            <w:tcW w:w="5500" w:type="dxa"/>
            <w:shd w:val="clear" w:color="auto" w:fill="auto"/>
          </w:tcPr>
          <w:p w14:paraId="1222BB3C" w14:textId="3D675433" w:rsidR="008F45EC" w:rsidRPr="00AD6605" w:rsidRDefault="008F45EC" w:rsidP="21B1CBDF">
            <w:pPr>
              <w:rPr>
                <w:rFonts w:eastAsia="Corbel" w:cs="Corbel"/>
                <w:color w:val="000000" w:themeColor="text1"/>
              </w:rPr>
            </w:pPr>
            <w:r w:rsidRPr="00AD6605">
              <w:rPr>
                <w:rFonts w:eastAsia="Corbel" w:cs="Corbel"/>
                <w:color w:val="000000" w:themeColor="text1"/>
              </w:rPr>
              <w:t xml:space="preserve">De blanco </w:t>
            </w:r>
            <w:r w:rsidR="00974476" w:rsidRPr="00AD6605">
              <w:rPr>
                <w:rFonts w:eastAsia="Corbel" w:cs="Corbel"/>
                <w:color w:val="000000" w:themeColor="text1"/>
              </w:rPr>
              <w:t xml:space="preserve">is het startpunt van de analyse, de blanco </w:t>
            </w:r>
            <w:r w:rsidR="00DD4DFF" w:rsidRPr="00AD6605">
              <w:rPr>
                <w:rFonts w:eastAsia="Corbel" w:cs="Corbel"/>
                <w:color w:val="000000" w:themeColor="text1"/>
              </w:rPr>
              <w:t xml:space="preserve">doorloopt dezelfde stappen als de andere monsters om </w:t>
            </w:r>
            <w:r w:rsidR="00AD6605" w:rsidRPr="00AD6605">
              <w:rPr>
                <w:rFonts w:eastAsia="Corbel" w:cs="Corbel"/>
                <w:color w:val="000000" w:themeColor="text1"/>
              </w:rPr>
              <w:t>het proces te doorlopen</w:t>
            </w:r>
            <w:r w:rsidR="00AD6605">
              <w:rPr>
                <w:rFonts w:eastAsia="Corbel" w:cs="Corbel"/>
                <w:color w:val="000000" w:themeColor="text1"/>
              </w:rPr>
              <w:t>.</w:t>
            </w:r>
          </w:p>
        </w:tc>
      </w:tr>
      <w:tr w:rsidR="00EC0119" w:rsidRPr="00FC7153" w14:paraId="6AE010E2" w14:textId="77777777" w:rsidTr="00D6500B">
        <w:trPr>
          <w:trHeight w:val="871"/>
        </w:trPr>
        <w:tc>
          <w:tcPr>
            <w:tcW w:w="2830" w:type="dxa"/>
          </w:tcPr>
          <w:p w14:paraId="024840A6" w14:textId="1E0F2AD2" w:rsidR="00EC0119" w:rsidRPr="00FC7153" w:rsidRDefault="086BB497" w:rsidP="00EC0119">
            <w:pPr>
              <w:rPr>
                <w:szCs w:val="18"/>
              </w:rPr>
            </w:pPr>
            <w:r>
              <w:t>Afvalwater</w:t>
            </w:r>
          </w:p>
        </w:tc>
        <w:tc>
          <w:tcPr>
            <w:tcW w:w="5500" w:type="dxa"/>
            <w:shd w:val="clear" w:color="auto" w:fill="auto"/>
          </w:tcPr>
          <w:p w14:paraId="0ECA121C" w14:textId="2B5E6BD6" w:rsidR="00EC0119" w:rsidRPr="006533AE" w:rsidRDefault="46C1EFC3" w:rsidP="21B1CBDF">
            <w:pPr>
              <w:rPr>
                <w:rFonts w:eastAsia="Corbel" w:cs="Corbel"/>
                <w:color w:val="000000" w:themeColor="text1"/>
              </w:rPr>
            </w:pPr>
            <w:r w:rsidRPr="00E752BE">
              <w:rPr>
                <w:rFonts w:eastAsia="Corbel" w:cs="Corbel"/>
                <w:color w:val="000000" w:themeColor="text1"/>
              </w:rPr>
              <w:t>Onder afvalwater wordt versta</w:t>
            </w:r>
            <w:r w:rsidRPr="32CF7DAC">
              <w:rPr>
                <w:rFonts w:eastAsia="Corbel" w:cs="Corbel"/>
                <w:color w:val="000000" w:themeColor="text1"/>
              </w:rPr>
              <w:t>an:</w:t>
            </w:r>
          </w:p>
          <w:p w14:paraId="293FD5AF" w14:textId="6DB87987" w:rsidR="00EC0119" w:rsidRPr="006533AE" w:rsidRDefault="00EC0119" w:rsidP="21B1CBDF">
            <w:pPr>
              <w:rPr>
                <w:rFonts w:eastAsia="Corbel" w:cs="Corbel"/>
                <w:color w:val="000000" w:themeColor="text1"/>
              </w:rPr>
            </w:pPr>
          </w:p>
          <w:p w14:paraId="4F80BA44" w14:textId="777CE62C" w:rsidR="00EC0119" w:rsidRPr="006533AE" w:rsidRDefault="46C1EFC3" w:rsidP="21B1CBDF">
            <w:pPr>
              <w:rPr>
                <w:rFonts w:eastAsia="Corbel" w:cs="Corbel"/>
                <w:color w:val="000000" w:themeColor="text1"/>
              </w:rPr>
            </w:pPr>
            <w:r w:rsidRPr="32CF7DAC">
              <w:rPr>
                <w:rFonts w:eastAsia="Corbel" w:cs="Corbel"/>
                <w:b/>
                <w:bCs/>
                <w:color w:val="000000" w:themeColor="text1"/>
              </w:rPr>
              <w:t>Huishoudelijk afvalwater:</w:t>
            </w:r>
            <w:r w:rsidRPr="32CF7DAC">
              <w:rPr>
                <w:rFonts w:eastAsia="Corbel" w:cs="Corbel"/>
                <w:color w:val="000000" w:themeColor="text1"/>
              </w:rPr>
              <w:t xml:space="preserve"> </w:t>
            </w:r>
          </w:p>
          <w:p w14:paraId="64491D10" w14:textId="6193CD6A" w:rsidR="00EC0119" w:rsidRPr="006533AE" w:rsidRDefault="05F89B68" w:rsidP="21B1CBDF">
            <w:pPr>
              <w:rPr>
                <w:rFonts w:eastAsia="Corbel" w:cs="Corbel"/>
                <w:color w:val="000000" w:themeColor="text1"/>
              </w:rPr>
            </w:pPr>
            <w:r w:rsidRPr="32CF7DAC">
              <w:rPr>
                <w:rFonts w:eastAsia="Corbel" w:cs="Corbel"/>
                <w:color w:val="000000" w:themeColor="text1"/>
              </w:rPr>
              <w:t>Afvalwater</w:t>
            </w:r>
            <w:r w:rsidR="46C1EFC3" w:rsidRPr="32CF7DAC">
              <w:rPr>
                <w:rFonts w:eastAsia="Corbel" w:cs="Corbel"/>
                <w:color w:val="000000" w:themeColor="text1"/>
              </w:rPr>
              <w:t xml:space="preserve"> dat overwegend afkomstig is van menselijke stofwisseling en huishoudelijke werkzaamheden</w:t>
            </w:r>
            <w:r w:rsidR="741B5F2C" w:rsidRPr="32CF7DAC">
              <w:rPr>
                <w:rFonts w:eastAsia="Corbel" w:cs="Corbel"/>
                <w:color w:val="000000" w:themeColor="text1"/>
              </w:rPr>
              <w:t>.</w:t>
            </w:r>
          </w:p>
          <w:p w14:paraId="44330B92" w14:textId="01E322CC" w:rsidR="00EC0119" w:rsidRPr="006533AE" w:rsidRDefault="00EC0119" w:rsidP="21B1CBDF">
            <w:pPr>
              <w:rPr>
                <w:rFonts w:eastAsia="Corbel" w:cs="Corbel"/>
                <w:color w:val="000000" w:themeColor="text1"/>
              </w:rPr>
            </w:pPr>
          </w:p>
          <w:p w14:paraId="4AD14E80" w14:textId="0A7D438D" w:rsidR="00EC0119" w:rsidRPr="006533AE" w:rsidRDefault="60D9DEB8" w:rsidP="21B1CBDF">
            <w:pPr>
              <w:rPr>
                <w:rFonts w:eastAsia="Corbel" w:cs="Corbel"/>
                <w:b/>
                <w:bCs/>
                <w:color w:val="000000" w:themeColor="text1"/>
              </w:rPr>
            </w:pPr>
            <w:r w:rsidRPr="32CF7DAC">
              <w:rPr>
                <w:rFonts w:eastAsia="Corbel" w:cs="Corbel"/>
                <w:b/>
                <w:bCs/>
                <w:color w:val="000000" w:themeColor="text1"/>
              </w:rPr>
              <w:t>Bedrijfsafvalwater:</w:t>
            </w:r>
          </w:p>
          <w:p w14:paraId="792113C9" w14:textId="4E9E38C6" w:rsidR="00EC0119" w:rsidRPr="006533AE" w:rsidRDefault="0FEAACCA" w:rsidP="21B1CBDF">
            <w:pPr>
              <w:rPr>
                <w:rFonts w:eastAsia="Corbel" w:cs="Corbel"/>
              </w:rPr>
            </w:pPr>
            <w:r w:rsidRPr="32CF7DAC">
              <w:rPr>
                <w:rFonts w:eastAsia="Corbel" w:cs="Corbel"/>
              </w:rPr>
              <w:t>A</w:t>
            </w:r>
            <w:r w:rsidR="60D9DEB8" w:rsidRPr="32CF7DAC">
              <w:rPr>
                <w:rFonts w:eastAsia="Corbel" w:cs="Corbel"/>
              </w:rPr>
              <w:t>fvalwater dat vrijkomt bij door de mens bedrijfsmatig of in een omvang alsof zij bedrijfsmatig was, ondernomen bedrijvigheid, dat geen huishoudelijk afvalwater, afvloeiend hemelwater of grondwater is</w:t>
            </w:r>
            <w:r w:rsidR="00D6500B">
              <w:rPr>
                <w:rFonts w:eastAsia="Corbel" w:cs="Corbel"/>
              </w:rPr>
              <w:t>.</w:t>
            </w:r>
          </w:p>
          <w:p w14:paraId="415C7013" w14:textId="0FDBD99C" w:rsidR="00EC0119" w:rsidRPr="006533AE" w:rsidRDefault="00EC0119" w:rsidP="21B1CBDF">
            <w:pPr>
              <w:rPr>
                <w:rFonts w:eastAsia="Corbel" w:cs="Corbel"/>
              </w:rPr>
            </w:pPr>
          </w:p>
          <w:p w14:paraId="4A40ADB8" w14:textId="38FF62AB" w:rsidR="00EC0119" w:rsidRPr="006533AE" w:rsidRDefault="1D793BB5" w:rsidP="21B1CBDF">
            <w:pPr>
              <w:rPr>
                <w:rFonts w:eastAsia="Corbel" w:cs="Corbel"/>
                <w:b/>
                <w:bCs/>
              </w:rPr>
            </w:pPr>
            <w:r w:rsidRPr="32CF7DAC">
              <w:rPr>
                <w:rFonts w:eastAsia="Corbel" w:cs="Corbel"/>
                <w:b/>
                <w:bCs/>
              </w:rPr>
              <w:t>Influent:</w:t>
            </w:r>
          </w:p>
          <w:p w14:paraId="28E4C180" w14:textId="0D361123" w:rsidR="00EC0119" w:rsidRPr="006533AE" w:rsidRDefault="3CCDCB3F" w:rsidP="00D6500B">
            <w:r w:rsidRPr="32CF7DAC">
              <w:rPr>
                <w:rFonts w:eastAsia="Corbel" w:cs="Corbel"/>
                <w:color w:val="222233"/>
              </w:rPr>
              <w:t>Het via het riool op een rioolwaterzuiveringsinstallatie aangevoerde afvalwater</w:t>
            </w:r>
            <w:r w:rsidR="00D6500B">
              <w:rPr>
                <w:rFonts w:eastAsia="Corbel" w:cs="Corbel"/>
                <w:color w:val="222233"/>
              </w:rPr>
              <w:t>.</w:t>
            </w:r>
          </w:p>
        </w:tc>
      </w:tr>
      <w:tr w:rsidR="00EC0119" w:rsidRPr="00FC7153" w14:paraId="1E7E6361" w14:textId="77777777" w:rsidTr="00D6500B">
        <w:tc>
          <w:tcPr>
            <w:tcW w:w="2830" w:type="dxa"/>
          </w:tcPr>
          <w:p w14:paraId="30F4A696" w14:textId="27DBC2C5" w:rsidR="00EC0119" w:rsidRPr="00FC7153" w:rsidRDefault="086BB497" w:rsidP="00EC0119">
            <w:r>
              <w:t>Oppervlaktewater</w:t>
            </w:r>
          </w:p>
        </w:tc>
        <w:tc>
          <w:tcPr>
            <w:tcW w:w="5500" w:type="dxa"/>
          </w:tcPr>
          <w:p w14:paraId="4349589B" w14:textId="77777777" w:rsidR="00253103" w:rsidRDefault="086BB497" w:rsidP="3F508BA1">
            <w:pPr>
              <w:rPr>
                <w:color w:val="000000" w:themeColor="text1"/>
              </w:rPr>
            </w:pPr>
            <w:r w:rsidRPr="3F508BA1">
              <w:rPr>
                <w:color w:val="000000" w:themeColor="text1"/>
              </w:rPr>
              <w:t xml:space="preserve">Onder oppervlaktewater wordt verstaan: </w:t>
            </w:r>
            <w:r w:rsidR="00EC0119">
              <w:br/>
            </w:r>
          </w:p>
          <w:p w14:paraId="2DAD0C7F" w14:textId="696039C4" w:rsidR="00253103" w:rsidRPr="00E752BE" w:rsidRDefault="00C724E2" w:rsidP="3F508BA1">
            <w:pPr>
              <w:rPr>
                <w:b/>
                <w:bCs/>
                <w:color w:val="000000" w:themeColor="text1"/>
              </w:rPr>
            </w:pPr>
            <w:r w:rsidRPr="00E752BE">
              <w:rPr>
                <w:b/>
                <w:bCs/>
                <w:color w:val="000000" w:themeColor="text1"/>
              </w:rPr>
              <w:t>O</w:t>
            </w:r>
            <w:r w:rsidR="086BB497" w:rsidRPr="00E752BE">
              <w:rPr>
                <w:b/>
                <w:bCs/>
                <w:color w:val="000000" w:themeColor="text1"/>
              </w:rPr>
              <w:t>ppervlaktewater</w:t>
            </w:r>
            <w:r w:rsidRPr="00E752BE">
              <w:rPr>
                <w:b/>
                <w:bCs/>
                <w:color w:val="000000" w:themeColor="text1"/>
              </w:rPr>
              <w:t xml:space="preserve">: </w:t>
            </w:r>
          </w:p>
          <w:p w14:paraId="70FAA715" w14:textId="295B0CF7" w:rsidR="00E43AA6" w:rsidRDefault="00D6500B" w:rsidP="3F508BA1">
            <w:pPr>
              <w:rPr>
                <w:color w:val="000000" w:themeColor="text1"/>
              </w:rPr>
            </w:pPr>
            <w:r>
              <w:rPr>
                <w:color w:val="000000" w:themeColor="text1"/>
              </w:rPr>
              <w:t>A</w:t>
            </w:r>
            <w:r w:rsidR="00C724E2">
              <w:rPr>
                <w:color w:val="000000" w:themeColor="text1"/>
              </w:rPr>
              <w:t>lle stilstaande en stromende water</w:t>
            </w:r>
            <w:r w:rsidR="005860F2">
              <w:rPr>
                <w:color w:val="000000" w:themeColor="text1"/>
              </w:rPr>
              <w:t>en</w:t>
            </w:r>
            <w:r>
              <w:rPr>
                <w:color w:val="000000" w:themeColor="text1"/>
              </w:rPr>
              <w:t>.</w:t>
            </w:r>
            <w:r w:rsidR="005860F2">
              <w:rPr>
                <w:color w:val="000000" w:themeColor="text1"/>
              </w:rPr>
              <w:t xml:space="preserve"> </w:t>
            </w:r>
          </w:p>
          <w:p w14:paraId="2D955019" w14:textId="77777777" w:rsidR="00E43AA6" w:rsidRDefault="00E43AA6" w:rsidP="3F508BA1">
            <w:pPr>
              <w:rPr>
                <w:b/>
                <w:bCs/>
                <w:color w:val="000000" w:themeColor="text1"/>
              </w:rPr>
            </w:pPr>
          </w:p>
          <w:p w14:paraId="0372953D" w14:textId="77777777" w:rsidR="00D6500B" w:rsidRDefault="003F3D56" w:rsidP="3F508BA1">
            <w:pPr>
              <w:rPr>
                <w:color w:val="000000" w:themeColor="text1"/>
              </w:rPr>
            </w:pPr>
            <w:r w:rsidRPr="00E752BE">
              <w:rPr>
                <w:b/>
                <w:bCs/>
                <w:color w:val="000000" w:themeColor="text1"/>
              </w:rPr>
              <w:t>E</w:t>
            </w:r>
            <w:r w:rsidR="086BB497" w:rsidRPr="00E752BE">
              <w:rPr>
                <w:b/>
                <w:bCs/>
                <w:color w:val="000000" w:themeColor="text1"/>
              </w:rPr>
              <w:t>ffluenten van waterzuiveringen (RWZI's</w:t>
            </w:r>
            <w:r w:rsidR="00FC05F9" w:rsidRPr="00E752BE">
              <w:rPr>
                <w:b/>
                <w:bCs/>
                <w:color w:val="000000" w:themeColor="text1"/>
              </w:rPr>
              <w:t>)</w:t>
            </w:r>
            <w:r w:rsidR="08DBF6BE" w:rsidRPr="00E752BE">
              <w:rPr>
                <w:b/>
                <w:bCs/>
                <w:color w:val="000000" w:themeColor="text1"/>
              </w:rPr>
              <w:t>:</w:t>
            </w:r>
            <w:r w:rsidR="08DBF6BE" w:rsidRPr="71A7CC4D">
              <w:rPr>
                <w:color w:val="000000" w:themeColor="text1"/>
              </w:rPr>
              <w:t xml:space="preserve"> </w:t>
            </w:r>
          </w:p>
          <w:p w14:paraId="34A7A554" w14:textId="07817A1B" w:rsidR="00EC0119" w:rsidRPr="006533AE" w:rsidRDefault="00D6500B" w:rsidP="00D6500B">
            <w:pPr>
              <w:rPr>
                <w:color w:val="000000" w:themeColor="text1"/>
                <w:szCs w:val="18"/>
              </w:rPr>
            </w:pPr>
            <w:r>
              <w:rPr>
                <w:color w:val="000000" w:themeColor="text1"/>
              </w:rPr>
              <w:t>G</w:t>
            </w:r>
            <w:r w:rsidR="08DBF6BE" w:rsidRPr="71A7CC4D">
              <w:rPr>
                <w:color w:val="000000" w:themeColor="text1"/>
              </w:rPr>
              <w:t xml:space="preserve">ezuiverd </w:t>
            </w:r>
            <w:r w:rsidR="08DBF6BE" w:rsidRPr="68DF7614">
              <w:rPr>
                <w:color w:val="000000" w:themeColor="text1"/>
              </w:rPr>
              <w:t xml:space="preserve">afvalwater van de </w:t>
            </w:r>
            <w:r w:rsidR="00DE57A7">
              <w:rPr>
                <w:color w:val="000000" w:themeColor="text1"/>
              </w:rPr>
              <w:t>RWZI</w:t>
            </w:r>
            <w:r w:rsidR="00BC00DA">
              <w:rPr>
                <w:color w:val="000000" w:themeColor="text1"/>
              </w:rPr>
              <w:t xml:space="preserve"> dat wordt afgevoerd naar het </w:t>
            </w:r>
            <w:r w:rsidR="002B2613">
              <w:rPr>
                <w:color w:val="000000" w:themeColor="text1"/>
              </w:rPr>
              <w:t>oppervlakte</w:t>
            </w:r>
            <w:r w:rsidR="00BC00DA">
              <w:rPr>
                <w:color w:val="000000" w:themeColor="text1"/>
              </w:rPr>
              <w:t>water</w:t>
            </w:r>
            <w:r w:rsidR="002B2613">
              <w:rPr>
                <w:color w:val="000000" w:themeColor="text1"/>
              </w:rPr>
              <w:t>.</w:t>
            </w:r>
          </w:p>
        </w:tc>
      </w:tr>
      <w:tr w:rsidR="00EC0119" w:rsidRPr="00FC7153" w14:paraId="68BBBE60" w14:textId="77777777" w:rsidTr="00D6500B">
        <w:tc>
          <w:tcPr>
            <w:tcW w:w="2830" w:type="dxa"/>
          </w:tcPr>
          <w:p w14:paraId="72841DF3" w14:textId="703E2039" w:rsidR="00EC0119" w:rsidRPr="00FC7153" w:rsidRDefault="48EF5F02" w:rsidP="00EC0119">
            <w:r>
              <w:t>Grondwater</w:t>
            </w:r>
          </w:p>
        </w:tc>
        <w:tc>
          <w:tcPr>
            <w:tcW w:w="5500" w:type="dxa"/>
            <w:shd w:val="clear" w:color="auto" w:fill="auto"/>
          </w:tcPr>
          <w:p w14:paraId="4B2CFD30" w14:textId="6CAA5F3F" w:rsidR="0055051C" w:rsidRPr="00C01F3D" w:rsidRDefault="004C586E" w:rsidP="00EC0119">
            <w:pPr>
              <w:rPr>
                <w:szCs w:val="18"/>
              </w:rPr>
            </w:pPr>
            <w:r w:rsidRPr="00C01F3D">
              <w:rPr>
                <w:szCs w:val="18"/>
              </w:rPr>
              <w:t>Onder grondwater wordt ve</w:t>
            </w:r>
            <w:r w:rsidR="00B43CBB" w:rsidRPr="00C01F3D">
              <w:rPr>
                <w:szCs w:val="18"/>
              </w:rPr>
              <w:t>r</w:t>
            </w:r>
            <w:r w:rsidRPr="00C01F3D">
              <w:rPr>
                <w:szCs w:val="18"/>
              </w:rPr>
              <w:t>staan</w:t>
            </w:r>
            <w:r w:rsidR="0055051C" w:rsidRPr="00C01F3D">
              <w:rPr>
                <w:szCs w:val="18"/>
              </w:rPr>
              <w:t>:</w:t>
            </w:r>
          </w:p>
          <w:p w14:paraId="3E5EDAE2" w14:textId="77777777" w:rsidR="002B2613" w:rsidRDefault="002B2613">
            <w:pPr>
              <w:rPr>
                <w:b/>
                <w:bCs/>
                <w:szCs w:val="18"/>
              </w:rPr>
            </w:pPr>
          </w:p>
          <w:p w14:paraId="19212274" w14:textId="129A23DF" w:rsidR="002B2613" w:rsidRPr="00E752BE" w:rsidRDefault="002B2613">
            <w:pPr>
              <w:rPr>
                <w:b/>
                <w:bCs/>
                <w:szCs w:val="18"/>
              </w:rPr>
            </w:pPr>
            <w:r w:rsidRPr="00E752BE">
              <w:rPr>
                <w:b/>
                <w:bCs/>
                <w:szCs w:val="18"/>
              </w:rPr>
              <w:t>Grond</w:t>
            </w:r>
            <w:r w:rsidR="00C01F3D" w:rsidRPr="00E752BE">
              <w:rPr>
                <w:b/>
                <w:bCs/>
                <w:szCs w:val="18"/>
              </w:rPr>
              <w:t>w</w:t>
            </w:r>
            <w:r w:rsidR="00051A17" w:rsidRPr="00E752BE">
              <w:rPr>
                <w:b/>
                <w:bCs/>
                <w:szCs w:val="18"/>
              </w:rPr>
              <w:t>ater</w:t>
            </w:r>
            <w:r w:rsidRPr="00E752BE">
              <w:rPr>
                <w:b/>
                <w:bCs/>
                <w:szCs w:val="18"/>
              </w:rPr>
              <w:t>:</w:t>
            </w:r>
          </w:p>
          <w:p w14:paraId="517DF8B9" w14:textId="71C44BBA" w:rsidR="00EC0119" w:rsidRPr="00C01F3D" w:rsidRDefault="002B2613" w:rsidP="00E752BE">
            <w:pPr>
              <w:rPr>
                <w:color w:val="000000" w:themeColor="text1"/>
                <w:szCs w:val="18"/>
              </w:rPr>
            </w:pPr>
            <w:r>
              <w:rPr>
                <w:szCs w:val="18"/>
              </w:rPr>
              <w:t>Water</w:t>
            </w:r>
            <w:r w:rsidR="00051A17" w:rsidRPr="21B1CBDF">
              <w:rPr>
                <w:szCs w:val="18"/>
              </w:rPr>
              <w:t xml:space="preserve"> dat zich in een grondformatie bevindt dat daaruit gewoonlijk kan worden gewonnen.</w:t>
            </w:r>
          </w:p>
        </w:tc>
      </w:tr>
      <w:tr w:rsidR="359D1377" w14:paraId="6F594481" w14:textId="77777777" w:rsidTr="00D6500B">
        <w:tc>
          <w:tcPr>
            <w:tcW w:w="2830" w:type="dxa"/>
          </w:tcPr>
          <w:p w14:paraId="7B128A93" w14:textId="6252A957" w:rsidR="55AACA99" w:rsidRDefault="55AACA99" w:rsidP="359D1377">
            <w:pPr>
              <w:rPr>
                <w:szCs w:val="18"/>
              </w:rPr>
            </w:pPr>
            <w:r>
              <w:t>Turaxxen</w:t>
            </w:r>
          </w:p>
        </w:tc>
        <w:tc>
          <w:tcPr>
            <w:tcW w:w="5500" w:type="dxa"/>
          </w:tcPr>
          <w:p w14:paraId="635A4BAA" w14:textId="35658676" w:rsidR="359D1377" w:rsidRDefault="00AD6865" w:rsidP="359D1377">
            <w:r>
              <w:t>Turraxen is het m</w:t>
            </w:r>
            <w:r w:rsidR="4007CDB1">
              <w:t>onster</w:t>
            </w:r>
            <w:r w:rsidR="00AD6605">
              <w:t xml:space="preserve"> versnijden tot 200 micrometer</w:t>
            </w:r>
            <w:r>
              <w:t>,</w:t>
            </w:r>
            <w:r w:rsidR="00AD6605">
              <w:t xml:space="preserve"> </w:t>
            </w:r>
            <w:r w:rsidR="4007CDB1">
              <w:t xml:space="preserve">zodat het monster homogeen in behandeling </w:t>
            </w:r>
            <w:r>
              <w:t>kan worden genomen</w:t>
            </w:r>
            <w:r w:rsidR="00D6500B">
              <w:t>.</w:t>
            </w:r>
          </w:p>
        </w:tc>
      </w:tr>
      <w:tr w:rsidR="00EC0119" w:rsidRPr="00FC7153" w14:paraId="7B5ACED9" w14:textId="77777777" w:rsidTr="00D6500B">
        <w:tc>
          <w:tcPr>
            <w:tcW w:w="2830" w:type="dxa"/>
          </w:tcPr>
          <w:p w14:paraId="3470926C" w14:textId="0DA1EF4A" w:rsidR="00EC0119" w:rsidRPr="00FC7153" w:rsidRDefault="00EC0119" w:rsidP="00EC0119">
            <w:r>
              <w:t>ODBC-koppeling</w:t>
            </w:r>
          </w:p>
        </w:tc>
        <w:tc>
          <w:tcPr>
            <w:tcW w:w="5500" w:type="dxa"/>
          </w:tcPr>
          <w:p w14:paraId="5DAE1B51" w14:textId="6E3C2F73" w:rsidR="00EC0119" w:rsidRPr="00FC7153" w:rsidRDefault="00EC0119" w:rsidP="00EC0119">
            <w:r>
              <w:t>Open database koppeling</w:t>
            </w:r>
            <w:r w:rsidR="00D6500B">
              <w:t>.</w:t>
            </w:r>
          </w:p>
        </w:tc>
      </w:tr>
      <w:tr w:rsidR="00C425B0" w:rsidRPr="00FC7153" w14:paraId="292AED2D" w14:textId="77777777" w:rsidTr="00D6500B">
        <w:tc>
          <w:tcPr>
            <w:tcW w:w="2830" w:type="dxa"/>
          </w:tcPr>
          <w:p w14:paraId="14EC94ED" w14:textId="2F9CBA5A" w:rsidR="00C425B0" w:rsidRPr="00A73369" w:rsidRDefault="00095E4C" w:rsidP="00EC0119">
            <w:r w:rsidRPr="00A73369">
              <w:t>Autoclaaf</w:t>
            </w:r>
          </w:p>
        </w:tc>
        <w:tc>
          <w:tcPr>
            <w:tcW w:w="5500" w:type="dxa"/>
            <w:shd w:val="clear" w:color="auto" w:fill="auto"/>
          </w:tcPr>
          <w:p w14:paraId="531A0B28" w14:textId="3C715541" w:rsidR="00C425B0" w:rsidRPr="00A73369" w:rsidRDefault="003A21B5">
            <w:pPr>
              <w:rPr>
                <w:rStyle w:val="Verwijzingopmerking"/>
                <w:sz w:val="18"/>
                <w:szCs w:val="18"/>
              </w:rPr>
            </w:pPr>
            <w:r w:rsidRPr="00A73369">
              <w:rPr>
                <w:rStyle w:val="Verwijzingopmerking"/>
                <w:sz w:val="18"/>
                <w:szCs w:val="18"/>
              </w:rPr>
              <w:t xml:space="preserve">Drukvat waarin </w:t>
            </w:r>
            <w:r w:rsidR="00A058DF" w:rsidRPr="00A73369">
              <w:rPr>
                <w:rStyle w:val="Verwijzingopmerking"/>
                <w:sz w:val="18"/>
                <w:szCs w:val="18"/>
              </w:rPr>
              <w:t>onder verhoogde druk en temperatuur een destructie wordt uitgevoerd.</w:t>
            </w:r>
          </w:p>
        </w:tc>
      </w:tr>
      <w:tr w:rsidR="00C425B0" w:rsidRPr="00FC7153" w14:paraId="784E8D98" w14:textId="77777777" w:rsidTr="00D6500B">
        <w:tc>
          <w:tcPr>
            <w:tcW w:w="2830" w:type="dxa"/>
          </w:tcPr>
          <w:p w14:paraId="13F42D5F" w14:textId="610F7512" w:rsidR="00C425B0" w:rsidRPr="00A73369" w:rsidRDefault="00191336" w:rsidP="00EC0119">
            <w:r w:rsidRPr="00A73369">
              <w:t>Kwantitatief overbrengen</w:t>
            </w:r>
          </w:p>
        </w:tc>
        <w:tc>
          <w:tcPr>
            <w:tcW w:w="5500" w:type="dxa"/>
            <w:shd w:val="clear" w:color="auto" w:fill="auto"/>
          </w:tcPr>
          <w:p w14:paraId="197D55BA" w14:textId="414370D9" w:rsidR="00C425B0" w:rsidRPr="00A73369" w:rsidRDefault="00086984" w:rsidP="00EC0119">
            <w:pPr>
              <w:rPr>
                <w:rStyle w:val="Verwijzingopmerking"/>
                <w:sz w:val="18"/>
                <w:szCs w:val="18"/>
              </w:rPr>
            </w:pPr>
            <w:r w:rsidRPr="00A73369">
              <w:rPr>
                <w:rStyle w:val="Verwijzingopmerking"/>
                <w:sz w:val="18"/>
                <w:szCs w:val="18"/>
              </w:rPr>
              <w:t xml:space="preserve">Al het </w:t>
            </w:r>
            <w:r w:rsidR="003C3BF0" w:rsidRPr="00A73369">
              <w:rPr>
                <w:rStyle w:val="Verwijzingopmerking"/>
                <w:sz w:val="18"/>
                <w:szCs w:val="18"/>
              </w:rPr>
              <w:t>(</w:t>
            </w:r>
            <w:r w:rsidRPr="00A73369">
              <w:rPr>
                <w:rStyle w:val="Verwijzingopmerking"/>
                <w:sz w:val="18"/>
                <w:szCs w:val="18"/>
              </w:rPr>
              <w:t>m</w:t>
            </w:r>
            <w:r w:rsidR="003C3BF0" w:rsidRPr="00A73369">
              <w:rPr>
                <w:rStyle w:val="Verwijzingopmerking"/>
                <w:sz w:val="18"/>
                <w:szCs w:val="18"/>
              </w:rPr>
              <w:t>onster)</w:t>
            </w:r>
            <w:r w:rsidR="002429FD" w:rsidRPr="00A73369">
              <w:rPr>
                <w:rStyle w:val="Verwijzingopmerking"/>
                <w:sz w:val="18"/>
                <w:szCs w:val="18"/>
              </w:rPr>
              <w:t xml:space="preserve">materiaal </w:t>
            </w:r>
            <w:r w:rsidR="00867E44" w:rsidRPr="00A73369">
              <w:rPr>
                <w:rStyle w:val="Verwijzingopmerking"/>
                <w:sz w:val="18"/>
                <w:szCs w:val="18"/>
              </w:rPr>
              <w:t>nauwkeurig</w:t>
            </w:r>
            <w:r w:rsidR="0055228C" w:rsidRPr="00A73369">
              <w:rPr>
                <w:rStyle w:val="Verwijzingopmerking"/>
                <w:sz w:val="18"/>
                <w:szCs w:val="18"/>
              </w:rPr>
              <w:t xml:space="preserve"> </w:t>
            </w:r>
            <w:r w:rsidR="002429FD" w:rsidRPr="00A73369">
              <w:rPr>
                <w:rStyle w:val="Verwijzingopmerking"/>
                <w:sz w:val="18"/>
                <w:szCs w:val="18"/>
              </w:rPr>
              <w:t>overbrengen</w:t>
            </w:r>
            <w:r w:rsidRPr="00A73369">
              <w:rPr>
                <w:rStyle w:val="Verwijzingopmerking"/>
                <w:sz w:val="18"/>
                <w:szCs w:val="18"/>
              </w:rPr>
              <w:t xml:space="preserve"> </w:t>
            </w:r>
            <w:r w:rsidR="00BC7EE6" w:rsidRPr="00A73369">
              <w:rPr>
                <w:rStyle w:val="Verwijzingopmerking"/>
                <w:sz w:val="18"/>
                <w:szCs w:val="18"/>
              </w:rPr>
              <w:t>waarbij</w:t>
            </w:r>
            <w:r w:rsidRPr="00A73369">
              <w:rPr>
                <w:rStyle w:val="Verwijzingopmerking"/>
                <w:sz w:val="18"/>
                <w:szCs w:val="18"/>
              </w:rPr>
              <w:t xml:space="preserve"> het volume</w:t>
            </w:r>
            <w:r w:rsidR="00BC7EE6" w:rsidRPr="00A73369">
              <w:rPr>
                <w:rStyle w:val="Verwijzingopmerking"/>
                <w:sz w:val="18"/>
                <w:szCs w:val="18"/>
              </w:rPr>
              <w:t xml:space="preserve"> dus exact is</w:t>
            </w:r>
            <w:r w:rsidR="00D6500B">
              <w:rPr>
                <w:rStyle w:val="Verwijzingopmerking"/>
                <w:sz w:val="18"/>
                <w:szCs w:val="18"/>
              </w:rPr>
              <w:t>.</w:t>
            </w:r>
          </w:p>
        </w:tc>
      </w:tr>
      <w:tr w:rsidR="00B17D3A" w:rsidRPr="00FC7153" w14:paraId="3895D11F" w14:textId="77777777" w:rsidTr="00D6500B">
        <w:tc>
          <w:tcPr>
            <w:tcW w:w="2830" w:type="dxa"/>
          </w:tcPr>
          <w:p w14:paraId="317A5BC0" w14:textId="2D660444" w:rsidR="00B17D3A" w:rsidRDefault="00B17D3A" w:rsidP="00EC0119">
            <w:r>
              <w:t>Kwalitatief overbrengen</w:t>
            </w:r>
          </w:p>
        </w:tc>
        <w:tc>
          <w:tcPr>
            <w:tcW w:w="5500" w:type="dxa"/>
            <w:shd w:val="clear" w:color="auto" w:fill="auto"/>
          </w:tcPr>
          <w:p w14:paraId="3E1EA467" w14:textId="5C21AEB7" w:rsidR="00B17D3A" w:rsidRPr="00FC7153" w:rsidRDefault="00B64483" w:rsidP="00EC0119">
            <w:r>
              <w:t>(</w:t>
            </w:r>
            <w:r w:rsidR="00CC7CD1">
              <w:t>M</w:t>
            </w:r>
            <w:r>
              <w:t>onster</w:t>
            </w:r>
            <w:r w:rsidR="00CC7CD1">
              <w:t>)</w:t>
            </w:r>
            <w:r w:rsidR="00522563">
              <w:t xml:space="preserve">materiaal overbrengen zodat het </w:t>
            </w:r>
            <w:r w:rsidR="001401EC">
              <w:t>exact dezelfde samenstelling heeft</w:t>
            </w:r>
            <w:r w:rsidR="00ED218F">
              <w:t>.</w:t>
            </w:r>
          </w:p>
        </w:tc>
      </w:tr>
      <w:tr w:rsidR="00EC0119" w:rsidRPr="00FC7153" w14:paraId="6CBDD20F" w14:textId="77777777" w:rsidTr="00D6500B">
        <w:tc>
          <w:tcPr>
            <w:tcW w:w="2830" w:type="dxa"/>
          </w:tcPr>
          <w:p w14:paraId="2FDC16CE" w14:textId="3344BDCD" w:rsidR="00EC0119" w:rsidRPr="00FC7153" w:rsidRDefault="00EC0119" w:rsidP="00EC0119">
            <w:r>
              <w:t>Matrix</w:t>
            </w:r>
          </w:p>
        </w:tc>
        <w:tc>
          <w:tcPr>
            <w:tcW w:w="5500" w:type="dxa"/>
            <w:shd w:val="clear" w:color="auto" w:fill="auto"/>
          </w:tcPr>
          <w:p w14:paraId="296397A8" w14:textId="6F0ED635" w:rsidR="00EC0119" w:rsidRPr="00FC7153" w:rsidRDefault="2F4A884D" w:rsidP="00EC0119">
            <w:r>
              <w:t>Een matrix is een onderverdeling van ons monsteraanbod naar oorsprong en overige kenmerken</w:t>
            </w:r>
            <w:r w:rsidR="4A8F2ED8">
              <w:t>.</w:t>
            </w:r>
            <w:r w:rsidR="4AD6DDBA">
              <w:t xml:space="preserve"> Voorbeelden hiervan zijn bv. Afvalwater en oppervlaktewater.</w:t>
            </w:r>
          </w:p>
        </w:tc>
      </w:tr>
      <w:tr w:rsidR="00EC0119" w:rsidRPr="00FC7153" w14:paraId="485C1783" w14:textId="77777777" w:rsidTr="00D6500B">
        <w:tc>
          <w:tcPr>
            <w:tcW w:w="2830" w:type="dxa"/>
          </w:tcPr>
          <w:p w14:paraId="3A6CF41A" w14:textId="7AC601D9" w:rsidR="00EC0119" w:rsidRPr="00FC7153" w:rsidRDefault="00EC0119" w:rsidP="00EC0119">
            <w:r w:rsidRPr="00FC7153">
              <w:t>CMO</w:t>
            </w:r>
          </w:p>
        </w:tc>
        <w:tc>
          <w:tcPr>
            <w:tcW w:w="5500" w:type="dxa"/>
          </w:tcPr>
          <w:p w14:paraId="00DD6443" w14:textId="0B396560" w:rsidR="00EC0119" w:rsidRPr="00FC7153" w:rsidRDefault="00EC0119" w:rsidP="00EC0119">
            <w:r w:rsidRPr="00FC7153">
              <w:t>Centrale monsterontvangst: hier komen alle monsters binnen en worden ingeboekt in het LIMS. Zij zorgen ervoor dat de monsters bij de verschillende lab afdelingen worden afgeleverd of in de koeling/vriezer worden gezet.</w:t>
            </w:r>
          </w:p>
        </w:tc>
      </w:tr>
    </w:tbl>
    <w:p w14:paraId="0FFEC6C6" w14:textId="09BBED23" w:rsidR="0063489E" w:rsidRDefault="0063489E" w:rsidP="0063489E">
      <w:pPr>
        <w:pStyle w:val="Kop1"/>
        <w:spacing w:line="276" w:lineRule="auto"/>
        <w:ind w:left="1701" w:hanging="1701"/>
        <w:rPr>
          <w:szCs w:val="24"/>
        </w:rPr>
      </w:pPr>
      <w:bookmarkStart w:id="7" w:name="_Toc76647480"/>
      <w:r w:rsidRPr="00FC7153">
        <w:rPr>
          <w:szCs w:val="24"/>
        </w:rPr>
        <w:lastRenderedPageBreak/>
        <w:t>Procesbeschrijvingen</w:t>
      </w:r>
      <w:r w:rsidR="007552E8" w:rsidRPr="00FC7153">
        <w:rPr>
          <w:szCs w:val="24"/>
        </w:rPr>
        <w:t xml:space="preserve"> huidige proces</w:t>
      </w:r>
      <w:bookmarkEnd w:id="7"/>
    </w:p>
    <w:p w14:paraId="27A46D36" w14:textId="6A2DAC58" w:rsidR="003D0F2B" w:rsidRDefault="003D0F2B" w:rsidP="003D0F2B">
      <w:r>
        <w:t xml:space="preserve">In dit </w:t>
      </w:r>
      <w:r w:rsidR="00401D99">
        <w:t>hoofdstuk</w:t>
      </w:r>
      <w:r>
        <w:t xml:space="preserve"> is per </w:t>
      </w:r>
      <w:r w:rsidR="00401D99">
        <w:t>paragraaf</w:t>
      </w:r>
      <w:r>
        <w:t xml:space="preserve"> uitgeschreven hoe de handelingen op dit moment worden uitgevoerd.</w:t>
      </w:r>
      <w:r w:rsidR="006134A0">
        <w:t xml:space="preserve"> </w:t>
      </w:r>
      <w:r w:rsidR="006134A0" w:rsidRPr="00764C82">
        <w:t>In de hieronder beschreven processen wordt geen gebruik gemaakt van robots of andere geautomatiseerde toepassingen de gehele inzet van monsters wordt handmatig uitgevoerd door analisten.</w:t>
      </w:r>
    </w:p>
    <w:p w14:paraId="40CDEE17" w14:textId="30EBFC71" w:rsidR="00E601D5" w:rsidRDefault="00E601D5" w:rsidP="003D0F2B"/>
    <w:p w14:paraId="3C1C5220" w14:textId="77AE069C" w:rsidR="0063489E" w:rsidRPr="00764C82" w:rsidRDefault="0063489E" w:rsidP="0063489E">
      <w:pPr>
        <w:pStyle w:val="Kop20"/>
      </w:pPr>
      <w:bookmarkStart w:id="8" w:name="_Toc76647481"/>
      <w:r>
        <w:t>Globaal overzicht proces</w:t>
      </w:r>
      <w:bookmarkEnd w:id="8"/>
    </w:p>
    <w:p w14:paraId="6DC3641E" w14:textId="58035C00" w:rsidR="00A74EFD" w:rsidRDefault="00A74EFD" w:rsidP="0063489E"/>
    <w:p w14:paraId="14B71BDE" w14:textId="48EA8F79" w:rsidR="00A74EFD" w:rsidRPr="00764C82" w:rsidRDefault="00A74EFD" w:rsidP="0063489E">
      <w:pPr>
        <w:rPr>
          <w:u w:val="single"/>
        </w:rPr>
      </w:pPr>
      <w:r w:rsidRPr="00764C82">
        <w:rPr>
          <w:u w:val="single"/>
        </w:rPr>
        <w:t>Monstern</w:t>
      </w:r>
      <w:r w:rsidR="00E564CE" w:rsidRPr="00764C82">
        <w:rPr>
          <w:u w:val="single"/>
        </w:rPr>
        <w:t>ame:</w:t>
      </w:r>
    </w:p>
    <w:p w14:paraId="02E3B556" w14:textId="6067FB22" w:rsidR="00A74EFD" w:rsidRPr="00764C82" w:rsidRDefault="00231938" w:rsidP="00A74EFD">
      <w:r w:rsidRPr="00764C82">
        <w:t xml:space="preserve">Identipack </w:t>
      </w:r>
      <w:r w:rsidR="00A74EFD" w:rsidRPr="00764C82">
        <w:t xml:space="preserve">Barcode </w:t>
      </w:r>
      <w:r w:rsidR="002D15DF" w:rsidRPr="00764C82">
        <w:t xml:space="preserve">(deze ligt vast in het LIMS) </w:t>
      </w:r>
      <w:r w:rsidR="00A74EFD" w:rsidRPr="00764C82">
        <w:t>emballage gescand in het veld.</w:t>
      </w:r>
    </w:p>
    <w:p w14:paraId="174C4FDB" w14:textId="77777777" w:rsidR="00E564CE" w:rsidRPr="00764C82" w:rsidRDefault="00E564CE" w:rsidP="00E564CE">
      <w:r w:rsidRPr="00764C82">
        <w:t>De monsters komen ’s avonds op het lab binnen bij CMO.</w:t>
      </w:r>
    </w:p>
    <w:p w14:paraId="66A69884" w14:textId="698F00A0" w:rsidR="00A74EFD" w:rsidRPr="005D10D6" w:rsidRDefault="00A74EFD" w:rsidP="0063489E">
      <w:pPr>
        <w:rPr>
          <w:highlight w:val="yellow"/>
        </w:rPr>
      </w:pPr>
    </w:p>
    <w:p w14:paraId="2E17FB01" w14:textId="0A2FA159" w:rsidR="00E564CE" w:rsidRPr="00764C82" w:rsidRDefault="00E564CE" w:rsidP="0063489E">
      <w:pPr>
        <w:rPr>
          <w:u w:val="single"/>
        </w:rPr>
      </w:pPr>
      <w:r w:rsidRPr="00764C82">
        <w:rPr>
          <w:u w:val="single"/>
        </w:rPr>
        <w:t>Centrale Monster ontvangst (CMO)</w:t>
      </w:r>
    </w:p>
    <w:p w14:paraId="1BB3BB69" w14:textId="48907EEA" w:rsidR="0063489E" w:rsidRPr="00764C82" w:rsidRDefault="0063489E" w:rsidP="0063489E">
      <w:r w:rsidRPr="00764C82">
        <w:t>CMO scant emballage en plakt stickers met monsterinfo inclusief nieuwe barcode</w:t>
      </w:r>
      <w:r w:rsidR="00231938" w:rsidRPr="00764C82">
        <w:t xml:space="preserve"> (CMO sticker)</w:t>
      </w:r>
      <w:r w:rsidRPr="00764C82">
        <w:t>.</w:t>
      </w:r>
    </w:p>
    <w:p w14:paraId="592958D9" w14:textId="22A29528" w:rsidR="0063489E" w:rsidRPr="00764C82" w:rsidRDefault="0063489E" w:rsidP="0063489E">
      <w:r w:rsidRPr="00764C82">
        <w:t>Monster etiket wordt gescand en bak en positie worden gekoppeld</w:t>
      </w:r>
      <w:r w:rsidR="00911E69" w:rsidRPr="00764C82">
        <w:t>, de monsters (emballage) worden in gekoppelde bakken geplaatst op positienummer</w:t>
      </w:r>
      <w:r w:rsidRPr="00764C82">
        <w:t xml:space="preserve"> en vervolgens </w:t>
      </w:r>
      <w:r w:rsidR="00EC0119" w:rsidRPr="00764C82">
        <w:t xml:space="preserve">worden </w:t>
      </w:r>
      <w:r w:rsidR="0027233C" w:rsidRPr="00764C82">
        <w:t>deze</w:t>
      </w:r>
      <w:r w:rsidR="00EC0119" w:rsidRPr="00764C82">
        <w:t xml:space="preserve"> klaar gezet voor transport naar Tiel. </w:t>
      </w:r>
    </w:p>
    <w:p w14:paraId="32A58E21" w14:textId="77777777" w:rsidR="00E564CE" w:rsidRPr="00764C82" w:rsidRDefault="00E564CE" w:rsidP="0063489E">
      <w:pPr>
        <w:rPr>
          <w:u w:val="single"/>
        </w:rPr>
      </w:pPr>
    </w:p>
    <w:p w14:paraId="1BF0CC97" w14:textId="6B302FC5" w:rsidR="009B076D" w:rsidRPr="00764C82" w:rsidRDefault="00E564CE" w:rsidP="0063489E">
      <w:pPr>
        <w:rPr>
          <w:u w:val="single"/>
        </w:rPr>
      </w:pPr>
      <w:r w:rsidRPr="00764C82">
        <w:rPr>
          <w:u w:val="single"/>
        </w:rPr>
        <w:t>Transport</w:t>
      </w:r>
    </w:p>
    <w:p w14:paraId="0D2544D2" w14:textId="2EA16D8F" w:rsidR="00E564CE" w:rsidRPr="00764C82" w:rsidRDefault="004D0D23" w:rsidP="0063489E">
      <w:r w:rsidRPr="00764C82">
        <w:t xml:space="preserve">Vervoer </w:t>
      </w:r>
      <w:r w:rsidR="006134A0">
        <w:t xml:space="preserve">van Tiel naar Leiden </w:t>
      </w:r>
      <w:r w:rsidRPr="00764C82">
        <w:t xml:space="preserve">en </w:t>
      </w:r>
      <w:r w:rsidR="00063F99" w:rsidRPr="00764C82">
        <w:t>opslag in koeling</w:t>
      </w:r>
    </w:p>
    <w:p w14:paraId="13D44893" w14:textId="77777777" w:rsidR="004D0D23" w:rsidRPr="005D10D6" w:rsidRDefault="004D0D23" w:rsidP="0063489E">
      <w:pPr>
        <w:rPr>
          <w:highlight w:val="yellow"/>
        </w:rPr>
      </w:pPr>
    </w:p>
    <w:p w14:paraId="68F2532C" w14:textId="37A50CD3" w:rsidR="00E564CE" w:rsidRPr="00764C82" w:rsidRDefault="004D0D23" w:rsidP="00B65BAB">
      <w:pPr>
        <w:rPr>
          <w:u w:val="single"/>
        </w:rPr>
      </w:pPr>
      <w:r w:rsidRPr="00764C82">
        <w:rPr>
          <w:u w:val="single"/>
        </w:rPr>
        <w:t>Acceptatie</w:t>
      </w:r>
      <w:r w:rsidR="00E564CE" w:rsidRPr="00764C82">
        <w:rPr>
          <w:u w:val="single"/>
        </w:rPr>
        <w:t xml:space="preserve"> monsters in Tiel</w:t>
      </w:r>
    </w:p>
    <w:p w14:paraId="067C341A" w14:textId="77777777" w:rsidR="006134A0" w:rsidRDefault="00E564CE" w:rsidP="00B65BAB">
      <w:r w:rsidRPr="00764C82">
        <w:t xml:space="preserve">’s Ochtends worden de bakken </w:t>
      </w:r>
      <w:r w:rsidR="006134A0">
        <w:t xml:space="preserve">vanuit de koeling </w:t>
      </w:r>
      <w:r w:rsidRPr="00764C82">
        <w:t xml:space="preserve">gescand voor ontvangst en gesorteerd voor de verschillende analyses, waaronder fysisch chemisch. Dan zijn de bakken beschikbaar voor analyse door fysisch chemisch. </w:t>
      </w:r>
      <w:r w:rsidR="00B65BAB" w:rsidRPr="00764C82">
        <w:t xml:space="preserve">De monsters worden door de analist </w:t>
      </w:r>
      <w:r w:rsidR="00EC0119" w:rsidRPr="00764C82">
        <w:t>verplaatst naar de spoelkeuken</w:t>
      </w:r>
    </w:p>
    <w:p w14:paraId="7A3D9799" w14:textId="77777777" w:rsidR="006134A0" w:rsidRDefault="006134A0" w:rsidP="00B65BAB"/>
    <w:p w14:paraId="29B87331" w14:textId="77777777" w:rsidR="006134A0" w:rsidRPr="00764C82" w:rsidRDefault="006134A0" w:rsidP="006134A0">
      <w:pPr>
        <w:rPr>
          <w:u w:val="single"/>
        </w:rPr>
      </w:pPr>
      <w:r w:rsidRPr="00764C82">
        <w:rPr>
          <w:u w:val="single"/>
        </w:rPr>
        <w:t>Turraxen</w:t>
      </w:r>
    </w:p>
    <w:p w14:paraId="2C8E9C59" w14:textId="7CBAF994" w:rsidR="006134A0" w:rsidRDefault="006134A0" w:rsidP="00B65BAB">
      <w:r>
        <w:t xml:space="preserve">In de spoelkeuken </w:t>
      </w:r>
      <w:r w:rsidR="00EC0119" w:rsidRPr="00764C82">
        <w:t>wordt per monster bepaald of deze moet worden geturraxed (dit hangt samen met de matrix)</w:t>
      </w:r>
      <w:r w:rsidR="008E7C0A">
        <w:t xml:space="preserve"> meestal is dit afvalwater</w:t>
      </w:r>
      <w:r w:rsidR="00EC0119" w:rsidRPr="00764C82">
        <w:t xml:space="preserve">, vervolgens kunnen de monsters </w:t>
      </w:r>
      <w:r w:rsidR="54796D2C" w:rsidRPr="00764C82">
        <w:t xml:space="preserve">handmatig </w:t>
      </w:r>
      <w:r w:rsidR="00EC0119" w:rsidRPr="00764C82">
        <w:t xml:space="preserve">worden voorbereid en </w:t>
      </w:r>
      <w:r w:rsidR="00B65BAB" w:rsidRPr="00764C82">
        <w:t xml:space="preserve">ingezet voor de verschillende bepalingen. </w:t>
      </w:r>
    </w:p>
    <w:p w14:paraId="7B776838" w14:textId="77777777" w:rsidR="006134A0" w:rsidRDefault="006134A0" w:rsidP="00B65BAB"/>
    <w:p w14:paraId="47AEDF64" w14:textId="043674E7" w:rsidR="0025025C" w:rsidRDefault="006510C1" w:rsidP="0025025C">
      <w:r w:rsidRPr="00204AFF">
        <w:t xml:space="preserve">Door LIMS wordt ook onderscheid gemaakt tussen voorbereiden en analyseren van de verschillende analyses. In LIMS wordt door de analist per matrix </w:t>
      </w:r>
      <w:r w:rsidR="0027233C" w:rsidRPr="00204AFF">
        <w:t>of analyse</w:t>
      </w:r>
      <w:r w:rsidRPr="00204AFF">
        <w:t xml:space="preserve"> een werklijst aangemaakt. Door een handeling in het LIMS worden op de achtergrond verschillende export-files klaargezet waarmee een import-bestand </w:t>
      </w:r>
      <w:r w:rsidR="002E1D2E" w:rsidRPr="00204AFF">
        <w:t xml:space="preserve">kan worden </w:t>
      </w:r>
      <w:r w:rsidRPr="00204AFF">
        <w:t>gegenereerd.</w:t>
      </w:r>
      <w:r w:rsidR="0025025C">
        <w:t xml:space="preserve"> </w:t>
      </w:r>
      <w:r w:rsidR="0025025C" w:rsidRPr="00764C82">
        <w:t>De resultaten worden door de analist terug gemeld in LIMS. De uiteindelijke rapportage van de resultaten aan de klant vindt plaats via het LIMS systeem.</w:t>
      </w:r>
    </w:p>
    <w:p w14:paraId="382F7BC3" w14:textId="351C068F" w:rsidR="00B524DF" w:rsidRDefault="00B524DF" w:rsidP="0025025C"/>
    <w:p w14:paraId="484B3C39" w14:textId="6B8EE889" w:rsidR="00B524DF" w:rsidRPr="00B4679B" w:rsidRDefault="00B524DF" w:rsidP="0025025C">
      <w:pPr>
        <w:rPr>
          <w:rStyle w:val="normaltextrun"/>
          <w:color w:val="000000"/>
          <w:shd w:val="clear" w:color="auto" w:fill="FFFFFF"/>
        </w:rPr>
      </w:pPr>
      <w:r w:rsidRPr="00B4679B">
        <w:rPr>
          <w:rStyle w:val="normaltextrun"/>
          <w:color w:val="000000"/>
          <w:shd w:val="clear" w:color="auto" w:fill="FFFFFF"/>
        </w:rPr>
        <w:t xml:space="preserve">AQUON heeft </w:t>
      </w:r>
      <w:r w:rsidR="64F8D4C1" w:rsidRPr="00B4679B">
        <w:rPr>
          <w:rStyle w:val="normaltextrun"/>
          <w:color w:val="000000"/>
          <w:shd w:val="clear" w:color="auto" w:fill="FFFFFF"/>
        </w:rPr>
        <w:t xml:space="preserve">2 </w:t>
      </w:r>
      <w:r w:rsidRPr="00B4679B">
        <w:rPr>
          <w:rStyle w:val="normaltextrun"/>
          <w:color w:val="000000"/>
          <w:shd w:val="clear" w:color="auto" w:fill="FFFFFF"/>
        </w:rPr>
        <w:t>stromen</w:t>
      </w:r>
      <w:r w:rsidR="56D758E4" w:rsidRPr="00B4679B">
        <w:rPr>
          <w:rStyle w:val="normaltextrun"/>
          <w:color w:val="000000"/>
          <w:shd w:val="clear" w:color="auto" w:fill="FFFFFF"/>
        </w:rPr>
        <w:t xml:space="preserve"> </w:t>
      </w:r>
      <w:r w:rsidR="2B10382D" w:rsidRPr="00B4679B">
        <w:rPr>
          <w:rStyle w:val="normaltextrun"/>
          <w:color w:val="000000"/>
          <w:shd w:val="clear" w:color="auto" w:fill="FFFFFF"/>
        </w:rPr>
        <w:t xml:space="preserve">met </w:t>
      </w:r>
      <w:r w:rsidR="006B7B54" w:rsidRPr="00B4679B">
        <w:rPr>
          <w:rStyle w:val="normaltextrun"/>
          <w:color w:val="000000"/>
          <w:shd w:val="clear" w:color="auto" w:fill="FFFFFF"/>
        </w:rPr>
        <w:t>monsterpot</w:t>
      </w:r>
      <w:r w:rsidR="4B9C9812" w:rsidRPr="00B4679B">
        <w:rPr>
          <w:rStyle w:val="normaltextrun"/>
          <w:color w:val="000000"/>
          <w:shd w:val="clear" w:color="auto" w:fill="FFFFFF"/>
        </w:rPr>
        <w:t>ten</w:t>
      </w:r>
      <w:r w:rsidRPr="00B4679B">
        <w:rPr>
          <w:rStyle w:val="normaltextrun"/>
          <w:color w:val="000000"/>
          <w:shd w:val="clear" w:color="auto" w:fill="FFFFFF"/>
        </w:rPr>
        <w:t>, te weten:</w:t>
      </w:r>
    </w:p>
    <w:p w14:paraId="1CC45BC6" w14:textId="17836EB4" w:rsidR="00283BEC" w:rsidRPr="00B4679B" w:rsidRDefault="003554E3" w:rsidP="00AC146E">
      <w:pPr>
        <w:pStyle w:val="Lijstalinea"/>
        <w:numPr>
          <w:ilvl w:val="0"/>
          <w:numId w:val="26"/>
        </w:numPr>
        <w:rPr>
          <w:rFonts w:ascii="Corbel" w:hAnsi="Corbel"/>
          <w:sz w:val="18"/>
          <w:szCs w:val="18"/>
        </w:rPr>
      </w:pPr>
      <w:r w:rsidRPr="00B4679B">
        <w:rPr>
          <w:rFonts w:ascii="Corbel" w:hAnsi="Corbel"/>
          <w:sz w:val="18"/>
          <w:szCs w:val="18"/>
        </w:rPr>
        <w:t xml:space="preserve">AQ44, </w:t>
      </w:r>
      <w:r w:rsidR="00283BEC" w:rsidRPr="00B4679B">
        <w:rPr>
          <w:rFonts w:ascii="Corbel" w:hAnsi="Corbel"/>
          <w:sz w:val="18"/>
          <w:szCs w:val="18"/>
        </w:rPr>
        <w:t>Gefiltr</w:t>
      </w:r>
      <w:r w:rsidR="77E06457" w:rsidRPr="00B4679B">
        <w:rPr>
          <w:rFonts w:ascii="Corbel" w:hAnsi="Corbel"/>
          <w:sz w:val="18"/>
          <w:szCs w:val="18"/>
        </w:rPr>
        <w:t>eer</w:t>
      </w:r>
      <w:r w:rsidR="00283BEC" w:rsidRPr="00B4679B">
        <w:rPr>
          <w:rFonts w:ascii="Corbel" w:hAnsi="Corbel"/>
          <w:sz w:val="18"/>
          <w:szCs w:val="18"/>
        </w:rPr>
        <w:t xml:space="preserve">de </w:t>
      </w:r>
      <w:r w:rsidR="26E2BDE3" w:rsidRPr="00B4679B">
        <w:rPr>
          <w:rFonts w:ascii="Corbel" w:hAnsi="Corbel"/>
          <w:sz w:val="18"/>
          <w:szCs w:val="18"/>
        </w:rPr>
        <w:t xml:space="preserve">en geconserveerde </w:t>
      </w:r>
      <w:r w:rsidR="00283BEC" w:rsidRPr="00B4679B">
        <w:rPr>
          <w:rFonts w:ascii="Corbel" w:hAnsi="Corbel"/>
          <w:sz w:val="18"/>
          <w:szCs w:val="18"/>
        </w:rPr>
        <w:t>monsters</w:t>
      </w:r>
      <w:r w:rsidRPr="00B4679B">
        <w:rPr>
          <w:rFonts w:ascii="Corbel" w:hAnsi="Corbel"/>
          <w:sz w:val="18"/>
          <w:szCs w:val="18"/>
        </w:rPr>
        <w:t>, waaronder grondwater, oppervlaktewater</w:t>
      </w:r>
      <w:r w:rsidR="5F1876CE" w:rsidRPr="00B4679B">
        <w:rPr>
          <w:rFonts w:ascii="Corbel" w:hAnsi="Corbel"/>
          <w:sz w:val="18"/>
          <w:szCs w:val="18"/>
        </w:rPr>
        <w:t>, afvalwater</w:t>
      </w:r>
    </w:p>
    <w:p w14:paraId="57AEF6CC" w14:textId="37C7EE8C" w:rsidR="008E7C0A" w:rsidRPr="00B4679B" w:rsidRDefault="008E7C0A" w:rsidP="00AC146E">
      <w:pPr>
        <w:pStyle w:val="Lijstalinea"/>
        <w:numPr>
          <w:ilvl w:val="1"/>
          <w:numId w:val="26"/>
        </w:numPr>
        <w:rPr>
          <w:rFonts w:ascii="Corbel" w:hAnsi="Corbel"/>
          <w:sz w:val="18"/>
          <w:szCs w:val="18"/>
        </w:rPr>
      </w:pPr>
      <w:r w:rsidRPr="00B4679B">
        <w:rPr>
          <w:rFonts w:ascii="Corbel" w:hAnsi="Corbel"/>
          <w:sz w:val="18"/>
          <w:szCs w:val="18"/>
        </w:rPr>
        <w:t>Ptotaal</w:t>
      </w:r>
    </w:p>
    <w:p w14:paraId="0C173220" w14:textId="5508BCEE" w:rsidR="00444D1E" w:rsidRPr="00B4679B" w:rsidRDefault="00444D1E" w:rsidP="00AC146E">
      <w:pPr>
        <w:pStyle w:val="Lijstalinea"/>
        <w:numPr>
          <w:ilvl w:val="1"/>
          <w:numId w:val="26"/>
        </w:numPr>
        <w:rPr>
          <w:rFonts w:ascii="Corbel" w:hAnsi="Corbel"/>
          <w:sz w:val="18"/>
          <w:szCs w:val="18"/>
        </w:rPr>
      </w:pPr>
      <w:r w:rsidRPr="00B4679B">
        <w:rPr>
          <w:rFonts w:ascii="Corbel" w:hAnsi="Corbel"/>
          <w:sz w:val="18"/>
          <w:szCs w:val="18"/>
        </w:rPr>
        <w:t>Ntotaal</w:t>
      </w:r>
    </w:p>
    <w:p w14:paraId="4B44EC2C" w14:textId="2C2ED0B3" w:rsidR="00444D1E" w:rsidRPr="00B4679B" w:rsidRDefault="00444D1E" w:rsidP="00AC146E">
      <w:pPr>
        <w:pStyle w:val="Lijstalinea"/>
        <w:numPr>
          <w:ilvl w:val="1"/>
          <w:numId w:val="26"/>
        </w:numPr>
        <w:rPr>
          <w:rFonts w:ascii="Corbel" w:hAnsi="Corbel"/>
          <w:sz w:val="18"/>
          <w:szCs w:val="18"/>
        </w:rPr>
      </w:pPr>
      <w:r w:rsidRPr="00B4679B">
        <w:rPr>
          <w:rFonts w:ascii="Corbel" w:hAnsi="Corbel"/>
          <w:sz w:val="18"/>
          <w:szCs w:val="18"/>
        </w:rPr>
        <w:t>Kjeldahl CFA</w:t>
      </w:r>
    </w:p>
    <w:p w14:paraId="1B09227F" w14:textId="125A615D" w:rsidR="00444D1E" w:rsidRPr="00B4679B" w:rsidRDefault="00AC146E" w:rsidP="00AC146E">
      <w:pPr>
        <w:pStyle w:val="Lijstalinea"/>
        <w:numPr>
          <w:ilvl w:val="1"/>
          <w:numId w:val="26"/>
        </w:numPr>
        <w:rPr>
          <w:rFonts w:ascii="Corbel" w:hAnsi="Corbel"/>
          <w:sz w:val="18"/>
          <w:szCs w:val="18"/>
        </w:rPr>
      </w:pPr>
      <w:r w:rsidRPr="00B4679B">
        <w:rPr>
          <w:rFonts w:ascii="Corbel" w:hAnsi="Corbel"/>
          <w:sz w:val="18"/>
          <w:szCs w:val="18"/>
        </w:rPr>
        <w:t>CZV cuvet</w:t>
      </w:r>
    </w:p>
    <w:p w14:paraId="3055F3E5" w14:textId="3A620A1C" w:rsidR="00DD7832" w:rsidRPr="00B4679B" w:rsidRDefault="00AC146E" w:rsidP="00DD7832">
      <w:pPr>
        <w:pStyle w:val="Lijstalinea"/>
        <w:numPr>
          <w:ilvl w:val="1"/>
          <w:numId w:val="26"/>
        </w:numPr>
        <w:rPr>
          <w:rFonts w:ascii="Corbel" w:hAnsi="Corbel"/>
          <w:sz w:val="18"/>
          <w:szCs w:val="18"/>
        </w:rPr>
      </w:pPr>
      <w:r w:rsidRPr="00B4679B">
        <w:rPr>
          <w:rFonts w:ascii="Corbel" w:hAnsi="Corbel"/>
          <w:sz w:val="18"/>
          <w:szCs w:val="18"/>
        </w:rPr>
        <w:t>DOC</w:t>
      </w:r>
    </w:p>
    <w:p w14:paraId="6854C80D" w14:textId="31AC22BC" w:rsidR="7D48F51C" w:rsidRPr="00B4679B" w:rsidRDefault="7D48F51C" w:rsidP="22621EAE">
      <w:pPr>
        <w:pStyle w:val="Lijstalinea"/>
        <w:numPr>
          <w:ilvl w:val="1"/>
          <w:numId w:val="26"/>
        </w:numPr>
        <w:rPr>
          <w:sz w:val="18"/>
          <w:szCs w:val="18"/>
        </w:rPr>
      </w:pPr>
      <w:r w:rsidRPr="00B4679B">
        <w:rPr>
          <w:rFonts w:ascii="Corbel" w:hAnsi="Corbel"/>
          <w:sz w:val="18"/>
          <w:szCs w:val="18"/>
        </w:rPr>
        <w:t>DNb</w:t>
      </w:r>
    </w:p>
    <w:p w14:paraId="06E84FEF" w14:textId="2902C0C2" w:rsidR="00B524DF" w:rsidRPr="00B4679B" w:rsidRDefault="003554E3" w:rsidP="42A26E38">
      <w:pPr>
        <w:pStyle w:val="Lijstalinea"/>
        <w:numPr>
          <w:ilvl w:val="0"/>
          <w:numId w:val="26"/>
        </w:numPr>
        <w:rPr>
          <w:rFonts w:cs="Calibri"/>
          <w:spacing w:val="5"/>
          <w:lang w:val="nl-NL" w:eastAsia="nl-NL"/>
        </w:rPr>
      </w:pPr>
      <w:r w:rsidRPr="00B4679B">
        <w:rPr>
          <w:rFonts w:ascii="Corbel" w:hAnsi="Corbel"/>
          <w:sz w:val="18"/>
          <w:szCs w:val="18"/>
        </w:rPr>
        <w:t>AQ50, o</w:t>
      </w:r>
      <w:r w:rsidR="00283BEC" w:rsidRPr="00B4679B">
        <w:rPr>
          <w:rFonts w:ascii="Corbel" w:hAnsi="Corbel"/>
          <w:sz w:val="18"/>
          <w:szCs w:val="18"/>
        </w:rPr>
        <w:t>n</w:t>
      </w:r>
      <w:r w:rsidR="3BE32592" w:rsidRPr="00B4679B">
        <w:rPr>
          <w:rFonts w:ascii="Corbel" w:hAnsi="Corbel"/>
          <w:sz w:val="18"/>
          <w:szCs w:val="18"/>
        </w:rPr>
        <w:t>gefiltreerde</w:t>
      </w:r>
      <w:r w:rsidR="00283BEC" w:rsidRPr="00B4679B">
        <w:rPr>
          <w:rFonts w:ascii="Corbel" w:hAnsi="Corbel"/>
          <w:sz w:val="18"/>
          <w:szCs w:val="18"/>
        </w:rPr>
        <w:t xml:space="preserve"> </w:t>
      </w:r>
      <w:r w:rsidRPr="00B4679B">
        <w:rPr>
          <w:rFonts w:ascii="Corbel" w:hAnsi="Corbel"/>
          <w:sz w:val="18"/>
          <w:szCs w:val="18"/>
        </w:rPr>
        <w:t xml:space="preserve">geconserveerde </w:t>
      </w:r>
      <w:r w:rsidR="00283BEC" w:rsidRPr="00B4679B">
        <w:rPr>
          <w:rFonts w:ascii="Corbel" w:eastAsia="Times New Roman" w:hAnsi="Corbel"/>
          <w:spacing w:val="5"/>
          <w:sz w:val="18"/>
          <w:szCs w:val="18"/>
          <w:lang w:val="nl-NL" w:eastAsia="nl-NL"/>
        </w:rPr>
        <w:t>monsters</w:t>
      </w:r>
      <w:r w:rsidR="001B6EC8" w:rsidRPr="00B4679B">
        <w:rPr>
          <w:rFonts w:ascii="Corbel" w:eastAsia="Times New Roman" w:hAnsi="Corbel"/>
          <w:spacing w:val="5"/>
          <w:sz w:val="18"/>
          <w:szCs w:val="18"/>
          <w:lang w:val="nl-NL" w:eastAsia="nl-NL"/>
        </w:rPr>
        <w:t>, w</w:t>
      </w:r>
      <w:r w:rsidR="2B316889" w:rsidRPr="00B4679B">
        <w:rPr>
          <w:rFonts w:ascii="Corbel" w:hAnsi="Corbel"/>
          <w:sz w:val="18"/>
          <w:szCs w:val="18"/>
        </w:rPr>
        <w:t>aaronder grondwater, oppervlaktewater, afvalwater</w:t>
      </w:r>
    </w:p>
    <w:p w14:paraId="6024CB3F" w14:textId="77777777" w:rsidR="001905AC" w:rsidRPr="00B4679B" w:rsidRDefault="001905AC" w:rsidP="001905AC">
      <w:pPr>
        <w:pStyle w:val="Lijstalinea"/>
        <w:numPr>
          <w:ilvl w:val="1"/>
          <w:numId w:val="26"/>
        </w:numPr>
        <w:rPr>
          <w:rFonts w:ascii="Corbel" w:hAnsi="Corbel"/>
          <w:sz w:val="18"/>
          <w:szCs w:val="18"/>
        </w:rPr>
      </w:pPr>
      <w:r w:rsidRPr="00B4679B">
        <w:rPr>
          <w:rFonts w:ascii="Corbel" w:hAnsi="Corbel"/>
          <w:sz w:val="18"/>
          <w:szCs w:val="18"/>
        </w:rPr>
        <w:t>Ptotaal</w:t>
      </w:r>
    </w:p>
    <w:p w14:paraId="7E962718" w14:textId="77777777" w:rsidR="001905AC" w:rsidRPr="00B4679B" w:rsidRDefault="001905AC" w:rsidP="001905AC">
      <w:pPr>
        <w:pStyle w:val="Lijstalinea"/>
        <w:numPr>
          <w:ilvl w:val="1"/>
          <w:numId w:val="26"/>
        </w:numPr>
        <w:rPr>
          <w:rFonts w:ascii="Corbel" w:hAnsi="Corbel"/>
          <w:sz w:val="18"/>
          <w:szCs w:val="18"/>
        </w:rPr>
      </w:pPr>
      <w:r w:rsidRPr="00B4679B">
        <w:rPr>
          <w:rFonts w:ascii="Corbel" w:hAnsi="Corbel"/>
          <w:sz w:val="18"/>
          <w:szCs w:val="18"/>
        </w:rPr>
        <w:t>Ntotaal</w:t>
      </w:r>
    </w:p>
    <w:p w14:paraId="6166CF02" w14:textId="77777777" w:rsidR="001905AC" w:rsidRPr="00B4679B" w:rsidRDefault="001905AC" w:rsidP="001905AC">
      <w:pPr>
        <w:pStyle w:val="Lijstalinea"/>
        <w:numPr>
          <w:ilvl w:val="1"/>
          <w:numId w:val="26"/>
        </w:numPr>
        <w:rPr>
          <w:rFonts w:ascii="Corbel" w:hAnsi="Corbel"/>
          <w:sz w:val="18"/>
          <w:szCs w:val="18"/>
        </w:rPr>
      </w:pPr>
      <w:r w:rsidRPr="00B4679B">
        <w:rPr>
          <w:rFonts w:ascii="Corbel" w:hAnsi="Corbel"/>
          <w:sz w:val="18"/>
          <w:szCs w:val="18"/>
        </w:rPr>
        <w:t>Kjeldahl CFA</w:t>
      </w:r>
    </w:p>
    <w:p w14:paraId="46C1C0BE" w14:textId="72B51662" w:rsidR="000B3EA4" w:rsidRPr="00B4679B" w:rsidRDefault="000B3EA4" w:rsidP="001905AC">
      <w:pPr>
        <w:pStyle w:val="Lijstalinea"/>
        <w:numPr>
          <w:ilvl w:val="1"/>
          <w:numId w:val="26"/>
        </w:numPr>
        <w:rPr>
          <w:rFonts w:ascii="Corbel" w:hAnsi="Corbel"/>
          <w:sz w:val="18"/>
          <w:szCs w:val="18"/>
        </w:rPr>
      </w:pPr>
      <w:r w:rsidRPr="00B4679B">
        <w:rPr>
          <w:rFonts w:ascii="Corbel" w:hAnsi="Corbel"/>
          <w:sz w:val="18"/>
          <w:szCs w:val="18"/>
        </w:rPr>
        <w:t>Kjeldal destilaat</w:t>
      </w:r>
    </w:p>
    <w:p w14:paraId="40207357" w14:textId="4A30A1F3" w:rsidR="001905AC" w:rsidRPr="00B4679B" w:rsidRDefault="001905AC" w:rsidP="001905AC">
      <w:pPr>
        <w:pStyle w:val="Lijstalinea"/>
        <w:numPr>
          <w:ilvl w:val="1"/>
          <w:numId w:val="26"/>
        </w:numPr>
        <w:rPr>
          <w:rFonts w:ascii="Corbel" w:hAnsi="Corbel"/>
          <w:sz w:val="18"/>
          <w:szCs w:val="18"/>
        </w:rPr>
      </w:pPr>
      <w:r w:rsidRPr="00B4679B">
        <w:rPr>
          <w:rFonts w:ascii="Corbel" w:hAnsi="Corbel"/>
          <w:sz w:val="18"/>
          <w:szCs w:val="18"/>
        </w:rPr>
        <w:t>CZV cuvet</w:t>
      </w:r>
    </w:p>
    <w:p w14:paraId="37F5B4DC" w14:textId="69D7092E" w:rsidR="001905AC" w:rsidRPr="00B4679B" w:rsidRDefault="001905AC" w:rsidP="001905AC">
      <w:pPr>
        <w:pStyle w:val="Lijstalinea"/>
        <w:numPr>
          <w:ilvl w:val="1"/>
          <w:numId w:val="26"/>
        </w:numPr>
        <w:rPr>
          <w:rFonts w:ascii="Corbel" w:hAnsi="Corbel"/>
          <w:sz w:val="18"/>
          <w:szCs w:val="18"/>
        </w:rPr>
      </w:pPr>
      <w:r w:rsidRPr="00B4679B">
        <w:rPr>
          <w:rFonts w:ascii="Corbel" w:hAnsi="Corbel"/>
          <w:sz w:val="18"/>
          <w:szCs w:val="18"/>
        </w:rPr>
        <w:t>TOC</w:t>
      </w:r>
    </w:p>
    <w:p w14:paraId="21D64B86" w14:textId="15D8CA2C" w:rsidR="00B524DF" w:rsidRPr="00B4679B" w:rsidRDefault="001905AC" w:rsidP="00AC146E">
      <w:pPr>
        <w:pStyle w:val="Lijstalinea"/>
        <w:numPr>
          <w:ilvl w:val="1"/>
          <w:numId w:val="26"/>
        </w:numPr>
        <w:rPr>
          <w:rFonts w:ascii="Corbel" w:hAnsi="Corbel"/>
          <w:sz w:val="18"/>
          <w:szCs w:val="18"/>
        </w:rPr>
      </w:pPr>
      <w:r w:rsidRPr="00B4679B">
        <w:rPr>
          <w:rFonts w:ascii="Corbel" w:hAnsi="Corbel"/>
          <w:sz w:val="18"/>
          <w:szCs w:val="18"/>
        </w:rPr>
        <w:t>T</w:t>
      </w:r>
      <w:r w:rsidR="44C6CB0F" w:rsidRPr="00B4679B">
        <w:rPr>
          <w:rFonts w:ascii="Corbel" w:hAnsi="Corbel"/>
          <w:sz w:val="18"/>
          <w:szCs w:val="18"/>
        </w:rPr>
        <w:t>Nb</w:t>
      </w:r>
    </w:p>
    <w:p w14:paraId="0A07FEF1" w14:textId="6FD0BB03" w:rsidR="006510C1" w:rsidRPr="00B4679B" w:rsidRDefault="006510C1" w:rsidP="00B65BAB"/>
    <w:p w14:paraId="35A35089" w14:textId="43E4BBE2" w:rsidR="006B7B54" w:rsidRPr="00FC7153" w:rsidRDefault="006B7B54" w:rsidP="00B65BAB">
      <w:r w:rsidRPr="00B4679B">
        <w:t>In het huidige proces wordt aan de hand van de werklijst</w:t>
      </w:r>
      <w:r w:rsidR="000F76E4" w:rsidRPr="00B4679B">
        <w:t xml:space="preserve"> het bijbehorende monster uitgezocht uit een krat</w:t>
      </w:r>
      <w:r w:rsidR="00947BCA" w:rsidRPr="00B4679B">
        <w:t>.</w:t>
      </w:r>
      <w:r w:rsidR="00947BCA">
        <w:t xml:space="preserve"> </w:t>
      </w:r>
    </w:p>
    <w:p w14:paraId="4E314DD7" w14:textId="436C1D35" w:rsidR="006510C1" w:rsidRDefault="006510C1" w:rsidP="006510C1">
      <w:pPr>
        <w:pStyle w:val="Kop20"/>
        <w:ind w:left="576" w:hanging="576"/>
      </w:pPr>
      <w:bookmarkStart w:id="9" w:name="_Toc76647482"/>
      <w:bookmarkStart w:id="10" w:name="_Toc64975440"/>
      <w:r>
        <w:lastRenderedPageBreak/>
        <w:t>Voorbewerken Ptotaal en Ntotaal</w:t>
      </w:r>
      <w:bookmarkEnd w:id="9"/>
    </w:p>
    <w:p w14:paraId="366DEB23" w14:textId="77777777" w:rsidR="006510C1" w:rsidRPr="00FC7153" w:rsidRDefault="006510C1" w:rsidP="00F21623">
      <w:pPr>
        <w:pStyle w:val="Kop20"/>
        <w:numPr>
          <w:ilvl w:val="2"/>
          <w:numId w:val="11"/>
        </w:numPr>
      </w:pPr>
      <w:bookmarkStart w:id="11" w:name="_Toc65595981"/>
      <w:bookmarkStart w:id="12" w:name="_Toc66173863"/>
      <w:bookmarkStart w:id="13" w:name="_Toc66173953"/>
      <w:bookmarkStart w:id="14" w:name="_Toc76647483"/>
      <w:r>
        <w:t>Algemene info</w:t>
      </w:r>
      <w:bookmarkEnd w:id="11"/>
      <w:bookmarkEnd w:id="12"/>
      <w:bookmarkEnd w:id="13"/>
      <w:bookmarkEnd w:id="14"/>
    </w:p>
    <w:p w14:paraId="441E185C" w14:textId="19F44C2B" w:rsidR="006510C1" w:rsidRDefault="006510C1" w:rsidP="006510C1">
      <w:pPr>
        <w:rPr>
          <w:rStyle w:val="detaildocumenttitle1"/>
          <w:rFonts w:cs="Arial"/>
          <w:b w:val="0"/>
          <w:bCs w:val="0"/>
          <w:sz w:val="18"/>
          <w:szCs w:val="18"/>
        </w:rPr>
      </w:pPr>
      <w:r w:rsidRPr="00FC7153">
        <w:t xml:space="preserve">De </w:t>
      </w:r>
      <w:r>
        <w:t xml:space="preserve">voorbewerking en </w:t>
      </w:r>
      <w:r w:rsidRPr="00FC7153">
        <w:t xml:space="preserve">bepaling van </w:t>
      </w:r>
      <w:r>
        <w:t xml:space="preserve">Ptotaal en Ntotaal </w:t>
      </w:r>
      <w:r w:rsidRPr="00FC7153">
        <w:t xml:space="preserve">wordt uitgevoerd conform </w:t>
      </w:r>
      <w:r>
        <w:t>NEN-EN</w:t>
      </w:r>
      <w:r w:rsidR="2F28E0F9">
        <w:t>-ISO 6878</w:t>
      </w:r>
      <w:r w:rsidR="7B60D3D4">
        <w:t xml:space="preserve"> (Ptotaal)</w:t>
      </w:r>
      <w:r w:rsidRPr="00FC7153">
        <w:t xml:space="preserve"> en </w:t>
      </w:r>
      <w:r>
        <w:t>NEN</w:t>
      </w:r>
      <w:r w:rsidR="19E6BCE4">
        <w:t>-EN-ISO 11905-1</w:t>
      </w:r>
      <w:r w:rsidR="249916F3">
        <w:t xml:space="preserve"> (Ntotaal)</w:t>
      </w:r>
      <w:r w:rsidRPr="71490866">
        <w:rPr>
          <w:rStyle w:val="detaildocumenttitle1"/>
          <w:rFonts w:cs="Arial"/>
          <w:b w:val="0"/>
          <w:bCs w:val="0"/>
          <w:sz w:val="18"/>
          <w:szCs w:val="18"/>
        </w:rPr>
        <w:t>.</w:t>
      </w:r>
    </w:p>
    <w:p w14:paraId="4E482DE9" w14:textId="42162B92" w:rsidR="006510C1" w:rsidRDefault="006510C1" w:rsidP="006510C1">
      <w:pPr>
        <w:rPr>
          <w:rStyle w:val="detaildocumenttitle1"/>
          <w:rFonts w:cs="Arial"/>
          <w:b w:val="0"/>
          <w:bCs w:val="0"/>
          <w:sz w:val="18"/>
          <w:szCs w:val="18"/>
        </w:rPr>
      </w:pPr>
    </w:p>
    <w:p w14:paraId="67925767" w14:textId="7DAC4A2E" w:rsidR="006510C1" w:rsidRDefault="006510C1" w:rsidP="006510C1">
      <w:pPr>
        <w:rPr>
          <w:rStyle w:val="detaildocumenttitle1"/>
          <w:rFonts w:cs="Arial"/>
          <w:b w:val="0"/>
          <w:bCs w:val="0"/>
          <w:sz w:val="18"/>
          <w:szCs w:val="18"/>
        </w:rPr>
      </w:pPr>
      <w:r w:rsidRPr="00FC7153">
        <w:rPr>
          <w:rStyle w:val="detaildocumenttitle1"/>
          <w:rFonts w:cs="Arial"/>
          <w:b w:val="0"/>
          <w:bCs w:val="0"/>
          <w:sz w:val="18"/>
          <w:szCs w:val="18"/>
        </w:rPr>
        <w:t xml:space="preserve">AQUON bepaalt de </w:t>
      </w:r>
      <w:r w:rsidR="00817483">
        <w:t>Ptotaal en Ntotaal</w:t>
      </w:r>
      <w:r w:rsidRPr="00FC7153">
        <w:rPr>
          <w:rStyle w:val="detaildocumenttitle1"/>
          <w:rFonts w:cs="Arial"/>
          <w:b w:val="0"/>
          <w:bCs w:val="0"/>
          <w:sz w:val="18"/>
          <w:szCs w:val="18"/>
        </w:rPr>
        <w:t xml:space="preserve"> in </w:t>
      </w:r>
      <w:r w:rsidR="0855F508" w:rsidRPr="3F508BA1">
        <w:rPr>
          <w:rStyle w:val="detaildocumenttitle1"/>
          <w:rFonts w:cs="Arial"/>
          <w:b w:val="0"/>
          <w:bCs w:val="0"/>
          <w:sz w:val="18"/>
          <w:szCs w:val="18"/>
        </w:rPr>
        <w:t xml:space="preserve">afvalwater, </w:t>
      </w:r>
      <w:r w:rsidRPr="3F508BA1">
        <w:rPr>
          <w:rStyle w:val="detaildocumenttitle1"/>
          <w:rFonts w:cs="Arial"/>
          <w:b w:val="0"/>
          <w:sz w:val="18"/>
          <w:szCs w:val="18"/>
        </w:rPr>
        <w:t>oppervlaktewater</w:t>
      </w:r>
      <w:r w:rsidR="0855F508" w:rsidRPr="3F508BA1">
        <w:rPr>
          <w:rStyle w:val="detaildocumenttitle1"/>
          <w:rFonts w:cs="Arial"/>
          <w:b w:val="0"/>
          <w:bCs w:val="0"/>
          <w:sz w:val="18"/>
          <w:szCs w:val="18"/>
        </w:rPr>
        <w:t xml:space="preserve"> en</w:t>
      </w:r>
      <w:r w:rsidR="00817483" w:rsidRPr="3F508BA1">
        <w:rPr>
          <w:rStyle w:val="detaildocumenttitle1"/>
          <w:rFonts w:cs="Arial"/>
          <w:b w:val="0"/>
          <w:sz w:val="18"/>
          <w:szCs w:val="18"/>
        </w:rPr>
        <w:t xml:space="preserve"> grondwater</w:t>
      </w:r>
      <w:r w:rsidRPr="3F508BA1">
        <w:rPr>
          <w:rStyle w:val="detaildocumenttitle1"/>
          <w:rFonts w:cs="Arial"/>
          <w:b w:val="0"/>
          <w:bCs w:val="0"/>
          <w:sz w:val="18"/>
          <w:szCs w:val="18"/>
        </w:rPr>
        <w:t>.</w:t>
      </w:r>
      <w:r w:rsidRPr="00FC7153">
        <w:t xml:space="preserve"> </w:t>
      </w:r>
      <w:r w:rsidRPr="00FC7153">
        <w:rPr>
          <w:rStyle w:val="detaildocumenttitle1"/>
          <w:rFonts w:cs="Arial"/>
          <w:b w:val="0"/>
          <w:bCs w:val="0"/>
          <w:sz w:val="18"/>
          <w:szCs w:val="18"/>
        </w:rPr>
        <w:t xml:space="preserve">Op jaarbasis worden ca. </w:t>
      </w:r>
      <w:r>
        <w:rPr>
          <w:rStyle w:val="detaildocumenttitle1"/>
          <w:rFonts w:cs="Arial"/>
          <w:b w:val="0"/>
          <w:bCs w:val="0"/>
          <w:sz w:val="18"/>
          <w:szCs w:val="18"/>
        </w:rPr>
        <w:t>40.</w:t>
      </w:r>
      <w:r w:rsidRPr="51E37BC2">
        <w:rPr>
          <w:rStyle w:val="detaildocumenttitle1"/>
          <w:rFonts w:cs="Arial"/>
          <w:b w:val="0"/>
          <w:sz w:val="18"/>
          <w:szCs w:val="18"/>
        </w:rPr>
        <w:t>000</w:t>
      </w:r>
      <w:r w:rsidRPr="00FC7153">
        <w:rPr>
          <w:rStyle w:val="detaildocumenttitle1"/>
          <w:rFonts w:cs="Arial"/>
          <w:b w:val="0"/>
          <w:bCs w:val="0"/>
          <w:sz w:val="18"/>
          <w:szCs w:val="18"/>
        </w:rPr>
        <w:t xml:space="preserve"> monsters geanalyseerd </w:t>
      </w:r>
      <w:r>
        <w:rPr>
          <w:rStyle w:val="detaildocumenttitle1"/>
          <w:rFonts w:cs="Arial"/>
          <w:b w:val="0"/>
          <w:bCs w:val="0"/>
          <w:sz w:val="18"/>
          <w:szCs w:val="18"/>
        </w:rPr>
        <w:t xml:space="preserve">voor Ptotaal en </w:t>
      </w:r>
      <w:r w:rsidRPr="00FC7153">
        <w:rPr>
          <w:rStyle w:val="detaildocumenttitle1"/>
          <w:rFonts w:cs="Arial"/>
          <w:b w:val="0"/>
          <w:bCs w:val="0"/>
          <w:sz w:val="18"/>
          <w:szCs w:val="18"/>
        </w:rPr>
        <w:t xml:space="preserve">ca. </w:t>
      </w:r>
      <w:r>
        <w:rPr>
          <w:rStyle w:val="detaildocumenttitle1"/>
          <w:rFonts w:cs="Arial"/>
          <w:b w:val="0"/>
          <w:bCs w:val="0"/>
          <w:sz w:val="18"/>
          <w:szCs w:val="18"/>
        </w:rPr>
        <w:t>20.</w:t>
      </w:r>
      <w:r w:rsidRPr="51E37BC2">
        <w:rPr>
          <w:rStyle w:val="detaildocumenttitle1"/>
          <w:rFonts w:cs="Arial"/>
          <w:b w:val="0"/>
          <w:sz w:val="18"/>
          <w:szCs w:val="18"/>
        </w:rPr>
        <w:t>000</w:t>
      </w:r>
      <w:r w:rsidRPr="00FC7153">
        <w:rPr>
          <w:rStyle w:val="detaildocumenttitle1"/>
          <w:rFonts w:cs="Arial"/>
          <w:b w:val="0"/>
          <w:bCs w:val="0"/>
          <w:sz w:val="18"/>
          <w:szCs w:val="18"/>
        </w:rPr>
        <w:t xml:space="preserve"> monsters geanalyseerd </w:t>
      </w:r>
      <w:r>
        <w:rPr>
          <w:rStyle w:val="detaildocumenttitle1"/>
          <w:rFonts w:cs="Arial"/>
          <w:b w:val="0"/>
          <w:bCs w:val="0"/>
          <w:sz w:val="18"/>
          <w:szCs w:val="18"/>
        </w:rPr>
        <w:t>voor Ntotaal</w:t>
      </w:r>
      <w:r w:rsidRPr="00FC7153">
        <w:rPr>
          <w:rStyle w:val="detaildocumenttitle1"/>
          <w:rFonts w:cs="Arial"/>
          <w:b w:val="0"/>
          <w:bCs w:val="0"/>
          <w:sz w:val="18"/>
          <w:szCs w:val="18"/>
        </w:rPr>
        <w:t xml:space="preserve"> door AQUON. </w:t>
      </w:r>
      <w:r w:rsidR="00517241" w:rsidRPr="00D5103C">
        <w:rPr>
          <w:rStyle w:val="detaildocumenttitle1"/>
          <w:rFonts w:cs="Arial"/>
          <w:b w:val="0"/>
          <w:bCs w:val="0"/>
          <w:sz w:val="18"/>
          <w:szCs w:val="18"/>
        </w:rPr>
        <w:t>Piek per dag voor Ptotaal is 300</w:t>
      </w:r>
      <w:r w:rsidR="00D5103C" w:rsidRPr="00D5103C">
        <w:rPr>
          <w:rStyle w:val="detaildocumenttitle1"/>
          <w:rFonts w:cs="Arial"/>
          <w:b w:val="0"/>
          <w:bCs w:val="0"/>
          <w:sz w:val="18"/>
          <w:szCs w:val="18"/>
        </w:rPr>
        <w:t xml:space="preserve"> voor</w:t>
      </w:r>
      <w:r w:rsidR="00517241" w:rsidRPr="00D5103C">
        <w:rPr>
          <w:rStyle w:val="detaildocumenttitle1"/>
          <w:rFonts w:cs="Arial"/>
          <w:b w:val="0"/>
          <w:bCs w:val="0"/>
          <w:sz w:val="18"/>
          <w:szCs w:val="18"/>
        </w:rPr>
        <w:t xml:space="preserve"> Ntotaal</w:t>
      </w:r>
      <w:r w:rsidR="00D5103C" w:rsidRPr="00D5103C">
        <w:rPr>
          <w:rStyle w:val="detaildocumenttitle1"/>
          <w:rFonts w:cs="Arial"/>
          <w:b w:val="0"/>
          <w:bCs w:val="0"/>
          <w:sz w:val="18"/>
          <w:szCs w:val="18"/>
        </w:rPr>
        <w:t xml:space="preserve"> ligt de piek</w:t>
      </w:r>
      <w:r w:rsidR="00D5103C">
        <w:rPr>
          <w:rStyle w:val="detaildocumenttitle1"/>
          <w:rFonts w:cs="Arial"/>
          <w:b w:val="0"/>
          <w:bCs w:val="0"/>
          <w:sz w:val="18"/>
          <w:szCs w:val="18"/>
        </w:rPr>
        <w:t xml:space="preserve"> op 200</w:t>
      </w:r>
      <w:r w:rsidR="00204AFF">
        <w:rPr>
          <w:rStyle w:val="detaildocumenttitle1"/>
          <w:rFonts w:cs="Arial"/>
          <w:b w:val="0"/>
          <w:bCs w:val="0"/>
          <w:sz w:val="18"/>
          <w:szCs w:val="18"/>
        </w:rPr>
        <w:t>.</w:t>
      </w:r>
      <w:r w:rsidR="00517241" w:rsidRPr="00FC7153">
        <w:rPr>
          <w:rStyle w:val="detaildocumenttitle1"/>
          <w:rFonts w:cs="Arial"/>
          <w:b w:val="0"/>
          <w:bCs w:val="0"/>
          <w:sz w:val="18"/>
          <w:szCs w:val="18"/>
        </w:rPr>
        <w:t xml:space="preserve"> </w:t>
      </w:r>
      <w:r w:rsidR="00204AFF">
        <w:rPr>
          <w:rStyle w:val="detaildocumenttitle1"/>
          <w:rFonts w:cs="Arial"/>
          <w:b w:val="0"/>
          <w:bCs w:val="0"/>
          <w:sz w:val="18"/>
          <w:szCs w:val="18"/>
        </w:rPr>
        <w:t>O</w:t>
      </w:r>
      <w:r w:rsidRPr="00FC7153">
        <w:rPr>
          <w:rStyle w:val="detaildocumenttitle1"/>
          <w:rFonts w:cs="Arial"/>
          <w:b w:val="0"/>
          <w:bCs w:val="0"/>
          <w:sz w:val="18"/>
          <w:szCs w:val="18"/>
        </w:rPr>
        <w:t xml:space="preserve">nderscheid tussen deze </w:t>
      </w:r>
      <w:r w:rsidR="00204AFF">
        <w:rPr>
          <w:rStyle w:val="detaildocumenttitle1"/>
          <w:rFonts w:cs="Arial"/>
          <w:b w:val="0"/>
          <w:bCs w:val="0"/>
          <w:sz w:val="18"/>
          <w:szCs w:val="18"/>
        </w:rPr>
        <w:t xml:space="preserve">analyses </w:t>
      </w:r>
      <w:r w:rsidRPr="00FC7153">
        <w:rPr>
          <w:rStyle w:val="detaildocumenttitle1"/>
          <w:rFonts w:cs="Arial"/>
          <w:b w:val="0"/>
          <w:bCs w:val="0"/>
          <w:sz w:val="18"/>
          <w:szCs w:val="18"/>
        </w:rPr>
        <w:t>wordt gemaakt door</w:t>
      </w:r>
      <w:r w:rsidR="00204AFF">
        <w:rPr>
          <w:rStyle w:val="detaildocumenttitle1"/>
          <w:rFonts w:cs="Arial"/>
          <w:b w:val="0"/>
          <w:bCs w:val="0"/>
          <w:sz w:val="18"/>
          <w:szCs w:val="18"/>
        </w:rPr>
        <w:t xml:space="preserve"> gegevens</w:t>
      </w:r>
      <w:r w:rsidRPr="00FC7153">
        <w:rPr>
          <w:rStyle w:val="detaildocumenttitle1"/>
          <w:rFonts w:cs="Arial"/>
          <w:b w:val="0"/>
          <w:bCs w:val="0"/>
          <w:sz w:val="18"/>
          <w:szCs w:val="18"/>
        </w:rPr>
        <w:t xml:space="preserve"> uit het LIMS</w:t>
      </w:r>
      <w:r w:rsidR="0098058F">
        <w:rPr>
          <w:rStyle w:val="detaildocumenttitle1"/>
          <w:rFonts w:cs="Arial"/>
          <w:b w:val="0"/>
          <w:bCs w:val="0"/>
          <w:sz w:val="18"/>
          <w:szCs w:val="18"/>
        </w:rPr>
        <w:t xml:space="preserve">. </w:t>
      </w:r>
    </w:p>
    <w:p w14:paraId="70E39524" w14:textId="047452A7" w:rsidR="006510C1" w:rsidRDefault="006510C1" w:rsidP="006510C1">
      <w:pPr>
        <w:rPr>
          <w:rStyle w:val="detaildocumenttitle1"/>
          <w:rFonts w:cs="Arial"/>
          <w:b w:val="0"/>
          <w:bCs w:val="0"/>
          <w:sz w:val="18"/>
          <w:szCs w:val="18"/>
        </w:rPr>
      </w:pPr>
    </w:p>
    <w:p w14:paraId="1D3068E9" w14:textId="77777777" w:rsidR="001466C8" w:rsidRPr="00FC7153" w:rsidRDefault="001466C8" w:rsidP="00F21623">
      <w:pPr>
        <w:pStyle w:val="Kop20"/>
        <w:numPr>
          <w:ilvl w:val="2"/>
          <w:numId w:val="11"/>
        </w:numPr>
      </w:pPr>
      <w:bookmarkStart w:id="15" w:name="_Toc65595982"/>
      <w:bookmarkStart w:id="16" w:name="_Toc66173864"/>
      <w:bookmarkStart w:id="17" w:name="_Toc66173954"/>
      <w:bookmarkStart w:id="18" w:name="_Toc76647484"/>
      <w:r>
        <w:t>Beschrijving van de methode</w:t>
      </w:r>
      <w:bookmarkEnd w:id="15"/>
      <w:bookmarkEnd w:id="16"/>
      <w:bookmarkEnd w:id="17"/>
      <w:bookmarkEnd w:id="18"/>
    </w:p>
    <w:p w14:paraId="5E86FDE2" w14:textId="28001BCB" w:rsidR="006510C1" w:rsidRPr="001466C8" w:rsidRDefault="006510C1" w:rsidP="006510C1">
      <w:pPr>
        <w:rPr>
          <w:rStyle w:val="detaildocumenttitle1"/>
          <w:rFonts w:cs="Arial"/>
          <w:b w:val="0"/>
          <w:bCs w:val="0"/>
          <w:sz w:val="18"/>
          <w:szCs w:val="18"/>
          <w:u w:val="single"/>
        </w:rPr>
      </w:pPr>
      <w:r w:rsidRPr="001466C8">
        <w:rPr>
          <w:rStyle w:val="detaildocumenttitle1"/>
          <w:rFonts w:cs="Arial"/>
          <w:b w:val="0"/>
          <w:bCs w:val="0"/>
          <w:sz w:val="18"/>
          <w:szCs w:val="18"/>
          <w:u w:val="single"/>
        </w:rPr>
        <w:t>Voorbereiding</w:t>
      </w:r>
      <w:r w:rsidR="00817483" w:rsidRPr="001466C8">
        <w:rPr>
          <w:rStyle w:val="detaildocumenttitle1"/>
          <w:rFonts w:cs="Arial"/>
          <w:b w:val="0"/>
          <w:bCs w:val="0"/>
          <w:sz w:val="18"/>
          <w:szCs w:val="18"/>
          <w:u w:val="single"/>
        </w:rPr>
        <w:t>:</w:t>
      </w:r>
    </w:p>
    <w:p w14:paraId="5A54A367" w14:textId="1EF24E01" w:rsidR="006510C1" w:rsidRDefault="006510C1" w:rsidP="006510C1">
      <w:pPr>
        <w:rPr>
          <w:rStyle w:val="detaildocumenttitle1"/>
          <w:rFonts w:cs="Arial"/>
          <w:b w:val="0"/>
          <w:bCs w:val="0"/>
          <w:sz w:val="18"/>
          <w:szCs w:val="18"/>
        </w:rPr>
      </w:pPr>
      <w:r w:rsidRPr="00FC7153">
        <w:t>AQUON voert de analyse uit m.b.v.</w:t>
      </w:r>
      <w:r w:rsidR="00AF2708">
        <w:t xml:space="preserve"> </w:t>
      </w:r>
      <w:r>
        <w:t>glazen destructiebuizen welke worden geplaats in rekken</w:t>
      </w:r>
      <w:r w:rsidR="767EF440">
        <w:t xml:space="preserve"> door de analist</w:t>
      </w:r>
      <w:r>
        <w:t>.</w:t>
      </w:r>
      <w:r w:rsidR="0035151B">
        <w:t xml:space="preserve"> In</w:t>
      </w:r>
      <w:r>
        <w:t xml:space="preserve"> </w:t>
      </w:r>
      <w:r w:rsidR="0035151B">
        <w:rPr>
          <w:highlight w:val="yellow"/>
        </w:rPr>
        <w:fldChar w:fldCharType="begin"/>
      </w:r>
      <w:r w:rsidR="0035151B">
        <w:instrText xml:space="preserve"> REF _Ref65590124 \h </w:instrText>
      </w:r>
      <w:r w:rsidR="0035151B">
        <w:rPr>
          <w:highlight w:val="yellow"/>
        </w:rPr>
      </w:r>
      <w:r w:rsidR="0035151B">
        <w:rPr>
          <w:highlight w:val="yellow"/>
        </w:rPr>
        <w:fldChar w:fldCharType="separate"/>
      </w:r>
      <w:r w:rsidR="00320516" w:rsidRPr="00CC56E6">
        <w:rPr>
          <w:szCs w:val="18"/>
        </w:rPr>
        <w:t xml:space="preserve">Tabel </w:t>
      </w:r>
      <w:r w:rsidR="00320516">
        <w:rPr>
          <w:noProof/>
          <w:szCs w:val="18"/>
        </w:rPr>
        <w:t>2</w:t>
      </w:r>
      <w:r w:rsidR="00320516" w:rsidRPr="00CC56E6">
        <w:rPr>
          <w:szCs w:val="18"/>
        </w:rPr>
        <w:t>: soorten buizen en rekken</w:t>
      </w:r>
      <w:r w:rsidR="0035151B">
        <w:rPr>
          <w:highlight w:val="yellow"/>
        </w:rPr>
        <w:fldChar w:fldCharType="end"/>
      </w:r>
      <w:r>
        <w:t xml:space="preserve"> </w:t>
      </w:r>
      <w:r w:rsidR="0035151B">
        <w:t xml:space="preserve">zijn deze </w:t>
      </w:r>
      <w:r>
        <w:t>nader gespecificeerd.</w:t>
      </w:r>
    </w:p>
    <w:p w14:paraId="6C019081" w14:textId="77777777" w:rsidR="006510C1" w:rsidRPr="001466C8" w:rsidRDefault="006510C1" w:rsidP="006510C1">
      <w:pPr>
        <w:rPr>
          <w:rStyle w:val="detaildocumenttitle1"/>
          <w:rFonts w:cs="Arial"/>
          <w:b w:val="0"/>
          <w:bCs w:val="0"/>
          <w:sz w:val="18"/>
          <w:szCs w:val="18"/>
          <w:u w:val="single"/>
        </w:rPr>
      </w:pPr>
    </w:p>
    <w:p w14:paraId="2CE736AF" w14:textId="7E74CABF" w:rsidR="006510C1" w:rsidRPr="001466C8" w:rsidRDefault="006510C1" w:rsidP="006510C1">
      <w:pPr>
        <w:rPr>
          <w:rStyle w:val="detaildocumenttitle1"/>
          <w:rFonts w:cs="Arial"/>
          <w:b w:val="0"/>
          <w:bCs w:val="0"/>
          <w:sz w:val="18"/>
          <w:szCs w:val="18"/>
          <w:u w:val="single"/>
        </w:rPr>
      </w:pPr>
      <w:r w:rsidRPr="001466C8">
        <w:rPr>
          <w:rStyle w:val="detaildocumenttitle1"/>
          <w:rFonts w:cs="Arial"/>
          <w:b w:val="0"/>
          <w:bCs w:val="0"/>
          <w:sz w:val="18"/>
          <w:szCs w:val="18"/>
          <w:u w:val="single"/>
        </w:rPr>
        <w:t>Inzetten</w:t>
      </w:r>
      <w:r w:rsidR="00817483" w:rsidRPr="001466C8">
        <w:rPr>
          <w:rStyle w:val="detaildocumenttitle1"/>
          <w:rFonts w:cs="Arial"/>
          <w:b w:val="0"/>
          <w:bCs w:val="0"/>
          <w:sz w:val="18"/>
          <w:szCs w:val="18"/>
          <w:u w:val="single"/>
        </w:rPr>
        <w:t>:</w:t>
      </w:r>
    </w:p>
    <w:p w14:paraId="15A551A1" w14:textId="64E8910C" w:rsidR="00631F3C" w:rsidRDefault="00B95051" w:rsidP="006510C1">
      <w:pPr>
        <w:rPr>
          <w:rStyle w:val="detaildocumenttitle1"/>
          <w:rFonts w:cs="Arial"/>
          <w:b w:val="0"/>
          <w:bCs w:val="0"/>
          <w:sz w:val="18"/>
          <w:szCs w:val="18"/>
        </w:rPr>
      </w:pPr>
      <w:r>
        <w:rPr>
          <w:rStyle w:val="detaildocumenttitle1"/>
          <w:rFonts w:cs="Arial"/>
          <w:b w:val="0"/>
          <w:bCs w:val="0"/>
          <w:sz w:val="18"/>
          <w:szCs w:val="18"/>
        </w:rPr>
        <w:t xml:space="preserve">Op basis van de werklijst wordt het monster opgezocht. </w:t>
      </w:r>
      <w:r w:rsidR="001A731F">
        <w:rPr>
          <w:rStyle w:val="detaildocumenttitle1"/>
          <w:rFonts w:cs="Arial"/>
          <w:b w:val="0"/>
          <w:bCs w:val="0"/>
          <w:sz w:val="18"/>
          <w:szCs w:val="18"/>
        </w:rPr>
        <w:t xml:space="preserve">Vervolgens </w:t>
      </w:r>
      <w:r w:rsidR="00F3713B">
        <w:rPr>
          <w:rStyle w:val="detaildocumenttitle1"/>
          <w:rFonts w:cs="Arial"/>
          <w:b w:val="0"/>
          <w:bCs w:val="0"/>
          <w:sz w:val="18"/>
          <w:szCs w:val="18"/>
        </w:rPr>
        <w:t xml:space="preserve">wordt het monster gehomogeniseerd (door te schudden) </w:t>
      </w:r>
      <w:r w:rsidR="005F3250">
        <w:rPr>
          <w:rStyle w:val="detaildocumenttitle1"/>
          <w:rFonts w:cs="Arial"/>
          <w:b w:val="0"/>
          <w:bCs w:val="0"/>
          <w:sz w:val="18"/>
          <w:szCs w:val="18"/>
        </w:rPr>
        <w:t xml:space="preserve">en vervolgens wordt de schroefdop verwijderd. Daarna </w:t>
      </w:r>
      <w:r w:rsidR="001A731F">
        <w:rPr>
          <w:rStyle w:val="detaildocumenttitle1"/>
          <w:rFonts w:cs="Arial"/>
          <w:b w:val="0"/>
          <w:bCs w:val="0"/>
          <w:sz w:val="18"/>
          <w:szCs w:val="18"/>
        </w:rPr>
        <w:t xml:space="preserve">wordt op basis van de historische inzet en inschatting analist het monster </w:t>
      </w:r>
      <w:r w:rsidR="46BA906D">
        <w:rPr>
          <w:rStyle w:val="detaildocumenttitle1"/>
          <w:rFonts w:cs="Arial"/>
          <w:b w:val="0"/>
          <w:bCs w:val="0"/>
          <w:sz w:val="18"/>
          <w:szCs w:val="18"/>
        </w:rPr>
        <w:t>kwa</w:t>
      </w:r>
      <w:r w:rsidR="3AB71AC7">
        <w:rPr>
          <w:rStyle w:val="detaildocumenttitle1"/>
          <w:rFonts w:cs="Arial"/>
          <w:b w:val="0"/>
          <w:bCs w:val="0"/>
          <w:sz w:val="18"/>
          <w:szCs w:val="18"/>
        </w:rPr>
        <w:t>litatief</w:t>
      </w:r>
      <w:r w:rsidR="001A731F">
        <w:rPr>
          <w:rStyle w:val="detaildocumenttitle1"/>
          <w:rFonts w:cs="Arial"/>
          <w:b w:val="0"/>
          <w:bCs w:val="0"/>
          <w:sz w:val="18"/>
          <w:szCs w:val="18"/>
        </w:rPr>
        <w:t xml:space="preserve"> overgebracht in een glazen destructiebuis</w:t>
      </w:r>
      <w:r w:rsidR="00817483">
        <w:rPr>
          <w:rStyle w:val="detaildocumenttitle1"/>
          <w:rFonts w:cs="Arial"/>
          <w:b w:val="0"/>
          <w:bCs w:val="0"/>
          <w:sz w:val="18"/>
          <w:szCs w:val="18"/>
        </w:rPr>
        <w:t xml:space="preserve"> met behulp van een pipet of maatbeker. Vervolgens worden verschillende toevoegingen gedaan,</w:t>
      </w:r>
      <w:r w:rsidR="001466C8">
        <w:rPr>
          <w:rStyle w:val="detaildocumenttitle1"/>
          <w:rFonts w:cs="Arial"/>
          <w:b w:val="0"/>
          <w:bCs w:val="0"/>
          <w:sz w:val="18"/>
          <w:szCs w:val="18"/>
        </w:rPr>
        <w:t xml:space="preserve"> </w:t>
      </w:r>
      <w:r w:rsidR="002750CD">
        <w:rPr>
          <w:rStyle w:val="detaildocumenttitle1"/>
          <w:rFonts w:cs="Arial"/>
          <w:b w:val="0"/>
          <w:bCs w:val="0"/>
          <w:sz w:val="18"/>
          <w:szCs w:val="18"/>
        </w:rPr>
        <w:t>zie</w:t>
      </w:r>
      <w:r w:rsidR="00817483">
        <w:rPr>
          <w:rStyle w:val="detaildocumenttitle1"/>
          <w:rFonts w:cs="Arial"/>
          <w:b w:val="0"/>
          <w:bCs w:val="0"/>
          <w:sz w:val="18"/>
          <w:szCs w:val="18"/>
        </w:rPr>
        <w:t xml:space="preserve"> </w:t>
      </w:r>
      <w:r w:rsidR="002750CD">
        <w:rPr>
          <w:rStyle w:val="detaildocumenttitle1"/>
          <w:rFonts w:cs="Arial"/>
          <w:b w:val="0"/>
          <w:bCs w:val="0"/>
          <w:sz w:val="18"/>
          <w:szCs w:val="18"/>
          <w:highlight w:val="yellow"/>
        </w:rPr>
        <w:fldChar w:fldCharType="begin"/>
      </w:r>
      <w:r w:rsidR="002750CD">
        <w:rPr>
          <w:rStyle w:val="detaildocumenttitle1"/>
          <w:rFonts w:cs="Arial"/>
          <w:b w:val="0"/>
          <w:bCs w:val="0"/>
          <w:sz w:val="18"/>
          <w:szCs w:val="18"/>
        </w:rPr>
        <w:instrText xml:space="preserve"> REF _Ref65590603 \h </w:instrText>
      </w:r>
      <w:r w:rsidR="002750CD">
        <w:rPr>
          <w:rStyle w:val="detaildocumenttitle1"/>
          <w:rFonts w:cs="Arial"/>
          <w:b w:val="0"/>
          <w:bCs w:val="0"/>
          <w:sz w:val="18"/>
          <w:szCs w:val="18"/>
          <w:highlight w:val="yellow"/>
        </w:rPr>
      </w:r>
      <w:r w:rsidR="002750CD">
        <w:rPr>
          <w:rStyle w:val="detaildocumenttitle1"/>
          <w:rFonts w:cs="Arial"/>
          <w:b w:val="0"/>
          <w:bCs w:val="0"/>
          <w:sz w:val="18"/>
          <w:szCs w:val="18"/>
          <w:highlight w:val="yellow"/>
        </w:rPr>
        <w:fldChar w:fldCharType="separate"/>
      </w:r>
      <w:r w:rsidR="00320516" w:rsidRPr="00F21623">
        <w:rPr>
          <w:szCs w:val="18"/>
        </w:rPr>
        <w:t xml:space="preserve">Tabel </w:t>
      </w:r>
      <w:r w:rsidR="00320516">
        <w:rPr>
          <w:noProof/>
          <w:szCs w:val="18"/>
        </w:rPr>
        <w:t>3</w:t>
      </w:r>
      <w:r w:rsidR="00320516" w:rsidRPr="00F21623">
        <w:rPr>
          <w:szCs w:val="18"/>
        </w:rPr>
        <w:t>: Voorbereiding en toevoegingen per analyse</w:t>
      </w:r>
      <w:r w:rsidR="002750CD">
        <w:rPr>
          <w:rStyle w:val="detaildocumenttitle1"/>
          <w:rFonts w:cs="Arial"/>
          <w:b w:val="0"/>
          <w:bCs w:val="0"/>
          <w:sz w:val="18"/>
          <w:szCs w:val="18"/>
          <w:highlight w:val="yellow"/>
        </w:rPr>
        <w:fldChar w:fldCharType="end"/>
      </w:r>
      <w:r w:rsidR="00817483">
        <w:rPr>
          <w:rStyle w:val="detaildocumenttitle1"/>
          <w:rFonts w:cs="Arial"/>
          <w:b w:val="0"/>
          <w:bCs w:val="0"/>
          <w:sz w:val="18"/>
          <w:szCs w:val="18"/>
        </w:rPr>
        <w:t xml:space="preserve">. </w:t>
      </w:r>
      <w:r w:rsidR="00C3159F">
        <w:rPr>
          <w:rStyle w:val="detaildocumenttitle1"/>
          <w:rFonts w:cs="Arial"/>
          <w:b w:val="0"/>
          <w:bCs w:val="0"/>
          <w:sz w:val="18"/>
          <w:szCs w:val="18"/>
        </w:rPr>
        <w:t xml:space="preserve">Voor Ntotaal </w:t>
      </w:r>
      <w:r w:rsidR="000E558C">
        <w:rPr>
          <w:rStyle w:val="detaildocumenttitle1"/>
          <w:rFonts w:cs="Arial"/>
          <w:b w:val="0"/>
          <w:bCs w:val="0"/>
          <w:sz w:val="18"/>
          <w:szCs w:val="18"/>
        </w:rPr>
        <w:t>moet</w:t>
      </w:r>
      <w:r w:rsidR="00C764D1">
        <w:rPr>
          <w:rStyle w:val="detaildocumenttitle1"/>
          <w:rFonts w:cs="Arial"/>
          <w:b w:val="0"/>
          <w:bCs w:val="0"/>
          <w:sz w:val="18"/>
          <w:szCs w:val="18"/>
        </w:rPr>
        <w:t xml:space="preserve"> </w:t>
      </w:r>
      <w:r w:rsidR="00373DBF">
        <w:rPr>
          <w:rStyle w:val="detaildocumenttitle1"/>
          <w:rFonts w:cs="Arial"/>
          <w:b w:val="0"/>
          <w:bCs w:val="0"/>
          <w:sz w:val="18"/>
          <w:szCs w:val="18"/>
        </w:rPr>
        <w:t xml:space="preserve">het monster </w:t>
      </w:r>
      <w:r w:rsidR="7E7B3B16">
        <w:rPr>
          <w:rStyle w:val="detaildocumenttitle1"/>
          <w:rFonts w:cs="Arial"/>
          <w:b w:val="0"/>
          <w:bCs w:val="0"/>
          <w:sz w:val="18"/>
          <w:szCs w:val="18"/>
        </w:rPr>
        <w:t xml:space="preserve">met loog </w:t>
      </w:r>
      <w:r w:rsidR="57666DFB">
        <w:rPr>
          <w:rStyle w:val="detaildocumenttitle1"/>
          <w:rFonts w:cs="Arial"/>
          <w:b w:val="0"/>
          <w:bCs w:val="0"/>
          <w:sz w:val="18"/>
          <w:szCs w:val="18"/>
        </w:rPr>
        <w:t>d</w:t>
      </w:r>
      <w:r w:rsidR="0BE2861D">
        <w:rPr>
          <w:rStyle w:val="detaildocumenttitle1"/>
          <w:rFonts w:cs="Arial"/>
          <w:b w:val="0"/>
          <w:bCs w:val="0"/>
          <w:sz w:val="18"/>
          <w:szCs w:val="18"/>
        </w:rPr>
        <w:t>e</w:t>
      </w:r>
      <w:r w:rsidR="00427B33">
        <w:rPr>
          <w:rStyle w:val="detaildocumenttitle1"/>
          <w:rFonts w:cs="Arial"/>
          <w:b w:val="0"/>
          <w:bCs w:val="0"/>
          <w:sz w:val="18"/>
          <w:szCs w:val="18"/>
        </w:rPr>
        <w:t xml:space="preserve"> </w:t>
      </w:r>
      <w:r w:rsidR="23799308">
        <w:rPr>
          <w:rStyle w:val="detaildocumenttitle1"/>
          <w:rFonts w:cs="Arial"/>
          <w:b w:val="0"/>
          <w:bCs w:val="0"/>
          <w:sz w:val="18"/>
          <w:szCs w:val="18"/>
        </w:rPr>
        <w:t xml:space="preserve">pH op </w:t>
      </w:r>
      <w:r w:rsidR="49CD62AA">
        <w:rPr>
          <w:rStyle w:val="detaildocumenttitle1"/>
          <w:rFonts w:cs="Arial"/>
          <w:b w:val="0"/>
          <w:bCs w:val="0"/>
          <w:sz w:val="18"/>
          <w:szCs w:val="18"/>
        </w:rPr>
        <w:t>9,6</w:t>
      </w:r>
      <w:r w:rsidR="23799308">
        <w:rPr>
          <w:rStyle w:val="detaildocumenttitle1"/>
          <w:rFonts w:cs="Arial"/>
          <w:b w:val="0"/>
          <w:bCs w:val="0"/>
          <w:sz w:val="18"/>
          <w:szCs w:val="18"/>
        </w:rPr>
        <w:t xml:space="preserve"> worden ge</w:t>
      </w:r>
      <w:r w:rsidR="23799308" w:rsidRPr="5CDC5765">
        <w:rPr>
          <w:rStyle w:val="detaildocumenttitle1"/>
          <w:rFonts w:cs="Arial"/>
          <w:b w:val="0"/>
          <w:bCs w:val="0"/>
          <w:sz w:val="18"/>
          <w:szCs w:val="18"/>
        </w:rPr>
        <w:t>bracht</w:t>
      </w:r>
      <w:r w:rsidR="0D604DE3">
        <w:rPr>
          <w:rStyle w:val="detaildocumenttitle1"/>
          <w:rFonts w:cs="Arial"/>
          <w:b w:val="0"/>
          <w:bCs w:val="0"/>
          <w:sz w:val="18"/>
          <w:szCs w:val="18"/>
        </w:rPr>
        <w:t>.</w:t>
      </w:r>
      <w:r w:rsidR="00427B33">
        <w:rPr>
          <w:rStyle w:val="detaildocumenttitle1"/>
          <w:rFonts w:cs="Arial"/>
          <w:b w:val="0"/>
          <w:bCs w:val="0"/>
          <w:sz w:val="18"/>
          <w:szCs w:val="18"/>
        </w:rPr>
        <w:t xml:space="preserve"> </w:t>
      </w:r>
      <w:r w:rsidR="001D7710">
        <w:rPr>
          <w:rStyle w:val="detaildocumenttitle1"/>
          <w:rFonts w:cs="Arial"/>
          <w:b w:val="0"/>
          <w:bCs w:val="0"/>
          <w:sz w:val="18"/>
          <w:szCs w:val="18"/>
        </w:rPr>
        <w:t>De monsterpotten worden met schroefdop op de originele positie teruggeplaatst in de krat</w:t>
      </w:r>
      <w:r w:rsidR="002750CD">
        <w:rPr>
          <w:rStyle w:val="detaildocumenttitle1"/>
          <w:rFonts w:cs="Arial"/>
          <w:b w:val="0"/>
          <w:bCs w:val="0"/>
          <w:sz w:val="18"/>
          <w:szCs w:val="18"/>
        </w:rPr>
        <w:t xml:space="preserve">, voor de volgende analyse. </w:t>
      </w:r>
      <w:r w:rsidR="00817483">
        <w:rPr>
          <w:rStyle w:val="detaildocumenttitle1"/>
          <w:rFonts w:cs="Arial"/>
          <w:b w:val="0"/>
          <w:bCs w:val="0"/>
          <w:sz w:val="18"/>
          <w:szCs w:val="18"/>
        </w:rPr>
        <w:t>Vervolgens word</w:t>
      </w:r>
      <w:r w:rsidR="002750CD">
        <w:rPr>
          <w:rStyle w:val="detaildocumenttitle1"/>
          <w:rFonts w:cs="Arial"/>
          <w:b w:val="0"/>
          <w:bCs w:val="0"/>
          <w:sz w:val="18"/>
          <w:szCs w:val="18"/>
        </w:rPr>
        <w:t xml:space="preserve">t er een dop op de destructiebuizen </w:t>
      </w:r>
      <w:r w:rsidR="001466C8">
        <w:rPr>
          <w:rStyle w:val="detaildocumenttitle1"/>
          <w:rFonts w:cs="Arial"/>
          <w:b w:val="0"/>
          <w:bCs w:val="0"/>
          <w:sz w:val="18"/>
          <w:szCs w:val="18"/>
        </w:rPr>
        <w:t>geschroefd</w:t>
      </w:r>
      <w:r w:rsidR="002750CD">
        <w:rPr>
          <w:rStyle w:val="detaildocumenttitle1"/>
          <w:rFonts w:cs="Arial"/>
          <w:b w:val="0"/>
          <w:bCs w:val="0"/>
          <w:sz w:val="18"/>
          <w:szCs w:val="18"/>
        </w:rPr>
        <w:t xml:space="preserve"> en worden </w:t>
      </w:r>
      <w:r w:rsidR="00817483">
        <w:rPr>
          <w:rStyle w:val="detaildocumenttitle1"/>
          <w:rFonts w:cs="Arial"/>
          <w:b w:val="0"/>
          <w:bCs w:val="0"/>
          <w:sz w:val="18"/>
          <w:szCs w:val="18"/>
        </w:rPr>
        <w:t xml:space="preserve">de rekken met destructiebuizen getransporteerd naar de spoelkeuken. </w:t>
      </w:r>
    </w:p>
    <w:p w14:paraId="6913BA2F" w14:textId="77777777" w:rsidR="00631F3C" w:rsidRDefault="00631F3C" w:rsidP="006510C1">
      <w:pPr>
        <w:rPr>
          <w:rStyle w:val="detaildocumenttitle1"/>
          <w:rFonts w:cs="Arial"/>
          <w:b w:val="0"/>
          <w:bCs w:val="0"/>
          <w:sz w:val="18"/>
          <w:szCs w:val="18"/>
        </w:rPr>
      </w:pPr>
    </w:p>
    <w:p w14:paraId="4199F7ED" w14:textId="19C27CB5" w:rsidR="00631F3C" w:rsidRPr="00631F3C" w:rsidRDefault="00631F3C" w:rsidP="006510C1">
      <w:pPr>
        <w:rPr>
          <w:rStyle w:val="detaildocumenttitle1"/>
          <w:rFonts w:cs="Arial"/>
          <w:b w:val="0"/>
          <w:bCs w:val="0"/>
          <w:sz w:val="18"/>
          <w:szCs w:val="18"/>
          <w:u w:val="single"/>
        </w:rPr>
      </w:pPr>
      <w:r w:rsidRPr="00631F3C">
        <w:rPr>
          <w:rStyle w:val="detaildocumenttitle1"/>
          <w:rFonts w:cs="Arial"/>
          <w:b w:val="0"/>
          <w:bCs w:val="0"/>
          <w:sz w:val="18"/>
          <w:szCs w:val="18"/>
          <w:u w:val="single"/>
        </w:rPr>
        <w:t>Autoclaveren</w:t>
      </w:r>
      <w:r>
        <w:rPr>
          <w:rStyle w:val="detaildocumenttitle1"/>
          <w:rFonts w:cs="Arial"/>
          <w:b w:val="0"/>
          <w:bCs w:val="0"/>
          <w:sz w:val="18"/>
          <w:szCs w:val="18"/>
          <w:u w:val="single"/>
        </w:rPr>
        <w:t>:</w:t>
      </w:r>
    </w:p>
    <w:p w14:paraId="694FF101" w14:textId="12324F86" w:rsidR="006510C1" w:rsidRDefault="00817483" w:rsidP="006510C1">
      <w:pPr>
        <w:rPr>
          <w:rStyle w:val="detaildocumenttitle1"/>
          <w:rFonts w:cs="Arial"/>
          <w:b w:val="0"/>
          <w:bCs w:val="0"/>
          <w:sz w:val="18"/>
          <w:szCs w:val="18"/>
        </w:rPr>
      </w:pPr>
      <w:r>
        <w:rPr>
          <w:rStyle w:val="detaildocumenttitle1"/>
          <w:rFonts w:cs="Arial"/>
          <w:b w:val="0"/>
          <w:bCs w:val="0"/>
          <w:sz w:val="18"/>
          <w:szCs w:val="18"/>
        </w:rPr>
        <w:t xml:space="preserve">Hier worden de rekken in de autoclaaf geplaatst bij </w:t>
      </w:r>
      <w:r w:rsidR="00204AFF">
        <w:rPr>
          <w:rStyle w:val="detaildocumenttitle1"/>
          <w:rFonts w:cs="Arial"/>
          <w:b w:val="0"/>
          <w:bCs w:val="0"/>
          <w:sz w:val="18"/>
          <w:szCs w:val="18"/>
        </w:rPr>
        <w:t xml:space="preserve">een temperatuur van </w:t>
      </w:r>
      <w:r w:rsidRPr="01AA89AC">
        <w:t>1</w:t>
      </w:r>
      <w:r w:rsidR="2C603BA2" w:rsidRPr="01AA89AC">
        <w:t>17</w:t>
      </w:r>
      <w:r w:rsidRPr="01AA89AC">
        <w:t xml:space="preserve"> ± 5 °C</w:t>
      </w:r>
      <w:r>
        <w:t xml:space="preserve"> gedurende </w:t>
      </w:r>
      <w:r w:rsidR="00D5103C" w:rsidRPr="00204AFF">
        <w:t>45</w:t>
      </w:r>
      <w:r>
        <w:t xml:space="preserve"> minuten.</w:t>
      </w:r>
      <w:r w:rsidR="002750CD">
        <w:t xml:space="preserve"> Na destructie worden de rekken met koud water gekoeld en getransporteerd naar het laboratorium voor nabewerking.</w:t>
      </w:r>
    </w:p>
    <w:p w14:paraId="47B92451" w14:textId="77777777" w:rsidR="00817483" w:rsidRPr="001466C8" w:rsidRDefault="00817483" w:rsidP="006510C1">
      <w:pPr>
        <w:rPr>
          <w:rStyle w:val="detaildocumenttitle1"/>
          <w:rFonts w:cs="Arial"/>
          <w:b w:val="0"/>
          <w:bCs w:val="0"/>
          <w:sz w:val="18"/>
          <w:szCs w:val="18"/>
          <w:u w:val="single"/>
        </w:rPr>
      </w:pPr>
    </w:p>
    <w:p w14:paraId="07D7C9FC" w14:textId="51BCD930" w:rsidR="006510C1" w:rsidRPr="001466C8" w:rsidRDefault="006510C1" w:rsidP="006510C1">
      <w:pPr>
        <w:rPr>
          <w:rStyle w:val="detaildocumenttitle1"/>
          <w:rFonts w:cs="Arial"/>
          <w:b w:val="0"/>
          <w:bCs w:val="0"/>
          <w:sz w:val="18"/>
          <w:szCs w:val="18"/>
          <w:u w:val="single"/>
        </w:rPr>
      </w:pPr>
      <w:r w:rsidRPr="001466C8">
        <w:rPr>
          <w:rStyle w:val="detaildocumenttitle1"/>
          <w:rFonts w:cs="Arial"/>
          <w:b w:val="0"/>
          <w:bCs w:val="0"/>
          <w:sz w:val="18"/>
          <w:szCs w:val="18"/>
          <w:u w:val="single"/>
        </w:rPr>
        <w:t>Nabewerking</w:t>
      </w:r>
      <w:r w:rsidR="00817483" w:rsidRPr="001466C8">
        <w:rPr>
          <w:rStyle w:val="detaildocumenttitle1"/>
          <w:rFonts w:cs="Arial"/>
          <w:b w:val="0"/>
          <w:bCs w:val="0"/>
          <w:sz w:val="18"/>
          <w:szCs w:val="18"/>
          <w:u w:val="single"/>
        </w:rPr>
        <w:t>:</w:t>
      </w:r>
    </w:p>
    <w:p w14:paraId="14A9665B" w14:textId="5EFBE258" w:rsidR="7FF35C41" w:rsidRDefault="3533A68F" w:rsidP="49FBF3C3">
      <w:pPr>
        <w:rPr>
          <w:rStyle w:val="detaildocumenttitle1"/>
          <w:rFonts w:eastAsia="Corbel" w:cs="Corbel"/>
          <w:b w:val="0"/>
          <w:bCs w:val="0"/>
          <w:sz w:val="18"/>
          <w:szCs w:val="18"/>
        </w:rPr>
      </w:pPr>
      <w:r w:rsidRPr="49FBF3C3">
        <w:rPr>
          <w:rStyle w:val="detaildocumenttitle1"/>
          <w:rFonts w:cs="Arial"/>
          <w:b w:val="0"/>
          <w:bCs w:val="0"/>
          <w:sz w:val="18"/>
          <w:szCs w:val="18"/>
        </w:rPr>
        <w:t>Van de</w:t>
      </w:r>
      <w:r w:rsidR="002750CD" w:rsidRPr="49FBF3C3">
        <w:rPr>
          <w:rStyle w:val="detaildocumenttitle1"/>
          <w:rFonts w:cs="Arial"/>
          <w:b w:val="0"/>
          <w:bCs w:val="0"/>
          <w:sz w:val="18"/>
          <w:szCs w:val="18"/>
        </w:rPr>
        <w:t xml:space="preserve"> afgekoelde en </w:t>
      </w:r>
      <w:r w:rsidR="00AF2708" w:rsidRPr="49FBF3C3">
        <w:rPr>
          <w:rStyle w:val="detaildocumenttitle1"/>
          <w:rFonts w:cs="Arial"/>
          <w:b w:val="0"/>
          <w:bCs w:val="0"/>
          <w:sz w:val="18"/>
          <w:szCs w:val="18"/>
        </w:rPr>
        <w:t>ge</w:t>
      </w:r>
      <w:r w:rsidR="002750CD" w:rsidRPr="49FBF3C3">
        <w:rPr>
          <w:rStyle w:val="detaildocumenttitle1"/>
          <w:rFonts w:cs="Arial"/>
          <w:b w:val="0"/>
          <w:bCs w:val="0"/>
          <w:sz w:val="18"/>
          <w:szCs w:val="18"/>
        </w:rPr>
        <w:t xml:space="preserve">destrueerde rekken met destructiebuizen </w:t>
      </w:r>
      <w:r w:rsidR="2BB1AB3C" w:rsidRPr="49FBF3C3">
        <w:rPr>
          <w:rStyle w:val="detaildocumenttitle1"/>
          <w:rFonts w:cs="Arial"/>
          <w:b w:val="0"/>
          <w:bCs w:val="0"/>
          <w:sz w:val="18"/>
          <w:szCs w:val="18"/>
        </w:rPr>
        <w:t>wordt de dop per buis eraf gedraaid,</w:t>
      </w:r>
      <w:r w:rsidR="002750CD" w:rsidRPr="49FBF3C3">
        <w:rPr>
          <w:rStyle w:val="detaildocumenttitle1"/>
          <w:rFonts w:cs="Arial"/>
          <w:b w:val="0"/>
          <w:bCs w:val="0"/>
          <w:sz w:val="18"/>
          <w:szCs w:val="18"/>
        </w:rPr>
        <w:t xml:space="preserve"> aangevuld met demiwater en vervolgens worden de doppen erop geschroefd. Het rek wordt gehomogeniseerd met behulp van een menger. </w:t>
      </w:r>
      <w:r w:rsidR="07FA0A61" w:rsidRPr="49FBF3C3">
        <w:rPr>
          <w:rStyle w:val="detaildocumenttitle1"/>
          <w:rFonts w:eastAsia="Corbel" w:cs="Corbel"/>
          <w:b w:val="0"/>
          <w:bCs w:val="0"/>
          <w:sz w:val="18"/>
          <w:szCs w:val="18"/>
        </w:rPr>
        <w:t>Na het homogeniseren wordt de dop er weer afge</w:t>
      </w:r>
      <w:r w:rsidR="00270741">
        <w:rPr>
          <w:rStyle w:val="detaildocumenttitle1"/>
          <w:rFonts w:eastAsia="Corbel" w:cs="Corbel"/>
          <w:b w:val="0"/>
          <w:bCs w:val="0"/>
          <w:sz w:val="18"/>
          <w:szCs w:val="18"/>
        </w:rPr>
        <w:t>draaid</w:t>
      </w:r>
      <w:r w:rsidR="07FA0A61" w:rsidRPr="49FBF3C3">
        <w:rPr>
          <w:rStyle w:val="detaildocumenttitle1"/>
          <w:rFonts w:eastAsia="Corbel" w:cs="Corbel"/>
          <w:b w:val="0"/>
          <w:bCs w:val="0"/>
          <w:sz w:val="18"/>
          <w:szCs w:val="18"/>
        </w:rPr>
        <w:t xml:space="preserve"> en wordt met een deel</w:t>
      </w:r>
      <w:r w:rsidR="7F15CC53" w:rsidRPr="49FBF3C3">
        <w:rPr>
          <w:rStyle w:val="detaildocumenttitle1"/>
          <w:rFonts w:eastAsia="Corbel" w:cs="Corbel"/>
          <w:b w:val="0"/>
          <w:bCs w:val="0"/>
          <w:sz w:val="18"/>
          <w:szCs w:val="18"/>
        </w:rPr>
        <w:t xml:space="preserve"> </w:t>
      </w:r>
      <w:r w:rsidR="07FA0A61" w:rsidRPr="49FBF3C3">
        <w:rPr>
          <w:rStyle w:val="detaildocumenttitle1"/>
          <w:rFonts w:eastAsia="Corbel" w:cs="Corbel"/>
          <w:b w:val="0"/>
          <w:bCs w:val="0"/>
          <w:sz w:val="18"/>
          <w:szCs w:val="18"/>
        </w:rPr>
        <w:t>van het monster</w:t>
      </w:r>
      <w:r w:rsidR="650BFF02" w:rsidRPr="49FBF3C3">
        <w:rPr>
          <w:rStyle w:val="detaildocumenttitle1"/>
          <w:rFonts w:eastAsia="Corbel" w:cs="Corbel"/>
          <w:b w:val="0"/>
          <w:bCs w:val="0"/>
          <w:sz w:val="18"/>
          <w:szCs w:val="18"/>
        </w:rPr>
        <w:t xml:space="preserve"> (zie</w:t>
      </w:r>
      <w:r w:rsidR="00CC56E6">
        <w:rPr>
          <w:rStyle w:val="detaildocumenttitle1"/>
          <w:rFonts w:eastAsia="Corbel" w:cs="Corbel"/>
          <w:b w:val="0"/>
          <w:bCs w:val="0"/>
          <w:sz w:val="18"/>
          <w:szCs w:val="18"/>
        </w:rPr>
        <w:t xml:space="preserve"> </w:t>
      </w:r>
      <w:r w:rsidR="00081866">
        <w:rPr>
          <w:rStyle w:val="detaildocumenttitle1"/>
          <w:rFonts w:cs="Arial"/>
          <w:b w:val="0"/>
          <w:bCs w:val="0"/>
          <w:sz w:val="18"/>
          <w:szCs w:val="18"/>
          <w:highlight w:val="yellow"/>
        </w:rPr>
        <w:fldChar w:fldCharType="begin"/>
      </w:r>
      <w:r w:rsidR="00081866">
        <w:rPr>
          <w:rStyle w:val="detaildocumenttitle1"/>
          <w:rFonts w:eastAsia="Corbel" w:cs="Corbel"/>
          <w:b w:val="0"/>
          <w:bCs w:val="0"/>
          <w:sz w:val="18"/>
          <w:szCs w:val="18"/>
        </w:rPr>
        <w:instrText xml:space="preserve"> REF _Ref65590124 \h </w:instrText>
      </w:r>
      <w:r w:rsidR="00081866">
        <w:rPr>
          <w:rStyle w:val="detaildocumenttitle1"/>
          <w:rFonts w:cs="Arial"/>
          <w:b w:val="0"/>
          <w:bCs w:val="0"/>
          <w:sz w:val="18"/>
          <w:szCs w:val="18"/>
          <w:highlight w:val="yellow"/>
        </w:rPr>
      </w:r>
      <w:r w:rsidR="00081866">
        <w:rPr>
          <w:rStyle w:val="detaildocumenttitle1"/>
          <w:rFonts w:cs="Arial"/>
          <w:b w:val="0"/>
          <w:bCs w:val="0"/>
          <w:sz w:val="18"/>
          <w:szCs w:val="18"/>
          <w:highlight w:val="yellow"/>
        </w:rPr>
        <w:fldChar w:fldCharType="separate"/>
      </w:r>
      <w:r w:rsidR="00320516" w:rsidRPr="00CC56E6">
        <w:rPr>
          <w:szCs w:val="18"/>
        </w:rPr>
        <w:t xml:space="preserve">Tabel </w:t>
      </w:r>
      <w:r w:rsidR="00320516">
        <w:rPr>
          <w:noProof/>
          <w:szCs w:val="18"/>
        </w:rPr>
        <w:t>2</w:t>
      </w:r>
      <w:r w:rsidR="00320516" w:rsidRPr="00CC56E6">
        <w:rPr>
          <w:szCs w:val="18"/>
        </w:rPr>
        <w:t>: soorten buizen en rekken</w:t>
      </w:r>
      <w:r w:rsidR="00081866">
        <w:rPr>
          <w:rStyle w:val="detaildocumenttitle1"/>
          <w:rFonts w:cs="Arial"/>
          <w:b w:val="0"/>
          <w:bCs w:val="0"/>
          <w:sz w:val="18"/>
          <w:szCs w:val="18"/>
          <w:highlight w:val="yellow"/>
        </w:rPr>
        <w:fldChar w:fldCharType="end"/>
      </w:r>
      <w:r w:rsidR="650BFF02" w:rsidRPr="72044369">
        <w:rPr>
          <w:rStyle w:val="detaildocumenttitle1"/>
          <w:rFonts w:eastAsia="Corbel" w:cs="Corbel"/>
          <w:b w:val="0"/>
          <w:bCs w:val="0"/>
          <w:sz w:val="18"/>
          <w:szCs w:val="18"/>
        </w:rPr>
        <w:t>)</w:t>
      </w:r>
      <w:r w:rsidR="07FA0A61" w:rsidRPr="49FBF3C3">
        <w:rPr>
          <w:rStyle w:val="detaildocumenttitle1"/>
          <w:rFonts w:eastAsia="Corbel" w:cs="Corbel"/>
          <w:b w:val="0"/>
          <w:bCs w:val="0"/>
          <w:sz w:val="18"/>
          <w:szCs w:val="18"/>
        </w:rPr>
        <w:t xml:space="preserve"> overgeschonken in een sampletube voor analyse. Na het overschenken wordt het rek met destructie buizen getransporteerd naar de spoelkeuken</w:t>
      </w:r>
      <w:r w:rsidR="00CC56E6">
        <w:rPr>
          <w:rStyle w:val="detaildocumenttitle1"/>
          <w:rFonts w:eastAsia="Corbel" w:cs="Corbel"/>
          <w:b w:val="0"/>
          <w:bCs w:val="0"/>
          <w:sz w:val="18"/>
          <w:szCs w:val="18"/>
        </w:rPr>
        <w:t>.</w:t>
      </w:r>
    </w:p>
    <w:p w14:paraId="3A6A9C14" w14:textId="6155E242" w:rsidR="001466C8" w:rsidRDefault="001466C8" w:rsidP="006510C1">
      <w:pPr>
        <w:rPr>
          <w:rStyle w:val="detaildocumenttitle1"/>
          <w:rFonts w:cs="Arial"/>
          <w:b w:val="0"/>
          <w:bCs w:val="0"/>
          <w:sz w:val="18"/>
          <w:szCs w:val="18"/>
        </w:rPr>
      </w:pPr>
    </w:p>
    <w:p w14:paraId="36D5DC63" w14:textId="353302AC" w:rsidR="001466C8" w:rsidRPr="001466C8" w:rsidRDefault="001466C8" w:rsidP="006510C1">
      <w:pPr>
        <w:rPr>
          <w:rStyle w:val="detaildocumenttitle1"/>
          <w:rFonts w:cs="Arial"/>
          <w:b w:val="0"/>
          <w:bCs w:val="0"/>
          <w:sz w:val="18"/>
          <w:szCs w:val="18"/>
          <w:u w:val="single"/>
        </w:rPr>
      </w:pPr>
      <w:r w:rsidRPr="001466C8">
        <w:rPr>
          <w:rStyle w:val="detaildocumenttitle1"/>
          <w:rFonts w:cs="Arial"/>
          <w:b w:val="0"/>
          <w:bCs w:val="0"/>
          <w:sz w:val="18"/>
          <w:szCs w:val="18"/>
          <w:u w:val="single"/>
        </w:rPr>
        <w:t>Schoonmaken:</w:t>
      </w:r>
    </w:p>
    <w:p w14:paraId="00FA47AC" w14:textId="3681AD53" w:rsidR="001466C8" w:rsidRDefault="001466C8" w:rsidP="006510C1">
      <w:pPr>
        <w:rPr>
          <w:rStyle w:val="detaildocumenttitle1"/>
          <w:rFonts w:cs="Arial"/>
          <w:b w:val="0"/>
          <w:bCs w:val="0"/>
          <w:sz w:val="18"/>
          <w:szCs w:val="18"/>
        </w:rPr>
      </w:pPr>
      <w:r w:rsidRPr="1BE9A6B1">
        <w:rPr>
          <w:rStyle w:val="detaildocumenttitle1"/>
          <w:rFonts w:cs="Arial"/>
          <w:b w:val="0"/>
          <w:bCs w:val="0"/>
          <w:sz w:val="18"/>
          <w:szCs w:val="18"/>
        </w:rPr>
        <w:t xml:space="preserve">In de spoelkeuken worden de destructiebuizen </w:t>
      </w:r>
      <w:r w:rsidR="3A10BCF1" w:rsidRPr="1BE9A6B1">
        <w:rPr>
          <w:rStyle w:val="detaildocumenttitle1"/>
          <w:rFonts w:cs="Arial"/>
          <w:b w:val="0"/>
          <w:bCs w:val="0"/>
          <w:sz w:val="18"/>
          <w:szCs w:val="18"/>
        </w:rPr>
        <w:t>leeggegooid</w:t>
      </w:r>
      <w:r w:rsidRPr="1BE9A6B1">
        <w:rPr>
          <w:rStyle w:val="detaildocumenttitle1"/>
          <w:rFonts w:cs="Arial"/>
          <w:b w:val="0"/>
          <w:bCs w:val="0"/>
          <w:sz w:val="18"/>
          <w:szCs w:val="18"/>
        </w:rPr>
        <w:t xml:space="preserve"> en gewassen, zodat ze klaar zijn voor een volgend gebruik.</w:t>
      </w:r>
    </w:p>
    <w:p w14:paraId="2513B55C" w14:textId="00214AA4" w:rsidR="00454A49" w:rsidRDefault="00454A49" w:rsidP="006510C1">
      <w:pPr>
        <w:rPr>
          <w:rStyle w:val="detaildocumenttitle1"/>
          <w:rFonts w:cs="Arial"/>
          <w:b w:val="0"/>
          <w:bCs w:val="0"/>
          <w:sz w:val="18"/>
          <w:szCs w:val="18"/>
        </w:rPr>
      </w:pPr>
    </w:p>
    <w:p w14:paraId="61FD45DF" w14:textId="34C7136A" w:rsidR="00454A49" w:rsidRPr="006510C1" w:rsidRDefault="00454A49" w:rsidP="00454A49">
      <w:pPr>
        <w:pStyle w:val="Kop20"/>
        <w:ind w:left="576" w:hanging="576"/>
      </w:pPr>
      <w:bookmarkStart w:id="19" w:name="_Toc76647485"/>
      <w:r>
        <w:t xml:space="preserve">Voorbewerken </w:t>
      </w:r>
      <w:r w:rsidR="623FAF39">
        <w:t>Kjeldahl</w:t>
      </w:r>
      <w:r>
        <w:t xml:space="preserve"> CFA</w:t>
      </w:r>
      <w:bookmarkEnd w:id="19"/>
    </w:p>
    <w:p w14:paraId="4C6E71EE" w14:textId="77777777" w:rsidR="00454A49" w:rsidRPr="00FC7153" w:rsidRDefault="00454A49" w:rsidP="00F21623">
      <w:pPr>
        <w:pStyle w:val="Kop20"/>
        <w:numPr>
          <w:ilvl w:val="2"/>
          <w:numId w:val="11"/>
        </w:numPr>
      </w:pPr>
      <w:bookmarkStart w:id="20" w:name="_Toc65595985"/>
      <w:bookmarkStart w:id="21" w:name="_Toc66173866"/>
      <w:bookmarkStart w:id="22" w:name="_Toc66173956"/>
      <w:bookmarkStart w:id="23" w:name="_Toc76647486"/>
      <w:r>
        <w:t>Algemene info</w:t>
      </w:r>
      <w:bookmarkEnd w:id="20"/>
      <w:bookmarkEnd w:id="21"/>
      <w:bookmarkEnd w:id="22"/>
      <w:bookmarkEnd w:id="23"/>
    </w:p>
    <w:p w14:paraId="519D3B51" w14:textId="6F8585C1" w:rsidR="00454A49" w:rsidRDefault="60635511" w:rsidP="00454A49">
      <w:pPr>
        <w:rPr>
          <w:rStyle w:val="detaildocumenttitle1"/>
          <w:rFonts w:cs="Arial"/>
          <w:b w:val="0"/>
          <w:bCs w:val="0"/>
          <w:sz w:val="18"/>
          <w:szCs w:val="18"/>
        </w:rPr>
      </w:pPr>
      <w:r>
        <w:t xml:space="preserve">De voorbewerking en bepaling van </w:t>
      </w:r>
      <w:r w:rsidR="3C7E17E0">
        <w:t>Kjeldahl</w:t>
      </w:r>
      <w:r>
        <w:t xml:space="preserve"> CFA wordt uitgevoerd conform </w:t>
      </w:r>
      <w:r w:rsidR="4E232F36">
        <w:t>NEN 6646</w:t>
      </w:r>
      <w:r w:rsidR="7B4AD422">
        <w:t xml:space="preserve"> en NEN EN-ISO 8655-2 </w:t>
      </w:r>
      <w:r w:rsidR="4E232F36">
        <w:t>.</w:t>
      </w:r>
      <w:r w:rsidR="0556D920">
        <w:t xml:space="preserve"> </w:t>
      </w:r>
      <w:r w:rsidRPr="4C49585A">
        <w:rPr>
          <w:rStyle w:val="detaildocumenttitle1"/>
          <w:rFonts w:cs="Arial"/>
          <w:b w:val="0"/>
          <w:bCs w:val="0"/>
          <w:sz w:val="18"/>
          <w:szCs w:val="18"/>
        </w:rPr>
        <w:t xml:space="preserve">AQUON bepaalt de </w:t>
      </w:r>
      <w:r w:rsidR="3C7E17E0">
        <w:t>Kjeldahl</w:t>
      </w:r>
      <w:r>
        <w:t xml:space="preserve"> CFA</w:t>
      </w:r>
      <w:r w:rsidRPr="4C49585A">
        <w:rPr>
          <w:rStyle w:val="detaildocumenttitle1"/>
          <w:rFonts w:cs="Arial"/>
          <w:b w:val="0"/>
          <w:bCs w:val="0"/>
          <w:sz w:val="18"/>
          <w:szCs w:val="18"/>
        </w:rPr>
        <w:t xml:space="preserve"> in </w:t>
      </w:r>
      <w:r w:rsidR="4ACD7F63" w:rsidRPr="4C49585A">
        <w:rPr>
          <w:rStyle w:val="detaildocumenttitle1"/>
          <w:rFonts w:cs="Arial"/>
          <w:b w:val="0"/>
          <w:bCs w:val="0"/>
          <w:sz w:val="18"/>
          <w:szCs w:val="18"/>
        </w:rPr>
        <w:t xml:space="preserve">afvalwater, </w:t>
      </w:r>
      <w:r w:rsidRPr="4C49585A">
        <w:rPr>
          <w:rStyle w:val="detaildocumenttitle1"/>
          <w:rFonts w:cs="Arial"/>
          <w:b w:val="0"/>
          <w:bCs w:val="0"/>
          <w:sz w:val="18"/>
          <w:szCs w:val="18"/>
        </w:rPr>
        <w:t>oppervlaktewater</w:t>
      </w:r>
      <w:r w:rsidR="4ACD7F63" w:rsidRPr="4C49585A">
        <w:rPr>
          <w:rStyle w:val="detaildocumenttitle1"/>
          <w:rFonts w:cs="Arial"/>
          <w:b w:val="0"/>
          <w:bCs w:val="0"/>
          <w:sz w:val="18"/>
          <w:szCs w:val="18"/>
        </w:rPr>
        <w:t xml:space="preserve"> en</w:t>
      </w:r>
      <w:r w:rsidRPr="4C49585A">
        <w:rPr>
          <w:rStyle w:val="detaildocumenttitle1"/>
          <w:rFonts w:cs="Arial"/>
          <w:b w:val="0"/>
          <w:bCs w:val="0"/>
          <w:sz w:val="18"/>
          <w:szCs w:val="18"/>
        </w:rPr>
        <w:t xml:space="preserve"> grondwater.</w:t>
      </w:r>
      <w:r>
        <w:t xml:space="preserve"> </w:t>
      </w:r>
      <w:r w:rsidRPr="4C49585A">
        <w:rPr>
          <w:rStyle w:val="detaildocumenttitle1"/>
          <w:rFonts w:cs="Arial"/>
          <w:b w:val="0"/>
          <w:bCs w:val="0"/>
          <w:sz w:val="18"/>
          <w:szCs w:val="18"/>
        </w:rPr>
        <w:t xml:space="preserve">Op jaarbasis worden ca. 20.000 monsters geanalyseerd voor </w:t>
      </w:r>
      <w:r w:rsidR="3C7E17E0">
        <w:t>Kjeldahl</w:t>
      </w:r>
      <w:r>
        <w:t xml:space="preserve"> CFA</w:t>
      </w:r>
      <w:r w:rsidRPr="4C49585A">
        <w:rPr>
          <w:rStyle w:val="detaildocumenttitle1"/>
          <w:rFonts w:cs="Arial"/>
          <w:b w:val="0"/>
          <w:bCs w:val="0"/>
          <w:sz w:val="18"/>
          <w:szCs w:val="18"/>
        </w:rPr>
        <w:t xml:space="preserve"> door AQUON.</w:t>
      </w:r>
      <w:r w:rsidR="0C0113C2" w:rsidRPr="4C49585A">
        <w:rPr>
          <w:rStyle w:val="detaildocumenttitle1"/>
          <w:rFonts w:cs="Arial"/>
          <w:b w:val="0"/>
          <w:bCs w:val="0"/>
          <w:sz w:val="18"/>
          <w:szCs w:val="18"/>
        </w:rPr>
        <w:t xml:space="preserve"> Piek per dag </w:t>
      </w:r>
      <w:r w:rsidR="2155FD96" w:rsidRPr="4C49585A">
        <w:rPr>
          <w:rStyle w:val="detaildocumenttitle1"/>
          <w:rFonts w:cs="Arial"/>
          <w:b w:val="0"/>
          <w:bCs w:val="0"/>
          <w:sz w:val="18"/>
          <w:szCs w:val="18"/>
        </w:rPr>
        <w:t>voor Kjelda</w:t>
      </w:r>
      <w:r w:rsidR="392F6844" w:rsidRPr="4C49585A">
        <w:rPr>
          <w:rStyle w:val="detaildocumenttitle1"/>
          <w:rFonts w:cs="Arial"/>
          <w:b w:val="0"/>
          <w:bCs w:val="0"/>
          <w:sz w:val="18"/>
          <w:szCs w:val="18"/>
        </w:rPr>
        <w:t xml:space="preserve">hl CFA is </w:t>
      </w:r>
      <w:r w:rsidR="3EDE6993" w:rsidRPr="4C49585A">
        <w:rPr>
          <w:rStyle w:val="detaildocumenttitle1"/>
          <w:rFonts w:cs="Arial"/>
          <w:b w:val="0"/>
          <w:bCs w:val="0"/>
          <w:sz w:val="18"/>
          <w:szCs w:val="18"/>
        </w:rPr>
        <w:t>120.</w:t>
      </w:r>
    </w:p>
    <w:p w14:paraId="17F97542" w14:textId="46D77233" w:rsidR="005B5052" w:rsidRDefault="005B5052">
      <w:pPr>
        <w:spacing w:line="240" w:lineRule="auto"/>
        <w:rPr>
          <w:rStyle w:val="detaildocumenttitle1"/>
          <w:rFonts w:cs="Arial"/>
          <w:b w:val="0"/>
          <w:bCs w:val="0"/>
          <w:sz w:val="18"/>
          <w:szCs w:val="18"/>
        </w:rPr>
      </w:pPr>
      <w:r>
        <w:rPr>
          <w:rStyle w:val="detaildocumenttitle1"/>
          <w:rFonts w:cs="Arial"/>
          <w:b w:val="0"/>
          <w:bCs w:val="0"/>
          <w:sz w:val="18"/>
          <w:szCs w:val="18"/>
        </w:rPr>
        <w:br w:type="page"/>
      </w:r>
    </w:p>
    <w:p w14:paraId="58142EDB" w14:textId="77777777" w:rsidR="00454A49" w:rsidRPr="00FC7153" w:rsidRDefault="00454A49" w:rsidP="00F21623">
      <w:pPr>
        <w:pStyle w:val="Kop20"/>
        <w:numPr>
          <w:ilvl w:val="2"/>
          <w:numId w:val="11"/>
        </w:numPr>
      </w:pPr>
      <w:bookmarkStart w:id="24" w:name="_Toc65595986"/>
      <w:bookmarkStart w:id="25" w:name="_Toc66173867"/>
      <w:bookmarkStart w:id="26" w:name="_Toc66173957"/>
      <w:bookmarkStart w:id="27" w:name="_Toc76647487"/>
      <w:r>
        <w:t>Beschrijving van de methode</w:t>
      </w:r>
      <w:bookmarkEnd w:id="24"/>
      <w:bookmarkEnd w:id="25"/>
      <w:bookmarkEnd w:id="26"/>
      <w:bookmarkEnd w:id="27"/>
    </w:p>
    <w:p w14:paraId="19566526" w14:textId="77777777" w:rsidR="00454A49" w:rsidRPr="001466C8" w:rsidRDefault="00454A49" w:rsidP="00454A49">
      <w:pPr>
        <w:rPr>
          <w:rStyle w:val="detaildocumenttitle1"/>
          <w:rFonts w:cs="Arial"/>
          <w:b w:val="0"/>
          <w:bCs w:val="0"/>
          <w:sz w:val="18"/>
          <w:szCs w:val="18"/>
          <w:u w:val="single"/>
        </w:rPr>
      </w:pPr>
      <w:r w:rsidRPr="001466C8">
        <w:rPr>
          <w:rStyle w:val="detaildocumenttitle1"/>
          <w:rFonts w:cs="Arial"/>
          <w:b w:val="0"/>
          <w:bCs w:val="0"/>
          <w:sz w:val="18"/>
          <w:szCs w:val="18"/>
          <w:u w:val="single"/>
        </w:rPr>
        <w:t>Voorbereiding:</w:t>
      </w:r>
    </w:p>
    <w:p w14:paraId="22731143" w14:textId="5FDCA8DB" w:rsidR="00454A49" w:rsidRDefault="00454A49" w:rsidP="00454A49">
      <w:r w:rsidRPr="00FC7153">
        <w:lastRenderedPageBreak/>
        <w:t>AQUON voert de analyse uit m.b.v.</w:t>
      </w:r>
      <w:r>
        <w:t xml:space="preserve"> glazen destructiebuizen welke worden geplaats in rekken. In </w:t>
      </w:r>
      <w:r>
        <w:rPr>
          <w:highlight w:val="yellow"/>
        </w:rPr>
        <w:fldChar w:fldCharType="begin"/>
      </w:r>
      <w:r>
        <w:instrText xml:space="preserve"> REF _Ref65590124 \h </w:instrText>
      </w:r>
      <w:r>
        <w:rPr>
          <w:highlight w:val="yellow"/>
        </w:rPr>
      </w:r>
      <w:r>
        <w:rPr>
          <w:highlight w:val="yellow"/>
        </w:rPr>
        <w:fldChar w:fldCharType="separate"/>
      </w:r>
      <w:r w:rsidR="00320516" w:rsidRPr="00CC56E6">
        <w:rPr>
          <w:szCs w:val="18"/>
        </w:rPr>
        <w:t xml:space="preserve">Tabel </w:t>
      </w:r>
      <w:r w:rsidR="00320516">
        <w:rPr>
          <w:noProof/>
          <w:szCs w:val="18"/>
        </w:rPr>
        <w:t>2</w:t>
      </w:r>
      <w:r w:rsidR="00320516" w:rsidRPr="00CC56E6">
        <w:rPr>
          <w:szCs w:val="18"/>
        </w:rPr>
        <w:t>: soorten buizen en rekken</w:t>
      </w:r>
      <w:r>
        <w:rPr>
          <w:highlight w:val="yellow"/>
        </w:rPr>
        <w:fldChar w:fldCharType="end"/>
      </w:r>
      <w:r>
        <w:t xml:space="preserve"> zijn deze nader gespecificeerd. Voor deze analyse worden de buizen gevuld met een kookste</w:t>
      </w:r>
      <w:r w:rsidR="31EDAF67">
        <w:t>nen</w:t>
      </w:r>
      <w:r>
        <w:t xml:space="preserve"> en seleentablet</w:t>
      </w:r>
      <w:r w:rsidR="5EF14CF5">
        <w:t>.</w:t>
      </w:r>
    </w:p>
    <w:p w14:paraId="336A027E" w14:textId="77777777" w:rsidR="00454A49" w:rsidRPr="001466C8" w:rsidRDefault="00454A49" w:rsidP="00454A49">
      <w:pPr>
        <w:rPr>
          <w:rStyle w:val="detaildocumenttitle1"/>
          <w:rFonts w:cs="Arial"/>
          <w:b w:val="0"/>
          <w:bCs w:val="0"/>
          <w:sz w:val="18"/>
          <w:szCs w:val="18"/>
          <w:u w:val="single"/>
        </w:rPr>
      </w:pPr>
    </w:p>
    <w:p w14:paraId="04EE7CBC" w14:textId="77777777" w:rsidR="00454A49" w:rsidRPr="001466C8" w:rsidRDefault="00454A49" w:rsidP="00454A49">
      <w:pPr>
        <w:rPr>
          <w:rStyle w:val="detaildocumenttitle1"/>
          <w:rFonts w:cs="Arial"/>
          <w:b w:val="0"/>
          <w:bCs w:val="0"/>
          <w:sz w:val="18"/>
          <w:szCs w:val="18"/>
          <w:u w:val="single"/>
        </w:rPr>
      </w:pPr>
      <w:r w:rsidRPr="001466C8">
        <w:rPr>
          <w:rStyle w:val="detaildocumenttitle1"/>
          <w:rFonts w:cs="Arial"/>
          <w:b w:val="0"/>
          <w:bCs w:val="0"/>
          <w:sz w:val="18"/>
          <w:szCs w:val="18"/>
          <w:u w:val="single"/>
        </w:rPr>
        <w:t>Inzetten:</w:t>
      </w:r>
    </w:p>
    <w:p w14:paraId="4C33ED6C" w14:textId="4019E3F6" w:rsidR="00454A49" w:rsidRDefault="00454A49" w:rsidP="00454A49">
      <w:pPr>
        <w:rPr>
          <w:rStyle w:val="detaildocumenttitle1"/>
          <w:rFonts w:cs="Arial"/>
          <w:b w:val="0"/>
          <w:bCs w:val="0"/>
          <w:sz w:val="18"/>
          <w:szCs w:val="18"/>
        </w:rPr>
      </w:pPr>
      <w:r>
        <w:rPr>
          <w:rStyle w:val="detaildocumenttitle1"/>
          <w:rFonts w:cs="Arial"/>
          <w:b w:val="0"/>
          <w:bCs w:val="0"/>
          <w:sz w:val="18"/>
          <w:szCs w:val="18"/>
        </w:rPr>
        <w:t xml:space="preserve">Op basis van de werklijst wordt het monster opgezocht. </w:t>
      </w:r>
      <w:r w:rsidR="005F3250">
        <w:rPr>
          <w:rStyle w:val="detaildocumenttitle1"/>
          <w:rFonts w:cs="Arial"/>
          <w:b w:val="0"/>
          <w:bCs w:val="0"/>
          <w:sz w:val="18"/>
          <w:szCs w:val="18"/>
        </w:rPr>
        <w:t xml:space="preserve">Vervolgens wordt het monster gehomogeniseerd (door te schudden) en vervolgens wordt de schroef dop verwijderd. </w:t>
      </w:r>
      <w:r>
        <w:rPr>
          <w:rStyle w:val="detaildocumenttitle1"/>
          <w:rFonts w:cs="Arial"/>
          <w:b w:val="0"/>
          <w:bCs w:val="0"/>
          <w:sz w:val="18"/>
          <w:szCs w:val="18"/>
        </w:rPr>
        <w:t xml:space="preserve">Vervolgens wordt op basis van de historische inzet en inschatting analist het monster </w:t>
      </w:r>
      <w:r w:rsidRPr="01AA89AC">
        <w:rPr>
          <w:rStyle w:val="detaildocumenttitle1"/>
          <w:rFonts w:cs="Arial"/>
          <w:b w:val="0"/>
          <w:sz w:val="18"/>
          <w:szCs w:val="18"/>
        </w:rPr>
        <w:t>kwalitatief</w:t>
      </w:r>
      <w:r w:rsidR="00914015" w:rsidRPr="55AC44BD">
        <w:rPr>
          <w:rStyle w:val="detaildocumenttitle1"/>
          <w:rFonts w:cs="Arial"/>
          <w:b w:val="0"/>
          <w:sz w:val="18"/>
          <w:szCs w:val="18"/>
        </w:rPr>
        <w:t xml:space="preserve"> </w:t>
      </w:r>
      <w:r w:rsidRPr="55AC44BD">
        <w:rPr>
          <w:rStyle w:val="detaildocumenttitle1"/>
          <w:rFonts w:cs="Arial"/>
          <w:b w:val="0"/>
          <w:sz w:val="18"/>
          <w:szCs w:val="18"/>
        </w:rPr>
        <w:t>overgebracht</w:t>
      </w:r>
      <w:r>
        <w:rPr>
          <w:rStyle w:val="detaildocumenttitle1"/>
          <w:rFonts w:cs="Arial"/>
          <w:b w:val="0"/>
          <w:bCs w:val="0"/>
          <w:sz w:val="18"/>
          <w:szCs w:val="18"/>
        </w:rPr>
        <w:t xml:space="preserve"> in een glazen destructiebuis met behulp van een pipet. Vervolgens worden verschillende toevoegingen gedaan, zie </w:t>
      </w:r>
      <w:r>
        <w:rPr>
          <w:rStyle w:val="detaildocumenttitle1"/>
          <w:rFonts w:cs="Arial"/>
          <w:b w:val="0"/>
          <w:bCs w:val="0"/>
          <w:sz w:val="18"/>
          <w:szCs w:val="18"/>
          <w:highlight w:val="yellow"/>
        </w:rPr>
        <w:fldChar w:fldCharType="begin"/>
      </w:r>
      <w:r>
        <w:rPr>
          <w:rStyle w:val="detaildocumenttitle1"/>
          <w:rFonts w:cs="Arial"/>
          <w:b w:val="0"/>
          <w:bCs w:val="0"/>
          <w:sz w:val="18"/>
          <w:szCs w:val="18"/>
        </w:rPr>
        <w:instrText xml:space="preserve"> REF _Ref65590603 \h </w:instrText>
      </w:r>
      <w:r>
        <w:rPr>
          <w:rStyle w:val="detaildocumenttitle1"/>
          <w:rFonts w:cs="Arial"/>
          <w:b w:val="0"/>
          <w:bCs w:val="0"/>
          <w:sz w:val="18"/>
          <w:szCs w:val="18"/>
          <w:highlight w:val="yellow"/>
        </w:rPr>
      </w:r>
      <w:r>
        <w:rPr>
          <w:rStyle w:val="detaildocumenttitle1"/>
          <w:rFonts w:cs="Arial"/>
          <w:b w:val="0"/>
          <w:bCs w:val="0"/>
          <w:sz w:val="18"/>
          <w:szCs w:val="18"/>
          <w:highlight w:val="yellow"/>
        </w:rPr>
        <w:fldChar w:fldCharType="separate"/>
      </w:r>
      <w:r w:rsidR="00320516" w:rsidRPr="00F21623">
        <w:rPr>
          <w:szCs w:val="18"/>
        </w:rPr>
        <w:t xml:space="preserve">Tabel </w:t>
      </w:r>
      <w:r w:rsidR="00320516">
        <w:rPr>
          <w:noProof/>
          <w:szCs w:val="18"/>
        </w:rPr>
        <w:t>3</w:t>
      </w:r>
      <w:r w:rsidR="00320516" w:rsidRPr="00F21623">
        <w:rPr>
          <w:szCs w:val="18"/>
        </w:rPr>
        <w:t>: Voorbereiding en toevoegingen per analyse</w:t>
      </w:r>
      <w:r>
        <w:rPr>
          <w:rStyle w:val="detaildocumenttitle1"/>
          <w:rFonts w:cs="Arial"/>
          <w:b w:val="0"/>
          <w:bCs w:val="0"/>
          <w:sz w:val="18"/>
          <w:szCs w:val="18"/>
          <w:highlight w:val="yellow"/>
        </w:rPr>
        <w:fldChar w:fldCharType="end"/>
      </w:r>
      <w:r>
        <w:rPr>
          <w:rStyle w:val="detaildocumenttitle1"/>
          <w:rFonts w:cs="Arial"/>
          <w:b w:val="0"/>
          <w:bCs w:val="0"/>
          <w:sz w:val="18"/>
          <w:szCs w:val="18"/>
        </w:rPr>
        <w:t xml:space="preserve">. De monsterpotten worden met schroefdop op de originele positie teruggeplaatst in de krat, voor de volgende analyse. Vervolgens worden de rekken met destructiebuizen getransporteerd naar de ruimte voor destructie. Het rek wordt in het destructieblok geplaats bij </w:t>
      </w:r>
      <w:r w:rsidR="554D4D9B">
        <w:rPr>
          <w:rStyle w:val="detaildocumenttitle1"/>
          <w:rFonts w:cs="Arial"/>
          <w:b w:val="0"/>
          <w:bCs w:val="0"/>
          <w:sz w:val="18"/>
          <w:szCs w:val="18"/>
        </w:rPr>
        <w:t>360</w:t>
      </w:r>
      <w:r w:rsidRPr="01AA89AC">
        <w:t xml:space="preserve"> ± </w:t>
      </w:r>
      <w:r w:rsidR="3A60DBF5" w:rsidRPr="01AA89AC">
        <w:t>10</w:t>
      </w:r>
      <w:r w:rsidRPr="01AA89AC">
        <w:t xml:space="preserve"> °C</w:t>
      </w:r>
      <w:r>
        <w:t xml:space="preserve"> gedurende </w:t>
      </w:r>
      <w:r w:rsidR="41764CAB" w:rsidRPr="00C86A59">
        <w:t>75</w:t>
      </w:r>
      <w:r w:rsidRPr="00C86A59">
        <w:t xml:space="preserve"> m</w:t>
      </w:r>
      <w:r>
        <w:t>inuten. Na destructie worden de rekken getransporteerd naar het laboratorium voor nabewerking.</w:t>
      </w:r>
    </w:p>
    <w:p w14:paraId="7F2819C1" w14:textId="77777777" w:rsidR="00454A49" w:rsidRPr="001466C8" w:rsidRDefault="00454A49" w:rsidP="00454A49">
      <w:pPr>
        <w:rPr>
          <w:rStyle w:val="detaildocumenttitle1"/>
          <w:rFonts w:cs="Arial"/>
          <w:b w:val="0"/>
          <w:bCs w:val="0"/>
          <w:sz w:val="18"/>
          <w:szCs w:val="18"/>
          <w:u w:val="single"/>
        </w:rPr>
      </w:pPr>
    </w:p>
    <w:p w14:paraId="4070F2EE" w14:textId="77777777" w:rsidR="00454A49" w:rsidRPr="001466C8" w:rsidRDefault="00454A49" w:rsidP="00454A49">
      <w:pPr>
        <w:rPr>
          <w:rStyle w:val="detaildocumenttitle1"/>
          <w:rFonts w:cs="Arial"/>
          <w:b w:val="0"/>
          <w:bCs w:val="0"/>
          <w:sz w:val="18"/>
          <w:szCs w:val="18"/>
          <w:u w:val="single"/>
        </w:rPr>
      </w:pPr>
      <w:r w:rsidRPr="001466C8">
        <w:rPr>
          <w:rStyle w:val="detaildocumenttitle1"/>
          <w:rFonts w:cs="Arial"/>
          <w:b w:val="0"/>
          <w:bCs w:val="0"/>
          <w:sz w:val="18"/>
          <w:szCs w:val="18"/>
          <w:u w:val="single"/>
        </w:rPr>
        <w:t>Nabewerking:</w:t>
      </w:r>
    </w:p>
    <w:p w14:paraId="48246B01" w14:textId="3F710525" w:rsidR="00454A49" w:rsidRDefault="00454A49" w:rsidP="00454A49">
      <w:pPr>
        <w:rPr>
          <w:rStyle w:val="detaildocumenttitle1"/>
          <w:rFonts w:cs="Arial"/>
          <w:b w:val="0"/>
          <w:bCs w:val="0"/>
          <w:sz w:val="18"/>
          <w:szCs w:val="18"/>
        </w:rPr>
      </w:pPr>
      <w:r w:rsidRPr="49FBF3C3">
        <w:rPr>
          <w:rStyle w:val="detaildocumenttitle1"/>
          <w:rFonts w:cs="Arial"/>
          <w:b w:val="0"/>
          <w:bCs w:val="0"/>
          <w:sz w:val="18"/>
          <w:szCs w:val="18"/>
        </w:rPr>
        <w:t xml:space="preserve">De gedestrueerde rekken met destructiebuizen worden in de zuurkast </w:t>
      </w:r>
      <w:r w:rsidR="11F42654" w:rsidRPr="49FBF3C3">
        <w:rPr>
          <w:rStyle w:val="detaildocumenttitle1"/>
          <w:rFonts w:cs="Arial"/>
          <w:b w:val="0"/>
          <w:bCs w:val="0"/>
          <w:sz w:val="18"/>
          <w:szCs w:val="18"/>
        </w:rPr>
        <w:t>geplaats</w:t>
      </w:r>
      <w:r w:rsidR="273B978A" w:rsidRPr="49FBF3C3">
        <w:rPr>
          <w:rStyle w:val="detaildocumenttitle1"/>
          <w:rFonts w:cs="Arial"/>
          <w:b w:val="0"/>
          <w:bCs w:val="0"/>
          <w:sz w:val="18"/>
          <w:szCs w:val="18"/>
        </w:rPr>
        <w:t>t</w:t>
      </w:r>
      <w:r w:rsidR="695EB292" w:rsidRPr="49FBF3C3">
        <w:rPr>
          <w:rStyle w:val="detaildocumenttitle1"/>
          <w:rFonts w:cs="Arial"/>
          <w:b w:val="0"/>
          <w:bCs w:val="0"/>
          <w:sz w:val="18"/>
          <w:szCs w:val="18"/>
        </w:rPr>
        <w:t>.</w:t>
      </w:r>
      <w:r w:rsidR="001163AA" w:rsidRPr="49FBF3C3">
        <w:rPr>
          <w:rStyle w:val="detaildocumenttitle1"/>
          <w:rFonts w:cs="Arial"/>
          <w:b w:val="0"/>
          <w:bCs w:val="0"/>
          <w:sz w:val="18"/>
          <w:szCs w:val="18"/>
        </w:rPr>
        <w:t xml:space="preserve"> </w:t>
      </w:r>
      <w:r w:rsidR="695EB292" w:rsidRPr="49FBF3C3">
        <w:rPr>
          <w:rStyle w:val="detaildocumenttitle1"/>
          <w:rFonts w:cs="Arial"/>
          <w:b w:val="0"/>
          <w:bCs w:val="0"/>
          <w:sz w:val="18"/>
          <w:szCs w:val="18"/>
        </w:rPr>
        <w:t>D</w:t>
      </w:r>
      <w:r w:rsidRPr="49FBF3C3">
        <w:rPr>
          <w:rStyle w:val="detaildocumenttitle1"/>
          <w:rFonts w:cs="Arial"/>
          <w:b w:val="0"/>
          <w:bCs w:val="0"/>
          <w:sz w:val="18"/>
          <w:szCs w:val="18"/>
        </w:rPr>
        <w:t xml:space="preserve">e destructiebuis </w:t>
      </w:r>
      <w:r w:rsidR="4A25CA17" w:rsidRPr="49FBF3C3">
        <w:rPr>
          <w:rStyle w:val="detaildocumenttitle1"/>
          <w:rFonts w:cs="Arial"/>
          <w:b w:val="0"/>
          <w:bCs w:val="0"/>
          <w:sz w:val="18"/>
          <w:szCs w:val="18"/>
        </w:rPr>
        <w:t xml:space="preserve">wordt </w:t>
      </w:r>
      <w:r w:rsidRPr="49FBF3C3">
        <w:rPr>
          <w:rStyle w:val="detaildocumenttitle1"/>
          <w:rFonts w:cs="Arial"/>
          <w:b w:val="0"/>
          <w:bCs w:val="0"/>
          <w:sz w:val="18"/>
          <w:szCs w:val="18"/>
        </w:rPr>
        <w:t xml:space="preserve">aangevuld met demiwater en vervolgens worden de </w:t>
      </w:r>
      <w:r w:rsidR="3175E12D" w:rsidRPr="49FBF3C3">
        <w:rPr>
          <w:rStyle w:val="detaildocumenttitle1"/>
          <w:rFonts w:cs="Arial"/>
          <w:b w:val="0"/>
          <w:bCs w:val="0"/>
          <w:sz w:val="18"/>
          <w:szCs w:val="18"/>
        </w:rPr>
        <w:t xml:space="preserve">conische </w:t>
      </w:r>
      <w:r w:rsidRPr="49FBF3C3">
        <w:rPr>
          <w:rStyle w:val="detaildocumenttitle1"/>
          <w:rFonts w:cs="Arial"/>
          <w:b w:val="0"/>
          <w:bCs w:val="0"/>
          <w:sz w:val="18"/>
          <w:szCs w:val="18"/>
        </w:rPr>
        <w:t xml:space="preserve">doppen </w:t>
      </w:r>
      <w:r w:rsidR="08927E37" w:rsidRPr="49FBF3C3">
        <w:rPr>
          <w:rStyle w:val="detaildocumenttitle1"/>
          <w:rFonts w:cs="Arial"/>
          <w:b w:val="0"/>
          <w:bCs w:val="0"/>
          <w:sz w:val="18"/>
          <w:szCs w:val="18"/>
        </w:rPr>
        <w:t>geplaatst</w:t>
      </w:r>
      <w:r w:rsidRPr="49FBF3C3">
        <w:rPr>
          <w:rStyle w:val="detaildocumenttitle1"/>
          <w:rFonts w:cs="Arial"/>
          <w:b w:val="0"/>
          <w:bCs w:val="0"/>
          <w:sz w:val="18"/>
          <w:szCs w:val="18"/>
        </w:rPr>
        <w:t xml:space="preserve">. Het rek wordt gehomogeniseerd met behulp van een menger. Na het homogeniseren wordt de dop er weer afgehaald en wordt met een </w:t>
      </w:r>
      <w:r w:rsidR="0D15A749" w:rsidRPr="49FBF3C3">
        <w:rPr>
          <w:rStyle w:val="detaildocumenttitle1"/>
          <w:rFonts w:cs="Arial"/>
          <w:b w:val="0"/>
          <w:bCs w:val="0"/>
          <w:sz w:val="18"/>
          <w:szCs w:val="18"/>
        </w:rPr>
        <w:t>deel</w:t>
      </w:r>
      <w:r w:rsidR="627ED392" w:rsidRPr="49FBF3C3">
        <w:rPr>
          <w:rStyle w:val="detaildocumenttitle1"/>
          <w:rFonts w:cs="Arial"/>
          <w:b w:val="0"/>
          <w:bCs w:val="0"/>
          <w:sz w:val="18"/>
          <w:szCs w:val="18"/>
        </w:rPr>
        <w:t xml:space="preserve"> </w:t>
      </w:r>
      <w:r w:rsidRPr="49FBF3C3">
        <w:rPr>
          <w:rStyle w:val="detaildocumenttitle1"/>
          <w:rFonts w:cs="Arial"/>
          <w:b w:val="0"/>
          <w:bCs w:val="0"/>
          <w:sz w:val="18"/>
          <w:szCs w:val="18"/>
        </w:rPr>
        <w:t>van het monste</w:t>
      </w:r>
      <w:r w:rsidR="51061894" w:rsidRPr="49FBF3C3">
        <w:rPr>
          <w:rStyle w:val="detaildocumenttitle1"/>
          <w:rFonts w:cs="Arial"/>
          <w:b w:val="0"/>
          <w:bCs w:val="0"/>
          <w:sz w:val="18"/>
          <w:szCs w:val="18"/>
        </w:rPr>
        <w:t>r (zie tabel 3)</w:t>
      </w:r>
      <w:r w:rsidRPr="49FBF3C3">
        <w:rPr>
          <w:rStyle w:val="detaildocumenttitle1"/>
          <w:rFonts w:cs="Arial"/>
          <w:b w:val="0"/>
          <w:bCs w:val="0"/>
          <w:sz w:val="18"/>
          <w:szCs w:val="18"/>
        </w:rPr>
        <w:t xml:space="preserve"> over</w:t>
      </w:r>
      <w:r w:rsidR="50CB8A3A" w:rsidRPr="49FBF3C3">
        <w:rPr>
          <w:rStyle w:val="detaildocumenttitle1"/>
          <w:rFonts w:cs="Arial"/>
          <w:b w:val="0"/>
          <w:bCs w:val="0"/>
          <w:sz w:val="18"/>
          <w:szCs w:val="18"/>
        </w:rPr>
        <w:t>geschonken</w:t>
      </w:r>
      <w:r w:rsidRPr="49FBF3C3">
        <w:rPr>
          <w:rStyle w:val="detaildocumenttitle1"/>
          <w:rFonts w:cs="Arial"/>
          <w:b w:val="0"/>
          <w:bCs w:val="0"/>
          <w:sz w:val="18"/>
          <w:szCs w:val="18"/>
        </w:rPr>
        <w:t xml:space="preserve"> in een sampletube voor analyse. Na het </w:t>
      </w:r>
      <w:r w:rsidR="4AFC36C8" w:rsidRPr="49FBF3C3">
        <w:rPr>
          <w:rStyle w:val="detaildocumenttitle1"/>
          <w:rFonts w:cs="Arial"/>
          <w:b w:val="0"/>
          <w:bCs w:val="0"/>
          <w:sz w:val="18"/>
          <w:szCs w:val="18"/>
        </w:rPr>
        <w:t>overschenken</w:t>
      </w:r>
      <w:r w:rsidRPr="49FBF3C3">
        <w:rPr>
          <w:rStyle w:val="detaildocumenttitle1"/>
          <w:rFonts w:cs="Arial"/>
          <w:b w:val="0"/>
          <w:bCs w:val="0"/>
          <w:sz w:val="18"/>
          <w:szCs w:val="18"/>
        </w:rPr>
        <w:t xml:space="preserve"> wordt het rek met destructie buizen getransporteerd naar de spoelkeuken.</w:t>
      </w:r>
    </w:p>
    <w:p w14:paraId="3829D756" w14:textId="77777777" w:rsidR="00454A49" w:rsidRDefault="00454A49" w:rsidP="00454A49">
      <w:pPr>
        <w:rPr>
          <w:rStyle w:val="detaildocumenttitle1"/>
          <w:rFonts w:cs="Arial"/>
          <w:b w:val="0"/>
          <w:bCs w:val="0"/>
          <w:sz w:val="18"/>
          <w:szCs w:val="18"/>
        </w:rPr>
      </w:pPr>
    </w:p>
    <w:p w14:paraId="3836CD24" w14:textId="77777777" w:rsidR="00454A49" w:rsidRPr="001466C8" w:rsidRDefault="00454A49" w:rsidP="00454A49">
      <w:pPr>
        <w:rPr>
          <w:rStyle w:val="detaildocumenttitle1"/>
          <w:rFonts w:cs="Arial"/>
          <w:b w:val="0"/>
          <w:bCs w:val="0"/>
          <w:sz w:val="18"/>
          <w:szCs w:val="18"/>
          <w:u w:val="single"/>
        </w:rPr>
      </w:pPr>
      <w:r w:rsidRPr="001466C8">
        <w:rPr>
          <w:rStyle w:val="detaildocumenttitle1"/>
          <w:rFonts w:cs="Arial"/>
          <w:b w:val="0"/>
          <w:bCs w:val="0"/>
          <w:sz w:val="18"/>
          <w:szCs w:val="18"/>
          <w:u w:val="single"/>
        </w:rPr>
        <w:t>Schoonmaken:</w:t>
      </w:r>
    </w:p>
    <w:p w14:paraId="2968C22F" w14:textId="571A0F9F" w:rsidR="00454A49" w:rsidRDefault="00454A49" w:rsidP="00454A49">
      <w:pPr>
        <w:rPr>
          <w:rStyle w:val="detaildocumenttitle1"/>
          <w:rFonts w:cs="Arial"/>
          <w:b w:val="0"/>
          <w:bCs w:val="0"/>
          <w:sz w:val="18"/>
          <w:szCs w:val="18"/>
        </w:rPr>
      </w:pPr>
      <w:r>
        <w:rPr>
          <w:rStyle w:val="detaildocumenttitle1"/>
          <w:rFonts w:cs="Arial"/>
          <w:b w:val="0"/>
          <w:bCs w:val="0"/>
          <w:sz w:val="18"/>
          <w:szCs w:val="18"/>
        </w:rPr>
        <w:t xml:space="preserve">In de spoelkeuken worden de destructiebuizen </w:t>
      </w:r>
      <w:r w:rsidR="533CCA32" w:rsidRPr="5D370D2F">
        <w:rPr>
          <w:rStyle w:val="detaildocumenttitle1"/>
          <w:rFonts w:cs="Arial"/>
          <w:b w:val="0"/>
          <w:bCs w:val="0"/>
          <w:sz w:val="18"/>
          <w:szCs w:val="18"/>
        </w:rPr>
        <w:t>leeggegooid</w:t>
      </w:r>
      <w:r>
        <w:rPr>
          <w:rStyle w:val="detaildocumenttitle1"/>
          <w:rFonts w:cs="Arial"/>
          <w:b w:val="0"/>
          <w:bCs w:val="0"/>
          <w:sz w:val="18"/>
          <w:szCs w:val="18"/>
        </w:rPr>
        <w:t xml:space="preserve"> en gewassen, zodat ze klaar zijn voor een volgend gebruik.</w:t>
      </w:r>
    </w:p>
    <w:p w14:paraId="22DC0F9D" w14:textId="0C4E7F71" w:rsidR="0035151B" w:rsidRPr="00CC56E6" w:rsidRDefault="0035151B" w:rsidP="0035151B">
      <w:pPr>
        <w:pStyle w:val="Bijschrift"/>
        <w:rPr>
          <w:rStyle w:val="detaildocumenttitle1"/>
          <w:rFonts w:ascii="Corbel" w:hAnsi="Corbel" w:cs="Arial"/>
          <w:b w:val="0"/>
          <w:bCs w:val="0"/>
          <w:sz w:val="18"/>
          <w:szCs w:val="18"/>
        </w:rPr>
      </w:pPr>
    </w:p>
    <w:tbl>
      <w:tblPr>
        <w:tblStyle w:val="Tabelraster"/>
        <w:tblW w:w="8457" w:type="dxa"/>
        <w:tblInd w:w="-5" w:type="dxa"/>
        <w:tblLayout w:type="fixed"/>
        <w:tblLook w:val="04A0" w:firstRow="1" w:lastRow="0" w:firstColumn="1" w:lastColumn="0" w:noHBand="0" w:noVBand="1"/>
      </w:tblPr>
      <w:tblGrid>
        <w:gridCol w:w="851"/>
        <w:gridCol w:w="709"/>
        <w:gridCol w:w="425"/>
        <w:gridCol w:w="850"/>
        <w:gridCol w:w="993"/>
        <w:gridCol w:w="850"/>
        <w:gridCol w:w="709"/>
        <w:gridCol w:w="506"/>
        <w:gridCol w:w="888"/>
        <w:gridCol w:w="510"/>
        <w:gridCol w:w="1166"/>
      </w:tblGrid>
      <w:tr w:rsidR="00817483" w:rsidRPr="00CC56E6" w14:paraId="5483F7DE" w14:textId="77777777" w:rsidTr="00575274">
        <w:tc>
          <w:tcPr>
            <w:tcW w:w="851" w:type="dxa"/>
          </w:tcPr>
          <w:p w14:paraId="6DBEF35D" w14:textId="77777777" w:rsidR="00817483" w:rsidRPr="00CC56E6" w:rsidRDefault="00817483" w:rsidP="30FDF221">
            <w:pPr>
              <w:rPr>
                <w:rStyle w:val="detaildocumenttitle1"/>
                <w:rFonts w:cs="Arial"/>
                <w:sz w:val="14"/>
                <w:szCs w:val="14"/>
              </w:rPr>
            </w:pPr>
          </w:p>
        </w:tc>
        <w:tc>
          <w:tcPr>
            <w:tcW w:w="3827" w:type="dxa"/>
            <w:gridSpan w:val="5"/>
          </w:tcPr>
          <w:p w14:paraId="43672DDF" w14:textId="00F2CC46" w:rsidR="00817483" w:rsidRPr="00CC56E6" w:rsidRDefault="00817483" w:rsidP="30FDF221">
            <w:pPr>
              <w:rPr>
                <w:rStyle w:val="detaildocumenttitle1"/>
                <w:rFonts w:cs="Arial"/>
                <w:sz w:val="14"/>
                <w:szCs w:val="14"/>
              </w:rPr>
            </w:pPr>
            <w:r w:rsidRPr="30FDF221">
              <w:rPr>
                <w:rFonts w:cs="Calibri"/>
                <w:b/>
                <w:bCs/>
                <w:color w:val="000000" w:themeColor="text1"/>
                <w:sz w:val="14"/>
                <w:szCs w:val="14"/>
              </w:rPr>
              <w:t>Voorbe</w:t>
            </w:r>
            <w:r w:rsidR="00524ED8" w:rsidRPr="30FDF221">
              <w:rPr>
                <w:rFonts w:cs="Calibri"/>
                <w:b/>
                <w:bCs/>
                <w:color w:val="000000" w:themeColor="text1"/>
                <w:sz w:val="14"/>
                <w:szCs w:val="14"/>
              </w:rPr>
              <w:t>handeling</w:t>
            </w:r>
            <w:r w:rsidR="00571A44" w:rsidRPr="30FDF221">
              <w:rPr>
                <w:rFonts w:cs="Calibri"/>
                <w:b/>
                <w:bCs/>
                <w:color w:val="000000" w:themeColor="text1"/>
                <w:sz w:val="14"/>
                <w:szCs w:val="14"/>
              </w:rPr>
              <w:t>s</w:t>
            </w:r>
            <w:r w:rsidR="00081866" w:rsidRPr="30FDF221">
              <w:rPr>
                <w:rFonts w:cs="Calibri"/>
                <w:b/>
                <w:bCs/>
                <w:color w:val="000000" w:themeColor="text1"/>
                <w:sz w:val="14"/>
                <w:szCs w:val="14"/>
              </w:rPr>
              <w:t>proces</w:t>
            </w:r>
          </w:p>
        </w:tc>
        <w:tc>
          <w:tcPr>
            <w:tcW w:w="3779" w:type="dxa"/>
            <w:gridSpan w:val="5"/>
          </w:tcPr>
          <w:p w14:paraId="3C599A5F" w14:textId="4EC86EB1" w:rsidR="00817483" w:rsidRPr="00CC56E6" w:rsidRDefault="00817483" w:rsidP="30FDF221">
            <w:pPr>
              <w:rPr>
                <w:rStyle w:val="detaildocumenttitle1"/>
                <w:rFonts w:cs="Arial"/>
                <w:sz w:val="14"/>
                <w:szCs w:val="14"/>
              </w:rPr>
            </w:pPr>
            <w:r w:rsidRPr="30FDF221">
              <w:rPr>
                <w:rFonts w:cs="Calibri"/>
                <w:b/>
                <w:bCs/>
                <w:color w:val="000000" w:themeColor="text1"/>
                <w:sz w:val="14"/>
                <w:szCs w:val="14"/>
              </w:rPr>
              <w:t>Analyse</w:t>
            </w:r>
            <w:r w:rsidR="00081866" w:rsidRPr="30FDF221">
              <w:rPr>
                <w:rFonts w:cs="Calibri"/>
                <w:b/>
                <w:bCs/>
                <w:color w:val="000000" w:themeColor="text1"/>
                <w:sz w:val="14"/>
                <w:szCs w:val="14"/>
              </w:rPr>
              <w:t xml:space="preserve"> proces</w:t>
            </w:r>
          </w:p>
        </w:tc>
      </w:tr>
      <w:tr w:rsidR="00817483" w:rsidRPr="00CC56E6" w14:paraId="1ED43490" w14:textId="77777777" w:rsidTr="00575274">
        <w:tc>
          <w:tcPr>
            <w:tcW w:w="851" w:type="dxa"/>
          </w:tcPr>
          <w:p w14:paraId="65C8D2D1" w14:textId="0B28560A" w:rsidR="00817483" w:rsidRPr="00CC56E6" w:rsidRDefault="00817483" w:rsidP="30FDF221">
            <w:pPr>
              <w:rPr>
                <w:rStyle w:val="detaildocumenttitle1"/>
                <w:rFonts w:cs="Arial"/>
                <w:sz w:val="14"/>
                <w:szCs w:val="14"/>
              </w:rPr>
            </w:pPr>
            <w:r w:rsidRPr="30FDF221">
              <w:rPr>
                <w:rFonts w:cs="Calibri"/>
                <w:b/>
                <w:bCs/>
                <w:color w:val="000000" w:themeColor="text1"/>
                <w:sz w:val="14"/>
                <w:szCs w:val="14"/>
              </w:rPr>
              <w:t>Analyse</w:t>
            </w:r>
          </w:p>
        </w:tc>
        <w:tc>
          <w:tcPr>
            <w:tcW w:w="709" w:type="dxa"/>
          </w:tcPr>
          <w:p w14:paraId="644C8D97" w14:textId="447E2476" w:rsidR="00817483" w:rsidRPr="00CC56E6" w:rsidRDefault="00817483" w:rsidP="30FDF221">
            <w:pPr>
              <w:rPr>
                <w:rStyle w:val="detaildocumenttitle1"/>
                <w:rFonts w:cs="Arial"/>
                <w:sz w:val="14"/>
                <w:szCs w:val="14"/>
              </w:rPr>
            </w:pPr>
            <w:r w:rsidRPr="30FDF221">
              <w:rPr>
                <w:rFonts w:cs="Calibri"/>
                <w:b/>
                <w:bCs/>
                <w:color w:val="000000" w:themeColor="text1"/>
                <w:sz w:val="14"/>
                <w:szCs w:val="14"/>
              </w:rPr>
              <w:t>Vorm</w:t>
            </w:r>
            <w:r w:rsidR="0035151B" w:rsidRPr="30FDF221">
              <w:rPr>
                <w:rFonts w:cs="Calibri"/>
                <w:b/>
                <w:bCs/>
                <w:color w:val="000000" w:themeColor="text1"/>
                <w:sz w:val="14"/>
                <w:szCs w:val="14"/>
              </w:rPr>
              <w:t xml:space="preserve"> rek</w:t>
            </w:r>
          </w:p>
        </w:tc>
        <w:tc>
          <w:tcPr>
            <w:tcW w:w="425" w:type="dxa"/>
          </w:tcPr>
          <w:p w14:paraId="67E0C8BF" w14:textId="68B10DD2" w:rsidR="00817483" w:rsidRPr="00CC56E6" w:rsidRDefault="00817483" w:rsidP="30FDF221">
            <w:pPr>
              <w:rPr>
                <w:rStyle w:val="detaildocumenttitle1"/>
                <w:rFonts w:cs="Arial"/>
                <w:sz w:val="14"/>
                <w:szCs w:val="14"/>
              </w:rPr>
            </w:pPr>
            <w:r w:rsidRPr="30FDF221">
              <w:rPr>
                <w:rFonts w:cs="Calibri"/>
                <w:b/>
                <w:bCs/>
                <w:color w:val="000000" w:themeColor="text1"/>
                <w:sz w:val="14"/>
                <w:szCs w:val="14"/>
              </w:rPr>
              <w:t>#</w:t>
            </w:r>
          </w:p>
        </w:tc>
        <w:tc>
          <w:tcPr>
            <w:tcW w:w="850" w:type="dxa"/>
          </w:tcPr>
          <w:p w14:paraId="358240FF" w14:textId="52EC8A3D" w:rsidR="00817483" w:rsidRPr="00CC56E6" w:rsidRDefault="002843B7" w:rsidP="30FDF221">
            <w:pPr>
              <w:rPr>
                <w:rStyle w:val="detaildocumenttitle1"/>
                <w:rFonts w:cs="Arial"/>
                <w:sz w:val="14"/>
                <w:szCs w:val="14"/>
              </w:rPr>
            </w:pPr>
            <w:r w:rsidRPr="30FDF221">
              <w:rPr>
                <w:rFonts w:cs="Calibri"/>
                <w:b/>
                <w:bCs/>
                <w:color w:val="000000" w:themeColor="text1"/>
                <w:sz w:val="14"/>
                <w:szCs w:val="14"/>
              </w:rPr>
              <w:t>Buis materiaal</w:t>
            </w:r>
          </w:p>
        </w:tc>
        <w:tc>
          <w:tcPr>
            <w:tcW w:w="993" w:type="dxa"/>
          </w:tcPr>
          <w:p w14:paraId="610448E8" w14:textId="6DCE46AB" w:rsidR="00817483" w:rsidRPr="00CC56E6" w:rsidRDefault="002843B7" w:rsidP="30FDF221">
            <w:pPr>
              <w:rPr>
                <w:rStyle w:val="detaildocumenttitle1"/>
                <w:rFonts w:cs="Arial"/>
                <w:sz w:val="14"/>
                <w:szCs w:val="14"/>
              </w:rPr>
            </w:pPr>
            <w:r w:rsidRPr="30FDF221">
              <w:rPr>
                <w:rFonts w:cs="Calibri"/>
                <w:b/>
                <w:bCs/>
                <w:color w:val="000000" w:themeColor="text1"/>
                <w:sz w:val="14"/>
                <w:szCs w:val="14"/>
              </w:rPr>
              <w:t>Buis vol.</w:t>
            </w:r>
          </w:p>
        </w:tc>
        <w:tc>
          <w:tcPr>
            <w:tcW w:w="850" w:type="dxa"/>
          </w:tcPr>
          <w:p w14:paraId="7C6DD70D" w14:textId="1D65A41B" w:rsidR="00817483" w:rsidRPr="00CC56E6" w:rsidRDefault="0035151B" w:rsidP="30FDF221">
            <w:pPr>
              <w:rPr>
                <w:rStyle w:val="detaildocumenttitle1"/>
                <w:rFonts w:cs="Arial"/>
                <w:sz w:val="14"/>
                <w:szCs w:val="14"/>
              </w:rPr>
            </w:pPr>
            <w:r w:rsidRPr="30FDF221">
              <w:rPr>
                <w:rFonts w:cs="Calibri"/>
                <w:b/>
                <w:bCs/>
                <w:color w:val="000000" w:themeColor="text1"/>
                <w:sz w:val="14"/>
                <w:szCs w:val="14"/>
              </w:rPr>
              <w:t>Nr.</w:t>
            </w:r>
          </w:p>
        </w:tc>
        <w:tc>
          <w:tcPr>
            <w:tcW w:w="709" w:type="dxa"/>
          </w:tcPr>
          <w:p w14:paraId="1CE007B5" w14:textId="4C281EE1" w:rsidR="00817483" w:rsidRPr="00CC56E6" w:rsidRDefault="00817483" w:rsidP="30FDF221">
            <w:pPr>
              <w:rPr>
                <w:rStyle w:val="detaildocumenttitle1"/>
                <w:rFonts w:cs="Arial"/>
                <w:sz w:val="14"/>
                <w:szCs w:val="14"/>
              </w:rPr>
            </w:pPr>
            <w:r w:rsidRPr="30FDF221">
              <w:rPr>
                <w:rFonts w:cs="Calibri"/>
                <w:b/>
                <w:bCs/>
                <w:color w:val="000000" w:themeColor="text1"/>
                <w:sz w:val="14"/>
                <w:szCs w:val="14"/>
              </w:rPr>
              <w:t>Vorm</w:t>
            </w:r>
            <w:r w:rsidR="0035151B" w:rsidRPr="30FDF221">
              <w:rPr>
                <w:rFonts w:cs="Calibri"/>
                <w:b/>
                <w:bCs/>
                <w:color w:val="000000" w:themeColor="text1"/>
                <w:sz w:val="14"/>
                <w:szCs w:val="14"/>
              </w:rPr>
              <w:t xml:space="preserve"> rek</w:t>
            </w:r>
          </w:p>
        </w:tc>
        <w:tc>
          <w:tcPr>
            <w:tcW w:w="506" w:type="dxa"/>
          </w:tcPr>
          <w:p w14:paraId="59947981" w14:textId="2E749A50" w:rsidR="00817483" w:rsidRPr="00CC56E6" w:rsidRDefault="00817483" w:rsidP="30FDF221">
            <w:pPr>
              <w:rPr>
                <w:rStyle w:val="detaildocumenttitle1"/>
                <w:rFonts w:cs="Arial"/>
                <w:sz w:val="14"/>
                <w:szCs w:val="14"/>
              </w:rPr>
            </w:pPr>
            <w:r w:rsidRPr="30FDF221">
              <w:rPr>
                <w:rFonts w:cs="Calibri"/>
                <w:b/>
                <w:bCs/>
                <w:color w:val="000000" w:themeColor="text1"/>
                <w:sz w:val="14"/>
                <w:szCs w:val="14"/>
              </w:rPr>
              <w:t>#</w:t>
            </w:r>
          </w:p>
        </w:tc>
        <w:tc>
          <w:tcPr>
            <w:tcW w:w="888" w:type="dxa"/>
          </w:tcPr>
          <w:p w14:paraId="30062008" w14:textId="1D79FCB8" w:rsidR="00817483" w:rsidRPr="00CC56E6" w:rsidRDefault="002843B7" w:rsidP="30FDF221">
            <w:pPr>
              <w:rPr>
                <w:rStyle w:val="detaildocumenttitle1"/>
                <w:rFonts w:cs="Arial"/>
                <w:sz w:val="14"/>
                <w:szCs w:val="14"/>
              </w:rPr>
            </w:pPr>
            <w:r w:rsidRPr="30FDF221">
              <w:rPr>
                <w:rFonts w:cs="Calibri"/>
                <w:b/>
                <w:bCs/>
                <w:color w:val="000000" w:themeColor="text1"/>
                <w:sz w:val="14"/>
                <w:szCs w:val="14"/>
              </w:rPr>
              <w:t>Buis materiaal</w:t>
            </w:r>
          </w:p>
        </w:tc>
        <w:tc>
          <w:tcPr>
            <w:tcW w:w="510" w:type="dxa"/>
          </w:tcPr>
          <w:p w14:paraId="33601FCD" w14:textId="2B86DEBD" w:rsidR="00817483" w:rsidRPr="00CC56E6" w:rsidRDefault="002843B7" w:rsidP="30FDF221">
            <w:pPr>
              <w:rPr>
                <w:rStyle w:val="detaildocumenttitle1"/>
                <w:rFonts w:cs="Arial"/>
                <w:sz w:val="14"/>
                <w:szCs w:val="14"/>
              </w:rPr>
            </w:pPr>
            <w:r w:rsidRPr="30FDF221">
              <w:rPr>
                <w:rFonts w:cs="Calibri"/>
                <w:b/>
                <w:bCs/>
                <w:color w:val="000000" w:themeColor="text1"/>
                <w:sz w:val="14"/>
                <w:szCs w:val="14"/>
              </w:rPr>
              <w:t>Buis vol.</w:t>
            </w:r>
          </w:p>
        </w:tc>
        <w:tc>
          <w:tcPr>
            <w:tcW w:w="1166" w:type="dxa"/>
          </w:tcPr>
          <w:p w14:paraId="7607A865" w14:textId="3EF6BB05" w:rsidR="00817483" w:rsidRPr="00CC56E6" w:rsidRDefault="00817483" w:rsidP="30FDF221">
            <w:pPr>
              <w:rPr>
                <w:rStyle w:val="detaildocumenttitle1"/>
                <w:rFonts w:cs="Arial"/>
                <w:sz w:val="14"/>
                <w:szCs w:val="14"/>
              </w:rPr>
            </w:pPr>
            <w:r w:rsidRPr="30FDF221">
              <w:rPr>
                <w:rFonts w:cs="Calibri"/>
                <w:b/>
                <w:bCs/>
                <w:color w:val="000000" w:themeColor="text1"/>
                <w:sz w:val="14"/>
                <w:szCs w:val="14"/>
              </w:rPr>
              <w:t>N</w:t>
            </w:r>
            <w:r w:rsidR="0035151B" w:rsidRPr="30FDF221">
              <w:rPr>
                <w:rFonts w:cs="Calibri"/>
                <w:b/>
                <w:bCs/>
                <w:color w:val="000000" w:themeColor="text1"/>
                <w:sz w:val="14"/>
                <w:szCs w:val="14"/>
              </w:rPr>
              <w:t>r.</w:t>
            </w:r>
          </w:p>
        </w:tc>
      </w:tr>
      <w:tr w:rsidR="00817483" w:rsidRPr="00CC56E6" w14:paraId="11D33E36" w14:textId="77777777" w:rsidTr="00575274">
        <w:trPr>
          <w:trHeight w:val="855"/>
        </w:trPr>
        <w:tc>
          <w:tcPr>
            <w:tcW w:w="851" w:type="dxa"/>
          </w:tcPr>
          <w:p w14:paraId="313489F6" w14:textId="3E5B9676" w:rsidR="00817483" w:rsidRPr="00CC56E6" w:rsidRDefault="00817483" w:rsidP="00817483">
            <w:pPr>
              <w:rPr>
                <w:rStyle w:val="detaildocumenttitle1"/>
                <w:rFonts w:cs="Arial"/>
                <w:b w:val="0"/>
                <w:bCs w:val="0"/>
                <w:sz w:val="14"/>
                <w:szCs w:val="14"/>
              </w:rPr>
            </w:pPr>
            <w:r w:rsidRPr="00CC56E6">
              <w:rPr>
                <w:rFonts w:cs="Calibri"/>
                <w:color w:val="000000"/>
                <w:sz w:val="14"/>
                <w:szCs w:val="14"/>
              </w:rPr>
              <w:t>Ptotaal</w:t>
            </w:r>
          </w:p>
        </w:tc>
        <w:tc>
          <w:tcPr>
            <w:tcW w:w="709" w:type="dxa"/>
          </w:tcPr>
          <w:p w14:paraId="479D6FB1" w14:textId="5AA807FB" w:rsidR="00817483" w:rsidRPr="00CC56E6" w:rsidRDefault="00817483" w:rsidP="00817483">
            <w:pPr>
              <w:rPr>
                <w:rStyle w:val="detaildocumenttitle1"/>
                <w:rFonts w:cs="Arial"/>
                <w:b w:val="0"/>
                <w:bCs w:val="0"/>
                <w:sz w:val="14"/>
                <w:szCs w:val="14"/>
              </w:rPr>
            </w:pPr>
            <w:r w:rsidRPr="00CC56E6">
              <w:rPr>
                <w:rFonts w:cs="Calibri"/>
                <w:color w:val="000000"/>
                <w:sz w:val="14"/>
                <w:szCs w:val="14"/>
              </w:rPr>
              <w:t>Rond</w:t>
            </w:r>
          </w:p>
        </w:tc>
        <w:tc>
          <w:tcPr>
            <w:tcW w:w="425" w:type="dxa"/>
          </w:tcPr>
          <w:p w14:paraId="7DD2C485" w14:textId="7B46FD39" w:rsidR="00817483" w:rsidRPr="00CC56E6" w:rsidRDefault="00817483" w:rsidP="00817483">
            <w:pPr>
              <w:rPr>
                <w:rStyle w:val="detaildocumenttitle1"/>
                <w:rFonts w:cs="Arial"/>
                <w:b w:val="0"/>
                <w:bCs w:val="0"/>
                <w:sz w:val="14"/>
                <w:szCs w:val="14"/>
              </w:rPr>
            </w:pPr>
            <w:r w:rsidRPr="00CC56E6">
              <w:rPr>
                <w:rFonts w:cs="Calibri"/>
                <w:color w:val="000000"/>
                <w:sz w:val="14"/>
                <w:szCs w:val="14"/>
              </w:rPr>
              <w:t>52 of 35</w:t>
            </w:r>
          </w:p>
        </w:tc>
        <w:tc>
          <w:tcPr>
            <w:tcW w:w="850" w:type="dxa"/>
          </w:tcPr>
          <w:p w14:paraId="19CA1FC0" w14:textId="6D6D7A20" w:rsidR="00817483" w:rsidRPr="00CC56E6" w:rsidRDefault="00817483" w:rsidP="00817483">
            <w:pPr>
              <w:rPr>
                <w:rStyle w:val="detaildocumenttitle1"/>
                <w:rFonts w:cs="Arial"/>
                <w:b w:val="0"/>
                <w:bCs w:val="0"/>
                <w:sz w:val="14"/>
                <w:szCs w:val="14"/>
              </w:rPr>
            </w:pPr>
            <w:r w:rsidRPr="00CC56E6">
              <w:rPr>
                <w:rFonts w:cs="Calibri"/>
                <w:color w:val="000000"/>
                <w:sz w:val="14"/>
                <w:szCs w:val="14"/>
              </w:rPr>
              <w:t>Glas</w:t>
            </w:r>
          </w:p>
        </w:tc>
        <w:tc>
          <w:tcPr>
            <w:tcW w:w="993" w:type="dxa"/>
          </w:tcPr>
          <w:p w14:paraId="7A30BEEC" w14:textId="48D22F25" w:rsidR="00817483" w:rsidRPr="00CC56E6" w:rsidRDefault="6899B232" w:rsidP="00817483">
            <w:pPr>
              <w:rPr>
                <w:rFonts w:cs="Calibri"/>
                <w:color w:val="000000" w:themeColor="text1"/>
                <w:sz w:val="14"/>
                <w:szCs w:val="14"/>
              </w:rPr>
            </w:pPr>
            <w:r w:rsidRPr="30FDF221">
              <w:rPr>
                <w:rFonts w:cs="Calibri"/>
                <w:color w:val="000000" w:themeColor="text1"/>
                <w:sz w:val="14"/>
                <w:szCs w:val="14"/>
              </w:rPr>
              <w:t>50ml, inwendige diameter vernauwing 19 mm</w:t>
            </w:r>
          </w:p>
        </w:tc>
        <w:tc>
          <w:tcPr>
            <w:tcW w:w="850" w:type="dxa"/>
          </w:tcPr>
          <w:p w14:paraId="3B194A16" w14:textId="5808A88E" w:rsidR="00817483" w:rsidRPr="00CC56E6" w:rsidRDefault="00817483" w:rsidP="00817483">
            <w:pPr>
              <w:rPr>
                <w:rStyle w:val="detaildocumenttitle1"/>
                <w:rFonts w:cs="Arial"/>
                <w:b w:val="0"/>
                <w:bCs w:val="0"/>
                <w:sz w:val="14"/>
                <w:szCs w:val="14"/>
              </w:rPr>
            </w:pPr>
            <w:r w:rsidRPr="00CC56E6">
              <w:rPr>
                <w:rFonts w:cs="Calibri"/>
                <w:color w:val="000000"/>
                <w:sz w:val="14"/>
                <w:szCs w:val="14"/>
              </w:rPr>
              <w:t>1 links voor naar rechts, van voor naar achter</w:t>
            </w:r>
          </w:p>
        </w:tc>
        <w:tc>
          <w:tcPr>
            <w:tcW w:w="709" w:type="dxa"/>
          </w:tcPr>
          <w:p w14:paraId="543C0CA0" w14:textId="6B2C58BD" w:rsidR="00817483" w:rsidRPr="00CC56E6" w:rsidRDefault="00817483" w:rsidP="00817483">
            <w:pPr>
              <w:rPr>
                <w:rStyle w:val="detaildocumenttitle1"/>
                <w:rFonts w:cs="Arial"/>
                <w:b w:val="0"/>
                <w:bCs w:val="0"/>
                <w:sz w:val="14"/>
                <w:szCs w:val="14"/>
              </w:rPr>
            </w:pPr>
            <w:r w:rsidRPr="00CC56E6">
              <w:rPr>
                <w:rFonts w:cs="Calibri"/>
                <w:color w:val="000000"/>
                <w:sz w:val="14"/>
                <w:szCs w:val="14"/>
              </w:rPr>
              <w:t>Recht</w:t>
            </w:r>
            <w:r w:rsidR="0035151B" w:rsidRPr="00CC56E6">
              <w:rPr>
                <w:rFonts w:cs="Calibri"/>
                <w:color w:val="000000"/>
                <w:sz w:val="14"/>
                <w:szCs w:val="14"/>
              </w:rPr>
              <w:t>-</w:t>
            </w:r>
            <w:r w:rsidRPr="00CC56E6">
              <w:rPr>
                <w:rFonts w:cs="Calibri"/>
                <w:color w:val="000000"/>
                <w:sz w:val="14"/>
                <w:szCs w:val="14"/>
              </w:rPr>
              <w:t>hoekig</w:t>
            </w:r>
          </w:p>
        </w:tc>
        <w:tc>
          <w:tcPr>
            <w:tcW w:w="506" w:type="dxa"/>
          </w:tcPr>
          <w:p w14:paraId="1EBD3FC7" w14:textId="64F78CD7" w:rsidR="00817483" w:rsidRPr="00CC56E6" w:rsidRDefault="00817483" w:rsidP="00817483">
            <w:pPr>
              <w:rPr>
                <w:rStyle w:val="detaildocumenttitle1"/>
                <w:rFonts w:cs="Arial"/>
                <w:b w:val="0"/>
                <w:bCs w:val="0"/>
                <w:sz w:val="14"/>
                <w:szCs w:val="14"/>
              </w:rPr>
            </w:pPr>
            <w:r w:rsidRPr="00CC56E6">
              <w:rPr>
                <w:rFonts w:cs="Calibri"/>
                <w:color w:val="000000"/>
                <w:sz w:val="14"/>
                <w:szCs w:val="14"/>
              </w:rPr>
              <w:t>90</w:t>
            </w:r>
          </w:p>
        </w:tc>
        <w:tc>
          <w:tcPr>
            <w:tcW w:w="888" w:type="dxa"/>
          </w:tcPr>
          <w:p w14:paraId="5D446D1D" w14:textId="5564ECA3" w:rsidR="00817483" w:rsidRPr="00CC56E6" w:rsidRDefault="00817483" w:rsidP="00817483">
            <w:pPr>
              <w:rPr>
                <w:rStyle w:val="detaildocumenttitle1"/>
                <w:rFonts w:cs="Arial"/>
                <w:b w:val="0"/>
                <w:bCs w:val="0"/>
                <w:sz w:val="14"/>
                <w:szCs w:val="14"/>
              </w:rPr>
            </w:pPr>
            <w:r w:rsidRPr="00CC56E6">
              <w:rPr>
                <w:rFonts w:cs="Calibri"/>
                <w:color w:val="000000"/>
                <w:sz w:val="14"/>
                <w:szCs w:val="14"/>
              </w:rPr>
              <w:t>Kunststof</w:t>
            </w:r>
          </w:p>
        </w:tc>
        <w:tc>
          <w:tcPr>
            <w:tcW w:w="510" w:type="dxa"/>
          </w:tcPr>
          <w:p w14:paraId="60F9C3F7" w14:textId="0D157D9F" w:rsidR="00817483" w:rsidRPr="00CC56E6" w:rsidRDefault="58BD456F" w:rsidP="00817483">
            <w:pPr>
              <w:rPr>
                <w:rStyle w:val="detaildocumenttitle1"/>
                <w:rFonts w:cs="Arial"/>
                <w:b w:val="0"/>
                <w:bCs w:val="0"/>
                <w:sz w:val="14"/>
                <w:szCs w:val="14"/>
              </w:rPr>
            </w:pPr>
            <w:r w:rsidRPr="00CC56E6">
              <w:rPr>
                <w:rFonts w:cs="Calibri"/>
                <w:color w:val="000000" w:themeColor="text1"/>
                <w:sz w:val="14"/>
                <w:szCs w:val="14"/>
              </w:rPr>
              <w:t>7</w:t>
            </w:r>
            <w:r w:rsidR="00817483" w:rsidRPr="00CC56E6">
              <w:rPr>
                <w:rFonts w:cs="Calibri"/>
                <w:color w:val="000000" w:themeColor="text1"/>
                <w:sz w:val="14"/>
                <w:szCs w:val="14"/>
              </w:rPr>
              <w:t>ml</w:t>
            </w:r>
          </w:p>
        </w:tc>
        <w:tc>
          <w:tcPr>
            <w:tcW w:w="1166" w:type="dxa"/>
          </w:tcPr>
          <w:p w14:paraId="251AD7BD" w14:textId="74D46A59" w:rsidR="00817483" w:rsidRPr="00CC56E6" w:rsidRDefault="00817483" w:rsidP="00817483">
            <w:pPr>
              <w:rPr>
                <w:rStyle w:val="detaildocumenttitle1"/>
                <w:rFonts w:cs="Arial"/>
                <w:b w:val="0"/>
                <w:bCs w:val="0"/>
                <w:sz w:val="14"/>
                <w:szCs w:val="14"/>
              </w:rPr>
            </w:pPr>
            <w:r w:rsidRPr="00CC56E6">
              <w:rPr>
                <w:rFonts w:cs="Calibri"/>
                <w:color w:val="000000"/>
                <w:sz w:val="14"/>
                <w:szCs w:val="14"/>
              </w:rPr>
              <w:t>1 links voor naar rechts, van voor naar achter</w:t>
            </w:r>
          </w:p>
        </w:tc>
      </w:tr>
      <w:tr w:rsidR="00817483" w:rsidRPr="00CC56E6" w14:paraId="4AB3ADD4" w14:textId="77777777" w:rsidTr="00575274">
        <w:tc>
          <w:tcPr>
            <w:tcW w:w="851" w:type="dxa"/>
          </w:tcPr>
          <w:p w14:paraId="70065B35" w14:textId="3A4CB02C" w:rsidR="00817483" w:rsidRPr="00CC56E6" w:rsidRDefault="00817483" w:rsidP="00817483">
            <w:pPr>
              <w:rPr>
                <w:rStyle w:val="detaildocumenttitle1"/>
                <w:rFonts w:cs="Arial"/>
                <w:b w:val="0"/>
                <w:bCs w:val="0"/>
                <w:sz w:val="14"/>
                <w:szCs w:val="14"/>
              </w:rPr>
            </w:pPr>
            <w:r w:rsidRPr="00CC56E6">
              <w:rPr>
                <w:rFonts w:cs="Calibri"/>
                <w:color w:val="000000" w:themeColor="text1"/>
                <w:sz w:val="14"/>
                <w:szCs w:val="14"/>
              </w:rPr>
              <w:t>Ntotaal</w:t>
            </w:r>
          </w:p>
        </w:tc>
        <w:tc>
          <w:tcPr>
            <w:tcW w:w="709" w:type="dxa"/>
          </w:tcPr>
          <w:p w14:paraId="3EE5E5EF" w14:textId="00320981" w:rsidR="00817483" w:rsidRPr="00CC56E6" w:rsidRDefault="00817483" w:rsidP="00817483">
            <w:pPr>
              <w:rPr>
                <w:rStyle w:val="detaildocumenttitle1"/>
                <w:rFonts w:cs="Arial"/>
                <w:b w:val="0"/>
                <w:bCs w:val="0"/>
                <w:sz w:val="14"/>
                <w:szCs w:val="14"/>
              </w:rPr>
            </w:pPr>
            <w:r w:rsidRPr="00CC56E6">
              <w:rPr>
                <w:rFonts w:cs="Calibri"/>
                <w:color w:val="000000"/>
                <w:sz w:val="14"/>
                <w:szCs w:val="14"/>
              </w:rPr>
              <w:t>Rond</w:t>
            </w:r>
          </w:p>
        </w:tc>
        <w:tc>
          <w:tcPr>
            <w:tcW w:w="425" w:type="dxa"/>
          </w:tcPr>
          <w:p w14:paraId="14B2C809" w14:textId="1AA33A89" w:rsidR="00817483" w:rsidRPr="00CC56E6" w:rsidRDefault="00817483" w:rsidP="00817483">
            <w:pPr>
              <w:rPr>
                <w:rStyle w:val="detaildocumenttitle1"/>
                <w:rFonts w:cs="Arial"/>
                <w:b w:val="0"/>
                <w:bCs w:val="0"/>
                <w:sz w:val="14"/>
                <w:szCs w:val="14"/>
              </w:rPr>
            </w:pPr>
            <w:r w:rsidRPr="00CC56E6">
              <w:rPr>
                <w:rFonts w:cs="Calibri"/>
                <w:color w:val="000000"/>
                <w:sz w:val="14"/>
                <w:szCs w:val="14"/>
              </w:rPr>
              <w:t>53 of 35</w:t>
            </w:r>
          </w:p>
        </w:tc>
        <w:tc>
          <w:tcPr>
            <w:tcW w:w="850" w:type="dxa"/>
          </w:tcPr>
          <w:p w14:paraId="29B0BC51" w14:textId="030954BE" w:rsidR="00817483" w:rsidRPr="00CC56E6" w:rsidRDefault="00817483" w:rsidP="00817483">
            <w:pPr>
              <w:rPr>
                <w:rStyle w:val="detaildocumenttitle1"/>
                <w:rFonts w:cs="Arial"/>
                <w:b w:val="0"/>
                <w:bCs w:val="0"/>
                <w:sz w:val="14"/>
                <w:szCs w:val="14"/>
              </w:rPr>
            </w:pPr>
            <w:r w:rsidRPr="00CC56E6">
              <w:rPr>
                <w:rFonts w:cs="Calibri"/>
                <w:color w:val="000000"/>
                <w:sz w:val="14"/>
                <w:szCs w:val="14"/>
              </w:rPr>
              <w:t>Glas</w:t>
            </w:r>
          </w:p>
        </w:tc>
        <w:tc>
          <w:tcPr>
            <w:tcW w:w="993" w:type="dxa"/>
          </w:tcPr>
          <w:p w14:paraId="7C3527FE" w14:textId="22574CEC" w:rsidR="00817483" w:rsidRPr="00CC56E6" w:rsidRDefault="00817483" w:rsidP="00817483">
            <w:pPr>
              <w:rPr>
                <w:rFonts w:cs="Calibri"/>
                <w:color w:val="000000" w:themeColor="text1"/>
                <w:sz w:val="14"/>
                <w:szCs w:val="14"/>
              </w:rPr>
            </w:pPr>
            <w:r w:rsidRPr="00CC56E6">
              <w:rPr>
                <w:rFonts w:cs="Calibri"/>
                <w:color w:val="000000" w:themeColor="text1"/>
                <w:sz w:val="14"/>
                <w:szCs w:val="14"/>
              </w:rPr>
              <w:t>50ml</w:t>
            </w:r>
            <w:r w:rsidR="17CB8CF3" w:rsidRPr="00CC56E6">
              <w:rPr>
                <w:rFonts w:cs="Calibri"/>
                <w:color w:val="000000" w:themeColor="text1"/>
                <w:sz w:val="14"/>
                <w:szCs w:val="14"/>
              </w:rPr>
              <w:t>, inwendige diameter vernauwing 19 mm</w:t>
            </w:r>
          </w:p>
        </w:tc>
        <w:tc>
          <w:tcPr>
            <w:tcW w:w="850" w:type="dxa"/>
          </w:tcPr>
          <w:p w14:paraId="1E4C40CC" w14:textId="08D3429D" w:rsidR="00817483" w:rsidRPr="00CC56E6" w:rsidRDefault="00817483" w:rsidP="00817483">
            <w:pPr>
              <w:rPr>
                <w:rStyle w:val="detaildocumenttitle1"/>
                <w:rFonts w:cs="Arial"/>
                <w:b w:val="0"/>
                <w:bCs w:val="0"/>
                <w:sz w:val="14"/>
                <w:szCs w:val="14"/>
              </w:rPr>
            </w:pPr>
            <w:r w:rsidRPr="00CC56E6">
              <w:rPr>
                <w:rFonts w:cs="Calibri"/>
                <w:color w:val="000000"/>
                <w:sz w:val="14"/>
                <w:szCs w:val="14"/>
              </w:rPr>
              <w:t>1 links voor naar rechts, van voor naar achter</w:t>
            </w:r>
          </w:p>
        </w:tc>
        <w:tc>
          <w:tcPr>
            <w:tcW w:w="709" w:type="dxa"/>
          </w:tcPr>
          <w:p w14:paraId="6E5E9FF5" w14:textId="2D8D1885" w:rsidR="00817483" w:rsidRPr="00CC56E6" w:rsidRDefault="00817483" w:rsidP="00817483">
            <w:pPr>
              <w:rPr>
                <w:rStyle w:val="detaildocumenttitle1"/>
                <w:rFonts w:cs="Arial"/>
                <w:b w:val="0"/>
                <w:bCs w:val="0"/>
                <w:sz w:val="14"/>
                <w:szCs w:val="14"/>
              </w:rPr>
            </w:pPr>
            <w:r w:rsidRPr="00CC56E6">
              <w:rPr>
                <w:rFonts w:cs="Calibri"/>
                <w:color w:val="000000"/>
                <w:sz w:val="14"/>
                <w:szCs w:val="14"/>
              </w:rPr>
              <w:t>Recht</w:t>
            </w:r>
            <w:r w:rsidR="00571A44" w:rsidRPr="00CC56E6">
              <w:rPr>
                <w:rFonts w:cs="Calibri"/>
                <w:color w:val="000000"/>
                <w:sz w:val="14"/>
                <w:szCs w:val="14"/>
              </w:rPr>
              <w:t>-</w:t>
            </w:r>
            <w:r w:rsidRPr="00CC56E6">
              <w:rPr>
                <w:rFonts w:cs="Calibri"/>
                <w:color w:val="000000"/>
                <w:sz w:val="14"/>
                <w:szCs w:val="14"/>
              </w:rPr>
              <w:t>hoekig</w:t>
            </w:r>
          </w:p>
        </w:tc>
        <w:tc>
          <w:tcPr>
            <w:tcW w:w="506" w:type="dxa"/>
          </w:tcPr>
          <w:p w14:paraId="3F2B6FA4" w14:textId="7B106435" w:rsidR="00817483" w:rsidRPr="00CC56E6" w:rsidRDefault="00817483" w:rsidP="00817483">
            <w:pPr>
              <w:rPr>
                <w:rStyle w:val="detaildocumenttitle1"/>
                <w:rFonts w:cs="Arial"/>
                <w:b w:val="0"/>
                <w:bCs w:val="0"/>
                <w:sz w:val="14"/>
                <w:szCs w:val="14"/>
              </w:rPr>
            </w:pPr>
            <w:r w:rsidRPr="00CC56E6">
              <w:rPr>
                <w:rFonts w:cs="Calibri"/>
                <w:color w:val="000000"/>
                <w:sz w:val="14"/>
                <w:szCs w:val="14"/>
              </w:rPr>
              <w:t>90</w:t>
            </w:r>
          </w:p>
        </w:tc>
        <w:tc>
          <w:tcPr>
            <w:tcW w:w="888" w:type="dxa"/>
          </w:tcPr>
          <w:p w14:paraId="0066C751" w14:textId="3192521D" w:rsidR="00817483" w:rsidRPr="00CC56E6" w:rsidRDefault="00817483" w:rsidP="00817483">
            <w:pPr>
              <w:rPr>
                <w:rStyle w:val="detaildocumenttitle1"/>
                <w:rFonts w:cs="Arial"/>
                <w:b w:val="0"/>
                <w:bCs w:val="0"/>
                <w:sz w:val="14"/>
                <w:szCs w:val="14"/>
              </w:rPr>
            </w:pPr>
            <w:r w:rsidRPr="00CC56E6">
              <w:rPr>
                <w:rFonts w:cs="Calibri"/>
                <w:color w:val="000000"/>
                <w:sz w:val="14"/>
                <w:szCs w:val="14"/>
              </w:rPr>
              <w:t>Kunststof</w:t>
            </w:r>
          </w:p>
        </w:tc>
        <w:tc>
          <w:tcPr>
            <w:tcW w:w="510" w:type="dxa"/>
          </w:tcPr>
          <w:p w14:paraId="6A58689D" w14:textId="0187B1B0" w:rsidR="00817483" w:rsidRPr="00CC56E6" w:rsidRDefault="6A7B0083" w:rsidP="00817483">
            <w:pPr>
              <w:rPr>
                <w:rStyle w:val="detaildocumenttitle1"/>
                <w:rFonts w:cs="Arial"/>
                <w:b w:val="0"/>
                <w:bCs w:val="0"/>
                <w:sz w:val="14"/>
                <w:szCs w:val="14"/>
              </w:rPr>
            </w:pPr>
            <w:r w:rsidRPr="00CC56E6">
              <w:rPr>
                <w:rFonts w:cs="Calibri"/>
                <w:color w:val="000000" w:themeColor="text1"/>
                <w:sz w:val="14"/>
                <w:szCs w:val="14"/>
              </w:rPr>
              <w:t>7</w:t>
            </w:r>
            <w:r w:rsidR="00817483" w:rsidRPr="00CC56E6">
              <w:rPr>
                <w:rFonts w:cs="Calibri"/>
                <w:color w:val="000000" w:themeColor="text1"/>
                <w:sz w:val="14"/>
                <w:szCs w:val="14"/>
              </w:rPr>
              <w:t>ml</w:t>
            </w:r>
          </w:p>
        </w:tc>
        <w:tc>
          <w:tcPr>
            <w:tcW w:w="1166" w:type="dxa"/>
          </w:tcPr>
          <w:p w14:paraId="01F90EA6" w14:textId="406B2F20" w:rsidR="00817483" w:rsidRPr="00CC56E6" w:rsidRDefault="00817483" w:rsidP="00817483">
            <w:pPr>
              <w:rPr>
                <w:rStyle w:val="detaildocumenttitle1"/>
                <w:rFonts w:cs="Arial"/>
                <w:b w:val="0"/>
                <w:bCs w:val="0"/>
                <w:sz w:val="14"/>
                <w:szCs w:val="14"/>
              </w:rPr>
            </w:pPr>
            <w:r w:rsidRPr="00CC56E6">
              <w:rPr>
                <w:rFonts w:cs="Calibri"/>
                <w:color w:val="000000"/>
                <w:sz w:val="14"/>
                <w:szCs w:val="14"/>
              </w:rPr>
              <w:t>1 links voor naar rechts, van voor naar achter</w:t>
            </w:r>
          </w:p>
        </w:tc>
      </w:tr>
      <w:tr w:rsidR="00817483" w:rsidRPr="00CC56E6" w14:paraId="5AC79E1D" w14:textId="77777777" w:rsidTr="00575274">
        <w:tc>
          <w:tcPr>
            <w:tcW w:w="851" w:type="dxa"/>
          </w:tcPr>
          <w:p w14:paraId="4DF1342E" w14:textId="4573F55C" w:rsidR="00817483" w:rsidRPr="00CC56E6" w:rsidRDefault="623FAF39" w:rsidP="00817483">
            <w:pPr>
              <w:rPr>
                <w:rStyle w:val="detaildocumenttitle1"/>
                <w:rFonts w:cs="Arial"/>
                <w:b w:val="0"/>
                <w:bCs w:val="0"/>
                <w:sz w:val="14"/>
                <w:szCs w:val="14"/>
              </w:rPr>
            </w:pPr>
            <w:r w:rsidRPr="00CC56E6">
              <w:rPr>
                <w:rFonts w:cs="Calibri"/>
                <w:color w:val="000000" w:themeColor="text1"/>
                <w:sz w:val="14"/>
                <w:szCs w:val="14"/>
              </w:rPr>
              <w:t>Kjeldahl</w:t>
            </w:r>
            <w:r w:rsidR="00817483" w:rsidRPr="00CC56E6">
              <w:rPr>
                <w:rFonts w:cs="Calibri"/>
                <w:color w:val="000000" w:themeColor="text1"/>
                <w:sz w:val="14"/>
                <w:szCs w:val="14"/>
              </w:rPr>
              <w:t xml:space="preserve"> CFA</w:t>
            </w:r>
          </w:p>
        </w:tc>
        <w:tc>
          <w:tcPr>
            <w:tcW w:w="709" w:type="dxa"/>
          </w:tcPr>
          <w:p w14:paraId="396BA792" w14:textId="1F206BAF" w:rsidR="00817483" w:rsidRPr="00CC56E6" w:rsidRDefault="00817483" w:rsidP="00817483">
            <w:pPr>
              <w:rPr>
                <w:rStyle w:val="detaildocumenttitle1"/>
                <w:rFonts w:cs="Arial"/>
                <w:b w:val="0"/>
                <w:bCs w:val="0"/>
                <w:sz w:val="14"/>
                <w:szCs w:val="14"/>
              </w:rPr>
            </w:pPr>
            <w:r w:rsidRPr="00CC56E6">
              <w:rPr>
                <w:rFonts w:cs="Calibri"/>
                <w:color w:val="000000"/>
                <w:sz w:val="14"/>
                <w:szCs w:val="14"/>
              </w:rPr>
              <w:t>Recht-hoekig</w:t>
            </w:r>
          </w:p>
        </w:tc>
        <w:tc>
          <w:tcPr>
            <w:tcW w:w="425" w:type="dxa"/>
          </w:tcPr>
          <w:p w14:paraId="7208643A" w14:textId="7EA6BB16" w:rsidR="00817483" w:rsidRPr="00CC56E6" w:rsidRDefault="00817483" w:rsidP="00817483">
            <w:pPr>
              <w:rPr>
                <w:rStyle w:val="detaildocumenttitle1"/>
                <w:rFonts w:cs="Arial"/>
                <w:b w:val="0"/>
                <w:bCs w:val="0"/>
                <w:sz w:val="14"/>
                <w:szCs w:val="14"/>
              </w:rPr>
            </w:pPr>
            <w:r w:rsidRPr="00CC56E6">
              <w:rPr>
                <w:rFonts w:cs="Calibri"/>
                <w:color w:val="000000"/>
                <w:sz w:val="14"/>
                <w:szCs w:val="14"/>
              </w:rPr>
              <w:t>40</w:t>
            </w:r>
          </w:p>
        </w:tc>
        <w:tc>
          <w:tcPr>
            <w:tcW w:w="850" w:type="dxa"/>
          </w:tcPr>
          <w:p w14:paraId="46F9FD41" w14:textId="5D642FBB" w:rsidR="00817483" w:rsidRPr="00CC56E6" w:rsidRDefault="00817483" w:rsidP="00817483">
            <w:pPr>
              <w:rPr>
                <w:rStyle w:val="detaildocumenttitle1"/>
                <w:rFonts w:cs="Arial"/>
                <w:b w:val="0"/>
                <w:bCs w:val="0"/>
                <w:sz w:val="14"/>
                <w:szCs w:val="14"/>
              </w:rPr>
            </w:pPr>
            <w:r w:rsidRPr="00CC56E6">
              <w:rPr>
                <w:rFonts w:cs="Calibri"/>
                <w:color w:val="000000"/>
                <w:sz w:val="14"/>
                <w:szCs w:val="14"/>
              </w:rPr>
              <w:t>Glas</w:t>
            </w:r>
          </w:p>
        </w:tc>
        <w:tc>
          <w:tcPr>
            <w:tcW w:w="993" w:type="dxa"/>
          </w:tcPr>
          <w:p w14:paraId="7F758DF0" w14:textId="4DB86F40" w:rsidR="00817483" w:rsidRPr="00CC56E6" w:rsidRDefault="20936ABA" w:rsidP="00817483">
            <w:pPr>
              <w:rPr>
                <w:rStyle w:val="detaildocumenttitle1"/>
                <w:rFonts w:cs="Arial"/>
                <w:b w:val="0"/>
                <w:bCs w:val="0"/>
                <w:sz w:val="14"/>
                <w:szCs w:val="14"/>
              </w:rPr>
            </w:pPr>
            <w:r w:rsidRPr="00CC56E6">
              <w:rPr>
                <w:rFonts w:cs="Calibri"/>
                <w:color w:val="000000" w:themeColor="text1"/>
                <w:sz w:val="14"/>
                <w:szCs w:val="14"/>
              </w:rPr>
              <w:t>7</w:t>
            </w:r>
            <w:r w:rsidR="00817483" w:rsidRPr="00CC56E6">
              <w:rPr>
                <w:rFonts w:cs="Calibri"/>
                <w:color w:val="000000" w:themeColor="text1"/>
                <w:sz w:val="14"/>
                <w:szCs w:val="14"/>
              </w:rPr>
              <w:t>5ml</w:t>
            </w:r>
          </w:p>
        </w:tc>
        <w:tc>
          <w:tcPr>
            <w:tcW w:w="850" w:type="dxa"/>
          </w:tcPr>
          <w:p w14:paraId="5BD31C88" w14:textId="65796799" w:rsidR="00817483" w:rsidRPr="00CC56E6" w:rsidRDefault="00817483" w:rsidP="00817483">
            <w:pPr>
              <w:rPr>
                <w:rStyle w:val="detaildocumenttitle1"/>
                <w:rFonts w:cs="Arial"/>
                <w:b w:val="0"/>
                <w:bCs w:val="0"/>
                <w:sz w:val="14"/>
                <w:szCs w:val="14"/>
              </w:rPr>
            </w:pPr>
            <w:r w:rsidRPr="00CC56E6">
              <w:rPr>
                <w:rFonts w:cs="Calibri"/>
                <w:color w:val="000000"/>
                <w:sz w:val="14"/>
                <w:szCs w:val="14"/>
              </w:rPr>
              <w:t>1 links voor naar rechts, van voor naar achter</w:t>
            </w:r>
          </w:p>
        </w:tc>
        <w:tc>
          <w:tcPr>
            <w:tcW w:w="709" w:type="dxa"/>
          </w:tcPr>
          <w:p w14:paraId="38A9FB42" w14:textId="6C18D3B7" w:rsidR="00CC56E6" w:rsidRDefault="00817483" w:rsidP="00817483">
            <w:pPr>
              <w:rPr>
                <w:rFonts w:cs="Calibri"/>
                <w:color w:val="000000"/>
                <w:sz w:val="14"/>
                <w:szCs w:val="14"/>
              </w:rPr>
            </w:pPr>
            <w:r w:rsidRPr="00CC56E6">
              <w:rPr>
                <w:rFonts w:cs="Calibri"/>
                <w:color w:val="000000"/>
                <w:sz w:val="14"/>
                <w:szCs w:val="14"/>
              </w:rPr>
              <w:t>Recht</w:t>
            </w:r>
            <w:r w:rsidR="00CC56E6">
              <w:rPr>
                <w:rFonts w:cs="Calibri"/>
                <w:color w:val="000000"/>
                <w:sz w:val="14"/>
                <w:szCs w:val="14"/>
              </w:rPr>
              <w:t>-</w:t>
            </w:r>
          </w:p>
          <w:p w14:paraId="4CFA806C" w14:textId="023EA76F" w:rsidR="00817483" w:rsidRPr="00CC56E6" w:rsidRDefault="00817483" w:rsidP="00817483">
            <w:pPr>
              <w:rPr>
                <w:rStyle w:val="detaildocumenttitle1"/>
                <w:rFonts w:cs="Arial"/>
                <w:b w:val="0"/>
                <w:bCs w:val="0"/>
                <w:sz w:val="14"/>
                <w:szCs w:val="14"/>
              </w:rPr>
            </w:pPr>
            <w:r w:rsidRPr="00CC56E6">
              <w:rPr>
                <w:rFonts w:cs="Calibri"/>
                <w:color w:val="000000"/>
                <w:sz w:val="14"/>
                <w:szCs w:val="14"/>
              </w:rPr>
              <w:t>hoekig</w:t>
            </w:r>
          </w:p>
        </w:tc>
        <w:tc>
          <w:tcPr>
            <w:tcW w:w="506" w:type="dxa"/>
          </w:tcPr>
          <w:p w14:paraId="411D821B" w14:textId="72B1A977" w:rsidR="00817483" w:rsidRPr="00CC56E6" w:rsidRDefault="00817483" w:rsidP="00817483">
            <w:pPr>
              <w:rPr>
                <w:rStyle w:val="detaildocumenttitle1"/>
                <w:rFonts w:cs="Arial"/>
                <w:b w:val="0"/>
                <w:bCs w:val="0"/>
                <w:sz w:val="14"/>
                <w:szCs w:val="14"/>
              </w:rPr>
            </w:pPr>
            <w:r w:rsidRPr="00CC56E6">
              <w:rPr>
                <w:rFonts w:cs="Calibri"/>
                <w:color w:val="000000"/>
                <w:sz w:val="14"/>
                <w:szCs w:val="14"/>
              </w:rPr>
              <w:t>90</w:t>
            </w:r>
          </w:p>
        </w:tc>
        <w:tc>
          <w:tcPr>
            <w:tcW w:w="888" w:type="dxa"/>
          </w:tcPr>
          <w:p w14:paraId="24151B9B" w14:textId="4E8A7AB5" w:rsidR="00817483" w:rsidRPr="00CC56E6" w:rsidRDefault="00817483" w:rsidP="00817483">
            <w:pPr>
              <w:rPr>
                <w:rStyle w:val="detaildocumenttitle1"/>
                <w:rFonts w:cs="Arial"/>
                <w:b w:val="0"/>
                <w:bCs w:val="0"/>
                <w:sz w:val="14"/>
                <w:szCs w:val="14"/>
              </w:rPr>
            </w:pPr>
            <w:r w:rsidRPr="00CC56E6">
              <w:rPr>
                <w:rFonts w:cs="Calibri"/>
                <w:color w:val="000000"/>
                <w:sz w:val="14"/>
                <w:szCs w:val="14"/>
              </w:rPr>
              <w:t>Kunststof</w:t>
            </w:r>
          </w:p>
        </w:tc>
        <w:tc>
          <w:tcPr>
            <w:tcW w:w="510" w:type="dxa"/>
          </w:tcPr>
          <w:p w14:paraId="3B71F88E" w14:textId="3790BA93" w:rsidR="00817483" w:rsidRPr="00CC56E6" w:rsidRDefault="793E67F4" w:rsidP="00817483">
            <w:pPr>
              <w:rPr>
                <w:rStyle w:val="detaildocumenttitle1"/>
                <w:rFonts w:cs="Arial"/>
                <w:b w:val="0"/>
                <w:bCs w:val="0"/>
                <w:sz w:val="14"/>
                <w:szCs w:val="14"/>
              </w:rPr>
            </w:pPr>
            <w:r w:rsidRPr="00CC56E6">
              <w:rPr>
                <w:rFonts w:cs="Calibri"/>
                <w:color w:val="000000" w:themeColor="text1"/>
                <w:sz w:val="14"/>
                <w:szCs w:val="14"/>
              </w:rPr>
              <w:t>7</w:t>
            </w:r>
            <w:r w:rsidR="00817483" w:rsidRPr="00CC56E6">
              <w:rPr>
                <w:rFonts w:cs="Calibri"/>
                <w:color w:val="000000" w:themeColor="text1"/>
                <w:sz w:val="14"/>
                <w:szCs w:val="14"/>
              </w:rPr>
              <w:t>ml</w:t>
            </w:r>
          </w:p>
        </w:tc>
        <w:tc>
          <w:tcPr>
            <w:tcW w:w="1166" w:type="dxa"/>
          </w:tcPr>
          <w:p w14:paraId="58D0BBF5" w14:textId="263B7D74" w:rsidR="00817483" w:rsidRPr="00CC56E6" w:rsidRDefault="00817483" w:rsidP="00817483">
            <w:pPr>
              <w:rPr>
                <w:rStyle w:val="detaildocumenttitle1"/>
                <w:rFonts w:cs="Arial"/>
                <w:b w:val="0"/>
                <w:bCs w:val="0"/>
                <w:sz w:val="14"/>
                <w:szCs w:val="14"/>
              </w:rPr>
            </w:pPr>
            <w:r w:rsidRPr="00CC56E6">
              <w:rPr>
                <w:rFonts w:cs="Calibri"/>
                <w:color w:val="000000"/>
                <w:sz w:val="14"/>
                <w:szCs w:val="14"/>
              </w:rPr>
              <w:t>1 links voor naar rechts, van voor naar achter</w:t>
            </w:r>
          </w:p>
        </w:tc>
      </w:tr>
      <w:tr w:rsidR="00817483" w:rsidRPr="00CC56E6" w14:paraId="76A929BE" w14:textId="77777777" w:rsidTr="00575274">
        <w:tc>
          <w:tcPr>
            <w:tcW w:w="851" w:type="dxa"/>
          </w:tcPr>
          <w:p w14:paraId="37099EE5" w14:textId="73D0B5D2" w:rsidR="00817483" w:rsidRPr="00CC56E6" w:rsidRDefault="623FAF39" w:rsidP="00817483">
            <w:pPr>
              <w:rPr>
                <w:rStyle w:val="detaildocumenttitle1"/>
                <w:rFonts w:cs="Arial"/>
                <w:b w:val="0"/>
                <w:bCs w:val="0"/>
                <w:sz w:val="14"/>
                <w:szCs w:val="14"/>
              </w:rPr>
            </w:pPr>
            <w:r w:rsidRPr="00CC56E6">
              <w:rPr>
                <w:rFonts w:cs="Calibri"/>
                <w:color w:val="000000" w:themeColor="text1"/>
                <w:sz w:val="14"/>
                <w:szCs w:val="14"/>
              </w:rPr>
              <w:t>Kjeldahl</w:t>
            </w:r>
            <w:r w:rsidR="00817483" w:rsidRPr="00CC56E6">
              <w:rPr>
                <w:rFonts w:cs="Calibri"/>
                <w:color w:val="000000" w:themeColor="text1"/>
                <w:sz w:val="14"/>
                <w:szCs w:val="14"/>
              </w:rPr>
              <w:t xml:space="preserve"> destila</w:t>
            </w:r>
            <w:r w:rsidR="28864FFE" w:rsidRPr="00CC56E6">
              <w:rPr>
                <w:rFonts w:cs="Calibri"/>
                <w:color w:val="000000" w:themeColor="text1"/>
                <w:sz w:val="14"/>
                <w:szCs w:val="14"/>
              </w:rPr>
              <w:t>tiemethode</w:t>
            </w:r>
          </w:p>
        </w:tc>
        <w:tc>
          <w:tcPr>
            <w:tcW w:w="709" w:type="dxa"/>
          </w:tcPr>
          <w:p w14:paraId="0721814D" w14:textId="77777777" w:rsidR="00817483" w:rsidRPr="00CC56E6" w:rsidRDefault="00817483" w:rsidP="00817483">
            <w:pPr>
              <w:rPr>
                <w:rStyle w:val="detaildocumenttitle1"/>
                <w:rFonts w:cs="Arial"/>
                <w:b w:val="0"/>
                <w:bCs w:val="0"/>
                <w:sz w:val="14"/>
                <w:szCs w:val="14"/>
              </w:rPr>
            </w:pPr>
          </w:p>
        </w:tc>
        <w:tc>
          <w:tcPr>
            <w:tcW w:w="425" w:type="dxa"/>
          </w:tcPr>
          <w:p w14:paraId="2B6A0CBD" w14:textId="77777777" w:rsidR="00817483" w:rsidRPr="00CC56E6" w:rsidRDefault="00817483" w:rsidP="00817483">
            <w:pPr>
              <w:rPr>
                <w:rStyle w:val="detaildocumenttitle1"/>
                <w:rFonts w:cs="Arial"/>
                <w:b w:val="0"/>
                <w:bCs w:val="0"/>
                <w:sz w:val="14"/>
                <w:szCs w:val="14"/>
              </w:rPr>
            </w:pPr>
          </w:p>
        </w:tc>
        <w:tc>
          <w:tcPr>
            <w:tcW w:w="850" w:type="dxa"/>
          </w:tcPr>
          <w:p w14:paraId="1E77771E" w14:textId="77777777" w:rsidR="00817483" w:rsidRPr="00CC56E6" w:rsidRDefault="00817483" w:rsidP="00817483">
            <w:pPr>
              <w:rPr>
                <w:rStyle w:val="detaildocumenttitle1"/>
                <w:rFonts w:cs="Arial"/>
                <w:b w:val="0"/>
                <w:bCs w:val="0"/>
                <w:sz w:val="14"/>
                <w:szCs w:val="14"/>
              </w:rPr>
            </w:pPr>
          </w:p>
        </w:tc>
        <w:tc>
          <w:tcPr>
            <w:tcW w:w="993" w:type="dxa"/>
          </w:tcPr>
          <w:p w14:paraId="6821862C" w14:textId="77777777" w:rsidR="00817483" w:rsidRPr="00CC56E6" w:rsidRDefault="00817483" w:rsidP="00817483">
            <w:pPr>
              <w:rPr>
                <w:rStyle w:val="detaildocumenttitle1"/>
                <w:rFonts w:cs="Arial"/>
                <w:b w:val="0"/>
                <w:bCs w:val="0"/>
                <w:sz w:val="14"/>
                <w:szCs w:val="14"/>
              </w:rPr>
            </w:pPr>
          </w:p>
        </w:tc>
        <w:tc>
          <w:tcPr>
            <w:tcW w:w="850" w:type="dxa"/>
          </w:tcPr>
          <w:p w14:paraId="692542BD" w14:textId="77777777" w:rsidR="00817483" w:rsidRPr="00CC56E6" w:rsidRDefault="00817483" w:rsidP="00817483">
            <w:pPr>
              <w:rPr>
                <w:rStyle w:val="detaildocumenttitle1"/>
                <w:rFonts w:cs="Arial"/>
                <w:b w:val="0"/>
                <w:bCs w:val="0"/>
                <w:sz w:val="14"/>
                <w:szCs w:val="14"/>
              </w:rPr>
            </w:pPr>
          </w:p>
        </w:tc>
        <w:tc>
          <w:tcPr>
            <w:tcW w:w="709" w:type="dxa"/>
          </w:tcPr>
          <w:p w14:paraId="36980D2F" w14:textId="0F7F01EE" w:rsidR="00CC56E6" w:rsidRDefault="00817483" w:rsidP="00817483">
            <w:pPr>
              <w:rPr>
                <w:rFonts w:cs="Calibri"/>
                <w:color w:val="000000"/>
                <w:sz w:val="14"/>
                <w:szCs w:val="14"/>
              </w:rPr>
            </w:pPr>
            <w:r w:rsidRPr="00CC56E6">
              <w:rPr>
                <w:rFonts w:cs="Calibri"/>
                <w:color w:val="000000"/>
                <w:sz w:val="14"/>
                <w:szCs w:val="14"/>
              </w:rPr>
              <w:t>Recht</w:t>
            </w:r>
            <w:r w:rsidR="00CC56E6">
              <w:rPr>
                <w:rFonts w:cs="Calibri"/>
                <w:color w:val="000000"/>
                <w:sz w:val="14"/>
                <w:szCs w:val="14"/>
              </w:rPr>
              <w:t>-</w:t>
            </w:r>
          </w:p>
          <w:p w14:paraId="557E370F" w14:textId="1A8D3788" w:rsidR="00817483" w:rsidRPr="00CC56E6" w:rsidRDefault="00817483" w:rsidP="00817483">
            <w:pPr>
              <w:rPr>
                <w:rStyle w:val="detaildocumenttitle1"/>
                <w:rFonts w:cs="Arial"/>
                <w:b w:val="0"/>
                <w:bCs w:val="0"/>
                <w:sz w:val="14"/>
                <w:szCs w:val="14"/>
              </w:rPr>
            </w:pPr>
            <w:r w:rsidRPr="00CC56E6">
              <w:rPr>
                <w:rFonts w:cs="Calibri"/>
                <w:color w:val="000000"/>
                <w:sz w:val="14"/>
                <w:szCs w:val="14"/>
              </w:rPr>
              <w:t>hoekig</w:t>
            </w:r>
          </w:p>
        </w:tc>
        <w:tc>
          <w:tcPr>
            <w:tcW w:w="506" w:type="dxa"/>
          </w:tcPr>
          <w:p w14:paraId="66131197" w14:textId="134846BA" w:rsidR="00817483" w:rsidRPr="00CC56E6" w:rsidRDefault="00817483" w:rsidP="00817483">
            <w:pPr>
              <w:rPr>
                <w:rStyle w:val="detaildocumenttitle1"/>
                <w:rFonts w:cs="Arial"/>
                <w:b w:val="0"/>
                <w:bCs w:val="0"/>
                <w:sz w:val="14"/>
                <w:szCs w:val="14"/>
              </w:rPr>
            </w:pPr>
            <w:r w:rsidRPr="00CC56E6">
              <w:rPr>
                <w:rFonts w:cs="Calibri"/>
                <w:color w:val="000000"/>
                <w:sz w:val="14"/>
                <w:szCs w:val="14"/>
              </w:rPr>
              <w:t>20</w:t>
            </w:r>
          </w:p>
        </w:tc>
        <w:tc>
          <w:tcPr>
            <w:tcW w:w="888" w:type="dxa"/>
          </w:tcPr>
          <w:p w14:paraId="0496B137" w14:textId="56CE12F4" w:rsidR="00817483" w:rsidRPr="00CC56E6" w:rsidRDefault="00817483" w:rsidP="00817483">
            <w:pPr>
              <w:rPr>
                <w:rStyle w:val="detaildocumenttitle1"/>
                <w:rFonts w:cs="Arial"/>
                <w:b w:val="0"/>
                <w:bCs w:val="0"/>
                <w:sz w:val="14"/>
                <w:szCs w:val="14"/>
              </w:rPr>
            </w:pPr>
            <w:r w:rsidRPr="00CC56E6">
              <w:rPr>
                <w:rFonts w:cs="Calibri"/>
                <w:color w:val="000000"/>
                <w:sz w:val="14"/>
                <w:szCs w:val="14"/>
              </w:rPr>
              <w:t>Glas</w:t>
            </w:r>
          </w:p>
        </w:tc>
        <w:tc>
          <w:tcPr>
            <w:tcW w:w="510" w:type="dxa"/>
          </w:tcPr>
          <w:p w14:paraId="5DD7D4F8" w14:textId="25BC81D2" w:rsidR="00817483" w:rsidRPr="00CC56E6" w:rsidRDefault="2930B87D" w:rsidP="00817483">
            <w:pPr>
              <w:rPr>
                <w:rStyle w:val="detaildocumenttitle1"/>
                <w:rFonts w:cs="Arial"/>
                <w:b w:val="0"/>
                <w:bCs w:val="0"/>
                <w:sz w:val="14"/>
                <w:szCs w:val="14"/>
              </w:rPr>
            </w:pPr>
            <w:r w:rsidRPr="00CC56E6">
              <w:rPr>
                <w:rFonts w:cs="Calibri"/>
                <w:color w:val="000000" w:themeColor="text1"/>
                <w:sz w:val="14"/>
                <w:szCs w:val="14"/>
              </w:rPr>
              <w:t>250</w:t>
            </w:r>
            <w:r w:rsidR="00817483" w:rsidRPr="00CC56E6">
              <w:rPr>
                <w:rFonts w:cs="Calibri"/>
                <w:color w:val="000000" w:themeColor="text1"/>
                <w:sz w:val="14"/>
                <w:szCs w:val="14"/>
              </w:rPr>
              <w:t>ml</w:t>
            </w:r>
          </w:p>
        </w:tc>
        <w:tc>
          <w:tcPr>
            <w:tcW w:w="1166" w:type="dxa"/>
          </w:tcPr>
          <w:p w14:paraId="241938EA" w14:textId="07E2912A" w:rsidR="00817483" w:rsidRPr="00CC56E6" w:rsidRDefault="00817483" w:rsidP="00817483">
            <w:pPr>
              <w:rPr>
                <w:rStyle w:val="detaildocumenttitle1"/>
                <w:rFonts w:cs="Arial"/>
                <w:b w:val="0"/>
                <w:bCs w:val="0"/>
                <w:sz w:val="14"/>
                <w:szCs w:val="14"/>
              </w:rPr>
            </w:pPr>
            <w:r w:rsidRPr="00CC56E6">
              <w:rPr>
                <w:rFonts w:cs="Calibri"/>
                <w:color w:val="000000" w:themeColor="text1"/>
                <w:sz w:val="14"/>
                <w:szCs w:val="14"/>
              </w:rPr>
              <w:t xml:space="preserve">1 </w:t>
            </w:r>
            <w:r w:rsidR="771D603E" w:rsidRPr="00CC56E6">
              <w:rPr>
                <w:rFonts w:cs="Calibri"/>
                <w:color w:val="000000" w:themeColor="text1"/>
                <w:sz w:val="14"/>
                <w:szCs w:val="14"/>
              </w:rPr>
              <w:t>rechtsachter</w:t>
            </w:r>
            <w:r w:rsidRPr="00CC56E6">
              <w:rPr>
                <w:rFonts w:cs="Calibri"/>
                <w:color w:val="000000" w:themeColor="text1"/>
                <w:sz w:val="14"/>
                <w:szCs w:val="14"/>
              </w:rPr>
              <w:t xml:space="preserve"> naar </w:t>
            </w:r>
            <w:r w:rsidR="66399A1B" w:rsidRPr="00CC56E6">
              <w:rPr>
                <w:rFonts w:cs="Calibri"/>
                <w:color w:val="000000" w:themeColor="text1"/>
                <w:sz w:val="14"/>
                <w:szCs w:val="14"/>
              </w:rPr>
              <w:t>links</w:t>
            </w:r>
            <w:r w:rsidRPr="00CC56E6">
              <w:rPr>
                <w:rFonts w:cs="Calibri"/>
                <w:color w:val="000000" w:themeColor="text1"/>
                <w:sz w:val="14"/>
                <w:szCs w:val="14"/>
              </w:rPr>
              <w:t xml:space="preserve">, van </w:t>
            </w:r>
            <w:r w:rsidR="4795A1FC" w:rsidRPr="00CC56E6">
              <w:rPr>
                <w:rFonts w:cs="Calibri"/>
                <w:color w:val="000000" w:themeColor="text1"/>
                <w:sz w:val="14"/>
                <w:szCs w:val="14"/>
              </w:rPr>
              <w:t>achter</w:t>
            </w:r>
            <w:r w:rsidRPr="00CC56E6">
              <w:rPr>
                <w:rFonts w:cs="Calibri"/>
                <w:color w:val="000000" w:themeColor="text1"/>
                <w:sz w:val="14"/>
                <w:szCs w:val="14"/>
              </w:rPr>
              <w:t xml:space="preserve"> naar </w:t>
            </w:r>
            <w:r w:rsidR="0B564D9E" w:rsidRPr="00CC56E6">
              <w:rPr>
                <w:rFonts w:cs="Calibri"/>
                <w:color w:val="000000" w:themeColor="text1"/>
                <w:sz w:val="14"/>
                <w:szCs w:val="14"/>
              </w:rPr>
              <w:t>voor</w:t>
            </w:r>
          </w:p>
        </w:tc>
      </w:tr>
      <w:tr w:rsidR="00817483" w:rsidRPr="00CC56E6" w14:paraId="3832A8FC" w14:textId="77777777" w:rsidTr="00575274">
        <w:tc>
          <w:tcPr>
            <w:tcW w:w="851" w:type="dxa"/>
          </w:tcPr>
          <w:p w14:paraId="39574E96" w14:textId="694D8BE5" w:rsidR="00817483" w:rsidRPr="00CC56E6" w:rsidRDefault="00817483" w:rsidP="00817483">
            <w:pPr>
              <w:rPr>
                <w:rStyle w:val="detaildocumenttitle1"/>
                <w:rFonts w:cs="Arial"/>
                <w:b w:val="0"/>
                <w:bCs w:val="0"/>
                <w:sz w:val="14"/>
                <w:szCs w:val="14"/>
              </w:rPr>
            </w:pPr>
            <w:r w:rsidRPr="00CC56E6">
              <w:rPr>
                <w:rFonts w:cs="Calibri"/>
                <w:color w:val="000000"/>
                <w:sz w:val="14"/>
                <w:szCs w:val="14"/>
              </w:rPr>
              <w:t>CZV cuvet</w:t>
            </w:r>
          </w:p>
        </w:tc>
        <w:tc>
          <w:tcPr>
            <w:tcW w:w="709" w:type="dxa"/>
          </w:tcPr>
          <w:p w14:paraId="656EB532" w14:textId="77777777" w:rsidR="00817483" w:rsidRPr="00CC56E6" w:rsidRDefault="00817483" w:rsidP="00817483">
            <w:pPr>
              <w:rPr>
                <w:rStyle w:val="detaildocumenttitle1"/>
                <w:rFonts w:cs="Arial"/>
                <w:b w:val="0"/>
                <w:bCs w:val="0"/>
                <w:sz w:val="14"/>
                <w:szCs w:val="14"/>
              </w:rPr>
            </w:pPr>
          </w:p>
        </w:tc>
        <w:tc>
          <w:tcPr>
            <w:tcW w:w="425" w:type="dxa"/>
          </w:tcPr>
          <w:p w14:paraId="632A1DCC" w14:textId="77777777" w:rsidR="00817483" w:rsidRPr="00CC56E6" w:rsidRDefault="00817483" w:rsidP="00817483">
            <w:pPr>
              <w:rPr>
                <w:rStyle w:val="detaildocumenttitle1"/>
                <w:rFonts w:cs="Arial"/>
                <w:b w:val="0"/>
                <w:bCs w:val="0"/>
                <w:sz w:val="14"/>
                <w:szCs w:val="14"/>
              </w:rPr>
            </w:pPr>
          </w:p>
        </w:tc>
        <w:tc>
          <w:tcPr>
            <w:tcW w:w="850" w:type="dxa"/>
          </w:tcPr>
          <w:p w14:paraId="61C604C2" w14:textId="77777777" w:rsidR="00817483" w:rsidRPr="00CC56E6" w:rsidRDefault="00817483" w:rsidP="00817483">
            <w:pPr>
              <w:rPr>
                <w:rStyle w:val="detaildocumenttitle1"/>
                <w:rFonts w:cs="Arial"/>
                <w:b w:val="0"/>
                <w:bCs w:val="0"/>
                <w:sz w:val="14"/>
                <w:szCs w:val="14"/>
              </w:rPr>
            </w:pPr>
          </w:p>
        </w:tc>
        <w:tc>
          <w:tcPr>
            <w:tcW w:w="993" w:type="dxa"/>
          </w:tcPr>
          <w:p w14:paraId="04B164AA" w14:textId="77777777" w:rsidR="00817483" w:rsidRPr="00CC56E6" w:rsidRDefault="00817483" w:rsidP="00817483">
            <w:pPr>
              <w:rPr>
                <w:rStyle w:val="detaildocumenttitle1"/>
                <w:rFonts w:cs="Arial"/>
                <w:b w:val="0"/>
                <w:bCs w:val="0"/>
                <w:sz w:val="14"/>
                <w:szCs w:val="14"/>
              </w:rPr>
            </w:pPr>
          </w:p>
        </w:tc>
        <w:tc>
          <w:tcPr>
            <w:tcW w:w="850" w:type="dxa"/>
          </w:tcPr>
          <w:p w14:paraId="246F8D99" w14:textId="77777777" w:rsidR="00817483" w:rsidRPr="00CC56E6" w:rsidRDefault="00817483" w:rsidP="00817483">
            <w:pPr>
              <w:rPr>
                <w:rStyle w:val="detaildocumenttitle1"/>
                <w:rFonts w:cs="Arial"/>
                <w:b w:val="0"/>
                <w:bCs w:val="0"/>
                <w:sz w:val="14"/>
                <w:szCs w:val="14"/>
              </w:rPr>
            </w:pPr>
          </w:p>
        </w:tc>
        <w:tc>
          <w:tcPr>
            <w:tcW w:w="709" w:type="dxa"/>
          </w:tcPr>
          <w:p w14:paraId="5EFD6FED" w14:textId="3BBBC58B" w:rsidR="00CC56E6" w:rsidRDefault="00817483" w:rsidP="00817483">
            <w:pPr>
              <w:rPr>
                <w:rFonts w:cs="Calibri"/>
                <w:color w:val="000000"/>
                <w:sz w:val="14"/>
                <w:szCs w:val="14"/>
              </w:rPr>
            </w:pPr>
            <w:r w:rsidRPr="00CC56E6">
              <w:rPr>
                <w:rFonts w:cs="Calibri"/>
                <w:color w:val="000000"/>
                <w:sz w:val="14"/>
                <w:szCs w:val="14"/>
              </w:rPr>
              <w:t>Recht</w:t>
            </w:r>
            <w:r w:rsidR="00CC56E6">
              <w:rPr>
                <w:rFonts w:cs="Calibri"/>
                <w:color w:val="000000"/>
                <w:sz w:val="14"/>
                <w:szCs w:val="14"/>
              </w:rPr>
              <w:t>-</w:t>
            </w:r>
          </w:p>
          <w:p w14:paraId="6697F721" w14:textId="01100787" w:rsidR="00817483" w:rsidRPr="00CC56E6" w:rsidRDefault="00817483" w:rsidP="00817483">
            <w:pPr>
              <w:rPr>
                <w:rStyle w:val="detaildocumenttitle1"/>
                <w:rFonts w:cs="Arial"/>
                <w:b w:val="0"/>
                <w:bCs w:val="0"/>
                <w:sz w:val="14"/>
                <w:szCs w:val="14"/>
              </w:rPr>
            </w:pPr>
            <w:r w:rsidRPr="00CC56E6">
              <w:rPr>
                <w:rFonts w:cs="Calibri"/>
                <w:color w:val="000000"/>
                <w:sz w:val="14"/>
                <w:szCs w:val="14"/>
              </w:rPr>
              <w:t>hoekig</w:t>
            </w:r>
          </w:p>
        </w:tc>
        <w:tc>
          <w:tcPr>
            <w:tcW w:w="506" w:type="dxa"/>
          </w:tcPr>
          <w:p w14:paraId="6EF090F1" w14:textId="20A32918" w:rsidR="00817483" w:rsidRPr="00CC56E6" w:rsidRDefault="00817483" w:rsidP="00817483">
            <w:pPr>
              <w:rPr>
                <w:rStyle w:val="detaildocumenttitle1"/>
                <w:rFonts w:cs="Arial"/>
                <w:b w:val="0"/>
                <w:bCs w:val="0"/>
                <w:sz w:val="14"/>
                <w:szCs w:val="14"/>
              </w:rPr>
            </w:pPr>
            <w:r w:rsidRPr="00CC56E6">
              <w:rPr>
                <w:rFonts w:cs="Calibri"/>
                <w:color w:val="000000"/>
                <w:sz w:val="14"/>
                <w:szCs w:val="14"/>
              </w:rPr>
              <w:t>48</w:t>
            </w:r>
          </w:p>
        </w:tc>
        <w:tc>
          <w:tcPr>
            <w:tcW w:w="888" w:type="dxa"/>
          </w:tcPr>
          <w:p w14:paraId="1DF5533B" w14:textId="1F6D27C1" w:rsidR="00817483" w:rsidRPr="00CC56E6" w:rsidRDefault="00524ED8" w:rsidP="00817483">
            <w:pPr>
              <w:rPr>
                <w:rStyle w:val="detaildocumenttitle1"/>
                <w:rFonts w:cs="Arial"/>
                <w:b w:val="0"/>
                <w:bCs w:val="0"/>
                <w:sz w:val="14"/>
                <w:szCs w:val="14"/>
              </w:rPr>
            </w:pPr>
            <w:r w:rsidRPr="00CC56E6">
              <w:rPr>
                <w:rFonts w:cs="Calibri"/>
                <w:color w:val="000000"/>
                <w:sz w:val="14"/>
                <w:szCs w:val="14"/>
              </w:rPr>
              <w:t>Kunststof</w:t>
            </w:r>
          </w:p>
        </w:tc>
        <w:tc>
          <w:tcPr>
            <w:tcW w:w="510" w:type="dxa"/>
          </w:tcPr>
          <w:p w14:paraId="2CEC3FC9" w14:textId="0A823BFE" w:rsidR="00817483" w:rsidRPr="00CC56E6" w:rsidRDefault="00817483" w:rsidP="00817483">
            <w:pPr>
              <w:rPr>
                <w:rStyle w:val="detaildocumenttitle1"/>
                <w:rFonts w:cs="Arial"/>
                <w:b w:val="0"/>
                <w:bCs w:val="0"/>
                <w:sz w:val="14"/>
                <w:szCs w:val="14"/>
              </w:rPr>
            </w:pPr>
            <w:r w:rsidRPr="00CC56E6">
              <w:rPr>
                <w:rFonts w:cs="Calibri"/>
                <w:color w:val="000000"/>
                <w:sz w:val="14"/>
                <w:szCs w:val="14"/>
              </w:rPr>
              <w:t>10ml</w:t>
            </w:r>
          </w:p>
        </w:tc>
        <w:tc>
          <w:tcPr>
            <w:tcW w:w="1166" w:type="dxa"/>
          </w:tcPr>
          <w:p w14:paraId="6786C4A4" w14:textId="751062A5" w:rsidR="00817483" w:rsidRPr="00CC56E6" w:rsidRDefault="00817483" w:rsidP="00817483">
            <w:pPr>
              <w:rPr>
                <w:rFonts w:cs="Calibri"/>
                <w:color w:val="000000" w:themeColor="text1"/>
                <w:sz w:val="14"/>
                <w:szCs w:val="14"/>
              </w:rPr>
            </w:pPr>
            <w:r w:rsidRPr="00CC56E6">
              <w:rPr>
                <w:rFonts w:cs="Calibri"/>
                <w:color w:val="000000" w:themeColor="text1"/>
                <w:sz w:val="14"/>
                <w:szCs w:val="14"/>
              </w:rPr>
              <w:t xml:space="preserve">1 links </w:t>
            </w:r>
            <w:r w:rsidR="7EBBF695" w:rsidRPr="00CC56E6">
              <w:rPr>
                <w:rFonts w:cs="Calibri"/>
                <w:color w:val="000000" w:themeColor="text1"/>
                <w:sz w:val="14"/>
                <w:szCs w:val="14"/>
              </w:rPr>
              <w:t>achter</w:t>
            </w:r>
            <w:r w:rsidRPr="00CC56E6">
              <w:rPr>
                <w:rFonts w:cs="Calibri"/>
                <w:color w:val="000000" w:themeColor="text1"/>
                <w:sz w:val="14"/>
                <w:szCs w:val="14"/>
              </w:rPr>
              <w:t xml:space="preserve"> naar voor, van </w:t>
            </w:r>
            <w:r w:rsidR="1DB48246" w:rsidRPr="00CC56E6">
              <w:rPr>
                <w:rFonts w:cs="Calibri"/>
                <w:color w:val="000000" w:themeColor="text1"/>
                <w:sz w:val="14"/>
                <w:szCs w:val="14"/>
              </w:rPr>
              <w:t>links</w:t>
            </w:r>
            <w:r w:rsidRPr="00CC56E6">
              <w:rPr>
                <w:rFonts w:cs="Calibri"/>
                <w:color w:val="000000" w:themeColor="text1"/>
                <w:sz w:val="14"/>
                <w:szCs w:val="14"/>
              </w:rPr>
              <w:t xml:space="preserve"> naar rechts</w:t>
            </w:r>
          </w:p>
        </w:tc>
      </w:tr>
      <w:tr w:rsidR="00817483" w:rsidRPr="00CC56E6" w14:paraId="3BCD0E10" w14:textId="77777777" w:rsidTr="00575274">
        <w:tc>
          <w:tcPr>
            <w:tcW w:w="851" w:type="dxa"/>
          </w:tcPr>
          <w:p w14:paraId="0A89AA7C" w14:textId="6EA6D514" w:rsidR="00817483" w:rsidRPr="00CC56E6" w:rsidRDefault="00817483" w:rsidP="00817483">
            <w:pPr>
              <w:rPr>
                <w:rStyle w:val="detaildocumenttitle1"/>
                <w:rFonts w:cs="Arial"/>
                <w:b w:val="0"/>
                <w:bCs w:val="0"/>
                <w:sz w:val="14"/>
                <w:szCs w:val="14"/>
              </w:rPr>
            </w:pPr>
            <w:r w:rsidRPr="00CC56E6">
              <w:rPr>
                <w:rFonts w:cs="Calibri"/>
                <w:color w:val="000000"/>
                <w:sz w:val="14"/>
                <w:szCs w:val="14"/>
              </w:rPr>
              <w:t>TOC/DOC</w:t>
            </w:r>
          </w:p>
        </w:tc>
        <w:tc>
          <w:tcPr>
            <w:tcW w:w="709" w:type="dxa"/>
          </w:tcPr>
          <w:p w14:paraId="5E5E0FD7" w14:textId="77777777" w:rsidR="00817483" w:rsidRPr="00CC56E6" w:rsidRDefault="00817483" w:rsidP="00817483">
            <w:pPr>
              <w:rPr>
                <w:rStyle w:val="detaildocumenttitle1"/>
                <w:rFonts w:cs="Arial"/>
                <w:b w:val="0"/>
                <w:bCs w:val="0"/>
                <w:sz w:val="14"/>
                <w:szCs w:val="14"/>
              </w:rPr>
            </w:pPr>
          </w:p>
        </w:tc>
        <w:tc>
          <w:tcPr>
            <w:tcW w:w="425" w:type="dxa"/>
          </w:tcPr>
          <w:p w14:paraId="59929F2B" w14:textId="77777777" w:rsidR="00817483" w:rsidRPr="00CC56E6" w:rsidRDefault="00817483" w:rsidP="00817483">
            <w:pPr>
              <w:rPr>
                <w:rStyle w:val="detaildocumenttitle1"/>
                <w:rFonts w:cs="Arial"/>
                <w:b w:val="0"/>
                <w:bCs w:val="0"/>
                <w:sz w:val="14"/>
                <w:szCs w:val="14"/>
              </w:rPr>
            </w:pPr>
          </w:p>
        </w:tc>
        <w:tc>
          <w:tcPr>
            <w:tcW w:w="850" w:type="dxa"/>
          </w:tcPr>
          <w:p w14:paraId="68F11C52" w14:textId="77777777" w:rsidR="00817483" w:rsidRPr="00CC56E6" w:rsidRDefault="00817483" w:rsidP="00817483">
            <w:pPr>
              <w:rPr>
                <w:rStyle w:val="detaildocumenttitle1"/>
                <w:rFonts w:cs="Arial"/>
                <w:b w:val="0"/>
                <w:bCs w:val="0"/>
                <w:sz w:val="14"/>
                <w:szCs w:val="14"/>
              </w:rPr>
            </w:pPr>
          </w:p>
        </w:tc>
        <w:tc>
          <w:tcPr>
            <w:tcW w:w="993" w:type="dxa"/>
          </w:tcPr>
          <w:p w14:paraId="04D85E9E" w14:textId="77777777" w:rsidR="00817483" w:rsidRPr="00CC56E6" w:rsidRDefault="00817483" w:rsidP="00817483">
            <w:pPr>
              <w:rPr>
                <w:rStyle w:val="detaildocumenttitle1"/>
                <w:rFonts w:cs="Arial"/>
                <w:b w:val="0"/>
                <w:bCs w:val="0"/>
                <w:sz w:val="14"/>
                <w:szCs w:val="14"/>
              </w:rPr>
            </w:pPr>
          </w:p>
        </w:tc>
        <w:tc>
          <w:tcPr>
            <w:tcW w:w="850" w:type="dxa"/>
          </w:tcPr>
          <w:p w14:paraId="7BB28B4B" w14:textId="77777777" w:rsidR="00817483" w:rsidRPr="00CC56E6" w:rsidRDefault="00817483" w:rsidP="00817483">
            <w:pPr>
              <w:rPr>
                <w:rStyle w:val="detaildocumenttitle1"/>
                <w:rFonts w:cs="Arial"/>
                <w:b w:val="0"/>
                <w:bCs w:val="0"/>
                <w:sz w:val="14"/>
                <w:szCs w:val="14"/>
              </w:rPr>
            </w:pPr>
          </w:p>
        </w:tc>
        <w:tc>
          <w:tcPr>
            <w:tcW w:w="709" w:type="dxa"/>
          </w:tcPr>
          <w:p w14:paraId="0B96A96C" w14:textId="1149463F" w:rsidR="00817483" w:rsidRPr="00CC56E6" w:rsidRDefault="00817483" w:rsidP="00817483">
            <w:pPr>
              <w:rPr>
                <w:rStyle w:val="detaildocumenttitle1"/>
                <w:rFonts w:cs="Arial"/>
                <w:b w:val="0"/>
                <w:bCs w:val="0"/>
                <w:sz w:val="14"/>
                <w:szCs w:val="14"/>
              </w:rPr>
            </w:pPr>
            <w:r w:rsidRPr="00CC56E6">
              <w:rPr>
                <w:rFonts w:cs="Calibri"/>
                <w:color w:val="000000"/>
                <w:sz w:val="14"/>
                <w:szCs w:val="14"/>
              </w:rPr>
              <w:t>Rond</w:t>
            </w:r>
          </w:p>
        </w:tc>
        <w:tc>
          <w:tcPr>
            <w:tcW w:w="506" w:type="dxa"/>
          </w:tcPr>
          <w:p w14:paraId="2DEE3A60" w14:textId="43189A9B" w:rsidR="00817483" w:rsidRPr="00CC56E6" w:rsidRDefault="00817483" w:rsidP="00817483">
            <w:pPr>
              <w:rPr>
                <w:rStyle w:val="detaildocumenttitle1"/>
                <w:rFonts w:cs="Arial"/>
                <w:b w:val="0"/>
                <w:bCs w:val="0"/>
                <w:sz w:val="14"/>
                <w:szCs w:val="14"/>
              </w:rPr>
            </w:pPr>
            <w:r w:rsidRPr="00CC56E6">
              <w:rPr>
                <w:rFonts w:cs="Calibri"/>
                <w:color w:val="000000"/>
                <w:sz w:val="14"/>
                <w:szCs w:val="14"/>
              </w:rPr>
              <w:t>93</w:t>
            </w:r>
          </w:p>
        </w:tc>
        <w:tc>
          <w:tcPr>
            <w:tcW w:w="888" w:type="dxa"/>
          </w:tcPr>
          <w:p w14:paraId="274239D0" w14:textId="5CB83B4C" w:rsidR="00817483" w:rsidRPr="00CC56E6" w:rsidRDefault="7A57F8AA" w:rsidP="00817483">
            <w:pPr>
              <w:rPr>
                <w:color w:val="000000" w:themeColor="text1"/>
                <w:sz w:val="14"/>
                <w:szCs w:val="14"/>
              </w:rPr>
            </w:pPr>
            <w:r w:rsidRPr="00CC56E6">
              <w:rPr>
                <w:rFonts w:cs="Calibri"/>
                <w:color w:val="000000" w:themeColor="text1"/>
                <w:sz w:val="14"/>
                <w:szCs w:val="14"/>
              </w:rPr>
              <w:t>Glas</w:t>
            </w:r>
          </w:p>
        </w:tc>
        <w:tc>
          <w:tcPr>
            <w:tcW w:w="510" w:type="dxa"/>
          </w:tcPr>
          <w:p w14:paraId="0ACB61E9" w14:textId="10A559FE" w:rsidR="00817483" w:rsidRPr="00CC56E6" w:rsidRDefault="6EC790B1" w:rsidP="00817483">
            <w:pPr>
              <w:rPr>
                <w:rStyle w:val="detaildocumenttitle1"/>
                <w:rFonts w:cs="Arial"/>
                <w:b w:val="0"/>
                <w:bCs w:val="0"/>
                <w:sz w:val="14"/>
                <w:szCs w:val="14"/>
              </w:rPr>
            </w:pPr>
            <w:r w:rsidRPr="00CC56E6">
              <w:rPr>
                <w:rFonts w:cs="Calibri"/>
                <w:color w:val="000000" w:themeColor="text1"/>
                <w:sz w:val="14"/>
                <w:szCs w:val="14"/>
              </w:rPr>
              <w:t>18</w:t>
            </w:r>
            <w:r w:rsidR="00817483" w:rsidRPr="00CC56E6">
              <w:rPr>
                <w:rFonts w:cs="Calibri"/>
                <w:color w:val="000000" w:themeColor="text1"/>
                <w:sz w:val="14"/>
                <w:szCs w:val="14"/>
              </w:rPr>
              <w:t>ml</w:t>
            </w:r>
          </w:p>
        </w:tc>
        <w:tc>
          <w:tcPr>
            <w:tcW w:w="1166" w:type="dxa"/>
          </w:tcPr>
          <w:p w14:paraId="32B0983C" w14:textId="417235B9" w:rsidR="00817483" w:rsidRPr="00CC56E6" w:rsidRDefault="00817483" w:rsidP="00817483">
            <w:pPr>
              <w:rPr>
                <w:rStyle w:val="detaildocumenttitle1"/>
                <w:rFonts w:cs="Arial"/>
                <w:b w:val="0"/>
                <w:bCs w:val="0"/>
                <w:sz w:val="14"/>
                <w:szCs w:val="14"/>
              </w:rPr>
            </w:pPr>
            <w:r w:rsidRPr="00CC56E6">
              <w:rPr>
                <w:rFonts w:cs="Calibri"/>
                <w:color w:val="000000"/>
                <w:sz w:val="14"/>
                <w:szCs w:val="14"/>
              </w:rPr>
              <w:t xml:space="preserve">Buitenrand naar binnen </w:t>
            </w:r>
            <w:r w:rsidRPr="00CC56E6">
              <w:rPr>
                <w:rFonts w:cs="Calibri"/>
                <w:color w:val="000000"/>
                <w:sz w:val="14"/>
                <w:szCs w:val="14"/>
              </w:rPr>
              <w:lastRenderedPageBreak/>
              <w:t>tegen de klok in</w:t>
            </w:r>
          </w:p>
        </w:tc>
      </w:tr>
      <w:tr w:rsidR="00817483" w:rsidRPr="00CC56E6" w14:paraId="539963A3" w14:textId="77777777" w:rsidTr="00575274">
        <w:trPr>
          <w:trHeight w:val="641"/>
        </w:trPr>
        <w:tc>
          <w:tcPr>
            <w:tcW w:w="851" w:type="dxa"/>
          </w:tcPr>
          <w:p w14:paraId="44A1549A" w14:textId="762DF54A" w:rsidR="00817483" w:rsidRPr="00CC56E6" w:rsidRDefault="00817483" w:rsidP="00817483">
            <w:pPr>
              <w:rPr>
                <w:rFonts w:cs="Calibri"/>
                <w:color w:val="000000"/>
                <w:sz w:val="14"/>
                <w:szCs w:val="14"/>
              </w:rPr>
            </w:pPr>
            <w:r w:rsidRPr="00CC56E6">
              <w:rPr>
                <w:rFonts w:cs="Calibri"/>
                <w:color w:val="000000" w:themeColor="text1"/>
                <w:sz w:val="14"/>
                <w:szCs w:val="14"/>
              </w:rPr>
              <w:lastRenderedPageBreak/>
              <w:t>TnB</w:t>
            </w:r>
            <w:r w:rsidR="23FF36A9" w:rsidRPr="00CC56E6">
              <w:rPr>
                <w:rFonts w:cs="Calibri"/>
                <w:color w:val="000000" w:themeColor="text1"/>
                <w:sz w:val="14"/>
                <w:szCs w:val="14"/>
              </w:rPr>
              <w:t>/D</w:t>
            </w:r>
            <w:r w:rsidR="00934DE3" w:rsidRPr="00CC56E6">
              <w:rPr>
                <w:rFonts w:cs="Calibri"/>
                <w:color w:val="000000" w:themeColor="text1"/>
                <w:sz w:val="14"/>
                <w:szCs w:val="14"/>
              </w:rPr>
              <w:t>N</w:t>
            </w:r>
            <w:r w:rsidR="23FF36A9" w:rsidRPr="00CC56E6">
              <w:rPr>
                <w:rFonts w:cs="Calibri"/>
                <w:color w:val="000000" w:themeColor="text1"/>
                <w:sz w:val="14"/>
                <w:szCs w:val="14"/>
              </w:rPr>
              <w:t>b</w:t>
            </w:r>
          </w:p>
        </w:tc>
        <w:tc>
          <w:tcPr>
            <w:tcW w:w="709" w:type="dxa"/>
          </w:tcPr>
          <w:p w14:paraId="7C377B26" w14:textId="77777777" w:rsidR="00817483" w:rsidRPr="00CC56E6" w:rsidRDefault="00817483" w:rsidP="00817483">
            <w:pPr>
              <w:rPr>
                <w:rFonts w:cs="Calibri"/>
                <w:color w:val="000000"/>
                <w:sz w:val="14"/>
                <w:szCs w:val="14"/>
              </w:rPr>
            </w:pPr>
          </w:p>
        </w:tc>
        <w:tc>
          <w:tcPr>
            <w:tcW w:w="425" w:type="dxa"/>
          </w:tcPr>
          <w:p w14:paraId="777C4D86" w14:textId="77777777" w:rsidR="00817483" w:rsidRPr="00CC56E6" w:rsidRDefault="00817483" w:rsidP="00817483">
            <w:pPr>
              <w:rPr>
                <w:rFonts w:cs="Calibri"/>
                <w:color w:val="000000"/>
                <w:sz w:val="14"/>
                <w:szCs w:val="14"/>
              </w:rPr>
            </w:pPr>
          </w:p>
        </w:tc>
        <w:tc>
          <w:tcPr>
            <w:tcW w:w="850" w:type="dxa"/>
          </w:tcPr>
          <w:p w14:paraId="76B6FD18" w14:textId="77777777" w:rsidR="00817483" w:rsidRPr="00CC56E6" w:rsidRDefault="00817483" w:rsidP="00817483">
            <w:pPr>
              <w:rPr>
                <w:rFonts w:cs="Calibri"/>
                <w:color w:val="000000"/>
                <w:sz w:val="14"/>
                <w:szCs w:val="14"/>
              </w:rPr>
            </w:pPr>
          </w:p>
        </w:tc>
        <w:tc>
          <w:tcPr>
            <w:tcW w:w="993" w:type="dxa"/>
          </w:tcPr>
          <w:p w14:paraId="651885D1" w14:textId="77777777" w:rsidR="00817483" w:rsidRPr="00CC56E6" w:rsidRDefault="00817483" w:rsidP="00817483">
            <w:pPr>
              <w:rPr>
                <w:rFonts w:cs="Calibri"/>
                <w:color w:val="000000"/>
                <w:sz w:val="14"/>
                <w:szCs w:val="14"/>
              </w:rPr>
            </w:pPr>
          </w:p>
        </w:tc>
        <w:tc>
          <w:tcPr>
            <w:tcW w:w="850" w:type="dxa"/>
          </w:tcPr>
          <w:p w14:paraId="78D285C1" w14:textId="77777777" w:rsidR="00817483" w:rsidRPr="00CC56E6" w:rsidRDefault="00817483" w:rsidP="00817483">
            <w:pPr>
              <w:rPr>
                <w:rFonts w:cs="Calibri"/>
                <w:color w:val="000000"/>
                <w:sz w:val="14"/>
                <w:szCs w:val="14"/>
              </w:rPr>
            </w:pPr>
          </w:p>
        </w:tc>
        <w:tc>
          <w:tcPr>
            <w:tcW w:w="709" w:type="dxa"/>
          </w:tcPr>
          <w:p w14:paraId="3F622D5B" w14:textId="3ABE80D0" w:rsidR="00817483" w:rsidRPr="00CC56E6" w:rsidRDefault="00817483" w:rsidP="00817483">
            <w:pPr>
              <w:rPr>
                <w:rFonts w:cs="Calibri"/>
                <w:color w:val="000000"/>
                <w:sz w:val="14"/>
                <w:szCs w:val="14"/>
              </w:rPr>
            </w:pPr>
            <w:r w:rsidRPr="00CC56E6">
              <w:rPr>
                <w:rFonts w:cs="Calibri"/>
                <w:color w:val="000000"/>
                <w:sz w:val="14"/>
                <w:szCs w:val="14"/>
              </w:rPr>
              <w:t>Rond</w:t>
            </w:r>
          </w:p>
        </w:tc>
        <w:tc>
          <w:tcPr>
            <w:tcW w:w="506" w:type="dxa"/>
          </w:tcPr>
          <w:p w14:paraId="3472D9CB" w14:textId="39607452" w:rsidR="00817483" w:rsidRPr="00CC56E6" w:rsidRDefault="00817483" w:rsidP="00817483">
            <w:pPr>
              <w:rPr>
                <w:rFonts w:cs="Calibri"/>
                <w:color w:val="000000"/>
                <w:sz w:val="14"/>
                <w:szCs w:val="14"/>
              </w:rPr>
            </w:pPr>
            <w:r w:rsidRPr="00CC56E6">
              <w:rPr>
                <w:rFonts w:cs="Calibri"/>
                <w:color w:val="000000"/>
                <w:sz w:val="14"/>
                <w:szCs w:val="14"/>
              </w:rPr>
              <w:t>93</w:t>
            </w:r>
          </w:p>
        </w:tc>
        <w:tc>
          <w:tcPr>
            <w:tcW w:w="888" w:type="dxa"/>
          </w:tcPr>
          <w:p w14:paraId="351A2381" w14:textId="2B479AF6" w:rsidR="00817483" w:rsidRPr="00CC56E6" w:rsidRDefault="3C05CFD2" w:rsidP="00817483">
            <w:pPr>
              <w:rPr>
                <w:color w:val="000000" w:themeColor="text1"/>
                <w:sz w:val="14"/>
                <w:szCs w:val="14"/>
              </w:rPr>
            </w:pPr>
            <w:r w:rsidRPr="00CC56E6">
              <w:rPr>
                <w:rFonts w:cs="Calibri"/>
                <w:color w:val="000000" w:themeColor="text1"/>
                <w:sz w:val="14"/>
                <w:szCs w:val="14"/>
              </w:rPr>
              <w:t>Glas</w:t>
            </w:r>
          </w:p>
        </w:tc>
        <w:tc>
          <w:tcPr>
            <w:tcW w:w="510" w:type="dxa"/>
          </w:tcPr>
          <w:p w14:paraId="0A8B980B" w14:textId="24A08988" w:rsidR="00817483" w:rsidRPr="00CC56E6" w:rsidRDefault="7D1F0C26" w:rsidP="00817483">
            <w:pPr>
              <w:rPr>
                <w:rFonts w:cs="Calibri"/>
                <w:color w:val="000000"/>
                <w:sz w:val="14"/>
                <w:szCs w:val="14"/>
              </w:rPr>
            </w:pPr>
            <w:r w:rsidRPr="00CC56E6">
              <w:rPr>
                <w:rFonts w:cs="Calibri"/>
                <w:color w:val="000000" w:themeColor="text1"/>
                <w:sz w:val="14"/>
                <w:szCs w:val="14"/>
              </w:rPr>
              <w:t>18</w:t>
            </w:r>
            <w:r w:rsidR="00817483" w:rsidRPr="00CC56E6">
              <w:rPr>
                <w:rFonts w:cs="Calibri"/>
                <w:color w:val="000000" w:themeColor="text1"/>
                <w:sz w:val="14"/>
                <w:szCs w:val="14"/>
              </w:rPr>
              <w:t>ml</w:t>
            </w:r>
          </w:p>
        </w:tc>
        <w:tc>
          <w:tcPr>
            <w:tcW w:w="1166" w:type="dxa"/>
          </w:tcPr>
          <w:p w14:paraId="46D0CEC6" w14:textId="3535E062" w:rsidR="00817483" w:rsidRPr="00CC56E6" w:rsidRDefault="00817483" w:rsidP="00817483">
            <w:pPr>
              <w:rPr>
                <w:rFonts w:cs="Calibri"/>
                <w:color w:val="000000"/>
                <w:sz w:val="14"/>
                <w:szCs w:val="14"/>
              </w:rPr>
            </w:pPr>
            <w:r w:rsidRPr="00CC56E6">
              <w:rPr>
                <w:rFonts w:cs="Calibri"/>
                <w:color w:val="000000"/>
                <w:sz w:val="14"/>
                <w:szCs w:val="14"/>
              </w:rPr>
              <w:t>Buitenrand naar binnen tegen de klok in</w:t>
            </w:r>
          </w:p>
        </w:tc>
      </w:tr>
    </w:tbl>
    <w:p w14:paraId="02AD8B03" w14:textId="34AF73DB" w:rsidR="0035151B" w:rsidRDefault="000E1FAE" w:rsidP="000E1FAE">
      <w:pPr>
        <w:rPr>
          <w:szCs w:val="18"/>
        </w:rPr>
      </w:pPr>
      <w:bookmarkStart w:id="28" w:name="_Ref65590124"/>
      <w:r w:rsidRPr="00CC56E6">
        <w:rPr>
          <w:szCs w:val="18"/>
        </w:rPr>
        <w:t xml:space="preserve">Tabel </w:t>
      </w:r>
      <w:r>
        <w:rPr>
          <w:szCs w:val="18"/>
        </w:rPr>
        <w:fldChar w:fldCharType="begin"/>
      </w:r>
      <w:r>
        <w:rPr>
          <w:szCs w:val="18"/>
        </w:rPr>
        <w:instrText xml:space="preserve"> SEQ Tabel \* ARABIC </w:instrText>
      </w:r>
      <w:r>
        <w:rPr>
          <w:szCs w:val="18"/>
        </w:rPr>
        <w:fldChar w:fldCharType="separate"/>
      </w:r>
      <w:r>
        <w:rPr>
          <w:noProof/>
          <w:szCs w:val="18"/>
        </w:rPr>
        <w:t>2</w:t>
      </w:r>
      <w:r>
        <w:rPr>
          <w:szCs w:val="18"/>
        </w:rPr>
        <w:fldChar w:fldCharType="end"/>
      </w:r>
      <w:r w:rsidRPr="00CC56E6">
        <w:rPr>
          <w:szCs w:val="18"/>
        </w:rPr>
        <w:t>: soorten buizen en rekken</w:t>
      </w:r>
      <w:bookmarkEnd w:id="28"/>
    </w:p>
    <w:p w14:paraId="7F38C026" w14:textId="77777777" w:rsidR="000E1FAE" w:rsidRDefault="000E1FAE" w:rsidP="000E1FAE">
      <w:pPr>
        <w:rPr>
          <w:rStyle w:val="detaildocumenttitle1"/>
          <w:rFonts w:cs="Arial"/>
          <w:b w:val="0"/>
          <w:bCs w:val="0"/>
          <w:sz w:val="18"/>
          <w:szCs w:val="18"/>
        </w:rPr>
      </w:pPr>
    </w:p>
    <w:tbl>
      <w:tblPr>
        <w:tblStyle w:val="Tabelraster"/>
        <w:tblW w:w="8460" w:type="dxa"/>
        <w:tblInd w:w="-5" w:type="dxa"/>
        <w:tblLook w:val="04A0" w:firstRow="1" w:lastRow="0" w:firstColumn="1" w:lastColumn="0" w:noHBand="0" w:noVBand="1"/>
      </w:tblPr>
      <w:tblGrid>
        <w:gridCol w:w="851"/>
        <w:gridCol w:w="1204"/>
        <w:gridCol w:w="1148"/>
        <w:gridCol w:w="1049"/>
        <w:gridCol w:w="1170"/>
        <w:gridCol w:w="1363"/>
        <w:gridCol w:w="1675"/>
      </w:tblGrid>
      <w:tr w:rsidR="0035151B" w:rsidRPr="00F21623" w14:paraId="6A02996D" w14:textId="77777777" w:rsidTr="00575274">
        <w:tc>
          <w:tcPr>
            <w:tcW w:w="851" w:type="dxa"/>
          </w:tcPr>
          <w:p w14:paraId="644C27D2" w14:textId="1BC0B304" w:rsidR="0035151B" w:rsidRPr="00F21623" w:rsidRDefault="0035151B" w:rsidP="30FDF221">
            <w:pPr>
              <w:rPr>
                <w:rStyle w:val="detaildocumenttitle1"/>
                <w:rFonts w:cs="Arial"/>
                <w:sz w:val="14"/>
                <w:szCs w:val="14"/>
              </w:rPr>
            </w:pPr>
            <w:r w:rsidRPr="30FDF221">
              <w:rPr>
                <w:b/>
                <w:bCs/>
                <w:sz w:val="14"/>
                <w:szCs w:val="14"/>
              </w:rPr>
              <w:t>Analyse</w:t>
            </w:r>
          </w:p>
        </w:tc>
        <w:tc>
          <w:tcPr>
            <w:tcW w:w="1204" w:type="dxa"/>
          </w:tcPr>
          <w:p w14:paraId="58A08179" w14:textId="0D6A2A36" w:rsidR="0035151B" w:rsidRPr="00F21623" w:rsidRDefault="0035151B" w:rsidP="30FDF221">
            <w:pPr>
              <w:rPr>
                <w:rStyle w:val="detaildocumenttitle1"/>
                <w:rFonts w:cs="Arial"/>
                <w:sz w:val="14"/>
                <w:szCs w:val="14"/>
              </w:rPr>
            </w:pPr>
            <w:r w:rsidRPr="30FDF221">
              <w:rPr>
                <w:b/>
                <w:bCs/>
                <w:sz w:val="14"/>
                <w:szCs w:val="14"/>
              </w:rPr>
              <w:t>Opmerking</w:t>
            </w:r>
          </w:p>
        </w:tc>
        <w:tc>
          <w:tcPr>
            <w:tcW w:w="1148" w:type="dxa"/>
          </w:tcPr>
          <w:p w14:paraId="2093E529" w14:textId="3EBA1990" w:rsidR="0035151B" w:rsidRPr="00F21623" w:rsidRDefault="0035151B" w:rsidP="30FDF221">
            <w:pPr>
              <w:rPr>
                <w:rStyle w:val="detaildocumenttitle1"/>
                <w:rFonts w:cs="Arial"/>
                <w:sz w:val="14"/>
                <w:szCs w:val="14"/>
              </w:rPr>
            </w:pPr>
            <w:r w:rsidRPr="30FDF221">
              <w:rPr>
                <w:b/>
                <w:bCs/>
                <w:sz w:val="14"/>
                <w:szCs w:val="14"/>
              </w:rPr>
              <w:t>Voorbereid</w:t>
            </w:r>
            <w:r w:rsidR="003531FA" w:rsidRPr="30FDF221">
              <w:rPr>
                <w:b/>
                <w:bCs/>
                <w:sz w:val="14"/>
                <w:szCs w:val="14"/>
              </w:rPr>
              <w:t>ing</w:t>
            </w:r>
          </w:p>
        </w:tc>
        <w:tc>
          <w:tcPr>
            <w:tcW w:w="1049" w:type="dxa"/>
          </w:tcPr>
          <w:p w14:paraId="64CB2671" w14:textId="3E5CFBDA" w:rsidR="0035151B" w:rsidRPr="00F21623" w:rsidRDefault="0035151B" w:rsidP="30FDF221">
            <w:pPr>
              <w:rPr>
                <w:rStyle w:val="detaildocumenttitle1"/>
                <w:rFonts w:cs="Arial"/>
                <w:sz w:val="14"/>
                <w:szCs w:val="14"/>
              </w:rPr>
            </w:pPr>
            <w:r w:rsidRPr="30FDF221">
              <w:rPr>
                <w:b/>
                <w:bCs/>
                <w:sz w:val="14"/>
                <w:szCs w:val="14"/>
              </w:rPr>
              <w:t>Inzet-volume</w:t>
            </w:r>
          </w:p>
        </w:tc>
        <w:tc>
          <w:tcPr>
            <w:tcW w:w="1170" w:type="dxa"/>
          </w:tcPr>
          <w:p w14:paraId="608EA101" w14:textId="7D85614D" w:rsidR="0035151B" w:rsidRPr="00F21623" w:rsidRDefault="0035151B" w:rsidP="30FDF221">
            <w:pPr>
              <w:rPr>
                <w:rStyle w:val="detaildocumenttitle1"/>
                <w:rFonts w:cs="Arial"/>
                <w:sz w:val="14"/>
                <w:szCs w:val="14"/>
              </w:rPr>
            </w:pPr>
            <w:r w:rsidRPr="30FDF221">
              <w:rPr>
                <w:b/>
                <w:bCs/>
                <w:sz w:val="14"/>
                <w:szCs w:val="14"/>
              </w:rPr>
              <w:t xml:space="preserve">Aanvullen met demi </w:t>
            </w:r>
          </w:p>
        </w:tc>
        <w:tc>
          <w:tcPr>
            <w:tcW w:w="1363" w:type="dxa"/>
          </w:tcPr>
          <w:p w14:paraId="5AC3890A" w14:textId="6C6D2850" w:rsidR="0035151B" w:rsidRPr="00F21623" w:rsidRDefault="0035151B" w:rsidP="30FDF221">
            <w:pPr>
              <w:rPr>
                <w:rStyle w:val="detaildocumenttitle1"/>
                <w:rFonts w:cs="Arial"/>
                <w:sz w:val="14"/>
                <w:szCs w:val="14"/>
              </w:rPr>
            </w:pPr>
            <w:r w:rsidRPr="30FDF221">
              <w:rPr>
                <w:b/>
                <w:bCs/>
                <w:sz w:val="14"/>
                <w:szCs w:val="14"/>
              </w:rPr>
              <w:t>Destructiemiddel</w:t>
            </w:r>
            <w:r w:rsidR="7953663C" w:rsidRPr="30FDF221">
              <w:rPr>
                <w:b/>
                <w:bCs/>
                <w:sz w:val="14"/>
                <w:szCs w:val="14"/>
              </w:rPr>
              <w:t xml:space="preserve"> (zie bijlage chemicaliën)</w:t>
            </w:r>
          </w:p>
        </w:tc>
        <w:tc>
          <w:tcPr>
            <w:tcW w:w="1675" w:type="dxa"/>
          </w:tcPr>
          <w:p w14:paraId="1A6D3122" w14:textId="64AA65DB" w:rsidR="0035151B" w:rsidRPr="00F21623" w:rsidRDefault="0035151B" w:rsidP="30FDF221">
            <w:pPr>
              <w:rPr>
                <w:rStyle w:val="detaildocumenttitle1"/>
                <w:rFonts w:cs="Arial"/>
                <w:sz w:val="14"/>
                <w:szCs w:val="14"/>
              </w:rPr>
            </w:pPr>
            <w:r w:rsidRPr="30FDF221">
              <w:rPr>
                <w:b/>
                <w:bCs/>
                <w:sz w:val="14"/>
                <w:szCs w:val="14"/>
              </w:rPr>
              <w:t>Overige stappen</w:t>
            </w:r>
          </w:p>
        </w:tc>
      </w:tr>
      <w:tr w:rsidR="0035151B" w:rsidRPr="00F21623" w14:paraId="59E2FC24" w14:textId="77777777" w:rsidTr="00575274">
        <w:tc>
          <w:tcPr>
            <w:tcW w:w="851" w:type="dxa"/>
          </w:tcPr>
          <w:p w14:paraId="72607921" w14:textId="0AAE4ED0" w:rsidR="0035151B" w:rsidRPr="00F21623" w:rsidRDefault="0035151B" w:rsidP="0035151B">
            <w:pPr>
              <w:rPr>
                <w:rStyle w:val="detaildocumenttitle1"/>
                <w:rFonts w:cs="Arial"/>
                <w:b w:val="0"/>
                <w:bCs w:val="0"/>
                <w:sz w:val="14"/>
                <w:szCs w:val="14"/>
              </w:rPr>
            </w:pPr>
            <w:r w:rsidRPr="00F21623">
              <w:rPr>
                <w:sz w:val="14"/>
                <w:szCs w:val="14"/>
              </w:rPr>
              <w:t>tP CFA</w:t>
            </w:r>
          </w:p>
        </w:tc>
        <w:tc>
          <w:tcPr>
            <w:tcW w:w="1204" w:type="dxa"/>
          </w:tcPr>
          <w:p w14:paraId="7A13E3AA" w14:textId="2D2FCD49" w:rsidR="0035151B" w:rsidRPr="00F21623" w:rsidRDefault="0035151B" w:rsidP="0035151B">
            <w:pPr>
              <w:rPr>
                <w:rStyle w:val="detaildocumenttitle1"/>
                <w:rFonts w:cs="Arial"/>
                <w:b w:val="0"/>
                <w:bCs w:val="0"/>
                <w:sz w:val="14"/>
                <w:szCs w:val="14"/>
              </w:rPr>
            </w:pPr>
            <w:r w:rsidRPr="00F21623">
              <w:rPr>
                <w:sz w:val="14"/>
                <w:szCs w:val="14"/>
              </w:rPr>
              <w:t xml:space="preserve">Glazen destr. </w:t>
            </w:r>
            <w:r w:rsidR="00F21623">
              <w:rPr>
                <w:sz w:val="14"/>
                <w:szCs w:val="14"/>
              </w:rPr>
              <w:t>b</w:t>
            </w:r>
            <w:r w:rsidRPr="00F21623">
              <w:rPr>
                <w:sz w:val="14"/>
                <w:szCs w:val="14"/>
              </w:rPr>
              <w:t>uis</w:t>
            </w:r>
            <w:r w:rsidR="005319BF" w:rsidRPr="00F21623">
              <w:rPr>
                <w:sz w:val="14"/>
                <w:szCs w:val="14"/>
              </w:rPr>
              <w:t xml:space="preserve"> met </w:t>
            </w:r>
            <w:r w:rsidR="005A66C9" w:rsidRPr="00F21623">
              <w:rPr>
                <w:sz w:val="14"/>
                <w:szCs w:val="14"/>
              </w:rPr>
              <w:t>schroef</w:t>
            </w:r>
            <w:r w:rsidR="005319BF" w:rsidRPr="00F21623">
              <w:rPr>
                <w:sz w:val="14"/>
                <w:szCs w:val="14"/>
              </w:rPr>
              <w:t>dop</w:t>
            </w:r>
          </w:p>
        </w:tc>
        <w:tc>
          <w:tcPr>
            <w:tcW w:w="1148" w:type="dxa"/>
          </w:tcPr>
          <w:p w14:paraId="6811FA8C" w14:textId="77777777" w:rsidR="0035151B" w:rsidRPr="00F21623" w:rsidRDefault="0035151B" w:rsidP="0035151B">
            <w:pPr>
              <w:rPr>
                <w:rStyle w:val="detaildocumenttitle1"/>
                <w:rFonts w:cs="Arial"/>
                <w:b w:val="0"/>
                <w:bCs w:val="0"/>
                <w:sz w:val="14"/>
                <w:szCs w:val="14"/>
              </w:rPr>
            </w:pPr>
          </w:p>
        </w:tc>
        <w:tc>
          <w:tcPr>
            <w:tcW w:w="1049" w:type="dxa"/>
          </w:tcPr>
          <w:p w14:paraId="14C5CE90" w14:textId="4002A3E5" w:rsidR="0035151B" w:rsidRPr="00F21623" w:rsidRDefault="0035151B" w:rsidP="0035151B">
            <w:pPr>
              <w:rPr>
                <w:rStyle w:val="detaildocumenttitle1"/>
                <w:rFonts w:cs="Arial"/>
                <w:b w:val="0"/>
                <w:bCs w:val="0"/>
                <w:sz w:val="14"/>
                <w:szCs w:val="14"/>
              </w:rPr>
            </w:pPr>
            <w:r w:rsidRPr="00F21623">
              <w:rPr>
                <w:sz w:val="14"/>
                <w:szCs w:val="14"/>
              </w:rPr>
              <w:t>max 40 ml</w:t>
            </w:r>
          </w:p>
        </w:tc>
        <w:tc>
          <w:tcPr>
            <w:tcW w:w="1170" w:type="dxa"/>
          </w:tcPr>
          <w:p w14:paraId="03922DE7" w14:textId="40565298" w:rsidR="0035151B" w:rsidRPr="00F21623" w:rsidRDefault="0035151B" w:rsidP="0035151B">
            <w:pPr>
              <w:rPr>
                <w:rStyle w:val="detaildocumenttitle1"/>
                <w:rFonts w:cs="Arial"/>
                <w:b w:val="0"/>
                <w:bCs w:val="0"/>
                <w:sz w:val="14"/>
                <w:szCs w:val="14"/>
              </w:rPr>
            </w:pPr>
            <w:r w:rsidRPr="00F21623">
              <w:rPr>
                <w:sz w:val="14"/>
                <w:szCs w:val="14"/>
              </w:rPr>
              <w:t>niet noodzakelijk</w:t>
            </w:r>
          </w:p>
        </w:tc>
        <w:tc>
          <w:tcPr>
            <w:tcW w:w="1363" w:type="dxa"/>
          </w:tcPr>
          <w:p w14:paraId="19F7A441" w14:textId="4AAB7938" w:rsidR="0035151B" w:rsidRPr="00F21623" w:rsidRDefault="0035151B" w:rsidP="0035151B">
            <w:pPr>
              <w:rPr>
                <w:rStyle w:val="detaildocumenttitle1"/>
                <w:rFonts w:cs="Arial"/>
                <w:b w:val="0"/>
                <w:bCs w:val="0"/>
                <w:sz w:val="14"/>
                <w:szCs w:val="14"/>
              </w:rPr>
            </w:pPr>
            <w:r w:rsidRPr="00F21623">
              <w:rPr>
                <w:sz w:val="14"/>
                <w:szCs w:val="14"/>
              </w:rPr>
              <w:t>Destructiemiddel tP 4ml</w:t>
            </w:r>
          </w:p>
        </w:tc>
        <w:tc>
          <w:tcPr>
            <w:tcW w:w="1675" w:type="dxa"/>
          </w:tcPr>
          <w:p w14:paraId="4C6500F8" w14:textId="72832CAE" w:rsidR="0035151B" w:rsidRPr="00F21623" w:rsidRDefault="0035151B" w:rsidP="0035151B">
            <w:pPr>
              <w:rPr>
                <w:rStyle w:val="detaildocumenttitle1"/>
                <w:rFonts w:cs="Arial"/>
                <w:b w:val="0"/>
                <w:bCs w:val="0"/>
                <w:sz w:val="14"/>
                <w:szCs w:val="14"/>
              </w:rPr>
            </w:pPr>
          </w:p>
        </w:tc>
      </w:tr>
      <w:tr w:rsidR="0035151B" w:rsidRPr="00F21623" w14:paraId="32E1CDAB" w14:textId="77777777" w:rsidTr="00575274">
        <w:tc>
          <w:tcPr>
            <w:tcW w:w="851" w:type="dxa"/>
          </w:tcPr>
          <w:p w14:paraId="73EFC6F1" w14:textId="2F5637AE" w:rsidR="0035151B" w:rsidRPr="00F21623" w:rsidRDefault="0035151B" w:rsidP="0035151B">
            <w:pPr>
              <w:rPr>
                <w:rStyle w:val="detaildocumenttitle1"/>
                <w:rFonts w:cs="Arial"/>
                <w:b w:val="0"/>
                <w:bCs w:val="0"/>
                <w:sz w:val="14"/>
                <w:szCs w:val="14"/>
              </w:rPr>
            </w:pPr>
            <w:r w:rsidRPr="00F21623">
              <w:rPr>
                <w:sz w:val="14"/>
                <w:szCs w:val="14"/>
              </w:rPr>
              <w:t>tN CFA</w:t>
            </w:r>
          </w:p>
        </w:tc>
        <w:tc>
          <w:tcPr>
            <w:tcW w:w="1204" w:type="dxa"/>
          </w:tcPr>
          <w:p w14:paraId="50B011E6" w14:textId="322BD723" w:rsidR="0035151B" w:rsidRPr="00F21623" w:rsidRDefault="0035151B" w:rsidP="0035151B">
            <w:pPr>
              <w:rPr>
                <w:rStyle w:val="detaildocumenttitle1"/>
                <w:rFonts w:cs="Arial"/>
                <w:b w:val="0"/>
                <w:bCs w:val="0"/>
                <w:sz w:val="14"/>
                <w:szCs w:val="14"/>
              </w:rPr>
            </w:pPr>
            <w:r w:rsidRPr="00F21623">
              <w:rPr>
                <w:sz w:val="14"/>
                <w:szCs w:val="14"/>
              </w:rPr>
              <w:t xml:space="preserve">Glazen destr. </w:t>
            </w:r>
            <w:r w:rsidR="00F21623">
              <w:rPr>
                <w:sz w:val="14"/>
                <w:szCs w:val="14"/>
              </w:rPr>
              <w:t>b</w:t>
            </w:r>
            <w:r w:rsidRPr="00F21623">
              <w:rPr>
                <w:sz w:val="14"/>
                <w:szCs w:val="14"/>
              </w:rPr>
              <w:t>uis</w:t>
            </w:r>
            <w:r w:rsidR="005319BF" w:rsidRPr="00F21623">
              <w:rPr>
                <w:sz w:val="14"/>
                <w:szCs w:val="14"/>
              </w:rPr>
              <w:t xml:space="preserve"> met </w:t>
            </w:r>
            <w:r w:rsidR="005A66C9" w:rsidRPr="00F21623">
              <w:rPr>
                <w:sz w:val="14"/>
                <w:szCs w:val="14"/>
              </w:rPr>
              <w:t>schroef</w:t>
            </w:r>
            <w:r w:rsidR="005319BF" w:rsidRPr="00F21623">
              <w:rPr>
                <w:sz w:val="14"/>
                <w:szCs w:val="14"/>
              </w:rPr>
              <w:t>dop</w:t>
            </w:r>
          </w:p>
        </w:tc>
        <w:tc>
          <w:tcPr>
            <w:tcW w:w="1148" w:type="dxa"/>
          </w:tcPr>
          <w:p w14:paraId="0DAB7242" w14:textId="77777777" w:rsidR="0035151B" w:rsidRPr="00F21623" w:rsidRDefault="0035151B" w:rsidP="0035151B">
            <w:pPr>
              <w:rPr>
                <w:rStyle w:val="detaildocumenttitle1"/>
                <w:rFonts w:cs="Arial"/>
                <w:b w:val="0"/>
                <w:bCs w:val="0"/>
                <w:sz w:val="14"/>
                <w:szCs w:val="14"/>
              </w:rPr>
            </w:pPr>
          </w:p>
        </w:tc>
        <w:tc>
          <w:tcPr>
            <w:tcW w:w="1049" w:type="dxa"/>
          </w:tcPr>
          <w:p w14:paraId="054B0F51" w14:textId="6D850B0C" w:rsidR="0035151B" w:rsidRPr="00F21623" w:rsidRDefault="0035151B" w:rsidP="0035151B">
            <w:pPr>
              <w:rPr>
                <w:rStyle w:val="detaildocumenttitle1"/>
                <w:rFonts w:cs="Arial"/>
                <w:b w:val="0"/>
                <w:bCs w:val="0"/>
                <w:sz w:val="14"/>
                <w:szCs w:val="14"/>
              </w:rPr>
            </w:pPr>
            <w:r w:rsidRPr="00F21623">
              <w:rPr>
                <w:sz w:val="14"/>
                <w:szCs w:val="14"/>
              </w:rPr>
              <w:t xml:space="preserve">max </w:t>
            </w:r>
            <w:r w:rsidR="007167A4" w:rsidRPr="00F21623">
              <w:rPr>
                <w:sz w:val="14"/>
                <w:szCs w:val="14"/>
              </w:rPr>
              <w:t>2</w:t>
            </w:r>
            <w:r w:rsidRPr="00F21623">
              <w:rPr>
                <w:sz w:val="14"/>
                <w:szCs w:val="14"/>
              </w:rPr>
              <w:t>5 ml</w:t>
            </w:r>
          </w:p>
        </w:tc>
        <w:tc>
          <w:tcPr>
            <w:tcW w:w="1170" w:type="dxa"/>
          </w:tcPr>
          <w:p w14:paraId="2B9758E4" w14:textId="4478BFAF" w:rsidR="0035151B" w:rsidRPr="00F21623" w:rsidRDefault="0035151B" w:rsidP="0035151B">
            <w:pPr>
              <w:rPr>
                <w:rStyle w:val="detaildocumenttitle1"/>
                <w:rFonts w:cs="Arial"/>
                <w:b w:val="0"/>
                <w:bCs w:val="0"/>
                <w:sz w:val="14"/>
                <w:szCs w:val="14"/>
              </w:rPr>
            </w:pPr>
            <w:r w:rsidRPr="00F21623">
              <w:rPr>
                <w:sz w:val="14"/>
                <w:szCs w:val="14"/>
              </w:rPr>
              <w:t>niet noodzakelijk</w:t>
            </w:r>
          </w:p>
        </w:tc>
        <w:tc>
          <w:tcPr>
            <w:tcW w:w="1363" w:type="dxa"/>
          </w:tcPr>
          <w:p w14:paraId="6839DAB9" w14:textId="675E7B35" w:rsidR="0035151B" w:rsidRPr="00F21623" w:rsidRDefault="0035151B" w:rsidP="0035151B">
            <w:pPr>
              <w:rPr>
                <w:rStyle w:val="detaildocumenttitle1"/>
                <w:rFonts w:cs="Arial"/>
                <w:b w:val="0"/>
                <w:bCs w:val="0"/>
                <w:sz w:val="14"/>
                <w:szCs w:val="14"/>
              </w:rPr>
            </w:pPr>
            <w:r w:rsidRPr="00F21623">
              <w:rPr>
                <w:sz w:val="14"/>
                <w:szCs w:val="14"/>
              </w:rPr>
              <w:t>Oxidatiemiddel tN 4ml</w:t>
            </w:r>
          </w:p>
        </w:tc>
        <w:tc>
          <w:tcPr>
            <w:tcW w:w="1675" w:type="dxa"/>
          </w:tcPr>
          <w:p w14:paraId="0E88D862" w14:textId="0416B76B" w:rsidR="0035151B" w:rsidRPr="00F21623" w:rsidRDefault="0035151B" w:rsidP="30FDF221">
            <w:pPr>
              <w:rPr>
                <w:sz w:val="14"/>
                <w:szCs w:val="14"/>
              </w:rPr>
            </w:pPr>
            <w:r w:rsidRPr="30FDF221">
              <w:rPr>
                <w:sz w:val="14"/>
                <w:szCs w:val="14"/>
              </w:rPr>
              <w:t>Op pH brengen met loog</w:t>
            </w:r>
            <w:r w:rsidR="73EE03BE" w:rsidRPr="30FDF221">
              <w:rPr>
                <w:sz w:val="14"/>
                <w:szCs w:val="14"/>
              </w:rPr>
              <w:t xml:space="preserve"> (kan dit in de robot?)</w:t>
            </w:r>
          </w:p>
        </w:tc>
      </w:tr>
      <w:tr w:rsidR="0035151B" w:rsidRPr="00F21623" w14:paraId="4EE0BB66" w14:textId="77777777" w:rsidTr="00575274">
        <w:tc>
          <w:tcPr>
            <w:tcW w:w="851" w:type="dxa"/>
          </w:tcPr>
          <w:p w14:paraId="3D8C34F0" w14:textId="3B45A951" w:rsidR="0035151B" w:rsidRPr="00F21623" w:rsidRDefault="0035151B" w:rsidP="0035151B">
            <w:pPr>
              <w:rPr>
                <w:sz w:val="14"/>
                <w:szCs w:val="14"/>
              </w:rPr>
            </w:pPr>
            <w:r w:rsidRPr="00F21623">
              <w:rPr>
                <w:sz w:val="14"/>
                <w:szCs w:val="14"/>
              </w:rPr>
              <w:t>NKj CFA</w:t>
            </w:r>
          </w:p>
        </w:tc>
        <w:tc>
          <w:tcPr>
            <w:tcW w:w="1204" w:type="dxa"/>
          </w:tcPr>
          <w:p w14:paraId="46D7BF71" w14:textId="4C71347D" w:rsidR="0035151B" w:rsidRPr="00F21623" w:rsidRDefault="0035151B" w:rsidP="0035151B">
            <w:pPr>
              <w:rPr>
                <w:sz w:val="14"/>
                <w:szCs w:val="14"/>
              </w:rPr>
            </w:pPr>
            <w:r w:rsidRPr="00F21623">
              <w:rPr>
                <w:sz w:val="14"/>
                <w:szCs w:val="14"/>
              </w:rPr>
              <w:t xml:space="preserve">Glazen destr. </w:t>
            </w:r>
            <w:r w:rsidR="00F21623">
              <w:rPr>
                <w:sz w:val="14"/>
                <w:szCs w:val="14"/>
              </w:rPr>
              <w:t>b</w:t>
            </w:r>
            <w:r w:rsidRPr="00F21623">
              <w:rPr>
                <w:sz w:val="14"/>
                <w:szCs w:val="14"/>
              </w:rPr>
              <w:t>uis</w:t>
            </w:r>
            <w:r w:rsidR="005A66C9" w:rsidRPr="00F21623">
              <w:rPr>
                <w:sz w:val="14"/>
                <w:szCs w:val="14"/>
              </w:rPr>
              <w:t xml:space="preserve"> met stop (dop)</w:t>
            </w:r>
          </w:p>
        </w:tc>
        <w:tc>
          <w:tcPr>
            <w:tcW w:w="1148" w:type="dxa"/>
          </w:tcPr>
          <w:p w14:paraId="5DD82D3D" w14:textId="358BEF42" w:rsidR="0035151B" w:rsidRPr="00F21623" w:rsidRDefault="0035151B" w:rsidP="0035151B">
            <w:pPr>
              <w:rPr>
                <w:sz w:val="14"/>
                <w:szCs w:val="14"/>
              </w:rPr>
            </w:pPr>
            <w:r w:rsidRPr="00F21623">
              <w:rPr>
                <w:sz w:val="14"/>
                <w:szCs w:val="14"/>
              </w:rPr>
              <w:t>Kookstenen en 1 seleen tablet 3 gram</w:t>
            </w:r>
          </w:p>
        </w:tc>
        <w:tc>
          <w:tcPr>
            <w:tcW w:w="1049" w:type="dxa"/>
          </w:tcPr>
          <w:p w14:paraId="494C592C" w14:textId="5466843A" w:rsidR="0035151B" w:rsidRPr="00F21623" w:rsidRDefault="0035151B" w:rsidP="0035151B">
            <w:pPr>
              <w:rPr>
                <w:sz w:val="14"/>
                <w:szCs w:val="14"/>
              </w:rPr>
            </w:pPr>
            <w:r w:rsidRPr="00F21623">
              <w:rPr>
                <w:sz w:val="14"/>
                <w:szCs w:val="14"/>
              </w:rPr>
              <w:t>max 15 ml</w:t>
            </w:r>
          </w:p>
        </w:tc>
        <w:tc>
          <w:tcPr>
            <w:tcW w:w="1170" w:type="dxa"/>
          </w:tcPr>
          <w:p w14:paraId="1105C8ED" w14:textId="29D833A2" w:rsidR="0035151B" w:rsidRPr="00F21623" w:rsidRDefault="00666920" w:rsidP="0035151B">
            <w:pPr>
              <w:rPr>
                <w:sz w:val="14"/>
                <w:szCs w:val="14"/>
              </w:rPr>
            </w:pPr>
            <w:r w:rsidRPr="00F21623">
              <w:rPr>
                <w:sz w:val="14"/>
                <w:szCs w:val="14"/>
              </w:rPr>
              <w:t>t</w:t>
            </w:r>
            <w:r w:rsidR="002750CD" w:rsidRPr="00F21623">
              <w:rPr>
                <w:sz w:val="14"/>
                <w:szCs w:val="14"/>
              </w:rPr>
              <w:t xml:space="preserve">ot </w:t>
            </w:r>
            <w:r w:rsidR="0035151B" w:rsidRPr="00F21623">
              <w:rPr>
                <w:sz w:val="14"/>
                <w:szCs w:val="14"/>
              </w:rPr>
              <w:t>15 ml</w:t>
            </w:r>
          </w:p>
        </w:tc>
        <w:tc>
          <w:tcPr>
            <w:tcW w:w="1363" w:type="dxa"/>
          </w:tcPr>
          <w:p w14:paraId="25F9DAB4" w14:textId="1BED05C1" w:rsidR="0035151B" w:rsidRPr="00F21623" w:rsidRDefault="4591B11D" w:rsidP="0035151B">
            <w:pPr>
              <w:rPr>
                <w:sz w:val="14"/>
                <w:szCs w:val="14"/>
              </w:rPr>
            </w:pPr>
            <w:r w:rsidRPr="00F21623">
              <w:rPr>
                <w:sz w:val="14"/>
                <w:szCs w:val="14"/>
              </w:rPr>
              <w:t>G</w:t>
            </w:r>
            <w:r w:rsidR="00F74025" w:rsidRPr="00F21623">
              <w:rPr>
                <w:sz w:val="14"/>
                <w:szCs w:val="14"/>
              </w:rPr>
              <w:t>econcentreerd</w:t>
            </w:r>
            <w:r w:rsidR="0035151B" w:rsidRPr="00F21623">
              <w:rPr>
                <w:sz w:val="14"/>
                <w:szCs w:val="14"/>
              </w:rPr>
              <w:t xml:space="preserve"> zwavelzuur 4ml</w:t>
            </w:r>
          </w:p>
        </w:tc>
        <w:tc>
          <w:tcPr>
            <w:tcW w:w="1675" w:type="dxa"/>
          </w:tcPr>
          <w:p w14:paraId="7D48047A" w14:textId="77777777" w:rsidR="0035151B" w:rsidRPr="00F21623" w:rsidRDefault="0035151B" w:rsidP="0035151B">
            <w:pPr>
              <w:rPr>
                <w:rStyle w:val="detaildocumenttitle1"/>
                <w:rFonts w:cs="Arial"/>
                <w:b w:val="0"/>
                <w:bCs w:val="0"/>
                <w:sz w:val="14"/>
                <w:szCs w:val="14"/>
              </w:rPr>
            </w:pPr>
          </w:p>
        </w:tc>
      </w:tr>
      <w:tr w:rsidR="0035151B" w:rsidRPr="00F21623" w14:paraId="0BEDBE32" w14:textId="77777777" w:rsidTr="00575274">
        <w:tc>
          <w:tcPr>
            <w:tcW w:w="851" w:type="dxa"/>
          </w:tcPr>
          <w:p w14:paraId="1B9BD717" w14:textId="391C411B" w:rsidR="0035151B" w:rsidRPr="00F21623" w:rsidRDefault="0035151B" w:rsidP="0035151B">
            <w:pPr>
              <w:rPr>
                <w:rStyle w:val="detaildocumenttitle1"/>
                <w:rFonts w:cs="Arial"/>
                <w:b w:val="0"/>
                <w:bCs w:val="0"/>
                <w:sz w:val="14"/>
                <w:szCs w:val="14"/>
              </w:rPr>
            </w:pPr>
            <w:r w:rsidRPr="00F21623">
              <w:rPr>
                <w:sz w:val="14"/>
                <w:szCs w:val="14"/>
              </w:rPr>
              <w:t>NKj Dest</w:t>
            </w:r>
          </w:p>
        </w:tc>
        <w:tc>
          <w:tcPr>
            <w:tcW w:w="1204" w:type="dxa"/>
          </w:tcPr>
          <w:p w14:paraId="44974926" w14:textId="0565ABF2" w:rsidR="0035151B" w:rsidRPr="00F21623" w:rsidRDefault="0035151B" w:rsidP="0035151B">
            <w:pPr>
              <w:rPr>
                <w:rStyle w:val="detaildocumenttitle1"/>
                <w:rFonts w:cs="Arial"/>
                <w:b w:val="0"/>
                <w:bCs w:val="0"/>
                <w:sz w:val="14"/>
                <w:szCs w:val="14"/>
              </w:rPr>
            </w:pPr>
            <w:r w:rsidRPr="00F21623">
              <w:rPr>
                <w:sz w:val="14"/>
                <w:szCs w:val="14"/>
              </w:rPr>
              <w:t xml:space="preserve">Glazen destr. </w:t>
            </w:r>
            <w:r w:rsidR="00B4679B" w:rsidRPr="00F21623">
              <w:rPr>
                <w:sz w:val="14"/>
                <w:szCs w:val="14"/>
              </w:rPr>
              <w:t>B</w:t>
            </w:r>
            <w:r w:rsidRPr="00F21623">
              <w:rPr>
                <w:sz w:val="14"/>
                <w:szCs w:val="14"/>
              </w:rPr>
              <w:t>uis</w:t>
            </w:r>
          </w:p>
        </w:tc>
        <w:tc>
          <w:tcPr>
            <w:tcW w:w="1148" w:type="dxa"/>
          </w:tcPr>
          <w:p w14:paraId="7ADE0EB1" w14:textId="208D78DB" w:rsidR="0035151B" w:rsidRPr="00F21623" w:rsidRDefault="0035151B" w:rsidP="0035151B">
            <w:pPr>
              <w:rPr>
                <w:rStyle w:val="detaildocumenttitle1"/>
                <w:rFonts w:cs="Arial"/>
                <w:b w:val="0"/>
                <w:bCs w:val="0"/>
                <w:sz w:val="14"/>
                <w:szCs w:val="14"/>
              </w:rPr>
            </w:pPr>
            <w:r w:rsidRPr="00F21623">
              <w:rPr>
                <w:sz w:val="14"/>
                <w:szCs w:val="14"/>
              </w:rPr>
              <w:t>Glasparels en 1 seleentablet 5 gram</w:t>
            </w:r>
          </w:p>
        </w:tc>
        <w:tc>
          <w:tcPr>
            <w:tcW w:w="1049" w:type="dxa"/>
          </w:tcPr>
          <w:p w14:paraId="33E69EFA" w14:textId="6E622726" w:rsidR="0035151B" w:rsidRPr="00F21623" w:rsidRDefault="0035151B" w:rsidP="0035151B">
            <w:pPr>
              <w:rPr>
                <w:rStyle w:val="detaildocumenttitle1"/>
                <w:rFonts w:cs="Arial"/>
                <w:b w:val="0"/>
                <w:bCs w:val="0"/>
                <w:sz w:val="14"/>
                <w:szCs w:val="14"/>
              </w:rPr>
            </w:pPr>
            <w:r w:rsidRPr="00F21623">
              <w:rPr>
                <w:sz w:val="14"/>
                <w:szCs w:val="14"/>
              </w:rPr>
              <w:t>max 100 ml</w:t>
            </w:r>
          </w:p>
        </w:tc>
        <w:tc>
          <w:tcPr>
            <w:tcW w:w="1170" w:type="dxa"/>
          </w:tcPr>
          <w:p w14:paraId="316DAE45" w14:textId="7EE22D72" w:rsidR="0035151B" w:rsidRPr="00F21623" w:rsidRDefault="00666920" w:rsidP="0035151B">
            <w:pPr>
              <w:rPr>
                <w:rStyle w:val="detaildocumenttitle1"/>
                <w:rFonts w:cs="Arial"/>
                <w:b w:val="0"/>
                <w:bCs w:val="0"/>
                <w:sz w:val="14"/>
                <w:szCs w:val="14"/>
              </w:rPr>
            </w:pPr>
            <w:r w:rsidRPr="00F21623">
              <w:rPr>
                <w:sz w:val="14"/>
                <w:szCs w:val="14"/>
              </w:rPr>
              <w:t>t</w:t>
            </w:r>
            <w:r w:rsidR="002750CD" w:rsidRPr="00F21623">
              <w:rPr>
                <w:sz w:val="14"/>
                <w:szCs w:val="14"/>
              </w:rPr>
              <w:t xml:space="preserve">ot </w:t>
            </w:r>
            <w:r w:rsidR="0035151B" w:rsidRPr="00F21623">
              <w:rPr>
                <w:sz w:val="14"/>
                <w:szCs w:val="14"/>
              </w:rPr>
              <w:t>100 ml</w:t>
            </w:r>
          </w:p>
        </w:tc>
        <w:tc>
          <w:tcPr>
            <w:tcW w:w="1363" w:type="dxa"/>
          </w:tcPr>
          <w:p w14:paraId="57C3518D" w14:textId="46F5CDE5" w:rsidR="0035151B" w:rsidRPr="00F21623" w:rsidRDefault="3467861B" w:rsidP="0035151B">
            <w:pPr>
              <w:rPr>
                <w:rStyle w:val="detaildocumenttitle1"/>
                <w:rFonts w:cs="Arial"/>
                <w:b w:val="0"/>
                <w:bCs w:val="0"/>
                <w:sz w:val="14"/>
                <w:szCs w:val="14"/>
              </w:rPr>
            </w:pPr>
            <w:r w:rsidRPr="00F21623">
              <w:rPr>
                <w:sz w:val="14"/>
                <w:szCs w:val="14"/>
              </w:rPr>
              <w:t>Geconcentreerd</w:t>
            </w:r>
            <w:r w:rsidR="0035151B" w:rsidRPr="00F21623">
              <w:rPr>
                <w:sz w:val="14"/>
                <w:szCs w:val="14"/>
              </w:rPr>
              <w:t xml:space="preserve"> </w:t>
            </w:r>
            <w:r w:rsidR="00FC070A" w:rsidRPr="00F21623">
              <w:rPr>
                <w:sz w:val="14"/>
                <w:szCs w:val="14"/>
              </w:rPr>
              <w:t>z</w:t>
            </w:r>
            <w:r w:rsidR="0035151B" w:rsidRPr="00F21623">
              <w:rPr>
                <w:sz w:val="14"/>
                <w:szCs w:val="14"/>
              </w:rPr>
              <w:t>wavelzuur 10ml</w:t>
            </w:r>
          </w:p>
        </w:tc>
        <w:tc>
          <w:tcPr>
            <w:tcW w:w="1675" w:type="dxa"/>
          </w:tcPr>
          <w:p w14:paraId="7B1C68CF" w14:textId="77777777" w:rsidR="0035151B" w:rsidRPr="00F21623" w:rsidRDefault="0035151B" w:rsidP="0035151B">
            <w:pPr>
              <w:rPr>
                <w:rStyle w:val="detaildocumenttitle1"/>
                <w:rFonts w:cs="Arial"/>
                <w:b w:val="0"/>
                <w:bCs w:val="0"/>
                <w:sz w:val="14"/>
                <w:szCs w:val="14"/>
              </w:rPr>
            </w:pPr>
          </w:p>
        </w:tc>
      </w:tr>
      <w:tr w:rsidR="0035151B" w:rsidRPr="00F21623" w14:paraId="049ADE41" w14:textId="77777777" w:rsidTr="00575274">
        <w:tc>
          <w:tcPr>
            <w:tcW w:w="851" w:type="dxa"/>
          </w:tcPr>
          <w:p w14:paraId="1392A377" w14:textId="3539AB29" w:rsidR="0035151B" w:rsidRPr="00F21623" w:rsidRDefault="0035151B" w:rsidP="0035151B">
            <w:pPr>
              <w:rPr>
                <w:rStyle w:val="detaildocumenttitle1"/>
                <w:rFonts w:cs="Arial"/>
                <w:b w:val="0"/>
                <w:bCs w:val="0"/>
                <w:sz w:val="14"/>
                <w:szCs w:val="14"/>
              </w:rPr>
            </w:pPr>
            <w:r w:rsidRPr="00F21623">
              <w:rPr>
                <w:sz w:val="14"/>
                <w:szCs w:val="14"/>
              </w:rPr>
              <w:t>CZV Cuvet</w:t>
            </w:r>
          </w:p>
        </w:tc>
        <w:tc>
          <w:tcPr>
            <w:tcW w:w="1204" w:type="dxa"/>
          </w:tcPr>
          <w:p w14:paraId="7B95BAD5" w14:textId="00680742" w:rsidR="0035151B" w:rsidRPr="00F21623" w:rsidRDefault="0035151B" w:rsidP="0035151B">
            <w:pPr>
              <w:rPr>
                <w:rStyle w:val="detaildocumenttitle1"/>
                <w:rFonts w:cs="Arial"/>
                <w:b w:val="0"/>
                <w:bCs w:val="0"/>
                <w:sz w:val="14"/>
                <w:szCs w:val="14"/>
              </w:rPr>
            </w:pPr>
            <w:r w:rsidRPr="00F21623">
              <w:rPr>
                <w:sz w:val="14"/>
                <w:szCs w:val="14"/>
              </w:rPr>
              <w:t>sample tube</w:t>
            </w:r>
          </w:p>
        </w:tc>
        <w:tc>
          <w:tcPr>
            <w:tcW w:w="1148" w:type="dxa"/>
          </w:tcPr>
          <w:p w14:paraId="3A2D7CD5" w14:textId="77777777" w:rsidR="0035151B" w:rsidRPr="00F21623" w:rsidRDefault="0035151B" w:rsidP="0035151B">
            <w:pPr>
              <w:rPr>
                <w:rStyle w:val="detaildocumenttitle1"/>
                <w:rFonts w:cs="Arial"/>
                <w:b w:val="0"/>
                <w:bCs w:val="0"/>
                <w:sz w:val="14"/>
                <w:szCs w:val="14"/>
              </w:rPr>
            </w:pPr>
          </w:p>
        </w:tc>
        <w:tc>
          <w:tcPr>
            <w:tcW w:w="1049" w:type="dxa"/>
          </w:tcPr>
          <w:p w14:paraId="7E1AD02A" w14:textId="5DEF8DDF" w:rsidR="0035151B" w:rsidRPr="00F21623" w:rsidRDefault="00666920" w:rsidP="0035151B">
            <w:pPr>
              <w:rPr>
                <w:rStyle w:val="detaildocumenttitle1"/>
                <w:rFonts w:cs="Arial"/>
                <w:b w:val="0"/>
                <w:bCs w:val="0"/>
                <w:sz w:val="14"/>
                <w:szCs w:val="14"/>
              </w:rPr>
            </w:pPr>
            <w:r w:rsidRPr="00F21623">
              <w:rPr>
                <w:sz w:val="14"/>
                <w:szCs w:val="14"/>
              </w:rPr>
              <w:t>~</w:t>
            </w:r>
            <w:r w:rsidR="0035151B" w:rsidRPr="00F21623">
              <w:rPr>
                <w:sz w:val="14"/>
                <w:szCs w:val="14"/>
              </w:rPr>
              <w:t>10 ml</w:t>
            </w:r>
          </w:p>
        </w:tc>
        <w:tc>
          <w:tcPr>
            <w:tcW w:w="1170" w:type="dxa"/>
          </w:tcPr>
          <w:p w14:paraId="65B0E4D3" w14:textId="26479A4A" w:rsidR="0035151B" w:rsidRPr="00F21623" w:rsidRDefault="0035151B" w:rsidP="0035151B">
            <w:pPr>
              <w:rPr>
                <w:rStyle w:val="detaildocumenttitle1"/>
                <w:rFonts w:cs="Arial"/>
                <w:b w:val="0"/>
                <w:bCs w:val="0"/>
                <w:sz w:val="14"/>
                <w:szCs w:val="14"/>
              </w:rPr>
            </w:pPr>
            <w:r w:rsidRPr="00F21623">
              <w:rPr>
                <w:sz w:val="14"/>
                <w:szCs w:val="14"/>
              </w:rPr>
              <w:t>n.v.t.</w:t>
            </w:r>
          </w:p>
        </w:tc>
        <w:tc>
          <w:tcPr>
            <w:tcW w:w="1363" w:type="dxa"/>
          </w:tcPr>
          <w:p w14:paraId="4E475F5F" w14:textId="23F6C1D5" w:rsidR="0035151B" w:rsidRPr="00F21623" w:rsidRDefault="0035151B" w:rsidP="0035151B">
            <w:pPr>
              <w:rPr>
                <w:rStyle w:val="detaildocumenttitle1"/>
                <w:rFonts w:cs="Arial"/>
                <w:b w:val="0"/>
                <w:bCs w:val="0"/>
                <w:sz w:val="14"/>
                <w:szCs w:val="14"/>
              </w:rPr>
            </w:pPr>
            <w:r w:rsidRPr="00F21623">
              <w:rPr>
                <w:sz w:val="14"/>
                <w:szCs w:val="14"/>
              </w:rPr>
              <w:t>n.v.t.</w:t>
            </w:r>
          </w:p>
        </w:tc>
        <w:tc>
          <w:tcPr>
            <w:tcW w:w="1675" w:type="dxa"/>
          </w:tcPr>
          <w:p w14:paraId="2322AEDB" w14:textId="0F29910C" w:rsidR="0035151B" w:rsidRPr="00F21623" w:rsidRDefault="00DC0A18" w:rsidP="0035151B">
            <w:pPr>
              <w:rPr>
                <w:rStyle w:val="detaildocumenttitle1"/>
                <w:rFonts w:cs="Arial"/>
                <w:b w:val="0"/>
                <w:bCs w:val="0"/>
                <w:sz w:val="14"/>
                <w:szCs w:val="14"/>
              </w:rPr>
            </w:pPr>
            <w:r w:rsidRPr="00F21623">
              <w:rPr>
                <w:rStyle w:val="detaildocumenttitle1"/>
                <w:rFonts w:cs="Arial"/>
                <w:b w:val="0"/>
                <w:bCs w:val="0"/>
                <w:sz w:val="14"/>
                <w:szCs w:val="14"/>
              </w:rPr>
              <w:t>Cuvetten</w:t>
            </w:r>
          </w:p>
        </w:tc>
      </w:tr>
      <w:tr w:rsidR="0035151B" w:rsidRPr="00F21623" w14:paraId="3C253244" w14:textId="77777777" w:rsidTr="00575274">
        <w:tc>
          <w:tcPr>
            <w:tcW w:w="851" w:type="dxa"/>
          </w:tcPr>
          <w:p w14:paraId="3EB04DC6" w14:textId="77777777" w:rsidR="00666920" w:rsidRPr="00F21623" w:rsidRDefault="00666920" w:rsidP="0035151B">
            <w:pPr>
              <w:rPr>
                <w:sz w:val="14"/>
                <w:szCs w:val="14"/>
              </w:rPr>
            </w:pPr>
            <w:r w:rsidRPr="00F21623">
              <w:rPr>
                <w:sz w:val="14"/>
                <w:szCs w:val="14"/>
              </w:rPr>
              <w:t>TOC/</w:t>
            </w:r>
          </w:p>
          <w:p w14:paraId="7EDD201D" w14:textId="77777777" w:rsidR="0035151B" w:rsidRPr="00F21623" w:rsidRDefault="0035151B" w:rsidP="0035151B">
            <w:pPr>
              <w:rPr>
                <w:sz w:val="14"/>
                <w:szCs w:val="14"/>
              </w:rPr>
            </w:pPr>
            <w:r w:rsidRPr="00F21623">
              <w:rPr>
                <w:sz w:val="14"/>
                <w:szCs w:val="14"/>
              </w:rPr>
              <w:t>DOC</w:t>
            </w:r>
            <w:r w:rsidR="00666920" w:rsidRPr="00F21623">
              <w:rPr>
                <w:sz w:val="14"/>
                <w:szCs w:val="14"/>
              </w:rPr>
              <w:t>/</w:t>
            </w:r>
          </w:p>
          <w:p w14:paraId="444D1D29" w14:textId="36E9BCE8" w:rsidR="00666920" w:rsidRPr="00F21623" w:rsidRDefault="78DD889F" w:rsidP="30FDF221">
            <w:pPr>
              <w:rPr>
                <w:sz w:val="14"/>
                <w:szCs w:val="14"/>
              </w:rPr>
            </w:pPr>
            <w:r w:rsidRPr="30FDF221">
              <w:rPr>
                <w:sz w:val="14"/>
                <w:szCs w:val="14"/>
              </w:rPr>
              <w:t>TnB</w:t>
            </w:r>
            <w:r w:rsidR="02527C58" w:rsidRPr="30FDF221">
              <w:rPr>
                <w:sz w:val="14"/>
                <w:szCs w:val="14"/>
              </w:rPr>
              <w:t>/Dn</w:t>
            </w:r>
            <w:r w:rsidR="6E0B9F7C" w:rsidRPr="30FDF221">
              <w:rPr>
                <w:sz w:val="14"/>
                <w:szCs w:val="14"/>
              </w:rPr>
              <w:t>B</w:t>
            </w:r>
          </w:p>
        </w:tc>
        <w:tc>
          <w:tcPr>
            <w:tcW w:w="1204" w:type="dxa"/>
          </w:tcPr>
          <w:p w14:paraId="5D64748D" w14:textId="02568F21" w:rsidR="0035151B" w:rsidRPr="00F21623" w:rsidRDefault="0035151B" w:rsidP="0035151B">
            <w:pPr>
              <w:rPr>
                <w:rStyle w:val="detaildocumenttitle1"/>
                <w:rFonts w:cs="Arial"/>
                <w:b w:val="0"/>
                <w:bCs w:val="0"/>
                <w:sz w:val="14"/>
                <w:szCs w:val="14"/>
              </w:rPr>
            </w:pPr>
            <w:r w:rsidRPr="00F21623">
              <w:rPr>
                <w:sz w:val="14"/>
                <w:szCs w:val="14"/>
              </w:rPr>
              <w:t>sample tube</w:t>
            </w:r>
          </w:p>
        </w:tc>
        <w:tc>
          <w:tcPr>
            <w:tcW w:w="1148" w:type="dxa"/>
          </w:tcPr>
          <w:p w14:paraId="71D82A13" w14:textId="77777777" w:rsidR="0035151B" w:rsidRPr="00F21623" w:rsidRDefault="0035151B" w:rsidP="0035151B">
            <w:pPr>
              <w:rPr>
                <w:rStyle w:val="detaildocumenttitle1"/>
                <w:rFonts w:cs="Arial"/>
                <w:b w:val="0"/>
                <w:bCs w:val="0"/>
                <w:sz w:val="14"/>
                <w:szCs w:val="14"/>
              </w:rPr>
            </w:pPr>
          </w:p>
        </w:tc>
        <w:tc>
          <w:tcPr>
            <w:tcW w:w="1049" w:type="dxa"/>
          </w:tcPr>
          <w:p w14:paraId="0CD3077A" w14:textId="7F77729C" w:rsidR="0035151B" w:rsidRPr="00F21623" w:rsidRDefault="0035151B" w:rsidP="0035151B">
            <w:pPr>
              <w:rPr>
                <w:rStyle w:val="detaildocumenttitle1"/>
                <w:rFonts w:cs="Arial"/>
                <w:b w:val="0"/>
                <w:bCs w:val="0"/>
                <w:sz w:val="14"/>
                <w:szCs w:val="14"/>
              </w:rPr>
            </w:pPr>
            <w:r w:rsidRPr="00F21623">
              <w:rPr>
                <w:sz w:val="14"/>
                <w:szCs w:val="14"/>
              </w:rPr>
              <w:t>~1</w:t>
            </w:r>
            <w:r w:rsidR="7708AE9B" w:rsidRPr="00F21623">
              <w:rPr>
                <w:sz w:val="14"/>
                <w:szCs w:val="14"/>
              </w:rPr>
              <w:t>8</w:t>
            </w:r>
            <w:r w:rsidRPr="00F21623">
              <w:rPr>
                <w:sz w:val="14"/>
                <w:szCs w:val="14"/>
              </w:rPr>
              <w:t xml:space="preserve"> ml</w:t>
            </w:r>
          </w:p>
        </w:tc>
        <w:tc>
          <w:tcPr>
            <w:tcW w:w="1170" w:type="dxa"/>
          </w:tcPr>
          <w:p w14:paraId="16D28E71" w14:textId="7FEA83BE" w:rsidR="0035151B" w:rsidRPr="00F21623" w:rsidRDefault="0035151B" w:rsidP="0035151B">
            <w:pPr>
              <w:rPr>
                <w:rStyle w:val="detaildocumenttitle1"/>
                <w:rFonts w:cs="Arial"/>
                <w:b w:val="0"/>
                <w:bCs w:val="0"/>
                <w:sz w:val="14"/>
                <w:szCs w:val="14"/>
              </w:rPr>
            </w:pPr>
            <w:r w:rsidRPr="00F21623">
              <w:rPr>
                <w:sz w:val="14"/>
                <w:szCs w:val="14"/>
              </w:rPr>
              <w:t>n.v.t.</w:t>
            </w:r>
          </w:p>
        </w:tc>
        <w:tc>
          <w:tcPr>
            <w:tcW w:w="1363" w:type="dxa"/>
          </w:tcPr>
          <w:p w14:paraId="26AF4498" w14:textId="62CD1159" w:rsidR="0035151B" w:rsidRPr="00F21623" w:rsidRDefault="0035151B" w:rsidP="0035151B">
            <w:pPr>
              <w:rPr>
                <w:rStyle w:val="detaildocumenttitle1"/>
                <w:rFonts w:cs="Arial"/>
                <w:b w:val="0"/>
                <w:bCs w:val="0"/>
                <w:sz w:val="14"/>
                <w:szCs w:val="14"/>
              </w:rPr>
            </w:pPr>
            <w:r w:rsidRPr="00F21623">
              <w:rPr>
                <w:sz w:val="14"/>
                <w:szCs w:val="14"/>
              </w:rPr>
              <w:t>n.v.t.</w:t>
            </w:r>
          </w:p>
        </w:tc>
        <w:tc>
          <w:tcPr>
            <w:tcW w:w="1675" w:type="dxa"/>
          </w:tcPr>
          <w:p w14:paraId="2CE72FE5" w14:textId="77777777" w:rsidR="0035151B" w:rsidRPr="00F21623" w:rsidRDefault="0035151B" w:rsidP="0035151B">
            <w:pPr>
              <w:rPr>
                <w:rStyle w:val="detaildocumenttitle1"/>
                <w:rFonts w:cs="Arial"/>
                <w:b w:val="0"/>
                <w:bCs w:val="0"/>
                <w:sz w:val="14"/>
                <w:szCs w:val="14"/>
              </w:rPr>
            </w:pPr>
          </w:p>
        </w:tc>
      </w:tr>
    </w:tbl>
    <w:p w14:paraId="65D21291" w14:textId="3C98E507" w:rsidR="0035151B" w:rsidRDefault="000E1FAE" w:rsidP="006510C1">
      <w:pPr>
        <w:rPr>
          <w:rStyle w:val="detaildocumenttitle1"/>
          <w:rFonts w:cs="Arial"/>
          <w:b w:val="0"/>
          <w:bCs w:val="0"/>
          <w:sz w:val="18"/>
          <w:szCs w:val="18"/>
        </w:rPr>
      </w:pPr>
      <w:bookmarkStart w:id="29" w:name="_Ref65590603"/>
      <w:r w:rsidRPr="00F21623">
        <w:rPr>
          <w:szCs w:val="18"/>
        </w:rPr>
        <w:t xml:space="preserve">Tabel </w:t>
      </w:r>
      <w:r>
        <w:rPr>
          <w:szCs w:val="18"/>
        </w:rPr>
        <w:fldChar w:fldCharType="begin"/>
      </w:r>
      <w:r>
        <w:rPr>
          <w:szCs w:val="18"/>
        </w:rPr>
        <w:instrText xml:space="preserve"> SEQ Tabel \* ARABIC </w:instrText>
      </w:r>
      <w:r>
        <w:rPr>
          <w:szCs w:val="18"/>
        </w:rPr>
        <w:fldChar w:fldCharType="separate"/>
      </w:r>
      <w:r>
        <w:rPr>
          <w:noProof/>
          <w:szCs w:val="18"/>
        </w:rPr>
        <w:t>3</w:t>
      </w:r>
      <w:r>
        <w:rPr>
          <w:szCs w:val="18"/>
        </w:rPr>
        <w:fldChar w:fldCharType="end"/>
      </w:r>
      <w:r w:rsidRPr="00F21623">
        <w:rPr>
          <w:szCs w:val="18"/>
        </w:rPr>
        <w:t>: Voorbereiding en toevoegingen per analyse</w:t>
      </w:r>
      <w:bookmarkEnd w:id="29"/>
    </w:p>
    <w:p w14:paraId="6D31CD1D" w14:textId="347249FA" w:rsidR="006510C1" w:rsidRDefault="006510C1" w:rsidP="006510C1">
      <w:pPr>
        <w:pStyle w:val="Kop20"/>
        <w:ind w:left="576" w:hanging="576"/>
      </w:pPr>
      <w:bookmarkStart w:id="30" w:name="_Toc76647488"/>
      <w:r>
        <w:t xml:space="preserve">Voorbewerken </w:t>
      </w:r>
      <w:r w:rsidR="623FAF39">
        <w:t>Kjeldahl</w:t>
      </w:r>
      <w:r>
        <w:t xml:space="preserve"> destil</w:t>
      </w:r>
      <w:r w:rsidR="5BE39F1C">
        <w:t>latiemethode</w:t>
      </w:r>
      <w:bookmarkEnd w:id="30"/>
    </w:p>
    <w:p w14:paraId="238DB1AC" w14:textId="77777777" w:rsidR="002C7D14" w:rsidRPr="00FC7153" w:rsidRDefault="002C7D14" w:rsidP="00FF578A">
      <w:pPr>
        <w:pStyle w:val="Kop20"/>
        <w:numPr>
          <w:ilvl w:val="2"/>
          <w:numId w:val="11"/>
        </w:numPr>
      </w:pPr>
      <w:bookmarkStart w:id="31" w:name="_Toc65595989"/>
      <w:bookmarkStart w:id="32" w:name="_Toc66173869"/>
      <w:bookmarkStart w:id="33" w:name="_Toc66173959"/>
      <w:bookmarkStart w:id="34" w:name="_Toc76647489"/>
      <w:r>
        <w:t>Algemene info</w:t>
      </w:r>
      <w:bookmarkEnd w:id="31"/>
      <w:bookmarkEnd w:id="32"/>
      <w:bookmarkEnd w:id="33"/>
      <w:bookmarkEnd w:id="34"/>
    </w:p>
    <w:p w14:paraId="714C67D2" w14:textId="70692D47" w:rsidR="002C7D14" w:rsidRDefault="002C7D14" w:rsidP="7B609BC9">
      <w:pPr>
        <w:rPr>
          <w:rStyle w:val="detaildocumenttitle1"/>
          <w:b w:val="0"/>
          <w:bCs w:val="0"/>
          <w:sz w:val="18"/>
          <w:szCs w:val="18"/>
        </w:rPr>
      </w:pPr>
      <w:r>
        <w:t xml:space="preserve">De voorbewerking en bepaling van </w:t>
      </w:r>
      <w:r w:rsidR="623FAF39">
        <w:t>Kjeldahl</w:t>
      </w:r>
      <w:r w:rsidR="007017FC">
        <w:t xml:space="preserve"> destilla</w:t>
      </w:r>
      <w:r w:rsidR="4E546B69">
        <w:t>tiemethode</w:t>
      </w:r>
      <w:r w:rsidR="007017FC">
        <w:t xml:space="preserve"> </w:t>
      </w:r>
      <w:r>
        <w:t>wordt uitgevoerd conform NEN-</w:t>
      </w:r>
      <w:r w:rsidR="477F0C5B" w:rsidRPr="7B609BC9">
        <w:rPr>
          <w:rStyle w:val="detaildocumenttitle1"/>
          <w:rFonts w:cs="Arial"/>
          <w:b w:val="0"/>
          <w:bCs w:val="0"/>
          <w:sz w:val="18"/>
          <w:szCs w:val="18"/>
        </w:rPr>
        <w:t>ISO 5663</w:t>
      </w:r>
      <w:r w:rsidR="4D1D030D" w:rsidRPr="7B609BC9">
        <w:rPr>
          <w:rStyle w:val="detaildocumenttitle1"/>
          <w:rFonts w:cs="Arial"/>
          <w:b w:val="0"/>
          <w:bCs w:val="0"/>
          <w:sz w:val="18"/>
          <w:szCs w:val="18"/>
        </w:rPr>
        <w:t xml:space="preserve">. </w:t>
      </w:r>
      <w:r w:rsidRPr="7B609BC9">
        <w:rPr>
          <w:rStyle w:val="detaildocumenttitle1"/>
          <w:rFonts w:cs="Arial"/>
          <w:b w:val="0"/>
          <w:bCs w:val="0"/>
          <w:sz w:val="18"/>
          <w:szCs w:val="18"/>
        </w:rPr>
        <w:t xml:space="preserve">AQUON bepaalt de </w:t>
      </w:r>
      <w:r w:rsidR="007017FC">
        <w:t>K</w:t>
      </w:r>
      <w:r w:rsidR="26D17EF4">
        <w:t>je</w:t>
      </w:r>
      <w:r w:rsidR="007017FC">
        <w:t>lda</w:t>
      </w:r>
      <w:r w:rsidR="40DC3F4A">
        <w:t>h</w:t>
      </w:r>
      <w:r w:rsidR="007017FC">
        <w:t>l destilla</w:t>
      </w:r>
      <w:r w:rsidR="75E022CA">
        <w:t>tiemethode</w:t>
      </w:r>
      <w:r w:rsidR="007017FC" w:rsidRPr="7B609BC9">
        <w:rPr>
          <w:rStyle w:val="detaildocumenttitle1"/>
          <w:b w:val="0"/>
          <w:bCs w:val="0"/>
          <w:color w:val="auto"/>
          <w:sz w:val="18"/>
          <w:szCs w:val="18"/>
        </w:rPr>
        <w:t xml:space="preserve"> </w:t>
      </w:r>
      <w:r w:rsidRPr="7B609BC9">
        <w:rPr>
          <w:rStyle w:val="detaildocumenttitle1"/>
          <w:rFonts w:cs="Arial"/>
          <w:b w:val="0"/>
          <w:bCs w:val="0"/>
          <w:sz w:val="18"/>
          <w:szCs w:val="18"/>
        </w:rPr>
        <w:t xml:space="preserve">in </w:t>
      </w:r>
      <w:r w:rsidR="616E858E" w:rsidRPr="7B609BC9">
        <w:rPr>
          <w:rStyle w:val="detaildocumenttitle1"/>
          <w:rFonts w:cs="Arial"/>
          <w:b w:val="0"/>
          <w:bCs w:val="0"/>
          <w:sz w:val="18"/>
          <w:szCs w:val="18"/>
        </w:rPr>
        <w:t>afvalwater</w:t>
      </w:r>
      <w:r w:rsidRPr="7B609BC9">
        <w:rPr>
          <w:rStyle w:val="detaildocumenttitle1"/>
          <w:rFonts w:cs="Arial"/>
          <w:b w:val="0"/>
          <w:bCs w:val="0"/>
          <w:sz w:val="18"/>
          <w:szCs w:val="18"/>
        </w:rPr>
        <w:t>.</w:t>
      </w:r>
      <w:r>
        <w:t xml:space="preserve"> </w:t>
      </w:r>
      <w:r w:rsidRPr="7B609BC9">
        <w:rPr>
          <w:rStyle w:val="detaildocumenttitle1"/>
          <w:rFonts w:cs="Arial"/>
          <w:b w:val="0"/>
          <w:bCs w:val="0"/>
          <w:sz w:val="18"/>
          <w:szCs w:val="18"/>
        </w:rPr>
        <w:t>Op jaarbasis worden ca</w:t>
      </w:r>
      <w:r w:rsidRPr="00450F55">
        <w:rPr>
          <w:rStyle w:val="detaildocumenttitle1"/>
          <w:rFonts w:cs="Arial"/>
          <w:b w:val="0"/>
          <w:bCs w:val="0"/>
          <w:sz w:val="18"/>
          <w:szCs w:val="18"/>
        </w:rPr>
        <w:t xml:space="preserve">. </w:t>
      </w:r>
      <w:r w:rsidR="0057139E" w:rsidRPr="00450F55">
        <w:rPr>
          <w:rStyle w:val="detaildocumenttitle1"/>
          <w:rFonts w:cs="Arial"/>
          <w:b w:val="0"/>
          <w:bCs w:val="0"/>
          <w:sz w:val="18"/>
          <w:szCs w:val="18"/>
        </w:rPr>
        <w:t>1</w:t>
      </w:r>
      <w:r w:rsidR="00511FEA" w:rsidRPr="00450F55">
        <w:rPr>
          <w:rStyle w:val="detaildocumenttitle1"/>
          <w:rFonts w:cs="Arial"/>
          <w:b w:val="0"/>
          <w:bCs w:val="0"/>
          <w:sz w:val="18"/>
          <w:szCs w:val="18"/>
        </w:rPr>
        <w:t>.</w:t>
      </w:r>
      <w:r w:rsidR="0057139E" w:rsidRPr="00450F55">
        <w:rPr>
          <w:rStyle w:val="detaildocumenttitle1"/>
          <w:rFonts w:cs="Arial"/>
          <w:b w:val="0"/>
          <w:bCs w:val="0"/>
          <w:sz w:val="18"/>
          <w:szCs w:val="18"/>
        </w:rPr>
        <w:t>2</w:t>
      </w:r>
      <w:r w:rsidRPr="00450F55">
        <w:rPr>
          <w:rStyle w:val="detaildocumenttitle1"/>
          <w:rFonts w:cs="Arial"/>
          <w:b w:val="0"/>
          <w:bCs w:val="0"/>
          <w:sz w:val="18"/>
          <w:szCs w:val="18"/>
        </w:rPr>
        <w:t xml:space="preserve">00 monsters geanalyseerd voor </w:t>
      </w:r>
      <w:r w:rsidR="007017FC" w:rsidRPr="00450F55">
        <w:t>K</w:t>
      </w:r>
      <w:r w:rsidR="73403C54" w:rsidRPr="00450F55">
        <w:t>je</w:t>
      </w:r>
      <w:r w:rsidR="007017FC" w:rsidRPr="00450F55">
        <w:t>lda</w:t>
      </w:r>
      <w:r w:rsidR="2874AB8F" w:rsidRPr="00450F55">
        <w:t>h</w:t>
      </w:r>
      <w:r w:rsidR="007017FC" w:rsidRPr="00450F55">
        <w:t xml:space="preserve">l </w:t>
      </w:r>
      <w:r w:rsidR="001163AA" w:rsidRPr="00450F55">
        <w:t>destillatiemethode</w:t>
      </w:r>
      <w:r w:rsidRPr="00450F55">
        <w:rPr>
          <w:rStyle w:val="detaildocumenttitle1"/>
          <w:rFonts w:cs="Arial"/>
          <w:b w:val="0"/>
          <w:bCs w:val="0"/>
          <w:sz w:val="18"/>
          <w:szCs w:val="18"/>
        </w:rPr>
        <w:t xml:space="preserve"> door AQUON.</w:t>
      </w:r>
      <w:r w:rsidR="5A6DCBC7" w:rsidRPr="00450F55">
        <w:rPr>
          <w:rStyle w:val="detaildocumenttitle1"/>
          <w:rFonts w:cs="Arial"/>
          <w:b w:val="0"/>
          <w:bCs w:val="0"/>
          <w:sz w:val="18"/>
          <w:szCs w:val="18"/>
        </w:rPr>
        <w:t xml:space="preserve"> Piek per dag </w:t>
      </w:r>
      <w:r w:rsidR="00F13A98" w:rsidRPr="00450F55">
        <w:rPr>
          <w:rStyle w:val="detaildocumenttitle1"/>
          <w:rFonts w:cs="Arial"/>
          <w:b w:val="0"/>
          <w:bCs w:val="0"/>
          <w:sz w:val="18"/>
          <w:szCs w:val="18"/>
        </w:rPr>
        <w:t>voor Kjeldahl destillatie is 20.</w:t>
      </w:r>
    </w:p>
    <w:p w14:paraId="1B37CD9D" w14:textId="77777777" w:rsidR="002C7D14" w:rsidRDefault="002C7D14" w:rsidP="002C7D14">
      <w:pPr>
        <w:rPr>
          <w:rStyle w:val="detaildocumenttitle1"/>
          <w:rFonts w:cs="Arial"/>
          <w:b w:val="0"/>
          <w:bCs w:val="0"/>
          <w:sz w:val="18"/>
          <w:szCs w:val="18"/>
        </w:rPr>
      </w:pPr>
    </w:p>
    <w:p w14:paraId="46D7D049" w14:textId="77777777" w:rsidR="002C7D14" w:rsidRPr="00FC7153" w:rsidRDefault="002C7D14" w:rsidP="00FF578A">
      <w:pPr>
        <w:pStyle w:val="Kop20"/>
        <w:numPr>
          <w:ilvl w:val="2"/>
          <w:numId w:val="11"/>
        </w:numPr>
      </w:pPr>
      <w:bookmarkStart w:id="35" w:name="_Toc65595990"/>
      <w:bookmarkStart w:id="36" w:name="_Toc66173870"/>
      <w:bookmarkStart w:id="37" w:name="_Toc66173960"/>
      <w:bookmarkStart w:id="38" w:name="_Toc76647490"/>
      <w:r>
        <w:t>Beschrijving van de methode</w:t>
      </w:r>
      <w:bookmarkEnd w:id="35"/>
      <w:bookmarkEnd w:id="36"/>
      <w:bookmarkEnd w:id="37"/>
      <w:bookmarkEnd w:id="38"/>
    </w:p>
    <w:p w14:paraId="605E4899" w14:textId="77777777" w:rsidR="002C7D14" w:rsidRPr="001466C8" w:rsidRDefault="002C7D14" w:rsidP="002C7D14">
      <w:pPr>
        <w:rPr>
          <w:rStyle w:val="detaildocumenttitle1"/>
          <w:rFonts w:cs="Arial"/>
          <w:b w:val="0"/>
          <w:bCs w:val="0"/>
          <w:sz w:val="18"/>
          <w:szCs w:val="18"/>
          <w:u w:val="single"/>
        </w:rPr>
      </w:pPr>
      <w:r w:rsidRPr="001466C8">
        <w:rPr>
          <w:rStyle w:val="detaildocumenttitle1"/>
          <w:rFonts w:cs="Arial"/>
          <w:b w:val="0"/>
          <w:bCs w:val="0"/>
          <w:sz w:val="18"/>
          <w:szCs w:val="18"/>
          <w:u w:val="single"/>
        </w:rPr>
        <w:t>Voorbereiding:</w:t>
      </w:r>
    </w:p>
    <w:p w14:paraId="1C140BBF" w14:textId="3E5D7F79" w:rsidR="002C7D14" w:rsidRDefault="002C7D14" w:rsidP="002C7D14">
      <w:pPr>
        <w:rPr>
          <w:rStyle w:val="detaildocumenttitle1"/>
          <w:rFonts w:cs="Arial"/>
          <w:b w:val="0"/>
          <w:bCs w:val="0"/>
          <w:sz w:val="18"/>
          <w:szCs w:val="18"/>
        </w:rPr>
      </w:pPr>
      <w:r w:rsidRPr="00FC7153">
        <w:t>AQUON voert de analyse uit m.b.v.</w:t>
      </w:r>
      <w:r w:rsidR="001A731F">
        <w:t xml:space="preserve"> </w:t>
      </w:r>
      <w:r>
        <w:t xml:space="preserve">glazen destructiebuizen welke worden geplaats in rekken. In </w:t>
      </w:r>
      <w:r>
        <w:rPr>
          <w:highlight w:val="yellow"/>
        </w:rPr>
        <w:fldChar w:fldCharType="begin"/>
      </w:r>
      <w:r>
        <w:instrText xml:space="preserve"> REF _Ref65590124 \h </w:instrText>
      </w:r>
      <w:r>
        <w:rPr>
          <w:highlight w:val="yellow"/>
        </w:rPr>
      </w:r>
      <w:r>
        <w:rPr>
          <w:highlight w:val="yellow"/>
        </w:rPr>
        <w:fldChar w:fldCharType="separate"/>
      </w:r>
      <w:r w:rsidR="00320516" w:rsidRPr="00CC56E6">
        <w:rPr>
          <w:szCs w:val="18"/>
        </w:rPr>
        <w:t xml:space="preserve">Tabel </w:t>
      </w:r>
      <w:r w:rsidR="00320516">
        <w:rPr>
          <w:noProof/>
          <w:szCs w:val="18"/>
        </w:rPr>
        <w:t>2</w:t>
      </w:r>
      <w:r w:rsidR="00320516" w:rsidRPr="00CC56E6">
        <w:rPr>
          <w:szCs w:val="18"/>
        </w:rPr>
        <w:t>: soorten buizen en rekken</w:t>
      </w:r>
      <w:r>
        <w:rPr>
          <w:highlight w:val="yellow"/>
        </w:rPr>
        <w:fldChar w:fldCharType="end"/>
      </w:r>
      <w:r>
        <w:t xml:space="preserve"> zijn deze nader gespecificeerd. Voor deze analyse worden de buizen gevuld met </w:t>
      </w:r>
      <w:r w:rsidR="70850461">
        <w:t>twee</w:t>
      </w:r>
      <w:r w:rsidR="001A731F">
        <w:t xml:space="preserve"> glasparel</w:t>
      </w:r>
      <w:r w:rsidR="52B0DA7F">
        <w:t>s</w:t>
      </w:r>
      <w:r w:rsidR="001A731F">
        <w:t xml:space="preserve"> e</w:t>
      </w:r>
      <w:r>
        <w:t xml:space="preserve">n </w:t>
      </w:r>
      <w:r w:rsidR="001A731F">
        <w:t xml:space="preserve">een </w:t>
      </w:r>
      <w:r>
        <w:t>seleentablet</w:t>
      </w:r>
      <w:r w:rsidR="350C4DD5">
        <w:t>.</w:t>
      </w:r>
    </w:p>
    <w:p w14:paraId="48136305" w14:textId="77777777" w:rsidR="002C7D14" w:rsidRPr="001466C8" w:rsidRDefault="002C7D14" w:rsidP="002C7D14">
      <w:pPr>
        <w:rPr>
          <w:rStyle w:val="detaildocumenttitle1"/>
          <w:rFonts w:cs="Arial"/>
          <w:b w:val="0"/>
          <w:bCs w:val="0"/>
          <w:sz w:val="18"/>
          <w:szCs w:val="18"/>
          <w:u w:val="single"/>
        </w:rPr>
      </w:pPr>
    </w:p>
    <w:p w14:paraId="2ACA9F58" w14:textId="77777777" w:rsidR="002C7D14" w:rsidRPr="001466C8" w:rsidRDefault="002C7D14" w:rsidP="002C7D14">
      <w:pPr>
        <w:rPr>
          <w:rStyle w:val="detaildocumenttitle1"/>
          <w:rFonts w:cs="Arial"/>
          <w:b w:val="0"/>
          <w:bCs w:val="0"/>
          <w:sz w:val="18"/>
          <w:szCs w:val="18"/>
          <w:u w:val="single"/>
        </w:rPr>
      </w:pPr>
      <w:r w:rsidRPr="001466C8">
        <w:rPr>
          <w:rStyle w:val="detaildocumenttitle1"/>
          <w:rFonts w:cs="Arial"/>
          <w:b w:val="0"/>
          <w:bCs w:val="0"/>
          <w:sz w:val="18"/>
          <w:szCs w:val="18"/>
          <w:u w:val="single"/>
        </w:rPr>
        <w:t>Inzetten:</w:t>
      </w:r>
    </w:p>
    <w:p w14:paraId="3A4FB55B" w14:textId="4F0644A9" w:rsidR="002C7D14" w:rsidRDefault="002C7D14" w:rsidP="002C7D14">
      <w:pPr>
        <w:rPr>
          <w:rStyle w:val="detaildocumenttitle1"/>
          <w:rFonts w:cs="Arial"/>
          <w:b w:val="0"/>
          <w:bCs w:val="0"/>
          <w:sz w:val="18"/>
          <w:szCs w:val="18"/>
        </w:rPr>
      </w:pPr>
      <w:r>
        <w:rPr>
          <w:rStyle w:val="detaildocumenttitle1"/>
          <w:rFonts w:cs="Arial"/>
          <w:b w:val="0"/>
          <w:bCs w:val="0"/>
          <w:sz w:val="18"/>
          <w:szCs w:val="18"/>
        </w:rPr>
        <w:t xml:space="preserve">Op basis van de werklijst wordt het monster opgezocht. </w:t>
      </w:r>
      <w:r w:rsidR="005F3250">
        <w:rPr>
          <w:rStyle w:val="detaildocumenttitle1"/>
          <w:rFonts w:cs="Arial"/>
          <w:b w:val="0"/>
          <w:bCs w:val="0"/>
          <w:sz w:val="18"/>
          <w:szCs w:val="18"/>
        </w:rPr>
        <w:t xml:space="preserve">Vervolgens wordt het monster gehomogeniseerd (door te schudden) en vervolgens wordt de schroefdop verwijderd. </w:t>
      </w:r>
      <w:r w:rsidR="005D7A00">
        <w:rPr>
          <w:rStyle w:val="detaildocumenttitle1"/>
          <w:rFonts w:cs="Arial"/>
          <w:b w:val="0"/>
          <w:bCs w:val="0"/>
          <w:sz w:val="18"/>
          <w:szCs w:val="18"/>
        </w:rPr>
        <w:t xml:space="preserve">Vervolgens wordt op basis van de historische inzet en inschatting analist het </w:t>
      </w:r>
      <w:r w:rsidR="005D7A00" w:rsidRPr="00E6348C">
        <w:rPr>
          <w:rStyle w:val="detaildocumenttitle1"/>
          <w:rFonts w:cs="Arial"/>
          <w:b w:val="0"/>
          <w:bCs w:val="0"/>
          <w:sz w:val="18"/>
          <w:szCs w:val="18"/>
        </w:rPr>
        <w:t xml:space="preserve">monster </w:t>
      </w:r>
      <w:r w:rsidR="005D7A00" w:rsidRPr="00C425B0">
        <w:rPr>
          <w:rStyle w:val="detaildocumenttitle1"/>
          <w:rFonts w:cs="Arial"/>
          <w:b w:val="0"/>
          <w:bCs w:val="0"/>
          <w:sz w:val="18"/>
          <w:szCs w:val="18"/>
        </w:rPr>
        <w:t>kwa</w:t>
      </w:r>
      <w:r w:rsidR="00D32765" w:rsidRPr="00C425B0">
        <w:rPr>
          <w:rStyle w:val="detaildocumenttitle1"/>
          <w:rFonts w:cs="Arial"/>
          <w:b w:val="0"/>
          <w:bCs w:val="0"/>
          <w:sz w:val="18"/>
          <w:szCs w:val="18"/>
        </w:rPr>
        <w:t>nt</w:t>
      </w:r>
      <w:r w:rsidR="005D7A00" w:rsidRPr="00095E4C">
        <w:rPr>
          <w:rStyle w:val="detaildocumenttitle1"/>
          <w:rFonts w:cs="Arial"/>
          <w:b w:val="0"/>
          <w:bCs w:val="0"/>
          <w:sz w:val="18"/>
          <w:szCs w:val="18"/>
        </w:rPr>
        <w:t>itatief</w:t>
      </w:r>
      <w:r w:rsidR="005D7A00" w:rsidRPr="00E6348C">
        <w:rPr>
          <w:rStyle w:val="detaildocumenttitle1"/>
          <w:rFonts w:cs="Arial"/>
          <w:b w:val="0"/>
          <w:bCs w:val="0"/>
          <w:sz w:val="18"/>
          <w:szCs w:val="18"/>
        </w:rPr>
        <w:t xml:space="preserve"> overgebracht</w:t>
      </w:r>
      <w:r w:rsidR="005D7A00">
        <w:rPr>
          <w:rStyle w:val="detaildocumenttitle1"/>
          <w:rFonts w:cs="Arial"/>
          <w:b w:val="0"/>
          <w:bCs w:val="0"/>
          <w:sz w:val="18"/>
          <w:szCs w:val="18"/>
        </w:rPr>
        <w:t xml:space="preserve"> in een glazen destructiebuis met behulp van een pipet</w:t>
      </w:r>
      <w:r w:rsidR="5D01B38F">
        <w:rPr>
          <w:rStyle w:val="detaildocumenttitle1"/>
          <w:rFonts w:cs="Arial"/>
          <w:b w:val="0"/>
          <w:bCs w:val="0"/>
          <w:sz w:val="18"/>
          <w:szCs w:val="18"/>
        </w:rPr>
        <w:t xml:space="preserve"> of maatcilinder</w:t>
      </w:r>
      <w:r w:rsidR="005D7A00">
        <w:rPr>
          <w:rStyle w:val="detaildocumenttitle1"/>
          <w:rFonts w:cs="Arial"/>
          <w:b w:val="0"/>
          <w:bCs w:val="0"/>
          <w:sz w:val="18"/>
          <w:szCs w:val="18"/>
        </w:rPr>
        <w:t>.</w:t>
      </w:r>
      <w:r w:rsidR="001A731F">
        <w:rPr>
          <w:rStyle w:val="detaildocumenttitle1"/>
          <w:rFonts w:cs="Arial"/>
          <w:b w:val="0"/>
          <w:bCs w:val="0"/>
          <w:sz w:val="18"/>
          <w:szCs w:val="18"/>
        </w:rPr>
        <w:t xml:space="preserve"> </w:t>
      </w:r>
      <w:r w:rsidR="001A731F" w:rsidRPr="00403CE1">
        <w:rPr>
          <w:rStyle w:val="detaildocumenttitle1"/>
          <w:rFonts w:cs="Arial"/>
          <w:b w:val="0"/>
          <w:bCs w:val="0"/>
          <w:sz w:val="18"/>
          <w:szCs w:val="18"/>
        </w:rPr>
        <w:t>Ook wordt tijdens het inzetten de N</w:t>
      </w:r>
      <w:r w:rsidR="018E99CC" w:rsidRPr="00403CE1">
        <w:rPr>
          <w:rStyle w:val="detaildocumenttitle1"/>
          <w:rFonts w:cs="Arial"/>
          <w:b w:val="0"/>
          <w:bCs w:val="0"/>
          <w:sz w:val="18"/>
          <w:szCs w:val="18"/>
        </w:rPr>
        <w:t>Ox</w:t>
      </w:r>
      <w:r w:rsidR="001A731F" w:rsidRPr="00403CE1">
        <w:rPr>
          <w:rStyle w:val="detaildocumenttitle1"/>
          <w:rFonts w:cs="Arial"/>
          <w:b w:val="0"/>
          <w:bCs w:val="0"/>
          <w:sz w:val="18"/>
          <w:szCs w:val="18"/>
        </w:rPr>
        <w:t xml:space="preserve"> gemeten</w:t>
      </w:r>
      <w:r w:rsidR="3497B819" w:rsidRPr="00403CE1">
        <w:rPr>
          <w:rStyle w:val="detaildocumenttitle1"/>
          <w:rFonts w:cs="Arial"/>
          <w:b w:val="0"/>
          <w:bCs w:val="0"/>
          <w:sz w:val="18"/>
          <w:szCs w:val="18"/>
        </w:rPr>
        <w:t xml:space="preserve"> met behulp van een test-stick</w:t>
      </w:r>
      <w:r w:rsidR="001A731F" w:rsidRPr="00403CE1">
        <w:rPr>
          <w:rStyle w:val="detaildocumenttitle1"/>
          <w:rFonts w:cs="Arial"/>
          <w:b w:val="0"/>
          <w:bCs w:val="0"/>
          <w:sz w:val="18"/>
          <w:szCs w:val="18"/>
        </w:rPr>
        <w:t>.</w:t>
      </w:r>
      <w:r w:rsidRPr="00403CE1">
        <w:rPr>
          <w:rStyle w:val="detaildocumenttitle1"/>
          <w:rFonts w:cs="Arial"/>
          <w:b w:val="0"/>
          <w:bCs w:val="0"/>
          <w:sz w:val="18"/>
          <w:szCs w:val="18"/>
        </w:rPr>
        <w:t xml:space="preserve"> </w:t>
      </w:r>
      <w:r w:rsidRPr="00403CE1">
        <w:rPr>
          <w:rStyle w:val="detaildocumenttitle1"/>
          <w:rFonts w:cs="Arial"/>
          <w:b w:val="0"/>
          <w:bCs w:val="0"/>
          <w:sz w:val="18"/>
          <w:szCs w:val="18"/>
        </w:rPr>
        <w:fldChar w:fldCharType="begin"/>
      </w:r>
      <w:r w:rsidRPr="00403CE1">
        <w:rPr>
          <w:rStyle w:val="detaildocumenttitle1"/>
          <w:rFonts w:cs="Arial"/>
          <w:b w:val="0"/>
          <w:bCs w:val="0"/>
          <w:sz w:val="18"/>
          <w:szCs w:val="18"/>
        </w:rPr>
        <w:instrText xml:space="preserve"> REF _Ref65590603 \h </w:instrText>
      </w:r>
      <w:r w:rsidR="00403CE1">
        <w:rPr>
          <w:rStyle w:val="detaildocumenttitle1"/>
          <w:rFonts w:cs="Arial"/>
          <w:b w:val="0"/>
          <w:bCs w:val="0"/>
          <w:sz w:val="18"/>
          <w:szCs w:val="18"/>
        </w:rPr>
        <w:instrText xml:space="preserve"> \* MERGEFORMAT </w:instrText>
      </w:r>
      <w:r w:rsidRPr="00403CE1">
        <w:rPr>
          <w:rStyle w:val="detaildocumenttitle1"/>
          <w:rFonts w:cs="Arial"/>
          <w:b w:val="0"/>
          <w:bCs w:val="0"/>
          <w:sz w:val="18"/>
          <w:szCs w:val="18"/>
        </w:rPr>
      </w:r>
      <w:r w:rsidRPr="00403CE1">
        <w:rPr>
          <w:rStyle w:val="detaildocumenttitle1"/>
          <w:rFonts w:cs="Arial"/>
          <w:b w:val="0"/>
          <w:bCs w:val="0"/>
          <w:sz w:val="18"/>
          <w:szCs w:val="18"/>
        </w:rPr>
        <w:fldChar w:fldCharType="separate"/>
      </w:r>
      <w:r w:rsidR="00320516" w:rsidRPr="00403CE1">
        <w:rPr>
          <w:szCs w:val="18"/>
        </w:rPr>
        <w:t xml:space="preserve">Tabel </w:t>
      </w:r>
      <w:r w:rsidR="00320516" w:rsidRPr="00403CE1">
        <w:rPr>
          <w:noProof/>
          <w:szCs w:val="18"/>
        </w:rPr>
        <w:t>3</w:t>
      </w:r>
      <w:r w:rsidR="00320516" w:rsidRPr="00403CE1">
        <w:rPr>
          <w:szCs w:val="18"/>
        </w:rPr>
        <w:t>: Voorbereiding en toevoegingen per analyse</w:t>
      </w:r>
      <w:r w:rsidRPr="00403CE1">
        <w:rPr>
          <w:rStyle w:val="detaildocumenttitle1"/>
          <w:rFonts w:cs="Arial"/>
          <w:b w:val="0"/>
          <w:bCs w:val="0"/>
          <w:sz w:val="18"/>
          <w:szCs w:val="18"/>
        </w:rPr>
        <w:fldChar w:fldCharType="end"/>
      </w:r>
      <w:r>
        <w:rPr>
          <w:rStyle w:val="detaildocumenttitle1"/>
          <w:rFonts w:cs="Arial"/>
          <w:b w:val="0"/>
          <w:bCs w:val="0"/>
          <w:sz w:val="18"/>
          <w:szCs w:val="18"/>
        </w:rPr>
        <w:t>. De monsterpotten worden met schroefdop op de originele positie teruggeplaatst in de krat, voor de volgende analyse. Vervolgens word</w:t>
      </w:r>
      <w:r w:rsidR="001A731F">
        <w:rPr>
          <w:rStyle w:val="detaildocumenttitle1"/>
          <w:rFonts w:cs="Arial"/>
          <w:b w:val="0"/>
          <w:bCs w:val="0"/>
          <w:sz w:val="18"/>
          <w:szCs w:val="18"/>
        </w:rPr>
        <w:t>en</w:t>
      </w:r>
      <w:r>
        <w:rPr>
          <w:rStyle w:val="detaildocumenttitle1"/>
          <w:rFonts w:cs="Arial"/>
          <w:b w:val="0"/>
          <w:bCs w:val="0"/>
          <w:sz w:val="18"/>
          <w:szCs w:val="18"/>
        </w:rPr>
        <w:t xml:space="preserve"> de destructiebuizen getransporteerd naar de ruimte voor destructie. Het rek wordt in het destructieblok geplaats bij </w:t>
      </w:r>
      <w:r w:rsidR="04EDE385">
        <w:rPr>
          <w:rStyle w:val="detaildocumenttitle1"/>
          <w:rFonts w:cs="Arial"/>
          <w:b w:val="0"/>
          <w:bCs w:val="0"/>
          <w:sz w:val="18"/>
          <w:szCs w:val="18"/>
        </w:rPr>
        <w:t>3</w:t>
      </w:r>
      <w:r w:rsidR="04EDE385" w:rsidRPr="3F508BA1">
        <w:t>80</w:t>
      </w:r>
      <w:r w:rsidRPr="3F508BA1">
        <w:t xml:space="preserve"> ± 5 °C</w:t>
      </w:r>
      <w:r>
        <w:t xml:space="preserve"> gedurende </w:t>
      </w:r>
      <w:r w:rsidR="40A88242" w:rsidRPr="3F508BA1">
        <w:t>75</w:t>
      </w:r>
      <w:r>
        <w:t xml:space="preserve"> minuten. Na destructie worden de rekken getransporteerd naar </w:t>
      </w:r>
      <w:r w:rsidR="001A731F">
        <w:t xml:space="preserve">de analyse apparatuur voor </w:t>
      </w:r>
      <w:r w:rsidR="606A5EA1">
        <w:t xml:space="preserve">de </w:t>
      </w:r>
      <w:r w:rsidR="001A731F">
        <w:t>meting</w:t>
      </w:r>
      <w:r>
        <w:t>.</w:t>
      </w:r>
    </w:p>
    <w:p w14:paraId="1EED3B5A" w14:textId="77777777" w:rsidR="002C7D14" w:rsidRPr="001466C8" w:rsidRDefault="002C7D14" w:rsidP="002C7D14">
      <w:pPr>
        <w:rPr>
          <w:rStyle w:val="detaildocumenttitle1"/>
          <w:rFonts w:cs="Arial"/>
          <w:b w:val="0"/>
          <w:bCs w:val="0"/>
          <w:sz w:val="18"/>
          <w:szCs w:val="18"/>
          <w:u w:val="single"/>
        </w:rPr>
      </w:pPr>
    </w:p>
    <w:p w14:paraId="324EC6ED" w14:textId="77777777" w:rsidR="002C7D14" w:rsidRPr="001466C8" w:rsidRDefault="002C7D14" w:rsidP="002C7D14">
      <w:pPr>
        <w:rPr>
          <w:rStyle w:val="detaildocumenttitle1"/>
          <w:rFonts w:cs="Arial"/>
          <w:b w:val="0"/>
          <w:bCs w:val="0"/>
          <w:sz w:val="18"/>
          <w:szCs w:val="18"/>
          <w:u w:val="single"/>
        </w:rPr>
      </w:pPr>
      <w:r w:rsidRPr="001466C8">
        <w:rPr>
          <w:rStyle w:val="detaildocumenttitle1"/>
          <w:rFonts w:cs="Arial"/>
          <w:b w:val="0"/>
          <w:bCs w:val="0"/>
          <w:sz w:val="18"/>
          <w:szCs w:val="18"/>
          <w:u w:val="single"/>
        </w:rPr>
        <w:t>Schoonmaken:</w:t>
      </w:r>
    </w:p>
    <w:p w14:paraId="6A6B43E3" w14:textId="645124F5" w:rsidR="002C7D14" w:rsidRDefault="3C90A295" w:rsidP="00700AEF">
      <w:pPr>
        <w:rPr>
          <w:rStyle w:val="detaildocumenttitle1"/>
          <w:rFonts w:cs="Arial"/>
          <w:b w:val="0"/>
          <w:bCs w:val="0"/>
          <w:sz w:val="18"/>
          <w:szCs w:val="18"/>
        </w:rPr>
      </w:pPr>
      <w:r w:rsidRPr="29B9BAB3">
        <w:rPr>
          <w:rStyle w:val="detaildocumenttitle1"/>
          <w:rFonts w:cs="Arial"/>
          <w:b w:val="0"/>
          <w:bCs w:val="0"/>
          <w:sz w:val="18"/>
          <w:szCs w:val="18"/>
        </w:rPr>
        <w:lastRenderedPageBreak/>
        <w:t>Na de meting worden de kookparels verwijderd en de bovenplaat bevestigd voordat de naar de spoelkeuken worden getran</w:t>
      </w:r>
      <w:r w:rsidR="0055238C">
        <w:rPr>
          <w:rStyle w:val="detaildocumenttitle1"/>
          <w:rFonts w:cs="Arial"/>
          <w:b w:val="0"/>
          <w:bCs w:val="0"/>
          <w:sz w:val="18"/>
          <w:szCs w:val="18"/>
        </w:rPr>
        <w:t>s</w:t>
      </w:r>
      <w:r w:rsidRPr="29B9BAB3">
        <w:rPr>
          <w:rStyle w:val="detaildocumenttitle1"/>
          <w:rFonts w:cs="Arial"/>
          <w:b w:val="0"/>
          <w:bCs w:val="0"/>
          <w:sz w:val="18"/>
          <w:szCs w:val="18"/>
        </w:rPr>
        <w:t xml:space="preserve">porteerd. </w:t>
      </w:r>
      <w:r w:rsidR="002C7D14">
        <w:rPr>
          <w:rStyle w:val="detaildocumenttitle1"/>
          <w:rFonts w:cs="Arial"/>
          <w:b w:val="0"/>
          <w:bCs w:val="0"/>
          <w:sz w:val="18"/>
          <w:szCs w:val="18"/>
        </w:rPr>
        <w:t>In de spoelkeuken worden de destructiebuizen gewassen, zodat ze klaar zijn voor een volgend gebruik.</w:t>
      </w:r>
    </w:p>
    <w:p w14:paraId="30A69444" w14:textId="77777777" w:rsidR="008D722B" w:rsidRDefault="008D722B" w:rsidP="008D722B">
      <w:pPr>
        <w:rPr>
          <w:rStyle w:val="detaildocumenttitle1"/>
          <w:rFonts w:cs="Arial"/>
          <w:b w:val="0"/>
          <w:bCs w:val="0"/>
          <w:sz w:val="18"/>
          <w:szCs w:val="18"/>
        </w:rPr>
      </w:pPr>
    </w:p>
    <w:p w14:paraId="73D155D2" w14:textId="62FD9062" w:rsidR="006510C1" w:rsidRDefault="006510C1" w:rsidP="006510C1">
      <w:pPr>
        <w:pStyle w:val="Kop20"/>
        <w:ind w:left="576" w:hanging="576"/>
      </w:pPr>
      <w:bookmarkStart w:id="39" w:name="_Toc76647491"/>
      <w:r>
        <w:t>Inzetten CZV cuvetten</w:t>
      </w:r>
      <w:bookmarkEnd w:id="39"/>
    </w:p>
    <w:p w14:paraId="6B6C8116" w14:textId="77777777" w:rsidR="008D722B" w:rsidRPr="00FC7153" w:rsidRDefault="008D722B" w:rsidP="00FF578A">
      <w:pPr>
        <w:pStyle w:val="Kop20"/>
        <w:numPr>
          <w:ilvl w:val="2"/>
          <w:numId w:val="11"/>
        </w:numPr>
      </w:pPr>
      <w:bookmarkStart w:id="40" w:name="_Toc65595997"/>
      <w:bookmarkStart w:id="41" w:name="_Toc66173875"/>
      <w:bookmarkStart w:id="42" w:name="_Toc66173965"/>
      <w:bookmarkStart w:id="43" w:name="_Toc76647492"/>
      <w:r>
        <w:t>Algemene info</w:t>
      </w:r>
      <w:bookmarkEnd w:id="40"/>
      <w:bookmarkEnd w:id="41"/>
      <w:bookmarkEnd w:id="42"/>
      <w:bookmarkEnd w:id="43"/>
    </w:p>
    <w:p w14:paraId="18F0B223" w14:textId="08CE9DBA" w:rsidR="008D722B" w:rsidRDefault="008D722B" w:rsidP="7B609BC9">
      <w:pPr>
        <w:rPr>
          <w:rStyle w:val="detaildocumenttitle1"/>
          <w:b w:val="0"/>
          <w:bCs w:val="0"/>
          <w:sz w:val="18"/>
          <w:szCs w:val="18"/>
        </w:rPr>
      </w:pPr>
      <w:r>
        <w:t xml:space="preserve">De voorbewerking en bepaling van CZV cuvetten wordt uitgevoerd conform </w:t>
      </w:r>
      <w:r w:rsidR="3B72E439">
        <w:t>NEN-ISO 15705.</w:t>
      </w:r>
      <w:r w:rsidR="49F0D468">
        <w:t xml:space="preserve"> </w:t>
      </w:r>
      <w:r w:rsidRPr="7B609BC9">
        <w:rPr>
          <w:rStyle w:val="detaildocumenttitle1"/>
          <w:rFonts w:cs="Arial"/>
          <w:b w:val="0"/>
          <w:bCs w:val="0"/>
          <w:sz w:val="18"/>
          <w:szCs w:val="18"/>
        </w:rPr>
        <w:t xml:space="preserve">AQUON bepaalt de </w:t>
      </w:r>
      <w:r>
        <w:t>CZV cuvetten</w:t>
      </w:r>
      <w:r w:rsidRPr="7B609BC9">
        <w:rPr>
          <w:rStyle w:val="detaildocumenttitle1"/>
          <w:rFonts w:cs="Arial"/>
          <w:b w:val="0"/>
          <w:bCs w:val="0"/>
          <w:sz w:val="18"/>
          <w:szCs w:val="18"/>
        </w:rPr>
        <w:t xml:space="preserve"> in </w:t>
      </w:r>
      <w:r w:rsidR="5A3D709E" w:rsidRPr="7B609BC9">
        <w:rPr>
          <w:rStyle w:val="detaildocumenttitle1"/>
          <w:rFonts w:cs="Arial"/>
          <w:b w:val="0"/>
          <w:bCs w:val="0"/>
          <w:sz w:val="18"/>
          <w:szCs w:val="18"/>
        </w:rPr>
        <w:t xml:space="preserve">afvalwater, </w:t>
      </w:r>
      <w:r w:rsidRPr="7B609BC9">
        <w:rPr>
          <w:rStyle w:val="detaildocumenttitle1"/>
          <w:rFonts w:cs="Arial"/>
          <w:b w:val="0"/>
          <w:bCs w:val="0"/>
          <w:sz w:val="18"/>
          <w:szCs w:val="18"/>
        </w:rPr>
        <w:t>oppervlaktewater</w:t>
      </w:r>
      <w:r w:rsidR="5A3D709E" w:rsidRPr="7B609BC9">
        <w:rPr>
          <w:rStyle w:val="detaildocumenttitle1"/>
          <w:rFonts w:cs="Arial"/>
          <w:b w:val="0"/>
          <w:bCs w:val="0"/>
          <w:sz w:val="18"/>
          <w:szCs w:val="18"/>
        </w:rPr>
        <w:t xml:space="preserve"> en</w:t>
      </w:r>
      <w:r w:rsidRPr="7B609BC9">
        <w:rPr>
          <w:rStyle w:val="detaildocumenttitle1"/>
          <w:rFonts w:cs="Arial"/>
          <w:b w:val="0"/>
          <w:bCs w:val="0"/>
          <w:sz w:val="18"/>
          <w:szCs w:val="18"/>
        </w:rPr>
        <w:t xml:space="preserve"> grondwater.</w:t>
      </w:r>
      <w:r>
        <w:t xml:space="preserve"> </w:t>
      </w:r>
      <w:r w:rsidRPr="7B609BC9">
        <w:rPr>
          <w:rStyle w:val="detaildocumenttitle1"/>
          <w:rFonts w:cs="Arial"/>
          <w:b w:val="0"/>
          <w:bCs w:val="0"/>
          <w:sz w:val="18"/>
          <w:szCs w:val="18"/>
        </w:rPr>
        <w:t xml:space="preserve">Op jaarbasis worden en ca. </w:t>
      </w:r>
      <w:r w:rsidR="05C5E7DF" w:rsidRPr="7B609BC9">
        <w:rPr>
          <w:rStyle w:val="detaildocumenttitle1"/>
          <w:rFonts w:cs="Arial"/>
          <w:b w:val="0"/>
          <w:bCs w:val="0"/>
          <w:sz w:val="18"/>
          <w:szCs w:val="18"/>
        </w:rPr>
        <w:t>1</w:t>
      </w:r>
      <w:r w:rsidR="00185B35">
        <w:rPr>
          <w:rStyle w:val="detaildocumenttitle1"/>
          <w:rFonts w:cs="Arial"/>
          <w:b w:val="0"/>
          <w:bCs w:val="0"/>
          <w:sz w:val="18"/>
          <w:szCs w:val="18"/>
        </w:rPr>
        <w:t>6</w:t>
      </w:r>
      <w:r w:rsidR="00CB1EC0">
        <w:rPr>
          <w:rStyle w:val="detaildocumenttitle1"/>
          <w:rFonts w:cs="Arial"/>
          <w:b w:val="0"/>
          <w:bCs w:val="0"/>
          <w:sz w:val="18"/>
          <w:szCs w:val="18"/>
        </w:rPr>
        <w:t>.</w:t>
      </w:r>
      <w:r w:rsidR="05C5E7DF" w:rsidRPr="7B609BC9">
        <w:rPr>
          <w:rStyle w:val="detaildocumenttitle1"/>
          <w:rFonts w:cs="Arial"/>
          <w:b w:val="0"/>
          <w:bCs w:val="0"/>
          <w:sz w:val="18"/>
          <w:szCs w:val="18"/>
        </w:rPr>
        <w:t>00</w:t>
      </w:r>
      <w:r w:rsidR="006A5172">
        <w:rPr>
          <w:rStyle w:val="detaildocumenttitle1"/>
          <w:rFonts w:cs="Arial"/>
          <w:b w:val="0"/>
          <w:bCs w:val="0"/>
          <w:sz w:val="18"/>
          <w:szCs w:val="18"/>
        </w:rPr>
        <w:t>0</w:t>
      </w:r>
      <w:r w:rsidRPr="7B609BC9">
        <w:rPr>
          <w:rStyle w:val="detaildocumenttitle1"/>
          <w:rFonts w:cs="Arial"/>
          <w:b w:val="0"/>
          <w:bCs w:val="0"/>
          <w:sz w:val="18"/>
          <w:szCs w:val="18"/>
        </w:rPr>
        <w:t xml:space="preserve"> monsters geanalyseerd voor </w:t>
      </w:r>
      <w:r w:rsidR="00DC0A18">
        <w:t>CZV cuvetten</w:t>
      </w:r>
      <w:r w:rsidR="00DC0A18" w:rsidRPr="7B609BC9">
        <w:rPr>
          <w:rStyle w:val="detaildocumenttitle1"/>
          <w:rFonts w:cs="Arial"/>
          <w:b w:val="0"/>
          <w:bCs w:val="0"/>
          <w:sz w:val="18"/>
          <w:szCs w:val="18"/>
        </w:rPr>
        <w:t xml:space="preserve"> </w:t>
      </w:r>
      <w:r w:rsidRPr="7B609BC9">
        <w:rPr>
          <w:rStyle w:val="detaildocumenttitle1"/>
          <w:rFonts w:cs="Arial"/>
          <w:b w:val="0"/>
          <w:bCs w:val="0"/>
          <w:sz w:val="18"/>
          <w:szCs w:val="18"/>
        </w:rPr>
        <w:t xml:space="preserve">door </w:t>
      </w:r>
      <w:r w:rsidRPr="006A5172">
        <w:rPr>
          <w:rStyle w:val="detaildocumenttitle1"/>
          <w:rFonts w:cs="Arial"/>
          <w:b w:val="0"/>
          <w:bCs w:val="0"/>
          <w:sz w:val="18"/>
          <w:szCs w:val="18"/>
        </w:rPr>
        <w:t>AQUON.</w:t>
      </w:r>
      <w:r w:rsidR="70F20F68" w:rsidRPr="006A5172">
        <w:rPr>
          <w:rStyle w:val="detaildocumenttitle1"/>
          <w:rFonts w:cs="Arial"/>
          <w:b w:val="0"/>
          <w:bCs w:val="0"/>
          <w:sz w:val="18"/>
          <w:szCs w:val="18"/>
        </w:rPr>
        <w:t xml:space="preserve"> Piek per dag </w:t>
      </w:r>
      <w:r w:rsidR="006A5172" w:rsidRPr="006A5172">
        <w:rPr>
          <w:rStyle w:val="detaildocumenttitle1"/>
          <w:rFonts w:cs="Arial"/>
          <w:b w:val="0"/>
          <w:bCs w:val="0"/>
          <w:sz w:val="18"/>
          <w:szCs w:val="18"/>
        </w:rPr>
        <w:t>voor CZV cuvetten is 130</w:t>
      </w:r>
    </w:p>
    <w:p w14:paraId="64EE9D8A" w14:textId="77777777" w:rsidR="008D722B" w:rsidRDefault="008D722B" w:rsidP="008D722B">
      <w:pPr>
        <w:rPr>
          <w:rStyle w:val="detaildocumenttitle1"/>
          <w:rFonts w:cs="Arial"/>
          <w:b w:val="0"/>
          <w:bCs w:val="0"/>
          <w:sz w:val="18"/>
          <w:szCs w:val="18"/>
        </w:rPr>
      </w:pPr>
    </w:p>
    <w:p w14:paraId="311E9325" w14:textId="77777777" w:rsidR="008D722B" w:rsidRPr="00FC7153" w:rsidRDefault="008D722B" w:rsidP="00FF578A">
      <w:pPr>
        <w:pStyle w:val="Kop20"/>
        <w:numPr>
          <w:ilvl w:val="2"/>
          <w:numId w:val="11"/>
        </w:numPr>
      </w:pPr>
      <w:bookmarkStart w:id="44" w:name="_Toc65595998"/>
      <w:bookmarkStart w:id="45" w:name="_Toc66173876"/>
      <w:bookmarkStart w:id="46" w:name="_Toc66173966"/>
      <w:bookmarkStart w:id="47" w:name="_Toc76647493"/>
      <w:r>
        <w:t>Beschrijving van de methode</w:t>
      </w:r>
      <w:bookmarkEnd w:id="44"/>
      <w:bookmarkEnd w:id="45"/>
      <w:bookmarkEnd w:id="46"/>
      <w:bookmarkEnd w:id="47"/>
    </w:p>
    <w:p w14:paraId="7CFFCE60" w14:textId="77777777" w:rsidR="008D722B" w:rsidRPr="001466C8" w:rsidRDefault="008D722B" w:rsidP="008D722B">
      <w:pPr>
        <w:rPr>
          <w:rStyle w:val="detaildocumenttitle1"/>
          <w:rFonts w:cs="Arial"/>
          <w:b w:val="0"/>
          <w:bCs w:val="0"/>
          <w:sz w:val="18"/>
          <w:szCs w:val="18"/>
          <w:u w:val="single"/>
        </w:rPr>
      </w:pPr>
      <w:r w:rsidRPr="001466C8">
        <w:rPr>
          <w:rStyle w:val="detaildocumenttitle1"/>
          <w:rFonts w:cs="Arial"/>
          <w:b w:val="0"/>
          <w:bCs w:val="0"/>
          <w:sz w:val="18"/>
          <w:szCs w:val="18"/>
          <w:u w:val="single"/>
        </w:rPr>
        <w:t>Voorbereiding:</w:t>
      </w:r>
    </w:p>
    <w:p w14:paraId="7C9D3434" w14:textId="4E7492A8" w:rsidR="008D722B" w:rsidRDefault="008D722B" w:rsidP="008D722B">
      <w:pPr>
        <w:rPr>
          <w:rStyle w:val="detaildocumenttitle1"/>
          <w:rFonts w:cs="Arial"/>
          <w:b w:val="0"/>
          <w:bCs w:val="0"/>
          <w:sz w:val="18"/>
          <w:szCs w:val="18"/>
        </w:rPr>
      </w:pPr>
      <w:r w:rsidRPr="00FC7153">
        <w:t>AQUON voert de analyse uit m.b.v.</w:t>
      </w:r>
      <w:r>
        <w:t xml:space="preserve"> </w:t>
      </w:r>
      <w:r w:rsidR="4A3EF838" w:rsidRPr="0013137B">
        <w:t>plastic sample</w:t>
      </w:r>
      <w:r w:rsidR="4A3EF838">
        <w:t>tubes</w:t>
      </w:r>
      <w:r>
        <w:t xml:space="preserve"> welke worden geplaats in rekken. In </w:t>
      </w:r>
      <w:r>
        <w:rPr>
          <w:highlight w:val="yellow"/>
        </w:rPr>
        <w:fldChar w:fldCharType="begin"/>
      </w:r>
      <w:r>
        <w:instrText xml:space="preserve"> REF _Ref65590124 \h </w:instrText>
      </w:r>
      <w:r>
        <w:rPr>
          <w:highlight w:val="yellow"/>
        </w:rPr>
      </w:r>
      <w:r>
        <w:rPr>
          <w:highlight w:val="yellow"/>
        </w:rPr>
        <w:fldChar w:fldCharType="separate"/>
      </w:r>
      <w:r w:rsidR="00320516" w:rsidRPr="00CC56E6">
        <w:rPr>
          <w:szCs w:val="18"/>
        </w:rPr>
        <w:t xml:space="preserve">Tabel </w:t>
      </w:r>
      <w:r w:rsidR="00320516">
        <w:rPr>
          <w:noProof/>
          <w:szCs w:val="18"/>
        </w:rPr>
        <w:t>2</w:t>
      </w:r>
      <w:r w:rsidR="00320516" w:rsidRPr="00CC56E6">
        <w:rPr>
          <w:szCs w:val="18"/>
        </w:rPr>
        <w:t>: soorten buizen en rekken</w:t>
      </w:r>
      <w:r>
        <w:rPr>
          <w:highlight w:val="yellow"/>
        </w:rPr>
        <w:fldChar w:fldCharType="end"/>
      </w:r>
      <w:r>
        <w:t xml:space="preserve"> zijn deze nader gespecificeerd.</w:t>
      </w:r>
    </w:p>
    <w:p w14:paraId="35E8AE7F" w14:textId="77777777" w:rsidR="008D722B" w:rsidRPr="001466C8" w:rsidRDefault="008D722B" w:rsidP="008D722B">
      <w:pPr>
        <w:rPr>
          <w:rStyle w:val="detaildocumenttitle1"/>
          <w:rFonts w:cs="Arial"/>
          <w:b w:val="0"/>
          <w:bCs w:val="0"/>
          <w:sz w:val="18"/>
          <w:szCs w:val="18"/>
          <w:u w:val="single"/>
        </w:rPr>
      </w:pPr>
    </w:p>
    <w:p w14:paraId="3A7AFE80" w14:textId="77777777" w:rsidR="008D722B" w:rsidRPr="001466C8" w:rsidRDefault="008D722B" w:rsidP="008D722B">
      <w:pPr>
        <w:rPr>
          <w:rStyle w:val="detaildocumenttitle1"/>
          <w:rFonts w:cs="Arial"/>
          <w:b w:val="0"/>
          <w:bCs w:val="0"/>
          <w:sz w:val="18"/>
          <w:szCs w:val="18"/>
          <w:u w:val="single"/>
        </w:rPr>
      </w:pPr>
      <w:r w:rsidRPr="001466C8">
        <w:rPr>
          <w:rStyle w:val="detaildocumenttitle1"/>
          <w:rFonts w:cs="Arial"/>
          <w:b w:val="0"/>
          <w:bCs w:val="0"/>
          <w:sz w:val="18"/>
          <w:szCs w:val="18"/>
          <w:u w:val="single"/>
        </w:rPr>
        <w:t>Inzetten:</w:t>
      </w:r>
    </w:p>
    <w:p w14:paraId="1B824F77" w14:textId="02B8BFEE" w:rsidR="008D722B" w:rsidRDefault="77F8DB30" w:rsidP="008D722B">
      <w:pPr>
        <w:rPr>
          <w:rStyle w:val="detaildocumenttitle1"/>
          <w:rFonts w:cs="Arial"/>
          <w:b w:val="0"/>
          <w:bCs w:val="0"/>
          <w:sz w:val="18"/>
          <w:szCs w:val="18"/>
        </w:rPr>
      </w:pPr>
      <w:r>
        <w:rPr>
          <w:rStyle w:val="detaildocumenttitle1"/>
          <w:rFonts w:cs="Arial"/>
          <w:b w:val="0"/>
          <w:bCs w:val="0"/>
          <w:sz w:val="18"/>
          <w:szCs w:val="18"/>
        </w:rPr>
        <w:t xml:space="preserve">Op basis van de werklijst wordt het monster opgezocht. </w:t>
      </w:r>
      <w:r w:rsidR="005F3250">
        <w:rPr>
          <w:rStyle w:val="detaildocumenttitle1"/>
          <w:rFonts w:cs="Arial"/>
          <w:b w:val="0"/>
          <w:bCs w:val="0"/>
          <w:sz w:val="18"/>
          <w:szCs w:val="18"/>
        </w:rPr>
        <w:t xml:space="preserve">Vervolgens wordt het monster gehomogeniseerd (door te schudden) en vervolgens wordt de schroef dop verwijderd. </w:t>
      </w:r>
      <w:r>
        <w:rPr>
          <w:rStyle w:val="detaildocumenttitle1"/>
          <w:rFonts w:cs="Arial"/>
          <w:b w:val="0"/>
          <w:bCs w:val="0"/>
          <w:sz w:val="18"/>
          <w:szCs w:val="18"/>
        </w:rPr>
        <w:t xml:space="preserve">Vervolgens wordt op basis van de historische inzet het monster kwalitatief overgebracht in een </w:t>
      </w:r>
      <w:r w:rsidR="5FA4BEDF">
        <w:rPr>
          <w:rStyle w:val="detaildocumenttitle1"/>
          <w:rFonts w:cs="Arial"/>
          <w:b w:val="0"/>
          <w:bCs w:val="0"/>
          <w:sz w:val="18"/>
          <w:szCs w:val="18"/>
        </w:rPr>
        <w:t>plastic sample tube.</w:t>
      </w:r>
      <w:r w:rsidR="50B4694F">
        <w:rPr>
          <w:rStyle w:val="detaildocumenttitle1"/>
          <w:rFonts w:cs="Arial"/>
          <w:b w:val="0"/>
          <w:bCs w:val="0"/>
          <w:sz w:val="18"/>
          <w:szCs w:val="18"/>
        </w:rPr>
        <w:t xml:space="preserve"> </w:t>
      </w:r>
      <w:r w:rsidR="00DC0A18">
        <w:rPr>
          <w:rStyle w:val="detaildocumenttitle1"/>
          <w:rFonts w:cs="Arial"/>
          <w:b w:val="0"/>
          <w:bCs w:val="0"/>
          <w:sz w:val="18"/>
          <w:szCs w:val="18"/>
          <w:highlight w:val="yellow"/>
        </w:rPr>
        <w:fldChar w:fldCharType="begin"/>
      </w:r>
      <w:r w:rsidR="00DC0A18">
        <w:rPr>
          <w:rStyle w:val="detaildocumenttitle1"/>
          <w:rFonts w:cs="Arial"/>
          <w:b w:val="0"/>
          <w:bCs w:val="0"/>
          <w:sz w:val="18"/>
          <w:szCs w:val="18"/>
        </w:rPr>
        <w:instrText xml:space="preserve"> REF _Ref65590603 \h </w:instrText>
      </w:r>
      <w:r w:rsidR="00DC0A18">
        <w:rPr>
          <w:rStyle w:val="detaildocumenttitle1"/>
          <w:rFonts w:cs="Arial"/>
          <w:b w:val="0"/>
          <w:bCs w:val="0"/>
          <w:sz w:val="18"/>
          <w:szCs w:val="18"/>
          <w:highlight w:val="yellow"/>
        </w:rPr>
      </w:r>
      <w:r w:rsidR="00DC0A18">
        <w:rPr>
          <w:rStyle w:val="detaildocumenttitle1"/>
          <w:rFonts w:cs="Arial"/>
          <w:b w:val="0"/>
          <w:bCs w:val="0"/>
          <w:sz w:val="18"/>
          <w:szCs w:val="18"/>
          <w:highlight w:val="yellow"/>
        </w:rPr>
        <w:fldChar w:fldCharType="separate"/>
      </w:r>
      <w:r w:rsidR="00320516" w:rsidRPr="00F21623">
        <w:rPr>
          <w:szCs w:val="18"/>
        </w:rPr>
        <w:t xml:space="preserve">Tabel </w:t>
      </w:r>
      <w:r w:rsidR="00320516">
        <w:rPr>
          <w:noProof/>
          <w:szCs w:val="18"/>
        </w:rPr>
        <w:t>3</w:t>
      </w:r>
      <w:r w:rsidR="00320516" w:rsidRPr="00F21623">
        <w:rPr>
          <w:szCs w:val="18"/>
        </w:rPr>
        <w:t>: Voorbereiding en toevoegingen per analyse</w:t>
      </w:r>
      <w:r w:rsidR="00DC0A18">
        <w:rPr>
          <w:rStyle w:val="detaildocumenttitle1"/>
          <w:rFonts w:cs="Arial"/>
          <w:b w:val="0"/>
          <w:bCs w:val="0"/>
          <w:sz w:val="18"/>
          <w:szCs w:val="18"/>
          <w:highlight w:val="yellow"/>
        </w:rPr>
        <w:fldChar w:fldCharType="end"/>
      </w:r>
      <w:r>
        <w:rPr>
          <w:rStyle w:val="detaildocumenttitle1"/>
          <w:rFonts w:cs="Arial"/>
          <w:b w:val="0"/>
          <w:bCs w:val="0"/>
          <w:sz w:val="18"/>
          <w:szCs w:val="18"/>
        </w:rPr>
        <w:t xml:space="preserve"> Ook wordt tijdens het inzetten bepaald of de inzet moet worden verdund. De monsterpotten worden met schroefdop op de originele positie teruggeplaatst in de krat, voor de volgende analyse. Vervolgens </w:t>
      </w:r>
      <w:r w:rsidR="50B4694F">
        <w:rPr>
          <w:rStyle w:val="detaildocumenttitle1"/>
          <w:rFonts w:cs="Arial"/>
          <w:b w:val="0"/>
          <w:bCs w:val="0"/>
          <w:sz w:val="18"/>
          <w:szCs w:val="18"/>
        </w:rPr>
        <w:t xml:space="preserve">wordt </w:t>
      </w:r>
      <w:r>
        <w:rPr>
          <w:rStyle w:val="detaildocumenttitle1"/>
          <w:rFonts w:cs="Arial"/>
          <w:b w:val="0"/>
          <w:bCs w:val="0"/>
          <w:sz w:val="18"/>
          <w:szCs w:val="18"/>
        </w:rPr>
        <w:t>het</w:t>
      </w:r>
      <w:r w:rsidR="50B4694F">
        <w:rPr>
          <w:rStyle w:val="detaildocumenttitle1"/>
          <w:rFonts w:cs="Arial"/>
          <w:b w:val="0"/>
          <w:bCs w:val="0"/>
          <w:sz w:val="18"/>
          <w:szCs w:val="18"/>
        </w:rPr>
        <w:t xml:space="preserve"> rek in </w:t>
      </w:r>
      <w:r>
        <w:t xml:space="preserve">de </w:t>
      </w:r>
      <w:r w:rsidR="2D85A01F">
        <w:t>analyseapparatuur</w:t>
      </w:r>
      <w:r>
        <w:t xml:space="preserve"> </w:t>
      </w:r>
      <w:r w:rsidR="50B4694F">
        <w:t xml:space="preserve">geplaatst en worden de cuvetten toegevoegd en is het rek klaar </w:t>
      </w:r>
      <w:r>
        <w:t xml:space="preserve">voor </w:t>
      </w:r>
      <w:r w:rsidR="50B4694F">
        <w:t xml:space="preserve">de </w:t>
      </w:r>
      <w:r>
        <w:t>meting.</w:t>
      </w:r>
    </w:p>
    <w:p w14:paraId="712F4F56" w14:textId="77777777" w:rsidR="008D722B" w:rsidRPr="001466C8" w:rsidRDefault="008D722B" w:rsidP="008D722B">
      <w:pPr>
        <w:rPr>
          <w:rStyle w:val="detaildocumenttitle1"/>
          <w:rFonts w:cs="Arial"/>
          <w:b w:val="0"/>
          <w:bCs w:val="0"/>
          <w:sz w:val="18"/>
          <w:szCs w:val="18"/>
          <w:u w:val="single"/>
        </w:rPr>
      </w:pPr>
    </w:p>
    <w:p w14:paraId="3F037E8B" w14:textId="77777777" w:rsidR="008D722B" w:rsidRPr="001466C8" w:rsidRDefault="008D722B" w:rsidP="008D722B">
      <w:pPr>
        <w:rPr>
          <w:rStyle w:val="detaildocumenttitle1"/>
          <w:rFonts w:cs="Arial"/>
          <w:b w:val="0"/>
          <w:bCs w:val="0"/>
          <w:sz w:val="18"/>
          <w:szCs w:val="18"/>
          <w:u w:val="single"/>
        </w:rPr>
      </w:pPr>
      <w:r w:rsidRPr="001466C8">
        <w:rPr>
          <w:rStyle w:val="detaildocumenttitle1"/>
          <w:rFonts w:cs="Arial"/>
          <w:b w:val="0"/>
          <w:bCs w:val="0"/>
          <w:sz w:val="18"/>
          <w:szCs w:val="18"/>
          <w:u w:val="single"/>
        </w:rPr>
        <w:t>Schoonmaken:</w:t>
      </w:r>
    </w:p>
    <w:p w14:paraId="662BC192" w14:textId="5FBF1C78" w:rsidR="00700AEF" w:rsidRPr="00D346FE" w:rsidRDefault="4796FBB5" w:rsidP="002014F7">
      <w:pPr>
        <w:rPr>
          <w:rStyle w:val="detaildocumenttitle1"/>
          <w:rFonts w:cs="Arial"/>
          <w:b w:val="0"/>
          <w:sz w:val="18"/>
          <w:szCs w:val="18"/>
        </w:rPr>
      </w:pPr>
      <w:r w:rsidRPr="00D346FE">
        <w:rPr>
          <w:rStyle w:val="detaildocumenttitle1"/>
          <w:rFonts w:cs="Arial"/>
          <w:b w:val="0"/>
          <w:bCs w:val="0"/>
          <w:sz w:val="18"/>
          <w:szCs w:val="18"/>
        </w:rPr>
        <w:t xml:space="preserve">Op het laboratorium worden de sampletubes leeggegooid en weggegooid. </w:t>
      </w:r>
    </w:p>
    <w:p w14:paraId="57B4A5D2" w14:textId="77777777" w:rsidR="008D722B" w:rsidRPr="00700AEF" w:rsidRDefault="008D722B" w:rsidP="00700AEF">
      <w:pPr>
        <w:rPr>
          <w:rFonts w:cs="Arial"/>
          <w:color w:val="2E3133"/>
          <w:szCs w:val="18"/>
        </w:rPr>
      </w:pPr>
    </w:p>
    <w:p w14:paraId="1F8F0D3C" w14:textId="3496B0CC" w:rsidR="00DC0A18" w:rsidRDefault="00DC0A18" w:rsidP="00DC0A18">
      <w:pPr>
        <w:pStyle w:val="Kop20"/>
        <w:ind w:left="576" w:hanging="576"/>
      </w:pPr>
      <w:bookmarkStart w:id="48" w:name="_Toc76647494"/>
      <w:r>
        <w:t>Inzetten TOC/DOC/T</w:t>
      </w:r>
      <w:r w:rsidR="00A74F77">
        <w:t>Nb</w:t>
      </w:r>
      <w:r w:rsidR="00872994">
        <w:t>/DNb</w:t>
      </w:r>
      <w:bookmarkEnd w:id="48"/>
    </w:p>
    <w:p w14:paraId="4DFB8B51" w14:textId="77777777" w:rsidR="00DC0A18" w:rsidRPr="00FC7153" w:rsidRDefault="00DC0A18" w:rsidP="00FF578A">
      <w:pPr>
        <w:pStyle w:val="Kop20"/>
        <w:numPr>
          <w:ilvl w:val="2"/>
          <w:numId w:val="11"/>
        </w:numPr>
      </w:pPr>
      <w:bookmarkStart w:id="49" w:name="_Toc65596001"/>
      <w:bookmarkStart w:id="50" w:name="_Toc66173878"/>
      <w:bookmarkStart w:id="51" w:name="_Toc66173968"/>
      <w:bookmarkStart w:id="52" w:name="_Toc76647495"/>
      <w:r>
        <w:t>Algemene info</w:t>
      </w:r>
      <w:bookmarkEnd w:id="49"/>
      <w:bookmarkEnd w:id="50"/>
      <w:bookmarkEnd w:id="51"/>
      <w:bookmarkEnd w:id="52"/>
    </w:p>
    <w:p w14:paraId="55452863" w14:textId="6DD68219" w:rsidR="00DC0A18" w:rsidRPr="00C60C19" w:rsidRDefault="00DC0A18" w:rsidP="7B609BC9">
      <w:pPr>
        <w:rPr>
          <w:rStyle w:val="detaildocumenttitle1"/>
          <w:b w:val="0"/>
          <w:bCs w:val="0"/>
          <w:sz w:val="18"/>
          <w:szCs w:val="18"/>
        </w:rPr>
      </w:pPr>
      <w:r>
        <w:t>De voorbewerking en bepaling van TOC/DOC</w:t>
      </w:r>
      <w:r w:rsidR="7BBD6820">
        <w:t xml:space="preserve"> en </w:t>
      </w:r>
      <w:r>
        <w:t>TnB</w:t>
      </w:r>
      <w:r w:rsidR="00C60C19">
        <w:t>/DNb</w:t>
      </w:r>
      <w:r>
        <w:t xml:space="preserve"> wordt uitgevoerd conform NEN-EN </w:t>
      </w:r>
      <w:r w:rsidR="3A624D52">
        <w:t>1484 (deze wordt op termijn vervangen)</w:t>
      </w:r>
      <w:r>
        <w:t xml:space="preserve"> en NEN</w:t>
      </w:r>
      <w:r w:rsidR="05BEF5D4">
        <w:t>-ISO</w:t>
      </w:r>
      <w:r>
        <w:t xml:space="preserve"> </w:t>
      </w:r>
      <w:r w:rsidR="347FE910">
        <w:t>20236</w:t>
      </w:r>
      <w:r w:rsidR="4C09DCA5">
        <w:t>.</w:t>
      </w:r>
      <w:r w:rsidR="09DBF2A7">
        <w:t xml:space="preserve"> </w:t>
      </w:r>
      <w:r w:rsidRPr="7B609BC9">
        <w:rPr>
          <w:rStyle w:val="detaildocumenttitle1"/>
          <w:rFonts w:cs="Arial"/>
          <w:b w:val="0"/>
          <w:bCs w:val="0"/>
          <w:sz w:val="18"/>
          <w:szCs w:val="18"/>
        </w:rPr>
        <w:t xml:space="preserve">AQUON bepaalt de </w:t>
      </w:r>
      <w:r>
        <w:t>TOC/DOC/T</w:t>
      </w:r>
      <w:r w:rsidR="00172EC4">
        <w:t>Nb</w:t>
      </w:r>
      <w:r w:rsidRPr="7B609BC9">
        <w:rPr>
          <w:rStyle w:val="detaildocumenttitle1"/>
          <w:rFonts w:cs="Arial"/>
          <w:b w:val="0"/>
          <w:bCs w:val="0"/>
          <w:sz w:val="18"/>
          <w:szCs w:val="18"/>
        </w:rPr>
        <w:t xml:space="preserve"> in </w:t>
      </w:r>
      <w:r w:rsidR="46FDD6EB" w:rsidRPr="7B609BC9">
        <w:rPr>
          <w:rStyle w:val="detaildocumenttitle1"/>
          <w:rFonts w:cs="Arial"/>
          <w:b w:val="0"/>
          <w:bCs w:val="0"/>
          <w:sz w:val="18"/>
          <w:szCs w:val="18"/>
        </w:rPr>
        <w:t xml:space="preserve">afvalwater, </w:t>
      </w:r>
      <w:r w:rsidRPr="7B609BC9">
        <w:rPr>
          <w:rStyle w:val="detaildocumenttitle1"/>
          <w:rFonts w:cs="Arial"/>
          <w:b w:val="0"/>
          <w:bCs w:val="0"/>
          <w:sz w:val="18"/>
          <w:szCs w:val="18"/>
        </w:rPr>
        <w:t>oppervlaktewater</w:t>
      </w:r>
      <w:r w:rsidR="46FDD6EB" w:rsidRPr="7B609BC9">
        <w:rPr>
          <w:rStyle w:val="detaildocumenttitle1"/>
          <w:rFonts w:cs="Arial"/>
          <w:b w:val="0"/>
          <w:bCs w:val="0"/>
          <w:sz w:val="18"/>
          <w:szCs w:val="18"/>
        </w:rPr>
        <w:t xml:space="preserve"> en</w:t>
      </w:r>
      <w:r w:rsidRPr="7B609BC9">
        <w:rPr>
          <w:rStyle w:val="detaildocumenttitle1"/>
          <w:rFonts w:cs="Arial"/>
          <w:b w:val="0"/>
          <w:bCs w:val="0"/>
          <w:sz w:val="18"/>
          <w:szCs w:val="18"/>
        </w:rPr>
        <w:t xml:space="preserve"> grondwater.</w:t>
      </w:r>
      <w:r>
        <w:t xml:space="preserve"> </w:t>
      </w:r>
      <w:r w:rsidRPr="7B609BC9">
        <w:rPr>
          <w:rStyle w:val="detaildocumenttitle1"/>
          <w:rFonts w:cs="Arial"/>
          <w:b w:val="0"/>
          <w:bCs w:val="0"/>
          <w:sz w:val="18"/>
          <w:szCs w:val="18"/>
        </w:rPr>
        <w:t xml:space="preserve">Op jaarbasis worden ca. </w:t>
      </w:r>
      <w:r w:rsidR="00C60C19" w:rsidRPr="7B609BC9">
        <w:rPr>
          <w:rStyle w:val="detaildocumenttitle1"/>
          <w:rFonts w:cs="Arial"/>
          <w:b w:val="0"/>
          <w:bCs w:val="0"/>
          <w:sz w:val="18"/>
          <w:szCs w:val="18"/>
        </w:rPr>
        <w:t>9</w:t>
      </w:r>
      <w:r w:rsidRPr="7B609BC9">
        <w:rPr>
          <w:rStyle w:val="detaildocumenttitle1"/>
          <w:rFonts w:cs="Arial"/>
          <w:b w:val="0"/>
          <w:bCs w:val="0"/>
          <w:sz w:val="18"/>
          <w:szCs w:val="18"/>
        </w:rPr>
        <w:t xml:space="preserve">.000 monsters geanalyseerd voor </w:t>
      </w:r>
      <w:r w:rsidR="00F74025">
        <w:t>TOC/DOC/T</w:t>
      </w:r>
      <w:r w:rsidR="00484F90">
        <w:t>Nb</w:t>
      </w:r>
      <w:r w:rsidR="00943FD9">
        <w:t>/DNb</w:t>
      </w:r>
      <w:r w:rsidR="00F74025" w:rsidRPr="7B609BC9">
        <w:rPr>
          <w:rStyle w:val="detaildocumenttitle1"/>
          <w:rFonts w:cs="Arial"/>
          <w:b w:val="0"/>
          <w:bCs w:val="0"/>
          <w:sz w:val="18"/>
          <w:szCs w:val="18"/>
        </w:rPr>
        <w:t xml:space="preserve"> </w:t>
      </w:r>
      <w:r w:rsidRPr="7B609BC9">
        <w:rPr>
          <w:rStyle w:val="detaildocumenttitle1"/>
          <w:rFonts w:cs="Arial"/>
          <w:b w:val="0"/>
          <w:bCs w:val="0"/>
          <w:sz w:val="18"/>
          <w:szCs w:val="18"/>
        </w:rPr>
        <w:t>door AQUON. De verwachting is dat de verwachting is dat deze analyse gedurende 2021 ook de analyses voor Ntotaal</w:t>
      </w:r>
      <w:r w:rsidR="00F74025" w:rsidRPr="7B609BC9">
        <w:rPr>
          <w:rStyle w:val="detaildocumenttitle1"/>
          <w:rFonts w:cs="Arial"/>
          <w:b w:val="0"/>
          <w:bCs w:val="0"/>
          <w:sz w:val="18"/>
          <w:szCs w:val="18"/>
        </w:rPr>
        <w:t xml:space="preserve"> (20.000 analyses)</w:t>
      </w:r>
      <w:r w:rsidRPr="7B609BC9">
        <w:rPr>
          <w:rStyle w:val="detaildocumenttitle1"/>
          <w:rFonts w:cs="Arial"/>
          <w:b w:val="0"/>
          <w:bCs w:val="0"/>
          <w:sz w:val="18"/>
          <w:szCs w:val="18"/>
        </w:rPr>
        <w:t xml:space="preserve"> overneemt. Vanaf medio </w:t>
      </w:r>
      <w:r w:rsidRPr="5144F9C6">
        <w:rPr>
          <w:rStyle w:val="detaildocumenttitle1"/>
          <w:rFonts w:cs="Arial"/>
          <w:b w:val="0"/>
          <w:bCs w:val="0"/>
          <w:sz w:val="18"/>
          <w:szCs w:val="18"/>
        </w:rPr>
        <w:t>202</w:t>
      </w:r>
      <w:r w:rsidR="02822C4F" w:rsidRPr="5144F9C6">
        <w:rPr>
          <w:rStyle w:val="detaildocumenttitle1"/>
          <w:rFonts w:cs="Arial"/>
          <w:b w:val="0"/>
          <w:bCs w:val="0"/>
          <w:sz w:val="18"/>
          <w:szCs w:val="18"/>
        </w:rPr>
        <w:t>4</w:t>
      </w:r>
      <w:r w:rsidR="02822C4F" w:rsidRPr="74970FCD">
        <w:rPr>
          <w:rStyle w:val="detaildocumenttitle1"/>
          <w:rFonts w:cs="Arial"/>
          <w:b w:val="0"/>
          <w:bCs w:val="0"/>
          <w:sz w:val="18"/>
          <w:szCs w:val="18"/>
        </w:rPr>
        <w:t>/</w:t>
      </w:r>
      <w:r w:rsidR="02822C4F" w:rsidRPr="77CE1917">
        <w:rPr>
          <w:rStyle w:val="detaildocumenttitle1"/>
          <w:rFonts w:cs="Arial"/>
          <w:b w:val="0"/>
          <w:bCs w:val="0"/>
          <w:sz w:val="18"/>
          <w:szCs w:val="18"/>
        </w:rPr>
        <w:t>2025</w:t>
      </w:r>
      <w:r w:rsidRPr="7B609BC9">
        <w:rPr>
          <w:rStyle w:val="detaildocumenttitle1"/>
          <w:rFonts w:cs="Arial"/>
          <w:b w:val="0"/>
          <w:bCs w:val="0"/>
          <w:sz w:val="18"/>
          <w:szCs w:val="18"/>
        </w:rPr>
        <w:t xml:space="preserve"> de analyses voor CZV klassiek, CZV cuvet</w:t>
      </w:r>
      <w:r w:rsidR="00F74025" w:rsidRPr="7B609BC9">
        <w:rPr>
          <w:rStyle w:val="detaildocumenttitle1"/>
          <w:rFonts w:cs="Arial"/>
          <w:b w:val="0"/>
          <w:bCs w:val="0"/>
          <w:sz w:val="18"/>
          <w:szCs w:val="18"/>
        </w:rPr>
        <w:t>,</w:t>
      </w:r>
      <w:r w:rsidRPr="7B609BC9">
        <w:rPr>
          <w:rStyle w:val="detaildocumenttitle1"/>
          <w:rFonts w:cs="Arial"/>
          <w:b w:val="0"/>
          <w:bCs w:val="0"/>
          <w:sz w:val="18"/>
          <w:szCs w:val="18"/>
        </w:rPr>
        <w:t xml:space="preserve"> </w:t>
      </w:r>
      <w:r w:rsidR="623FAF39" w:rsidRPr="7B609BC9">
        <w:rPr>
          <w:rStyle w:val="detaildocumenttitle1"/>
          <w:rFonts w:cs="Arial"/>
          <w:b w:val="0"/>
          <w:bCs w:val="0"/>
          <w:sz w:val="18"/>
          <w:szCs w:val="18"/>
        </w:rPr>
        <w:t>Kjeldahl</w:t>
      </w:r>
      <w:r w:rsidR="00F74025" w:rsidRPr="7B609BC9">
        <w:rPr>
          <w:rStyle w:val="detaildocumenttitle1"/>
          <w:rFonts w:cs="Arial"/>
          <w:b w:val="0"/>
          <w:bCs w:val="0"/>
          <w:sz w:val="18"/>
          <w:szCs w:val="18"/>
        </w:rPr>
        <w:t xml:space="preserve"> CFA, </w:t>
      </w:r>
      <w:r w:rsidR="623FAF39" w:rsidRPr="7B609BC9">
        <w:rPr>
          <w:rStyle w:val="detaildocumenttitle1"/>
          <w:rFonts w:cs="Arial"/>
          <w:b w:val="0"/>
          <w:bCs w:val="0"/>
          <w:sz w:val="18"/>
          <w:szCs w:val="18"/>
        </w:rPr>
        <w:t>Kjeldahl</w:t>
      </w:r>
      <w:r w:rsidR="00F74025" w:rsidRPr="7B609BC9">
        <w:rPr>
          <w:rStyle w:val="detaildocumenttitle1"/>
          <w:rFonts w:cs="Arial"/>
          <w:b w:val="0"/>
          <w:bCs w:val="0"/>
          <w:sz w:val="18"/>
          <w:szCs w:val="18"/>
        </w:rPr>
        <w:t xml:space="preserve"> </w:t>
      </w:r>
      <w:r w:rsidR="00C60C19" w:rsidRPr="7B609BC9">
        <w:rPr>
          <w:rStyle w:val="detaildocumenttitle1"/>
          <w:rFonts w:cs="Arial"/>
          <w:b w:val="0"/>
          <w:bCs w:val="0"/>
          <w:sz w:val="18"/>
          <w:szCs w:val="18"/>
        </w:rPr>
        <w:t>d</w:t>
      </w:r>
      <w:r w:rsidR="00F74025" w:rsidRPr="7B609BC9">
        <w:rPr>
          <w:rStyle w:val="detaildocumenttitle1"/>
          <w:rFonts w:cs="Arial"/>
          <w:b w:val="0"/>
          <w:bCs w:val="0"/>
          <w:sz w:val="18"/>
          <w:szCs w:val="18"/>
        </w:rPr>
        <w:t>estilla</w:t>
      </w:r>
      <w:r w:rsidR="6511686C" w:rsidRPr="7B609BC9">
        <w:rPr>
          <w:rStyle w:val="detaildocumenttitle1"/>
          <w:rFonts w:cs="Arial"/>
          <w:b w:val="0"/>
          <w:bCs w:val="0"/>
          <w:sz w:val="18"/>
          <w:szCs w:val="18"/>
        </w:rPr>
        <w:t>tiemethode</w:t>
      </w:r>
      <w:r w:rsidR="00FF578A" w:rsidRPr="001F0CE0">
        <w:rPr>
          <w:rStyle w:val="detaildocumenttitle1"/>
          <w:rFonts w:cs="Arial"/>
          <w:b w:val="0"/>
          <w:bCs w:val="0"/>
          <w:sz w:val="18"/>
          <w:szCs w:val="18"/>
        </w:rPr>
        <w:t>.</w:t>
      </w:r>
      <w:r w:rsidR="35A8454D" w:rsidRPr="001F0CE0">
        <w:rPr>
          <w:rStyle w:val="detaildocumenttitle1"/>
          <w:rFonts w:cs="Arial"/>
          <w:b w:val="0"/>
          <w:bCs w:val="0"/>
          <w:sz w:val="18"/>
          <w:szCs w:val="18"/>
        </w:rPr>
        <w:t xml:space="preserve"> Piek per dag </w:t>
      </w:r>
      <w:r w:rsidR="003F73F7" w:rsidRPr="001F0CE0">
        <w:rPr>
          <w:rStyle w:val="detaildocumenttitle1"/>
          <w:rFonts w:cs="Arial"/>
          <w:b w:val="0"/>
          <w:bCs w:val="0"/>
          <w:sz w:val="18"/>
          <w:szCs w:val="18"/>
        </w:rPr>
        <w:t>is 80 stuks</w:t>
      </w:r>
      <w:r w:rsidR="00DF08DC" w:rsidRPr="001F0CE0">
        <w:rPr>
          <w:rStyle w:val="detaildocumenttitle1"/>
          <w:rFonts w:cs="Arial"/>
          <w:b w:val="0"/>
          <w:bCs w:val="0"/>
          <w:sz w:val="18"/>
          <w:szCs w:val="18"/>
        </w:rPr>
        <w:t xml:space="preserve"> voor afvalwater en </w:t>
      </w:r>
      <w:r w:rsidR="00E278AD" w:rsidRPr="001F0CE0">
        <w:rPr>
          <w:rStyle w:val="detaildocumenttitle1"/>
          <w:rFonts w:cs="Arial"/>
          <w:b w:val="0"/>
          <w:bCs w:val="0"/>
          <w:sz w:val="18"/>
          <w:szCs w:val="18"/>
        </w:rPr>
        <w:t xml:space="preserve">80 stuks </w:t>
      </w:r>
      <w:r w:rsidR="3ED30C94" w:rsidRPr="001F0CE0">
        <w:rPr>
          <w:rStyle w:val="detaildocumenttitle1"/>
          <w:rFonts w:cs="Arial"/>
          <w:b w:val="0"/>
          <w:bCs w:val="0"/>
          <w:sz w:val="18"/>
          <w:szCs w:val="18"/>
        </w:rPr>
        <w:t>de rest</w:t>
      </w:r>
    </w:p>
    <w:p w14:paraId="592B3D92" w14:textId="77777777" w:rsidR="00DC0A18" w:rsidRDefault="00DC0A18" w:rsidP="00DC0A18">
      <w:pPr>
        <w:rPr>
          <w:rStyle w:val="detaildocumenttitle1"/>
          <w:rFonts w:cs="Arial"/>
          <w:b w:val="0"/>
          <w:bCs w:val="0"/>
          <w:sz w:val="18"/>
          <w:szCs w:val="18"/>
        </w:rPr>
      </w:pPr>
    </w:p>
    <w:p w14:paraId="6AE6018C" w14:textId="2B65D9B5" w:rsidR="00DC0A18" w:rsidRPr="00FC7153" w:rsidRDefault="00DC0A18" w:rsidP="00FF578A">
      <w:pPr>
        <w:pStyle w:val="Kop20"/>
        <w:numPr>
          <w:ilvl w:val="2"/>
          <w:numId w:val="11"/>
        </w:numPr>
      </w:pPr>
      <w:bookmarkStart w:id="53" w:name="_Toc65596002"/>
      <w:bookmarkStart w:id="54" w:name="_Toc66173879"/>
      <w:bookmarkStart w:id="55" w:name="_Toc66173969"/>
      <w:bookmarkStart w:id="56" w:name="_Toc76647496"/>
      <w:r>
        <w:t>Beschrijving van de methode</w:t>
      </w:r>
      <w:bookmarkEnd w:id="53"/>
      <w:bookmarkEnd w:id="54"/>
      <w:bookmarkEnd w:id="55"/>
      <w:bookmarkEnd w:id="56"/>
    </w:p>
    <w:p w14:paraId="14D64D33" w14:textId="77777777" w:rsidR="00DC0A18" w:rsidRPr="001466C8" w:rsidRDefault="00DC0A18" w:rsidP="00DC0A18">
      <w:pPr>
        <w:rPr>
          <w:rStyle w:val="detaildocumenttitle1"/>
          <w:rFonts w:cs="Arial"/>
          <w:b w:val="0"/>
          <w:bCs w:val="0"/>
          <w:sz w:val="18"/>
          <w:szCs w:val="18"/>
          <w:u w:val="single"/>
        </w:rPr>
      </w:pPr>
      <w:r w:rsidRPr="001466C8">
        <w:rPr>
          <w:rStyle w:val="detaildocumenttitle1"/>
          <w:rFonts w:cs="Arial"/>
          <w:b w:val="0"/>
          <w:bCs w:val="0"/>
          <w:sz w:val="18"/>
          <w:szCs w:val="18"/>
          <w:u w:val="single"/>
        </w:rPr>
        <w:t>Voorbereiding:</w:t>
      </w:r>
    </w:p>
    <w:p w14:paraId="7C5C6262" w14:textId="39A5B872" w:rsidR="00DC0A18" w:rsidRDefault="00DC0A18" w:rsidP="00DC0A18">
      <w:pPr>
        <w:rPr>
          <w:rStyle w:val="detaildocumenttitle1"/>
          <w:rFonts w:cs="Arial"/>
          <w:b w:val="0"/>
          <w:bCs w:val="0"/>
          <w:sz w:val="18"/>
          <w:szCs w:val="18"/>
        </w:rPr>
      </w:pPr>
      <w:r w:rsidRPr="00FC7153">
        <w:t>AQUON voert de analyse uit m.b.v.</w:t>
      </w:r>
      <w:r>
        <w:t xml:space="preserve"> </w:t>
      </w:r>
      <w:r w:rsidRPr="00C60C19">
        <w:t>glazen buizen</w:t>
      </w:r>
      <w:r>
        <w:t xml:space="preserve"> </w:t>
      </w:r>
      <w:r w:rsidR="0039646E">
        <w:t>(vi</w:t>
      </w:r>
      <w:r w:rsidR="000C60F4">
        <w:t>a</w:t>
      </w:r>
      <w:r w:rsidR="0039646E">
        <w:t>ls)</w:t>
      </w:r>
      <w:r>
        <w:t xml:space="preserve"> welke worden geplaats in rekken. In </w:t>
      </w:r>
      <w:r>
        <w:rPr>
          <w:highlight w:val="yellow"/>
        </w:rPr>
        <w:fldChar w:fldCharType="begin"/>
      </w:r>
      <w:r>
        <w:instrText xml:space="preserve"> REF _Ref65590124 \h </w:instrText>
      </w:r>
      <w:r>
        <w:rPr>
          <w:highlight w:val="yellow"/>
        </w:rPr>
      </w:r>
      <w:r>
        <w:rPr>
          <w:highlight w:val="yellow"/>
        </w:rPr>
        <w:fldChar w:fldCharType="separate"/>
      </w:r>
      <w:r w:rsidR="00320516" w:rsidRPr="00CC56E6">
        <w:rPr>
          <w:szCs w:val="18"/>
        </w:rPr>
        <w:t xml:space="preserve">Tabel </w:t>
      </w:r>
      <w:r w:rsidR="00320516">
        <w:rPr>
          <w:noProof/>
          <w:szCs w:val="18"/>
        </w:rPr>
        <w:t>2</w:t>
      </w:r>
      <w:r w:rsidR="00320516" w:rsidRPr="00CC56E6">
        <w:rPr>
          <w:szCs w:val="18"/>
        </w:rPr>
        <w:t>: soorten buizen en rekken</w:t>
      </w:r>
      <w:r>
        <w:rPr>
          <w:highlight w:val="yellow"/>
        </w:rPr>
        <w:fldChar w:fldCharType="end"/>
      </w:r>
      <w:r>
        <w:t xml:space="preserve"> zijn deze nader gespecificeerd.</w:t>
      </w:r>
    </w:p>
    <w:p w14:paraId="7F374707" w14:textId="77777777" w:rsidR="00DC0A18" w:rsidRPr="001466C8" w:rsidRDefault="00DC0A18" w:rsidP="00DC0A18">
      <w:pPr>
        <w:rPr>
          <w:rStyle w:val="detaildocumenttitle1"/>
          <w:rFonts w:cs="Arial"/>
          <w:b w:val="0"/>
          <w:bCs w:val="0"/>
          <w:sz w:val="18"/>
          <w:szCs w:val="18"/>
          <w:u w:val="single"/>
        </w:rPr>
      </w:pPr>
    </w:p>
    <w:p w14:paraId="06ACDA72" w14:textId="77777777" w:rsidR="00DC0A18" w:rsidRPr="001466C8" w:rsidRDefault="00DC0A18" w:rsidP="00DC0A18">
      <w:pPr>
        <w:rPr>
          <w:rStyle w:val="detaildocumenttitle1"/>
          <w:rFonts w:cs="Arial"/>
          <w:b w:val="0"/>
          <w:bCs w:val="0"/>
          <w:sz w:val="18"/>
          <w:szCs w:val="18"/>
          <w:u w:val="single"/>
        </w:rPr>
      </w:pPr>
      <w:r w:rsidRPr="001466C8">
        <w:rPr>
          <w:rStyle w:val="detaildocumenttitle1"/>
          <w:rFonts w:cs="Arial"/>
          <w:b w:val="0"/>
          <w:bCs w:val="0"/>
          <w:sz w:val="18"/>
          <w:szCs w:val="18"/>
          <w:u w:val="single"/>
        </w:rPr>
        <w:t>Inzetten:</w:t>
      </w:r>
    </w:p>
    <w:p w14:paraId="3045077B" w14:textId="35636846" w:rsidR="00DC0A18" w:rsidRDefault="00DC0A18" w:rsidP="00DC0A18">
      <w:pPr>
        <w:rPr>
          <w:rStyle w:val="detaildocumenttitle1"/>
          <w:rFonts w:cs="Arial"/>
          <w:b w:val="0"/>
          <w:bCs w:val="0"/>
          <w:sz w:val="18"/>
          <w:szCs w:val="18"/>
        </w:rPr>
      </w:pPr>
      <w:r>
        <w:rPr>
          <w:rStyle w:val="detaildocumenttitle1"/>
          <w:rFonts w:cs="Arial"/>
          <w:b w:val="0"/>
          <w:bCs w:val="0"/>
          <w:sz w:val="18"/>
          <w:szCs w:val="18"/>
        </w:rPr>
        <w:t xml:space="preserve">Op basis van de werklijst wordt het monster opgezocht. </w:t>
      </w:r>
      <w:r w:rsidR="005F3250">
        <w:rPr>
          <w:rStyle w:val="detaildocumenttitle1"/>
          <w:rFonts w:cs="Arial"/>
          <w:b w:val="0"/>
          <w:bCs w:val="0"/>
          <w:sz w:val="18"/>
          <w:szCs w:val="18"/>
        </w:rPr>
        <w:t xml:space="preserve">Vervolgens wordt het monster gehomogeniseerd (door te schudden) en vervolgens wordt de schroef dop verwijderd. </w:t>
      </w:r>
      <w:r>
        <w:rPr>
          <w:rStyle w:val="detaildocumenttitle1"/>
          <w:rFonts w:cs="Arial"/>
          <w:b w:val="0"/>
          <w:bCs w:val="0"/>
          <w:sz w:val="18"/>
          <w:szCs w:val="18"/>
        </w:rPr>
        <w:t xml:space="preserve">Vervolgens wordt het monster kwalitatief overgebracht in een glazen buis. Ook wordt tijdens het inzetten bepaald of de inzet moet worden verdund. De monsterpotten worden met schroefdop op de originele positie teruggeplaatst in de krat, voor de volgende analyse. Vervolgens wordt het rek in </w:t>
      </w:r>
      <w:r>
        <w:t>de analyse apparatuur geplaatst en  is het rek klaar voor de meting.</w:t>
      </w:r>
    </w:p>
    <w:p w14:paraId="633CB8C5" w14:textId="77777777" w:rsidR="00DC0A18" w:rsidRPr="001466C8" w:rsidRDefault="00DC0A18" w:rsidP="00DC0A18">
      <w:pPr>
        <w:rPr>
          <w:rStyle w:val="detaildocumenttitle1"/>
          <w:rFonts w:cs="Arial"/>
          <w:b w:val="0"/>
          <w:bCs w:val="0"/>
          <w:sz w:val="18"/>
          <w:szCs w:val="18"/>
          <w:u w:val="single"/>
        </w:rPr>
      </w:pPr>
    </w:p>
    <w:p w14:paraId="2B895B86" w14:textId="77777777" w:rsidR="00DC0A18" w:rsidRPr="001466C8" w:rsidRDefault="00DC0A18" w:rsidP="00DC0A18">
      <w:pPr>
        <w:rPr>
          <w:rStyle w:val="detaildocumenttitle1"/>
          <w:rFonts w:cs="Arial"/>
          <w:b w:val="0"/>
          <w:bCs w:val="0"/>
          <w:sz w:val="18"/>
          <w:szCs w:val="18"/>
          <w:u w:val="single"/>
        </w:rPr>
      </w:pPr>
      <w:r w:rsidRPr="001466C8">
        <w:rPr>
          <w:rStyle w:val="detaildocumenttitle1"/>
          <w:rFonts w:cs="Arial"/>
          <w:b w:val="0"/>
          <w:bCs w:val="0"/>
          <w:sz w:val="18"/>
          <w:szCs w:val="18"/>
          <w:u w:val="single"/>
        </w:rPr>
        <w:t>Schoonmaken:</w:t>
      </w:r>
    </w:p>
    <w:bookmarkEnd w:id="10"/>
    <w:p w14:paraId="695C9E47" w14:textId="1D1A68FB" w:rsidR="009B076D" w:rsidRDefault="00AF3FE8" w:rsidP="00F74025">
      <w:pPr>
        <w:rPr>
          <w:rStyle w:val="detaildocumenttitle1"/>
          <w:rFonts w:cs="Arial"/>
          <w:b w:val="0"/>
          <w:bCs w:val="0"/>
          <w:sz w:val="18"/>
          <w:szCs w:val="18"/>
        </w:rPr>
      </w:pPr>
      <w:r w:rsidRPr="00B85F6D">
        <w:rPr>
          <w:rStyle w:val="detaildocumenttitle1"/>
          <w:rFonts w:cs="Arial"/>
          <w:b w:val="0"/>
          <w:bCs w:val="0"/>
          <w:sz w:val="18"/>
          <w:szCs w:val="18"/>
        </w:rPr>
        <w:lastRenderedPageBreak/>
        <w:t>Op het laboratorium worden de buizen leeggegooid</w:t>
      </w:r>
      <w:r w:rsidR="000440D9" w:rsidRPr="00B85F6D">
        <w:rPr>
          <w:rStyle w:val="detaildocumenttitle1"/>
          <w:rFonts w:cs="Arial"/>
          <w:b w:val="0"/>
          <w:bCs w:val="0"/>
          <w:sz w:val="18"/>
          <w:szCs w:val="18"/>
        </w:rPr>
        <w:t xml:space="preserve"> en </w:t>
      </w:r>
      <w:r w:rsidR="00644DA8" w:rsidRPr="00B85F6D">
        <w:rPr>
          <w:rStyle w:val="detaildocumenttitle1"/>
          <w:rFonts w:cs="Arial"/>
          <w:b w:val="0"/>
          <w:bCs w:val="0"/>
          <w:sz w:val="18"/>
          <w:szCs w:val="18"/>
        </w:rPr>
        <w:t>de buizen worden op rekken geplaatst om gewassen te worden in de spoelkeuken</w:t>
      </w:r>
    </w:p>
    <w:p w14:paraId="0B534D39" w14:textId="0C5DE830" w:rsidR="007552E8" w:rsidRPr="00FC7153" w:rsidRDefault="00FB5539" w:rsidP="007552E8">
      <w:pPr>
        <w:pStyle w:val="Kop1"/>
        <w:spacing w:line="276" w:lineRule="auto"/>
        <w:ind w:left="1701" w:hanging="1701"/>
        <w:rPr>
          <w:szCs w:val="24"/>
        </w:rPr>
      </w:pPr>
      <w:bookmarkStart w:id="57" w:name="_Toc76647497"/>
      <w:r w:rsidRPr="00FC7153">
        <w:rPr>
          <w:szCs w:val="24"/>
        </w:rPr>
        <w:lastRenderedPageBreak/>
        <w:t>Nieuwe p</w:t>
      </w:r>
      <w:r w:rsidR="007552E8" w:rsidRPr="00FC7153">
        <w:rPr>
          <w:szCs w:val="24"/>
        </w:rPr>
        <w:t>rocesbeschrijvingen</w:t>
      </w:r>
      <w:bookmarkEnd w:id="57"/>
    </w:p>
    <w:p w14:paraId="27C4AB48" w14:textId="77777777" w:rsidR="00C243D9" w:rsidRDefault="00B675FF" w:rsidP="00C243D9">
      <w:r>
        <w:t xml:space="preserve">De aanleiding voor het robotiseren van dit proces is </w:t>
      </w:r>
      <w:r w:rsidR="6383ABDA">
        <w:t xml:space="preserve">het reduceren van de </w:t>
      </w:r>
      <w:r w:rsidR="005E23E2">
        <w:t>fysieke belasting</w:t>
      </w:r>
      <w:r w:rsidR="1912B0F9">
        <w:t xml:space="preserve"> van medewerkers</w:t>
      </w:r>
      <w:r w:rsidR="00A05EFC">
        <w:t xml:space="preserve">. </w:t>
      </w:r>
      <w:r w:rsidR="00A05EFC" w:rsidRPr="00A05EFC">
        <w:t>De ambitie is om het proces te vereenvoudigen, optimaliseren en te robotiseren, zodat repeterende handelingen worden geminimaliseerd, de kwaliteit verder stijgt en</w:t>
      </w:r>
      <w:r w:rsidR="00C243D9">
        <w:t xml:space="preserve"> </w:t>
      </w:r>
      <w:r w:rsidR="00A05EFC" w:rsidRPr="00A05EFC">
        <w:t>kosten worden gereduceerd.</w:t>
      </w:r>
    </w:p>
    <w:p w14:paraId="73CA37A5" w14:textId="77777777" w:rsidR="00C243D9" w:rsidRDefault="00C243D9" w:rsidP="00C243D9"/>
    <w:p w14:paraId="59AD30D4" w14:textId="5AEB4728" w:rsidR="008838A5" w:rsidRDefault="5A29D76C" w:rsidP="00C243D9">
      <w:r>
        <w:t>Het nieuwe</w:t>
      </w:r>
      <w:r w:rsidR="00A23D65">
        <w:t xml:space="preserve"> geautomatiseerde</w:t>
      </w:r>
      <w:r>
        <w:t xml:space="preserve"> proces </w:t>
      </w:r>
      <w:r w:rsidR="128DA2DD">
        <w:t xml:space="preserve">bestaat uit </w:t>
      </w:r>
      <w:r w:rsidR="3572FA21">
        <w:t xml:space="preserve">het inzetten vanuit een monsterpot in destructie buizen of sample tubes, het </w:t>
      </w:r>
      <w:r w:rsidR="00A23D65">
        <w:t xml:space="preserve">geautomatiseerd </w:t>
      </w:r>
      <w:r w:rsidR="3572FA21">
        <w:t>autoclaveren van Ptotaal en Ntotaal</w:t>
      </w:r>
      <w:r w:rsidR="00E278AD">
        <w:t>,</w:t>
      </w:r>
      <w:r w:rsidR="3572FA21">
        <w:t xml:space="preserve"> het </w:t>
      </w:r>
      <w:r w:rsidR="00A23D65">
        <w:t xml:space="preserve">geautomatiseerd </w:t>
      </w:r>
      <w:r w:rsidR="3572FA21">
        <w:t xml:space="preserve">aanvullen en </w:t>
      </w:r>
      <w:r w:rsidR="3572FA21" w:rsidRPr="0076665D">
        <w:t>uitvullen van deze analys</w:t>
      </w:r>
      <w:r w:rsidR="2C8B794C" w:rsidRPr="0076665D">
        <w:t>es in sampletubes</w:t>
      </w:r>
      <w:r w:rsidR="00816D3A" w:rsidRPr="0076665D">
        <w:t xml:space="preserve"> </w:t>
      </w:r>
      <w:r w:rsidR="00E278AD" w:rsidRPr="0076665D">
        <w:t xml:space="preserve">en het </w:t>
      </w:r>
      <w:r w:rsidR="0033298B" w:rsidRPr="0076665D">
        <w:t xml:space="preserve">geautomatiseerd </w:t>
      </w:r>
      <w:r w:rsidR="00E278AD" w:rsidRPr="0076665D">
        <w:t xml:space="preserve">verplaatsen van de </w:t>
      </w:r>
      <w:r w:rsidR="008838A5" w:rsidRPr="0076665D">
        <w:t>monsters tussen de verschillende stappen.</w:t>
      </w:r>
      <w:r w:rsidR="0033298B" w:rsidRPr="0076665D">
        <w:t xml:space="preserve"> Dit </w:t>
      </w:r>
      <w:r w:rsidR="0087628B" w:rsidRPr="0076665D">
        <w:t>proces is uitgewerkt in een processchema waarin de nieuwe situatie is uitg</w:t>
      </w:r>
      <w:r w:rsidR="00AE13BC" w:rsidRPr="0076665D">
        <w:t>e</w:t>
      </w:r>
      <w:r w:rsidR="0087628B" w:rsidRPr="0076665D">
        <w:t>werkt</w:t>
      </w:r>
      <w:r w:rsidR="00AE13BC" w:rsidRPr="0076665D">
        <w:t xml:space="preserve">, zie bijlage </w:t>
      </w:r>
      <w:r w:rsidR="0076665D" w:rsidRPr="0076665D">
        <w:t>20220913 Processchema gewenste situatie inzetproces</w:t>
      </w:r>
    </w:p>
    <w:p w14:paraId="317DBF7F" w14:textId="77777777" w:rsidR="008838A5" w:rsidRDefault="008838A5" w:rsidP="00C243D9"/>
    <w:p w14:paraId="556851C7" w14:textId="706D1D6F" w:rsidR="00830D20" w:rsidRDefault="00830D20" w:rsidP="00830D20">
      <w:r>
        <w:t xml:space="preserve">Door het optimaliseren en automatiseren van deze </w:t>
      </w:r>
      <w:r w:rsidR="00BD1B68">
        <w:t>mo</w:t>
      </w:r>
      <w:r w:rsidR="00A013AB">
        <w:t>dules</w:t>
      </w:r>
      <w:r>
        <w:t xml:space="preserve"> willen we de volgende doelen realiseren, namelijk:</w:t>
      </w:r>
    </w:p>
    <w:p w14:paraId="55882CA7" w14:textId="7359C64C" w:rsidR="00830D20" w:rsidRPr="00095BB1" w:rsidRDefault="00830D20" w:rsidP="00095BB1">
      <w:pPr>
        <w:pStyle w:val="Lijstalinea"/>
        <w:numPr>
          <w:ilvl w:val="0"/>
          <w:numId w:val="26"/>
        </w:numPr>
        <w:rPr>
          <w:rFonts w:ascii="Corbel" w:hAnsi="Corbel"/>
          <w:sz w:val="18"/>
          <w:szCs w:val="18"/>
        </w:rPr>
      </w:pPr>
      <w:r w:rsidRPr="00095BB1">
        <w:rPr>
          <w:rFonts w:ascii="Corbel" w:hAnsi="Corbel"/>
          <w:sz w:val="18"/>
          <w:szCs w:val="18"/>
        </w:rPr>
        <w:t>Het reduceren van fysieke belasting door het robotiseren van handelingen.</w:t>
      </w:r>
    </w:p>
    <w:p w14:paraId="1E163216" w14:textId="5F0C6CAC" w:rsidR="00830D20" w:rsidRPr="00095BB1" w:rsidRDefault="00830D20" w:rsidP="00095BB1">
      <w:pPr>
        <w:pStyle w:val="Lijstalinea"/>
        <w:numPr>
          <w:ilvl w:val="0"/>
          <w:numId w:val="26"/>
        </w:numPr>
        <w:rPr>
          <w:rFonts w:ascii="Corbel" w:eastAsia="Times New Roman" w:hAnsi="Corbel"/>
          <w:spacing w:val="5"/>
          <w:sz w:val="18"/>
          <w:szCs w:val="18"/>
          <w:lang w:val="nl-NL" w:eastAsia="nl-NL"/>
        </w:rPr>
      </w:pPr>
      <w:r w:rsidRPr="00095BB1">
        <w:rPr>
          <w:rFonts w:ascii="Corbel" w:eastAsia="Times New Roman" w:hAnsi="Corbel"/>
          <w:spacing w:val="5"/>
          <w:sz w:val="18"/>
          <w:szCs w:val="18"/>
          <w:lang w:val="nl-NL" w:eastAsia="nl-NL"/>
        </w:rPr>
        <w:t xml:space="preserve">Het verkorten van de doorlooptijd, </w:t>
      </w:r>
      <w:r w:rsidR="003D41D7">
        <w:rPr>
          <w:rFonts w:ascii="Corbel" w:eastAsia="Times New Roman" w:hAnsi="Corbel"/>
          <w:spacing w:val="5"/>
          <w:sz w:val="18"/>
          <w:szCs w:val="18"/>
          <w:lang w:val="nl-NL" w:eastAsia="nl-NL"/>
        </w:rPr>
        <w:t xml:space="preserve">door het </w:t>
      </w:r>
      <w:r w:rsidR="009D50E4">
        <w:rPr>
          <w:rFonts w:ascii="Corbel" w:eastAsia="Times New Roman" w:hAnsi="Corbel"/>
          <w:spacing w:val="5"/>
          <w:sz w:val="18"/>
          <w:szCs w:val="18"/>
          <w:lang w:val="nl-NL" w:eastAsia="nl-NL"/>
        </w:rPr>
        <w:t>verkleinen</w:t>
      </w:r>
      <w:r w:rsidR="00271952">
        <w:rPr>
          <w:rFonts w:ascii="Corbel" w:eastAsia="Times New Roman" w:hAnsi="Corbel"/>
          <w:spacing w:val="5"/>
          <w:sz w:val="18"/>
          <w:szCs w:val="18"/>
          <w:lang w:val="nl-NL" w:eastAsia="nl-NL"/>
        </w:rPr>
        <w:t xml:space="preserve"> van de seriegrootte, </w:t>
      </w:r>
      <w:r w:rsidR="00816BC3" w:rsidRPr="00095BB1">
        <w:rPr>
          <w:rFonts w:ascii="Corbel" w:hAnsi="Corbel"/>
          <w:sz w:val="18"/>
          <w:szCs w:val="18"/>
        </w:rPr>
        <w:t>24 uur per dag inzetten, destrueren en aan te vullen</w:t>
      </w:r>
    </w:p>
    <w:p w14:paraId="61AEF63A" w14:textId="218DDEE5" w:rsidR="008838A5" w:rsidRDefault="00830D20" w:rsidP="00095BB1">
      <w:pPr>
        <w:pStyle w:val="Lijstalinea"/>
        <w:numPr>
          <w:ilvl w:val="0"/>
          <w:numId w:val="26"/>
        </w:numPr>
        <w:rPr>
          <w:rFonts w:ascii="Corbel" w:hAnsi="Corbel"/>
          <w:sz w:val="18"/>
          <w:szCs w:val="18"/>
        </w:rPr>
      </w:pPr>
      <w:r w:rsidRPr="00095BB1">
        <w:rPr>
          <w:rFonts w:ascii="Corbel" w:hAnsi="Corbel"/>
          <w:sz w:val="18"/>
          <w:szCs w:val="18"/>
        </w:rPr>
        <w:t>Het verhogen van de kwaliteit</w:t>
      </w:r>
      <w:r w:rsidR="00816BC3" w:rsidRPr="00095BB1">
        <w:rPr>
          <w:rFonts w:ascii="Corbel" w:hAnsi="Corbel"/>
          <w:sz w:val="18"/>
          <w:szCs w:val="18"/>
        </w:rPr>
        <w:t xml:space="preserve">, door het </w:t>
      </w:r>
      <w:r w:rsidR="00AC5136">
        <w:rPr>
          <w:rFonts w:ascii="Corbel" w:hAnsi="Corbel"/>
          <w:sz w:val="18"/>
          <w:szCs w:val="18"/>
        </w:rPr>
        <w:t xml:space="preserve">verder </w:t>
      </w:r>
      <w:r w:rsidR="00EC02C9" w:rsidRPr="00095BB1">
        <w:rPr>
          <w:rFonts w:ascii="Corbel" w:hAnsi="Corbel"/>
          <w:sz w:val="18"/>
          <w:szCs w:val="18"/>
        </w:rPr>
        <w:t xml:space="preserve">reduceren van </w:t>
      </w:r>
      <w:r w:rsidR="00AC5136">
        <w:rPr>
          <w:rFonts w:ascii="Corbel" w:hAnsi="Corbel"/>
          <w:sz w:val="18"/>
          <w:szCs w:val="18"/>
        </w:rPr>
        <w:t>verwisselings</w:t>
      </w:r>
      <w:r w:rsidR="00EC02C9" w:rsidRPr="00095BB1">
        <w:rPr>
          <w:rFonts w:ascii="Corbel" w:hAnsi="Corbel"/>
          <w:sz w:val="18"/>
          <w:szCs w:val="18"/>
        </w:rPr>
        <w:t>fouten.</w:t>
      </w:r>
    </w:p>
    <w:p w14:paraId="5AACB0A9" w14:textId="36ADAF4D" w:rsidR="003671E5" w:rsidRDefault="003671E5" w:rsidP="003671E5">
      <w:pPr>
        <w:rPr>
          <w:szCs w:val="18"/>
        </w:rPr>
      </w:pPr>
    </w:p>
    <w:p w14:paraId="23544F0F" w14:textId="77777777" w:rsidR="00284ACC" w:rsidRDefault="00284ACC" w:rsidP="00284ACC">
      <w:pPr>
        <w:rPr>
          <w:u w:val="single"/>
        </w:rPr>
      </w:pPr>
      <w:r>
        <w:rPr>
          <w:u w:val="single"/>
        </w:rPr>
        <w:t>Gegevens vastlegging en resultaten</w:t>
      </w:r>
    </w:p>
    <w:p w14:paraId="7469BD3A" w14:textId="77777777" w:rsidR="00284ACC" w:rsidRPr="008F5BA8" w:rsidRDefault="00284ACC" w:rsidP="00284ACC">
      <w:r w:rsidRPr="008F5BA8">
        <w:t xml:space="preserve">Wat betreft het vastleggen van gegevens zijn er </w:t>
      </w:r>
      <w:r>
        <w:t>dri</w:t>
      </w:r>
      <w:r w:rsidRPr="008F5BA8">
        <w:t>e onderdelen, namelijk:</w:t>
      </w:r>
    </w:p>
    <w:p w14:paraId="178D3E8D" w14:textId="32F44DEB" w:rsidR="00284ACC" w:rsidRDefault="00284ACC" w:rsidP="00284ACC">
      <w:pPr>
        <w:pStyle w:val="Lijstalinea"/>
        <w:numPr>
          <w:ilvl w:val="0"/>
          <w:numId w:val="20"/>
        </w:numPr>
        <w:rPr>
          <w:rFonts w:ascii="Corbel" w:eastAsia="Times New Roman" w:hAnsi="Corbel"/>
          <w:spacing w:val="5"/>
          <w:sz w:val="18"/>
          <w:szCs w:val="20"/>
          <w:lang w:val="nl-NL" w:eastAsia="nl-NL"/>
        </w:rPr>
      </w:pPr>
      <w:r w:rsidRPr="008F5BA8">
        <w:rPr>
          <w:rFonts w:ascii="Corbel" w:eastAsia="Times New Roman" w:hAnsi="Corbel"/>
          <w:spacing w:val="5"/>
          <w:sz w:val="18"/>
          <w:szCs w:val="20"/>
          <w:lang w:val="nl-NL" w:eastAsia="nl-NL"/>
        </w:rPr>
        <w:t>Gegevens die moeten worden uitgewisseld tussen de verschillende onderdelen in het proces</w:t>
      </w:r>
      <w:r>
        <w:rPr>
          <w:rFonts w:ascii="Corbel" w:eastAsia="Times New Roman" w:hAnsi="Corbel"/>
          <w:spacing w:val="5"/>
          <w:sz w:val="18"/>
          <w:szCs w:val="20"/>
          <w:lang w:val="nl-NL" w:eastAsia="nl-NL"/>
        </w:rPr>
        <w:t xml:space="preserve"> om de herleidbaarheid te waarborgen</w:t>
      </w:r>
      <w:r w:rsidRPr="008F5BA8">
        <w:rPr>
          <w:rFonts w:ascii="Corbel" w:eastAsia="Times New Roman" w:hAnsi="Corbel"/>
          <w:spacing w:val="5"/>
          <w:sz w:val="18"/>
          <w:szCs w:val="20"/>
          <w:lang w:val="nl-NL" w:eastAsia="nl-NL"/>
        </w:rPr>
        <w:t xml:space="preserve">. Deze gegevens hebben betrekking op </w:t>
      </w:r>
      <w:r>
        <w:rPr>
          <w:rFonts w:ascii="Corbel" w:eastAsia="Times New Roman" w:hAnsi="Corbel"/>
          <w:spacing w:val="5"/>
          <w:sz w:val="18"/>
          <w:szCs w:val="20"/>
          <w:lang w:val="nl-NL" w:eastAsia="nl-NL"/>
        </w:rPr>
        <w:t>bijv. identificeerbare rekken en posities van monsters</w:t>
      </w:r>
    </w:p>
    <w:p w14:paraId="20A57107" w14:textId="77777777" w:rsidR="00284ACC" w:rsidRPr="006C1F42" w:rsidRDefault="00284ACC" w:rsidP="00284ACC">
      <w:pPr>
        <w:pStyle w:val="Lijstalinea"/>
        <w:numPr>
          <w:ilvl w:val="0"/>
          <w:numId w:val="20"/>
        </w:numPr>
        <w:rPr>
          <w:rFonts w:ascii="Corbel" w:eastAsia="Times New Roman" w:hAnsi="Corbel"/>
          <w:spacing w:val="5"/>
          <w:sz w:val="18"/>
          <w:szCs w:val="20"/>
          <w:lang w:val="nl-NL" w:eastAsia="nl-NL"/>
        </w:rPr>
      </w:pPr>
      <w:r w:rsidRPr="006C1F42">
        <w:rPr>
          <w:rFonts w:ascii="Corbel" w:eastAsia="Times New Roman" w:hAnsi="Corbel"/>
          <w:spacing w:val="5"/>
          <w:sz w:val="18"/>
          <w:szCs w:val="20"/>
          <w:lang w:val="nl-NL" w:eastAsia="nl-NL"/>
        </w:rPr>
        <w:t xml:space="preserve">Gegevens die moeten worden vastgelegd in het proces om de </w:t>
      </w:r>
      <w:r>
        <w:rPr>
          <w:rFonts w:ascii="Corbel" w:eastAsia="Times New Roman" w:hAnsi="Corbel"/>
          <w:spacing w:val="5"/>
          <w:sz w:val="18"/>
          <w:szCs w:val="20"/>
          <w:lang w:val="nl-NL" w:eastAsia="nl-NL"/>
        </w:rPr>
        <w:t>werking</w:t>
      </w:r>
      <w:r w:rsidRPr="006C1F42">
        <w:rPr>
          <w:rFonts w:ascii="Corbel" w:eastAsia="Times New Roman" w:hAnsi="Corbel"/>
          <w:spacing w:val="5"/>
          <w:sz w:val="18"/>
          <w:szCs w:val="20"/>
          <w:lang w:val="nl-NL" w:eastAsia="nl-NL"/>
        </w:rPr>
        <w:t xml:space="preserve"> van het proces te volgen, zoals bijv. volumes, addities, tijdstip en temperatuur.</w:t>
      </w:r>
    </w:p>
    <w:p w14:paraId="05EDF02A" w14:textId="615DFD19" w:rsidR="00284ACC" w:rsidRPr="00B70E99" w:rsidRDefault="00284ACC" w:rsidP="00284ACC">
      <w:pPr>
        <w:pStyle w:val="Lijstalinea"/>
        <w:numPr>
          <w:ilvl w:val="0"/>
          <w:numId w:val="20"/>
        </w:numPr>
        <w:rPr>
          <w:rFonts w:ascii="Corbel" w:eastAsia="Times New Roman" w:hAnsi="Corbel"/>
          <w:spacing w:val="5"/>
          <w:sz w:val="18"/>
          <w:szCs w:val="20"/>
          <w:lang w:val="nl-NL" w:eastAsia="nl-NL"/>
        </w:rPr>
      </w:pPr>
      <w:r w:rsidRPr="00B70E99">
        <w:rPr>
          <w:rFonts w:ascii="Corbel" w:eastAsia="Times New Roman" w:hAnsi="Corbel"/>
          <w:spacing w:val="5"/>
          <w:sz w:val="18"/>
          <w:szCs w:val="20"/>
          <w:lang w:val="nl-NL" w:eastAsia="nl-NL"/>
        </w:rPr>
        <w:t xml:space="preserve">De robot haalt de gegevens uit LIMS en de resultaten worden ook teruggekoppeld door de robot aan LIMS. Bij het ophalen van de gegevens </w:t>
      </w:r>
      <w:r>
        <w:rPr>
          <w:rFonts w:ascii="Corbel" w:eastAsia="Times New Roman" w:hAnsi="Corbel"/>
          <w:spacing w:val="5"/>
          <w:sz w:val="18"/>
          <w:szCs w:val="20"/>
          <w:lang w:val="nl-NL" w:eastAsia="nl-NL"/>
        </w:rPr>
        <w:t>wordt</w:t>
      </w:r>
      <w:r w:rsidRPr="00B70E99">
        <w:rPr>
          <w:rFonts w:ascii="Corbel" w:eastAsia="Times New Roman" w:hAnsi="Corbel"/>
          <w:spacing w:val="5"/>
          <w:sz w:val="18"/>
          <w:szCs w:val="20"/>
          <w:lang w:val="nl-NL" w:eastAsia="nl-NL"/>
        </w:rPr>
        <w:t xml:space="preserve"> gebruik gemaakt van ODBC-koppeling. Voor het terugkoppelen van de resultaten wordt gewerkt met bestanden waarin bijv. monsternummer, volume, tijdstip en resultaat wordt vastgelegd in een bestand.</w:t>
      </w:r>
      <w:r>
        <w:rPr>
          <w:rFonts w:ascii="Corbel" w:eastAsia="Times New Roman" w:hAnsi="Corbel"/>
          <w:spacing w:val="5"/>
          <w:sz w:val="18"/>
          <w:szCs w:val="20"/>
          <w:lang w:val="nl-NL" w:eastAsia="nl-NL"/>
        </w:rPr>
        <w:t xml:space="preserve"> Dit bestand kan worden ingelezen door LIMS, zie bijlage </w:t>
      </w:r>
      <w:r w:rsidRPr="00617DF8">
        <w:rPr>
          <w:rFonts w:ascii="Corbel" w:eastAsia="Times New Roman" w:hAnsi="Corbel"/>
          <w:spacing w:val="5"/>
          <w:sz w:val="18"/>
          <w:szCs w:val="20"/>
          <w:lang w:val="nl-NL" w:eastAsia="nl-NL"/>
        </w:rPr>
        <w:t>20210408 Bijlage Resultaat bestand LIMS</w:t>
      </w:r>
    </w:p>
    <w:p w14:paraId="27B9F0B6" w14:textId="77777777" w:rsidR="00284ACC" w:rsidRDefault="00284ACC" w:rsidP="003671E5">
      <w:pPr>
        <w:rPr>
          <w:szCs w:val="18"/>
        </w:rPr>
      </w:pPr>
    </w:p>
    <w:p w14:paraId="402AFC48" w14:textId="29C91737" w:rsidR="003671E5" w:rsidRDefault="003671E5" w:rsidP="00F936B6">
      <w:pPr>
        <w:pStyle w:val="Kop20"/>
      </w:pPr>
      <w:bookmarkStart w:id="58" w:name="_Toc76647498"/>
      <w:r>
        <w:t>Voorbereid</w:t>
      </w:r>
      <w:r w:rsidR="00F936B6">
        <w:t>ende handelingen</w:t>
      </w:r>
      <w:bookmarkEnd w:id="58"/>
    </w:p>
    <w:p w14:paraId="41E20E51" w14:textId="331EA825" w:rsidR="00A11F8C" w:rsidRPr="00186584" w:rsidRDefault="006338AA" w:rsidP="00A11F8C">
      <w:pPr>
        <w:rPr>
          <w:u w:val="single"/>
        </w:rPr>
      </w:pPr>
      <w:r>
        <w:rPr>
          <w:u w:val="single"/>
        </w:rPr>
        <w:t>Beoordelen monsters</w:t>
      </w:r>
      <w:r w:rsidR="00A11F8C" w:rsidRPr="00186584">
        <w:rPr>
          <w:u w:val="single"/>
        </w:rPr>
        <w:t>:</w:t>
      </w:r>
    </w:p>
    <w:p w14:paraId="3C4F24F8" w14:textId="28E2C151" w:rsidR="0018391D" w:rsidRDefault="00224278" w:rsidP="00B32757">
      <w:r w:rsidRPr="00B32757">
        <w:t>De analist bepaald</w:t>
      </w:r>
      <w:r w:rsidRPr="00B70E99">
        <w:t xml:space="preserve"> op basis van de voorselectie door CMO per krat hoe deze worden ingezet. De kratten</w:t>
      </w:r>
      <w:r>
        <w:t xml:space="preserve"> die direct op de robot kunnen, worden alleen visueel geïnspecteerd, bij afwijkingen wordt de </w:t>
      </w:r>
      <w:r w:rsidR="00970D5E">
        <w:t>monster</w:t>
      </w:r>
      <w:r>
        <w:t>pot gescand</w:t>
      </w:r>
      <w:r w:rsidR="00C055A8">
        <w:t xml:space="preserve"> </w:t>
      </w:r>
      <w:r w:rsidR="002609AF">
        <w:t>(gekoppeld aan</w:t>
      </w:r>
      <w:r w:rsidR="002609AF" w:rsidRPr="002609AF">
        <w:t xml:space="preserve"> </w:t>
      </w:r>
      <w:r w:rsidR="002609AF">
        <w:t>M</w:t>
      </w:r>
      <w:r w:rsidR="002609AF" w:rsidRPr="002609AF">
        <w:t>odule geautomatiseerd inzetten vanuit een monsterpot in destructiebuizen en sampletubes</w:t>
      </w:r>
      <w:r w:rsidR="002609AF">
        <w:t>)</w:t>
      </w:r>
      <w:r>
        <w:t>, eventueel worden voorbereiding gedaan en wordt een opmerking geplaatst.</w:t>
      </w:r>
    </w:p>
    <w:p w14:paraId="08ADA564" w14:textId="77777777" w:rsidR="001D040B" w:rsidRDefault="00D43C5D" w:rsidP="002609AF">
      <w:pPr>
        <w:spacing w:before="240"/>
      </w:pPr>
      <w:r>
        <w:t>Bij de</w:t>
      </w:r>
      <w:r w:rsidR="00224278">
        <w:t xml:space="preserve"> kratten die geselecteerd worden voor beoordeling, word</w:t>
      </w:r>
      <w:r w:rsidR="00BE4E51">
        <w:t>t de monsterpot</w:t>
      </w:r>
      <w:r w:rsidR="00224278">
        <w:t xml:space="preserve"> gescand</w:t>
      </w:r>
      <w:r w:rsidR="00C055A8">
        <w:t xml:space="preserve"> (gekoppeld aan</w:t>
      </w:r>
      <w:r w:rsidR="002609AF" w:rsidRPr="002609AF">
        <w:t xml:space="preserve"> </w:t>
      </w:r>
      <w:r w:rsidR="002609AF">
        <w:t>M</w:t>
      </w:r>
      <w:r w:rsidR="002609AF" w:rsidRPr="002609AF">
        <w:t>odule geautomatiseerd inzetten vanuit een monsterpot in destructiebuizen en sampletubes</w:t>
      </w:r>
      <w:r w:rsidR="002609AF">
        <w:t>)</w:t>
      </w:r>
      <w:r w:rsidR="00224278">
        <w:t xml:space="preserve"> en indien noodzakelijk handmatig geturraxed</w:t>
      </w:r>
      <w:r w:rsidR="00970D5E">
        <w:t xml:space="preserve">. </w:t>
      </w:r>
      <w:r w:rsidR="00ED116E" w:rsidRPr="000F40CB">
        <w:rPr>
          <w:szCs w:val="18"/>
        </w:rPr>
        <w:t>Voor de analyses van TOC/DOC, TnB/DnB, CZV cuvet geldt dat een deel van de monsters (~20%) verdund moet worden in gezet</w:t>
      </w:r>
      <w:r w:rsidR="009C3CB6">
        <w:rPr>
          <w:szCs w:val="18"/>
        </w:rPr>
        <w:t>.</w:t>
      </w:r>
      <w:r w:rsidR="00ED116E" w:rsidRPr="000F40CB">
        <w:rPr>
          <w:szCs w:val="18"/>
        </w:rPr>
        <w:t xml:space="preserve"> Deze keuze wordt </w:t>
      </w:r>
      <w:r w:rsidR="00ED116E">
        <w:rPr>
          <w:szCs w:val="18"/>
        </w:rPr>
        <w:t xml:space="preserve">hier ook </w:t>
      </w:r>
      <w:r w:rsidR="00ED116E" w:rsidRPr="000F40CB">
        <w:rPr>
          <w:szCs w:val="18"/>
        </w:rPr>
        <w:t>vastgelegd</w:t>
      </w:r>
      <w:r w:rsidR="007C3956">
        <w:rPr>
          <w:szCs w:val="18"/>
        </w:rPr>
        <w:t xml:space="preserve">. </w:t>
      </w:r>
      <w:r w:rsidR="00224278">
        <w:t xml:space="preserve">Vervolgens wordt het inzetvolume bepaald en wordt de </w:t>
      </w:r>
      <w:r w:rsidR="00BE4E51">
        <w:t xml:space="preserve">monsterpot </w:t>
      </w:r>
      <w:r w:rsidR="00DF4963">
        <w:t xml:space="preserve">weer in de krat </w:t>
      </w:r>
      <w:r w:rsidR="00E5786C">
        <w:t xml:space="preserve">geplaatst, ook deze </w:t>
      </w:r>
      <w:r w:rsidR="00224278">
        <w:t>krat</w:t>
      </w:r>
      <w:r w:rsidR="00E5786C">
        <w:t xml:space="preserve"> wordt </w:t>
      </w:r>
      <w:r w:rsidR="00ED116E">
        <w:t xml:space="preserve">na voorbereiding </w:t>
      </w:r>
      <w:r w:rsidR="00224278">
        <w:t>in de robot geplaatst.</w:t>
      </w:r>
    </w:p>
    <w:p w14:paraId="44E4E56B" w14:textId="07787287" w:rsidR="00E83C13" w:rsidRDefault="00E22876" w:rsidP="002609AF">
      <w:pPr>
        <w:spacing w:before="240"/>
      </w:pPr>
      <w:r>
        <w:t>In beide gevallen kan het voorkomen dat een monster</w:t>
      </w:r>
      <w:r w:rsidR="00A60E5B">
        <w:t xml:space="preserve"> </w:t>
      </w:r>
      <w:r>
        <w:t>verdund moet w</w:t>
      </w:r>
      <w:r w:rsidR="00C828B4">
        <w:t>o</w:t>
      </w:r>
      <w:r>
        <w:t xml:space="preserve">rden ingezet. </w:t>
      </w:r>
      <w:r w:rsidR="00C828B4">
        <w:t>Dan is de werkwijze als volgt</w:t>
      </w:r>
      <w:r w:rsidR="00127617">
        <w:t xml:space="preserve">: </w:t>
      </w:r>
      <w:r w:rsidR="00E83C13">
        <w:t>er wordt een extra monsterpot aangeboden aan de robot waarin het monster</w:t>
      </w:r>
      <w:r w:rsidR="00B044E0">
        <w:t xml:space="preserve"> </w:t>
      </w:r>
      <w:r w:rsidR="00E83C13">
        <w:t xml:space="preserve">verdund </w:t>
      </w:r>
      <w:r w:rsidR="00B044E0">
        <w:t>wordt aangeboden voor een specifieke analyse.</w:t>
      </w:r>
      <w:r w:rsidR="00607F72">
        <w:t xml:space="preserve"> </w:t>
      </w:r>
      <w:r w:rsidR="00973F11">
        <w:t>De robot moet de mogelijkheid bieden dit monster voor een specifieke analyse</w:t>
      </w:r>
      <w:r w:rsidR="007D3BFE">
        <w:t xml:space="preserve"> in te zetten.</w:t>
      </w:r>
    </w:p>
    <w:p w14:paraId="6CB0F755" w14:textId="3E415607" w:rsidR="00224278" w:rsidRDefault="00224278" w:rsidP="00224278"/>
    <w:p w14:paraId="48D59537" w14:textId="37EBC64C" w:rsidR="006338AA" w:rsidRPr="006338AA" w:rsidRDefault="006338AA" w:rsidP="00224278">
      <w:pPr>
        <w:rPr>
          <w:u w:val="single"/>
        </w:rPr>
      </w:pPr>
      <w:r w:rsidRPr="006338AA">
        <w:rPr>
          <w:u w:val="single"/>
        </w:rPr>
        <w:t>Voorbereiden rekken</w:t>
      </w:r>
      <w:r>
        <w:rPr>
          <w:u w:val="single"/>
        </w:rPr>
        <w:t>:</w:t>
      </w:r>
    </w:p>
    <w:p w14:paraId="6A1D1656" w14:textId="7EF567F6" w:rsidR="007F54B4" w:rsidRDefault="00224278" w:rsidP="007F54B4">
      <w:pPr>
        <w:spacing w:before="240"/>
        <w:rPr>
          <w:szCs w:val="18"/>
        </w:rPr>
      </w:pPr>
      <w:r>
        <w:t xml:space="preserve">De geïdentificeerde rekken voor de verschillende analyse worden klaargezet en voorzien van benodigde vloeistoffen, tabletten en roervlooien, etc. Zie </w:t>
      </w:r>
      <w:r>
        <w:rPr>
          <w:highlight w:val="yellow"/>
        </w:rPr>
        <w:fldChar w:fldCharType="begin"/>
      </w:r>
      <w:r>
        <w:rPr>
          <w:highlight w:val="yellow"/>
        </w:rPr>
        <w:instrText xml:space="preserve"> REF _Ref65763558 \h </w:instrText>
      </w:r>
      <w:r>
        <w:rPr>
          <w:highlight w:val="yellow"/>
        </w:rPr>
      </w:r>
      <w:r>
        <w:rPr>
          <w:highlight w:val="yellow"/>
        </w:rPr>
        <w:fldChar w:fldCharType="separate"/>
      </w:r>
      <w:r w:rsidRPr="00FF578A">
        <w:rPr>
          <w:szCs w:val="18"/>
        </w:rPr>
        <w:t xml:space="preserve">Tabel </w:t>
      </w:r>
      <w:r>
        <w:rPr>
          <w:noProof/>
          <w:szCs w:val="18"/>
        </w:rPr>
        <w:t>9</w:t>
      </w:r>
      <w:r w:rsidRPr="00FF578A">
        <w:rPr>
          <w:szCs w:val="18"/>
        </w:rPr>
        <w:t>: toevoegingen per analyse</w:t>
      </w:r>
      <w:r>
        <w:rPr>
          <w:highlight w:val="yellow"/>
        </w:rPr>
        <w:fldChar w:fldCharType="end"/>
      </w:r>
      <w:r>
        <w:t>.</w:t>
      </w:r>
      <w:r w:rsidRPr="000828C0">
        <w:t xml:space="preserve"> </w:t>
      </w:r>
      <w:r>
        <w:t xml:space="preserve">Hier moeten voldoende </w:t>
      </w:r>
      <w:r>
        <w:lastRenderedPageBreak/>
        <w:t>posities beschikbaar zijn om het piekdag volume aan te kunnen. Voor Ptotaal en Ntotaal zijn geen rekken gespecificeerd, nieuwe rekken (buizen zijn gespecificeerd) voor deze analyse zijn onderdeel van de aanbesteding.</w:t>
      </w:r>
      <w:r w:rsidR="007F54B4" w:rsidRPr="007F54B4">
        <w:t xml:space="preserve"> </w:t>
      </w:r>
      <w:r w:rsidR="007F54B4">
        <w:t>Hier moeten voldoende posities beschikbaar zijn om de piekdag volumes in te kunnen zetten.</w:t>
      </w:r>
    </w:p>
    <w:p w14:paraId="5D7D5923" w14:textId="77777777" w:rsidR="00224278" w:rsidRDefault="00224278" w:rsidP="00224278"/>
    <w:p w14:paraId="53646B51" w14:textId="15F01F41" w:rsidR="006338AA" w:rsidRPr="006338AA" w:rsidRDefault="006338AA" w:rsidP="00224278">
      <w:pPr>
        <w:rPr>
          <w:u w:val="single"/>
        </w:rPr>
      </w:pPr>
      <w:r w:rsidRPr="006338AA">
        <w:rPr>
          <w:u w:val="single"/>
        </w:rPr>
        <w:t xml:space="preserve">Voorbereiden </w:t>
      </w:r>
      <w:r>
        <w:rPr>
          <w:u w:val="single"/>
        </w:rPr>
        <w:t>b</w:t>
      </w:r>
      <w:r w:rsidRPr="006338AA">
        <w:rPr>
          <w:u w:val="single"/>
        </w:rPr>
        <w:t>lanco’s</w:t>
      </w:r>
      <w:r>
        <w:rPr>
          <w:u w:val="single"/>
        </w:rPr>
        <w:t>:</w:t>
      </w:r>
    </w:p>
    <w:p w14:paraId="2CD187EE" w14:textId="1E440525" w:rsidR="00224278" w:rsidRDefault="00224278" w:rsidP="00224278">
      <w:r>
        <w:t>De blanco</w:t>
      </w:r>
      <w:r w:rsidR="006338AA">
        <w:t>’</w:t>
      </w:r>
      <w:r>
        <w:t>s, standaarden en spike worden voorbereid voor de robot, inclusief het maken van het mixmonster. En geplaatst op de desbetreffende posities in de robot</w:t>
      </w:r>
    </w:p>
    <w:p w14:paraId="00329B0D" w14:textId="6887AF8E" w:rsidR="5A29D76C" w:rsidRDefault="5A29D76C" w:rsidP="00C243D9">
      <w:pPr>
        <w:rPr>
          <w:szCs w:val="18"/>
        </w:rPr>
      </w:pPr>
    </w:p>
    <w:p w14:paraId="727EBDE1" w14:textId="4BF375AB" w:rsidR="007552E8" w:rsidRPr="00FC7153" w:rsidRDefault="00BD1B68" w:rsidP="007552E8">
      <w:pPr>
        <w:pStyle w:val="Kop20"/>
      </w:pPr>
      <w:bookmarkStart w:id="59" w:name="_Toc76647499"/>
      <w:r>
        <w:t>Module</w:t>
      </w:r>
      <w:r w:rsidR="002E3587">
        <w:t xml:space="preserve"> geautomatiseerd</w:t>
      </w:r>
      <w:r>
        <w:t xml:space="preserve"> </w:t>
      </w:r>
      <w:r w:rsidR="00D85528">
        <w:t>inzetten vanuit een monsterpot in destructiebuizen en sampletubes</w:t>
      </w:r>
      <w:bookmarkEnd w:id="59"/>
    </w:p>
    <w:p w14:paraId="1E69EE6E" w14:textId="3A99B5B5" w:rsidR="0AF63FFF" w:rsidRPr="00FC7153" w:rsidRDefault="0AF63FFF"/>
    <w:p w14:paraId="607E847B" w14:textId="21D0CED4" w:rsidR="00C11742" w:rsidRDefault="00D8216B" w:rsidP="30FDF221">
      <w:pPr>
        <w:rPr>
          <w:rStyle w:val="normaltextrun"/>
          <w:color w:val="000000"/>
          <w:shd w:val="clear" w:color="auto" w:fill="FFFFFF"/>
        </w:rPr>
      </w:pPr>
      <w:r>
        <w:t>Vanaf dit punt worden alle handelingen geautomatiseerd uitgevoerd</w:t>
      </w:r>
      <w:r w:rsidR="00DA22AC">
        <w:t xml:space="preserve">. </w:t>
      </w:r>
      <w:r w:rsidR="3C9C4EA1">
        <w:t xml:space="preserve">De bedoeling van </w:t>
      </w:r>
      <w:r w:rsidR="00A013AB">
        <w:t>deze module</w:t>
      </w:r>
      <w:r w:rsidR="35FC91B9">
        <w:t xml:space="preserve"> is dat </w:t>
      </w:r>
      <w:r w:rsidR="00982DEF">
        <w:t xml:space="preserve">aan de hand van een </w:t>
      </w:r>
      <w:r w:rsidR="00206DB2">
        <w:t>geïdentificeerde</w:t>
      </w:r>
      <w:r w:rsidR="008B2F47">
        <w:t xml:space="preserve"> monster</w:t>
      </w:r>
      <w:r w:rsidR="00982DEF">
        <w:t>pot</w:t>
      </w:r>
      <w:r w:rsidR="000A0F99">
        <w:t>,</w:t>
      </w:r>
      <w:r w:rsidR="00CF55D6">
        <w:t xml:space="preserve"> deelmonster</w:t>
      </w:r>
      <w:r w:rsidR="00A24366">
        <w:t>s</w:t>
      </w:r>
      <w:r w:rsidR="008B2F47">
        <w:t xml:space="preserve"> wor</w:t>
      </w:r>
      <w:r w:rsidR="006D4D3B">
        <w:t xml:space="preserve">den </w:t>
      </w:r>
      <w:r w:rsidR="06963ADC">
        <w:t>verdeeld</w:t>
      </w:r>
      <w:r w:rsidR="00800AE3">
        <w:t xml:space="preserve"> over de verschillende </w:t>
      </w:r>
      <w:r w:rsidR="0087331B">
        <w:t xml:space="preserve">geïdentificeerde </w:t>
      </w:r>
      <w:r w:rsidR="007A7E71">
        <w:t>rekken</w:t>
      </w:r>
      <w:r w:rsidR="00D2679B">
        <w:t xml:space="preserve"> met</w:t>
      </w:r>
      <w:r w:rsidR="007A7E71">
        <w:t xml:space="preserve"> </w:t>
      </w:r>
      <w:r w:rsidR="00EF5B03">
        <w:t>destructie</w:t>
      </w:r>
      <w:r w:rsidR="007A7E71">
        <w:t>buizen</w:t>
      </w:r>
      <w:r w:rsidR="00F75C5E">
        <w:t xml:space="preserve"> voor verdere behandeling</w:t>
      </w:r>
      <w:r w:rsidR="007A7E71">
        <w:t xml:space="preserve"> </w:t>
      </w:r>
      <w:r w:rsidR="00D2679B">
        <w:t>of</w:t>
      </w:r>
      <w:r w:rsidR="007A7E71">
        <w:t xml:space="preserve"> </w:t>
      </w:r>
      <w:r w:rsidR="0087331B">
        <w:t xml:space="preserve">geïdentificeerd </w:t>
      </w:r>
      <w:r w:rsidR="00D2679B">
        <w:t xml:space="preserve">rekken met </w:t>
      </w:r>
      <w:r w:rsidR="007A7E71">
        <w:t>sampletubes</w:t>
      </w:r>
      <w:r w:rsidR="00D2679B">
        <w:t>/</w:t>
      </w:r>
      <w:r w:rsidR="000A0F99">
        <w:t>vials</w:t>
      </w:r>
      <w:r w:rsidR="00A2769D">
        <w:t>, zie</w:t>
      </w:r>
      <w:r w:rsidR="007A7E71">
        <w:t xml:space="preserve"> </w:t>
      </w:r>
      <w:r w:rsidR="00A2769D">
        <w:rPr>
          <w:highlight w:val="yellow"/>
        </w:rPr>
        <w:fldChar w:fldCharType="begin"/>
      </w:r>
      <w:r w:rsidR="00A2769D">
        <w:instrText xml:space="preserve"> REF _Ref65767409 \h </w:instrText>
      </w:r>
      <w:r w:rsidR="00A2769D">
        <w:rPr>
          <w:highlight w:val="yellow"/>
        </w:rPr>
      </w:r>
      <w:r w:rsidR="00A2769D">
        <w:rPr>
          <w:highlight w:val="yellow"/>
        </w:rPr>
        <w:fldChar w:fldCharType="separate"/>
      </w:r>
      <w:r w:rsidR="00320516">
        <w:t xml:space="preserve">Tabel </w:t>
      </w:r>
      <w:r w:rsidR="00320516">
        <w:rPr>
          <w:noProof/>
        </w:rPr>
        <w:t>8</w:t>
      </w:r>
      <w:r w:rsidR="00320516">
        <w:t>: soorten rekken en buizen</w:t>
      </w:r>
      <w:r w:rsidR="00A2769D">
        <w:rPr>
          <w:highlight w:val="yellow"/>
        </w:rPr>
        <w:fldChar w:fldCharType="end"/>
      </w:r>
      <w:r w:rsidR="00A2769D">
        <w:t>.</w:t>
      </w:r>
      <w:r w:rsidR="009C4B21" w:rsidRPr="30FDF221">
        <w:rPr>
          <w:rStyle w:val="normaltextrun"/>
          <w:color w:val="000000"/>
          <w:shd w:val="clear" w:color="auto" w:fill="FFFFFF"/>
        </w:rPr>
        <w:t xml:space="preserve"> De te realiseren output van dit procesdeel is 80 analyses ingezet per uur, bij een werkdag van 12 uur, zie</w:t>
      </w:r>
      <w:r w:rsidR="00533817" w:rsidRPr="30FDF221">
        <w:rPr>
          <w:rStyle w:val="normaltextrun"/>
          <w:color w:val="000000"/>
          <w:shd w:val="clear" w:color="auto" w:fill="FFFFFF"/>
        </w:rPr>
        <w:t xml:space="preserve"> </w:t>
      </w:r>
      <w:r w:rsidR="009C4B21" w:rsidRPr="30FDF221">
        <w:rPr>
          <w:rStyle w:val="normaltextrun"/>
          <w:rFonts w:cs="Segoe UI"/>
          <w:color w:val="000000"/>
          <w:shd w:val="clear" w:color="auto" w:fill="E1E3E6"/>
        </w:rPr>
        <w:fldChar w:fldCharType="begin"/>
      </w:r>
      <w:r w:rsidR="009C4B21" w:rsidRPr="30FDF221">
        <w:rPr>
          <w:rStyle w:val="normaltextrun"/>
          <w:color w:val="000000"/>
          <w:shd w:val="clear" w:color="auto" w:fill="FFFFFF"/>
        </w:rPr>
        <w:instrText xml:space="preserve"> REF _Ref75266337 \h </w:instrText>
      </w:r>
      <w:r w:rsidR="009C4B21" w:rsidRPr="30FDF221">
        <w:rPr>
          <w:rStyle w:val="normaltextrun"/>
          <w:rFonts w:cs="Segoe UI"/>
          <w:color w:val="000000"/>
          <w:shd w:val="clear" w:color="auto" w:fill="E1E3E6"/>
        </w:rPr>
      </w:r>
      <w:r w:rsidR="009C4B21" w:rsidRPr="30FDF221">
        <w:rPr>
          <w:rStyle w:val="normaltextrun"/>
          <w:rFonts w:cs="Segoe UI"/>
          <w:color w:val="000000"/>
          <w:shd w:val="clear" w:color="auto" w:fill="E1E3E6"/>
        </w:rPr>
        <w:fldChar w:fldCharType="separate"/>
      </w:r>
      <w:r w:rsidR="00320516">
        <w:t xml:space="preserve">Tabel </w:t>
      </w:r>
      <w:r w:rsidR="00320516">
        <w:rPr>
          <w:noProof/>
        </w:rPr>
        <w:t>4</w:t>
      </w:r>
      <w:r w:rsidR="00320516">
        <w:t xml:space="preserve">: </w:t>
      </w:r>
      <w:r w:rsidR="00320516" w:rsidRPr="640613CB">
        <w:rPr>
          <w:rStyle w:val="normaltextrun"/>
          <w:rFonts w:cs="Segoe UI"/>
          <w:color w:val="000000"/>
          <w:shd w:val="clear" w:color="auto" w:fill="E1E3E6"/>
        </w:rPr>
        <w:t>piekbelasting per methode</w:t>
      </w:r>
      <w:r w:rsidR="009C4B21" w:rsidRPr="30FDF221">
        <w:rPr>
          <w:rStyle w:val="normaltextrun"/>
          <w:rFonts w:cs="Segoe UI"/>
          <w:color w:val="000000"/>
          <w:shd w:val="clear" w:color="auto" w:fill="E1E3E6"/>
        </w:rPr>
        <w:fldChar w:fldCharType="end"/>
      </w:r>
      <w:r w:rsidR="009C4B21" w:rsidRPr="30FDF221">
        <w:rPr>
          <w:rStyle w:val="normaltextrun"/>
          <w:color w:val="000000"/>
          <w:shd w:val="clear" w:color="auto" w:fill="FFFFFF"/>
        </w:rPr>
        <w:t xml:space="preserve">. De </w:t>
      </w:r>
      <w:r w:rsidR="009C4B21" w:rsidRPr="30FDF221">
        <w:rPr>
          <w:rStyle w:val="spellingerror"/>
          <w:color w:val="000000"/>
          <w:shd w:val="clear" w:color="auto" w:fill="FFFFFF"/>
        </w:rPr>
        <w:t>takt</w:t>
      </w:r>
      <w:r w:rsidR="2FA69C05" w:rsidRPr="30FDF221">
        <w:rPr>
          <w:rStyle w:val="spellingerror"/>
          <w:color w:val="000000"/>
          <w:shd w:val="clear" w:color="auto" w:fill="FFFFFF"/>
        </w:rPr>
        <w:t>-</w:t>
      </w:r>
      <w:r w:rsidR="009C4B21" w:rsidRPr="30FDF221">
        <w:rPr>
          <w:rStyle w:val="spellingerror"/>
          <w:color w:val="000000"/>
          <w:shd w:val="clear" w:color="auto" w:fill="FFFFFF"/>
        </w:rPr>
        <w:t xml:space="preserve">tijd </w:t>
      </w:r>
      <w:r w:rsidR="009C4B21" w:rsidRPr="30FDF221">
        <w:rPr>
          <w:rStyle w:val="normaltextrun"/>
          <w:color w:val="000000"/>
          <w:shd w:val="clear" w:color="auto" w:fill="FFFFFF"/>
        </w:rPr>
        <w:t>is ongeveer 46 seconden.</w:t>
      </w:r>
      <w:r w:rsidR="00533817" w:rsidRPr="30FDF221">
        <w:rPr>
          <w:rStyle w:val="normaltextrun"/>
          <w:color w:val="000000"/>
          <w:shd w:val="clear" w:color="auto" w:fill="FFFFFF"/>
        </w:rPr>
        <w:t xml:space="preserve"> (exclusief blanco</w:t>
      </w:r>
      <w:r w:rsidR="0054061D" w:rsidRPr="30FDF221">
        <w:rPr>
          <w:rStyle w:val="normaltextrun"/>
          <w:color w:val="000000"/>
          <w:shd w:val="clear" w:color="auto" w:fill="FFFFFF"/>
        </w:rPr>
        <w:t>’s,</w:t>
      </w:r>
      <w:r w:rsidR="412F926B" w:rsidRPr="30FDF221">
        <w:rPr>
          <w:rStyle w:val="normaltextrun"/>
          <w:color w:val="000000"/>
          <w:shd w:val="clear" w:color="auto" w:fill="FFFFFF"/>
        </w:rPr>
        <w:t xml:space="preserve"> gewone standaard en</w:t>
      </w:r>
      <w:r w:rsidR="0054061D" w:rsidRPr="30FDF221">
        <w:rPr>
          <w:rStyle w:val="normaltextrun"/>
          <w:color w:val="000000"/>
          <w:shd w:val="clear" w:color="auto" w:fill="FFFFFF"/>
        </w:rPr>
        <w:t xml:space="preserve"> spike)</w:t>
      </w:r>
    </w:p>
    <w:p w14:paraId="123DB29C" w14:textId="77777777" w:rsidR="009C4B21" w:rsidRDefault="009C4B21" w:rsidP="009C4B21"/>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3260"/>
        <w:gridCol w:w="2977"/>
      </w:tblGrid>
      <w:tr w:rsidR="009C4B21" w:rsidRPr="00DD78C1" w14:paraId="5538F848" w14:textId="77777777" w:rsidTr="30FDF221">
        <w:trPr>
          <w:trHeight w:val="295"/>
        </w:trPr>
        <w:tc>
          <w:tcPr>
            <w:tcW w:w="1980" w:type="dxa"/>
            <w:shd w:val="clear" w:color="auto" w:fill="auto"/>
            <w:noWrap/>
            <w:hideMark/>
          </w:tcPr>
          <w:p w14:paraId="63F9D214" w14:textId="77777777" w:rsidR="009C4B21" w:rsidRPr="00DD78C1" w:rsidRDefault="009C4B21" w:rsidP="30FDF221">
            <w:pPr>
              <w:spacing w:line="240" w:lineRule="auto"/>
              <w:rPr>
                <w:rFonts w:eastAsia="Corbel" w:cs="Corbel"/>
                <w:b/>
                <w:bCs/>
                <w:color w:val="000000"/>
                <w:spacing w:val="0"/>
              </w:rPr>
            </w:pPr>
            <w:r w:rsidRPr="30FDF221">
              <w:rPr>
                <w:rFonts w:eastAsia="Corbel" w:cs="Corbel"/>
                <w:b/>
                <w:bCs/>
                <w:color w:val="000000"/>
                <w:spacing w:val="0"/>
              </w:rPr>
              <w:t>Analyse</w:t>
            </w:r>
          </w:p>
        </w:tc>
        <w:tc>
          <w:tcPr>
            <w:tcW w:w="3260" w:type="dxa"/>
            <w:shd w:val="clear" w:color="auto" w:fill="auto"/>
            <w:hideMark/>
          </w:tcPr>
          <w:p w14:paraId="01FD2714" w14:textId="77777777" w:rsidR="009C4B21" w:rsidRPr="00DD78C1" w:rsidRDefault="009C4B21" w:rsidP="30FDF221">
            <w:pPr>
              <w:spacing w:line="240" w:lineRule="auto"/>
              <w:rPr>
                <w:rFonts w:eastAsia="Corbel" w:cs="Corbel"/>
                <w:b/>
                <w:bCs/>
                <w:color w:val="000000"/>
                <w:spacing w:val="0"/>
              </w:rPr>
            </w:pPr>
            <w:r w:rsidRPr="30FDF221">
              <w:rPr>
                <w:rFonts w:eastAsia="Corbel" w:cs="Corbel"/>
                <w:b/>
                <w:bCs/>
                <w:color w:val="000000"/>
                <w:spacing w:val="0"/>
              </w:rPr>
              <w:t>Volume 2020</w:t>
            </w:r>
          </w:p>
        </w:tc>
        <w:tc>
          <w:tcPr>
            <w:tcW w:w="2977" w:type="dxa"/>
            <w:shd w:val="clear" w:color="auto" w:fill="auto"/>
            <w:hideMark/>
          </w:tcPr>
          <w:p w14:paraId="67D0EDA0" w14:textId="77777777" w:rsidR="009C4B21" w:rsidRPr="00DD78C1" w:rsidRDefault="009C4B21" w:rsidP="30FDF221">
            <w:pPr>
              <w:spacing w:line="240" w:lineRule="auto"/>
              <w:rPr>
                <w:rFonts w:eastAsia="Corbel" w:cs="Corbel"/>
                <w:b/>
                <w:bCs/>
                <w:color w:val="000000"/>
                <w:spacing w:val="0"/>
              </w:rPr>
            </w:pPr>
            <w:r w:rsidRPr="30FDF221">
              <w:rPr>
                <w:rFonts w:eastAsia="Corbel" w:cs="Corbel"/>
                <w:b/>
                <w:bCs/>
                <w:color w:val="000000"/>
                <w:spacing w:val="0"/>
              </w:rPr>
              <w:t>dag piek belasting</w:t>
            </w:r>
          </w:p>
        </w:tc>
      </w:tr>
      <w:tr w:rsidR="009C4B21" w:rsidRPr="00DD78C1" w14:paraId="3AE85C78" w14:textId="77777777" w:rsidTr="30FDF221">
        <w:trPr>
          <w:trHeight w:val="36"/>
        </w:trPr>
        <w:tc>
          <w:tcPr>
            <w:tcW w:w="1980" w:type="dxa"/>
            <w:shd w:val="clear" w:color="auto" w:fill="auto"/>
            <w:vAlign w:val="bottom"/>
            <w:hideMark/>
          </w:tcPr>
          <w:p w14:paraId="0599B4E2" w14:textId="77777777" w:rsidR="009C4B21" w:rsidRPr="00DD78C1" w:rsidRDefault="009C4B21" w:rsidP="30FDF221">
            <w:pPr>
              <w:spacing w:line="240" w:lineRule="auto"/>
              <w:rPr>
                <w:rFonts w:eastAsia="Corbel" w:cs="Corbel"/>
                <w:color w:val="000000"/>
                <w:spacing w:val="0"/>
              </w:rPr>
            </w:pPr>
            <w:r w:rsidRPr="30FDF221">
              <w:rPr>
                <w:rFonts w:eastAsia="Corbel" w:cs="Corbel"/>
                <w:color w:val="000000"/>
                <w:spacing w:val="0"/>
              </w:rPr>
              <w:t>Ptotaal</w:t>
            </w:r>
          </w:p>
        </w:tc>
        <w:tc>
          <w:tcPr>
            <w:tcW w:w="3260" w:type="dxa"/>
            <w:shd w:val="clear" w:color="auto" w:fill="auto"/>
            <w:vAlign w:val="bottom"/>
            <w:hideMark/>
          </w:tcPr>
          <w:p w14:paraId="74BCE397"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39311</w:t>
            </w:r>
          </w:p>
        </w:tc>
        <w:tc>
          <w:tcPr>
            <w:tcW w:w="2977" w:type="dxa"/>
            <w:shd w:val="clear" w:color="auto" w:fill="auto"/>
            <w:noWrap/>
            <w:vAlign w:val="bottom"/>
            <w:hideMark/>
          </w:tcPr>
          <w:p w14:paraId="0D741F7B"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 xml:space="preserve">300 </w:t>
            </w:r>
          </w:p>
        </w:tc>
      </w:tr>
      <w:tr w:rsidR="009C4B21" w:rsidRPr="00DD78C1" w14:paraId="4983AD50" w14:textId="77777777" w:rsidTr="30FDF221">
        <w:trPr>
          <w:trHeight w:val="36"/>
        </w:trPr>
        <w:tc>
          <w:tcPr>
            <w:tcW w:w="1980" w:type="dxa"/>
            <w:shd w:val="clear" w:color="auto" w:fill="auto"/>
            <w:vAlign w:val="bottom"/>
            <w:hideMark/>
          </w:tcPr>
          <w:p w14:paraId="7F303691" w14:textId="77777777" w:rsidR="009C4B21" w:rsidRPr="00DD78C1" w:rsidRDefault="009C4B21" w:rsidP="30FDF221">
            <w:pPr>
              <w:spacing w:line="240" w:lineRule="auto"/>
              <w:rPr>
                <w:rFonts w:eastAsia="Corbel" w:cs="Corbel"/>
                <w:color w:val="000000"/>
                <w:spacing w:val="0"/>
              </w:rPr>
            </w:pPr>
            <w:r w:rsidRPr="30FDF221">
              <w:rPr>
                <w:rFonts w:eastAsia="Corbel" w:cs="Corbel"/>
                <w:color w:val="000000"/>
                <w:spacing w:val="0"/>
              </w:rPr>
              <w:t>Ntotaal</w:t>
            </w:r>
          </w:p>
        </w:tc>
        <w:tc>
          <w:tcPr>
            <w:tcW w:w="3260" w:type="dxa"/>
            <w:shd w:val="clear" w:color="auto" w:fill="auto"/>
            <w:vAlign w:val="bottom"/>
            <w:hideMark/>
          </w:tcPr>
          <w:p w14:paraId="77AA43BF"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20392</w:t>
            </w:r>
          </w:p>
        </w:tc>
        <w:tc>
          <w:tcPr>
            <w:tcW w:w="2977" w:type="dxa"/>
            <w:shd w:val="clear" w:color="auto" w:fill="auto"/>
            <w:noWrap/>
            <w:vAlign w:val="bottom"/>
            <w:hideMark/>
          </w:tcPr>
          <w:p w14:paraId="59F5E5F4"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 xml:space="preserve">200 </w:t>
            </w:r>
          </w:p>
        </w:tc>
      </w:tr>
      <w:tr w:rsidR="009C4B21" w:rsidRPr="00DD78C1" w14:paraId="76BCF4EF" w14:textId="77777777" w:rsidTr="30FDF221">
        <w:trPr>
          <w:trHeight w:val="96"/>
        </w:trPr>
        <w:tc>
          <w:tcPr>
            <w:tcW w:w="1980" w:type="dxa"/>
            <w:shd w:val="clear" w:color="auto" w:fill="auto"/>
            <w:vAlign w:val="bottom"/>
            <w:hideMark/>
          </w:tcPr>
          <w:p w14:paraId="5B9CB093" w14:textId="4263F48D" w:rsidR="009C4B21" w:rsidRPr="00DD78C1" w:rsidRDefault="009C4B21" w:rsidP="30FDF221">
            <w:pPr>
              <w:spacing w:line="240" w:lineRule="auto"/>
              <w:rPr>
                <w:rFonts w:eastAsia="Corbel" w:cs="Corbel"/>
                <w:color w:val="000000"/>
                <w:spacing w:val="0"/>
              </w:rPr>
            </w:pPr>
            <w:r w:rsidRPr="30FDF221">
              <w:rPr>
                <w:rFonts w:eastAsia="Corbel" w:cs="Corbel"/>
                <w:color w:val="000000"/>
                <w:spacing w:val="0"/>
              </w:rPr>
              <w:t>Kjelda</w:t>
            </w:r>
            <w:r w:rsidR="005C6653">
              <w:rPr>
                <w:rFonts w:eastAsia="Corbel" w:cs="Corbel"/>
                <w:color w:val="000000"/>
                <w:spacing w:val="0"/>
              </w:rPr>
              <w:t>h</w:t>
            </w:r>
            <w:r w:rsidRPr="30FDF221">
              <w:rPr>
                <w:rFonts w:eastAsia="Corbel" w:cs="Corbel"/>
                <w:color w:val="000000"/>
                <w:spacing w:val="0"/>
              </w:rPr>
              <w:t>l CFA</w:t>
            </w:r>
          </w:p>
        </w:tc>
        <w:tc>
          <w:tcPr>
            <w:tcW w:w="3260" w:type="dxa"/>
            <w:shd w:val="clear" w:color="auto" w:fill="auto"/>
            <w:vAlign w:val="bottom"/>
            <w:hideMark/>
          </w:tcPr>
          <w:p w14:paraId="252EE16E"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18772</w:t>
            </w:r>
          </w:p>
        </w:tc>
        <w:tc>
          <w:tcPr>
            <w:tcW w:w="2977" w:type="dxa"/>
            <w:shd w:val="clear" w:color="auto" w:fill="auto"/>
            <w:noWrap/>
            <w:vAlign w:val="bottom"/>
            <w:hideMark/>
          </w:tcPr>
          <w:p w14:paraId="128AED44"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 xml:space="preserve">120 </w:t>
            </w:r>
          </w:p>
        </w:tc>
      </w:tr>
      <w:tr w:rsidR="009C4B21" w:rsidRPr="00DD78C1" w14:paraId="4E1FF8AA" w14:textId="77777777" w:rsidTr="30FDF221">
        <w:trPr>
          <w:trHeight w:val="36"/>
        </w:trPr>
        <w:tc>
          <w:tcPr>
            <w:tcW w:w="1980" w:type="dxa"/>
            <w:shd w:val="clear" w:color="auto" w:fill="auto"/>
            <w:vAlign w:val="bottom"/>
            <w:hideMark/>
          </w:tcPr>
          <w:p w14:paraId="4A0D6D9C" w14:textId="0FA9A5F5" w:rsidR="009C4B21" w:rsidRPr="00DD78C1" w:rsidRDefault="009C4B21" w:rsidP="30FDF221">
            <w:pPr>
              <w:spacing w:line="240" w:lineRule="auto"/>
              <w:rPr>
                <w:rFonts w:eastAsia="Corbel" w:cs="Corbel"/>
                <w:color w:val="000000"/>
                <w:spacing w:val="0"/>
              </w:rPr>
            </w:pPr>
            <w:r w:rsidRPr="30FDF221">
              <w:rPr>
                <w:rFonts w:eastAsia="Corbel" w:cs="Corbel"/>
                <w:color w:val="000000"/>
                <w:spacing w:val="0"/>
              </w:rPr>
              <w:t>Kjelda</w:t>
            </w:r>
            <w:r w:rsidR="005C6653">
              <w:rPr>
                <w:rFonts w:eastAsia="Corbel" w:cs="Corbel"/>
                <w:color w:val="000000"/>
                <w:spacing w:val="0"/>
              </w:rPr>
              <w:t>h</w:t>
            </w:r>
            <w:r w:rsidRPr="30FDF221">
              <w:rPr>
                <w:rFonts w:eastAsia="Corbel" w:cs="Corbel"/>
                <w:color w:val="000000"/>
                <w:spacing w:val="0"/>
              </w:rPr>
              <w:t>l dest.</w:t>
            </w:r>
          </w:p>
        </w:tc>
        <w:tc>
          <w:tcPr>
            <w:tcW w:w="3260" w:type="dxa"/>
            <w:shd w:val="clear" w:color="auto" w:fill="auto"/>
            <w:vAlign w:val="bottom"/>
            <w:hideMark/>
          </w:tcPr>
          <w:p w14:paraId="0032CC06"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1159</w:t>
            </w:r>
          </w:p>
        </w:tc>
        <w:tc>
          <w:tcPr>
            <w:tcW w:w="2977" w:type="dxa"/>
            <w:shd w:val="clear" w:color="auto" w:fill="auto"/>
            <w:noWrap/>
            <w:vAlign w:val="bottom"/>
            <w:hideMark/>
          </w:tcPr>
          <w:p w14:paraId="37C9A732"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 xml:space="preserve">20 </w:t>
            </w:r>
          </w:p>
        </w:tc>
      </w:tr>
      <w:tr w:rsidR="009C4B21" w:rsidRPr="00DD78C1" w14:paraId="28D43787" w14:textId="77777777" w:rsidTr="30FDF221">
        <w:trPr>
          <w:trHeight w:val="36"/>
        </w:trPr>
        <w:tc>
          <w:tcPr>
            <w:tcW w:w="1980" w:type="dxa"/>
            <w:shd w:val="clear" w:color="auto" w:fill="auto"/>
            <w:vAlign w:val="bottom"/>
            <w:hideMark/>
          </w:tcPr>
          <w:p w14:paraId="3B936F45" w14:textId="77777777" w:rsidR="009C4B21" w:rsidRPr="00DD78C1" w:rsidRDefault="009C4B21" w:rsidP="30FDF221">
            <w:pPr>
              <w:spacing w:line="240" w:lineRule="auto"/>
              <w:rPr>
                <w:rFonts w:eastAsia="Corbel" w:cs="Corbel"/>
                <w:color w:val="000000"/>
                <w:spacing w:val="0"/>
              </w:rPr>
            </w:pPr>
            <w:r w:rsidRPr="30FDF221">
              <w:rPr>
                <w:rFonts w:eastAsia="Corbel" w:cs="Corbel"/>
                <w:color w:val="000000"/>
                <w:spacing w:val="0"/>
              </w:rPr>
              <w:t>CZV cuvet</w:t>
            </w:r>
          </w:p>
        </w:tc>
        <w:tc>
          <w:tcPr>
            <w:tcW w:w="3260" w:type="dxa"/>
            <w:shd w:val="clear" w:color="auto" w:fill="auto"/>
            <w:vAlign w:val="bottom"/>
            <w:hideMark/>
          </w:tcPr>
          <w:p w14:paraId="222077EB"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14527</w:t>
            </w:r>
          </w:p>
        </w:tc>
        <w:tc>
          <w:tcPr>
            <w:tcW w:w="2977" w:type="dxa"/>
            <w:shd w:val="clear" w:color="auto" w:fill="auto"/>
            <w:noWrap/>
            <w:vAlign w:val="bottom"/>
            <w:hideMark/>
          </w:tcPr>
          <w:p w14:paraId="52A541A5"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 xml:space="preserve">130 </w:t>
            </w:r>
          </w:p>
        </w:tc>
      </w:tr>
      <w:tr w:rsidR="009C4B21" w:rsidRPr="00DD78C1" w14:paraId="66BF310F" w14:textId="77777777" w:rsidTr="30FDF221">
        <w:trPr>
          <w:trHeight w:val="106"/>
        </w:trPr>
        <w:tc>
          <w:tcPr>
            <w:tcW w:w="1980" w:type="dxa"/>
            <w:shd w:val="clear" w:color="auto" w:fill="auto"/>
            <w:vAlign w:val="bottom"/>
            <w:hideMark/>
          </w:tcPr>
          <w:p w14:paraId="7062EEB0" w14:textId="77777777" w:rsidR="009C4B21" w:rsidRPr="00DD78C1" w:rsidRDefault="009C4B21" w:rsidP="30FDF221">
            <w:pPr>
              <w:spacing w:line="240" w:lineRule="auto"/>
              <w:rPr>
                <w:rFonts w:eastAsia="Corbel" w:cs="Corbel"/>
                <w:color w:val="000000"/>
                <w:spacing w:val="0"/>
              </w:rPr>
            </w:pPr>
            <w:r w:rsidRPr="30FDF221">
              <w:rPr>
                <w:rFonts w:eastAsia="Corbel" w:cs="Corbel"/>
                <w:color w:val="000000"/>
                <w:spacing w:val="0"/>
              </w:rPr>
              <w:t>DOC</w:t>
            </w:r>
          </w:p>
        </w:tc>
        <w:tc>
          <w:tcPr>
            <w:tcW w:w="3260" w:type="dxa"/>
            <w:shd w:val="clear" w:color="auto" w:fill="auto"/>
            <w:vAlign w:val="bottom"/>
            <w:hideMark/>
          </w:tcPr>
          <w:p w14:paraId="1E6BBC11"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6422</w:t>
            </w:r>
          </w:p>
        </w:tc>
        <w:tc>
          <w:tcPr>
            <w:tcW w:w="2977" w:type="dxa"/>
            <w:shd w:val="clear" w:color="auto" w:fill="auto"/>
            <w:noWrap/>
            <w:vAlign w:val="bottom"/>
            <w:hideMark/>
          </w:tcPr>
          <w:p w14:paraId="261AA1D5"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 xml:space="preserve">80 </w:t>
            </w:r>
          </w:p>
        </w:tc>
      </w:tr>
      <w:tr w:rsidR="009C4B21" w:rsidRPr="00DD78C1" w14:paraId="2B3D3EEB" w14:textId="77777777" w:rsidTr="30FDF221">
        <w:trPr>
          <w:trHeight w:val="36"/>
        </w:trPr>
        <w:tc>
          <w:tcPr>
            <w:tcW w:w="1980" w:type="dxa"/>
            <w:shd w:val="clear" w:color="auto" w:fill="auto"/>
            <w:vAlign w:val="bottom"/>
            <w:hideMark/>
          </w:tcPr>
          <w:p w14:paraId="4FC9EDA1" w14:textId="77777777" w:rsidR="009C4B21" w:rsidRPr="00DD78C1" w:rsidRDefault="009C4B21" w:rsidP="30FDF221">
            <w:pPr>
              <w:spacing w:line="240" w:lineRule="auto"/>
              <w:rPr>
                <w:rFonts w:eastAsia="Corbel" w:cs="Corbel"/>
                <w:color w:val="000000"/>
                <w:spacing w:val="0"/>
              </w:rPr>
            </w:pPr>
            <w:r w:rsidRPr="30FDF221">
              <w:rPr>
                <w:rFonts w:eastAsia="Corbel" w:cs="Corbel"/>
                <w:color w:val="000000"/>
                <w:spacing w:val="0"/>
              </w:rPr>
              <w:t>TOC</w:t>
            </w:r>
          </w:p>
        </w:tc>
        <w:tc>
          <w:tcPr>
            <w:tcW w:w="3260" w:type="dxa"/>
            <w:shd w:val="clear" w:color="auto" w:fill="auto"/>
            <w:vAlign w:val="bottom"/>
            <w:hideMark/>
          </w:tcPr>
          <w:p w14:paraId="10AE29E2"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3099</w:t>
            </w:r>
          </w:p>
        </w:tc>
        <w:tc>
          <w:tcPr>
            <w:tcW w:w="2977" w:type="dxa"/>
            <w:shd w:val="clear" w:color="auto" w:fill="auto"/>
            <w:noWrap/>
            <w:vAlign w:val="bottom"/>
            <w:hideMark/>
          </w:tcPr>
          <w:p w14:paraId="04898844"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 xml:space="preserve">80 </w:t>
            </w:r>
          </w:p>
        </w:tc>
      </w:tr>
      <w:tr w:rsidR="009C4B21" w:rsidRPr="00DD78C1" w14:paraId="6E9119F0" w14:textId="77777777" w:rsidTr="30FDF221">
        <w:trPr>
          <w:trHeight w:val="70"/>
        </w:trPr>
        <w:tc>
          <w:tcPr>
            <w:tcW w:w="1980" w:type="dxa"/>
            <w:shd w:val="clear" w:color="auto" w:fill="auto"/>
            <w:vAlign w:val="bottom"/>
            <w:hideMark/>
          </w:tcPr>
          <w:p w14:paraId="67A38945" w14:textId="77777777" w:rsidR="009C4B21" w:rsidRPr="00DD78C1" w:rsidRDefault="009C4B21" w:rsidP="30FDF221">
            <w:pPr>
              <w:spacing w:line="240" w:lineRule="auto"/>
              <w:rPr>
                <w:rFonts w:eastAsia="Corbel" w:cs="Corbel"/>
                <w:color w:val="000000"/>
                <w:spacing w:val="0"/>
              </w:rPr>
            </w:pPr>
            <w:r w:rsidRPr="30FDF221">
              <w:rPr>
                <w:rFonts w:eastAsia="Corbel" w:cs="Corbel"/>
                <w:color w:val="000000"/>
                <w:spacing w:val="0"/>
              </w:rPr>
              <w:t>TNB</w:t>
            </w:r>
          </w:p>
        </w:tc>
        <w:tc>
          <w:tcPr>
            <w:tcW w:w="3260" w:type="dxa"/>
            <w:shd w:val="clear" w:color="auto" w:fill="auto"/>
            <w:vAlign w:val="bottom"/>
            <w:hideMark/>
          </w:tcPr>
          <w:p w14:paraId="07D61C59"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5</w:t>
            </w:r>
          </w:p>
        </w:tc>
        <w:tc>
          <w:tcPr>
            <w:tcW w:w="2977" w:type="dxa"/>
            <w:shd w:val="clear" w:color="auto" w:fill="auto"/>
            <w:noWrap/>
            <w:vAlign w:val="bottom"/>
            <w:hideMark/>
          </w:tcPr>
          <w:p w14:paraId="3C0A349C" w14:textId="77777777" w:rsidR="009C4B21" w:rsidRPr="00DD78C1" w:rsidRDefault="009C4B21" w:rsidP="30FDF221">
            <w:pPr>
              <w:spacing w:line="240" w:lineRule="auto"/>
              <w:jc w:val="right"/>
              <w:rPr>
                <w:rFonts w:eastAsia="Corbel" w:cs="Corbel"/>
                <w:color w:val="000000"/>
                <w:spacing w:val="0"/>
              </w:rPr>
            </w:pPr>
            <w:r w:rsidRPr="30FDF221">
              <w:rPr>
                <w:rFonts w:eastAsia="Corbel" w:cs="Corbel"/>
                <w:color w:val="000000"/>
                <w:spacing w:val="0"/>
              </w:rPr>
              <w:t xml:space="preserve">0 </w:t>
            </w:r>
          </w:p>
        </w:tc>
      </w:tr>
      <w:tr w:rsidR="009C4B21" w:rsidRPr="00DD78C1" w14:paraId="7BE80507" w14:textId="77777777" w:rsidTr="30FDF221">
        <w:trPr>
          <w:trHeight w:val="36"/>
        </w:trPr>
        <w:tc>
          <w:tcPr>
            <w:tcW w:w="1980" w:type="dxa"/>
            <w:shd w:val="clear" w:color="auto" w:fill="auto"/>
            <w:noWrap/>
            <w:vAlign w:val="bottom"/>
            <w:hideMark/>
          </w:tcPr>
          <w:p w14:paraId="4F9D0126" w14:textId="77777777" w:rsidR="009C4B21" w:rsidRPr="00DD78C1" w:rsidRDefault="009C4B21" w:rsidP="30FDF221">
            <w:pPr>
              <w:spacing w:line="240" w:lineRule="auto"/>
              <w:rPr>
                <w:rFonts w:eastAsia="Corbel" w:cs="Corbel"/>
                <w:b/>
                <w:bCs/>
                <w:color w:val="000000"/>
                <w:spacing w:val="0"/>
              </w:rPr>
            </w:pPr>
            <w:r w:rsidRPr="30FDF221">
              <w:rPr>
                <w:rFonts w:eastAsia="Corbel" w:cs="Corbel"/>
                <w:b/>
                <w:bCs/>
                <w:color w:val="000000"/>
                <w:spacing w:val="0"/>
              </w:rPr>
              <w:t>Totaal</w:t>
            </w:r>
          </w:p>
        </w:tc>
        <w:tc>
          <w:tcPr>
            <w:tcW w:w="3260" w:type="dxa"/>
            <w:shd w:val="clear" w:color="auto" w:fill="auto"/>
            <w:noWrap/>
            <w:vAlign w:val="bottom"/>
            <w:hideMark/>
          </w:tcPr>
          <w:p w14:paraId="5541FD79" w14:textId="77777777" w:rsidR="009C4B21" w:rsidRPr="00DD78C1" w:rsidRDefault="009C4B21" w:rsidP="30FDF221">
            <w:pPr>
              <w:spacing w:line="240" w:lineRule="auto"/>
              <w:jc w:val="right"/>
              <w:rPr>
                <w:rFonts w:eastAsia="Corbel" w:cs="Corbel"/>
                <w:b/>
                <w:bCs/>
                <w:color w:val="000000"/>
                <w:spacing w:val="0"/>
              </w:rPr>
            </w:pPr>
            <w:r w:rsidRPr="30FDF221">
              <w:rPr>
                <w:rFonts w:eastAsia="Corbel" w:cs="Corbel"/>
                <w:b/>
                <w:bCs/>
                <w:color w:val="000000"/>
                <w:spacing w:val="0"/>
              </w:rPr>
              <w:t>103687</w:t>
            </w:r>
          </w:p>
        </w:tc>
        <w:tc>
          <w:tcPr>
            <w:tcW w:w="2977" w:type="dxa"/>
            <w:shd w:val="clear" w:color="auto" w:fill="auto"/>
            <w:noWrap/>
            <w:vAlign w:val="bottom"/>
            <w:hideMark/>
          </w:tcPr>
          <w:p w14:paraId="5FA5EFA9" w14:textId="77777777" w:rsidR="009C4B21" w:rsidRPr="00DD78C1" w:rsidRDefault="009C4B21" w:rsidP="30FDF221">
            <w:pPr>
              <w:spacing w:line="240" w:lineRule="auto"/>
              <w:jc w:val="right"/>
              <w:rPr>
                <w:rFonts w:eastAsia="Corbel" w:cs="Corbel"/>
                <w:b/>
                <w:bCs/>
                <w:color w:val="000000"/>
                <w:spacing w:val="0"/>
              </w:rPr>
            </w:pPr>
            <w:r w:rsidRPr="30FDF221">
              <w:rPr>
                <w:rFonts w:eastAsia="Corbel" w:cs="Corbel"/>
                <w:b/>
                <w:bCs/>
                <w:color w:val="000000"/>
                <w:spacing w:val="0"/>
              </w:rPr>
              <w:t xml:space="preserve">930 </w:t>
            </w:r>
          </w:p>
        </w:tc>
      </w:tr>
    </w:tbl>
    <w:p w14:paraId="4F9495A5" w14:textId="78CD3FA7" w:rsidR="009C4B21" w:rsidRDefault="009C4B21" w:rsidP="009C4B21">
      <w:pPr>
        <w:pStyle w:val="Bijschrift"/>
      </w:pPr>
      <w:bookmarkStart w:id="60" w:name="_Ref75266337"/>
      <w:r>
        <w:t xml:space="preserve">Tabel </w:t>
      </w:r>
      <w:r>
        <w:fldChar w:fldCharType="begin"/>
      </w:r>
      <w:r>
        <w:instrText xml:space="preserve"> SEQ Tabel \* ARABIC </w:instrText>
      </w:r>
      <w:r>
        <w:fldChar w:fldCharType="separate"/>
      </w:r>
      <w:r w:rsidR="00116D99">
        <w:t>4</w:t>
      </w:r>
      <w:r>
        <w:fldChar w:fldCharType="end"/>
      </w:r>
      <w:r>
        <w:t xml:space="preserve">: </w:t>
      </w:r>
      <w:r>
        <w:rPr>
          <w:rStyle w:val="normaltextrun"/>
          <w:rFonts w:ascii="Corbel" w:hAnsi="Corbel" w:cs="Segoe UI"/>
          <w:color w:val="000000"/>
          <w:sz w:val="18"/>
          <w:szCs w:val="18"/>
          <w:shd w:val="clear" w:color="auto" w:fill="E1E3E6"/>
        </w:rPr>
        <w:t>piekbelasting per methode</w:t>
      </w:r>
      <w:bookmarkEnd w:id="60"/>
    </w:p>
    <w:p w14:paraId="41E9277D" w14:textId="1CF9A889" w:rsidR="00C11742" w:rsidRDefault="00C11742" w:rsidP="0AF63FFF"/>
    <w:p w14:paraId="14B08168" w14:textId="019A8A06" w:rsidR="00A52B09" w:rsidRPr="00186584" w:rsidRDefault="003E60E3" w:rsidP="0AF63FFF">
      <w:pPr>
        <w:rPr>
          <w:u w:val="single"/>
        </w:rPr>
      </w:pPr>
      <w:r w:rsidRPr="00186584">
        <w:rPr>
          <w:u w:val="single"/>
        </w:rPr>
        <w:t>Aanlevering:</w:t>
      </w:r>
    </w:p>
    <w:p w14:paraId="40FCD09F" w14:textId="4D15DEDC" w:rsidR="003E60E3" w:rsidRDefault="003E60E3" w:rsidP="0AF63FFF">
      <w:r>
        <w:t xml:space="preserve">De monsters worden gesorteerd aangeleverd </w:t>
      </w:r>
      <w:r w:rsidR="001B559B">
        <w:t>in kratten</w:t>
      </w:r>
      <w:r w:rsidR="0052728F">
        <w:t>, 28 stuks per krat</w:t>
      </w:r>
      <w:r w:rsidR="00902E23">
        <w:t>, gesorteerd</w:t>
      </w:r>
      <w:r w:rsidR="00DB0905">
        <w:t>.</w:t>
      </w:r>
      <w:r w:rsidR="00F46D51" w:rsidRPr="00F46D51">
        <w:t xml:space="preserve"> </w:t>
      </w:r>
      <w:r w:rsidR="009D29BD">
        <w:t>D</w:t>
      </w:r>
      <w:r w:rsidR="002C1791">
        <w:t xml:space="preserve">eze worden aangeleverd door de </w:t>
      </w:r>
      <w:r w:rsidR="00047729">
        <w:t>C</w:t>
      </w:r>
      <w:r w:rsidR="002C1791">
        <w:t xml:space="preserve">entrale </w:t>
      </w:r>
      <w:r w:rsidR="00047729">
        <w:t>M</w:t>
      </w:r>
      <w:r w:rsidR="002C1791">
        <w:t xml:space="preserve">onster </w:t>
      </w:r>
      <w:r w:rsidR="00047729">
        <w:t>O</w:t>
      </w:r>
      <w:r w:rsidR="002C1791">
        <w:t>ntvangst</w:t>
      </w:r>
      <w:r w:rsidR="00047729">
        <w:t xml:space="preserve"> (CMO)</w:t>
      </w:r>
      <w:r w:rsidR="002C1791">
        <w:t xml:space="preserve"> in 2 </w:t>
      </w:r>
      <w:r w:rsidR="00A71F51">
        <w:t>categorieën</w:t>
      </w:r>
      <w:r w:rsidR="002C1791">
        <w:t xml:space="preserve">, namelijk te beoordelen en direct in te zetten. </w:t>
      </w:r>
      <w:r w:rsidR="00F46D51">
        <w:t>De monsterpotten die worden aangeboden in het proces zijn AQ50 (geconserveerd, ongefilteerd) en AQ44 (geconserveerd, gefiltreerd)</w:t>
      </w:r>
      <w:r w:rsidR="00186584">
        <w:t>.</w:t>
      </w:r>
      <w:r w:rsidR="00A013AB">
        <w:t xml:space="preserve"> </w:t>
      </w:r>
      <w:r w:rsidR="00224BB7">
        <w:t xml:space="preserve">Per jaar gaat het </w:t>
      </w:r>
      <w:r w:rsidR="00E96E2B">
        <w:t>om ongeveer 9.000</w:t>
      </w:r>
      <w:r w:rsidR="00A62132">
        <w:t xml:space="preserve"> monsterpotten AQ44 en om ongeveer 42.000 monsterpotten AQ50.</w:t>
      </w:r>
      <w:r w:rsidR="00E65FD4">
        <w:t xml:space="preserve"> Per monsterpot wordt ingezet voor meerdere analyses.</w:t>
      </w:r>
      <w:r w:rsidR="00A013AB">
        <w:t xml:space="preserve"> </w:t>
      </w:r>
      <w:r w:rsidR="00262462">
        <w:t xml:space="preserve">Zie </w:t>
      </w:r>
      <w:r w:rsidR="00262462">
        <w:fldChar w:fldCharType="begin"/>
      </w:r>
      <w:r w:rsidR="00262462">
        <w:instrText xml:space="preserve"> REF _Ref74058434 \h </w:instrText>
      </w:r>
      <w:r w:rsidR="00262462">
        <w:fldChar w:fldCharType="separate"/>
      </w:r>
      <w:r w:rsidR="00320516">
        <w:t xml:space="preserve">Tabel </w:t>
      </w:r>
      <w:r w:rsidR="00320516">
        <w:rPr>
          <w:noProof/>
        </w:rPr>
        <w:t>5</w:t>
      </w:r>
      <w:r w:rsidR="00320516">
        <w:t>: aantal analyses per monsterpot</w:t>
      </w:r>
      <w:r w:rsidR="00262462">
        <w:fldChar w:fldCharType="end"/>
      </w:r>
      <w:r w:rsidR="00B20882">
        <w:t xml:space="preserve">. </w:t>
      </w:r>
    </w:p>
    <w:p w14:paraId="5E19F9CA" w14:textId="77777777" w:rsidR="0059280E" w:rsidRDefault="0059280E">
      <w:pPr>
        <w:spacing w:line="240" w:lineRule="auto"/>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1559"/>
        <w:gridCol w:w="1701"/>
        <w:gridCol w:w="1559"/>
        <w:gridCol w:w="1418"/>
      </w:tblGrid>
      <w:tr w:rsidR="000C3DF9" w:rsidRPr="00841CDB" w14:paraId="3EC64B31" w14:textId="77777777" w:rsidTr="30FDF221">
        <w:trPr>
          <w:trHeight w:val="290"/>
        </w:trPr>
        <w:tc>
          <w:tcPr>
            <w:tcW w:w="1985" w:type="dxa"/>
            <w:shd w:val="clear" w:color="auto" w:fill="auto"/>
            <w:noWrap/>
            <w:vAlign w:val="bottom"/>
            <w:hideMark/>
          </w:tcPr>
          <w:p w14:paraId="6E34CAC1" w14:textId="77777777" w:rsidR="00841CDB" w:rsidRPr="008C72DC" w:rsidRDefault="7D80C8C7" w:rsidP="30FDF221">
            <w:pPr>
              <w:rPr>
                <w:b/>
                <w:bCs/>
                <w:color w:val="000000" w:themeColor="text1"/>
                <w:szCs w:val="18"/>
              </w:rPr>
            </w:pPr>
            <w:r w:rsidRPr="008C72DC">
              <w:rPr>
                <w:b/>
                <w:bCs/>
              </w:rPr>
              <w:t>Data 2020</w:t>
            </w:r>
          </w:p>
        </w:tc>
        <w:tc>
          <w:tcPr>
            <w:tcW w:w="1559" w:type="dxa"/>
            <w:shd w:val="clear" w:color="auto" w:fill="auto"/>
            <w:noWrap/>
            <w:vAlign w:val="bottom"/>
            <w:hideMark/>
          </w:tcPr>
          <w:p w14:paraId="7A53409A" w14:textId="77777777" w:rsidR="00841CDB" w:rsidRPr="008C72DC" w:rsidRDefault="7D80C8C7" w:rsidP="30FDF221">
            <w:pPr>
              <w:rPr>
                <w:b/>
                <w:bCs/>
                <w:color w:val="000000" w:themeColor="text1"/>
                <w:szCs w:val="18"/>
              </w:rPr>
            </w:pPr>
            <w:r w:rsidRPr="008C72DC">
              <w:rPr>
                <w:b/>
                <w:bCs/>
              </w:rPr>
              <w:t>Analyse vanuit AQ44</w:t>
            </w:r>
          </w:p>
        </w:tc>
        <w:tc>
          <w:tcPr>
            <w:tcW w:w="1701" w:type="dxa"/>
            <w:shd w:val="clear" w:color="auto" w:fill="auto"/>
            <w:noWrap/>
            <w:vAlign w:val="bottom"/>
            <w:hideMark/>
          </w:tcPr>
          <w:p w14:paraId="66E242C3" w14:textId="77777777" w:rsidR="00841CDB" w:rsidRPr="008C72DC" w:rsidRDefault="7D80C8C7" w:rsidP="30FDF221">
            <w:pPr>
              <w:rPr>
                <w:b/>
                <w:bCs/>
                <w:color w:val="000000" w:themeColor="text1"/>
                <w:szCs w:val="18"/>
              </w:rPr>
            </w:pPr>
            <w:r w:rsidRPr="008C72DC">
              <w:rPr>
                <w:b/>
                <w:bCs/>
              </w:rPr>
              <w:t>Percentage van totaal</w:t>
            </w:r>
          </w:p>
        </w:tc>
        <w:tc>
          <w:tcPr>
            <w:tcW w:w="1559" w:type="dxa"/>
            <w:shd w:val="clear" w:color="auto" w:fill="auto"/>
            <w:noWrap/>
            <w:vAlign w:val="bottom"/>
            <w:hideMark/>
          </w:tcPr>
          <w:p w14:paraId="1128258F" w14:textId="77777777" w:rsidR="00841CDB" w:rsidRPr="008C72DC" w:rsidRDefault="7D80C8C7" w:rsidP="30FDF221">
            <w:pPr>
              <w:rPr>
                <w:b/>
                <w:bCs/>
                <w:color w:val="000000" w:themeColor="text1"/>
                <w:szCs w:val="18"/>
              </w:rPr>
            </w:pPr>
            <w:r w:rsidRPr="008C72DC">
              <w:rPr>
                <w:b/>
                <w:bCs/>
              </w:rPr>
              <w:t>Analyse vanuit AQ50</w:t>
            </w:r>
          </w:p>
        </w:tc>
        <w:tc>
          <w:tcPr>
            <w:tcW w:w="1418" w:type="dxa"/>
            <w:shd w:val="clear" w:color="auto" w:fill="auto"/>
            <w:noWrap/>
            <w:vAlign w:val="bottom"/>
            <w:hideMark/>
          </w:tcPr>
          <w:p w14:paraId="4C3595F2" w14:textId="77777777" w:rsidR="00841CDB" w:rsidRPr="008C72DC" w:rsidRDefault="7D80C8C7" w:rsidP="30FDF221">
            <w:pPr>
              <w:rPr>
                <w:b/>
                <w:bCs/>
                <w:color w:val="000000" w:themeColor="text1"/>
                <w:szCs w:val="18"/>
              </w:rPr>
            </w:pPr>
            <w:r w:rsidRPr="008C72DC">
              <w:rPr>
                <w:b/>
                <w:bCs/>
              </w:rPr>
              <w:t>Percentage van totaal</w:t>
            </w:r>
          </w:p>
        </w:tc>
      </w:tr>
      <w:tr w:rsidR="000C3DF9" w:rsidRPr="00841CDB" w14:paraId="15E592BC" w14:textId="77777777" w:rsidTr="30FDF221">
        <w:trPr>
          <w:trHeight w:val="93"/>
        </w:trPr>
        <w:tc>
          <w:tcPr>
            <w:tcW w:w="1985" w:type="dxa"/>
            <w:shd w:val="clear" w:color="auto" w:fill="auto"/>
            <w:noWrap/>
            <w:vAlign w:val="bottom"/>
            <w:hideMark/>
          </w:tcPr>
          <w:p w14:paraId="583F6E51" w14:textId="77777777" w:rsidR="00841CDB" w:rsidRPr="00841CDB" w:rsidRDefault="7D80C8C7" w:rsidP="30FDF221">
            <w:pPr>
              <w:rPr>
                <w:color w:val="000000" w:themeColor="text1"/>
                <w:szCs w:val="18"/>
              </w:rPr>
            </w:pPr>
            <w:r w:rsidRPr="00841CDB">
              <w:t>1 analyse</w:t>
            </w:r>
          </w:p>
        </w:tc>
        <w:tc>
          <w:tcPr>
            <w:tcW w:w="1559" w:type="dxa"/>
            <w:shd w:val="clear" w:color="auto" w:fill="auto"/>
            <w:noWrap/>
            <w:vAlign w:val="bottom"/>
            <w:hideMark/>
          </w:tcPr>
          <w:p w14:paraId="1477F943" w14:textId="77777777" w:rsidR="00841CDB" w:rsidRPr="00841CDB" w:rsidRDefault="7D80C8C7" w:rsidP="30FDF221">
            <w:pPr>
              <w:rPr>
                <w:color w:val="000000" w:themeColor="text1"/>
                <w:szCs w:val="18"/>
              </w:rPr>
            </w:pPr>
            <w:r w:rsidRPr="00841CDB">
              <w:t>7810</w:t>
            </w:r>
          </w:p>
        </w:tc>
        <w:tc>
          <w:tcPr>
            <w:tcW w:w="1701" w:type="dxa"/>
            <w:shd w:val="clear" w:color="auto" w:fill="auto"/>
            <w:noWrap/>
            <w:vAlign w:val="bottom"/>
            <w:hideMark/>
          </w:tcPr>
          <w:p w14:paraId="59A23F07" w14:textId="77777777" w:rsidR="00841CDB" w:rsidRPr="00841CDB" w:rsidRDefault="7D80C8C7" w:rsidP="30FDF221">
            <w:pPr>
              <w:rPr>
                <w:color w:val="000000" w:themeColor="text1"/>
                <w:szCs w:val="18"/>
              </w:rPr>
            </w:pPr>
            <w:r w:rsidRPr="00841CDB">
              <w:t>92%</w:t>
            </w:r>
          </w:p>
        </w:tc>
        <w:tc>
          <w:tcPr>
            <w:tcW w:w="1559" w:type="dxa"/>
            <w:shd w:val="clear" w:color="auto" w:fill="auto"/>
            <w:noWrap/>
            <w:vAlign w:val="bottom"/>
            <w:hideMark/>
          </w:tcPr>
          <w:p w14:paraId="4058D885" w14:textId="77777777" w:rsidR="00841CDB" w:rsidRPr="00841CDB" w:rsidRDefault="7D80C8C7" w:rsidP="30FDF221">
            <w:pPr>
              <w:rPr>
                <w:color w:val="000000" w:themeColor="text1"/>
                <w:szCs w:val="18"/>
              </w:rPr>
            </w:pPr>
            <w:r w:rsidRPr="00841CDB">
              <w:t>2472</w:t>
            </w:r>
          </w:p>
        </w:tc>
        <w:tc>
          <w:tcPr>
            <w:tcW w:w="1418" w:type="dxa"/>
            <w:shd w:val="clear" w:color="auto" w:fill="auto"/>
            <w:noWrap/>
            <w:vAlign w:val="bottom"/>
            <w:hideMark/>
          </w:tcPr>
          <w:p w14:paraId="2B772C27" w14:textId="77777777" w:rsidR="00841CDB" w:rsidRPr="00841CDB" w:rsidRDefault="7D80C8C7" w:rsidP="30FDF221">
            <w:pPr>
              <w:rPr>
                <w:color w:val="000000" w:themeColor="text1"/>
                <w:szCs w:val="18"/>
              </w:rPr>
            </w:pPr>
            <w:r w:rsidRPr="00841CDB">
              <w:t>6%</w:t>
            </w:r>
          </w:p>
        </w:tc>
      </w:tr>
      <w:tr w:rsidR="000C3DF9" w:rsidRPr="00841CDB" w14:paraId="6A2B6E5E" w14:textId="77777777" w:rsidTr="30FDF221">
        <w:trPr>
          <w:trHeight w:val="154"/>
        </w:trPr>
        <w:tc>
          <w:tcPr>
            <w:tcW w:w="1985" w:type="dxa"/>
            <w:shd w:val="clear" w:color="auto" w:fill="auto"/>
            <w:noWrap/>
            <w:vAlign w:val="bottom"/>
            <w:hideMark/>
          </w:tcPr>
          <w:p w14:paraId="233B037A" w14:textId="77777777" w:rsidR="00841CDB" w:rsidRPr="00841CDB" w:rsidRDefault="7D80C8C7" w:rsidP="30FDF221">
            <w:pPr>
              <w:rPr>
                <w:color w:val="000000" w:themeColor="text1"/>
                <w:szCs w:val="18"/>
              </w:rPr>
            </w:pPr>
            <w:r w:rsidRPr="00841CDB">
              <w:t>2 analyses</w:t>
            </w:r>
          </w:p>
        </w:tc>
        <w:tc>
          <w:tcPr>
            <w:tcW w:w="1559" w:type="dxa"/>
            <w:shd w:val="clear" w:color="auto" w:fill="auto"/>
            <w:noWrap/>
            <w:vAlign w:val="bottom"/>
            <w:hideMark/>
          </w:tcPr>
          <w:p w14:paraId="2A01163F" w14:textId="77777777" w:rsidR="00841CDB" w:rsidRPr="00841CDB" w:rsidRDefault="7D80C8C7" w:rsidP="30FDF221">
            <w:pPr>
              <w:rPr>
                <w:color w:val="000000" w:themeColor="text1"/>
                <w:szCs w:val="18"/>
              </w:rPr>
            </w:pPr>
            <w:r w:rsidRPr="00841CDB">
              <w:t>416</w:t>
            </w:r>
          </w:p>
        </w:tc>
        <w:tc>
          <w:tcPr>
            <w:tcW w:w="1701" w:type="dxa"/>
            <w:shd w:val="clear" w:color="auto" w:fill="auto"/>
            <w:noWrap/>
            <w:vAlign w:val="bottom"/>
            <w:hideMark/>
          </w:tcPr>
          <w:p w14:paraId="06BF27D6" w14:textId="77777777" w:rsidR="00841CDB" w:rsidRPr="00841CDB" w:rsidRDefault="7D80C8C7" w:rsidP="30FDF221">
            <w:pPr>
              <w:rPr>
                <w:color w:val="000000" w:themeColor="text1"/>
                <w:szCs w:val="18"/>
              </w:rPr>
            </w:pPr>
            <w:r w:rsidRPr="00841CDB">
              <w:t>5%</w:t>
            </w:r>
          </w:p>
        </w:tc>
        <w:tc>
          <w:tcPr>
            <w:tcW w:w="1559" w:type="dxa"/>
            <w:shd w:val="clear" w:color="auto" w:fill="auto"/>
            <w:noWrap/>
            <w:vAlign w:val="bottom"/>
            <w:hideMark/>
          </w:tcPr>
          <w:p w14:paraId="6E67F204" w14:textId="77777777" w:rsidR="00841CDB" w:rsidRPr="00841CDB" w:rsidRDefault="7D80C8C7" w:rsidP="30FDF221">
            <w:pPr>
              <w:rPr>
                <w:color w:val="000000" w:themeColor="text1"/>
                <w:szCs w:val="18"/>
              </w:rPr>
            </w:pPr>
            <w:r w:rsidRPr="00841CDB">
              <w:t>22425</w:t>
            </w:r>
          </w:p>
        </w:tc>
        <w:tc>
          <w:tcPr>
            <w:tcW w:w="1418" w:type="dxa"/>
            <w:shd w:val="clear" w:color="auto" w:fill="auto"/>
            <w:noWrap/>
            <w:vAlign w:val="bottom"/>
            <w:hideMark/>
          </w:tcPr>
          <w:p w14:paraId="24BC62EA" w14:textId="77777777" w:rsidR="00841CDB" w:rsidRPr="00841CDB" w:rsidRDefault="7D80C8C7" w:rsidP="30FDF221">
            <w:pPr>
              <w:rPr>
                <w:color w:val="000000" w:themeColor="text1"/>
                <w:szCs w:val="18"/>
              </w:rPr>
            </w:pPr>
            <w:r w:rsidRPr="00841CDB">
              <w:t>54%</w:t>
            </w:r>
          </w:p>
        </w:tc>
      </w:tr>
      <w:tr w:rsidR="000C3DF9" w:rsidRPr="00841CDB" w14:paraId="1A6F2341" w14:textId="77777777" w:rsidTr="30FDF221">
        <w:trPr>
          <w:trHeight w:val="72"/>
        </w:trPr>
        <w:tc>
          <w:tcPr>
            <w:tcW w:w="1985" w:type="dxa"/>
            <w:shd w:val="clear" w:color="auto" w:fill="auto"/>
            <w:noWrap/>
            <w:vAlign w:val="bottom"/>
            <w:hideMark/>
          </w:tcPr>
          <w:p w14:paraId="1F35F14E" w14:textId="77777777" w:rsidR="00841CDB" w:rsidRPr="00841CDB" w:rsidRDefault="7D80C8C7" w:rsidP="30FDF221">
            <w:pPr>
              <w:rPr>
                <w:color w:val="000000" w:themeColor="text1"/>
                <w:szCs w:val="18"/>
              </w:rPr>
            </w:pPr>
            <w:r w:rsidRPr="00841CDB">
              <w:t>3 analyses</w:t>
            </w:r>
          </w:p>
        </w:tc>
        <w:tc>
          <w:tcPr>
            <w:tcW w:w="1559" w:type="dxa"/>
            <w:shd w:val="clear" w:color="auto" w:fill="auto"/>
            <w:noWrap/>
            <w:vAlign w:val="bottom"/>
            <w:hideMark/>
          </w:tcPr>
          <w:p w14:paraId="7376F90D" w14:textId="77777777" w:rsidR="00841CDB" w:rsidRPr="00841CDB" w:rsidRDefault="7D80C8C7" w:rsidP="30FDF221">
            <w:pPr>
              <w:rPr>
                <w:color w:val="000000" w:themeColor="text1"/>
                <w:szCs w:val="18"/>
              </w:rPr>
            </w:pPr>
            <w:r w:rsidRPr="00841CDB">
              <w:t>304</w:t>
            </w:r>
          </w:p>
        </w:tc>
        <w:tc>
          <w:tcPr>
            <w:tcW w:w="1701" w:type="dxa"/>
            <w:shd w:val="clear" w:color="auto" w:fill="auto"/>
            <w:noWrap/>
            <w:vAlign w:val="bottom"/>
            <w:hideMark/>
          </w:tcPr>
          <w:p w14:paraId="363D5F02" w14:textId="77777777" w:rsidR="00841CDB" w:rsidRPr="00841CDB" w:rsidRDefault="7D80C8C7" w:rsidP="30FDF221">
            <w:pPr>
              <w:rPr>
                <w:color w:val="000000" w:themeColor="text1"/>
                <w:szCs w:val="18"/>
              </w:rPr>
            </w:pPr>
            <w:r w:rsidRPr="00841CDB">
              <w:t>4%</w:t>
            </w:r>
          </w:p>
        </w:tc>
        <w:tc>
          <w:tcPr>
            <w:tcW w:w="1559" w:type="dxa"/>
            <w:shd w:val="clear" w:color="auto" w:fill="auto"/>
            <w:noWrap/>
            <w:vAlign w:val="bottom"/>
            <w:hideMark/>
          </w:tcPr>
          <w:p w14:paraId="6B72B028" w14:textId="77777777" w:rsidR="00841CDB" w:rsidRPr="00841CDB" w:rsidRDefault="7D80C8C7" w:rsidP="30FDF221">
            <w:pPr>
              <w:rPr>
                <w:color w:val="000000" w:themeColor="text1"/>
                <w:szCs w:val="18"/>
              </w:rPr>
            </w:pPr>
            <w:r w:rsidRPr="00841CDB">
              <w:t>15401</w:t>
            </w:r>
          </w:p>
        </w:tc>
        <w:tc>
          <w:tcPr>
            <w:tcW w:w="1418" w:type="dxa"/>
            <w:shd w:val="clear" w:color="auto" w:fill="auto"/>
            <w:noWrap/>
            <w:vAlign w:val="bottom"/>
            <w:hideMark/>
          </w:tcPr>
          <w:p w14:paraId="29DCE5F8" w14:textId="77777777" w:rsidR="00841CDB" w:rsidRPr="00841CDB" w:rsidRDefault="7D80C8C7" w:rsidP="30FDF221">
            <w:pPr>
              <w:rPr>
                <w:color w:val="000000" w:themeColor="text1"/>
                <w:szCs w:val="18"/>
              </w:rPr>
            </w:pPr>
            <w:r w:rsidRPr="00841CDB">
              <w:t>37%</w:t>
            </w:r>
          </w:p>
        </w:tc>
      </w:tr>
      <w:tr w:rsidR="000C3DF9" w:rsidRPr="00841CDB" w14:paraId="18BB3F23" w14:textId="77777777" w:rsidTr="30FDF221">
        <w:trPr>
          <w:trHeight w:val="118"/>
        </w:trPr>
        <w:tc>
          <w:tcPr>
            <w:tcW w:w="1985" w:type="dxa"/>
            <w:shd w:val="clear" w:color="auto" w:fill="auto"/>
            <w:noWrap/>
            <w:vAlign w:val="bottom"/>
            <w:hideMark/>
          </w:tcPr>
          <w:p w14:paraId="34A82505" w14:textId="77777777" w:rsidR="00841CDB" w:rsidRPr="00841CDB" w:rsidRDefault="7D80C8C7" w:rsidP="30FDF221">
            <w:pPr>
              <w:rPr>
                <w:color w:val="000000" w:themeColor="text1"/>
                <w:szCs w:val="18"/>
              </w:rPr>
            </w:pPr>
            <w:r w:rsidRPr="00841CDB">
              <w:t>4 analyses</w:t>
            </w:r>
          </w:p>
        </w:tc>
        <w:tc>
          <w:tcPr>
            <w:tcW w:w="1559" w:type="dxa"/>
            <w:shd w:val="clear" w:color="auto" w:fill="auto"/>
            <w:noWrap/>
            <w:vAlign w:val="bottom"/>
            <w:hideMark/>
          </w:tcPr>
          <w:p w14:paraId="31A0F155" w14:textId="77777777" w:rsidR="00841CDB" w:rsidRPr="00841CDB" w:rsidRDefault="7D80C8C7" w:rsidP="30FDF221">
            <w:pPr>
              <w:rPr>
                <w:color w:val="000000" w:themeColor="text1"/>
                <w:szCs w:val="18"/>
              </w:rPr>
            </w:pPr>
            <w:r w:rsidRPr="00841CDB">
              <w:t>0</w:t>
            </w:r>
          </w:p>
        </w:tc>
        <w:tc>
          <w:tcPr>
            <w:tcW w:w="1701" w:type="dxa"/>
            <w:shd w:val="clear" w:color="auto" w:fill="auto"/>
            <w:noWrap/>
            <w:vAlign w:val="bottom"/>
            <w:hideMark/>
          </w:tcPr>
          <w:p w14:paraId="06570C6B" w14:textId="77777777" w:rsidR="00841CDB" w:rsidRPr="00841CDB" w:rsidRDefault="7D80C8C7" w:rsidP="30FDF221">
            <w:pPr>
              <w:rPr>
                <w:color w:val="000000" w:themeColor="text1"/>
                <w:szCs w:val="18"/>
              </w:rPr>
            </w:pPr>
            <w:r w:rsidRPr="00841CDB">
              <w:t>0%</w:t>
            </w:r>
          </w:p>
        </w:tc>
        <w:tc>
          <w:tcPr>
            <w:tcW w:w="1559" w:type="dxa"/>
            <w:shd w:val="clear" w:color="auto" w:fill="auto"/>
            <w:noWrap/>
            <w:vAlign w:val="bottom"/>
            <w:hideMark/>
          </w:tcPr>
          <w:p w14:paraId="548423BC" w14:textId="77777777" w:rsidR="00841CDB" w:rsidRPr="00841CDB" w:rsidRDefault="7D80C8C7" w:rsidP="30FDF221">
            <w:pPr>
              <w:rPr>
                <w:color w:val="000000" w:themeColor="text1"/>
                <w:szCs w:val="18"/>
              </w:rPr>
            </w:pPr>
            <w:r w:rsidRPr="00841CDB">
              <w:t>942</w:t>
            </w:r>
          </w:p>
        </w:tc>
        <w:tc>
          <w:tcPr>
            <w:tcW w:w="1418" w:type="dxa"/>
            <w:shd w:val="clear" w:color="auto" w:fill="auto"/>
            <w:noWrap/>
            <w:vAlign w:val="bottom"/>
            <w:hideMark/>
          </w:tcPr>
          <w:p w14:paraId="6C5BCC58" w14:textId="77777777" w:rsidR="00841CDB" w:rsidRPr="00841CDB" w:rsidRDefault="7D80C8C7" w:rsidP="30FDF221">
            <w:pPr>
              <w:rPr>
                <w:color w:val="000000" w:themeColor="text1"/>
                <w:szCs w:val="18"/>
              </w:rPr>
            </w:pPr>
            <w:r w:rsidRPr="00841CDB">
              <w:t>2%</w:t>
            </w:r>
          </w:p>
        </w:tc>
      </w:tr>
      <w:tr w:rsidR="000C3DF9" w:rsidRPr="00841CDB" w14:paraId="0728E094" w14:textId="77777777" w:rsidTr="30FDF221">
        <w:trPr>
          <w:trHeight w:val="36"/>
        </w:trPr>
        <w:tc>
          <w:tcPr>
            <w:tcW w:w="1985" w:type="dxa"/>
            <w:shd w:val="clear" w:color="auto" w:fill="auto"/>
            <w:noWrap/>
            <w:vAlign w:val="bottom"/>
            <w:hideMark/>
          </w:tcPr>
          <w:p w14:paraId="6271DC3B" w14:textId="77777777" w:rsidR="00841CDB" w:rsidRPr="00841CDB" w:rsidRDefault="7D80C8C7" w:rsidP="30FDF221">
            <w:pPr>
              <w:rPr>
                <w:b/>
                <w:bCs/>
                <w:color w:val="000000" w:themeColor="text1"/>
                <w:szCs w:val="18"/>
              </w:rPr>
            </w:pPr>
            <w:r w:rsidRPr="00841CDB">
              <w:t>Totaal aantal potten</w:t>
            </w:r>
          </w:p>
        </w:tc>
        <w:tc>
          <w:tcPr>
            <w:tcW w:w="1559" w:type="dxa"/>
            <w:shd w:val="clear" w:color="auto" w:fill="auto"/>
            <w:noWrap/>
            <w:vAlign w:val="bottom"/>
            <w:hideMark/>
          </w:tcPr>
          <w:p w14:paraId="451ABE51" w14:textId="77777777" w:rsidR="00841CDB" w:rsidRPr="00841CDB" w:rsidRDefault="7D80C8C7" w:rsidP="30FDF221">
            <w:pPr>
              <w:rPr>
                <w:b/>
                <w:bCs/>
                <w:color w:val="000000" w:themeColor="text1"/>
                <w:szCs w:val="18"/>
              </w:rPr>
            </w:pPr>
            <w:r w:rsidRPr="00841CDB">
              <w:t>8530</w:t>
            </w:r>
          </w:p>
        </w:tc>
        <w:tc>
          <w:tcPr>
            <w:tcW w:w="1701" w:type="dxa"/>
            <w:shd w:val="clear" w:color="auto" w:fill="auto"/>
            <w:noWrap/>
            <w:vAlign w:val="bottom"/>
            <w:hideMark/>
          </w:tcPr>
          <w:p w14:paraId="2E03FF12" w14:textId="77777777" w:rsidR="00841CDB" w:rsidRPr="00841CDB" w:rsidRDefault="00841CDB" w:rsidP="30FDF221">
            <w:pPr>
              <w:rPr>
                <w:szCs w:val="18"/>
              </w:rPr>
            </w:pPr>
          </w:p>
        </w:tc>
        <w:tc>
          <w:tcPr>
            <w:tcW w:w="1559" w:type="dxa"/>
            <w:shd w:val="clear" w:color="auto" w:fill="auto"/>
            <w:noWrap/>
            <w:vAlign w:val="bottom"/>
            <w:hideMark/>
          </w:tcPr>
          <w:p w14:paraId="6A5D209D" w14:textId="77777777" w:rsidR="00841CDB" w:rsidRPr="00841CDB" w:rsidRDefault="7D80C8C7" w:rsidP="30FDF221">
            <w:pPr>
              <w:rPr>
                <w:b/>
                <w:bCs/>
                <w:color w:val="000000" w:themeColor="text1"/>
                <w:szCs w:val="18"/>
              </w:rPr>
            </w:pPr>
            <w:r w:rsidRPr="00841CDB">
              <w:t>41240</w:t>
            </w:r>
          </w:p>
        </w:tc>
        <w:tc>
          <w:tcPr>
            <w:tcW w:w="1418" w:type="dxa"/>
            <w:shd w:val="clear" w:color="auto" w:fill="auto"/>
            <w:noWrap/>
            <w:vAlign w:val="bottom"/>
            <w:hideMark/>
          </w:tcPr>
          <w:p w14:paraId="11B92764" w14:textId="77777777" w:rsidR="00841CDB" w:rsidRPr="00841CDB" w:rsidRDefault="00841CDB" w:rsidP="30FDF221">
            <w:pPr>
              <w:rPr>
                <w:szCs w:val="18"/>
              </w:rPr>
            </w:pPr>
          </w:p>
        </w:tc>
      </w:tr>
      <w:tr w:rsidR="000C3DF9" w:rsidRPr="00841CDB" w14:paraId="6ADB9254" w14:textId="77777777" w:rsidTr="30FDF221">
        <w:trPr>
          <w:trHeight w:val="67"/>
        </w:trPr>
        <w:tc>
          <w:tcPr>
            <w:tcW w:w="1985" w:type="dxa"/>
            <w:shd w:val="clear" w:color="auto" w:fill="auto"/>
            <w:noWrap/>
            <w:vAlign w:val="bottom"/>
            <w:hideMark/>
          </w:tcPr>
          <w:p w14:paraId="463C388D" w14:textId="77777777" w:rsidR="00841CDB" w:rsidRPr="00841CDB" w:rsidRDefault="7D80C8C7" w:rsidP="30FDF221">
            <w:pPr>
              <w:rPr>
                <w:b/>
                <w:bCs/>
                <w:color w:val="000000" w:themeColor="text1"/>
                <w:szCs w:val="18"/>
              </w:rPr>
            </w:pPr>
            <w:r w:rsidRPr="00841CDB">
              <w:t>Totaal aantal analyses</w:t>
            </w:r>
          </w:p>
        </w:tc>
        <w:tc>
          <w:tcPr>
            <w:tcW w:w="1559" w:type="dxa"/>
            <w:shd w:val="clear" w:color="auto" w:fill="auto"/>
            <w:noWrap/>
            <w:vAlign w:val="bottom"/>
            <w:hideMark/>
          </w:tcPr>
          <w:p w14:paraId="0F524833" w14:textId="77777777" w:rsidR="00841CDB" w:rsidRPr="00841CDB" w:rsidRDefault="7D80C8C7" w:rsidP="30FDF221">
            <w:pPr>
              <w:rPr>
                <w:b/>
                <w:bCs/>
                <w:color w:val="000000" w:themeColor="text1"/>
                <w:szCs w:val="18"/>
              </w:rPr>
            </w:pPr>
            <w:r w:rsidRPr="00841CDB">
              <w:t>9554</w:t>
            </w:r>
          </w:p>
        </w:tc>
        <w:tc>
          <w:tcPr>
            <w:tcW w:w="1701" w:type="dxa"/>
            <w:shd w:val="clear" w:color="auto" w:fill="auto"/>
            <w:noWrap/>
            <w:vAlign w:val="bottom"/>
            <w:hideMark/>
          </w:tcPr>
          <w:p w14:paraId="62A8913C" w14:textId="77777777" w:rsidR="00841CDB" w:rsidRPr="00841CDB" w:rsidRDefault="00841CDB" w:rsidP="30FDF221">
            <w:pPr>
              <w:rPr>
                <w:szCs w:val="18"/>
              </w:rPr>
            </w:pPr>
          </w:p>
        </w:tc>
        <w:tc>
          <w:tcPr>
            <w:tcW w:w="1559" w:type="dxa"/>
            <w:shd w:val="clear" w:color="auto" w:fill="auto"/>
            <w:noWrap/>
            <w:vAlign w:val="bottom"/>
            <w:hideMark/>
          </w:tcPr>
          <w:p w14:paraId="77D89A49" w14:textId="77777777" w:rsidR="00841CDB" w:rsidRPr="00841CDB" w:rsidRDefault="7D80C8C7" w:rsidP="30FDF221">
            <w:pPr>
              <w:rPr>
                <w:b/>
                <w:bCs/>
                <w:color w:val="000000" w:themeColor="text1"/>
                <w:szCs w:val="18"/>
              </w:rPr>
            </w:pPr>
            <w:r w:rsidRPr="00841CDB">
              <w:t>97279</w:t>
            </w:r>
          </w:p>
        </w:tc>
        <w:tc>
          <w:tcPr>
            <w:tcW w:w="1418" w:type="dxa"/>
            <w:shd w:val="clear" w:color="auto" w:fill="auto"/>
            <w:noWrap/>
            <w:vAlign w:val="bottom"/>
            <w:hideMark/>
          </w:tcPr>
          <w:p w14:paraId="4BA3ED83" w14:textId="77777777" w:rsidR="00841CDB" w:rsidRPr="00841CDB" w:rsidRDefault="00841CDB" w:rsidP="30FDF221">
            <w:pPr>
              <w:rPr>
                <w:szCs w:val="18"/>
              </w:rPr>
            </w:pPr>
          </w:p>
        </w:tc>
      </w:tr>
    </w:tbl>
    <w:p w14:paraId="711D8250" w14:textId="02E92BA1" w:rsidR="00A474DF" w:rsidRDefault="00810F91" w:rsidP="30FDF221">
      <w:bookmarkStart w:id="61" w:name="_Ref74058434"/>
      <w:r>
        <w:t xml:space="preserve">Tabel </w:t>
      </w:r>
      <w:r>
        <w:fldChar w:fldCharType="begin"/>
      </w:r>
      <w:r>
        <w:instrText>SEQ Tabel \* ARABIC</w:instrText>
      </w:r>
      <w:r>
        <w:fldChar w:fldCharType="separate"/>
      </w:r>
      <w:r w:rsidR="00116D99">
        <w:rPr>
          <w:noProof/>
        </w:rPr>
        <w:t>5</w:t>
      </w:r>
      <w:r>
        <w:fldChar w:fldCharType="end"/>
      </w:r>
      <w:r>
        <w:t>: aantal analyses per monsterpot</w:t>
      </w:r>
      <w:bookmarkEnd w:id="61"/>
    </w:p>
    <w:p w14:paraId="74280218" w14:textId="58C3A3D3" w:rsidR="00A52B09" w:rsidRDefault="00A52B09" w:rsidP="30FDF221">
      <w:pPr>
        <w:rPr>
          <w:szCs w:val="18"/>
        </w:rPr>
      </w:pPr>
    </w:p>
    <w:p w14:paraId="707E9937" w14:textId="51A093BC" w:rsidR="0F80A892" w:rsidRDefault="002E3587" w:rsidP="30FDF221">
      <w:pPr>
        <w:pStyle w:val="Kop20"/>
        <w:numPr>
          <w:ilvl w:val="2"/>
          <w:numId w:val="11"/>
        </w:numPr>
        <w:rPr>
          <w:rFonts w:eastAsia="Corbel" w:cs="Corbel"/>
          <w:szCs w:val="18"/>
        </w:rPr>
      </w:pPr>
      <w:bookmarkStart w:id="62" w:name="_Toc76647500"/>
      <w:r>
        <w:t>Geautomatiseerd t</w:t>
      </w:r>
      <w:r w:rsidR="0F80A892">
        <w:t>oevoegen blanco's, standaarden en spikes</w:t>
      </w:r>
      <w:bookmarkEnd w:id="62"/>
    </w:p>
    <w:p w14:paraId="0FDC3FAC" w14:textId="1317EA19" w:rsidR="687F727A" w:rsidRDefault="687F727A" w:rsidP="30FDF221">
      <w:pPr>
        <w:pStyle w:val="Standaardinspringing"/>
        <w:ind w:left="0" w:firstLine="0"/>
        <w:rPr>
          <w:szCs w:val="18"/>
        </w:rPr>
      </w:pPr>
      <w:r w:rsidRPr="30FDF221">
        <w:rPr>
          <w:szCs w:val="18"/>
        </w:rPr>
        <w:t xml:space="preserve">De blanco's, standaarden en spikes verschillen op basis van o.a. matrix en of batch. </w:t>
      </w:r>
      <w:r w:rsidR="18336083" w:rsidRPr="30FDF221">
        <w:rPr>
          <w:szCs w:val="18"/>
        </w:rPr>
        <w:t xml:space="preserve">Hieronder </w:t>
      </w:r>
      <w:r w:rsidR="003E7B14">
        <w:rPr>
          <w:szCs w:val="18"/>
        </w:rPr>
        <w:t>is</w:t>
      </w:r>
      <w:r w:rsidR="18336083" w:rsidRPr="30FDF221">
        <w:rPr>
          <w:szCs w:val="18"/>
        </w:rPr>
        <w:t xml:space="preserve"> per soort uitgewerkt hoe deze </w:t>
      </w:r>
      <w:r w:rsidR="00162BBB">
        <w:rPr>
          <w:szCs w:val="18"/>
        </w:rPr>
        <w:t xml:space="preserve">geautomatiseerd moeten worden </w:t>
      </w:r>
      <w:r w:rsidR="18336083" w:rsidRPr="30FDF221">
        <w:rPr>
          <w:szCs w:val="18"/>
        </w:rPr>
        <w:t>ingezet per analyse</w:t>
      </w:r>
      <w:r w:rsidR="00D3077F">
        <w:rPr>
          <w:szCs w:val="18"/>
        </w:rPr>
        <w:t xml:space="preserve">. Dit </w:t>
      </w:r>
      <w:r w:rsidR="00C565B5">
        <w:rPr>
          <w:szCs w:val="18"/>
        </w:rPr>
        <w:t>beteken</w:t>
      </w:r>
      <w:r w:rsidR="00D437A0">
        <w:rPr>
          <w:szCs w:val="18"/>
        </w:rPr>
        <w:t>t</w:t>
      </w:r>
      <w:r w:rsidR="00D3077F">
        <w:rPr>
          <w:szCs w:val="18"/>
        </w:rPr>
        <w:t xml:space="preserve"> dat</w:t>
      </w:r>
      <w:r w:rsidR="00E35391">
        <w:rPr>
          <w:szCs w:val="18"/>
        </w:rPr>
        <w:t xml:space="preserve"> er</w:t>
      </w:r>
      <w:r w:rsidR="00443E03">
        <w:rPr>
          <w:szCs w:val="18"/>
        </w:rPr>
        <w:t xml:space="preserve"> </w:t>
      </w:r>
      <w:r w:rsidR="00D3077F">
        <w:rPr>
          <w:szCs w:val="18"/>
        </w:rPr>
        <w:t>in de</w:t>
      </w:r>
      <w:r w:rsidR="00443E03">
        <w:rPr>
          <w:szCs w:val="18"/>
        </w:rPr>
        <w:t>ze</w:t>
      </w:r>
      <w:r w:rsidR="00D3077F">
        <w:rPr>
          <w:szCs w:val="18"/>
        </w:rPr>
        <w:t xml:space="preserve"> </w:t>
      </w:r>
      <w:r w:rsidR="00ED630A">
        <w:rPr>
          <w:szCs w:val="18"/>
        </w:rPr>
        <w:t xml:space="preserve">module </w:t>
      </w:r>
      <w:r w:rsidR="00D3077F">
        <w:rPr>
          <w:szCs w:val="18"/>
        </w:rPr>
        <w:t>minimaal 1</w:t>
      </w:r>
      <w:r w:rsidR="008713FA">
        <w:rPr>
          <w:szCs w:val="18"/>
        </w:rPr>
        <w:t>8</w:t>
      </w:r>
      <w:r w:rsidR="00D3077F">
        <w:rPr>
          <w:szCs w:val="18"/>
        </w:rPr>
        <w:t xml:space="preserve"> positie</w:t>
      </w:r>
      <w:r w:rsidR="0067063A">
        <w:rPr>
          <w:szCs w:val="18"/>
        </w:rPr>
        <w:t xml:space="preserve">s </w:t>
      </w:r>
      <w:r w:rsidR="008713FA">
        <w:rPr>
          <w:szCs w:val="18"/>
        </w:rPr>
        <w:t xml:space="preserve">en 2 reserve </w:t>
      </w:r>
      <w:r w:rsidR="0067063A">
        <w:rPr>
          <w:szCs w:val="18"/>
        </w:rPr>
        <w:t xml:space="preserve">beschikbaar moeten </w:t>
      </w:r>
      <w:r w:rsidR="00443E03">
        <w:rPr>
          <w:szCs w:val="18"/>
        </w:rPr>
        <w:t xml:space="preserve">zijn </w:t>
      </w:r>
      <w:r w:rsidR="00C565B5">
        <w:rPr>
          <w:szCs w:val="18"/>
        </w:rPr>
        <w:t>voor</w:t>
      </w:r>
      <w:r w:rsidR="00443E03">
        <w:rPr>
          <w:szCs w:val="18"/>
        </w:rPr>
        <w:t xml:space="preserve"> het geautomatiseerd toe</w:t>
      </w:r>
      <w:r w:rsidR="003E7B14">
        <w:rPr>
          <w:szCs w:val="18"/>
        </w:rPr>
        <w:t>voegen van</w:t>
      </w:r>
      <w:r w:rsidR="00C565B5">
        <w:rPr>
          <w:szCs w:val="18"/>
        </w:rPr>
        <w:t xml:space="preserve"> </w:t>
      </w:r>
      <w:r w:rsidR="0067063A">
        <w:t>blanco's, standaarden en spikes</w:t>
      </w:r>
      <w:r w:rsidR="0067063A">
        <w:rPr>
          <w:szCs w:val="18"/>
        </w:rPr>
        <w:t xml:space="preserve">. </w:t>
      </w:r>
      <w:r w:rsidR="00C565B5">
        <w:rPr>
          <w:szCs w:val="18"/>
        </w:rPr>
        <w:t xml:space="preserve">Ook is er uitgewerkt </w:t>
      </w:r>
      <w:r w:rsidR="18336083" w:rsidRPr="30FDF221">
        <w:rPr>
          <w:szCs w:val="18"/>
        </w:rPr>
        <w:t xml:space="preserve">wat dit betekent voor de capaciteit </w:t>
      </w:r>
      <w:r w:rsidR="543F561B" w:rsidRPr="30FDF221">
        <w:rPr>
          <w:szCs w:val="18"/>
        </w:rPr>
        <w:t>van de verschillende analyse</w:t>
      </w:r>
      <w:r w:rsidR="001F0CE0">
        <w:rPr>
          <w:szCs w:val="18"/>
        </w:rPr>
        <w:t>s</w:t>
      </w:r>
      <w:r w:rsidR="543F561B" w:rsidRPr="30FDF221">
        <w:rPr>
          <w:szCs w:val="18"/>
        </w:rPr>
        <w:t>.</w:t>
      </w:r>
    </w:p>
    <w:p w14:paraId="4BA714E9" w14:textId="2F136AAA" w:rsidR="30FDF221" w:rsidRDefault="30FDF221" w:rsidP="30FDF221">
      <w:pPr>
        <w:pStyle w:val="Standaardinspringing"/>
        <w:rPr>
          <w:szCs w:val="18"/>
        </w:rPr>
      </w:pPr>
    </w:p>
    <w:p w14:paraId="56711088" w14:textId="009A78AA" w:rsidR="6505EF6F" w:rsidRDefault="6505EF6F" w:rsidP="30FDF221">
      <w:pPr>
        <w:rPr>
          <w:u w:val="single"/>
        </w:rPr>
      </w:pPr>
      <w:r w:rsidRPr="30FDF221">
        <w:rPr>
          <w:u w:val="single"/>
        </w:rPr>
        <w:t>Blanco</w:t>
      </w:r>
      <w:r w:rsidR="304123AD" w:rsidRPr="30FDF221">
        <w:rPr>
          <w:u w:val="single"/>
        </w:rPr>
        <w:t>'s</w:t>
      </w:r>
    </w:p>
    <w:p w14:paraId="21C2517B" w14:textId="035C643E" w:rsidR="533F1214" w:rsidRDefault="304123AD" w:rsidP="533F1214">
      <w:r>
        <w:t>De blanco's bestaan</w:t>
      </w:r>
      <w:r w:rsidR="00AB7ED7">
        <w:t xml:space="preserve"> voor alle analyses uit demi water</w:t>
      </w:r>
      <w:r w:rsidR="00974E71">
        <w:t>, aangevuld tot het ge</w:t>
      </w:r>
      <w:r w:rsidR="11949B96">
        <w:t>bruikte</w:t>
      </w:r>
      <w:r w:rsidR="00974E71">
        <w:t xml:space="preserve"> volume</w:t>
      </w:r>
      <w:r w:rsidR="7751EAE8">
        <w:t xml:space="preserve"> per analyse</w:t>
      </w:r>
    </w:p>
    <w:p w14:paraId="75DEF3F9" w14:textId="77777777" w:rsidR="00AB7ED7" w:rsidRDefault="00AB7ED7" w:rsidP="533F1214">
      <w:pPr>
        <w:rPr>
          <w:szCs w:val="18"/>
        </w:rPr>
      </w:pPr>
    </w:p>
    <w:p w14:paraId="09277A7F" w14:textId="3DA4C153" w:rsidR="6505EF6F" w:rsidRDefault="6505EF6F" w:rsidP="30FDF221">
      <w:pPr>
        <w:rPr>
          <w:u w:val="single"/>
        </w:rPr>
      </w:pPr>
      <w:r w:rsidRPr="30FDF221">
        <w:rPr>
          <w:u w:val="single"/>
        </w:rPr>
        <w:t>Gewone standaard</w:t>
      </w:r>
    </w:p>
    <w:p w14:paraId="369F192B" w14:textId="4488CF6D" w:rsidR="44ACE6CC" w:rsidRDefault="44ACE6CC" w:rsidP="30FDF221">
      <w:pPr>
        <w:rPr>
          <w:szCs w:val="18"/>
        </w:rPr>
      </w:pPr>
      <w:r w:rsidRPr="30FDF221">
        <w:rPr>
          <w:szCs w:val="18"/>
        </w:rPr>
        <w:t xml:space="preserve">Per </w:t>
      </w:r>
      <w:r w:rsidR="7CEB3599" w:rsidRPr="30FDF221">
        <w:rPr>
          <w:szCs w:val="18"/>
        </w:rPr>
        <w:t>analyse wordt een standaard</w:t>
      </w:r>
      <w:r w:rsidR="147BF700" w:rsidRPr="30FDF221">
        <w:rPr>
          <w:szCs w:val="18"/>
        </w:rPr>
        <w:t xml:space="preserve"> </w:t>
      </w:r>
      <w:r w:rsidR="7CEB3599" w:rsidRPr="30FDF221">
        <w:rPr>
          <w:szCs w:val="18"/>
        </w:rPr>
        <w:t>meegenomen om de werking van het proces te kunnen controleren.</w:t>
      </w:r>
      <w:r w:rsidR="6238A8C5" w:rsidRPr="30FDF221">
        <w:rPr>
          <w:szCs w:val="18"/>
        </w:rPr>
        <w:t xml:space="preserve"> In de “Module inzetten vanuit een monsterpot in destructiebuizen en sampletubes” moeten posities beschikbaar zijn </w:t>
      </w:r>
      <w:r w:rsidR="449EADB2" w:rsidRPr="30FDF221">
        <w:rPr>
          <w:szCs w:val="18"/>
        </w:rPr>
        <w:t xml:space="preserve">voor de volgende </w:t>
      </w:r>
      <w:r w:rsidR="13CA0C6C" w:rsidRPr="30FDF221">
        <w:rPr>
          <w:szCs w:val="18"/>
        </w:rPr>
        <w:t xml:space="preserve">gewone </w:t>
      </w:r>
      <w:r w:rsidR="449EADB2" w:rsidRPr="30FDF221">
        <w:rPr>
          <w:szCs w:val="18"/>
        </w:rPr>
        <w:t>standaarden</w:t>
      </w:r>
      <w:r w:rsidR="2B410C2C" w:rsidRPr="30FDF221">
        <w:rPr>
          <w:szCs w:val="18"/>
        </w:rPr>
        <w:t xml:space="preserve">, zie </w:t>
      </w:r>
      <w:r w:rsidR="7CEB3599" w:rsidRPr="30FDF221">
        <w:rPr>
          <w:szCs w:val="18"/>
        </w:rPr>
        <w:t xml:space="preserve"> </w:t>
      </w:r>
      <w:r w:rsidR="00A456BC">
        <w:rPr>
          <w:szCs w:val="18"/>
        </w:rPr>
        <w:fldChar w:fldCharType="begin"/>
      </w:r>
      <w:r w:rsidR="00A456BC">
        <w:rPr>
          <w:szCs w:val="18"/>
        </w:rPr>
        <w:instrText xml:space="preserve"> REF _Ref75443332 \h </w:instrText>
      </w:r>
      <w:r w:rsidR="00A456BC">
        <w:rPr>
          <w:szCs w:val="18"/>
        </w:rPr>
      </w:r>
      <w:r w:rsidR="00A456BC">
        <w:rPr>
          <w:szCs w:val="18"/>
        </w:rPr>
        <w:fldChar w:fldCharType="separate"/>
      </w:r>
      <w:r w:rsidR="00320516">
        <w:t xml:space="preserve">Tabel </w:t>
      </w:r>
      <w:r w:rsidR="00320516">
        <w:rPr>
          <w:noProof/>
        </w:rPr>
        <w:t>6</w:t>
      </w:r>
      <w:r w:rsidR="00320516">
        <w:t>: aantal posities voor gewone standaarden</w:t>
      </w:r>
      <w:r w:rsidR="00A456BC">
        <w:rPr>
          <w:szCs w:val="18"/>
        </w:rPr>
        <w:fldChar w:fldCharType="end"/>
      </w:r>
      <w:r w:rsidR="00A456BC">
        <w:rPr>
          <w:szCs w:val="18"/>
        </w:rPr>
        <w:t>.</w:t>
      </w:r>
    </w:p>
    <w:p w14:paraId="227C8CF8" w14:textId="60D43C4E" w:rsidR="30FDF221" w:rsidRDefault="30FDF221" w:rsidP="30FDF221">
      <w:pPr>
        <w:rPr>
          <w:szCs w:val="18"/>
          <w:u w:val="single"/>
        </w:rPr>
      </w:pPr>
    </w:p>
    <w:tbl>
      <w:tblPr>
        <w:tblStyle w:val="Tabelraster"/>
        <w:tblW w:w="8499" w:type="dxa"/>
        <w:tblInd w:w="-5" w:type="dxa"/>
        <w:tblLayout w:type="fixed"/>
        <w:tblLook w:val="04A0" w:firstRow="1" w:lastRow="0" w:firstColumn="1" w:lastColumn="0" w:noHBand="0" w:noVBand="1"/>
      </w:tblPr>
      <w:tblGrid>
        <w:gridCol w:w="993"/>
        <w:gridCol w:w="1417"/>
        <w:gridCol w:w="1843"/>
        <w:gridCol w:w="1417"/>
        <w:gridCol w:w="851"/>
        <w:gridCol w:w="1134"/>
        <w:gridCol w:w="844"/>
      </w:tblGrid>
      <w:tr w:rsidR="004B51F7" w14:paraId="6E733A29" w14:textId="77777777" w:rsidTr="00116497">
        <w:tc>
          <w:tcPr>
            <w:tcW w:w="993" w:type="dxa"/>
          </w:tcPr>
          <w:p w14:paraId="5EE51A09" w14:textId="77777777" w:rsidR="00FD2F12" w:rsidRDefault="00FD2F12" w:rsidP="30FDF221">
            <w:pPr>
              <w:rPr>
                <w:b/>
                <w:bCs/>
                <w:szCs w:val="18"/>
              </w:rPr>
            </w:pPr>
            <w:r w:rsidRPr="30FDF221">
              <w:rPr>
                <w:b/>
                <w:bCs/>
                <w:szCs w:val="18"/>
              </w:rPr>
              <w:t>Analyses</w:t>
            </w:r>
          </w:p>
        </w:tc>
        <w:tc>
          <w:tcPr>
            <w:tcW w:w="1417" w:type="dxa"/>
          </w:tcPr>
          <w:p w14:paraId="1624A87C" w14:textId="4AD48C06" w:rsidR="00FD2F12" w:rsidRPr="006E347D" w:rsidRDefault="00FD2F12" w:rsidP="30FDF221">
            <w:pPr>
              <w:rPr>
                <w:b/>
                <w:bCs/>
                <w:szCs w:val="18"/>
              </w:rPr>
            </w:pPr>
            <w:r w:rsidRPr="30FDF221">
              <w:rPr>
                <w:b/>
                <w:bCs/>
                <w:szCs w:val="18"/>
              </w:rPr>
              <w:t>Per batch of matrix</w:t>
            </w:r>
            <w:r>
              <w:rPr>
                <w:b/>
                <w:bCs/>
                <w:szCs w:val="18"/>
              </w:rPr>
              <w:t xml:space="preserve"> of dag</w:t>
            </w:r>
          </w:p>
        </w:tc>
        <w:tc>
          <w:tcPr>
            <w:tcW w:w="1843" w:type="dxa"/>
          </w:tcPr>
          <w:p w14:paraId="17604F07" w14:textId="141BFE54" w:rsidR="00FD2F12" w:rsidRDefault="00FD2F12" w:rsidP="30FDF221">
            <w:pPr>
              <w:rPr>
                <w:b/>
                <w:bCs/>
                <w:szCs w:val="18"/>
              </w:rPr>
            </w:pPr>
            <w:r>
              <w:rPr>
                <w:b/>
                <w:bCs/>
                <w:szCs w:val="18"/>
              </w:rPr>
              <w:t>Standaard</w:t>
            </w:r>
          </w:p>
        </w:tc>
        <w:tc>
          <w:tcPr>
            <w:tcW w:w="1417" w:type="dxa"/>
          </w:tcPr>
          <w:p w14:paraId="62484E18" w14:textId="45242004" w:rsidR="00FD2F12" w:rsidRPr="30FDF221" w:rsidRDefault="004B51F7" w:rsidP="30FDF221">
            <w:pPr>
              <w:rPr>
                <w:b/>
                <w:bCs/>
                <w:szCs w:val="18"/>
              </w:rPr>
            </w:pPr>
            <w:r w:rsidRPr="00E33955">
              <w:rPr>
                <w:b/>
                <w:bCs/>
                <w:szCs w:val="18"/>
              </w:rPr>
              <w:t>Hoeveelheid voorraad in robot (elke dag ververst)</w:t>
            </w:r>
          </w:p>
        </w:tc>
        <w:tc>
          <w:tcPr>
            <w:tcW w:w="851" w:type="dxa"/>
          </w:tcPr>
          <w:p w14:paraId="64C478F0" w14:textId="5DF02F02" w:rsidR="00FD2F12" w:rsidRDefault="00FD2F12" w:rsidP="30FDF221">
            <w:pPr>
              <w:rPr>
                <w:b/>
                <w:bCs/>
                <w:szCs w:val="18"/>
              </w:rPr>
            </w:pPr>
            <w:r w:rsidRPr="30FDF221">
              <w:rPr>
                <w:b/>
                <w:bCs/>
                <w:szCs w:val="18"/>
              </w:rPr>
              <w:t>Volume</w:t>
            </w:r>
          </w:p>
        </w:tc>
        <w:tc>
          <w:tcPr>
            <w:tcW w:w="1134" w:type="dxa"/>
          </w:tcPr>
          <w:p w14:paraId="42F54F9F" w14:textId="3599FD97" w:rsidR="00FD2F12" w:rsidRDefault="00FD2F12" w:rsidP="30FDF221">
            <w:pPr>
              <w:rPr>
                <w:b/>
                <w:bCs/>
                <w:szCs w:val="18"/>
              </w:rPr>
            </w:pPr>
            <w:r w:rsidRPr="30FDF221">
              <w:rPr>
                <w:b/>
                <w:bCs/>
                <w:szCs w:val="18"/>
              </w:rPr>
              <w:t>Aanvullen</w:t>
            </w:r>
          </w:p>
        </w:tc>
        <w:tc>
          <w:tcPr>
            <w:tcW w:w="844" w:type="dxa"/>
          </w:tcPr>
          <w:p w14:paraId="60606E45" w14:textId="4FC6205D" w:rsidR="00FD2F12" w:rsidRDefault="00FD2F12" w:rsidP="30FDF221">
            <w:pPr>
              <w:rPr>
                <w:b/>
                <w:bCs/>
                <w:szCs w:val="18"/>
              </w:rPr>
            </w:pPr>
            <w:r w:rsidRPr="30FDF221">
              <w:rPr>
                <w:b/>
                <w:bCs/>
                <w:szCs w:val="18"/>
              </w:rPr>
              <w:t xml:space="preserve">Aantal </w:t>
            </w:r>
          </w:p>
        </w:tc>
      </w:tr>
      <w:tr w:rsidR="004B51F7" w14:paraId="31AC13F8" w14:textId="77777777" w:rsidTr="00116497">
        <w:tc>
          <w:tcPr>
            <w:tcW w:w="993" w:type="dxa"/>
          </w:tcPr>
          <w:p w14:paraId="558B22B7" w14:textId="77777777" w:rsidR="00FD2F12" w:rsidRPr="533F1214" w:rsidRDefault="00FD2F12" w:rsidP="30FDF221">
            <w:pPr>
              <w:rPr>
                <w:szCs w:val="18"/>
              </w:rPr>
            </w:pPr>
            <w:r w:rsidRPr="30FDF221">
              <w:rPr>
                <w:szCs w:val="18"/>
              </w:rPr>
              <w:t>Ptotaal</w:t>
            </w:r>
          </w:p>
        </w:tc>
        <w:tc>
          <w:tcPr>
            <w:tcW w:w="1417" w:type="dxa"/>
          </w:tcPr>
          <w:p w14:paraId="55BFAF01" w14:textId="33EBDCD0" w:rsidR="00FD2F12" w:rsidRPr="00867F4F" w:rsidRDefault="00FD2F12" w:rsidP="30FDF221">
            <w:pPr>
              <w:rPr>
                <w:szCs w:val="18"/>
                <w:highlight w:val="yellow"/>
              </w:rPr>
            </w:pPr>
            <w:r w:rsidRPr="00DF6D5C">
              <w:rPr>
                <w:szCs w:val="18"/>
              </w:rPr>
              <w:t>Per dag</w:t>
            </w:r>
            <w:r>
              <w:rPr>
                <w:szCs w:val="18"/>
              </w:rPr>
              <w:t>, per autoclaaf</w:t>
            </w:r>
          </w:p>
        </w:tc>
        <w:tc>
          <w:tcPr>
            <w:tcW w:w="1843" w:type="dxa"/>
          </w:tcPr>
          <w:p w14:paraId="35A9A21D" w14:textId="460B81DE" w:rsidR="00FD2F12" w:rsidRDefault="00FD2F12" w:rsidP="30FDF221">
            <w:pPr>
              <w:rPr>
                <w:szCs w:val="18"/>
              </w:rPr>
            </w:pPr>
            <w:r w:rsidRPr="30FDF221">
              <w:rPr>
                <w:szCs w:val="18"/>
              </w:rPr>
              <w:t xml:space="preserve">Fosfaat oplossing </w:t>
            </w:r>
            <w:r>
              <w:rPr>
                <w:szCs w:val="18"/>
              </w:rPr>
              <w:t>100,0 mg per liter</w:t>
            </w:r>
          </w:p>
        </w:tc>
        <w:tc>
          <w:tcPr>
            <w:tcW w:w="1417" w:type="dxa"/>
          </w:tcPr>
          <w:p w14:paraId="22BA3579" w14:textId="69DDCEFF" w:rsidR="00FD2F12" w:rsidRPr="30FDF221" w:rsidRDefault="004B51F7" w:rsidP="30FDF221">
            <w:pPr>
              <w:rPr>
                <w:szCs w:val="18"/>
              </w:rPr>
            </w:pPr>
            <w:r>
              <w:rPr>
                <w:szCs w:val="18"/>
              </w:rPr>
              <w:t>40 ml</w:t>
            </w:r>
          </w:p>
        </w:tc>
        <w:tc>
          <w:tcPr>
            <w:tcW w:w="851" w:type="dxa"/>
          </w:tcPr>
          <w:p w14:paraId="47BD09D4" w14:textId="75BB04F6" w:rsidR="00FD2F12" w:rsidRDefault="00FD2F12" w:rsidP="30FDF221">
            <w:pPr>
              <w:rPr>
                <w:szCs w:val="18"/>
              </w:rPr>
            </w:pPr>
            <w:r w:rsidRPr="30FDF221">
              <w:rPr>
                <w:szCs w:val="18"/>
              </w:rPr>
              <w:t>1ml</w:t>
            </w:r>
          </w:p>
        </w:tc>
        <w:tc>
          <w:tcPr>
            <w:tcW w:w="1134" w:type="dxa"/>
          </w:tcPr>
          <w:p w14:paraId="5E6883A8" w14:textId="73D27933" w:rsidR="00FD2F12" w:rsidRDefault="00FD2F12" w:rsidP="30FDF221">
            <w:pPr>
              <w:rPr>
                <w:szCs w:val="18"/>
              </w:rPr>
            </w:pPr>
            <w:r w:rsidRPr="30FDF221">
              <w:rPr>
                <w:szCs w:val="18"/>
              </w:rPr>
              <w:t>Met demi tot 40ml</w:t>
            </w:r>
          </w:p>
        </w:tc>
        <w:tc>
          <w:tcPr>
            <w:tcW w:w="844" w:type="dxa"/>
          </w:tcPr>
          <w:p w14:paraId="3A2ED4F2" w14:textId="6BCEA4E4" w:rsidR="00FD2F12" w:rsidRDefault="00FD2F12" w:rsidP="30FDF221">
            <w:pPr>
              <w:rPr>
                <w:szCs w:val="18"/>
              </w:rPr>
            </w:pPr>
            <w:r w:rsidRPr="30FDF221">
              <w:rPr>
                <w:szCs w:val="18"/>
              </w:rPr>
              <w:t>1</w:t>
            </w:r>
          </w:p>
        </w:tc>
      </w:tr>
      <w:tr w:rsidR="004B51F7" w14:paraId="3F6A07AC" w14:textId="77777777" w:rsidTr="00116497">
        <w:tc>
          <w:tcPr>
            <w:tcW w:w="993" w:type="dxa"/>
          </w:tcPr>
          <w:p w14:paraId="3186D295" w14:textId="77777777" w:rsidR="004B51F7" w:rsidRPr="00DF6D5C" w:rsidRDefault="004B51F7" w:rsidP="30FDF221">
            <w:pPr>
              <w:rPr>
                <w:szCs w:val="18"/>
              </w:rPr>
            </w:pPr>
            <w:r w:rsidRPr="00DF6D5C">
              <w:rPr>
                <w:szCs w:val="18"/>
              </w:rPr>
              <w:t>Ntotaal</w:t>
            </w:r>
          </w:p>
        </w:tc>
        <w:tc>
          <w:tcPr>
            <w:tcW w:w="1417" w:type="dxa"/>
          </w:tcPr>
          <w:p w14:paraId="1C496E88" w14:textId="45E45079" w:rsidR="004B51F7" w:rsidRPr="00DF6D5C" w:rsidRDefault="004B51F7" w:rsidP="30FDF221">
            <w:pPr>
              <w:rPr>
                <w:szCs w:val="18"/>
              </w:rPr>
            </w:pPr>
            <w:r w:rsidRPr="00DF6D5C">
              <w:rPr>
                <w:szCs w:val="18"/>
              </w:rPr>
              <w:t>Per dag</w:t>
            </w:r>
            <w:r>
              <w:rPr>
                <w:szCs w:val="18"/>
              </w:rPr>
              <w:t>, per autoclaaf</w:t>
            </w:r>
          </w:p>
        </w:tc>
        <w:tc>
          <w:tcPr>
            <w:tcW w:w="1843" w:type="dxa"/>
          </w:tcPr>
          <w:p w14:paraId="4822070F" w14:textId="7070D1E7" w:rsidR="004B51F7" w:rsidRDefault="004B51F7" w:rsidP="30FDF221">
            <w:pPr>
              <w:rPr>
                <w:szCs w:val="18"/>
              </w:rPr>
            </w:pPr>
            <w:r w:rsidRPr="30FDF221">
              <w:rPr>
                <w:szCs w:val="18"/>
              </w:rPr>
              <w:t xml:space="preserve">Stikstofoplossing </w:t>
            </w:r>
            <w:r>
              <w:rPr>
                <w:szCs w:val="18"/>
              </w:rPr>
              <w:t>150,0 mg per liter</w:t>
            </w:r>
          </w:p>
        </w:tc>
        <w:tc>
          <w:tcPr>
            <w:tcW w:w="1417" w:type="dxa"/>
            <w:vMerge w:val="restart"/>
          </w:tcPr>
          <w:p w14:paraId="66E72985" w14:textId="63F191F4" w:rsidR="004B51F7" w:rsidRPr="30FDF221" w:rsidRDefault="004B51F7" w:rsidP="30FDF221">
            <w:pPr>
              <w:rPr>
                <w:szCs w:val="18"/>
              </w:rPr>
            </w:pPr>
            <w:r>
              <w:rPr>
                <w:szCs w:val="18"/>
              </w:rPr>
              <w:t>40ml</w:t>
            </w:r>
          </w:p>
        </w:tc>
        <w:tc>
          <w:tcPr>
            <w:tcW w:w="851" w:type="dxa"/>
          </w:tcPr>
          <w:p w14:paraId="5C75B85E" w14:textId="5217676A" w:rsidR="004B51F7" w:rsidRDefault="004B51F7" w:rsidP="30FDF221">
            <w:pPr>
              <w:rPr>
                <w:szCs w:val="18"/>
              </w:rPr>
            </w:pPr>
            <w:r w:rsidRPr="30FDF221">
              <w:rPr>
                <w:szCs w:val="18"/>
              </w:rPr>
              <w:t>0,75ml</w:t>
            </w:r>
          </w:p>
        </w:tc>
        <w:tc>
          <w:tcPr>
            <w:tcW w:w="1134" w:type="dxa"/>
          </w:tcPr>
          <w:p w14:paraId="15252632" w14:textId="470528CC" w:rsidR="004B51F7" w:rsidRDefault="004B51F7" w:rsidP="30FDF221">
            <w:pPr>
              <w:rPr>
                <w:szCs w:val="18"/>
              </w:rPr>
            </w:pPr>
            <w:r w:rsidRPr="30FDF221">
              <w:rPr>
                <w:szCs w:val="18"/>
              </w:rPr>
              <w:t>Met demi tot 40ml</w:t>
            </w:r>
          </w:p>
        </w:tc>
        <w:tc>
          <w:tcPr>
            <w:tcW w:w="844" w:type="dxa"/>
            <w:vMerge w:val="restart"/>
          </w:tcPr>
          <w:p w14:paraId="2B2ED9E6" w14:textId="38BF7CFB" w:rsidR="004B51F7" w:rsidRDefault="004B51F7" w:rsidP="30FDF221">
            <w:pPr>
              <w:rPr>
                <w:szCs w:val="18"/>
              </w:rPr>
            </w:pPr>
            <w:r w:rsidRPr="30FDF221">
              <w:rPr>
                <w:szCs w:val="18"/>
              </w:rPr>
              <w:t>1</w:t>
            </w:r>
          </w:p>
        </w:tc>
      </w:tr>
      <w:tr w:rsidR="004B51F7" w14:paraId="1124F498" w14:textId="77777777" w:rsidTr="00116497">
        <w:tc>
          <w:tcPr>
            <w:tcW w:w="993" w:type="dxa"/>
          </w:tcPr>
          <w:p w14:paraId="61B53763" w14:textId="77777777" w:rsidR="004B51F7" w:rsidRDefault="004B51F7" w:rsidP="30FDF221">
            <w:pPr>
              <w:rPr>
                <w:szCs w:val="18"/>
              </w:rPr>
            </w:pPr>
            <w:r w:rsidRPr="30FDF221">
              <w:rPr>
                <w:szCs w:val="18"/>
              </w:rPr>
              <w:t xml:space="preserve">Kjeldahl CFA </w:t>
            </w:r>
          </w:p>
        </w:tc>
        <w:tc>
          <w:tcPr>
            <w:tcW w:w="1417" w:type="dxa"/>
          </w:tcPr>
          <w:p w14:paraId="001AAC02" w14:textId="78EBCFB5" w:rsidR="004B51F7" w:rsidRPr="533F1214" w:rsidRDefault="004B51F7" w:rsidP="30FDF221">
            <w:pPr>
              <w:rPr>
                <w:szCs w:val="18"/>
              </w:rPr>
            </w:pPr>
            <w:r w:rsidRPr="30FDF221">
              <w:rPr>
                <w:szCs w:val="18"/>
              </w:rPr>
              <w:t>afvalwater, grondwater en effluent/ oppervlakte</w:t>
            </w:r>
            <w:r w:rsidR="0095698D">
              <w:rPr>
                <w:szCs w:val="18"/>
              </w:rPr>
              <w:t>-</w:t>
            </w:r>
            <w:r w:rsidRPr="30FDF221">
              <w:rPr>
                <w:szCs w:val="18"/>
              </w:rPr>
              <w:t>water</w:t>
            </w:r>
          </w:p>
        </w:tc>
        <w:tc>
          <w:tcPr>
            <w:tcW w:w="1843" w:type="dxa"/>
          </w:tcPr>
          <w:p w14:paraId="1A457071" w14:textId="77777777" w:rsidR="004B51F7" w:rsidRDefault="004B51F7" w:rsidP="30FDF221">
            <w:pPr>
              <w:rPr>
                <w:szCs w:val="18"/>
              </w:rPr>
            </w:pPr>
            <w:r w:rsidRPr="30FDF221">
              <w:rPr>
                <w:szCs w:val="18"/>
              </w:rPr>
              <w:t>Stikstofoplossing</w:t>
            </w:r>
          </w:p>
          <w:p w14:paraId="74F75CDD" w14:textId="3004B9EC" w:rsidR="004B51F7" w:rsidRDefault="004B51F7" w:rsidP="30FDF221">
            <w:pPr>
              <w:rPr>
                <w:szCs w:val="18"/>
              </w:rPr>
            </w:pPr>
            <w:r>
              <w:rPr>
                <w:szCs w:val="18"/>
              </w:rPr>
              <w:t>150,0 mg per liter</w:t>
            </w:r>
          </w:p>
        </w:tc>
        <w:tc>
          <w:tcPr>
            <w:tcW w:w="1417" w:type="dxa"/>
            <w:vMerge/>
          </w:tcPr>
          <w:p w14:paraId="53B8A30F" w14:textId="77777777" w:rsidR="004B51F7" w:rsidRPr="30FDF221" w:rsidRDefault="004B51F7" w:rsidP="30FDF221">
            <w:pPr>
              <w:rPr>
                <w:szCs w:val="18"/>
              </w:rPr>
            </w:pPr>
          </w:p>
        </w:tc>
        <w:tc>
          <w:tcPr>
            <w:tcW w:w="851" w:type="dxa"/>
          </w:tcPr>
          <w:p w14:paraId="50B2933C" w14:textId="696E9E37" w:rsidR="004B51F7" w:rsidRDefault="004B51F7" w:rsidP="30FDF221">
            <w:pPr>
              <w:rPr>
                <w:szCs w:val="18"/>
              </w:rPr>
            </w:pPr>
            <w:r w:rsidRPr="30FDF221">
              <w:rPr>
                <w:szCs w:val="18"/>
              </w:rPr>
              <w:t>1,5ml</w:t>
            </w:r>
          </w:p>
        </w:tc>
        <w:tc>
          <w:tcPr>
            <w:tcW w:w="1134" w:type="dxa"/>
          </w:tcPr>
          <w:p w14:paraId="1C6DF07A" w14:textId="3AF6E498" w:rsidR="004B51F7" w:rsidRDefault="004B51F7" w:rsidP="30FDF221">
            <w:pPr>
              <w:rPr>
                <w:szCs w:val="18"/>
              </w:rPr>
            </w:pPr>
            <w:r w:rsidRPr="30FDF221">
              <w:rPr>
                <w:szCs w:val="18"/>
              </w:rPr>
              <w:t>Met demi tot 15ml</w:t>
            </w:r>
          </w:p>
        </w:tc>
        <w:tc>
          <w:tcPr>
            <w:tcW w:w="844" w:type="dxa"/>
            <w:vMerge/>
          </w:tcPr>
          <w:p w14:paraId="6DC74813" w14:textId="2F7451AC" w:rsidR="004B51F7" w:rsidRDefault="004B51F7" w:rsidP="0017397E">
            <w:pPr>
              <w:rPr>
                <w:szCs w:val="18"/>
              </w:rPr>
            </w:pPr>
          </w:p>
        </w:tc>
      </w:tr>
      <w:tr w:rsidR="004B51F7" w14:paraId="35D3BA17" w14:textId="77777777" w:rsidTr="00116497">
        <w:tc>
          <w:tcPr>
            <w:tcW w:w="993" w:type="dxa"/>
          </w:tcPr>
          <w:p w14:paraId="51C83014" w14:textId="77777777" w:rsidR="00FD2F12" w:rsidRPr="00473EF6" w:rsidRDefault="00FD2F12" w:rsidP="30FDF221">
            <w:pPr>
              <w:rPr>
                <w:szCs w:val="18"/>
              </w:rPr>
            </w:pPr>
            <w:r w:rsidRPr="00473EF6">
              <w:rPr>
                <w:szCs w:val="18"/>
              </w:rPr>
              <w:t>Kjeldahl dest.</w:t>
            </w:r>
          </w:p>
        </w:tc>
        <w:tc>
          <w:tcPr>
            <w:tcW w:w="1417" w:type="dxa"/>
          </w:tcPr>
          <w:p w14:paraId="07E94656" w14:textId="313FDCEB" w:rsidR="00FD2F12" w:rsidRPr="00473EF6" w:rsidRDefault="00FD2F12" w:rsidP="30FDF221">
            <w:pPr>
              <w:rPr>
                <w:szCs w:val="18"/>
              </w:rPr>
            </w:pPr>
            <w:r w:rsidRPr="00473EF6">
              <w:rPr>
                <w:szCs w:val="18"/>
              </w:rPr>
              <w:t>afvalwater, grondwater en effluent/ oppervlakte</w:t>
            </w:r>
            <w:r w:rsidR="0095698D">
              <w:rPr>
                <w:szCs w:val="18"/>
              </w:rPr>
              <w:t>-</w:t>
            </w:r>
            <w:r w:rsidRPr="00473EF6">
              <w:rPr>
                <w:szCs w:val="18"/>
              </w:rPr>
              <w:t>water</w:t>
            </w:r>
          </w:p>
        </w:tc>
        <w:tc>
          <w:tcPr>
            <w:tcW w:w="1843" w:type="dxa"/>
          </w:tcPr>
          <w:p w14:paraId="1B3C0745" w14:textId="2DB9DAC1" w:rsidR="00FD2F12" w:rsidRPr="00473EF6" w:rsidRDefault="00FD2F12" w:rsidP="1CFF13A4">
            <w:r w:rsidRPr="1CFF13A4">
              <w:rPr>
                <w:szCs w:val="18"/>
              </w:rPr>
              <w:t>Stikstofoplossing (1000 mg/l Glycine met geconcentreerd zwavelzuur 3 ml per liter</w:t>
            </w:r>
          </w:p>
        </w:tc>
        <w:tc>
          <w:tcPr>
            <w:tcW w:w="1417" w:type="dxa"/>
          </w:tcPr>
          <w:p w14:paraId="661A6346" w14:textId="459C7A80" w:rsidR="00FD2F12" w:rsidRPr="00473EF6" w:rsidRDefault="004B51F7" w:rsidP="30FDF221">
            <w:pPr>
              <w:rPr>
                <w:szCs w:val="18"/>
              </w:rPr>
            </w:pPr>
            <w:r>
              <w:rPr>
                <w:szCs w:val="18"/>
              </w:rPr>
              <w:t>40ml</w:t>
            </w:r>
          </w:p>
        </w:tc>
        <w:tc>
          <w:tcPr>
            <w:tcW w:w="851" w:type="dxa"/>
          </w:tcPr>
          <w:p w14:paraId="68EF941E" w14:textId="0E5175A1" w:rsidR="00FD2F12" w:rsidRPr="00473EF6" w:rsidRDefault="00FD2F12" w:rsidP="30FDF221">
            <w:pPr>
              <w:rPr>
                <w:szCs w:val="18"/>
              </w:rPr>
            </w:pPr>
            <w:r w:rsidRPr="00473EF6">
              <w:rPr>
                <w:szCs w:val="18"/>
              </w:rPr>
              <w:t>5ml</w:t>
            </w:r>
          </w:p>
        </w:tc>
        <w:tc>
          <w:tcPr>
            <w:tcW w:w="1134" w:type="dxa"/>
          </w:tcPr>
          <w:p w14:paraId="4185AF65" w14:textId="4AA3894E" w:rsidR="00FD2F12" w:rsidRPr="00473EF6" w:rsidRDefault="00FD2F12" w:rsidP="30FDF221">
            <w:pPr>
              <w:rPr>
                <w:szCs w:val="18"/>
              </w:rPr>
            </w:pPr>
            <w:r w:rsidRPr="00473EF6">
              <w:rPr>
                <w:szCs w:val="18"/>
              </w:rPr>
              <w:t>Met demi tot 100ml</w:t>
            </w:r>
          </w:p>
        </w:tc>
        <w:tc>
          <w:tcPr>
            <w:tcW w:w="844" w:type="dxa"/>
          </w:tcPr>
          <w:p w14:paraId="4A1229A0" w14:textId="4860B828" w:rsidR="00FD2F12" w:rsidRPr="00473EF6" w:rsidRDefault="00FD2F12" w:rsidP="30FDF221">
            <w:pPr>
              <w:rPr>
                <w:szCs w:val="18"/>
              </w:rPr>
            </w:pPr>
            <w:r w:rsidRPr="00473EF6">
              <w:rPr>
                <w:szCs w:val="18"/>
              </w:rPr>
              <w:t>1</w:t>
            </w:r>
          </w:p>
        </w:tc>
      </w:tr>
      <w:tr w:rsidR="004B51F7" w14:paraId="3AAE2531" w14:textId="77777777" w:rsidTr="00116497">
        <w:tc>
          <w:tcPr>
            <w:tcW w:w="993" w:type="dxa"/>
          </w:tcPr>
          <w:p w14:paraId="0C26FCC5" w14:textId="12BD8799" w:rsidR="00FD2F12" w:rsidRPr="00164415" w:rsidRDefault="00FD2F12" w:rsidP="30FDF221">
            <w:pPr>
              <w:rPr>
                <w:szCs w:val="18"/>
              </w:rPr>
            </w:pPr>
            <w:r w:rsidRPr="30FDF221">
              <w:rPr>
                <w:szCs w:val="18"/>
              </w:rPr>
              <w:t>CZV cuvet</w:t>
            </w:r>
          </w:p>
        </w:tc>
        <w:tc>
          <w:tcPr>
            <w:tcW w:w="1417" w:type="dxa"/>
          </w:tcPr>
          <w:p w14:paraId="4EBBD1DB" w14:textId="44FC55D9" w:rsidR="00FD2F12" w:rsidRPr="00164415" w:rsidRDefault="00FD2F12" w:rsidP="30FDF221">
            <w:pPr>
              <w:rPr>
                <w:szCs w:val="18"/>
              </w:rPr>
            </w:pPr>
            <w:r w:rsidRPr="30FDF221">
              <w:rPr>
                <w:szCs w:val="18"/>
              </w:rPr>
              <w:t>afvalwater</w:t>
            </w:r>
          </w:p>
        </w:tc>
        <w:tc>
          <w:tcPr>
            <w:tcW w:w="1843" w:type="dxa"/>
          </w:tcPr>
          <w:p w14:paraId="166E928E" w14:textId="0E046E52" w:rsidR="00FD2F12" w:rsidRPr="00164415" w:rsidRDefault="00FD2F12" w:rsidP="30FDF221">
            <w:pPr>
              <w:rPr>
                <w:szCs w:val="18"/>
              </w:rPr>
            </w:pPr>
            <w:r w:rsidRPr="30FDF221">
              <w:rPr>
                <w:szCs w:val="18"/>
              </w:rPr>
              <w:t>Kaliumwaterstofftalaat oplossing</w:t>
            </w:r>
            <w:r>
              <w:rPr>
                <w:szCs w:val="18"/>
              </w:rPr>
              <w:t xml:space="preserve"> 470,0 mg per liter</w:t>
            </w:r>
          </w:p>
        </w:tc>
        <w:tc>
          <w:tcPr>
            <w:tcW w:w="1417" w:type="dxa"/>
          </w:tcPr>
          <w:p w14:paraId="4863BCE7" w14:textId="482A3DF4" w:rsidR="00FD2F12" w:rsidRPr="30FDF221" w:rsidRDefault="004B51F7" w:rsidP="30FDF221">
            <w:pPr>
              <w:rPr>
                <w:szCs w:val="18"/>
              </w:rPr>
            </w:pPr>
            <w:r>
              <w:rPr>
                <w:szCs w:val="18"/>
              </w:rPr>
              <w:t>40ml</w:t>
            </w:r>
          </w:p>
        </w:tc>
        <w:tc>
          <w:tcPr>
            <w:tcW w:w="851" w:type="dxa"/>
          </w:tcPr>
          <w:p w14:paraId="2AF91CD1" w14:textId="7896B326" w:rsidR="00FD2F12" w:rsidRPr="00164415" w:rsidRDefault="00FD2F12" w:rsidP="30FDF221">
            <w:pPr>
              <w:rPr>
                <w:szCs w:val="18"/>
              </w:rPr>
            </w:pPr>
            <w:r w:rsidRPr="30FDF221">
              <w:rPr>
                <w:szCs w:val="18"/>
              </w:rPr>
              <w:t>10 ml</w:t>
            </w:r>
          </w:p>
        </w:tc>
        <w:tc>
          <w:tcPr>
            <w:tcW w:w="1134" w:type="dxa"/>
          </w:tcPr>
          <w:p w14:paraId="31D33F7D" w14:textId="7A73D9D6" w:rsidR="00FD2F12" w:rsidRPr="00164415" w:rsidRDefault="00FD2F12" w:rsidP="30FDF221">
            <w:pPr>
              <w:rPr>
                <w:szCs w:val="18"/>
              </w:rPr>
            </w:pPr>
            <w:r w:rsidRPr="30FDF221">
              <w:rPr>
                <w:szCs w:val="18"/>
              </w:rPr>
              <w:t>n.v.t.</w:t>
            </w:r>
          </w:p>
        </w:tc>
        <w:tc>
          <w:tcPr>
            <w:tcW w:w="844" w:type="dxa"/>
          </w:tcPr>
          <w:p w14:paraId="103775C8" w14:textId="50DD5A06" w:rsidR="00FD2F12" w:rsidRPr="00164415" w:rsidRDefault="00FD2F12" w:rsidP="30FDF221">
            <w:pPr>
              <w:rPr>
                <w:szCs w:val="18"/>
              </w:rPr>
            </w:pPr>
            <w:r w:rsidRPr="30FDF221">
              <w:rPr>
                <w:szCs w:val="18"/>
              </w:rPr>
              <w:t>1</w:t>
            </w:r>
          </w:p>
        </w:tc>
      </w:tr>
      <w:tr w:rsidR="004B51F7" w14:paraId="46F02F3D" w14:textId="77777777" w:rsidTr="00116497">
        <w:tc>
          <w:tcPr>
            <w:tcW w:w="993" w:type="dxa"/>
          </w:tcPr>
          <w:p w14:paraId="45D590BB" w14:textId="1D0375AB" w:rsidR="00FD2F12" w:rsidRPr="00164415" w:rsidRDefault="00FD2F12" w:rsidP="30FDF221">
            <w:pPr>
              <w:rPr>
                <w:szCs w:val="18"/>
              </w:rPr>
            </w:pPr>
            <w:r w:rsidRPr="30FDF221">
              <w:rPr>
                <w:szCs w:val="18"/>
              </w:rPr>
              <w:t>CZV cuvet</w:t>
            </w:r>
          </w:p>
        </w:tc>
        <w:tc>
          <w:tcPr>
            <w:tcW w:w="1417" w:type="dxa"/>
          </w:tcPr>
          <w:p w14:paraId="2D1E3E29" w14:textId="087061E6" w:rsidR="00FD2F12" w:rsidRPr="00164415" w:rsidRDefault="00FD2F12" w:rsidP="30FDF221">
            <w:pPr>
              <w:rPr>
                <w:szCs w:val="18"/>
              </w:rPr>
            </w:pPr>
            <w:r w:rsidRPr="30FDF221">
              <w:rPr>
                <w:szCs w:val="18"/>
              </w:rPr>
              <w:t>grondwater en effluent/ oppervlakte</w:t>
            </w:r>
            <w:r w:rsidR="0095698D">
              <w:rPr>
                <w:szCs w:val="18"/>
              </w:rPr>
              <w:t>-</w:t>
            </w:r>
            <w:r w:rsidRPr="30FDF221">
              <w:rPr>
                <w:szCs w:val="18"/>
              </w:rPr>
              <w:t>water</w:t>
            </w:r>
          </w:p>
        </w:tc>
        <w:tc>
          <w:tcPr>
            <w:tcW w:w="1843" w:type="dxa"/>
          </w:tcPr>
          <w:p w14:paraId="7C4377C5" w14:textId="21A841A7" w:rsidR="00FD2F12" w:rsidRPr="00164415" w:rsidRDefault="00FD2F12" w:rsidP="30FDF221">
            <w:pPr>
              <w:rPr>
                <w:szCs w:val="18"/>
              </w:rPr>
            </w:pPr>
            <w:r w:rsidRPr="30FDF221">
              <w:rPr>
                <w:szCs w:val="18"/>
              </w:rPr>
              <w:t>Kaliumwaterstofftalaat oplossing</w:t>
            </w:r>
            <w:r>
              <w:rPr>
                <w:szCs w:val="18"/>
              </w:rPr>
              <w:t xml:space="preserve"> 50,0 mg per liter</w:t>
            </w:r>
          </w:p>
        </w:tc>
        <w:tc>
          <w:tcPr>
            <w:tcW w:w="1417" w:type="dxa"/>
          </w:tcPr>
          <w:p w14:paraId="066636BA" w14:textId="712081D9" w:rsidR="00FD2F12" w:rsidRPr="30FDF221" w:rsidRDefault="004B51F7" w:rsidP="30FDF221">
            <w:pPr>
              <w:rPr>
                <w:szCs w:val="18"/>
              </w:rPr>
            </w:pPr>
            <w:r>
              <w:rPr>
                <w:szCs w:val="18"/>
              </w:rPr>
              <w:t>40ml</w:t>
            </w:r>
          </w:p>
        </w:tc>
        <w:tc>
          <w:tcPr>
            <w:tcW w:w="851" w:type="dxa"/>
          </w:tcPr>
          <w:p w14:paraId="4356A858" w14:textId="57161D13" w:rsidR="00FD2F12" w:rsidRPr="00164415" w:rsidRDefault="00FD2F12" w:rsidP="30FDF221">
            <w:pPr>
              <w:rPr>
                <w:szCs w:val="18"/>
              </w:rPr>
            </w:pPr>
            <w:r w:rsidRPr="30FDF221">
              <w:rPr>
                <w:szCs w:val="18"/>
              </w:rPr>
              <w:t>10 ml</w:t>
            </w:r>
          </w:p>
        </w:tc>
        <w:tc>
          <w:tcPr>
            <w:tcW w:w="1134" w:type="dxa"/>
          </w:tcPr>
          <w:p w14:paraId="6E850179" w14:textId="3DB6A9DE" w:rsidR="00FD2F12" w:rsidRPr="00164415" w:rsidRDefault="00FD2F12" w:rsidP="30FDF221">
            <w:pPr>
              <w:rPr>
                <w:szCs w:val="18"/>
              </w:rPr>
            </w:pPr>
            <w:r w:rsidRPr="30FDF221">
              <w:rPr>
                <w:szCs w:val="18"/>
              </w:rPr>
              <w:t>n.v.t.</w:t>
            </w:r>
          </w:p>
        </w:tc>
        <w:tc>
          <w:tcPr>
            <w:tcW w:w="844" w:type="dxa"/>
          </w:tcPr>
          <w:p w14:paraId="7F96600F" w14:textId="56D3679A" w:rsidR="00FD2F12" w:rsidRPr="00164415" w:rsidRDefault="00FD2F12" w:rsidP="30FDF221">
            <w:pPr>
              <w:rPr>
                <w:szCs w:val="18"/>
              </w:rPr>
            </w:pPr>
            <w:r w:rsidRPr="30FDF221">
              <w:rPr>
                <w:szCs w:val="18"/>
              </w:rPr>
              <w:t>1</w:t>
            </w:r>
          </w:p>
        </w:tc>
      </w:tr>
      <w:tr w:rsidR="0095698D" w14:paraId="683ED6D9" w14:textId="77777777" w:rsidTr="00503A6C">
        <w:tc>
          <w:tcPr>
            <w:tcW w:w="7655" w:type="dxa"/>
            <w:gridSpan w:val="6"/>
          </w:tcPr>
          <w:p w14:paraId="20B78C56" w14:textId="1D79D8BA" w:rsidR="0095698D" w:rsidRPr="009D5816" w:rsidRDefault="0095698D" w:rsidP="30FDF221">
            <w:pPr>
              <w:jc w:val="right"/>
              <w:rPr>
                <w:b/>
                <w:bCs/>
                <w:szCs w:val="18"/>
              </w:rPr>
            </w:pPr>
            <w:r w:rsidRPr="009D5816">
              <w:rPr>
                <w:b/>
                <w:bCs/>
                <w:szCs w:val="18"/>
              </w:rPr>
              <w:t>Totaal aantal posities</w:t>
            </w:r>
          </w:p>
        </w:tc>
        <w:tc>
          <w:tcPr>
            <w:tcW w:w="844" w:type="dxa"/>
          </w:tcPr>
          <w:p w14:paraId="3C8F806E" w14:textId="0D6BCC73" w:rsidR="0095698D" w:rsidRPr="009D5816" w:rsidRDefault="0095698D" w:rsidP="30FDF221">
            <w:pPr>
              <w:rPr>
                <w:b/>
                <w:bCs/>
                <w:szCs w:val="18"/>
              </w:rPr>
            </w:pPr>
            <w:r w:rsidRPr="009D5816">
              <w:rPr>
                <w:b/>
                <w:bCs/>
                <w:szCs w:val="18"/>
              </w:rPr>
              <w:t>5</w:t>
            </w:r>
          </w:p>
        </w:tc>
      </w:tr>
    </w:tbl>
    <w:p w14:paraId="5A9BA029" w14:textId="63831649" w:rsidR="00DC497A" w:rsidRDefault="00A456BC" w:rsidP="00A456BC">
      <w:pPr>
        <w:pStyle w:val="Bijschrift"/>
        <w:rPr>
          <w:szCs w:val="18"/>
        </w:rPr>
      </w:pPr>
      <w:bookmarkStart w:id="63" w:name="_Ref75443332"/>
      <w:r>
        <w:t xml:space="preserve">Tabel </w:t>
      </w:r>
      <w:r>
        <w:fldChar w:fldCharType="begin"/>
      </w:r>
      <w:r>
        <w:instrText xml:space="preserve"> SEQ Tabel \* ARABIC </w:instrText>
      </w:r>
      <w:r>
        <w:fldChar w:fldCharType="separate"/>
      </w:r>
      <w:r w:rsidR="00116D99">
        <w:t>6</w:t>
      </w:r>
      <w:r>
        <w:fldChar w:fldCharType="end"/>
      </w:r>
      <w:r>
        <w:t>: aantal posities voor gewone standaarden</w:t>
      </w:r>
      <w:bookmarkEnd w:id="63"/>
    </w:p>
    <w:p w14:paraId="57E2F1AC" w14:textId="74636DD6" w:rsidR="00765E12" w:rsidRDefault="00765E12">
      <w:pPr>
        <w:spacing w:line="240" w:lineRule="auto"/>
        <w:rPr>
          <w:u w:val="single"/>
        </w:rPr>
      </w:pPr>
    </w:p>
    <w:p w14:paraId="72D36023" w14:textId="63B95446" w:rsidR="00A456BC" w:rsidRDefault="00A456BC" w:rsidP="533F1214">
      <w:pPr>
        <w:rPr>
          <w:u w:val="single"/>
        </w:rPr>
      </w:pPr>
      <w:r w:rsidRPr="00A456BC">
        <w:rPr>
          <w:u w:val="single"/>
        </w:rPr>
        <w:t>Controle standaard (spike)</w:t>
      </w:r>
    </w:p>
    <w:p w14:paraId="321C16D3" w14:textId="448EF331" w:rsidR="00DC497A" w:rsidRDefault="018D2308" w:rsidP="1CFF13A4">
      <w:r>
        <w:t>Er zijn twee</w:t>
      </w:r>
      <w:r w:rsidR="58C3FD85">
        <w:t xml:space="preserve"> soorten werkwijzen voor </w:t>
      </w:r>
      <w:r w:rsidR="11024C53">
        <w:t xml:space="preserve">het toevoegen van controle </w:t>
      </w:r>
      <w:r w:rsidR="58C3FD85">
        <w:t>standaarden</w:t>
      </w:r>
      <w:r w:rsidR="566E5778">
        <w:t xml:space="preserve"> voor het bepalen van de controle standaard</w:t>
      </w:r>
      <w:r w:rsidR="558995C6">
        <w:t>:</w:t>
      </w:r>
    </w:p>
    <w:p w14:paraId="2C745D9A" w14:textId="15F99E00" w:rsidR="558995C6" w:rsidRPr="00A456BC" w:rsidRDefault="558995C6" w:rsidP="00A456BC">
      <w:pPr>
        <w:pStyle w:val="Lijstalinea"/>
        <w:numPr>
          <w:ilvl w:val="0"/>
          <w:numId w:val="27"/>
        </w:numPr>
        <w:rPr>
          <w:rFonts w:ascii="Corbel" w:hAnsi="Corbel"/>
          <w:sz w:val="18"/>
          <w:szCs w:val="18"/>
        </w:rPr>
      </w:pPr>
      <w:r w:rsidRPr="00A456BC">
        <w:rPr>
          <w:rFonts w:ascii="Corbel" w:hAnsi="Corbel"/>
          <w:sz w:val="18"/>
          <w:szCs w:val="18"/>
        </w:rPr>
        <w:t>De werkwijze voor Ptotaal, Ntotaal</w:t>
      </w:r>
      <w:r w:rsidR="00093010">
        <w:rPr>
          <w:rFonts w:ascii="Corbel" w:hAnsi="Corbel"/>
          <w:sz w:val="18"/>
          <w:szCs w:val="18"/>
        </w:rPr>
        <w:t xml:space="preserve"> </w:t>
      </w:r>
      <w:r w:rsidR="009D5816">
        <w:rPr>
          <w:rFonts w:ascii="Corbel" w:hAnsi="Corbel"/>
          <w:sz w:val="18"/>
          <w:szCs w:val="18"/>
        </w:rPr>
        <w:t>i</w:t>
      </w:r>
      <w:r w:rsidRPr="00A456BC">
        <w:rPr>
          <w:rFonts w:ascii="Corbel" w:hAnsi="Corbel"/>
          <w:sz w:val="18"/>
          <w:szCs w:val="18"/>
        </w:rPr>
        <w:t>s als</w:t>
      </w:r>
      <w:r w:rsidR="32AA04E4" w:rsidRPr="00A456BC">
        <w:rPr>
          <w:rFonts w:ascii="Corbel" w:hAnsi="Corbel"/>
          <w:sz w:val="18"/>
          <w:szCs w:val="18"/>
        </w:rPr>
        <w:t xml:space="preserve"> </w:t>
      </w:r>
      <w:r w:rsidRPr="00A456BC">
        <w:rPr>
          <w:rFonts w:ascii="Corbel" w:hAnsi="Corbel"/>
          <w:sz w:val="18"/>
          <w:szCs w:val="18"/>
        </w:rPr>
        <w:t>volgt</w:t>
      </w:r>
      <w:r w:rsidR="00EC6C99">
        <w:rPr>
          <w:rFonts w:ascii="Corbel" w:hAnsi="Corbel"/>
          <w:sz w:val="18"/>
          <w:szCs w:val="18"/>
        </w:rPr>
        <w:t>:</w:t>
      </w:r>
      <w:r w:rsidRPr="00A456BC">
        <w:rPr>
          <w:rFonts w:ascii="Corbel" w:hAnsi="Corbel"/>
          <w:sz w:val="18"/>
          <w:szCs w:val="18"/>
        </w:rPr>
        <w:t xml:space="preserve"> </w:t>
      </w:r>
      <w:r w:rsidRPr="1CFF13A4">
        <w:rPr>
          <w:rFonts w:ascii="Corbel" w:hAnsi="Corbel"/>
          <w:sz w:val="18"/>
          <w:szCs w:val="18"/>
        </w:rPr>
        <w:t xml:space="preserve">per </w:t>
      </w:r>
      <w:r w:rsidR="36619EB2" w:rsidRPr="1CFF13A4">
        <w:rPr>
          <w:rFonts w:ascii="Corbel" w:hAnsi="Corbel"/>
          <w:sz w:val="18"/>
          <w:szCs w:val="18"/>
        </w:rPr>
        <w:t>dag</w:t>
      </w:r>
      <w:r w:rsidR="49C4CD42" w:rsidRPr="00A456BC">
        <w:rPr>
          <w:rFonts w:ascii="Corbel" w:hAnsi="Corbel"/>
          <w:sz w:val="18"/>
          <w:szCs w:val="18"/>
        </w:rPr>
        <w:t xml:space="preserve"> wordt er één </w:t>
      </w:r>
      <w:r w:rsidR="79E783F4" w:rsidRPr="00A456BC">
        <w:rPr>
          <w:rFonts w:ascii="Corbel" w:hAnsi="Corbel"/>
          <w:sz w:val="18"/>
          <w:szCs w:val="18"/>
        </w:rPr>
        <w:t>spike per matrix (afvalwater, grondwater en effluent/</w:t>
      </w:r>
      <w:r w:rsidR="00C847B6" w:rsidRPr="00A456BC">
        <w:rPr>
          <w:rFonts w:ascii="Corbel" w:hAnsi="Corbel"/>
          <w:sz w:val="18"/>
          <w:szCs w:val="18"/>
        </w:rPr>
        <w:t>oppervlaktewater</w:t>
      </w:r>
      <w:r w:rsidR="79E783F4" w:rsidRPr="00A456BC">
        <w:rPr>
          <w:rFonts w:ascii="Corbel" w:hAnsi="Corbel"/>
          <w:sz w:val="18"/>
          <w:szCs w:val="18"/>
        </w:rPr>
        <w:t>)</w:t>
      </w:r>
      <w:r w:rsidR="00140AE9" w:rsidRPr="00A456BC">
        <w:rPr>
          <w:rFonts w:ascii="Corbel" w:hAnsi="Corbel"/>
          <w:sz w:val="18"/>
          <w:szCs w:val="18"/>
        </w:rPr>
        <w:t xml:space="preserve"> ingezet</w:t>
      </w:r>
      <w:r w:rsidR="08D87B1E" w:rsidRPr="00A456BC">
        <w:rPr>
          <w:rFonts w:ascii="Corbel" w:hAnsi="Corbel"/>
          <w:sz w:val="18"/>
          <w:szCs w:val="18"/>
        </w:rPr>
        <w:t xml:space="preserve">. De spike wordt toegevoegd aan een monster dat </w:t>
      </w:r>
      <w:r w:rsidR="009D5816">
        <w:rPr>
          <w:rFonts w:ascii="Corbel" w:hAnsi="Corbel"/>
          <w:sz w:val="18"/>
          <w:szCs w:val="18"/>
        </w:rPr>
        <w:t xml:space="preserve">in </w:t>
      </w:r>
      <w:r w:rsidR="08D87B1E" w:rsidRPr="00A456BC">
        <w:rPr>
          <w:rFonts w:ascii="Corbel" w:hAnsi="Corbel"/>
          <w:sz w:val="18"/>
          <w:szCs w:val="18"/>
        </w:rPr>
        <w:t>duplo wordt ingezet.</w:t>
      </w:r>
      <w:r w:rsidR="009D5816">
        <w:rPr>
          <w:rFonts w:ascii="Corbel" w:hAnsi="Corbel"/>
          <w:sz w:val="18"/>
          <w:szCs w:val="18"/>
        </w:rPr>
        <w:t xml:space="preserve"> Zie </w:t>
      </w:r>
      <w:r w:rsidR="009D5816">
        <w:rPr>
          <w:rFonts w:ascii="Corbel" w:hAnsi="Corbel"/>
          <w:sz w:val="18"/>
          <w:szCs w:val="18"/>
        </w:rPr>
        <w:fldChar w:fldCharType="begin"/>
      </w:r>
      <w:r w:rsidR="009D5816">
        <w:rPr>
          <w:rFonts w:ascii="Corbel" w:hAnsi="Corbel"/>
          <w:sz w:val="18"/>
          <w:szCs w:val="18"/>
        </w:rPr>
        <w:instrText xml:space="preserve"> REF _Ref75443759 \h  \* MERGEFORMAT </w:instrText>
      </w:r>
      <w:r w:rsidR="009D5816">
        <w:rPr>
          <w:rFonts w:ascii="Corbel" w:hAnsi="Corbel"/>
          <w:sz w:val="18"/>
          <w:szCs w:val="18"/>
        </w:rPr>
      </w:r>
      <w:r w:rsidR="009D5816">
        <w:rPr>
          <w:rFonts w:ascii="Corbel" w:hAnsi="Corbel"/>
          <w:sz w:val="18"/>
          <w:szCs w:val="18"/>
        </w:rPr>
        <w:fldChar w:fldCharType="separate"/>
      </w:r>
      <w:r w:rsidR="00320516" w:rsidRPr="00320516">
        <w:rPr>
          <w:rFonts w:ascii="Corbel" w:hAnsi="Corbel"/>
          <w:sz w:val="18"/>
          <w:szCs w:val="18"/>
        </w:rPr>
        <w:t>Tabel 7: aantal posities voor standaarden in monster</w:t>
      </w:r>
      <w:r w:rsidR="009D5816">
        <w:rPr>
          <w:rFonts w:ascii="Corbel" w:hAnsi="Corbel"/>
          <w:sz w:val="18"/>
          <w:szCs w:val="18"/>
        </w:rPr>
        <w:fldChar w:fldCharType="end"/>
      </w:r>
    </w:p>
    <w:p w14:paraId="4D1514D5" w14:textId="77777777" w:rsidR="00B1790C" w:rsidRDefault="00B1790C" w:rsidP="533F1214">
      <w:pPr>
        <w:rPr>
          <w:szCs w:val="18"/>
        </w:rPr>
      </w:pPr>
    </w:p>
    <w:tbl>
      <w:tblPr>
        <w:tblStyle w:val="Tabelraster"/>
        <w:tblW w:w="8500" w:type="dxa"/>
        <w:tblLook w:val="04A0" w:firstRow="1" w:lastRow="0" w:firstColumn="1" w:lastColumn="0" w:noHBand="0" w:noVBand="1"/>
      </w:tblPr>
      <w:tblGrid>
        <w:gridCol w:w="1153"/>
        <w:gridCol w:w="2797"/>
        <w:gridCol w:w="1588"/>
        <w:gridCol w:w="1403"/>
        <w:gridCol w:w="1559"/>
      </w:tblGrid>
      <w:tr w:rsidR="00D642F6" w14:paraId="6D8F302D" w14:textId="2481CF66" w:rsidTr="008C72DC">
        <w:tc>
          <w:tcPr>
            <w:tcW w:w="1153" w:type="dxa"/>
          </w:tcPr>
          <w:p w14:paraId="2694D8EB" w14:textId="23123557" w:rsidR="00D642F6" w:rsidRPr="008C72DC" w:rsidRDefault="00D642F6" w:rsidP="007A65E1">
            <w:pPr>
              <w:rPr>
                <w:b/>
                <w:bCs/>
                <w:szCs w:val="18"/>
              </w:rPr>
            </w:pPr>
            <w:r w:rsidRPr="008C72DC">
              <w:rPr>
                <w:b/>
                <w:bCs/>
                <w:szCs w:val="18"/>
              </w:rPr>
              <w:t>Analyses</w:t>
            </w:r>
          </w:p>
        </w:tc>
        <w:tc>
          <w:tcPr>
            <w:tcW w:w="2797" w:type="dxa"/>
          </w:tcPr>
          <w:p w14:paraId="49B5F2F3" w14:textId="4076BF47" w:rsidR="00D642F6" w:rsidRPr="008C72DC" w:rsidRDefault="00D642F6" w:rsidP="007A65E1">
            <w:pPr>
              <w:rPr>
                <w:b/>
                <w:bCs/>
                <w:szCs w:val="18"/>
              </w:rPr>
            </w:pPr>
            <w:r w:rsidRPr="008C72DC">
              <w:rPr>
                <w:b/>
                <w:bCs/>
                <w:szCs w:val="18"/>
              </w:rPr>
              <w:t>Matrix</w:t>
            </w:r>
          </w:p>
        </w:tc>
        <w:tc>
          <w:tcPr>
            <w:tcW w:w="1588" w:type="dxa"/>
          </w:tcPr>
          <w:p w14:paraId="0E5A5DA6" w14:textId="0162B076" w:rsidR="00D642F6" w:rsidRPr="008C72DC" w:rsidRDefault="00D642F6" w:rsidP="007A65E1">
            <w:pPr>
              <w:rPr>
                <w:b/>
                <w:bCs/>
                <w:szCs w:val="18"/>
              </w:rPr>
            </w:pPr>
            <w:r w:rsidRPr="008C72DC">
              <w:rPr>
                <w:b/>
                <w:bCs/>
                <w:szCs w:val="18"/>
              </w:rPr>
              <w:t>Spike</w:t>
            </w:r>
          </w:p>
        </w:tc>
        <w:tc>
          <w:tcPr>
            <w:tcW w:w="1403" w:type="dxa"/>
          </w:tcPr>
          <w:p w14:paraId="3BC772E3" w14:textId="0197910C" w:rsidR="00D642F6" w:rsidRPr="008C72DC" w:rsidRDefault="00D642F6" w:rsidP="007A65E1">
            <w:pPr>
              <w:rPr>
                <w:b/>
                <w:bCs/>
                <w:szCs w:val="18"/>
              </w:rPr>
            </w:pPr>
            <w:r w:rsidRPr="008C72DC">
              <w:rPr>
                <w:b/>
                <w:bCs/>
                <w:szCs w:val="18"/>
              </w:rPr>
              <w:t>Volume</w:t>
            </w:r>
          </w:p>
        </w:tc>
        <w:tc>
          <w:tcPr>
            <w:tcW w:w="1559" w:type="dxa"/>
          </w:tcPr>
          <w:p w14:paraId="22FE35AD" w14:textId="0D4F458B" w:rsidR="00D642F6" w:rsidRPr="008C72DC" w:rsidRDefault="00D642F6" w:rsidP="007A65E1">
            <w:pPr>
              <w:rPr>
                <w:b/>
                <w:bCs/>
                <w:szCs w:val="18"/>
              </w:rPr>
            </w:pPr>
            <w:r w:rsidRPr="008C72DC">
              <w:rPr>
                <w:b/>
                <w:bCs/>
                <w:szCs w:val="18"/>
              </w:rPr>
              <w:t>Aantal posities</w:t>
            </w:r>
          </w:p>
        </w:tc>
      </w:tr>
      <w:tr w:rsidR="00923F85" w14:paraId="667F0557" w14:textId="35D019E2" w:rsidTr="008C72DC">
        <w:tc>
          <w:tcPr>
            <w:tcW w:w="1153" w:type="dxa"/>
          </w:tcPr>
          <w:p w14:paraId="70CA3A05" w14:textId="0B5DEB0A" w:rsidR="00923F85" w:rsidRPr="533F1214" w:rsidRDefault="00923F85" w:rsidP="00923F85">
            <w:pPr>
              <w:rPr>
                <w:szCs w:val="18"/>
              </w:rPr>
            </w:pPr>
            <w:r w:rsidRPr="533F1214">
              <w:rPr>
                <w:szCs w:val="18"/>
              </w:rPr>
              <w:t>Ptotaal</w:t>
            </w:r>
          </w:p>
        </w:tc>
        <w:tc>
          <w:tcPr>
            <w:tcW w:w="2797" w:type="dxa"/>
          </w:tcPr>
          <w:p w14:paraId="293813A7" w14:textId="162F8AC2" w:rsidR="00923F85" w:rsidRDefault="00923F85" w:rsidP="00923F85">
            <w:pPr>
              <w:rPr>
                <w:szCs w:val="18"/>
              </w:rPr>
            </w:pPr>
            <w:r>
              <w:rPr>
                <w:szCs w:val="18"/>
              </w:rPr>
              <w:t xml:space="preserve">Per matrix in de batch </w:t>
            </w:r>
            <w:r w:rsidRPr="533F1214">
              <w:rPr>
                <w:szCs w:val="18"/>
              </w:rPr>
              <w:t>afvalwater, grondwater en effluent/</w:t>
            </w:r>
            <w:r>
              <w:rPr>
                <w:szCs w:val="18"/>
              </w:rPr>
              <w:t xml:space="preserve"> </w:t>
            </w:r>
            <w:r w:rsidRPr="533F1214">
              <w:rPr>
                <w:szCs w:val="18"/>
              </w:rPr>
              <w:t>oppervlaktewater</w:t>
            </w:r>
          </w:p>
        </w:tc>
        <w:tc>
          <w:tcPr>
            <w:tcW w:w="1588" w:type="dxa"/>
          </w:tcPr>
          <w:p w14:paraId="04C3B3D6" w14:textId="583CCDEC" w:rsidR="00923F85" w:rsidRPr="003A5AC5" w:rsidRDefault="00923F85" w:rsidP="00923F85">
            <w:pPr>
              <w:rPr>
                <w:szCs w:val="18"/>
                <w:highlight w:val="yellow"/>
              </w:rPr>
            </w:pPr>
            <w:r w:rsidRPr="30FDF221">
              <w:rPr>
                <w:szCs w:val="18"/>
              </w:rPr>
              <w:t xml:space="preserve">Fosfaat oplossing </w:t>
            </w:r>
            <w:r>
              <w:rPr>
                <w:szCs w:val="18"/>
              </w:rPr>
              <w:t>100,0 mg per liter</w:t>
            </w:r>
          </w:p>
        </w:tc>
        <w:tc>
          <w:tcPr>
            <w:tcW w:w="1403" w:type="dxa"/>
          </w:tcPr>
          <w:p w14:paraId="62D6D38F" w14:textId="51965D6E" w:rsidR="00923F85" w:rsidRDefault="00923F85" w:rsidP="00923F85">
            <w:pPr>
              <w:rPr>
                <w:szCs w:val="18"/>
              </w:rPr>
            </w:pPr>
            <w:r>
              <w:rPr>
                <w:szCs w:val="18"/>
              </w:rPr>
              <w:t>1ml</w:t>
            </w:r>
          </w:p>
        </w:tc>
        <w:tc>
          <w:tcPr>
            <w:tcW w:w="1559" w:type="dxa"/>
            <w:vMerge w:val="restart"/>
          </w:tcPr>
          <w:p w14:paraId="3FE7D5D9" w14:textId="77777777" w:rsidR="00923F85" w:rsidRDefault="00923F85" w:rsidP="00923F85">
            <w:pPr>
              <w:rPr>
                <w:szCs w:val="18"/>
              </w:rPr>
            </w:pPr>
            <w:r>
              <w:rPr>
                <w:szCs w:val="18"/>
              </w:rPr>
              <w:t>Kan uit dezelfde fles als de standaard</w:t>
            </w:r>
          </w:p>
          <w:p w14:paraId="0B7DD0FE" w14:textId="2635D943" w:rsidR="00923F85" w:rsidRDefault="00923F85" w:rsidP="00923F85">
            <w:pPr>
              <w:rPr>
                <w:szCs w:val="18"/>
              </w:rPr>
            </w:pPr>
          </w:p>
        </w:tc>
      </w:tr>
      <w:tr w:rsidR="00923F85" w14:paraId="25A74ADC" w14:textId="77777777" w:rsidTr="008C72DC">
        <w:tc>
          <w:tcPr>
            <w:tcW w:w="1153" w:type="dxa"/>
          </w:tcPr>
          <w:p w14:paraId="3EC71C80" w14:textId="538E60F9" w:rsidR="00923F85" w:rsidRPr="533F1214" w:rsidRDefault="00923F85" w:rsidP="00923F85">
            <w:pPr>
              <w:rPr>
                <w:szCs w:val="18"/>
              </w:rPr>
            </w:pPr>
            <w:r>
              <w:rPr>
                <w:szCs w:val="18"/>
              </w:rPr>
              <w:t>Ntotaal</w:t>
            </w:r>
          </w:p>
        </w:tc>
        <w:tc>
          <w:tcPr>
            <w:tcW w:w="2797" w:type="dxa"/>
          </w:tcPr>
          <w:p w14:paraId="60E10B31" w14:textId="6348C898" w:rsidR="00923F85" w:rsidRPr="533F1214" w:rsidRDefault="00923F85" w:rsidP="00923F85">
            <w:pPr>
              <w:rPr>
                <w:szCs w:val="18"/>
              </w:rPr>
            </w:pPr>
            <w:r w:rsidRPr="533F1214">
              <w:rPr>
                <w:szCs w:val="18"/>
              </w:rPr>
              <w:t>grondwater en effluent/</w:t>
            </w:r>
            <w:r>
              <w:rPr>
                <w:szCs w:val="18"/>
              </w:rPr>
              <w:t xml:space="preserve"> </w:t>
            </w:r>
            <w:r w:rsidRPr="533F1214">
              <w:rPr>
                <w:szCs w:val="18"/>
              </w:rPr>
              <w:t>oppervlaktewater</w:t>
            </w:r>
          </w:p>
        </w:tc>
        <w:tc>
          <w:tcPr>
            <w:tcW w:w="1588" w:type="dxa"/>
          </w:tcPr>
          <w:p w14:paraId="5ECDB001" w14:textId="45BDDCD8" w:rsidR="00923F85" w:rsidRPr="003A5AC5" w:rsidRDefault="00923F85" w:rsidP="00923F85">
            <w:pPr>
              <w:rPr>
                <w:szCs w:val="18"/>
                <w:highlight w:val="yellow"/>
              </w:rPr>
            </w:pPr>
            <w:r w:rsidRPr="30FDF221">
              <w:rPr>
                <w:szCs w:val="18"/>
              </w:rPr>
              <w:t xml:space="preserve">Stikstofoplossing </w:t>
            </w:r>
            <w:r>
              <w:rPr>
                <w:szCs w:val="18"/>
              </w:rPr>
              <w:t>150,0 mg per liter</w:t>
            </w:r>
          </w:p>
        </w:tc>
        <w:tc>
          <w:tcPr>
            <w:tcW w:w="1403" w:type="dxa"/>
          </w:tcPr>
          <w:p w14:paraId="13E5F227" w14:textId="3B70A3BE" w:rsidR="00923F85" w:rsidRDefault="00923F85" w:rsidP="00923F85">
            <w:pPr>
              <w:rPr>
                <w:szCs w:val="18"/>
              </w:rPr>
            </w:pPr>
            <w:r>
              <w:rPr>
                <w:szCs w:val="18"/>
              </w:rPr>
              <w:t>0,75ml</w:t>
            </w:r>
          </w:p>
        </w:tc>
        <w:tc>
          <w:tcPr>
            <w:tcW w:w="1559" w:type="dxa"/>
            <w:vMerge/>
          </w:tcPr>
          <w:p w14:paraId="77878932" w14:textId="3354EF7C" w:rsidR="00923F85" w:rsidRDefault="00923F85" w:rsidP="00923F85">
            <w:pPr>
              <w:rPr>
                <w:szCs w:val="18"/>
              </w:rPr>
            </w:pPr>
          </w:p>
        </w:tc>
      </w:tr>
      <w:tr w:rsidR="0085324C" w14:paraId="768C4BAA" w14:textId="77777777" w:rsidTr="008C72DC">
        <w:tc>
          <w:tcPr>
            <w:tcW w:w="6941" w:type="dxa"/>
            <w:gridSpan w:val="4"/>
          </w:tcPr>
          <w:p w14:paraId="1A2FD2A0" w14:textId="338EE955" w:rsidR="0085324C" w:rsidRPr="009D5816" w:rsidRDefault="0085324C" w:rsidP="003065F5">
            <w:pPr>
              <w:jc w:val="right"/>
              <w:rPr>
                <w:b/>
                <w:bCs/>
                <w:szCs w:val="18"/>
              </w:rPr>
            </w:pPr>
            <w:r w:rsidRPr="009D5816">
              <w:rPr>
                <w:b/>
                <w:bCs/>
                <w:szCs w:val="18"/>
              </w:rPr>
              <w:t>Totaal aantal posities</w:t>
            </w:r>
          </w:p>
        </w:tc>
        <w:tc>
          <w:tcPr>
            <w:tcW w:w="1559" w:type="dxa"/>
          </w:tcPr>
          <w:p w14:paraId="37B003BD" w14:textId="05F02DC3" w:rsidR="0085324C" w:rsidRPr="009D5816" w:rsidRDefault="00093010" w:rsidP="0085324C">
            <w:pPr>
              <w:rPr>
                <w:b/>
                <w:bCs/>
                <w:szCs w:val="18"/>
              </w:rPr>
            </w:pPr>
            <w:r>
              <w:rPr>
                <w:b/>
                <w:bCs/>
                <w:szCs w:val="18"/>
              </w:rPr>
              <w:t>0</w:t>
            </w:r>
          </w:p>
        </w:tc>
      </w:tr>
    </w:tbl>
    <w:p w14:paraId="3D40D8B9" w14:textId="36CAB59B" w:rsidR="00AF2C9C" w:rsidRDefault="37449E33" w:rsidP="30FDF221">
      <w:pPr>
        <w:rPr>
          <w:szCs w:val="18"/>
        </w:rPr>
      </w:pPr>
      <w:bookmarkStart w:id="64" w:name="_Ref75443759"/>
      <w:r>
        <w:t xml:space="preserve">Tabel </w:t>
      </w:r>
      <w:r>
        <w:fldChar w:fldCharType="begin"/>
      </w:r>
      <w:r>
        <w:instrText>SEQ Tabel \* ARABIC</w:instrText>
      </w:r>
      <w:r>
        <w:fldChar w:fldCharType="separate"/>
      </w:r>
      <w:r w:rsidR="00116D99">
        <w:rPr>
          <w:noProof/>
        </w:rPr>
        <w:t>7</w:t>
      </w:r>
      <w:r>
        <w:fldChar w:fldCharType="end"/>
      </w:r>
      <w:r>
        <w:t xml:space="preserve">: aantal posities voor </w:t>
      </w:r>
      <w:r w:rsidR="008018F6">
        <w:t xml:space="preserve">controle </w:t>
      </w:r>
      <w:r w:rsidR="00E45FA1">
        <w:t>standaarden in monster</w:t>
      </w:r>
      <w:bookmarkEnd w:id="64"/>
      <w:r w:rsidR="00513F4A">
        <w:t xml:space="preserve"> voor Ptotaal en Ntotaal</w:t>
      </w:r>
    </w:p>
    <w:p w14:paraId="2E96D69C" w14:textId="396CFE23" w:rsidR="00AF2C9C" w:rsidRDefault="00AF2C9C" w:rsidP="30FDF221">
      <w:pPr>
        <w:rPr>
          <w:szCs w:val="18"/>
        </w:rPr>
      </w:pPr>
    </w:p>
    <w:p w14:paraId="67C933F2" w14:textId="0398E2BE" w:rsidR="00215DE5" w:rsidRPr="00587AB6" w:rsidRDefault="50A15CAE" w:rsidP="00587AB6">
      <w:pPr>
        <w:pStyle w:val="Lijstalinea"/>
        <w:numPr>
          <w:ilvl w:val="0"/>
          <w:numId w:val="27"/>
        </w:numPr>
        <w:rPr>
          <w:rFonts w:ascii="Corbel" w:hAnsi="Corbel"/>
          <w:sz w:val="18"/>
          <w:szCs w:val="14"/>
        </w:rPr>
      </w:pPr>
      <w:r w:rsidRPr="00587AB6">
        <w:rPr>
          <w:rFonts w:ascii="Corbel" w:hAnsi="Corbel"/>
          <w:sz w:val="18"/>
          <w:szCs w:val="14"/>
        </w:rPr>
        <w:t xml:space="preserve">De werkwijze voor </w:t>
      </w:r>
      <w:r w:rsidR="00093010" w:rsidRPr="00587AB6">
        <w:rPr>
          <w:rFonts w:ascii="Corbel" w:hAnsi="Corbel"/>
          <w:sz w:val="18"/>
          <w:szCs w:val="14"/>
        </w:rPr>
        <w:t xml:space="preserve">Kjeldahl CFA en Kjeldahl dest, </w:t>
      </w:r>
      <w:r w:rsidRPr="00587AB6">
        <w:rPr>
          <w:rFonts w:ascii="Corbel" w:hAnsi="Corbel"/>
          <w:sz w:val="18"/>
          <w:szCs w:val="14"/>
        </w:rPr>
        <w:t>CZV cuvet, TOC,</w:t>
      </w:r>
      <w:r w:rsidR="00410D11" w:rsidRPr="00587AB6">
        <w:rPr>
          <w:rFonts w:ascii="Corbel" w:hAnsi="Corbel"/>
          <w:sz w:val="18"/>
          <w:szCs w:val="14"/>
        </w:rPr>
        <w:t>/</w:t>
      </w:r>
      <w:r w:rsidRPr="00587AB6">
        <w:rPr>
          <w:rFonts w:ascii="Corbel" w:hAnsi="Corbel"/>
          <w:sz w:val="18"/>
          <w:szCs w:val="14"/>
        </w:rPr>
        <w:t>DOC</w:t>
      </w:r>
      <w:r w:rsidR="001E49CF" w:rsidRPr="00587AB6">
        <w:rPr>
          <w:rFonts w:ascii="Corbel" w:hAnsi="Corbel"/>
          <w:sz w:val="18"/>
          <w:szCs w:val="14"/>
        </w:rPr>
        <w:t>,</w:t>
      </w:r>
      <w:r w:rsidRPr="00587AB6">
        <w:rPr>
          <w:rFonts w:ascii="Corbel" w:hAnsi="Corbel"/>
          <w:sz w:val="18"/>
          <w:szCs w:val="14"/>
        </w:rPr>
        <w:t xml:space="preserve"> T</w:t>
      </w:r>
      <w:r w:rsidR="00682D67" w:rsidRPr="00587AB6">
        <w:rPr>
          <w:rFonts w:ascii="Corbel" w:hAnsi="Corbel"/>
          <w:sz w:val="18"/>
          <w:szCs w:val="14"/>
        </w:rPr>
        <w:t>Nb</w:t>
      </w:r>
      <w:r w:rsidR="001E49CF" w:rsidRPr="00587AB6">
        <w:rPr>
          <w:rFonts w:ascii="Corbel" w:hAnsi="Corbel"/>
          <w:sz w:val="18"/>
          <w:szCs w:val="14"/>
        </w:rPr>
        <w:t>/DNb</w:t>
      </w:r>
      <w:r w:rsidR="003A5AC5" w:rsidRPr="00587AB6">
        <w:rPr>
          <w:rFonts w:ascii="Corbel" w:hAnsi="Corbel"/>
          <w:sz w:val="18"/>
          <w:szCs w:val="14"/>
        </w:rPr>
        <w:t xml:space="preserve"> i</w:t>
      </w:r>
      <w:r w:rsidRPr="00587AB6">
        <w:rPr>
          <w:rFonts w:ascii="Corbel" w:hAnsi="Corbel"/>
          <w:sz w:val="18"/>
          <w:szCs w:val="14"/>
        </w:rPr>
        <w:t>s</w:t>
      </w:r>
      <w:r w:rsidR="0F4641E0" w:rsidRPr="00587AB6">
        <w:rPr>
          <w:rFonts w:ascii="Corbel" w:hAnsi="Corbel"/>
          <w:sz w:val="18"/>
          <w:szCs w:val="14"/>
        </w:rPr>
        <w:t xml:space="preserve"> </w:t>
      </w:r>
      <w:r w:rsidRPr="00587AB6">
        <w:rPr>
          <w:rFonts w:ascii="Corbel" w:hAnsi="Corbel"/>
          <w:sz w:val="18"/>
          <w:szCs w:val="14"/>
        </w:rPr>
        <w:t>als volgt per analyse serie</w:t>
      </w:r>
      <w:r w:rsidR="00140AE9" w:rsidRPr="00587AB6">
        <w:rPr>
          <w:rFonts w:ascii="Corbel" w:hAnsi="Corbel"/>
          <w:sz w:val="18"/>
          <w:szCs w:val="14"/>
        </w:rPr>
        <w:t xml:space="preserve"> wordt er één spike per matrix (afvalwater, grondwater en effluent/opperv</w:t>
      </w:r>
      <w:r w:rsidR="00F80625">
        <w:rPr>
          <w:rFonts w:ascii="Corbel" w:hAnsi="Corbel"/>
          <w:sz w:val="18"/>
          <w:szCs w:val="14"/>
        </w:rPr>
        <w:t>l</w:t>
      </w:r>
      <w:r w:rsidR="00140AE9" w:rsidRPr="00587AB6">
        <w:rPr>
          <w:rFonts w:ascii="Corbel" w:hAnsi="Corbel"/>
          <w:sz w:val="18"/>
          <w:szCs w:val="14"/>
        </w:rPr>
        <w:t xml:space="preserve">aktewater) ingezet. De </w:t>
      </w:r>
      <w:r w:rsidR="00997E3A" w:rsidRPr="00587AB6">
        <w:rPr>
          <w:rFonts w:ascii="Corbel" w:hAnsi="Corbel"/>
          <w:sz w:val="18"/>
          <w:szCs w:val="14"/>
        </w:rPr>
        <w:t xml:space="preserve">spike wordt aangemaakt door </w:t>
      </w:r>
      <w:r w:rsidR="00C7411D" w:rsidRPr="00587AB6">
        <w:rPr>
          <w:rFonts w:ascii="Corbel" w:hAnsi="Corbel"/>
          <w:sz w:val="18"/>
          <w:szCs w:val="14"/>
        </w:rPr>
        <w:t>het toevoegen van een spike aan een maatkolf deze wordt aangevuld met monster</w:t>
      </w:r>
      <w:r w:rsidR="00902F28" w:rsidRPr="00587AB6">
        <w:rPr>
          <w:rFonts w:ascii="Corbel" w:hAnsi="Corbel"/>
          <w:sz w:val="18"/>
          <w:szCs w:val="14"/>
        </w:rPr>
        <w:t>. Dit monster wordt samengesteld uit verschillende monsters (mix monster)</w:t>
      </w:r>
      <w:r w:rsidR="00F63E5A" w:rsidRPr="00587AB6">
        <w:rPr>
          <w:rFonts w:ascii="Corbel" w:hAnsi="Corbel"/>
          <w:sz w:val="18"/>
          <w:szCs w:val="14"/>
        </w:rPr>
        <w:t xml:space="preserve"> per matrix</w:t>
      </w:r>
      <w:r w:rsidR="00CD132C" w:rsidRPr="00587AB6">
        <w:rPr>
          <w:rFonts w:ascii="Corbel" w:hAnsi="Corbel"/>
          <w:sz w:val="18"/>
          <w:szCs w:val="14"/>
        </w:rPr>
        <w:t xml:space="preserve">. </w:t>
      </w:r>
      <w:r w:rsidR="000060FC" w:rsidRPr="00587AB6">
        <w:rPr>
          <w:rFonts w:ascii="Corbel" w:hAnsi="Corbel"/>
          <w:sz w:val="18"/>
          <w:szCs w:val="14"/>
        </w:rPr>
        <w:t>D</w:t>
      </w:r>
      <w:r w:rsidR="00E74EA7" w:rsidRPr="00587AB6">
        <w:rPr>
          <w:rFonts w:ascii="Corbel" w:hAnsi="Corbel"/>
          <w:sz w:val="18"/>
          <w:szCs w:val="14"/>
        </w:rPr>
        <w:t>it</w:t>
      </w:r>
      <w:r w:rsidR="000060FC" w:rsidRPr="00587AB6">
        <w:rPr>
          <w:rFonts w:ascii="Corbel" w:hAnsi="Corbel"/>
          <w:sz w:val="18"/>
          <w:szCs w:val="14"/>
        </w:rPr>
        <w:t xml:space="preserve"> </w:t>
      </w:r>
      <w:r w:rsidR="000060FC" w:rsidRPr="00587AB6">
        <w:rPr>
          <w:rFonts w:ascii="Corbel" w:hAnsi="Corbel"/>
          <w:sz w:val="18"/>
          <w:szCs w:val="14"/>
        </w:rPr>
        <w:lastRenderedPageBreak/>
        <w:t xml:space="preserve">monster wordt kant en klaar aangeboden aan </w:t>
      </w:r>
      <w:r w:rsidR="002C43B0" w:rsidRPr="00587AB6">
        <w:rPr>
          <w:rFonts w:ascii="Corbel" w:hAnsi="Corbel"/>
          <w:sz w:val="18"/>
          <w:szCs w:val="14"/>
        </w:rPr>
        <w:t xml:space="preserve">de robot. </w:t>
      </w:r>
      <w:r w:rsidR="00E74EA7" w:rsidRPr="00587AB6">
        <w:rPr>
          <w:rFonts w:ascii="Corbel" w:hAnsi="Corbel"/>
          <w:sz w:val="18"/>
          <w:szCs w:val="14"/>
        </w:rPr>
        <w:t>Ook wordt di</w:t>
      </w:r>
      <w:r w:rsidR="002C43B0" w:rsidRPr="00587AB6">
        <w:rPr>
          <w:rFonts w:ascii="Corbel" w:hAnsi="Corbel"/>
          <w:sz w:val="18"/>
          <w:szCs w:val="14"/>
        </w:rPr>
        <w:t xml:space="preserve">t monster met spike </w:t>
      </w:r>
      <w:r w:rsidR="00501E84" w:rsidRPr="00587AB6">
        <w:rPr>
          <w:rFonts w:ascii="Corbel" w:hAnsi="Corbel"/>
          <w:sz w:val="18"/>
          <w:szCs w:val="14"/>
        </w:rPr>
        <w:t>kant en klaar ingezet in de robot</w:t>
      </w:r>
      <w:r w:rsidR="00456E74" w:rsidRPr="00587AB6">
        <w:rPr>
          <w:rFonts w:ascii="Corbel" w:hAnsi="Corbel"/>
          <w:sz w:val="18"/>
          <w:szCs w:val="14"/>
        </w:rPr>
        <w:t>.</w:t>
      </w:r>
      <w:r w:rsidR="00587AB6" w:rsidRPr="00587AB6">
        <w:rPr>
          <w:rFonts w:ascii="Corbel" w:hAnsi="Corbel"/>
          <w:sz w:val="18"/>
          <w:szCs w:val="18"/>
        </w:rPr>
        <w:t xml:space="preserve"> Zie </w:t>
      </w:r>
      <w:r w:rsidR="00587AB6" w:rsidRPr="00587AB6">
        <w:rPr>
          <w:rFonts w:ascii="Corbel" w:hAnsi="Corbel"/>
          <w:sz w:val="18"/>
          <w:szCs w:val="18"/>
        </w:rPr>
        <w:fldChar w:fldCharType="begin"/>
      </w:r>
      <w:r w:rsidR="00587AB6" w:rsidRPr="00587AB6">
        <w:rPr>
          <w:rFonts w:ascii="Corbel" w:hAnsi="Corbel"/>
          <w:sz w:val="18"/>
          <w:szCs w:val="18"/>
        </w:rPr>
        <w:instrText xml:space="preserve"> REF _Ref76647406 \h  \* MERGEFORMAT </w:instrText>
      </w:r>
      <w:r w:rsidR="00587AB6" w:rsidRPr="00587AB6">
        <w:rPr>
          <w:rFonts w:ascii="Corbel" w:hAnsi="Corbel"/>
          <w:sz w:val="18"/>
          <w:szCs w:val="18"/>
        </w:rPr>
      </w:r>
      <w:r w:rsidR="00587AB6" w:rsidRPr="00587AB6">
        <w:rPr>
          <w:rFonts w:ascii="Corbel" w:hAnsi="Corbel"/>
          <w:sz w:val="18"/>
          <w:szCs w:val="18"/>
        </w:rPr>
        <w:fldChar w:fldCharType="separate"/>
      </w:r>
      <w:r w:rsidR="00587AB6" w:rsidRPr="00587AB6">
        <w:rPr>
          <w:rFonts w:ascii="Corbel" w:hAnsi="Corbel"/>
          <w:sz w:val="18"/>
          <w:szCs w:val="18"/>
        </w:rPr>
        <w:t>Tabel 8: aantal posities voor controle standaarden in monster voor overige analyses</w:t>
      </w:r>
      <w:r w:rsidR="00587AB6" w:rsidRPr="00587AB6">
        <w:rPr>
          <w:rFonts w:ascii="Corbel" w:hAnsi="Corbel"/>
          <w:sz w:val="18"/>
          <w:szCs w:val="18"/>
        </w:rPr>
        <w:fldChar w:fldCharType="end"/>
      </w:r>
    </w:p>
    <w:p w14:paraId="794ACFBC" w14:textId="4718B2C1" w:rsidR="0059280E" w:rsidRDefault="0059280E">
      <w:pPr>
        <w:spacing w:line="240" w:lineRule="auto"/>
        <w:rPr>
          <w:rFonts w:ascii="Calibri" w:eastAsia="Calibri" w:hAnsi="Calibri"/>
          <w:spacing w:val="0"/>
          <w:sz w:val="22"/>
          <w:szCs w:val="18"/>
          <w:lang w:val="en-US" w:eastAsia="en-US"/>
        </w:rPr>
      </w:pPr>
    </w:p>
    <w:tbl>
      <w:tblPr>
        <w:tblStyle w:val="Tabelraster"/>
        <w:tblW w:w="5000" w:type="pct"/>
        <w:tblLayout w:type="fixed"/>
        <w:tblLook w:val="04A0" w:firstRow="1" w:lastRow="0" w:firstColumn="1" w:lastColumn="0" w:noHBand="0" w:noVBand="1"/>
      </w:tblPr>
      <w:tblGrid>
        <w:gridCol w:w="1413"/>
        <w:gridCol w:w="1417"/>
        <w:gridCol w:w="2130"/>
        <w:gridCol w:w="1417"/>
        <w:gridCol w:w="1303"/>
        <w:gridCol w:w="814"/>
      </w:tblGrid>
      <w:tr w:rsidR="00EF5612" w14:paraId="5E5B1A5E" w14:textId="2B72BC91" w:rsidTr="005B5052">
        <w:tc>
          <w:tcPr>
            <w:tcW w:w="832" w:type="pct"/>
          </w:tcPr>
          <w:p w14:paraId="5943E78E" w14:textId="6EEEDFE5" w:rsidR="00EF5612" w:rsidRPr="008C72DC" w:rsidRDefault="00EF5612" w:rsidP="003A5AC5">
            <w:pPr>
              <w:rPr>
                <w:b/>
                <w:bCs/>
                <w:szCs w:val="18"/>
              </w:rPr>
            </w:pPr>
            <w:r w:rsidRPr="008C72DC">
              <w:rPr>
                <w:b/>
                <w:bCs/>
                <w:szCs w:val="18"/>
              </w:rPr>
              <w:lastRenderedPageBreak/>
              <w:t>Analyses</w:t>
            </w:r>
          </w:p>
        </w:tc>
        <w:tc>
          <w:tcPr>
            <w:tcW w:w="834" w:type="pct"/>
          </w:tcPr>
          <w:p w14:paraId="6DFA3AE0" w14:textId="08C0D63B" w:rsidR="00EF5612" w:rsidRPr="008C72DC" w:rsidRDefault="00EF5612" w:rsidP="003A5AC5">
            <w:pPr>
              <w:rPr>
                <w:b/>
                <w:bCs/>
                <w:szCs w:val="18"/>
              </w:rPr>
            </w:pPr>
            <w:r w:rsidRPr="008C72DC">
              <w:rPr>
                <w:b/>
                <w:bCs/>
                <w:szCs w:val="18"/>
              </w:rPr>
              <w:t>Matrix</w:t>
            </w:r>
          </w:p>
        </w:tc>
        <w:tc>
          <w:tcPr>
            <w:tcW w:w="1254" w:type="pct"/>
          </w:tcPr>
          <w:p w14:paraId="36C1FC48" w14:textId="2CF37665" w:rsidR="00EF5612" w:rsidRDefault="00EF5612" w:rsidP="003A5AC5">
            <w:pPr>
              <w:rPr>
                <w:b/>
                <w:bCs/>
                <w:szCs w:val="18"/>
              </w:rPr>
            </w:pPr>
            <w:r w:rsidRPr="008C72DC">
              <w:rPr>
                <w:b/>
                <w:bCs/>
                <w:szCs w:val="18"/>
              </w:rPr>
              <w:t>Spike</w:t>
            </w:r>
          </w:p>
        </w:tc>
        <w:tc>
          <w:tcPr>
            <w:tcW w:w="834" w:type="pct"/>
          </w:tcPr>
          <w:p w14:paraId="699EF3D2" w14:textId="7FA6A2D7" w:rsidR="00EF5612" w:rsidRPr="008C72DC" w:rsidRDefault="00EF5612" w:rsidP="003A5AC5">
            <w:pPr>
              <w:rPr>
                <w:b/>
                <w:bCs/>
                <w:szCs w:val="18"/>
              </w:rPr>
            </w:pPr>
            <w:r>
              <w:rPr>
                <w:b/>
                <w:bCs/>
                <w:szCs w:val="18"/>
              </w:rPr>
              <w:t>Samenstelling</w:t>
            </w:r>
          </w:p>
        </w:tc>
        <w:tc>
          <w:tcPr>
            <w:tcW w:w="767" w:type="pct"/>
          </w:tcPr>
          <w:p w14:paraId="1A7E55FB" w14:textId="6B53DD48" w:rsidR="00EF5612" w:rsidRPr="008C72DC" w:rsidRDefault="00EF5612" w:rsidP="003A5AC5">
            <w:pPr>
              <w:rPr>
                <w:b/>
                <w:bCs/>
                <w:szCs w:val="18"/>
              </w:rPr>
            </w:pPr>
            <w:r w:rsidRPr="00116497">
              <w:rPr>
                <w:b/>
                <w:bCs/>
                <w:szCs w:val="18"/>
              </w:rPr>
              <w:t>Hoeveelheid voorraad in robot</w:t>
            </w:r>
            <w:r>
              <w:rPr>
                <w:b/>
                <w:bCs/>
                <w:szCs w:val="18"/>
              </w:rPr>
              <w:t xml:space="preserve"> </w:t>
            </w:r>
            <w:r w:rsidRPr="00116497">
              <w:rPr>
                <w:b/>
                <w:bCs/>
                <w:szCs w:val="18"/>
              </w:rPr>
              <w:t>(elke dag opnieuw gemaakt)</w:t>
            </w:r>
          </w:p>
        </w:tc>
        <w:tc>
          <w:tcPr>
            <w:tcW w:w="479" w:type="pct"/>
          </w:tcPr>
          <w:p w14:paraId="77A36142" w14:textId="31FEE405" w:rsidR="00EF5612" w:rsidRPr="008C72DC" w:rsidRDefault="00EF5612" w:rsidP="003A5AC5">
            <w:pPr>
              <w:rPr>
                <w:b/>
                <w:bCs/>
                <w:szCs w:val="18"/>
              </w:rPr>
            </w:pPr>
            <w:r w:rsidRPr="008C72DC">
              <w:rPr>
                <w:b/>
                <w:bCs/>
                <w:szCs w:val="18"/>
              </w:rPr>
              <w:t>Aantal posities</w:t>
            </w:r>
          </w:p>
        </w:tc>
      </w:tr>
      <w:tr w:rsidR="00EF5612" w14:paraId="752540B2" w14:textId="030C747E" w:rsidTr="005B5052">
        <w:tc>
          <w:tcPr>
            <w:tcW w:w="832" w:type="pct"/>
          </w:tcPr>
          <w:p w14:paraId="39D44E78" w14:textId="12CE0BCB" w:rsidR="00EF5612" w:rsidRPr="533F1214" w:rsidRDefault="00EF5612" w:rsidP="006673E5">
            <w:pPr>
              <w:rPr>
                <w:szCs w:val="18"/>
              </w:rPr>
            </w:pPr>
            <w:r>
              <w:rPr>
                <w:szCs w:val="18"/>
              </w:rPr>
              <w:t>Kjeldahl CFA, Kjeldahl dest. CZV cuvet,  TOC/DOC/TnB</w:t>
            </w:r>
          </w:p>
        </w:tc>
        <w:tc>
          <w:tcPr>
            <w:tcW w:w="834" w:type="pct"/>
          </w:tcPr>
          <w:p w14:paraId="20D32CEF" w14:textId="03E13B41" w:rsidR="00EF5612" w:rsidRPr="533F1214" w:rsidRDefault="00EF5612" w:rsidP="006673E5">
            <w:pPr>
              <w:rPr>
                <w:szCs w:val="18"/>
              </w:rPr>
            </w:pPr>
            <w:r w:rsidRPr="533F1214">
              <w:rPr>
                <w:szCs w:val="18"/>
              </w:rPr>
              <w:t>afvalwater, grondwater en effluent/</w:t>
            </w:r>
            <w:r>
              <w:rPr>
                <w:szCs w:val="18"/>
              </w:rPr>
              <w:t xml:space="preserve"> </w:t>
            </w:r>
            <w:r w:rsidRPr="533F1214">
              <w:rPr>
                <w:szCs w:val="18"/>
              </w:rPr>
              <w:t>oppervlakte</w:t>
            </w:r>
            <w:r w:rsidR="0095698D">
              <w:rPr>
                <w:szCs w:val="18"/>
              </w:rPr>
              <w:t>-</w:t>
            </w:r>
            <w:r w:rsidRPr="533F1214">
              <w:rPr>
                <w:szCs w:val="18"/>
              </w:rPr>
              <w:t>water</w:t>
            </w:r>
          </w:p>
        </w:tc>
        <w:tc>
          <w:tcPr>
            <w:tcW w:w="1254" w:type="pct"/>
          </w:tcPr>
          <w:p w14:paraId="606F9068" w14:textId="76CC478D" w:rsidR="00EF5612" w:rsidRPr="003A5AC5" w:rsidRDefault="00EF5612" w:rsidP="006673E5">
            <w:pPr>
              <w:rPr>
                <w:szCs w:val="18"/>
                <w:highlight w:val="yellow"/>
              </w:rPr>
            </w:pPr>
            <w:r>
              <w:rPr>
                <w:szCs w:val="18"/>
              </w:rPr>
              <w:t>geen</w:t>
            </w:r>
          </w:p>
        </w:tc>
        <w:tc>
          <w:tcPr>
            <w:tcW w:w="834" w:type="pct"/>
          </w:tcPr>
          <w:p w14:paraId="3303DFD7" w14:textId="15E1D101" w:rsidR="00EF5612" w:rsidRDefault="00EF5612" w:rsidP="006673E5">
            <w:pPr>
              <w:rPr>
                <w:szCs w:val="18"/>
              </w:rPr>
            </w:pPr>
            <w:r>
              <w:rPr>
                <w:szCs w:val="18"/>
              </w:rPr>
              <w:t>Mengmonster per matrix</w:t>
            </w:r>
          </w:p>
        </w:tc>
        <w:tc>
          <w:tcPr>
            <w:tcW w:w="767" w:type="pct"/>
          </w:tcPr>
          <w:p w14:paraId="3A237433" w14:textId="349BA85B" w:rsidR="00EF5612" w:rsidRDefault="00EF5612" w:rsidP="006673E5">
            <w:pPr>
              <w:rPr>
                <w:szCs w:val="18"/>
              </w:rPr>
            </w:pPr>
            <w:r w:rsidRPr="00D362C5">
              <w:rPr>
                <w:szCs w:val="18"/>
              </w:rPr>
              <w:br/>
            </w:r>
            <w:r w:rsidRPr="00116497">
              <w:rPr>
                <w:szCs w:val="18"/>
              </w:rPr>
              <w:t>per matrix 250 ml</w:t>
            </w:r>
          </w:p>
        </w:tc>
        <w:tc>
          <w:tcPr>
            <w:tcW w:w="479" w:type="pct"/>
          </w:tcPr>
          <w:p w14:paraId="36AF10D3" w14:textId="4F959FE2" w:rsidR="00EF5612" w:rsidRDefault="00EF5612" w:rsidP="006673E5">
            <w:pPr>
              <w:rPr>
                <w:szCs w:val="18"/>
              </w:rPr>
            </w:pPr>
            <w:r>
              <w:rPr>
                <w:szCs w:val="18"/>
              </w:rPr>
              <w:t>3</w:t>
            </w:r>
          </w:p>
        </w:tc>
      </w:tr>
      <w:tr w:rsidR="00EF5612" w14:paraId="594CE9F5" w14:textId="0AEC0407" w:rsidTr="005B5052">
        <w:tc>
          <w:tcPr>
            <w:tcW w:w="832" w:type="pct"/>
          </w:tcPr>
          <w:p w14:paraId="5674BB3C" w14:textId="74695E40" w:rsidR="00EF5612" w:rsidRDefault="00EF5612" w:rsidP="00093010">
            <w:pPr>
              <w:rPr>
                <w:szCs w:val="18"/>
              </w:rPr>
            </w:pPr>
            <w:r w:rsidRPr="533F1214">
              <w:rPr>
                <w:szCs w:val="18"/>
              </w:rPr>
              <w:t xml:space="preserve">Kjeldahl CFA </w:t>
            </w:r>
          </w:p>
        </w:tc>
        <w:tc>
          <w:tcPr>
            <w:tcW w:w="834" w:type="pct"/>
          </w:tcPr>
          <w:p w14:paraId="573FC091" w14:textId="281D8CE0" w:rsidR="00EF5612" w:rsidRPr="533F1214" w:rsidRDefault="00EF5612" w:rsidP="00093010">
            <w:pPr>
              <w:rPr>
                <w:szCs w:val="18"/>
              </w:rPr>
            </w:pPr>
            <w:r w:rsidRPr="533F1214">
              <w:rPr>
                <w:szCs w:val="18"/>
              </w:rPr>
              <w:t>afvalwater, grondwater en effluent/</w:t>
            </w:r>
            <w:r>
              <w:rPr>
                <w:szCs w:val="18"/>
              </w:rPr>
              <w:t xml:space="preserve"> </w:t>
            </w:r>
            <w:r w:rsidRPr="533F1214">
              <w:rPr>
                <w:szCs w:val="18"/>
              </w:rPr>
              <w:t>oppervlakte</w:t>
            </w:r>
            <w:r w:rsidR="0095698D">
              <w:rPr>
                <w:szCs w:val="18"/>
              </w:rPr>
              <w:t>-</w:t>
            </w:r>
            <w:r w:rsidRPr="533F1214">
              <w:rPr>
                <w:szCs w:val="18"/>
              </w:rPr>
              <w:t>water</w:t>
            </w:r>
          </w:p>
        </w:tc>
        <w:tc>
          <w:tcPr>
            <w:tcW w:w="1254" w:type="pct"/>
          </w:tcPr>
          <w:p w14:paraId="43CB575D" w14:textId="4E320749" w:rsidR="00EF5612" w:rsidRDefault="00EF5612" w:rsidP="00814564">
            <w:pPr>
              <w:rPr>
                <w:szCs w:val="18"/>
              </w:rPr>
            </w:pPr>
            <w:r w:rsidRPr="30FDF221">
              <w:rPr>
                <w:szCs w:val="18"/>
              </w:rPr>
              <w:t>Stikstofoplossing</w:t>
            </w:r>
            <w:r>
              <w:rPr>
                <w:szCs w:val="18"/>
              </w:rPr>
              <w:t xml:space="preserve"> 150,0 mg per liter</w:t>
            </w:r>
          </w:p>
        </w:tc>
        <w:tc>
          <w:tcPr>
            <w:tcW w:w="834" w:type="pct"/>
          </w:tcPr>
          <w:p w14:paraId="6AE358B5" w14:textId="7336FBDF" w:rsidR="00EF5612" w:rsidRDefault="00EF5612" w:rsidP="00093010">
            <w:pPr>
              <w:rPr>
                <w:szCs w:val="18"/>
              </w:rPr>
            </w:pPr>
            <w:r>
              <w:rPr>
                <w:szCs w:val="18"/>
              </w:rPr>
              <w:t>Mengmonster met toevoeging per matrix</w:t>
            </w:r>
          </w:p>
        </w:tc>
        <w:tc>
          <w:tcPr>
            <w:tcW w:w="767" w:type="pct"/>
          </w:tcPr>
          <w:p w14:paraId="77D9CD1C" w14:textId="428B16A9" w:rsidR="00EF5612" w:rsidRDefault="00EF5612" w:rsidP="00093010">
            <w:pPr>
              <w:rPr>
                <w:szCs w:val="18"/>
              </w:rPr>
            </w:pPr>
            <w:r w:rsidRPr="00E33955">
              <w:rPr>
                <w:szCs w:val="18"/>
              </w:rPr>
              <w:t>per matrix 250 ml</w:t>
            </w:r>
          </w:p>
        </w:tc>
        <w:tc>
          <w:tcPr>
            <w:tcW w:w="479" w:type="pct"/>
          </w:tcPr>
          <w:p w14:paraId="2ECF145C" w14:textId="28B9B823" w:rsidR="00EF5612" w:rsidRDefault="00EF5612" w:rsidP="00093010">
            <w:pPr>
              <w:rPr>
                <w:szCs w:val="18"/>
              </w:rPr>
            </w:pPr>
            <w:r>
              <w:rPr>
                <w:szCs w:val="18"/>
              </w:rPr>
              <w:t>3</w:t>
            </w:r>
          </w:p>
        </w:tc>
      </w:tr>
      <w:tr w:rsidR="00EF5612" w14:paraId="3C42638D" w14:textId="186EB998" w:rsidTr="005B5052">
        <w:tc>
          <w:tcPr>
            <w:tcW w:w="832" w:type="pct"/>
          </w:tcPr>
          <w:p w14:paraId="76B8425A" w14:textId="73C6D1F5" w:rsidR="00EF5612" w:rsidRPr="006673E5" w:rsidRDefault="00EF5612" w:rsidP="00093010">
            <w:pPr>
              <w:rPr>
                <w:szCs w:val="18"/>
              </w:rPr>
            </w:pPr>
            <w:r w:rsidRPr="006673E5">
              <w:rPr>
                <w:szCs w:val="18"/>
              </w:rPr>
              <w:t>Kjeldahl dest.</w:t>
            </w:r>
          </w:p>
        </w:tc>
        <w:tc>
          <w:tcPr>
            <w:tcW w:w="834" w:type="pct"/>
          </w:tcPr>
          <w:p w14:paraId="15D67B8C" w14:textId="0EB37B88" w:rsidR="00EF5612" w:rsidRPr="006673E5" w:rsidRDefault="00EF5612" w:rsidP="00093010">
            <w:pPr>
              <w:rPr>
                <w:szCs w:val="18"/>
              </w:rPr>
            </w:pPr>
            <w:r w:rsidRPr="006673E5">
              <w:rPr>
                <w:szCs w:val="18"/>
              </w:rPr>
              <w:t>afvalwater</w:t>
            </w:r>
          </w:p>
        </w:tc>
        <w:tc>
          <w:tcPr>
            <w:tcW w:w="1254" w:type="pct"/>
          </w:tcPr>
          <w:p w14:paraId="604E5F48" w14:textId="2EE60994" w:rsidR="00EF5612" w:rsidRPr="006673E5" w:rsidRDefault="00EF5612" w:rsidP="1CFF13A4">
            <w:r>
              <w:t xml:space="preserve">Stikstofoplossing </w:t>
            </w:r>
            <w:r w:rsidRPr="1CFF13A4">
              <w:rPr>
                <w:szCs w:val="18"/>
              </w:rPr>
              <w:t>(1000 mg/l Glycine met geconcentreerd zwavelzuur 3 ml per liter)</w:t>
            </w:r>
          </w:p>
        </w:tc>
        <w:tc>
          <w:tcPr>
            <w:tcW w:w="834" w:type="pct"/>
          </w:tcPr>
          <w:p w14:paraId="39AA3A8D" w14:textId="2E938114" w:rsidR="00EF5612" w:rsidRPr="006673E5" w:rsidRDefault="00EF5612" w:rsidP="00093010">
            <w:pPr>
              <w:rPr>
                <w:szCs w:val="18"/>
              </w:rPr>
            </w:pPr>
            <w:r w:rsidRPr="006673E5">
              <w:rPr>
                <w:szCs w:val="18"/>
              </w:rPr>
              <w:t>Mengmonster met toevoeging per matrix</w:t>
            </w:r>
          </w:p>
        </w:tc>
        <w:tc>
          <w:tcPr>
            <w:tcW w:w="767" w:type="pct"/>
          </w:tcPr>
          <w:p w14:paraId="00E630DC" w14:textId="15A009B0" w:rsidR="00EF5612" w:rsidRPr="006673E5" w:rsidRDefault="00EF5612" w:rsidP="00093010">
            <w:pPr>
              <w:rPr>
                <w:szCs w:val="18"/>
              </w:rPr>
            </w:pPr>
            <w:r w:rsidRPr="00E33955">
              <w:rPr>
                <w:szCs w:val="18"/>
              </w:rPr>
              <w:t>250 ml</w:t>
            </w:r>
          </w:p>
        </w:tc>
        <w:tc>
          <w:tcPr>
            <w:tcW w:w="479" w:type="pct"/>
          </w:tcPr>
          <w:p w14:paraId="5295148E" w14:textId="466A8E69" w:rsidR="00EF5612" w:rsidRPr="006673E5" w:rsidRDefault="00EF5612" w:rsidP="00093010">
            <w:pPr>
              <w:rPr>
                <w:szCs w:val="18"/>
              </w:rPr>
            </w:pPr>
            <w:r w:rsidRPr="006673E5">
              <w:rPr>
                <w:szCs w:val="18"/>
              </w:rPr>
              <w:t>1</w:t>
            </w:r>
          </w:p>
        </w:tc>
      </w:tr>
      <w:tr w:rsidR="00EF5612" w14:paraId="62E84F14" w14:textId="770C1787" w:rsidTr="005B5052">
        <w:tc>
          <w:tcPr>
            <w:tcW w:w="832" w:type="pct"/>
          </w:tcPr>
          <w:p w14:paraId="05EA699D" w14:textId="51B42FCA" w:rsidR="00EF5612" w:rsidRDefault="00EF5612" w:rsidP="003A5AC5">
            <w:pPr>
              <w:rPr>
                <w:szCs w:val="18"/>
              </w:rPr>
            </w:pPr>
            <w:r>
              <w:rPr>
                <w:szCs w:val="18"/>
              </w:rPr>
              <w:t>CZV cuvet</w:t>
            </w:r>
          </w:p>
        </w:tc>
        <w:tc>
          <w:tcPr>
            <w:tcW w:w="834" w:type="pct"/>
          </w:tcPr>
          <w:p w14:paraId="6EB92864" w14:textId="3B3AC068" w:rsidR="00EF5612" w:rsidRDefault="00EF5612" w:rsidP="003A5AC5">
            <w:pPr>
              <w:rPr>
                <w:szCs w:val="18"/>
              </w:rPr>
            </w:pPr>
            <w:r w:rsidRPr="533F1214">
              <w:rPr>
                <w:szCs w:val="18"/>
              </w:rPr>
              <w:t>afvalwater, grondwater en effluent/</w:t>
            </w:r>
            <w:r>
              <w:rPr>
                <w:szCs w:val="18"/>
              </w:rPr>
              <w:t xml:space="preserve"> </w:t>
            </w:r>
            <w:r w:rsidRPr="533F1214">
              <w:rPr>
                <w:szCs w:val="18"/>
              </w:rPr>
              <w:t>oppervlakte</w:t>
            </w:r>
            <w:r w:rsidR="0095698D">
              <w:rPr>
                <w:szCs w:val="18"/>
              </w:rPr>
              <w:t>-</w:t>
            </w:r>
            <w:r w:rsidRPr="533F1214">
              <w:rPr>
                <w:szCs w:val="18"/>
              </w:rPr>
              <w:t>water</w:t>
            </w:r>
          </w:p>
        </w:tc>
        <w:tc>
          <w:tcPr>
            <w:tcW w:w="1254" w:type="pct"/>
          </w:tcPr>
          <w:p w14:paraId="6300149D" w14:textId="578F8D0E" w:rsidR="00EF5612" w:rsidRPr="003A5AC5" w:rsidRDefault="00EF5612" w:rsidP="003A5AC5">
            <w:pPr>
              <w:rPr>
                <w:szCs w:val="18"/>
                <w:highlight w:val="yellow"/>
              </w:rPr>
            </w:pPr>
            <w:r w:rsidRPr="30FDF221">
              <w:rPr>
                <w:szCs w:val="18"/>
              </w:rPr>
              <w:t>Kaliumwaterstofftalaat oplossing</w:t>
            </w:r>
            <w:r>
              <w:rPr>
                <w:szCs w:val="18"/>
              </w:rPr>
              <w:t xml:space="preserve"> 470,0 mg per liter of 50,0 mg per liter</w:t>
            </w:r>
          </w:p>
        </w:tc>
        <w:tc>
          <w:tcPr>
            <w:tcW w:w="834" w:type="pct"/>
          </w:tcPr>
          <w:p w14:paraId="680F753E" w14:textId="2DA30B95" w:rsidR="00EF5612" w:rsidRDefault="00EF5612" w:rsidP="003A5AC5">
            <w:pPr>
              <w:rPr>
                <w:szCs w:val="18"/>
              </w:rPr>
            </w:pPr>
            <w:r>
              <w:rPr>
                <w:szCs w:val="18"/>
              </w:rPr>
              <w:t>Mengmonster met toevoeging per matrix</w:t>
            </w:r>
          </w:p>
        </w:tc>
        <w:tc>
          <w:tcPr>
            <w:tcW w:w="767" w:type="pct"/>
          </w:tcPr>
          <w:p w14:paraId="4600869A" w14:textId="6DB39D99" w:rsidR="00EF5612" w:rsidRDefault="00EF5612" w:rsidP="003A5AC5">
            <w:pPr>
              <w:rPr>
                <w:szCs w:val="18"/>
              </w:rPr>
            </w:pPr>
            <w:r w:rsidRPr="00E33955">
              <w:rPr>
                <w:szCs w:val="18"/>
              </w:rPr>
              <w:t>100 ml</w:t>
            </w:r>
          </w:p>
        </w:tc>
        <w:tc>
          <w:tcPr>
            <w:tcW w:w="479" w:type="pct"/>
          </w:tcPr>
          <w:p w14:paraId="64E073BE" w14:textId="141D6035" w:rsidR="00EF5612" w:rsidRDefault="00EF5612" w:rsidP="003A5AC5">
            <w:pPr>
              <w:rPr>
                <w:szCs w:val="18"/>
              </w:rPr>
            </w:pPr>
            <w:r>
              <w:rPr>
                <w:szCs w:val="18"/>
              </w:rPr>
              <w:t>3</w:t>
            </w:r>
          </w:p>
        </w:tc>
      </w:tr>
      <w:tr w:rsidR="00EF5612" w14:paraId="2816AB65" w14:textId="40C7F9DD" w:rsidTr="005B5052">
        <w:tc>
          <w:tcPr>
            <w:tcW w:w="832" w:type="pct"/>
          </w:tcPr>
          <w:p w14:paraId="23F0966F" w14:textId="51DED1A3" w:rsidR="00EF5612" w:rsidRDefault="00EF5612" w:rsidP="003A5AC5">
            <w:pPr>
              <w:rPr>
                <w:szCs w:val="18"/>
              </w:rPr>
            </w:pPr>
            <w:r>
              <w:rPr>
                <w:szCs w:val="18"/>
              </w:rPr>
              <w:t>TOC/DOC/</w:t>
            </w:r>
            <w:r w:rsidR="000A3B80">
              <w:rPr>
                <w:szCs w:val="18"/>
              </w:rPr>
              <w:t xml:space="preserve"> </w:t>
            </w:r>
            <w:r>
              <w:rPr>
                <w:szCs w:val="18"/>
              </w:rPr>
              <w:t>TNb/DNb</w:t>
            </w:r>
          </w:p>
        </w:tc>
        <w:tc>
          <w:tcPr>
            <w:tcW w:w="834" w:type="pct"/>
          </w:tcPr>
          <w:p w14:paraId="4AAFE38C" w14:textId="2CD17462" w:rsidR="00EF5612" w:rsidRDefault="00EF5612" w:rsidP="003A5AC5">
            <w:pPr>
              <w:rPr>
                <w:szCs w:val="18"/>
              </w:rPr>
            </w:pPr>
            <w:r w:rsidRPr="533F1214">
              <w:rPr>
                <w:szCs w:val="18"/>
              </w:rPr>
              <w:t>afvalwater, grondwater en effluent/</w:t>
            </w:r>
            <w:r>
              <w:rPr>
                <w:szCs w:val="18"/>
              </w:rPr>
              <w:t xml:space="preserve"> </w:t>
            </w:r>
            <w:r w:rsidRPr="533F1214">
              <w:rPr>
                <w:szCs w:val="18"/>
              </w:rPr>
              <w:t>oppervlakte</w:t>
            </w:r>
            <w:r w:rsidR="0095698D">
              <w:rPr>
                <w:szCs w:val="18"/>
              </w:rPr>
              <w:t>-</w:t>
            </w:r>
            <w:r w:rsidRPr="533F1214">
              <w:rPr>
                <w:szCs w:val="18"/>
              </w:rPr>
              <w:t>water</w:t>
            </w:r>
          </w:p>
        </w:tc>
        <w:tc>
          <w:tcPr>
            <w:tcW w:w="1254" w:type="pct"/>
          </w:tcPr>
          <w:p w14:paraId="765F623D" w14:textId="1426C2E3" w:rsidR="00EF5612" w:rsidRPr="003A5AC5" w:rsidRDefault="00EF5612" w:rsidP="00EB7811">
            <w:pPr>
              <w:rPr>
                <w:szCs w:val="18"/>
                <w:highlight w:val="yellow"/>
              </w:rPr>
            </w:pPr>
            <w:r w:rsidRPr="00923F85">
              <w:rPr>
                <w:szCs w:val="18"/>
              </w:rPr>
              <w:t>Nicotinezuur oplossing die bevat (1000,0 mg per liter N) en (5147,0 mg per liter C)</w:t>
            </w:r>
          </w:p>
        </w:tc>
        <w:tc>
          <w:tcPr>
            <w:tcW w:w="834" w:type="pct"/>
          </w:tcPr>
          <w:p w14:paraId="052EA330" w14:textId="68D60A8B" w:rsidR="00EF5612" w:rsidRDefault="00EF5612" w:rsidP="003A5AC5">
            <w:pPr>
              <w:rPr>
                <w:szCs w:val="18"/>
              </w:rPr>
            </w:pPr>
            <w:r>
              <w:rPr>
                <w:szCs w:val="18"/>
              </w:rPr>
              <w:t>Mengmonster met toevoeging per matrix</w:t>
            </w:r>
          </w:p>
        </w:tc>
        <w:tc>
          <w:tcPr>
            <w:tcW w:w="767" w:type="pct"/>
          </w:tcPr>
          <w:p w14:paraId="1EBCF098" w14:textId="72332BCE" w:rsidR="00EF5612" w:rsidRDefault="00EF5612" w:rsidP="003A5AC5">
            <w:pPr>
              <w:rPr>
                <w:szCs w:val="18"/>
              </w:rPr>
            </w:pPr>
            <w:r w:rsidRPr="00E33955">
              <w:rPr>
                <w:szCs w:val="18"/>
              </w:rPr>
              <w:t>per matrix  100 ml</w:t>
            </w:r>
          </w:p>
        </w:tc>
        <w:tc>
          <w:tcPr>
            <w:tcW w:w="479" w:type="pct"/>
          </w:tcPr>
          <w:p w14:paraId="320F124D" w14:textId="1876C053" w:rsidR="00EF5612" w:rsidRDefault="00EF5612" w:rsidP="003A5AC5">
            <w:pPr>
              <w:rPr>
                <w:szCs w:val="18"/>
              </w:rPr>
            </w:pPr>
            <w:r>
              <w:rPr>
                <w:szCs w:val="18"/>
              </w:rPr>
              <w:t>3</w:t>
            </w:r>
          </w:p>
        </w:tc>
      </w:tr>
      <w:tr w:rsidR="00741E58" w14:paraId="216B617B" w14:textId="77777777" w:rsidTr="005B5052">
        <w:tc>
          <w:tcPr>
            <w:tcW w:w="4521" w:type="pct"/>
            <w:gridSpan w:val="5"/>
          </w:tcPr>
          <w:p w14:paraId="41246382" w14:textId="39081355" w:rsidR="00741E58" w:rsidRPr="00741E58" w:rsidRDefault="00741E58" w:rsidP="00116497">
            <w:pPr>
              <w:jc w:val="right"/>
              <w:rPr>
                <w:szCs w:val="18"/>
              </w:rPr>
            </w:pPr>
            <w:r w:rsidRPr="00AF2C9C">
              <w:rPr>
                <w:b/>
                <w:bCs/>
                <w:szCs w:val="18"/>
              </w:rPr>
              <w:t>Totaal aantal posities</w:t>
            </w:r>
          </w:p>
        </w:tc>
        <w:tc>
          <w:tcPr>
            <w:tcW w:w="479" w:type="pct"/>
          </w:tcPr>
          <w:p w14:paraId="2C0A47A5" w14:textId="6A17802C" w:rsidR="00741E58" w:rsidRDefault="00741E58" w:rsidP="003A5AC5">
            <w:pPr>
              <w:rPr>
                <w:szCs w:val="18"/>
              </w:rPr>
            </w:pPr>
            <w:r>
              <w:rPr>
                <w:szCs w:val="18"/>
              </w:rPr>
              <w:t>13</w:t>
            </w:r>
          </w:p>
        </w:tc>
      </w:tr>
    </w:tbl>
    <w:p w14:paraId="5FC07A4D" w14:textId="01EC2BE6" w:rsidR="00215DE5" w:rsidRDefault="008018F6" w:rsidP="008018F6">
      <w:pPr>
        <w:pStyle w:val="Bijschrift"/>
        <w:rPr>
          <w:szCs w:val="18"/>
        </w:rPr>
      </w:pPr>
      <w:bookmarkStart w:id="65" w:name="_Ref76647406"/>
      <w:r>
        <w:t xml:space="preserve">Tabel </w:t>
      </w:r>
      <w:r>
        <w:fldChar w:fldCharType="begin"/>
      </w:r>
      <w:r>
        <w:instrText xml:space="preserve"> SEQ Tabel \* ARABIC </w:instrText>
      </w:r>
      <w:r>
        <w:fldChar w:fldCharType="separate"/>
      </w:r>
      <w:r w:rsidR="00116D99">
        <w:t>8</w:t>
      </w:r>
      <w:r>
        <w:fldChar w:fldCharType="end"/>
      </w:r>
      <w:r>
        <w:t xml:space="preserve">: </w:t>
      </w:r>
      <w:r w:rsidR="00116D99">
        <w:t>aantal posities voor controle standaarden in monster voor overige analyses</w:t>
      </w:r>
      <w:bookmarkEnd w:id="65"/>
    </w:p>
    <w:p w14:paraId="6AAB706D" w14:textId="77777777" w:rsidR="0059280E" w:rsidRDefault="0059280E">
      <w:pPr>
        <w:spacing w:line="240" w:lineRule="auto"/>
        <w:rPr>
          <w:szCs w:val="18"/>
          <w:u w:val="single"/>
        </w:rPr>
      </w:pPr>
      <w:r>
        <w:rPr>
          <w:szCs w:val="18"/>
          <w:u w:val="single"/>
        </w:rPr>
        <w:br w:type="page"/>
      </w:r>
    </w:p>
    <w:p w14:paraId="3C66F0CA" w14:textId="2DE74BBE" w:rsidR="533F1214" w:rsidRDefault="00610E3B" w:rsidP="533F1214">
      <w:pPr>
        <w:rPr>
          <w:szCs w:val="18"/>
          <w:u w:val="single"/>
        </w:rPr>
      </w:pPr>
      <w:r w:rsidRPr="00610E3B">
        <w:rPr>
          <w:szCs w:val="18"/>
          <w:u w:val="single"/>
        </w:rPr>
        <w:lastRenderedPageBreak/>
        <w:t>Inzet van blanco’s, gewone standaard en spikes per analyse</w:t>
      </w:r>
    </w:p>
    <w:p w14:paraId="635F764C" w14:textId="67019231" w:rsidR="00410D11" w:rsidRPr="00F20F55" w:rsidRDefault="00410D11" w:rsidP="533F1214">
      <w:pPr>
        <w:rPr>
          <w:szCs w:val="18"/>
        </w:rPr>
      </w:pPr>
      <w:r w:rsidRPr="00F20F55">
        <w:rPr>
          <w:szCs w:val="18"/>
        </w:rPr>
        <w:t xml:space="preserve">De inzet van blanco’s, </w:t>
      </w:r>
      <w:r w:rsidR="00F20F55" w:rsidRPr="00F20F55">
        <w:rPr>
          <w:szCs w:val="18"/>
        </w:rPr>
        <w:t>standaard en spike</w:t>
      </w:r>
      <w:r w:rsidR="00116D99">
        <w:rPr>
          <w:szCs w:val="18"/>
        </w:rPr>
        <w:t xml:space="preserve">, zie </w:t>
      </w:r>
      <w:r w:rsidR="00116D99">
        <w:rPr>
          <w:szCs w:val="18"/>
        </w:rPr>
        <w:fldChar w:fldCharType="begin"/>
      </w:r>
      <w:r w:rsidR="00116D99">
        <w:rPr>
          <w:szCs w:val="18"/>
        </w:rPr>
        <w:instrText xml:space="preserve"> REF _Ref76647376 \h </w:instrText>
      </w:r>
      <w:r w:rsidR="00116D99">
        <w:rPr>
          <w:szCs w:val="18"/>
        </w:rPr>
      </w:r>
      <w:r w:rsidR="00116D99">
        <w:rPr>
          <w:szCs w:val="18"/>
        </w:rPr>
        <w:fldChar w:fldCharType="separate"/>
      </w:r>
      <w:r w:rsidR="00116D99">
        <w:t xml:space="preserve">Tabel </w:t>
      </w:r>
      <w:r w:rsidR="00116D99">
        <w:rPr>
          <w:noProof/>
        </w:rPr>
        <w:t>9</w:t>
      </w:r>
      <w:r w:rsidR="00116D99">
        <w:t>: benodigde capaciteit voor inzet blanco's, gewone standaard en capaciteit</w:t>
      </w:r>
      <w:r w:rsidR="00116D99">
        <w:rPr>
          <w:szCs w:val="18"/>
        </w:rPr>
        <w:fldChar w:fldCharType="end"/>
      </w:r>
      <w:r w:rsidR="00116D99">
        <w:rPr>
          <w:szCs w:val="18"/>
        </w:rPr>
        <w:t xml:space="preserve"> </w:t>
      </w:r>
    </w:p>
    <w:p w14:paraId="19E0105A" w14:textId="77777777" w:rsidR="00410D11" w:rsidRDefault="00410D11" w:rsidP="533F1214">
      <w:pPr>
        <w:rPr>
          <w:szCs w:val="18"/>
          <w:u w:val="single"/>
        </w:rPr>
      </w:pPr>
    </w:p>
    <w:tbl>
      <w:tblPr>
        <w:tblStyle w:val="Tabelraster"/>
        <w:tblW w:w="0" w:type="auto"/>
        <w:tblLayout w:type="fixed"/>
        <w:tblLook w:val="04A0" w:firstRow="1" w:lastRow="0" w:firstColumn="1" w:lastColumn="0" w:noHBand="0" w:noVBand="1"/>
      </w:tblPr>
      <w:tblGrid>
        <w:gridCol w:w="1014"/>
        <w:gridCol w:w="966"/>
        <w:gridCol w:w="1276"/>
        <w:gridCol w:w="992"/>
        <w:gridCol w:w="850"/>
        <w:gridCol w:w="993"/>
        <w:gridCol w:w="1275"/>
        <w:gridCol w:w="1128"/>
      </w:tblGrid>
      <w:tr w:rsidR="00923F85" w:rsidRPr="00D97092" w14:paraId="4D54D039" w14:textId="77777777" w:rsidTr="00923F85">
        <w:tc>
          <w:tcPr>
            <w:tcW w:w="1014" w:type="dxa"/>
          </w:tcPr>
          <w:p w14:paraId="757C5DA1" w14:textId="31E88D80" w:rsidR="003A2BB4" w:rsidRPr="00923F85" w:rsidRDefault="003A2BB4" w:rsidP="00550890">
            <w:pPr>
              <w:rPr>
                <w:b/>
                <w:bCs/>
                <w:szCs w:val="18"/>
              </w:rPr>
            </w:pPr>
            <w:r w:rsidRPr="00923F85">
              <w:rPr>
                <w:rFonts w:cs="Calibri"/>
                <w:b/>
                <w:bCs/>
                <w:color w:val="000000"/>
                <w:szCs w:val="18"/>
              </w:rPr>
              <w:t>Analyse</w:t>
            </w:r>
          </w:p>
        </w:tc>
        <w:tc>
          <w:tcPr>
            <w:tcW w:w="966" w:type="dxa"/>
          </w:tcPr>
          <w:p w14:paraId="3F20CD71" w14:textId="53ACB751" w:rsidR="003A2BB4" w:rsidRPr="00923F85" w:rsidRDefault="003A2BB4" w:rsidP="00550890">
            <w:pPr>
              <w:rPr>
                <w:b/>
                <w:bCs/>
                <w:szCs w:val="18"/>
              </w:rPr>
            </w:pPr>
            <w:r w:rsidRPr="00923F85">
              <w:rPr>
                <w:rFonts w:cs="Calibri"/>
                <w:b/>
                <w:bCs/>
                <w:color w:val="000000"/>
                <w:szCs w:val="18"/>
              </w:rPr>
              <w:t>Rek</w:t>
            </w:r>
            <w:r w:rsidR="00923F85" w:rsidRPr="00923F85">
              <w:rPr>
                <w:rFonts w:cs="Calibri"/>
                <w:b/>
                <w:bCs/>
                <w:color w:val="000000"/>
                <w:szCs w:val="18"/>
              </w:rPr>
              <w:t>-</w:t>
            </w:r>
            <w:r w:rsidRPr="00923F85">
              <w:rPr>
                <w:rFonts w:cs="Calibri"/>
                <w:b/>
                <w:bCs/>
                <w:color w:val="000000"/>
                <w:szCs w:val="18"/>
              </w:rPr>
              <w:t>grootte</w:t>
            </w:r>
          </w:p>
        </w:tc>
        <w:tc>
          <w:tcPr>
            <w:tcW w:w="1276" w:type="dxa"/>
          </w:tcPr>
          <w:p w14:paraId="04295503" w14:textId="2A16A7C2" w:rsidR="003A2BB4" w:rsidRPr="00923F85" w:rsidRDefault="003A2BB4" w:rsidP="00550890">
            <w:pPr>
              <w:rPr>
                <w:rFonts w:cs="Calibri"/>
                <w:b/>
                <w:bCs/>
                <w:color w:val="000000"/>
                <w:szCs w:val="18"/>
              </w:rPr>
            </w:pPr>
            <w:r w:rsidRPr="00923F85">
              <w:rPr>
                <w:rStyle w:val="detaildocumenttitle1"/>
                <w:rFonts w:cs="Arial"/>
                <w:sz w:val="18"/>
                <w:szCs w:val="18"/>
              </w:rPr>
              <w:t>Matrix</w:t>
            </w:r>
          </w:p>
        </w:tc>
        <w:tc>
          <w:tcPr>
            <w:tcW w:w="992" w:type="dxa"/>
          </w:tcPr>
          <w:p w14:paraId="7684FD59" w14:textId="4976F398" w:rsidR="003A2BB4" w:rsidRPr="00923F85" w:rsidRDefault="003A2BB4" w:rsidP="00550890">
            <w:pPr>
              <w:rPr>
                <w:rFonts w:cs="Calibri"/>
                <w:b/>
                <w:bCs/>
                <w:color w:val="000000"/>
                <w:szCs w:val="18"/>
              </w:rPr>
            </w:pPr>
            <w:r w:rsidRPr="00923F85">
              <w:rPr>
                <w:rFonts w:cs="Calibri"/>
                <w:b/>
                <w:bCs/>
                <w:color w:val="000000"/>
                <w:szCs w:val="18"/>
              </w:rPr>
              <w:t>Aantal spikes per matrix</w:t>
            </w:r>
          </w:p>
        </w:tc>
        <w:tc>
          <w:tcPr>
            <w:tcW w:w="850" w:type="dxa"/>
          </w:tcPr>
          <w:p w14:paraId="24CB6312" w14:textId="5D2C6A23" w:rsidR="003A2BB4" w:rsidRPr="00923F85" w:rsidRDefault="003A2BB4" w:rsidP="00550890">
            <w:pPr>
              <w:rPr>
                <w:rFonts w:cs="Calibri"/>
                <w:b/>
                <w:bCs/>
                <w:color w:val="000000"/>
                <w:szCs w:val="18"/>
              </w:rPr>
            </w:pPr>
            <w:r w:rsidRPr="00923F85">
              <w:rPr>
                <w:rFonts w:cs="Calibri"/>
                <w:b/>
                <w:bCs/>
                <w:color w:val="000000"/>
                <w:szCs w:val="18"/>
              </w:rPr>
              <w:t>Blanco</w:t>
            </w:r>
          </w:p>
        </w:tc>
        <w:tc>
          <w:tcPr>
            <w:tcW w:w="993" w:type="dxa"/>
          </w:tcPr>
          <w:p w14:paraId="1AE3FC1C" w14:textId="2B548CC9" w:rsidR="003A2BB4" w:rsidRPr="00923F85" w:rsidRDefault="003A2BB4" w:rsidP="00550890">
            <w:pPr>
              <w:rPr>
                <w:rFonts w:cs="Calibri"/>
                <w:b/>
                <w:bCs/>
                <w:color w:val="000000"/>
                <w:szCs w:val="18"/>
              </w:rPr>
            </w:pPr>
            <w:r w:rsidRPr="00923F85">
              <w:rPr>
                <w:rFonts w:cs="Calibri"/>
                <w:b/>
                <w:bCs/>
                <w:color w:val="000000"/>
                <w:szCs w:val="18"/>
              </w:rPr>
              <w:t>Gewone stan</w:t>
            </w:r>
            <w:r w:rsidR="00923F85" w:rsidRPr="00923F85">
              <w:rPr>
                <w:rFonts w:cs="Calibri"/>
                <w:b/>
                <w:bCs/>
                <w:color w:val="000000"/>
                <w:szCs w:val="18"/>
              </w:rPr>
              <w:t>-</w:t>
            </w:r>
            <w:r w:rsidRPr="00923F85">
              <w:rPr>
                <w:rFonts w:cs="Calibri"/>
                <w:b/>
                <w:bCs/>
                <w:color w:val="000000"/>
                <w:szCs w:val="18"/>
              </w:rPr>
              <w:t>daard</w:t>
            </w:r>
          </w:p>
        </w:tc>
        <w:tc>
          <w:tcPr>
            <w:tcW w:w="1275" w:type="dxa"/>
          </w:tcPr>
          <w:p w14:paraId="1E1B4007" w14:textId="5D779D70" w:rsidR="003A2BB4" w:rsidRPr="00923F85" w:rsidRDefault="003A2BB4" w:rsidP="00550890">
            <w:pPr>
              <w:rPr>
                <w:rFonts w:cs="Calibri"/>
                <w:b/>
                <w:bCs/>
                <w:color w:val="000000"/>
                <w:szCs w:val="18"/>
              </w:rPr>
            </w:pPr>
            <w:r w:rsidRPr="00923F85">
              <w:rPr>
                <w:rStyle w:val="detaildocumenttitle1"/>
                <w:rFonts w:cs="Arial"/>
                <w:sz w:val="18"/>
                <w:szCs w:val="18"/>
              </w:rPr>
              <w:t>Max aantal blanco’s standaarden en spikes</w:t>
            </w:r>
          </w:p>
        </w:tc>
        <w:tc>
          <w:tcPr>
            <w:tcW w:w="1128" w:type="dxa"/>
          </w:tcPr>
          <w:p w14:paraId="581C361D" w14:textId="69B326B4" w:rsidR="003A2BB4" w:rsidRPr="00923F85" w:rsidRDefault="00523E34" w:rsidP="00550890">
            <w:pPr>
              <w:rPr>
                <w:b/>
                <w:bCs/>
                <w:szCs w:val="18"/>
              </w:rPr>
            </w:pPr>
            <w:r w:rsidRPr="00923F85">
              <w:rPr>
                <w:b/>
                <w:bCs/>
                <w:szCs w:val="18"/>
              </w:rPr>
              <w:t>F</w:t>
            </w:r>
            <w:r w:rsidRPr="00923F85">
              <w:rPr>
                <w:b/>
                <w:bCs/>
              </w:rPr>
              <w:t>requentie</w:t>
            </w:r>
          </w:p>
        </w:tc>
      </w:tr>
      <w:tr w:rsidR="00923F85" w:rsidRPr="00D97092" w14:paraId="2689A1F2" w14:textId="77777777" w:rsidTr="00923F85">
        <w:tc>
          <w:tcPr>
            <w:tcW w:w="1014" w:type="dxa"/>
          </w:tcPr>
          <w:p w14:paraId="1B3947C8" w14:textId="524AC5B7" w:rsidR="003A2BB4" w:rsidRPr="00D97092" w:rsidRDefault="003A2BB4" w:rsidP="00550890">
            <w:pPr>
              <w:rPr>
                <w:szCs w:val="18"/>
                <w:u w:val="single"/>
              </w:rPr>
            </w:pPr>
            <w:r w:rsidRPr="00D97092">
              <w:rPr>
                <w:rFonts w:cs="Calibri"/>
                <w:color w:val="000000"/>
                <w:szCs w:val="18"/>
              </w:rPr>
              <w:t>Ptotaal</w:t>
            </w:r>
          </w:p>
        </w:tc>
        <w:tc>
          <w:tcPr>
            <w:tcW w:w="966" w:type="dxa"/>
          </w:tcPr>
          <w:p w14:paraId="7F837F38" w14:textId="198FD646" w:rsidR="003A2BB4" w:rsidRPr="00D97092" w:rsidRDefault="003A2BB4" w:rsidP="00550890">
            <w:pPr>
              <w:rPr>
                <w:szCs w:val="18"/>
                <w:u w:val="single"/>
              </w:rPr>
            </w:pPr>
            <w:r w:rsidRPr="00D97092">
              <w:rPr>
                <w:rStyle w:val="detaildocumenttitle1"/>
                <w:rFonts w:cs="Arial"/>
                <w:b w:val="0"/>
                <w:bCs w:val="0"/>
                <w:sz w:val="18"/>
                <w:szCs w:val="18"/>
              </w:rPr>
              <w:t>n.t.b.</w:t>
            </w:r>
          </w:p>
        </w:tc>
        <w:tc>
          <w:tcPr>
            <w:tcW w:w="1276" w:type="dxa"/>
          </w:tcPr>
          <w:p w14:paraId="70AD731B" w14:textId="58A5392F" w:rsidR="003A2BB4" w:rsidRPr="00D97092" w:rsidRDefault="003A2BB4" w:rsidP="00550890">
            <w:pPr>
              <w:rPr>
                <w:rStyle w:val="detaildocumenttitle1"/>
                <w:rFonts w:cs="Arial"/>
                <w:b w:val="0"/>
                <w:bCs w:val="0"/>
                <w:sz w:val="18"/>
                <w:szCs w:val="18"/>
              </w:rPr>
            </w:pPr>
            <w:r w:rsidRPr="00D97092">
              <w:rPr>
                <w:szCs w:val="18"/>
              </w:rPr>
              <w:t>Afvalwater, grondwater en effluent/ oppervlakte</w:t>
            </w:r>
            <w:r w:rsidR="00923F85">
              <w:rPr>
                <w:szCs w:val="18"/>
              </w:rPr>
              <w:t>-</w:t>
            </w:r>
            <w:r w:rsidRPr="00D97092">
              <w:rPr>
                <w:szCs w:val="18"/>
              </w:rPr>
              <w:t>water</w:t>
            </w:r>
          </w:p>
        </w:tc>
        <w:tc>
          <w:tcPr>
            <w:tcW w:w="992" w:type="dxa"/>
          </w:tcPr>
          <w:p w14:paraId="6417EED2" w14:textId="0CCF4357"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1</w:t>
            </w:r>
          </w:p>
        </w:tc>
        <w:tc>
          <w:tcPr>
            <w:tcW w:w="850" w:type="dxa"/>
          </w:tcPr>
          <w:p w14:paraId="6A6F63D4" w14:textId="47A0CE91"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1</w:t>
            </w:r>
          </w:p>
        </w:tc>
        <w:tc>
          <w:tcPr>
            <w:tcW w:w="993" w:type="dxa"/>
          </w:tcPr>
          <w:p w14:paraId="51EC92A4" w14:textId="5766F634" w:rsidR="003A2BB4" w:rsidRPr="00D97092" w:rsidRDefault="003A2BB4" w:rsidP="00550890">
            <w:pPr>
              <w:rPr>
                <w:rStyle w:val="detaildocumenttitle1"/>
                <w:rFonts w:cs="Arial"/>
                <w:b w:val="0"/>
                <w:bCs w:val="0"/>
                <w:sz w:val="18"/>
                <w:szCs w:val="18"/>
              </w:rPr>
            </w:pPr>
            <w:r w:rsidRPr="00D97092">
              <w:rPr>
                <w:rStyle w:val="detaildocumenttitle1"/>
                <w:b w:val="0"/>
                <w:sz w:val="18"/>
                <w:szCs w:val="18"/>
              </w:rPr>
              <w:t>1</w:t>
            </w:r>
          </w:p>
        </w:tc>
        <w:tc>
          <w:tcPr>
            <w:tcW w:w="1275" w:type="dxa"/>
          </w:tcPr>
          <w:p w14:paraId="585CF2BB" w14:textId="50DFB2CB"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5</w:t>
            </w:r>
          </w:p>
        </w:tc>
        <w:tc>
          <w:tcPr>
            <w:tcW w:w="1128" w:type="dxa"/>
          </w:tcPr>
          <w:p w14:paraId="6A6E5A43" w14:textId="04492D18" w:rsidR="003A2BB4" w:rsidRPr="00923F85" w:rsidRDefault="003A2BB4" w:rsidP="00550890">
            <w:pPr>
              <w:rPr>
                <w:szCs w:val="18"/>
                <w:u w:val="single"/>
              </w:rPr>
            </w:pPr>
            <w:r w:rsidRPr="00923F85">
              <w:rPr>
                <w:rStyle w:val="detaildocumenttitle1"/>
                <w:rFonts w:cs="Arial"/>
                <w:b w:val="0"/>
                <w:bCs w:val="0"/>
                <w:sz w:val="18"/>
                <w:szCs w:val="18"/>
              </w:rPr>
              <w:t>Per dag</w:t>
            </w:r>
          </w:p>
        </w:tc>
      </w:tr>
      <w:tr w:rsidR="00923F85" w:rsidRPr="00D97092" w14:paraId="02BE5FC8" w14:textId="77777777" w:rsidTr="00923F85">
        <w:tc>
          <w:tcPr>
            <w:tcW w:w="1014" w:type="dxa"/>
          </w:tcPr>
          <w:p w14:paraId="09168015" w14:textId="0653B036" w:rsidR="003A2BB4" w:rsidRPr="00D97092" w:rsidRDefault="003A2BB4" w:rsidP="00550890">
            <w:pPr>
              <w:rPr>
                <w:szCs w:val="18"/>
                <w:u w:val="single"/>
              </w:rPr>
            </w:pPr>
            <w:r w:rsidRPr="00D97092">
              <w:rPr>
                <w:rFonts w:cs="Calibri"/>
                <w:color w:val="000000"/>
                <w:szCs w:val="18"/>
              </w:rPr>
              <w:t>Ntotaal</w:t>
            </w:r>
          </w:p>
        </w:tc>
        <w:tc>
          <w:tcPr>
            <w:tcW w:w="966" w:type="dxa"/>
          </w:tcPr>
          <w:p w14:paraId="3F3C5DD3" w14:textId="539BCDD3" w:rsidR="003A2BB4" w:rsidRPr="00D97092" w:rsidRDefault="003A2BB4" w:rsidP="00550890">
            <w:pPr>
              <w:rPr>
                <w:szCs w:val="18"/>
                <w:u w:val="single"/>
              </w:rPr>
            </w:pPr>
            <w:r w:rsidRPr="00D97092">
              <w:rPr>
                <w:rStyle w:val="detaildocumenttitle1"/>
                <w:rFonts w:cs="Arial"/>
                <w:b w:val="0"/>
                <w:bCs w:val="0"/>
                <w:sz w:val="18"/>
                <w:szCs w:val="18"/>
              </w:rPr>
              <w:t>n.t.b.</w:t>
            </w:r>
          </w:p>
        </w:tc>
        <w:tc>
          <w:tcPr>
            <w:tcW w:w="1276" w:type="dxa"/>
          </w:tcPr>
          <w:p w14:paraId="1F1BB49E" w14:textId="558F9FFB" w:rsidR="003A2BB4" w:rsidRPr="00D97092" w:rsidRDefault="003A2BB4" w:rsidP="00550890">
            <w:pPr>
              <w:rPr>
                <w:rStyle w:val="detaildocumenttitle1"/>
                <w:rFonts w:cs="Arial"/>
                <w:b w:val="0"/>
                <w:bCs w:val="0"/>
                <w:sz w:val="18"/>
                <w:szCs w:val="18"/>
              </w:rPr>
            </w:pPr>
            <w:r w:rsidRPr="00D97092">
              <w:rPr>
                <w:szCs w:val="18"/>
              </w:rPr>
              <w:t>Grondwater en effluent/ oppervlakte</w:t>
            </w:r>
            <w:r w:rsidR="00923F85">
              <w:rPr>
                <w:szCs w:val="18"/>
              </w:rPr>
              <w:t>-</w:t>
            </w:r>
            <w:r w:rsidRPr="00D97092">
              <w:rPr>
                <w:szCs w:val="18"/>
              </w:rPr>
              <w:t>water</w:t>
            </w:r>
          </w:p>
        </w:tc>
        <w:tc>
          <w:tcPr>
            <w:tcW w:w="992" w:type="dxa"/>
          </w:tcPr>
          <w:p w14:paraId="5B2B2EB7" w14:textId="58679BBE"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1</w:t>
            </w:r>
          </w:p>
        </w:tc>
        <w:tc>
          <w:tcPr>
            <w:tcW w:w="850" w:type="dxa"/>
          </w:tcPr>
          <w:p w14:paraId="63C7C5D1" w14:textId="7F216797"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1</w:t>
            </w:r>
          </w:p>
        </w:tc>
        <w:tc>
          <w:tcPr>
            <w:tcW w:w="993" w:type="dxa"/>
          </w:tcPr>
          <w:p w14:paraId="41B77A5A" w14:textId="240015EA"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1</w:t>
            </w:r>
          </w:p>
        </w:tc>
        <w:tc>
          <w:tcPr>
            <w:tcW w:w="1275" w:type="dxa"/>
          </w:tcPr>
          <w:p w14:paraId="2DE2FDDA" w14:textId="30DAFF2C"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4</w:t>
            </w:r>
          </w:p>
        </w:tc>
        <w:tc>
          <w:tcPr>
            <w:tcW w:w="1128" w:type="dxa"/>
          </w:tcPr>
          <w:p w14:paraId="7A3FF59C" w14:textId="63C77434" w:rsidR="003A2BB4" w:rsidRPr="00923F85" w:rsidRDefault="003A2BB4" w:rsidP="00550890">
            <w:pPr>
              <w:rPr>
                <w:szCs w:val="18"/>
                <w:u w:val="single"/>
              </w:rPr>
            </w:pPr>
            <w:r w:rsidRPr="00923F85">
              <w:rPr>
                <w:rStyle w:val="detaildocumenttitle1"/>
                <w:rFonts w:cs="Arial"/>
                <w:b w:val="0"/>
                <w:bCs w:val="0"/>
                <w:sz w:val="18"/>
                <w:szCs w:val="18"/>
              </w:rPr>
              <w:t>Per dag</w:t>
            </w:r>
          </w:p>
        </w:tc>
      </w:tr>
      <w:tr w:rsidR="00923F85" w:rsidRPr="00D97092" w14:paraId="46E52140" w14:textId="77777777" w:rsidTr="00923F85">
        <w:tc>
          <w:tcPr>
            <w:tcW w:w="1014" w:type="dxa"/>
          </w:tcPr>
          <w:p w14:paraId="5C6D23BE" w14:textId="75C1CD26" w:rsidR="003A2BB4" w:rsidRPr="00D97092" w:rsidRDefault="003A2BB4" w:rsidP="00550890">
            <w:pPr>
              <w:rPr>
                <w:szCs w:val="18"/>
                <w:u w:val="single"/>
              </w:rPr>
            </w:pPr>
            <w:r w:rsidRPr="00D97092">
              <w:rPr>
                <w:rFonts w:cs="Calibri"/>
                <w:color w:val="000000" w:themeColor="text1"/>
                <w:szCs w:val="18"/>
              </w:rPr>
              <w:t>Kjeldahl CFA</w:t>
            </w:r>
          </w:p>
        </w:tc>
        <w:tc>
          <w:tcPr>
            <w:tcW w:w="966" w:type="dxa"/>
          </w:tcPr>
          <w:p w14:paraId="620110AE" w14:textId="26E817FA" w:rsidR="003A2BB4" w:rsidRPr="00D97092" w:rsidRDefault="003A2BB4" w:rsidP="00550890">
            <w:pPr>
              <w:rPr>
                <w:szCs w:val="18"/>
                <w:u w:val="single"/>
              </w:rPr>
            </w:pPr>
            <w:r w:rsidRPr="00D97092">
              <w:rPr>
                <w:rStyle w:val="detaildocumenttitle1"/>
                <w:rFonts w:cs="Arial"/>
                <w:b w:val="0"/>
                <w:bCs w:val="0"/>
                <w:sz w:val="18"/>
                <w:szCs w:val="18"/>
              </w:rPr>
              <w:t>40</w:t>
            </w:r>
          </w:p>
        </w:tc>
        <w:tc>
          <w:tcPr>
            <w:tcW w:w="1276" w:type="dxa"/>
          </w:tcPr>
          <w:p w14:paraId="5544D5A7" w14:textId="01F94D35" w:rsidR="003A2BB4" w:rsidRPr="00D97092" w:rsidRDefault="003A2BB4" w:rsidP="00550890">
            <w:pPr>
              <w:rPr>
                <w:rStyle w:val="detaildocumenttitle1"/>
                <w:rFonts w:cs="Arial"/>
                <w:b w:val="0"/>
                <w:bCs w:val="0"/>
                <w:sz w:val="18"/>
                <w:szCs w:val="18"/>
              </w:rPr>
            </w:pPr>
            <w:r w:rsidRPr="00D97092">
              <w:rPr>
                <w:szCs w:val="18"/>
              </w:rPr>
              <w:t>Afvalwater, grondwater en effluent/ oppervlakte</w:t>
            </w:r>
            <w:r w:rsidR="00923F85">
              <w:rPr>
                <w:szCs w:val="18"/>
              </w:rPr>
              <w:t>-</w:t>
            </w:r>
            <w:r w:rsidRPr="00D97092">
              <w:rPr>
                <w:szCs w:val="18"/>
              </w:rPr>
              <w:t>water</w:t>
            </w:r>
          </w:p>
        </w:tc>
        <w:tc>
          <w:tcPr>
            <w:tcW w:w="992" w:type="dxa"/>
          </w:tcPr>
          <w:p w14:paraId="2ACC144B" w14:textId="0E4F16EE" w:rsidR="003A2BB4" w:rsidRPr="00D97092" w:rsidRDefault="00B16495" w:rsidP="00550890">
            <w:pPr>
              <w:rPr>
                <w:rStyle w:val="detaildocumenttitle1"/>
                <w:rFonts w:cs="Arial"/>
                <w:b w:val="0"/>
                <w:bCs w:val="0"/>
                <w:sz w:val="18"/>
                <w:szCs w:val="18"/>
              </w:rPr>
            </w:pPr>
            <w:r>
              <w:rPr>
                <w:rStyle w:val="detaildocumenttitle1"/>
                <w:rFonts w:cs="Arial"/>
                <w:b w:val="0"/>
                <w:bCs w:val="0"/>
                <w:sz w:val="18"/>
                <w:szCs w:val="18"/>
              </w:rPr>
              <w:t>2</w:t>
            </w:r>
          </w:p>
        </w:tc>
        <w:tc>
          <w:tcPr>
            <w:tcW w:w="850" w:type="dxa"/>
          </w:tcPr>
          <w:p w14:paraId="6185CE3A" w14:textId="3F9000AB"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2</w:t>
            </w:r>
          </w:p>
        </w:tc>
        <w:tc>
          <w:tcPr>
            <w:tcW w:w="993" w:type="dxa"/>
          </w:tcPr>
          <w:p w14:paraId="410ECC99" w14:textId="32557080"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1</w:t>
            </w:r>
          </w:p>
        </w:tc>
        <w:tc>
          <w:tcPr>
            <w:tcW w:w="1275" w:type="dxa"/>
          </w:tcPr>
          <w:p w14:paraId="2A2706DD" w14:textId="744FB21F" w:rsidR="003A2BB4" w:rsidRPr="00D97092" w:rsidRDefault="00AF3443" w:rsidP="00550890">
            <w:pPr>
              <w:rPr>
                <w:rStyle w:val="detaildocumenttitle1"/>
                <w:rFonts w:cs="Arial"/>
                <w:b w:val="0"/>
                <w:bCs w:val="0"/>
                <w:sz w:val="18"/>
                <w:szCs w:val="18"/>
              </w:rPr>
            </w:pPr>
            <w:r>
              <w:rPr>
                <w:rStyle w:val="detaildocumenttitle1"/>
                <w:rFonts w:cs="Arial"/>
                <w:b w:val="0"/>
                <w:bCs w:val="0"/>
                <w:sz w:val="18"/>
                <w:szCs w:val="18"/>
              </w:rPr>
              <w:t>9</w:t>
            </w:r>
          </w:p>
        </w:tc>
        <w:tc>
          <w:tcPr>
            <w:tcW w:w="1128" w:type="dxa"/>
          </w:tcPr>
          <w:p w14:paraId="4153CCD0" w14:textId="3703B34D" w:rsidR="003A2BB4" w:rsidRPr="00923F85" w:rsidRDefault="003A2BB4" w:rsidP="00550890">
            <w:pPr>
              <w:rPr>
                <w:szCs w:val="18"/>
                <w:u w:val="single"/>
              </w:rPr>
            </w:pPr>
            <w:r w:rsidRPr="00923F85">
              <w:rPr>
                <w:rStyle w:val="detaildocumenttitle1"/>
                <w:rFonts w:cs="Arial"/>
                <w:b w:val="0"/>
                <w:bCs w:val="0"/>
                <w:sz w:val="18"/>
                <w:szCs w:val="18"/>
              </w:rPr>
              <w:t>Per rek</w:t>
            </w:r>
          </w:p>
        </w:tc>
      </w:tr>
      <w:tr w:rsidR="00923F85" w:rsidRPr="00D97092" w14:paraId="7BCA3317" w14:textId="77777777" w:rsidTr="00923F85">
        <w:tc>
          <w:tcPr>
            <w:tcW w:w="1014" w:type="dxa"/>
          </w:tcPr>
          <w:p w14:paraId="5F397E59" w14:textId="24026E69" w:rsidR="003A2BB4" w:rsidRPr="00D97092" w:rsidRDefault="003A2BB4" w:rsidP="00550890">
            <w:pPr>
              <w:rPr>
                <w:szCs w:val="18"/>
                <w:u w:val="single"/>
              </w:rPr>
            </w:pPr>
            <w:r w:rsidRPr="00D97092">
              <w:rPr>
                <w:rFonts w:cs="Calibri"/>
                <w:color w:val="000000" w:themeColor="text1"/>
                <w:szCs w:val="18"/>
              </w:rPr>
              <w:t>Kjeldahl destillaat</w:t>
            </w:r>
          </w:p>
        </w:tc>
        <w:tc>
          <w:tcPr>
            <w:tcW w:w="966" w:type="dxa"/>
          </w:tcPr>
          <w:p w14:paraId="3BB0FDF7" w14:textId="0C527908" w:rsidR="003A2BB4" w:rsidRPr="00D97092" w:rsidRDefault="003A2BB4" w:rsidP="00550890">
            <w:pPr>
              <w:rPr>
                <w:szCs w:val="18"/>
                <w:u w:val="single"/>
              </w:rPr>
            </w:pPr>
            <w:r w:rsidRPr="00D97092">
              <w:rPr>
                <w:rStyle w:val="detaildocumenttitle1"/>
                <w:rFonts w:cs="Arial"/>
                <w:b w:val="0"/>
                <w:bCs w:val="0"/>
                <w:sz w:val="18"/>
                <w:szCs w:val="18"/>
              </w:rPr>
              <w:t>20</w:t>
            </w:r>
          </w:p>
        </w:tc>
        <w:tc>
          <w:tcPr>
            <w:tcW w:w="1276" w:type="dxa"/>
          </w:tcPr>
          <w:p w14:paraId="781DF1F0" w14:textId="79C29E48" w:rsidR="003A2BB4" w:rsidRPr="00D97092" w:rsidRDefault="003A2BB4" w:rsidP="00550890">
            <w:pPr>
              <w:rPr>
                <w:rStyle w:val="detaildocumenttitle1"/>
                <w:rFonts w:cs="Arial"/>
                <w:b w:val="0"/>
                <w:bCs w:val="0"/>
                <w:sz w:val="18"/>
                <w:szCs w:val="18"/>
              </w:rPr>
            </w:pPr>
            <w:r w:rsidRPr="00D97092">
              <w:rPr>
                <w:szCs w:val="18"/>
              </w:rPr>
              <w:t>Afvalwater</w:t>
            </w:r>
          </w:p>
        </w:tc>
        <w:tc>
          <w:tcPr>
            <w:tcW w:w="992" w:type="dxa"/>
          </w:tcPr>
          <w:p w14:paraId="67C6BCF7" w14:textId="521C31C1" w:rsidR="003A2BB4" w:rsidRPr="00D97092" w:rsidRDefault="00454F9F" w:rsidP="00550890">
            <w:pPr>
              <w:rPr>
                <w:rStyle w:val="detaildocumenttitle1"/>
                <w:rFonts w:cs="Arial"/>
                <w:b w:val="0"/>
                <w:bCs w:val="0"/>
                <w:sz w:val="18"/>
                <w:szCs w:val="18"/>
              </w:rPr>
            </w:pPr>
            <w:r>
              <w:rPr>
                <w:rStyle w:val="detaildocumenttitle1"/>
                <w:rFonts w:cs="Arial"/>
                <w:b w:val="0"/>
                <w:bCs w:val="0"/>
                <w:sz w:val="18"/>
                <w:szCs w:val="18"/>
              </w:rPr>
              <w:t>2</w:t>
            </w:r>
          </w:p>
        </w:tc>
        <w:tc>
          <w:tcPr>
            <w:tcW w:w="850" w:type="dxa"/>
          </w:tcPr>
          <w:p w14:paraId="10085329" w14:textId="7C14C6DD" w:rsidR="003A2BB4" w:rsidRPr="00D97092" w:rsidRDefault="00746538" w:rsidP="00550890">
            <w:pPr>
              <w:rPr>
                <w:rStyle w:val="detaildocumenttitle1"/>
                <w:rFonts w:cs="Arial"/>
                <w:b w:val="0"/>
                <w:bCs w:val="0"/>
                <w:sz w:val="18"/>
                <w:szCs w:val="18"/>
              </w:rPr>
            </w:pPr>
            <w:r>
              <w:rPr>
                <w:rStyle w:val="detaildocumenttitle1"/>
                <w:rFonts w:cs="Arial"/>
                <w:b w:val="0"/>
                <w:bCs w:val="0"/>
                <w:sz w:val="18"/>
                <w:szCs w:val="18"/>
              </w:rPr>
              <w:t>1</w:t>
            </w:r>
          </w:p>
        </w:tc>
        <w:tc>
          <w:tcPr>
            <w:tcW w:w="993" w:type="dxa"/>
          </w:tcPr>
          <w:p w14:paraId="23F2D981" w14:textId="12C9A4B6"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n.v.t.</w:t>
            </w:r>
          </w:p>
        </w:tc>
        <w:tc>
          <w:tcPr>
            <w:tcW w:w="1275" w:type="dxa"/>
          </w:tcPr>
          <w:p w14:paraId="2A3E1286" w14:textId="2C8EE249" w:rsidR="003A2BB4" w:rsidRPr="00D97092" w:rsidRDefault="00B16495" w:rsidP="00550890">
            <w:pPr>
              <w:rPr>
                <w:rStyle w:val="detaildocumenttitle1"/>
                <w:rFonts w:cs="Arial"/>
                <w:b w:val="0"/>
                <w:bCs w:val="0"/>
                <w:sz w:val="18"/>
                <w:szCs w:val="18"/>
              </w:rPr>
            </w:pPr>
            <w:r>
              <w:rPr>
                <w:rStyle w:val="detaildocumenttitle1"/>
                <w:rFonts w:cs="Arial"/>
                <w:b w:val="0"/>
                <w:bCs w:val="0"/>
                <w:sz w:val="18"/>
                <w:szCs w:val="18"/>
              </w:rPr>
              <w:t>3</w:t>
            </w:r>
          </w:p>
        </w:tc>
        <w:tc>
          <w:tcPr>
            <w:tcW w:w="1128" w:type="dxa"/>
          </w:tcPr>
          <w:p w14:paraId="3D68E29B" w14:textId="580F4C98" w:rsidR="003A2BB4" w:rsidRPr="00923F85" w:rsidRDefault="003A2BB4" w:rsidP="00550890">
            <w:pPr>
              <w:rPr>
                <w:szCs w:val="18"/>
                <w:u w:val="single"/>
              </w:rPr>
            </w:pPr>
            <w:r w:rsidRPr="00923F85">
              <w:rPr>
                <w:rStyle w:val="detaildocumenttitle1"/>
                <w:rFonts w:cs="Arial"/>
                <w:b w:val="0"/>
                <w:bCs w:val="0"/>
                <w:sz w:val="18"/>
                <w:szCs w:val="18"/>
              </w:rPr>
              <w:t>Per rek</w:t>
            </w:r>
          </w:p>
        </w:tc>
      </w:tr>
      <w:tr w:rsidR="00923F85" w:rsidRPr="00D97092" w14:paraId="780A249B" w14:textId="77777777" w:rsidTr="00923F85">
        <w:tc>
          <w:tcPr>
            <w:tcW w:w="1014" w:type="dxa"/>
          </w:tcPr>
          <w:p w14:paraId="1716F0F2" w14:textId="5DFA3B42" w:rsidR="003A2BB4" w:rsidRPr="00D97092" w:rsidRDefault="003A2BB4" w:rsidP="00550890">
            <w:pPr>
              <w:rPr>
                <w:szCs w:val="18"/>
                <w:u w:val="single"/>
              </w:rPr>
            </w:pPr>
            <w:r w:rsidRPr="00D97092">
              <w:rPr>
                <w:rFonts w:cs="Calibri"/>
                <w:color w:val="000000"/>
                <w:szCs w:val="18"/>
              </w:rPr>
              <w:t>CZV cuvet</w:t>
            </w:r>
          </w:p>
        </w:tc>
        <w:tc>
          <w:tcPr>
            <w:tcW w:w="966" w:type="dxa"/>
          </w:tcPr>
          <w:p w14:paraId="6626237E" w14:textId="34749788" w:rsidR="003A2BB4" w:rsidRPr="005C0EB4" w:rsidRDefault="005C0EB4" w:rsidP="00550890">
            <w:pPr>
              <w:rPr>
                <w:szCs w:val="18"/>
              </w:rPr>
            </w:pPr>
            <w:r w:rsidRPr="005C0EB4">
              <w:rPr>
                <w:szCs w:val="18"/>
              </w:rPr>
              <w:t>9</w:t>
            </w:r>
            <w:r w:rsidRPr="005C0EB4">
              <w:t>6 (2x48)</w:t>
            </w:r>
          </w:p>
        </w:tc>
        <w:tc>
          <w:tcPr>
            <w:tcW w:w="1276" w:type="dxa"/>
          </w:tcPr>
          <w:p w14:paraId="7FCDFA9A" w14:textId="5413A8BE" w:rsidR="003A2BB4" w:rsidRPr="00D97092" w:rsidRDefault="003A2BB4" w:rsidP="00550890">
            <w:pPr>
              <w:rPr>
                <w:rStyle w:val="detaildocumenttitle1"/>
                <w:rFonts w:cs="Arial"/>
                <w:b w:val="0"/>
                <w:bCs w:val="0"/>
                <w:sz w:val="18"/>
                <w:szCs w:val="18"/>
              </w:rPr>
            </w:pPr>
            <w:r w:rsidRPr="00D97092">
              <w:rPr>
                <w:szCs w:val="18"/>
              </w:rPr>
              <w:t>Afvalwater, grondwater en effluent/ oppervlakte</w:t>
            </w:r>
            <w:r w:rsidR="00923F85">
              <w:rPr>
                <w:szCs w:val="18"/>
              </w:rPr>
              <w:t>-</w:t>
            </w:r>
            <w:r w:rsidRPr="00D97092">
              <w:rPr>
                <w:szCs w:val="18"/>
              </w:rPr>
              <w:t>water</w:t>
            </w:r>
          </w:p>
        </w:tc>
        <w:tc>
          <w:tcPr>
            <w:tcW w:w="992" w:type="dxa"/>
          </w:tcPr>
          <w:p w14:paraId="388A2247" w14:textId="31456F4C" w:rsidR="003A2BB4" w:rsidRPr="00D97092" w:rsidRDefault="0057472A" w:rsidP="00550890">
            <w:pPr>
              <w:rPr>
                <w:rStyle w:val="detaildocumenttitle1"/>
                <w:rFonts w:cs="Arial"/>
                <w:b w:val="0"/>
                <w:bCs w:val="0"/>
                <w:sz w:val="18"/>
                <w:szCs w:val="18"/>
              </w:rPr>
            </w:pPr>
            <w:r>
              <w:rPr>
                <w:rStyle w:val="detaildocumenttitle1"/>
                <w:rFonts w:cs="Arial"/>
                <w:b w:val="0"/>
                <w:bCs w:val="0"/>
                <w:sz w:val="18"/>
                <w:szCs w:val="18"/>
              </w:rPr>
              <w:t>2</w:t>
            </w:r>
          </w:p>
        </w:tc>
        <w:tc>
          <w:tcPr>
            <w:tcW w:w="850" w:type="dxa"/>
          </w:tcPr>
          <w:p w14:paraId="29DA9825" w14:textId="673A1824"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2 (hoog en laag)</w:t>
            </w:r>
          </w:p>
        </w:tc>
        <w:tc>
          <w:tcPr>
            <w:tcW w:w="993" w:type="dxa"/>
          </w:tcPr>
          <w:p w14:paraId="517D11BA" w14:textId="5CC09529"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2 (hoog en laag)</w:t>
            </w:r>
          </w:p>
        </w:tc>
        <w:tc>
          <w:tcPr>
            <w:tcW w:w="1275" w:type="dxa"/>
          </w:tcPr>
          <w:p w14:paraId="558E82F4" w14:textId="179632C6" w:rsidR="003A2BB4" w:rsidRPr="00D97092" w:rsidRDefault="004114B8" w:rsidP="00550890">
            <w:pPr>
              <w:rPr>
                <w:rStyle w:val="detaildocumenttitle1"/>
                <w:rFonts w:cs="Arial"/>
                <w:b w:val="0"/>
                <w:bCs w:val="0"/>
                <w:sz w:val="18"/>
                <w:szCs w:val="18"/>
              </w:rPr>
            </w:pPr>
            <w:r>
              <w:rPr>
                <w:rStyle w:val="detaildocumenttitle1"/>
                <w:rFonts w:cs="Arial"/>
                <w:b w:val="0"/>
                <w:bCs w:val="0"/>
                <w:sz w:val="18"/>
                <w:szCs w:val="18"/>
              </w:rPr>
              <w:t>10</w:t>
            </w:r>
          </w:p>
        </w:tc>
        <w:tc>
          <w:tcPr>
            <w:tcW w:w="1128" w:type="dxa"/>
          </w:tcPr>
          <w:p w14:paraId="4C4B18FB" w14:textId="2D5C5A3A" w:rsidR="003A2BB4" w:rsidRPr="00D97092" w:rsidRDefault="003A2BB4" w:rsidP="00550890">
            <w:pPr>
              <w:rPr>
                <w:szCs w:val="18"/>
                <w:u w:val="single"/>
              </w:rPr>
            </w:pPr>
            <w:r w:rsidRPr="00006E14">
              <w:rPr>
                <w:rStyle w:val="detaildocumenttitle1"/>
                <w:rFonts w:cs="Arial"/>
                <w:b w:val="0"/>
                <w:bCs w:val="0"/>
                <w:sz w:val="18"/>
                <w:szCs w:val="18"/>
              </w:rPr>
              <w:t>Per meet serie</w:t>
            </w:r>
          </w:p>
        </w:tc>
      </w:tr>
      <w:tr w:rsidR="00923F85" w:rsidRPr="00D97092" w14:paraId="18BCE391" w14:textId="77777777" w:rsidTr="00923F85">
        <w:tc>
          <w:tcPr>
            <w:tcW w:w="1014" w:type="dxa"/>
          </w:tcPr>
          <w:p w14:paraId="382B3CD4" w14:textId="3F977B9F" w:rsidR="003A2BB4" w:rsidRPr="00D97092" w:rsidRDefault="003A2BB4" w:rsidP="00550890">
            <w:pPr>
              <w:rPr>
                <w:szCs w:val="18"/>
                <w:u w:val="single"/>
              </w:rPr>
            </w:pPr>
            <w:r w:rsidRPr="00D97092">
              <w:rPr>
                <w:rFonts w:cs="Calibri"/>
                <w:color w:val="000000"/>
                <w:szCs w:val="18"/>
              </w:rPr>
              <w:t>TOC/DOC</w:t>
            </w:r>
            <w:r w:rsidR="004A0CFF">
              <w:rPr>
                <w:rFonts w:cs="Calibri"/>
                <w:color w:val="000000"/>
                <w:szCs w:val="18"/>
              </w:rPr>
              <w:t>, TNb/DNb</w:t>
            </w:r>
          </w:p>
        </w:tc>
        <w:tc>
          <w:tcPr>
            <w:tcW w:w="966" w:type="dxa"/>
          </w:tcPr>
          <w:p w14:paraId="6DC967DB" w14:textId="11718200" w:rsidR="003A2BB4" w:rsidRPr="00D97092" w:rsidRDefault="003A2BB4" w:rsidP="00550890">
            <w:pPr>
              <w:rPr>
                <w:szCs w:val="18"/>
                <w:u w:val="single"/>
              </w:rPr>
            </w:pPr>
            <w:r w:rsidRPr="00D97092">
              <w:rPr>
                <w:rStyle w:val="detaildocumenttitle1"/>
                <w:rFonts w:cs="Arial"/>
                <w:b w:val="0"/>
                <w:bCs w:val="0"/>
                <w:sz w:val="18"/>
                <w:szCs w:val="18"/>
              </w:rPr>
              <w:t>85 (8 posities niet bruikbaar)</w:t>
            </w:r>
          </w:p>
        </w:tc>
        <w:tc>
          <w:tcPr>
            <w:tcW w:w="1276" w:type="dxa"/>
          </w:tcPr>
          <w:p w14:paraId="2522C3D2" w14:textId="57AEC1CD" w:rsidR="003A2BB4" w:rsidRPr="00D97092" w:rsidRDefault="003A2BB4" w:rsidP="00550890">
            <w:pPr>
              <w:rPr>
                <w:rStyle w:val="detaildocumenttitle1"/>
                <w:rFonts w:cs="Arial"/>
                <w:b w:val="0"/>
                <w:bCs w:val="0"/>
                <w:sz w:val="18"/>
                <w:szCs w:val="18"/>
              </w:rPr>
            </w:pPr>
            <w:r w:rsidRPr="00D97092">
              <w:rPr>
                <w:szCs w:val="18"/>
              </w:rPr>
              <w:t>Afvalwater</w:t>
            </w:r>
          </w:p>
        </w:tc>
        <w:tc>
          <w:tcPr>
            <w:tcW w:w="992" w:type="dxa"/>
          </w:tcPr>
          <w:p w14:paraId="197DA761" w14:textId="1EDA4F92" w:rsidR="003A2BB4" w:rsidRPr="00D97092" w:rsidRDefault="00D46448" w:rsidP="00550890">
            <w:pPr>
              <w:rPr>
                <w:rStyle w:val="detaildocumenttitle1"/>
                <w:rFonts w:cs="Arial"/>
                <w:b w:val="0"/>
                <w:bCs w:val="0"/>
                <w:sz w:val="18"/>
                <w:szCs w:val="18"/>
              </w:rPr>
            </w:pPr>
            <w:r>
              <w:rPr>
                <w:rStyle w:val="detaildocumenttitle1"/>
                <w:rFonts w:cs="Arial"/>
                <w:b w:val="0"/>
                <w:bCs w:val="0"/>
                <w:sz w:val="18"/>
                <w:szCs w:val="18"/>
              </w:rPr>
              <w:t>2</w:t>
            </w:r>
          </w:p>
        </w:tc>
        <w:tc>
          <w:tcPr>
            <w:tcW w:w="850" w:type="dxa"/>
          </w:tcPr>
          <w:p w14:paraId="3A82BF5A" w14:textId="3ABCFAF7"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3 (2 flush en blanco)</w:t>
            </w:r>
          </w:p>
        </w:tc>
        <w:tc>
          <w:tcPr>
            <w:tcW w:w="993" w:type="dxa"/>
          </w:tcPr>
          <w:p w14:paraId="173D75F1" w14:textId="632724D4" w:rsidR="003A2BB4" w:rsidRPr="00F93542" w:rsidRDefault="003A2BB4" w:rsidP="00550890">
            <w:pPr>
              <w:rPr>
                <w:rStyle w:val="detaildocumenttitle1"/>
                <w:rFonts w:cs="Arial"/>
                <w:b w:val="0"/>
                <w:bCs w:val="0"/>
                <w:sz w:val="18"/>
                <w:szCs w:val="18"/>
              </w:rPr>
            </w:pPr>
            <w:r w:rsidRPr="00F93542">
              <w:rPr>
                <w:rStyle w:val="detaildocumenttitle1"/>
                <w:rFonts w:cs="Arial"/>
                <w:b w:val="0"/>
                <w:bCs w:val="0"/>
                <w:sz w:val="18"/>
                <w:szCs w:val="18"/>
              </w:rPr>
              <w:t>n.v.t.</w:t>
            </w:r>
          </w:p>
        </w:tc>
        <w:tc>
          <w:tcPr>
            <w:tcW w:w="1275" w:type="dxa"/>
          </w:tcPr>
          <w:p w14:paraId="0D6A23EC" w14:textId="396389B6" w:rsidR="003A2BB4" w:rsidRPr="00F93542" w:rsidRDefault="000A4709" w:rsidP="00550890">
            <w:pPr>
              <w:rPr>
                <w:rStyle w:val="detaildocumenttitle1"/>
                <w:rFonts w:cs="Arial"/>
                <w:b w:val="0"/>
                <w:bCs w:val="0"/>
                <w:sz w:val="18"/>
                <w:szCs w:val="18"/>
              </w:rPr>
            </w:pPr>
            <w:r w:rsidRPr="00F93542">
              <w:rPr>
                <w:rStyle w:val="detaildocumenttitle1"/>
                <w:rFonts w:cs="Arial"/>
                <w:b w:val="0"/>
                <w:bCs w:val="0"/>
                <w:sz w:val="18"/>
                <w:szCs w:val="18"/>
              </w:rPr>
              <w:t>5</w:t>
            </w:r>
          </w:p>
        </w:tc>
        <w:tc>
          <w:tcPr>
            <w:tcW w:w="1128" w:type="dxa"/>
          </w:tcPr>
          <w:p w14:paraId="688D8890" w14:textId="75C7E6D1" w:rsidR="003A2BB4" w:rsidRPr="00F93542" w:rsidRDefault="003A2BB4" w:rsidP="00550890">
            <w:pPr>
              <w:rPr>
                <w:szCs w:val="18"/>
                <w:u w:val="single"/>
              </w:rPr>
            </w:pPr>
            <w:r w:rsidRPr="00F93542">
              <w:rPr>
                <w:rStyle w:val="detaildocumenttitle1"/>
                <w:rFonts w:cs="Arial"/>
                <w:b w:val="0"/>
                <w:bCs w:val="0"/>
                <w:sz w:val="18"/>
                <w:szCs w:val="18"/>
              </w:rPr>
              <w:t>Per rek</w:t>
            </w:r>
          </w:p>
        </w:tc>
      </w:tr>
      <w:tr w:rsidR="00923F85" w:rsidRPr="00D97092" w14:paraId="04A505C3" w14:textId="77777777" w:rsidTr="00923F85">
        <w:tc>
          <w:tcPr>
            <w:tcW w:w="1014" w:type="dxa"/>
          </w:tcPr>
          <w:p w14:paraId="2172F0B1" w14:textId="1989D525" w:rsidR="003A2BB4" w:rsidRPr="00D97092" w:rsidRDefault="003A2BB4" w:rsidP="00550890">
            <w:pPr>
              <w:rPr>
                <w:szCs w:val="18"/>
                <w:u w:val="single"/>
              </w:rPr>
            </w:pPr>
            <w:r w:rsidRPr="00D97092">
              <w:rPr>
                <w:rFonts w:cs="Calibri"/>
                <w:color w:val="000000"/>
                <w:szCs w:val="18"/>
              </w:rPr>
              <w:t>TOC/DOC</w:t>
            </w:r>
            <w:r w:rsidR="00FB07B5">
              <w:rPr>
                <w:rFonts w:cs="Calibri"/>
                <w:color w:val="000000"/>
                <w:szCs w:val="18"/>
              </w:rPr>
              <w:t>, TNb/DNb</w:t>
            </w:r>
          </w:p>
        </w:tc>
        <w:tc>
          <w:tcPr>
            <w:tcW w:w="966" w:type="dxa"/>
          </w:tcPr>
          <w:p w14:paraId="518886EC" w14:textId="33B50ACB" w:rsidR="003A2BB4" w:rsidRPr="00D97092" w:rsidRDefault="003A2BB4" w:rsidP="00550890">
            <w:pPr>
              <w:rPr>
                <w:szCs w:val="18"/>
                <w:u w:val="single"/>
              </w:rPr>
            </w:pPr>
            <w:r w:rsidRPr="00D97092">
              <w:rPr>
                <w:rStyle w:val="detaildocumenttitle1"/>
                <w:rFonts w:cs="Arial"/>
                <w:b w:val="0"/>
                <w:bCs w:val="0"/>
                <w:sz w:val="18"/>
                <w:szCs w:val="18"/>
              </w:rPr>
              <w:t>85 (8 posities niet bruikbaar)</w:t>
            </w:r>
          </w:p>
        </w:tc>
        <w:tc>
          <w:tcPr>
            <w:tcW w:w="1276" w:type="dxa"/>
          </w:tcPr>
          <w:p w14:paraId="4A4E8F9B" w14:textId="113D6D9A" w:rsidR="003A2BB4" w:rsidRPr="00D97092" w:rsidRDefault="003A2BB4" w:rsidP="00550890">
            <w:pPr>
              <w:rPr>
                <w:rStyle w:val="detaildocumenttitle1"/>
                <w:rFonts w:cs="Arial"/>
                <w:b w:val="0"/>
                <w:bCs w:val="0"/>
                <w:sz w:val="18"/>
                <w:szCs w:val="18"/>
              </w:rPr>
            </w:pPr>
            <w:r w:rsidRPr="00D97092">
              <w:rPr>
                <w:szCs w:val="18"/>
              </w:rPr>
              <w:t>Grondwater en effluent</w:t>
            </w:r>
            <w:r w:rsidR="00041265">
              <w:rPr>
                <w:szCs w:val="18"/>
              </w:rPr>
              <w:t>/</w:t>
            </w:r>
            <w:r w:rsidR="00923F85">
              <w:rPr>
                <w:szCs w:val="18"/>
              </w:rPr>
              <w:t xml:space="preserve"> </w:t>
            </w:r>
            <w:r w:rsidRPr="00D97092">
              <w:rPr>
                <w:szCs w:val="18"/>
              </w:rPr>
              <w:t>oppervlakte</w:t>
            </w:r>
            <w:r w:rsidR="00923F85">
              <w:rPr>
                <w:szCs w:val="18"/>
              </w:rPr>
              <w:t>-</w:t>
            </w:r>
            <w:r w:rsidRPr="00D97092">
              <w:rPr>
                <w:szCs w:val="18"/>
              </w:rPr>
              <w:t>water</w:t>
            </w:r>
          </w:p>
        </w:tc>
        <w:tc>
          <w:tcPr>
            <w:tcW w:w="992" w:type="dxa"/>
          </w:tcPr>
          <w:p w14:paraId="1AE2C29E" w14:textId="53F9399E" w:rsidR="003A2BB4" w:rsidRPr="00D97092" w:rsidRDefault="00FB07B5" w:rsidP="00550890">
            <w:pPr>
              <w:rPr>
                <w:rStyle w:val="detaildocumenttitle1"/>
                <w:rFonts w:cs="Arial"/>
                <w:b w:val="0"/>
                <w:bCs w:val="0"/>
                <w:sz w:val="18"/>
                <w:szCs w:val="18"/>
              </w:rPr>
            </w:pPr>
            <w:r>
              <w:rPr>
                <w:rStyle w:val="detaildocumenttitle1"/>
                <w:rFonts w:cs="Arial"/>
                <w:b w:val="0"/>
                <w:bCs w:val="0"/>
                <w:sz w:val="18"/>
                <w:szCs w:val="18"/>
              </w:rPr>
              <w:t>2</w:t>
            </w:r>
          </w:p>
        </w:tc>
        <w:tc>
          <w:tcPr>
            <w:tcW w:w="850" w:type="dxa"/>
          </w:tcPr>
          <w:p w14:paraId="6C819312" w14:textId="7EF4A00E" w:rsidR="003A2BB4" w:rsidRPr="00D97092" w:rsidRDefault="003A2BB4" w:rsidP="00550890">
            <w:pPr>
              <w:rPr>
                <w:rStyle w:val="detaildocumenttitle1"/>
                <w:rFonts w:cs="Arial"/>
                <w:b w:val="0"/>
                <w:bCs w:val="0"/>
                <w:sz w:val="18"/>
                <w:szCs w:val="18"/>
              </w:rPr>
            </w:pPr>
            <w:r w:rsidRPr="00D97092">
              <w:rPr>
                <w:rStyle w:val="detaildocumenttitle1"/>
                <w:rFonts w:cs="Arial"/>
                <w:b w:val="0"/>
                <w:bCs w:val="0"/>
                <w:sz w:val="18"/>
                <w:szCs w:val="18"/>
              </w:rPr>
              <w:t>3 (2 flush en blanco)</w:t>
            </w:r>
          </w:p>
        </w:tc>
        <w:tc>
          <w:tcPr>
            <w:tcW w:w="993" w:type="dxa"/>
          </w:tcPr>
          <w:p w14:paraId="112DFFF4" w14:textId="6FBCB82C" w:rsidR="003A2BB4" w:rsidRPr="00F93542" w:rsidRDefault="003A2BB4" w:rsidP="00550890">
            <w:pPr>
              <w:rPr>
                <w:rStyle w:val="detaildocumenttitle1"/>
                <w:rFonts w:cs="Arial"/>
                <w:b w:val="0"/>
                <w:bCs w:val="0"/>
                <w:sz w:val="18"/>
                <w:szCs w:val="18"/>
              </w:rPr>
            </w:pPr>
            <w:r w:rsidRPr="00F93542">
              <w:rPr>
                <w:rStyle w:val="detaildocumenttitle1"/>
                <w:rFonts w:cs="Arial"/>
                <w:b w:val="0"/>
                <w:bCs w:val="0"/>
                <w:sz w:val="18"/>
                <w:szCs w:val="18"/>
              </w:rPr>
              <w:t>n.v.t.</w:t>
            </w:r>
          </w:p>
        </w:tc>
        <w:tc>
          <w:tcPr>
            <w:tcW w:w="1275" w:type="dxa"/>
          </w:tcPr>
          <w:p w14:paraId="37D35CCE" w14:textId="2108476A" w:rsidR="003A2BB4" w:rsidRPr="00F93542" w:rsidRDefault="003A2BB4" w:rsidP="00550890">
            <w:pPr>
              <w:rPr>
                <w:rStyle w:val="detaildocumenttitle1"/>
                <w:rFonts w:cs="Arial"/>
                <w:b w:val="0"/>
                <w:bCs w:val="0"/>
                <w:sz w:val="18"/>
                <w:szCs w:val="18"/>
              </w:rPr>
            </w:pPr>
            <w:r w:rsidRPr="00F93542">
              <w:rPr>
                <w:rFonts w:cs="Calibri"/>
                <w:color w:val="000000"/>
                <w:szCs w:val="18"/>
              </w:rPr>
              <w:t>5</w:t>
            </w:r>
          </w:p>
        </w:tc>
        <w:tc>
          <w:tcPr>
            <w:tcW w:w="1128" w:type="dxa"/>
          </w:tcPr>
          <w:p w14:paraId="7BE1130E" w14:textId="3CCC605C" w:rsidR="003A2BB4" w:rsidRPr="00F93542" w:rsidRDefault="003A2BB4" w:rsidP="00550890">
            <w:pPr>
              <w:rPr>
                <w:szCs w:val="18"/>
                <w:u w:val="single"/>
              </w:rPr>
            </w:pPr>
            <w:r w:rsidRPr="00F93542">
              <w:rPr>
                <w:rStyle w:val="detaildocumenttitle1"/>
                <w:rFonts w:cs="Arial"/>
                <w:b w:val="0"/>
                <w:bCs w:val="0"/>
                <w:sz w:val="18"/>
                <w:szCs w:val="18"/>
              </w:rPr>
              <w:t>Per rek</w:t>
            </w:r>
          </w:p>
        </w:tc>
      </w:tr>
    </w:tbl>
    <w:p w14:paraId="366CA119" w14:textId="624A239E" w:rsidR="00CB0D87" w:rsidRPr="00D97092" w:rsidRDefault="00116D99" w:rsidP="00116D99">
      <w:pPr>
        <w:pStyle w:val="Bijschrift"/>
        <w:rPr>
          <w:szCs w:val="18"/>
          <w:u w:val="single"/>
        </w:rPr>
      </w:pPr>
      <w:bookmarkStart w:id="66" w:name="_Ref76647376"/>
      <w:r>
        <w:t xml:space="preserve">Tabel </w:t>
      </w:r>
      <w:r>
        <w:fldChar w:fldCharType="begin"/>
      </w:r>
      <w:r>
        <w:instrText xml:space="preserve"> SEQ Tabel \* ARABIC </w:instrText>
      </w:r>
      <w:r>
        <w:fldChar w:fldCharType="separate"/>
      </w:r>
      <w:r>
        <w:t>9</w:t>
      </w:r>
      <w:r>
        <w:fldChar w:fldCharType="end"/>
      </w:r>
      <w:r>
        <w:t>: benodigde capaciteit voor inzet blanco's, gewone standaard en capaciteit</w:t>
      </w:r>
      <w:bookmarkEnd w:id="66"/>
    </w:p>
    <w:p w14:paraId="628BB835" w14:textId="77777777" w:rsidR="00116D99" w:rsidRDefault="00116D99" w:rsidP="0AF63FFF">
      <w:pPr>
        <w:rPr>
          <w:u w:val="single"/>
        </w:rPr>
      </w:pPr>
    </w:p>
    <w:p w14:paraId="530F32CA" w14:textId="2A9CBC0D" w:rsidR="00347615" w:rsidRPr="00E33B79" w:rsidRDefault="00E33B79" w:rsidP="0AF63FFF">
      <w:pPr>
        <w:rPr>
          <w:u w:val="single"/>
        </w:rPr>
      </w:pPr>
      <w:r w:rsidRPr="00E33B79">
        <w:rPr>
          <w:u w:val="single"/>
        </w:rPr>
        <w:t>Inzetten:</w:t>
      </w:r>
    </w:p>
    <w:p w14:paraId="713D62BD" w14:textId="37312DDB" w:rsidR="00FD3644" w:rsidRDefault="004A438A" w:rsidP="0AF63FFF">
      <w:r>
        <w:t xml:space="preserve">Vervolgens </w:t>
      </w:r>
      <w:r w:rsidR="00C1117E">
        <w:t>start he</w:t>
      </w:r>
      <w:r w:rsidR="00D33DA6">
        <w:t xml:space="preserve">t </w:t>
      </w:r>
      <w:r w:rsidR="00E911E8">
        <w:t xml:space="preserve">geautomatiseerde </w:t>
      </w:r>
      <w:r w:rsidR="00D33DA6">
        <w:t xml:space="preserve">proces met het </w:t>
      </w:r>
      <w:r w:rsidR="005C34F7">
        <w:t xml:space="preserve">pakken </w:t>
      </w:r>
      <w:r w:rsidR="00BB1835">
        <w:t xml:space="preserve">vanuit de krat </w:t>
      </w:r>
      <w:r w:rsidR="005C34F7">
        <w:t xml:space="preserve">en </w:t>
      </w:r>
      <w:r w:rsidR="005E2A4A">
        <w:t>scannen</w:t>
      </w:r>
      <w:r w:rsidR="008C308C">
        <w:t xml:space="preserve"> van de monsterpot</w:t>
      </w:r>
      <w:r w:rsidR="006733BA">
        <w:t xml:space="preserve"> </w:t>
      </w:r>
      <w:r w:rsidR="00E77739">
        <w:t>met de barcode van Identipack</w:t>
      </w:r>
      <w:r w:rsidR="008C308C">
        <w:t>.</w:t>
      </w:r>
      <w:r w:rsidR="005E2A4A">
        <w:t xml:space="preserve"> Op basis van deze scan </w:t>
      </w:r>
      <w:r w:rsidR="00F76A90">
        <w:t>wordt</w:t>
      </w:r>
      <w:r w:rsidR="00CB166F">
        <w:t xml:space="preserve"> vanuit historie</w:t>
      </w:r>
      <w:r w:rsidR="00496440">
        <w:t xml:space="preserve"> </w:t>
      </w:r>
      <w:r w:rsidR="00FD3644">
        <w:t>bepaald</w:t>
      </w:r>
      <w:r w:rsidR="00155D38">
        <w:t xml:space="preserve"> </w:t>
      </w:r>
      <w:r w:rsidR="00FD3644">
        <w:t>of:</w:t>
      </w:r>
    </w:p>
    <w:p w14:paraId="7710C05B" w14:textId="4A4BB53C" w:rsidR="00095BB1" w:rsidRDefault="00496440" w:rsidP="00095BB1">
      <w:pPr>
        <w:pStyle w:val="Lijstalinea"/>
        <w:numPr>
          <w:ilvl w:val="0"/>
          <w:numId w:val="26"/>
        </w:numPr>
        <w:rPr>
          <w:rFonts w:ascii="Corbel" w:hAnsi="Corbel"/>
          <w:sz w:val="18"/>
          <w:szCs w:val="18"/>
        </w:rPr>
      </w:pPr>
      <w:r w:rsidRPr="00095BB1">
        <w:rPr>
          <w:rFonts w:ascii="Corbel" w:hAnsi="Corbel"/>
          <w:sz w:val="18"/>
          <w:szCs w:val="18"/>
        </w:rPr>
        <w:t>het monster</w:t>
      </w:r>
      <w:r w:rsidR="00547462" w:rsidRPr="00095BB1">
        <w:rPr>
          <w:rFonts w:ascii="Corbel" w:hAnsi="Corbel"/>
          <w:sz w:val="18"/>
          <w:szCs w:val="18"/>
        </w:rPr>
        <w:t xml:space="preserve"> </w:t>
      </w:r>
      <w:r w:rsidR="00FD3644" w:rsidRPr="00095BB1">
        <w:rPr>
          <w:rFonts w:ascii="Corbel" w:hAnsi="Corbel"/>
          <w:sz w:val="18"/>
          <w:szCs w:val="18"/>
        </w:rPr>
        <w:t xml:space="preserve">moet worden </w:t>
      </w:r>
      <w:r w:rsidRPr="00095BB1">
        <w:rPr>
          <w:rFonts w:ascii="Corbel" w:hAnsi="Corbel"/>
          <w:sz w:val="18"/>
          <w:szCs w:val="18"/>
        </w:rPr>
        <w:t>geturraxed</w:t>
      </w:r>
      <w:r w:rsidR="00155D38">
        <w:rPr>
          <w:rFonts w:ascii="Corbel" w:hAnsi="Corbel"/>
          <w:sz w:val="18"/>
          <w:szCs w:val="18"/>
        </w:rPr>
        <w:t>,</w:t>
      </w:r>
    </w:p>
    <w:p w14:paraId="55748C46" w14:textId="21C03E93" w:rsidR="00BE22DD" w:rsidRDefault="00BE22DD" w:rsidP="00095BB1">
      <w:pPr>
        <w:pStyle w:val="Lijstalinea"/>
        <w:numPr>
          <w:ilvl w:val="0"/>
          <w:numId w:val="26"/>
        </w:numPr>
        <w:rPr>
          <w:rFonts w:ascii="Corbel" w:hAnsi="Corbel"/>
          <w:sz w:val="18"/>
          <w:szCs w:val="18"/>
        </w:rPr>
      </w:pPr>
      <w:r>
        <w:rPr>
          <w:rFonts w:ascii="Corbel" w:hAnsi="Corbel"/>
          <w:sz w:val="18"/>
          <w:szCs w:val="18"/>
        </w:rPr>
        <w:t>hoeveel volume moet worden ingezet,</w:t>
      </w:r>
    </w:p>
    <w:p w14:paraId="3526C2DE" w14:textId="57E9FAD0" w:rsidR="00142DDE" w:rsidRDefault="00142DDE" w:rsidP="00095BB1">
      <w:pPr>
        <w:pStyle w:val="Lijstalinea"/>
        <w:numPr>
          <w:ilvl w:val="0"/>
          <w:numId w:val="26"/>
        </w:numPr>
        <w:rPr>
          <w:rFonts w:ascii="Corbel" w:hAnsi="Corbel"/>
          <w:sz w:val="18"/>
          <w:szCs w:val="18"/>
        </w:rPr>
      </w:pPr>
      <w:r>
        <w:rPr>
          <w:rFonts w:ascii="Corbel" w:hAnsi="Corbel"/>
          <w:sz w:val="18"/>
          <w:szCs w:val="18"/>
        </w:rPr>
        <w:t>hoe vaak het monster moet worden ingezet (duplo)</w:t>
      </w:r>
    </w:p>
    <w:p w14:paraId="63510660" w14:textId="649EA4D7" w:rsidR="00155D38" w:rsidRDefault="00FD3644" w:rsidP="00095BB1">
      <w:pPr>
        <w:pStyle w:val="Lijstalinea"/>
        <w:numPr>
          <w:ilvl w:val="0"/>
          <w:numId w:val="26"/>
        </w:numPr>
        <w:rPr>
          <w:rFonts w:ascii="Corbel" w:hAnsi="Corbel"/>
          <w:sz w:val="18"/>
          <w:szCs w:val="18"/>
        </w:rPr>
      </w:pPr>
      <w:r w:rsidRPr="00095BB1">
        <w:rPr>
          <w:rFonts w:ascii="Corbel" w:hAnsi="Corbel"/>
          <w:sz w:val="18"/>
          <w:szCs w:val="18"/>
        </w:rPr>
        <w:t>voor welke analyses het monster moet worden in gezet</w:t>
      </w:r>
      <w:r w:rsidR="00155D38">
        <w:rPr>
          <w:rFonts w:ascii="Corbel" w:hAnsi="Corbel"/>
          <w:sz w:val="18"/>
          <w:szCs w:val="18"/>
        </w:rPr>
        <w:t>,</w:t>
      </w:r>
    </w:p>
    <w:p w14:paraId="200F4533" w14:textId="2B66DFDA" w:rsidR="00155D38" w:rsidRDefault="00155D38" w:rsidP="00095BB1">
      <w:pPr>
        <w:pStyle w:val="Lijstalinea"/>
        <w:numPr>
          <w:ilvl w:val="0"/>
          <w:numId w:val="26"/>
        </w:numPr>
        <w:rPr>
          <w:rFonts w:ascii="Corbel" w:hAnsi="Corbel"/>
          <w:sz w:val="18"/>
          <w:szCs w:val="18"/>
        </w:rPr>
      </w:pPr>
      <w:r>
        <w:rPr>
          <w:rFonts w:ascii="Corbel" w:hAnsi="Corbel"/>
          <w:sz w:val="18"/>
          <w:szCs w:val="18"/>
        </w:rPr>
        <w:t>welke verdunningen moeten worden toegepast</w:t>
      </w:r>
      <w:r w:rsidR="009C3CB6">
        <w:rPr>
          <w:rFonts w:ascii="Corbel" w:hAnsi="Corbel"/>
          <w:sz w:val="18"/>
          <w:szCs w:val="18"/>
        </w:rPr>
        <w:t>.</w:t>
      </w:r>
    </w:p>
    <w:p w14:paraId="7594DC99" w14:textId="77777777" w:rsidR="00155D38" w:rsidRDefault="00155D38" w:rsidP="00155D38">
      <w:pPr>
        <w:rPr>
          <w:szCs w:val="18"/>
        </w:rPr>
      </w:pPr>
    </w:p>
    <w:p w14:paraId="75775619" w14:textId="121EFF5B" w:rsidR="003111B8" w:rsidRDefault="00191404" w:rsidP="00FD3969">
      <w:r w:rsidRPr="00155D38">
        <w:rPr>
          <w:szCs w:val="18"/>
        </w:rPr>
        <w:t>Vervolgens</w:t>
      </w:r>
      <w:r w:rsidR="00496440" w:rsidRPr="00155D38">
        <w:rPr>
          <w:szCs w:val="18"/>
        </w:rPr>
        <w:t xml:space="preserve"> </w:t>
      </w:r>
      <w:r w:rsidR="008C7951">
        <w:rPr>
          <w:szCs w:val="18"/>
        </w:rPr>
        <w:t>wordt</w:t>
      </w:r>
      <w:r w:rsidR="006376FD">
        <w:rPr>
          <w:szCs w:val="18"/>
        </w:rPr>
        <w:t xml:space="preserve"> de vullingsgraad bepaald en</w:t>
      </w:r>
      <w:r w:rsidR="008C7951">
        <w:rPr>
          <w:szCs w:val="18"/>
        </w:rPr>
        <w:t xml:space="preserve"> indien noodzakelijk geturraxed </w:t>
      </w:r>
      <w:r w:rsidR="00B7596B">
        <w:rPr>
          <w:szCs w:val="18"/>
        </w:rPr>
        <w:t xml:space="preserve">dit </w:t>
      </w:r>
      <w:r w:rsidR="00005A20">
        <w:rPr>
          <w:szCs w:val="18"/>
        </w:rPr>
        <w:t>geldt voor</w:t>
      </w:r>
      <w:r w:rsidR="00B7596B">
        <w:rPr>
          <w:szCs w:val="18"/>
        </w:rPr>
        <w:t xml:space="preserve"> maximaal </w:t>
      </w:r>
      <w:r w:rsidR="005C34F7">
        <w:rPr>
          <w:szCs w:val="18"/>
        </w:rPr>
        <w:t>55</w:t>
      </w:r>
      <w:r w:rsidR="00B7596B">
        <w:rPr>
          <w:szCs w:val="18"/>
        </w:rPr>
        <w:t>% van aangeboden AQ50 monsters</w:t>
      </w:r>
      <w:r w:rsidR="00786902">
        <w:rPr>
          <w:szCs w:val="18"/>
        </w:rPr>
        <w:t xml:space="preserve">. In de volgende stap </w:t>
      </w:r>
      <w:r w:rsidR="00496440" w:rsidRPr="00155D38">
        <w:rPr>
          <w:szCs w:val="18"/>
        </w:rPr>
        <w:t xml:space="preserve">brengt de robot </w:t>
      </w:r>
      <w:r w:rsidR="00786902">
        <w:rPr>
          <w:szCs w:val="18"/>
        </w:rPr>
        <w:t>het</w:t>
      </w:r>
      <w:r w:rsidR="00496440" w:rsidRPr="00155D38">
        <w:rPr>
          <w:szCs w:val="18"/>
        </w:rPr>
        <w:t xml:space="preserve"> </w:t>
      </w:r>
      <w:r w:rsidR="001D6F3E" w:rsidRPr="00155D38">
        <w:rPr>
          <w:szCs w:val="18"/>
        </w:rPr>
        <w:t>deel</w:t>
      </w:r>
      <w:r w:rsidR="008221BF" w:rsidRPr="00155D38">
        <w:rPr>
          <w:szCs w:val="18"/>
        </w:rPr>
        <w:t>monster</w:t>
      </w:r>
      <w:r w:rsidR="00652E70">
        <w:rPr>
          <w:szCs w:val="18"/>
        </w:rPr>
        <w:t xml:space="preserve"> per analyse</w:t>
      </w:r>
      <w:r w:rsidR="00B17D3A" w:rsidRPr="00155D38">
        <w:rPr>
          <w:szCs w:val="18"/>
        </w:rPr>
        <w:t>,</w:t>
      </w:r>
      <w:r w:rsidR="00C62519" w:rsidRPr="00155D38">
        <w:rPr>
          <w:szCs w:val="18"/>
        </w:rPr>
        <w:t xml:space="preserve"> vanuit de monsterpot</w:t>
      </w:r>
      <w:r w:rsidR="00B17D3A" w:rsidRPr="00155D38">
        <w:rPr>
          <w:szCs w:val="18"/>
        </w:rPr>
        <w:t>,</w:t>
      </w:r>
      <w:r w:rsidR="00496440" w:rsidRPr="00155D38">
        <w:rPr>
          <w:szCs w:val="18"/>
        </w:rPr>
        <w:t xml:space="preserve"> </w:t>
      </w:r>
      <w:r w:rsidR="1046145A" w:rsidRPr="00155D38">
        <w:rPr>
          <w:szCs w:val="18"/>
        </w:rPr>
        <w:t>kwantitatief</w:t>
      </w:r>
      <w:r w:rsidR="00496440" w:rsidRPr="00155D38">
        <w:rPr>
          <w:szCs w:val="18"/>
        </w:rPr>
        <w:t xml:space="preserve"> </w:t>
      </w:r>
      <w:r w:rsidR="00144CE8" w:rsidRPr="00155D38">
        <w:rPr>
          <w:szCs w:val="18"/>
        </w:rPr>
        <w:t>en kwalitatief</w:t>
      </w:r>
      <w:r w:rsidR="00496440" w:rsidRPr="00155D38">
        <w:rPr>
          <w:szCs w:val="18"/>
        </w:rPr>
        <w:t xml:space="preserve"> over in de destructiebuis </w:t>
      </w:r>
      <w:r w:rsidR="00CD3783" w:rsidRPr="00155D38">
        <w:rPr>
          <w:szCs w:val="18"/>
        </w:rPr>
        <w:t>en</w:t>
      </w:r>
      <w:r w:rsidR="00496440" w:rsidRPr="00155D38">
        <w:rPr>
          <w:szCs w:val="18"/>
        </w:rPr>
        <w:t xml:space="preserve"> </w:t>
      </w:r>
      <w:r w:rsidR="00CD3783" w:rsidRPr="00155D38">
        <w:rPr>
          <w:szCs w:val="18"/>
        </w:rPr>
        <w:t xml:space="preserve">kwalitatief over in </w:t>
      </w:r>
      <w:r w:rsidR="00496440" w:rsidRPr="00155D38">
        <w:rPr>
          <w:szCs w:val="18"/>
        </w:rPr>
        <w:t>sampletube</w:t>
      </w:r>
      <w:r w:rsidR="00CD3783" w:rsidRPr="00155D38">
        <w:rPr>
          <w:szCs w:val="18"/>
        </w:rPr>
        <w:t>/vial</w:t>
      </w:r>
      <w:r w:rsidR="007B7FBF" w:rsidRPr="00155D38">
        <w:rPr>
          <w:szCs w:val="18"/>
        </w:rPr>
        <w:t xml:space="preserve">, zie </w:t>
      </w:r>
      <w:r w:rsidR="00155D38">
        <w:rPr>
          <w:szCs w:val="18"/>
        </w:rPr>
        <w:fldChar w:fldCharType="begin"/>
      </w:r>
      <w:r w:rsidR="00155D38">
        <w:rPr>
          <w:szCs w:val="18"/>
        </w:rPr>
        <w:instrText xml:space="preserve"> REF _Ref75261034 \h </w:instrText>
      </w:r>
      <w:r w:rsidR="00155D38">
        <w:rPr>
          <w:szCs w:val="18"/>
        </w:rPr>
      </w:r>
      <w:r w:rsidR="00155D38">
        <w:rPr>
          <w:szCs w:val="18"/>
        </w:rPr>
        <w:fldChar w:fldCharType="separate"/>
      </w:r>
      <w:r w:rsidR="006212D4">
        <w:t xml:space="preserve">Tabel </w:t>
      </w:r>
      <w:r w:rsidR="006212D4">
        <w:rPr>
          <w:noProof/>
        </w:rPr>
        <w:t>10</w:t>
      </w:r>
      <w:r w:rsidR="006212D4">
        <w:t>: soorten rekken en buizen voor inzet</w:t>
      </w:r>
      <w:r w:rsidR="00155D38">
        <w:rPr>
          <w:szCs w:val="18"/>
        </w:rPr>
        <w:fldChar w:fldCharType="end"/>
      </w:r>
      <w:r w:rsidR="0040766D" w:rsidRPr="00155D38">
        <w:rPr>
          <w:szCs w:val="18"/>
        </w:rPr>
        <w:t>.</w:t>
      </w:r>
      <w:r w:rsidR="003E110B" w:rsidRPr="00155D38">
        <w:rPr>
          <w:szCs w:val="18"/>
        </w:rPr>
        <w:t xml:space="preserve"> Na het </w:t>
      </w:r>
      <w:r w:rsidR="00945CA1" w:rsidRPr="00155D38">
        <w:rPr>
          <w:szCs w:val="18"/>
        </w:rPr>
        <w:t>uit</w:t>
      </w:r>
      <w:r w:rsidR="003E110B" w:rsidRPr="00155D38">
        <w:rPr>
          <w:szCs w:val="18"/>
        </w:rPr>
        <w:t xml:space="preserve">vullen </w:t>
      </w:r>
      <w:r w:rsidR="00945CA1" w:rsidRPr="00155D38">
        <w:rPr>
          <w:szCs w:val="18"/>
        </w:rPr>
        <w:t xml:space="preserve">van de monsters in de </w:t>
      </w:r>
      <w:r w:rsidR="00FF79DF" w:rsidRPr="00155D38">
        <w:rPr>
          <w:szCs w:val="18"/>
        </w:rPr>
        <w:t xml:space="preserve">rekken met </w:t>
      </w:r>
      <w:r w:rsidR="003E110B" w:rsidRPr="00155D38">
        <w:rPr>
          <w:szCs w:val="18"/>
        </w:rPr>
        <w:t>destructiebuizen</w:t>
      </w:r>
      <w:r w:rsidR="007B1710" w:rsidRPr="00155D38">
        <w:rPr>
          <w:szCs w:val="18"/>
        </w:rPr>
        <w:t xml:space="preserve"> </w:t>
      </w:r>
      <w:r w:rsidR="003E110B" w:rsidRPr="00155D38">
        <w:rPr>
          <w:szCs w:val="18"/>
        </w:rPr>
        <w:t xml:space="preserve">moeten </w:t>
      </w:r>
      <w:r w:rsidR="007B1710" w:rsidRPr="00155D38">
        <w:rPr>
          <w:szCs w:val="18"/>
        </w:rPr>
        <w:t>deze worden aang</w:t>
      </w:r>
      <w:r w:rsidR="003E110B" w:rsidRPr="00155D38">
        <w:rPr>
          <w:szCs w:val="18"/>
        </w:rPr>
        <w:t xml:space="preserve">evuld met </w:t>
      </w:r>
      <w:r w:rsidR="00CE0297" w:rsidRPr="00155D38">
        <w:rPr>
          <w:szCs w:val="18"/>
        </w:rPr>
        <w:t xml:space="preserve">demi </w:t>
      </w:r>
      <w:r w:rsidR="003E110B" w:rsidRPr="00155D38">
        <w:rPr>
          <w:szCs w:val="18"/>
        </w:rPr>
        <w:t xml:space="preserve">water en destructiemiddel, Ntotaal </w:t>
      </w:r>
      <w:r w:rsidR="00155D38">
        <w:rPr>
          <w:szCs w:val="18"/>
        </w:rPr>
        <w:t xml:space="preserve">moet </w:t>
      </w:r>
      <w:r w:rsidR="003E110B" w:rsidRPr="00155D38">
        <w:rPr>
          <w:szCs w:val="18"/>
        </w:rPr>
        <w:t xml:space="preserve">op pH worden gebracht. </w:t>
      </w:r>
      <w:r w:rsidR="003E110B" w:rsidRPr="00155D38">
        <w:rPr>
          <w:szCs w:val="18"/>
        </w:rPr>
        <w:fldChar w:fldCharType="begin"/>
      </w:r>
      <w:r w:rsidR="003E110B" w:rsidRPr="00155D38">
        <w:rPr>
          <w:szCs w:val="18"/>
        </w:rPr>
        <w:instrText xml:space="preserve"> REF _Ref65763558 \h </w:instrText>
      </w:r>
      <w:r w:rsidR="00095BB1" w:rsidRPr="00155D38">
        <w:rPr>
          <w:szCs w:val="18"/>
        </w:rPr>
        <w:instrText xml:space="preserve"> \* MERGEFORMAT </w:instrText>
      </w:r>
      <w:r w:rsidR="003E110B" w:rsidRPr="00155D38">
        <w:rPr>
          <w:szCs w:val="18"/>
        </w:rPr>
      </w:r>
      <w:r w:rsidR="003E110B" w:rsidRPr="00155D38">
        <w:rPr>
          <w:szCs w:val="18"/>
        </w:rPr>
        <w:fldChar w:fldCharType="separate"/>
      </w:r>
      <w:r w:rsidR="006212D4" w:rsidRPr="00FF578A">
        <w:rPr>
          <w:szCs w:val="18"/>
        </w:rPr>
        <w:t xml:space="preserve">Tabel </w:t>
      </w:r>
      <w:r w:rsidR="006212D4">
        <w:rPr>
          <w:szCs w:val="18"/>
        </w:rPr>
        <w:t>11</w:t>
      </w:r>
      <w:r w:rsidR="006212D4" w:rsidRPr="00FF578A">
        <w:rPr>
          <w:szCs w:val="18"/>
        </w:rPr>
        <w:t>: toevoegingen per analyse</w:t>
      </w:r>
      <w:r w:rsidR="003E110B" w:rsidRPr="00155D38">
        <w:rPr>
          <w:szCs w:val="18"/>
        </w:rPr>
        <w:fldChar w:fldCharType="end"/>
      </w:r>
      <w:r w:rsidR="00FF578A" w:rsidRPr="00155D38">
        <w:rPr>
          <w:szCs w:val="18"/>
        </w:rPr>
        <w:t>.</w:t>
      </w:r>
      <w:r w:rsidR="00D91007">
        <w:rPr>
          <w:szCs w:val="18"/>
        </w:rPr>
        <w:t xml:space="preserve"> </w:t>
      </w:r>
      <w:r w:rsidR="00D91007">
        <w:t xml:space="preserve">Hier moeten voldoende </w:t>
      </w:r>
      <w:r w:rsidR="00FD3969">
        <w:t>voorraad</w:t>
      </w:r>
      <w:r w:rsidR="00D91007">
        <w:t>posities beschikbaar zijn om het piekdag volume aan te kunnen</w:t>
      </w:r>
      <w:r w:rsidR="00FD3969">
        <w:t>.</w:t>
      </w:r>
    </w:p>
    <w:p w14:paraId="084BBA8D" w14:textId="77777777" w:rsidR="00FD3969" w:rsidRPr="00073A74" w:rsidRDefault="00FD3969" w:rsidP="00FD3969">
      <w:pPr>
        <w:rPr>
          <w:szCs w:val="18"/>
        </w:rPr>
      </w:pPr>
    </w:p>
    <w:tbl>
      <w:tblPr>
        <w:tblStyle w:val="Tabelraster"/>
        <w:tblW w:w="5000" w:type="pct"/>
        <w:tblLayout w:type="fixed"/>
        <w:tblLook w:val="04A0" w:firstRow="1" w:lastRow="0" w:firstColumn="1" w:lastColumn="0" w:noHBand="0" w:noVBand="1"/>
      </w:tblPr>
      <w:tblGrid>
        <w:gridCol w:w="1668"/>
        <w:gridCol w:w="1393"/>
        <w:gridCol w:w="975"/>
        <w:gridCol w:w="1254"/>
        <w:gridCol w:w="1114"/>
        <w:gridCol w:w="2090"/>
      </w:tblGrid>
      <w:tr w:rsidR="002D6EB2" w:rsidRPr="00700AEF" w14:paraId="56FF679F" w14:textId="77777777" w:rsidTr="00E33955">
        <w:tc>
          <w:tcPr>
            <w:tcW w:w="981" w:type="pct"/>
          </w:tcPr>
          <w:p w14:paraId="229C02C6" w14:textId="77777777" w:rsidR="002D6EB2" w:rsidRPr="00700AEF" w:rsidRDefault="002D6EB2" w:rsidP="001921A8">
            <w:pPr>
              <w:rPr>
                <w:rStyle w:val="detaildocumenttitle1"/>
                <w:rFonts w:cs="Arial"/>
                <w:b w:val="0"/>
                <w:bCs w:val="0"/>
                <w:sz w:val="16"/>
                <w:szCs w:val="16"/>
              </w:rPr>
            </w:pPr>
            <w:r w:rsidRPr="00700AEF">
              <w:rPr>
                <w:rFonts w:cs="Calibri"/>
                <w:b/>
                <w:bCs/>
                <w:color w:val="000000"/>
                <w:sz w:val="16"/>
                <w:szCs w:val="16"/>
              </w:rPr>
              <w:lastRenderedPageBreak/>
              <w:t>Analyse</w:t>
            </w:r>
          </w:p>
        </w:tc>
        <w:tc>
          <w:tcPr>
            <w:tcW w:w="820" w:type="pct"/>
          </w:tcPr>
          <w:p w14:paraId="16C70BA4" w14:textId="77777777" w:rsidR="002D6EB2" w:rsidRPr="00700AEF" w:rsidRDefault="002D6EB2" w:rsidP="001921A8">
            <w:pPr>
              <w:rPr>
                <w:rStyle w:val="detaildocumenttitle1"/>
                <w:rFonts w:cs="Arial"/>
                <w:b w:val="0"/>
                <w:bCs w:val="0"/>
                <w:sz w:val="16"/>
                <w:szCs w:val="16"/>
              </w:rPr>
            </w:pPr>
            <w:r w:rsidRPr="00700AEF">
              <w:rPr>
                <w:rFonts w:cs="Calibri"/>
                <w:b/>
                <w:bCs/>
                <w:color w:val="000000"/>
                <w:sz w:val="16"/>
                <w:szCs w:val="16"/>
              </w:rPr>
              <w:t>Vorm rek</w:t>
            </w:r>
          </w:p>
        </w:tc>
        <w:tc>
          <w:tcPr>
            <w:tcW w:w="574" w:type="pct"/>
          </w:tcPr>
          <w:p w14:paraId="6D16496C" w14:textId="77777777" w:rsidR="002D6EB2" w:rsidRPr="00700AEF" w:rsidRDefault="002D6EB2" w:rsidP="001921A8">
            <w:pPr>
              <w:rPr>
                <w:rStyle w:val="detaildocumenttitle1"/>
                <w:rFonts w:cs="Arial"/>
                <w:b w:val="0"/>
                <w:bCs w:val="0"/>
                <w:sz w:val="16"/>
                <w:szCs w:val="16"/>
              </w:rPr>
            </w:pPr>
            <w:r w:rsidRPr="00700AEF">
              <w:rPr>
                <w:rFonts w:cs="Calibri"/>
                <w:b/>
                <w:bCs/>
                <w:color w:val="000000"/>
                <w:sz w:val="16"/>
                <w:szCs w:val="16"/>
              </w:rPr>
              <w:t>#</w:t>
            </w:r>
          </w:p>
        </w:tc>
        <w:tc>
          <w:tcPr>
            <w:tcW w:w="738" w:type="pct"/>
          </w:tcPr>
          <w:p w14:paraId="0B0BB2F1" w14:textId="294FE2AD" w:rsidR="002D6EB2" w:rsidRPr="00700AEF" w:rsidRDefault="004C7DFD" w:rsidP="001921A8">
            <w:pPr>
              <w:rPr>
                <w:rStyle w:val="detaildocumenttitle1"/>
                <w:rFonts w:cs="Arial"/>
                <w:b w:val="0"/>
                <w:bCs w:val="0"/>
                <w:sz w:val="16"/>
                <w:szCs w:val="16"/>
              </w:rPr>
            </w:pPr>
            <w:r>
              <w:rPr>
                <w:rFonts w:cs="Calibri"/>
                <w:b/>
                <w:bCs/>
                <w:color w:val="000000"/>
                <w:sz w:val="16"/>
                <w:szCs w:val="16"/>
              </w:rPr>
              <w:t>Materiaal buis</w:t>
            </w:r>
          </w:p>
        </w:tc>
        <w:tc>
          <w:tcPr>
            <w:tcW w:w="656" w:type="pct"/>
          </w:tcPr>
          <w:p w14:paraId="5ADC8105" w14:textId="7F5267E3" w:rsidR="002D6EB2" w:rsidRPr="00700AEF" w:rsidRDefault="00537350" w:rsidP="001921A8">
            <w:pPr>
              <w:rPr>
                <w:rStyle w:val="detaildocumenttitle1"/>
                <w:rFonts w:cs="Arial"/>
                <w:b w:val="0"/>
                <w:bCs w:val="0"/>
                <w:sz w:val="16"/>
                <w:szCs w:val="16"/>
              </w:rPr>
            </w:pPr>
            <w:r>
              <w:rPr>
                <w:rFonts w:cs="Calibri"/>
                <w:b/>
                <w:color w:val="000000" w:themeColor="text1"/>
                <w:sz w:val="16"/>
                <w:szCs w:val="16"/>
              </w:rPr>
              <w:t>Buis v</w:t>
            </w:r>
            <w:r w:rsidR="002D6EB2" w:rsidRPr="397CBDBA">
              <w:rPr>
                <w:rFonts w:cs="Calibri"/>
                <w:b/>
                <w:color w:val="000000" w:themeColor="text1"/>
                <w:sz w:val="16"/>
                <w:szCs w:val="16"/>
              </w:rPr>
              <w:t>ol.</w:t>
            </w:r>
          </w:p>
        </w:tc>
        <w:tc>
          <w:tcPr>
            <w:tcW w:w="1230" w:type="pct"/>
          </w:tcPr>
          <w:p w14:paraId="584E82DE" w14:textId="77777777" w:rsidR="002D6EB2" w:rsidRPr="00700AEF" w:rsidRDefault="002D6EB2" w:rsidP="001921A8">
            <w:pPr>
              <w:rPr>
                <w:rStyle w:val="detaildocumenttitle1"/>
                <w:rFonts w:cs="Arial"/>
                <w:b w:val="0"/>
                <w:bCs w:val="0"/>
                <w:sz w:val="16"/>
                <w:szCs w:val="16"/>
              </w:rPr>
            </w:pPr>
            <w:r w:rsidRPr="00700AEF">
              <w:rPr>
                <w:rFonts w:cs="Calibri"/>
                <w:b/>
                <w:bCs/>
                <w:color w:val="000000"/>
                <w:sz w:val="16"/>
                <w:szCs w:val="16"/>
              </w:rPr>
              <w:t>Nr.</w:t>
            </w:r>
          </w:p>
        </w:tc>
      </w:tr>
      <w:tr w:rsidR="002D6EB2" w:rsidRPr="00700AEF" w14:paraId="49EAEF43" w14:textId="77777777" w:rsidTr="00E33955">
        <w:tc>
          <w:tcPr>
            <w:tcW w:w="981" w:type="pct"/>
          </w:tcPr>
          <w:p w14:paraId="1F372AF6" w14:textId="77777777" w:rsidR="002D6EB2" w:rsidRPr="00700AEF" w:rsidRDefault="002D6EB2" w:rsidP="002D6EB2">
            <w:pPr>
              <w:rPr>
                <w:rStyle w:val="detaildocumenttitle1"/>
                <w:rFonts w:cs="Arial"/>
                <w:b w:val="0"/>
                <w:bCs w:val="0"/>
                <w:sz w:val="16"/>
                <w:szCs w:val="16"/>
              </w:rPr>
            </w:pPr>
            <w:r w:rsidRPr="00700AEF">
              <w:rPr>
                <w:rFonts w:cs="Calibri"/>
                <w:color w:val="000000"/>
                <w:sz w:val="16"/>
                <w:szCs w:val="16"/>
              </w:rPr>
              <w:t>Ptotaal</w:t>
            </w:r>
          </w:p>
        </w:tc>
        <w:tc>
          <w:tcPr>
            <w:tcW w:w="820" w:type="pct"/>
          </w:tcPr>
          <w:p w14:paraId="3555DF05" w14:textId="7B19E1F0" w:rsidR="002D6EB2" w:rsidRPr="00700AEF" w:rsidRDefault="002D6EB2" w:rsidP="002D6EB2">
            <w:pPr>
              <w:rPr>
                <w:rStyle w:val="detaildocumenttitle1"/>
                <w:rFonts w:cs="Arial"/>
                <w:b w:val="0"/>
                <w:bCs w:val="0"/>
                <w:sz w:val="16"/>
                <w:szCs w:val="16"/>
              </w:rPr>
            </w:pPr>
            <w:r>
              <w:rPr>
                <w:rStyle w:val="detaildocumenttitle1"/>
                <w:rFonts w:cs="Arial"/>
                <w:b w:val="0"/>
                <w:bCs w:val="0"/>
                <w:sz w:val="16"/>
                <w:szCs w:val="16"/>
              </w:rPr>
              <w:t>n.t.b.</w:t>
            </w:r>
          </w:p>
        </w:tc>
        <w:tc>
          <w:tcPr>
            <w:tcW w:w="574" w:type="pct"/>
          </w:tcPr>
          <w:p w14:paraId="3A598667" w14:textId="349DF2B8" w:rsidR="002D6EB2" w:rsidRPr="00700AEF" w:rsidRDefault="118AEEB6" w:rsidP="002D6EB2">
            <w:pPr>
              <w:rPr>
                <w:rStyle w:val="detaildocumenttitle1"/>
                <w:b w:val="0"/>
                <w:sz w:val="18"/>
                <w:szCs w:val="18"/>
              </w:rPr>
            </w:pPr>
            <w:r w:rsidRPr="3F508BA1">
              <w:rPr>
                <w:rStyle w:val="detaildocumenttitle1"/>
                <w:rFonts w:cs="Arial"/>
                <w:b w:val="0"/>
                <w:bCs w:val="0"/>
                <w:sz w:val="16"/>
                <w:szCs w:val="16"/>
              </w:rPr>
              <w:t>35 of 52</w:t>
            </w:r>
          </w:p>
        </w:tc>
        <w:tc>
          <w:tcPr>
            <w:tcW w:w="738" w:type="pct"/>
          </w:tcPr>
          <w:p w14:paraId="1785F11E" w14:textId="423677FC" w:rsidR="002D6EB2" w:rsidRPr="00700AEF" w:rsidRDefault="002D6EB2" w:rsidP="002D6EB2">
            <w:pPr>
              <w:rPr>
                <w:rStyle w:val="detaildocumenttitle1"/>
                <w:rFonts w:cs="Arial"/>
                <w:b w:val="0"/>
                <w:bCs w:val="0"/>
                <w:sz w:val="16"/>
                <w:szCs w:val="16"/>
              </w:rPr>
            </w:pPr>
            <w:r w:rsidRPr="00F80CAC">
              <w:rPr>
                <w:rStyle w:val="detaildocumenttitle1"/>
                <w:rFonts w:cs="Arial"/>
                <w:b w:val="0"/>
                <w:bCs w:val="0"/>
                <w:sz w:val="16"/>
                <w:szCs w:val="16"/>
              </w:rPr>
              <w:t>n.t.b.</w:t>
            </w:r>
          </w:p>
        </w:tc>
        <w:tc>
          <w:tcPr>
            <w:tcW w:w="656" w:type="pct"/>
          </w:tcPr>
          <w:p w14:paraId="087FBB42" w14:textId="6E6A04F4" w:rsidR="002D6EB2" w:rsidRPr="00700AEF" w:rsidRDefault="0065472C" w:rsidP="002D6EB2">
            <w:pPr>
              <w:rPr>
                <w:rStyle w:val="detaildocumenttitle1"/>
                <w:rFonts w:cs="Arial"/>
                <w:b w:val="0"/>
                <w:bCs w:val="0"/>
                <w:sz w:val="16"/>
                <w:szCs w:val="16"/>
              </w:rPr>
            </w:pPr>
            <w:r>
              <w:rPr>
                <w:rStyle w:val="detaildocumenttitle1"/>
                <w:rFonts w:cs="Arial"/>
                <w:b w:val="0"/>
                <w:bCs w:val="0"/>
                <w:sz w:val="16"/>
                <w:szCs w:val="16"/>
              </w:rPr>
              <w:t>50ml</w:t>
            </w:r>
          </w:p>
        </w:tc>
        <w:tc>
          <w:tcPr>
            <w:tcW w:w="1230" w:type="pct"/>
          </w:tcPr>
          <w:p w14:paraId="273F7EA9" w14:textId="3502ADD0" w:rsidR="002D6EB2" w:rsidRPr="00700AEF" w:rsidRDefault="34F5E218" w:rsidP="002D6EB2">
            <w:pPr>
              <w:rPr>
                <w:rStyle w:val="detaildocumenttitle1"/>
                <w:rFonts w:cs="Arial"/>
                <w:b w:val="0"/>
                <w:bCs w:val="0"/>
                <w:sz w:val="16"/>
                <w:szCs w:val="16"/>
              </w:rPr>
            </w:pPr>
            <w:r w:rsidRPr="3F508BA1">
              <w:rPr>
                <w:rFonts w:cs="Calibri"/>
                <w:color w:val="000000" w:themeColor="text1"/>
                <w:sz w:val="16"/>
                <w:szCs w:val="16"/>
              </w:rPr>
              <w:t xml:space="preserve">1 </w:t>
            </w:r>
            <w:r w:rsidR="1D56E798" w:rsidRPr="3F508BA1">
              <w:rPr>
                <w:rFonts w:cs="Calibri"/>
                <w:color w:val="000000" w:themeColor="text1"/>
                <w:sz w:val="16"/>
                <w:szCs w:val="16"/>
              </w:rPr>
              <w:t>linksvoor</w:t>
            </w:r>
            <w:r w:rsidRPr="3F508BA1">
              <w:rPr>
                <w:rFonts w:cs="Calibri"/>
                <w:color w:val="000000" w:themeColor="text1"/>
                <w:sz w:val="16"/>
                <w:szCs w:val="16"/>
              </w:rPr>
              <w:t xml:space="preserve"> naar rechts, van voor naar achter</w:t>
            </w:r>
          </w:p>
        </w:tc>
      </w:tr>
      <w:tr w:rsidR="002D6EB2" w:rsidRPr="00700AEF" w14:paraId="01AF4E54" w14:textId="77777777" w:rsidTr="00E33955">
        <w:tc>
          <w:tcPr>
            <w:tcW w:w="981" w:type="pct"/>
          </w:tcPr>
          <w:p w14:paraId="54E9BD52" w14:textId="37C12092" w:rsidR="002D6EB2" w:rsidRPr="00700AEF" w:rsidRDefault="002D6EB2" w:rsidP="002D6EB2">
            <w:pPr>
              <w:rPr>
                <w:rStyle w:val="detaildocumenttitle1"/>
                <w:rFonts w:cs="Arial"/>
                <w:b w:val="0"/>
                <w:bCs w:val="0"/>
                <w:sz w:val="16"/>
                <w:szCs w:val="16"/>
              </w:rPr>
            </w:pPr>
            <w:r w:rsidRPr="00700AEF">
              <w:rPr>
                <w:rFonts w:cs="Calibri"/>
                <w:color w:val="000000"/>
                <w:sz w:val="16"/>
                <w:szCs w:val="16"/>
              </w:rPr>
              <w:t>Ntotaal</w:t>
            </w:r>
          </w:p>
        </w:tc>
        <w:tc>
          <w:tcPr>
            <w:tcW w:w="820" w:type="pct"/>
          </w:tcPr>
          <w:p w14:paraId="7793AC2E" w14:textId="1D4007D0" w:rsidR="002D6EB2" w:rsidRPr="00700AEF" w:rsidRDefault="002D6EB2" w:rsidP="002D6EB2">
            <w:pPr>
              <w:rPr>
                <w:rStyle w:val="detaildocumenttitle1"/>
                <w:rFonts w:cs="Arial"/>
                <w:b w:val="0"/>
                <w:bCs w:val="0"/>
                <w:sz w:val="16"/>
                <w:szCs w:val="16"/>
              </w:rPr>
            </w:pPr>
            <w:r w:rsidRPr="00492C86">
              <w:rPr>
                <w:rStyle w:val="detaildocumenttitle1"/>
                <w:rFonts w:cs="Arial"/>
                <w:b w:val="0"/>
                <w:bCs w:val="0"/>
                <w:sz w:val="16"/>
                <w:szCs w:val="16"/>
              </w:rPr>
              <w:t>n.t.b.</w:t>
            </w:r>
          </w:p>
        </w:tc>
        <w:tc>
          <w:tcPr>
            <w:tcW w:w="574" w:type="pct"/>
          </w:tcPr>
          <w:p w14:paraId="77416A5A" w14:textId="1FDA4742" w:rsidR="002D6EB2" w:rsidRPr="00700AEF" w:rsidRDefault="13632D15" w:rsidP="002D6EB2">
            <w:pPr>
              <w:rPr>
                <w:rStyle w:val="detaildocumenttitle1"/>
                <w:rFonts w:cs="Arial"/>
                <w:b w:val="0"/>
                <w:bCs w:val="0"/>
                <w:sz w:val="16"/>
                <w:szCs w:val="16"/>
              </w:rPr>
            </w:pPr>
            <w:r w:rsidRPr="3F508BA1">
              <w:rPr>
                <w:rStyle w:val="detaildocumenttitle1"/>
                <w:rFonts w:cs="Arial"/>
                <w:b w:val="0"/>
                <w:bCs w:val="0"/>
                <w:sz w:val="16"/>
                <w:szCs w:val="16"/>
              </w:rPr>
              <w:t>35 of 52</w:t>
            </w:r>
          </w:p>
        </w:tc>
        <w:tc>
          <w:tcPr>
            <w:tcW w:w="738" w:type="pct"/>
          </w:tcPr>
          <w:p w14:paraId="2399F276" w14:textId="3EA5D70A" w:rsidR="002D6EB2" w:rsidRPr="00700AEF" w:rsidRDefault="002D6EB2" w:rsidP="002D6EB2">
            <w:pPr>
              <w:rPr>
                <w:rStyle w:val="detaildocumenttitle1"/>
                <w:rFonts w:cs="Arial"/>
                <w:b w:val="0"/>
                <w:bCs w:val="0"/>
                <w:sz w:val="16"/>
                <w:szCs w:val="16"/>
              </w:rPr>
            </w:pPr>
            <w:r w:rsidRPr="00F80CAC">
              <w:rPr>
                <w:rStyle w:val="detaildocumenttitle1"/>
                <w:rFonts w:cs="Arial"/>
                <w:b w:val="0"/>
                <w:bCs w:val="0"/>
                <w:sz w:val="16"/>
                <w:szCs w:val="16"/>
              </w:rPr>
              <w:t>n.t.b.</w:t>
            </w:r>
          </w:p>
        </w:tc>
        <w:tc>
          <w:tcPr>
            <w:tcW w:w="656" w:type="pct"/>
          </w:tcPr>
          <w:p w14:paraId="63F764C5" w14:textId="12AC5038" w:rsidR="002D6EB2" w:rsidRPr="00700AEF" w:rsidRDefault="0065472C" w:rsidP="002D6EB2">
            <w:pPr>
              <w:rPr>
                <w:rStyle w:val="detaildocumenttitle1"/>
                <w:rFonts w:cs="Arial"/>
                <w:b w:val="0"/>
                <w:bCs w:val="0"/>
                <w:sz w:val="16"/>
                <w:szCs w:val="16"/>
              </w:rPr>
            </w:pPr>
            <w:r>
              <w:rPr>
                <w:rStyle w:val="detaildocumenttitle1"/>
                <w:rFonts w:cs="Arial"/>
                <w:b w:val="0"/>
                <w:bCs w:val="0"/>
                <w:sz w:val="16"/>
                <w:szCs w:val="16"/>
              </w:rPr>
              <w:t>50ml</w:t>
            </w:r>
          </w:p>
        </w:tc>
        <w:tc>
          <w:tcPr>
            <w:tcW w:w="1230" w:type="pct"/>
          </w:tcPr>
          <w:p w14:paraId="24E1B37B" w14:textId="2C57123F" w:rsidR="002D6EB2" w:rsidRPr="00700AEF" w:rsidRDefault="38FAA346" w:rsidP="002D6EB2">
            <w:pPr>
              <w:rPr>
                <w:rStyle w:val="detaildocumenttitle1"/>
                <w:rFonts w:cs="Arial"/>
                <w:b w:val="0"/>
                <w:bCs w:val="0"/>
                <w:sz w:val="16"/>
                <w:szCs w:val="16"/>
              </w:rPr>
            </w:pPr>
            <w:r w:rsidRPr="3F508BA1">
              <w:rPr>
                <w:rFonts w:cs="Calibri"/>
                <w:color w:val="000000" w:themeColor="text1"/>
                <w:sz w:val="16"/>
                <w:szCs w:val="16"/>
              </w:rPr>
              <w:t xml:space="preserve">1 </w:t>
            </w:r>
            <w:r w:rsidR="5ABC7D8A" w:rsidRPr="3F508BA1">
              <w:rPr>
                <w:rFonts w:cs="Calibri"/>
                <w:color w:val="000000" w:themeColor="text1"/>
                <w:sz w:val="16"/>
                <w:szCs w:val="16"/>
              </w:rPr>
              <w:t>linksvoor</w:t>
            </w:r>
            <w:r w:rsidRPr="3F508BA1">
              <w:rPr>
                <w:rFonts w:cs="Calibri"/>
                <w:color w:val="000000" w:themeColor="text1"/>
                <w:sz w:val="16"/>
                <w:szCs w:val="16"/>
              </w:rPr>
              <w:t xml:space="preserve"> naar rechts, van voor naar achter</w:t>
            </w:r>
          </w:p>
        </w:tc>
      </w:tr>
      <w:tr w:rsidR="0065472C" w:rsidRPr="00700AEF" w14:paraId="73A902B9" w14:textId="77777777" w:rsidTr="00E33955">
        <w:tc>
          <w:tcPr>
            <w:tcW w:w="981" w:type="pct"/>
          </w:tcPr>
          <w:p w14:paraId="3D5C9B6C" w14:textId="232C0D53" w:rsidR="0065472C" w:rsidRPr="00700AEF" w:rsidRDefault="623FAF39" w:rsidP="0065472C">
            <w:pPr>
              <w:rPr>
                <w:rStyle w:val="detaildocumenttitle1"/>
                <w:rFonts w:cs="Arial"/>
                <w:b w:val="0"/>
                <w:bCs w:val="0"/>
                <w:sz w:val="16"/>
                <w:szCs w:val="16"/>
              </w:rPr>
            </w:pPr>
            <w:r w:rsidRPr="3F508BA1">
              <w:rPr>
                <w:rFonts w:cs="Calibri"/>
                <w:color w:val="000000" w:themeColor="text1"/>
                <w:sz w:val="16"/>
                <w:szCs w:val="16"/>
              </w:rPr>
              <w:t>Kjeldahl</w:t>
            </w:r>
            <w:r w:rsidR="0065472C" w:rsidRPr="3F508BA1">
              <w:rPr>
                <w:rFonts w:cs="Calibri"/>
                <w:color w:val="000000" w:themeColor="text1"/>
                <w:sz w:val="16"/>
                <w:szCs w:val="16"/>
              </w:rPr>
              <w:t xml:space="preserve"> CFA</w:t>
            </w:r>
          </w:p>
        </w:tc>
        <w:tc>
          <w:tcPr>
            <w:tcW w:w="820" w:type="pct"/>
          </w:tcPr>
          <w:p w14:paraId="6E5058D7" w14:textId="3D3D9F8F" w:rsidR="0065472C" w:rsidRPr="00700AEF" w:rsidRDefault="0065472C" w:rsidP="0065472C">
            <w:pPr>
              <w:rPr>
                <w:rStyle w:val="detaildocumenttitle1"/>
                <w:rFonts w:cs="Arial"/>
                <w:b w:val="0"/>
                <w:bCs w:val="0"/>
                <w:sz w:val="16"/>
                <w:szCs w:val="16"/>
              </w:rPr>
            </w:pPr>
            <w:r w:rsidRPr="00700AEF">
              <w:rPr>
                <w:rFonts w:cs="Calibri"/>
                <w:color w:val="000000"/>
                <w:sz w:val="16"/>
                <w:szCs w:val="16"/>
              </w:rPr>
              <w:t>Rechthoekig</w:t>
            </w:r>
          </w:p>
        </w:tc>
        <w:tc>
          <w:tcPr>
            <w:tcW w:w="574" w:type="pct"/>
          </w:tcPr>
          <w:p w14:paraId="1B6D175C" w14:textId="2CF2D348" w:rsidR="0065472C" w:rsidRPr="00700AEF" w:rsidRDefault="0065472C" w:rsidP="0065472C">
            <w:pPr>
              <w:rPr>
                <w:rStyle w:val="detaildocumenttitle1"/>
                <w:rFonts w:cs="Arial"/>
                <w:b w:val="0"/>
                <w:bCs w:val="0"/>
                <w:sz w:val="16"/>
                <w:szCs w:val="16"/>
              </w:rPr>
            </w:pPr>
            <w:r w:rsidRPr="00700AEF">
              <w:rPr>
                <w:rFonts w:cs="Calibri"/>
                <w:color w:val="000000"/>
                <w:sz w:val="16"/>
                <w:szCs w:val="16"/>
              </w:rPr>
              <w:t>40</w:t>
            </w:r>
          </w:p>
        </w:tc>
        <w:tc>
          <w:tcPr>
            <w:tcW w:w="738" w:type="pct"/>
          </w:tcPr>
          <w:p w14:paraId="4325E396" w14:textId="6EA135E4" w:rsidR="0065472C" w:rsidRPr="00700AEF" w:rsidRDefault="0065472C" w:rsidP="0065472C">
            <w:pPr>
              <w:rPr>
                <w:rStyle w:val="detaildocumenttitle1"/>
                <w:rFonts w:cs="Arial"/>
                <w:b w:val="0"/>
                <w:bCs w:val="0"/>
                <w:sz w:val="16"/>
                <w:szCs w:val="16"/>
              </w:rPr>
            </w:pPr>
            <w:r w:rsidRPr="00700AEF">
              <w:rPr>
                <w:rFonts w:cs="Calibri"/>
                <w:color w:val="000000"/>
                <w:sz w:val="16"/>
                <w:szCs w:val="16"/>
              </w:rPr>
              <w:t>Glas</w:t>
            </w:r>
          </w:p>
        </w:tc>
        <w:tc>
          <w:tcPr>
            <w:tcW w:w="656" w:type="pct"/>
          </w:tcPr>
          <w:p w14:paraId="1F98D00E" w14:textId="57F7DB3C" w:rsidR="0065472C" w:rsidRPr="00700AEF" w:rsidRDefault="00537350" w:rsidP="0065472C">
            <w:pPr>
              <w:rPr>
                <w:rStyle w:val="detaildocumenttitle1"/>
                <w:rFonts w:cs="Arial"/>
                <w:b w:val="0"/>
                <w:bCs w:val="0"/>
                <w:sz w:val="16"/>
                <w:szCs w:val="16"/>
              </w:rPr>
            </w:pPr>
            <w:r>
              <w:rPr>
                <w:rFonts w:cs="Calibri"/>
                <w:color w:val="000000"/>
                <w:sz w:val="16"/>
                <w:szCs w:val="16"/>
              </w:rPr>
              <w:t>7</w:t>
            </w:r>
            <w:r w:rsidR="0065472C" w:rsidRPr="00700AEF">
              <w:rPr>
                <w:rFonts w:cs="Calibri"/>
                <w:color w:val="000000"/>
                <w:sz w:val="16"/>
                <w:szCs w:val="16"/>
              </w:rPr>
              <w:t>5ml</w:t>
            </w:r>
          </w:p>
        </w:tc>
        <w:tc>
          <w:tcPr>
            <w:tcW w:w="1230" w:type="pct"/>
          </w:tcPr>
          <w:p w14:paraId="44726567" w14:textId="36AFF6C9" w:rsidR="0065472C" w:rsidRPr="00700AEF" w:rsidRDefault="0065472C" w:rsidP="0065472C">
            <w:pPr>
              <w:rPr>
                <w:rStyle w:val="detaildocumenttitle1"/>
                <w:rFonts w:cs="Arial"/>
                <w:b w:val="0"/>
                <w:bCs w:val="0"/>
                <w:sz w:val="16"/>
                <w:szCs w:val="16"/>
              </w:rPr>
            </w:pPr>
            <w:r w:rsidRPr="00700AEF">
              <w:rPr>
                <w:rFonts w:cs="Calibri"/>
                <w:color w:val="000000"/>
                <w:sz w:val="16"/>
                <w:szCs w:val="16"/>
              </w:rPr>
              <w:t>1 linksvoor naar rechts, van voor naar achter</w:t>
            </w:r>
          </w:p>
        </w:tc>
      </w:tr>
      <w:tr w:rsidR="002D6EB2" w:rsidRPr="00700AEF" w14:paraId="05A686B8" w14:textId="77777777" w:rsidTr="00E33955">
        <w:tc>
          <w:tcPr>
            <w:tcW w:w="981" w:type="pct"/>
          </w:tcPr>
          <w:p w14:paraId="35DA5909" w14:textId="34AF8430" w:rsidR="002D6EB2" w:rsidRPr="00700AEF" w:rsidRDefault="623FAF39" w:rsidP="001921A8">
            <w:pPr>
              <w:rPr>
                <w:rStyle w:val="detaildocumenttitle1"/>
                <w:rFonts w:cs="Arial"/>
                <w:b w:val="0"/>
                <w:bCs w:val="0"/>
                <w:sz w:val="16"/>
                <w:szCs w:val="16"/>
              </w:rPr>
            </w:pPr>
            <w:r w:rsidRPr="3F508BA1">
              <w:rPr>
                <w:rFonts w:cs="Calibri"/>
                <w:color w:val="000000" w:themeColor="text1"/>
                <w:sz w:val="16"/>
                <w:szCs w:val="16"/>
              </w:rPr>
              <w:t>Kjeldahl</w:t>
            </w:r>
            <w:r w:rsidR="002D6EB2" w:rsidRPr="3F508BA1">
              <w:rPr>
                <w:rFonts w:cs="Calibri"/>
                <w:color w:val="000000" w:themeColor="text1"/>
                <w:sz w:val="16"/>
                <w:szCs w:val="16"/>
              </w:rPr>
              <w:t xml:space="preserve"> </w:t>
            </w:r>
            <w:r w:rsidR="00E24681" w:rsidRPr="3F508BA1">
              <w:rPr>
                <w:rFonts w:cs="Calibri"/>
                <w:color w:val="000000" w:themeColor="text1"/>
                <w:sz w:val="16"/>
                <w:szCs w:val="16"/>
              </w:rPr>
              <w:t>destillaat</w:t>
            </w:r>
          </w:p>
        </w:tc>
        <w:tc>
          <w:tcPr>
            <w:tcW w:w="820" w:type="pct"/>
          </w:tcPr>
          <w:p w14:paraId="07A1F3CD" w14:textId="77777777" w:rsidR="002D6EB2" w:rsidRPr="00700AEF" w:rsidRDefault="002D6EB2" w:rsidP="001921A8">
            <w:pPr>
              <w:rPr>
                <w:rStyle w:val="detaildocumenttitle1"/>
                <w:rFonts w:cs="Arial"/>
                <w:b w:val="0"/>
                <w:bCs w:val="0"/>
                <w:sz w:val="16"/>
                <w:szCs w:val="16"/>
              </w:rPr>
            </w:pPr>
            <w:r w:rsidRPr="00700AEF">
              <w:rPr>
                <w:rFonts w:cs="Calibri"/>
                <w:color w:val="000000"/>
                <w:sz w:val="16"/>
                <w:szCs w:val="16"/>
              </w:rPr>
              <w:t>Rechthoekig</w:t>
            </w:r>
          </w:p>
        </w:tc>
        <w:tc>
          <w:tcPr>
            <w:tcW w:w="574" w:type="pct"/>
          </w:tcPr>
          <w:p w14:paraId="6B12C155" w14:textId="77777777" w:rsidR="002D6EB2" w:rsidRPr="00700AEF" w:rsidRDefault="002D6EB2" w:rsidP="001921A8">
            <w:pPr>
              <w:rPr>
                <w:rStyle w:val="detaildocumenttitle1"/>
                <w:rFonts w:cs="Arial"/>
                <w:b w:val="0"/>
                <w:bCs w:val="0"/>
                <w:sz w:val="16"/>
                <w:szCs w:val="16"/>
              </w:rPr>
            </w:pPr>
            <w:r w:rsidRPr="00700AEF">
              <w:rPr>
                <w:rFonts w:cs="Calibri"/>
                <w:color w:val="000000"/>
                <w:sz w:val="16"/>
                <w:szCs w:val="16"/>
              </w:rPr>
              <w:t>20</w:t>
            </w:r>
          </w:p>
        </w:tc>
        <w:tc>
          <w:tcPr>
            <w:tcW w:w="738" w:type="pct"/>
          </w:tcPr>
          <w:p w14:paraId="498FCD1E" w14:textId="77777777" w:rsidR="002D6EB2" w:rsidRPr="00700AEF" w:rsidRDefault="002D6EB2" w:rsidP="001921A8">
            <w:pPr>
              <w:rPr>
                <w:rStyle w:val="detaildocumenttitle1"/>
                <w:rFonts w:cs="Arial"/>
                <w:b w:val="0"/>
                <w:bCs w:val="0"/>
                <w:sz w:val="16"/>
                <w:szCs w:val="16"/>
              </w:rPr>
            </w:pPr>
            <w:r w:rsidRPr="00700AEF">
              <w:rPr>
                <w:rFonts w:cs="Calibri"/>
                <w:color w:val="000000"/>
                <w:sz w:val="16"/>
                <w:szCs w:val="16"/>
              </w:rPr>
              <w:t>Glas</w:t>
            </w:r>
          </w:p>
        </w:tc>
        <w:tc>
          <w:tcPr>
            <w:tcW w:w="656" w:type="pct"/>
          </w:tcPr>
          <w:p w14:paraId="2CBCDFD3" w14:textId="5AA26CEE" w:rsidR="002D6EB2" w:rsidRPr="00700AEF" w:rsidRDefault="002155F2" w:rsidP="001921A8">
            <w:pPr>
              <w:rPr>
                <w:rStyle w:val="detaildocumenttitle1"/>
                <w:rFonts w:cs="Arial"/>
                <w:b w:val="0"/>
                <w:bCs w:val="0"/>
                <w:sz w:val="16"/>
                <w:szCs w:val="16"/>
              </w:rPr>
            </w:pPr>
            <w:r>
              <w:rPr>
                <w:rFonts w:cs="Calibri"/>
                <w:color w:val="000000"/>
                <w:sz w:val="16"/>
                <w:szCs w:val="16"/>
              </w:rPr>
              <w:t>250</w:t>
            </w:r>
            <w:r w:rsidRPr="00700AEF">
              <w:rPr>
                <w:rFonts w:cs="Calibri"/>
                <w:color w:val="000000"/>
                <w:sz w:val="16"/>
                <w:szCs w:val="16"/>
              </w:rPr>
              <w:t>ml</w:t>
            </w:r>
          </w:p>
        </w:tc>
        <w:tc>
          <w:tcPr>
            <w:tcW w:w="1230" w:type="pct"/>
          </w:tcPr>
          <w:p w14:paraId="64E37904" w14:textId="1F246901" w:rsidR="002D6EB2" w:rsidRPr="00700AEF" w:rsidRDefault="002D6EB2" w:rsidP="001921A8">
            <w:pPr>
              <w:rPr>
                <w:rStyle w:val="detaildocumenttitle1"/>
                <w:rFonts w:cs="Arial"/>
                <w:b w:val="0"/>
                <w:bCs w:val="0"/>
                <w:sz w:val="16"/>
                <w:szCs w:val="16"/>
              </w:rPr>
            </w:pPr>
            <w:r w:rsidRPr="29B9BAB3">
              <w:rPr>
                <w:rFonts w:cs="Calibri"/>
                <w:color w:val="000000" w:themeColor="text1"/>
                <w:sz w:val="16"/>
                <w:szCs w:val="16"/>
              </w:rPr>
              <w:t xml:space="preserve">1 </w:t>
            </w:r>
            <w:r w:rsidR="002155F2" w:rsidRPr="29B9BAB3">
              <w:rPr>
                <w:rFonts w:cs="Calibri"/>
                <w:color w:val="000000" w:themeColor="text1"/>
                <w:sz w:val="16"/>
                <w:szCs w:val="16"/>
              </w:rPr>
              <w:t>rechtsachter</w:t>
            </w:r>
            <w:r w:rsidRPr="29B9BAB3">
              <w:rPr>
                <w:rFonts w:cs="Calibri"/>
                <w:color w:val="000000" w:themeColor="text1"/>
                <w:sz w:val="16"/>
                <w:szCs w:val="16"/>
              </w:rPr>
              <w:t xml:space="preserve"> naar </w:t>
            </w:r>
            <w:r w:rsidR="002155F2" w:rsidRPr="29B9BAB3">
              <w:rPr>
                <w:rFonts w:cs="Calibri"/>
                <w:color w:val="000000" w:themeColor="text1"/>
                <w:sz w:val="16"/>
                <w:szCs w:val="16"/>
              </w:rPr>
              <w:t>links</w:t>
            </w:r>
            <w:r w:rsidRPr="29B9BAB3">
              <w:rPr>
                <w:rFonts w:cs="Calibri"/>
                <w:color w:val="000000" w:themeColor="text1"/>
                <w:sz w:val="16"/>
                <w:szCs w:val="16"/>
              </w:rPr>
              <w:t xml:space="preserve">, van </w:t>
            </w:r>
            <w:r w:rsidR="002155F2" w:rsidRPr="29B9BAB3">
              <w:rPr>
                <w:rFonts w:cs="Calibri"/>
                <w:color w:val="000000" w:themeColor="text1"/>
                <w:sz w:val="16"/>
                <w:szCs w:val="16"/>
              </w:rPr>
              <w:t>achter</w:t>
            </w:r>
            <w:r w:rsidRPr="29B9BAB3">
              <w:rPr>
                <w:rFonts w:cs="Calibri"/>
                <w:color w:val="000000" w:themeColor="text1"/>
                <w:sz w:val="16"/>
                <w:szCs w:val="16"/>
              </w:rPr>
              <w:t xml:space="preserve"> naar </w:t>
            </w:r>
            <w:r w:rsidR="002155F2" w:rsidRPr="29B9BAB3">
              <w:rPr>
                <w:rFonts w:cs="Calibri"/>
                <w:color w:val="000000" w:themeColor="text1"/>
                <w:sz w:val="16"/>
                <w:szCs w:val="16"/>
              </w:rPr>
              <w:t>voor</w:t>
            </w:r>
          </w:p>
        </w:tc>
      </w:tr>
      <w:tr w:rsidR="002D6EB2" w:rsidRPr="00700AEF" w14:paraId="7CD9E531" w14:textId="77777777" w:rsidTr="00E33955">
        <w:tc>
          <w:tcPr>
            <w:tcW w:w="981" w:type="pct"/>
          </w:tcPr>
          <w:p w14:paraId="1C1533C4" w14:textId="77777777" w:rsidR="002D6EB2" w:rsidRPr="00700AEF" w:rsidRDefault="002D6EB2" w:rsidP="001921A8">
            <w:pPr>
              <w:rPr>
                <w:rStyle w:val="detaildocumenttitle1"/>
                <w:rFonts w:cs="Arial"/>
                <w:b w:val="0"/>
                <w:bCs w:val="0"/>
                <w:sz w:val="16"/>
                <w:szCs w:val="16"/>
              </w:rPr>
            </w:pPr>
            <w:r w:rsidRPr="00700AEF">
              <w:rPr>
                <w:rFonts w:cs="Calibri"/>
                <w:color w:val="000000"/>
                <w:sz w:val="16"/>
                <w:szCs w:val="16"/>
              </w:rPr>
              <w:t>CZV cuvet</w:t>
            </w:r>
          </w:p>
        </w:tc>
        <w:tc>
          <w:tcPr>
            <w:tcW w:w="820" w:type="pct"/>
          </w:tcPr>
          <w:p w14:paraId="41FEBAF2" w14:textId="77777777" w:rsidR="002D6EB2" w:rsidRPr="00700AEF" w:rsidRDefault="002D6EB2" w:rsidP="001921A8">
            <w:pPr>
              <w:rPr>
                <w:rStyle w:val="detaildocumenttitle1"/>
                <w:rFonts w:cs="Arial"/>
                <w:b w:val="0"/>
                <w:bCs w:val="0"/>
                <w:sz w:val="16"/>
                <w:szCs w:val="16"/>
              </w:rPr>
            </w:pPr>
            <w:r w:rsidRPr="00700AEF">
              <w:rPr>
                <w:rFonts w:cs="Calibri"/>
                <w:color w:val="000000"/>
                <w:sz w:val="16"/>
                <w:szCs w:val="16"/>
              </w:rPr>
              <w:t>Rechthoekig</w:t>
            </w:r>
          </w:p>
        </w:tc>
        <w:tc>
          <w:tcPr>
            <w:tcW w:w="574" w:type="pct"/>
          </w:tcPr>
          <w:p w14:paraId="6456BE96" w14:textId="77777777" w:rsidR="002D6EB2" w:rsidRPr="00700AEF" w:rsidRDefault="002D6EB2" w:rsidP="001921A8">
            <w:pPr>
              <w:rPr>
                <w:rStyle w:val="detaildocumenttitle1"/>
                <w:rFonts w:cs="Arial"/>
                <w:b w:val="0"/>
                <w:bCs w:val="0"/>
                <w:sz w:val="16"/>
                <w:szCs w:val="16"/>
              </w:rPr>
            </w:pPr>
            <w:r w:rsidRPr="00700AEF">
              <w:rPr>
                <w:rFonts w:cs="Calibri"/>
                <w:color w:val="000000"/>
                <w:sz w:val="16"/>
                <w:szCs w:val="16"/>
              </w:rPr>
              <w:t>48</w:t>
            </w:r>
          </w:p>
        </w:tc>
        <w:tc>
          <w:tcPr>
            <w:tcW w:w="738" w:type="pct"/>
          </w:tcPr>
          <w:p w14:paraId="6EDA772D" w14:textId="2439C206" w:rsidR="002D6EB2" w:rsidRPr="00700AEF" w:rsidRDefault="002155F2" w:rsidP="001921A8">
            <w:pPr>
              <w:rPr>
                <w:color w:val="000000" w:themeColor="text1"/>
                <w:szCs w:val="18"/>
              </w:rPr>
            </w:pPr>
            <w:r w:rsidRPr="397CBDBA">
              <w:rPr>
                <w:rFonts w:cs="Calibri"/>
                <w:color w:val="000000" w:themeColor="text1"/>
                <w:sz w:val="16"/>
                <w:szCs w:val="16"/>
              </w:rPr>
              <w:t>Plastic</w:t>
            </w:r>
          </w:p>
        </w:tc>
        <w:tc>
          <w:tcPr>
            <w:tcW w:w="656" w:type="pct"/>
          </w:tcPr>
          <w:p w14:paraId="4E1AEEC2" w14:textId="77777777" w:rsidR="002D6EB2" w:rsidRPr="00700AEF" w:rsidRDefault="002D6EB2" w:rsidP="001921A8">
            <w:pPr>
              <w:rPr>
                <w:rStyle w:val="detaildocumenttitle1"/>
                <w:rFonts w:cs="Arial"/>
                <w:b w:val="0"/>
                <w:bCs w:val="0"/>
                <w:sz w:val="16"/>
                <w:szCs w:val="16"/>
              </w:rPr>
            </w:pPr>
            <w:r w:rsidRPr="00700AEF">
              <w:rPr>
                <w:rFonts w:cs="Calibri"/>
                <w:color w:val="000000"/>
                <w:sz w:val="16"/>
                <w:szCs w:val="16"/>
              </w:rPr>
              <w:t>10ml</w:t>
            </w:r>
          </w:p>
        </w:tc>
        <w:tc>
          <w:tcPr>
            <w:tcW w:w="1230" w:type="pct"/>
          </w:tcPr>
          <w:p w14:paraId="7A467A97" w14:textId="6730E57F" w:rsidR="002D6EB2" w:rsidRPr="00700AEF" w:rsidRDefault="002D6EB2" w:rsidP="001921A8">
            <w:pPr>
              <w:rPr>
                <w:rFonts w:cs="Calibri"/>
                <w:color w:val="000000" w:themeColor="text1"/>
                <w:sz w:val="16"/>
                <w:szCs w:val="16"/>
              </w:rPr>
            </w:pPr>
            <w:r w:rsidRPr="3F508BA1">
              <w:rPr>
                <w:rFonts w:cs="Calibri"/>
                <w:color w:val="000000" w:themeColor="text1"/>
                <w:sz w:val="16"/>
                <w:szCs w:val="16"/>
              </w:rPr>
              <w:t xml:space="preserve">1 </w:t>
            </w:r>
            <w:r w:rsidR="002155F2" w:rsidRPr="29B9BAB3">
              <w:rPr>
                <w:rFonts w:cs="Calibri"/>
                <w:color w:val="000000" w:themeColor="text1"/>
                <w:sz w:val="16"/>
                <w:szCs w:val="16"/>
              </w:rPr>
              <w:t>links achter</w:t>
            </w:r>
            <w:r w:rsidR="0A75A936" w:rsidRPr="3F508BA1">
              <w:rPr>
                <w:rFonts w:cs="Calibri"/>
                <w:color w:val="000000" w:themeColor="text1"/>
                <w:sz w:val="16"/>
                <w:szCs w:val="16"/>
              </w:rPr>
              <w:t xml:space="preserve"> naar voor, van </w:t>
            </w:r>
            <w:r w:rsidRPr="3F508BA1">
              <w:rPr>
                <w:rFonts w:cs="Calibri"/>
                <w:color w:val="000000" w:themeColor="text1"/>
                <w:sz w:val="16"/>
                <w:szCs w:val="16"/>
              </w:rPr>
              <w:t>links naar rechts</w:t>
            </w:r>
          </w:p>
        </w:tc>
      </w:tr>
      <w:tr w:rsidR="002D6EB2" w:rsidRPr="00700AEF" w14:paraId="20877AF6" w14:textId="77777777" w:rsidTr="00E33955">
        <w:tc>
          <w:tcPr>
            <w:tcW w:w="981" w:type="pct"/>
          </w:tcPr>
          <w:p w14:paraId="4E3A9032" w14:textId="77777777" w:rsidR="002D6EB2" w:rsidRPr="00700AEF" w:rsidRDefault="002D6EB2" w:rsidP="001921A8">
            <w:pPr>
              <w:rPr>
                <w:rStyle w:val="detaildocumenttitle1"/>
                <w:rFonts w:cs="Arial"/>
                <w:b w:val="0"/>
                <w:bCs w:val="0"/>
                <w:sz w:val="16"/>
                <w:szCs w:val="16"/>
              </w:rPr>
            </w:pPr>
            <w:r w:rsidRPr="00700AEF">
              <w:rPr>
                <w:rFonts w:cs="Calibri"/>
                <w:color w:val="000000"/>
                <w:sz w:val="16"/>
                <w:szCs w:val="16"/>
              </w:rPr>
              <w:t>TOC/DOC</w:t>
            </w:r>
          </w:p>
        </w:tc>
        <w:tc>
          <w:tcPr>
            <w:tcW w:w="820" w:type="pct"/>
          </w:tcPr>
          <w:p w14:paraId="488E8B14" w14:textId="77777777" w:rsidR="002D6EB2" w:rsidRPr="00700AEF" w:rsidRDefault="002D6EB2" w:rsidP="001921A8">
            <w:pPr>
              <w:rPr>
                <w:rStyle w:val="detaildocumenttitle1"/>
                <w:rFonts w:cs="Arial"/>
                <w:b w:val="0"/>
                <w:bCs w:val="0"/>
                <w:sz w:val="16"/>
                <w:szCs w:val="16"/>
              </w:rPr>
            </w:pPr>
            <w:r w:rsidRPr="00700AEF">
              <w:rPr>
                <w:rFonts w:cs="Calibri"/>
                <w:color w:val="000000"/>
                <w:sz w:val="16"/>
                <w:szCs w:val="16"/>
              </w:rPr>
              <w:t>Rond</w:t>
            </w:r>
          </w:p>
        </w:tc>
        <w:tc>
          <w:tcPr>
            <w:tcW w:w="574" w:type="pct"/>
          </w:tcPr>
          <w:p w14:paraId="1F7A5243" w14:textId="77777777" w:rsidR="002D6EB2" w:rsidRPr="00700AEF" w:rsidRDefault="002D6EB2" w:rsidP="001921A8">
            <w:pPr>
              <w:rPr>
                <w:rStyle w:val="detaildocumenttitle1"/>
                <w:rFonts w:cs="Arial"/>
                <w:b w:val="0"/>
                <w:bCs w:val="0"/>
                <w:sz w:val="16"/>
                <w:szCs w:val="16"/>
              </w:rPr>
            </w:pPr>
            <w:r w:rsidRPr="00700AEF">
              <w:rPr>
                <w:rFonts w:cs="Calibri"/>
                <w:color w:val="000000"/>
                <w:sz w:val="16"/>
                <w:szCs w:val="16"/>
              </w:rPr>
              <w:t>93</w:t>
            </w:r>
          </w:p>
        </w:tc>
        <w:tc>
          <w:tcPr>
            <w:tcW w:w="738" w:type="pct"/>
          </w:tcPr>
          <w:p w14:paraId="32B29F92" w14:textId="045AFCA2" w:rsidR="002D6EB2" w:rsidRPr="00700AEF" w:rsidRDefault="67CECE67" w:rsidP="001921A8">
            <w:pPr>
              <w:rPr>
                <w:color w:val="000000" w:themeColor="text1"/>
                <w:szCs w:val="18"/>
              </w:rPr>
            </w:pPr>
            <w:r w:rsidRPr="3F508BA1">
              <w:rPr>
                <w:rFonts w:cs="Calibri"/>
                <w:color w:val="000000" w:themeColor="text1"/>
                <w:sz w:val="16"/>
                <w:szCs w:val="16"/>
              </w:rPr>
              <w:t>Glas</w:t>
            </w:r>
          </w:p>
        </w:tc>
        <w:tc>
          <w:tcPr>
            <w:tcW w:w="656" w:type="pct"/>
          </w:tcPr>
          <w:p w14:paraId="09A0659B" w14:textId="09DFEC24" w:rsidR="002D6EB2" w:rsidRPr="00700AEF" w:rsidRDefault="002D6EB2" w:rsidP="001921A8">
            <w:pPr>
              <w:rPr>
                <w:rStyle w:val="detaildocumenttitle1"/>
                <w:rFonts w:cs="Arial"/>
                <w:b w:val="0"/>
                <w:bCs w:val="0"/>
                <w:sz w:val="16"/>
                <w:szCs w:val="16"/>
              </w:rPr>
            </w:pPr>
            <w:r w:rsidRPr="00700AEF">
              <w:rPr>
                <w:rFonts w:cs="Calibri"/>
                <w:color w:val="000000"/>
                <w:sz w:val="16"/>
                <w:szCs w:val="16"/>
              </w:rPr>
              <w:t>20ml</w:t>
            </w:r>
          </w:p>
        </w:tc>
        <w:tc>
          <w:tcPr>
            <w:tcW w:w="1230" w:type="pct"/>
          </w:tcPr>
          <w:p w14:paraId="69669C4F" w14:textId="77777777" w:rsidR="002D6EB2" w:rsidRPr="00700AEF" w:rsidRDefault="002D6EB2" w:rsidP="001921A8">
            <w:pPr>
              <w:rPr>
                <w:rStyle w:val="detaildocumenttitle1"/>
                <w:rFonts w:cs="Arial"/>
                <w:b w:val="0"/>
                <w:bCs w:val="0"/>
                <w:sz w:val="16"/>
                <w:szCs w:val="16"/>
              </w:rPr>
            </w:pPr>
            <w:r w:rsidRPr="00700AEF">
              <w:rPr>
                <w:rFonts w:cs="Calibri"/>
                <w:color w:val="000000"/>
                <w:sz w:val="16"/>
                <w:szCs w:val="16"/>
              </w:rPr>
              <w:t>Buitenrand naar binnen tegen de klok in</w:t>
            </w:r>
          </w:p>
        </w:tc>
      </w:tr>
      <w:tr w:rsidR="002D6EB2" w:rsidRPr="00700AEF" w14:paraId="4FF5224A" w14:textId="77777777" w:rsidTr="00E33955">
        <w:tc>
          <w:tcPr>
            <w:tcW w:w="981" w:type="pct"/>
          </w:tcPr>
          <w:p w14:paraId="0884F74D" w14:textId="42CD731F" w:rsidR="002D6EB2" w:rsidRPr="00700AEF" w:rsidRDefault="0031011F" w:rsidP="001921A8">
            <w:pPr>
              <w:rPr>
                <w:rFonts w:cs="Calibri"/>
                <w:color w:val="000000"/>
                <w:sz w:val="16"/>
                <w:szCs w:val="16"/>
              </w:rPr>
            </w:pPr>
            <w:r>
              <w:rPr>
                <w:rFonts w:cs="Calibri"/>
                <w:color w:val="000000"/>
                <w:sz w:val="16"/>
                <w:szCs w:val="16"/>
              </w:rPr>
              <w:t>TNb/DNb</w:t>
            </w:r>
          </w:p>
        </w:tc>
        <w:tc>
          <w:tcPr>
            <w:tcW w:w="820" w:type="pct"/>
          </w:tcPr>
          <w:p w14:paraId="3B13F9A7" w14:textId="77777777" w:rsidR="002D6EB2" w:rsidRPr="00700AEF" w:rsidRDefault="002D6EB2" w:rsidP="001921A8">
            <w:pPr>
              <w:rPr>
                <w:rFonts w:cs="Calibri"/>
                <w:color w:val="000000"/>
                <w:sz w:val="16"/>
                <w:szCs w:val="16"/>
              </w:rPr>
            </w:pPr>
            <w:r w:rsidRPr="00700AEF">
              <w:rPr>
                <w:rFonts w:cs="Calibri"/>
                <w:color w:val="000000"/>
                <w:sz w:val="16"/>
                <w:szCs w:val="16"/>
              </w:rPr>
              <w:t>Rond</w:t>
            </w:r>
          </w:p>
        </w:tc>
        <w:tc>
          <w:tcPr>
            <w:tcW w:w="574" w:type="pct"/>
          </w:tcPr>
          <w:p w14:paraId="085D5BCE" w14:textId="77777777" w:rsidR="002D6EB2" w:rsidRPr="00700AEF" w:rsidRDefault="002D6EB2" w:rsidP="001921A8">
            <w:pPr>
              <w:rPr>
                <w:rFonts w:cs="Calibri"/>
                <w:color w:val="000000"/>
                <w:sz w:val="16"/>
                <w:szCs w:val="16"/>
              </w:rPr>
            </w:pPr>
            <w:r w:rsidRPr="00700AEF">
              <w:rPr>
                <w:rFonts w:cs="Calibri"/>
                <w:color w:val="000000"/>
                <w:sz w:val="16"/>
                <w:szCs w:val="16"/>
              </w:rPr>
              <w:t>93</w:t>
            </w:r>
          </w:p>
        </w:tc>
        <w:tc>
          <w:tcPr>
            <w:tcW w:w="738" w:type="pct"/>
          </w:tcPr>
          <w:p w14:paraId="0097A30A" w14:textId="18E5C61E" w:rsidR="002D6EB2" w:rsidRPr="00700AEF" w:rsidRDefault="76A714BF" w:rsidP="001921A8">
            <w:pPr>
              <w:rPr>
                <w:color w:val="000000" w:themeColor="text1"/>
                <w:szCs w:val="18"/>
              </w:rPr>
            </w:pPr>
            <w:r w:rsidRPr="3F508BA1">
              <w:rPr>
                <w:rFonts w:cs="Calibri"/>
                <w:color w:val="000000" w:themeColor="text1"/>
                <w:sz w:val="16"/>
                <w:szCs w:val="16"/>
              </w:rPr>
              <w:t>Glas</w:t>
            </w:r>
          </w:p>
        </w:tc>
        <w:tc>
          <w:tcPr>
            <w:tcW w:w="656" w:type="pct"/>
          </w:tcPr>
          <w:p w14:paraId="545668C2" w14:textId="77777777" w:rsidR="002D6EB2" w:rsidRPr="00700AEF" w:rsidRDefault="002D6EB2" w:rsidP="001921A8">
            <w:pPr>
              <w:rPr>
                <w:rFonts w:cs="Calibri"/>
                <w:color w:val="000000"/>
                <w:sz w:val="16"/>
                <w:szCs w:val="16"/>
              </w:rPr>
            </w:pPr>
            <w:r w:rsidRPr="00700AEF">
              <w:rPr>
                <w:rFonts w:cs="Calibri"/>
                <w:color w:val="000000"/>
                <w:sz w:val="16"/>
                <w:szCs w:val="16"/>
              </w:rPr>
              <w:t>20ml</w:t>
            </w:r>
          </w:p>
        </w:tc>
        <w:tc>
          <w:tcPr>
            <w:tcW w:w="1230" w:type="pct"/>
          </w:tcPr>
          <w:p w14:paraId="11FDC82D" w14:textId="77777777" w:rsidR="002D6EB2" w:rsidRPr="00700AEF" w:rsidRDefault="002D6EB2" w:rsidP="001921A8">
            <w:pPr>
              <w:rPr>
                <w:rFonts w:cs="Calibri"/>
                <w:color w:val="000000"/>
                <w:sz w:val="16"/>
                <w:szCs w:val="16"/>
              </w:rPr>
            </w:pPr>
            <w:r w:rsidRPr="00700AEF">
              <w:rPr>
                <w:rFonts w:cs="Calibri"/>
                <w:color w:val="000000"/>
                <w:sz w:val="16"/>
                <w:szCs w:val="16"/>
              </w:rPr>
              <w:t>Buitenrand naar binnen tegen de klok in</w:t>
            </w:r>
          </w:p>
        </w:tc>
      </w:tr>
    </w:tbl>
    <w:p w14:paraId="0E095666" w14:textId="7E2FDFA8" w:rsidR="00744CC7" w:rsidRDefault="001E5728" w:rsidP="00744058">
      <w:pPr>
        <w:rPr>
          <w:szCs w:val="18"/>
        </w:rPr>
      </w:pPr>
      <w:bookmarkStart w:id="67" w:name="_Ref65767373"/>
      <w:bookmarkStart w:id="68" w:name="_Ref65767409"/>
      <w:bookmarkStart w:id="69" w:name="_Ref75261034"/>
      <w:r>
        <w:t xml:space="preserve">Tabel </w:t>
      </w:r>
      <w:r>
        <w:fldChar w:fldCharType="begin"/>
      </w:r>
      <w:r>
        <w:instrText>SEQ Tabel \* ARABIC</w:instrText>
      </w:r>
      <w:r>
        <w:fldChar w:fldCharType="separate"/>
      </w:r>
      <w:r w:rsidR="006C4E3D">
        <w:rPr>
          <w:noProof/>
        </w:rPr>
        <w:t>10</w:t>
      </w:r>
      <w:r>
        <w:fldChar w:fldCharType="end"/>
      </w:r>
      <w:r>
        <w:t>: soorten rekken en buizen</w:t>
      </w:r>
      <w:bookmarkEnd w:id="67"/>
      <w:bookmarkEnd w:id="68"/>
      <w:r>
        <w:t xml:space="preserve"> voor inzet</w:t>
      </w:r>
      <w:bookmarkEnd w:id="69"/>
    </w:p>
    <w:p w14:paraId="5F0D3D89" w14:textId="77777777" w:rsidR="00786AD7" w:rsidRDefault="00786AD7" w:rsidP="00744058">
      <w:pPr>
        <w:rPr>
          <w:szCs w:val="18"/>
        </w:rPr>
      </w:pPr>
    </w:p>
    <w:tbl>
      <w:tblPr>
        <w:tblStyle w:val="Tabelraster"/>
        <w:tblW w:w="5000" w:type="pct"/>
        <w:tblLook w:val="04A0" w:firstRow="1" w:lastRow="0" w:firstColumn="1" w:lastColumn="0" w:noHBand="0" w:noVBand="1"/>
      </w:tblPr>
      <w:tblGrid>
        <w:gridCol w:w="962"/>
        <w:gridCol w:w="1135"/>
        <w:gridCol w:w="1133"/>
        <w:gridCol w:w="1510"/>
        <w:gridCol w:w="1877"/>
        <w:gridCol w:w="1877"/>
      </w:tblGrid>
      <w:tr w:rsidR="007B061F" w14:paraId="245048C8" w14:textId="77777777" w:rsidTr="00E33955">
        <w:tc>
          <w:tcPr>
            <w:tcW w:w="566" w:type="pct"/>
          </w:tcPr>
          <w:p w14:paraId="5055E118" w14:textId="77777777" w:rsidR="007B061F" w:rsidRPr="00700AEF" w:rsidRDefault="007B061F" w:rsidP="001921A8">
            <w:pPr>
              <w:rPr>
                <w:rStyle w:val="detaildocumenttitle1"/>
                <w:rFonts w:cs="Arial"/>
                <w:b w:val="0"/>
                <w:bCs w:val="0"/>
                <w:sz w:val="16"/>
                <w:szCs w:val="16"/>
              </w:rPr>
            </w:pPr>
            <w:r w:rsidRPr="00700AEF">
              <w:rPr>
                <w:b/>
                <w:bCs/>
                <w:sz w:val="16"/>
                <w:szCs w:val="16"/>
              </w:rPr>
              <w:t>Analyse</w:t>
            </w:r>
          </w:p>
        </w:tc>
        <w:tc>
          <w:tcPr>
            <w:tcW w:w="668" w:type="pct"/>
          </w:tcPr>
          <w:p w14:paraId="70D42A50" w14:textId="05B15BB0" w:rsidR="007B061F" w:rsidRPr="00700AEF" w:rsidRDefault="007B061F" w:rsidP="001921A8">
            <w:pPr>
              <w:rPr>
                <w:rStyle w:val="detaildocumenttitle1"/>
                <w:rFonts w:cs="Arial"/>
                <w:b w:val="0"/>
                <w:bCs w:val="0"/>
                <w:sz w:val="16"/>
                <w:szCs w:val="16"/>
              </w:rPr>
            </w:pPr>
            <w:r w:rsidRPr="00700AEF">
              <w:rPr>
                <w:b/>
                <w:bCs/>
                <w:sz w:val="16"/>
                <w:szCs w:val="16"/>
              </w:rPr>
              <w:t>Inzetvolume</w:t>
            </w:r>
          </w:p>
        </w:tc>
        <w:tc>
          <w:tcPr>
            <w:tcW w:w="667" w:type="pct"/>
          </w:tcPr>
          <w:p w14:paraId="1668209F" w14:textId="76D834F4" w:rsidR="007B061F" w:rsidRPr="00700AEF" w:rsidRDefault="007B061F" w:rsidP="001921A8">
            <w:pPr>
              <w:rPr>
                <w:rStyle w:val="detaildocumenttitle1"/>
                <w:rFonts w:cs="Arial"/>
                <w:b w:val="0"/>
                <w:bCs w:val="0"/>
                <w:sz w:val="16"/>
                <w:szCs w:val="16"/>
              </w:rPr>
            </w:pPr>
            <w:r w:rsidRPr="00700AEF">
              <w:rPr>
                <w:b/>
                <w:bCs/>
                <w:sz w:val="16"/>
                <w:szCs w:val="16"/>
              </w:rPr>
              <w:t>Aanvullen met demi</w:t>
            </w:r>
          </w:p>
        </w:tc>
        <w:tc>
          <w:tcPr>
            <w:tcW w:w="889" w:type="pct"/>
          </w:tcPr>
          <w:p w14:paraId="33B83A6C" w14:textId="5C4DCF8E" w:rsidR="007B061F" w:rsidRPr="00700AEF" w:rsidRDefault="007B061F" w:rsidP="001921A8">
            <w:pPr>
              <w:rPr>
                <w:rStyle w:val="detaildocumenttitle1"/>
                <w:rFonts w:cs="Arial"/>
                <w:b w:val="0"/>
                <w:bCs w:val="0"/>
                <w:sz w:val="16"/>
                <w:szCs w:val="16"/>
              </w:rPr>
            </w:pPr>
            <w:r w:rsidRPr="00700AEF">
              <w:rPr>
                <w:b/>
                <w:bCs/>
                <w:sz w:val="16"/>
                <w:szCs w:val="16"/>
              </w:rPr>
              <w:t>Destructiemiddel</w:t>
            </w:r>
            <w:r>
              <w:rPr>
                <w:b/>
                <w:bCs/>
                <w:sz w:val="16"/>
                <w:szCs w:val="16"/>
              </w:rPr>
              <w:t xml:space="preserve"> (zie bijlage)</w:t>
            </w:r>
          </w:p>
        </w:tc>
        <w:tc>
          <w:tcPr>
            <w:tcW w:w="1105" w:type="pct"/>
          </w:tcPr>
          <w:p w14:paraId="13AA9CD8" w14:textId="5316DCE5" w:rsidR="007B061F" w:rsidRPr="00700AEF" w:rsidRDefault="00741E58" w:rsidP="001921A8">
            <w:pPr>
              <w:rPr>
                <w:b/>
                <w:bCs/>
                <w:sz w:val="16"/>
                <w:szCs w:val="16"/>
              </w:rPr>
            </w:pPr>
            <w:r w:rsidRPr="00741E58">
              <w:rPr>
                <w:b/>
                <w:bCs/>
                <w:sz w:val="16"/>
                <w:szCs w:val="16"/>
              </w:rPr>
              <w:t>Hoeveelheid voorraad in robot</w:t>
            </w:r>
            <w:r>
              <w:rPr>
                <w:b/>
                <w:bCs/>
                <w:sz w:val="16"/>
                <w:szCs w:val="16"/>
              </w:rPr>
              <w:t xml:space="preserve"> </w:t>
            </w:r>
            <w:r w:rsidRPr="00741E58">
              <w:rPr>
                <w:b/>
                <w:bCs/>
                <w:sz w:val="16"/>
                <w:szCs w:val="16"/>
              </w:rPr>
              <w:t>(Elke dag aangevuld)</w:t>
            </w:r>
          </w:p>
        </w:tc>
        <w:tc>
          <w:tcPr>
            <w:tcW w:w="1105" w:type="pct"/>
          </w:tcPr>
          <w:p w14:paraId="3DA5FFBA" w14:textId="7C458FCD" w:rsidR="007B061F" w:rsidRPr="00700AEF" w:rsidRDefault="007B061F" w:rsidP="001921A8">
            <w:pPr>
              <w:rPr>
                <w:rStyle w:val="detaildocumenttitle1"/>
                <w:rFonts w:cs="Arial"/>
                <w:b w:val="0"/>
                <w:bCs w:val="0"/>
                <w:sz w:val="16"/>
                <w:szCs w:val="16"/>
              </w:rPr>
            </w:pPr>
            <w:r w:rsidRPr="00700AEF">
              <w:rPr>
                <w:b/>
                <w:bCs/>
                <w:sz w:val="16"/>
                <w:szCs w:val="16"/>
              </w:rPr>
              <w:t>Overige stappen</w:t>
            </w:r>
          </w:p>
        </w:tc>
      </w:tr>
      <w:tr w:rsidR="007B061F" w14:paraId="7AFB4B6D" w14:textId="77777777" w:rsidTr="00E33955">
        <w:tc>
          <w:tcPr>
            <w:tcW w:w="566" w:type="pct"/>
          </w:tcPr>
          <w:p w14:paraId="3704DBB3" w14:textId="77777777" w:rsidR="007B061F" w:rsidRPr="00E33955" w:rsidRDefault="007B061F" w:rsidP="001921A8">
            <w:r w:rsidRPr="00700AEF">
              <w:rPr>
                <w:sz w:val="16"/>
                <w:szCs w:val="16"/>
              </w:rPr>
              <w:t>tP CFA</w:t>
            </w:r>
          </w:p>
        </w:tc>
        <w:tc>
          <w:tcPr>
            <w:tcW w:w="668" w:type="pct"/>
          </w:tcPr>
          <w:p w14:paraId="6C2194BE" w14:textId="77777777" w:rsidR="007B061F" w:rsidRPr="00E33955" w:rsidRDefault="007B061F" w:rsidP="001921A8">
            <w:r w:rsidRPr="00700AEF">
              <w:rPr>
                <w:sz w:val="16"/>
                <w:szCs w:val="16"/>
              </w:rPr>
              <w:t>max 40 ml</w:t>
            </w:r>
          </w:p>
        </w:tc>
        <w:tc>
          <w:tcPr>
            <w:tcW w:w="667" w:type="pct"/>
          </w:tcPr>
          <w:p w14:paraId="5F5424B9" w14:textId="77777777" w:rsidR="007B061F" w:rsidRPr="00E33955" w:rsidRDefault="007B061F" w:rsidP="001921A8">
            <w:r w:rsidRPr="00700AEF">
              <w:rPr>
                <w:sz w:val="16"/>
                <w:szCs w:val="16"/>
              </w:rPr>
              <w:t>niet noodzakelijk</w:t>
            </w:r>
          </w:p>
        </w:tc>
        <w:tc>
          <w:tcPr>
            <w:tcW w:w="889" w:type="pct"/>
          </w:tcPr>
          <w:p w14:paraId="3A11B608" w14:textId="77777777" w:rsidR="007B061F" w:rsidRPr="00E33955" w:rsidRDefault="007B061F" w:rsidP="001921A8">
            <w:r w:rsidRPr="00700AEF">
              <w:rPr>
                <w:sz w:val="16"/>
                <w:szCs w:val="16"/>
              </w:rPr>
              <w:t>Destructiemiddel tP 4ml</w:t>
            </w:r>
          </w:p>
        </w:tc>
        <w:tc>
          <w:tcPr>
            <w:tcW w:w="1105" w:type="pct"/>
          </w:tcPr>
          <w:p w14:paraId="40C2CF27" w14:textId="6F3AEE7D" w:rsidR="007B061F" w:rsidRPr="007B061F" w:rsidRDefault="00741E58" w:rsidP="001921A8">
            <w:r w:rsidRPr="00741E58">
              <w:t>2000ml</w:t>
            </w:r>
          </w:p>
        </w:tc>
        <w:tc>
          <w:tcPr>
            <w:tcW w:w="1105" w:type="pct"/>
          </w:tcPr>
          <w:p w14:paraId="54812F2A" w14:textId="0B791FBA" w:rsidR="007B061F" w:rsidRPr="00E33955" w:rsidRDefault="007B061F" w:rsidP="001921A8">
            <w:r w:rsidRPr="00E33955">
              <w:t>Doppen op de buis draaien</w:t>
            </w:r>
          </w:p>
        </w:tc>
      </w:tr>
      <w:tr w:rsidR="007B061F" w14:paraId="52AEBBFC" w14:textId="77777777" w:rsidTr="00E33955">
        <w:tc>
          <w:tcPr>
            <w:tcW w:w="566" w:type="pct"/>
          </w:tcPr>
          <w:p w14:paraId="15898764" w14:textId="77777777" w:rsidR="007B061F" w:rsidRPr="00E33955" w:rsidRDefault="007B061F" w:rsidP="001921A8">
            <w:r w:rsidRPr="00700AEF">
              <w:rPr>
                <w:sz w:val="16"/>
                <w:szCs w:val="16"/>
              </w:rPr>
              <w:t>tN CFA</w:t>
            </w:r>
          </w:p>
        </w:tc>
        <w:tc>
          <w:tcPr>
            <w:tcW w:w="668" w:type="pct"/>
          </w:tcPr>
          <w:p w14:paraId="30B8374F" w14:textId="4CDDD01A" w:rsidR="007B061F" w:rsidRPr="00E33955" w:rsidRDefault="007B061F" w:rsidP="001921A8">
            <w:r w:rsidRPr="00700AEF">
              <w:rPr>
                <w:sz w:val="16"/>
                <w:szCs w:val="16"/>
              </w:rPr>
              <w:t xml:space="preserve">max </w:t>
            </w:r>
            <w:r>
              <w:rPr>
                <w:sz w:val="16"/>
                <w:szCs w:val="16"/>
              </w:rPr>
              <w:t>40</w:t>
            </w:r>
            <w:r w:rsidRPr="00700AEF">
              <w:rPr>
                <w:sz w:val="16"/>
                <w:szCs w:val="16"/>
              </w:rPr>
              <w:t xml:space="preserve"> ml</w:t>
            </w:r>
          </w:p>
        </w:tc>
        <w:tc>
          <w:tcPr>
            <w:tcW w:w="667" w:type="pct"/>
          </w:tcPr>
          <w:p w14:paraId="262EAE03" w14:textId="77777777" w:rsidR="007B061F" w:rsidRPr="00E33955" w:rsidRDefault="007B061F" w:rsidP="001921A8">
            <w:r w:rsidRPr="00700AEF">
              <w:rPr>
                <w:sz w:val="16"/>
                <w:szCs w:val="16"/>
              </w:rPr>
              <w:t>niet noodzakelijk</w:t>
            </w:r>
          </w:p>
        </w:tc>
        <w:tc>
          <w:tcPr>
            <w:tcW w:w="889" w:type="pct"/>
          </w:tcPr>
          <w:p w14:paraId="67D67A89" w14:textId="77777777" w:rsidR="007B061F" w:rsidRPr="00E33955" w:rsidRDefault="007B061F" w:rsidP="001921A8">
            <w:r w:rsidRPr="00700AEF">
              <w:rPr>
                <w:sz w:val="16"/>
                <w:szCs w:val="16"/>
              </w:rPr>
              <w:t>Oxidatiemiddel tN 4ml</w:t>
            </w:r>
          </w:p>
        </w:tc>
        <w:tc>
          <w:tcPr>
            <w:tcW w:w="1105" w:type="pct"/>
          </w:tcPr>
          <w:p w14:paraId="69367C8B" w14:textId="646BD6B1" w:rsidR="007B061F" w:rsidRPr="00700AEF" w:rsidRDefault="00741E58" w:rsidP="397CBDBA">
            <w:pPr>
              <w:rPr>
                <w:sz w:val="16"/>
                <w:szCs w:val="16"/>
              </w:rPr>
            </w:pPr>
            <w:r w:rsidRPr="00741E58">
              <w:rPr>
                <w:sz w:val="16"/>
                <w:szCs w:val="16"/>
              </w:rPr>
              <w:t>2000ml</w:t>
            </w:r>
          </w:p>
        </w:tc>
        <w:tc>
          <w:tcPr>
            <w:tcW w:w="1105" w:type="pct"/>
          </w:tcPr>
          <w:p w14:paraId="17ABF069" w14:textId="1DABF72F" w:rsidR="007B061F" w:rsidRPr="00E33955" w:rsidRDefault="007B061F" w:rsidP="397CBDBA">
            <w:r w:rsidRPr="00700AEF">
              <w:rPr>
                <w:sz w:val="16"/>
                <w:szCs w:val="16"/>
              </w:rPr>
              <w:t>Op pH brengen met loog</w:t>
            </w:r>
          </w:p>
          <w:p w14:paraId="2A27C49E" w14:textId="676D3EB4" w:rsidR="007B061F" w:rsidRPr="00E33955" w:rsidRDefault="007B061F" w:rsidP="001921A8">
            <w:pPr>
              <w:rPr>
                <w:sz w:val="16"/>
                <w:szCs w:val="16"/>
              </w:rPr>
            </w:pPr>
            <w:r w:rsidRPr="21B1CBDF">
              <w:rPr>
                <w:sz w:val="16"/>
                <w:szCs w:val="16"/>
              </w:rPr>
              <w:t>Doppen op de buis draaien</w:t>
            </w:r>
          </w:p>
        </w:tc>
      </w:tr>
      <w:tr w:rsidR="007B061F" w14:paraId="078E3696" w14:textId="77777777" w:rsidTr="00E33955">
        <w:tc>
          <w:tcPr>
            <w:tcW w:w="566" w:type="pct"/>
          </w:tcPr>
          <w:p w14:paraId="56F70FEC" w14:textId="0AC5F3E0" w:rsidR="007B061F" w:rsidRPr="00700AEF" w:rsidRDefault="007B061F" w:rsidP="001921A8">
            <w:pPr>
              <w:rPr>
                <w:sz w:val="16"/>
                <w:szCs w:val="16"/>
              </w:rPr>
            </w:pPr>
            <w:r w:rsidRPr="00700AEF">
              <w:rPr>
                <w:sz w:val="16"/>
                <w:szCs w:val="16"/>
              </w:rPr>
              <w:t>tN CFA</w:t>
            </w:r>
          </w:p>
        </w:tc>
        <w:tc>
          <w:tcPr>
            <w:tcW w:w="668" w:type="pct"/>
          </w:tcPr>
          <w:p w14:paraId="5F2AA254" w14:textId="6088FF24" w:rsidR="007B061F" w:rsidRPr="00700AEF" w:rsidRDefault="007B061F" w:rsidP="001921A8">
            <w:pPr>
              <w:rPr>
                <w:sz w:val="16"/>
                <w:szCs w:val="16"/>
              </w:rPr>
            </w:pPr>
            <w:r w:rsidRPr="00E33955">
              <w:rPr>
                <w:sz w:val="16"/>
                <w:szCs w:val="16"/>
              </w:rPr>
              <w:t>Dynamisch o.b.v. pH</w:t>
            </w:r>
          </w:p>
        </w:tc>
        <w:tc>
          <w:tcPr>
            <w:tcW w:w="667" w:type="pct"/>
          </w:tcPr>
          <w:p w14:paraId="01A2694E" w14:textId="661B6A60" w:rsidR="007B061F" w:rsidRPr="00700AEF" w:rsidRDefault="007B061F" w:rsidP="001921A8">
            <w:pPr>
              <w:rPr>
                <w:sz w:val="16"/>
                <w:szCs w:val="16"/>
              </w:rPr>
            </w:pPr>
            <w:r w:rsidRPr="00700AEF">
              <w:rPr>
                <w:sz w:val="16"/>
                <w:szCs w:val="16"/>
              </w:rPr>
              <w:t>n.v.t.</w:t>
            </w:r>
          </w:p>
        </w:tc>
        <w:tc>
          <w:tcPr>
            <w:tcW w:w="889" w:type="pct"/>
          </w:tcPr>
          <w:p w14:paraId="4EAE8151" w14:textId="1196459B" w:rsidR="007B061F" w:rsidRPr="3F508BA1" w:rsidRDefault="007B061F" w:rsidP="001921A8">
            <w:pPr>
              <w:rPr>
                <w:sz w:val="16"/>
                <w:szCs w:val="16"/>
              </w:rPr>
            </w:pPr>
            <w:r w:rsidRPr="007B061F">
              <w:rPr>
                <w:sz w:val="16"/>
                <w:szCs w:val="16"/>
              </w:rPr>
              <w:t>Natriumhydroxide oplossing</w:t>
            </w:r>
          </w:p>
        </w:tc>
        <w:tc>
          <w:tcPr>
            <w:tcW w:w="1105" w:type="pct"/>
          </w:tcPr>
          <w:p w14:paraId="29F6EC93" w14:textId="1D2FF338" w:rsidR="007B061F" w:rsidRPr="007B061F" w:rsidRDefault="00741E58" w:rsidP="001921A8">
            <w:r w:rsidRPr="00741E58">
              <w:t>2000ml</w:t>
            </w:r>
          </w:p>
        </w:tc>
        <w:tc>
          <w:tcPr>
            <w:tcW w:w="1105" w:type="pct"/>
          </w:tcPr>
          <w:p w14:paraId="17A3F22C" w14:textId="42574B77" w:rsidR="007B061F" w:rsidRPr="00E33955" w:rsidRDefault="007B061F" w:rsidP="001921A8"/>
        </w:tc>
      </w:tr>
      <w:tr w:rsidR="007B061F" w14:paraId="348E7A49" w14:textId="77777777" w:rsidTr="00E33955">
        <w:tc>
          <w:tcPr>
            <w:tcW w:w="566" w:type="pct"/>
          </w:tcPr>
          <w:p w14:paraId="146EA38B" w14:textId="77777777" w:rsidR="007B061F" w:rsidRPr="00700AEF" w:rsidRDefault="007B061F" w:rsidP="001921A8">
            <w:pPr>
              <w:rPr>
                <w:sz w:val="16"/>
                <w:szCs w:val="16"/>
              </w:rPr>
            </w:pPr>
            <w:r w:rsidRPr="00700AEF">
              <w:rPr>
                <w:sz w:val="16"/>
                <w:szCs w:val="16"/>
              </w:rPr>
              <w:t>NKj CFA</w:t>
            </w:r>
          </w:p>
        </w:tc>
        <w:tc>
          <w:tcPr>
            <w:tcW w:w="668" w:type="pct"/>
          </w:tcPr>
          <w:p w14:paraId="6EB92056" w14:textId="77777777" w:rsidR="007B061F" w:rsidRPr="00700AEF" w:rsidRDefault="007B061F" w:rsidP="001921A8">
            <w:pPr>
              <w:rPr>
                <w:sz w:val="16"/>
                <w:szCs w:val="16"/>
              </w:rPr>
            </w:pPr>
            <w:r w:rsidRPr="00700AEF">
              <w:rPr>
                <w:sz w:val="16"/>
                <w:szCs w:val="16"/>
              </w:rPr>
              <w:t>max 15 ml</w:t>
            </w:r>
          </w:p>
        </w:tc>
        <w:tc>
          <w:tcPr>
            <w:tcW w:w="667" w:type="pct"/>
          </w:tcPr>
          <w:p w14:paraId="4F1A7548" w14:textId="77777777" w:rsidR="007B061F" w:rsidRPr="00700AEF" w:rsidRDefault="007B061F" w:rsidP="001921A8">
            <w:pPr>
              <w:rPr>
                <w:sz w:val="16"/>
                <w:szCs w:val="16"/>
              </w:rPr>
            </w:pPr>
            <w:r w:rsidRPr="00700AEF">
              <w:rPr>
                <w:sz w:val="16"/>
                <w:szCs w:val="16"/>
              </w:rPr>
              <w:t>tot 15 ml</w:t>
            </w:r>
          </w:p>
        </w:tc>
        <w:tc>
          <w:tcPr>
            <w:tcW w:w="889" w:type="pct"/>
          </w:tcPr>
          <w:p w14:paraId="451236AE" w14:textId="107D8283" w:rsidR="007B061F" w:rsidRPr="00700AEF" w:rsidRDefault="007B061F" w:rsidP="001921A8">
            <w:pPr>
              <w:rPr>
                <w:sz w:val="16"/>
                <w:szCs w:val="16"/>
              </w:rPr>
            </w:pPr>
            <w:r w:rsidRPr="3F508BA1">
              <w:rPr>
                <w:sz w:val="16"/>
                <w:szCs w:val="16"/>
              </w:rPr>
              <w:t>Geconcentreerd</w:t>
            </w:r>
            <w:r w:rsidRPr="00700AEF">
              <w:rPr>
                <w:sz w:val="16"/>
                <w:szCs w:val="16"/>
              </w:rPr>
              <w:t xml:space="preserve"> zwavelzuur 4ml</w:t>
            </w:r>
          </w:p>
        </w:tc>
        <w:tc>
          <w:tcPr>
            <w:tcW w:w="1105" w:type="pct"/>
          </w:tcPr>
          <w:p w14:paraId="3365218E" w14:textId="317C30C5" w:rsidR="007B061F" w:rsidRPr="007B061F" w:rsidRDefault="00741E58" w:rsidP="001921A8">
            <w:r w:rsidRPr="00741E58">
              <w:t>2</w:t>
            </w:r>
            <w:r>
              <w:t>5</w:t>
            </w:r>
            <w:r w:rsidRPr="00741E58">
              <w:t>00ml</w:t>
            </w:r>
          </w:p>
        </w:tc>
        <w:tc>
          <w:tcPr>
            <w:tcW w:w="1105" w:type="pct"/>
          </w:tcPr>
          <w:p w14:paraId="66C87DC9" w14:textId="60DDADE5" w:rsidR="007B061F" w:rsidRPr="00E33955" w:rsidRDefault="007B061F" w:rsidP="001921A8"/>
        </w:tc>
      </w:tr>
      <w:tr w:rsidR="00741E58" w14:paraId="5B32409D" w14:textId="77777777" w:rsidTr="00E33955">
        <w:tc>
          <w:tcPr>
            <w:tcW w:w="566" w:type="pct"/>
          </w:tcPr>
          <w:p w14:paraId="58F61C6F" w14:textId="77777777" w:rsidR="00741E58" w:rsidRPr="00700AEF" w:rsidRDefault="00741E58" w:rsidP="00741E58">
            <w:pPr>
              <w:rPr>
                <w:rStyle w:val="detaildocumenttitle1"/>
                <w:rFonts w:cs="Arial"/>
                <w:b w:val="0"/>
                <w:bCs w:val="0"/>
                <w:sz w:val="16"/>
                <w:szCs w:val="16"/>
              </w:rPr>
            </w:pPr>
            <w:r w:rsidRPr="00700AEF">
              <w:rPr>
                <w:sz w:val="16"/>
                <w:szCs w:val="16"/>
              </w:rPr>
              <w:t>NKj Dest</w:t>
            </w:r>
          </w:p>
        </w:tc>
        <w:tc>
          <w:tcPr>
            <w:tcW w:w="668" w:type="pct"/>
          </w:tcPr>
          <w:p w14:paraId="0C43F9C1" w14:textId="77777777" w:rsidR="00741E58" w:rsidRPr="00700AEF" w:rsidRDefault="00741E58" w:rsidP="00741E58">
            <w:pPr>
              <w:rPr>
                <w:rStyle w:val="detaildocumenttitle1"/>
                <w:rFonts w:cs="Arial"/>
                <w:b w:val="0"/>
                <w:bCs w:val="0"/>
                <w:sz w:val="16"/>
                <w:szCs w:val="16"/>
              </w:rPr>
            </w:pPr>
            <w:r w:rsidRPr="00700AEF">
              <w:rPr>
                <w:sz w:val="16"/>
                <w:szCs w:val="16"/>
              </w:rPr>
              <w:t>max 100 ml</w:t>
            </w:r>
          </w:p>
        </w:tc>
        <w:tc>
          <w:tcPr>
            <w:tcW w:w="667" w:type="pct"/>
          </w:tcPr>
          <w:p w14:paraId="26D110EB" w14:textId="77777777" w:rsidR="00741E58" w:rsidRPr="00700AEF" w:rsidRDefault="00741E58" w:rsidP="00741E58">
            <w:pPr>
              <w:rPr>
                <w:rStyle w:val="detaildocumenttitle1"/>
                <w:rFonts w:cs="Arial"/>
                <w:b w:val="0"/>
                <w:bCs w:val="0"/>
                <w:sz w:val="16"/>
                <w:szCs w:val="16"/>
              </w:rPr>
            </w:pPr>
            <w:r w:rsidRPr="00700AEF">
              <w:rPr>
                <w:sz w:val="16"/>
                <w:szCs w:val="16"/>
              </w:rPr>
              <w:t>tot 100 ml</w:t>
            </w:r>
          </w:p>
        </w:tc>
        <w:tc>
          <w:tcPr>
            <w:tcW w:w="889" w:type="pct"/>
          </w:tcPr>
          <w:p w14:paraId="3D82DCDD" w14:textId="7CC7E32C" w:rsidR="00741E58" w:rsidRPr="00700AEF" w:rsidRDefault="00741E58" w:rsidP="00741E58">
            <w:pPr>
              <w:rPr>
                <w:rStyle w:val="detaildocumenttitle1"/>
                <w:rFonts w:cs="Arial"/>
                <w:b w:val="0"/>
                <w:bCs w:val="0"/>
                <w:sz w:val="16"/>
                <w:szCs w:val="16"/>
              </w:rPr>
            </w:pPr>
            <w:r w:rsidRPr="3F508BA1">
              <w:rPr>
                <w:sz w:val="16"/>
                <w:szCs w:val="16"/>
              </w:rPr>
              <w:t>Geconcentreerd</w:t>
            </w:r>
            <w:r w:rsidRPr="00700AEF">
              <w:rPr>
                <w:sz w:val="16"/>
                <w:szCs w:val="16"/>
              </w:rPr>
              <w:t xml:space="preserve"> zwavelzuur 10ml</w:t>
            </w:r>
          </w:p>
        </w:tc>
        <w:tc>
          <w:tcPr>
            <w:tcW w:w="1105" w:type="pct"/>
          </w:tcPr>
          <w:p w14:paraId="32F7489D" w14:textId="59532122" w:rsidR="00741E58" w:rsidRPr="00700AEF" w:rsidRDefault="00741E58" w:rsidP="00741E58">
            <w:pPr>
              <w:rPr>
                <w:rStyle w:val="detaildocumenttitle1"/>
                <w:rFonts w:cs="Arial"/>
                <w:b w:val="0"/>
                <w:bCs w:val="0"/>
                <w:sz w:val="16"/>
                <w:szCs w:val="16"/>
              </w:rPr>
            </w:pPr>
            <w:r w:rsidRPr="00741E58">
              <w:t>2</w:t>
            </w:r>
            <w:r>
              <w:t>5</w:t>
            </w:r>
            <w:r w:rsidRPr="00741E58">
              <w:t>00ml</w:t>
            </w:r>
          </w:p>
        </w:tc>
        <w:tc>
          <w:tcPr>
            <w:tcW w:w="1105" w:type="pct"/>
          </w:tcPr>
          <w:p w14:paraId="605FEDCA" w14:textId="0857FFA6" w:rsidR="00741E58" w:rsidRPr="00700AEF" w:rsidRDefault="00741E58" w:rsidP="00741E58">
            <w:pPr>
              <w:rPr>
                <w:rStyle w:val="detaildocumenttitle1"/>
                <w:rFonts w:cs="Arial"/>
                <w:b w:val="0"/>
                <w:bCs w:val="0"/>
                <w:sz w:val="16"/>
                <w:szCs w:val="16"/>
              </w:rPr>
            </w:pPr>
          </w:p>
        </w:tc>
      </w:tr>
      <w:tr w:rsidR="00741E58" w14:paraId="264C16D2" w14:textId="77777777" w:rsidTr="00E33955">
        <w:tc>
          <w:tcPr>
            <w:tcW w:w="566" w:type="pct"/>
          </w:tcPr>
          <w:p w14:paraId="7D6215C0" w14:textId="77777777" w:rsidR="00741E58" w:rsidRPr="00700AEF" w:rsidRDefault="00741E58" w:rsidP="00741E58">
            <w:pPr>
              <w:rPr>
                <w:rStyle w:val="detaildocumenttitle1"/>
                <w:rFonts w:cs="Arial"/>
                <w:b w:val="0"/>
                <w:bCs w:val="0"/>
                <w:sz w:val="16"/>
                <w:szCs w:val="16"/>
              </w:rPr>
            </w:pPr>
            <w:r w:rsidRPr="00700AEF">
              <w:rPr>
                <w:sz w:val="16"/>
                <w:szCs w:val="16"/>
              </w:rPr>
              <w:t>CZV Cuvet</w:t>
            </w:r>
          </w:p>
        </w:tc>
        <w:tc>
          <w:tcPr>
            <w:tcW w:w="668" w:type="pct"/>
          </w:tcPr>
          <w:p w14:paraId="504D9BDA" w14:textId="77777777" w:rsidR="00741E58" w:rsidRPr="00700AEF" w:rsidRDefault="00741E58" w:rsidP="00741E58">
            <w:pPr>
              <w:rPr>
                <w:rStyle w:val="detaildocumenttitle1"/>
                <w:rFonts w:cs="Arial"/>
                <w:b w:val="0"/>
                <w:bCs w:val="0"/>
                <w:sz w:val="16"/>
                <w:szCs w:val="16"/>
              </w:rPr>
            </w:pPr>
            <w:r w:rsidRPr="00700AEF">
              <w:rPr>
                <w:sz w:val="16"/>
                <w:szCs w:val="16"/>
              </w:rPr>
              <w:t>~10 ml</w:t>
            </w:r>
          </w:p>
        </w:tc>
        <w:tc>
          <w:tcPr>
            <w:tcW w:w="667" w:type="pct"/>
          </w:tcPr>
          <w:p w14:paraId="4C60E56B" w14:textId="77777777" w:rsidR="00741E58" w:rsidRPr="00700AEF" w:rsidRDefault="00741E58" w:rsidP="00741E58">
            <w:pPr>
              <w:rPr>
                <w:rStyle w:val="detaildocumenttitle1"/>
                <w:rFonts w:cs="Arial"/>
                <w:b w:val="0"/>
                <w:bCs w:val="0"/>
                <w:sz w:val="16"/>
                <w:szCs w:val="16"/>
              </w:rPr>
            </w:pPr>
            <w:r w:rsidRPr="00700AEF">
              <w:rPr>
                <w:sz w:val="16"/>
                <w:szCs w:val="16"/>
              </w:rPr>
              <w:t>n.v.t.</w:t>
            </w:r>
          </w:p>
        </w:tc>
        <w:tc>
          <w:tcPr>
            <w:tcW w:w="889" w:type="pct"/>
          </w:tcPr>
          <w:p w14:paraId="3C4E10F0" w14:textId="77777777" w:rsidR="00741E58" w:rsidRPr="00700AEF" w:rsidRDefault="00741E58" w:rsidP="00741E58">
            <w:pPr>
              <w:rPr>
                <w:rStyle w:val="detaildocumenttitle1"/>
                <w:rFonts w:cs="Arial"/>
                <w:b w:val="0"/>
                <w:bCs w:val="0"/>
                <w:sz w:val="16"/>
                <w:szCs w:val="16"/>
              </w:rPr>
            </w:pPr>
            <w:r w:rsidRPr="00700AEF">
              <w:rPr>
                <w:sz w:val="16"/>
                <w:szCs w:val="16"/>
              </w:rPr>
              <w:t>n.v.t.</w:t>
            </w:r>
          </w:p>
        </w:tc>
        <w:tc>
          <w:tcPr>
            <w:tcW w:w="1105" w:type="pct"/>
          </w:tcPr>
          <w:p w14:paraId="59BAB9CC" w14:textId="2BA088AB" w:rsidR="00741E58" w:rsidRPr="00700AEF" w:rsidRDefault="00741E58" w:rsidP="00741E58">
            <w:pPr>
              <w:rPr>
                <w:rStyle w:val="detaildocumenttitle1"/>
                <w:rFonts w:cs="Arial"/>
                <w:b w:val="0"/>
                <w:bCs w:val="0"/>
                <w:sz w:val="16"/>
                <w:szCs w:val="16"/>
              </w:rPr>
            </w:pPr>
            <w:r w:rsidRPr="00700AEF">
              <w:rPr>
                <w:sz w:val="16"/>
                <w:szCs w:val="16"/>
              </w:rPr>
              <w:t>n.v.t.</w:t>
            </w:r>
          </w:p>
        </w:tc>
        <w:tc>
          <w:tcPr>
            <w:tcW w:w="1105" w:type="pct"/>
          </w:tcPr>
          <w:p w14:paraId="19ECA394" w14:textId="0F981DC5" w:rsidR="00741E58" w:rsidRPr="00700AEF" w:rsidRDefault="00741E58" w:rsidP="00741E58">
            <w:pPr>
              <w:rPr>
                <w:rStyle w:val="detaildocumenttitle1"/>
                <w:rFonts w:cs="Arial"/>
                <w:b w:val="0"/>
                <w:bCs w:val="0"/>
                <w:sz w:val="16"/>
                <w:szCs w:val="16"/>
              </w:rPr>
            </w:pPr>
            <w:r w:rsidRPr="00700AEF">
              <w:rPr>
                <w:rStyle w:val="detaildocumenttitle1"/>
                <w:rFonts w:cs="Arial"/>
                <w:b w:val="0"/>
                <w:bCs w:val="0"/>
                <w:sz w:val="16"/>
                <w:szCs w:val="16"/>
              </w:rPr>
              <w:t>Cuvetten</w:t>
            </w:r>
          </w:p>
        </w:tc>
      </w:tr>
      <w:tr w:rsidR="00741E58" w14:paraId="21803264" w14:textId="77777777" w:rsidTr="00E33955">
        <w:tc>
          <w:tcPr>
            <w:tcW w:w="566" w:type="pct"/>
          </w:tcPr>
          <w:p w14:paraId="2D0A30F6" w14:textId="0EE82E82" w:rsidR="00741E58" w:rsidRPr="00700AEF" w:rsidRDefault="00741E58" w:rsidP="00741E58">
            <w:pPr>
              <w:rPr>
                <w:rStyle w:val="detaildocumenttitle1"/>
                <w:rFonts w:cs="Arial"/>
                <w:b w:val="0"/>
                <w:bCs w:val="0"/>
                <w:sz w:val="16"/>
                <w:szCs w:val="16"/>
              </w:rPr>
            </w:pPr>
            <w:r w:rsidRPr="00700AEF">
              <w:rPr>
                <w:sz w:val="16"/>
                <w:szCs w:val="16"/>
              </w:rPr>
              <w:t>TOC/DOC</w:t>
            </w:r>
            <w:r>
              <w:rPr>
                <w:sz w:val="16"/>
                <w:szCs w:val="16"/>
              </w:rPr>
              <w:t xml:space="preserve">, </w:t>
            </w:r>
            <w:r w:rsidRPr="00700AEF">
              <w:rPr>
                <w:sz w:val="16"/>
                <w:szCs w:val="16"/>
              </w:rPr>
              <w:t>T</w:t>
            </w:r>
            <w:r>
              <w:rPr>
                <w:sz w:val="16"/>
                <w:szCs w:val="16"/>
              </w:rPr>
              <w:t>Nb/DNb</w:t>
            </w:r>
          </w:p>
        </w:tc>
        <w:tc>
          <w:tcPr>
            <w:tcW w:w="668" w:type="pct"/>
          </w:tcPr>
          <w:p w14:paraId="1A9F8371" w14:textId="3C6B08B4" w:rsidR="00741E58" w:rsidRPr="00700AEF" w:rsidRDefault="00741E58" w:rsidP="00741E58">
            <w:pPr>
              <w:rPr>
                <w:rStyle w:val="detaildocumenttitle1"/>
                <w:rFonts w:cs="Arial"/>
                <w:b w:val="0"/>
                <w:bCs w:val="0"/>
                <w:sz w:val="16"/>
                <w:szCs w:val="16"/>
              </w:rPr>
            </w:pPr>
            <w:r w:rsidRPr="00700AEF">
              <w:rPr>
                <w:sz w:val="16"/>
                <w:szCs w:val="16"/>
              </w:rPr>
              <w:t>~1</w:t>
            </w:r>
            <w:r>
              <w:rPr>
                <w:sz w:val="16"/>
                <w:szCs w:val="16"/>
              </w:rPr>
              <w:t>8</w:t>
            </w:r>
            <w:r w:rsidRPr="00700AEF">
              <w:rPr>
                <w:sz w:val="16"/>
                <w:szCs w:val="16"/>
              </w:rPr>
              <w:t xml:space="preserve"> ml</w:t>
            </w:r>
          </w:p>
        </w:tc>
        <w:tc>
          <w:tcPr>
            <w:tcW w:w="667" w:type="pct"/>
          </w:tcPr>
          <w:p w14:paraId="748256D2" w14:textId="77777777" w:rsidR="00741E58" w:rsidRPr="00700AEF" w:rsidRDefault="00741E58" w:rsidP="00741E58">
            <w:pPr>
              <w:rPr>
                <w:rStyle w:val="detaildocumenttitle1"/>
                <w:rFonts w:cs="Arial"/>
                <w:b w:val="0"/>
                <w:bCs w:val="0"/>
                <w:sz w:val="16"/>
                <w:szCs w:val="16"/>
              </w:rPr>
            </w:pPr>
            <w:r w:rsidRPr="00700AEF">
              <w:rPr>
                <w:sz w:val="16"/>
                <w:szCs w:val="16"/>
              </w:rPr>
              <w:t>n.v.t.</w:t>
            </w:r>
          </w:p>
        </w:tc>
        <w:tc>
          <w:tcPr>
            <w:tcW w:w="889" w:type="pct"/>
          </w:tcPr>
          <w:p w14:paraId="4749AF26" w14:textId="77777777" w:rsidR="00741E58" w:rsidRPr="00700AEF" w:rsidRDefault="00741E58" w:rsidP="00741E58">
            <w:pPr>
              <w:rPr>
                <w:rStyle w:val="detaildocumenttitle1"/>
                <w:rFonts w:cs="Arial"/>
                <w:b w:val="0"/>
                <w:bCs w:val="0"/>
                <w:sz w:val="16"/>
                <w:szCs w:val="16"/>
              </w:rPr>
            </w:pPr>
            <w:r w:rsidRPr="00700AEF">
              <w:rPr>
                <w:sz w:val="16"/>
                <w:szCs w:val="16"/>
              </w:rPr>
              <w:t>n.v.t.</w:t>
            </w:r>
          </w:p>
        </w:tc>
        <w:tc>
          <w:tcPr>
            <w:tcW w:w="1105" w:type="pct"/>
          </w:tcPr>
          <w:p w14:paraId="7BA57BF5" w14:textId="48A7CAA9" w:rsidR="00741E58" w:rsidRPr="00700AEF" w:rsidRDefault="00741E58" w:rsidP="00741E58">
            <w:pPr>
              <w:rPr>
                <w:rStyle w:val="detaildocumenttitle1"/>
                <w:rFonts w:cs="Arial"/>
                <w:b w:val="0"/>
                <w:bCs w:val="0"/>
                <w:sz w:val="16"/>
                <w:szCs w:val="16"/>
              </w:rPr>
            </w:pPr>
            <w:r w:rsidRPr="00700AEF">
              <w:rPr>
                <w:sz w:val="16"/>
                <w:szCs w:val="16"/>
              </w:rPr>
              <w:t>n.v.t.</w:t>
            </w:r>
          </w:p>
        </w:tc>
        <w:tc>
          <w:tcPr>
            <w:tcW w:w="1105" w:type="pct"/>
          </w:tcPr>
          <w:p w14:paraId="70D11E31" w14:textId="06B22797" w:rsidR="00741E58" w:rsidRPr="00700AEF" w:rsidRDefault="00741E58" w:rsidP="00741E58">
            <w:pPr>
              <w:rPr>
                <w:rStyle w:val="detaildocumenttitle1"/>
                <w:rFonts w:cs="Arial"/>
                <w:b w:val="0"/>
                <w:bCs w:val="0"/>
                <w:sz w:val="16"/>
                <w:szCs w:val="16"/>
              </w:rPr>
            </w:pPr>
          </w:p>
        </w:tc>
      </w:tr>
    </w:tbl>
    <w:p w14:paraId="4E19F215" w14:textId="40FC6884" w:rsidR="00BA4C8D" w:rsidRDefault="00786AD7" w:rsidP="00BA4C8D">
      <w:pPr>
        <w:rPr>
          <w:szCs w:val="18"/>
        </w:rPr>
      </w:pPr>
      <w:bookmarkStart w:id="70" w:name="_Ref65763558"/>
      <w:r w:rsidRPr="00FF578A">
        <w:rPr>
          <w:szCs w:val="18"/>
        </w:rPr>
        <w:t xml:space="preserve">Tabel </w:t>
      </w:r>
      <w:r>
        <w:rPr>
          <w:szCs w:val="18"/>
        </w:rPr>
        <w:fldChar w:fldCharType="begin"/>
      </w:r>
      <w:r>
        <w:rPr>
          <w:szCs w:val="18"/>
        </w:rPr>
        <w:instrText xml:space="preserve"> SEQ Tabel \* ARABIC </w:instrText>
      </w:r>
      <w:r>
        <w:rPr>
          <w:szCs w:val="18"/>
        </w:rPr>
        <w:fldChar w:fldCharType="separate"/>
      </w:r>
      <w:r w:rsidR="006C4E3D">
        <w:rPr>
          <w:noProof/>
          <w:szCs w:val="18"/>
        </w:rPr>
        <w:t>11</w:t>
      </w:r>
      <w:r>
        <w:rPr>
          <w:szCs w:val="18"/>
        </w:rPr>
        <w:fldChar w:fldCharType="end"/>
      </w:r>
      <w:r w:rsidRPr="00FF578A">
        <w:rPr>
          <w:szCs w:val="18"/>
        </w:rPr>
        <w:t>: toevoegingen per analyse</w:t>
      </w:r>
      <w:bookmarkEnd w:id="70"/>
    </w:p>
    <w:p w14:paraId="15D8482F" w14:textId="77777777" w:rsidR="00786AD7" w:rsidRDefault="00786AD7" w:rsidP="00BA4C8D">
      <w:pPr>
        <w:rPr>
          <w:rStyle w:val="detaildocumenttitle1"/>
          <w:rFonts w:cs="Arial"/>
          <w:b w:val="0"/>
          <w:bCs w:val="0"/>
          <w:sz w:val="18"/>
          <w:szCs w:val="18"/>
        </w:rPr>
      </w:pPr>
    </w:p>
    <w:p w14:paraId="2EF51753" w14:textId="087AE17D" w:rsidR="00F838CD" w:rsidRDefault="00DD325D" w:rsidP="00E36D3B">
      <w:r>
        <w:t>Na deze toevoegingen moeten de destructiebuizen voor Ptotaal en N</w:t>
      </w:r>
      <w:r w:rsidR="00F838CD">
        <w:t>t</w:t>
      </w:r>
      <w:r>
        <w:t>otaal worden voorzien van een schroefdop</w:t>
      </w:r>
      <w:r w:rsidR="0022574D">
        <w:t xml:space="preserve">. </w:t>
      </w:r>
      <w:r w:rsidR="00592BFE" w:rsidRPr="00E33955">
        <w:rPr>
          <w:highlight w:val="yellow"/>
        </w:rPr>
        <w:t>De rekken voor Kjelda</w:t>
      </w:r>
      <w:r w:rsidR="008F1909" w:rsidRPr="00E33955">
        <w:rPr>
          <w:highlight w:val="yellow"/>
        </w:rPr>
        <w:t>h</w:t>
      </w:r>
      <w:r w:rsidR="007E5F14" w:rsidRPr="00E33955">
        <w:rPr>
          <w:highlight w:val="yellow"/>
        </w:rPr>
        <w:t>l</w:t>
      </w:r>
      <w:r w:rsidR="00F811B9" w:rsidRPr="00E33955">
        <w:rPr>
          <w:highlight w:val="yellow"/>
        </w:rPr>
        <w:t xml:space="preserve"> </w:t>
      </w:r>
      <w:r w:rsidR="31C9C097" w:rsidRPr="00E33955">
        <w:rPr>
          <w:highlight w:val="yellow"/>
        </w:rPr>
        <w:t xml:space="preserve">CFA </w:t>
      </w:r>
      <w:r w:rsidR="00F811B9" w:rsidRPr="00E33955">
        <w:rPr>
          <w:highlight w:val="yellow"/>
        </w:rPr>
        <w:t>moeten worden afgedekt</w:t>
      </w:r>
      <w:r w:rsidR="008F1909" w:rsidRPr="00E33955">
        <w:rPr>
          <w:highlight w:val="yellow"/>
        </w:rPr>
        <w:t>, z</w:t>
      </w:r>
      <w:r w:rsidR="008F1909">
        <w:t xml:space="preserve">odat er geen </w:t>
      </w:r>
      <w:r w:rsidR="007946C4">
        <w:t>stikstofverbindingen uit de lucht word</w:t>
      </w:r>
      <w:r w:rsidR="007E5F14">
        <w:t>en</w:t>
      </w:r>
      <w:r w:rsidR="007946C4">
        <w:t xml:space="preserve"> aangetrokken</w:t>
      </w:r>
      <w:r w:rsidR="008F1909">
        <w:t xml:space="preserve">. </w:t>
      </w:r>
      <w:r w:rsidR="00221003">
        <w:t xml:space="preserve">De overige rekken hoeven niet te worden </w:t>
      </w:r>
      <w:r w:rsidR="000522C2">
        <w:t>afgedekt</w:t>
      </w:r>
      <w:r w:rsidR="00221003">
        <w:t xml:space="preserve">. </w:t>
      </w:r>
      <w:r w:rsidR="00A72403">
        <w:t>De rekken zijn nu beschikbaar voor de volgende stap</w:t>
      </w:r>
      <w:r w:rsidR="00C60705">
        <w:t xml:space="preserve"> in het proces. </w:t>
      </w:r>
      <w:r w:rsidR="000522C2">
        <w:t xml:space="preserve">Hier moeten voldoende voorraadposities beschikbaar zijn om het piekdag volume aan te kunnen. </w:t>
      </w:r>
      <w:r w:rsidR="00155D38">
        <w:t>D</w:t>
      </w:r>
      <w:r w:rsidR="00BA6CCC">
        <w:t xml:space="preserve">e </w:t>
      </w:r>
      <w:r w:rsidR="00C60705">
        <w:t xml:space="preserve">rekken </w:t>
      </w:r>
      <w:r w:rsidR="00155D38">
        <w:t xml:space="preserve">voor Ptotaal en Ntotaal worden </w:t>
      </w:r>
      <w:r w:rsidR="00E24681">
        <w:t>automatisch</w:t>
      </w:r>
      <w:r w:rsidR="00C60705">
        <w:t xml:space="preserve"> naar de volgende stap in het </w:t>
      </w:r>
      <w:r w:rsidR="007C7C4A">
        <w:t>proces gebracht</w:t>
      </w:r>
      <w:r w:rsidR="00B26A74">
        <w:t xml:space="preserve"> een autoclaaf </w:t>
      </w:r>
      <w:r w:rsidR="003E110B">
        <w:t>om 24/7 te kunnen produceren</w:t>
      </w:r>
      <w:r w:rsidR="007C7C4A">
        <w:t>.</w:t>
      </w:r>
    </w:p>
    <w:p w14:paraId="10B5F711" w14:textId="40AC8F47" w:rsidR="002E3587" w:rsidRDefault="002E3587" w:rsidP="00E36D3B"/>
    <w:p w14:paraId="4E841A6D" w14:textId="1A2FFABF" w:rsidR="002E3587" w:rsidRDefault="002E3587" w:rsidP="002E3587">
      <w:r>
        <w:rPr>
          <w:szCs w:val="18"/>
        </w:rPr>
        <w:t>Na het inzetten van de monsters voor de verschillende analyses moet de</w:t>
      </w:r>
      <w:r w:rsidR="00EC26AB">
        <w:rPr>
          <w:szCs w:val="18"/>
        </w:rPr>
        <w:t>zelfde</w:t>
      </w:r>
      <w:r>
        <w:t xml:space="preserve"> dop weer op de monsterpot worden geschroefd. </w:t>
      </w:r>
      <w:r w:rsidR="00DD509D">
        <w:t>Ver</w:t>
      </w:r>
      <w:r w:rsidR="00625C48">
        <w:t>v</w:t>
      </w:r>
      <w:r>
        <w:t>olgens moeten de potten in een krat worden geplaatst</w:t>
      </w:r>
      <w:r w:rsidR="00443DCB">
        <w:rPr>
          <w:szCs w:val="18"/>
        </w:rPr>
        <w:t xml:space="preserve">, welke krat is afhankelijk van het </w:t>
      </w:r>
      <w:r w:rsidR="004B41E5">
        <w:rPr>
          <w:szCs w:val="18"/>
        </w:rPr>
        <w:t>wel of niet hebben kunnen door lopen van de gewenste stappen.</w:t>
      </w:r>
      <w:r>
        <w:t xml:space="preserve"> Bij het plaatsen van de potten moet de positie en het krat worden vastgelegd, zodat monsters kunnen worden teruggevonden indien een heranalyse moet worden uitgevoerd. Ook hier geldt dat er voldoende ruimte moet zijn om het proces onbemand te laten draaien</w:t>
      </w:r>
      <w:r w:rsidR="003603D5">
        <w:t>.</w:t>
      </w:r>
    </w:p>
    <w:p w14:paraId="687CD1EC" w14:textId="3BDE569B" w:rsidR="00B22107" w:rsidRDefault="00B22107">
      <w:pPr>
        <w:spacing w:line="240" w:lineRule="auto"/>
      </w:pPr>
      <w:r>
        <w:br w:type="page"/>
      </w:r>
    </w:p>
    <w:p w14:paraId="48EC0A36" w14:textId="615ABF2B" w:rsidR="00E36D3B" w:rsidRDefault="00E36D3B" w:rsidP="0014559D">
      <w:pPr>
        <w:pStyle w:val="Kop20"/>
      </w:pPr>
      <w:bookmarkStart w:id="71" w:name="_Toc76647501"/>
      <w:r>
        <w:t xml:space="preserve">Module </w:t>
      </w:r>
      <w:r w:rsidR="002E3587">
        <w:t xml:space="preserve">geautomatiseerd </w:t>
      </w:r>
      <w:r w:rsidR="00B17326">
        <w:t>destrueren</w:t>
      </w:r>
      <w:bookmarkEnd w:id="71"/>
    </w:p>
    <w:p w14:paraId="0736AAF1" w14:textId="57488F94" w:rsidR="00563BE7" w:rsidRDefault="00563BE7" w:rsidP="00E36D3B"/>
    <w:p w14:paraId="15B90B2B" w14:textId="64DDB76E" w:rsidR="00563BE7" w:rsidRPr="00C92F23" w:rsidRDefault="00563BE7" w:rsidP="00E36D3B">
      <w:r>
        <w:lastRenderedPageBreak/>
        <w:t xml:space="preserve">In deze module worden de ingezette </w:t>
      </w:r>
      <w:r w:rsidR="00AA768D">
        <w:t xml:space="preserve">analyse doormiddel van een autoclaaf </w:t>
      </w:r>
      <w:r w:rsidR="0057690E">
        <w:t>gedestrueerd</w:t>
      </w:r>
      <w:r w:rsidR="00AA768D">
        <w:t xml:space="preserve"> onder druk bij een temperatuur van 117 graden</w:t>
      </w:r>
      <w:r w:rsidR="00C54821">
        <w:t xml:space="preserve"> </w:t>
      </w:r>
      <w:r w:rsidR="00AA768D">
        <w:t>±</w:t>
      </w:r>
      <w:r w:rsidR="00C54821">
        <w:t xml:space="preserve"> 3 graden gedurende 45 minuten. Het op temperatuur komen en afkoelen van de autoclaaf </w:t>
      </w:r>
      <w:r w:rsidR="00261FA2">
        <w:t xml:space="preserve">valt buiten de 45 minuten. Voor de </w:t>
      </w:r>
      <w:r w:rsidR="0057690E">
        <w:t>volgende</w:t>
      </w:r>
      <w:r w:rsidR="00261FA2">
        <w:t xml:space="preserve"> stap in het proces is het van belang dat de </w:t>
      </w:r>
      <w:r w:rsidR="00022E5D">
        <w:t xml:space="preserve">monsters zijn afgekoeld tot 20 graden ± 5 graden. Vervolgens kunnen de </w:t>
      </w:r>
      <w:r w:rsidR="003274C2">
        <w:t>gedestrueerde monsters</w:t>
      </w:r>
      <w:r w:rsidR="00022E5D">
        <w:t xml:space="preserve"> automatisch worden aangeboden aan de volgende module</w:t>
      </w:r>
      <w:r w:rsidR="0014559D">
        <w:t>.</w:t>
      </w:r>
    </w:p>
    <w:p w14:paraId="62657DDF" w14:textId="77777777" w:rsidR="00C92F23" w:rsidRDefault="00C92F23" w:rsidP="00C92F23"/>
    <w:p w14:paraId="60F40EF5" w14:textId="0A75CC04" w:rsidR="009F1B66" w:rsidRPr="00FC7153" w:rsidRDefault="00E37C1D" w:rsidP="009F1B66">
      <w:pPr>
        <w:pStyle w:val="Kop20"/>
      </w:pPr>
      <w:bookmarkStart w:id="72" w:name="_Toc76647502"/>
      <w:r>
        <w:t>M</w:t>
      </w:r>
      <w:r w:rsidR="00E36D3B">
        <w:t>odule</w:t>
      </w:r>
      <w:r w:rsidR="009F1B66">
        <w:t xml:space="preserve"> </w:t>
      </w:r>
      <w:r w:rsidR="002E3587">
        <w:t xml:space="preserve">geautomatiseerd </w:t>
      </w:r>
      <w:r w:rsidR="00800808">
        <w:t xml:space="preserve">aanvullen </w:t>
      </w:r>
      <w:r w:rsidR="009F1B66">
        <w:t>destructiebuizen</w:t>
      </w:r>
      <w:bookmarkEnd w:id="72"/>
    </w:p>
    <w:p w14:paraId="28EB2C44" w14:textId="5FBB9F02" w:rsidR="00F838CD" w:rsidRDefault="00F838CD" w:rsidP="00380309"/>
    <w:p w14:paraId="3BD00BA9" w14:textId="6D7057C2" w:rsidR="006F4FAA" w:rsidRDefault="006F4FAA" w:rsidP="00380309">
      <w:r>
        <w:t xml:space="preserve">In </w:t>
      </w:r>
      <w:r w:rsidR="003274C2">
        <w:t xml:space="preserve">deze </w:t>
      </w:r>
      <w:r w:rsidR="002E3587">
        <w:t xml:space="preserve">geautomatiseerde </w:t>
      </w:r>
      <w:r w:rsidR="003274C2">
        <w:t>module worden</w:t>
      </w:r>
      <w:r w:rsidR="00EF1BAF">
        <w:t>,</w:t>
      </w:r>
      <w:r>
        <w:t xml:space="preserve"> voor de analyses Ptotaal</w:t>
      </w:r>
      <w:r w:rsidR="00E36D3B">
        <w:t xml:space="preserve"> en</w:t>
      </w:r>
      <w:r>
        <w:t xml:space="preserve"> Ntotaal</w:t>
      </w:r>
      <w:r w:rsidR="00EF1BAF">
        <w:t xml:space="preserve">, de gedestrueerde monsters </w:t>
      </w:r>
      <w:r w:rsidR="007460A8">
        <w:t>bewerkt</w:t>
      </w:r>
      <w:r w:rsidR="00EC4C25">
        <w:t xml:space="preserve"> </w:t>
      </w:r>
      <w:r w:rsidR="00E70C49">
        <w:t>en wordt een deelmonster</w:t>
      </w:r>
      <w:r w:rsidR="007622EA">
        <w:t xml:space="preserve"> </w:t>
      </w:r>
      <w:r w:rsidR="00E70C49">
        <w:t>genomen</w:t>
      </w:r>
      <w:r w:rsidR="00347615">
        <w:t xml:space="preserve"> en overbracht in een sampletube </w:t>
      </w:r>
      <w:r w:rsidR="00FE6DD2">
        <w:t>voor analyse</w:t>
      </w:r>
      <w:r w:rsidR="00686492">
        <w:t>.</w:t>
      </w:r>
    </w:p>
    <w:p w14:paraId="704B7020" w14:textId="19195C23" w:rsidR="009114C3" w:rsidRDefault="009114C3" w:rsidP="00380309"/>
    <w:p w14:paraId="01714EA4" w14:textId="1AA4386B" w:rsidR="00347615" w:rsidRPr="00347615" w:rsidRDefault="00347615" w:rsidP="00380309">
      <w:pPr>
        <w:rPr>
          <w:u w:val="single"/>
        </w:rPr>
      </w:pPr>
      <w:r w:rsidRPr="00347615">
        <w:rPr>
          <w:u w:val="single"/>
        </w:rPr>
        <w:t>Nabewerking</w:t>
      </w:r>
    </w:p>
    <w:p w14:paraId="7CF05C64" w14:textId="5B82FBD1" w:rsidR="009114C3" w:rsidRDefault="00C35A3B" w:rsidP="00380309">
      <w:r>
        <w:t>De gedestrueerde rekken worden</w:t>
      </w:r>
      <w:r w:rsidR="00C63275">
        <w:t xml:space="preserve"> vanuit de “module </w:t>
      </w:r>
      <w:r w:rsidR="00676BCD">
        <w:t xml:space="preserve">geautomatiseerd </w:t>
      </w:r>
      <w:r w:rsidR="00C63275">
        <w:t>destrueren”</w:t>
      </w:r>
      <w:r>
        <w:t xml:space="preserve"> aangeboden aan de</w:t>
      </w:r>
      <w:r w:rsidR="00E33B79">
        <w:t xml:space="preserve"> </w:t>
      </w:r>
      <w:r w:rsidR="007351C5">
        <w:t xml:space="preserve">robot. </w:t>
      </w:r>
      <w:r w:rsidR="4F7DFD73">
        <w:t>In de eerste stap wordt de dop afgeschroefd.</w:t>
      </w:r>
      <w:r w:rsidR="007351C5">
        <w:t xml:space="preserve"> Op basis van de geïdentificeerde rekken</w:t>
      </w:r>
      <w:r w:rsidR="00F604FE">
        <w:t xml:space="preserve"> wordt de destructie buis aangevuld tot het gewenste volume</w:t>
      </w:r>
      <w:r w:rsidR="002D6EB2">
        <w:t xml:space="preserve">, zie </w:t>
      </w:r>
      <w:r w:rsidR="004E115C">
        <w:fldChar w:fldCharType="begin"/>
      </w:r>
      <w:r w:rsidR="004E115C">
        <w:instrText xml:space="preserve"> REF _Ref65766870 \h </w:instrText>
      </w:r>
      <w:r w:rsidR="004E115C">
        <w:fldChar w:fldCharType="separate"/>
      </w:r>
      <w:r w:rsidR="00CE1DBA" w:rsidRPr="00FF578A">
        <w:rPr>
          <w:szCs w:val="18"/>
        </w:rPr>
        <w:t xml:space="preserve">Tabel </w:t>
      </w:r>
      <w:r w:rsidR="00CE1DBA">
        <w:rPr>
          <w:szCs w:val="18"/>
        </w:rPr>
        <w:t>12</w:t>
      </w:r>
      <w:r w:rsidR="00CE1DBA" w:rsidRPr="00FF578A">
        <w:rPr>
          <w:szCs w:val="18"/>
        </w:rPr>
        <w:t>: aanvulling na destructie</w:t>
      </w:r>
      <w:r w:rsidR="004E115C">
        <w:fldChar w:fldCharType="end"/>
      </w:r>
      <w:r w:rsidR="00F604FE">
        <w:t xml:space="preserve">. </w:t>
      </w:r>
      <w:r w:rsidR="7EADB959">
        <w:t xml:space="preserve">Vervolgens wordt </w:t>
      </w:r>
      <w:r w:rsidR="001B5F27">
        <w:t>ge</w:t>
      </w:r>
      <w:r w:rsidR="00FA6799">
        <w:t>destrueerde monster ge</w:t>
      </w:r>
      <w:r w:rsidR="00E52460">
        <w:t>homogenise</w:t>
      </w:r>
      <w:r w:rsidR="00FA6799">
        <w:t>erd. Daarna komt h</w:t>
      </w:r>
      <w:r w:rsidR="00A36619">
        <w:t xml:space="preserve">et monster beschikbaar </w:t>
      </w:r>
      <w:r w:rsidR="00F81A58">
        <w:t>voor</w:t>
      </w:r>
      <w:r w:rsidR="00800808">
        <w:t xml:space="preserve"> </w:t>
      </w:r>
      <w:r w:rsidR="00A36619">
        <w:t>analyse</w:t>
      </w:r>
      <w:r w:rsidR="007622EA">
        <w:t>.</w:t>
      </w:r>
      <w:r w:rsidR="00385253">
        <w:t xml:space="preserve"> Ook hier geldt dat er voldoende ruimte moet zijn om het proces onbemand te laten draaien</w:t>
      </w:r>
      <w:r w:rsidR="7BF783BC">
        <w:t>.</w:t>
      </w:r>
    </w:p>
    <w:p w14:paraId="09FF3033" w14:textId="1DE8B952" w:rsidR="00686492" w:rsidRPr="00FF578A" w:rsidRDefault="00686492" w:rsidP="00380309">
      <w:pPr>
        <w:rPr>
          <w:szCs w:val="18"/>
        </w:rPr>
      </w:pPr>
    </w:p>
    <w:p w14:paraId="1F5C1A34" w14:textId="67CC1551" w:rsidR="004D1F4E" w:rsidRPr="00FF578A" w:rsidRDefault="004D1F4E" w:rsidP="004D1F4E">
      <w:pPr>
        <w:pStyle w:val="Bijschrift"/>
        <w:rPr>
          <w:rFonts w:ascii="Corbel" w:hAnsi="Corbel"/>
          <w:sz w:val="18"/>
          <w:szCs w:val="18"/>
        </w:rPr>
      </w:pPr>
      <w:bookmarkStart w:id="73" w:name="_Ref65766870"/>
      <w:r w:rsidRPr="00FF578A">
        <w:rPr>
          <w:rFonts w:ascii="Corbel" w:hAnsi="Corbel"/>
          <w:sz w:val="18"/>
          <w:szCs w:val="18"/>
        </w:rPr>
        <w:t xml:space="preserve">Tabel </w:t>
      </w:r>
      <w:r w:rsidR="00810F91">
        <w:rPr>
          <w:rFonts w:ascii="Corbel" w:hAnsi="Corbel"/>
          <w:sz w:val="18"/>
          <w:szCs w:val="18"/>
        </w:rPr>
        <w:fldChar w:fldCharType="begin"/>
      </w:r>
      <w:r w:rsidR="00810F91">
        <w:rPr>
          <w:rFonts w:ascii="Corbel" w:hAnsi="Corbel"/>
          <w:sz w:val="18"/>
          <w:szCs w:val="18"/>
        </w:rPr>
        <w:instrText xml:space="preserve"> SEQ Tabel \* ARABIC </w:instrText>
      </w:r>
      <w:r w:rsidR="00810F91">
        <w:rPr>
          <w:rFonts w:ascii="Corbel" w:hAnsi="Corbel"/>
          <w:sz w:val="18"/>
          <w:szCs w:val="18"/>
        </w:rPr>
        <w:fldChar w:fldCharType="separate"/>
      </w:r>
      <w:r w:rsidR="006C4E3D">
        <w:rPr>
          <w:rFonts w:ascii="Corbel" w:hAnsi="Corbel"/>
          <w:sz w:val="18"/>
          <w:szCs w:val="18"/>
        </w:rPr>
        <w:t>12</w:t>
      </w:r>
      <w:r w:rsidR="00810F91">
        <w:rPr>
          <w:rFonts w:ascii="Corbel" w:hAnsi="Corbel"/>
          <w:sz w:val="18"/>
          <w:szCs w:val="18"/>
        </w:rPr>
        <w:fldChar w:fldCharType="end"/>
      </w:r>
      <w:r w:rsidRPr="00FF578A">
        <w:rPr>
          <w:rFonts w:ascii="Corbel" w:hAnsi="Corbel"/>
          <w:sz w:val="18"/>
          <w:szCs w:val="18"/>
        </w:rPr>
        <w:t>: aanvulling na destructie</w:t>
      </w:r>
      <w:bookmarkEnd w:id="73"/>
    </w:p>
    <w:tbl>
      <w:tblPr>
        <w:tblStyle w:val="Tabelraster"/>
        <w:tblW w:w="8642" w:type="dxa"/>
        <w:tblLook w:val="04A0" w:firstRow="1" w:lastRow="0" w:firstColumn="1" w:lastColumn="0" w:noHBand="0" w:noVBand="1"/>
      </w:tblPr>
      <w:tblGrid>
        <w:gridCol w:w="2830"/>
        <w:gridCol w:w="2552"/>
        <w:gridCol w:w="3260"/>
      </w:tblGrid>
      <w:tr w:rsidR="00FE6DD2" w:rsidRPr="00700AEF" w14:paraId="2E8DD409" w14:textId="77777777" w:rsidTr="009114C3">
        <w:tc>
          <w:tcPr>
            <w:tcW w:w="2830" w:type="dxa"/>
          </w:tcPr>
          <w:p w14:paraId="6A98945A" w14:textId="77777777" w:rsidR="00FE6DD2" w:rsidRPr="00700AEF" w:rsidRDefault="00FE6DD2" w:rsidP="001921A8">
            <w:pPr>
              <w:rPr>
                <w:rStyle w:val="detaildocumenttitle1"/>
                <w:rFonts w:cs="Arial"/>
                <w:b w:val="0"/>
                <w:bCs w:val="0"/>
                <w:sz w:val="16"/>
                <w:szCs w:val="16"/>
              </w:rPr>
            </w:pPr>
            <w:r w:rsidRPr="00700AEF">
              <w:rPr>
                <w:b/>
                <w:bCs/>
                <w:sz w:val="16"/>
                <w:szCs w:val="16"/>
              </w:rPr>
              <w:t>Analyse</w:t>
            </w:r>
          </w:p>
        </w:tc>
        <w:tc>
          <w:tcPr>
            <w:tcW w:w="2552" w:type="dxa"/>
          </w:tcPr>
          <w:p w14:paraId="733ACD59" w14:textId="1E54EE4C" w:rsidR="00FE6DD2" w:rsidRPr="00700AEF" w:rsidRDefault="009114C3" w:rsidP="001921A8">
            <w:pPr>
              <w:rPr>
                <w:rStyle w:val="detaildocumenttitle1"/>
                <w:rFonts w:cs="Arial"/>
                <w:b w:val="0"/>
                <w:bCs w:val="0"/>
                <w:sz w:val="16"/>
                <w:szCs w:val="16"/>
              </w:rPr>
            </w:pPr>
            <w:r>
              <w:rPr>
                <w:b/>
                <w:bCs/>
                <w:sz w:val="16"/>
                <w:szCs w:val="16"/>
              </w:rPr>
              <w:t>V</w:t>
            </w:r>
            <w:r w:rsidR="00FE6DD2" w:rsidRPr="00700AEF">
              <w:rPr>
                <w:b/>
                <w:bCs/>
                <w:sz w:val="16"/>
                <w:szCs w:val="16"/>
              </w:rPr>
              <w:t>olume</w:t>
            </w:r>
          </w:p>
        </w:tc>
        <w:tc>
          <w:tcPr>
            <w:tcW w:w="3260" w:type="dxa"/>
          </w:tcPr>
          <w:p w14:paraId="31E4B8AF" w14:textId="35976B9E" w:rsidR="00FE6DD2" w:rsidRPr="00700AEF" w:rsidRDefault="00FE6DD2" w:rsidP="001921A8">
            <w:pPr>
              <w:rPr>
                <w:rStyle w:val="detaildocumenttitle1"/>
                <w:rFonts w:cs="Arial"/>
                <w:b w:val="0"/>
                <w:bCs w:val="0"/>
                <w:sz w:val="16"/>
                <w:szCs w:val="16"/>
              </w:rPr>
            </w:pPr>
            <w:r w:rsidRPr="00700AEF">
              <w:rPr>
                <w:b/>
                <w:bCs/>
                <w:sz w:val="16"/>
                <w:szCs w:val="16"/>
              </w:rPr>
              <w:t>Aanvullen met</w:t>
            </w:r>
          </w:p>
        </w:tc>
      </w:tr>
      <w:tr w:rsidR="009114C3" w:rsidRPr="00700AEF" w14:paraId="4BBCF568" w14:textId="77777777" w:rsidTr="009114C3">
        <w:tc>
          <w:tcPr>
            <w:tcW w:w="2830" w:type="dxa"/>
          </w:tcPr>
          <w:p w14:paraId="120C3B88" w14:textId="77777777" w:rsidR="009114C3" w:rsidRPr="00700AEF" w:rsidRDefault="009114C3" w:rsidP="009114C3">
            <w:pPr>
              <w:rPr>
                <w:rStyle w:val="detaildocumenttitle1"/>
                <w:rFonts w:cs="Arial"/>
                <w:b w:val="0"/>
                <w:bCs w:val="0"/>
                <w:sz w:val="16"/>
                <w:szCs w:val="16"/>
              </w:rPr>
            </w:pPr>
            <w:r w:rsidRPr="00700AEF">
              <w:rPr>
                <w:sz w:val="16"/>
                <w:szCs w:val="16"/>
              </w:rPr>
              <w:t>tP CFA</w:t>
            </w:r>
          </w:p>
        </w:tc>
        <w:tc>
          <w:tcPr>
            <w:tcW w:w="2552" w:type="dxa"/>
          </w:tcPr>
          <w:p w14:paraId="3A22AB1C" w14:textId="3CB0F5C9" w:rsidR="009114C3" w:rsidRPr="00700AEF" w:rsidRDefault="009114C3" w:rsidP="009114C3">
            <w:pPr>
              <w:rPr>
                <w:rStyle w:val="detaildocumenttitle1"/>
                <w:rFonts w:cs="Arial"/>
                <w:b w:val="0"/>
                <w:bCs w:val="0"/>
                <w:sz w:val="16"/>
                <w:szCs w:val="16"/>
              </w:rPr>
            </w:pPr>
            <w:r>
              <w:rPr>
                <w:sz w:val="16"/>
                <w:szCs w:val="16"/>
              </w:rPr>
              <w:t>tot</w:t>
            </w:r>
            <w:r w:rsidRPr="00700AEF">
              <w:rPr>
                <w:sz w:val="16"/>
                <w:szCs w:val="16"/>
              </w:rPr>
              <w:t xml:space="preserve"> </w:t>
            </w:r>
            <w:r>
              <w:rPr>
                <w:sz w:val="16"/>
                <w:szCs w:val="16"/>
              </w:rPr>
              <w:t>5</w:t>
            </w:r>
            <w:r w:rsidRPr="00700AEF">
              <w:rPr>
                <w:sz w:val="16"/>
                <w:szCs w:val="16"/>
              </w:rPr>
              <w:t>0</w:t>
            </w:r>
            <w:r w:rsidR="004BDEEB" w:rsidRPr="35419A98">
              <w:rPr>
                <w:sz w:val="16"/>
                <w:szCs w:val="16"/>
              </w:rPr>
              <w:t>,0</w:t>
            </w:r>
            <w:r w:rsidRPr="00700AEF">
              <w:rPr>
                <w:sz w:val="16"/>
                <w:szCs w:val="16"/>
              </w:rPr>
              <w:t xml:space="preserve"> ml</w:t>
            </w:r>
          </w:p>
        </w:tc>
        <w:tc>
          <w:tcPr>
            <w:tcW w:w="3260" w:type="dxa"/>
          </w:tcPr>
          <w:p w14:paraId="5F0B3354" w14:textId="7908AC9F" w:rsidR="009114C3" w:rsidRPr="009114C3" w:rsidRDefault="009114C3" w:rsidP="009114C3">
            <w:pPr>
              <w:rPr>
                <w:rStyle w:val="detaildocumenttitle1"/>
                <w:rFonts w:cs="Arial"/>
                <w:sz w:val="16"/>
                <w:szCs w:val="16"/>
              </w:rPr>
            </w:pPr>
            <w:r w:rsidRPr="009114C3">
              <w:rPr>
                <w:sz w:val="16"/>
                <w:szCs w:val="16"/>
              </w:rPr>
              <w:t>demi</w:t>
            </w:r>
          </w:p>
        </w:tc>
      </w:tr>
      <w:tr w:rsidR="009114C3" w:rsidRPr="00700AEF" w14:paraId="7CF9700B" w14:textId="77777777" w:rsidTr="009114C3">
        <w:tc>
          <w:tcPr>
            <w:tcW w:w="2830" w:type="dxa"/>
          </w:tcPr>
          <w:p w14:paraId="2B1F7318" w14:textId="77777777" w:rsidR="009114C3" w:rsidRPr="00700AEF" w:rsidRDefault="009114C3" w:rsidP="009114C3">
            <w:pPr>
              <w:rPr>
                <w:rStyle w:val="detaildocumenttitle1"/>
                <w:rFonts w:cs="Arial"/>
                <w:b w:val="0"/>
                <w:bCs w:val="0"/>
                <w:sz w:val="16"/>
                <w:szCs w:val="16"/>
              </w:rPr>
            </w:pPr>
            <w:r w:rsidRPr="00700AEF">
              <w:rPr>
                <w:sz w:val="16"/>
                <w:szCs w:val="16"/>
              </w:rPr>
              <w:t>tN CFA</w:t>
            </w:r>
          </w:p>
        </w:tc>
        <w:tc>
          <w:tcPr>
            <w:tcW w:w="2552" w:type="dxa"/>
          </w:tcPr>
          <w:p w14:paraId="71A9FD8B" w14:textId="2F899D02" w:rsidR="009114C3" w:rsidRPr="00700AEF" w:rsidRDefault="009114C3" w:rsidP="009114C3">
            <w:pPr>
              <w:rPr>
                <w:rStyle w:val="detaildocumenttitle1"/>
                <w:rFonts w:cs="Arial"/>
                <w:b w:val="0"/>
                <w:bCs w:val="0"/>
                <w:sz w:val="16"/>
                <w:szCs w:val="16"/>
              </w:rPr>
            </w:pPr>
            <w:r>
              <w:rPr>
                <w:sz w:val="16"/>
                <w:szCs w:val="16"/>
              </w:rPr>
              <w:t>tot</w:t>
            </w:r>
            <w:r w:rsidRPr="00700AEF">
              <w:rPr>
                <w:sz w:val="16"/>
                <w:szCs w:val="16"/>
              </w:rPr>
              <w:t xml:space="preserve"> 5</w:t>
            </w:r>
            <w:r>
              <w:rPr>
                <w:sz w:val="16"/>
                <w:szCs w:val="16"/>
              </w:rPr>
              <w:t>0</w:t>
            </w:r>
            <w:r w:rsidR="13C0B7EC" w:rsidRPr="35419A98">
              <w:rPr>
                <w:sz w:val="16"/>
                <w:szCs w:val="16"/>
              </w:rPr>
              <w:t>,0</w:t>
            </w:r>
            <w:r w:rsidRPr="00700AEF">
              <w:rPr>
                <w:sz w:val="16"/>
                <w:szCs w:val="16"/>
              </w:rPr>
              <w:t xml:space="preserve"> ml</w:t>
            </w:r>
          </w:p>
        </w:tc>
        <w:tc>
          <w:tcPr>
            <w:tcW w:w="3260" w:type="dxa"/>
          </w:tcPr>
          <w:p w14:paraId="2170BC6D" w14:textId="425B64F0" w:rsidR="009114C3" w:rsidRPr="009114C3" w:rsidRDefault="009114C3" w:rsidP="009114C3">
            <w:pPr>
              <w:rPr>
                <w:rStyle w:val="detaildocumenttitle1"/>
                <w:rFonts w:cs="Arial"/>
                <w:sz w:val="16"/>
                <w:szCs w:val="16"/>
              </w:rPr>
            </w:pPr>
            <w:r w:rsidRPr="009114C3">
              <w:rPr>
                <w:sz w:val="16"/>
                <w:szCs w:val="16"/>
              </w:rPr>
              <w:t xml:space="preserve">demi </w:t>
            </w:r>
          </w:p>
        </w:tc>
      </w:tr>
    </w:tbl>
    <w:p w14:paraId="041A3963" w14:textId="77777777" w:rsidR="00686492" w:rsidRDefault="00686492" w:rsidP="00380309"/>
    <w:p w14:paraId="4B0AC723" w14:textId="7FA69228" w:rsidR="004D1F4E" w:rsidRPr="00FF578A" w:rsidRDefault="00445CA5" w:rsidP="00445CA5">
      <w:pPr>
        <w:pStyle w:val="Bijschrift"/>
        <w:rPr>
          <w:rFonts w:ascii="Corbel" w:hAnsi="Corbel"/>
          <w:sz w:val="18"/>
          <w:szCs w:val="18"/>
        </w:rPr>
      </w:pPr>
      <w:bookmarkStart w:id="74" w:name="_Ref65766829"/>
      <w:r w:rsidRPr="00FF578A">
        <w:rPr>
          <w:rFonts w:ascii="Corbel" w:hAnsi="Corbel"/>
          <w:sz w:val="18"/>
          <w:szCs w:val="18"/>
        </w:rPr>
        <w:t xml:space="preserve">Tabel </w:t>
      </w:r>
      <w:r w:rsidR="00810F91">
        <w:rPr>
          <w:rFonts w:ascii="Corbel" w:hAnsi="Corbel"/>
          <w:sz w:val="18"/>
          <w:szCs w:val="18"/>
        </w:rPr>
        <w:fldChar w:fldCharType="begin"/>
      </w:r>
      <w:r w:rsidR="00810F91">
        <w:rPr>
          <w:rFonts w:ascii="Corbel" w:hAnsi="Corbel"/>
          <w:sz w:val="18"/>
          <w:szCs w:val="18"/>
        </w:rPr>
        <w:instrText xml:space="preserve"> SEQ Tabel \* ARABIC </w:instrText>
      </w:r>
      <w:r w:rsidR="00810F91">
        <w:rPr>
          <w:rFonts w:ascii="Corbel" w:hAnsi="Corbel"/>
          <w:sz w:val="18"/>
          <w:szCs w:val="18"/>
        </w:rPr>
        <w:fldChar w:fldCharType="separate"/>
      </w:r>
      <w:r w:rsidR="006C4E3D">
        <w:rPr>
          <w:rFonts w:ascii="Corbel" w:hAnsi="Corbel"/>
          <w:sz w:val="18"/>
          <w:szCs w:val="18"/>
        </w:rPr>
        <w:t>13</w:t>
      </w:r>
      <w:r w:rsidR="00810F91">
        <w:rPr>
          <w:rFonts w:ascii="Corbel" w:hAnsi="Corbel"/>
          <w:sz w:val="18"/>
          <w:szCs w:val="18"/>
        </w:rPr>
        <w:fldChar w:fldCharType="end"/>
      </w:r>
      <w:r w:rsidRPr="00FF578A">
        <w:rPr>
          <w:rFonts w:ascii="Corbel" w:hAnsi="Corbel"/>
          <w:sz w:val="18"/>
          <w:szCs w:val="18"/>
        </w:rPr>
        <w:t>: Soort rek per analyse procesdeel 2</w:t>
      </w:r>
      <w:bookmarkEnd w:id="74"/>
    </w:p>
    <w:tbl>
      <w:tblPr>
        <w:tblStyle w:val="Tabelraster"/>
        <w:tblW w:w="8642" w:type="dxa"/>
        <w:tblLayout w:type="fixed"/>
        <w:tblLook w:val="04A0" w:firstRow="1" w:lastRow="0" w:firstColumn="1" w:lastColumn="0" w:noHBand="0" w:noVBand="1"/>
      </w:tblPr>
      <w:tblGrid>
        <w:gridCol w:w="988"/>
        <w:gridCol w:w="1559"/>
        <w:gridCol w:w="1134"/>
        <w:gridCol w:w="1276"/>
        <w:gridCol w:w="1275"/>
        <w:gridCol w:w="2410"/>
      </w:tblGrid>
      <w:tr w:rsidR="00A36619" w:rsidRPr="00700AEF" w14:paraId="19930482" w14:textId="77777777" w:rsidTr="004D1F4E">
        <w:tc>
          <w:tcPr>
            <w:tcW w:w="988" w:type="dxa"/>
          </w:tcPr>
          <w:p w14:paraId="2E4E31D1" w14:textId="77777777" w:rsidR="00A36619" w:rsidRPr="00700AEF" w:rsidRDefault="00A36619" w:rsidP="001921A8">
            <w:pPr>
              <w:rPr>
                <w:rStyle w:val="detaildocumenttitle1"/>
                <w:rFonts w:cs="Arial"/>
                <w:b w:val="0"/>
                <w:bCs w:val="0"/>
                <w:sz w:val="16"/>
                <w:szCs w:val="16"/>
              </w:rPr>
            </w:pPr>
            <w:r w:rsidRPr="00700AEF">
              <w:rPr>
                <w:rFonts w:cs="Calibri"/>
                <w:b/>
                <w:bCs/>
                <w:color w:val="000000"/>
                <w:sz w:val="16"/>
                <w:szCs w:val="16"/>
              </w:rPr>
              <w:t>Analyse</w:t>
            </w:r>
          </w:p>
        </w:tc>
        <w:tc>
          <w:tcPr>
            <w:tcW w:w="1559" w:type="dxa"/>
          </w:tcPr>
          <w:p w14:paraId="3508F540" w14:textId="77777777" w:rsidR="00A36619" w:rsidRPr="00700AEF" w:rsidRDefault="00A36619" w:rsidP="001921A8">
            <w:pPr>
              <w:rPr>
                <w:rStyle w:val="detaildocumenttitle1"/>
                <w:rFonts w:cs="Arial"/>
                <w:b w:val="0"/>
                <w:bCs w:val="0"/>
                <w:sz w:val="16"/>
                <w:szCs w:val="16"/>
              </w:rPr>
            </w:pPr>
            <w:r w:rsidRPr="00700AEF">
              <w:rPr>
                <w:rFonts w:cs="Calibri"/>
                <w:b/>
                <w:bCs/>
                <w:color w:val="000000"/>
                <w:sz w:val="16"/>
                <w:szCs w:val="16"/>
              </w:rPr>
              <w:t>Vorm rek</w:t>
            </w:r>
          </w:p>
        </w:tc>
        <w:tc>
          <w:tcPr>
            <w:tcW w:w="1134" w:type="dxa"/>
          </w:tcPr>
          <w:p w14:paraId="33B55A56" w14:textId="77777777" w:rsidR="00A36619" w:rsidRPr="00700AEF" w:rsidRDefault="00A36619" w:rsidP="001921A8">
            <w:pPr>
              <w:rPr>
                <w:rStyle w:val="detaildocumenttitle1"/>
                <w:rFonts w:cs="Arial"/>
                <w:b w:val="0"/>
                <w:bCs w:val="0"/>
                <w:sz w:val="16"/>
                <w:szCs w:val="16"/>
              </w:rPr>
            </w:pPr>
            <w:r w:rsidRPr="00700AEF">
              <w:rPr>
                <w:rFonts w:cs="Calibri"/>
                <w:b/>
                <w:bCs/>
                <w:color w:val="000000"/>
                <w:sz w:val="16"/>
                <w:szCs w:val="16"/>
              </w:rPr>
              <w:t>#</w:t>
            </w:r>
          </w:p>
        </w:tc>
        <w:tc>
          <w:tcPr>
            <w:tcW w:w="1276" w:type="dxa"/>
          </w:tcPr>
          <w:p w14:paraId="4F577706" w14:textId="0F967FF5" w:rsidR="00A36619" w:rsidRPr="00700AEF" w:rsidRDefault="00A36619" w:rsidP="001921A8">
            <w:pPr>
              <w:rPr>
                <w:rStyle w:val="detaildocumenttitle1"/>
                <w:rFonts w:cs="Arial"/>
                <w:b w:val="0"/>
                <w:bCs w:val="0"/>
                <w:sz w:val="16"/>
                <w:szCs w:val="16"/>
              </w:rPr>
            </w:pPr>
            <w:r w:rsidRPr="00700AEF">
              <w:rPr>
                <w:rFonts w:cs="Calibri"/>
                <w:b/>
                <w:bCs/>
                <w:color w:val="000000"/>
                <w:sz w:val="16"/>
                <w:szCs w:val="16"/>
              </w:rPr>
              <w:t>Buis</w:t>
            </w:r>
            <w:r w:rsidR="005D4E98">
              <w:rPr>
                <w:rFonts w:cs="Calibri"/>
                <w:b/>
                <w:bCs/>
                <w:color w:val="000000"/>
                <w:sz w:val="16"/>
                <w:szCs w:val="16"/>
              </w:rPr>
              <w:t xml:space="preserve"> materiaal</w:t>
            </w:r>
          </w:p>
        </w:tc>
        <w:tc>
          <w:tcPr>
            <w:tcW w:w="1275" w:type="dxa"/>
          </w:tcPr>
          <w:p w14:paraId="697DFC97" w14:textId="000EB814" w:rsidR="00A36619" w:rsidRPr="00700AEF" w:rsidRDefault="00967B10" w:rsidP="001921A8">
            <w:pPr>
              <w:rPr>
                <w:rStyle w:val="detaildocumenttitle1"/>
                <w:rFonts w:cs="Arial"/>
                <w:b w:val="0"/>
                <w:bCs w:val="0"/>
                <w:sz w:val="16"/>
                <w:szCs w:val="16"/>
              </w:rPr>
            </w:pPr>
            <w:r>
              <w:rPr>
                <w:rFonts w:cs="Calibri"/>
                <w:b/>
                <w:bCs/>
                <w:color w:val="000000"/>
                <w:sz w:val="16"/>
                <w:szCs w:val="16"/>
              </w:rPr>
              <w:t xml:space="preserve">Buis </w:t>
            </w:r>
            <w:r w:rsidR="00E43AA6">
              <w:rPr>
                <w:rFonts w:cs="Calibri"/>
                <w:b/>
                <w:bCs/>
                <w:color w:val="000000"/>
                <w:sz w:val="16"/>
                <w:szCs w:val="16"/>
              </w:rPr>
              <w:t>v</w:t>
            </w:r>
            <w:r w:rsidR="00A36619" w:rsidRPr="00700AEF">
              <w:rPr>
                <w:rFonts w:cs="Calibri"/>
                <w:b/>
                <w:bCs/>
                <w:color w:val="000000"/>
                <w:sz w:val="16"/>
                <w:szCs w:val="16"/>
              </w:rPr>
              <w:t>ol.</w:t>
            </w:r>
          </w:p>
        </w:tc>
        <w:tc>
          <w:tcPr>
            <w:tcW w:w="2410" w:type="dxa"/>
          </w:tcPr>
          <w:p w14:paraId="21501DC6" w14:textId="77777777" w:rsidR="00A36619" w:rsidRPr="00700AEF" w:rsidRDefault="00A36619" w:rsidP="001921A8">
            <w:pPr>
              <w:rPr>
                <w:rStyle w:val="detaildocumenttitle1"/>
                <w:rFonts w:cs="Arial"/>
                <w:b w:val="0"/>
                <w:bCs w:val="0"/>
                <w:sz w:val="16"/>
                <w:szCs w:val="16"/>
              </w:rPr>
            </w:pPr>
            <w:r w:rsidRPr="00700AEF">
              <w:rPr>
                <w:rFonts w:cs="Calibri"/>
                <w:b/>
                <w:bCs/>
                <w:color w:val="000000"/>
                <w:sz w:val="16"/>
                <w:szCs w:val="16"/>
              </w:rPr>
              <w:t>Nr.</w:t>
            </w:r>
          </w:p>
        </w:tc>
      </w:tr>
      <w:tr w:rsidR="00A36619" w:rsidRPr="00700AEF" w14:paraId="3A9CE8DF" w14:textId="77777777" w:rsidTr="004D1F4E">
        <w:tc>
          <w:tcPr>
            <w:tcW w:w="988" w:type="dxa"/>
          </w:tcPr>
          <w:p w14:paraId="38209EF5" w14:textId="77777777" w:rsidR="00A36619" w:rsidRPr="00700AEF" w:rsidRDefault="00A36619" w:rsidP="001921A8">
            <w:pPr>
              <w:rPr>
                <w:rStyle w:val="detaildocumenttitle1"/>
                <w:rFonts w:cs="Arial"/>
                <w:b w:val="0"/>
                <w:bCs w:val="0"/>
                <w:sz w:val="16"/>
                <w:szCs w:val="16"/>
              </w:rPr>
            </w:pPr>
            <w:r w:rsidRPr="00700AEF">
              <w:rPr>
                <w:rFonts w:cs="Calibri"/>
                <w:color w:val="000000"/>
                <w:sz w:val="16"/>
                <w:szCs w:val="16"/>
              </w:rPr>
              <w:t>Ptotaal</w:t>
            </w:r>
          </w:p>
        </w:tc>
        <w:tc>
          <w:tcPr>
            <w:tcW w:w="1559" w:type="dxa"/>
          </w:tcPr>
          <w:p w14:paraId="18ABA41B" w14:textId="59C8935F" w:rsidR="00A36619" w:rsidRPr="00700AEF" w:rsidRDefault="00A36619" w:rsidP="001921A8">
            <w:pPr>
              <w:rPr>
                <w:rStyle w:val="detaildocumenttitle1"/>
                <w:rFonts w:cs="Arial"/>
                <w:b w:val="0"/>
                <w:bCs w:val="0"/>
                <w:sz w:val="16"/>
                <w:szCs w:val="16"/>
              </w:rPr>
            </w:pPr>
            <w:r w:rsidRPr="00700AEF">
              <w:rPr>
                <w:rFonts w:cs="Calibri"/>
                <w:color w:val="000000"/>
                <w:sz w:val="16"/>
                <w:szCs w:val="16"/>
              </w:rPr>
              <w:t>Rechthoekig</w:t>
            </w:r>
          </w:p>
        </w:tc>
        <w:tc>
          <w:tcPr>
            <w:tcW w:w="1134" w:type="dxa"/>
          </w:tcPr>
          <w:p w14:paraId="0BC34C18" w14:textId="77777777" w:rsidR="00A36619" w:rsidRPr="00700AEF" w:rsidRDefault="00A36619" w:rsidP="001921A8">
            <w:pPr>
              <w:rPr>
                <w:rStyle w:val="detaildocumenttitle1"/>
                <w:rFonts w:cs="Arial"/>
                <w:b w:val="0"/>
                <w:bCs w:val="0"/>
                <w:sz w:val="16"/>
                <w:szCs w:val="16"/>
              </w:rPr>
            </w:pPr>
            <w:r w:rsidRPr="00700AEF">
              <w:rPr>
                <w:rFonts w:cs="Calibri"/>
                <w:color w:val="000000"/>
                <w:sz w:val="16"/>
                <w:szCs w:val="16"/>
              </w:rPr>
              <w:t>90</w:t>
            </w:r>
          </w:p>
        </w:tc>
        <w:tc>
          <w:tcPr>
            <w:tcW w:w="1276" w:type="dxa"/>
          </w:tcPr>
          <w:p w14:paraId="5E4AF59B" w14:textId="53C82FC5" w:rsidR="00A36619" w:rsidRPr="00700AEF" w:rsidRDefault="00A36619" w:rsidP="001921A8">
            <w:pPr>
              <w:rPr>
                <w:rStyle w:val="detaildocumenttitle1"/>
                <w:rFonts w:cs="Arial"/>
                <w:b w:val="0"/>
                <w:bCs w:val="0"/>
                <w:sz w:val="16"/>
                <w:szCs w:val="16"/>
              </w:rPr>
            </w:pPr>
            <w:r w:rsidRPr="00700AEF">
              <w:rPr>
                <w:rFonts w:cs="Calibri"/>
                <w:color w:val="000000"/>
                <w:sz w:val="16"/>
                <w:szCs w:val="16"/>
              </w:rPr>
              <w:t>Kunststof</w:t>
            </w:r>
          </w:p>
        </w:tc>
        <w:tc>
          <w:tcPr>
            <w:tcW w:w="1275" w:type="dxa"/>
          </w:tcPr>
          <w:p w14:paraId="7CBD20AF" w14:textId="68ED3CAE" w:rsidR="00A36619" w:rsidRPr="00700AEF" w:rsidRDefault="2865FC04" w:rsidP="001921A8">
            <w:pPr>
              <w:rPr>
                <w:rStyle w:val="detaildocumenttitle1"/>
                <w:rFonts w:cs="Arial"/>
                <w:b w:val="0"/>
                <w:bCs w:val="0"/>
                <w:sz w:val="16"/>
                <w:szCs w:val="16"/>
              </w:rPr>
            </w:pPr>
            <w:r w:rsidRPr="397CBDBA">
              <w:rPr>
                <w:rFonts w:cs="Calibri"/>
                <w:color w:val="000000" w:themeColor="text1"/>
                <w:sz w:val="16"/>
                <w:szCs w:val="16"/>
              </w:rPr>
              <w:t>7</w:t>
            </w:r>
            <w:r w:rsidR="00A36619" w:rsidRPr="397CBDBA">
              <w:rPr>
                <w:rFonts w:cs="Calibri"/>
                <w:color w:val="000000" w:themeColor="text1"/>
                <w:sz w:val="16"/>
                <w:szCs w:val="16"/>
              </w:rPr>
              <w:t>ml</w:t>
            </w:r>
          </w:p>
        </w:tc>
        <w:tc>
          <w:tcPr>
            <w:tcW w:w="2410" w:type="dxa"/>
          </w:tcPr>
          <w:p w14:paraId="7E9BD08F" w14:textId="22F8CB0F" w:rsidR="00A36619" w:rsidRPr="00700AEF" w:rsidRDefault="00A36619" w:rsidP="001921A8">
            <w:pPr>
              <w:rPr>
                <w:rStyle w:val="detaildocumenttitle1"/>
                <w:rFonts w:cs="Arial"/>
                <w:b w:val="0"/>
                <w:bCs w:val="0"/>
                <w:sz w:val="16"/>
                <w:szCs w:val="16"/>
              </w:rPr>
            </w:pPr>
            <w:r w:rsidRPr="00700AEF">
              <w:rPr>
                <w:rFonts w:cs="Calibri"/>
                <w:color w:val="000000"/>
                <w:sz w:val="16"/>
                <w:szCs w:val="16"/>
              </w:rPr>
              <w:t>1 linksvoor naar rechts, van voor naar achter</w:t>
            </w:r>
          </w:p>
        </w:tc>
      </w:tr>
      <w:tr w:rsidR="00A36619" w:rsidRPr="00700AEF" w14:paraId="67A2C5DA" w14:textId="77777777" w:rsidTr="004D1F4E">
        <w:tc>
          <w:tcPr>
            <w:tcW w:w="988" w:type="dxa"/>
          </w:tcPr>
          <w:p w14:paraId="309E94A5" w14:textId="6780A598" w:rsidR="00A36619" w:rsidRPr="00700AEF" w:rsidRDefault="00A36619" w:rsidP="001921A8">
            <w:pPr>
              <w:rPr>
                <w:rStyle w:val="detaildocumenttitle1"/>
                <w:rFonts w:cs="Arial"/>
                <w:b w:val="0"/>
                <w:bCs w:val="0"/>
                <w:sz w:val="16"/>
                <w:szCs w:val="16"/>
              </w:rPr>
            </w:pPr>
            <w:r w:rsidRPr="00700AEF">
              <w:rPr>
                <w:rFonts w:cs="Calibri"/>
                <w:color w:val="000000"/>
                <w:sz w:val="16"/>
                <w:szCs w:val="16"/>
              </w:rPr>
              <w:t>Ntotaal</w:t>
            </w:r>
          </w:p>
        </w:tc>
        <w:tc>
          <w:tcPr>
            <w:tcW w:w="1559" w:type="dxa"/>
          </w:tcPr>
          <w:p w14:paraId="236FF99A" w14:textId="77777777" w:rsidR="00A36619" w:rsidRPr="00700AEF" w:rsidRDefault="00A36619" w:rsidP="001921A8">
            <w:pPr>
              <w:rPr>
                <w:rStyle w:val="detaildocumenttitle1"/>
                <w:rFonts w:cs="Arial"/>
                <w:b w:val="0"/>
                <w:bCs w:val="0"/>
                <w:sz w:val="16"/>
                <w:szCs w:val="16"/>
              </w:rPr>
            </w:pPr>
            <w:r w:rsidRPr="00700AEF">
              <w:rPr>
                <w:rFonts w:cs="Calibri"/>
                <w:color w:val="000000"/>
                <w:sz w:val="16"/>
                <w:szCs w:val="16"/>
              </w:rPr>
              <w:t>Rechthoekig</w:t>
            </w:r>
          </w:p>
        </w:tc>
        <w:tc>
          <w:tcPr>
            <w:tcW w:w="1134" w:type="dxa"/>
          </w:tcPr>
          <w:p w14:paraId="19C7414B" w14:textId="77777777" w:rsidR="00A36619" w:rsidRPr="00700AEF" w:rsidRDefault="00A36619" w:rsidP="001921A8">
            <w:pPr>
              <w:rPr>
                <w:rStyle w:val="detaildocumenttitle1"/>
                <w:rFonts w:cs="Arial"/>
                <w:b w:val="0"/>
                <w:bCs w:val="0"/>
                <w:sz w:val="16"/>
                <w:szCs w:val="16"/>
              </w:rPr>
            </w:pPr>
            <w:r w:rsidRPr="00700AEF">
              <w:rPr>
                <w:rFonts w:cs="Calibri"/>
                <w:color w:val="000000"/>
                <w:sz w:val="16"/>
                <w:szCs w:val="16"/>
              </w:rPr>
              <w:t>90</w:t>
            </w:r>
          </w:p>
        </w:tc>
        <w:tc>
          <w:tcPr>
            <w:tcW w:w="1276" w:type="dxa"/>
          </w:tcPr>
          <w:p w14:paraId="0C20A481" w14:textId="77777777" w:rsidR="00A36619" w:rsidRPr="00700AEF" w:rsidRDefault="00A36619" w:rsidP="001921A8">
            <w:pPr>
              <w:rPr>
                <w:rStyle w:val="detaildocumenttitle1"/>
                <w:rFonts w:cs="Arial"/>
                <w:b w:val="0"/>
                <w:bCs w:val="0"/>
                <w:sz w:val="16"/>
                <w:szCs w:val="16"/>
              </w:rPr>
            </w:pPr>
            <w:r w:rsidRPr="00700AEF">
              <w:rPr>
                <w:rFonts w:cs="Calibri"/>
                <w:color w:val="000000"/>
                <w:sz w:val="16"/>
                <w:szCs w:val="16"/>
              </w:rPr>
              <w:t>Kunststof</w:t>
            </w:r>
          </w:p>
        </w:tc>
        <w:tc>
          <w:tcPr>
            <w:tcW w:w="1275" w:type="dxa"/>
          </w:tcPr>
          <w:p w14:paraId="5B539C90" w14:textId="703DD31F" w:rsidR="00A36619" w:rsidRPr="00700AEF" w:rsidRDefault="37B0C86D" w:rsidP="001921A8">
            <w:pPr>
              <w:rPr>
                <w:rStyle w:val="detaildocumenttitle1"/>
                <w:rFonts w:cs="Arial"/>
                <w:b w:val="0"/>
                <w:bCs w:val="0"/>
                <w:sz w:val="16"/>
                <w:szCs w:val="16"/>
              </w:rPr>
            </w:pPr>
            <w:r w:rsidRPr="397CBDBA">
              <w:rPr>
                <w:rFonts w:cs="Calibri"/>
                <w:color w:val="000000" w:themeColor="text1"/>
                <w:sz w:val="16"/>
                <w:szCs w:val="16"/>
              </w:rPr>
              <w:t>7</w:t>
            </w:r>
            <w:r w:rsidR="00A36619" w:rsidRPr="397CBDBA">
              <w:rPr>
                <w:rFonts w:cs="Calibri"/>
                <w:color w:val="000000" w:themeColor="text1"/>
                <w:sz w:val="16"/>
                <w:szCs w:val="16"/>
              </w:rPr>
              <w:t>ml</w:t>
            </w:r>
          </w:p>
        </w:tc>
        <w:tc>
          <w:tcPr>
            <w:tcW w:w="2410" w:type="dxa"/>
          </w:tcPr>
          <w:p w14:paraId="31AA26E4" w14:textId="3D92C39C" w:rsidR="00A36619" w:rsidRPr="00700AEF" w:rsidRDefault="00A36619" w:rsidP="001921A8">
            <w:pPr>
              <w:rPr>
                <w:rStyle w:val="detaildocumenttitle1"/>
                <w:rFonts w:cs="Arial"/>
                <w:b w:val="0"/>
                <w:bCs w:val="0"/>
                <w:sz w:val="16"/>
                <w:szCs w:val="16"/>
              </w:rPr>
            </w:pPr>
            <w:r w:rsidRPr="00700AEF">
              <w:rPr>
                <w:rFonts w:cs="Calibri"/>
                <w:color w:val="000000"/>
                <w:sz w:val="16"/>
                <w:szCs w:val="16"/>
              </w:rPr>
              <w:t>1 linksvoor naar rechts, van voor naar achter</w:t>
            </w:r>
          </w:p>
        </w:tc>
      </w:tr>
      <w:bookmarkEnd w:id="0"/>
      <w:bookmarkEnd w:id="1"/>
    </w:tbl>
    <w:p w14:paraId="54CBFEE8" w14:textId="77777777" w:rsidR="0093043E" w:rsidRDefault="0093043E" w:rsidP="00D35D0C">
      <w:pPr>
        <w:rPr>
          <w:szCs w:val="18"/>
        </w:rPr>
      </w:pPr>
    </w:p>
    <w:sectPr w:rsidR="0093043E" w:rsidSect="005A6E23">
      <w:headerReference w:type="even" r:id="rId13"/>
      <w:headerReference w:type="default" r:id="rId14"/>
      <w:footerReference w:type="default" r:id="rId15"/>
      <w:headerReference w:type="first" r:id="rId16"/>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2808D" w14:textId="77777777" w:rsidR="00222046" w:rsidRDefault="00222046">
      <w:r>
        <w:separator/>
      </w:r>
    </w:p>
    <w:p w14:paraId="324A6EED" w14:textId="77777777" w:rsidR="00222046" w:rsidRDefault="00222046"/>
    <w:p w14:paraId="6C8E3B6F" w14:textId="77777777" w:rsidR="00222046" w:rsidRDefault="00222046" w:rsidP="001A6D9C"/>
  </w:endnote>
  <w:endnote w:type="continuationSeparator" w:id="0">
    <w:p w14:paraId="19AB6224" w14:textId="77777777" w:rsidR="00222046" w:rsidRDefault="00222046">
      <w:r>
        <w:continuationSeparator/>
      </w:r>
    </w:p>
    <w:p w14:paraId="5EE0CCDA" w14:textId="77777777" w:rsidR="00222046" w:rsidRDefault="00222046"/>
    <w:p w14:paraId="711FB5DD" w14:textId="77777777" w:rsidR="00222046" w:rsidRDefault="00222046" w:rsidP="001A6D9C"/>
  </w:endnote>
  <w:endnote w:type="continuationNotice" w:id="1">
    <w:p w14:paraId="14BB9F8C" w14:textId="77777777" w:rsidR="00222046" w:rsidRDefault="002220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5C9A1" w14:textId="77777777" w:rsidR="004B41E5" w:rsidRPr="000C6654" w:rsidRDefault="004B41E5" w:rsidP="00E02713">
    <w:pPr>
      <w:pStyle w:val="Voettekst"/>
      <w:jc w:val="right"/>
    </w:pPr>
    <w:r w:rsidRPr="000C6654">
      <w:rPr>
        <w:sz w:val="18"/>
        <w:szCs w:val="18"/>
      </w:rPr>
      <w:fldChar w:fldCharType="begin"/>
    </w:r>
    <w:r w:rsidRPr="000C6654">
      <w:rPr>
        <w:sz w:val="18"/>
        <w:szCs w:val="18"/>
      </w:rPr>
      <w:instrText xml:space="preserve"> PAGE   \* MERGEFORMAT </w:instrText>
    </w:r>
    <w:r w:rsidRPr="000C6654">
      <w:rPr>
        <w:sz w:val="18"/>
        <w:szCs w:val="18"/>
      </w:rPr>
      <w:fldChar w:fldCharType="separate"/>
    </w:r>
    <w:r>
      <w:rPr>
        <w:sz w:val="18"/>
        <w:szCs w:val="18"/>
      </w:rPr>
      <w:t>15</w:t>
    </w:r>
    <w:r w:rsidRPr="000C665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431E6" w14:textId="77777777" w:rsidR="00222046" w:rsidRDefault="00222046" w:rsidP="001A6D9C">
      <w:r>
        <w:separator/>
      </w:r>
    </w:p>
  </w:footnote>
  <w:footnote w:type="continuationSeparator" w:id="0">
    <w:p w14:paraId="705B0F2F" w14:textId="77777777" w:rsidR="00222046" w:rsidRDefault="00222046">
      <w:r>
        <w:continuationSeparator/>
      </w:r>
    </w:p>
    <w:p w14:paraId="706262DA" w14:textId="77777777" w:rsidR="00222046" w:rsidRDefault="00222046"/>
    <w:p w14:paraId="09772AE0" w14:textId="77777777" w:rsidR="00222046" w:rsidRDefault="00222046" w:rsidP="001A6D9C"/>
  </w:footnote>
  <w:footnote w:type="continuationNotice" w:id="1">
    <w:p w14:paraId="1A74CA8A" w14:textId="77777777" w:rsidR="00222046" w:rsidRDefault="0022204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10DF5" w14:textId="77777777" w:rsidR="004B41E5" w:rsidRPr="003C3808" w:rsidRDefault="004B41E5" w:rsidP="00512C5D">
    <w:pPr>
      <w:pStyle w:val="Koptekst"/>
      <w:pBdr>
        <w:bottom w:val="single" w:sz="4" w:space="0" w:color="auto"/>
      </w:pBdr>
      <w:tabs>
        <w:tab w:val="clear" w:pos="4536"/>
        <w:tab w:val="clear" w:pos="9072"/>
      </w:tabs>
      <w:rPr>
        <w:sz w:val="20"/>
      </w:rPr>
    </w:pPr>
    <w:r w:rsidRPr="00C5696A">
      <w:rPr>
        <w:sz w:val="18"/>
        <w:szCs w:val="18"/>
      </w:rPr>
      <w:t>A</w:t>
    </w:r>
    <w:r>
      <w:rPr>
        <w:sz w:val="18"/>
        <w:szCs w:val="18"/>
      </w:rPr>
      <w:t xml:space="preserve">anbestedingsleidraad </w:t>
    </w:r>
    <w:r w:rsidRPr="00CE7568">
      <w:rPr>
        <w:sz w:val="18"/>
        <w:szCs w:val="18"/>
        <w:highlight w:val="lightGray"/>
      </w:rPr>
      <w:t>&lt;titel&gt;</w:t>
    </w:r>
    <w:r w:rsidRPr="003C3808">
      <w:rPr>
        <w:sz w:val="18"/>
      </w:rPr>
      <w:t xml:space="preserve"> </w:t>
    </w:r>
    <w:r w:rsidRPr="00CE7568">
      <w:rPr>
        <w:sz w:val="18"/>
        <w:szCs w:val="18"/>
        <w:highlight w:val="lightGray"/>
      </w:rPr>
      <w:t>&lt;kenmerk&gt;</w:t>
    </w:r>
    <w:r w:rsidRPr="00C5696A">
      <w:tab/>
    </w:r>
    <w:r w:rsidRPr="00C5696A">
      <w:tab/>
    </w:r>
    <w:r w:rsidRPr="00C5696A">
      <w:tab/>
    </w:r>
    <w:r>
      <w:rPr>
        <w:sz w:val="20"/>
      </w:rPr>
      <w:t xml:space="preserve"> </w:t>
    </w:r>
  </w:p>
  <w:p w14:paraId="48413EE7" w14:textId="77777777" w:rsidR="004B41E5" w:rsidRPr="003C3808" w:rsidRDefault="004B41E5" w:rsidP="00BE0ACE">
    <w:pPr>
      <w:pStyle w:val="Koptekst"/>
      <w:pBdr>
        <w:bottom w:val="single" w:sz="4" w:space="0" w:color="auto"/>
      </w:pBdr>
      <w:tabs>
        <w:tab w:val="clear" w:pos="4536"/>
        <w:tab w:val="clear" w:pos="9072"/>
      </w:tabs>
    </w:pPr>
    <w:r w:rsidRPr="00255B1B">
      <w:rPr>
        <w:sz w:val="18"/>
        <w:szCs w:val="18"/>
        <w:highlight w:val="lightGray"/>
      </w:rPr>
      <w:t>&lt;</w:t>
    </w:r>
    <w:r>
      <w:rPr>
        <w:sz w:val="18"/>
        <w:szCs w:val="18"/>
        <w:highlight w:val="lightGray"/>
      </w:rPr>
      <w:t>naam aanbestedende dienst</w:t>
    </w:r>
    <w:r w:rsidRPr="00255B1B">
      <w:rPr>
        <w:sz w:val="18"/>
        <w:szCs w:val="18"/>
        <w:highlight w:val="lightGray"/>
      </w:rPr>
      <w:t>&gt;</w:t>
    </w:r>
    <w:r w:rsidRPr="00C5696A">
      <w:tab/>
    </w:r>
    <w:r w:rsidRPr="003C3808">
      <w:tab/>
    </w:r>
    <w:r w:rsidRPr="003C3808">
      <w:rPr>
        <w:b/>
      </w:rPr>
      <w:tab/>
    </w:r>
    <w:r w:rsidRPr="003C3808">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D9C97" w14:textId="77777777" w:rsidR="004B41E5" w:rsidRDefault="004B41E5" w:rsidP="001E094C">
    <w:pPr>
      <w:pStyle w:val="Koptekst"/>
      <w:pBdr>
        <w:bottom w:val="single" w:sz="4" w:space="0" w:color="auto"/>
      </w:pBdr>
      <w:tabs>
        <w:tab w:val="clear" w:pos="4536"/>
        <w:tab w:val="clear" w:pos="9072"/>
      </w:tabs>
      <w:rPr>
        <w:sz w:val="18"/>
        <w:szCs w:val="18"/>
      </w:rPr>
    </w:pPr>
    <w:r>
      <w:rPr>
        <w:sz w:val="18"/>
        <w:szCs w:val="18"/>
      </w:rPr>
      <w:t>A</w:t>
    </w:r>
    <w:r w:rsidRPr="006F5F16">
      <w:rPr>
        <w:sz w:val="18"/>
        <w:szCs w:val="18"/>
      </w:rPr>
      <w:t xml:space="preserve">utomatisering </w:t>
    </w:r>
    <w:r w:rsidRPr="00F74025">
      <w:rPr>
        <w:sz w:val="18"/>
        <w:szCs w:val="18"/>
      </w:rPr>
      <w:t>van het inzetproces voor fysisch chemische analyses</w:t>
    </w:r>
    <w:r w:rsidRPr="006F5F16">
      <w:rPr>
        <w:sz w:val="18"/>
        <w:szCs w:val="18"/>
      </w:rPr>
      <w:t>.</w:t>
    </w:r>
  </w:p>
  <w:p w14:paraId="5CA6AF37" w14:textId="76D0AB5C" w:rsidR="004B41E5" w:rsidRPr="00AF3486" w:rsidRDefault="004B41E5" w:rsidP="00AF3486">
    <w:pPr>
      <w:pStyle w:val="Koptekst"/>
      <w:pBdr>
        <w:bottom w:val="single" w:sz="4" w:space="0" w:color="auto"/>
      </w:pBdr>
      <w:tabs>
        <w:tab w:val="clear" w:pos="4536"/>
        <w:tab w:val="clear" w:pos="9072"/>
      </w:tabs>
      <w:rPr>
        <w:sz w:val="18"/>
        <w:szCs w:val="18"/>
      </w:rPr>
    </w:pPr>
    <w:r w:rsidRPr="00AF3486">
      <w:rPr>
        <w:sz w:val="18"/>
        <w:szCs w:val="18"/>
      </w:rPr>
      <w:t>AQUON, Instituut voor wateronderzoek en advies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C1ABC" w14:textId="2E3241BC" w:rsidR="004B41E5" w:rsidRDefault="004B41E5" w:rsidP="002228A7">
    <w:pPr>
      <w:pStyle w:val="Koptekst"/>
      <w:pBdr>
        <w:bottom w:val="single" w:sz="4" w:space="0" w:color="auto"/>
      </w:pBdr>
      <w:tabs>
        <w:tab w:val="clear" w:pos="4536"/>
        <w:tab w:val="clear" w:pos="9072"/>
      </w:tabs>
      <w:rPr>
        <w:sz w:val="18"/>
        <w:szCs w:val="18"/>
      </w:rPr>
    </w:pPr>
    <w:r>
      <w:rPr>
        <w:sz w:val="18"/>
        <w:szCs w:val="18"/>
      </w:rPr>
      <w:t>A</w:t>
    </w:r>
    <w:r w:rsidRPr="006F5F16">
      <w:rPr>
        <w:sz w:val="18"/>
        <w:szCs w:val="18"/>
      </w:rPr>
      <w:t xml:space="preserve">utomatisering </w:t>
    </w:r>
    <w:r w:rsidRPr="00F74025">
      <w:rPr>
        <w:sz w:val="18"/>
        <w:szCs w:val="18"/>
      </w:rPr>
      <w:t>van het inzetproces voor fysisch chemische analyses</w:t>
    </w:r>
    <w:r w:rsidRPr="006F5F16">
      <w:rPr>
        <w:sz w:val="18"/>
        <w:szCs w:val="18"/>
      </w:rPr>
      <w:t>.</w:t>
    </w:r>
  </w:p>
  <w:p w14:paraId="60EAA1CB" w14:textId="77777777" w:rsidR="004B41E5" w:rsidRPr="00AF3486" w:rsidRDefault="004B41E5" w:rsidP="002228A7">
    <w:pPr>
      <w:pStyle w:val="Koptekst"/>
      <w:pBdr>
        <w:bottom w:val="single" w:sz="4" w:space="0" w:color="auto"/>
      </w:pBdr>
      <w:tabs>
        <w:tab w:val="clear" w:pos="4536"/>
        <w:tab w:val="clear" w:pos="9072"/>
      </w:tabs>
      <w:rPr>
        <w:sz w:val="18"/>
        <w:szCs w:val="18"/>
      </w:rPr>
    </w:pPr>
    <w:r w:rsidRPr="00AF3486">
      <w:rPr>
        <w:sz w:val="18"/>
        <w:szCs w:val="18"/>
      </w:rPr>
      <w:t>AQUON, Instituut voor wateronderzoek en advies</w:t>
    </w:r>
  </w:p>
  <w:p w14:paraId="222450F8" w14:textId="77777777" w:rsidR="004B41E5" w:rsidRDefault="004B41E5" w:rsidP="005A6E23">
    <w:pPr>
      <w:pStyle w:val="Koptekst"/>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hybridMultilevel"/>
    <w:tmpl w:val="4F167696"/>
    <w:lvl w:ilvl="0" w:tplc="93EC50D0">
      <w:start w:val="1"/>
      <w:numFmt w:val="bullet"/>
      <w:pStyle w:val="Lijstopsomteken2"/>
      <w:lvlText w:val=""/>
      <w:lvlJc w:val="left"/>
      <w:pPr>
        <w:tabs>
          <w:tab w:val="num" w:pos="643"/>
        </w:tabs>
        <w:ind w:left="643" w:hanging="360"/>
      </w:pPr>
      <w:rPr>
        <w:rFonts w:ascii="Symbol" w:hAnsi="Symbol" w:hint="default"/>
      </w:rPr>
    </w:lvl>
    <w:lvl w:ilvl="1" w:tplc="C17C50C4">
      <w:numFmt w:val="decimal"/>
      <w:lvlText w:val=""/>
      <w:lvlJc w:val="left"/>
    </w:lvl>
    <w:lvl w:ilvl="2" w:tplc="F32EF612">
      <w:numFmt w:val="decimal"/>
      <w:lvlText w:val=""/>
      <w:lvlJc w:val="left"/>
    </w:lvl>
    <w:lvl w:ilvl="3" w:tplc="BE08D5C4">
      <w:numFmt w:val="decimal"/>
      <w:lvlText w:val=""/>
      <w:lvlJc w:val="left"/>
    </w:lvl>
    <w:lvl w:ilvl="4" w:tplc="4DD8BDAE">
      <w:numFmt w:val="decimal"/>
      <w:lvlText w:val=""/>
      <w:lvlJc w:val="left"/>
    </w:lvl>
    <w:lvl w:ilvl="5" w:tplc="5C12A58A">
      <w:numFmt w:val="decimal"/>
      <w:lvlText w:val=""/>
      <w:lvlJc w:val="left"/>
    </w:lvl>
    <w:lvl w:ilvl="6" w:tplc="2B1C1A6A">
      <w:numFmt w:val="decimal"/>
      <w:lvlText w:val=""/>
      <w:lvlJc w:val="left"/>
    </w:lvl>
    <w:lvl w:ilvl="7" w:tplc="D0EED78A">
      <w:numFmt w:val="decimal"/>
      <w:lvlText w:val=""/>
      <w:lvlJc w:val="left"/>
    </w:lvl>
    <w:lvl w:ilvl="8" w:tplc="5E2AEB18">
      <w:numFmt w:val="decimal"/>
      <w:lvlText w:val=""/>
      <w:lvlJc w:val="left"/>
    </w:lvl>
  </w:abstractNum>
  <w:abstractNum w:abstractNumId="2" w15:restartNumberingAfterBreak="0">
    <w:nsid w:val="00000004"/>
    <w:multiLevelType w:val="multilevel"/>
    <w:tmpl w:val="DD6CF2BE"/>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hybridMultilevel"/>
    <w:tmpl w:val="2102C708"/>
    <w:name w:val="WW8Num10"/>
    <w:lvl w:ilvl="0" w:tplc="4204F008">
      <w:start w:val="1"/>
      <w:numFmt w:val="decimal"/>
      <w:lvlText w:val="%1."/>
      <w:lvlJc w:val="left"/>
      <w:pPr>
        <w:tabs>
          <w:tab w:val="num" w:pos="720"/>
        </w:tabs>
        <w:ind w:left="720" w:hanging="360"/>
      </w:pPr>
      <w:rPr>
        <w:b w:val="0"/>
      </w:rPr>
    </w:lvl>
    <w:lvl w:ilvl="1" w:tplc="03BEDDE4">
      <w:numFmt w:val="decimal"/>
      <w:lvlText w:val=""/>
      <w:lvlJc w:val="left"/>
    </w:lvl>
    <w:lvl w:ilvl="2" w:tplc="0C2AEACC">
      <w:numFmt w:val="decimal"/>
      <w:lvlText w:val=""/>
      <w:lvlJc w:val="left"/>
    </w:lvl>
    <w:lvl w:ilvl="3" w:tplc="45C4D5FA">
      <w:numFmt w:val="decimal"/>
      <w:lvlText w:val=""/>
      <w:lvlJc w:val="left"/>
    </w:lvl>
    <w:lvl w:ilvl="4" w:tplc="5E7AE00C">
      <w:numFmt w:val="decimal"/>
      <w:lvlText w:val=""/>
      <w:lvlJc w:val="left"/>
    </w:lvl>
    <w:lvl w:ilvl="5" w:tplc="BB66D318">
      <w:numFmt w:val="decimal"/>
      <w:lvlText w:val=""/>
      <w:lvlJc w:val="left"/>
    </w:lvl>
    <w:lvl w:ilvl="6" w:tplc="FB129E56">
      <w:numFmt w:val="decimal"/>
      <w:lvlText w:val=""/>
      <w:lvlJc w:val="left"/>
    </w:lvl>
    <w:lvl w:ilvl="7" w:tplc="AFCCC5AE">
      <w:numFmt w:val="decimal"/>
      <w:lvlText w:val=""/>
      <w:lvlJc w:val="left"/>
    </w:lvl>
    <w:lvl w:ilvl="8" w:tplc="1B20DD6E">
      <w:numFmt w:val="decimal"/>
      <w:lvlText w:val=""/>
      <w:lvlJc w:val="left"/>
    </w:lvl>
  </w:abstractNum>
  <w:abstractNum w:abstractNumId="4" w15:restartNumberingAfterBreak="0">
    <w:nsid w:val="0000000D"/>
    <w:multiLevelType w:val="hybridMultilevel"/>
    <w:tmpl w:val="0000000D"/>
    <w:name w:val="WW8Num13"/>
    <w:lvl w:ilvl="0" w:tplc="6BD2EBF8">
      <w:start w:val="1"/>
      <w:numFmt w:val="decimal"/>
      <w:lvlText w:val="%1."/>
      <w:lvlJc w:val="left"/>
      <w:pPr>
        <w:tabs>
          <w:tab w:val="num" w:pos="720"/>
        </w:tabs>
        <w:ind w:left="720" w:hanging="360"/>
      </w:pPr>
    </w:lvl>
    <w:lvl w:ilvl="1" w:tplc="07B4D3FE">
      <w:numFmt w:val="decimal"/>
      <w:lvlText w:val=""/>
      <w:lvlJc w:val="left"/>
    </w:lvl>
    <w:lvl w:ilvl="2" w:tplc="36629C62">
      <w:numFmt w:val="decimal"/>
      <w:lvlText w:val=""/>
      <w:lvlJc w:val="left"/>
    </w:lvl>
    <w:lvl w:ilvl="3" w:tplc="F214A794">
      <w:numFmt w:val="decimal"/>
      <w:lvlText w:val=""/>
      <w:lvlJc w:val="left"/>
    </w:lvl>
    <w:lvl w:ilvl="4" w:tplc="5F12982C">
      <w:numFmt w:val="decimal"/>
      <w:lvlText w:val=""/>
      <w:lvlJc w:val="left"/>
    </w:lvl>
    <w:lvl w:ilvl="5" w:tplc="7C765C7E">
      <w:numFmt w:val="decimal"/>
      <w:lvlText w:val=""/>
      <w:lvlJc w:val="left"/>
    </w:lvl>
    <w:lvl w:ilvl="6" w:tplc="B6BCCAD2">
      <w:numFmt w:val="decimal"/>
      <w:lvlText w:val=""/>
      <w:lvlJc w:val="left"/>
    </w:lvl>
    <w:lvl w:ilvl="7" w:tplc="6D26BFCA">
      <w:numFmt w:val="decimal"/>
      <w:lvlText w:val=""/>
      <w:lvlJc w:val="left"/>
    </w:lvl>
    <w:lvl w:ilvl="8" w:tplc="6158F060">
      <w:numFmt w:val="decimal"/>
      <w:lvlText w:val=""/>
      <w:lvlJc w:val="left"/>
    </w:lvl>
  </w:abstractNum>
  <w:abstractNum w:abstractNumId="5" w15:restartNumberingAfterBreak="0">
    <w:nsid w:val="006C6274"/>
    <w:multiLevelType w:val="hybridMultilevel"/>
    <w:tmpl w:val="AC30410E"/>
    <w:lvl w:ilvl="0" w:tplc="FA80A6A6">
      <w:numFmt w:val="bullet"/>
      <w:lvlText w:val="—"/>
      <w:lvlJc w:val="left"/>
      <w:pPr>
        <w:ind w:left="720" w:hanging="360"/>
      </w:pPr>
      <w:rPr>
        <w:rFonts w:ascii="Corbel" w:eastAsia="Times New Roman" w:hAnsi="Corbel" w:cs="Times New Roman" w:hint="default"/>
        <w:color w:val="auto"/>
      </w:rPr>
    </w:lvl>
    <w:lvl w:ilvl="1" w:tplc="1960F580">
      <w:numFmt w:val="bullet"/>
      <w:lvlText w:val="•"/>
      <w:lvlJc w:val="left"/>
      <w:pPr>
        <w:ind w:left="1790" w:hanging="710"/>
      </w:pPr>
      <w:rPr>
        <w:rFonts w:ascii="Corbel" w:eastAsia="Times New Roman" w:hAnsi="Corbe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hybridMultilevel"/>
    <w:tmpl w:val="578AC210"/>
    <w:lvl w:ilvl="0" w:tplc="F55C82B6">
      <w:start w:val="1"/>
      <w:numFmt w:val="bullet"/>
      <w:pStyle w:val="Bullet2"/>
      <w:lvlText w:val=""/>
      <w:lvlJc w:val="left"/>
      <w:pPr>
        <w:tabs>
          <w:tab w:val="num" w:pos="360"/>
        </w:tabs>
        <w:ind w:left="360" w:hanging="360"/>
      </w:pPr>
      <w:rPr>
        <w:rFonts w:ascii="Symbol" w:hAnsi="Symbol" w:hint="default"/>
      </w:rPr>
    </w:lvl>
    <w:lvl w:ilvl="1" w:tplc="1194CFEC">
      <w:numFmt w:val="decimal"/>
      <w:lvlText w:val=""/>
      <w:lvlJc w:val="left"/>
    </w:lvl>
    <w:lvl w:ilvl="2" w:tplc="1F74008A">
      <w:numFmt w:val="decimal"/>
      <w:lvlText w:val=""/>
      <w:lvlJc w:val="left"/>
    </w:lvl>
    <w:lvl w:ilvl="3" w:tplc="FBEE7388">
      <w:numFmt w:val="decimal"/>
      <w:lvlText w:val=""/>
      <w:lvlJc w:val="left"/>
    </w:lvl>
    <w:lvl w:ilvl="4" w:tplc="91EA6B22">
      <w:numFmt w:val="decimal"/>
      <w:lvlText w:val=""/>
      <w:lvlJc w:val="left"/>
    </w:lvl>
    <w:lvl w:ilvl="5" w:tplc="716E18D2">
      <w:numFmt w:val="decimal"/>
      <w:lvlText w:val=""/>
      <w:lvlJc w:val="left"/>
    </w:lvl>
    <w:lvl w:ilvl="6" w:tplc="898EA18C">
      <w:numFmt w:val="decimal"/>
      <w:lvlText w:val=""/>
      <w:lvlJc w:val="left"/>
    </w:lvl>
    <w:lvl w:ilvl="7" w:tplc="0FB27C70">
      <w:numFmt w:val="decimal"/>
      <w:lvlText w:val=""/>
      <w:lvlJc w:val="left"/>
    </w:lvl>
    <w:lvl w:ilvl="8" w:tplc="47829E78">
      <w:numFmt w:val="decimal"/>
      <w:lvlText w:val=""/>
      <w:lvlJc w:val="left"/>
    </w:lvl>
  </w:abstractNum>
  <w:abstractNum w:abstractNumId="7" w15:restartNumberingAfterBreak="0">
    <w:nsid w:val="0F9331E2"/>
    <w:multiLevelType w:val="hybridMultilevel"/>
    <w:tmpl w:val="F6E8B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2F5E42"/>
    <w:multiLevelType w:val="hybridMultilevel"/>
    <w:tmpl w:val="A6164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E10F9C"/>
    <w:multiLevelType w:val="multilevel"/>
    <w:tmpl w:val="1194D130"/>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1BE735E6"/>
    <w:multiLevelType w:val="hybridMultilevel"/>
    <w:tmpl w:val="C9BA688E"/>
    <w:lvl w:ilvl="0" w:tplc="962C8DF8">
      <w:start w:val="1"/>
      <w:numFmt w:val="decimal"/>
      <w:lvlText w:val="%1)"/>
      <w:lvlJc w:val="left"/>
      <w:pPr>
        <w:ind w:left="720" w:hanging="360"/>
      </w:pPr>
      <w:rPr>
        <w:rFonts w:cs="Arial" w:hint="default"/>
        <w:color w:val="2E3133"/>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BB4B6D"/>
    <w:multiLevelType w:val="multilevel"/>
    <w:tmpl w:val="A2D0AD66"/>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32B5ADA"/>
    <w:multiLevelType w:val="multilevel"/>
    <w:tmpl w:val="4252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911C81"/>
    <w:multiLevelType w:val="multilevel"/>
    <w:tmpl w:val="CF22FEA8"/>
    <w:lvl w:ilvl="0">
      <w:start w:val="1"/>
      <w:numFmt w:val="decimal"/>
      <w:pStyle w:val="Kop1"/>
      <w:lvlText w:val="Hoofdstuk %1"/>
      <w:lvlJc w:val="left"/>
      <w:pPr>
        <w:ind w:left="1418" w:hanging="851"/>
      </w:pPr>
      <w:rPr>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b/>
        <w:i w:val="0"/>
        <w:sz w:val="18"/>
      </w:rPr>
    </w:lvl>
    <w:lvl w:ilvl="2">
      <w:start w:val="1"/>
      <w:numFmt w:val="decimal"/>
      <w:lvlText w:val="%1.%2.%3"/>
      <w:lvlJc w:val="left"/>
      <w:pPr>
        <w:ind w:left="851" w:hanging="851"/>
      </w:pPr>
      <w:rPr>
        <w:b/>
        <w:i w:val="0"/>
        <w:sz w:val="18"/>
      </w:rPr>
    </w:lvl>
    <w:lvl w:ilvl="3">
      <w:start w:val="1"/>
      <w:numFmt w:val="decimal"/>
      <w:lvlRestart w:val="0"/>
      <w:pStyle w:val="Kop4"/>
      <w:lvlText w:val="%1.%2.%3.%4"/>
      <w:lvlJc w:val="left"/>
      <w:pPr>
        <w:ind w:left="851" w:hanging="851"/>
      </w:pPr>
      <w:rPr>
        <w:b w:val="0"/>
        <w:i/>
        <w:sz w:val="18"/>
      </w:rPr>
    </w:lvl>
    <w:lvl w:ilvl="4">
      <w:start w:val="1"/>
      <w:numFmt w:val="decimal"/>
      <w:lvlText w:val=""/>
      <w:lvlJc w:val="left"/>
      <w:pPr>
        <w:tabs>
          <w:tab w:val="num" w:pos="2935"/>
        </w:tabs>
        <w:ind w:left="851" w:hanging="851"/>
      </w:pPr>
    </w:lvl>
    <w:lvl w:ilvl="5">
      <w:start w:val="1"/>
      <w:numFmt w:val="decimal"/>
      <w:lvlText w:val=""/>
      <w:lvlJc w:val="left"/>
      <w:pPr>
        <w:tabs>
          <w:tab w:val="num" w:pos="2935"/>
        </w:tabs>
        <w:ind w:left="851" w:hanging="851"/>
      </w:pPr>
    </w:lvl>
    <w:lvl w:ilvl="6">
      <w:start w:val="1"/>
      <w:numFmt w:val="decimal"/>
      <w:lvlText w:val=""/>
      <w:lvlJc w:val="left"/>
      <w:pPr>
        <w:tabs>
          <w:tab w:val="num" w:pos="2935"/>
        </w:tabs>
        <w:ind w:left="851" w:hanging="851"/>
      </w:pPr>
    </w:lvl>
    <w:lvl w:ilvl="7">
      <w:start w:val="1"/>
      <w:numFmt w:val="decimal"/>
      <w:lvlText w:val=""/>
      <w:lvlJc w:val="left"/>
      <w:pPr>
        <w:tabs>
          <w:tab w:val="num" w:pos="2935"/>
        </w:tabs>
        <w:ind w:left="851" w:hanging="851"/>
      </w:pPr>
    </w:lvl>
    <w:lvl w:ilvl="8">
      <w:start w:val="1"/>
      <w:numFmt w:val="decimal"/>
      <w:lvlText w:val=""/>
      <w:lvlJc w:val="left"/>
      <w:pPr>
        <w:tabs>
          <w:tab w:val="num" w:pos="2935"/>
        </w:tabs>
        <w:ind w:left="851" w:hanging="851"/>
      </w:pPr>
    </w:lvl>
  </w:abstractNum>
  <w:abstractNum w:abstractNumId="14" w15:restartNumberingAfterBreak="0">
    <w:nsid w:val="337F5180"/>
    <w:multiLevelType w:val="hybridMultilevel"/>
    <w:tmpl w:val="CD0011F6"/>
    <w:lvl w:ilvl="0" w:tplc="FA80A6A6">
      <w:numFmt w:val="bullet"/>
      <w:lvlText w:val="—"/>
      <w:lvlJc w:val="left"/>
      <w:pPr>
        <w:ind w:left="1800" w:hanging="360"/>
      </w:pPr>
      <w:rPr>
        <w:rFonts w:ascii="Corbel" w:eastAsia="Times New Roman" w:hAnsi="Corbel" w:cs="Times New Roman" w:hint="default"/>
        <w:color w:val="auto"/>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3B141BAC"/>
    <w:multiLevelType w:val="hybridMultilevel"/>
    <w:tmpl w:val="52060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E04532"/>
    <w:multiLevelType w:val="hybridMultilevel"/>
    <w:tmpl w:val="A6F46FEA"/>
    <w:lvl w:ilvl="0" w:tplc="6FBE46A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5877DF"/>
    <w:multiLevelType w:val="hybridMultilevel"/>
    <w:tmpl w:val="1460FF60"/>
    <w:lvl w:ilvl="0" w:tplc="FA80A6A6">
      <w:numFmt w:val="bullet"/>
      <w:lvlText w:val="—"/>
      <w:lvlJc w:val="left"/>
      <w:pPr>
        <w:ind w:left="1800" w:hanging="360"/>
      </w:pPr>
      <w:rPr>
        <w:rFonts w:ascii="Corbel" w:eastAsia="Times New Roman" w:hAnsi="Corbel" w:cs="Times New Roman" w:hint="default"/>
        <w:color w:val="auto"/>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8" w15:restartNumberingAfterBreak="0">
    <w:nsid w:val="4AA44137"/>
    <w:multiLevelType w:val="hybridMultilevel"/>
    <w:tmpl w:val="3E20D186"/>
    <w:lvl w:ilvl="0" w:tplc="9F2E49FC">
      <w:start w:val="1"/>
      <w:numFmt w:val="bullet"/>
      <w:lvlText w:val="-"/>
      <w:lvlJc w:val="left"/>
      <w:pPr>
        <w:ind w:left="720" w:hanging="360"/>
      </w:pPr>
      <w:rPr>
        <w:rFonts w:ascii="Calibri" w:hAnsi="Calibri" w:hint="default"/>
      </w:rPr>
    </w:lvl>
    <w:lvl w:ilvl="1" w:tplc="AF16631E">
      <w:start w:val="1"/>
      <w:numFmt w:val="bullet"/>
      <w:lvlText w:val="o"/>
      <w:lvlJc w:val="left"/>
      <w:pPr>
        <w:ind w:left="1440" w:hanging="360"/>
      </w:pPr>
      <w:rPr>
        <w:rFonts w:ascii="Courier New" w:hAnsi="Courier New" w:hint="default"/>
      </w:rPr>
    </w:lvl>
    <w:lvl w:ilvl="2" w:tplc="CD7E14C2">
      <w:start w:val="1"/>
      <w:numFmt w:val="bullet"/>
      <w:lvlText w:val=""/>
      <w:lvlJc w:val="left"/>
      <w:pPr>
        <w:ind w:left="2160" w:hanging="360"/>
      </w:pPr>
      <w:rPr>
        <w:rFonts w:ascii="Wingdings" w:hAnsi="Wingdings" w:hint="default"/>
      </w:rPr>
    </w:lvl>
    <w:lvl w:ilvl="3" w:tplc="CA4407F4">
      <w:start w:val="1"/>
      <w:numFmt w:val="bullet"/>
      <w:lvlText w:val=""/>
      <w:lvlJc w:val="left"/>
      <w:pPr>
        <w:ind w:left="2880" w:hanging="360"/>
      </w:pPr>
      <w:rPr>
        <w:rFonts w:ascii="Symbol" w:hAnsi="Symbol" w:hint="default"/>
      </w:rPr>
    </w:lvl>
    <w:lvl w:ilvl="4" w:tplc="9D2A02E2">
      <w:start w:val="1"/>
      <w:numFmt w:val="bullet"/>
      <w:lvlText w:val="o"/>
      <w:lvlJc w:val="left"/>
      <w:pPr>
        <w:ind w:left="3600" w:hanging="360"/>
      </w:pPr>
      <w:rPr>
        <w:rFonts w:ascii="Courier New" w:hAnsi="Courier New" w:hint="default"/>
      </w:rPr>
    </w:lvl>
    <w:lvl w:ilvl="5" w:tplc="D9285B14">
      <w:start w:val="1"/>
      <w:numFmt w:val="bullet"/>
      <w:lvlText w:val=""/>
      <w:lvlJc w:val="left"/>
      <w:pPr>
        <w:ind w:left="4320" w:hanging="360"/>
      </w:pPr>
      <w:rPr>
        <w:rFonts w:ascii="Wingdings" w:hAnsi="Wingdings" w:hint="default"/>
      </w:rPr>
    </w:lvl>
    <w:lvl w:ilvl="6" w:tplc="78EEE012">
      <w:start w:val="1"/>
      <w:numFmt w:val="bullet"/>
      <w:lvlText w:val=""/>
      <w:lvlJc w:val="left"/>
      <w:pPr>
        <w:ind w:left="5040" w:hanging="360"/>
      </w:pPr>
      <w:rPr>
        <w:rFonts w:ascii="Symbol" w:hAnsi="Symbol" w:hint="default"/>
      </w:rPr>
    </w:lvl>
    <w:lvl w:ilvl="7" w:tplc="98429DA0">
      <w:start w:val="1"/>
      <w:numFmt w:val="bullet"/>
      <w:lvlText w:val="o"/>
      <w:lvlJc w:val="left"/>
      <w:pPr>
        <w:ind w:left="5760" w:hanging="360"/>
      </w:pPr>
      <w:rPr>
        <w:rFonts w:ascii="Courier New" w:hAnsi="Courier New" w:hint="default"/>
      </w:rPr>
    </w:lvl>
    <w:lvl w:ilvl="8" w:tplc="9C981C9C">
      <w:start w:val="1"/>
      <w:numFmt w:val="bullet"/>
      <w:lvlText w:val=""/>
      <w:lvlJc w:val="left"/>
      <w:pPr>
        <w:ind w:left="6480" w:hanging="360"/>
      </w:pPr>
      <w:rPr>
        <w:rFonts w:ascii="Wingdings" w:hAnsi="Wingdings" w:hint="default"/>
      </w:rPr>
    </w:lvl>
  </w:abstractNum>
  <w:abstractNum w:abstractNumId="19" w15:restartNumberingAfterBreak="0">
    <w:nsid w:val="4E3C25A8"/>
    <w:multiLevelType w:val="multilevel"/>
    <w:tmpl w:val="4218EA9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0" w15:restartNumberingAfterBreak="0">
    <w:nsid w:val="4E5569A3"/>
    <w:multiLevelType w:val="hybridMultilevel"/>
    <w:tmpl w:val="3260E8DC"/>
    <w:lvl w:ilvl="0" w:tplc="E9C6D828">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400486"/>
    <w:multiLevelType w:val="multilevel"/>
    <w:tmpl w:val="59DE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0B5851"/>
    <w:multiLevelType w:val="hybridMultilevel"/>
    <w:tmpl w:val="FFFFFFFF"/>
    <w:lvl w:ilvl="0" w:tplc="CEA6687C">
      <w:start w:val="1"/>
      <w:numFmt w:val="bullet"/>
      <w:lvlText w:val="-"/>
      <w:lvlJc w:val="left"/>
      <w:pPr>
        <w:ind w:left="720" w:hanging="360"/>
      </w:pPr>
      <w:rPr>
        <w:rFonts w:ascii="Calibri" w:hAnsi="Calibri" w:hint="default"/>
      </w:rPr>
    </w:lvl>
    <w:lvl w:ilvl="1" w:tplc="B9849BEE">
      <w:start w:val="1"/>
      <w:numFmt w:val="bullet"/>
      <w:lvlText w:val="o"/>
      <w:lvlJc w:val="left"/>
      <w:pPr>
        <w:ind w:left="1440" w:hanging="360"/>
      </w:pPr>
      <w:rPr>
        <w:rFonts w:ascii="Courier New" w:hAnsi="Courier New" w:hint="default"/>
      </w:rPr>
    </w:lvl>
    <w:lvl w:ilvl="2" w:tplc="73E2234C">
      <w:start w:val="1"/>
      <w:numFmt w:val="bullet"/>
      <w:lvlText w:val=""/>
      <w:lvlJc w:val="left"/>
      <w:pPr>
        <w:ind w:left="2160" w:hanging="360"/>
      </w:pPr>
      <w:rPr>
        <w:rFonts w:ascii="Wingdings" w:hAnsi="Wingdings" w:hint="default"/>
      </w:rPr>
    </w:lvl>
    <w:lvl w:ilvl="3" w:tplc="96ACC1DE">
      <w:start w:val="1"/>
      <w:numFmt w:val="bullet"/>
      <w:lvlText w:val=""/>
      <w:lvlJc w:val="left"/>
      <w:pPr>
        <w:ind w:left="2880" w:hanging="360"/>
      </w:pPr>
      <w:rPr>
        <w:rFonts w:ascii="Symbol" w:hAnsi="Symbol" w:hint="default"/>
      </w:rPr>
    </w:lvl>
    <w:lvl w:ilvl="4" w:tplc="F56E3194">
      <w:start w:val="1"/>
      <w:numFmt w:val="bullet"/>
      <w:lvlText w:val="o"/>
      <w:lvlJc w:val="left"/>
      <w:pPr>
        <w:ind w:left="3600" w:hanging="360"/>
      </w:pPr>
      <w:rPr>
        <w:rFonts w:ascii="Courier New" w:hAnsi="Courier New" w:hint="default"/>
      </w:rPr>
    </w:lvl>
    <w:lvl w:ilvl="5" w:tplc="5F6E68A2">
      <w:start w:val="1"/>
      <w:numFmt w:val="bullet"/>
      <w:lvlText w:val=""/>
      <w:lvlJc w:val="left"/>
      <w:pPr>
        <w:ind w:left="4320" w:hanging="360"/>
      </w:pPr>
      <w:rPr>
        <w:rFonts w:ascii="Wingdings" w:hAnsi="Wingdings" w:hint="default"/>
      </w:rPr>
    </w:lvl>
    <w:lvl w:ilvl="6" w:tplc="6CE4ED0A">
      <w:start w:val="1"/>
      <w:numFmt w:val="bullet"/>
      <w:lvlText w:val=""/>
      <w:lvlJc w:val="left"/>
      <w:pPr>
        <w:ind w:left="5040" w:hanging="360"/>
      </w:pPr>
      <w:rPr>
        <w:rFonts w:ascii="Symbol" w:hAnsi="Symbol" w:hint="default"/>
      </w:rPr>
    </w:lvl>
    <w:lvl w:ilvl="7" w:tplc="305EDDA8">
      <w:start w:val="1"/>
      <w:numFmt w:val="bullet"/>
      <w:lvlText w:val="o"/>
      <w:lvlJc w:val="left"/>
      <w:pPr>
        <w:ind w:left="5760" w:hanging="360"/>
      </w:pPr>
      <w:rPr>
        <w:rFonts w:ascii="Courier New" w:hAnsi="Courier New" w:hint="default"/>
      </w:rPr>
    </w:lvl>
    <w:lvl w:ilvl="8" w:tplc="26BC56AA">
      <w:start w:val="1"/>
      <w:numFmt w:val="bullet"/>
      <w:lvlText w:val=""/>
      <w:lvlJc w:val="left"/>
      <w:pPr>
        <w:ind w:left="6480" w:hanging="360"/>
      </w:pPr>
      <w:rPr>
        <w:rFonts w:ascii="Wingdings" w:hAnsi="Wingdings" w:hint="default"/>
      </w:rPr>
    </w:lvl>
  </w:abstractNum>
  <w:abstractNum w:abstractNumId="23" w15:restartNumberingAfterBreak="0">
    <w:nsid w:val="588950E8"/>
    <w:multiLevelType w:val="multilevel"/>
    <w:tmpl w:val="4A5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292506"/>
    <w:multiLevelType w:val="hybridMultilevel"/>
    <w:tmpl w:val="17880C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1C05DF"/>
    <w:multiLevelType w:val="hybridMultilevel"/>
    <w:tmpl w:val="C7CC5D4A"/>
    <w:lvl w:ilvl="0" w:tplc="4BBE3C10">
      <w:start w:val="1"/>
      <w:numFmt w:val="decimal"/>
      <w:lvlText w:val="%1."/>
      <w:lvlJc w:val="left"/>
      <w:pPr>
        <w:ind w:left="720" w:hanging="360"/>
      </w:pPr>
    </w:lvl>
    <w:lvl w:ilvl="1" w:tplc="876EECF8">
      <w:start w:val="1"/>
      <w:numFmt w:val="lowerLetter"/>
      <w:lvlText w:val="%2."/>
      <w:lvlJc w:val="left"/>
      <w:pPr>
        <w:ind w:left="1440" w:hanging="360"/>
      </w:pPr>
    </w:lvl>
    <w:lvl w:ilvl="2" w:tplc="A210B324">
      <w:start w:val="1"/>
      <w:numFmt w:val="lowerRoman"/>
      <w:lvlText w:val="%3."/>
      <w:lvlJc w:val="right"/>
      <w:pPr>
        <w:ind w:left="2160" w:hanging="180"/>
      </w:pPr>
    </w:lvl>
    <w:lvl w:ilvl="3" w:tplc="E99E18C2">
      <w:start w:val="1"/>
      <w:numFmt w:val="decimal"/>
      <w:lvlText w:val="%4."/>
      <w:lvlJc w:val="left"/>
      <w:pPr>
        <w:ind w:left="2880" w:hanging="360"/>
      </w:pPr>
    </w:lvl>
    <w:lvl w:ilvl="4" w:tplc="4CA4976E">
      <w:start w:val="1"/>
      <w:numFmt w:val="lowerLetter"/>
      <w:lvlText w:val="%5."/>
      <w:lvlJc w:val="left"/>
      <w:pPr>
        <w:ind w:left="3600" w:hanging="360"/>
      </w:pPr>
    </w:lvl>
    <w:lvl w:ilvl="5" w:tplc="D63081F4">
      <w:start w:val="1"/>
      <w:numFmt w:val="lowerRoman"/>
      <w:lvlText w:val="%6."/>
      <w:lvlJc w:val="right"/>
      <w:pPr>
        <w:ind w:left="4320" w:hanging="180"/>
      </w:pPr>
    </w:lvl>
    <w:lvl w:ilvl="6" w:tplc="DACC7CBA">
      <w:start w:val="1"/>
      <w:numFmt w:val="decimal"/>
      <w:lvlText w:val="%7."/>
      <w:lvlJc w:val="left"/>
      <w:pPr>
        <w:ind w:left="5040" w:hanging="360"/>
      </w:pPr>
    </w:lvl>
    <w:lvl w:ilvl="7" w:tplc="4EC4248E">
      <w:start w:val="1"/>
      <w:numFmt w:val="lowerLetter"/>
      <w:lvlText w:val="%8."/>
      <w:lvlJc w:val="left"/>
      <w:pPr>
        <w:ind w:left="5760" w:hanging="360"/>
      </w:pPr>
    </w:lvl>
    <w:lvl w:ilvl="8" w:tplc="AED6C9AA">
      <w:start w:val="1"/>
      <w:numFmt w:val="lowerRoman"/>
      <w:lvlText w:val="%9."/>
      <w:lvlJc w:val="right"/>
      <w:pPr>
        <w:ind w:left="6480" w:hanging="180"/>
      </w:pPr>
    </w:lvl>
  </w:abstractNum>
  <w:abstractNum w:abstractNumId="26" w15:restartNumberingAfterBreak="0">
    <w:nsid w:val="6160666E"/>
    <w:multiLevelType w:val="hybridMultilevel"/>
    <w:tmpl w:val="15B8B8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5143C8"/>
    <w:multiLevelType w:val="hybridMultilevel"/>
    <w:tmpl w:val="FFFFFFFF"/>
    <w:lvl w:ilvl="0" w:tplc="3C667DA6">
      <w:start w:val="1"/>
      <w:numFmt w:val="bullet"/>
      <w:lvlText w:val="-"/>
      <w:lvlJc w:val="left"/>
      <w:pPr>
        <w:ind w:left="720" w:hanging="360"/>
      </w:pPr>
      <w:rPr>
        <w:rFonts w:ascii="Calibri" w:hAnsi="Calibri" w:hint="default"/>
      </w:rPr>
    </w:lvl>
    <w:lvl w:ilvl="1" w:tplc="EB5014C8">
      <w:start w:val="1"/>
      <w:numFmt w:val="bullet"/>
      <w:lvlText w:val="o"/>
      <w:lvlJc w:val="left"/>
      <w:pPr>
        <w:ind w:left="1440" w:hanging="360"/>
      </w:pPr>
      <w:rPr>
        <w:rFonts w:ascii="Courier New" w:hAnsi="Courier New" w:hint="default"/>
      </w:rPr>
    </w:lvl>
    <w:lvl w:ilvl="2" w:tplc="BDB8DC40">
      <w:start w:val="1"/>
      <w:numFmt w:val="bullet"/>
      <w:lvlText w:val=""/>
      <w:lvlJc w:val="left"/>
      <w:pPr>
        <w:ind w:left="2160" w:hanging="360"/>
      </w:pPr>
      <w:rPr>
        <w:rFonts w:ascii="Wingdings" w:hAnsi="Wingdings" w:hint="default"/>
      </w:rPr>
    </w:lvl>
    <w:lvl w:ilvl="3" w:tplc="4328D9D8">
      <w:start w:val="1"/>
      <w:numFmt w:val="bullet"/>
      <w:lvlText w:val=""/>
      <w:lvlJc w:val="left"/>
      <w:pPr>
        <w:ind w:left="2880" w:hanging="360"/>
      </w:pPr>
      <w:rPr>
        <w:rFonts w:ascii="Symbol" w:hAnsi="Symbol" w:hint="default"/>
      </w:rPr>
    </w:lvl>
    <w:lvl w:ilvl="4" w:tplc="CB2CEB4C">
      <w:start w:val="1"/>
      <w:numFmt w:val="bullet"/>
      <w:lvlText w:val="o"/>
      <w:lvlJc w:val="left"/>
      <w:pPr>
        <w:ind w:left="3600" w:hanging="360"/>
      </w:pPr>
      <w:rPr>
        <w:rFonts w:ascii="Courier New" w:hAnsi="Courier New" w:hint="default"/>
      </w:rPr>
    </w:lvl>
    <w:lvl w:ilvl="5" w:tplc="461E5092">
      <w:start w:val="1"/>
      <w:numFmt w:val="bullet"/>
      <w:lvlText w:val=""/>
      <w:lvlJc w:val="left"/>
      <w:pPr>
        <w:ind w:left="4320" w:hanging="360"/>
      </w:pPr>
      <w:rPr>
        <w:rFonts w:ascii="Wingdings" w:hAnsi="Wingdings" w:hint="default"/>
      </w:rPr>
    </w:lvl>
    <w:lvl w:ilvl="6" w:tplc="51769952">
      <w:start w:val="1"/>
      <w:numFmt w:val="bullet"/>
      <w:lvlText w:val=""/>
      <w:lvlJc w:val="left"/>
      <w:pPr>
        <w:ind w:left="5040" w:hanging="360"/>
      </w:pPr>
      <w:rPr>
        <w:rFonts w:ascii="Symbol" w:hAnsi="Symbol" w:hint="default"/>
      </w:rPr>
    </w:lvl>
    <w:lvl w:ilvl="7" w:tplc="5B2AF188">
      <w:start w:val="1"/>
      <w:numFmt w:val="bullet"/>
      <w:lvlText w:val="o"/>
      <w:lvlJc w:val="left"/>
      <w:pPr>
        <w:ind w:left="5760" w:hanging="360"/>
      </w:pPr>
      <w:rPr>
        <w:rFonts w:ascii="Courier New" w:hAnsi="Courier New" w:hint="default"/>
      </w:rPr>
    </w:lvl>
    <w:lvl w:ilvl="8" w:tplc="959602A4">
      <w:start w:val="1"/>
      <w:numFmt w:val="bullet"/>
      <w:lvlText w:val=""/>
      <w:lvlJc w:val="left"/>
      <w:pPr>
        <w:ind w:left="6480" w:hanging="360"/>
      </w:pPr>
      <w:rPr>
        <w:rFonts w:ascii="Wingdings" w:hAnsi="Wingdings" w:hint="default"/>
      </w:rPr>
    </w:lvl>
  </w:abstractNum>
  <w:abstractNum w:abstractNumId="28" w15:restartNumberingAfterBreak="0">
    <w:nsid w:val="69702EA0"/>
    <w:multiLevelType w:val="hybridMultilevel"/>
    <w:tmpl w:val="BD3C415C"/>
    <w:lvl w:ilvl="0" w:tplc="D228F808">
      <w:start w:val="1"/>
      <w:numFmt w:val="bullet"/>
      <w:lvlText w:val="-"/>
      <w:lvlJc w:val="left"/>
      <w:pPr>
        <w:ind w:left="720" w:hanging="360"/>
      </w:pPr>
      <w:rPr>
        <w:rFonts w:ascii="Calibri" w:hAnsi="Calibri" w:hint="default"/>
      </w:rPr>
    </w:lvl>
    <w:lvl w:ilvl="1" w:tplc="E4A8B42C">
      <w:start w:val="1"/>
      <w:numFmt w:val="bullet"/>
      <w:lvlText w:val="o"/>
      <w:lvlJc w:val="left"/>
      <w:pPr>
        <w:ind w:left="1440" w:hanging="360"/>
      </w:pPr>
      <w:rPr>
        <w:rFonts w:ascii="Courier New" w:hAnsi="Courier New" w:hint="default"/>
      </w:rPr>
    </w:lvl>
    <w:lvl w:ilvl="2" w:tplc="73B42324">
      <w:start w:val="1"/>
      <w:numFmt w:val="bullet"/>
      <w:lvlText w:val=""/>
      <w:lvlJc w:val="left"/>
      <w:pPr>
        <w:ind w:left="2160" w:hanging="360"/>
      </w:pPr>
      <w:rPr>
        <w:rFonts w:ascii="Wingdings" w:hAnsi="Wingdings" w:hint="default"/>
      </w:rPr>
    </w:lvl>
    <w:lvl w:ilvl="3" w:tplc="76866A86">
      <w:start w:val="1"/>
      <w:numFmt w:val="bullet"/>
      <w:lvlText w:val=""/>
      <w:lvlJc w:val="left"/>
      <w:pPr>
        <w:ind w:left="2880" w:hanging="360"/>
      </w:pPr>
      <w:rPr>
        <w:rFonts w:ascii="Symbol" w:hAnsi="Symbol" w:hint="default"/>
      </w:rPr>
    </w:lvl>
    <w:lvl w:ilvl="4" w:tplc="1D9E8CA0">
      <w:start w:val="1"/>
      <w:numFmt w:val="bullet"/>
      <w:lvlText w:val="o"/>
      <w:lvlJc w:val="left"/>
      <w:pPr>
        <w:ind w:left="3600" w:hanging="360"/>
      </w:pPr>
      <w:rPr>
        <w:rFonts w:ascii="Courier New" w:hAnsi="Courier New" w:hint="default"/>
      </w:rPr>
    </w:lvl>
    <w:lvl w:ilvl="5" w:tplc="5A365B12">
      <w:start w:val="1"/>
      <w:numFmt w:val="bullet"/>
      <w:lvlText w:val=""/>
      <w:lvlJc w:val="left"/>
      <w:pPr>
        <w:ind w:left="4320" w:hanging="360"/>
      </w:pPr>
      <w:rPr>
        <w:rFonts w:ascii="Wingdings" w:hAnsi="Wingdings" w:hint="default"/>
      </w:rPr>
    </w:lvl>
    <w:lvl w:ilvl="6" w:tplc="181062E4">
      <w:start w:val="1"/>
      <w:numFmt w:val="bullet"/>
      <w:lvlText w:val=""/>
      <w:lvlJc w:val="left"/>
      <w:pPr>
        <w:ind w:left="5040" w:hanging="360"/>
      </w:pPr>
      <w:rPr>
        <w:rFonts w:ascii="Symbol" w:hAnsi="Symbol" w:hint="default"/>
      </w:rPr>
    </w:lvl>
    <w:lvl w:ilvl="7" w:tplc="3F9EE9C2">
      <w:start w:val="1"/>
      <w:numFmt w:val="bullet"/>
      <w:lvlText w:val="o"/>
      <w:lvlJc w:val="left"/>
      <w:pPr>
        <w:ind w:left="5760" w:hanging="360"/>
      </w:pPr>
      <w:rPr>
        <w:rFonts w:ascii="Courier New" w:hAnsi="Courier New" w:hint="default"/>
      </w:rPr>
    </w:lvl>
    <w:lvl w:ilvl="8" w:tplc="43687A5A">
      <w:start w:val="1"/>
      <w:numFmt w:val="bullet"/>
      <w:lvlText w:val=""/>
      <w:lvlJc w:val="left"/>
      <w:pPr>
        <w:ind w:left="6480" w:hanging="360"/>
      </w:pPr>
      <w:rPr>
        <w:rFonts w:ascii="Wingdings" w:hAnsi="Wingdings" w:hint="default"/>
      </w:rPr>
    </w:lvl>
  </w:abstractNum>
  <w:abstractNum w:abstractNumId="29" w15:restartNumberingAfterBreak="0">
    <w:nsid w:val="6BA14592"/>
    <w:multiLevelType w:val="hybridMultilevel"/>
    <w:tmpl w:val="220CAB12"/>
    <w:lvl w:ilvl="0" w:tplc="86BA34FA">
      <w:start w:val="1"/>
      <w:numFmt w:val="bullet"/>
      <w:pStyle w:val="Opsomming"/>
      <w:lvlText w:val="-"/>
      <w:lvlJc w:val="left"/>
      <w:pPr>
        <w:tabs>
          <w:tab w:val="num" w:pos="357"/>
        </w:tabs>
        <w:ind w:left="357" w:hanging="357"/>
      </w:pPr>
      <w:rPr>
        <w:rFonts w:ascii="Arial" w:hAnsi="Arial" w:hint="default"/>
      </w:rPr>
    </w:lvl>
    <w:lvl w:ilvl="1" w:tplc="AF84FF7A">
      <w:numFmt w:val="decimal"/>
      <w:lvlText w:val=""/>
      <w:lvlJc w:val="left"/>
    </w:lvl>
    <w:lvl w:ilvl="2" w:tplc="B1BAD790">
      <w:numFmt w:val="decimal"/>
      <w:lvlText w:val=""/>
      <w:lvlJc w:val="left"/>
    </w:lvl>
    <w:lvl w:ilvl="3" w:tplc="620240BE">
      <w:numFmt w:val="decimal"/>
      <w:lvlText w:val=""/>
      <w:lvlJc w:val="left"/>
    </w:lvl>
    <w:lvl w:ilvl="4" w:tplc="02DCFC9C">
      <w:numFmt w:val="decimal"/>
      <w:lvlText w:val=""/>
      <w:lvlJc w:val="left"/>
    </w:lvl>
    <w:lvl w:ilvl="5" w:tplc="8EFAB0B4">
      <w:numFmt w:val="decimal"/>
      <w:lvlText w:val=""/>
      <w:lvlJc w:val="left"/>
    </w:lvl>
    <w:lvl w:ilvl="6" w:tplc="6E5E8778">
      <w:numFmt w:val="decimal"/>
      <w:lvlText w:val=""/>
      <w:lvlJc w:val="left"/>
    </w:lvl>
    <w:lvl w:ilvl="7" w:tplc="78AE5028">
      <w:numFmt w:val="decimal"/>
      <w:lvlText w:val=""/>
      <w:lvlJc w:val="left"/>
    </w:lvl>
    <w:lvl w:ilvl="8" w:tplc="955C507E">
      <w:numFmt w:val="decimal"/>
      <w:lvlText w:val=""/>
      <w:lvlJc w:val="left"/>
    </w:lvl>
  </w:abstractNum>
  <w:abstractNum w:abstractNumId="30" w15:restartNumberingAfterBreak="0">
    <w:nsid w:val="6F7F2867"/>
    <w:multiLevelType w:val="hybridMultilevel"/>
    <w:tmpl w:val="AC0CBA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21842CA"/>
    <w:multiLevelType w:val="hybridMultilevel"/>
    <w:tmpl w:val="0A2EF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2503AE6"/>
    <w:multiLevelType w:val="multilevel"/>
    <w:tmpl w:val="8322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4F4202"/>
    <w:multiLevelType w:val="hybridMultilevel"/>
    <w:tmpl w:val="AC026718"/>
    <w:lvl w:ilvl="0" w:tplc="6FBE46A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816AF0"/>
    <w:multiLevelType w:val="hybridMultilevel"/>
    <w:tmpl w:val="6CAC7354"/>
    <w:lvl w:ilvl="0" w:tplc="8720522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28344">
    <w:abstractNumId w:val="25"/>
  </w:num>
  <w:num w:numId="2" w16cid:durableId="414475035">
    <w:abstractNumId w:val="9"/>
  </w:num>
  <w:num w:numId="3" w16cid:durableId="1561554489">
    <w:abstractNumId w:val="19"/>
  </w:num>
  <w:num w:numId="4" w16cid:durableId="1033846662">
    <w:abstractNumId w:val="19"/>
  </w:num>
  <w:num w:numId="5" w16cid:durableId="401802817">
    <w:abstractNumId w:val="19"/>
  </w:num>
  <w:num w:numId="6" w16cid:durableId="501359281">
    <w:abstractNumId w:val="6"/>
  </w:num>
  <w:num w:numId="7" w16cid:durableId="1079596389">
    <w:abstractNumId w:val="29"/>
  </w:num>
  <w:num w:numId="8" w16cid:durableId="1308626143">
    <w:abstractNumId w:val="1"/>
  </w:num>
  <w:num w:numId="9" w16cid:durableId="1267156520">
    <w:abstractNumId w:val="0"/>
  </w:num>
  <w:num w:numId="10" w16cid:durableId="1864247394">
    <w:abstractNumId w:val="11"/>
  </w:num>
  <w:num w:numId="11" w16cid:durableId="1314942258">
    <w:abstractNumId w:val="13"/>
  </w:num>
  <w:num w:numId="12" w16cid:durableId="238297378">
    <w:abstractNumId w:val="20"/>
  </w:num>
  <w:num w:numId="13" w16cid:durableId="742993272">
    <w:abstractNumId w:val="34"/>
  </w:num>
  <w:num w:numId="14" w16cid:durableId="121925600">
    <w:abstractNumId w:val="10"/>
  </w:num>
  <w:num w:numId="15" w16cid:durableId="464275317">
    <w:abstractNumId w:val="5"/>
  </w:num>
  <w:num w:numId="16" w16cid:durableId="1066881041">
    <w:abstractNumId w:val="18"/>
  </w:num>
  <w:num w:numId="17" w16cid:durableId="387803035">
    <w:abstractNumId w:val="28"/>
  </w:num>
  <w:num w:numId="18" w16cid:durableId="1908681994">
    <w:abstractNumId w:val="27"/>
  </w:num>
  <w:num w:numId="19" w16cid:durableId="567812465">
    <w:abstractNumId w:val="22"/>
  </w:num>
  <w:num w:numId="20" w16cid:durableId="1455321255">
    <w:abstractNumId w:val="26"/>
  </w:num>
  <w:num w:numId="21" w16cid:durableId="1943878783">
    <w:abstractNumId w:val="8"/>
  </w:num>
  <w:num w:numId="22" w16cid:durableId="74476603">
    <w:abstractNumId w:val="33"/>
  </w:num>
  <w:num w:numId="23" w16cid:durableId="1374770444">
    <w:abstractNumId w:val="16"/>
  </w:num>
  <w:num w:numId="24" w16cid:durableId="1197158263">
    <w:abstractNumId w:val="14"/>
  </w:num>
  <w:num w:numId="25" w16cid:durableId="579756264">
    <w:abstractNumId w:val="17"/>
  </w:num>
  <w:num w:numId="26" w16cid:durableId="1037511332">
    <w:abstractNumId w:val="30"/>
  </w:num>
  <w:num w:numId="27" w16cid:durableId="289092166">
    <w:abstractNumId w:val="15"/>
  </w:num>
  <w:num w:numId="28" w16cid:durableId="1271476661">
    <w:abstractNumId w:val="12"/>
  </w:num>
  <w:num w:numId="29" w16cid:durableId="928391329">
    <w:abstractNumId w:val="32"/>
  </w:num>
  <w:num w:numId="30" w16cid:durableId="392700300">
    <w:abstractNumId w:val="23"/>
  </w:num>
  <w:num w:numId="31" w16cid:durableId="473304210">
    <w:abstractNumId w:val="21"/>
  </w:num>
  <w:num w:numId="32" w16cid:durableId="924992988">
    <w:abstractNumId w:val="24"/>
  </w:num>
  <w:num w:numId="33" w16cid:durableId="818695980">
    <w:abstractNumId w:val="31"/>
  </w:num>
  <w:num w:numId="34" w16cid:durableId="702005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BE"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7F3"/>
    <w:rsid w:val="00001011"/>
    <w:rsid w:val="000010CA"/>
    <w:rsid w:val="000019A0"/>
    <w:rsid w:val="00001BAB"/>
    <w:rsid w:val="000021B6"/>
    <w:rsid w:val="00002391"/>
    <w:rsid w:val="0000264F"/>
    <w:rsid w:val="00002BD6"/>
    <w:rsid w:val="00002FD8"/>
    <w:rsid w:val="00003AD4"/>
    <w:rsid w:val="00003B8A"/>
    <w:rsid w:val="000045D1"/>
    <w:rsid w:val="00005500"/>
    <w:rsid w:val="00005502"/>
    <w:rsid w:val="00005A20"/>
    <w:rsid w:val="000060FC"/>
    <w:rsid w:val="00006936"/>
    <w:rsid w:val="00006B43"/>
    <w:rsid w:val="00006E14"/>
    <w:rsid w:val="00007503"/>
    <w:rsid w:val="00007AB4"/>
    <w:rsid w:val="00010AF9"/>
    <w:rsid w:val="00010E7C"/>
    <w:rsid w:val="00010E90"/>
    <w:rsid w:val="00010EAF"/>
    <w:rsid w:val="000115B6"/>
    <w:rsid w:val="000124C0"/>
    <w:rsid w:val="000126CE"/>
    <w:rsid w:val="00014A5B"/>
    <w:rsid w:val="00015338"/>
    <w:rsid w:val="00015D60"/>
    <w:rsid w:val="00015E2D"/>
    <w:rsid w:val="0001638A"/>
    <w:rsid w:val="00016AD3"/>
    <w:rsid w:val="00016FCB"/>
    <w:rsid w:val="0001711B"/>
    <w:rsid w:val="000176C2"/>
    <w:rsid w:val="00017D3E"/>
    <w:rsid w:val="00017EEF"/>
    <w:rsid w:val="00020405"/>
    <w:rsid w:val="000211FC"/>
    <w:rsid w:val="00021453"/>
    <w:rsid w:val="000217CF"/>
    <w:rsid w:val="00021AFD"/>
    <w:rsid w:val="00021B62"/>
    <w:rsid w:val="00021EEF"/>
    <w:rsid w:val="0002216B"/>
    <w:rsid w:val="00022D1A"/>
    <w:rsid w:val="00022E5D"/>
    <w:rsid w:val="00023C20"/>
    <w:rsid w:val="000242D9"/>
    <w:rsid w:val="00025496"/>
    <w:rsid w:val="0002597A"/>
    <w:rsid w:val="0002607B"/>
    <w:rsid w:val="00026825"/>
    <w:rsid w:val="00026D86"/>
    <w:rsid w:val="000305B5"/>
    <w:rsid w:val="000306E2"/>
    <w:rsid w:val="0003083D"/>
    <w:rsid w:val="000314D6"/>
    <w:rsid w:val="00031D03"/>
    <w:rsid w:val="00033597"/>
    <w:rsid w:val="000336FF"/>
    <w:rsid w:val="00034308"/>
    <w:rsid w:val="00034787"/>
    <w:rsid w:val="00035162"/>
    <w:rsid w:val="00035296"/>
    <w:rsid w:val="000355BE"/>
    <w:rsid w:val="00036505"/>
    <w:rsid w:val="00036ECE"/>
    <w:rsid w:val="00037147"/>
    <w:rsid w:val="00037449"/>
    <w:rsid w:val="000375D8"/>
    <w:rsid w:val="0003791D"/>
    <w:rsid w:val="0004038B"/>
    <w:rsid w:val="00041265"/>
    <w:rsid w:val="000428F6"/>
    <w:rsid w:val="00042FE2"/>
    <w:rsid w:val="00043100"/>
    <w:rsid w:val="000440D9"/>
    <w:rsid w:val="000444A6"/>
    <w:rsid w:val="00044696"/>
    <w:rsid w:val="000459BC"/>
    <w:rsid w:val="00045E92"/>
    <w:rsid w:val="00047729"/>
    <w:rsid w:val="00047F73"/>
    <w:rsid w:val="000500B6"/>
    <w:rsid w:val="0005020B"/>
    <w:rsid w:val="0005057C"/>
    <w:rsid w:val="00050861"/>
    <w:rsid w:val="000509CC"/>
    <w:rsid w:val="00051102"/>
    <w:rsid w:val="00051755"/>
    <w:rsid w:val="00051A17"/>
    <w:rsid w:val="00051E8C"/>
    <w:rsid w:val="00052202"/>
    <w:rsid w:val="000522C2"/>
    <w:rsid w:val="000523C3"/>
    <w:rsid w:val="00053C57"/>
    <w:rsid w:val="0005550E"/>
    <w:rsid w:val="000572F7"/>
    <w:rsid w:val="0005793C"/>
    <w:rsid w:val="00057CEB"/>
    <w:rsid w:val="00057CF8"/>
    <w:rsid w:val="000605EB"/>
    <w:rsid w:val="00060AE7"/>
    <w:rsid w:val="00060C68"/>
    <w:rsid w:val="00061707"/>
    <w:rsid w:val="00062A22"/>
    <w:rsid w:val="00062DD7"/>
    <w:rsid w:val="00062FB1"/>
    <w:rsid w:val="00063C8E"/>
    <w:rsid w:val="00063DE1"/>
    <w:rsid w:val="00063F99"/>
    <w:rsid w:val="000657B9"/>
    <w:rsid w:val="00065CF7"/>
    <w:rsid w:val="000660A5"/>
    <w:rsid w:val="00066920"/>
    <w:rsid w:val="0006757C"/>
    <w:rsid w:val="000711B5"/>
    <w:rsid w:val="00071ADA"/>
    <w:rsid w:val="000722AB"/>
    <w:rsid w:val="0007236B"/>
    <w:rsid w:val="000728E2"/>
    <w:rsid w:val="000731F9"/>
    <w:rsid w:val="000732A5"/>
    <w:rsid w:val="00073A74"/>
    <w:rsid w:val="00073D56"/>
    <w:rsid w:val="00074582"/>
    <w:rsid w:val="00074B42"/>
    <w:rsid w:val="00074E37"/>
    <w:rsid w:val="0007585D"/>
    <w:rsid w:val="00075AD8"/>
    <w:rsid w:val="00076C9F"/>
    <w:rsid w:val="00077098"/>
    <w:rsid w:val="00077161"/>
    <w:rsid w:val="000779FD"/>
    <w:rsid w:val="00077D35"/>
    <w:rsid w:val="00080AFD"/>
    <w:rsid w:val="00080D8D"/>
    <w:rsid w:val="0008116D"/>
    <w:rsid w:val="00081691"/>
    <w:rsid w:val="00081866"/>
    <w:rsid w:val="00082887"/>
    <w:rsid w:val="000828C0"/>
    <w:rsid w:val="00082EE1"/>
    <w:rsid w:val="00083911"/>
    <w:rsid w:val="00084182"/>
    <w:rsid w:val="000846EB"/>
    <w:rsid w:val="000854ED"/>
    <w:rsid w:val="0008560D"/>
    <w:rsid w:val="000861C7"/>
    <w:rsid w:val="00086984"/>
    <w:rsid w:val="000870B8"/>
    <w:rsid w:val="00087548"/>
    <w:rsid w:val="00090D05"/>
    <w:rsid w:val="00090E6D"/>
    <w:rsid w:val="00092180"/>
    <w:rsid w:val="00092422"/>
    <w:rsid w:val="000926D6"/>
    <w:rsid w:val="00092795"/>
    <w:rsid w:val="00092B72"/>
    <w:rsid w:val="00092C0D"/>
    <w:rsid w:val="00092F47"/>
    <w:rsid w:val="00093010"/>
    <w:rsid w:val="00093B0B"/>
    <w:rsid w:val="000944B1"/>
    <w:rsid w:val="00094C0D"/>
    <w:rsid w:val="0009545F"/>
    <w:rsid w:val="00095AA1"/>
    <w:rsid w:val="00095BB1"/>
    <w:rsid w:val="00095C59"/>
    <w:rsid w:val="00095E4C"/>
    <w:rsid w:val="00096392"/>
    <w:rsid w:val="00096448"/>
    <w:rsid w:val="00096B94"/>
    <w:rsid w:val="00096E94"/>
    <w:rsid w:val="00097644"/>
    <w:rsid w:val="000A0F99"/>
    <w:rsid w:val="000A1C5B"/>
    <w:rsid w:val="000A27B4"/>
    <w:rsid w:val="000A27D0"/>
    <w:rsid w:val="000A2871"/>
    <w:rsid w:val="000A2F8F"/>
    <w:rsid w:val="000A3B80"/>
    <w:rsid w:val="000A3B8C"/>
    <w:rsid w:val="000A412F"/>
    <w:rsid w:val="000A416D"/>
    <w:rsid w:val="000A45C4"/>
    <w:rsid w:val="000A4709"/>
    <w:rsid w:val="000A47E3"/>
    <w:rsid w:val="000A50A5"/>
    <w:rsid w:val="000A523E"/>
    <w:rsid w:val="000A60F1"/>
    <w:rsid w:val="000A6F6C"/>
    <w:rsid w:val="000B0067"/>
    <w:rsid w:val="000B10FB"/>
    <w:rsid w:val="000B2FAD"/>
    <w:rsid w:val="000B3267"/>
    <w:rsid w:val="000B3EA4"/>
    <w:rsid w:val="000B4096"/>
    <w:rsid w:val="000B40E8"/>
    <w:rsid w:val="000B4C27"/>
    <w:rsid w:val="000B4D8B"/>
    <w:rsid w:val="000B52FB"/>
    <w:rsid w:val="000B5907"/>
    <w:rsid w:val="000B5AB4"/>
    <w:rsid w:val="000B5C8C"/>
    <w:rsid w:val="000B5F6B"/>
    <w:rsid w:val="000B6478"/>
    <w:rsid w:val="000B6584"/>
    <w:rsid w:val="000B6BE1"/>
    <w:rsid w:val="000B779D"/>
    <w:rsid w:val="000B794E"/>
    <w:rsid w:val="000B7AA9"/>
    <w:rsid w:val="000C013F"/>
    <w:rsid w:val="000C0420"/>
    <w:rsid w:val="000C1E5C"/>
    <w:rsid w:val="000C2B13"/>
    <w:rsid w:val="000C2D2F"/>
    <w:rsid w:val="000C2E31"/>
    <w:rsid w:val="000C3DF9"/>
    <w:rsid w:val="000C40B9"/>
    <w:rsid w:val="000C42BD"/>
    <w:rsid w:val="000C455E"/>
    <w:rsid w:val="000C4B60"/>
    <w:rsid w:val="000C518B"/>
    <w:rsid w:val="000C588F"/>
    <w:rsid w:val="000C5F7A"/>
    <w:rsid w:val="000C60F4"/>
    <w:rsid w:val="000C62FA"/>
    <w:rsid w:val="000C64EE"/>
    <w:rsid w:val="000C6654"/>
    <w:rsid w:val="000C7008"/>
    <w:rsid w:val="000C70F9"/>
    <w:rsid w:val="000C75A0"/>
    <w:rsid w:val="000C76BC"/>
    <w:rsid w:val="000C7FE1"/>
    <w:rsid w:val="000D11A1"/>
    <w:rsid w:val="000D1EFC"/>
    <w:rsid w:val="000D1F1A"/>
    <w:rsid w:val="000D22D7"/>
    <w:rsid w:val="000D25B2"/>
    <w:rsid w:val="000D2DD6"/>
    <w:rsid w:val="000D3D3D"/>
    <w:rsid w:val="000D4116"/>
    <w:rsid w:val="000D4246"/>
    <w:rsid w:val="000D45F0"/>
    <w:rsid w:val="000D5198"/>
    <w:rsid w:val="000D5845"/>
    <w:rsid w:val="000D69A0"/>
    <w:rsid w:val="000D7A6B"/>
    <w:rsid w:val="000D7EC1"/>
    <w:rsid w:val="000E0B92"/>
    <w:rsid w:val="000E0BE4"/>
    <w:rsid w:val="000E0EA5"/>
    <w:rsid w:val="000E1621"/>
    <w:rsid w:val="000E1FAE"/>
    <w:rsid w:val="000E21B7"/>
    <w:rsid w:val="000E225E"/>
    <w:rsid w:val="000E29DA"/>
    <w:rsid w:val="000E2BE2"/>
    <w:rsid w:val="000E3090"/>
    <w:rsid w:val="000E3F83"/>
    <w:rsid w:val="000E4CDD"/>
    <w:rsid w:val="000E4D84"/>
    <w:rsid w:val="000E5336"/>
    <w:rsid w:val="000E558C"/>
    <w:rsid w:val="000E5EC9"/>
    <w:rsid w:val="000E6164"/>
    <w:rsid w:val="000E7088"/>
    <w:rsid w:val="000E7963"/>
    <w:rsid w:val="000E7C24"/>
    <w:rsid w:val="000F03F6"/>
    <w:rsid w:val="000F062D"/>
    <w:rsid w:val="000F0971"/>
    <w:rsid w:val="000F0C24"/>
    <w:rsid w:val="000F38B6"/>
    <w:rsid w:val="000F40CB"/>
    <w:rsid w:val="000F685F"/>
    <w:rsid w:val="000F68EE"/>
    <w:rsid w:val="000F6FA2"/>
    <w:rsid w:val="000F76E4"/>
    <w:rsid w:val="00100761"/>
    <w:rsid w:val="00100AD2"/>
    <w:rsid w:val="00100DEE"/>
    <w:rsid w:val="001015BA"/>
    <w:rsid w:val="00101960"/>
    <w:rsid w:val="00101FB1"/>
    <w:rsid w:val="00102A79"/>
    <w:rsid w:val="00102D6B"/>
    <w:rsid w:val="00102E0C"/>
    <w:rsid w:val="0010328B"/>
    <w:rsid w:val="001034FE"/>
    <w:rsid w:val="00103873"/>
    <w:rsid w:val="0010390C"/>
    <w:rsid w:val="0010400B"/>
    <w:rsid w:val="00105320"/>
    <w:rsid w:val="0010574D"/>
    <w:rsid w:val="00105DA3"/>
    <w:rsid w:val="001060F2"/>
    <w:rsid w:val="001063BB"/>
    <w:rsid w:val="00106646"/>
    <w:rsid w:val="00106B1B"/>
    <w:rsid w:val="001073DA"/>
    <w:rsid w:val="001075A3"/>
    <w:rsid w:val="0010767C"/>
    <w:rsid w:val="001108AF"/>
    <w:rsid w:val="00110C4D"/>
    <w:rsid w:val="00110D5C"/>
    <w:rsid w:val="00110F51"/>
    <w:rsid w:val="001113B6"/>
    <w:rsid w:val="0011147A"/>
    <w:rsid w:val="00111489"/>
    <w:rsid w:val="00112265"/>
    <w:rsid w:val="0011229C"/>
    <w:rsid w:val="0011297E"/>
    <w:rsid w:val="00113DC0"/>
    <w:rsid w:val="00113DE9"/>
    <w:rsid w:val="00115135"/>
    <w:rsid w:val="001163AA"/>
    <w:rsid w:val="001163C2"/>
    <w:rsid w:val="00116497"/>
    <w:rsid w:val="001169DC"/>
    <w:rsid w:val="00116D99"/>
    <w:rsid w:val="0011707E"/>
    <w:rsid w:val="001172A2"/>
    <w:rsid w:val="00117D26"/>
    <w:rsid w:val="001201E5"/>
    <w:rsid w:val="001213D9"/>
    <w:rsid w:val="001220C5"/>
    <w:rsid w:val="0012256C"/>
    <w:rsid w:val="0012293E"/>
    <w:rsid w:val="00122DC5"/>
    <w:rsid w:val="001230DC"/>
    <w:rsid w:val="001232B0"/>
    <w:rsid w:val="00123F4C"/>
    <w:rsid w:val="00124266"/>
    <w:rsid w:val="00124C35"/>
    <w:rsid w:val="00125743"/>
    <w:rsid w:val="001260D4"/>
    <w:rsid w:val="0012645F"/>
    <w:rsid w:val="00126A7B"/>
    <w:rsid w:val="00126BC3"/>
    <w:rsid w:val="00126C6F"/>
    <w:rsid w:val="00127241"/>
    <w:rsid w:val="00127386"/>
    <w:rsid w:val="00127617"/>
    <w:rsid w:val="001276DA"/>
    <w:rsid w:val="00130802"/>
    <w:rsid w:val="0013137B"/>
    <w:rsid w:val="0013199B"/>
    <w:rsid w:val="00132096"/>
    <w:rsid w:val="001329ED"/>
    <w:rsid w:val="00132AE8"/>
    <w:rsid w:val="0013428D"/>
    <w:rsid w:val="0013468A"/>
    <w:rsid w:val="00134D04"/>
    <w:rsid w:val="0013558D"/>
    <w:rsid w:val="001356D8"/>
    <w:rsid w:val="001368A2"/>
    <w:rsid w:val="00136944"/>
    <w:rsid w:val="00136D6E"/>
    <w:rsid w:val="00136FFD"/>
    <w:rsid w:val="0013732F"/>
    <w:rsid w:val="001401EC"/>
    <w:rsid w:val="00140AE9"/>
    <w:rsid w:val="00140CF6"/>
    <w:rsid w:val="00141890"/>
    <w:rsid w:val="00141D99"/>
    <w:rsid w:val="00142431"/>
    <w:rsid w:val="001428C6"/>
    <w:rsid w:val="001428E6"/>
    <w:rsid w:val="00142A6C"/>
    <w:rsid w:val="00142DDE"/>
    <w:rsid w:val="00142F66"/>
    <w:rsid w:val="0014325D"/>
    <w:rsid w:val="00144228"/>
    <w:rsid w:val="00144287"/>
    <w:rsid w:val="00144CE8"/>
    <w:rsid w:val="0014502D"/>
    <w:rsid w:val="0014559D"/>
    <w:rsid w:val="00145F6C"/>
    <w:rsid w:val="001461EA"/>
    <w:rsid w:val="00146249"/>
    <w:rsid w:val="001466C8"/>
    <w:rsid w:val="00147CCD"/>
    <w:rsid w:val="00150264"/>
    <w:rsid w:val="00150551"/>
    <w:rsid w:val="0015082A"/>
    <w:rsid w:val="00150BD7"/>
    <w:rsid w:val="0015120D"/>
    <w:rsid w:val="00151218"/>
    <w:rsid w:val="001513AD"/>
    <w:rsid w:val="001518D6"/>
    <w:rsid w:val="00152E67"/>
    <w:rsid w:val="00153AD8"/>
    <w:rsid w:val="001547B4"/>
    <w:rsid w:val="001547B6"/>
    <w:rsid w:val="00154DA2"/>
    <w:rsid w:val="00155383"/>
    <w:rsid w:val="00155390"/>
    <w:rsid w:val="00155D38"/>
    <w:rsid w:val="00156C22"/>
    <w:rsid w:val="00156C7F"/>
    <w:rsid w:val="00156E1D"/>
    <w:rsid w:val="00160524"/>
    <w:rsid w:val="0016089D"/>
    <w:rsid w:val="0016098F"/>
    <w:rsid w:val="00160991"/>
    <w:rsid w:val="00160A57"/>
    <w:rsid w:val="00161093"/>
    <w:rsid w:val="0016161A"/>
    <w:rsid w:val="00161CD0"/>
    <w:rsid w:val="001627EF"/>
    <w:rsid w:val="00162BBB"/>
    <w:rsid w:val="0016354C"/>
    <w:rsid w:val="0016368C"/>
    <w:rsid w:val="00163BEF"/>
    <w:rsid w:val="001641DF"/>
    <w:rsid w:val="00164415"/>
    <w:rsid w:val="00164AAC"/>
    <w:rsid w:val="00164DF1"/>
    <w:rsid w:val="001651C7"/>
    <w:rsid w:val="00166AAA"/>
    <w:rsid w:val="00167CD7"/>
    <w:rsid w:val="00170D61"/>
    <w:rsid w:val="00171FB6"/>
    <w:rsid w:val="00172180"/>
    <w:rsid w:val="001729BC"/>
    <w:rsid w:val="00172EC4"/>
    <w:rsid w:val="0017377B"/>
    <w:rsid w:val="0017397E"/>
    <w:rsid w:val="00173D66"/>
    <w:rsid w:val="001747A1"/>
    <w:rsid w:val="00175F68"/>
    <w:rsid w:val="00176317"/>
    <w:rsid w:val="0017733E"/>
    <w:rsid w:val="00177DA0"/>
    <w:rsid w:val="00180E24"/>
    <w:rsid w:val="00181302"/>
    <w:rsid w:val="0018197C"/>
    <w:rsid w:val="001822D5"/>
    <w:rsid w:val="00182828"/>
    <w:rsid w:val="001831F7"/>
    <w:rsid w:val="001833A8"/>
    <w:rsid w:val="00183836"/>
    <w:rsid w:val="0018391D"/>
    <w:rsid w:val="00184862"/>
    <w:rsid w:val="00184A0A"/>
    <w:rsid w:val="00184AB6"/>
    <w:rsid w:val="00184FB3"/>
    <w:rsid w:val="001850DA"/>
    <w:rsid w:val="0018531D"/>
    <w:rsid w:val="0018538E"/>
    <w:rsid w:val="00185B35"/>
    <w:rsid w:val="001861DE"/>
    <w:rsid w:val="0018623C"/>
    <w:rsid w:val="00186584"/>
    <w:rsid w:val="00186614"/>
    <w:rsid w:val="001871BF"/>
    <w:rsid w:val="001901BF"/>
    <w:rsid w:val="0019030C"/>
    <w:rsid w:val="00190554"/>
    <w:rsid w:val="001905AC"/>
    <w:rsid w:val="001909A0"/>
    <w:rsid w:val="00191092"/>
    <w:rsid w:val="00191336"/>
    <w:rsid w:val="00191404"/>
    <w:rsid w:val="001921A8"/>
    <w:rsid w:val="0019261A"/>
    <w:rsid w:val="00192DDA"/>
    <w:rsid w:val="0019376F"/>
    <w:rsid w:val="001940F4"/>
    <w:rsid w:val="001948A2"/>
    <w:rsid w:val="001949CE"/>
    <w:rsid w:val="00194C35"/>
    <w:rsid w:val="00194CDF"/>
    <w:rsid w:val="0019552D"/>
    <w:rsid w:val="00195EF3"/>
    <w:rsid w:val="001962CB"/>
    <w:rsid w:val="001969B2"/>
    <w:rsid w:val="001A014B"/>
    <w:rsid w:val="001A0E45"/>
    <w:rsid w:val="001A1621"/>
    <w:rsid w:val="001A17B8"/>
    <w:rsid w:val="001A1F1F"/>
    <w:rsid w:val="001A2FC0"/>
    <w:rsid w:val="001A3B51"/>
    <w:rsid w:val="001A4878"/>
    <w:rsid w:val="001A4EB4"/>
    <w:rsid w:val="001A554B"/>
    <w:rsid w:val="001A59BA"/>
    <w:rsid w:val="001A5A62"/>
    <w:rsid w:val="001A5D17"/>
    <w:rsid w:val="001A6D9C"/>
    <w:rsid w:val="001A6DFF"/>
    <w:rsid w:val="001A731F"/>
    <w:rsid w:val="001A7485"/>
    <w:rsid w:val="001B057A"/>
    <w:rsid w:val="001B07A1"/>
    <w:rsid w:val="001B0BEA"/>
    <w:rsid w:val="001B2BAB"/>
    <w:rsid w:val="001B2C90"/>
    <w:rsid w:val="001B2F0E"/>
    <w:rsid w:val="001B3446"/>
    <w:rsid w:val="001B3824"/>
    <w:rsid w:val="001B3A08"/>
    <w:rsid w:val="001B3AAD"/>
    <w:rsid w:val="001B458A"/>
    <w:rsid w:val="001B48C1"/>
    <w:rsid w:val="001B4E94"/>
    <w:rsid w:val="001B4ECF"/>
    <w:rsid w:val="001B559B"/>
    <w:rsid w:val="001B571B"/>
    <w:rsid w:val="001B57DD"/>
    <w:rsid w:val="001B5F27"/>
    <w:rsid w:val="001B610D"/>
    <w:rsid w:val="001B62CD"/>
    <w:rsid w:val="001B6EC8"/>
    <w:rsid w:val="001B7797"/>
    <w:rsid w:val="001C3184"/>
    <w:rsid w:val="001C440B"/>
    <w:rsid w:val="001C4A28"/>
    <w:rsid w:val="001C4A8E"/>
    <w:rsid w:val="001C5F65"/>
    <w:rsid w:val="001C61D9"/>
    <w:rsid w:val="001C6314"/>
    <w:rsid w:val="001C6F82"/>
    <w:rsid w:val="001C7887"/>
    <w:rsid w:val="001D036B"/>
    <w:rsid w:val="001D040B"/>
    <w:rsid w:val="001D09E7"/>
    <w:rsid w:val="001D0AAF"/>
    <w:rsid w:val="001D104F"/>
    <w:rsid w:val="001D11B3"/>
    <w:rsid w:val="001D14D9"/>
    <w:rsid w:val="001D162E"/>
    <w:rsid w:val="001D2965"/>
    <w:rsid w:val="001D2A59"/>
    <w:rsid w:val="001D3AB2"/>
    <w:rsid w:val="001D3C01"/>
    <w:rsid w:val="001D41E1"/>
    <w:rsid w:val="001D4BE5"/>
    <w:rsid w:val="001D5BB1"/>
    <w:rsid w:val="001D6F3E"/>
    <w:rsid w:val="001D6FF5"/>
    <w:rsid w:val="001D7710"/>
    <w:rsid w:val="001D7890"/>
    <w:rsid w:val="001D78B0"/>
    <w:rsid w:val="001D7ABF"/>
    <w:rsid w:val="001D7F8B"/>
    <w:rsid w:val="001E016E"/>
    <w:rsid w:val="001E094C"/>
    <w:rsid w:val="001E119B"/>
    <w:rsid w:val="001E129A"/>
    <w:rsid w:val="001E1519"/>
    <w:rsid w:val="001E16FE"/>
    <w:rsid w:val="001E1A62"/>
    <w:rsid w:val="001E1CE4"/>
    <w:rsid w:val="001E1FB8"/>
    <w:rsid w:val="001E221D"/>
    <w:rsid w:val="001E30E9"/>
    <w:rsid w:val="001E49CF"/>
    <w:rsid w:val="001E5579"/>
    <w:rsid w:val="001E5728"/>
    <w:rsid w:val="001E714C"/>
    <w:rsid w:val="001E7993"/>
    <w:rsid w:val="001E7D1E"/>
    <w:rsid w:val="001F026F"/>
    <w:rsid w:val="001F07CE"/>
    <w:rsid w:val="001F0CE0"/>
    <w:rsid w:val="001F0EE9"/>
    <w:rsid w:val="001F0FCE"/>
    <w:rsid w:val="001F1054"/>
    <w:rsid w:val="001F2B82"/>
    <w:rsid w:val="001F2F15"/>
    <w:rsid w:val="001F335C"/>
    <w:rsid w:val="001F3407"/>
    <w:rsid w:val="001F34C9"/>
    <w:rsid w:val="001F3B42"/>
    <w:rsid w:val="001F3F43"/>
    <w:rsid w:val="001F46B9"/>
    <w:rsid w:val="001F4ED5"/>
    <w:rsid w:val="001F70B1"/>
    <w:rsid w:val="001F79DA"/>
    <w:rsid w:val="001F7DAD"/>
    <w:rsid w:val="0020088F"/>
    <w:rsid w:val="002009A2"/>
    <w:rsid w:val="002014F7"/>
    <w:rsid w:val="00201FB8"/>
    <w:rsid w:val="0020203D"/>
    <w:rsid w:val="00202132"/>
    <w:rsid w:val="002026E4"/>
    <w:rsid w:val="00202C82"/>
    <w:rsid w:val="00202ED8"/>
    <w:rsid w:val="00203364"/>
    <w:rsid w:val="00203A86"/>
    <w:rsid w:val="00203B74"/>
    <w:rsid w:val="00203C7F"/>
    <w:rsid w:val="00203D1A"/>
    <w:rsid w:val="00204591"/>
    <w:rsid w:val="002047B5"/>
    <w:rsid w:val="00204AFF"/>
    <w:rsid w:val="00204FDD"/>
    <w:rsid w:val="002057FE"/>
    <w:rsid w:val="00205E50"/>
    <w:rsid w:val="002062A6"/>
    <w:rsid w:val="00206D8B"/>
    <w:rsid w:val="00206DB2"/>
    <w:rsid w:val="0020793C"/>
    <w:rsid w:val="002107A3"/>
    <w:rsid w:val="002107DA"/>
    <w:rsid w:val="00211407"/>
    <w:rsid w:val="00211AE5"/>
    <w:rsid w:val="002127B7"/>
    <w:rsid w:val="00212C5E"/>
    <w:rsid w:val="00213240"/>
    <w:rsid w:val="00213633"/>
    <w:rsid w:val="00213993"/>
    <w:rsid w:val="00213F6F"/>
    <w:rsid w:val="00214171"/>
    <w:rsid w:val="00214242"/>
    <w:rsid w:val="00214AA6"/>
    <w:rsid w:val="00214B1F"/>
    <w:rsid w:val="0021525F"/>
    <w:rsid w:val="0021559B"/>
    <w:rsid w:val="002155F2"/>
    <w:rsid w:val="00215B83"/>
    <w:rsid w:val="00215CE2"/>
    <w:rsid w:val="00215DE5"/>
    <w:rsid w:val="002168D6"/>
    <w:rsid w:val="0021695E"/>
    <w:rsid w:val="00217B7E"/>
    <w:rsid w:val="00220B77"/>
    <w:rsid w:val="00220F89"/>
    <w:rsid w:val="00221003"/>
    <w:rsid w:val="002217EA"/>
    <w:rsid w:val="00222046"/>
    <w:rsid w:val="0022234A"/>
    <w:rsid w:val="00222491"/>
    <w:rsid w:val="00222851"/>
    <w:rsid w:val="002228A7"/>
    <w:rsid w:val="00223174"/>
    <w:rsid w:val="00223559"/>
    <w:rsid w:val="00223DE2"/>
    <w:rsid w:val="00224278"/>
    <w:rsid w:val="0022432F"/>
    <w:rsid w:val="00224472"/>
    <w:rsid w:val="002246BB"/>
    <w:rsid w:val="00224BB7"/>
    <w:rsid w:val="00224E29"/>
    <w:rsid w:val="0022509A"/>
    <w:rsid w:val="00225671"/>
    <w:rsid w:val="0022574D"/>
    <w:rsid w:val="00227BDB"/>
    <w:rsid w:val="00227CC6"/>
    <w:rsid w:val="00230EE8"/>
    <w:rsid w:val="0023168F"/>
    <w:rsid w:val="00231938"/>
    <w:rsid w:val="00233520"/>
    <w:rsid w:val="00233F9B"/>
    <w:rsid w:val="00234498"/>
    <w:rsid w:val="00234970"/>
    <w:rsid w:val="00234D6F"/>
    <w:rsid w:val="0023588C"/>
    <w:rsid w:val="00235AF5"/>
    <w:rsid w:val="00236BD7"/>
    <w:rsid w:val="002372AF"/>
    <w:rsid w:val="002373B1"/>
    <w:rsid w:val="0023782D"/>
    <w:rsid w:val="00237C9E"/>
    <w:rsid w:val="00240D04"/>
    <w:rsid w:val="002417DE"/>
    <w:rsid w:val="00241C47"/>
    <w:rsid w:val="00241D1D"/>
    <w:rsid w:val="00242825"/>
    <w:rsid w:val="002429FD"/>
    <w:rsid w:val="00243204"/>
    <w:rsid w:val="002437C7"/>
    <w:rsid w:val="00243A2E"/>
    <w:rsid w:val="00243B02"/>
    <w:rsid w:val="00243EEA"/>
    <w:rsid w:val="0024406D"/>
    <w:rsid w:val="002443F5"/>
    <w:rsid w:val="00244847"/>
    <w:rsid w:val="00246594"/>
    <w:rsid w:val="00246716"/>
    <w:rsid w:val="002471FA"/>
    <w:rsid w:val="002501CA"/>
    <w:rsid w:val="0025025C"/>
    <w:rsid w:val="00250B25"/>
    <w:rsid w:val="00250C89"/>
    <w:rsid w:val="00251214"/>
    <w:rsid w:val="00251456"/>
    <w:rsid w:val="0025193D"/>
    <w:rsid w:val="00252634"/>
    <w:rsid w:val="00252F1E"/>
    <w:rsid w:val="00253103"/>
    <w:rsid w:val="00253789"/>
    <w:rsid w:val="002542F7"/>
    <w:rsid w:val="00254698"/>
    <w:rsid w:val="00254902"/>
    <w:rsid w:val="00254A67"/>
    <w:rsid w:val="00255108"/>
    <w:rsid w:val="00255AB3"/>
    <w:rsid w:val="00255B1B"/>
    <w:rsid w:val="00256956"/>
    <w:rsid w:val="00256A42"/>
    <w:rsid w:val="002579EC"/>
    <w:rsid w:val="00257A6C"/>
    <w:rsid w:val="002609AF"/>
    <w:rsid w:val="00260C0B"/>
    <w:rsid w:val="00260CA2"/>
    <w:rsid w:val="00260F84"/>
    <w:rsid w:val="00261DA7"/>
    <w:rsid w:val="00261FA2"/>
    <w:rsid w:val="00262462"/>
    <w:rsid w:val="00262A72"/>
    <w:rsid w:val="00262AB3"/>
    <w:rsid w:val="0026374C"/>
    <w:rsid w:val="002637C2"/>
    <w:rsid w:val="002643E6"/>
    <w:rsid w:val="00264436"/>
    <w:rsid w:val="00264B13"/>
    <w:rsid w:val="00264CF0"/>
    <w:rsid w:val="002657D1"/>
    <w:rsid w:val="002657E9"/>
    <w:rsid w:val="00265D1B"/>
    <w:rsid w:val="00266135"/>
    <w:rsid w:val="002663B1"/>
    <w:rsid w:val="0026689B"/>
    <w:rsid w:val="00266B4C"/>
    <w:rsid w:val="00266D9C"/>
    <w:rsid w:val="00267597"/>
    <w:rsid w:val="00267A6C"/>
    <w:rsid w:val="002706C3"/>
    <w:rsid w:val="00270741"/>
    <w:rsid w:val="00270CD6"/>
    <w:rsid w:val="00271952"/>
    <w:rsid w:val="0027233C"/>
    <w:rsid w:val="002725CA"/>
    <w:rsid w:val="002732DA"/>
    <w:rsid w:val="0027363A"/>
    <w:rsid w:val="00274429"/>
    <w:rsid w:val="00274562"/>
    <w:rsid w:val="00274E83"/>
    <w:rsid w:val="002750CD"/>
    <w:rsid w:val="002751B5"/>
    <w:rsid w:val="00275D91"/>
    <w:rsid w:val="00277221"/>
    <w:rsid w:val="0027762B"/>
    <w:rsid w:val="00280135"/>
    <w:rsid w:val="002805DC"/>
    <w:rsid w:val="00281321"/>
    <w:rsid w:val="00281F2A"/>
    <w:rsid w:val="00282038"/>
    <w:rsid w:val="00282317"/>
    <w:rsid w:val="00282977"/>
    <w:rsid w:val="00282C83"/>
    <w:rsid w:val="00282CD5"/>
    <w:rsid w:val="002833C7"/>
    <w:rsid w:val="00283BEC"/>
    <w:rsid w:val="002843B7"/>
    <w:rsid w:val="00284ACC"/>
    <w:rsid w:val="002850FC"/>
    <w:rsid w:val="00285AAF"/>
    <w:rsid w:val="00285F41"/>
    <w:rsid w:val="00286738"/>
    <w:rsid w:val="0028691A"/>
    <w:rsid w:val="00286FAF"/>
    <w:rsid w:val="0029058B"/>
    <w:rsid w:val="00291758"/>
    <w:rsid w:val="0029184B"/>
    <w:rsid w:val="0029193A"/>
    <w:rsid w:val="00292645"/>
    <w:rsid w:val="00292B80"/>
    <w:rsid w:val="00294991"/>
    <w:rsid w:val="0029524F"/>
    <w:rsid w:val="0029526D"/>
    <w:rsid w:val="00295273"/>
    <w:rsid w:val="0029538A"/>
    <w:rsid w:val="002954B6"/>
    <w:rsid w:val="00295AD8"/>
    <w:rsid w:val="00295C9E"/>
    <w:rsid w:val="00296B48"/>
    <w:rsid w:val="002A03AD"/>
    <w:rsid w:val="002A0858"/>
    <w:rsid w:val="002A0A9A"/>
    <w:rsid w:val="002A134D"/>
    <w:rsid w:val="002A1C2D"/>
    <w:rsid w:val="002A22EA"/>
    <w:rsid w:val="002A25EF"/>
    <w:rsid w:val="002A2926"/>
    <w:rsid w:val="002A3A3A"/>
    <w:rsid w:val="002A3B95"/>
    <w:rsid w:val="002A4EC3"/>
    <w:rsid w:val="002A588A"/>
    <w:rsid w:val="002A5B51"/>
    <w:rsid w:val="002A75EA"/>
    <w:rsid w:val="002A7832"/>
    <w:rsid w:val="002A7943"/>
    <w:rsid w:val="002B0758"/>
    <w:rsid w:val="002B075B"/>
    <w:rsid w:val="002B2544"/>
    <w:rsid w:val="002B2613"/>
    <w:rsid w:val="002B267F"/>
    <w:rsid w:val="002B3BF9"/>
    <w:rsid w:val="002B439D"/>
    <w:rsid w:val="002B44E7"/>
    <w:rsid w:val="002B4D27"/>
    <w:rsid w:val="002B54E4"/>
    <w:rsid w:val="002B5BF1"/>
    <w:rsid w:val="002B5D19"/>
    <w:rsid w:val="002B6231"/>
    <w:rsid w:val="002B7881"/>
    <w:rsid w:val="002C0D6A"/>
    <w:rsid w:val="002C0F7F"/>
    <w:rsid w:val="002C1326"/>
    <w:rsid w:val="002C1791"/>
    <w:rsid w:val="002C2305"/>
    <w:rsid w:val="002C261D"/>
    <w:rsid w:val="002C27C6"/>
    <w:rsid w:val="002C2A25"/>
    <w:rsid w:val="002C2EBA"/>
    <w:rsid w:val="002C404B"/>
    <w:rsid w:val="002C43B0"/>
    <w:rsid w:val="002C44D0"/>
    <w:rsid w:val="002C4509"/>
    <w:rsid w:val="002C4AD5"/>
    <w:rsid w:val="002C5118"/>
    <w:rsid w:val="002C531D"/>
    <w:rsid w:val="002C591A"/>
    <w:rsid w:val="002C5A8F"/>
    <w:rsid w:val="002C6A38"/>
    <w:rsid w:val="002C6F0E"/>
    <w:rsid w:val="002C73FB"/>
    <w:rsid w:val="002C75D9"/>
    <w:rsid w:val="002C7721"/>
    <w:rsid w:val="002C77A9"/>
    <w:rsid w:val="002C7833"/>
    <w:rsid w:val="002C7AA6"/>
    <w:rsid w:val="002C7D14"/>
    <w:rsid w:val="002D0718"/>
    <w:rsid w:val="002D0963"/>
    <w:rsid w:val="002D09DF"/>
    <w:rsid w:val="002D11B5"/>
    <w:rsid w:val="002D15DF"/>
    <w:rsid w:val="002D1AC2"/>
    <w:rsid w:val="002D1B33"/>
    <w:rsid w:val="002D1D57"/>
    <w:rsid w:val="002D1D72"/>
    <w:rsid w:val="002D2384"/>
    <w:rsid w:val="002D2E2E"/>
    <w:rsid w:val="002D35FF"/>
    <w:rsid w:val="002D362C"/>
    <w:rsid w:val="002D3B71"/>
    <w:rsid w:val="002D3C2F"/>
    <w:rsid w:val="002D3E66"/>
    <w:rsid w:val="002D403E"/>
    <w:rsid w:val="002D487E"/>
    <w:rsid w:val="002D4973"/>
    <w:rsid w:val="002D4A91"/>
    <w:rsid w:val="002D5680"/>
    <w:rsid w:val="002D6092"/>
    <w:rsid w:val="002D63A4"/>
    <w:rsid w:val="002D6EB2"/>
    <w:rsid w:val="002D7318"/>
    <w:rsid w:val="002D786B"/>
    <w:rsid w:val="002E0359"/>
    <w:rsid w:val="002E0D5C"/>
    <w:rsid w:val="002E0F36"/>
    <w:rsid w:val="002E11A2"/>
    <w:rsid w:val="002E1D2E"/>
    <w:rsid w:val="002E23A9"/>
    <w:rsid w:val="002E276E"/>
    <w:rsid w:val="002E2A4A"/>
    <w:rsid w:val="002E3587"/>
    <w:rsid w:val="002E3C31"/>
    <w:rsid w:val="002E3D23"/>
    <w:rsid w:val="002E3E13"/>
    <w:rsid w:val="002E3E88"/>
    <w:rsid w:val="002E42DE"/>
    <w:rsid w:val="002E44EB"/>
    <w:rsid w:val="002E483C"/>
    <w:rsid w:val="002E50CA"/>
    <w:rsid w:val="002E5B4A"/>
    <w:rsid w:val="002E6F91"/>
    <w:rsid w:val="002E7995"/>
    <w:rsid w:val="002F1628"/>
    <w:rsid w:val="002F1660"/>
    <w:rsid w:val="002F1C9E"/>
    <w:rsid w:val="002F24A5"/>
    <w:rsid w:val="002F2D03"/>
    <w:rsid w:val="002F30C8"/>
    <w:rsid w:val="002F3138"/>
    <w:rsid w:val="002F34BE"/>
    <w:rsid w:val="002F36BD"/>
    <w:rsid w:val="002F421C"/>
    <w:rsid w:val="002F4347"/>
    <w:rsid w:val="002F45C9"/>
    <w:rsid w:val="002F4A27"/>
    <w:rsid w:val="002F4A2C"/>
    <w:rsid w:val="002F6898"/>
    <w:rsid w:val="002F714E"/>
    <w:rsid w:val="002F785B"/>
    <w:rsid w:val="002F7BE8"/>
    <w:rsid w:val="003019F1"/>
    <w:rsid w:val="00301CD6"/>
    <w:rsid w:val="00301E5F"/>
    <w:rsid w:val="003026FE"/>
    <w:rsid w:val="00302A25"/>
    <w:rsid w:val="003033EB"/>
    <w:rsid w:val="003035D1"/>
    <w:rsid w:val="0030397B"/>
    <w:rsid w:val="00303D22"/>
    <w:rsid w:val="0030470E"/>
    <w:rsid w:val="00304863"/>
    <w:rsid w:val="003048A3"/>
    <w:rsid w:val="00304B0E"/>
    <w:rsid w:val="0030523A"/>
    <w:rsid w:val="003052AB"/>
    <w:rsid w:val="003053D1"/>
    <w:rsid w:val="00305576"/>
    <w:rsid w:val="003065F5"/>
    <w:rsid w:val="00306F74"/>
    <w:rsid w:val="0030761A"/>
    <w:rsid w:val="0031011F"/>
    <w:rsid w:val="003107E7"/>
    <w:rsid w:val="00310C43"/>
    <w:rsid w:val="003111B8"/>
    <w:rsid w:val="0031130B"/>
    <w:rsid w:val="00311BAD"/>
    <w:rsid w:val="00311F4D"/>
    <w:rsid w:val="0031288A"/>
    <w:rsid w:val="003129AC"/>
    <w:rsid w:val="00312A26"/>
    <w:rsid w:val="00312C6F"/>
    <w:rsid w:val="00313006"/>
    <w:rsid w:val="003136F1"/>
    <w:rsid w:val="003139F1"/>
    <w:rsid w:val="00313F02"/>
    <w:rsid w:val="0031433C"/>
    <w:rsid w:val="0031479C"/>
    <w:rsid w:val="00315815"/>
    <w:rsid w:val="003160FA"/>
    <w:rsid w:val="003163C3"/>
    <w:rsid w:val="003166F9"/>
    <w:rsid w:val="003167E3"/>
    <w:rsid w:val="0031681B"/>
    <w:rsid w:val="00316FD2"/>
    <w:rsid w:val="00317F34"/>
    <w:rsid w:val="00320516"/>
    <w:rsid w:val="00320BA9"/>
    <w:rsid w:val="00320C33"/>
    <w:rsid w:val="00322003"/>
    <w:rsid w:val="003221BB"/>
    <w:rsid w:val="0032225C"/>
    <w:rsid w:val="0032238B"/>
    <w:rsid w:val="00322A3C"/>
    <w:rsid w:val="00323339"/>
    <w:rsid w:val="003244FA"/>
    <w:rsid w:val="00324833"/>
    <w:rsid w:val="00324D89"/>
    <w:rsid w:val="00324F6B"/>
    <w:rsid w:val="00326170"/>
    <w:rsid w:val="00326555"/>
    <w:rsid w:val="0032665F"/>
    <w:rsid w:val="003269A0"/>
    <w:rsid w:val="00326EF0"/>
    <w:rsid w:val="003274B8"/>
    <w:rsid w:val="003274C2"/>
    <w:rsid w:val="00327653"/>
    <w:rsid w:val="003315AE"/>
    <w:rsid w:val="00331F0B"/>
    <w:rsid w:val="0033205F"/>
    <w:rsid w:val="0033298B"/>
    <w:rsid w:val="00333610"/>
    <w:rsid w:val="00333F8F"/>
    <w:rsid w:val="003346CA"/>
    <w:rsid w:val="00334B86"/>
    <w:rsid w:val="00334C44"/>
    <w:rsid w:val="003354DD"/>
    <w:rsid w:val="00335AB8"/>
    <w:rsid w:val="00335F03"/>
    <w:rsid w:val="00335FA8"/>
    <w:rsid w:val="003361DA"/>
    <w:rsid w:val="00336614"/>
    <w:rsid w:val="00336C7D"/>
    <w:rsid w:val="003377C6"/>
    <w:rsid w:val="00337FD0"/>
    <w:rsid w:val="00340FEA"/>
    <w:rsid w:val="0034146F"/>
    <w:rsid w:val="003415F7"/>
    <w:rsid w:val="00342E83"/>
    <w:rsid w:val="00343122"/>
    <w:rsid w:val="0034453C"/>
    <w:rsid w:val="003447A1"/>
    <w:rsid w:val="003450A1"/>
    <w:rsid w:val="003455DF"/>
    <w:rsid w:val="003466E6"/>
    <w:rsid w:val="00347615"/>
    <w:rsid w:val="00347643"/>
    <w:rsid w:val="00347DD3"/>
    <w:rsid w:val="00350162"/>
    <w:rsid w:val="00350D9F"/>
    <w:rsid w:val="0035127C"/>
    <w:rsid w:val="003512FC"/>
    <w:rsid w:val="0035151B"/>
    <w:rsid w:val="003520D7"/>
    <w:rsid w:val="0035215B"/>
    <w:rsid w:val="00352D52"/>
    <w:rsid w:val="003531FA"/>
    <w:rsid w:val="00353E50"/>
    <w:rsid w:val="00354D76"/>
    <w:rsid w:val="003554E3"/>
    <w:rsid w:val="0035614C"/>
    <w:rsid w:val="00356A41"/>
    <w:rsid w:val="00356F5A"/>
    <w:rsid w:val="0035753F"/>
    <w:rsid w:val="003603D5"/>
    <w:rsid w:val="0036105B"/>
    <w:rsid w:val="003611B2"/>
    <w:rsid w:val="003611EF"/>
    <w:rsid w:val="003611F5"/>
    <w:rsid w:val="003612F4"/>
    <w:rsid w:val="003613E7"/>
    <w:rsid w:val="00361B9A"/>
    <w:rsid w:val="00361E9F"/>
    <w:rsid w:val="00361FB0"/>
    <w:rsid w:val="003620D7"/>
    <w:rsid w:val="00362655"/>
    <w:rsid w:val="00362BCA"/>
    <w:rsid w:val="00362CDA"/>
    <w:rsid w:val="00362E7D"/>
    <w:rsid w:val="00362FE2"/>
    <w:rsid w:val="003630A8"/>
    <w:rsid w:val="00363430"/>
    <w:rsid w:val="0036460F"/>
    <w:rsid w:val="00364991"/>
    <w:rsid w:val="00365001"/>
    <w:rsid w:val="003658FD"/>
    <w:rsid w:val="00366388"/>
    <w:rsid w:val="00367194"/>
    <w:rsid w:val="003671E5"/>
    <w:rsid w:val="003709C1"/>
    <w:rsid w:val="00370F41"/>
    <w:rsid w:val="003712FE"/>
    <w:rsid w:val="003716BA"/>
    <w:rsid w:val="00371B07"/>
    <w:rsid w:val="003721CB"/>
    <w:rsid w:val="00373528"/>
    <w:rsid w:val="00373CD9"/>
    <w:rsid w:val="00373DBF"/>
    <w:rsid w:val="00374549"/>
    <w:rsid w:val="00374A4F"/>
    <w:rsid w:val="00375045"/>
    <w:rsid w:val="00375259"/>
    <w:rsid w:val="003756D5"/>
    <w:rsid w:val="003766FC"/>
    <w:rsid w:val="0037686E"/>
    <w:rsid w:val="003769C0"/>
    <w:rsid w:val="00377827"/>
    <w:rsid w:val="00377A35"/>
    <w:rsid w:val="003801DE"/>
    <w:rsid w:val="003802B3"/>
    <w:rsid w:val="00380309"/>
    <w:rsid w:val="00381276"/>
    <w:rsid w:val="003819B5"/>
    <w:rsid w:val="003823FF"/>
    <w:rsid w:val="0038363C"/>
    <w:rsid w:val="003837F6"/>
    <w:rsid w:val="003840B3"/>
    <w:rsid w:val="00384106"/>
    <w:rsid w:val="00384A6F"/>
    <w:rsid w:val="00384E4D"/>
    <w:rsid w:val="00385253"/>
    <w:rsid w:val="00385383"/>
    <w:rsid w:val="00385D17"/>
    <w:rsid w:val="00386275"/>
    <w:rsid w:val="0038636D"/>
    <w:rsid w:val="00386EF9"/>
    <w:rsid w:val="00387393"/>
    <w:rsid w:val="003874B0"/>
    <w:rsid w:val="003900D6"/>
    <w:rsid w:val="003901BD"/>
    <w:rsid w:val="00390C3C"/>
    <w:rsid w:val="00390E02"/>
    <w:rsid w:val="003916EF"/>
    <w:rsid w:val="003926C8"/>
    <w:rsid w:val="00392B45"/>
    <w:rsid w:val="00393EE9"/>
    <w:rsid w:val="00393FA6"/>
    <w:rsid w:val="00395727"/>
    <w:rsid w:val="003957A5"/>
    <w:rsid w:val="00395C6F"/>
    <w:rsid w:val="00396237"/>
    <w:rsid w:val="0039646E"/>
    <w:rsid w:val="00396B89"/>
    <w:rsid w:val="003A11FC"/>
    <w:rsid w:val="003A182C"/>
    <w:rsid w:val="003A21B5"/>
    <w:rsid w:val="003A26DA"/>
    <w:rsid w:val="003A2B95"/>
    <w:rsid w:val="003A2BB4"/>
    <w:rsid w:val="003A35E8"/>
    <w:rsid w:val="003A3925"/>
    <w:rsid w:val="003A4A07"/>
    <w:rsid w:val="003A5AC5"/>
    <w:rsid w:val="003A5D2A"/>
    <w:rsid w:val="003A5E94"/>
    <w:rsid w:val="003A6190"/>
    <w:rsid w:val="003A6890"/>
    <w:rsid w:val="003A6B87"/>
    <w:rsid w:val="003A6CEE"/>
    <w:rsid w:val="003A6CF5"/>
    <w:rsid w:val="003A6DAF"/>
    <w:rsid w:val="003A7B64"/>
    <w:rsid w:val="003B550B"/>
    <w:rsid w:val="003B55AC"/>
    <w:rsid w:val="003B5BA1"/>
    <w:rsid w:val="003B606F"/>
    <w:rsid w:val="003B6242"/>
    <w:rsid w:val="003B7CA2"/>
    <w:rsid w:val="003B7CCB"/>
    <w:rsid w:val="003C018C"/>
    <w:rsid w:val="003C01B9"/>
    <w:rsid w:val="003C1916"/>
    <w:rsid w:val="003C1B59"/>
    <w:rsid w:val="003C2789"/>
    <w:rsid w:val="003C2A64"/>
    <w:rsid w:val="003C3808"/>
    <w:rsid w:val="003C3969"/>
    <w:rsid w:val="003C3BF0"/>
    <w:rsid w:val="003C3EB1"/>
    <w:rsid w:val="003C46B8"/>
    <w:rsid w:val="003C5878"/>
    <w:rsid w:val="003C61A4"/>
    <w:rsid w:val="003C61AE"/>
    <w:rsid w:val="003C6B2D"/>
    <w:rsid w:val="003C704C"/>
    <w:rsid w:val="003C7281"/>
    <w:rsid w:val="003D0212"/>
    <w:rsid w:val="003D02AA"/>
    <w:rsid w:val="003D05AB"/>
    <w:rsid w:val="003D0F2B"/>
    <w:rsid w:val="003D2455"/>
    <w:rsid w:val="003D2998"/>
    <w:rsid w:val="003D303E"/>
    <w:rsid w:val="003D41A5"/>
    <w:rsid w:val="003D41D7"/>
    <w:rsid w:val="003D4563"/>
    <w:rsid w:val="003D49BE"/>
    <w:rsid w:val="003D4B35"/>
    <w:rsid w:val="003D4DFB"/>
    <w:rsid w:val="003D5423"/>
    <w:rsid w:val="003D57B5"/>
    <w:rsid w:val="003D5E56"/>
    <w:rsid w:val="003D7A6F"/>
    <w:rsid w:val="003E00C7"/>
    <w:rsid w:val="003E0826"/>
    <w:rsid w:val="003E0AD4"/>
    <w:rsid w:val="003E110B"/>
    <w:rsid w:val="003E178F"/>
    <w:rsid w:val="003E192D"/>
    <w:rsid w:val="003E2B91"/>
    <w:rsid w:val="003E3492"/>
    <w:rsid w:val="003E3BD7"/>
    <w:rsid w:val="003E60E3"/>
    <w:rsid w:val="003E61C4"/>
    <w:rsid w:val="003E6824"/>
    <w:rsid w:val="003E7020"/>
    <w:rsid w:val="003E7249"/>
    <w:rsid w:val="003E7B14"/>
    <w:rsid w:val="003F006E"/>
    <w:rsid w:val="003F07CF"/>
    <w:rsid w:val="003F0F4E"/>
    <w:rsid w:val="003F1609"/>
    <w:rsid w:val="003F1FF4"/>
    <w:rsid w:val="003F2269"/>
    <w:rsid w:val="003F234E"/>
    <w:rsid w:val="003F2563"/>
    <w:rsid w:val="003F3338"/>
    <w:rsid w:val="003F39CA"/>
    <w:rsid w:val="003F3D56"/>
    <w:rsid w:val="003F4148"/>
    <w:rsid w:val="003F4515"/>
    <w:rsid w:val="003F5841"/>
    <w:rsid w:val="003F6397"/>
    <w:rsid w:val="003F6420"/>
    <w:rsid w:val="003F65A2"/>
    <w:rsid w:val="003F6FB8"/>
    <w:rsid w:val="003F73F7"/>
    <w:rsid w:val="00401256"/>
    <w:rsid w:val="004012CE"/>
    <w:rsid w:val="00401486"/>
    <w:rsid w:val="00401500"/>
    <w:rsid w:val="0040175F"/>
    <w:rsid w:val="00401840"/>
    <w:rsid w:val="00401D99"/>
    <w:rsid w:val="00401E63"/>
    <w:rsid w:val="00403B4D"/>
    <w:rsid w:val="00403CE1"/>
    <w:rsid w:val="00404490"/>
    <w:rsid w:val="0040474C"/>
    <w:rsid w:val="0040485A"/>
    <w:rsid w:val="00404BD9"/>
    <w:rsid w:val="00404BDB"/>
    <w:rsid w:val="00405AAD"/>
    <w:rsid w:val="00405BE6"/>
    <w:rsid w:val="00405F9B"/>
    <w:rsid w:val="00405F9E"/>
    <w:rsid w:val="00406B07"/>
    <w:rsid w:val="00406DD6"/>
    <w:rsid w:val="00407018"/>
    <w:rsid w:val="0040728B"/>
    <w:rsid w:val="0040766D"/>
    <w:rsid w:val="004077D8"/>
    <w:rsid w:val="0040786C"/>
    <w:rsid w:val="00407C14"/>
    <w:rsid w:val="00410D11"/>
    <w:rsid w:val="004114B8"/>
    <w:rsid w:val="004121A9"/>
    <w:rsid w:val="00414334"/>
    <w:rsid w:val="004146BE"/>
    <w:rsid w:val="00414C6A"/>
    <w:rsid w:val="00414C96"/>
    <w:rsid w:val="00414F98"/>
    <w:rsid w:val="004152F8"/>
    <w:rsid w:val="00415A15"/>
    <w:rsid w:val="00415A28"/>
    <w:rsid w:val="004161CE"/>
    <w:rsid w:val="004162FC"/>
    <w:rsid w:val="00416769"/>
    <w:rsid w:val="004179DF"/>
    <w:rsid w:val="00420716"/>
    <w:rsid w:val="00420766"/>
    <w:rsid w:val="00421669"/>
    <w:rsid w:val="00421A50"/>
    <w:rsid w:val="00421CB2"/>
    <w:rsid w:val="004220A3"/>
    <w:rsid w:val="004221C3"/>
    <w:rsid w:val="0042241A"/>
    <w:rsid w:val="00423551"/>
    <w:rsid w:val="00423E4A"/>
    <w:rsid w:val="00424160"/>
    <w:rsid w:val="0042446F"/>
    <w:rsid w:val="00425AFA"/>
    <w:rsid w:val="0042628E"/>
    <w:rsid w:val="00426D57"/>
    <w:rsid w:val="00427B33"/>
    <w:rsid w:val="00427CD6"/>
    <w:rsid w:val="004302C8"/>
    <w:rsid w:val="0043152D"/>
    <w:rsid w:val="00431910"/>
    <w:rsid w:val="004323E5"/>
    <w:rsid w:val="00432996"/>
    <w:rsid w:val="00433367"/>
    <w:rsid w:val="0043389B"/>
    <w:rsid w:val="00434272"/>
    <w:rsid w:val="00434621"/>
    <w:rsid w:val="00434BA3"/>
    <w:rsid w:val="00435EBC"/>
    <w:rsid w:val="004366BF"/>
    <w:rsid w:val="00437496"/>
    <w:rsid w:val="00437AC8"/>
    <w:rsid w:val="00437BBC"/>
    <w:rsid w:val="00440CA1"/>
    <w:rsid w:val="0044110B"/>
    <w:rsid w:val="00442078"/>
    <w:rsid w:val="0044236D"/>
    <w:rsid w:val="00442C34"/>
    <w:rsid w:val="004432D5"/>
    <w:rsid w:val="00443DA8"/>
    <w:rsid w:val="00443DCB"/>
    <w:rsid w:val="00443E03"/>
    <w:rsid w:val="004441E8"/>
    <w:rsid w:val="0044429A"/>
    <w:rsid w:val="0044481E"/>
    <w:rsid w:val="00444D1E"/>
    <w:rsid w:val="00445CA5"/>
    <w:rsid w:val="00446051"/>
    <w:rsid w:val="004471BF"/>
    <w:rsid w:val="00447312"/>
    <w:rsid w:val="0044732A"/>
    <w:rsid w:val="0044761B"/>
    <w:rsid w:val="00450343"/>
    <w:rsid w:val="004503BB"/>
    <w:rsid w:val="0045077D"/>
    <w:rsid w:val="00450C92"/>
    <w:rsid w:val="00450F55"/>
    <w:rsid w:val="00451278"/>
    <w:rsid w:val="00451354"/>
    <w:rsid w:val="00451B4D"/>
    <w:rsid w:val="004533EE"/>
    <w:rsid w:val="00453937"/>
    <w:rsid w:val="00454A49"/>
    <w:rsid w:val="00454F9F"/>
    <w:rsid w:val="00456E74"/>
    <w:rsid w:val="00456EBB"/>
    <w:rsid w:val="00457214"/>
    <w:rsid w:val="004576E5"/>
    <w:rsid w:val="00460019"/>
    <w:rsid w:val="00460C69"/>
    <w:rsid w:val="00460C93"/>
    <w:rsid w:val="004612C5"/>
    <w:rsid w:val="004614FA"/>
    <w:rsid w:val="00461C32"/>
    <w:rsid w:val="00461EEC"/>
    <w:rsid w:val="00462141"/>
    <w:rsid w:val="0046219C"/>
    <w:rsid w:val="004623E9"/>
    <w:rsid w:val="00462E55"/>
    <w:rsid w:val="00462FC3"/>
    <w:rsid w:val="00463F55"/>
    <w:rsid w:val="0046421E"/>
    <w:rsid w:val="00464373"/>
    <w:rsid w:val="00464B9C"/>
    <w:rsid w:val="00464CE4"/>
    <w:rsid w:val="00465713"/>
    <w:rsid w:val="00465835"/>
    <w:rsid w:val="00465EE1"/>
    <w:rsid w:val="00467484"/>
    <w:rsid w:val="0046770C"/>
    <w:rsid w:val="004677CF"/>
    <w:rsid w:val="004677E0"/>
    <w:rsid w:val="004700C5"/>
    <w:rsid w:val="00470329"/>
    <w:rsid w:val="004705CF"/>
    <w:rsid w:val="00470DA1"/>
    <w:rsid w:val="00470F7B"/>
    <w:rsid w:val="0047165B"/>
    <w:rsid w:val="0047216A"/>
    <w:rsid w:val="00472524"/>
    <w:rsid w:val="00472690"/>
    <w:rsid w:val="00472944"/>
    <w:rsid w:val="00472F06"/>
    <w:rsid w:val="00473216"/>
    <w:rsid w:val="004736D8"/>
    <w:rsid w:val="00473EF6"/>
    <w:rsid w:val="004743A3"/>
    <w:rsid w:val="00475325"/>
    <w:rsid w:val="004756DD"/>
    <w:rsid w:val="004756EF"/>
    <w:rsid w:val="00475D4E"/>
    <w:rsid w:val="00480021"/>
    <w:rsid w:val="00480100"/>
    <w:rsid w:val="004804B5"/>
    <w:rsid w:val="00480E34"/>
    <w:rsid w:val="004817F5"/>
    <w:rsid w:val="00481A6F"/>
    <w:rsid w:val="00481B94"/>
    <w:rsid w:val="00482C14"/>
    <w:rsid w:val="0048353B"/>
    <w:rsid w:val="004837A7"/>
    <w:rsid w:val="0048393A"/>
    <w:rsid w:val="00483B43"/>
    <w:rsid w:val="00484111"/>
    <w:rsid w:val="00484972"/>
    <w:rsid w:val="00484A84"/>
    <w:rsid w:val="00484F90"/>
    <w:rsid w:val="00484FB7"/>
    <w:rsid w:val="00484FE0"/>
    <w:rsid w:val="00485601"/>
    <w:rsid w:val="004873A9"/>
    <w:rsid w:val="00487648"/>
    <w:rsid w:val="004878AB"/>
    <w:rsid w:val="00487F02"/>
    <w:rsid w:val="00490033"/>
    <w:rsid w:val="0049037A"/>
    <w:rsid w:val="00490B46"/>
    <w:rsid w:val="00490D78"/>
    <w:rsid w:val="0049120C"/>
    <w:rsid w:val="004916E6"/>
    <w:rsid w:val="004924ED"/>
    <w:rsid w:val="00492A7D"/>
    <w:rsid w:val="00492D1D"/>
    <w:rsid w:val="00492F98"/>
    <w:rsid w:val="00493068"/>
    <w:rsid w:val="0049362C"/>
    <w:rsid w:val="00493BFE"/>
    <w:rsid w:val="00494A1C"/>
    <w:rsid w:val="00494B25"/>
    <w:rsid w:val="004954AE"/>
    <w:rsid w:val="00495913"/>
    <w:rsid w:val="00496052"/>
    <w:rsid w:val="00496440"/>
    <w:rsid w:val="004964B0"/>
    <w:rsid w:val="00497432"/>
    <w:rsid w:val="00497899"/>
    <w:rsid w:val="00497F75"/>
    <w:rsid w:val="00497FBA"/>
    <w:rsid w:val="00497FDF"/>
    <w:rsid w:val="004A0CFF"/>
    <w:rsid w:val="004A14DA"/>
    <w:rsid w:val="004A2007"/>
    <w:rsid w:val="004A372E"/>
    <w:rsid w:val="004A378A"/>
    <w:rsid w:val="004A3B05"/>
    <w:rsid w:val="004A3C33"/>
    <w:rsid w:val="004A40F3"/>
    <w:rsid w:val="004A438A"/>
    <w:rsid w:val="004A47E1"/>
    <w:rsid w:val="004A53E5"/>
    <w:rsid w:val="004A5871"/>
    <w:rsid w:val="004A5CE1"/>
    <w:rsid w:val="004A68F6"/>
    <w:rsid w:val="004A6D60"/>
    <w:rsid w:val="004A71A7"/>
    <w:rsid w:val="004A78FD"/>
    <w:rsid w:val="004A7E3A"/>
    <w:rsid w:val="004B00E1"/>
    <w:rsid w:val="004B0F03"/>
    <w:rsid w:val="004B2041"/>
    <w:rsid w:val="004B25F8"/>
    <w:rsid w:val="004B270B"/>
    <w:rsid w:val="004B2AEA"/>
    <w:rsid w:val="004B2DB7"/>
    <w:rsid w:val="004B2DC8"/>
    <w:rsid w:val="004B317E"/>
    <w:rsid w:val="004B395A"/>
    <w:rsid w:val="004B3F05"/>
    <w:rsid w:val="004B41E5"/>
    <w:rsid w:val="004B51F7"/>
    <w:rsid w:val="004B66A3"/>
    <w:rsid w:val="004B677A"/>
    <w:rsid w:val="004B6E50"/>
    <w:rsid w:val="004B770C"/>
    <w:rsid w:val="004BDEEB"/>
    <w:rsid w:val="004C0136"/>
    <w:rsid w:val="004C0AD0"/>
    <w:rsid w:val="004C0CF3"/>
    <w:rsid w:val="004C1A44"/>
    <w:rsid w:val="004C1E8B"/>
    <w:rsid w:val="004C271C"/>
    <w:rsid w:val="004C2C17"/>
    <w:rsid w:val="004C2DE1"/>
    <w:rsid w:val="004C31A8"/>
    <w:rsid w:val="004C3E2C"/>
    <w:rsid w:val="004C3F34"/>
    <w:rsid w:val="004C3F9F"/>
    <w:rsid w:val="004C4847"/>
    <w:rsid w:val="004C586E"/>
    <w:rsid w:val="004C587D"/>
    <w:rsid w:val="004C5A74"/>
    <w:rsid w:val="004C5B9B"/>
    <w:rsid w:val="004C5F87"/>
    <w:rsid w:val="004C65EC"/>
    <w:rsid w:val="004C6E93"/>
    <w:rsid w:val="004C79A9"/>
    <w:rsid w:val="004C7DFD"/>
    <w:rsid w:val="004D0558"/>
    <w:rsid w:val="004D05DB"/>
    <w:rsid w:val="004D0C36"/>
    <w:rsid w:val="004D0CD2"/>
    <w:rsid w:val="004D0D23"/>
    <w:rsid w:val="004D1F4E"/>
    <w:rsid w:val="004D2B3B"/>
    <w:rsid w:val="004D2DB5"/>
    <w:rsid w:val="004D2DBF"/>
    <w:rsid w:val="004D3199"/>
    <w:rsid w:val="004D3614"/>
    <w:rsid w:val="004D3DF7"/>
    <w:rsid w:val="004D3E49"/>
    <w:rsid w:val="004D5374"/>
    <w:rsid w:val="004D5DDB"/>
    <w:rsid w:val="004D6361"/>
    <w:rsid w:val="004D6C30"/>
    <w:rsid w:val="004D6FF7"/>
    <w:rsid w:val="004D741A"/>
    <w:rsid w:val="004D76E4"/>
    <w:rsid w:val="004D7883"/>
    <w:rsid w:val="004D7B0B"/>
    <w:rsid w:val="004E0465"/>
    <w:rsid w:val="004E076B"/>
    <w:rsid w:val="004E0790"/>
    <w:rsid w:val="004E115C"/>
    <w:rsid w:val="004E17DF"/>
    <w:rsid w:val="004E1B68"/>
    <w:rsid w:val="004E1E2E"/>
    <w:rsid w:val="004E211C"/>
    <w:rsid w:val="004E2841"/>
    <w:rsid w:val="004E2A26"/>
    <w:rsid w:val="004E308A"/>
    <w:rsid w:val="004E4088"/>
    <w:rsid w:val="004E4C30"/>
    <w:rsid w:val="004E52DC"/>
    <w:rsid w:val="004E5B73"/>
    <w:rsid w:val="004E618F"/>
    <w:rsid w:val="004E64F8"/>
    <w:rsid w:val="004E6832"/>
    <w:rsid w:val="004E6FBD"/>
    <w:rsid w:val="004E7108"/>
    <w:rsid w:val="004E7476"/>
    <w:rsid w:val="004E74BA"/>
    <w:rsid w:val="004E76F5"/>
    <w:rsid w:val="004F0913"/>
    <w:rsid w:val="004F0E41"/>
    <w:rsid w:val="004F1DCB"/>
    <w:rsid w:val="004F2FAC"/>
    <w:rsid w:val="004F32F4"/>
    <w:rsid w:val="004F34D3"/>
    <w:rsid w:val="004F54E4"/>
    <w:rsid w:val="004F5E68"/>
    <w:rsid w:val="004F6146"/>
    <w:rsid w:val="004F744D"/>
    <w:rsid w:val="004F7A83"/>
    <w:rsid w:val="005006B6"/>
    <w:rsid w:val="005009F5"/>
    <w:rsid w:val="00500B73"/>
    <w:rsid w:val="00501E84"/>
    <w:rsid w:val="0050230F"/>
    <w:rsid w:val="00502427"/>
    <w:rsid w:val="00502776"/>
    <w:rsid w:val="00502F03"/>
    <w:rsid w:val="00502FD4"/>
    <w:rsid w:val="0050315C"/>
    <w:rsid w:val="005034D8"/>
    <w:rsid w:val="00503DAA"/>
    <w:rsid w:val="00503FBF"/>
    <w:rsid w:val="0050488D"/>
    <w:rsid w:val="00505A31"/>
    <w:rsid w:val="00505BEF"/>
    <w:rsid w:val="00505D4E"/>
    <w:rsid w:val="00505D69"/>
    <w:rsid w:val="00506303"/>
    <w:rsid w:val="005068CE"/>
    <w:rsid w:val="00506B5F"/>
    <w:rsid w:val="00507711"/>
    <w:rsid w:val="005078AF"/>
    <w:rsid w:val="00510259"/>
    <w:rsid w:val="00510CE6"/>
    <w:rsid w:val="005110F4"/>
    <w:rsid w:val="00511636"/>
    <w:rsid w:val="00511FEA"/>
    <w:rsid w:val="005121C5"/>
    <w:rsid w:val="00512584"/>
    <w:rsid w:val="005127BE"/>
    <w:rsid w:val="00512C04"/>
    <w:rsid w:val="00512C5D"/>
    <w:rsid w:val="00512DE3"/>
    <w:rsid w:val="00513073"/>
    <w:rsid w:val="00513238"/>
    <w:rsid w:val="00513C6C"/>
    <w:rsid w:val="00513E59"/>
    <w:rsid w:val="00513F4A"/>
    <w:rsid w:val="00514700"/>
    <w:rsid w:val="0051483E"/>
    <w:rsid w:val="00514952"/>
    <w:rsid w:val="0051523C"/>
    <w:rsid w:val="00515423"/>
    <w:rsid w:val="00515436"/>
    <w:rsid w:val="005166AA"/>
    <w:rsid w:val="00517241"/>
    <w:rsid w:val="005178CF"/>
    <w:rsid w:val="00517CBB"/>
    <w:rsid w:val="0052127E"/>
    <w:rsid w:val="00521286"/>
    <w:rsid w:val="005216B9"/>
    <w:rsid w:val="00522563"/>
    <w:rsid w:val="0052288E"/>
    <w:rsid w:val="00522B65"/>
    <w:rsid w:val="00523E34"/>
    <w:rsid w:val="005241FC"/>
    <w:rsid w:val="0052465B"/>
    <w:rsid w:val="00524B6E"/>
    <w:rsid w:val="00524C38"/>
    <w:rsid w:val="00524E38"/>
    <w:rsid w:val="00524ED8"/>
    <w:rsid w:val="0052527F"/>
    <w:rsid w:val="0052568A"/>
    <w:rsid w:val="00525F9A"/>
    <w:rsid w:val="0052659C"/>
    <w:rsid w:val="005266D0"/>
    <w:rsid w:val="00526C0C"/>
    <w:rsid w:val="00527130"/>
    <w:rsid w:val="0052728F"/>
    <w:rsid w:val="005273F8"/>
    <w:rsid w:val="00527BEE"/>
    <w:rsid w:val="00530BF4"/>
    <w:rsid w:val="00530DE6"/>
    <w:rsid w:val="0053131D"/>
    <w:rsid w:val="005314E0"/>
    <w:rsid w:val="005317FA"/>
    <w:rsid w:val="005319BF"/>
    <w:rsid w:val="00532134"/>
    <w:rsid w:val="005323FD"/>
    <w:rsid w:val="005324F5"/>
    <w:rsid w:val="005325D8"/>
    <w:rsid w:val="00532B81"/>
    <w:rsid w:val="0053310C"/>
    <w:rsid w:val="00533817"/>
    <w:rsid w:val="00536FEF"/>
    <w:rsid w:val="00537350"/>
    <w:rsid w:val="005402A6"/>
    <w:rsid w:val="0054061D"/>
    <w:rsid w:val="00540790"/>
    <w:rsid w:val="00540B64"/>
    <w:rsid w:val="00540E61"/>
    <w:rsid w:val="00541213"/>
    <w:rsid w:val="00541725"/>
    <w:rsid w:val="00542350"/>
    <w:rsid w:val="00542A0B"/>
    <w:rsid w:val="00543154"/>
    <w:rsid w:val="00544E7E"/>
    <w:rsid w:val="005454E9"/>
    <w:rsid w:val="00545648"/>
    <w:rsid w:val="00545C00"/>
    <w:rsid w:val="005461C8"/>
    <w:rsid w:val="005464B0"/>
    <w:rsid w:val="00547462"/>
    <w:rsid w:val="00547640"/>
    <w:rsid w:val="0055051C"/>
    <w:rsid w:val="00550890"/>
    <w:rsid w:val="00550E7D"/>
    <w:rsid w:val="00550F0A"/>
    <w:rsid w:val="005520B6"/>
    <w:rsid w:val="00552195"/>
    <w:rsid w:val="0055228C"/>
    <w:rsid w:val="0055238C"/>
    <w:rsid w:val="00552A9C"/>
    <w:rsid w:val="00553CCC"/>
    <w:rsid w:val="005544E8"/>
    <w:rsid w:val="005553C5"/>
    <w:rsid w:val="00555925"/>
    <w:rsid w:val="00556F8A"/>
    <w:rsid w:val="0055709E"/>
    <w:rsid w:val="00557343"/>
    <w:rsid w:val="00557682"/>
    <w:rsid w:val="005578E9"/>
    <w:rsid w:val="00557ECB"/>
    <w:rsid w:val="00560504"/>
    <w:rsid w:val="00560A58"/>
    <w:rsid w:val="00560C12"/>
    <w:rsid w:val="00560E1C"/>
    <w:rsid w:val="00561496"/>
    <w:rsid w:val="00561600"/>
    <w:rsid w:val="0056235A"/>
    <w:rsid w:val="00562632"/>
    <w:rsid w:val="005626B6"/>
    <w:rsid w:val="0056357E"/>
    <w:rsid w:val="00563BE7"/>
    <w:rsid w:val="00564577"/>
    <w:rsid w:val="00564697"/>
    <w:rsid w:val="00564828"/>
    <w:rsid w:val="005658B0"/>
    <w:rsid w:val="00566D17"/>
    <w:rsid w:val="00566E24"/>
    <w:rsid w:val="005670B8"/>
    <w:rsid w:val="00567180"/>
    <w:rsid w:val="00567292"/>
    <w:rsid w:val="0056794B"/>
    <w:rsid w:val="005700A6"/>
    <w:rsid w:val="00570201"/>
    <w:rsid w:val="0057139E"/>
    <w:rsid w:val="00571A44"/>
    <w:rsid w:val="00571B3F"/>
    <w:rsid w:val="00572D5D"/>
    <w:rsid w:val="005731B9"/>
    <w:rsid w:val="00573A2D"/>
    <w:rsid w:val="00573B6F"/>
    <w:rsid w:val="0057472A"/>
    <w:rsid w:val="00574885"/>
    <w:rsid w:val="005748C1"/>
    <w:rsid w:val="00574D9E"/>
    <w:rsid w:val="00575274"/>
    <w:rsid w:val="005754DA"/>
    <w:rsid w:val="005755AC"/>
    <w:rsid w:val="005758C8"/>
    <w:rsid w:val="005768B9"/>
    <w:rsid w:val="0057690E"/>
    <w:rsid w:val="00576C8B"/>
    <w:rsid w:val="00577749"/>
    <w:rsid w:val="00577FEC"/>
    <w:rsid w:val="00580738"/>
    <w:rsid w:val="00580B4A"/>
    <w:rsid w:val="00580F2C"/>
    <w:rsid w:val="00581DDB"/>
    <w:rsid w:val="005822FB"/>
    <w:rsid w:val="005823C3"/>
    <w:rsid w:val="00582405"/>
    <w:rsid w:val="005824A0"/>
    <w:rsid w:val="00583BD9"/>
    <w:rsid w:val="00584111"/>
    <w:rsid w:val="00584EB1"/>
    <w:rsid w:val="005859C0"/>
    <w:rsid w:val="00585A2C"/>
    <w:rsid w:val="005860F2"/>
    <w:rsid w:val="00586256"/>
    <w:rsid w:val="00586F2E"/>
    <w:rsid w:val="005871D4"/>
    <w:rsid w:val="005873F4"/>
    <w:rsid w:val="005874CD"/>
    <w:rsid w:val="00587AB6"/>
    <w:rsid w:val="005904EA"/>
    <w:rsid w:val="0059074A"/>
    <w:rsid w:val="005907AA"/>
    <w:rsid w:val="00591916"/>
    <w:rsid w:val="00592458"/>
    <w:rsid w:val="005925F4"/>
    <w:rsid w:val="00592638"/>
    <w:rsid w:val="0059280E"/>
    <w:rsid w:val="00592BFE"/>
    <w:rsid w:val="00593EB6"/>
    <w:rsid w:val="00594C13"/>
    <w:rsid w:val="0059528E"/>
    <w:rsid w:val="00595829"/>
    <w:rsid w:val="00595906"/>
    <w:rsid w:val="00595A00"/>
    <w:rsid w:val="00595B55"/>
    <w:rsid w:val="0059737A"/>
    <w:rsid w:val="0059776D"/>
    <w:rsid w:val="005A02F4"/>
    <w:rsid w:val="005A12E0"/>
    <w:rsid w:val="005A1D78"/>
    <w:rsid w:val="005A1FFD"/>
    <w:rsid w:val="005A2196"/>
    <w:rsid w:val="005A2C8C"/>
    <w:rsid w:val="005A30C3"/>
    <w:rsid w:val="005A368B"/>
    <w:rsid w:val="005A375A"/>
    <w:rsid w:val="005A4D7D"/>
    <w:rsid w:val="005A4DC7"/>
    <w:rsid w:val="005A587C"/>
    <w:rsid w:val="005A589D"/>
    <w:rsid w:val="005A6558"/>
    <w:rsid w:val="005A66C9"/>
    <w:rsid w:val="005A6E23"/>
    <w:rsid w:val="005A7433"/>
    <w:rsid w:val="005A77D4"/>
    <w:rsid w:val="005A786E"/>
    <w:rsid w:val="005A7BC9"/>
    <w:rsid w:val="005B072B"/>
    <w:rsid w:val="005B0AF0"/>
    <w:rsid w:val="005B1CB2"/>
    <w:rsid w:val="005B1D2C"/>
    <w:rsid w:val="005B2B5E"/>
    <w:rsid w:val="005B34D9"/>
    <w:rsid w:val="005B37CE"/>
    <w:rsid w:val="005B4CEB"/>
    <w:rsid w:val="005B4EDA"/>
    <w:rsid w:val="005B5052"/>
    <w:rsid w:val="005B5BC7"/>
    <w:rsid w:val="005B6ACB"/>
    <w:rsid w:val="005B6D84"/>
    <w:rsid w:val="005B7062"/>
    <w:rsid w:val="005B7C6A"/>
    <w:rsid w:val="005C06E1"/>
    <w:rsid w:val="005C079B"/>
    <w:rsid w:val="005C0BD8"/>
    <w:rsid w:val="005C0EB4"/>
    <w:rsid w:val="005C1489"/>
    <w:rsid w:val="005C21CC"/>
    <w:rsid w:val="005C2EF4"/>
    <w:rsid w:val="005C2F53"/>
    <w:rsid w:val="005C34F7"/>
    <w:rsid w:val="005C3FCF"/>
    <w:rsid w:val="005C4057"/>
    <w:rsid w:val="005C4282"/>
    <w:rsid w:val="005C4893"/>
    <w:rsid w:val="005C49D2"/>
    <w:rsid w:val="005C4B9A"/>
    <w:rsid w:val="005C55A3"/>
    <w:rsid w:val="005C62B6"/>
    <w:rsid w:val="005C6653"/>
    <w:rsid w:val="005C66B5"/>
    <w:rsid w:val="005C72E8"/>
    <w:rsid w:val="005C7B76"/>
    <w:rsid w:val="005D0B00"/>
    <w:rsid w:val="005D0FD1"/>
    <w:rsid w:val="005D10D6"/>
    <w:rsid w:val="005D198C"/>
    <w:rsid w:val="005D2B0E"/>
    <w:rsid w:val="005D392C"/>
    <w:rsid w:val="005D4032"/>
    <w:rsid w:val="005D4E98"/>
    <w:rsid w:val="005D4EE4"/>
    <w:rsid w:val="005D5692"/>
    <w:rsid w:val="005D5D25"/>
    <w:rsid w:val="005D695F"/>
    <w:rsid w:val="005D7A00"/>
    <w:rsid w:val="005D7D98"/>
    <w:rsid w:val="005D7EC0"/>
    <w:rsid w:val="005D7F08"/>
    <w:rsid w:val="005E113E"/>
    <w:rsid w:val="005E1A78"/>
    <w:rsid w:val="005E1E27"/>
    <w:rsid w:val="005E23E2"/>
    <w:rsid w:val="005E2A4A"/>
    <w:rsid w:val="005E2D64"/>
    <w:rsid w:val="005E3C2B"/>
    <w:rsid w:val="005E493A"/>
    <w:rsid w:val="005E4BEA"/>
    <w:rsid w:val="005E59F3"/>
    <w:rsid w:val="005E6002"/>
    <w:rsid w:val="005E606C"/>
    <w:rsid w:val="005E6370"/>
    <w:rsid w:val="005E63F1"/>
    <w:rsid w:val="005E6E5D"/>
    <w:rsid w:val="005F015C"/>
    <w:rsid w:val="005F037A"/>
    <w:rsid w:val="005F037E"/>
    <w:rsid w:val="005F0697"/>
    <w:rsid w:val="005F06E5"/>
    <w:rsid w:val="005F1105"/>
    <w:rsid w:val="005F1248"/>
    <w:rsid w:val="005F274B"/>
    <w:rsid w:val="005F28DF"/>
    <w:rsid w:val="005F3250"/>
    <w:rsid w:val="005F3276"/>
    <w:rsid w:val="005F3593"/>
    <w:rsid w:val="005F3C7B"/>
    <w:rsid w:val="005F3FF0"/>
    <w:rsid w:val="005F4641"/>
    <w:rsid w:val="005F5075"/>
    <w:rsid w:val="005F535A"/>
    <w:rsid w:val="005F6460"/>
    <w:rsid w:val="005F64B5"/>
    <w:rsid w:val="005F6969"/>
    <w:rsid w:val="005F6DA2"/>
    <w:rsid w:val="005F707B"/>
    <w:rsid w:val="005F7BFB"/>
    <w:rsid w:val="005F7C9A"/>
    <w:rsid w:val="00600104"/>
    <w:rsid w:val="00600492"/>
    <w:rsid w:val="00600DFC"/>
    <w:rsid w:val="00602006"/>
    <w:rsid w:val="006029E5"/>
    <w:rsid w:val="00602F55"/>
    <w:rsid w:val="0060318E"/>
    <w:rsid w:val="006031AD"/>
    <w:rsid w:val="0060405E"/>
    <w:rsid w:val="00605290"/>
    <w:rsid w:val="006053EF"/>
    <w:rsid w:val="00605B08"/>
    <w:rsid w:val="0060636C"/>
    <w:rsid w:val="006065D4"/>
    <w:rsid w:val="00606B15"/>
    <w:rsid w:val="00607099"/>
    <w:rsid w:val="00607127"/>
    <w:rsid w:val="00607BBF"/>
    <w:rsid w:val="00607F72"/>
    <w:rsid w:val="00610AE5"/>
    <w:rsid w:val="00610E3B"/>
    <w:rsid w:val="00611128"/>
    <w:rsid w:val="00612B91"/>
    <w:rsid w:val="006134A0"/>
    <w:rsid w:val="00613A65"/>
    <w:rsid w:val="006142A8"/>
    <w:rsid w:val="00614358"/>
    <w:rsid w:val="00614F23"/>
    <w:rsid w:val="006157AD"/>
    <w:rsid w:val="00615A7E"/>
    <w:rsid w:val="00615F70"/>
    <w:rsid w:val="00617043"/>
    <w:rsid w:val="00617DF8"/>
    <w:rsid w:val="00620345"/>
    <w:rsid w:val="006212D4"/>
    <w:rsid w:val="006215EC"/>
    <w:rsid w:val="00621CF6"/>
    <w:rsid w:val="00622793"/>
    <w:rsid w:val="006228C7"/>
    <w:rsid w:val="00623731"/>
    <w:rsid w:val="006237F6"/>
    <w:rsid w:val="006239E7"/>
    <w:rsid w:val="00624953"/>
    <w:rsid w:val="00625707"/>
    <w:rsid w:val="00625C48"/>
    <w:rsid w:val="006263AE"/>
    <w:rsid w:val="0062699C"/>
    <w:rsid w:val="00626BB6"/>
    <w:rsid w:val="00626DBB"/>
    <w:rsid w:val="00626F3B"/>
    <w:rsid w:val="00627C74"/>
    <w:rsid w:val="006316A7"/>
    <w:rsid w:val="00631ABA"/>
    <w:rsid w:val="00631EB6"/>
    <w:rsid w:val="00631F3C"/>
    <w:rsid w:val="0063257E"/>
    <w:rsid w:val="006326C2"/>
    <w:rsid w:val="00632ACA"/>
    <w:rsid w:val="006331D0"/>
    <w:rsid w:val="006338AA"/>
    <w:rsid w:val="00633B43"/>
    <w:rsid w:val="00633BAF"/>
    <w:rsid w:val="0063429B"/>
    <w:rsid w:val="00634548"/>
    <w:rsid w:val="0063489E"/>
    <w:rsid w:val="00635959"/>
    <w:rsid w:val="006359BB"/>
    <w:rsid w:val="00635FFB"/>
    <w:rsid w:val="00636006"/>
    <w:rsid w:val="00636E92"/>
    <w:rsid w:val="0063760E"/>
    <w:rsid w:val="006376FD"/>
    <w:rsid w:val="006414AA"/>
    <w:rsid w:val="00641511"/>
    <w:rsid w:val="006418A1"/>
    <w:rsid w:val="00641D4F"/>
    <w:rsid w:val="006424BE"/>
    <w:rsid w:val="00642F14"/>
    <w:rsid w:val="006431E4"/>
    <w:rsid w:val="006436B1"/>
    <w:rsid w:val="00644A58"/>
    <w:rsid w:val="00644DA8"/>
    <w:rsid w:val="00645077"/>
    <w:rsid w:val="006458CA"/>
    <w:rsid w:val="00645E05"/>
    <w:rsid w:val="00645ED8"/>
    <w:rsid w:val="006468F6"/>
    <w:rsid w:val="006473C9"/>
    <w:rsid w:val="006475BB"/>
    <w:rsid w:val="006476B6"/>
    <w:rsid w:val="00647924"/>
    <w:rsid w:val="00650E7E"/>
    <w:rsid w:val="006510C1"/>
    <w:rsid w:val="00651323"/>
    <w:rsid w:val="00651C85"/>
    <w:rsid w:val="00652053"/>
    <w:rsid w:val="00652E70"/>
    <w:rsid w:val="0065327F"/>
    <w:rsid w:val="006533AE"/>
    <w:rsid w:val="0065472C"/>
    <w:rsid w:val="006547B5"/>
    <w:rsid w:val="006558E7"/>
    <w:rsid w:val="006563FE"/>
    <w:rsid w:val="00656BBA"/>
    <w:rsid w:val="00656FC2"/>
    <w:rsid w:val="006604D5"/>
    <w:rsid w:val="00662CC1"/>
    <w:rsid w:val="00663A01"/>
    <w:rsid w:val="00663E2B"/>
    <w:rsid w:val="0066429F"/>
    <w:rsid w:val="00665227"/>
    <w:rsid w:val="00665767"/>
    <w:rsid w:val="00665C2E"/>
    <w:rsid w:val="006661C4"/>
    <w:rsid w:val="00666920"/>
    <w:rsid w:val="00666BD2"/>
    <w:rsid w:val="00666E7B"/>
    <w:rsid w:val="006672FA"/>
    <w:rsid w:val="006673E5"/>
    <w:rsid w:val="0066749A"/>
    <w:rsid w:val="0067063A"/>
    <w:rsid w:val="00670A77"/>
    <w:rsid w:val="00671358"/>
    <w:rsid w:val="0067178C"/>
    <w:rsid w:val="0067335E"/>
    <w:rsid w:val="006733BA"/>
    <w:rsid w:val="006739FE"/>
    <w:rsid w:val="00673D82"/>
    <w:rsid w:val="00673F36"/>
    <w:rsid w:val="00674511"/>
    <w:rsid w:val="00674653"/>
    <w:rsid w:val="006751C1"/>
    <w:rsid w:val="0067549E"/>
    <w:rsid w:val="00675594"/>
    <w:rsid w:val="00675954"/>
    <w:rsid w:val="00675A5A"/>
    <w:rsid w:val="006762AD"/>
    <w:rsid w:val="006766A4"/>
    <w:rsid w:val="00676AAB"/>
    <w:rsid w:val="00676BCD"/>
    <w:rsid w:val="00677851"/>
    <w:rsid w:val="00677C9E"/>
    <w:rsid w:val="00677E2B"/>
    <w:rsid w:val="006809E0"/>
    <w:rsid w:val="006824BB"/>
    <w:rsid w:val="00682D67"/>
    <w:rsid w:val="00683214"/>
    <w:rsid w:val="00684C5D"/>
    <w:rsid w:val="00685216"/>
    <w:rsid w:val="00686492"/>
    <w:rsid w:val="00686779"/>
    <w:rsid w:val="006867EE"/>
    <w:rsid w:val="00686E95"/>
    <w:rsid w:val="00687016"/>
    <w:rsid w:val="0069087F"/>
    <w:rsid w:val="0069149A"/>
    <w:rsid w:val="00692211"/>
    <w:rsid w:val="0069307F"/>
    <w:rsid w:val="00693581"/>
    <w:rsid w:val="0069360A"/>
    <w:rsid w:val="0069387E"/>
    <w:rsid w:val="006948BD"/>
    <w:rsid w:val="00694DC8"/>
    <w:rsid w:val="00695079"/>
    <w:rsid w:val="0069587A"/>
    <w:rsid w:val="00695A47"/>
    <w:rsid w:val="00696935"/>
    <w:rsid w:val="00697411"/>
    <w:rsid w:val="0069784A"/>
    <w:rsid w:val="00697E95"/>
    <w:rsid w:val="006A042B"/>
    <w:rsid w:val="006A093B"/>
    <w:rsid w:val="006A155C"/>
    <w:rsid w:val="006A24F0"/>
    <w:rsid w:val="006A2B23"/>
    <w:rsid w:val="006A2D2C"/>
    <w:rsid w:val="006A3632"/>
    <w:rsid w:val="006A391D"/>
    <w:rsid w:val="006A3B40"/>
    <w:rsid w:val="006A4021"/>
    <w:rsid w:val="006A45FF"/>
    <w:rsid w:val="006A5110"/>
    <w:rsid w:val="006A5172"/>
    <w:rsid w:val="006A59F0"/>
    <w:rsid w:val="006A5A62"/>
    <w:rsid w:val="006A6B5A"/>
    <w:rsid w:val="006A7DC7"/>
    <w:rsid w:val="006B024E"/>
    <w:rsid w:val="006B0877"/>
    <w:rsid w:val="006B0D6C"/>
    <w:rsid w:val="006B0F68"/>
    <w:rsid w:val="006B26FA"/>
    <w:rsid w:val="006B3667"/>
    <w:rsid w:val="006B3880"/>
    <w:rsid w:val="006B3ED3"/>
    <w:rsid w:val="006B4203"/>
    <w:rsid w:val="006B420C"/>
    <w:rsid w:val="006B4466"/>
    <w:rsid w:val="006B5FDB"/>
    <w:rsid w:val="006B622C"/>
    <w:rsid w:val="006B638A"/>
    <w:rsid w:val="006B6694"/>
    <w:rsid w:val="006B6B96"/>
    <w:rsid w:val="006B6CF5"/>
    <w:rsid w:val="006B7840"/>
    <w:rsid w:val="006B797F"/>
    <w:rsid w:val="006B7B54"/>
    <w:rsid w:val="006B7E4B"/>
    <w:rsid w:val="006B7FA2"/>
    <w:rsid w:val="006C06D1"/>
    <w:rsid w:val="006C0A7B"/>
    <w:rsid w:val="006C1907"/>
    <w:rsid w:val="006C1BFE"/>
    <w:rsid w:val="006C1F42"/>
    <w:rsid w:val="006C267F"/>
    <w:rsid w:val="006C2C6A"/>
    <w:rsid w:val="006C2E85"/>
    <w:rsid w:val="006C2F4D"/>
    <w:rsid w:val="006C36AD"/>
    <w:rsid w:val="006C372B"/>
    <w:rsid w:val="006C425B"/>
    <w:rsid w:val="006C4AC5"/>
    <w:rsid w:val="006C4E3D"/>
    <w:rsid w:val="006C50B6"/>
    <w:rsid w:val="006C573C"/>
    <w:rsid w:val="006C5B67"/>
    <w:rsid w:val="006C6001"/>
    <w:rsid w:val="006C613B"/>
    <w:rsid w:val="006C636E"/>
    <w:rsid w:val="006C6AB3"/>
    <w:rsid w:val="006C79E4"/>
    <w:rsid w:val="006C7F67"/>
    <w:rsid w:val="006D0C95"/>
    <w:rsid w:val="006D0FFB"/>
    <w:rsid w:val="006D11A1"/>
    <w:rsid w:val="006D1243"/>
    <w:rsid w:val="006D1A0E"/>
    <w:rsid w:val="006D2489"/>
    <w:rsid w:val="006D25A9"/>
    <w:rsid w:val="006D2875"/>
    <w:rsid w:val="006D2ACE"/>
    <w:rsid w:val="006D4BAC"/>
    <w:rsid w:val="006D4D3B"/>
    <w:rsid w:val="006D5330"/>
    <w:rsid w:val="006D5A86"/>
    <w:rsid w:val="006D6DB1"/>
    <w:rsid w:val="006D7091"/>
    <w:rsid w:val="006D7E30"/>
    <w:rsid w:val="006E0B09"/>
    <w:rsid w:val="006E2B0D"/>
    <w:rsid w:val="006E30D6"/>
    <w:rsid w:val="006E347D"/>
    <w:rsid w:val="006E3545"/>
    <w:rsid w:val="006E35EB"/>
    <w:rsid w:val="006E38C0"/>
    <w:rsid w:val="006E4016"/>
    <w:rsid w:val="006E4181"/>
    <w:rsid w:val="006E49E9"/>
    <w:rsid w:val="006E5BE6"/>
    <w:rsid w:val="006E5D13"/>
    <w:rsid w:val="006E6003"/>
    <w:rsid w:val="006E657B"/>
    <w:rsid w:val="006E6E6B"/>
    <w:rsid w:val="006E72F7"/>
    <w:rsid w:val="006E7E92"/>
    <w:rsid w:val="006F029B"/>
    <w:rsid w:val="006F049E"/>
    <w:rsid w:val="006F04C4"/>
    <w:rsid w:val="006F0C34"/>
    <w:rsid w:val="006F1B29"/>
    <w:rsid w:val="006F2E35"/>
    <w:rsid w:val="006F3022"/>
    <w:rsid w:val="006F3310"/>
    <w:rsid w:val="006F4CB4"/>
    <w:rsid w:val="006F4FAA"/>
    <w:rsid w:val="006F5F16"/>
    <w:rsid w:val="006F6007"/>
    <w:rsid w:val="006F6A01"/>
    <w:rsid w:val="006F6DDC"/>
    <w:rsid w:val="00700499"/>
    <w:rsid w:val="00700AEF"/>
    <w:rsid w:val="007017FC"/>
    <w:rsid w:val="00702D43"/>
    <w:rsid w:val="00703495"/>
    <w:rsid w:val="00703D64"/>
    <w:rsid w:val="007042B7"/>
    <w:rsid w:val="007049E2"/>
    <w:rsid w:val="00704BAA"/>
    <w:rsid w:val="007070BA"/>
    <w:rsid w:val="00707135"/>
    <w:rsid w:val="007077B5"/>
    <w:rsid w:val="00707810"/>
    <w:rsid w:val="0071012F"/>
    <w:rsid w:val="007123C4"/>
    <w:rsid w:val="00713CB4"/>
    <w:rsid w:val="00713EE6"/>
    <w:rsid w:val="007151F1"/>
    <w:rsid w:val="0071558E"/>
    <w:rsid w:val="00715712"/>
    <w:rsid w:val="007158A2"/>
    <w:rsid w:val="00715D0C"/>
    <w:rsid w:val="00715D22"/>
    <w:rsid w:val="007167A4"/>
    <w:rsid w:val="007169E0"/>
    <w:rsid w:val="0072031A"/>
    <w:rsid w:val="00720F05"/>
    <w:rsid w:val="00720FFF"/>
    <w:rsid w:val="0072179C"/>
    <w:rsid w:val="00721959"/>
    <w:rsid w:val="00721D6A"/>
    <w:rsid w:val="00722244"/>
    <w:rsid w:val="0072224B"/>
    <w:rsid w:val="00722D14"/>
    <w:rsid w:val="00722E36"/>
    <w:rsid w:val="0072382E"/>
    <w:rsid w:val="00724AE1"/>
    <w:rsid w:val="007259AE"/>
    <w:rsid w:val="00725FC5"/>
    <w:rsid w:val="007263C4"/>
    <w:rsid w:val="007273BD"/>
    <w:rsid w:val="0073014E"/>
    <w:rsid w:val="0073026A"/>
    <w:rsid w:val="0073048F"/>
    <w:rsid w:val="00730530"/>
    <w:rsid w:val="00730BA1"/>
    <w:rsid w:val="00731675"/>
    <w:rsid w:val="0073216E"/>
    <w:rsid w:val="007323A4"/>
    <w:rsid w:val="00732CAC"/>
    <w:rsid w:val="00733164"/>
    <w:rsid w:val="0073388A"/>
    <w:rsid w:val="00733942"/>
    <w:rsid w:val="00733976"/>
    <w:rsid w:val="00733EB8"/>
    <w:rsid w:val="0073440E"/>
    <w:rsid w:val="00734674"/>
    <w:rsid w:val="00734DCA"/>
    <w:rsid w:val="00735081"/>
    <w:rsid w:val="007351C5"/>
    <w:rsid w:val="00735B8D"/>
    <w:rsid w:val="00735CCA"/>
    <w:rsid w:val="00736AD9"/>
    <w:rsid w:val="007371F2"/>
    <w:rsid w:val="00737853"/>
    <w:rsid w:val="0074163B"/>
    <w:rsid w:val="00741AF3"/>
    <w:rsid w:val="00741CAE"/>
    <w:rsid w:val="00741E58"/>
    <w:rsid w:val="00742C0B"/>
    <w:rsid w:val="00742E78"/>
    <w:rsid w:val="00744058"/>
    <w:rsid w:val="00744230"/>
    <w:rsid w:val="00744C23"/>
    <w:rsid w:val="00744CC7"/>
    <w:rsid w:val="00745F16"/>
    <w:rsid w:val="007460A8"/>
    <w:rsid w:val="007462E2"/>
    <w:rsid w:val="00746538"/>
    <w:rsid w:val="0074676E"/>
    <w:rsid w:val="00746780"/>
    <w:rsid w:val="00747817"/>
    <w:rsid w:val="00750143"/>
    <w:rsid w:val="00751095"/>
    <w:rsid w:val="0075111B"/>
    <w:rsid w:val="00751927"/>
    <w:rsid w:val="00751A33"/>
    <w:rsid w:val="00751ED2"/>
    <w:rsid w:val="0075235B"/>
    <w:rsid w:val="00752679"/>
    <w:rsid w:val="007527BB"/>
    <w:rsid w:val="00752F91"/>
    <w:rsid w:val="00752FCD"/>
    <w:rsid w:val="0075313D"/>
    <w:rsid w:val="0075385D"/>
    <w:rsid w:val="007552E8"/>
    <w:rsid w:val="0075619A"/>
    <w:rsid w:val="00756793"/>
    <w:rsid w:val="00757657"/>
    <w:rsid w:val="007577A2"/>
    <w:rsid w:val="007607C2"/>
    <w:rsid w:val="00760D54"/>
    <w:rsid w:val="0076136C"/>
    <w:rsid w:val="00761F4F"/>
    <w:rsid w:val="007622EA"/>
    <w:rsid w:val="007630EA"/>
    <w:rsid w:val="00763935"/>
    <w:rsid w:val="00763ED2"/>
    <w:rsid w:val="00764643"/>
    <w:rsid w:val="00764C82"/>
    <w:rsid w:val="00764F41"/>
    <w:rsid w:val="00765DB6"/>
    <w:rsid w:val="00765E12"/>
    <w:rsid w:val="0076612D"/>
    <w:rsid w:val="0076665D"/>
    <w:rsid w:val="007668B6"/>
    <w:rsid w:val="00766E43"/>
    <w:rsid w:val="00767487"/>
    <w:rsid w:val="00767B2C"/>
    <w:rsid w:val="00770220"/>
    <w:rsid w:val="0077099D"/>
    <w:rsid w:val="007709C0"/>
    <w:rsid w:val="0077248D"/>
    <w:rsid w:val="00772CFB"/>
    <w:rsid w:val="00773013"/>
    <w:rsid w:val="0077355E"/>
    <w:rsid w:val="00773B81"/>
    <w:rsid w:val="00773D43"/>
    <w:rsid w:val="00773E5F"/>
    <w:rsid w:val="007742FD"/>
    <w:rsid w:val="007743C3"/>
    <w:rsid w:val="00774AF2"/>
    <w:rsid w:val="0077512C"/>
    <w:rsid w:val="007752FD"/>
    <w:rsid w:val="00775630"/>
    <w:rsid w:val="00775DD9"/>
    <w:rsid w:val="007768E5"/>
    <w:rsid w:val="007770B4"/>
    <w:rsid w:val="007774DA"/>
    <w:rsid w:val="00777EA3"/>
    <w:rsid w:val="0078051D"/>
    <w:rsid w:val="00780A7B"/>
    <w:rsid w:val="00780C5F"/>
    <w:rsid w:val="00781069"/>
    <w:rsid w:val="007812D2"/>
    <w:rsid w:val="00781969"/>
    <w:rsid w:val="0078302B"/>
    <w:rsid w:val="00784222"/>
    <w:rsid w:val="00784CFD"/>
    <w:rsid w:val="00785245"/>
    <w:rsid w:val="00785459"/>
    <w:rsid w:val="00785519"/>
    <w:rsid w:val="00785ADB"/>
    <w:rsid w:val="007860D0"/>
    <w:rsid w:val="00786902"/>
    <w:rsid w:val="00786AD7"/>
    <w:rsid w:val="00786B8B"/>
    <w:rsid w:val="0078701B"/>
    <w:rsid w:val="00790104"/>
    <w:rsid w:val="007902BD"/>
    <w:rsid w:val="00790891"/>
    <w:rsid w:val="00790AEA"/>
    <w:rsid w:val="00790DB9"/>
    <w:rsid w:val="00791278"/>
    <w:rsid w:val="00791621"/>
    <w:rsid w:val="00791BDF"/>
    <w:rsid w:val="007926B7"/>
    <w:rsid w:val="007928CE"/>
    <w:rsid w:val="007946C4"/>
    <w:rsid w:val="00795608"/>
    <w:rsid w:val="007958C2"/>
    <w:rsid w:val="00796283"/>
    <w:rsid w:val="007A00C7"/>
    <w:rsid w:val="007A00F7"/>
    <w:rsid w:val="007A0A4C"/>
    <w:rsid w:val="007A0CE2"/>
    <w:rsid w:val="007A1154"/>
    <w:rsid w:val="007A1506"/>
    <w:rsid w:val="007A279A"/>
    <w:rsid w:val="007A3BE5"/>
    <w:rsid w:val="007A4F73"/>
    <w:rsid w:val="007A57B8"/>
    <w:rsid w:val="007A5CB7"/>
    <w:rsid w:val="007A5D26"/>
    <w:rsid w:val="007A6077"/>
    <w:rsid w:val="007A6326"/>
    <w:rsid w:val="007A65E1"/>
    <w:rsid w:val="007A6628"/>
    <w:rsid w:val="007A68C6"/>
    <w:rsid w:val="007A784C"/>
    <w:rsid w:val="007A7E71"/>
    <w:rsid w:val="007B00B3"/>
    <w:rsid w:val="007B061F"/>
    <w:rsid w:val="007B0A2D"/>
    <w:rsid w:val="007B1085"/>
    <w:rsid w:val="007B11B7"/>
    <w:rsid w:val="007B1710"/>
    <w:rsid w:val="007B1920"/>
    <w:rsid w:val="007B1D6C"/>
    <w:rsid w:val="007B2442"/>
    <w:rsid w:val="007B2576"/>
    <w:rsid w:val="007B2997"/>
    <w:rsid w:val="007B2F60"/>
    <w:rsid w:val="007B3463"/>
    <w:rsid w:val="007B3722"/>
    <w:rsid w:val="007B37DB"/>
    <w:rsid w:val="007B3EFA"/>
    <w:rsid w:val="007B3FCA"/>
    <w:rsid w:val="007B4064"/>
    <w:rsid w:val="007B5440"/>
    <w:rsid w:val="007B6081"/>
    <w:rsid w:val="007B6FB5"/>
    <w:rsid w:val="007B7F5D"/>
    <w:rsid w:val="007B7FBF"/>
    <w:rsid w:val="007C00FD"/>
    <w:rsid w:val="007C0784"/>
    <w:rsid w:val="007C1760"/>
    <w:rsid w:val="007C224D"/>
    <w:rsid w:val="007C2448"/>
    <w:rsid w:val="007C307A"/>
    <w:rsid w:val="007C3171"/>
    <w:rsid w:val="007C3956"/>
    <w:rsid w:val="007C3C88"/>
    <w:rsid w:val="007C3FAC"/>
    <w:rsid w:val="007C4357"/>
    <w:rsid w:val="007C442B"/>
    <w:rsid w:val="007C475D"/>
    <w:rsid w:val="007C4C73"/>
    <w:rsid w:val="007C560A"/>
    <w:rsid w:val="007C6020"/>
    <w:rsid w:val="007C61E7"/>
    <w:rsid w:val="007C6F5F"/>
    <w:rsid w:val="007C734E"/>
    <w:rsid w:val="007C7538"/>
    <w:rsid w:val="007C7C4A"/>
    <w:rsid w:val="007D08B2"/>
    <w:rsid w:val="007D0E7F"/>
    <w:rsid w:val="007D118C"/>
    <w:rsid w:val="007D215C"/>
    <w:rsid w:val="007D27D9"/>
    <w:rsid w:val="007D2EF0"/>
    <w:rsid w:val="007D3450"/>
    <w:rsid w:val="007D3464"/>
    <w:rsid w:val="007D3AFA"/>
    <w:rsid w:val="007D3BFE"/>
    <w:rsid w:val="007D4671"/>
    <w:rsid w:val="007D4A52"/>
    <w:rsid w:val="007D521D"/>
    <w:rsid w:val="007D6AAA"/>
    <w:rsid w:val="007D6B94"/>
    <w:rsid w:val="007D71BB"/>
    <w:rsid w:val="007D7240"/>
    <w:rsid w:val="007D7590"/>
    <w:rsid w:val="007E0577"/>
    <w:rsid w:val="007E0E3F"/>
    <w:rsid w:val="007E0E89"/>
    <w:rsid w:val="007E1A6E"/>
    <w:rsid w:val="007E3BFF"/>
    <w:rsid w:val="007E4090"/>
    <w:rsid w:val="007E4125"/>
    <w:rsid w:val="007E5477"/>
    <w:rsid w:val="007E572C"/>
    <w:rsid w:val="007E5F14"/>
    <w:rsid w:val="007E6744"/>
    <w:rsid w:val="007E6D94"/>
    <w:rsid w:val="007F0319"/>
    <w:rsid w:val="007F055D"/>
    <w:rsid w:val="007F07BF"/>
    <w:rsid w:val="007F0C91"/>
    <w:rsid w:val="007F1510"/>
    <w:rsid w:val="007F25BB"/>
    <w:rsid w:val="007F3A45"/>
    <w:rsid w:val="007F4E8A"/>
    <w:rsid w:val="007F4F23"/>
    <w:rsid w:val="007F54B4"/>
    <w:rsid w:val="007F6155"/>
    <w:rsid w:val="007F6264"/>
    <w:rsid w:val="007F694D"/>
    <w:rsid w:val="007F69EF"/>
    <w:rsid w:val="007F717B"/>
    <w:rsid w:val="007F7A69"/>
    <w:rsid w:val="007F7BD2"/>
    <w:rsid w:val="007F7C95"/>
    <w:rsid w:val="007F7EDC"/>
    <w:rsid w:val="007F7FED"/>
    <w:rsid w:val="0080034E"/>
    <w:rsid w:val="00800808"/>
    <w:rsid w:val="00800AE3"/>
    <w:rsid w:val="00800FD3"/>
    <w:rsid w:val="00801716"/>
    <w:rsid w:val="008018A2"/>
    <w:rsid w:val="008018F5"/>
    <w:rsid w:val="008018F6"/>
    <w:rsid w:val="00801D73"/>
    <w:rsid w:val="0080300E"/>
    <w:rsid w:val="00803467"/>
    <w:rsid w:val="00804737"/>
    <w:rsid w:val="00805F7C"/>
    <w:rsid w:val="00806DCD"/>
    <w:rsid w:val="0080702F"/>
    <w:rsid w:val="008077C2"/>
    <w:rsid w:val="00807C9E"/>
    <w:rsid w:val="00807E67"/>
    <w:rsid w:val="00810633"/>
    <w:rsid w:val="0081071A"/>
    <w:rsid w:val="008109CF"/>
    <w:rsid w:val="00810AEF"/>
    <w:rsid w:val="00810F91"/>
    <w:rsid w:val="00811002"/>
    <w:rsid w:val="00811244"/>
    <w:rsid w:val="00811D81"/>
    <w:rsid w:val="00811DE9"/>
    <w:rsid w:val="00811F8B"/>
    <w:rsid w:val="008123C1"/>
    <w:rsid w:val="00812566"/>
    <w:rsid w:val="00812840"/>
    <w:rsid w:val="0081292D"/>
    <w:rsid w:val="00812C85"/>
    <w:rsid w:val="00812F67"/>
    <w:rsid w:val="008130FC"/>
    <w:rsid w:val="00813902"/>
    <w:rsid w:val="00813AB4"/>
    <w:rsid w:val="00813C9E"/>
    <w:rsid w:val="00813EC9"/>
    <w:rsid w:val="00814564"/>
    <w:rsid w:val="008154B4"/>
    <w:rsid w:val="00815FAC"/>
    <w:rsid w:val="00816000"/>
    <w:rsid w:val="00816BC3"/>
    <w:rsid w:val="00816D3A"/>
    <w:rsid w:val="00817483"/>
    <w:rsid w:val="008174B5"/>
    <w:rsid w:val="00817820"/>
    <w:rsid w:val="00817D75"/>
    <w:rsid w:val="008202F2"/>
    <w:rsid w:val="00820770"/>
    <w:rsid w:val="00820DB4"/>
    <w:rsid w:val="00821022"/>
    <w:rsid w:val="00821823"/>
    <w:rsid w:val="00821E75"/>
    <w:rsid w:val="008221BF"/>
    <w:rsid w:val="008222D4"/>
    <w:rsid w:val="008225F7"/>
    <w:rsid w:val="00822833"/>
    <w:rsid w:val="00822C5C"/>
    <w:rsid w:val="00822EB9"/>
    <w:rsid w:val="0082412A"/>
    <w:rsid w:val="00824C31"/>
    <w:rsid w:val="00825400"/>
    <w:rsid w:val="00826222"/>
    <w:rsid w:val="008264C0"/>
    <w:rsid w:val="0082666A"/>
    <w:rsid w:val="00826CA7"/>
    <w:rsid w:val="00826E0E"/>
    <w:rsid w:val="0082730C"/>
    <w:rsid w:val="00827599"/>
    <w:rsid w:val="00827624"/>
    <w:rsid w:val="00830D20"/>
    <w:rsid w:val="00830DA7"/>
    <w:rsid w:val="00830E1A"/>
    <w:rsid w:val="008317C3"/>
    <w:rsid w:val="0083186B"/>
    <w:rsid w:val="00831896"/>
    <w:rsid w:val="00831B1B"/>
    <w:rsid w:val="00833061"/>
    <w:rsid w:val="00833177"/>
    <w:rsid w:val="0083327C"/>
    <w:rsid w:val="00833621"/>
    <w:rsid w:val="00833DD3"/>
    <w:rsid w:val="00833E2E"/>
    <w:rsid w:val="008344E0"/>
    <w:rsid w:val="008346F9"/>
    <w:rsid w:val="0083489B"/>
    <w:rsid w:val="00834C0C"/>
    <w:rsid w:val="00835664"/>
    <w:rsid w:val="0083600B"/>
    <w:rsid w:val="0083622C"/>
    <w:rsid w:val="00836859"/>
    <w:rsid w:val="00836898"/>
    <w:rsid w:val="00836D27"/>
    <w:rsid w:val="00836DD5"/>
    <w:rsid w:val="00836DDB"/>
    <w:rsid w:val="00840C26"/>
    <w:rsid w:val="00840F07"/>
    <w:rsid w:val="00840FAE"/>
    <w:rsid w:val="0084114D"/>
    <w:rsid w:val="00841CDB"/>
    <w:rsid w:val="00842403"/>
    <w:rsid w:val="008425FD"/>
    <w:rsid w:val="00842CA0"/>
    <w:rsid w:val="00842F6E"/>
    <w:rsid w:val="00843696"/>
    <w:rsid w:val="00843C23"/>
    <w:rsid w:val="008457A9"/>
    <w:rsid w:val="00846FC6"/>
    <w:rsid w:val="00847549"/>
    <w:rsid w:val="008477AC"/>
    <w:rsid w:val="00850767"/>
    <w:rsid w:val="00850EDB"/>
    <w:rsid w:val="008518FF"/>
    <w:rsid w:val="00851A9B"/>
    <w:rsid w:val="0085293F"/>
    <w:rsid w:val="00852B5A"/>
    <w:rsid w:val="0085324C"/>
    <w:rsid w:val="00853C8F"/>
    <w:rsid w:val="00854741"/>
    <w:rsid w:val="00854C5F"/>
    <w:rsid w:val="00857925"/>
    <w:rsid w:val="00860216"/>
    <w:rsid w:val="008609AC"/>
    <w:rsid w:val="00860F8F"/>
    <w:rsid w:val="008612E7"/>
    <w:rsid w:val="00861D26"/>
    <w:rsid w:val="00861E73"/>
    <w:rsid w:val="00861FAD"/>
    <w:rsid w:val="008621A3"/>
    <w:rsid w:val="008623AD"/>
    <w:rsid w:val="008631C8"/>
    <w:rsid w:val="008633BE"/>
    <w:rsid w:val="008634E0"/>
    <w:rsid w:val="00863B92"/>
    <w:rsid w:val="00864AEF"/>
    <w:rsid w:val="00864C0B"/>
    <w:rsid w:val="00864E5A"/>
    <w:rsid w:val="00865342"/>
    <w:rsid w:val="008661A5"/>
    <w:rsid w:val="0086694A"/>
    <w:rsid w:val="0086738C"/>
    <w:rsid w:val="00867E44"/>
    <w:rsid w:val="00867F4F"/>
    <w:rsid w:val="008702A6"/>
    <w:rsid w:val="00870C1C"/>
    <w:rsid w:val="00870DF1"/>
    <w:rsid w:val="00870EAB"/>
    <w:rsid w:val="008711F1"/>
    <w:rsid w:val="00871248"/>
    <w:rsid w:val="008713FA"/>
    <w:rsid w:val="00871615"/>
    <w:rsid w:val="008716E9"/>
    <w:rsid w:val="00871F1E"/>
    <w:rsid w:val="00871F98"/>
    <w:rsid w:val="0087240F"/>
    <w:rsid w:val="00872994"/>
    <w:rsid w:val="00872CFC"/>
    <w:rsid w:val="0087331B"/>
    <w:rsid w:val="008737AF"/>
    <w:rsid w:val="00873ABC"/>
    <w:rsid w:val="00873C53"/>
    <w:rsid w:val="0087410F"/>
    <w:rsid w:val="00874D95"/>
    <w:rsid w:val="008752F1"/>
    <w:rsid w:val="008754C1"/>
    <w:rsid w:val="00875739"/>
    <w:rsid w:val="00875756"/>
    <w:rsid w:val="0087628B"/>
    <w:rsid w:val="00876F78"/>
    <w:rsid w:val="0087726E"/>
    <w:rsid w:val="008779B8"/>
    <w:rsid w:val="00881001"/>
    <w:rsid w:val="00881327"/>
    <w:rsid w:val="008816ED"/>
    <w:rsid w:val="0088185C"/>
    <w:rsid w:val="00881AC8"/>
    <w:rsid w:val="00882E92"/>
    <w:rsid w:val="0088315A"/>
    <w:rsid w:val="008838A5"/>
    <w:rsid w:val="00884047"/>
    <w:rsid w:val="00885481"/>
    <w:rsid w:val="00886F6F"/>
    <w:rsid w:val="00887206"/>
    <w:rsid w:val="00887C2F"/>
    <w:rsid w:val="00887F6D"/>
    <w:rsid w:val="008901BC"/>
    <w:rsid w:val="008905DD"/>
    <w:rsid w:val="00890B12"/>
    <w:rsid w:val="00890B9D"/>
    <w:rsid w:val="00890E8C"/>
    <w:rsid w:val="008915C4"/>
    <w:rsid w:val="0089163F"/>
    <w:rsid w:val="0089192E"/>
    <w:rsid w:val="00892877"/>
    <w:rsid w:val="00892A9D"/>
    <w:rsid w:val="008933DC"/>
    <w:rsid w:val="00893C71"/>
    <w:rsid w:val="00893E5E"/>
    <w:rsid w:val="00894239"/>
    <w:rsid w:val="0089567F"/>
    <w:rsid w:val="00897759"/>
    <w:rsid w:val="00897AB6"/>
    <w:rsid w:val="00897F14"/>
    <w:rsid w:val="008A0895"/>
    <w:rsid w:val="008A0C0F"/>
    <w:rsid w:val="008A1375"/>
    <w:rsid w:val="008A16A9"/>
    <w:rsid w:val="008A1974"/>
    <w:rsid w:val="008A19E9"/>
    <w:rsid w:val="008A1F18"/>
    <w:rsid w:val="008A2D16"/>
    <w:rsid w:val="008A34D7"/>
    <w:rsid w:val="008A48DA"/>
    <w:rsid w:val="008A49DD"/>
    <w:rsid w:val="008A508B"/>
    <w:rsid w:val="008A5479"/>
    <w:rsid w:val="008A574A"/>
    <w:rsid w:val="008A5A32"/>
    <w:rsid w:val="008A5CD6"/>
    <w:rsid w:val="008A665A"/>
    <w:rsid w:val="008A67C6"/>
    <w:rsid w:val="008A6A06"/>
    <w:rsid w:val="008A6CD0"/>
    <w:rsid w:val="008A70B9"/>
    <w:rsid w:val="008A7FCC"/>
    <w:rsid w:val="008B00EF"/>
    <w:rsid w:val="008B014A"/>
    <w:rsid w:val="008B0285"/>
    <w:rsid w:val="008B0877"/>
    <w:rsid w:val="008B1DC6"/>
    <w:rsid w:val="008B2170"/>
    <w:rsid w:val="008B2F47"/>
    <w:rsid w:val="008B3076"/>
    <w:rsid w:val="008B537B"/>
    <w:rsid w:val="008B65C4"/>
    <w:rsid w:val="008B6750"/>
    <w:rsid w:val="008B6DBA"/>
    <w:rsid w:val="008B71B0"/>
    <w:rsid w:val="008C1CEF"/>
    <w:rsid w:val="008C2964"/>
    <w:rsid w:val="008C308C"/>
    <w:rsid w:val="008C30F9"/>
    <w:rsid w:val="008C33C6"/>
    <w:rsid w:val="008C4012"/>
    <w:rsid w:val="008C505E"/>
    <w:rsid w:val="008C5114"/>
    <w:rsid w:val="008C538E"/>
    <w:rsid w:val="008C554C"/>
    <w:rsid w:val="008C5C79"/>
    <w:rsid w:val="008C5CD8"/>
    <w:rsid w:val="008C6294"/>
    <w:rsid w:val="008C69C8"/>
    <w:rsid w:val="008C72DC"/>
    <w:rsid w:val="008C7551"/>
    <w:rsid w:val="008C7951"/>
    <w:rsid w:val="008C7A8B"/>
    <w:rsid w:val="008D00DE"/>
    <w:rsid w:val="008D1DEB"/>
    <w:rsid w:val="008D2F3D"/>
    <w:rsid w:val="008D31F7"/>
    <w:rsid w:val="008D4105"/>
    <w:rsid w:val="008D487F"/>
    <w:rsid w:val="008D613A"/>
    <w:rsid w:val="008D722B"/>
    <w:rsid w:val="008D73F9"/>
    <w:rsid w:val="008D7979"/>
    <w:rsid w:val="008D7C06"/>
    <w:rsid w:val="008E0369"/>
    <w:rsid w:val="008E0AAB"/>
    <w:rsid w:val="008E0FA3"/>
    <w:rsid w:val="008E17AB"/>
    <w:rsid w:val="008E1C3B"/>
    <w:rsid w:val="008E1C86"/>
    <w:rsid w:val="008E27D0"/>
    <w:rsid w:val="008E2BDC"/>
    <w:rsid w:val="008E2C37"/>
    <w:rsid w:val="008E34C8"/>
    <w:rsid w:val="008E373B"/>
    <w:rsid w:val="008E43D4"/>
    <w:rsid w:val="008E47EF"/>
    <w:rsid w:val="008E54D0"/>
    <w:rsid w:val="008E5655"/>
    <w:rsid w:val="008E5B38"/>
    <w:rsid w:val="008E64D7"/>
    <w:rsid w:val="008E756E"/>
    <w:rsid w:val="008E77AF"/>
    <w:rsid w:val="008E788F"/>
    <w:rsid w:val="008E7C0A"/>
    <w:rsid w:val="008F017E"/>
    <w:rsid w:val="008F088A"/>
    <w:rsid w:val="008F0891"/>
    <w:rsid w:val="008F104D"/>
    <w:rsid w:val="008F10DF"/>
    <w:rsid w:val="008F1671"/>
    <w:rsid w:val="008F1909"/>
    <w:rsid w:val="008F1E4F"/>
    <w:rsid w:val="008F1FB6"/>
    <w:rsid w:val="008F2796"/>
    <w:rsid w:val="008F2F49"/>
    <w:rsid w:val="008F36CE"/>
    <w:rsid w:val="008F41CA"/>
    <w:rsid w:val="008F4324"/>
    <w:rsid w:val="008F4349"/>
    <w:rsid w:val="008F45EC"/>
    <w:rsid w:val="008F4E74"/>
    <w:rsid w:val="008F5246"/>
    <w:rsid w:val="008F57B0"/>
    <w:rsid w:val="008F5BA8"/>
    <w:rsid w:val="008F5FA5"/>
    <w:rsid w:val="008F6570"/>
    <w:rsid w:val="008F6D13"/>
    <w:rsid w:val="008F7712"/>
    <w:rsid w:val="008F7C2E"/>
    <w:rsid w:val="008F7F62"/>
    <w:rsid w:val="00900B67"/>
    <w:rsid w:val="00901722"/>
    <w:rsid w:val="009018EB"/>
    <w:rsid w:val="00901BE6"/>
    <w:rsid w:val="0090221E"/>
    <w:rsid w:val="00902E23"/>
    <w:rsid w:val="00902F28"/>
    <w:rsid w:val="009030F5"/>
    <w:rsid w:val="009035A2"/>
    <w:rsid w:val="00903A7D"/>
    <w:rsid w:val="00903BDC"/>
    <w:rsid w:val="0090574D"/>
    <w:rsid w:val="00905E7B"/>
    <w:rsid w:val="009067BA"/>
    <w:rsid w:val="009075AA"/>
    <w:rsid w:val="00911181"/>
    <w:rsid w:val="00911285"/>
    <w:rsid w:val="009114C3"/>
    <w:rsid w:val="00911CA1"/>
    <w:rsid w:val="00911E69"/>
    <w:rsid w:val="009136B4"/>
    <w:rsid w:val="0091383D"/>
    <w:rsid w:val="00914015"/>
    <w:rsid w:val="009142EB"/>
    <w:rsid w:val="00914D51"/>
    <w:rsid w:val="00915716"/>
    <w:rsid w:val="009161DA"/>
    <w:rsid w:val="009165B3"/>
    <w:rsid w:val="00917EA1"/>
    <w:rsid w:val="00920199"/>
    <w:rsid w:val="00920383"/>
    <w:rsid w:val="00920A1E"/>
    <w:rsid w:val="00920FB4"/>
    <w:rsid w:val="00921038"/>
    <w:rsid w:val="009220ED"/>
    <w:rsid w:val="00922366"/>
    <w:rsid w:val="00922819"/>
    <w:rsid w:val="00923819"/>
    <w:rsid w:val="00923F85"/>
    <w:rsid w:val="009248D5"/>
    <w:rsid w:val="00924A69"/>
    <w:rsid w:val="00924D6B"/>
    <w:rsid w:val="00924D7C"/>
    <w:rsid w:val="00925203"/>
    <w:rsid w:val="00925586"/>
    <w:rsid w:val="009279C0"/>
    <w:rsid w:val="00927DBB"/>
    <w:rsid w:val="0093043E"/>
    <w:rsid w:val="00930E10"/>
    <w:rsid w:val="00931C2E"/>
    <w:rsid w:val="0093328C"/>
    <w:rsid w:val="009332D6"/>
    <w:rsid w:val="00933633"/>
    <w:rsid w:val="009338E9"/>
    <w:rsid w:val="009348A3"/>
    <w:rsid w:val="00934DE3"/>
    <w:rsid w:val="009352A2"/>
    <w:rsid w:val="00937EBC"/>
    <w:rsid w:val="00937F68"/>
    <w:rsid w:val="00940CE0"/>
    <w:rsid w:val="00940EE1"/>
    <w:rsid w:val="009421BC"/>
    <w:rsid w:val="009423BC"/>
    <w:rsid w:val="009428C9"/>
    <w:rsid w:val="00942AA1"/>
    <w:rsid w:val="00943FD9"/>
    <w:rsid w:val="0094580F"/>
    <w:rsid w:val="00945AA5"/>
    <w:rsid w:val="00945CA1"/>
    <w:rsid w:val="00945FE9"/>
    <w:rsid w:val="00946F19"/>
    <w:rsid w:val="0094712B"/>
    <w:rsid w:val="00947BCA"/>
    <w:rsid w:val="00947DCE"/>
    <w:rsid w:val="009500CE"/>
    <w:rsid w:val="009501A7"/>
    <w:rsid w:val="00950357"/>
    <w:rsid w:val="0095199F"/>
    <w:rsid w:val="00952648"/>
    <w:rsid w:val="00952C03"/>
    <w:rsid w:val="00952C56"/>
    <w:rsid w:val="00953225"/>
    <w:rsid w:val="00953B18"/>
    <w:rsid w:val="00954A24"/>
    <w:rsid w:val="00954B12"/>
    <w:rsid w:val="009550C7"/>
    <w:rsid w:val="009562B8"/>
    <w:rsid w:val="00956676"/>
    <w:rsid w:val="0095698D"/>
    <w:rsid w:val="00956D7D"/>
    <w:rsid w:val="00957524"/>
    <w:rsid w:val="00957FBE"/>
    <w:rsid w:val="00960701"/>
    <w:rsid w:val="00960AD1"/>
    <w:rsid w:val="00960E18"/>
    <w:rsid w:val="00960F11"/>
    <w:rsid w:val="009621D8"/>
    <w:rsid w:val="0096249F"/>
    <w:rsid w:val="009625AF"/>
    <w:rsid w:val="0096308B"/>
    <w:rsid w:val="009634EA"/>
    <w:rsid w:val="009635EC"/>
    <w:rsid w:val="00964FCC"/>
    <w:rsid w:val="00966143"/>
    <w:rsid w:val="009670D8"/>
    <w:rsid w:val="00967489"/>
    <w:rsid w:val="00967B10"/>
    <w:rsid w:val="00970024"/>
    <w:rsid w:val="00970C10"/>
    <w:rsid w:val="00970D5E"/>
    <w:rsid w:val="00971336"/>
    <w:rsid w:val="00971A62"/>
    <w:rsid w:val="00972BF4"/>
    <w:rsid w:val="00972C62"/>
    <w:rsid w:val="00972F1F"/>
    <w:rsid w:val="00973866"/>
    <w:rsid w:val="00973F11"/>
    <w:rsid w:val="00974476"/>
    <w:rsid w:val="00974BC3"/>
    <w:rsid w:val="00974E71"/>
    <w:rsid w:val="0097512D"/>
    <w:rsid w:val="0097530A"/>
    <w:rsid w:val="0097533F"/>
    <w:rsid w:val="00976748"/>
    <w:rsid w:val="00977134"/>
    <w:rsid w:val="00977800"/>
    <w:rsid w:val="0098058F"/>
    <w:rsid w:val="009805F9"/>
    <w:rsid w:val="009806E7"/>
    <w:rsid w:val="009807F8"/>
    <w:rsid w:val="00980D8F"/>
    <w:rsid w:val="00980DE7"/>
    <w:rsid w:val="00980E30"/>
    <w:rsid w:val="00981699"/>
    <w:rsid w:val="00981766"/>
    <w:rsid w:val="00981C63"/>
    <w:rsid w:val="00982497"/>
    <w:rsid w:val="009824EB"/>
    <w:rsid w:val="00982560"/>
    <w:rsid w:val="0098270B"/>
    <w:rsid w:val="009828FC"/>
    <w:rsid w:val="00982DEF"/>
    <w:rsid w:val="009837EB"/>
    <w:rsid w:val="00983B58"/>
    <w:rsid w:val="00984386"/>
    <w:rsid w:val="0098465C"/>
    <w:rsid w:val="009849BC"/>
    <w:rsid w:val="00985863"/>
    <w:rsid w:val="00985BE9"/>
    <w:rsid w:val="0098657B"/>
    <w:rsid w:val="00986D9F"/>
    <w:rsid w:val="0098712C"/>
    <w:rsid w:val="0098951E"/>
    <w:rsid w:val="00990639"/>
    <w:rsid w:val="009913B2"/>
    <w:rsid w:val="00991CB0"/>
    <w:rsid w:val="00991FD6"/>
    <w:rsid w:val="00992C68"/>
    <w:rsid w:val="00992E80"/>
    <w:rsid w:val="00993380"/>
    <w:rsid w:val="009934D8"/>
    <w:rsid w:val="00993577"/>
    <w:rsid w:val="00993F02"/>
    <w:rsid w:val="009958B1"/>
    <w:rsid w:val="00995994"/>
    <w:rsid w:val="00996114"/>
    <w:rsid w:val="009963AD"/>
    <w:rsid w:val="00996C6E"/>
    <w:rsid w:val="00997176"/>
    <w:rsid w:val="009975DC"/>
    <w:rsid w:val="00997E3A"/>
    <w:rsid w:val="00997EA8"/>
    <w:rsid w:val="009A0FAE"/>
    <w:rsid w:val="009A149C"/>
    <w:rsid w:val="009A2083"/>
    <w:rsid w:val="009A2090"/>
    <w:rsid w:val="009A24B1"/>
    <w:rsid w:val="009A31F2"/>
    <w:rsid w:val="009A3758"/>
    <w:rsid w:val="009A3DA9"/>
    <w:rsid w:val="009A43A4"/>
    <w:rsid w:val="009A44C7"/>
    <w:rsid w:val="009A4D98"/>
    <w:rsid w:val="009A5379"/>
    <w:rsid w:val="009A59F4"/>
    <w:rsid w:val="009A5B88"/>
    <w:rsid w:val="009A5FDA"/>
    <w:rsid w:val="009A6AAA"/>
    <w:rsid w:val="009A6D02"/>
    <w:rsid w:val="009A6E9D"/>
    <w:rsid w:val="009A728B"/>
    <w:rsid w:val="009A78A8"/>
    <w:rsid w:val="009B058B"/>
    <w:rsid w:val="009B076D"/>
    <w:rsid w:val="009B088D"/>
    <w:rsid w:val="009B1258"/>
    <w:rsid w:val="009B1A08"/>
    <w:rsid w:val="009B1D1D"/>
    <w:rsid w:val="009B1D57"/>
    <w:rsid w:val="009B232F"/>
    <w:rsid w:val="009B3374"/>
    <w:rsid w:val="009B4411"/>
    <w:rsid w:val="009B5127"/>
    <w:rsid w:val="009B5361"/>
    <w:rsid w:val="009B54C8"/>
    <w:rsid w:val="009B6637"/>
    <w:rsid w:val="009B6B2A"/>
    <w:rsid w:val="009B7317"/>
    <w:rsid w:val="009C0311"/>
    <w:rsid w:val="009C1042"/>
    <w:rsid w:val="009C156A"/>
    <w:rsid w:val="009C25F6"/>
    <w:rsid w:val="009C2903"/>
    <w:rsid w:val="009C2AE0"/>
    <w:rsid w:val="009C2BB5"/>
    <w:rsid w:val="009C2CAE"/>
    <w:rsid w:val="009C3314"/>
    <w:rsid w:val="009C34D2"/>
    <w:rsid w:val="009C36DB"/>
    <w:rsid w:val="009C3CB6"/>
    <w:rsid w:val="009C4456"/>
    <w:rsid w:val="009C4904"/>
    <w:rsid w:val="009C4B21"/>
    <w:rsid w:val="009C4ECF"/>
    <w:rsid w:val="009C5E16"/>
    <w:rsid w:val="009C6C52"/>
    <w:rsid w:val="009C6FCE"/>
    <w:rsid w:val="009C7DAF"/>
    <w:rsid w:val="009D0728"/>
    <w:rsid w:val="009D0D59"/>
    <w:rsid w:val="009D13C2"/>
    <w:rsid w:val="009D2143"/>
    <w:rsid w:val="009D2427"/>
    <w:rsid w:val="009D29BD"/>
    <w:rsid w:val="009D2BA9"/>
    <w:rsid w:val="009D2E88"/>
    <w:rsid w:val="009D2F69"/>
    <w:rsid w:val="009D3B9D"/>
    <w:rsid w:val="009D4053"/>
    <w:rsid w:val="009D4A33"/>
    <w:rsid w:val="009D4A69"/>
    <w:rsid w:val="009D50E4"/>
    <w:rsid w:val="009D51C1"/>
    <w:rsid w:val="009D5350"/>
    <w:rsid w:val="009D5816"/>
    <w:rsid w:val="009D582F"/>
    <w:rsid w:val="009D730E"/>
    <w:rsid w:val="009D76F7"/>
    <w:rsid w:val="009D7AEA"/>
    <w:rsid w:val="009D7BA2"/>
    <w:rsid w:val="009D7C35"/>
    <w:rsid w:val="009E0134"/>
    <w:rsid w:val="009E03BD"/>
    <w:rsid w:val="009E097D"/>
    <w:rsid w:val="009E1321"/>
    <w:rsid w:val="009E1A58"/>
    <w:rsid w:val="009E2143"/>
    <w:rsid w:val="009E2AB3"/>
    <w:rsid w:val="009E2F2E"/>
    <w:rsid w:val="009E324F"/>
    <w:rsid w:val="009E3BC5"/>
    <w:rsid w:val="009E46DE"/>
    <w:rsid w:val="009E4911"/>
    <w:rsid w:val="009E519F"/>
    <w:rsid w:val="009E528B"/>
    <w:rsid w:val="009E56A7"/>
    <w:rsid w:val="009E5941"/>
    <w:rsid w:val="009E5C0E"/>
    <w:rsid w:val="009E5C66"/>
    <w:rsid w:val="009E5CCA"/>
    <w:rsid w:val="009E5F2A"/>
    <w:rsid w:val="009E6151"/>
    <w:rsid w:val="009E6342"/>
    <w:rsid w:val="009E63A3"/>
    <w:rsid w:val="009E643B"/>
    <w:rsid w:val="009E64AA"/>
    <w:rsid w:val="009E67F7"/>
    <w:rsid w:val="009E697A"/>
    <w:rsid w:val="009E77E6"/>
    <w:rsid w:val="009E7B06"/>
    <w:rsid w:val="009E7CA5"/>
    <w:rsid w:val="009F184F"/>
    <w:rsid w:val="009F1B66"/>
    <w:rsid w:val="009F1BF5"/>
    <w:rsid w:val="009F20F7"/>
    <w:rsid w:val="009F219D"/>
    <w:rsid w:val="009F21A8"/>
    <w:rsid w:val="009F28C9"/>
    <w:rsid w:val="009F2C36"/>
    <w:rsid w:val="009F2D31"/>
    <w:rsid w:val="009F3B88"/>
    <w:rsid w:val="009F3BED"/>
    <w:rsid w:val="009F3C5A"/>
    <w:rsid w:val="009F3C5D"/>
    <w:rsid w:val="009F4E3C"/>
    <w:rsid w:val="009F5181"/>
    <w:rsid w:val="009F61E3"/>
    <w:rsid w:val="009F6D7A"/>
    <w:rsid w:val="009F753F"/>
    <w:rsid w:val="00A00276"/>
    <w:rsid w:val="00A00542"/>
    <w:rsid w:val="00A00E9D"/>
    <w:rsid w:val="00A013AB"/>
    <w:rsid w:val="00A01A6F"/>
    <w:rsid w:val="00A01AF5"/>
    <w:rsid w:val="00A02697"/>
    <w:rsid w:val="00A02E24"/>
    <w:rsid w:val="00A039A5"/>
    <w:rsid w:val="00A041FF"/>
    <w:rsid w:val="00A04222"/>
    <w:rsid w:val="00A0457C"/>
    <w:rsid w:val="00A04841"/>
    <w:rsid w:val="00A0500D"/>
    <w:rsid w:val="00A05200"/>
    <w:rsid w:val="00A058DF"/>
    <w:rsid w:val="00A05E0B"/>
    <w:rsid w:val="00A05EFC"/>
    <w:rsid w:val="00A06747"/>
    <w:rsid w:val="00A073FB"/>
    <w:rsid w:val="00A07426"/>
    <w:rsid w:val="00A0748E"/>
    <w:rsid w:val="00A1009A"/>
    <w:rsid w:val="00A10A91"/>
    <w:rsid w:val="00A10DA3"/>
    <w:rsid w:val="00A10F3A"/>
    <w:rsid w:val="00A11849"/>
    <w:rsid w:val="00A1187D"/>
    <w:rsid w:val="00A11D8C"/>
    <w:rsid w:val="00A11F8C"/>
    <w:rsid w:val="00A12CDC"/>
    <w:rsid w:val="00A13A83"/>
    <w:rsid w:val="00A13BA8"/>
    <w:rsid w:val="00A13CD7"/>
    <w:rsid w:val="00A13E0B"/>
    <w:rsid w:val="00A13FE6"/>
    <w:rsid w:val="00A14C11"/>
    <w:rsid w:val="00A14FB7"/>
    <w:rsid w:val="00A165EC"/>
    <w:rsid w:val="00A16C59"/>
    <w:rsid w:val="00A1729A"/>
    <w:rsid w:val="00A20C90"/>
    <w:rsid w:val="00A21CAB"/>
    <w:rsid w:val="00A21DE3"/>
    <w:rsid w:val="00A23267"/>
    <w:rsid w:val="00A237F3"/>
    <w:rsid w:val="00A23D65"/>
    <w:rsid w:val="00A24288"/>
    <w:rsid w:val="00A24366"/>
    <w:rsid w:val="00A25C98"/>
    <w:rsid w:val="00A26068"/>
    <w:rsid w:val="00A2666A"/>
    <w:rsid w:val="00A266C9"/>
    <w:rsid w:val="00A267CE"/>
    <w:rsid w:val="00A26AE5"/>
    <w:rsid w:val="00A2737D"/>
    <w:rsid w:val="00A2769D"/>
    <w:rsid w:val="00A27A76"/>
    <w:rsid w:val="00A27A8D"/>
    <w:rsid w:val="00A315A3"/>
    <w:rsid w:val="00A320A4"/>
    <w:rsid w:val="00A321E7"/>
    <w:rsid w:val="00A323DA"/>
    <w:rsid w:val="00A32649"/>
    <w:rsid w:val="00A33141"/>
    <w:rsid w:val="00A33335"/>
    <w:rsid w:val="00A3361C"/>
    <w:rsid w:val="00A34825"/>
    <w:rsid w:val="00A34922"/>
    <w:rsid w:val="00A34A9E"/>
    <w:rsid w:val="00A34C72"/>
    <w:rsid w:val="00A34F49"/>
    <w:rsid w:val="00A3534E"/>
    <w:rsid w:val="00A35B97"/>
    <w:rsid w:val="00A36619"/>
    <w:rsid w:val="00A3753C"/>
    <w:rsid w:val="00A375E2"/>
    <w:rsid w:val="00A403C2"/>
    <w:rsid w:val="00A41D6F"/>
    <w:rsid w:val="00A41D80"/>
    <w:rsid w:val="00A42A13"/>
    <w:rsid w:val="00A43132"/>
    <w:rsid w:val="00A431A2"/>
    <w:rsid w:val="00A432B0"/>
    <w:rsid w:val="00A436E2"/>
    <w:rsid w:val="00A4410B"/>
    <w:rsid w:val="00A448A7"/>
    <w:rsid w:val="00A449E5"/>
    <w:rsid w:val="00A44C80"/>
    <w:rsid w:val="00A456BC"/>
    <w:rsid w:val="00A45F63"/>
    <w:rsid w:val="00A45FEF"/>
    <w:rsid w:val="00A461D3"/>
    <w:rsid w:val="00A464FF"/>
    <w:rsid w:val="00A468BA"/>
    <w:rsid w:val="00A46CE0"/>
    <w:rsid w:val="00A474DF"/>
    <w:rsid w:val="00A47CD0"/>
    <w:rsid w:val="00A4E89C"/>
    <w:rsid w:val="00A500DB"/>
    <w:rsid w:val="00A501DA"/>
    <w:rsid w:val="00A505B6"/>
    <w:rsid w:val="00A507BB"/>
    <w:rsid w:val="00A513C2"/>
    <w:rsid w:val="00A52092"/>
    <w:rsid w:val="00A526F5"/>
    <w:rsid w:val="00A52B09"/>
    <w:rsid w:val="00A52B6F"/>
    <w:rsid w:val="00A52FCA"/>
    <w:rsid w:val="00A5325C"/>
    <w:rsid w:val="00A532E4"/>
    <w:rsid w:val="00A533A8"/>
    <w:rsid w:val="00A535FB"/>
    <w:rsid w:val="00A535FC"/>
    <w:rsid w:val="00A5368B"/>
    <w:rsid w:val="00A5466F"/>
    <w:rsid w:val="00A55F08"/>
    <w:rsid w:val="00A568C3"/>
    <w:rsid w:val="00A57713"/>
    <w:rsid w:val="00A5796A"/>
    <w:rsid w:val="00A57BB5"/>
    <w:rsid w:val="00A60286"/>
    <w:rsid w:val="00A602ED"/>
    <w:rsid w:val="00A60870"/>
    <w:rsid w:val="00A60B9B"/>
    <w:rsid w:val="00A60E1E"/>
    <w:rsid w:val="00A60E5B"/>
    <w:rsid w:val="00A61405"/>
    <w:rsid w:val="00A62132"/>
    <w:rsid w:val="00A62A7E"/>
    <w:rsid w:val="00A63862"/>
    <w:rsid w:val="00A64603"/>
    <w:rsid w:val="00A647FF"/>
    <w:rsid w:val="00A64D80"/>
    <w:rsid w:val="00A64FF7"/>
    <w:rsid w:val="00A6534F"/>
    <w:rsid w:val="00A65B5D"/>
    <w:rsid w:val="00A65CD5"/>
    <w:rsid w:val="00A65DE6"/>
    <w:rsid w:val="00A66006"/>
    <w:rsid w:val="00A6685D"/>
    <w:rsid w:val="00A668A6"/>
    <w:rsid w:val="00A67269"/>
    <w:rsid w:val="00A673B3"/>
    <w:rsid w:val="00A67A44"/>
    <w:rsid w:val="00A67ABE"/>
    <w:rsid w:val="00A701FF"/>
    <w:rsid w:val="00A7103C"/>
    <w:rsid w:val="00A71AA5"/>
    <w:rsid w:val="00A71B20"/>
    <w:rsid w:val="00A71F51"/>
    <w:rsid w:val="00A71F9D"/>
    <w:rsid w:val="00A72293"/>
    <w:rsid w:val="00A72403"/>
    <w:rsid w:val="00A724E1"/>
    <w:rsid w:val="00A7260E"/>
    <w:rsid w:val="00A72D8C"/>
    <w:rsid w:val="00A73304"/>
    <w:rsid w:val="00A73369"/>
    <w:rsid w:val="00A7435A"/>
    <w:rsid w:val="00A74394"/>
    <w:rsid w:val="00A747B3"/>
    <w:rsid w:val="00A74817"/>
    <w:rsid w:val="00A74EFD"/>
    <w:rsid w:val="00A74F77"/>
    <w:rsid w:val="00A754E2"/>
    <w:rsid w:val="00A7550C"/>
    <w:rsid w:val="00A7594F"/>
    <w:rsid w:val="00A75E19"/>
    <w:rsid w:val="00A764B1"/>
    <w:rsid w:val="00A76556"/>
    <w:rsid w:val="00A76961"/>
    <w:rsid w:val="00A77319"/>
    <w:rsid w:val="00A773D4"/>
    <w:rsid w:val="00A77940"/>
    <w:rsid w:val="00A804CA"/>
    <w:rsid w:val="00A80887"/>
    <w:rsid w:val="00A8141C"/>
    <w:rsid w:val="00A81794"/>
    <w:rsid w:val="00A8236E"/>
    <w:rsid w:val="00A82997"/>
    <w:rsid w:val="00A82BCA"/>
    <w:rsid w:val="00A835D5"/>
    <w:rsid w:val="00A840EB"/>
    <w:rsid w:val="00A85798"/>
    <w:rsid w:val="00A869D8"/>
    <w:rsid w:val="00A87F05"/>
    <w:rsid w:val="00A90BEB"/>
    <w:rsid w:val="00A90FB8"/>
    <w:rsid w:val="00A92F61"/>
    <w:rsid w:val="00A9332B"/>
    <w:rsid w:val="00A936B8"/>
    <w:rsid w:val="00A93B07"/>
    <w:rsid w:val="00A94243"/>
    <w:rsid w:val="00A94D58"/>
    <w:rsid w:val="00A95FB1"/>
    <w:rsid w:val="00A9645A"/>
    <w:rsid w:val="00A96C41"/>
    <w:rsid w:val="00A96FDA"/>
    <w:rsid w:val="00A97820"/>
    <w:rsid w:val="00AA029A"/>
    <w:rsid w:val="00AA060B"/>
    <w:rsid w:val="00AA0C99"/>
    <w:rsid w:val="00AA0D0E"/>
    <w:rsid w:val="00AA0E72"/>
    <w:rsid w:val="00AA127E"/>
    <w:rsid w:val="00AA1D1F"/>
    <w:rsid w:val="00AA204B"/>
    <w:rsid w:val="00AA44BB"/>
    <w:rsid w:val="00AA451B"/>
    <w:rsid w:val="00AA475B"/>
    <w:rsid w:val="00AA5193"/>
    <w:rsid w:val="00AA5D7D"/>
    <w:rsid w:val="00AA5EDC"/>
    <w:rsid w:val="00AA648F"/>
    <w:rsid w:val="00AA6FBC"/>
    <w:rsid w:val="00AA758F"/>
    <w:rsid w:val="00AA768D"/>
    <w:rsid w:val="00AB0536"/>
    <w:rsid w:val="00AB1010"/>
    <w:rsid w:val="00AB215B"/>
    <w:rsid w:val="00AB26E4"/>
    <w:rsid w:val="00AB27A2"/>
    <w:rsid w:val="00AB2B5F"/>
    <w:rsid w:val="00AB3284"/>
    <w:rsid w:val="00AB3C7C"/>
    <w:rsid w:val="00AB4120"/>
    <w:rsid w:val="00AB47DA"/>
    <w:rsid w:val="00AB4908"/>
    <w:rsid w:val="00AB4CDA"/>
    <w:rsid w:val="00AB4FEE"/>
    <w:rsid w:val="00AB5225"/>
    <w:rsid w:val="00AB5F6A"/>
    <w:rsid w:val="00AB6021"/>
    <w:rsid w:val="00AB67D1"/>
    <w:rsid w:val="00AB696E"/>
    <w:rsid w:val="00AB7ED7"/>
    <w:rsid w:val="00AB7F8F"/>
    <w:rsid w:val="00AC0C69"/>
    <w:rsid w:val="00AC0D9C"/>
    <w:rsid w:val="00AC11BB"/>
    <w:rsid w:val="00AC146E"/>
    <w:rsid w:val="00AC2081"/>
    <w:rsid w:val="00AC28E8"/>
    <w:rsid w:val="00AC32D2"/>
    <w:rsid w:val="00AC39C3"/>
    <w:rsid w:val="00AC5136"/>
    <w:rsid w:val="00AC5D54"/>
    <w:rsid w:val="00AC5E7F"/>
    <w:rsid w:val="00AC6E03"/>
    <w:rsid w:val="00AC6F00"/>
    <w:rsid w:val="00AD0A81"/>
    <w:rsid w:val="00AD0AA7"/>
    <w:rsid w:val="00AD0EB9"/>
    <w:rsid w:val="00AD0FDA"/>
    <w:rsid w:val="00AD2E9F"/>
    <w:rsid w:val="00AD2F38"/>
    <w:rsid w:val="00AD3C19"/>
    <w:rsid w:val="00AD56F4"/>
    <w:rsid w:val="00AD5D97"/>
    <w:rsid w:val="00AD6452"/>
    <w:rsid w:val="00AD6605"/>
    <w:rsid w:val="00AD66F0"/>
    <w:rsid w:val="00AD6865"/>
    <w:rsid w:val="00AD69C4"/>
    <w:rsid w:val="00AD76FD"/>
    <w:rsid w:val="00AD7D74"/>
    <w:rsid w:val="00AD7E85"/>
    <w:rsid w:val="00AE0170"/>
    <w:rsid w:val="00AE13BC"/>
    <w:rsid w:val="00AE1BDB"/>
    <w:rsid w:val="00AE1E58"/>
    <w:rsid w:val="00AE20FB"/>
    <w:rsid w:val="00AE217A"/>
    <w:rsid w:val="00AE26F9"/>
    <w:rsid w:val="00AE2D15"/>
    <w:rsid w:val="00AE2F81"/>
    <w:rsid w:val="00AE338D"/>
    <w:rsid w:val="00AE41B9"/>
    <w:rsid w:val="00AE473C"/>
    <w:rsid w:val="00AE5171"/>
    <w:rsid w:val="00AE6B1D"/>
    <w:rsid w:val="00AE7EB3"/>
    <w:rsid w:val="00AF00E8"/>
    <w:rsid w:val="00AF0757"/>
    <w:rsid w:val="00AF0840"/>
    <w:rsid w:val="00AF0FD2"/>
    <w:rsid w:val="00AF241F"/>
    <w:rsid w:val="00AF2708"/>
    <w:rsid w:val="00AF2838"/>
    <w:rsid w:val="00AF2C9C"/>
    <w:rsid w:val="00AF30EB"/>
    <w:rsid w:val="00AF3170"/>
    <w:rsid w:val="00AF3443"/>
    <w:rsid w:val="00AF3486"/>
    <w:rsid w:val="00AF35A0"/>
    <w:rsid w:val="00AF36DD"/>
    <w:rsid w:val="00AF3FE8"/>
    <w:rsid w:val="00AF4821"/>
    <w:rsid w:val="00AF49A9"/>
    <w:rsid w:val="00AF5FB8"/>
    <w:rsid w:val="00AF6432"/>
    <w:rsid w:val="00AF6A7B"/>
    <w:rsid w:val="00AF6B84"/>
    <w:rsid w:val="00AF722D"/>
    <w:rsid w:val="00AF7FF9"/>
    <w:rsid w:val="00B00BA8"/>
    <w:rsid w:val="00B00D6F"/>
    <w:rsid w:val="00B00E2B"/>
    <w:rsid w:val="00B00EB7"/>
    <w:rsid w:val="00B02AE8"/>
    <w:rsid w:val="00B02C87"/>
    <w:rsid w:val="00B031B7"/>
    <w:rsid w:val="00B03361"/>
    <w:rsid w:val="00B03E31"/>
    <w:rsid w:val="00B03ECA"/>
    <w:rsid w:val="00B03F80"/>
    <w:rsid w:val="00B044E0"/>
    <w:rsid w:val="00B045C4"/>
    <w:rsid w:val="00B04A2C"/>
    <w:rsid w:val="00B05E20"/>
    <w:rsid w:val="00B05E35"/>
    <w:rsid w:val="00B05F1C"/>
    <w:rsid w:val="00B063C0"/>
    <w:rsid w:val="00B077B7"/>
    <w:rsid w:val="00B1170F"/>
    <w:rsid w:val="00B11A4F"/>
    <w:rsid w:val="00B11D8F"/>
    <w:rsid w:val="00B1204C"/>
    <w:rsid w:val="00B1266B"/>
    <w:rsid w:val="00B1267B"/>
    <w:rsid w:val="00B13617"/>
    <w:rsid w:val="00B13EB1"/>
    <w:rsid w:val="00B14115"/>
    <w:rsid w:val="00B141A0"/>
    <w:rsid w:val="00B14823"/>
    <w:rsid w:val="00B14BFA"/>
    <w:rsid w:val="00B15382"/>
    <w:rsid w:val="00B15972"/>
    <w:rsid w:val="00B15C07"/>
    <w:rsid w:val="00B16495"/>
    <w:rsid w:val="00B1655C"/>
    <w:rsid w:val="00B16EB8"/>
    <w:rsid w:val="00B17326"/>
    <w:rsid w:val="00B1757A"/>
    <w:rsid w:val="00B1790C"/>
    <w:rsid w:val="00B17D3A"/>
    <w:rsid w:val="00B2077B"/>
    <w:rsid w:val="00B20882"/>
    <w:rsid w:val="00B20D86"/>
    <w:rsid w:val="00B20DF5"/>
    <w:rsid w:val="00B21A80"/>
    <w:rsid w:val="00B21D92"/>
    <w:rsid w:val="00B22107"/>
    <w:rsid w:val="00B22371"/>
    <w:rsid w:val="00B22C69"/>
    <w:rsid w:val="00B22E44"/>
    <w:rsid w:val="00B2333C"/>
    <w:rsid w:val="00B2387E"/>
    <w:rsid w:val="00B23B73"/>
    <w:rsid w:val="00B23EF5"/>
    <w:rsid w:val="00B2584C"/>
    <w:rsid w:val="00B25A9A"/>
    <w:rsid w:val="00B26A74"/>
    <w:rsid w:val="00B26EB3"/>
    <w:rsid w:val="00B2746E"/>
    <w:rsid w:val="00B30387"/>
    <w:rsid w:val="00B30476"/>
    <w:rsid w:val="00B30C77"/>
    <w:rsid w:val="00B30CA3"/>
    <w:rsid w:val="00B30F98"/>
    <w:rsid w:val="00B31D6A"/>
    <w:rsid w:val="00B31DF1"/>
    <w:rsid w:val="00B31F39"/>
    <w:rsid w:val="00B322B4"/>
    <w:rsid w:val="00B3255D"/>
    <w:rsid w:val="00B32757"/>
    <w:rsid w:val="00B32CFA"/>
    <w:rsid w:val="00B33048"/>
    <w:rsid w:val="00B3320D"/>
    <w:rsid w:val="00B33539"/>
    <w:rsid w:val="00B34590"/>
    <w:rsid w:val="00B349A4"/>
    <w:rsid w:val="00B35465"/>
    <w:rsid w:val="00B3650E"/>
    <w:rsid w:val="00B36C2A"/>
    <w:rsid w:val="00B36CE3"/>
    <w:rsid w:val="00B37279"/>
    <w:rsid w:val="00B377A6"/>
    <w:rsid w:val="00B37975"/>
    <w:rsid w:val="00B37AD5"/>
    <w:rsid w:val="00B407E3"/>
    <w:rsid w:val="00B41BDC"/>
    <w:rsid w:val="00B41D56"/>
    <w:rsid w:val="00B4215F"/>
    <w:rsid w:val="00B42377"/>
    <w:rsid w:val="00B42D23"/>
    <w:rsid w:val="00B433B6"/>
    <w:rsid w:val="00B435CC"/>
    <w:rsid w:val="00B438BD"/>
    <w:rsid w:val="00B43B0C"/>
    <w:rsid w:val="00B43CBB"/>
    <w:rsid w:val="00B441A8"/>
    <w:rsid w:val="00B44542"/>
    <w:rsid w:val="00B44AF1"/>
    <w:rsid w:val="00B44E57"/>
    <w:rsid w:val="00B44F03"/>
    <w:rsid w:val="00B45D51"/>
    <w:rsid w:val="00B460D7"/>
    <w:rsid w:val="00B46159"/>
    <w:rsid w:val="00B4679B"/>
    <w:rsid w:val="00B4700A"/>
    <w:rsid w:val="00B510E7"/>
    <w:rsid w:val="00B51CC5"/>
    <w:rsid w:val="00B524DF"/>
    <w:rsid w:val="00B52CA5"/>
    <w:rsid w:val="00B5347C"/>
    <w:rsid w:val="00B5365A"/>
    <w:rsid w:val="00B53998"/>
    <w:rsid w:val="00B54C5E"/>
    <w:rsid w:val="00B556CF"/>
    <w:rsid w:val="00B56C75"/>
    <w:rsid w:val="00B6037D"/>
    <w:rsid w:val="00B6361B"/>
    <w:rsid w:val="00B6362A"/>
    <w:rsid w:val="00B636CD"/>
    <w:rsid w:val="00B63753"/>
    <w:rsid w:val="00B63F0F"/>
    <w:rsid w:val="00B64249"/>
    <w:rsid w:val="00B64483"/>
    <w:rsid w:val="00B64B80"/>
    <w:rsid w:val="00B64F89"/>
    <w:rsid w:val="00B651C8"/>
    <w:rsid w:val="00B65816"/>
    <w:rsid w:val="00B65BAB"/>
    <w:rsid w:val="00B675FF"/>
    <w:rsid w:val="00B67EF7"/>
    <w:rsid w:val="00B7072E"/>
    <w:rsid w:val="00B70E99"/>
    <w:rsid w:val="00B7151D"/>
    <w:rsid w:val="00B715C5"/>
    <w:rsid w:val="00B71628"/>
    <w:rsid w:val="00B7176F"/>
    <w:rsid w:val="00B71A78"/>
    <w:rsid w:val="00B723C9"/>
    <w:rsid w:val="00B7254D"/>
    <w:rsid w:val="00B7270E"/>
    <w:rsid w:val="00B72785"/>
    <w:rsid w:val="00B72A84"/>
    <w:rsid w:val="00B72AA1"/>
    <w:rsid w:val="00B73A32"/>
    <w:rsid w:val="00B73E11"/>
    <w:rsid w:val="00B743EB"/>
    <w:rsid w:val="00B74D34"/>
    <w:rsid w:val="00B75170"/>
    <w:rsid w:val="00B7586C"/>
    <w:rsid w:val="00B7596B"/>
    <w:rsid w:val="00B75BB9"/>
    <w:rsid w:val="00B75FCF"/>
    <w:rsid w:val="00B760C0"/>
    <w:rsid w:val="00B767EC"/>
    <w:rsid w:val="00B7744F"/>
    <w:rsid w:val="00B80471"/>
    <w:rsid w:val="00B80D8D"/>
    <w:rsid w:val="00B81475"/>
    <w:rsid w:val="00B825A3"/>
    <w:rsid w:val="00B82E96"/>
    <w:rsid w:val="00B839C1"/>
    <w:rsid w:val="00B83B79"/>
    <w:rsid w:val="00B8440F"/>
    <w:rsid w:val="00B84F52"/>
    <w:rsid w:val="00B85406"/>
    <w:rsid w:val="00B85940"/>
    <w:rsid w:val="00B85F6D"/>
    <w:rsid w:val="00B865DF"/>
    <w:rsid w:val="00B868B2"/>
    <w:rsid w:val="00B87801"/>
    <w:rsid w:val="00B90A39"/>
    <w:rsid w:val="00B90A3B"/>
    <w:rsid w:val="00B90D91"/>
    <w:rsid w:val="00B90EBF"/>
    <w:rsid w:val="00B913A3"/>
    <w:rsid w:val="00B91E4C"/>
    <w:rsid w:val="00B92043"/>
    <w:rsid w:val="00B921E2"/>
    <w:rsid w:val="00B92BDC"/>
    <w:rsid w:val="00B93314"/>
    <w:rsid w:val="00B934B1"/>
    <w:rsid w:val="00B9410F"/>
    <w:rsid w:val="00B95051"/>
    <w:rsid w:val="00B951AB"/>
    <w:rsid w:val="00B962CB"/>
    <w:rsid w:val="00B96517"/>
    <w:rsid w:val="00B967B6"/>
    <w:rsid w:val="00B96A6C"/>
    <w:rsid w:val="00B96F57"/>
    <w:rsid w:val="00B9778E"/>
    <w:rsid w:val="00B97AB9"/>
    <w:rsid w:val="00B97D1F"/>
    <w:rsid w:val="00BA0341"/>
    <w:rsid w:val="00BA08DA"/>
    <w:rsid w:val="00BA1053"/>
    <w:rsid w:val="00BA10DB"/>
    <w:rsid w:val="00BA3386"/>
    <w:rsid w:val="00BA34C1"/>
    <w:rsid w:val="00BA3EA9"/>
    <w:rsid w:val="00BA4C8D"/>
    <w:rsid w:val="00BA4E6F"/>
    <w:rsid w:val="00BA5260"/>
    <w:rsid w:val="00BA529B"/>
    <w:rsid w:val="00BA5549"/>
    <w:rsid w:val="00BA608F"/>
    <w:rsid w:val="00BA60FB"/>
    <w:rsid w:val="00BA6461"/>
    <w:rsid w:val="00BA6490"/>
    <w:rsid w:val="00BA6682"/>
    <w:rsid w:val="00BA69D8"/>
    <w:rsid w:val="00BA6CCC"/>
    <w:rsid w:val="00BA6CCD"/>
    <w:rsid w:val="00BA700B"/>
    <w:rsid w:val="00BA7186"/>
    <w:rsid w:val="00BA7207"/>
    <w:rsid w:val="00BA73F1"/>
    <w:rsid w:val="00BA745C"/>
    <w:rsid w:val="00BA7579"/>
    <w:rsid w:val="00BB05E7"/>
    <w:rsid w:val="00BB1365"/>
    <w:rsid w:val="00BB1835"/>
    <w:rsid w:val="00BB2405"/>
    <w:rsid w:val="00BB472E"/>
    <w:rsid w:val="00BB478F"/>
    <w:rsid w:val="00BB4C97"/>
    <w:rsid w:val="00BB5C9A"/>
    <w:rsid w:val="00BB6C1B"/>
    <w:rsid w:val="00BB6DC7"/>
    <w:rsid w:val="00BB723C"/>
    <w:rsid w:val="00BB7739"/>
    <w:rsid w:val="00BB77C9"/>
    <w:rsid w:val="00BC00DA"/>
    <w:rsid w:val="00BC0587"/>
    <w:rsid w:val="00BC0656"/>
    <w:rsid w:val="00BC06D2"/>
    <w:rsid w:val="00BC0CB2"/>
    <w:rsid w:val="00BC1117"/>
    <w:rsid w:val="00BC1F99"/>
    <w:rsid w:val="00BC26EB"/>
    <w:rsid w:val="00BC293A"/>
    <w:rsid w:val="00BC40AD"/>
    <w:rsid w:val="00BC489E"/>
    <w:rsid w:val="00BC4B2F"/>
    <w:rsid w:val="00BC4CBF"/>
    <w:rsid w:val="00BC4F63"/>
    <w:rsid w:val="00BC4FCF"/>
    <w:rsid w:val="00BC5101"/>
    <w:rsid w:val="00BC52AE"/>
    <w:rsid w:val="00BC5BA1"/>
    <w:rsid w:val="00BC5C15"/>
    <w:rsid w:val="00BC6251"/>
    <w:rsid w:val="00BC6BBD"/>
    <w:rsid w:val="00BC7775"/>
    <w:rsid w:val="00BC7B44"/>
    <w:rsid w:val="00BC7EE6"/>
    <w:rsid w:val="00BD00D9"/>
    <w:rsid w:val="00BD0103"/>
    <w:rsid w:val="00BD0C37"/>
    <w:rsid w:val="00BD155F"/>
    <w:rsid w:val="00BD1652"/>
    <w:rsid w:val="00BD16B2"/>
    <w:rsid w:val="00BD1B68"/>
    <w:rsid w:val="00BD1B76"/>
    <w:rsid w:val="00BD200D"/>
    <w:rsid w:val="00BD3A20"/>
    <w:rsid w:val="00BD3D01"/>
    <w:rsid w:val="00BD486D"/>
    <w:rsid w:val="00BD53D7"/>
    <w:rsid w:val="00BD5B34"/>
    <w:rsid w:val="00BD5F8A"/>
    <w:rsid w:val="00BD6425"/>
    <w:rsid w:val="00BD6DD4"/>
    <w:rsid w:val="00BE08A5"/>
    <w:rsid w:val="00BE0ACE"/>
    <w:rsid w:val="00BE11FF"/>
    <w:rsid w:val="00BE1373"/>
    <w:rsid w:val="00BE16E4"/>
    <w:rsid w:val="00BE19AE"/>
    <w:rsid w:val="00BE22DD"/>
    <w:rsid w:val="00BE2326"/>
    <w:rsid w:val="00BE2E83"/>
    <w:rsid w:val="00BE2F8B"/>
    <w:rsid w:val="00BE33F1"/>
    <w:rsid w:val="00BE3C5F"/>
    <w:rsid w:val="00BE4D31"/>
    <w:rsid w:val="00BE4E2D"/>
    <w:rsid w:val="00BE4E51"/>
    <w:rsid w:val="00BE628A"/>
    <w:rsid w:val="00BE65B5"/>
    <w:rsid w:val="00BE6755"/>
    <w:rsid w:val="00BE7143"/>
    <w:rsid w:val="00BE76C8"/>
    <w:rsid w:val="00BE7E04"/>
    <w:rsid w:val="00BF1D5E"/>
    <w:rsid w:val="00BF2A5F"/>
    <w:rsid w:val="00BF2EE8"/>
    <w:rsid w:val="00BF3C16"/>
    <w:rsid w:val="00BF50C5"/>
    <w:rsid w:val="00BF5671"/>
    <w:rsid w:val="00BF57E4"/>
    <w:rsid w:val="00BF5A67"/>
    <w:rsid w:val="00BF6E21"/>
    <w:rsid w:val="00BF7B83"/>
    <w:rsid w:val="00BF7FE5"/>
    <w:rsid w:val="00C017D6"/>
    <w:rsid w:val="00C01928"/>
    <w:rsid w:val="00C01E63"/>
    <w:rsid w:val="00C01F3D"/>
    <w:rsid w:val="00C01F71"/>
    <w:rsid w:val="00C02DDD"/>
    <w:rsid w:val="00C03509"/>
    <w:rsid w:val="00C03684"/>
    <w:rsid w:val="00C047BE"/>
    <w:rsid w:val="00C04822"/>
    <w:rsid w:val="00C055A8"/>
    <w:rsid w:val="00C06102"/>
    <w:rsid w:val="00C10499"/>
    <w:rsid w:val="00C10975"/>
    <w:rsid w:val="00C10B24"/>
    <w:rsid w:val="00C1117E"/>
    <w:rsid w:val="00C11742"/>
    <w:rsid w:val="00C117B5"/>
    <w:rsid w:val="00C11F4C"/>
    <w:rsid w:val="00C12013"/>
    <w:rsid w:val="00C12371"/>
    <w:rsid w:val="00C123F6"/>
    <w:rsid w:val="00C12AD9"/>
    <w:rsid w:val="00C12C8D"/>
    <w:rsid w:val="00C1335B"/>
    <w:rsid w:val="00C13F0D"/>
    <w:rsid w:val="00C1422E"/>
    <w:rsid w:val="00C14546"/>
    <w:rsid w:val="00C1476B"/>
    <w:rsid w:val="00C14D1D"/>
    <w:rsid w:val="00C156D2"/>
    <w:rsid w:val="00C159D5"/>
    <w:rsid w:val="00C160F6"/>
    <w:rsid w:val="00C1705B"/>
    <w:rsid w:val="00C17A72"/>
    <w:rsid w:val="00C17A77"/>
    <w:rsid w:val="00C17D5A"/>
    <w:rsid w:val="00C2023B"/>
    <w:rsid w:val="00C20400"/>
    <w:rsid w:val="00C20526"/>
    <w:rsid w:val="00C22519"/>
    <w:rsid w:val="00C22C7C"/>
    <w:rsid w:val="00C23049"/>
    <w:rsid w:val="00C23BB0"/>
    <w:rsid w:val="00C23C93"/>
    <w:rsid w:val="00C23E16"/>
    <w:rsid w:val="00C243B2"/>
    <w:rsid w:val="00C243D9"/>
    <w:rsid w:val="00C244D1"/>
    <w:rsid w:val="00C2461E"/>
    <w:rsid w:val="00C24E55"/>
    <w:rsid w:val="00C24E71"/>
    <w:rsid w:val="00C253AB"/>
    <w:rsid w:val="00C25E4D"/>
    <w:rsid w:val="00C2795F"/>
    <w:rsid w:val="00C27BD2"/>
    <w:rsid w:val="00C27FE7"/>
    <w:rsid w:val="00C30177"/>
    <w:rsid w:val="00C30A8C"/>
    <w:rsid w:val="00C30F08"/>
    <w:rsid w:val="00C31080"/>
    <w:rsid w:val="00C31110"/>
    <w:rsid w:val="00C3123C"/>
    <w:rsid w:val="00C314BB"/>
    <w:rsid w:val="00C314D7"/>
    <w:rsid w:val="00C3159F"/>
    <w:rsid w:val="00C31F8A"/>
    <w:rsid w:val="00C3218C"/>
    <w:rsid w:val="00C328AA"/>
    <w:rsid w:val="00C35A3B"/>
    <w:rsid w:val="00C35CA7"/>
    <w:rsid w:val="00C36979"/>
    <w:rsid w:val="00C37607"/>
    <w:rsid w:val="00C37935"/>
    <w:rsid w:val="00C40AA5"/>
    <w:rsid w:val="00C411CE"/>
    <w:rsid w:val="00C4164E"/>
    <w:rsid w:val="00C418A0"/>
    <w:rsid w:val="00C418D2"/>
    <w:rsid w:val="00C4197E"/>
    <w:rsid w:val="00C425B0"/>
    <w:rsid w:val="00C437B5"/>
    <w:rsid w:val="00C43BF4"/>
    <w:rsid w:val="00C43D64"/>
    <w:rsid w:val="00C44B8A"/>
    <w:rsid w:val="00C453FF"/>
    <w:rsid w:val="00C45679"/>
    <w:rsid w:val="00C4651C"/>
    <w:rsid w:val="00C46699"/>
    <w:rsid w:val="00C46947"/>
    <w:rsid w:val="00C46F78"/>
    <w:rsid w:val="00C472ED"/>
    <w:rsid w:val="00C5023A"/>
    <w:rsid w:val="00C508D9"/>
    <w:rsid w:val="00C510A3"/>
    <w:rsid w:val="00C51162"/>
    <w:rsid w:val="00C512E1"/>
    <w:rsid w:val="00C51F7C"/>
    <w:rsid w:val="00C52023"/>
    <w:rsid w:val="00C52A0C"/>
    <w:rsid w:val="00C52CBE"/>
    <w:rsid w:val="00C5300B"/>
    <w:rsid w:val="00C5372E"/>
    <w:rsid w:val="00C54821"/>
    <w:rsid w:val="00C55B51"/>
    <w:rsid w:val="00C565B5"/>
    <w:rsid w:val="00C56929"/>
    <w:rsid w:val="00C5696A"/>
    <w:rsid w:val="00C56B69"/>
    <w:rsid w:val="00C56E56"/>
    <w:rsid w:val="00C57334"/>
    <w:rsid w:val="00C573C1"/>
    <w:rsid w:val="00C57FE6"/>
    <w:rsid w:val="00C601A1"/>
    <w:rsid w:val="00C60535"/>
    <w:rsid w:val="00C60705"/>
    <w:rsid w:val="00C609FB"/>
    <w:rsid w:val="00C60C19"/>
    <w:rsid w:val="00C60D5A"/>
    <w:rsid w:val="00C61161"/>
    <w:rsid w:val="00C61816"/>
    <w:rsid w:val="00C61A75"/>
    <w:rsid w:val="00C61CD4"/>
    <w:rsid w:val="00C62519"/>
    <w:rsid w:val="00C62656"/>
    <w:rsid w:val="00C63275"/>
    <w:rsid w:val="00C6380A"/>
    <w:rsid w:val="00C6427B"/>
    <w:rsid w:val="00C6430A"/>
    <w:rsid w:val="00C64E2F"/>
    <w:rsid w:val="00C65125"/>
    <w:rsid w:val="00C66814"/>
    <w:rsid w:val="00C67582"/>
    <w:rsid w:val="00C67CC9"/>
    <w:rsid w:val="00C67DFC"/>
    <w:rsid w:val="00C70FEE"/>
    <w:rsid w:val="00C7109B"/>
    <w:rsid w:val="00C717AF"/>
    <w:rsid w:val="00C71A7B"/>
    <w:rsid w:val="00C71CE6"/>
    <w:rsid w:val="00C724E2"/>
    <w:rsid w:val="00C72770"/>
    <w:rsid w:val="00C72EF9"/>
    <w:rsid w:val="00C73197"/>
    <w:rsid w:val="00C73B33"/>
    <w:rsid w:val="00C73EDD"/>
    <w:rsid w:val="00C7407A"/>
    <w:rsid w:val="00C7411D"/>
    <w:rsid w:val="00C74131"/>
    <w:rsid w:val="00C74A92"/>
    <w:rsid w:val="00C75093"/>
    <w:rsid w:val="00C75BEE"/>
    <w:rsid w:val="00C764D1"/>
    <w:rsid w:val="00C76502"/>
    <w:rsid w:val="00C76C9E"/>
    <w:rsid w:val="00C771A6"/>
    <w:rsid w:val="00C77568"/>
    <w:rsid w:val="00C77578"/>
    <w:rsid w:val="00C80150"/>
    <w:rsid w:val="00C81814"/>
    <w:rsid w:val="00C828B4"/>
    <w:rsid w:val="00C82A67"/>
    <w:rsid w:val="00C83E11"/>
    <w:rsid w:val="00C83F07"/>
    <w:rsid w:val="00C8418D"/>
    <w:rsid w:val="00C8437F"/>
    <w:rsid w:val="00C844B9"/>
    <w:rsid w:val="00C845C0"/>
    <w:rsid w:val="00C847B6"/>
    <w:rsid w:val="00C8550C"/>
    <w:rsid w:val="00C86A59"/>
    <w:rsid w:val="00C87D61"/>
    <w:rsid w:val="00C90A87"/>
    <w:rsid w:val="00C90FB6"/>
    <w:rsid w:val="00C92193"/>
    <w:rsid w:val="00C92DA0"/>
    <w:rsid w:val="00C92EE6"/>
    <w:rsid w:val="00C92F23"/>
    <w:rsid w:val="00C92FC5"/>
    <w:rsid w:val="00C9349B"/>
    <w:rsid w:val="00C9358A"/>
    <w:rsid w:val="00C93B29"/>
    <w:rsid w:val="00C95A79"/>
    <w:rsid w:val="00C95AA0"/>
    <w:rsid w:val="00C95C90"/>
    <w:rsid w:val="00C974F3"/>
    <w:rsid w:val="00C9762D"/>
    <w:rsid w:val="00C97C95"/>
    <w:rsid w:val="00C97D19"/>
    <w:rsid w:val="00CA0214"/>
    <w:rsid w:val="00CA16F2"/>
    <w:rsid w:val="00CA18BD"/>
    <w:rsid w:val="00CA1C8F"/>
    <w:rsid w:val="00CA208C"/>
    <w:rsid w:val="00CA24A1"/>
    <w:rsid w:val="00CA2945"/>
    <w:rsid w:val="00CA2B57"/>
    <w:rsid w:val="00CA2E45"/>
    <w:rsid w:val="00CA32F8"/>
    <w:rsid w:val="00CA3533"/>
    <w:rsid w:val="00CA394C"/>
    <w:rsid w:val="00CA3D9D"/>
    <w:rsid w:val="00CA4419"/>
    <w:rsid w:val="00CA4AB4"/>
    <w:rsid w:val="00CA4F21"/>
    <w:rsid w:val="00CA6CF0"/>
    <w:rsid w:val="00CA720D"/>
    <w:rsid w:val="00CA7EEF"/>
    <w:rsid w:val="00CB0D87"/>
    <w:rsid w:val="00CB166F"/>
    <w:rsid w:val="00CB16E5"/>
    <w:rsid w:val="00CB1EC0"/>
    <w:rsid w:val="00CB207E"/>
    <w:rsid w:val="00CB30F6"/>
    <w:rsid w:val="00CB3745"/>
    <w:rsid w:val="00CB3D1B"/>
    <w:rsid w:val="00CB410D"/>
    <w:rsid w:val="00CB4375"/>
    <w:rsid w:val="00CB4388"/>
    <w:rsid w:val="00CB5103"/>
    <w:rsid w:val="00CB59D3"/>
    <w:rsid w:val="00CB5E8E"/>
    <w:rsid w:val="00CB6692"/>
    <w:rsid w:val="00CB7640"/>
    <w:rsid w:val="00CB76A5"/>
    <w:rsid w:val="00CB7C46"/>
    <w:rsid w:val="00CC005F"/>
    <w:rsid w:val="00CC0265"/>
    <w:rsid w:val="00CC122E"/>
    <w:rsid w:val="00CC1270"/>
    <w:rsid w:val="00CC2A0D"/>
    <w:rsid w:val="00CC2DB7"/>
    <w:rsid w:val="00CC2E68"/>
    <w:rsid w:val="00CC3A2D"/>
    <w:rsid w:val="00CC3F29"/>
    <w:rsid w:val="00CC43A1"/>
    <w:rsid w:val="00CC46D9"/>
    <w:rsid w:val="00CC48D4"/>
    <w:rsid w:val="00CC5617"/>
    <w:rsid w:val="00CC56E6"/>
    <w:rsid w:val="00CC64D7"/>
    <w:rsid w:val="00CC66A0"/>
    <w:rsid w:val="00CC688A"/>
    <w:rsid w:val="00CC6978"/>
    <w:rsid w:val="00CC7CD1"/>
    <w:rsid w:val="00CC7FE4"/>
    <w:rsid w:val="00CD092C"/>
    <w:rsid w:val="00CD132C"/>
    <w:rsid w:val="00CD1592"/>
    <w:rsid w:val="00CD1A8C"/>
    <w:rsid w:val="00CD1BD9"/>
    <w:rsid w:val="00CD1DAD"/>
    <w:rsid w:val="00CD26D7"/>
    <w:rsid w:val="00CD34A4"/>
    <w:rsid w:val="00CD369C"/>
    <w:rsid w:val="00CD3783"/>
    <w:rsid w:val="00CD3E16"/>
    <w:rsid w:val="00CD41BF"/>
    <w:rsid w:val="00CD51B2"/>
    <w:rsid w:val="00CD5301"/>
    <w:rsid w:val="00CD624F"/>
    <w:rsid w:val="00CD6680"/>
    <w:rsid w:val="00CD6C4B"/>
    <w:rsid w:val="00CD7125"/>
    <w:rsid w:val="00CD7475"/>
    <w:rsid w:val="00CD7494"/>
    <w:rsid w:val="00CD7C74"/>
    <w:rsid w:val="00CD7DBB"/>
    <w:rsid w:val="00CE013B"/>
    <w:rsid w:val="00CE0297"/>
    <w:rsid w:val="00CE0484"/>
    <w:rsid w:val="00CE0582"/>
    <w:rsid w:val="00CE06AA"/>
    <w:rsid w:val="00CE10F1"/>
    <w:rsid w:val="00CE1656"/>
    <w:rsid w:val="00CE16CA"/>
    <w:rsid w:val="00CE1994"/>
    <w:rsid w:val="00CE1D98"/>
    <w:rsid w:val="00CE1DBA"/>
    <w:rsid w:val="00CE205B"/>
    <w:rsid w:val="00CE21D5"/>
    <w:rsid w:val="00CE2472"/>
    <w:rsid w:val="00CE34CF"/>
    <w:rsid w:val="00CE3545"/>
    <w:rsid w:val="00CE3EA1"/>
    <w:rsid w:val="00CE3FE6"/>
    <w:rsid w:val="00CE448F"/>
    <w:rsid w:val="00CE576B"/>
    <w:rsid w:val="00CE59E5"/>
    <w:rsid w:val="00CE6290"/>
    <w:rsid w:val="00CE64C8"/>
    <w:rsid w:val="00CE65C2"/>
    <w:rsid w:val="00CE7568"/>
    <w:rsid w:val="00CF03A7"/>
    <w:rsid w:val="00CF0A27"/>
    <w:rsid w:val="00CF0D32"/>
    <w:rsid w:val="00CF0E78"/>
    <w:rsid w:val="00CF1502"/>
    <w:rsid w:val="00CF1BB1"/>
    <w:rsid w:val="00CF2279"/>
    <w:rsid w:val="00CF2C68"/>
    <w:rsid w:val="00CF34C8"/>
    <w:rsid w:val="00CF3901"/>
    <w:rsid w:val="00CF4398"/>
    <w:rsid w:val="00CF4485"/>
    <w:rsid w:val="00CF55D6"/>
    <w:rsid w:val="00CF6033"/>
    <w:rsid w:val="00CF7FA8"/>
    <w:rsid w:val="00D000B8"/>
    <w:rsid w:val="00D0057E"/>
    <w:rsid w:val="00D00756"/>
    <w:rsid w:val="00D02134"/>
    <w:rsid w:val="00D02DB6"/>
    <w:rsid w:val="00D036E8"/>
    <w:rsid w:val="00D03E06"/>
    <w:rsid w:val="00D04CC8"/>
    <w:rsid w:val="00D04E07"/>
    <w:rsid w:val="00D06E99"/>
    <w:rsid w:val="00D076DB"/>
    <w:rsid w:val="00D07AD5"/>
    <w:rsid w:val="00D100CD"/>
    <w:rsid w:val="00D10361"/>
    <w:rsid w:val="00D10A95"/>
    <w:rsid w:val="00D10F26"/>
    <w:rsid w:val="00D11087"/>
    <w:rsid w:val="00D11773"/>
    <w:rsid w:val="00D1301C"/>
    <w:rsid w:val="00D13277"/>
    <w:rsid w:val="00D132AA"/>
    <w:rsid w:val="00D14249"/>
    <w:rsid w:val="00D14EA4"/>
    <w:rsid w:val="00D15A21"/>
    <w:rsid w:val="00D1655E"/>
    <w:rsid w:val="00D17555"/>
    <w:rsid w:val="00D17E6B"/>
    <w:rsid w:val="00D1A6DD"/>
    <w:rsid w:val="00D204A2"/>
    <w:rsid w:val="00D204DD"/>
    <w:rsid w:val="00D218B8"/>
    <w:rsid w:val="00D220E5"/>
    <w:rsid w:val="00D225F8"/>
    <w:rsid w:val="00D22A2D"/>
    <w:rsid w:val="00D2395D"/>
    <w:rsid w:val="00D23D8D"/>
    <w:rsid w:val="00D24752"/>
    <w:rsid w:val="00D24A10"/>
    <w:rsid w:val="00D25190"/>
    <w:rsid w:val="00D25238"/>
    <w:rsid w:val="00D2557C"/>
    <w:rsid w:val="00D25816"/>
    <w:rsid w:val="00D25B4C"/>
    <w:rsid w:val="00D2679B"/>
    <w:rsid w:val="00D27197"/>
    <w:rsid w:val="00D278A4"/>
    <w:rsid w:val="00D27AA3"/>
    <w:rsid w:val="00D27AAA"/>
    <w:rsid w:val="00D27D55"/>
    <w:rsid w:val="00D27E89"/>
    <w:rsid w:val="00D30332"/>
    <w:rsid w:val="00D3077F"/>
    <w:rsid w:val="00D324E6"/>
    <w:rsid w:val="00D32765"/>
    <w:rsid w:val="00D33B18"/>
    <w:rsid w:val="00D33DA6"/>
    <w:rsid w:val="00D34282"/>
    <w:rsid w:val="00D346FE"/>
    <w:rsid w:val="00D357CB"/>
    <w:rsid w:val="00D357DC"/>
    <w:rsid w:val="00D35D0C"/>
    <w:rsid w:val="00D362C5"/>
    <w:rsid w:val="00D367AB"/>
    <w:rsid w:val="00D374C2"/>
    <w:rsid w:val="00D37891"/>
    <w:rsid w:val="00D41610"/>
    <w:rsid w:val="00D41653"/>
    <w:rsid w:val="00D419DB"/>
    <w:rsid w:val="00D41E96"/>
    <w:rsid w:val="00D42478"/>
    <w:rsid w:val="00D42F04"/>
    <w:rsid w:val="00D4313C"/>
    <w:rsid w:val="00D437A0"/>
    <w:rsid w:val="00D43C5D"/>
    <w:rsid w:val="00D44179"/>
    <w:rsid w:val="00D45404"/>
    <w:rsid w:val="00D45A7D"/>
    <w:rsid w:val="00D462E6"/>
    <w:rsid w:val="00D46448"/>
    <w:rsid w:val="00D464F7"/>
    <w:rsid w:val="00D46AC7"/>
    <w:rsid w:val="00D478C5"/>
    <w:rsid w:val="00D502B6"/>
    <w:rsid w:val="00D50314"/>
    <w:rsid w:val="00D5103C"/>
    <w:rsid w:val="00D51365"/>
    <w:rsid w:val="00D51454"/>
    <w:rsid w:val="00D514DC"/>
    <w:rsid w:val="00D51AB7"/>
    <w:rsid w:val="00D522BD"/>
    <w:rsid w:val="00D54003"/>
    <w:rsid w:val="00D541D7"/>
    <w:rsid w:val="00D542F3"/>
    <w:rsid w:val="00D55A7F"/>
    <w:rsid w:val="00D55E22"/>
    <w:rsid w:val="00D56469"/>
    <w:rsid w:val="00D565CE"/>
    <w:rsid w:val="00D56662"/>
    <w:rsid w:val="00D5695D"/>
    <w:rsid w:val="00D57F14"/>
    <w:rsid w:val="00D60297"/>
    <w:rsid w:val="00D602BC"/>
    <w:rsid w:val="00D60EF8"/>
    <w:rsid w:val="00D6155F"/>
    <w:rsid w:val="00D618D5"/>
    <w:rsid w:val="00D61EE3"/>
    <w:rsid w:val="00D6271F"/>
    <w:rsid w:val="00D62A97"/>
    <w:rsid w:val="00D63542"/>
    <w:rsid w:val="00D63F47"/>
    <w:rsid w:val="00D642F6"/>
    <w:rsid w:val="00D64466"/>
    <w:rsid w:val="00D6500B"/>
    <w:rsid w:val="00D65E8B"/>
    <w:rsid w:val="00D65F7E"/>
    <w:rsid w:val="00D66345"/>
    <w:rsid w:val="00D6690E"/>
    <w:rsid w:val="00D66A32"/>
    <w:rsid w:val="00D66E1F"/>
    <w:rsid w:val="00D67191"/>
    <w:rsid w:val="00D67914"/>
    <w:rsid w:val="00D70203"/>
    <w:rsid w:val="00D704E0"/>
    <w:rsid w:val="00D70594"/>
    <w:rsid w:val="00D70946"/>
    <w:rsid w:val="00D7105E"/>
    <w:rsid w:val="00D71B4F"/>
    <w:rsid w:val="00D731FD"/>
    <w:rsid w:val="00D73478"/>
    <w:rsid w:val="00D738BD"/>
    <w:rsid w:val="00D7460D"/>
    <w:rsid w:val="00D747AD"/>
    <w:rsid w:val="00D7494A"/>
    <w:rsid w:val="00D74BB6"/>
    <w:rsid w:val="00D75477"/>
    <w:rsid w:val="00D75AC5"/>
    <w:rsid w:val="00D762CF"/>
    <w:rsid w:val="00D763D8"/>
    <w:rsid w:val="00D767D5"/>
    <w:rsid w:val="00D76912"/>
    <w:rsid w:val="00D77484"/>
    <w:rsid w:val="00D80E08"/>
    <w:rsid w:val="00D81E80"/>
    <w:rsid w:val="00D8216B"/>
    <w:rsid w:val="00D82985"/>
    <w:rsid w:val="00D82FCA"/>
    <w:rsid w:val="00D83334"/>
    <w:rsid w:val="00D85528"/>
    <w:rsid w:val="00D863EF"/>
    <w:rsid w:val="00D86CE8"/>
    <w:rsid w:val="00D9028C"/>
    <w:rsid w:val="00D90C73"/>
    <w:rsid w:val="00D91007"/>
    <w:rsid w:val="00D910E6"/>
    <w:rsid w:val="00D912BA"/>
    <w:rsid w:val="00D9172B"/>
    <w:rsid w:val="00D9209D"/>
    <w:rsid w:val="00D928C5"/>
    <w:rsid w:val="00D92A80"/>
    <w:rsid w:val="00D931A0"/>
    <w:rsid w:val="00D93CE2"/>
    <w:rsid w:val="00D93DDD"/>
    <w:rsid w:val="00D9414E"/>
    <w:rsid w:val="00D9483E"/>
    <w:rsid w:val="00D949A5"/>
    <w:rsid w:val="00D95AB9"/>
    <w:rsid w:val="00D964F7"/>
    <w:rsid w:val="00D97050"/>
    <w:rsid w:val="00D97092"/>
    <w:rsid w:val="00D97BDD"/>
    <w:rsid w:val="00DA0F20"/>
    <w:rsid w:val="00DA105D"/>
    <w:rsid w:val="00DA1117"/>
    <w:rsid w:val="00DA135B"/>
    <w:rsid w:val="00DA1640"/>
    <w:rsid w:val="00DA1668"/>
    <w:rsid w:val="00DA1B19"/>
    <w:rsid w:val="00DA1C21"/>
    <w:rsid w:val="00DA1D13"/>
    <w:rsid w:val="00DA22AC"/>
    <w:rsid w:val="00DA33E6"/>
    <w:rsid w:val="00DA3470"/>
    <w:rsid w:val="00DA3664"/>
    <w:rsid w:val="00DA36EB"/>
    <w:rsid w:val="00DA500C"/>
    <w:rsid w:val="00DA6BFE"/>
    <w:rsid w:val="00DA6CFE"/>
    <w:rsid w:val="00DA77EB"/>
    <w:rsid w:val="00DA7B47"/>
    <w:rsid w:val="00DB0905"/>
    <w:rsid w:val="00DB0BCC"/>
    <w:rsid w:val="00DB13EB"/>
    <w:rsid w:val="00DB1469"/>
    <w:rsid w:val="00DB1F91"/>
    <w:rsid w:val="00DB3268"/>
    <w:rsid w:val="00DB363C"/>
    <w:rsid w:val="00DB4885"/>
    <w:rsid w:val="00DB4D9A"/>
    <w:rsid w:val="00DB4F23"/>
    <w:rsid w:val="00DB54CF"/>
    <w:rsid w:val="00DB5B5B"/>
    <w:rsid w:val="00DB6936"/>
    <w:rsid w:val="00DB6C62"/>
    <w:rsid w:val="00DC0429"/>
    <w:rsid w:val="00DC0A18"/>
    <w:rsid w:val="00DC2823"/>
    <w:rsid w:val="00DC39D8"/>
    <w:rsid w:val="00DC3CD4"/>
    <w:rsid w:val="00DC46F2"/>
    <w:rsid w:val="00DC497A"/>
    <w:rsid w:val="00DC50BD"/>
    <w:rsid w:val="00DC5316"/>
    <w:rsid w:val="00DC55C1"/>
    <w:rsid w:val="00DC57DC"/>
    <w:rsid w:val="00DC5DD4"/>
    <w:rsid w:val="00DC61B7"/>
    <w:rsid w:val="00DC6679"/>
    <w:rsid w:val="00DC67BB"/>
    <w:rsid w:val="00DC6C83"/>
    <w:rsid w:val="00DC789E"/>
    <w:rsid w:val="00DC7ACD"/>
    <w:rsid w:val="00DD065D"/>
    <w:rsid w:val="00DD067B"/>
    <w:rsid w:val="00DD0876"/>
    <w:rsid w:val="00DD0C85"/>
    <w:rsid w:val="00DD1311"/>
    <w:rsid w:val="00DD1338"/>
    <w:rsid w:val="00DD1EF7"/>
    <w:rsid w:val="00DD1F9F"/>
    <w:rsid w:val="00DD2955"/>
    <w:rsid w:val="00DD325D"/>
    <w:rsid w:val="00DD32A3"/>
    <w:rsid w:val="00DD376B"/>
    <w:rsid w:val="00DD42EB"/>
    <w:rsid w:val="00DD49C9"/>
    <w:rsid w:val="00DD4BD3"/>
    <w:rsid w:val="00DD4DFF"/>
    <w:rsid w:val="00DD509D"/>
    <w:rsid w:val="00DD583D"/>
    <w:rsid w:val="00DD6E55"/>
    <w:rsid w:val="00DD70BD"/>
    <w:rsid w:val="00DD7832"/>
    <w:rsid w:val="00DD78C1"/>
    <w:rsid w:val="00DD79D4"/>
    <w:rsid w:val="00DD7D1B"/>
    <w:rsid w:val="00DE00F0"/>
    <w:rsid w:val="00DE058F"/>
    <w:rsid w:val="00DE0A31"/>
    <w:rsid w:val="00DE12E9"/>
    <w:rsid w:val="00DE1DC7"/>
    <w:rsid w:val="00DE2995"/>
    <w:rsid w:val="00DE2C25"/>
    <w:rsid w:val="00DE36B3"/>
    <w:rsid w:val="00DE3808"/>
    <w:rsid w:val="00DE38C4"/>
    <w:rsid w:val="00DE4110"/>
    <w:rsid w:val="00DE4543"/>
    <w:rsid w:val="00DE49BF"/>
    <w:rsid w:val="00DE4B64"/>
    <w:rsid w:val="00DE5324"/>
    <w:rsid w:val="00DE57A7"/>
    <w:rsid w:val="00DE5D74"/>
    <w:rsid w:val="00DE623A"/>
    <w:rsid w:val="00DE631D"/>
    <w:rsid w:val="00DE69BB"/>
    <w:rsid w:val="00DE70EE"/>
    <w:rsid w:val="00DE78D6"/>
    <w:rsid w:val="00DE7A2C"/>
    <w:rsid w:val="00DF0127"/>
    <w:rsid w:val="00DF08DC"/>
    <w:rsid w:val="00DF0C78"/>
    <w:rsid w:val="00DF1036"/>
    <w:rsid w:val="00DF113B"/>
    <w:rsid w:val="00DF1480"/>
    <w:rsid w:val="00DF2175"/>
    <w:rsid w:val="00DF2267"/>
    <w:rsid w:val="00DF312A"/>
    <w:rsid w:val="00DF36C0"/>
    <w:rsid w:val="00DF421E"/>
    <w:rsid w:val="00DF4963"/>
    <w:rsid w:val="00DF6473"/>
    <w:rsid w:val="00DF6D5C"/>
    <w:rsid w:val="00DF719B"/>
    <w:rsid w:val="00DF729C"/>
    <w:rsid w:val="00DF75DA"/>
    <w:rsid w:val="00E001FE"/>
    <w:rsid w:val="00E02713"/>
    <w:rsid w:val="00E04910"/>
    <w:rsid w:val="00E04F3A"/>
    <w:rsid w:val="00E0615C"/>
    <w:rsid w:val="00E07530"/>
    <w:rsid w:val="00E10A14"/>
    <w:rsid w:val="00E10A81"/>
    <w:rsid w:val="00E10DB5"/>
    <w:rsid w:val="00E10EDD"/>
    <w:rsid w:val="00E1189F"/>
    <w:rsid w:val="00E11EAF"/>
    <w:rsid w:val="00E1397C"/>
    <w:rsid w:val="00E13B66"/>
    <w:rsid w:val="00E13DB7"/>
    <w:rsid w:val="00E142A1"/>
    <w:rsid w:val="00E149F1"/>
    <w:rsid w:val="00E14C2C"/>
    <w:rsid w:val="00E14D30"/>
    <w:rsid w:val="00E15304"/>
    <w:rsid w:val="00E15486"/>
    <w:rsid w:val="00E15783"/>
    <w:rsid w:val="00E161B6"/>
    <w:rsid w:val="00E16373"/>
    <w:rsid w:val="00E165AA"/>
    <w:rsid w:val="00E16E4F"/>
    <w:rsid w:val="00E16F9C"/>
    <w:rsid w:val="00E174DD"/>
    <w:rsid w:val="00E1794F"/>
    <w:rsid w:val="00E2025D"/>
    <w:rsid w:val="00E203EE"/>
    <w:rsid w:val="00E20727"/>
    <w:rsid w:val="00E20916"/>
    <w:rsid w:val="00E20C95"/>
    <w:rsid w:val="00E20F78"/>
    <w:rsid w:val="00E212F2"/>
    <w:rsid w:val="00E215B0"/>
    <w:rsid w:val="00E2170C"/>
    <w:rsid w:val="00E217C5"/>
    <w:rsid w:val="00E21ACD"/>
    <w:rsid w:val="00E222CD"/>
    <w:rsid w:val="00E22876"/>
    <w:rsid w:val="00E22BEA"/>
    <w:rsid w:val="00E22F00"/>
    <w:rsid w:val="00E2307C"/>
    <w:rsid w:val="00E23610"/>
    <w:rsid w:val="00E23DC5"/>
    <w:rsid w:val="00E2410C"/>
    <w:rsid w:val="00E2413C"/>
    <w:rsid w:val="00E24681"/>
    <w:rsid w:val="00E25B03"/>
    <w:rsid w:val="00E25BCF"/>
    <w:rsid w:val="00E26919"/>
    <w:rsid w:val="00E26A3D"/>
    <w:rsid w:val="00E27359"/>
    <w:rsid w:val="00E2788E"/>
    <w:rsid w:val="00E278AD"/>
    <w:rsid w:val="00E3036A"/>
    <w:rsid w:val="00E308E4"/>
    <w:rsid w:val="00E30BEC"/>
    <w:rsid w:val="00E31470"/>
    <w:rsid w:val="00E31D10"/>
    <w:rsid w:val="00E3223D"/>
    <w:rsid w:val="00E33955"/>
    <w:rsid w:val="00E33B79"/>
    <w:rsid w:val="00E33F69"/>
    <w:rsid w:val="00E3402F"/>
    <w:rsid w:val="00E348E3"/>
    <w:rsid w:val="00E35391"/>
    <w:rsid w:val="00E35E68"/>
    <w:rsid w:val="00E36C63"/>
    <w:rsid w:val="00E36D3B"/>
    <w:rsid w:val="00E37019"/>
    <w:rsid w:val="00E37C1D"/>
    <w:rsid w:val="00E40173"/>
    <w:rsid w:val="00E40B08"/>
    <w:rsid w:val="00E42480"/>
    <w:rsid w:val="00E43081"/>
    <w:rsid w:val="00E43AA6"/>
    <w:rsid w:val="00E44482"/>
    <w:rsid w:val="00E45142"/>
    <w:rsid w:val="00E45307"/>
    <w:rsid w:val="00E45FA1"/>
    <w:rsid w:val="00E468EB"/>
    <w:rsid w:val="00E46B51"/>
    <w:rsid w:val="00E472CF"/>
    <w:rsid w:val="00E47338"/>
    <w:rsid w:val="00E47938"/>
    <w:rsid w:val="00E50C06"/>
    <w:rsid w:val="00E50C68"/>
    <w:rsid w:val="00E50F56"/>
    <w:rsid w:val="00E511CD"/>
    <w:rsid w:val="00E51693"/>
    <w:rsid w:val="00E52460"/>
    <w:rsid w:val="00E52566"/>
    <w:rsid w:val="00E525CD"/>
    <w:rsid w:val="00E5274B"/>
    <w:rsid w:val="00E52E33"/>
    <w:rsid w:val="00E52F5F"/>
    <w:rsid w:val="00E539C9"/>
    <w:rsid w:val="00E53B0B"/>
    <w:rsid w:val="00E547BF"/>
    <w:rsid w:val="00E553E0"/>
    <w:rsid w:val="00E55458"/>
    <w:rsid w:val="00E55F02"/>
    <w:rsid w:val="00E564CE"/>
    <w:rsid w:val="00E56597"/>
    <w:rsid w:val="00E57758"/>
    <w:rsid w:val="00E5786C"/>
    <w:rsid w:val="00E601D5"/>
    <w:rsid w:val="00E60206"/>
    <w:rsid w:val="00E6105B"/>
    <w:rsid w:val="00E614E2"/>
    <w:rsid w:val="00E629B8"/>
    <w:rsid w:val="00E629C1"/>
    <w:rsid w:val="00E6348C"/>
    <w:rsid w:val="00E64ED5"/>
    <w:rsid w:val="00E652B2"/>
    <w:rsid w:val="00E65450"/>
    <w:rsid w:val="00E65B47"/>
    <w:rsid w:val="00E65FD4"/>
    <w:rsid w:val="00E66647"/>
    <w:rsid w:val="00E66A71"/>
    <w:rsid w:val="00E6713F"/>
    <w:rsid w:val="00E702BD"/>
    <w:rsid w:val="00E70809"/>
    <w:rsid w:val="00E70C49"/>
    <w:rsid w:val="00E70CE2"/>
    <w:rsid w:val="00E72424"/>
    <w:rsid w:val="00E73334"/>
    <w:rsid w:val="00E733AD"/>
    <w:rsid w:val="00E740CE"/>
    <w:rsid w:val="00E748B3"/>
    <w:rsid w:val="00E74AF8"/>
    <w:rsid w:val="00E74E2D"/>
    <w:rsid w:val="00E74EA7"/>
    <w:rsid w:val="00E74F07"/>
    <w:rsid w:val="00E752BE"/>
    <w:rsid w:val="00E7717A"/>
    <w:rsid w:val="00E77739"/>
    <w:rsid w:val="00E812A0"/>
    <w:rsid w:val="00E81530"/>
    <w:rsid w:val="00E81635"/>
    <w:rsid w:val="00E819AB"/>
    <w:rsid w:val="00E8224D"/>
    <w:rsid w:val="00E8251C"/>
    <w:rsid w:val="00E82E34"/>
    <w:rsid w:val="00E83C13"/>
    <w:rsid w:val="00E844FB"/>
    <w:rsid w:val="00E85323"/>
    <w:rsid w:val="00E8542F"/>
    <w:rsid w:val="00E874EB"/>
    <w:rsid w:val="00E876B3"/>
    <w:rsid w:val="00E8786D"/>
    <w:rsid w:val="00E911E8"/>
    <w:rsid w:val="00E91BFF"/>
    <w:rsid w:val="00E91FAE"/>
    <w:rsid w:val="00E92006"/>
    <w:rsid w:val="00E92930"/>
    <w:rsid w:val="00E93CCB"/>
    <w:rsid w:val="00E9540B"/>
    <w:rsid w:val="00E968A5"/>
    <w:rsid w:val="00E96B2D"/>
    <w:rsid w:val="00E96E2B"/>
    <w:rsid w:val="00E96E64"/>
    <w:rsid w:val="00E97025"/>
    <w:rsid w:val="00E977C6"/>
    <w:rsid w:val="00E97D35"/>
    <w:rsid w:val="00EA024C"/>
    <w:rsid w:val="00EA0862"/>
    <w:rsid w:val="00EA09C2"/>
    <w:rsid w:val="00EA0E3D"/>
    <w:rsid w:val="00EA0F1E"/>
    <w:rsid w:val="00EA0F6A"/>
    <w:rsid w:val="00EA1AE5"/>
    <w:rsid w:val="00EA1C9C"/>
    <w:rsid w:val="00EA1CEC"/>
    <w:rsid w:val="00EA223D"/>
    <w:rsid w:val="00EA246D"/>
    <w:rsid w:val="00EA37AD"/>
    <w:rsid w:val="00EA39B8"/>
    <w:rsid w:val="00EA4417"/>
    <w:rsid w:val="00EA5123"/>
    <w:rsid w:val="00EA51AF"/>
    <w:rsid w:val="00EA5ED4"/>
    <w:rsid w:val="00EA662D"/>
    <w:rsid w:val="00EA767E"/>
    <w:rsid w:val="00EA768F"/>
    <w:rsid w:val="00EB0913"/>
    <w:rsid w:val="00EB0B85"/>
    <w:rsid w:val="00EB0C98"/>
    <w:rsid w:val="00EB0CCA"/>
    <w:rsid w:val="00EB0E32"/>
    <w:rsid w:val="00EB108F"/>
    <w:rsid w:val="00EB2227"/>
    <w:rsid w:val="00EB24CD"/>
    <w:rsid w:val="00EB26AA"/>
    <w:rsid w:val="00EB27BD"/>
    <w:rsid w:val="00EB33FE"/>
    <w:rsid w:val="00EB343C"/>
    <w:rsid w:val="00EB350C"/>
    <w:rsid w:val="00EB3DEA"/>
    <w:rsid w:val="00EB44AC"/>
    <w:rsid w:val="00EB4D56"/>
    <w:rsid w:val="00EB5242"/>
    <w:rsid w:val="00EB533F"/>
    <w:rsid w:val="00EB5BE0"/>
    <w:rsid w:val="00EB616D"/>
    <w:rsid w:val="00EB6A54"/>
    <w:rsid w:val="00EB6A9B"/>
    <w:rsid w:val="00EB71DD"/>
    <w:rsid w:val="00EB7811"/>
    <w:rsid w:val="00EB78BF"/>
    <w:rsid w:val="00EB7C2E"/>
    <w:rsid w:val="00EB7DB3"/>
    <w:rsid w:val="00EC0119"/>
    <w:rsid w:val="00EC02C9"/>
    <w:rsid w:val="00EC038F"/>
    <w:rsid w:val="00EC03EE"/>
    <w:rsid w:val="00EC136A"/>
    <w:rsid w:val="00EC19CC"/>
    <w:rsid w:val="00EC1D77"/>
    <w:rsid w:val="00EC26AB"/>
    <w:rsid w:val="00EC2C15"/>
    <w:rsid w:val="00EC41E8"/>
    <w:rsid w:val="00EC4C25"/>
    <w:rsid w:val="00EC544A"/>
    <w:rsid w:val="00EC56EF"/>
    <w:rsid w:val="00EC5BD9"/>
    <w:rsid w:val="00EC6430"/>
    <w:rsid w:val="00EC661B"/>
    <w:rsid w:val="00EC6C99"/>
    <w:rsid w:val="00EC775D"/>
    <w:rsid w:val="00ED086D"/>
    <w:rsid w:val="00ED0C91"/>
    <w:rsid w:val="00ED116E"/>
    <w:rsid w:val="00ED19DB"/>
    <w:rsid w:val="00ED218F"/>
    <w:rsid w:val="00ED2646"/>
    <w:rsid w:val="00ED272C"/>
    <w:rsid w:val="00ED30ED"/>
    <w:rsid w:val="00ED32FC"/>
    <w:rsid w:val="00ED3639"/>
    <w:rsid w:val="00ED3A53"/>
    <w:rsid w:val="00ED4A73"/>
    <w:rsid w:val="00ED4FC6"/>
    <w:rsid w:val="00ED581A"/>
    <w:rsid w:val="00ED630A"/>
    <w:rsid w:val="00ED654E"/>
    <w:rsid w:val="00ED6C2F"/>
    <w:rsid w:val="00ED7F6F"/>
    <w:rsid w:val="00EE13CE"/>
    <w:rsid w:val="00EE1BC8"/>
    <w:rsid w:val="00EE2309"/>
    <w:rsid w:val="00EE2A7B"/>
    <w:rsid w:val="00EE2D81"/>
    <w:rsid w:val="00EE342E"/>
    <w:rsid w:val="00EE34EB"/>
    <w:rsid w:val="00EE39E5"/>
    <w:rsid w:val="00EE4429"/>
    <w:rsid w:val="00EE4DD2"/>
    <w:rsid w:val="00EE4F8E"/>
    <w:rsid w:val="00EE5404"/>
    <w:rsid w:val="00EE55CC"/>
    <w:rsid w:val="00EE5669"/>
    <w:rsid w:val="00EE5920"/>
    <w:rsid w:val="00EE59EB"/>
    <w:rsid w:val="00EE6195"/>
    <w:rsid w:val="00EE65F4"/>
    <w:rsid w:val="00EE6F17"/>
    <w:rsid w:val="00EE6F53"/>
    <w:rsid w:val="00EE76EF"/>
    <w:rsid w:val="00EE779E"/>
    <w:rsid w:val="00EE7CDA"/>
    <w:rsid w:val="00EE7EA4"/>
    <w:rsid w:val="00EF026C"/>
    <w:rsid w:val="00EF038B"/>
    <w:rsid w:val="00EF0B87"/>
    <w:rsid w:val="00EF11CB"/>
    <w:rsid w:val="00EF1BAF"/>
    <w:rsid w:val="00EF221C"/>
    <w:rsid w:val="00EF2841"/>
    <w:rsid w:val="00EF298A"/>
    <w:rsid w:val="00EF2C7B"/>
    <w:rsid w:val="00EF2DF1"/>
    <w:rsid w:val="00EF33FB"/>
    <w:rsid w:val="00EF37AB"/>
    <w:rsid w:val="00EF417F"/>
    <w:rsid w:val="00EF4CA3"/>
    <w:rsid w:val="00EF5245"/>
    <w:rsid w:val="00EF53B9"/>
    <w:rsid w:val="00EF5612"/>
    <w:rsid w:val="00EF5B03"/>
    <w:rsid w:val="00EF5B2F"/>
    <w:rsid w:val="00EF5B57"/>
    <w:rsid w:val="00EF61B2"/>
    <w:rsid w:val="00EF696B"/>
    <w:rsid w:val="00EF6E6C"/>
    <w:rsid w:val="00EF788F"/>
    <w:rsid w:val="00F005C6"/>
    <w:rsid w:val="00F00E7A"/>
    <w:rsid w:val="00F0192A"/>
    <w:rsid w:val="00F021B9"/>
    <w:rsid w:val="00F02372"/>
    <w:rsid w:val="00F0296F"/>
    <w:rsid w:val="00F02C69"/>
    <w:rsid w:val="00F031AC"/>
    <w:rsid w:val="00F0325D"/>
    <w:rsid w:val="00F03639"/>
    <w:rsid w:val="00F03CBC"/>
    <w:rsid w:val="00F070D3"/>
    <w:rsid w:val="00F078DC"/>
    <w:rsid w:val="00F10141"/>
    <w:rsid w:val="00F10ED6"/>
    <w:rsid w:val="00F10F74"/>
    <w:rsid w:val="00F111A9"/>
    <w:rsid w:val="00F113E4"/>
    <w:rsid w:val="00F11B64"/>
    <w:rsid w:val="00F11F06"/>
    <w:rsid w:val="00F12734"/>
    <w:rsid w:val="00F12E21"/>
    <w:rsid w:val="00F1317B"/>
    <w:rsid w:val="00F13411"/>
    <w:rsid w:val="00F13478"/>
    <w:rsid w:val="00F13A98"/>
    <w:rsid w:val="00F140D1"/>
    <w:rsid w:val="00F154A5"/>
    <w:rsid w:val="00F1559F"/>
    <w:rsid w:val="00F16BF9"/>
    <w:rsid w:val="00F1799C"/>
    <w:rsid w:val="00F200E9"/>
    <w:rsid w:val="00F20188"/>
    <w:rsid w:val="00F2055F"/>
    <w:rsid w:val="00F20B28"/>
    <w:rsid w:val="00F20F55"/>
    <w:rsid w:val="00F210AD"/>
    <w:rsid w:val="00F21623"/>
    <w:rsid w:val="00F235B9"/>
    <w:rsid w:val="00F236CB"/>
    <w:rsid w:val="00F23714"/>
    <w:rsid w:val="00F23A25"/>
    <w:rsid w:val="00F23C8E"/>
    <w:rsid w:val="00F23D67"/>
    <w:rsid w:val="00F25615"/>
    <w:rsid w:val="00F25738"/>
    <w:rsid w:val="00F25B94"/>
    <w:rsid w:val="00F26B59"/>
    <w:rsid w:val="00F2712D"/>
    <w:rsid w:val="00F30CB4"/>
    <w:rsid w:val="00F3117A"/>
    <w:rsid w:val="00F32762"/>
    <w:rsid w:val="00F32EF0"/>
    <w:rsid w:val="00F332F6"/>
    <w:rsid w:val="00F33341"/>
    <w:rsid w:val="00F34101"/>
    <w:rsid w:val="00F3429F"/>
    <w:rsid w:val="00F3436D"/>
    <w:rsid w:val="00F3460F"/>
    <w:rsid w:val="00F34C53"/>
    <w:rsid w:val="00F34DAD"/>
    <w:rsid w:val="00F35C6E"/>
    <w:rsid w:val="00F36084"/>
    <w:rsid w:val="00F364F6"/>
    <w:rsid w:val="00F36D80"/>
    <w:rsid w:val="00F36F88"/>
    <w:rsid w:val="00F3713B"/>
    <w:rsid w:val="00F37CC1"/>
    <w:rsid w:val="00F37FC2"/>
    <w:rsid w:val="00F40921"/>
    <w:rsid w:val="00F4099E"/>
    <w:rsid w:val="00F4113E"/>
    <w:rsid w:val="00F417AF"/>
    <w:rsid w:val="00F427A8"/>
    <w:rsid w:val="00F42889"/>
    <w:rsid w:val="00F4299D"/>
    <w:rsid w:val="00F42B18"/>
    <w:rsid w:val="00F42EA6"/>
    <w:rsid w:val="00F43CC9"/>
    <w:rsid w:val="00F44AC8"/>
    <w:rsid w:val="00F44DF0"/>
    <w:rsid w:val="00F45073"/>
    <w:rsid w:val="00F4529F"/>
    <w:rsid w:val="00F4530D"/>
    <w:rsid w:val="00F4689A"/>
    <w:rsid w:val="00F46D51"/>
    <w:rsid w:val="00F470DE"/>
    <w:rsid w:val="00F47892"/>
    <w:rsid w:val="00F5070A"/>
    <w:rsid w:val="00F50E54"/>
    <w:rsid w:val="00F51071"/>
    <w:rsid w:val="00F5167C"/>
    <w:rsid w:val="00F5173D"/>
    <w:rsid w:val="00F51AEF"/>
    <w:rsid w:val="00F52EFC"/>
    <w:rsid w:val="00F5357B"/>
    <w:rsid w:val="00F53DD6"/>
    <w:rsid w:val="00F5410E"/>
    <w:rsid w:val="00F548E4"/>
    <w:rsid w:val="00F554C1"/>
    <w:rsid w:val="00F55AAB"/>
    <w:rsid w:val="00F56471"/>
    <w:rsid w:val="00F56970"/>
    <w:rsid w:val="00F60070"/>
    <w:rsid w:val="00F604FE"/>
    <w:rsid w:val="00F61377"/>
    <w:rsid w:val="00F61801"/>
    <w:rsid w:val="00F61CDD"/>
    <w:rsid w:val="00F61FA3"/>
    <w:rsid w:val="00F622D5"/>
    <w:rsid w:val="00F62375"/>
    <w:rsid w:val="00F62C7C"/>
    <w:rsid w:val="00F62E6D"/>
    <w:rsid w:val="00F639FB"/>
    <w:rsid w:val="00F63E5A"/>
    <w:rsid w:val="00F64C2A"/>
    <w:rsid w:val="00F64D04"/>
    <w:rsid w:val="00F64F0F"/>
    <w:rsid w:val="00F650DD"/>
    <w:rsid w:val="00F65184"/>
    <w:rsid w:val="00F6538D"/>
    <w:rsid w:val="00F65843"/>
    <w:rsid w:val="00F67F88"/>
    <w:rsid w:val="00F7019F"/>
    <w:rsid w:val="00F70B6C"/>
    <w:rsid w:val="00F70E69"/>
    <w:rsid w:val="00F71B98"/>
    <w:rsid w:val="00F725BD"/>
    <w:rsid w:val="00F72D69"/>
    <w:rsid w:val="00F74025"/>
    <w:rsid w:val="00F75C5E"/>
    <w:rsid w:val="00F75FC6"/>
    <w:rsid w:val="00F766DE"/>
    <w:rsid w:val="00F76779"/>
    <w:rsid w:val="00F7678B"/>
    <w:rsid w:val="00F76A90"/>
    <w:rsid w:val="00F77C07"/>
    <w:rsid w:val="00F77DDE"/>
    <w:rsid w:val="00F801A9"/>
    <w:rsid w:val="00F80625"/>
    <w:rsid w:val="00F8062F"/>
    <w:rsid w:val="00F80A69"/>
    <w:rsid w:val="00F811B9"/>
    <w:rsid w:val="00F81A58"/>
    <w:rsid w:val="00F82CD2"/>
    <w:rsid w:val="00F82D22"/>
    <w:rsid w:val="00F82F93"/>
    <w:rsid w:val="00F82F9F"/>
    <w:rsid w:val="00F838CD"/>
    <w:rsid w:val="00F83F8E"/>
    <w:rsid w:val="00F848D0"/>
    <w:rsid w:val="00F8534A"/>
    <w:rsid w:val="00F85EF1"/>
    <w:rsid w:val="00F86206"/>
    <w:rsid w:val="00F862B7"/>
    <w:rsid w:val="00F863FF"/>
    <w:rsid w:val="00F86E28"/>
    <w:rsid w:val="00F86ED2"/>
    <w:rsid w:val="00F87258"/>
    <w:rsid w:val="00F90600"/>
    <w:rsid w:val="00F9126B"/>
    <w:rsid w:val="00F9135D"/>
    <w:rsid w:val="00F9206D"/>
    <w:rsid w:val="00F9231C"/>
    <w:rsid w:val="00F927C6"/>
    <w:rsid w:val="00F9342A"/>
    <w:rsid w:val="00F93542"/>
    <w:rsid w:val="00F936B6"/>
    <w:rsid w:val="00F94AF0"/>
    <w:rsid w:val="00F94EB3"/>
    <w:rsid w:val="00F958B7"/>
    <w:rsid w:val="00F95CD6"/>
    <w:rsid w:val="00F96109"/>
    <w:rsid w:val="00F964AE"/>
    <w:rsid w:val="00F9655C"/>
    <w:rsid w:val="00F968B5"/>
    <w:rsid w:val="00F9745E"/>
    <w:rsid w:val="00FA08E3"/>
    <w:rsid w:val="00FA0CA7"/>
    <w:rsid w:val="00FA1D18"/>
    <w:rsid w:val="00FA20FE"/>
    <w:rsid w:val="00FA22BB"/>
    <w:rsid w:val="00FA2882"/>
    <w:rsid w:val="00FA2B2A"/>
    <w:rsid w:val="00FA3B48"/>
    <w:rsid w:val="00FA49BD"/>
    <w:rsid w:val="00FA502F"/>
    <w:rsid w:val="00FA51A4"/>
    <w:rsid w:val="00FA5CDF"/>
    <w:rsid w:val="00FA646C"/>
    <w:rsid w:val="00FA6799"/>
    <w:rsid w:val="00FA6FAB"/>
    <w:rsid w:val="00FB0318"/>
    <w:rsid w:val="00FB07B5"/>
    <w:rsid w:val="00FB0C8A"/>
    <w:rsid w:val="00FB0E49"/>
    <w:rsid w:val="00FB0FC5"/>
    <w:rsid w:val="00FB1148"/>
    <w:rsid w:val="00FB29E2"/>
    <w:rsid w:val="00FB2BB1"/>
    <w:rsid w:val="00FB49F9"/>
    <w:rsid w:val="00FB4BC9"/>
    <w:rsid w:val="00FB5150"/>
    <w:rsid w:val="00FB5539"/>
    <w:rsid w:val="00FB576B"/>
    <w:rsid w:val="00FB5B20"/>
    <w:rsid w:val="00FB6A2F"/>
    <w:rsid w:val="00FB743B"/>
    <w:rsid w:val="00FB79B3"/>
    <w:rsid w:val="00FB7DA4"/>
    <w:rsid w:val="00FC007F"/>
    <w:rsid w:val="00FC0322"/>
    <w:rsid w:val="00FC04AB"/>
    <w:rsid w:val="00FC05F9"/>
    <w:rsid w:val="00FC070A"/>
    <w:rsid w:val="00FC0F7D"/>
    <w:rsid w:val="00FC1966"/>
    <w:rsid w:val="00FC1E65"/>
    <w:rsid w:val="00FC2868"/>
    <w:rsid w:val="00FC5733"/>
    <w:rsid w:val="00FC589E"/>
    <w:rsid w:val="00FC5A0F"/>
    <w:rsid w:val="00FC5C96"/>
    <w:rsid w:val="00FC641E"/>
    <w:rsid w:val="00FC6A3C"/>
    <w:rsid w:val="00FC6AED"/>
    <w:rsid w:val="00FC7153"/>
    <w:rsid w:val="00FC7CBD"/>
    <w:rsid w:val="00FD054C"/>
    <w:rsid w:val="00FD1425"/>
    <w:rsid w:val="00FD2A24"/>
    <w:rsid w:val="00FD2F12"/>
    <w:rsid w:val="00FD2F20"/>
    <w:rsid w:val="00FD3644"/>
    <w:rsid w:val="00FD3969"/>
    <w:rsid w:val="00FD40C6"/>
    <w:rsid w:val="00FD5515"/>
    <w:rsid w:val="00FD7FD8"/>
    <w:rsid w:val="00FE00F0"/>
    <w:rsid w:val="00FE03CF"/>
    <w:rsid w:val="00FE1CFA"/>
    <w:rsid w:val="00FE2904"/>
    <w:rsid w:val="00FE31B8"/>
    <w:rsid w:val="00FE31EB"/>
    <w:rsid w:val="00FE3F30"/>
    <w:rsid w:val="00FE61B8"/>
    <w:rsid w:val="00FE6BCF"/>
    <w:rsid w:val="00FE6DD2"/>
    <w:rsid w:val="00FE7256"/>
    <w:rsid w:val="00FF00C7"/>
    <w:rsid w:val="00FF00E6"/>
    <w:rsid w:val="00FF02FE"/>
    <w:rsid w:val="00FF05A1"/>
    <w:rsid w:val="00FF09B2"/>
    <w:rsid w:val="00FF154F"/>
    <w:rsid w:val="00FF1625"/>
    <w:rsid w:val="00FF17D3"/>
    <w:rsid w:val="00FF1851"/>
    <w:rsid w:val="00FF1C46"/>
    <w:rsid w:val="00FF2589"/>
    <w:rsid w:val="00FF2601"/>
    <w:rsid w:val="00FF29BA"/>
    <w:rsid w:val="00FF34FC"/>
    <w:rsid w:val="00FF3576"/>
    <w:rsid w:val="00FF408E"/>
    <w:rsid w:val="00FF548A"/>
    <w:rsid w:val="00FF578A"/>
    <w:rsid w:val="00FF6642"/>
    <w:rsid w:val="00FF6C8D"/>
    <w:rsid w:val="00FF77CA"/>
    <w:rsid w:val="00FF79DF"/>
    <w:rsid w:val="00FF7AD3"/>
    <w:rsid w:val="010F0F81"/>
    <w:rsid w:val="0126B13A"/>
    <w:rsid w:val="012AB883"/>
    <w:rsid w:val="01770065"/>
    <w:rsid w:val="0178F3FA"/>
    <w:rsid w:val="018D2308"/>
    <w:rsid w:val="018E99CC"/>
    <w:rsid w:val="01943389"/>
    <w:rsid w:val="01AA89AC"/>
    <w:rsid w:val="01B1DFBA"/>
    <w:rsid w:val="01B4DC3C"/>
    <w:rsid w:val="01B966F0"/>
    <w:rsid w:val="01BB00E7"/>
    <w:rsid w:val="01DF3DF3"/>
    <w:rsid w:val="01E05EC8"/>
    <w:rsid w:val="01F80155"/>
    <w:rsid w:val="0206FF63"/>
    <w:rsid w:val="022C4623"/>
    <w:rsid w:val="024910AA"/>
    <w:rsid w:val="02527C58"/>
    <w:rsid w:val="025C22D2"/>
    <w:rsid w:val="0279C797"/>
    <w:rsid w:val="02819870"/>
    <w:rsid w:val="02822C4F"/>
    <w:rsid w:val="028E8860"/>
    <w:rsid w:val="029443FD"/>
    <w:rsid w:val="029A08AF"/>
    <w:rsid w:val="02DB9C0A"/>
    <w:rsid w:val="02F56974"/>
    <w:rsid w:val="0336D0AC"/>
    <w:rsid w:val="0354DAE2"/>
    <w:rsid w:val="0361AB50"/>
    <w:rsid w:val="0396FAF7"/>
    <w:rsid w:val="0399041E"/>
    <w:rsid w:val="03A1190C"/>
    <w:rsid w:val="03AF25E0"/>
    <w:rsid w:val="03E5A323"/>
    <w:rsid w:val="03FE9523"/>
    <w:rsid w:val="042A58C1"/>
    <w:rsid w:val="043B830B"/>
    <w:rsid w:val="04529BDA"/>
    <w:rsid w:val="0463B671"/>
    <w:rsid w:val="0473A32D"/>
    <w:rsid w:val="047A40E2"/>
    <w:rsid w:val="048928FE"/>
    <w:rsid w:val="0496E526"/>
    <w:rsid w:val="04995931"/>
    <w:rsid w:val="04ACDBC5"/>
    <w:rsid w:val="04B2B751"/>
    <w:rsid w:val="04C482B6"/>
    <w:rsid w:val="04EDE385"/>
    <w:rsid w:val="05517859"/>
    <w:rsid w:val="0556D920"/>
    <w:rsid w:val="0594E225"/>
    <w:rsid w:val="05BEF5D4"/>
    <w:rsid w:val="05C5E7DF"/>
    <w:rsid w:val="05F89B68"/>
    <w:rsid w:val="05FCE7F5"/>
    <w:rsid w:val="061CAAB8"/>
    <w:rsid w:val="06265A25"/>
    <w:rsid w:val="065FC934"/>
    <w:rsid w:val="06687273"/>
    <w:rsid w:val="06963ADC"/>
    <w:rsid w:val="06A197CC"/>
    <w:rsid w:val="06A54353"/>
    <w:rsid w:val="06AC64AD"/>
    <w:rsid w:val="06B23EF7"/>
    <w:rsid w:val="06B8D391"/>
    <w:rsid w:val="06C5FE64"/>
    <w:rsid w:val="06DD7AB4"/>
    <w:rsid w:val="06DFC65A"/>
    <w:rsid w:val="071B7FCB"/>
    <w:rsid w:val="072EBA2A"/>
    <w:rsid w:val="0750371B"/>
    <w:rsid w:val="078A6B7A"/>
    <w:rsid w:val="07AEDBF7"/>
    <w:rsid w:val="07CF4D20"/>
    <w:rsid w:val="07F8A925"/>
    <w:rsid w:val="07F8B254"/>
    <w:rsid w:val="07FA0A61"/>
    <w:rsid w:val="07FDE14A"/>
    <w:rsid w:val="0800C25C"/>
    <w:rsid w:val="0809F664"/>
    <w:rsid w:val="083005A0"/>
    <w:rsid w:val="083C2DC6"/>
    <w:rsid w:val="08469064"/>
    <w:rsid w:val="0855F508"/>
    <w:rsid w:val="085E73A6"/>
    <w:rsid w:val="086AF374"/>
    <w:rsid w:val="086BB497"/>
    <w:rsid w:val="08828F49"/>
    <w:rsid w:val="08927E37"/>
    <w:rsid w:val="08D87B1E"/>
    <w:rsid w:val="08DBF6BE"/>
    <w:rsid w:val="09024586"/>
    <w:rsid w:val="090CA5F7"/>
    <w:rsid w:val="091491D6"/>
    <w:rsid w:val="091E3759"/>
    <w:rsid w:val="09260CFD"/>
    <w:rsid w:val="092FC35A"/>
    <w:rsid w:val="095BB519"/>
    <w:rsid w:val="095C8B9C"/>
    <w:rsid w:val="095E91DC"/>
    <w:rsid w:val="0962D99C"/>
    <w:rsid w:val="097E47A4"/>
    <w:rsid w:val="099769F6"/>
    <w:rsid w:val="09991F35"/>
    <w:rsid w:val="09B4D243"/>
    <w:rsid w:val="09DBF2A7"/>
    <w:rsid w:val="09E525C7"/>
    <w:rsid w:val="09FC79AE"/>
    <w:rsid w:val="0A01798B"/>
    <w:rsid w:val="0A03457D"/>
    <w:rsid w:val="0A09C30E"/>
    <w:rsid w:val="0A2AA6AE"/>
    <w:rsid w:val="0A40FD8F"/>
    <w:rsid w:val="0A550D65"/>
    <w:rsid w:val="0A596085"/>
    <w:rsid w:val="0A6AE637"/>
    <w:rsid w:val="0A722ABD"/>
    <w:rsid w:val="0A75A936"/>
    <w:rsid w:val="0A892408"/>
    <w:rsid w:val="0AB480D9"/>
    <w:rsid w:val="0AB8E3E6"/>
    <w:rsid w:val="0AC7E970"/>
    <w:rsid w:val="0ACED842"/>
    <w:rsid w:val="0AF0A457"/>
    <w:rsid w:val="0AF63FFF"/>
    <w:rsid w:val="0B251822"/>
    <w:rsid w:val="0B3A7213"/>
    <w:rsid w:val="0B4B6695"/>
    <w:rsid w:val="0B564D9E"/>
    <w:rsid w:val="0B77F1DB"/>
    <w:rsid w:val="0B87410E"/>
    <w:rsid w:val="0BBDBFAD"/>
    <w:rsid w:val="0BDB26FF"/>
    <w:rsid w:val="0BDFAD63"/>
    <w:rsid w:val="0BE2861D"/>
    <w:rsid w:val="0BE98B58"/>
    <w:rsid w:val="0BF703F5"/>
    <w:rsid w:val="0BFDEE42"/>
    <w:rsid w:val="0C0113C2"/>
    <w:rsid w:val="0C026B9E"/>
    <w:rsid w:val="0C27E13C"/>
    <w:rsid w:val="0C454348"/>
    <w:rsid w:val="0C5F9B65"/>
    <w:rsid w:val="0C715167"/>
    <w:rsid w:val="0CABBD42"/>
    <w:rsid w:val="0CDD6787"/>
    <w:rsid w:val="0D15A749"/>
    <w:rsid w:val="0D1AF213"/>
    <w:rsid w:val="0D3DBFCE"/>
    <w:rsid w:val="0D49B20A"/>
    <w:rsid w:val="0D604DE3"/>
    <w:rsid w:val="0DC2F2E1"/>
    <w:rsid w:val="0DCB76EA"/>
    <w:rsid w:val="0DE49F47"/>
    <w:rsid w:val="0DF97E20"/>
    <w:rsid w:val="0E024379"/>
    <w:rsid w:val="0E134C7A"/>
    <w:rsid w:val="0E3F3C55"/>
    <w:rsid w:val="0E9657B6"/>
    <w:rsid w:val="0EA662F6"/>
    <w:rsid w:val="0EAD7DBE"/>
    <w:rsid w:val="0EBC8B6C"/>
    <w:rsid w:val="0EC0CF76"/>
    <w:rsid w:val="0EC1CB95"/>
    <w:rsid w:val="0EC22D2B"/>
    <w:rsid w:val="0EC2A463"/>
    <w:rsid w:val="0EE2C8C2"/>
    <w:rsid w:val="0EF426E7"/>
    <w:rsid w:val="0EFD7FCB"/>
    <w:rsid w:val="0F032728"/>
    <w:rsid w:val="0F057C30"/>
    <w:rsid w:val="0F1904B1"/>
    <w:rsid w:val="0F2F0541"/>
    <w:rsid w:val="0F3BF795"/>
    <w:rsid w:val="0F4641E0"/>
    <w:rsid w:val="0F522C7F"/>
    <w:rsid w:val="0F5FA13E"/>
    <w:rsid w:val="0F806FA8"/>
    <w:rsid w:val="0F80A892"/>
    <w:rsid w:val="0FAE130D"/>
    <w:rsid w:val="0FBDF441"/>
    <w:rsid w:val="0FC25796"/>
    <w:rsid w:val="0FE61164"/>
    <w:rsid w:val="0FEAACCA"/>
    <w:rsid w:val="10167AF3"/>
    <w:rsid w:val="102F0ADD"/>
    <w:rsid w:val="104528AF"/>
    <w:rsid w:val="1046145A"/>
    <w:rsid w:val="104D40B2"/>
    <w:rsid w:val="10531CB8"/>
    <w:rsid w:val="107A309B"/>
    <w:rsid w:val="10963D53"/>
    <w:rsid w:val="10AD1FE8"/>
    <w:rsid w:val="10DD182B"/>
    <w:rsid w:val="11024C53"/>
    <w:rsid w:val="1114F1F5"/>
    <w:rsid w:val="111FF616"/>
    <w:rsid w:val="112A5E4A"/>
    <w:rsid w:val="1145A1AA"/>
    <w:rsid w:val="114831FE"/>
    <w:rsid w:val="115673BA"/>
    <w:rsid w:val="118AEEB6"/>
    <w:rsid w:val="118E3F28"/>
    <w:rsid w:val="11949B96"/>
    <w:rsid w:val="11A0A772"/>
    <w:rsid w:val="11DAC9E1"/>
    <w:rsid w:val="11E61632"/>
    <w:rsid w:val="11F42654"/>
    <w:rsid w:val="11F661CC"/>
    <w:rsid w:val="11FCC454"/>
    <w:rsid w:val="120F879E"/>
    <w:rsid w:val="121EE1F5"/>
    <w:rsid w:val="12536559"/>
    <w:rsid w:val="1277EC6D"/>
    <w:rsid w:val="128DA2DD"/>
    <w:rsid w:val="12A75654"/>
    <w:rsid w:val="12B429A1"/>
    <w:rsid w:val="12CDFAB7"/>
    <w:rsid w:val="12F6A4D1"/>
    <w:rsid w:val="130F7DBA"/>
    <w:rsid w:val="1359E3A0"/>
    <w:rsid w:val="13632D15"/>
    <w:rsid w:val="1374CADB"/>
    <w:rsid w:val="139E0B85"/>
    <w:rsid w:val="13A542A1"/>
    <w:rsid w:val="13A62305"/>
    <w:rsid w:val="13BBA1DB"/>
    <w:rsid w:val="13C0B7EC"/>
    <w:rsid w:val="13CA0C6C"/>
    <w:rsid w:val="13E53CC5"/>
    <w:rsid w:val="13F70C89"/>
    <w:rsid w:val="14307D1B"/>
    <w:rsid w:val="14342EAB"/>
    <w:rsid w:val="1438F503"/>
    <w:rsid w:val="14742B6A"/>
    <w:rsid w:val="147BF700"/>
    <w:rsid w:val="149DC376"/>
    <w:rsid w:val="14A49831"/>
    <w:rsid w:val="15184FA1"/>
    <w:rsid w:val="151BA45D"/>
    <w:rsid w:val="1527F19E"/>
    <w:rsid w:val="156D674C"/>
    <w:rsid w:val="15799B70"/>
    <w:rsid w:val="15ABE963"/>
    <w:rsid w:val="15B1621C"/>
    <w:rsid w:val="15B565FF"/>
    <w:rsid w:val="15C881B8"/>
    <w:rsid w:val="15D5FEEC"/>
    <w:rsid w:val="15E43A72"/>
    <w:rsid w:val="15FF5A6E"/>
    <w:rsid w:val="1645A13A"/>
    <w:rsid w:val="164887EE"/>
    <w:rsid w:val="1650C6D7"/>
    <w:rsid w:val="166DDC32"/>
    <w:rsid w:val="16910301"/>
    <w:rsid w:val="16AE858F"/>
    <w:rsid w:val="16C9B9C0"/>
    <w:rsid w:val="16D48456"/>
    <w:rsid w:val="17353523"/>
    <w:rsid w:val="1763D4AD"/>
    <w:rsid w:val="177622A8"/>
    <w:rsid w:val="17966173"/>
    <w:rsid w:val="17C5B53E"/>
    <w:rsid w:val="17C8BFC9"/>
    <w:rsid w:val="17CB8CF3"/>
    <w:rsid w:val="17CE9B5D"/>
    <w:rsid w:val="17DFA45E"/>
    <w:rsid w:val="17E519C7"/>
    <w:rsid w:val="1829C8D7"/>
    <w:rsid w:val="18336083"/>
    <w:rsid w:val="1836B2D5"/>
    <w:rsid w:val="184A6AFA"/>
    <w:rsid w:val="1912B0F9"/>
    <w:rsid w:val="19284E0D"/>
    <w:rsid w:val="19584D81"/>
    <w:rsid w:val="195D499C"/>
    <w:rsid w:val="196B0A1C"/>
    <w:rsid w:val="19A42E61"/>
    <w:rsid w:val="19E5FA05"/>
    <w:rsid w:val="19E6BCE4"/>
    <w:rsid w:val="19ECD1B8"/>
    <w:rsid w:val="19FAA775"/>
    <w:rsid w:val="1A5F2C25"/>
    <w:rsid w:val="1A7BDB15"/>
    <w:rsid w:val="1AB4DAC6"/>
    <w:rsid w:val="1ADD1E92"/>
    <w:rsid w:val="1AFF1C57"/>
    <w:rsid w:val="1B11CB22"/>
    <w:rsid w:val="1B1525ED"/>
    <w:rsid w:val="1B1737CE"/>
    <w:rsid w:val="1B28D074"/>
    <w:rsid w:val="1B363A1D"/>
    <w:rsid w:val="1B73487C"/>
    <w:rsid w:val="1B83C6C1"/>
    <w:rsid w:val="1B9677D6"/>
    <w:rsid w:val="1BA6010A"/>
    <w:rsid w:val="1BA9D76B"/>
    <w:rsid w:val="1BD0509B"/>
    <w:rsid w:val="1BE7CF1A"/>
    <w:rsid w:val="1BE9A6B1"/>
    <w:rsid w:val="1BEB39D9"/>
    <w:rsid w:val="1C046361"/>
    <w:rsid w:val="1C4F360E"/>
    <w:rsid w:val="1C6F8D76"/>
    <w:rsid w:val="1C73C013"/>
    <w:rsid w:val="1CA1A282"/>
    <w:rsid w:val="1CA6F993"/>
    <w:rsid w:val="1CB563E1"/>
    <w:rsid w:val="1CC68595"/>
    <w:rsid w:val="1CC7DBAA"/>
    <w:rsid w:val="1CD6EF24"/>
    <w:rsid w:val="1CE5D47F"/>
    <w:rsid w:val="1CED1C08"/>
    <w:rsid w:val="1CFF13A4"/>
    <w:rsid w:val="1D0AB72A"/>
    <w:rsid w:val="1D4C2BE0"/>
    <w:rsid w:val="1D4E5C6E"/>
    <w:rsid w:val="1D4ECEDA"/>
    <w:rsid w:val="1D4F5E45"/>
    <w:rsid w:val="1D56E798"/>
    <w:rsid w:val="1D67C35A"/>
    <w:rsid w:val="1D7138B8"/>
    <w:rsid w:val="1D793BB5"/>
    <w:rsid w:val="1D7A29B8"/>
    <w:rsid w:val="1D825821"/>
    <w:rsid w:val="1D92561C"/>
    <w:rsid w:val="1D96B6B9"/>
    <w:rsid w:val="1D99AE83"/>
    <w:rsid w:val="1DA36D09"/>
    <w:rsid w:val="1DAA22F3"/>
    <w:rsid w:val="1DB48246"/>
    <w:rsid w:val="1DD2EA13"/>
    <w:rsid w:val="1E260B2A"/>
    <w:rsid w:val="1E35BD85"/>
    <w:rsid w:val="1E3A66DE"/>
    <w:rsid w:val="1E46C686"/>
    <w:rsid w:val="1E5BB814"/>
    <w:rsid w:val="1E5CC6BA"/>
    <w:rsid w:val="1E5FA1AA"/>
    <w:rsid w:val="1EAF68BE"/>
    <w:rsid w:val="1EB4C60D"/>
    <w:rsid w:val="1EC18A84"/>
    <w:rsid w:val="1EF3A772"/>
    <w:rsid w:val="1F01DD03"/>
    <w:rsid w:val="1F04BD2E"/>
    <w:rsid w:val="1F0C2A36"/>
    <w:rsid w:val="1F0D71DF"/>
    <w:rsid w:val="1F1AFAC3"/>
    <w:rsid w:val="1F21194B"/>
    <w:rsid w:val="1F279A78"/>
    <w:rsid w:val="1F3E2271"/>
    <w:rsid w:val="1F4E5019"/>
    <w:rsid w:val="1F6688B2"/>
    <w:rsid w:val="1F6983FD"/>
    <w:rsid w:val="1F6B5B5D"/>
    <w:rsid w:val="1F91CD83"/>
    <w:rsid w:val="1F9CC62A"/>
    <w:rsid w:val="1FE10661"/>
    <w:rsid w:val="1FED118B"/>
    <w:rsid w:val="1FF0AA0D"/>
    <w:rsid w:val="1FFC310E"/>
    <w:rsid w:val="2011CC9B"/>
    <w:rsid w:val="2038EBFE"/>
    <w:rsid w:val="203A2586"/>
    <w:rsid w:val="207D8EE9"/>
    <w:rsid w:val="20911602"/>
    <w:rsid w:val="20936ABA"/>
    <w:rsid w:val="209E391F"/>
    <w:rsid w:val="20A8F644"/>
    <w:rsid w:val="20C4AADC"/>
    <w:rsid w:val="20CA7222"/>
    <w:rsid w:val="21146FDE"/>
    <w:rsid w:val="2118B193"/>
    <w:rsid w:val="2155FD96"/>
    <w:rsid w:val="215A6927"/>
    <w:rsid w:val="215ED892"/>
    <w:rsid w:val="218298B3"/>
    <w:rsid w:val="21842047"/>
    <w:rsid w:val="219617E9"/>
    <w:rsid w:val="21AF7913"/>
    <w:rsid w:val="21B0CCC3"/>
    <w:rsid w:val="21B1CBDF"/>
    <w:rsid w:val="21B4FB7F"/>
    <w:rsid w:val="21DDF47D"/>
    <w:rsid w:val="21FBF568"/>
    <w:rsid w:val="22095BFC"/>
    <w:rsid w:val="220BF363"/>
    <w:rsid w:val="22130AE3"/>
    <w:rsid w:val="224301AA"/>
    <w:rsid w:val="22621EAE"/>
    <w:rsid w:val="2266EDC6"/>
    <w:rsid w:val="22717342"/>
    <w:rsid w:val="2275C333"/>
    <w:rsid w:val="227ADF91"/>
    <w:rsid w:val="22A95991"/>
    <w:rsid w:val="22AE503E"/>
    <w:rsid w:val="23010F4C"/>
    <w:rsid w:val="23035314"/>
    <w:rsid w:val="230A20AB"/>
    <w:rsid w:val="2322720C"/>
    <w:rsid w:val="234BFE0E"/>
    <w:rsid w:val="2352A9A5"/>
    <w:rsid w:val="2369AC9B"/>
    <w:rsid w:val="23799308"/>
    <w:rsid w:val="2382AE83"/>
    <w:rsid w:val="23BB4BA0"/>
    <w:rsid w:val="23D2960D"/>
    <w:rsid w:val="23EF8A17"/>
    <w:rsid w:val="23F64C97"/>
    <w:rsid w:val="23FC2AD8"/>
    <w:rsid w:val="23FC4B9E"/>
    <w:rsid w:val="23FF36A9"/>
    <w:rsid w:val="244ADA18"/>
    <w:rsid w:val="245442D1"/>
    <w:rsid w:val="246FE131"/>
    <w:rsid w:val="24721BF5"/>
    <w:rsid w:val="2478B1B8"/>
    <w:rsid w:val="249916F3"/>
    <w:rsid w:val="24B571E7"/>
    <w:rsid w:val="24D0B71B"/>
    <w:rsid w:val="24EAC29F"/>
    <w:rsid w:val="24FB8DC5"/>
    <w:rsid w:val="24FBEE9C"/>
    <w:rsid w:val="250674C4"/>
    <w:rsid w:val="25068ABC"/>
    <w:rsid w:val="25105B85"/>
    <w:rsid w:val="2568D32E"/>
    <w:rsid w:val="256C04F2"/>
    <w:rsid w:val="256F9A56"/>
    <w:rsid w:val="2586F238"/>
    <w:rsid w:val="259D74E1"/>
    <w:rsid w:val="25BA3404"/>
    <w:rsid w:val="25EDC747"/>
    <w:rsid w:val="25F29850"/>
    <w:rsid w:val="25F56B54"/>
    <w:rsid w:val="25FE692C"/>
    <w:rsid w:val="26032E89"/>
    <w:rsid w:val="263EE2A4"/>
    <w:rsid w:val="26551C6F"/>
    <w:rsid w:val="26685F8A"/>
    <w:rsid w:val="2668753F"/>
    <w:rsid w:val="26774E09"/>
    <w:rsid w:val="2683E3D7"/>
    <w:rsid w:val="269380FE"/>
    <w:rsid w:val="26AC50CF"/>
    <w:rsid w:val="26D17EF4"/>
    <w:rsid w:val="26E2BDE3"/>
    <w:rsid w:val="273B978A"/>
    <w:rsid w:val="274FFED3"/>
    <w:rsid w:val="2773811D"/>
    <w:rsid w:val="27935DCE"/>
    <w:rsid w:val="279BBBD4"/>
    <w:rsid w:val="27B95796"/>
    <w:rsid w:val="27BBFDAB"/>
    <w:rsid w:val="27C1FA8E"/>
    <w:rsid w:val="27CC617E"/>
    <w:rsid w:val="27F130B4"/>
    <w:rsid w:val="283720DB"/>
    <w:rsid w:val="2865FC04"/>
    <w:rsid w:val="286FF53E"/>
    <w:rsid w:val="2874AB8F"/>
    <w:rsid w:val="28756040"/>
    <w:rsid w:val="28864FFE"/>
    <w:rsid w:val="289AA2DE"/>
    <w:rsid w:val="28B75535"/>
    <w:rsid w:val="28BB5293"/>
    <w:rsid w:val="28BF80F9"/>
    <w:rsid w:val="28F7819B"/>
    <w:rsid w:val="29027BBF"/>
    <w:rsid w:val="290DB738"/>
    <w:rsid w:val="2930B87D"/>
    <w:rsid w:val="29641816"/>
    <w:rsid w:val="2964895E"/>
    <w:rsid w:val="296C543E"/>
    <w:rsid w:val="2983F7A5"/>
    <w:rsid w:val="29B9BAB3"/>
    <w:rsid w:val="29C9AAD8"/>
    <w:rsid w:val="29D2F13C"/>
    <w:rsid w:val="2A159CF3"/>
    <w:rsid w:val="2A2D1E05"/>
    <w:rsid w:val="2AA66B7C"/>
    <w:rsid w:val="2ADDA05C"/>
    <w:rsid w:val="2B0C0C58"/>
    <w:rsid w:val="2B10382D"/>
    <w:rsid w:val="2B28D176"/>
    <w:rsid w:val="2B2B162E"/>
    <w:rsid w:val="2B316889"/>
    <w:rsid w:val="2B3CFA2F"/>
    <w:rsid w:val="2B410C2C"/>
    <w:rsid w:val="2B723238"/>
    <w:rsid w:val="2B76A677"/>
    <w:rsid w:val="2BB1AB3C"/>
    <w:rsid w:val="2BD1A766"/>
    <w:rsid w:val="2C01F6D3"/>
    <w:rsid w:val="2C4A2963"/>
    <w:rsid w:val="2C603BA2"/>
    <w:rsid w:val="2C618064"/>
    <w:rsid w:val="2C8B794C"/>
    <w:rsid w:val="2C9E872C"/>
    <w:rsid w:val="2CCC3B9F"/>
    <w:rsid w:val="2CF16052"/>
    <w:rsid w:val="2D706DEF"/>
    <w:rsid w:val="2D85A01F"/>
    <w:rsid w:val="2DBF4A9E"/>
    <w:rsid w:val="2DC32D85"/>
    <w:rsid w:val="2DDA592B"/>
    <w:rsid w:val="2E290DA5"/>
    <w:rsid w:val="2E590CA7"/>
    <w:rsid w:val="2E607238"/>
    <w:rsid w:val="2E654DC0"/>
    <w:rsid w:val="2E70B132"/>
    <w:rsid w:val="2ED25914"/>
    <w:rsid w:val="2ED7EFD4"/>
    <w:rsid w:val="2EF66245"/>
    <w:rsid w:val="2EFADB95"/>
    <w:rsid w:val="2F0DBC9C"/>
    <w:rsid w:val="2F28E0F9"/>
    <w:rsid w:val="2F3C38D7"/>
    <w:rsid w:val="2F451A6F"/>
    <w:rsid w:val="2F4A884D"/>
    <w:rsid w:val="2F50986A"/>
    <w:rsid w:val="2F58853E"/>
    <w:rsid w:val="2F66A7A0"/>
    <w:rsid w:val="2F7308D9"/>
    <w:rsid w:val="2F9C1065"/>
    <w:rsid w:val="2FA69C05"/>
    <w:rsid w:val="2FA98778"/>
    <w:rsid w:val="2FBB694B"/>
    <w:rsid w:val="30207EAF"/>
    <w:rsid w:val="304123AD"/>
    <w:rsid w:val="3068A098"/>
    <w:rsid w:val="306C660A"/>
    <w:rsid w:val="306D3832"/>
    <w:rsid w:val="309111FC"/>
    <w:rsid w:val="309EC87C"/>
    <w:rsid w:val="30A582E4"/>
    <w:rsid w:val="30B08722"/>
    <w:rsid w:val="30B7E832"/>
    <w:rsid w:val="30B94309"/>
    <w:rsid w:val="30D80938"/>
    <w:rsid w:val="30D8C9C4"/>
    <w:rsid w:val="30DDC303"/>
    <w:rsid w:val="30FDF221"/>
    <w:rsid w:val="310561AE"/>
    <w:rsid w:val="3107DBF6"/>
    <w:rsid w:val="312AA3FD"/>
    <w:rsid w:val="31658437"/>
    <w:rsid w:val="316C985E"/>
    <w:rsid w:val="3175E12D"/>
    <w:rsid w:val="317DB115"/>
    <w:rsid w:val="31C5872E"/>
    <w:rsid w:val="31C9C097"/>
    <w:rsid w:val="31CC86BA"/>
    <w:rsid w:val="31D233C3"/>
    <w:rsid w:val="31DD206A"/>
    <w:rsid w:val="31DE0321"/>
    <w:rsid w:val="31EDAF67"/>
    <w:rsid w:val="322A5425"/>
    <w:rsid w:val="322EE591"/>
    <w:rsid w:val="325B4103"/>
    <w:rsid w:val="327CBB31"/>
    <w:rsid w:val="32AA04E4"/>
    <w:rsid w:val="32B8E9C4"/>
    <w:rsid w:val="32C4E7B5"/>
    <w:rsid w:val="32CF7DAC"/>
    <w:rsid w:val="32D2E947"/>
    <w:rsid w:val="32DA569E"/>
    <w:rsid w:val="32E2774B"/>
    <w:rsid w:val="33228607"/>
    <w:rsid w:val="3325CAA6"/>
    <w:rsid w:val="332A3C25"/>
    <w:rsid w:val="333432D2"/>
    <w:rsid w:val="33423486"/>
    <w:rsid w:val="339260CD"/>
    <w:rsid w:val="33B9331A"/>
    <w:rsid w:val="33D1A593"/>
    <w:rsid w:val="33D70875"/>
    <w:rsid w:val="33DBBBF6"/>
    <w:rsid w:val="341563C5"/>
    <w:rsid w:val="342BEED7"/>
    <w:rsid w:val="346472ED"/>
    <w:rsid w:val="3467861B"/>
    <w:rsid w:val="34734F48"/>
    <w:rsid w:val="3475917A"/>
    <w:rsid w:val="347FE910"/>
    <w:rsid w:val="3497B819"/>
    <w:rsid w:val="34C7C33E"/>
    <w:rsid w:val="34F5E218"/>
    <w:rsid w:val="350C4DD5"/>
    <w:rsid w:val="352096AF"/>
    <w:rsid w:val="3533A68F"/>
    <w:rsid w:val="35419A98"/>
    <w:rsid w:val="356FD0AC"/>
    <w:rsid w:val="3572FA21"/>
    <w:rsid w:val="3582FC7A"/>
    <w:rsid w:val="358AE7A5"/>
    <w:rsid w:val="359D1377"/>
    <w:rsid w:val="35A489D9"/>
    <w:rsid w:val="35A8454D"/>
    <w:rsid w:val="35D08E66"/>
    <w:rsid w:val="35D79F68"/>
    <w:rsid w:val="35E14E3E"/>
    <w:rsid w:val="35EFB57B"/>
    <w:rsid w:val="35FC91B9"/>
    <w:rsid w:val="360CB8C8"/>
    <w:rsid w:val="361BA95F"/>
    <w:rsid w:val="36221B31"/>
    <w:rsid w:val="363B21A8"/>
    <w:rsid w:val="3653A756"/>
    <w:rsid w:val="365F7832"/>
    <w:rsid w:val="365FC0BF"/>
    <w:rsid w:val="36619EB2"/>
    <w:rsid w:val="36C4623C"/>
    <w:rsid w:val="36D66B2C"/>
    <w:rsid w:val="36DE2CAC"/>
    <w:rsid w:val="36EBB3E7"/>
    <w:rsid w:val="36EFB3C4"/>
    <w:rsid w:val="370590D8"/>
    <w:rsid w:val="3720A915"/>
    <w:rsid w:val="37449E33"/>
    <w:rsid w:val="3748E9C3"/>
    <w:rsid w:val="378DCF91"/>
    <w:rsid w:val="3793197D"/>
    <w:rsid w:val="379FE26F"/>
    <w:rsid w:val="37A9473D"/>
    <w:rsid w:val="37A9F4E3"/>
    <w:rsid w:val="37B0C86D"/>
    <w:rsid w:val="37B58403"/>
    <w:rsid w:val="37F019C7"/>
    <w:rsid w:val="37F2493D"/>
    <w:rsid w:val="37FB0B2A"/>
    <w:rsid w:val="37FE3903"/>
    <w:rsid w:val="37FF650C"/>
    <w:rsid w:val="3847C148"/>
    <w:rsid w:val="3860329D"/>
    <w:rsid w:val="3870921B"/>
    <w:rsid w:val="3870D26F"/>
    <w:rsid w:val="387611AF"/>
    <w:rsid w:val="387CF167"/>
    <w:rsid w:val="38848222"/>
    <w:rsid w:val="38A110DA"/>
    <w:rsid w:val="38A5C524"/>
    <w:rsid w:val="38A7716E"/>
    <w:rsid w:val="38BDABD0"/>
    <w:rsid w:val="38C8DB1B"/>
    <w:rsid w:val="38D81987"/>
    <w:rsid w:val="38E6CA9C"/>
    <w:rsid w:val="38FAA346"/>
    <w:rsid w:val="3926E31C"/>
    <w:rsid w:val="392F6844"/>
    <w:rsid w:val="393AD9C7"/>
    <w:rsid w:val="3946B031"/>
    <w:rsid w:val="3963DAEB"/>
    <w:rsid w:val="397CBDBA"/>
    <w:rsid w:val="3984BA2F"/>
    <w:rsid w:val="39874038"/>
    <w:rsid w:val="39A51285"/>
    <w:rsid w:val="39C7F1C1"/>
    <w:rsid w:val="39D7F3D7"/>
    <w:rsid w:val="39E5F0BF"/>
    <w:rsid w:val="3A03590C"/>
    <w:rsid w:val="3A10BCF1"/>
    <w:rsid w:val="3A173399"/>
    <w:rsid w:val="3A2BA703"/>
    <w:rsid w:val="3A33ED2A"/>
    <w:rsid w:val="3A50ABC8"/>
    <w:rsid w:val="3A597C31"/>
    <w:rsid w:val="3A60DBF5"/>
    <w:rsid w:val="3A624D52"/>
    <w:rsid w:val="3AA31AA2"/>
    <w:rsid w:val="3AB71AC7"/>
    <w:rsid w:val="3B00A6BC"/>
    <w:rsid w:val="3B130FAE"/>
    <w:rsid w:val="3B1D8F95"/>
    <w:rsid w:val="3B2FE291"/>
    <w:rsid w:val="3B4AC8AA"/>
    <w:rsid w:val="3B4FA7B3"/>
    <w:rsid w:val="3B5B0B7F"/>
    <w:rsid w:val="3B72E439"/>
    <w:rsid w:val="3B7ED0B0"/>
    <w:rsid w:val="3BA3AED6"/>
    <w:rsid w:val="3BCC6EF3"/>
    <w:rsid w:val="3BCE0B36"/>
    <w:rsid w:val="3BE32592"/>
    <w:rsid w:val="3BEB6F21"/>
    <w:rsid w:val="3BF458A0"/>
    <w:rsid w:val="3C033C0B"/>
    <w:rsid w:val="3C05CFD2"/>
    <w:rsid w:val="3C0AA4EE"/>
    <w:rsid w:val="3C42D39A"/>
    <w:rsid w:val="3C4B6E33"/>
    <w:rsid w:val="3C793BE2"/>
    <w:rsid w:val="3C7E17E0"/>
    <w:rsid w:val="3C856D23"/>
    <w:rsid w:val="3C90A295"/>
    <w:rsid w:val="3C9C07DB"/>
    <w:rsid w:val="3C9C4EA1"/>
    <w:rsid w:val="3C9CD32D"/>
    <w:rsid w:val="3CA243D0"/>
    <w:rsid w:val="3CB9ACC6"/>
    <w:rsid w:val="3CBA8C98"/>
    <w:rsid w:val="3CBDCF2D"/>
    <w:rsid w:val="3CBE4982"/>
    <w:rsid w:val="3CCDCB3F"/>
    <w:rsid w:val="3CEAED36"/>
    <w:rsid w:val="3D2FC57F"/>
    <w:rsid w:val="3D36279D"/>
    <w:rsid w:val="3D7673C0"/>
    <w:rsid w:val="3D861E6A"/>
    <w:rsid w:val="3D8F9908"/>
    <w:rsid w:val="3D911CF3"/>
    <w:rsid w:val="3DA9B8F3"/>
    <w:rsid w:val="3DB31FF8"/>
    <w:rsid w:val="3DB6525D"/>
    <w:rsid w:val="3DD0763A"/>
    <w:rsid w:val="3DF5C0F9"/>
    <w:rsid w:val="3E626ABB"/>
    <w:rsid w:val="3E835F10"/>
    <w:rsid w:val="3EBE67BF"/>
    <w:rsid w:val="3ECA58AE"/>
    <w:rsid w:val="3ED30C94"/>
    <w:rsid w:val="3EDE6993"/>
    <w:rsid w:val="3F18CB88"/>
    <w:rsid w:val="3F35AEC0"/>
    <w:rsid w:val="3F48A567"/>
    <w:rsid w:val="3F508BA1"/>
    <w:rsid w:val="3F5358C0"/>
    <w:rsid w:val="3F5F0411"/>
    <w:rsid w:val="3F88391A"/>
    <w:rsid w:val="3FA8CFE2"/>
    <w:rsid w:val="3FD5B60E"/>
    <w:rsid w:val="40041551"/>
    <w:rsid w:val="4007CDB1"/>
    <w:rsid w:val="400B11E1"/>
    <w:rsid w:val="4025FE8E"/>
    <w:rsid w:val="402AF0F4"/>
    <w:rsid w:val="40764EDF"/>
    <w:rsid w:val="407B6E12"/>
    <w:rsid w:val="407B9953"/>
    <w:rsid w:val="40977E2D"/>
    <w:rsid w:val="409A29A2"/>
    <w:rsid w:val="40A26534"/>
    <w:rsid w:val="40A88242"/>
    <w:rsid w:val="40BEF9C3"/>
    <w:rsid w:val="40C39ECC"/>
    <w:rsid w:val="40C68F3C"/>
    <w:rsid w:val="40DC3F4A"/>
    <w:rsid w:val="40EEEF3E"/>
    <w:rsid w:val="410A220A"/>
    <w:rsid w:val="410A7EF4"/>
    <w:rsid w:val="410D2BCD"/>
    <w:rsid w:val="412B9EF4"/>
    <w:rsid w:val="412F926B"/>
    <w:rsid w:val="4137AECC"/>
    <w:rsid w:val="4139DA7A"/>
    <w:rsid w:val="414107B0"/>
    <w:rsid w:val="4142F7E7"/>
    <w:rsid w:val="4161B87C"/>
    <w:rsid w:val="41764CAB"/>
    <w:rsid w:val="41A6C1E7"/>
    <w:rsid w:val="41ADA568"/>
    <w:rsid w:val="41D39ECD"/>
    <w:rsid w:val="41E14539"/>
    <w:rsid w:val="4223601D"/>
    <w:rsid w:val="42358103"/>
    <w:rsid w:val="42668B80"/>
    <w:rsid w:val="4282A834"/>
    <w:rsid w:val="4285E341"/>
    <w:rsid w:val="429BD091"/>
    <w:rsid w:val="429F6386"/>
    <w:rsid w:val="42A26E38"/>
    <w:rsid w:val="43121D28"/>
    <w:rsid w:val="43333816"/>
    <w:rsid w:val="43385A28"/>
    <w:rsid w:val="4357DE63"/>
    <w:rsid w:val="43603901"/>
    <w:rsid w:val="439F3E7F"/>
    <w:rsid w:val="43BB40CD"/>
    <w:rsid w:val="44227CB7"/>
    <w:rsid w:val="4428EB50"/>
    <w:rsid w:val="445DA16C"/>
    <w:rsid w:val="446C050F"/>
    <w:rsid w:val="447BCD9E"/>
    <w:rsid w:val="449EADB2"/>
    <w:rsid w:val="44ACE6CC"/>
    <w:rsid w:val="44C6CB0F"/>
    <w:rsid w:val="44D46789"/>
    <w:rsid w:val="44D6C4D7"/>
    <w:rsid w:val="44EEC39A"/>
    <w:rsid w:val="450F235B"/>
    <w:rsid w:val="451C892F"/>
    <w:rsid w:val="4520840A"/>
    <w:rsid w:val="45374AD7"/>
    <w:rsid w:val="453BD67B"/>
    <w:rsid w:val="453F7A26"/>
    <w:rsid w:val="4557386C"/>
    <w:rsid w:val="4578CAB1"/>
    <w:rsid w:val="458185A5"/>
    <w:rsid w:val="4589A0E1"/>
    <w:rsid w:val="4591B11D"/>
    <w:rsid w:val="45E32C92"/>
    <w:rsid w:val="45E5E7BA"/>
    <w:rsid w:val="45F0251C"/>
    <w:rsid w:val="45F438CC"/>
    <w:rsid w:val="465A69DF"/>
    <w:rsid w:val="46788C6C"/>
    <w:rsid w:val="469E7E02"/>
    <w:rsid w:val="46A573C3"/>
    <w:rsid w:val="46A5C97D"/>
    <w:rsid w:val="46BA906D"/>
    <w:rsid w:val="46C1EFC3"/>
    <w:rsid w:val="46CFB84F"/>
    <w:rsid w:val="46FAE08C"/>
    <w:rsid w:val="46FDD6EB"/>
    <w:rsid w:val="46FF6E36"/>
    <w:rsid w:val="4716E1D4"/>
    <w:rsid w:val="471F472F"/>
    <w:rsid w:val="474A9329"/>
    <w:rsid w:val="474B5FB3"/>
    <w:rsid w:val="475942B4"/>
    <w:rsid w:val="476BC3A4"/>
    <w:rsid w:val="477EBCBE"/>
    <w:rsid w:val="477F0C5B"/>
    <w:rsid w:val="4790092D"/>
    <w:rsid w:val="479014EA"/>
    <w:rsid w:val="4792A8EF"/>
    <w:rsid w:val="4795A1FC"/>
    <w:rsid w:val="4796FBB5"/>
    <w:rsid w:val="47A25DED"/>
    <w:rsid w:val="47A9C6CB"/>
    <w:rsid w:val="47C0AEDA"/>
    <w:rsid w:val="47E4F677"/>
    <w:rsid w:val="482393D3"/>
    <w:rsid w:val="482697B0"/>
    <w:rsid w:val="4859C83D"/>
    <w:rsid w:val="48638F57"/>
    <w:rsid w:val="48A89E65"/>
    <w:rsid w:val="48BDDA81"/>
    <w:rsid w:val="48CC6B8A"/>
    <w:rsid w:val="48E932EA"/>
    <w:rsid w:val="48ED2CA6"/>
    <w:rsid w:val="48EF5F02"/>
    <w:rsid w:val="48F00C9C"/>
    <w:rsid w:val="49094BC9"/>
    <w:rsid w:val="4924F0A4"/>
    <w:rsid w:val="4942FE1A"/>
    <w:rsid w:val="4955901F"/>
    <w:rsid w:val="49716E6D"/>
    <w:rsid w:val="497478F8"/>
    <w:rsid w:val="4974DA8E"/>
    <w:rsid w:val="497AA8EE"/>
    <w:rsid w:val="49912D2A"/>
    <w:rsid w:val="499C340C"/>
    <w:rsid w:val="49C4CD42"/>
    <w:rsid w:val="49CD62AA"/>
    <w:rsid w:val="49D1B563"/>
    <w:rsid w:val="49F0D468"/>
    <w:rsid w:val="49F9313C"/>
    <w:rsid w:val="49FBF3C3"/>
    <w:rsid w:val="4A25CA17"/>
    <w:rsid w:val="4A28A270"/>
    <w:rsid w:val="4A3EA300"/>
    <w:rsid w:val="4A3EF838"/>
    <w:rsid w:val="4A4D6FA5"/>
    <w:rsid w:val="4A82E623"/>
    <w:rsid w:val="4A8F2ED8"/>
    <w:rsid w:val="4AB59098"/>
    <w:rsid w:val="4AB91C13"/>
    <w:rsid w:val="4ACD7F63"/>
    <w:rsid w:val="4AD6DDBA"/>
    <w:rsid w:val="4AFC36C8"/>
    <w:rsid w:val="4B2A5291"/>
    <w:rsid w:val="4B34002F"/>
    <w:rsid w:val="4B51DF9D"/>
    <w:rsid w:val="4B57D0D7"/>
    <w:rsid w:val="4B5B3495"/>
    <w:rsid w:val="4B9C9812"/>
    <w:rsid w:val="4BA350B0"/>
    <w:rsid w:val="4BCA23C0"/>
    <w:rsid w:val="4BCE3EBA"/>
    <w:rsid w:val="4BF01829"/>
    <w:rsid w:val="4BF76FED"/>
    <w:rsid w:val="4C09DCA5"/>
    <w:rsid w:val="4C167E18"/>
    <w:rsid w:val="4C49585A"/>
    <w:rsid w:val="4C64F23C"/>
    <w:rsid w:val="4C8BE567"/>
    <w:rsid w:val="4C93005A"/>
    <w:rsid w:val="4C965BAE"/>
    <w:rsid w:val="4C98D0EB"/>
    <w:rsid w:val="4C9FD711"/>
    <w:rsid w:val="4CE4CBFE"/>
    <w:rsid w:val="4D145BD7"/>
    <w:rsid w:val="4D1D030D"/>
    <w:rsid w:val="4D2D6DDC"/>
    <w:rsid w:val="4D2E6120"/>
    <w:rsid w:val="4DBEE09E"/>
    <w:rsid w:val="4DC8DF8F"/>
    <w:rsid w:val="4DD2CC90"/>
    <w:rsid w:val="4DD957D0"/>
    <w:rsid w:val="4DFF566E"/>
    <w:rsid w:val="4E232F36"/>
    <w:rsid w:val="4E38F43B"/>
    <w:rsid w:val="4E4C7B0F"/>
    <w:rsid w:val="4E546B69"/>
    <w:rsid w:val="4E7CC98D"/>
    <w:rsid w:val="4E81DB53"/>
    <w:rsid w:val="4EC16F1C"/>
    <w:rsid w:val="4ED32BC9"/>
    <w:rsid w:val="4F2FC37E"/>
    <w:rsid w:val="4F7DFD73"/>
    <w:rsid w:val="4F893F64"/>
    <w:rsid w:val="4F947A1D"/>
    <w:rsid w:val="4FA2C281"/>
    <w:rsid w:val="4FB10616"/>
    <w:rsid w:val="4FB65542"/>
    <w:rsid w:val="50077152"/>
    <w:rsid w:val="50146C09"/>
    <w:rsid w:val="50190026"/>
    <w:rsid w:val="5032D43C"/>
    <w:rsid w:val="50344F76"/>
    <w:rsid w:val="504B6B56"/>
    <w:rsid w:val="5061F727"/>
    <w:rsid w:val="50735F6A"/>
    <w:rsid w:val="50A15CAE"/>
    <w:rsid w:val="50AD3F63"/>
    <w:rsid w:val="50B4694F"/>
    <w:rsid w:val="50CB8A3A"/>
    <w:rsid w:val="50D2FAE4"/>
    <w:rsid w:val="51061894"/>
    <w:rsid w:val="5144F9C6"/>
    <w:rsid w:val="515225A3"/>
    <w:rsid w:val="516DADF6"/>
    <w:rsid w:val="51CF3C71"/>
    <w:rsid w:val="51E1DD26"/>
    <w:rsid w:val="51E37BC2"/>
    <w:rsid w:val="522ABA23"/>
    <w:rsid w:val="5233B455"/>
    <w:rsid w:val="5265543F"/>
    <w:rsid w:val="527142A9"/>
    <w:rsid w:val="5271AFA1"/>
    <w:rsid w:val="528635D3"/>
    <w:rsid w:val="528FE275"/>
    <w:rsid w:val="529705B2"/>
    <w:rsid w:val="52B0DA7F"/>
    <w:rsid w:val="52C01A1C"/>
    <w:rsid w:val="5314B7BB"/>
    <w:rsid w:val="532B007C"/>
    <w:rsid w:val="533CCA32"/>
    <w:rsid w:val="533F1214"/>
    <w:rsid w:val="535D2CDD"/>
    <w:rsid w:val="537DAD87"/>
    <w:rsid w:val="53D84FDF"/>
    <w:rsid w:val="53EDC145"/>
    <w:rsid w:val="53F19A76"/>
    <w:rsid w:val="540F1E31"/>
    <w:rsid w:val="542BD263"/>
    <w:rsid w:val="543F561B"/>
    <w:rsid w:val="54423BEE"/>
    <w:rsid w:val="544B4D52"/>
    <w:rsid w:val="544DBC2C"/>
    <w:rsid w:val="547204F5"/>
    <w:rsid w:val="54796D2C"/>
    <w:rsid w:val="548D7D81"/>
    <w:rsid w:val="54BAFFFE"/>
    <w:rsid w:val="54EF5B38"/>
    <w:rsid w:val="54F52C02"/>
    <w:rsid w:val="5519B437"/>
    <w:rsid w:val="5526691C"/>
    <w:rsid w:val="554D4D9B"/>
    <w:rsid w:val="55616206"/>
    <w:rsid w:val="558995C6"/>
    <w:rsid w:val="558AD7E4"/>
    <w:rsid w:val="55AACA99"/>
    <w:rsid w:val="55AC44BD"/>
    <w:rsid w:val="55BEB91F"/>
    <w:rsid w:val="55C78337"/>
    <w:rsid w:val="55EBC032"/>
    <w:rsid w:val="55F80F57"/>
    <w:rsid w:val="55FC6BEB"/>
    <w:rsid w:val="5617C7B4"/>
    <w:rsid w:val="561B500B"/>
    <w:rsid w:val="56200E4E"/>
    <w:rsid w:val="562851EA"/>
    <w:rsid w:val="5646D5CD"/>
    <w:rsid w:val="564E0F09"/>
    <w:rsid w:val="5655E9F8"/>
    <w:rsid w:val="566E5778"/>
    <w:rsid w:val="5696A854"/>
    <w:rsid w:val="569821E0"/>
    <w:rsid w:val="56A3A338"/>
    <w:rsid w:val="56BC9A69"/>
    <w:rsid w:val="56D426A4"/>
    <w:rsid w:val="56D758E4"/>
    <w:rsid w:val="5703588A"/>
    <w:rsid w:val="57250180"/>
    <w:rsid w:val="5730B12A"/>
    <w:rsid w:val="57313054"/>
    <w:rsid w:val="5756CBD5"/>
    <w:rsid w:val="575BE0A6"/>
    <w:rsid w:val="57612B70"/>
    <w:rsid w:val="57666DFB"/>
    <w:rsid w:val="5788536E"/>
    <w:rsid w:val="57962F12"/>
    <w:rsid w:val="57DAA7C5"/>
    <w:rsid w:val="57EF2DF7"/>
    <w:rsid w:val="58007139"/>
    <w:rsid w:val="58239EB0"/>
    <w:rsid w:val="584A9D7D"/>
    <w:rsid w:val="584DD5BE"/>
    <w:rsid w:val="586816E0"/>
    <w:rsid w:val="5870363C"/>
    <w:rsid w:val="587D180A"/>
    <w:rsid w:val="587EA434"/>
    <w:rsid w:val="58BD456F"/>
    <w:rsid w:val="58BF0F6A"/>
    <w:rsid w:val="58C3FD85"/>
    <w:rsid w:val="58C9CDF9"/>
    <w:rsid w:val="58D84EF9"/>
    <w:rsid w:val="58E1F267"/>
    <w:rsid w:val="58F29C36"/>
    <w:rsid w:val="5915768B"/>
    <w:rsid w:val="5923CBBA"/>
    <w:rsid w:val="594BCCF1"/>
    <w:rsid w:val="59540C08"/>
    <w:rsid w:val="5972AE6C"/>
    <w:rsid w:val="59754767"/>
    <w:rsid w:val="59A4E879"/>
    <w:rsid w:val="59A96EDD"/>
    <w:rsid w:val="59ACF206"/>
    <w:rsid w:val="59B6411E"/>
    <w:rsid w:val="59C8D20A"/>
    <w:rsid w:val="59E9C364"/>
    <w:rsid w:val="5A065F93"/>
    <w:rsid w:val="5A1AC3E0"/>
    <w:rsid w:val="5A29D76C"/>
    <w:rsid w:val="5A3D709E"/>
    <w:rsid w:val="5A5D9810"/>
    <w:rsid w:val="5A6DCBC7"/>
    <w:rsid w:val="5AA35770"/>
    <w:rsid w:val="5ABC7D8A"/>
    <w:rsid w:val="5AD5BD5A"/>
    <w:rsid w:val="5AD7803D"/>
    <w:rsid w:val="5B0A23FF"/>
    <w:rsid w:val="5B0A3A4E"/>
    <w:rsid w:val="5B0DF751"/>
    <w:rsid w:val="5B1B6B84"/>
    <w:rsid w:val="5B285AC6"/>
    <w:rsid w:val="5B315323"/>
    <w:rsid w:val="5B34B5B8"/>
    <w:rsid w:val="5B40B8DA"/>
    <w:rsid w:val="5B642917"/>
    <w:rsid w:val="5BD814C1"/>
    <w:rsid w:val="5BE03677"/>
    <w:rsid w:val="5BE39F1C"/>
    <w:rsid w:val="5BFB6055"/>
    <w:rsid w:val="5C383359"/>
    <w:rsid w:val="5C3F27D1"/>
    <w:rsid w:val="5C5A1231"/>
    <w:rsid w:val="5C5BD1F1"/>
    <w:rsid w:val="5C827233"/>
    <w:rsid w:val="5C85739F"/>
    <w:rsid w:val="5C98B02C"/>
    <w:rsid w:val="5CA1D891"/>
    <w:rsid w:val="5CDC5765"/>
    <w:rsid w:val="5CE7D85E"/>
    <w:rsid w:val="5CEA53F0"/>
    <w:rsid w:val="5CFAEFC8"/>
    <w:rsid w:val="5D01B38F"/>
    <w:rsid w:val="5D0EFBDB"/>
    <w:rsid w:val="5D1428AC"/>
    <w:rsid w:val="5D2CF6FA"/>
    <w:rsid w:val="5D370D2F"/>
    <w:rsid w:val="5D389E3E"/>
    <w:rsid w:val="5DA24C3F"/>
    <w:rsid w:val="5DC901B6"/>
    <w:rsid w:val="5DE81A1C"/>
    <w:rsid w:val="5DEBBD79"/>
    <w:rsid w:val="5DF6DEB1"/>
    <w:rsid w:val="5E11F803"/>
    <w:rsid w:val="5E15A3D4"/>
    <w:rsid w:val="5E705B06"/>
    <w:rsid w:val="5E89B241"/>
    <w:rsid w:val="5E917019"/>
    <w:rsid w:val="5E967A27"/>
    <w:rsid w:val="5EB29B2B"/>
    <w:rsid w:val="5EE11A7B"/>
    <w:rsid w:val="5EEF4E48"/>
    <w:rsid w:val="5EF14CF5"/>
    <w:rsid w:val="5EF93389"/>
    <w:rsid w:val="5EFAE05C"/>
    <w:rsid w:val="5F10988F"/>
    <w:rsid w:val="5F1876CE"/>
    <w:rsid w:val="5F2942F0"/>
    <w:rsid w:val="5F397E57"/>
    <w:rsid w:val="5F417ABC"/>
    <w:rsid w:val="5F6E783E"/>
    <w:rsid w:val="5F89E98A"/>
    <w:rsid w:val="5F8EC283"/>
    <w:rsid w:val="5FA4BEDF"/>
    <w:rsid w:val="5FB28792"/>
    <w:rsid w:val="5FB2D5DD"/>
    <w:rsid w:val="5FC7462A"/>
    <w:rsid w:val="5FD050EE"/>
    <w:rsid w:val="6021E0F3"/>
    <w:rsid w:val="60635511"/>
    <w:rsid w:val="606A5EA1"/>
    <w:rsid w:val="609F7616"/>
    <w:rsid w:val="60D9DEB8"/>
    <w:rsid w:val="6107D519"/>
    <w:rsid w:val="610998D0"/>
    <w:rsid w:val="610CE93E"/>
    <w:rsid w:val="610F40B6"/>
    <w:rsid w:val="612BDAC2"/>
    <w:rsid w:val="61388C75"/>
    <w:rsid w:val="614ABCB9"/>
    <w:rsid w:val="61550880"/>
    <w:rsid w:val="616DC36B"/>
    <w:rsid w:val="616E21E0"/>
    <w:rsid w:val="616E858E"/>
    <w:rsid w:val="6175B037"/>
    <w:rsid w:val="61796AAF"/>
    <w:rsid w:val="619B39DD"/>
    <w:rsid w:val="61BB86EA"/>
    <w:rsid w:val="61BCE432"/>
    <w:rsid w:val="61F2E704"/>
    <w:rsid w:val="620A7BCA"/>
    <w:rsid w:val="620B2BF8"/>
    <w:rsid w:val="6220701E"/>
    <w:rsid w:val="6238A8C5"/>
    <w:rsid w:val="623FAF39"/>
    <w:rsid w:val="62526A80"/>
    <w:rsid w:val="627CB44D"/>
    <w:rsid w:val="627ED392"/>
    <w:rsid w:val="62A6063F"/>
    <w:rsid w:val="62A6FBBE"/>
    <w:rsid w:val="62D3367C"/>
    <w:rsid w:val="62E0CF3F"/>
    <w:rsid w:val="62E40955"/>
    <w:rsid w:val="631B3F69"/>
    <w:rsid w:val="632B0687"/>
    <w:rsid w:val="632D674E"/>
    <w:rsid w:val="633D9B12"/>
    <w:rsid w:val="633FBC6F"/>
    <w:rsid w:val="63528BB3"/>
    <w:rsid w:val="636A5FA4"/>
    <w:rsid w:val="6383ABDA"/>
    <w:rsid w:val="63A0EB63"/>
    <w:rsid w:val="63B8DD02"/>
    <w:rsid w:val="64018753"/>
    <w:rsid w:val="640613CB"/>
    <w:rsid w:val="640F1FF0"/>
    <w:rsid w:val="642A45BC"/>
    <w:rsid w:val="64397D61"/>
    <w:rsid w:val="643AF0CC"/>
    <w:rsid w:val="64423CD8"/>
    <w:rsid w:val="644C8C1E"/>
    <w:rsid w:val="644F2F9F"/>
    <w:rsid w:val="645D0DEB"/>
    <w:rsid w:val="64660549"/>
    <w:rsid w:val="64BEDFF9"/>
    <w:rsid w:val="64CC70D2"/>
    <w:rsid w:val="64E805D0"/>
    <w:rsid w:val="64F8D4C1"/>
    <w:rsid w:val="6505EF6F"/>
    <w:rsid w:val="650BFF02"/>
    <w:rsid w:val="6511686C"/>
    <w:rsid w:val="651808CF"/>
    <w:rsid w:val="6522686A"/>
    <w:rsid w:val="653590E7"/>
    <w:rsid w:val="653CBCD0"/>
    <w:rsid w:val="65426164"/>
    <w:rsid w:val="654C5092"/>
    <w:rsid w:val="65900609"/>
    <w:rsid w:val="65A47FE8"/>
    <w:rsid w:val="65BD759E"/>
    <w:rsid w:val="65C1E456"/>
    <w:rsid w:val="65EE4B58"/>
    <w:rsid w:val="65EE7580"/>
    <w:rsid w:val="660B69BA"/>
    <w:rsid w:val="6619F956"/>
    <w:rsid w:val="66399A1B"/>
    <w:rsid w:val="6676773F"/>
    <w:rsid w:val="669789A5"/>
    <w:rsid w:val="66A5A0B8"/>
    <w:rsid w:val="66AB2D96"/>
    <w:rsid w:val="66BDAD10"/>
    <w:rsid w:val="66D33463"/>
    <w:rsid w:val="66E4346A"/>
    <w:rsid w:val="66EB625B"/>
    <w:rsid w:val="6738C957"/>
    <w:rsid w:val="6748BE21"/>
    <w:rsid w:val="674B05D6"/>
    <w:rsid w:val="67566507"/>
    <w:rsid w:val="6776717A"/>
    <w:rsid w:val="67834EAA"/>
    <w:rsid w:val="67A8416A"/>
    <w:rsid w:val="67B5ED35"/>
    <w:rsid w:val="67CECE67"/>
    <w:rsid w:val="6837EACE"/>
    <w:rsid w:val="68411888"/>
    <w:rsid w:val="686A6D36"/>
    <w:rsid w:val="687F727A"/>
    <w:rsid w:val="6899B232"/>
    <w:rsid w:val="68A8690B"/>
    <w:rsid w:val="68BF18E4"/>
    <w:rsid w:val="68C454F3"/>
    <w:rsid w:val="68DF7614"/>
    <w:rsid w:val="68E04CC0"/>
    <w:rsid w:val="68E7EE6C"/>
    <w:rsid w:val="68F0B6E8"/>
    <w:rsid w:val="690CEE84"/>
    <w:rsid w:val="6939E0CF"/>
    <w:rsid w:val="695EB292"/>
    <w:rsid w:val="6976F62E"/>
    <w:rsid w:val="697FC711"/>
    <w:rsid w:val="69A556A3"/>
    <w:rsid w:val="69B23630"/>
    <w:rsid w:val="69B47D70"/>
    <w:rsid w:val="69B8DF28"/>
    <w:rsid w:val="69C4BE00"/>
    <w:rsid w:val="69CAB89E"/>
    <w:rsid w:val="69D063EF"/>
    <w:rsid w:val="69E0FAB4"/>
    <w:rsid w:val="69E29F4A"/>
    <w:rsid w:val="69EAE6D7"/>
    <w:rsid w:val="69F2E91D"/>
    <w:rsid w:val="6A0C31CE"/>
    <w:rsid w:val="6A172146"/>
    <w:rsid w:val="6A399776"/>
    <w:rsid w:val="6A3F1905"/>
    <w:rsid w:val="6A4F4275"/>
    <w:rsid w:val="6A7B0083"/>
    <w:rsid w:val="6A9BE640"/>
    <w:rsid w:val="6AD5266B"/>
    <w:rsid w:val="6AE2FA90"/>
    <w:rsid w:val="6AEBE124"/>
    <w:rsid w:val="6AFFD2EF"/>
    <w:rsid w:val="6B04B8D1"/>
    <w:rsid w:val="6B0E519C"/>
    <w:rsid w:val="6B16F411"/>
    <w:rsid w:val="6B21153B"/>
    <w:rsid w:val="6B443C2E"/>
    <w:rsid w:val="6B7A6FD6"/>
    <w:rsid w:val="6BA4B014"/>
    <w:rsid w:val="6BBE0560"/>
    <w:rsid w:val="6BBEC52F"/>
    <w:rsid w:val="6BC0E0BB"/>
    <w:rsid w:val="6C42CFDF"/>
    <w:rsid w:val="6C96F72F"/>
    <w:rsid w:val="6C9BA350"/>
    <w:rsid w:val="6C9EA3C3"/>
    <w:rsid w:val="6CCA009F"/>
    <w:rsid w:val="6CCA58DC"/>
    <w:rsid w:val="6CD5EBB0"/>
    <w:rsid w:val="6CF21941"/>
    <w:rsid w:val="6CF29BF5"/>
    <w:rsid w:val="6CF4922B"/>
    <w:rsid w:val="6CFC5C63"/>
    <w:rsid w:val="6D0E090A"/>
    <w:rsid w:val="6D1DD679"/>
    <w:rsid w:val="6D2E8A9A"/>
    <w:rsid w:val="6D38C949"/>
    <w:rsid w:val="6D9C7E81"/>
    <w:rsid w:val="6DC908A6"/>
    <w:rsid w:val="6DCF344F"/>
    <w:rsid w:val="6DEDC68C"/>
    <w:rsid w:val="6E0B9F7C"/>
    <w:rsid w:val="6E172AEA"/>
    <w:rsid w:val="6E25D4B6"/>
    <w:rsid w:val="6E271C5F"/>
    <w:rsid w:val="6E298803"/>
    <w:rsid w:val="6E68E923"/>
    <w:rsid w:val="6E77323E"/>
    <w:rsid w:val="6E7EA2A3"/>
    <w:rsid w:val="6E823EDD"/>
    <w:rsid w:val="6EA3D512"/>
    <w:rsid w:val="6EB44613"/>
    <w:rsid w:val="6EBE3AE4"/>
    <w:rsid w:val="6EC790B1"/>
    <w:rsid w:val="6F238B17"/>
    <w:rsid w:val="6F2BFC2D"/>
    <w:rsid w:val="6F2CA691"/>
    <w:rsid w:val="6F523988"/>
    <w:rsid w:val="6F5E46EE"/>
    <w:rsid w:val="6F892AEC"/>
    <w:rsid w:val="6F8A4BA0"/>
    <w:rsid w:val="6FF3BE18"/>
    <w:rsid w:val="7002F5BD"/>
    <w:rsid w:val="70101D7D"/>
    <w:rsid w:val="7013FD4D"/>
    <w:rsid w:val="7020E3D3"/>
    <w:rsid w:val="7053AD0C"/>
    <w:rsid w:val="705B6C9D"/>
    <w:rsid w:val="70605F8A"/>
    <w:rsid w:val="7074EA8A"/>
    <w:rsid w:val="70850461"/>
    <w:rsid w:val="709130E0"/>
    <w:rsid w:val="709A1824"/>
    <w:rsid w:val="70F20F68"/>
    <w:rsid w:val="7105722F"/>
    <w:rsid w:val="71490866"/>
    <w:rsid w:val="7151EAB1"/>
    <w:rsid w:val="7155561C"/>
    <w:rsid w:val="7177B1B2"/>
    <w:rsid w:val="7182C136"/>
    <w:rsid w:val="7192783E"/>
    <w:rsid w:val="7195CBEC"/>
    <w:rsid w:val="71A7CC4D"/>
    <w:rsid w:val="71C4D390"/>
    <w:rsid w:val="71E0DDD5"/>
    <w:rsid w:val="71E7203D"/>
    <w:rsid w:val="72044369"/>
    <w:rsid w:val="7217FF15"/>
    <w:rsid w:val="72622EEF"/>
    <w:rsid w:val="72768AC4"/>
    <w:rsid w:val="728061A2"/>
    <w:rsid w:val="728DE676"/>
    <w:rsid w:val="7295E7B0"/>
    <w:rsid w:val="72A34FEE"/>
    <w:rsid w:val="72B6FFEF"/>
    <w:rsid w:val="72C6CAEF"/>
    <w:rsid w:val="72FFB786"/>
    <w:rsid w:val="73132602"/>
    <w:rsid w:val="73403C54"/>
    <w:rsid w:val="73667BC2"/>
    <w:rsid w:val="738C530B"/>
    <w:rsid w:val="738DC5A0"/>
    <w:rsid w:val="73968ABC"/>
    <w:rsid w:val="73990974"/>
    <w:rsid w:val="739E0769"/>
    <w:rsid w:val="73A133A3"/>
    <w:rsid w:val="73BE0842"/>
    <w:rsid w:val="73C53D6E"/>
    <w:rsid w:val="73D1721E"/>
    <w:rsid w:val="73D3C455"/>
    <w:rsid w:val="73EE03BE"/>
    <w:rsid w:val="73F7A65C"/>
    <w:rsid w:val="741B03C2"/>
    <w:rsid w:val="741B5F2C"/>
    <w:rsid w:val="74839B85"/>
    <w:rsid w:val="74865364"/>
    <w:rsid w:val="74970FCD"/>
    <w:rsid w:val="74A5021B"/>
    <w:rsid w:val="74BDD657"/>
    <w:rsid w:val="74BEA09A"/>
    <w:rsid w:val="74BEBF6E"/>
    <w:rsid w:val="74D66E9E"/>
    <w:rsid w:val="74E05B85"/>
    <w:rsid w:val="752EEE42"/>
    <w:rsid w:val="754BBD5D"/>
    <w:rsid w:val="75690AF3"/>
    <w:rsid w:val="75837770"/>
    <w:rsid w:val="75A0B476"/>
    <w:rsid w:val="75A9EC76"/>
    <w:rsid w:val="75E022CA"/>
    <w:rsid w:val="761764BB"/>
    <w:rsid w:val="763C84FD"/>
    <w:rsid w:val="76449193"/>
    <w:rsid w:val="767EF440"/>
    <w:rsid w:val="76A714BF"/>
    <w:rsid w:val="76AE0103"/>
    <w:rsid w:val="76B924C8"/>
    <w:rsid w:val="76CE2B7E"/>
    <w:rsid w:val="76EF7298"/>
    <w:rsid w:val="7708AE9B"/>
    <w:rsid w:val="77142305"/>
    <w:rsid w:val="7715E455"/>
    <w:rsid w:val="771D603E"/>
    <w:rsid w:val="7751EAE8"/>
    <w:rsid w:val="775A491A"/>
    <w:rsid w:val="775B4881"/>
    <w:rsid w:val="7765FA8E"/>
    <w:rsid w:val="7775B108"/>
    <w:rsid w:val="77A7E5F9"/>
    <w:rsid w:val="77C6CDD3"/>
    <w:rsid w:val="77CE1917"/>
    <w:rsid w:val="77E06457"/>
    <w:rsid w:val="77F8DB30"/>
    <w:rsid w:val="7804EC27"/>
    <w:rsid w:val="7809A748"/>
    <w:rsid w:val="780AADFF"/>
    <w:rsid w:val="781AECB7"/>
    <w:rsid w:val="783F7D87"/>
    <w:rsid w:val="78B4E71B"/>
    <w:rsid w:val="78C1E146"/>
    <w:rsid w:val="78DCAF50"/>
    <w:rsid w:val="78DD889F"/>
    <w:rsid w:val="78F17A27"/>
    <w:rsid w:val="78F7CEFF"/>
    <w:rsid w:val="78FBBE45"/>
    <w:rsid w:val="79051676"/>
    <w:rsid w:val="79352167"/>
    <w:rsid w:val="79378D49"/>
    <w:rsid w:val="793E67F4"/>
    <w:rsid w:val="7953663C"/>
    <w:rsid w:val="7982A076"/>
    <w:rsid w:val="799C8E04"/>
    <w:rsid w:val="79A1D062"/>
    <w:rsid w:val="79A6F425"/>
    <w:rsid w:val="79AEED30"/>
    <w:rsid w:val="79BE7D52"/>
    <w:rsid w:val="79D3A220"/>
    <w:rsid w:val="79E783F4"/>
    <w:rsid w:val="7A0F5A86"/>
    <w:rsid w:val="7A57F8AA"/>
    <w:rsid w:val="7A88726E"/>
    <w:rsid w:val="7A8F2422"/>
    <w:rsid w:val="7A9C2BFC"/>
    <w:rsid w:val="7AAACC85"/>
    <w:rsid w:val="7AB3D8EF"/>
    <w:rsid w:val="7AD1DCD4"/>
    <w:rsid w:val="7ADE0D3F"/>
    <w:rsid w:val="7B01B47D"/>
    <w:rsid w:val="7B03FED9"/>
    <w:rsid w:val="7B12280F"/>
    <w:rsid w:val="7B267EC4"/>
    <w:rsid w:val="7B3DAF74"/>
    <w:rsid w:val="7B4AD422"/>
    <w:rsid w:val="7B609BC9"/>
    <w:rsid w:val="7B60D3D4"/>
    <w:rsid w:val="7BA7CDB8"/>
    <w:rsid w:val="7BBD6820"/>
    <w:rsid w:val="7BC2B372"/>
    <w:rsid w:val="7BD8E1ED"/>
    <w:rsid w:val="7BF783BC"/>
    <w:rsid w:val="7C386F38"/>
    <w:rsid w:val="7C5FF424"/>
    <w:rsid w:val="7C8FD48E"/>
    <w:rsid w:val="7CB63C7C"/>
    <w:rsid w:val="7CBD7E61"/>
    <w:rsid w:val="7CD4F90F"/>
    <w:rsid w:val="7CD8F51E"/>
    <w:rsid w:val="7CDC698F"/>
    <w:rsid w:val="7CEB3599"/>
    <w:rsid w:val="7CFEBD55"/>
    <w:rsid w:val="7D04E053"/>
    <w:rsid w:val="7D1F0C26"/>
    <w:rsid w:val="7D44DB6C"/>
    <w:rsid w:val="7D48F51C"/>
    <w:rsid w:val="7D786FE5"/>
    <w:rsid w:val="7D7F0CBE"/>
    <w:rsid w:val="7D80C8C7"/>
    <w:rsid w:val="7D963972"/>
    <w:rsid w:val="7DAFAE17"/>
    <w:rsid w:val="7DBCC7D2"/>
    <w:rsid w:val="7DD43F99"/>
    <w:rsid w:val="7E362784"/>
    <w:rsid w:val="7E7B3B16"/>
    <w:rsid w:val="7E820EDF"/>
    <w:rsid w:val="7EADB959"/>
    <w:rsid w:val="7EBBF695"/>
    <w:rsid w:val="7ECB11B7"/>
    <w:rsid w:val="7ECCA9A5"/>
    <w:rsid w:val="7EE0512D"/>
    <w:rsid w:val="7EEC796A"/>
    <w:rsid w:val="7EF5F659"/>
    <w:rsid w:val="7EFEFE6E"/>
    <w:rsid w:val="7F15CC53"/>
    <w:rsid w:val="7F3824F2"/>
    <w:rsid w:val="7F4C8D47"/>
    <w:rsid w:val="7F6A99CD"/>
    <w:rsid w:val="7FC43B3A"/>
    <w:rsid w:val="7FCA27FD"/>
    <w:rsid w:val="7FCD3A39"/>
    <w:rsid w:val="7FD51FB2"/>
    <w:rsid w:val="7FDE1148"/>
    <w:rsid w:val="7FF35C41"/>
    <w:rsid w:val="7FF8A7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D8D72"/>
  <w15:docId w15:val="{D3B7CE26-CCD5-4029-8D7F-D2C7D0C3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A73F1"/>
    <w:pPr>
      <w:spacing w:line="240" w:lineRule="atLeast"/>
    </w:pPr>
    <w:rPr>
      <w:rFonts w:ascii="Corbel" w:hAnsi="Corbel"/>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1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11"/>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11"/>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5A6E23"/>
    <w:pPr>
      <w:tabs>
        <w:tab w:val="left" w:pos="2268"/>
        <w:tab w:val="right" w:leader="dot" w:pos="9072"/>
      </w:tabs>
      <w:ind w:right="-416"/>
    </w:pPr>
    <w:rPr>
      <w:b/>
      <w:caps/>
      <w:noProof/>
    </w:rPr>
  </w:style>
  <w:style w:type="paragraph" w:styleId="Inhopg2">
    <w:name w:val="toc 2"/>
    <w:basedOn w:val="Standaard"/>
    <w:next w:val="Standaard"/>
    <w:autoRedefine/>
    <w:uiPriority w:val="39"/>
    <w:rsid w:val="005A6E2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rsid w:val="005A6E23"/>
    <w:pPr>
      <w:tabs>
        <w:tab w:val="left" w:pos="2268"/>
        <w:tab w:val="right" w:leader="dot" w:pos="9072"/>
      </w:tabs>
      <w:ind w:left="482"/>
    </w:pPr>
    <w:rPr>
      <w:noProof/>
      <w:spacing w:val="0"/>
      <w:szCs w:val="19"/>
    </w:rPr>
  </w:style>
  <w:style w:type="paragraph" w:styleId="Inhopg4">
    <w:name w:val="toc 4"/>
    <w:basedOn w:val="Standaard"/>
    <w:next w:val="Standaard"/>
    <w:autoRedefine/>
    <w:uiPriority w:val="39"/>
    <w:rsid w:val="005A6E23"/>
    <w:pPr>
      <w:tabs>
        <w:tab w:val="left" w:pos="2268"/>
        <w:tab w:val="right" w:leader="dot" w:pos="9072"/>
      </w:tabs>
      <w:ind w:left="2552" w:hanging="2268"/>
    </w:pPr>
    <w:rPr>
      <w:noProof/>
    </w:rPr>
  </w:style>
  <w:style w:type="paragraph" w:styleId="Inhopg5">
    <w:name w:val="toc 5"/>
    <w:basedOn w:val="Standaard"/>
    <w:next w:val="Standaard"/>
    <w:autoRedefine/>
    <w:uiPriority w:val="39"/>
    <w:pPr>
      <w:ind w:left="760"/>
    </w:pPr>
    <w:rPr>
      <w:rFonts w:ascii="Times New Roman" w:hAnsi="Times New Roman"/>
    </w:rPr>
  </w:style>
  <w:style w:type="paragraph" w:styleId="Inhopg6">
    <w:name w:val="toc 6"/>
    <w:basedOn w:val="Standaard"/>
    <w:next w:val="Standaard"/>
    <w:autoRedefine/>
    <w:uiPriority w:val="39"/>
    <w:pPr>
      <w:ind w:left="950"/>
    </w:pPr>
    <w:rPr>
      <w:rFonts w:ascii="Times New Roman" w:hAnsi="Times New Roman"/>
    </w:rPr>
  </w:style>
  <w:style w:type="paragraph" w:styleId="Inhopg7">
    <w:name w:val="toc 7"/>
    <w:basedOn w:val="Standaard"/>
    <w:next w:val="Standaard"/>
    <w:autoRedefine/>
    <w:uiPriority w:val="39"/>
    <w:pPr>
      <w:ind w:left="1140"/>
    </w:pPr>
    <w:rPr>
      <w:rFonts w:ascii="Times New Roman" w:hAnsi="Times New Roman"/>
    </w:rPr>
  </w:style>
  <w:style w:type="paragraph" w:styleId="Inhopg8">
    <w:name w:val="toc 8"/>
    <w:basedOn w:val="Standaard"/>
    <w:next w:val="Standaard"/>
    <w:autoRedefine/>
    <w:uiPriority w:val="39"/>
    <w:pPr>
      <w:ind w:left="1330"/>
    </w:pPr>
    <w:rPr>
      <w:rFonts w:ascii="Times New Roman" w:hAnsi="Times New Roman"/>
    </w:rPr>
  </w:style>
  <w:style w:type="paragraph" w:styleId="Inhopg9">
    <w:name w:val="toc 9"/>
    <w:basedOn w:val="Standaard"/>
    <w:next w:val="Standaard"/>
    <w:autoRedefine/>
    <w:uiPriority w:val="39"/>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6"/>
      </w:numPr>
      <w:spacing w:line="240" w:lineRule="auto"/>
    </w:pPr>
    <w:rPr>
      <w:spacing w:val="0"/>
      <w:lang w:val="en-GB"/>
    </w:rPr>
  </w:style>
  <w:style w:type="paragraph" w:customStyle="1" w:styleId="AlineaNum">
    <w:name w:val="AlineaNum"/>
    <w:basedOn w:val="Standaard"/>
    <w:pPr>
      <w:numPr>
        <w:ilvl w:val="4"/>
        <w:numId w:val="3"/>
      </w:numPr>
      <w:tabs>
        <w:tab w:val="left" w:pos="720"/>
      </w:tabs>
      <w:spacing w:before="240" w:line="280" w:lineRule="atLeast"/>
    </w:pPr>
    <w:rPr>
      <w:spacing w:val="0"/>
    </w:rPr>
  </w:style>
  <w:style w:type="paragraph" w:customStyle="1" w:styleId="AliBijlageNum">
    <w:name w:val="AliBijlageNum"/>
    <w:basedOn w:val="Standaard"/>
    <w:pPr>
      <w:numPr>
        <w:ilvl w:val="5"/>
        <w:numId w:val="3"/>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3"/>
      </w:numPr>
      <w:tabs>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ind w:left="0" w:firstLine="0"/>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2"/>
      </w:numPr>
      <w:tabs>
        <w:tab w:val="left" w:pos="2552"/>
      </w:tabs>
    </w:pPr>
  </w:style>
  <w:style w:type="paragraph" w:customStyle="1" w:styleId="Nummering2">
    <w:name w:val="Nummering 2"/>
    <w:basedOn w:val="Nummering1"/>
    <w:pPr>
      <w:numPr>
        <w:ilvl w:val="1"/>
      </w:numPr>
      <w:tabs>
        <w:tab w:val="clear" w:pos="2552"/>
        <w:tab w:val="num" w:pos="3"/>
        <w:tab w:val="left" w:pos="2977"/>
        <w:tab w:val="left" w:pos="3260"/>
      </w:tabs>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tabs>
        <w:tab w:val="left" w:pos="2410"/>
      </w:tabs>
      <w:spacing w:line="276" w:lineRule="auto"/>
      <w:ind w:left="0" w:firstLine="0"/>
    </w:pPr>
    <w:rPr>
      <w:caps/>
      <w:noProof w:val="0"/>
      <w:szCs w:val="24"/>
    </w:rPr>
  </w:style>
  <w:style w:type="paragraph" w:customStyle="1" w:styleId="BestekKop2">
    <w:name w:val="BestekKop2"/>
    <w:basedOn w:val="Kop2"/>
    <w:link w:val="BestekKop2Char"/>
    <w:autoRedefine/>
    <w:pPr>
      <w:ind w:left="0" w:firstLine="0"/>
    </w:pPr>
  </w:style>
  <w:style w:type="paragraph" w:customStyle="1" w:styleId="BestekKop3">
    <w:name w:val="BestekKop3"/>
    <w:basedOn w:val="Kop3"/>
    <w:autoRedefine/>
    <w:pPr>
      <w:tabs>
        <w:tab w:val="clear" w:pos="567"/>
      </w:tabs>
      <w:ind w:left="0" w:firstLine="0"/>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Corbel" w:hAnsi="Corbel"/>
      <w:b/>
      <w:spacing w:val="5"/>
      <w:sz w:val="22"/>
    </w:rPr>
  </w:style>
  <w:style w:type="character" w:customStyle="1" w:styleId="BestekKop2Char">
    <w:name w:val="BestekKop2 Char"/>
    <w:basedOn w:val="Kop2Char"/>
    <w:link w:val="BestekKop2"/>
    <w:rsid w:val="002E50CA"/>
    <w:rPr>
      <w:rFonts w:ascii="Corbel" w:hAnsi="Corbel"/>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tabs>
        <w:tab w:val="clear" w:pos="567"/>
      </w:tabs>
      <w:spacing w:after="60" w:line="240" w:lineRule="auto"/>
      <w:ind w:left="0" w:firstLine="0"/>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Corbel" w:hAnsi="Corbel" w:cs="Arial"/>
      <w:b w:val="0"/>
      <w:bCs/>
      <w:i/>
      <w:noProof/>
      <w:spacing w:val="5"/>
      <w:sz w:val="18"/>
      <w:szCs w:val="18"/>
      <w:lang w:val="nl-NL" w:eastAsia="en-US"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link w:val="GeenafstandChar"/>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Corbel" w:hAnsi="Corbel"/>
      <w:b/>
      <w:noProof/>
      <w:sz w:val="24"/>
    </w:rPr>
  </w:style>
  <w:style w:type="character" w:customStyle="1" w:styleId="Kop4Char">
    <w:name w:val="Kop 4 Char"/>
    <w:aliases w:val="Level 2 - a Char,Major Char"/>
    <w:link w:val="Kop4"/>
    <w:rsid w:val="00785459"/>
    <w:rPr>
      <w:rFonts w:ascii="Corbel" w:hAnsi="Corbel"/>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LijstalineaChar">
    <w:name w:val="Lijstalinea Char"/>
    <w:basedOn w:val="Standaardalinea-lettertype"/>
    <w:link w:val="Lijstalinea"/>
    <w:uiPriority w:val="99"/>
    <w:locked/>
    <w:rsid w:val="00C36979"/>
    <w:rPr>
      <w:rFonts w:ascii="Calibri" w:eastAsia="Calibri" w:hAnsi="Calibri"/>
      <w:sz w:val="22"/>
      <w:szCs w:val="22"/>
      <w:lang w:val="en-US" w:eastAsia="en-US"/>
    </w:rPr>
  </w:style>
  <w:style w:type="character" w:customStyle="1" w:styleId="Verborgentekst">
    <w:name w:val="Verborgen tekst"/>
    <w:uiPriority w:val="99"/>
    <w:rsid w:val="00CE21D5"/>
    <w:rPr>
      <w:rFonts w:ascii="Verdana" w:hAnsi="Verdana"/>
      <w:b/>
      <w:i/>
      <w:vanish/>
      <w:color w:val="3366FF"/>
      <w:sz w:val="16"/>
    </w:rPr>
  </w:style>
  <w:style w:type="paragraph" w:customStyle="1" w:styleId="broodtekst">
    <w:name w:val="broodtekst"/>
    <w:basedOn w:val="Standaard"/>
    <w:link w:val="broodtekstChar2"/>
    <w:uiPriority w:val="99"/>
    <w:rsid w:val="00223174"/>
    <w:pPr>
      <w:tabs>
        <w:tab w:val="left" w:pos="227"/>
        <w:tab w:val="left" w:pos="454"/>
        <w:tab w:val="left" w:pos="680"/>
      </w:tabs>
      <w:autoSpaceDE w:val="0"/>
      <w:autoSpaceDN w:val="0"/>
      <w:adjustRightInd w:val="0"/>
    </w:pPr>
    <w:rPr>
      <w:spacing w:val="0"/>
    </w:rPr>
  </w:style>
  <w:style w:type="character" w:customStyle="1" w:styleId="broodtekstChar2">
    <w:name w:val="broodtekst Char2"/>
    <w:link w:val="broodtekst"/>
    <w:uiPriority w:val="99"/>
    <w:locked/>
    <w:rsid w:val="00223174"/>
    <w:rPr>
      <w:rFonts w:ascii="Verdana" w:hAnsi="Verdana"/>
      <w:sz w:val="18"/>
    </w:rPr>
  </w:style>
  <w:style w:type="paragraph" w:styleId="Eindnoottekst">
    <w:name w:val="endnote text"/>
    <w:basedOn w:val="Standaard"/>
    <w:link w:val="EindnoottekstChar"/>
    <w:uiPriority w:val="99"/>
    <w:rsid w:val="00900B67"/>
    <w:rPr>
      <w:sz w:val="20"/>
      <w:lang w:eastAsia="ja-JP"/>
    </w:rPr>
  </w:style>
  <w:style w:type="character" w:customStyle="1" w:styleId="EindnoottekstChar">
    <w:name w:val="Eindnoottekst Char"/>
    <w:basedOn w:val="Standaardalinea-lettertype"/>
    <w:link w:val="Eindnoottekst"/>
    <w:uiPriority w:val="99"/>
    <w:rsid w:val="00900B67"/>
    <w:rPr>
      <w:rFonts w:ascii="Verdana" w:hAnsi="Verdana"/>
      <w:spacing w:val="5"/>
      <w:lang w:eastAsia="ja-JP"/>
    </w:rPr>
  </w:style>
  <w:style w:type="character" w:customStyle="1" w:styleId="Tekst1Char">
    <w:name w:val="Tekst1 Char"/>
    <w:basedOn w:val="Standaardalinea-lettertype"/>
    <w:link w:val="Tekst1"/>
    <w:locked/>
    <w:rsid w:val="003E2B91"/>
    <w:rPr>
      <w:rFonts w:ascii="Verdana" w:hAnsi="Verdana"/>
      <w:color w:val="000000"/>
      <w:bdr w:val="none" w:sz="0" w:space="0" w:color="auto" w:frame="1"/>
    </w:rPr>
  </w:style>
  <w:style w:type="paragraph" w:customStyle="1" w:styleId="Tekst1">
    <w:name w:val="Tekst1"/>
    <w:basedOn w:val="Standaard"/>
    <w:link w:val="Tekst1Char"/>
    <w:qFormat/>
    <w:rsid w:val="003E2B91"/>
    <w:pPr>
      <w:spacing w:after="240" w:line="360" w:lineRule="auto"/>
      <w:ind w:left="709"/>
      <w:jc w:val="both"/>
    </w:pPr>
    <w:rPr>
      <w:color w:val="000000"/>
      <w:spacing w:val="0"/>
      <w:sz w:val="20"/>
      <w:bdr w:val="none" w:sz="0" w:space="0" w:color="auto" w:frame="1"/>
    </w:rPr>
  </w:style>
  <w:style w:type="paragraph" w:customStyle="1" w:styleId="Kop20">
    <w:name w:val="Kop2"/>
    <w:basedOn w:val="Kop2"/>
    <w:link w:val="Kop2Char0"/>
    <w:qFormat/>
    <w:rsid w:val="002B439D"/>
    <w:pPr>
      <w:keepLines/>
      <w:pBdr>
        <w:top w:val="nil"/>
        <w:left w:val="nil"/>
        <w:bottom w:val="nil"/>
        <w:right w:val="nil"/>
        <w:between w:val="nil"/>
        <w:bar w:val="nil"/>
      </w:pBdr>
      <w:tabs>
        <w:tab w:val="clear" w:pos="993"/>
      </w:tabs>
      <w:spacing w:before="200" w:after="0" w:line="360" w:lineRule="auto"/>
    </w:pPr>
    <w:rPr>
      <w:rFonts w:eastAsiaTheme="majorEastAsia" w:cstheme="majorBidi"/>
      <w:bCs/>
      <w:color w:val="1F497D" w:themeColor="text2"/>
      <w:sz w:val="18"/>
      <w:szCs w:val="16"/>
      <w:u w:color="000000"/>
      <w:bdr w:val="nil"/>
    </w:rPr>
  </w:style>
  <w:style w:type="character" w:customStyle="1" w:styleId="Kop2Char0">
    <w:name w:val="Kop2 Char"/>
    <w:basedOn w:val="Kop2Char"/>
    <w:link w:val="Kop20"/>
    <w:rsid w:val="002B439D"/>
    <w:rPr>
      <w:rFonts w:ascii="Corbel" w:eastAsiaTheme="majorEastAsia" w:hAnsi="Corbel" w:cstheme="majorBidi"/>
      <w:b/>
      <w:bCs/>
      <w:color w:val="1F497D" w:themeColor="text2"/>
      <w:spacing w:val="5"/>
      <w:sz w:val="18"/>
      <w:szCs w:val="16"/>
      <w:u w:color="000000"/>
      <w:bdr w:val="nil"/>
    </w:rPr>
  </w:style>
  <w:style w:type="character" w:customStyle="1" w:styleId="GeenafstandChar">
    <w:name w:val="Geen afstand Char"/>
    <w:basedOn w:val="Standaardalinea-lettertype"/>
    <w:link w:val="Geenafstand"/>
    <w:uiPriority w:val="1"/>
    <w:rsid w:val="004A78FD"/>
    <w:rPr>
      <w:rFonts w:ascii="Arial" w:eastAsiaTheme="minorHAnsi" w:hAnsi="Arial" w:cstheme="minorBidi"/>
      <w:sz w:val="22"/>
      <w:szCs w:val="22"/>
      <w:lang w:eastAsia="en-US"/>
    </w:rPr>
  </w:style>
  <w:style w:type="character" w:customStyle="1" w:styleId="detaildocumenttitle1">
    <w:name w:val="detail_document_title1"/>
    <w:basedOn w:val="Standaardalinea-lettertype"/>
    <w:rsid w:val="00295AD8"/>
    <w:rPr>
      <w:b/>
      <w:bCs/>
      <w:color w:val="2E3133"/>
      <w:sz w:val="33"/>
      <w:szCs w:val="33"/>
    </w:rPr>
  </w:style>
  <w:style w:type="character" w:customStyle="1" w:styleId="fontstyle01">
    <w:name w:val="fontstyle01"/>
    <w:basedOn w:val="Standaardalinea-lettertype"/>
    <w:rsid w:val="004E308A"/>
    <w:rPr>
      <w:rFonts w:ascii="Cambria" w:hAnsi="Cambria" w:hint="default"/>
      <w:b w:val="0"/>
      <w:bCs w:val="0"/>
      <w:i w:val="0"/>
      <w:iCs w:val="0"/>
      <w:color w:val="000000"/>
      <w:sz w:val="22"/>
      <w:szCs w:val="22"/>
    </w:rPr>
  </w:style>
  <w:style w:type="character" w:customStyle="1" w:styleId="flickrli1">
    <w:name w:val="flickr_li1"/>
    <w:basedOn w:val="Standaardalinea-lettertype"/>
    <w:rsid w:val="00A320A4"/>
  </w:style>
  <w:style w:type="character" w:customStyle="1" w:styleId="fontstyle11">
    <w:name w:val="fontstyle11"/>
    <w:basedOn w:val="Standaardalinea-lettertype"/>
    <w:rsid w:val="00D70203"/>
    <w:rPr>
      <w:rFonts w:ascii="TimesNewRomanPSMT" w:hAnsi="TimesNewRomanPSMT" w:hint="default"/>
      <w:b w:val="0"/>
      <w:bCs w:val="0"/>
      <w:i w:val="0"/>
      <w:iCs w:val="0"/>
      <w:color w:val="000000"/>
      <w:sz w:val="20"/>
      <w:szCs w:val="20"/>
    </w:rPr>
  </w:style>
  <w:style w:type="character" w:styleId="Onopgelostemelding">
    <w:name w:val="Unresolved Mention"/>
    <w:basedOn w:val="Standaardalinea-lettertype"/>
    <w:uiPriority w:val="99"/>
    <w:unhideWhenUsed/>
    <w:rsid w:val="00E3036A"/>
    <w:rPr>
      <w:color w:val="605E5C"/>
      <w:shd w:val="clear" w:color="auto" w:fill="E1DFDD"/>
    </w:rPr>
  </w:style>
  <w:style w:type="character" w:styleId="Vermelding">
    <w:name w:val="Mention"/>
    <w:basedOn w:val="Standaardalinea-lettertype"/>
    <w:uiPriority w:val="99"/>
    <w:unhideWhenUsed/>
    <w:rsid w:val="00E3036A"/>
    <w:rPr>
      <w:color w:val="2B579A"/>
      <w:shd w:val="clear" w:color="auto" w:fill="E1DFDD"/>
    </w:rPr>
  </w:style>
  <w:style w:type="character" w:customStyle="1" w:styleId="normaltextrun">
    <w:name w:val="normaltextrun"/>
    <w:basedOn w:val="Standaardalinea-lettertype"/>
    <w:rsid w:val="00A05EFC"/>
  </w:style>
  <w:style w:type="character" w:customStyle="1" w:styleId="spellingerror">
    <w:name w:val="spellingerror"/>
    <w:basedOn w:val="Standaardalinea-lettertype"/>
    <w:rsid w:val="00B20882"/>
  </w:style>
  <w:style w:type="paragraph" w:customStyle="1" w:styleId="paragraph">
    <w:name w:val="paragraph"/>
    <w:basedOn w:val="Standaard"/>
    <w:rsid w:val="0032238B"/>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22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81962526">
      <w:bodyDiv w:val="1"/>
      <w:marLeft w:val="0"/>
      <w:marRight w:val="0"/>
      <w:marTop w:val="0"/>
      <w:marBottom w:val="0"/>
      <w:divBdr>
        <w:top w:val="none" w:sz="0" w:space="0" w:color="auto"/>
        <w:left w:val="none" w:sz="0" w:space="0" w:color="auto"/>
        <w:bottom w:val="none" w:sz="0" w:space="0" w:color="auto"/>
        <w:right w:val="none" w:sz="0" w:space="0" w:color="auto"/>
      </w:divBdr>
    </w:div>
    <w:div w:id="289435509">
      <w:bodyDiv w:val="1"/>
      <w:marLeft w:val="0"/>
      <w:marRight w:val="0"/>
      <w:marTop w:val="0"/>
      <w:marBottom w:val="0"/>
      <w:divBdr>
        <w:top w:val="none" w:sz="0" w:space="0" w:color="auto"/>
        <w:left w:val="none" w:sz="0" w:space="0" w:color="auto"/>
        <w:bottom w:val="none" w:sz="0" w:space="0" w:color="auto"/>
        <w:right w:val="none" w:sz="0" w:space="0" w:color="auto"/>
      </w:divBdr>
    </w:div>
    <w:div w:id="31411565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73894934">
      <w:bodyDiv w:val="1"/>
      <w:marLeft w:val="0"/>
      <w:marRight w:val="0"/>
      <w:marTop w:val="0"/>
      <w:marBottom w:val="0"/>
      <w:divBdr>
        <w:top w:val="none" w:sz="0" w:space="0" w:color="auto"/>
        <w:left w:val="none" w:sz="0" w:space="0" w:color="auto"/>
        <w:bottom w:val="none" w:sz="0" w:space="0" w:color="auto"/>
        <w:right w:val="none" w:sz="0" w:space="0" w:color="auto"/>
      </w:divBdr>
    </w:div>
    <w:div w:id="433595535">
      <w:bodyDiv w:val="1"/>
      <w:marLeft w:val="0"/>
      <w:marRight w:val="0"/>
      <w:marTop w:val="0"/>
      <w:marBottom w:val="0"/>
      <w:divBdr>
        <w:top w:val="none" w:sz="0" w:space="0" w:color="auto"/>
        <w:left w:val="none" w:sz="0" w:space="0" w:color="auto"/>
        <w:bottom w:val="none" w:sz="0" w:space="0" w:color="auto"/>
        <w:right w:val="none" w:sz="0" w:space="0" w:color="auto"/>
      </w:divBdr>
      <w:divsChild>
        <w:div w:id="1477451505">
          <w:marLeft w:val="0"/>
          <w:marRight w:val="0"/>
          <w:marTop w:val="0"/>
          <w:marBottom w:val="0"/>
          <w:divBdr>
            <w:top w:val="none" w:sz="0" w:space="0" w:color="auto"/>
            <w:left w:val="none" w:sz="0" w:space="0" w:color="auto"/>
            <w:bottom w:val="none" w:sz="0" w:space="0" w:color="auto"/>
            <w:right w:val="none" w:sz="0" w:space="0" w:color="auto"/>
          </w:divBdr>
        </w:div>
      </w:divsChild>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28034691">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64617028">
      <w:bodyDiv w:val="1"/>
      <w:marLeft w:val="0"/>
      <w:marRight w:val="0"/>
      <w:marTop w:val="0"/>
      <w:marBottom w:val="0"/>
      <w:divBdr>
        <w:top w:val="none" w:sz="0" w:space="0" w:color="auto"/>
        <w:left w:val="none" w:sz="0" w:space="0" w:color="auto"/>
        <w:bottom w:val="none" w:sz="0" w:space="0" w:color="auto"/>
        <w:right w:val="none" w:sz="0" w:space="0" w:color="auto"/>
      </w:divBdr>
    </w:div>
    <w:div w:id="781799847">
      <w:bodyDiv w:val="1"/>
      <w:marLeft w:val="0"/>
      <w:marRight w:val="0"/>
      <w:marTop w:val="0"/>
      <w:marBottom w:val="0"/>
      <w:divBdr>
        <w:top w:val="none" w:sz="0" w:space="0" w:color="auto"/>
        <w:left w:val="none" w:sz="0" w:space="0" w:color="auto"/>
        <w:bottom w:val="none" w:sz="0" w:space="0" w:color="auto"/>
        <w:right w:val="none" w:sz="0" w:space="0" w:color="auto"/>
      </w:divBdr>
      <w:divsChild>
        <w:div w:id="2020349468">
          <w:marLeft w:val="0"/>
          <w:marRight w:val="0"/>
          <w:marTop w:val="0"/>
          <w:marBottom w:val="0"/>
          <w:divBdr>
            <w:top w:val="none" w:sz="0" w:space="0" w:color="auto"/>
            <w:left w:val="none" w:sz="0" w:space="0" w:color="auto"/>
            <w:bottom w:val="none" w:sz="0" w:space="0" w:color="auto"/>
            <w:right w:val="none" w:sz="0" w:space="0" w:color="auto"/>
          </w:divBdr>
        </w:div>
      </w:divsChild>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9365102">
      <w:bodyDiv w:val="1"/>
      <w:marLeft w:val="0"/>
      <w:marRight w:val="0"/>
      <w:marTop w:val="0"/>
      <w:marBottom w:val="0"/>
      <w:divBdr>
        <w:top w:val="none" w:sz="0" w:space="0" w:color="auto"/>
        <w:left w:val="none" w:sz="0" w:space="0" w:color="auto"/>
        <w:bottom w:val="none" w:sz="0" w:space="0" w:color="auto"/>
        <w:right w:val="none" w:sz="0" w:space="0" w:color="auto"/>
      </w:divBdr>
    </w:div>
    <w:div w:id="829518694">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98904965">
      <w:bodyDiv w:val="1"/>
      <w:marLeft w:val="0"/>
      <w:marRight w:val="0"/>
      <w:marTop w:val="0"/>
      <w:marBottom w:val="0"/>
      <w:divBdr>
        <w:top w:val="none" w:sz="0" w:space="0" w:color="auto"/>
        <w:left w:val="none" w:sz="0" w:space="0" w:color="auto"/>
        <w:bottom w:val="none" w:sz="0" w:space="0" w:color="auto"/>
        <w:right w:val="none" w:sz="0" w:space="0" w:color="auto"/>
      </w:divBdr>
    </w:div>
    <w:div w:id="909850096">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86003484">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90042905">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3573028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756633">
      <w:bodyDiv w:val="1"/>
      <w:marLeft w:val="0"/>
      <w:marRight w:val="0"/>
      <w:marTop w:val="0"/>
      <w:marBottom w:val="0"/>
      <w:divBdr>
        <w:top w:val="none" w:sz="0" w:space="0" w:color="auto"/>
        <w:left w:val="none" w:sz="0" w:space="0" w:color="auto"/>
        <w:bottom w:val="none" w:sz="0" w:space="0" w:color="auto"/>
        <w:right w:val="none" w:sz="0" w:space="0" w:color="auto"/>
      </w:divBdr>
      <w:divsChild>
        <w:div w:id="456535498">
          <w:marLeft w:val="0"/>
          <w:marRight w:val="0"/>
          <w:marTop w:val="0"/>
          <w:marBottom w:val="0"/>
          <w:divBdr>
            <w:top w:val="none" w:sz="0" w:space="0" w:color="auto"/>
            <w:left w:val="none" w:sz="0" w:space="0" w:color="auto"/>
            <w:bottom w:val="none" w:sz="0" w:space="0" w:color="auto"/>
            <w:right w:val="none" w:sz="0" w:space="0" w:color="auto"/>
          </w:divBdr>
          <w:divsChild>
            <w:div w:id="809399762">
              <w:marLeft w:val="0"/>
              <w:marRight w:val="0"/>
              <w:marTop w:val="0"/>
              <w:marBottom w:val="0"/>
              <w:divBdr>
                <w:top w:val="none" w:sz="0" w:space="0" w:color="auto"/>
                <w:left w:val="none" w:sz="0" w:space="0" w:color="auto"/>
                <w:bottom w:val="none" w:sz="0" w:space="0" w:color="auto"/>
                <w:right w:val="none" w:sz="0" w:space="0" w:color="auto"/>
              </w:divBdr>
            </w:div>
            <w:div w:id="1612010783">
              <w:marLeft w:val="0"/>
              <w:marRight w:val="0"/>
              <w:marTop w:val="0"/>
              <w:marBottom w:val="0"/>
              <w:divBdr>
                <w:top w:val="none" w:sz="0" w:space="0" w:color="auto"/>
                <w:left w:val="none" w:sz="0" w:space="0" w:color="auto"/>
                <w:bottom w:val="none" w:sz="0" w:space="0" w:color="auto"/>
                <w:right w:val="none" w:sz="0" w:space="0" w:color="auto"/>
              </w:divBdr>
            </w:div>
            <w:div w:id="1674990333">
              <w:marLeft w:val="0"/>
              <w:marRight w:val="0"/>
              <w:marTop w:val="0"/>
              <w:marBottom w:val="0"/>
              <w:divBdr>
                <w:top w:val="none" w:sz="0" w:space="0" w:color="auto"/>
                <w:left w:val="none" w:sz="0" w:space="0" w:color="auto"/>
                <w:bottom w:val="none" w:sz="0" w:space="0" w:color="auto"/>
                <w:right w:val="none" w:sz="0" w:space="0" w:color="auto"/>
              </w:divBdr>
            </w:div>
          </w:divsChild>
        </w:div>
        <w:div w:id="706953876">
          <w:marLeft w:val="0"/>
          <w:marRight w:val="0"/>
          <w:marTop w:val="0"/>
          <w:marBottom w:val="0"/>
          <w:divBdr>
            <w:top w:val="none" w:sz="0" w:space="0" w:color="auto"/>
            <w:left w:val="none" w:sz="0" w:space="0" w:color="auto"/>
            <w:bottom w:val="none" w:sz="0" w:space="0" w:color="auto"/>
            <w:right w:val="none" w:sz="0" w:space="0" w:color="auto"/>
          </w:divBdr>
          <w:divsChild>
            <w:div w:id="191385910">
              <w:marLeft w:val="0"/>
              <w:marRight w:val="0"/>
              <w:marTop w:val="0"/>
              <w:marBottom w:val="0"/>
              <w:divBdr>
                <w:top w:val="none" w:sz="0" w:space="0" w:color="auto"/>
                <w:left w:val="none" w:sz="0" w:space="0" w:color="auto"/>
                <w:bottom w:val="none" w:sz="0" w:space="0" w:color="auto"/>
                <w:right w:val="none" w:sz="0" w:space="0" w:color="auto"/>
              </w:divBdr>
            </w:div>
            <w:div w:id="310867515">
              <w:marLeft w:val="0"/>
              <w:marRight w:val="0"/>
              <w:marTop w:val="0"/>
              <w:marBottom w:val="0"/>
              <w:divBdr>
                <w:top w:val="none" w:sz="0" w:space="0" w:color="auto"/>
                <w:left w:val="none" w:sz="0" w:space="0" w:color="auto"/>
                <w:bottom w:val="none" w:sz="0" w:space="0" w:color="auto"/>
                <w:right w:val="none" w:sz="0" w:space="0" w:color="auto"/>
              </w:divBdr>
            </w:div>
            <w:div w:id="514460908">
              <w:marLeft w:val="0"/>
              <w:marRight w:val="0"/>
              <w:marTop w:val="0"/>
              <w:marBottom w:val="0"/>
              <w:divBdr>
                <w:top w:val="none" w:sz="0" w:space="0" w:color="auto"/>
                <w:left w:val="none" w:sz="0" w:space="0" w:color="auto"/>
                <w:bottom w:val="none" w:sz="0" w:space="0" w:color="auto"/>
                <w:right w:val="none" w:sz="0" w:space="0" w:color="auto"/>
              </w:divBdr>
            </w:div>
            <w:div w:id="968362137">
              <w:marLeft w:val="0"/>
              <w:marRight w:val="0"/>
              <w:marTop w:val="0"/>
              <w:marBottom w:val="0"/>
              <w:divBdr>
                <w:top w:val="none" w:sz="0" w:space="0" w:color="auto"/>
                <w:left w:val="none" w:sz="0" w:space="0" w:color="auto"/>
                <w:bottom w:val="none" w:sz="0" w:space="0" w:color="auto"/>
                <w:right w:val="none" w:sz="0" w:space="0" w:color="auto"/>
              </w:divBdr>
            </w:div>
            <w:div w:id="1311597308">
              <w:marLeft w:val="0"/>
              <w:marRight w:val="0"/>
              <w:marTop w:val="0"/>
              <w:marBottom w:val="0"/>
              <w:divBdr>
                <w:top w:val="none" w:sz="0" w:space="0" w:color="auto"/>
                <w:left w:val="none" w:sz="0" w:space="0" w:color="auto"/>
                <w:bottom w:val="none" w:sz="0" w:space="0" w:color="auto"/>
                <w:right w:val="none" w:sz="0" w:space="0" w:color="auto"/>
              </w:divBdr>
            </w:div>
          </w:divsChild>
        </w:div>
        <w:div w:id="1813712746">
          <w:marLeft w:val="0"/>
          <w:marRight w:val="0"/>
          <w:marTop w:val="0"/>
          <w:marBottom w:val="0"/>
          <w:divBdr>
            <w:top w:val="none" w:sz="0" w:space="0" w:color="auto"/>
            <w:left w:val="none" w:sz="0" w:space="0" w:color="auto"/>
            <w:bottom w:val="none" w:sz="0" w:space="0" w:color="auto"/>
            <w:right w:val="none" w:sz="0" w:space="0" w:color="auto"/>
          </w:divBdr>
          <w:divsChild>
            <w:div w:id="17717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43535396">
      <w:bodyDiv w:val="1"/>
      <w:marLeft w:val="0"/>
      <w:marRight w:val="0"/>
      <w:marTop w:val="0"/>
      <w:marBottom w:val="0"/>
      <w:divBdr>
        <w:top w:val="none" w:sz="0" w:space="0" w:color="auto"/>
        <w:left w:val="none" w:sz="0" w:space="0" w:color="auto"/>
        <w:bottom w:val="none" w:sz="0" w:space="0" w:color="auto"/>
        <w:right w:val="none" w:sz="0" w:space="0" w:color="auto"/>
      </w:divBdr>
      <w:divsChild>
        <w:div w:id="1261915858">
          <w:marLeft w:val="0"/>
          <w:marRight w:val="0"/>
          <w:marTop w:val="0"/>
          <w:marBottom w:val="0"/>
          <w:divBdr>
            <w:top w:val="none" w:sz="0" w:space="0" w:color="auto"/>
            <w:left w:val="none" w:sz="0" w:space="0" w:color="auto"/>
            <w:bottom w:val="none" w:sz="0" w:space="0" w:color="auto"/>
            <w:right w:val="none" w:sz="0" w:space="0" w:color="auto"/>
          </w:divBdr>
        </w:div>
      </w:divsChild>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48444977">
      <w:bodyDiv w:val="1"/>
      <w:marLeft w:val="0"/>
      <w:marRight w:val="0"/>
      <w:marTop w:val="0"/>
      <w:marBottom w:val="0"/>
      <w:divBdr>
        <w:top w:val="none" w:sz="0" w:space="0" w:color="auto"/>
        <w:left w:val="none" w:sz="0" w:space="0" w:color="auto"/>
        <w:bottom w:val="none" w:sz="0" w:space="0" w:color="auto"/>
        <w:right w:val="none" w:sz="0" w:space="0" w:color="auto"/>
      </w:divBdr>
    </w:div>
    <w:div w:id="1854951615">
      <w:bodyDiv w:val="1"/>
      <w:marLeft w:val="0"/>
      <w:marRight w:val="0"/>
      <w:marTop w:val="0"/>
      <w:marBottom w:val="0"/>
      <w:divBdr>
        <w:top w:val="none" w:sz="0" w:space="0" w:color="auto"/>
        <w:left w:val="none" w:sz="0" w:space="0" w:color="auto"/>
        <w:bottom w:val="none" w:sz="0" w:space="0" w:color="auto"/>
        <w:right w:val="none" w:sz="0" w:space="0" w:color="auto"/>
      </w:divBdr>
    </w:div>
    <w:div w:id="1866018380">
      <w:bodyDiv w:val="1"/>
      <w:marLeft w:val="0"/>
      <w:marRight w:val="0"/>
      <w:marTop w:val="0"/>
      <w:marBottom w:val="0"/>
      <w:divBdr>
        <w:top w:val="none" w:sz="0" w:space="0" w:color="auto"/>
        <w:left w:val="none" w:sz="0" w:space="0" w:color="auto"/>
        <w:bottom w:val="none" w:sz="0" w:space="0" w:color="auto"/>
        <w:right w:val="none" w:sz="0" w:space="0" w:color="auto"/>
      </w:divBdr>
    </w:div>
    <w:div w:id="1878738915">
      <w:bodyDiv w:val="1"/>
      <w:marLeft w:val="0"/>
      <w:marRight w:val="0"/>
      <w:marTop w:val="0"/>
      <w:marBottom w:val="0"/>
      <w:divBdr>
        <w:top w:val="none" w:sz="0" w:space="0" w:color="auto"/>
        <w:left w:val="none" w:sz="0" w:space="0" w:color="auto"/>
        <w:bottom w:val="none" w:sz="0" w:space="0" w:color="auto"/>
        <w:right w:val="none" w:sz="0" w:space="0" w:color="auto"/>
      </w:divBdr>
      <w:divsChild>
        <w:div w:id="590822807">
          <w:marLeft w:val="0"/>
          <w:marRight w:val="0"/>
          <w:marTop w:val="0"/>
          <w:marBottom w:val="0"/>
          <w:divBdr>
            <w:top w:val="none" w:sz="0" w:space="0" w:color="auto"/>
            <w:left w:val="none" w:sz="0" w:space="0" w:color="auto"/>
            <w:bottom w:val="none" w:sz="0" w:space="0" w:color="auto"/>
            <w:right w:val="none" w:sz="0" w:space="0" w:color="auto"/>
          </w:divBdr>
        </w:div>
      </w:divsChild>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9791703">
      <w:bodyDiv w:val="1"/>
      <w:marLeft w:val="0"/>
      <w:marRight w:val="0"/>
      <w:marTop w:val="0"/>
      <w:marBottom w:val="0"/>
      <w:divBdr>
        <w:top w:val="none" w:sz="0" w:space="0" w:color="auto"/>
        <w:left w:val="none" w:sz="0" w:space="0" w:color="auto"/>
        <w:bottom w:val="none" w:sz="0" w:space="0" w:color="auto"/>
        <w:right w:val="none" w:sz="0" w:space="0" w:color="auto"/>
      </w:divBdr>
    </w:div>
    <w:div w:id="206008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D0E66F9E-B832-4C15-A425-716078AB8725}">
    <t:Anchor>
      <t:Comment id="796432189"/>
    </t:Anchor>
    <t:History>
      <t:Event id="{BEA9CF98-E912-4763-9F0D-0A3E7AD3FA53}" time="2021-03-10T08:44:10Z">
        <t:Attribution userId="S::branj1@aquon.nl::ab7d46b1-459c-4bf1-b51c-359a35c5a867" userProvider="AD" userName="Jeroen Brand"/>
        <t:Anchor>
          <t:Comment id="796432189"/>
        </t:Anchor>
        <t:Create/>
      </t:Event>
      <t:Event id="{55887654-E41C-454E-A0DD-EEFE0B376856}" time="2021-03-10T08:44:10Z">
        <t:Attribution userId="S::branj1@aquon.nl::ab7d46b1-459c-4bf1-b51c-359a35c5a867" userProvider="AD" userName="Jeroen Brand"/>
        <t:Anchor>
          <t:Comment id="796432189"/>
        </t:Anchor>
        <t:Assign userId="S::wilga1@aquon.nl::4cffb4db-cd51-496a-af31-2bfb072bea62" userProvider="AD" userName="Arjan van Wilgenburg"/>
      </t:Event>
      <t:Event id="{6A9D3B6B-5E9B-46B8-BFD6-514B25ED3DF5}" time="2021-03-10T08:44:10Z">
        <t:Attribution userId="S::branj1@aquon.nl::ab7d46b1-459c-4bf1-b51c-359a35c5a867" userProvider="AD" userName="Jeroen Brand"/>
        <t:Anchor>
          <t:Comment id="796432189"/>
        </t:Anchor>
        <t:SetTitle title="@Arjan van Wilgenburg bedoel je matrices, analyses of nog iets anders?"/>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b07f7d-7294-419e-8d43-d66c3080008d">
      <Terms xmlns="http://schemas.microsoft.com/office/infopath/2007/PartnerControls"/>
    </lcf76f155ced4ddcb4097134ff3c332f>
    <TaxCatchAll xmlns="964d1cb9-3268-49fb-a7d9-a6da079caa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A5E5E00430D5458584E6FDCE7AF99D" ma:contentTypeVersion="13" ma:contentTypeDescription="Een nieuw document maken." ma:contentTypeScope="" ma:versionID="cd90a3e1eddeda41fd8cbee84e4a6b10">
  <xsd:schema xmlns:xsd="http://www.w3.org/2001/XMLSchema" xmlns:xs="http://www.w3.org/2001/XMLSchema" xmlns:p="http://schemas.microsoft.com/office/2006/metadata/properties" xmlns:ns2="23b07f7d-7294-419e-8d43-d66c3080008d" xmlns:ns3="964d1cb9-3268-49fb-a7d9-a6da079caa59" targetNamespace="http://schemas.microsoft.com/office/2006/metadata/properties" ma:root="true" ma:fieldsID="08c2dcf5bba3ebcf5f936a639bbce68b" ns2:_="" ns3:_="">
    <xsd:import namespace="23b07f7d-7294-419e-8d43-d66c3080008d"/>
    <xsd:import namespace="964d1cb9-3268-49fb-a7d9-a6da079caa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07f7d-7294-419e-8d43-d66c30800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99a4f02-befe-4bbe-adfb-7eec4be8d64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4d1cb9-3268-49fb-a7d9-a6da079caa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c54c051-c66d-4776-beae-5d856f6752a9}" ma:internalName="TaxCatchAll" ma:showField="CatchAllData" ma:web="964d1cb9-3268-49fb-a7d9-a6da079caa5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23F06E-3824-4604-B289-5825487FF53E}">
  <ds:schemaRefs>
    <ds:schemaRef ds:uri="http://schemas.microsoft.com/office/2006/metadata/properties"/>
    <ds:schemaRef ds:uri="http://schemas.microsoft.com/office/infopath/2007/PartnerControls"/>
    <ds:schemaRef ds:uri="23b07f7d-7294-419e-8d43-d66c3080008d"/>
    <ds:schemaRef ds:uri="964d1cb9-3268-49fb-a7d9-a6da079caa59"/>
  </ds:schemaRefs>
</ds:datastoreItem>
</file>

<file path=customXml/itemProps2.xml><?xml version="1.0" encoding="utf-8"?>
<ds:datastoreItem xmlns:ds="http://schemas.openxmlformats.org/officeDocument/2006/customXml" ds:itemID="{30B171D0-B05B-4DF8-BB2D-6D0FB7BD3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07f7d-7294-419e-8d43-d66c3080008d"/>
    <ds:schemaRef ds:uri="964d1cb9-3268-49fb-a7d9-a6da079ca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97CD92-9080-4D81-B516-042F8A34F40A}">
  <ds:schemaRefs>
    <ds:schemaRef ds:uri="http://schemas.openxmlformats.org/officeDocument/2006/bibliography"/>
  </ds:schemaRefs>
</ds:datastoreItem>
</file>

<file path=customXml/itemProps4.xml><?xml version="1.0" encoding="utf-8"?>
<ds:datastoreItem xmlns:ds="http://schemas.openxmlformats.org/officeDocument/2006/customXml" ds:itemID="{B1FA12AC-B44D-450B-AC57-E7844340D098}">
  <ds:schemaRefs>
    <ds:schemaRef ds:uri="http://schemas.openxmlformats.org/officeDocument/2006/bibliography"/>
  </ds:schemaRefs>
</ds:datastoreItem>
</file>

<file path=customXml/itemProps5.xml><?xml version="1.0" encoding="utf-8"?>
<ds:datastoreItem xmlns:ds="http://schemas.openxmlformats.org/officeDocument/2006/customXml" ds:itemID="{5AC2D1C3-3E45-4D46-B9E4-ED2AFB5538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5297</Words>
  <Characters>33428</Characters>
  <Application>Microsoft Office Word</Application>
  <DocSecurity>0</DocSecurity>
  <Lines>278</Lines>
  <Paragraphs>77</Paragraphs>
  <ScaleCrop>false</ScaleCrop>
  <Company>Pro 10</Company>
  <LinksUpToDate>false</LinksUpToDate>
  <CharactersWithSpaces>38648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Tobias van der Hoeven</dc:creator>
  <cp:keywords/>
  <cp:lastModifiedBy>Arjan van Wilgenburg</cp:lastModifiedBy>
  <cp:revision>679</cp:revision>
  <cp:lastPrinted>2021-03-12T11:05:00Z</cp:lastPrinted>
  <dcterms:created xsi:type="dcterms:W3CDTF">2021-03-12T10:38:00Z</dcterms:created>
  <dcterms:modified xsi:type="dcterms:W3CDTF">2022-11-14T11:39:00Z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0x010100B2A5E5E00430D5458584E6FDCE7AF99D</vt:lpwstr>
  </property>
  <property fmtid="{D5CDD505-2E9C-101B-9397-08002B2CF9AE}" pid="18" name="MediaServiceImageTags">
    <vt:lpwstr/>
  </property>
</Properties>
</file>