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6DFA2A58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C11F24">
              <w:rPr>
                <w:b/>
              </w:rPr>
              <w:t>3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492AE428" w:rsidR="00213F57" w:rsidRPr="007B0DAB" w:rsidRDefault="004F08DC" w:rsidP="00213F57">
            <w:pPr>
              <w:spacing w:after="60" w:line="240" w:lineRule="atLeast"/>
              <w:jc w:val="center"/>
              <w:rPr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Kennis en ervaring met het b</w:t>
            </w:r>
            <w:r w:rsidR="007B0DAB" w:rsidRPr="007B0DAB">
              <w:rPr>
                <w:rFonts w:cs="Arial"/>
                <w:b/>
                <w:bCs/>
                <w:iCs/>
              </w:rPr>
              <w:t>ouw- en woonrijp maken van grond (kavel)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F266172" w14:textId="77777777" w:rsidTr="00061B13">
        <w:tc>
          <w:tcPr>
            <w:tcW w:w="3794" w:type="dxa"/>
          </w:tcPr>
          <w:p w14:paraId="2BCE8132" w14:textId="65D3FCF2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opdrachtverlening</w:t>
            </w:r>
          </w:p>
        </w:tc>
        <w:tc>
          <w:tcPr>
            <w:tcW w:w="5386" w:type="dxa"/>
          </w:tcPr>
          <w:p w14:paraId="2C3F3022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86EE77F" w14:textId="77777777" w:rsidTr="00061B13">
        <w:tc>
          <w:tcPr>
            <w:tcW w:w="3794" w:type="dxa"/>
          </w:tcPr>
          <w:p w14:paraId="4EEC020E" w14:textId="4A6835C3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oplevering</w:t>
            </w:r>
          </w:p>
        </w:tc>
        <w:tc>
          <w:tcPr>
            <w:tcW w:w="5386" w:type="dxa"/>
          </w:tcPr>
          <w:p w14:paraId="4F17A056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0BAE68E" w14:textId="77777777" w:rsidTr="00061B13">
        <w:tc>
          <w:tcPr>
            <w:tcW w:w="3794" w:type="dxa"/>
          </w:tcPr>
          <w:p w14:paraId="06635842" w14:textId="217060BB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Opdrachtsom in EUR excl. btw</w:t>
            </w:r>
          </w:p>
        </w:tc>
        <w:tc>
          <w:tcPr>
            <w:tcW w:w="5386" w:type="dxa"/>
          </w:tcPr>
          <w:p w14:paraId="2C3D8F9B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23404B3F" w14:textId="77777777" w:rsidTr="00061B13">
        <w:tc>
          <w:tcPr>
            <w:tcW w:w="3794" w:type="dxa"/>
          </w:tcPr>
          <w:p w14:paraId="4F687639" w14:textId="4B9B4F3A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Opdracht zelfstandig uitgevoerd?</w:t>
            </w:r>
          </w:p>
        </w:tc>
        <w:tc>
          <w:tcPr>
            <w:tcW w:w="5386" w:type="dxa"/>
          </w:tcPr>
          <w:p w14:paraId="203B494D" w14:textId="77777777" w:rsidR="00A551C4" w:rsidRPr="00787FEE" w:rsidRDefault="00A551C4" w:rsidP="00A551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1D3663">
              <w:rPr>
                <w:rFonts w:ascii="Barlow" w:hAnsi="Barlow" w:cs="Arial"/>
              </w:rPr>
            </w:r>
            <w:r w:rsidR="001D3663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ja</w:t>
            </w:r>
            <w:r w:rsidRPr="00787FEE">
              <w:rPr>
                <w:rFonts w:ascii="Barlow" w:hAnsi="Barlow" w:cs="Arial"/>
              </w:rPr>
              <w:t xml:space="preserve">      </w:t>
            </w:r>
          </w:p>
          <w:p w14:paraId="1D77D1A9" w14:textId="77777777" w:rsidR="00A551C4" w:rsidRPr="00787FEE" w:rsidRDefault="00A551C4" w:rsidP="00A551C4">
            <w:pPr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1D3663">
              <w:rPr>
                <w:rFonts w:ascii="Barlow" w:hAnsi="Barlow" w:cs="Arial"/>
              </w:rPr>
            </w:r>
            <w:r w:rsidR="001D3663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nee</w:t>
            </w:r>
          </w:p>
          <w:p w14:paraId="758C525A" w14:textId="18B30D33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787FEE">
              <w:rPr>
                <w:rFonts w:ascii="Barlow" w:hAnsi="Barlow" w:cs="Arial"/>
                <w:i/>
              </w:rPr>
              <w:t>*aanvinken wat van toepassing is</w:t>
            </w:r>
          </w:p>
        </w:tc>
      </w:tr>
      <w:tr w:rsidR="00A551C4" w:rsidRPr="00E67B88" w14:paraId="71E3437D" w14:textId="77777777" w:rsidTr="00061B13">
        <w:tc>
          <w:tcPr>
            <w:tcW w:w="3794" w:type="dxa"/>
          </w:tcPr>
          <w:p w14:paraId="5659CF9E" w14:textId="00B56FF9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Percentage aandeel van iedere participant in de combinatie, dan wel hoofd- / onderaannemer</w:t>
            </w:r>
          </w:p>
        </w:tc>
        <w:tc>
          <w:tcPr>
            <w:tcW w:w="5386" w:type="dxa"/>
          </w:tcPr>
          <w:p w14:paraId="4E7ECF4B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3DE91290" w14:textId="77777777" w:rsidTr="00061B13">
        <w:tc>
          <w:tcPr>
            <w:tcW w:w="3794" w:type="dxa"/>
          </w:tcPr>
          <w:p w14:paraId="1530878C" w14:textId="77777777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A551C4" w:rsidRPr="00E52FD1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footerReference w:type="default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AC41" w14:textId="2B2CB135" w:rsidR="00856789" w:rsidRDefault="00856789">
    <w:pPr>
      <w:pStyle w:val="Voettekst"/>
    </w:pPr>
    <w:r>
      <w:t xml:space="preserve">Aanbestedingsnummer: </w:t>
    </w:r>
    <w:r w:rsidR="001D3663">
      <w:t>Tn44430</w:t>
    </w:r>
    <w:r>
      <w:t xml:space="preserve"> / </w:t>
    </w:r>
    <w:r w:rsidR="001F7ED0">
      <w:t>187194</w:t>
    </w:r>
  </w:p>
  <w:p w14:paraId="6D3EFB53" w14:textId="77777777" w:rsidR="00856789" w:rsidRDefault="008567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4385">
    <w:abstractNumId w:val="4"/>
  </w:num>
  <w:num w:numId="2" w16cid:durableId="119496712">
    <w:abstractNumId w:val="5"/>
  </w:num>
  <w:num w:numId="3" w16cid:durableId="1597590901">
    <w:abstractNumId w:val="6"/>
  </w:num>
  <w:num w:numId="4" w16cid:durableId="1253590112">
    <w:abstractNumId w:val="0"/>
  </w:num>
  <w:num w:numId="5" w16cid:durableId="434443164">
    <w:abstractNumId w:val="3"/>
  </w:num>
  <w:num w:numId="6" w16cid:durableId="3807888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3663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1F7ED0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38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08DC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0DAB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789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1C4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4DA9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1F24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67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Mariano Marti</cp:lastModifiedBy>
  <cp:revision>12</cp:revision>
  <cp:lastPrinted>2014-09-08T20:42:00Z</cp:lastPrinted>
  <dcterms:created xsi:type="dcterms:W3CDTF">2022-11-25T09:27:00Z</dcterms:created>
  <dcterms:modified xsi:type="dcterms:W3CDTF">2023-12-19T12:58:00Z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