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="00C32807">
        <w:t>8.3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C32807" w:rsidRDefault="00C32807" w:rsidP="00DF2672">
      <w:pPr>
        <w:pStyle w:val="broodtekst"/>
        <w:spacing w:line="240" w:lineRule="auto"/>
      </w:pPr>
    </w:p>
    <w:p w:rsidR="00DF2672" w:rsidRDefault="00C32807" w:rsidP="00DF2672">
      <w:pPr>
        <w:pStyle w:val="broodtekst"/>
        <w:spacing w:line="240" w:lineRule="auto"/>
        <w:rPr>
          <w:b/>
        </w:rPr>
      </w:pPr>
      <w:r>
        <w:rPr>
          <w:b/>
        </w:rPr>
        <w:t>PERCEEL 1 Circulaire diensteverlening DJI en overige Deelnemers</w:t>
      </w:r>
    </w:p>
    <w:p w:rsidR="00C32807" w:rsidRPr="001C3612" w:rsidRDefault="00C32807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DF2672" w:rsidRPr="00E5193F" w:rsidRDefault="00DF2672" w:rsidP="00C32807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 w:rsidR="00C32807"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="00C32807" w:rsidRPr="00C32807">
              <w:rPr>
                <w:b/>
                <w:highlight w:val="yellow"/>
              </w:rPr>
              <w:t>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="00C32807">
              <w:rPr>
                <w:b/>
              </w:rPr>
              <w:t>8.3.1.1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DF2672" w:rsidRPr="00940EA5" w:rsidRDefault="00DF2672" w:rsidP="00C3280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 w:rsidR="00C32807"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="00C32807" w:rsidRPr="00C32807">
              <w:rPr>
                <w:b/>
                <w:highlight w:val="yellow"/>
              </w:rPr>
              <w:t>2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="00C32807">
              <w:rPr>
                <w:b/>
              </w:rPr>
              <w:t>8.3.1.1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Default="00C32807" w:rsidP="00DF2672">
      <w:pPr>
        <w:pStyle w:val="broodtekst"/>
        <w:rPr>
          <w:b/>
        </w:rPr>
      </w:pPr>
      <w:r w:rsidRPr="00C32807">
        <w:rPr>
          <w:b/>
        </w:rPr>
        <w:lastRenderedPageBreak/>
        <w:t>PERCEEL 2</w:t>
      </w:r>
      <w:r>
        <w:rPr>
          <w:b/>
        </w:rPr>
        <w:t xml:space="preserve"> Circulaire dienstverlening FMH en overige Deelnemers</w:t>
      </w:r>
    </w:p>
    <w:p w:rsidR="00C32807" w:rsidRPr="00C32807" w:rsidRDefault="00C32807" w:rsidP="00DF2672">
      <w:pPr>
        <w:pStyle w:val="broodteks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C32807" w:rsidRDefault="00DF2672" w:rsidP="006F4502">
            <w:pPr>
              <w:pStyle w:val="broodtekst"/>
              <w:jc w:val="center"/>
              <w:rPr>
                <w:b/>
              </w:rPr>
            </w:pPr>
            <w:r w:rsidRPr="00C32807">
              <w:rPr>
                <w:b/>
              </w:rPr>
              <w:t xml:space="preserve">REFERENTIEOPDRACHT NR.: </w:t>
            </w:r>
            <w:r w:rsidR="00C32807" w:rsidRPr="00C32807">
              <w:rPr>
                <w:b/>
              </w:rPr>
              <w:t>1</w:t>
            </w:r>
          </w:p>
          <w:p w:rsidR="00DF2672" w:rsidRPr="00C32807" w:rsidRDefault="00DF2672" w:rsidP="00C32807">
            <w:pPr>
              <w:pStyle w:val="broodtekst"/>
              <w:jc w:val="center"/>
              <w:rPr>
                <w:b/>
              </w:rPr>
            </w:pPr>
            <w:r w:rsidRPr="00C32807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 xml:space="preserve">kerncompetentie </w:t>
            </w:r>
            <w:r w:rsidR="00C32807" w:rsidRPr="00C32807">
              <w:rPr>
                <w:b/>
                <w:highlight w:val="yellow"/>
              </w:rPr>
              <w:t>nr</w:t>
            </w:r>
            <w:r w:rsidR="00C32807">
              <w:rPr>
                <w:b/>
                <w:highlight w:val="yellow"/>
              </w:rPr>
              <w:t>.</w:t>
            </w:r>
            <w:r w:rsidR="00C32807" w:rsidRPr="00C32807">
              <w:rPr>
                <w:b/>
                <w:highlight w:val="yellow"/>
              </w:rPr>
              <w:t xml:space="preserve"> 3</w:t>
            </w:r>
            <w:r w:rsidRPr="00C32807">
              <w:rPr>
                <w:b/>
              </w:rPr>
              <w:t xml:space="preserve"> in paragraaf </w:t>
            </w:r>
            <w:r w:rsidR="00C32807" w:rsidRPr="00C32807">
              <w:rPr>
                <w:b/>
              </w:rPr>
              <w:t>8.3.1.1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C32807" w:rsidRDefault="00DF2672" w:rsidP="006F4502">
            <w:pPr>
              <w:pStyle w:val="broodtekst"/>
              <w:rPr>
                <w:b/>
              </w:rPr>
            </w:pPr>
            <w:r w:rsidRPr="00C32807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1</w:t>
            </w:r>
          </w:p>
          <w:p w:rsidR="00C32807" w:rsidRPr="00940EA5" w:rsidRDefault="00C32807" w:rsidP="00C3280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Pr="00C32807">
              <w:rPr>
                <w:b/>
                <w:highlight w:val="yellow"/>
              </w:rPr>
              <w:t>4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8.3.1.1</w:t>
            </w: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Publiek / Privaat </w:t>
            </w:r>
          </w:p>
          <w:p w:rsidR="00C32807" w:rsidRPr="00940EA5" w:rsidRDefault="00C32807" w:rsidP="0071319F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</w:tbl>
    <w:p w:rsidR="00C32807" w:rsidRDefault="00C32807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1</w:t>
            </w:r>
          </w:p>
          <w:p w:rsidR="00C32807" w:rsidRPr="00940EA5" w:rsidRDefault="00C32807" w:rsidP="00C3280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Pr="00C32807">
              <w:rPr>
                <w:b/>
                <w:highlight w:val="yellow"/>
              </w:rPr>
              <w:t>5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8.3.1.1</w:t>
            </w: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lastRenderedPageBreak/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Publiek / Privaat </w:t>
            </w:r>
          </w:p>
          <w:p w:rsidR="00C32807" w:rsidRPr="00940EA5" w:rsidRDefault="00C32807" w:rsidP="0071319F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</w:tbl>
    <w:p w:rsidR="00C32807" w:rsidRDefault="00C32807" w:rsidP="00DF2672">
      <w:pPr>
        <w:spacing w:line="240" w:lineRule="auto"/>
      </w:pPr>
    </w:p>
    <w:p w:rsidR="00C32807" w:rsidRPr="00C32807" w:rsidRDefault="00C32807" w:rsidP="00DF2672">
      <w:pPr>
        <w:spacing w:line="240" w:lineRule="auto"/>
        <w:rPr>
          <w:b/>
        </w:rPr>
      </w:pPr>
      <w:r w:rsidRPr="00C32807">
        <w:rPr>
          <w:b/>
        </w:rPr>
        <w:t xml:space="preserve">PERCEEL 3 </w:t>
      </w:r>
      <w:r>
        <w:rPr>
          <w:b/>
        </w:rPr>
        <w:t>Nieuw circulair meubilair w</w:t>
      </w:r>
      <w:r w:rsidRPr="00C32807">
        <w:rPr>
          <w:b/>
        </w:rPr>
        <w:t>erkplekstoelen</w:t>
      </w:r>
    </w:p>
    <w:p w:rsidR="00C32807" w:rsidRDefault="00C32807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1</w:t>
            </w:r>
          </w:p>
          <w:p w:rsidR="00C32807" w:rsidRPr="00940EA5" w:rsidRDefault="00C32807" w:rsidP="00C3280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Pr="00C32807">
              <w:rPr>
                <w:b/>
                <w:highlight w:val="yellow"/>
              </w:rPr>
              <w:t>6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8.3.1.1</w:t>
            </w: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Publiek / Privaat </w:t>
            </w:r>
          </w:p>
          <w:p w:rsidR="00C32807" w:rsidRPr="00940EA5" w:rsidRDefault="00C32807" w:rsidP="0071319F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</w:tbl>
    <w:p w:rsidR="00C32807" w:rsidRDefault="00C32807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1</w:t>
            </w:r>
          </w:p>
          <w:p w:rsidR="00C32807" w:rsidRPr="00940EA5" w:rsidRDefault="00C32807" w:rsidP="00C3280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Pr="00C32807">
              <w:rPr>
                <w:b/>
                <w:highlight w:val="yellow"/>
              </w:rPr>
              <w:t>7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8.3.1.1</w:t>
            </w: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Publiek / Privaat </w:t>
            </w:r>
          </w:p>
          <w:p w:rsidR="00C32807" w:rsidRPr="00940EA5" w:rsidRDefault="00C32807" w:rsidP="0071319F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lastRenderedPageBreak/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</w:tbl>
    <w:p w:rsidR="00C32807" w:rsidRDefault="00C32807" w:rsidP="00DF2672">
      <w:pPr>
        <w:spacing w:line="240" w:lineRule="auto"/>
      </w:pPr>
    </w:p>
    <w:p w:rsidR="00C32807" w:rsidRDefault="00C32807" w:rsidP="00DF2672">
      <w:pPr>
        <w:spacing w:line="240" w:lineRule="auto"/>
        <w:rPr>
          <w:b/>
        </w:rPr>
      </w:pPr>
      <w:r w:rsidRPr="00C32807">
        <w:rPr>
          <w:b/>
        </w:rPr>
        <w:t xml:space="preserve">PERCEEL 4 Nieuw circulair meubilair Plaat &amp; overig </w:t>
      </w:r>
    </w:p>
    <w:p w:rsidR="00C32807" w:rsidRDefault="00C32807" w:rsidP="00DF2672">
      <w:pPr>
        <w:spacing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1</w:t>
            </w:r>
          </w:p>
          <w:p w:rsidR="00C32807" w:rsidRPr="00940EA5" w:rsidRDefault="00C32807" w:rsidP="00C3280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Pr="00C32807">
              <w:rPr>
                <w:b/>
                <w:highlight w:val="yellow"/>
              </w:rPr>
              <w:t>8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8.3.1.1</w:t>
            </w: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Publiek / Privaat </w:t>
            </w:r>
          </w:p>
          <w:p w:rsidR="00C32807" w:rsidRPr="00940EA5" w:rsidRDefault="00C32807" w:rsidP="0071319F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</w:tbl>
    <w:p w:rsidR="00C32807" w:rsidRDefault="00C32807" w:rsidP="00DF2672">
      <w:pPr>
        <w:spacing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1</w:t>
            </w:r>
          </w:p>
          <w:p w:rsidR="00C32807" w:rsidRPr="00940EA5" w:rsidRDefault="00C32807" w:rsidP="00C3280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32807">
              <w:rPr>
                <w:b/>
                <w:highlight w:val="yellow"/>
              </w:rPr>
              <w:t>kerncompetentie nr</w:t>
            </w:r>
            <w:r>
              <w:rPr>
                <w:b/>
                <w:highlight w:val="yellow"/>
              </w:rPr>
              <w:t>.</w:t>
            </w:r>
            <w:r w:rsidRPr="00C32807">
              <w:rPr>
                <w:b/>
                <w:highlight w:val="yellow"/>
              </w:rPr>
              <w:t xml:space="preserve"> </w:t>
            </w:r>
            <w:r w:rsidRPr="00C32807">
              <w:rPr>
                <w:b/>
                <w:highlight w:val="yellow"/>
              </w:rPr>
              <w:t>9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8.3.1.1</w:t>
            </w: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 xml:space="preserve">Publiek / Privaat </w:t>
            </w:r>
          </w:p>
          <w:p w:rsidR="00C32807" w:rsidRPr="00940EA5" w:rsidRDefault="00C32807" w:rsidP="0071319F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7851" w:type="dxa"/>
            <w:gridSpan w:val="2"/>
            <w:shd w:val="clear" w:color="auto" w:fill="auto"/>
          </w:tcPr>
          <w:p w:rsidR="00C32807" w:rsidRPr="00940EA5" w:rsidRDefault="00C32807" w:rsidP="0071319F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lastRenderedPageBreak/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  <w:tr w:rsidR="00C32807" w:rsidRPr="00940EA5" w:rsidTr="0071319F">
        <w:tc>
          <w:tcPr>
            <w:tcW w:w="3925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32807" w:rsidRPr="00940EA5" w:rsidRDefault="00C32807" w:rsidP="0071319F">
            <w:pPr>
              <w:pStyle w:val="broodtekst"/>
            </w:pPr>
          </w:p>
        </w:tc>
      </w:tr>
    </w:tbl>
    <w:p w:rsidR="00C32807" w:rsidRPr="00C32807" w:rsidRDefault="00C32807" w:rsidP="00DF2672">
      <w:pPr>
        <w:spacing w:line="240" w:lineRule="auto"/>
        <w:rPr>
          <w:b/>
        </w:rPr>
      </w:pPr>
    </w:p>
    <w:p w:rsidR="00C32807" w:rsidRDefault="00C32807" w:rsidP="00DF2672">
      <w:pPr>
        <w:spacing w:line="240" w:lineRule="auto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351B85" w:rsidRPr="00364F82" w:rsidRDefault="00351B85" w:rsidP="00351B85">
      <w:pPr>
        <w:pStyle w:val="Bullet"/>
        <w:numPr>
          <w:ilvl w:val="0"/>
          <w:numId w:val="33"/>
        </w:numPr>
        <w:rPr>
          <w:szCs w:val="18"/>
          <w:lang w:val="nl-NL"/>
        </w:rPr>
      </w:pPr>
      <w:r w:rsidRPr="00364F82">
        <w:rPr>
          <w:szCs w:val="18"/>
        </w:rPr>
        <w:t>Indien gebruik wordt gemaakt van een nog niet (geheel) afgeronde opdracht mogen alleen de werkelijk behaalde resultaten van de lopende overeenkomst worden opgegeven en kan niet worden volstaan met</w:t>
      </w:r>
      <w:r>
        <w:rPr>
          <w:szCs w:val="18"/>
        </w:rPr>
        <w:t xml:space="preserve"> een prognose van de resultaten;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102DF2" w:rsidRDefault="00102DF2" w:rsidP="00102DF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bookmarkStart w:id="2" w:name="_GoBack"/>
      <w:bookmarkEnd w:id="2"/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F2853"/>
    <w:multiLevelType w:val="hybridMultilevel"/>
    <w:tmpl w:val="783AB9E2"/>
    <w:lvl w:ilvl="0" w:tplc="C784A28A">
      <w:start w:val="1"/>
      <w:numFmt w:val="bullet"/>
      <w:pStyle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3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02DF2"/>
    <w:rsid w:val="00150087"/>
    <w:rsid w:val="00173156"/>
    <w:rsid w:val="001D6F03"/>
    <w:rsid w:val="002A6578"/>
    <w:rsid w:val="002B1092"/>
    <w:rsid w:val="002E0FD2"/>
    <w:rsid w:val="002F37DE"/>
    <w:rsid w:val="00351B85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2807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D05B25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customStyle="1" w:styleId="Bullet">
    <w:name w:val="Bullet"/>
    <w:basedOn w:val="Standaard"/>
    <w:link w:val="BulletChar"/>
    <w:autoRedefine/>
    <w:rsid w:val="00351B85"/>
    <w:pPr>
      <w:widowControl w:val="0"/>
      <w:numPr>
        <w:numId w:val="35"/>
      </w:numPr>
      <w:spacing w:line="240" w:lineRule="auto"/>
      <w:ind w:left="357" w:hanging="357"/>
    </w:pPr>
    <w:rPr>
      <w:rFonts w:eastAsia="Times New Roman"/>
      <w:szCs w:val="20"/>
      <w:lang w:val="nl"/>
    </w:rPr>
  </w:style>
  <w:style w:type="character" w:customStyle="1" w:styleId="BulletChar">
    <w:name w:val="Bullet Char"/>
    <w:link w:val="Bullet"/>
    <w:rsid w:val="00351B85"/>
    <w:rPr>
      <w:rFonts w:ascii="Verdana" w:eastAsia="Times New Roman" w:hAnsi="Verdana" w:cs="Times New Roman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1243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Bierkens, Peter (CD)</cp:lastModifiedBy>
  <cp:revision>3</cp:revision>
  <dcterms:created xsi:type="dcterms:W3CDTF">2023-11-06T15:59:00Z</dcterms:created>
  <dcterms:modified xsi:type="dcterms:W3CDTF">2023-11-06T16:01:00Z</dcterms:modified>
</cp:coreProperties>
</file>