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D53B" w14:textId="5CC123B3" w:rsidR="000A523F" w:rsidRPr="002366A2" w:rsidRDefault="001035E6" w:rsidP="00483EB9">
      <w:pPr>
        <w:tabs>
          <w:tab w:val="left" w:pos="5529"/>
        </w:tabs>
        <w:jc w:val="both"/>
        <w:rPr>
          <w:rFonts w:ascii="Arial" w:hAnsi="Arial" w:cs="Arial"/>
          <w:b/>
          <w:bCs/>
          <w:sz w:val="17"/>
          <w:szCs w:val="17"/>
        </w:rPr>
      </w:pPr>
      <w:r w:rsidRPr="002366A2">
        <w:rPr>
          <w:rFonts w:ascii="Arial" w:hAnsi="Arial" w:cs="Arial"/>
          <w:noProof/>
        </w:rPr>
        <w:drawing>
          <wp:anchor distT="0" distB="0" distL="114300" distR="114300" simplePos="0" relativeHeight="251660800" behindDoc="1" locked="0" layoutInCell="1" allowOverlap="1" wp14:anchorId="59F81E0E" wp14:editId="1A0FF576">
            <wp:simplePos x="0" y="0"/>
            <wp:positionH relativeFrom="page">
              <wp:align>left</wp:align>
            </wp:positionH>
            <wp:positionV relativeFrom="page">
              <wp:align>top</wp:align>
            </wp:positionV>
            <wp:extent cx="7589520" cy="10600055"/>
            <wp:effectExtent l="0" t="0" r="0" b="0"/>
            <wp:wrapNone/>
            <wp:docPr id="1224200767"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0767" name="Afbeelding 1" descr="Afbeelding met persoon, Achterverlichting, licht, vasthouden&#10;&#10;Automatisch gegenereerde beschrijving"/>
                    <pic:cNvPicPr/>
                  </pic:nvPicPr>
                  <pic:blipFill rotWithShape="1">
                    <a:blip r:embed="rId11">
                      <a:alphaModFix amt="35000"/>
                      <a:extLst>
                        <a:ext uri="{28A0092B-C50C-407E-A947-70E740481C1C}">
                          <a14:useLocalDpi xmlns:a14="http://schemas.microsoft.com/office/drawing/2010/main" val="0"/>
                        </a:ext>
                      </a:extLst>
                    </a:blip>
                    <a:srcRect l="4934" t="-536" r="52569" b="1"/>
                    <a:stretch/>
                  </pic:blipFill>
                  <pic:spPr bwMode="auto">
                    <a:xfrm>
                      <a:off x="0" y="0"/>
                      <a:ext cx="7589520" cy="10600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A6EF64B" w:rsidRPr="002366A2">
        <w:rPr>
          <w:rFonts w:ascii="Arial" w:hAnsi="Arial" w:cs="Arial"/>
          <w:b/>
          <w:bCs/>
          <w:sz w:val="17"/>
          <w:szCs w:val="17"/>
        </w:rPr>
        <w:t xml:space="preserve"> </w:t>
      </w:r>
    </w:p>
    <w:p w14:paraId="7FDA9B5B" w14:textId="0FEE254D" w:rsidR="00C67419" w:rsidRPr="002366A2" w:rsidRDefault="00C67419" w:rsidP="00F74324">
      <w:pPr>
        <w:spacing w:after="0" w:line="240" w:lineRule="auto"/>
        <w:rPr>
          <w:rFonts w:ascii="Arial" w:hAnsi="Arial" w:cs="Arial"/>
          <w:sz w:val="96"/>
          <w:szCs w:val="96"/>
        </w:rPr>
      </w:pPr>
    </w:p>
    <w:p w14:paraId="553F381E" w14:textId="77777777" w:rsidR="00C67419" w:rsidRPr="002366A2" w:rsidRDefault="00C67419" w:rsidP="00F74324">
      <w:pPr>
        <w:spacing w:after="0" w:line="240" w:lineRule="auto"/>
        <w:rPr>
          <w:rFonts w:ascii="Arial" w:hAnsi="Arial" w:cs="Arial"/>
          <w:sz w:val="96"/>
          <w:szCs w:val="96"/>
        </w:rPr>
      </w:pPr>
    </w:p>
    <w:p w14:paraId="69C59A29" w14:textId="04F7E696" w:rsidR="00C67419" w:rsidRPr="002366A2" w:rsidRDefault="00C67419" w:rsidP="00F74324">
      <w:pPr>
        <w:spacing w:after="0" w:line="240" w:lineRule="auto"/>
        <w:rPr>
          <w:rFonts w:ascii="Arial" w:hAnsi="Arial" w:cs="Arial"/>
          <w:sz w:val="96"/>
          <w:szCs w:val="96"/>
        </w:rPr>
      </w:pPr>
    </w:p>
    <w:p w14:paraId="649EF97D" w14:textId="4228C59A" w:rsidR="00F74324" w:rsidRPr="002366A2" w:rsidRDefault="00F74324" w:rsidP="00F74324">
      <w:pPr>
        <w:spacing w:after="0" w:line="240" w:lineRule="auto"/>
        <w:rPr>
          <w:rFonts w:ascii="Arial" w:hAnsi="Arial" w:cs="Arial"/>
          <w:color w:val="FFFFFF" w:themeColor="background1"/>
          <w:sz w:val="96"/>
          <w:szCs w:val="96"/>
        </w:rPr>
      </w:pPr>
      <w:r w:rsidRPr="002366A2">
        <w:rPr>
          <w:rFonts w:ascii="Arial" w:hAnsi="Arial" w:cs="Arial"/>
          <w:color w:val="FFFFFF" w:themeColor="background1"/>
          <w:sz w:val="96"/>
          <w:szCs w:val="96"/>
        </w:rPr>
        <w:t xml:space="preserve">BIJLAGE </w:t>
      </w:r>
      <w:r w:rsidR="000E59BB">
        <w:rPr>
          <w:rFonts w:ascii="Arial" w:hAnsi="Arial" w:cs="Arial"/>
          <w:color w:val="FFFFFF" w:themeColor="background1"/>
          <w:sz w:val="96"/>
          <w:szCs w:val="96"/>
        </w:rPr>
        <w:t>4</w:t>
      </w:r>
    </w:p>
    <w:p w14:paraId="41D60AC6" w14:textId="45BCB23D" w:rsidR="00F74324" w:rsidRPr="002366A2" w:rsidRDefault="00F74324" w:rsidP="00F74324">
      <w:pPr>
        <w:spacing w:after="0" w:line="240" w:lineRule="auto"/>
        <w:rPr>
          <w:rFonts w:ascii="Arial" w:hAnsi="Arial" w:cs="Arial"/>
          <w:sz w:val="96"/>
          <w:szCs w:val="96"/>
        </w:rPr>
      </w:pPr>
    </w:p>
    <w:p w14:paraId="4B682A04" w14:textId="0F9CDFDE" w:rsidR="00F74324" w:rsidRPr="002366A2" w:rsidRDefault="00C67419" w:rsidP="00F74324">
      <w:pPr>
        <w:spacing w:after="0" w:line="240" w:lineRule="auto"/>
        <w:rPr>
          <w:rFonts w:ascii="Arial" w:hAnsi="Arial" w:cs="Arial"/>
          <w:sz w:val="96"/>
          <w:szCs w:val="96"/>
        </w:rPr>
      </w:pPr>
      <w:r w:rsidRPr="002366A2">
        <w:rPr>
          <w:rFonts w:ascii="Arial" w:hAnsi="Arial" w:cs="Arial"/>
          <w:noProof/>
          <w:sz w:val="20"/>
          <w:szCs w:val="20"/>
        </w:rPr>
        <mc:AlternateContent>
          <mc:Choice Requires="wpg">
            <w:drawing>
              <wp:anchor distT="0" distB="0" distL="114300" distR="114300" simplePos="0" relativeHeight="251657728" behindDoc="0" locked="0" layoutInCell="1" allowOverlap="1" wp14:anchorId="38509FE4" wp14:editId="282E219F">
                <wp:simplePos x="0" y="0"/>
                <wp:positionH relativeFrom="margin">
                  <wp:align>left</wp:align>
                </wp:positionH>
                <wp:positionV relativeFrom="margin">
                  <wp:align>center</wp:align>
                </wp:positionV>
                <wp:extent cx="2339340" cy="830580"/>
                <wp:effectExtent l="0" t="0" r="3810" b="7620"/>
                <wp:wrapSquare wrapText="bothSides"/>
                <wp:docPr id="4" name="object 2">
                  <a:extLst xmlns:a="http://schemas.openxmlformats.org/drawingml/2006/main">
                    <a:ext uri="{FF2B5EF4-FFF2-40B4-BE49-F238E27FC236}">
                      <a16:creationId xmlns:a16="http://schemas.microsoft.com/office/drawing/2014/main" id="{47138052-3515-B448-BE0D-072405C03993}"/>
                    </a:ext>
                  </a:extLst>
                </wp:docPr>
                <wp:cNvGraphicFramePr/>
                <a:graphic xmlns:a="http://schemas.openxmlformats.org/drawingml/2006/main">
                  <a:graphicData uri="http://schemas.microsoft.com/office/word/2010/wordprocessingGroup">
                    <wpg:wgp>
                      <wpg:cNvGrpSpPr/>
                      <wpg:grpSpPr>
                        <a:xfrm>
                          <a:off x="0" y="0"/>
                          <a:ext cx="2339340" cy="830580"/>
                          <a:chOff x="0" y="0"/>
                          <a:chExt cx="3430270" cy="1353185"/>
                        </a:xfrm>
                      </wpg:grpSpPr>
                      <wps:wsp>
                        <wps:cNvPr id="2" name="object 3">
                          <a:extLst>
                            <a:ext uri="{FF2B5EF4-FFF2-40B4-BE49-F238E27FC236}">
                              <a16:creationId xmlns:a16="http://schemas.microsoft.com/office/drawing/2014/main" id="{C55C14BE-E9E2-774F-97BF-F2819BDB8D2C}"/>
                            </a:ext>
                          </a:extLst>
                        </wps:cNvPr>
                        <wps:cNvSpPr/>
                        <wps:spPr>
                          <a:xfrm>
                            <a:off x="0" y="0"/>
                            <a:ext cx="3430270" cy="1353185"/>
                          </a:xfrm>
                          <a:custGeom>
                            <a:avLst/>
                            <a:gdLst/>
                            <a:ahLst/>
                            <a:cxnLst/>
                            <a:rect l="l" t="t" r="r" b="b"/>
                            <a:pathLst>
                              <a:path w="3430270" h="1353185">
                                <a:moveTo>
                                  <a:pt x="3430262" y="0"/>
                                </a:moveTo>
                                <a:lnTo>
                                  <a:pt x="118949" y="0"/>
                                </a:lnTo>
                                <a:lnTo>
                                  <a:pt x="72648" y="9347"/>
                                </a:lnTo>
                                <a:lnTo>
                                  <a:pt x="34839" y="34839"/>
                                </a:lnTo>
                                <a:lnTo>
                                  <a:pt x="9347" y="72648"/>
                                </a:lnTo>
                                <a:lnTo>
                                  <a:pt x="0" y="118949"/>
                                </a:lnTo>
                                <a:lnTo>
                                  <a:pt x="0" y="1352576"/>
                                </a:lnTo>
                                <a:lnTo>
                                  <a:pt x="3197934" y="1352576"/>
                                </a:lnTo>
                                <a:lnTo>
                                  <a:pt x="3244755" y="1347856"/>
                                </a:lnTo>
                                <a:lnTo>
                                  <a:pt x="3288366" y="1334318"/>
                                </a:lnTo>
                                <a:lnTo>
                                  <a:pt x="3327830" y="1312898"/>
                                </a:lnTo>
                                <a:lnTo>
                                  <a:pt x="3362214" y="1284528"/>
                                </a:lnTo>
                                <a:lnTo>
                                  <a:pt x="3390583" y="1250144"/>
                                </a:lnTo>
                                <a:lnTo>
                                  <a:pt x="3412004" y="1210680"/>
                                </a:lnTo>
                                <a:lnTo>
                                  <a:pt x="3425541" y="1167070"/>
                                </a:lnTo>
                                <a:lnTo>
                                  <a:pt x="3430262" y="1120248"/>
                                </a:lnTo>
                                <a:lnTo>
                                  <a:pt x="3430262" y="0"/>
                                </a:lnTo>
                                <a:close/>
                              </a:path>
                            </a:pathLst>
                          </a:custGeom>
                          <a:solidFill>
                            <a:srgbClr val="B32117"/>
                          </a:solidFill>
                        </wps:spPr>
                        <wps:bodyPr wrap="square" lIns="0" tIns="0" rIns="0" bIns="0" rtlCol="0"/>
                      </wps:wsp>
                      <wps:wsp>
                        <wps:cNvPr id="3" name="object 4">
                          <a:extLst>
                            <a:ext uri="{FF2B5EF4-FFF2-40B4-BE49-F238E27FC236}">
                              <a16:creationId xmlns:a16="http://schemas.microsoft.com/office/drawing/2014/main" id="{8A58D8FA-929E-1340-87B7-95B1F6DE4D98}"/>
                            </a:ext>
                          </a:extLst>
                        </wps:cNvPr>
                        <wps:cNvSpPr/>
                        <wps:spPr>
                          <a:xfrm>
                            <a:off x="215835" y="211889"/>
                            <a:ext cx="3003550" cy="953769"/>
                          </a:xfrm>
                          <a:custGeom>
                            <a:avLst/>
                            <a:gdLst/>
                            <a:ahLst/>
                            <a:cxnLst/>
                            <a:rect l="l" t="t" r="r" b="b"/>
                            <a:pathLst>
                              <a:path w="3003550" h="953770">
                                <a:moveTo>
                                  <a:pt x="646252" y="418807"/>
                                </a:moveTo>
                                <a:lnTo>
                                  <a:pt x="605764" y="442823"/>
                                </a:lnTo>
                                <a:lnTo>
                                  <a:pt x="557860" y="451561"/>
                                </a:lnTo>
                                <a:lnTo>
                                  <a:pt x="144399" y="451599"/>
                                </a:lnTo>
                                <a:lnTo>
                                  <a:pt x="144399" y="1130"/>
                                </a:lnTo>
                                <a:lnTo>
                                  <a:pt x="74383" y="1130"/>
                                </a:lnTo>
                                <a:lnTo>
                                  <a:pt x="45427" y="6972"/>
                                </a:lnTo>
                                <a:lnTo>
                                  <a:pt x="21793" y="22910"/>
                                </a:lnTo>
                                <a:lnTo>
                                  <a:pt x="5842" y="46558"/>
                                </a:lnTo>
                                <a:lnTo>
                                  <a:pt x="0" y="75514"/>
                                </a:lnTo>
                                <a:lnTo>
                                  <a:pt x="0" y="921346"/>
                                </a:lnTo>
                                <a:lnTo>
                                  <a:pt x="70002" y="921346"/>
                                </a:lnTo>
                                <a:lnTo>
                                  <a:pt x="98958" y="915492"/>
                                </a:lnTo>
                                <a:lnTo>
                                  <a:pt x="122605" y="899553"/>
                                </a:lnTo>
                                <a:lnTo>
                                  <a:pt x="138544" y="875906"/>
                                </a:lnTo>
                                <a:lnTo>
                                  <a:pt x="144399" y="846963"/>
                                </a:lnTo>
                                <a:lnTo>
                                  <a:pt x="144399" y="550468"/>
                                </a:lnTo>
                                <a:lnTo>
                                  <a:pt x="501865" y="550468"/>
                                </a:lnTo>
                                <a:lnTo>
                                  <a:pt x="501865" y="921346"/>
                                </a:lnTo>
                                <a:lnTo>
                                  <a:pt x="571868" y="921346"/>
                                </a:lnTo>
                                <a:lnTo>
                                  <a:pt x="600824" y="915492"/>
                                </a:lnTo>
                                <a:lnTo>
                                  <a:pt x="624459" y="899553"/>
                                </a:lnTo>
                                <a:lnTo>
                                  <a:pt x="640410" y="875906"/>
                                </a:lnTo>
                                <a:lnTo>
                                  <a:pt x="646252" y="846963"/>
                                </a:lnTo>
                                <a:lnTo>
                                  <a:pt x="646252" y="418807"/>
                                </a:lnTo>
                                <a:close/>
                              </a:path>
                              <a:path w="3003550" h="953770">
                                <a:moveTo>
                                  <a:pt x="646252" y="1257"/>
                                </a:moveTo>
                                <a:lnTo>
                                  <a:pt x="573214" y="1257"/>
                                </a:lnTo>
                                <a:lnTo>
                                  <a:pt x="545439" y="6870"/>
                                </a:lnTo>
                                <a:lnTo>
                                  <a:pt x="522757" y="22161"/>
                                </a:lnTo>
                                <a:lnTo>
                                  <a:pt x="507466" y="44843"/>
                                </a:lnTo>
                                <a:lnTo>
                                  <a:pt x="501853" y="72618"/>
                                </a:lnTo>
                                <a:lnTo>
                                  <a:pt x="501853" y="403694"/>
                                </a:lnTo>
                                <a:lnTo>
                                  <a:pt x="557860" y="403694"/>
                                </a:lnTo>
                                <a:lnTo>
                                  <a:pt x="592264" y="396748"/>
                                </a:lnTo>
                                <a:lnTo>
                                  <a:pt x="620356" y="377799"/>
                                </a:lnTo>
                                <a:lnTo>
                                  <a:pt x="639305" y="349707"/>
                                </a:lnTo>
                                <a:lnTo>
                                  <a:pt x="646252" y="315290"/>
                                </a:lnTo>
                                <a:lnTo>
                                  <a:pt x="646252" y="1257"/>
                                </a:lnTo>
                                <a:close/>
                              </a:path>
                              <a:path w="3003550" h="953770">
                                <a:moveTo>
                                  <a:pt x="1357998" y="835787"/>
                                </a:moveTo>
                                <a:lnTo>
                                  <a:pt x="1356614" y="833869"/>
                                </a:lnTo>
                                <a:lnTo>
                                  <a:pt x="1342161" y="813917"/>
                                </a:lnTo>
                                <a:lnTo>
                                  <a:pt x="1327772" y="790435"/>
                                </a:lnTo>
                                <a:lnTo>
                                  <a:pt x="1314907" y="765454"/>
                                </a:lnTo>
                                <a:lnTo>
                                  <a:pt x="1303629" y="739063"/>
                                </a:lnTo>
                                <a:lnTo>
                                  <a:pt x="1272044" y="766927"/>
                                </a:lnTo>
                                <a:lnTo>
                                  <a:pt x="1223441" y="798283"/>
                                </a:lnTo>
                                <a:lnTo>
                                  <a:pt x="1173619" y="817803"/>
                                </a:lnTo>
                                <a:lnTo>
                                  <a:pt x="1135214" y="827684"/>
                                </a:lnTo>
                                <a:lnTo>
                                  <a:pt x="1067269" y="833869"/>
                                </a:lnTo>
                                <a:lnTo>
                                  <a:pt x="1036993" y="831672"/>
                                </a:lnTo>
                                <a:lnTo>
                                  <a:pt x="978471" y="817041"/>
                                </a:lnTo>
                                <a:lnTo>
                                  <a:pt x="926452" y="789317"/>
                                </a:lnTo>
                                <a:lnTo>
                                  <a:pt x="884364" y="750646"/>
                                </a:lnTo>
                                <a:lnTo>
                                  <a:pt x="853681" y="703059"/>
                                </a:lnTo>
                                <a:lnTo>
                                  <a:pt x="837095" y="650113"/>
                                </a:lnTo>
                                <a:lnTo>
                                  <a:pt x="832789" y="601395"/>
                                </a:lnTo>
                                <a:lnTo>
                                  <a:pt x="832256" y="587324"/>
                                </a:lnTo>
                                <a:lnTo>
                                  <a:pt x="832294" y="570344"/>
                                </a:lnTo>
                                <a:lnTo>
                                  <a:pt x="832650" y="550354"/>
                                </a:lnTo>
                                <a:lnTo>
                                  <a:pt x="1273162" y="550354"/>
                                </a:lnTo>
                                <a:lnTo>
                                  <a:pt x="1278229" y="496570"/>
                                </a:lnTo>
                                <a:lnTo>
                                  <a:pt x="1287894" y="450837"/>
                                </a:lnTo>
                                <a:lnTo>
                                  <a:pt x="1289037" y="445427"/>
                                </a:lnTo>
                                <a:lnTo>
                                  <a:pt x="1305140" y="397471"/>
                                </a:lnTo>
                                <a:lnTo>
                                  <a:pt x="1326095" y="353250"/>
                                </a:lnTo>
                                <a:lnTo>
                                  <a:pt x="1309039" y="327393"/>
                                </a:lnTo>
                                <a:lnTo>
                                  <a:pt x="1300784" y="317068"/>
                                </a:lnTo>
                                <a:lnTo>
                                  <a:pt x="1289824" y="303364"/>
                                </a:lnTo>
                                <a:lnTo>
                                  <a:pt x="1268425" y="281216"/>
                                </a:lnTo>
                                <a:lnTo>
                                  <a:pt x="1244803" y="260959"/>
                                </a:lnTo>
                                <a:lnTo>
                                  <a:pt x="1236535" y="255727"/>
                                </a:lnTo>
                                <a:lnTo>
                                  <a:pt x="1236535" y="450837"/>
                                </a:lnTo>
                                <a:lnTo>
                                  <a:pt x="847267" y="450837"/>
                                </a:lnTo>
                                <a:lnTo>
                                  <a:pt x="875741" y="398068"/>
                                </a:lnTo>
                                <a:lnTo>
                                  <a:pt x="911758" y="361289"/>
                                </a:lnTo>
                                <a:lnTo>
                                  <a:pt x="958532" y="333286"/>
                                </a:lnTo>
                                <a:lnTo>
                                  <a:pt x="1014641" y="318871"/>
                                </a:lnTo>
                                <a:lnTo>
                                  <a:pt x="1046124" y="317068"/>
                                </a:lnTo>
                                <a:lnTo>
                                  <a:pt x="1090485" y="320675"/>
                                </a:lnTo>
                                <a:lnTo>
                                  <a:pt x="1129538" y="331482"/>
                                </a:lnTo>
                                <a:lnTo>
                                  <a:pt x="1163281" y="349491"/>
                                </a:lnTo>
                                <a:lnTo>
                                  <a:pt x="1205865" y="392163"/>
                                </a:lnTo>
                                <a:lnTo>
                                  <a:pt x="1228255" y="430237"/>
                                </a:lnTo>
                                <a:lnTo>
                                  <a:pt x="1236535" y="450837"/>
                                </a:lnTo>
                                <a:lnTo>
                                  <a:pt x="1236535" y="255727"/>
                                </a:lnTo>
                                <a:lnTo>
                                  <a:pt x="1203934" y="235077"/>
                                </a:lnTo>
                                <a:lnTo>
                                  <a:pt x="1157211" y="216598"/>
                                </a:lnTo>
                                <a:lnTo>
                                  <a:pt x="1104607" y="205498"/>
                                </a:lnTo>
                                <a:lnTo>
                                  <a:pt x="1046124" y="201803"/>
                                </a:lnTo>
                                <a:lnTo>
                                  <a:pt x="996022" y="204889"/>
                                </a:lnTo>
                                <a:lnTo>
                                  <a:pt x="948867" y="214134"/>
                                </a:lnTo>
                                <a:lnTo>
                                  <a:pt x="904646" y="229527"/>
                                </a:lnTo>
                                <a:lnTo>
                                  <a:pt x="863371" y="251091"/>
                                </a:lnTo>
                                <a:lnTo>
                                  <a:pt x="825741" y="277876"/>
                                </a:lnTo>
                                <a:lnTo>
                                  <a:pt x="792467" y="308927"/>
                                </a:lnTo>
                                <a:lnTo>
                                  <a:pt x="763549" y="344233"/>
                                </a:lnTo>
                                <a:lnTo>
                                  <a:pt x="739000" y="383794"/>
                                </a:lnTo>
                                <a:lnTo>
                                  <a:pt x="719416" y="426745"/>
                                </a:lnTo>
                                <a:lnTo>
                                  <a:pt x="705446" y="472147"/>
                                </a:lnTo>
                                <a:lnTo>
                                  <a:pt x="697052" y="520026"/>
                                </a:lnTo>
                                <a:lnTo>
                                  <a:pt x="694258" y="570344"/>
                                </a:lnTo>
                                <a:lnTo>
                                  <a:pt x="697153" y="624814"/>
                                </a:lnTo>
                                <a:lnTo>
                                  <a:pt x="705815" y="675957"/>
                                </a:lnTo>
                                <a:lnTo>
                                  <a:pt x="720267" y="723773"/>
                                </a:lnTo>
                                <a:lnTo>
                                  <a:pt x="740511" y="768273"/>
                                </a:lnTo>
                                <a:lnTo>
                                  <a:pt x="765962" y="808748"/>
                                </a:lnTo>
                                <a:lnTo>
                                  <a:pt x="796061" y="844486"/>
                                </a:lnTo>
                                <a:lnTo>
                                  <a:pt x="830808" y="875474"/>
                                </a:lnTo>
                                <a:lnTo>
                                  <a:pt x="870191" y="901725"/>
                                </a:lnTo>
                                <a:lnTo>
                                  <a:pt x="913511" y="922629"/>
                                </a:lnTo>
                                <a:lnTo>
                                  <a:pt x="960043" y="937564"/>
                                </a:lnTo>
                                <a:lnTo>
                                  <a:pt x="1009815" y="946518"/>
                                </a:lnTo>
                                <a:lnTo>
                                  <a:pt x="1062812" y="949515"/>
                                </a:lnTo>
                                <a:lnTo>
                                  <a:pt x="1105890" y="948042"/>
                                </a:lnTo>
                                <a:lnTo>
                                  <a:pt x="1145654" y="943635"/>
                                </a:lnTo>
                                <a:lnTo>
                                  <a:pt x="1215237" y="926007"/>
                                </a:lnTo>
                                <a:lnTo>
                                  <a:pt x="1272286" y="900976"/>
                                </a:lnTo>
                                <a:lnTo>
                                  <a:pt x="1317612" y="872909"/>
                                </a:lnTo>
                                <a:lnTo>
                                  <a:pt x="1350200" y="844194"/>
                                </a:lnTo>
                                <a:lnTo>
                                  <a:pt x="1357998" y="835787"/>
                                </a:lnTo>
                                <a:close/>
                              </a:path>
                              <a:path w="3003550" h="953770">
                                <a:moveTo>
                                  <a:pt x="1711782" y="942009"/>
                                </a:moveTo>
                                <a:lnTo>
                                  <a:pt x="1704898" y="942327"/>
                                </a:lnTo>
                                <a:lnTo>
                                  <a:pt x="1711782" y="942009"/>
                                </a:lnTo>
                                <a:close/>
                              </a:path>
                              <a:path w="3003550" h="953770">
                                <a:moveTo>
                                  <a:pt x="1818982" y="213309"/>
                                </a:moveTo>
                                <a:lnTo>
                                  <a:pt x="1789430" y="204597"/>
                                </a:lnTo>
                                <a:lnTo>
                                  <a:pt x="1758238" y="198335"/>
                                </a:lnTo>
                                <a:lnTo>
                                  <a:pt x="1725383" y="194576"/>
                                </a:lnTo>
                                <a:lnTo>
                                  <a:pt x="1690865" y="193319"/>
                                </a:lnTo>
                                <a:lnTo>
                                  <a:pt x="1678800" y="193484"/>
                                </a:lnTo>
                                <a:lnTo>
                                  <a:pt x="1635747" y="196824"/>
                                </a:lnTo>
                                <a:lnTo>
                                  <a:pt x="1597317" y="203898"/>
                                </a:lnTo>
                                <a:lnTo>
                                  <a:pt x="1555318" y="216827"/>
                                </a:lnTo>
                                <a:lnTo>
                                  <a:pt x="1517243" y="233857"/>
                                </a:lnTo>
                                <a:lnTo>
                                  <a:pt x="1459242" y="271665"/>
                                </a:lnTo>
                                <a:lnTo>
                                  <a:pt x="1424114" y="303466"/>
                                </a:lnTo>
                                <a:lnTo>
                                  <a:pt x="1393634" y="339521"/>
                                </a:lnTo>
                                <a:lnTo>
                                  <a:pt x="1367815" y="379857"/>
                                </a:lnTo>
                                <a:lnTo>
                                  <a:pt x="1347241" y="423468"/>
                                </a:lnTo>
                                <a:lnTo>
                                  <a:pt x="1332547" y="469341"/>
                                </a:lnTo>
                                <a:lnTo>
                                  <a:pt x="1323733" y="517499"/>
                                </a:lnTo>
                                <a:lnTo>
                                  <a:pt x="1320800" y="567918"/>
                                </a:lnTo>
                                <a:lnTo>
                                  <a:pt x="1323644" y="620953"/>
                                </a:lnTo>
                                <a:lnTo>
                                  <a:pt x="1332179" y="670864"/>
                                </a:lnTo>
                                <a:lnTo>
                                  <a:pt x="1346390" y="717638"/>
                                </a:lnTo>
                                <a:lnTo>
                                  <a:pt x="1366291" y="761301"/>
                                </a:lnTo>
                                <a:lnTo>
                                  <a:pt x="1391361" y="801154"/>
                                </a:lnTo>
                                <a:lnTo>
                                  <a:pt x="1421079" y="836561"/>
                                </a:lnTo>
                                <a:lnTo>
                                  <a:pt x="1455445" y="867511"/>
                                </a:lnTo>
                                <a:lnTo>
                                  <a:pt x="1494459" y="894003"/>
                                </a:lnTo>
                                <a:lnTo>
                                  <a:pt x="1537677" y="915212"/>
                                </a:lnTo>
                                <a:lnTo>
                                  <a:pt x="1584769" y="930363"/>
                                </a:lnTo>
                                <a:lnTo>
                                  <a:pt x="1635747" y="939482"/>
                                </a:lnTo>
                                <a:lnTo>
                                  <a:pt x="1690598" y="942530"/>
                                </a:lnTo>
                                <a:lnTo>
                                  <a:pt x="1697812" y="942543"/>
                                </a:lnTo>
                                <a:lnTo>
                                  <a:pt x="1704848" y="942340"/>
                                </a:lnTo>
                                <a:lnTo>
                                  <a:pt x="1698523" y="942517"/>
                                </a:lnTo>
                                <a:lnTo>
                                  <a:pt x="1715897" y="941781"/>
                                </a:lnTo>
                                <a:lnTo>
                                  <a:pt x="1743176" y="939444"/>
                                </a:lnTo>
                                <a:lnTo>
                                  <a:pt x="1769452" y="935431"/>
                                </a:lnTo>
                                <a:lnTo>
                                  <a:pt x="1794725" y="929754"/>
                                </a:lnTo>
                                <a:lnTo>
                                  <a:pt x="1818982" y="922388"/>
                                </a:lnTo>
                                <a:lnTo>
                                  <a:pt x="1818982" y="921689"/>
                                </a:lnTo>
                                <a:lnTo>
                                  <a:pt x="1795449" y="929005"/>
                                </a:lnTo>
                                <a:lnTo>
                                  <a:pt x="1770456" y="934897"/>
                                </a:lnTo>
                                <a:lnTo>
                                  <a:pt x="1795449" y="928992"/>
                                </a:lnTo>
                                <a:lnTo>
                                  <a:pt x="1818982" y="921677"/>
                                </a:lnTo>
                                <a:lnTo>
                                  <a:pt x="1818982" y="790079"/>
                                </a:lnTo>
                                <a:lnTo>
                                  <a:pt x="1802333" y="799211"/>
                                </a:lnTo>
                                <a:lnTo>
                                  <a:pt x="1776882" y="809498"/>
                                </a:lnTo>
                                <a:lnTo>
                                  <a:pt x="1749818" y="816851"/>
                                </a:lnTo>
                                <a:lnTo>
                                  <a:pt x="1721142" y="821258"/>
                                </a:lnTo>
                                <a:lnTo>
                                  <a:pt x="1690865" y="822718"/>
                                </a:lnTo>
                                <a:lnTo>
                                  <a:pt x="1655787" y="820445"/>
                                </a:lnTo>
                                <a:lnTo>
                                  <a:pt x="1593596" y="802246"/>
                                </a:lnTo>
                                <a:lnTo>
                                  <a:pt x="1542173" y="766737"/>
                                </a:lnTo>
                                <a:lnTo>
                                  <a:pt x="1502359" y="719353"/>
                                </a:lnTo>
                                <a:lnTo>
                                  <a:pt x="1474584" y="661911"/>
                                </a:lnTo>
                                <a:lnTo>
                                  <a:pt x="1460563" y="600113"/>
                                </a:lnTo>
                                <a:lnTo>
                                  <a:pt x="1458810" y="567918"/>
                                </a:lnTo>
                                <a:lnTo>
                                  <a:pt x="1460525" y="534466"/>
                                </a:lnTo>
                                <a:lnTo>
                                  <a:pt x="1474165" y="471525"/>
                                </a:lnTo>
                                <a:lnTo>
                                  <a:pt x="1501330" y="414604"/>
                                </a:lnTo>
                                <a:lnTo>
                                  <a:pt x="1541145" y="367969"/>
                                </a:lnTo>
                                <a:lnTo>
                                  <a:pt x="1581378" y="339204"/>
                                </a:lnTo>
                                <a:lnTo>
                                  <a:pt x="1633461" y="319532"/>
                                </a:lnTo>
                                <a:lnTo>
                                  <a:pt x="1679181" y="313321"/>
                                </a:lnTo>
                                <a:lnTo>
                                  <a:pt x="1690585" y="313131"/>
                                </a:lnTo>
                                <a:lnTo>
                                  <a:pt x="1720646" y="314566"/>
                                </a:lnTo>
                                <a:lnTo>
                                  <a:pt x="1774367" y="325945"/>
                                </a:lnTo>
                                <a:lnTo>
                                  <a:pt x="1812264" y="343103"/>
                                </a:lnTo>
                                <a:lnTo>
                                  <a:pt x="1818982" y="346887"/>
                                </a:lnTo>
                                <a:lnTo>
                                  <a:pt x="1818982" y="213309"/>
                                </a:lnTo>
                                <a:close/>
                              </a:path>
                              <a:path w="3003550" h="953770">
                                <a:moveTo>
                                  <a:pt x="2505062" y="508685"/>
                                </a:moveTo>
                                <a:lnTo>
                                  <a:pt x="2502408" y="456577"/>
                                </a:lnTo>
                                <a:lnTo>
                                  <a:pt x="2494445" y="408889"/>
                                </a:lnTo>
                                <a:lnTo>
                                  <a:pt x="2481161" y="365594"/>
                                </a:lnTo>
                                <a:lnTo>
                                  <a:pt x="2462580" y="326707"/>
                                </a:lnTo>
                                <a:lnTo>
                                  <a:pt x="2438692" y="292214"/>
                                </a:lnTo>
                                <a:lnTo>
                                  <a:pt x="2409291" y="263169"/>
                                </a:lnTo>
                                <a:lnTo>
                                  <a:pt x="2374227" y="240576"/>
                                </a:lnTo>
                                <a:lnTo>
                                  <a:pt x="2333498" y="224434"/>
                                </a:lnTo>
                                <a:lnTo>
                                  <a:pt x="2287092" y="214744"/>
                                </a:lnTo>
                                <a:lnTo>
                                  <a:pt x="2235035" y="211518"/>
                                </a:lnTo>
                                <a:lnTo>
                                  <a:pt x="2203780" y="212750"/>
                                </a:lnTo>
                                <a:lnTo>
                                  <a:pt x="2148344" y="222554"/>
                                </a:lnTo>
                                <a:lnTo>
                                  <a:pt x="2102192" y="241452"/>
                                </a:lnTo>
                                <a:lnTo>
                                  <a:pt x="2064486" y="265201"/>
                                </a:lnTo>
                                <a:lnTo>
                                  <a:pt x="2034743" y="292455"/>
                                </a:lnTo>
                                <a:lnTo>
                                  <a:pt x="2001227" y="332193"/>
                                </a:lnTo>
                                <a:lnTo>
                                  <a:pt x="2001227" y="0"/>
                                </a:lnTo>
                                <a:lnTo>
                                  <a:pt x="1941360" y="0"/>
                                </a:lnTo>
                                <a:lnTo>
                                  <a:pt x="1912404" y="5854"/>
                                </a:lnTo>
                                <a:lnTo>
                                  <a:pt x="1888756" y="21793"/>
                                </a:lnTo>
                                <a:lnTo>
                                  <a:pt x="1872818" y="45440"/>
                                </a:lnTo>
                                <a:lnTo>
                                  <a:pt x="1866976" y="74396"/>
                                </a:lnTo>
                                <a:lnTo>
                                  <a:pt x="1866976" y="900772"/>
                                </a:lnTo>
                                <a:lnTo>
                                  <a:pt x="1913534" y="871118"/>
                                </a:lnTo>
                                <a:lnTo>
                                  <a:pt x="1951304" y="838314"/>
                                </a:lnTo>
                                <a:lnTo>
                                  <a:pt x="1980857" y="805180"/>
                                </a:lnTo>
                                <a:lnTo>
                                  <a:pt x="2002739" y="774611"/>
                                </a:lnTo>
                                <a:lnTo>
                                  <a:pt x="2002739" y="603719"/>
                                </a:lnTo>
                                <a:lnTo>
                                  <a:pt x="2003907" y="570052"/>
                                </a:lnTo>
                                <a:lnTo>
                                  <a:pt x="2013331" y="504444"/>
                                </a:lnTo>
                                <a:lnTo>
                                  <a:pt x="2032660" y="442264"/>
                                </a:lnTo>
                                <a:lnTo>
                                  <a:pt x="2064715" y="390601"/>
                                </a:lnTo>
                                <a:lnTo>
                                  <a:pt x="2110308" y="351663"/>
                                </a:lnTo>
                                <a:lnTo>
                                  <a:pt x="2171395" y="331673"/>
                                </a:lnTo>
                                <a:lnTo>
                                  <a:pt x="2207895" y="329184"/>
                                </a:lnTo>
                                <a:lnTo>
                                  <a:pt x="2243569" y="332054"/>
                                </a:lnTo>
                                <a:lnTo>
                                  <a:pt x="2302776" y="355066"/>
                                </a:lnTo>
                                <a:lnTo>
                                  <a:pt x="2345105" y="401447"/>
                                </a:lnTo>
                                <a:lnTo>
                                  <a:pt x="2366607" y="473468"/>
                                </a:lnTo>
                                <a:lnTo>
                                  <a:pt x="2369299" y="519239"/>
                                </a:lnTo>
                                <a:lnTo>
                                  <a:pt x="2369299" y="929538"/>
                                </a:lnTo>
                                <a:lnTo>
                                  <a:pt x="2430678" y="929538"/>
                                </a:lnTo>
                                <a:lnTo>
                                  <a:pt x="2459634" y="923696"/>
                                </a:lnTo>
                                <a:lnTo>
                                  <a:pt x="2483269" y="907757"/>
                                </a:lnTo>
                                <a:lnTo>
                                  <a:pt x="2499220" y="884110"/>
                                </a:lnTo>
                                <a:lnTo>
                                  <a:pt x="2505062" y="855154"/>
                                </a:lnTo>
                                <a:lnTo>
                                  <a:pt x="2505062" y="508685"/>
                                </a:lnTo>
                                <a:close/>
                              </a:path>
                              <a:path w="3003550" h="953770">
                                <a:moveTo>
                                  <a:pt x="3003372" y="873607"/>
                                </a:moveTo>
                                <a:lnTo>
                                  <a:pt x="2971596" y="830961"/>
                                </a:lnTo>
                                <a:lnTo>
                                  <a:pt x="2957944" y="818527"/>
                                </a:lnTo>
                                <a:lnTo>
                                  <a:pt x="2941243" y="812266"/>
                                </a:lnTo>
                                <a:lnTo>
                                  <a:pt x="2923286" y="812355"/>
                                </a:lnTo>
                                <a:lnTo>
                                  <a:pt x="2905887" y="818972"/>
                                </a:lnTo>
                                <a:lnTo>
                                  <a:pt x="2900997" y="821931"/>
                                </a:lnTo>
                                <a:lnTo>
                                  <a:pt x="2896031" y="824560"/>
                                </a:lnTo>
                                <a:lnTo>
                                  <a:pt x="2844190" y="838174"/>
                                </a:lnTo>
                                <a:lnTo>
                                  <a:pt x="2825394" y="838923"/>
                                </a:lnTo>
                                <a:lnTo>
                                  <a:pt x="2802610" y="836942"/>
                                </a:lnTo>
                                <a:lnTo>
                                  <a:pt x="2765272" y="821093"/>
                                </a:lnTo>
                                <a:lnTo>
                                  <a:pt x="2739161" y="788098"/>
                                </a:lnTo>
                                <a:lnTo>
                                  <a:pt x="2725966" y="730034"/>
                                </a:lnTo>
                                <a:lnTo>
                                  <a:pt x="2724315" y="691095"/>
                                </a:lnTo>
                                <a:lnTo>
                                  <a:pt x="2724315" y="345655"/>
                                </a:lnTo>
                                <a:lnTo>
                                  <a:pt x="2855074" y="345655"/>
                                </a:lnTo>
                                <a:lnTo>
                                  <a:pt x="2884030" y="339813"/>
                                </a:lnTo>
                                <a:lnTo>
                                  <a:pt x="2907677" y="323875"/>
                                </a:lnTo>
                                <a:lnTo>
                                  <a:pt x="2923616" y="300228"/>
                                </a:lnTo>
                                <a:lnTo>
                                  <a:pt x="2929458" y="271259"/>
                                </a:lnTo>
                                <a:lnTo>
                                  <a:pt x="2929458" y="232524"/>
                                </a:lnTo>
                                <a:lnTo>
                                  <a:pt x="2724315" y="232524"/>
                                </a:lnTo>
                                <a:lnTo>
                                  <a:pt x="2724315" y="3238"/>
                                </a:lnTo>
                                <a:lnTo>
                                  <a:pt x="2662936" y="3238"/>
                                </a:lnTo>
                                <a:lnTo>
                                  <a:pt x="2633980" y="9093"/>
                                </a:lnTo>
                                <a:lnTo>
                                  <a:pt x="2610345" y="25031"/>
                                </a:lnTo>
                                <a:lnTo>
                                  <a:pt x="2594394" y="48666"/>
                                </a:lnTo>
                                <a:lnTo>
                                  <a:pt x="2588552" y="77622"/>
                                </a:lnTo>
                                <a:lnTo>
                                  <a:pt x="2588552" y="232524"/>
                                </a:lnTo>
                                <a:lnTo>
                                  <a:pt x="2438958" y="232524"/>
                                </a:lnTo>
                                <a:lnTo>
                                  <a:pt x="2448649" y="239522"/>
                                </a:lnTo>
                                <a:lnTo>
                                  <a:pt x="2471978" y="260616"/>
                                </a:lnTo>
                                <a:lnTo>
                                  <a:pt x="2500249" y="295948"/>
                                </a:lnTo>
                                <a:lnTo>
                                  <a:pt x="2524810" y="345655"/>
                                </a:lnTo>
                                <a:lnTo>
                                  <a:pt x="2588552" y="345655"/>
                                </a:lnTo>
                                <a:lnTo>
                                  <a:pt x="2588552" y="704672"/>
                                </a:lnTo>
                                <a:lnTo>
                                  <a:pt x="2591854" y="763917"/>
                                </a:lnTo>
                                <a:lnTo>
                                  <a:pt x="2601747" y="814971"/>
                                </a:lnTo>
                                <a:lnTo>
                                  <a:pt x="2618244" y="857821"/>
                                </a:lnTo>
                                <a:lnTo>
                                  <a:pt x="2641358" y="892467"/>
                                </a:lnTo>
                                <a:lnTo>
                                  <a:pt x="2671330" y="919200"/>
                                </a:lnTo>
                                <a:lnTo>
                                  <a:pt x="2708478" y="938288"/>
                                </a:lnTo>
                                <a:lnTo>
                                  <a:pt x="2752788" y="949744"/>
                                </a:lnTo>
                                <a:lnTo>
                                  <a:pt x="2804261" y="953554"/>
                                </a:lnTo>
                                <a:lnTo>
                                  <a:pt x="2834856" y="952385"/>
                                </a:lnTo>
                                <a:lnTo>
                                  <a:pt x="2889529" y="942962"/>
                                </a:lnTo>
                                <a:lnTo>
                                  <a:pt x="2936481" y="923823"/>
                                </a:lnTo>
                                <a:lnTo>
                                  <a:pt x="2981363" y="893279"/>
                                </a:lnTo>
                                <a:lnTo>
                                  <a:pt x="3003372" y="873607"/>
                                </a:lnTo>
                                <a:close/>
                              </a:path>
                            </a:pathLst>
                          </a:custGeom>
                          <a:solidFill>
                            <a:srgbClr val="FFFFF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402CB5F" id="object 2" o:spid="_x0000_s1026" style="position:absolute;margin-left:0;margin-top:0;width:184.2pt;height:65.4pt;z-index:251657728;mso-position-horizontal:left;mso-position-horizontal-relative:margin;mso-position-vertical:center;mso-position-vertical-relative:margin;mso-width-relative:margin;mso-height-relative:margin" coordsize="34302,1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Axw4AAN0/AAAOAAAAZHJzL2Uyb0RvYy54bWy8m1tvm8cRhu8L9D8QvG/07XlXiB2gaRMU&#10;KNoASX8ATVGHQhJZkracf99nT9Qnu9qhc6gvRMoaLmdnZ96ZeWe/r7/5+HC/+LDZH+62j2+W6qtp&#10;udg8rrdXd483b5b/+um7P8Xl4nBcPV6t7rePmzfLnzeH5Tdv//iHr592lxu9vd3eX232CxZ5PFw+&#10;7d4sb4/H3eXFxWF9u3lYHb7a7jaP/PF6u39YHfl1f3NxtV89sfrD/YWeJn/xtN1f7fbb9eZw4H//&#10;Uv+4fFvWv77erI//vL4+bI6L+zdLdDuWn/vy813+efH269XlzX61u71bNzVWv0CLh9XdI196Wuov&#10;q+Nq8X5/99lSD3fr/fawvT5+td4+XGyvr+/Wm7IHdqOmT3bz/X77flf2cnP5dLM7mQnTfmKnX7zs&#10;+h8fvt/vftz9sMcST7sbbFF+y3v5eL1/yK9oufhYTPbzyWSbj8fFmv/UxiRjseyav0Uzudhsur7F&#10;8J99bH371/ZBY82kQ/ugMs6o6PJpXPTvvXihzdMO/zg8m+Dw60zw4+1qtymWPVxigh/2i7srNrNc&#10;PK4e8NLtu3/jOQuTFcrfjMjJRIfLA9Y61z7iNleX6/eH4/ebbTH16sPfD8fqk1f93eq2v1t/fOxv&#10;91k/fPq++PRxucCn98sFPv2u+vRudcyfy3rmt4unN8uTLrdEarN4/vvD9sPmp22RPOYTK3IeY/Tj&#10;5kyeZe4f57JKxWTTC9Eu0F93ZdGgvQULWBJ/Ce2ku0h/raLGRlOXrO+qV3SZ/lply2J51br+SBRf&#10;Q64pfIagcdoFP9ZUpYAGdeFz5LW1wbkmb0N0wvo6RuN9k+dcVBzrY3QgCJu80jFJ8l5r1fTX0Tot&#10;ySci3NT1tZuUtWN9rAKk+/pq8hUd8Kd+iv21n7x2zqq6vvJhAiBGJzX3VMVXaVzsXPlPV17fbw+b&#10;+uEcMAWJTkGExvMwPWzv766+u7u/z0Fz2N+8+/Z+v/iwIh7/bLRS3b1nYqBZB4787t326mdA54nE&#10;82Z5+M/71X6zXNz/7RFY4/SO/c2+v3nX3+yP999uSy7LqjZUrCD1u8Mj5/4CHsvZnw2PWuE51fUx&#10;UYwpn9TqsicSM03GuZYPkjPBF4FTOnh5AL8vTnZVwMmsCU74v2DSW69dRUnLfqZ+6q9BpZ+AkxoL&#10;1uqoS3Z5NRScC9HXSLZOOa+Gjk0gmlQxM0vzdhQGM2mlgIuRbLCmB7wkap3VocSuT0EPV9UK3Cyi&#10;Wic11sBF26zsnRvHd7UXCAumjTZV5ZJWxo4BOEzTVL/8DOEUE/qVFKecTWMLKK1xiCIdU3Ju7A3K&#10;RAfW5rVjcGkaaz0732h98sLaz75DAFo/NjGgH33V+8ukzzCgC6zdLCifjZ+mqKtNkmxvT+p1NULO&#10;sLe3k8Utz7T3DAnOsPdM+gVu9FT4WSKaVXBfjEyKGqaFwmu45AI5q+fok3TXpr/WBO2I8Vab+Sgk&#10;Z6d1YLlsQ4oMAcDcFGwrdKyNduyx2QcJmLwyZZ9QE82E7WR8GiPDHHbPkE5EcTWdST4I1YfXpLha&#10;zJFUggDSnsaqAYSxiVJoiGgzpzLK6TSG1Jn0zEH6Uf96B6S7YHs1kkn6IXblX/NBPuB9c8JoTDwl&#10;/65Tf61uCG4XjyrxqUw6VVxdrL92cY29K46HNFnKkFF2UEbZhL2Lf/ns8oI4jqIrtAQDNo+dV+mg&#10;p4blwftEyhwqo7WxrSQOKWqS8VBcBeNVwzkV4iSJ07V0u+vgo7DVyRNwbfUzjilHUMvz0VDPj1Ni&#10;CtGGWvxHFQDg4U4TkdfKrxCTEVwggiktUoOb8P/h2qCLj1WTMBGF43IqmjClmhI9aKPGJo+5R6sm&#10;9BO+O/ZFpHXDDBcB6vH5ZGkALjuuQ3GhO0Mafau0A5rGa+O3HGENIjL/GeIRZcrqNnnUGVqcXhWr&#10;VNWtmzCpJJ4mZPJOyeu57hxGBWeoMkuFuEkhe9lYnNqsnSg8CY2uID6hTN0qhwtuS+ITnl6Vwc+F&#10;gqt08a3OMZPJXjzUXRPEuvVZUQGTgjjpFpDIlimbHru60sa73sWRKyW7z8TPOFXCX/t2qLIPUAiH&#10;BowmRcmMiba8VecAJMzI0CwU8px7PSJjdBSMCBHiuyq0gpJ7UWSrfqJnOADeZSFHi/NqEHiMGPAg&#10;NK019xoyWRyDrlKe/VWso86wSQgNDQHU6n9DSS8mOxrdRnhlwlcM62f3OsNfvtgbidLG1mlDxSmA&#10;hsK/VbUMG3UCl6YUx9qqBoxkJfGZE0D9S4k6JT/p6pBUD409eZU8SEi0QCK7Uy2NnR1VSIgFAvAd&#10;IaajN6Zlae3UJPgLp9+DlBosCnxqSNo2vc0UpdIoeJJQg10YFTOG3VyaTS0FkF6EPiCoZIHObBML&#10;JtlxzAXOu1kQCFMCvw07MrXKxUGP6jG40LHoBlxn5HTWVq01ouONAg+CHlG1ygVaQWj+qFs7PAci&#10;OQj2tuTcVkP5SFoc+mAgvlpxEacodVKBaKChzKcTLQlsbEEYcdas0sHZMI4G2lqFU+e106QCqXSU&#10;bhOdS9tl7gUpeIbScBb0tmVtE5yUyqcp9eNJ1juh0YVeB8grRoDj0IBDXcArF+kTizLUAJBsI9WV&#10;so5eqIkbQm8sDt2b0b6sTmEhtK+5KcpZtlp9SgJO0KEFUmgRj4Fud2x2zmgi0Ko4zZQQ+692r72r&#10;/A0a5EA5Qmauxke3voFXG2T6oTzNaR+gzByb/7X1f8MtREZ/bQuQdeaMLVDgt+EUOcwlaQsOjrzu&#10;WCVIAcHhiNQTU52sNLlTPk29jlGJOqkfQDdQf20Mgg8w/NWDEIehGpuf8KDLKKelEugniGOL3MDm&#10;w4UjkqZ2ykEXAwZFXGVsHSvjQLGGOiTJKKA8cU4WbqVGUJ5ib4gLVluwoShDe5JJvKE4FZhvNRhX&#10;ByAfBHEM3zIUOVvUndEy6hRlKAgkLhuv1eSDKu45VkkZEI0qI9sdm1qBwFNGk3eqzzgfkgTfhmap&#10;8UIwhdTwgmVgbUPjEQK+LLgYxqAAKroHwJPAGh+TJ5f17M3gR7IMebAnZBgQiUqAvZua7sy35eEW&#10;Q2EqsGx3ytqcb4e608U8U/0WynwsnmeNtAJ5deYImrQyXJ1xVJ5NFnEcXmqAZkiQDHW5sDqwlBuN&#10;sjp1nzCcA8UIj1MagZsf656TSL+FkeND4DU8AceYsisjUGyKyjMC6lWc9CYcE5NFHLEZkiMTHBij&#10;d74vUfcbafUEFFSfSTpR9o0tM0tm1HEmCuHxQhwIFrJHSDhw8xmqFWj9oYsxcabYapYh7Qv4/mJ1&#10;hluCi32iu9QFz8ThznPYDnWPNPkNIxkB5P55KB7gnFsRESeqVsHugC76FMtEzO6k1fn+lsoigS1M&#10;j+c1Adwlw8ix7oyj82Qj+3vMlL5wqg63TfVUMRKN7nh1SE24/LI6Y4IgMSdUuCxfxalQpOxBFwSQ&#10;FXEGL5BjY2VgNhxIl7dKLS9R3JQQMbbx6TmZL6/eYtVBWkslBLpDxxRlYHLzJ4cuBiVPdVrF4em4&#10;jjQWz+VMXd2QtaVJFA20CdUjqWdwg/HqkCeQf0UZas7MMQ6VKWVDF6daEY4pZ4/OFNIjiRgJm9ho&#10;C4hCJnBjZQKI3dkZ7UDjsTiJ6TQcBa6lNDzDmVy4nUaGvRDvr60gn4m/6D662K/v0aD9mRTV5Aob&#10;Ddq0/b7Wo/EBbRvRkJtlAVl1rlOap/ExidPLbE6eoucYpGbC/kPzgy/gXXV75jzS/JgGgaFrq/rJ&#10;gAJxxD7JqlUZ7ZkLjbMCdbMFUIvufFRqznIGyakgbxWgtAJ/CXPAAK7pDvkmVBKk9zy+qqtTqwow&#10;r+nImKM2ca40jIsmLBfz4K3qnq8zjo9JTVp13S1BOAaEHLCZ7iqre9jDMSCgOuaouK3p6mDiR3AD&#10;D0HM1mPKYCMMsubiY6NkMtW022ySJJORdmMUKBsbj1ELQ6BmjXKjbLQ7BVPUiwdGhlLxG5nNt/IU&#10;E5K4x2s/S+ciSZh0k3DJ0NVJmBZxHXK8OmSeaUaJkBxCcMKWTLlTzk4SIWGFS7ccYx5aFnEg3gu1&#10;wFzcExoCc4I4fWdVBv46E98jQ+LRBH8FFi6jSV0BDq59vyYJxAhdcA4fKoay1XxTQwofOFK44yru&#10;oELG7RX1WpnnZ7uzB2q28VY1Y+A+ZQZMBU4JIOSSTD0mgpOJw3j1/HhF8998sVZI7jSDDHNaUZXv&#10;dY97DqgKzF5P1QaRaEGcdFF1d8Ad3jZ0gpk4n8vTzKE4rCI0UTmms8Qpw1vwoQr3I4XV8z2JqjuO&#10;nK+0jZWh69E1XXDpBA8ai8+KjMi9VelUZ+IvapLfruzJF7FNuyzFjZN8ynW/r5Y9eeTUGxtoYGqU&#10;oYEYM1H4lNMCjqVxI/dZyAg1hZWKUjgtTrQPEhDH8wVlKJh7DwefLeB27t1TozhoKLl1NF49Mqdq&#10;YAYH7ACqoWWYZanG0QHzMIyCOPxQuzKDOBsXxJne9TuteL0w7+EyGEdTiyq2Okm1ABmkV6eZKhca&#10;eVbGZWrmDtnjhK1mArsPKrkvLlyaYvWTOLhGsSxYBnzE2AW3zxGPXCRtlTU3T4T7XvjMiV+E4qVg&#10;GSuTIalNnjEMta0kTiPWSuUAxSEgK/h4Eof8FgYTc0MSV18inrc61jwzzKa6wBnCNNetCGfaJ3g6&#10;bs6xl/OkJ5OClE6qhxGltZQngQvXrx0Gnp4a73EmfY79aML6IwRniaNvoxVJqdy3HitD6QNdXM2S&#10;5+cCkjq8r6+eMJJwnDhH53zOibmZZb5QHHJUuklKGJBZakQz65DuBzOfBmxbwczdX+H+Vr5yTlda&#10;MxgUoMDKUJRS7Ve7g9L5gsswC3iqyAYviVqJCdJQnNkPDxIWZZLhfrBwTAFURyZjHXSr2CvnewGN&#10;dKAOE7tZWt/8TGNZndHBiTLp5Ul/rSQOyuK1rbSyOl8AGW4VuMDH6uosLiW8DM2NtOSCsBaY61fr&#10;nq7zZ4wS16++/AHB78q/ts//3wOC5WlqniEvjzW2593zQ+rz38sDhc9P5b/9LwAAAP//AwBQSwME&#10;FAAGAAgAAAAhAPub7WLcAAAABQEAAA8AAABkcnMvZG93bnJldi54bWxMj0FLw0AQhe+C/2EZwZvd&#10;xGgJMZtSinoqgq0g3qbJNAnNzobsNkn/vaMXvTwY3uO9b/LVbDs10uBbxwbiRQSKuHRVy7WBj/3L&#10;XQrKB+QKO8dk4EIeVsX1VY5Z5SZ+p3EXaiUl7DM00ITQZ1r7siGLfuF6YvGObrAY5BxqXQ04Sbnt&#10;9H0ULbXFlmWhwZ42DZWn3dkaeJ1wWifx87g9HTeXr/3j2+c2JmNub+b1E6hAc/gLww++oEMhTAd3&#10;5sqrzoA8En5VvGSZPoA6SCiJUtBFrv/TF98AAAD//wMAUEsBAi0AFAAGAAgAAAAhALaDOJL+AAAA&#10;4QEAABMAAAAAAAAAAAAAAAAAAAAAAFtDb250ZW50X1R5cGVzXS54bWxQSwECLQAUAAYACAAAACEA&#10;OP0h/9YAAACUAQAACwAAAAAAAAAAAAAAAAAvAQAAX3JlbHMvLnJlbHNQSwECLQAUAAYACAAAACEA&#10;O/lLAMcOAADdPwAADgAAAAAAAAAAAAAAAAAuAgAAZHJzL2Uyb0RvYy54bWxQSwECLQAUAAYACAAA&#10;ACEA+5vtYtwAAAAFAQAADwAAAAAAAAAAAAAAAAAhEQAAZHJzL2Rvd25yZXYueG1sUEsFBgAAAAAE&#10;AAQA8wAAACoSAAAAAA==&#10;">
                <v:shape id="object 3" o:spid="_x0000_s1027" style="position:absolute;width:34302;height:13531;visibility:visible;mso-wrap-style:square;v-text-anchor:top" coordsize="3430270,13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MLxQAAANoAAAAPAAAAZHJzL2Rvd25yZXYueG1sRI9Ba8JA&#10;FITvQv/D8gq9SN00ikp0DW2h1oIXUwWPj+wzCc2+DdltEv99VxB6HGbmG2adDqYWHbWusqzgZRKB&#10;IM6trrhQcPz+eF6CcB5ZY22ZFFzJQbp5GK0x0bbnA3WZL0SAsEtQQel9k0jp8pIMuoltiIN3sa1B&#10;H2RbSN1iH+CmlnEUzaXBisNCiQ29l5T/ZL9GQTE/L74uY74us9PevNWz6WLYfir19Di8rkB4Gvx/&#10;+N7eaQUx3K6EGyA3fwAAAP//AwBQSwECLQAUAAYACAAAACEA2+H2y+4AAACFAQAAEwAAAAAAAAAA&#10;AAAAAAAAAAAAW0NvbnRlbnRfVHlwZXNdLnhtbFBLAQItABQABgAIAAAAIQBa9CxbvwAAABUBAAAL&#10;AAAAAAAAAAAAAAAAAB8BAABfcmVscy8ucmVsc1BLAQItABQABgAIAAAAIQD4ACMLxQAAANoAAAAP&#10;AAAAAAAAAAAAAAAAAAcCAABkcnMvZG93bnJldi54bWxQSwUGAAAAAAMAAwC3AAAA+QIAAAAA&#10;" path="m3430262,l118949,,72648,9347,34839,34839,9347,72648,,118949,,1352576r3197934,l3244755,1347856r43611,-13538l3327830,1312898r34384,-28370l3390583,1250144r21421,-39464l3425541,1167070r4721,-46822l3430262,xe" fillcolor="#b32117" stroked="f">
                  <v:path arrowok="t"/>
                </v:shape>
                <v:shape id="object 4" o:spid="_x0000_s1028" style="position:absolute;left:2158;top:2118;width:30035;height:9538;visibility:visible;mso-wrap-style:square;v-text-anchor:top" coordsize="3003550,9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z1wQAAANoAAAAPAAAAZHJzL2Rvd25yZXYueG1sRI9Pi8Iw&#10;FMTvC36H8ARva6rCslSjiKh4kXVVxOOjef2DzUtpYq1+eiMIHoeZ+Q0zmbWmFA3VrrCsYNCPQBAn&#10;VhecKTgeVt+/IJxH1lhaJgV3cjCbdr4mGGt7439q9j4TAcIuRgW591UspUtyMuj6tiIOXmprgz7I&#10;OpO6xluAm1IOo+hHGiw4LORY0SKn5LK/GgWndFuldG7wMXSPaEl/a9S7tVK9bjsfg/DU+k/43d5o&#10;BSN4XQk3QE6fAAAA//8DAFBLAQItABQABgAIAAAAIQDb4fbL7gAAAIUBAAATAAAAAAAAAAAAAAAA&#10;AAAAAABbQ29udGVudF9UeXBlc10ueG1sUEsBAi0AFAAGAAgAAAAhAFr0LFu/AAAAFQEAAAsAAAAA&#10;AAAAAAAAAAAAHwEAAF9yZWxzLy5yZWxzUEsBAi0AFAAGAAgAAAAhABVn3PXBAAAA2gAAAA8AAAAA&#10;AAAAAAAAAAAABwIAAGRycy9kb3ducmV2LnhtbFBLBQYAAAAAAwADALcAAAD1AgAAAAA=&#10;" path="m646252,418807r-40488,24016l557860,451561r-413461,38l144399,1130r-70016,l45427,6972,21793,22910,5842,46558,,75514,,921346r70002,l98958,915492r23647,-15939l138544,875906r5855,-28943l144399,550468r357466,l501865,921346r70003,l600824,915492r23635,-15939l640410,875906r5842,-28943l646252,418807xem646252,1257r-73038,l545439,6870,522757,22161,507466,44843r-5613,27775l501853,403694r56007,l592264,396748r28092,-18949l639305,349707r6947,-34417l646252,1257xem1357998,835787r-1384,-1918l1342161,813917r-14389,-23482l1314907,765454r-11278,-26391l1272044,766927r-48603,31356l1173619,817803r-38405,9881l1067269,833869r-30276,-2197l978471,817041,926452,789317,884364,750646,853681,703059,837095,650113r-4306,-48718l832256,587324r38,-16980l832650,550354r440512,l1278229,496570r9665,-45733l1289037,445427r16103,-47956l1326095,353250r-17056,-25857l1300784,317068r-10960,-13704l1268425,281216r-23622,-20257l1236535,255727r,195110l847267,450837r28474,-52769l911758,361289r46774,-28003l1014641,318871r31483,-1803l1090485,320675r39053,10807l1163281,349491r42584,42672l1228255,430237r8280,20600l1236535,255727r-32601,-20650l1157211,216598r-52604,-11100l1046124,201803r-50102,3086l948867,214134r-44221,15393l863371,251091r-37630,26785l792467,308927r-28918,35306l739000,383794r-19584,42951l705446,472147r-8394,47879l694258,570344r2895,54470l705815,675957r14452,47816l740511,768273r25451,40475l796061,844486r34747,30988l870191,901725r43320,20904l960043,937564r49772,8954l1062812,949515r43078,-1473l1145654,943635r69583,-17628l1272286,900976r45326,-28067l1350200,844194r7798,-8407xem1711782,942009r-6884,318l1711782,942009xem1818982,213309r-29552,-8712l1758238,198335r-32855,-3759l1690865,193319r-12065,165l1635747,196824r-38430,7074l1555318,216827r-38075,17030l1459242,271665r-35128,31801l1393634,339521r-25819,40336l1347241,423468r-14694,45873l1323733,517499r-2933,50419l1323644,620953r8535,49911l1346390,717638r19901,43663l1391361,801154r29718,35407l1455445,867511r39014,26492l1537677,915212r47092,15151l1635747,939482r54851,3048l1697812,942543r7036,-203l1698523,942517r17374,-736l1743176,939444r26276,-4013l1794725,929754r24257,-7366l1818982,921689r-23533,7316l1770456,934897r24993,-5905l1818982,921677r,-131598l1802333,799211r-25451,10287l1749818,816851r-28676,4407l1690865,822718r-35078,-2273l1593596,802246r-51423,-35509l1502359,719353r-27775,-57442l1460563,600113r-1753,-32195l1460525,534466r13640,-62941l1501330,414604r39815,-46635l1581378,339204r52083,-19672l1679181,313321r11404,-190l1720646,314566r53721,11379l1812264,343103r6718,3784l1818982,213309xem2505062,508685r-2654,-52108l2494445,408889r-13284,-43295l2462580,326707r-23888,-34493l2409291,263169r-35064,-22593l2333498,224434r-46406,-9690l2235035,211518r-31255,1232l2148344,222554r-46152,18898l2064486,265201r-29743,27254l2001227,332193,2001227,r-59867,l1912404,5854r-23648,15939l1872818,45440r-5842,28956l1866976,900772r46558,-29654l1951304,838314r29553,-33134l2002739,774611r,-170892l2003907,570052r9424,-65608l2032660,442264r32055,-51663l2110308,351663r61087,-19990l2207895,329184r35674,2870l2302776,355066r42329,46381l2366607,473468r2692,45771l2369299,929538r61379,l2459634,923696r23635,-15939l2499220,884110r5842,-28956l2505062,508685xem3003372,873607r-31776,-42646l2957944,818527r-16701,-6261l2923286,812355r-17399,6617l2900997,821931r-4966,2629l2844190,838174r-18796,749l2802610,836942r-37338,-15849l2739161,788098r-13195,-58064l2724315,691095r,-345440l2855074,345655r28956,-5842l2907677,323875r15939,-23647l2929458,271259r,-38735l2724315,232524r,-229286l2662936,3238r-28956,5855l2610345,25031r-15951,23635l2588552,77622r,154902l2438958,232524r9691,6998l2471978,260616r28271,35332l2524810,345655r63742,l2588552,704672r3302,59245l2601747,814971r16497,42850l2641358,892467r29972,26733l2708478,938288r44310,11456l2804261,953554r30595,-1169l2889529,942962r46952,-19139l2981363,893279r22009,-19672xe" stroked="f">
                  <v:path arrowok="t"/>
                </v:shape>
                <w10:wrap type="square" anchorx="margin" anchory="margin"/>
              </v:group>
            </w:pict>
          </mc:Fallback>
        </mc:AlternateContent>
      </w:r>
    </w:p>
    <w:p w14:paraId="7620BE5B" w14:textId="0F7ED422" w:rsidR="00F74324" w:rsidRPr="002366A2" w:rsidRDefault="00F74324" w:rsidP="00F74324">
      <w:pPr>
        <w:spacing w:after="0" w:line="240" w:lineRule="auto"/>
        <w:rPr>
          <w:rFonts w:ascii="Arial" w:hAnsi="Arial" w:cs="Arial"/>
          <w:sz w:val="48"/>
          <w:szCs w:val="48"/>
        </w:rPr>
      </w:pPr>
    </w:p>
    <w:p w14:paraId="6133A045" w14:textId="77777777" w:rsidR="00F74324" w:rsidRPr="002366A2" w:rsidRDefault="00F74324" w:rsidP="00F74324">
      <w:pPr>
        <w:spacing w:after="0" w:line="240" w:lineRule="auto"/>
        <w:rPr>
          <w:rFonts w:ascii="Arial" w:hAnsi="Arial" w:cs="Arial"/>
          <w:sz w:val="48"/>
          <w:szCs w:val="48"/>
        </w:rPr>
      </w:pPr>
    </w:p>
    <w:p w14:paraId="162E3786" w14:textId="77777777" w:rsidR="008228DF" w:rsidRDefault="008228DF" w:rsidP="00CB463A">
      <w:pPr>
        <w:spacing w:after="0" w:line="240" w:lineRule="auto"/>
        <w:rPr>
          <w:rFonts w:ascii="Arial" w:hAnsi="Arial" w:cs="Arial"/>
          <w:kern w:val="0"/>
          <w:sz w:val="48"/>
          <w:szCs w:val="48"/>
          <w14:ligatures w14:val="none"/>
        </w:rPr>
      </w:pPr>
    </w:p>
    <w:p w14:paraId="1DAEDF00" w14:textId="1E67FBA9" w:rsidR="00CB463A" w:rsidRPr="002366A2" w:rsidRDefault="00220AC0" w:rsidP="00CB463A">
      <w:pPr>
        <w:spacing w:after="0" w:line="240" w:lineRule="auto"/>
        <w:rPr>
          <w:rFonts w:ascii="Arial" w:hAnsi="Arial" w:cs="Arial"/>
          <w:kern w:val="0"/>
          <w:sz w:val="48"/>
          <w:szCs w:val="48"/>
          <w14:ligatures w14:val="none"/>
        </w:rPr>
      </w:pPr>
      <w:r w:rsidRPr="002366A2">
        <w:rPr>
          <w:rFonts w:ascii="Arial" w:hAnsi="Arial" w:cs="Arial"/>
          <w:kern w:val="0"/>
          <w:sz w:val="48"/>
          <w:szCs w:val="48"/>
          <w14:ligatures w14:val="none"/>
        </w:rPr>
        <w:t>Programma</w:t>
      </w:r>
      <w:r w:rsidR="00CB463A" w:rsidRPr="002366A2">
        <w:rPr>
          <w:rFonts w:ascii="Arial" w:hAnsi="Arial" w:cs="Arial"/>
          <w:kern w:val="0"/>
          <w:sz w:val="48"/>
          <w:szCs w:val="48"/>
          <w14:ligatures w14:val="none"/>
        </w:rPr>
        <w:t xml:space="preserve"> van Eisen (PvE)</w:t>
      </w:r>
    </w:p>
    <w:p w14:paraId="3E62CF52" w14:textId="77777777" w:rsidR="00F74324" w:rsidRPr="002366A2" w:rsidRDefault="00F74324" w:rsidP="00F74324">
      <w:pPr>
        <w:spacing w:after="0" w:line="276" w:lineRule="auto"/>
        <w:rPr>
          <w:rFonts w:ascii="Arial" w:hAnsi="Arial" w:cs="Arial"/>
          <w:sz w:val="36"/>
          <w:szCs w:val="36"/>
        </w:rPr>
      </w:pPr>
    </w:p>
    <w:p w14:paraId="23C79154" w14:textId="77777777" w:rsidR="009E0379" w:rsidRPr="002366A2" w:rsidRDefault="009E0379" w:rsidP="00F74324">
      <w:pPr>
        <w:spacing w:after="0" w:line="276" w:lineRule="auto"/>
        <w:rPr>
          <w:rFonts w:ascii="Arial" w:hAnsi="Arial" w:cs="Arial"/>
          <w:sz w:val="36"/>
          <w:szCs w:val="36"/>
        </w:rPr>
      </w:pPr>
    </w:p>
    <w:p w14:paraId="6FB856A0" w14:textId="77777777" w:rsidR="00F74324" w:rsidRPr="002366A2" w:rsidRDefault="00F74324" w:rsidP="00F74324">
      <w:pPr>
        <w:spacing w:after="0" w:line="276" w:lineRule="auto"/>
        <w:rPr>
          <w:rFonts w:ascii="Arial" w:hAnsi="Arial" w:cs="Arial"/>
          <w:sz w:val="36"/>
          <w:szCs w:val="36"/>
        </w:rPr>
      </w:pPr>
    </w:p>
    <w:p w14:paraId="0DE0302A" w14:textId="77777777" w:rsidR="00F74324" w:rsidRPr="002366A2" w:rsidRDefault="00F74324" w:rsidP="00F74324">
      <w:pPr>
        <w:spacing w:after="0" w:line="276" w:lineRule="auto"/>
        <w:rPr>
          <w:rFonts w:ascii="Arial" w:hAnsi="Arial" w:cs="Arial"/>
          <w:sz w:val="36"/>
          <w:szCs w:val="36"/>
        </w:rPr>
      </w:pPr>
    </w:p>
    <w:p w14:paraId="7B2D747C" w14:textId="64A7484A" w:rsidR="00F74324" w:rsidRPr="002366A2" w:rsidRDefault="00F74324" w:rsidP="000E59BB">
      <w:pPr>
        <w:spacing w:after="0" w:line="276" w:lineRule="auto"/>
        <w:rPr>
          <w:rFonts w:ascii="Arial" w:hAnsi="Arial" w:cs="Arial"/>
          <w:sz w:val="20"/>
          <w:szCs w:val="20"/>
        </w:rPr>
      </w:pPr>
      <w:r w:rsidRPr="002366A2">
        <w:rPr>
          <w:rFonts w:ascii="Arial" w:hAnsi="Arial" w:cs="Arial"/>
          <w:sz w:val="36"/>
          <w:szCs w:val="36"/>
        </w:rPr>
        <w:t xml:space="preserve">Aanbestedingsnummer: </w:t>
      </w:r>
      <w:r w:rsidR="000E59BB">
        <w:rPr>
          <w:rFonts w:cstheme="minorHAnsi"/>
          <w:b/>
          <w:bCs/>
          <w:kern w:val="0"/>
          <w:sz w:val="36"/>
          <w:szCs w:val="36"/>
          <w14:ligatures w14:val="none"/>
        </w:rPr>
        <w:t xml:space="preserve">TN </w:t>
      </w:r>
      <w:r w:rsidR="000E59BB">
        <w:rPr>
          <w:rFonts w:cstheme="minorHAnsi"/>
          <w:kern w:val="0"/>
          <w:sz w:val="36"/>
          <w:szCs w:val="36"/>
          <w14:ligatures w14:val="none"/>
        </w:rPr>
        <w:t>466492</w:t>
      </w:r>
    </w:p>
    <w:p w14:paraId="65CF7E46" w14:textId="77777777" w:rsidR="000E59BB" w:rsidRDefault="000E59BB" w:rsidP="00F74324">
      <w:pPr>
        <w:tabs>
          <w:tab w:val="left" w:pos="924"/>
        </w:tabs>
        <w:spacing w:after="0" w:line="276" w:lineRule="auto"/>
        <w:rPr>
          <w:rFonts w:ascii="Arial" w:hAnsi="Arial" w:cs="Arial"/>
          <w:sz w:val="20"/>
          <w:szCs w:val="20"/>
        </w:rPr>
      </w:pPr>
    </w:p>
    <w:p w14:paraId="19DAA313" w14:textId="31174C1B" w:rsidR="00F74324" w:rsidRPr="002366A2" w:rsidRDefault="00F74324" w:rsidP="00F74324">
      <w:pPr>
        <w:tabs>
          <w:tab w:val="left" w:pos="924"/>
        </w:tabs>
        <w:spacing w:after="0" w:line="276" w:lineRule="auto"/>
        <w:rPr>
          <w:rFonts w:ascii="Arial" w:hAnsi="Arial" w:cs="Arial"/>
          <w:sz w:val="20"/>
          <w:szCs w:val="20"/>
        </w:rPr>
      </w:pPr>
      <w:r w:rsidRPr="002366A2">
        <w:rPr>
          <w:rFonts w:ascii="Arial" w:hAnsi="Arial" w:cs="Arial"/>
          <w:sz w:val="20"/>
          <w:szCs w:val="20"/>
        </w:rPr>
        <w:t>Uitgave</w:t>
      </w:r>
    </w:p>
    <w:p w14:paraId="73AEC446" w14:textId="67EFDFE3" w:rsidR="00F74324" w:rsidRPr="002366A2" w:rsidRDefault="00F74324" w:rsidP="00F74324">
      <w:pPr>
        <w:tabs>
          <w:tab w:val="left" w:pos="924"/>
        </w:tabs>
        <w:spacing w:after="0" w:line="276" w:lineRule="auto"/>
        <w:rPr>
          <w:rFonts w:ascii="Arial" w:hAnsi="Arial" w:cs="Arial"/>
          <w:sz w:val="20"/>
          <w:szCs w:val="20"/>
        </w:rPr>
      </w:pPr>
      <w:r w:rsidRPr="002366A2">
        <w:rPr>
          <w:rFonts w:ascii="Arial" w:hAnsi="Arial" w:cs="Arial"/>
          <w:sz w:val="20"/>
          <w:szCs w:val="20"/>
        </w:rPr>
        <w:t xml:space="preserve">Hecht | Facilitaire Dienst en Afdeling </w:t>
      </w:r>
      <w:r w:rsidR="00481D76">
        <w:rPr>
          <w:rFonts w:ascii="Arial" w:hAnsi="Arial" w:cs="Arial"/>
          <w:sz w:val="20"/>
          <w:szCs w:val="20"/>
        </w:rPr>
        <w:t>I</w:t>
      </w:r>
      <w:r w:rsidRPr="002366A2">
        <w:rPr>
          <w:rFonts w:ascii="Arial" w:hAnsi="Arial" w:cs="Arial"/>
          <w:sz w:val="20"/>
          <w:szCs w:val="20"/>
        </w:rPr>
        <w:t>nkoop</w:t>
      </w:r>
    </w:p>
    <w:p w14:paraId="12ACB05C" w14:textId="77777777" w:rsidR="00F74324" w:rsidRPr="002366A2" w:rsidRDefault="00F74324" w:rsidP="00F74324">
      <w:pPr>
        <w:tabs>
          <w:tab w:val="left" w:pos="924"/>
        </w:tabs>
        <w:spacing w:after="0" w:line="276" w:lineRule="auto"/>
        <w:rPr>
          <w:rFonts w:ascii="Arial" w:hAnsi="Arial" w:cs="Arial"/>
          <w:sz w:val="20"/>
          <w:szCs w:val="20"/>
        </w:rPr>
      </w:pPr>
    </w:p>
    <w:p w14:paraId="05F687E0" w14:textId="77777777" w:rsidR="00F74324" w:rsidRPr="002366A2" w:rsidRDefault="00F74324" w:rsidP="00F74324">
      <w:pPr>
        <w:tabs>
          <w:tab w:val="left" w:pos="924"/>
        </w:tabs>
        <w:spacing w:after="0" w:line="276" w:lineRule="auto"/>
        <w:rPr>
          <w:rFonts w:ascii="Arial" w:hAnsi="Arial" w:cs="Arial"/>
          <w:sz w:val="20"/>
          <w:szCs w:val="20"/>
        </w:rPr>
      </w:pPr>
      <w:r w:rsidRPr="002366A2">
        <w:rPr>
          <w:rFonts w:ascii="Arial" w:hAnsi="Arial" w:cs="Arial"/>
          <w:sz w:val="20"/>
          <w:szCs w:val="20"/>
        </w:rPr>
        <w:t>Datum</w:t>
      </w:r>
    </w:p>
    <w:p w14:paraId="5DC756AB" w14:textId="77777777" w:rsidR="00F74324" w:rsidRPr="002366A2" w:rsidRDefault="00F74324" w:rsidP="00F74324">
      <w:pPr>
        <w:tabs>
          <w:tab w:val="left" w:pos="924"/>
        </w:tabs>
        <w:spacing w:after="0" w:line="276" w:lineRule="auto"/>
        <w:rPr>
          <w:rFonts w:ascii="Arial" w:hAnsi="Arial" w:cs="Arial"/>
          <w:sz w:val="20"/>
          <w:szCs w:val="20"/>
        </w:rPr>
      </w:pPr>
      <w:r w:rsidRPr="002366A2">
        <w:rPr>
          <w:rFonts w:ascii="Arial" w:hAnsi="Arial" w:cs="Arial"/>
          <w:sz w:val="20"/>
          <w:szCs w:val="20"/>
        </w:rPr>
        <w:t>1 juni 2024</w:t>
      </w:r>
    </w:p>
    <w:p w14:paraId="4354C419" w14:textId="77777777" w:rsidR="00F74324" w:rsidRPr="002366A2" w:rsidRDefault="00F74324" w:rsidP="00F74324">
      <w:pPr>
        <w:tabs>
          <w:tab w:val="left" w:pos="924"/>
        </w:tabs>
        <w:spacing w:after="0" w:line="276" w:lineRule="auto"/>
        <w:rPr>
          <w:rFonts w:ascii="Arial" w:hAnsi="Arial" w:cs="Arial"/>
          <w:sz w:val="20"/>
          <w:szCs w:val="20"/>
        </w:rPr>
      </w:pPr>
    </w:p>
    <w:p w14:paraId="25F3D517" w14:textId="02E7DEDC" w:rsidR="00F74324" w:rsidRPr="002366A2" w:rsidRDefault="00F74324" w:rsidP="00997E14">
      <w:pPr>
        <w:tabs>
          <w:tab w:val="left" w:pos="924"/>
          <w:tab w:val="left" w:pos="2112"/>
        </w:tabs>
        <w:spacing w:after="0" w:line="276" w:lineRule="auto"/>
        <w:rPr>
          <w:rFonts w:ascii="Arial" w:hAnsi="Arial" w:cs="Arial"/>
          <w:sz w:val="20"/>
          <w:szCs w:val="20"/>
        </w:rPr>
      </w:pPr>
      <w:r w:rsidRPr="002366A2">
        <w:rPr>
          <w:rFonts w:ascii="Arial" w:hAnsi="Arial" w:cs="Arial"/>
          <w:sz w:val="20"/>
          <w:szCs w:val="20"/>
        </w:rPr>
        <w:t xml:space="preserve">Versie </w:t>
      </w:r>
      <w:r w:rsidR="00A439B7" w:rsidRPr="002366A2">
        <w:rPr>
          <w:rFonts w:ascii="Arial" w:hAnsi="Arial" w:cs="Arial"/>
          <w:sz w:val="20"/>
          <w:szCs w:val="20"/>
        </w:rPr>
        <w:t>mei</w:t>
      </w:r>
      <w:r w:rsidRPr="002366A2">
        <w:rPr>
          <w:rFonts w:ascii="Arial" w:hAnsi="Arial" w:cs="Arial"/>
          <w:sz w:val="20"/>
          <w:szCs w:val="20"/>
        </w:rPr>
        <w:t xml:space="preserve"> 2</w:t>
      </w:r>
      <w:r w:rsidR="00997E14" w:rsidRPr="002366A2">
        <w:rPr>
          <w:rFonts w:ascii="Arial" w:hAnsi="Arial" w:cs="Arial"/>
          <w:sz w:val="20"/>
          <w:szCs w:val="20"/>
        </w:rPr>
        <w:t>024</w:t>
      </w:r>
    </w:p>
    <w:p w14:paraId="3C59FB08" w14:textId="08DF4711" w:rsidR="008D7EFF" w:rsidRPr="002366A2" w:rsidRDefault="008D7EFF">
      <w:pPr>
        <w:rPr>
          <w:rFonts w:ascii="Arial" w:eastAsiaTheme="minorEastAsia" w:hAnsi="Arial" w:cs="Arial"/>
        </w:rPr>
      </w:pPr>
    </w:p>
    <w:p w14:paraId="3660E232" w14:textId="77777777" w:rsidR="00A63FE0" w:rsidRPr="002366A2" w:rsidRDefault="00A63FE0">
      <w:pPr>
        <w:rPr>
          <w:rFonts w:ascii="Arial" w:eastAsiaTheme="minorEastAsia" w:hAnsi="Arial" w:cs="Arial"/>
        </w:rPr>
      </w:pPr>
    </w:p>
    <w:sdt>
      <w:sdtPr>
        <w:rPr>
          <w:rFonts w:asciiTheme="minorHAnsi" w:eastAsiaTheme="minorEastAsia" w:hAnsiTheme="minorHAnsi" w:cs="Arial"/>
          <w:b w:val="0"/>
          <w:color w:val="auto"/>
          <w:kern w:val="2"/>
          <w:sz w:val="22"/>
          <w:szCs w:val="22"/>
          <w:lang w:eastAsia="en-US"/>
          <w14:ligatures w14:val="standardContextual"/>
        </w:rPr>
        <w:id w:val="1708253702"/>
        <w:docPartObj>
          <w:docPartGallery w:val="Table of Contents"/>
          <w:docPartUnique/>
        </w:docPartObj>
      </w:sdtPr>
      <w:sdtEndPr/>
      <w:sdtContent>
        <w:p w14:paraId="7EB88BC4" w14:textId="26B301D4" w:rsidR="00EB0CC8" w:rsidRPr="002366A2" w:rsidRDefault="00EB0CC8" w:rsidP="00483EB9">
          <w:pPr>
            <w:pStyle w:val="Kopvaninhoudsopgave"/>
            <w:jc w:val="both"/>
            <w:rPr>
              <w:rFonts w:cs="Arial"/>
            </w:rPr>
          </w:pPr>
          <w:r w:rsidRPr="002366A2">
            <w:rPr>
              <w:rFonts w:cs="Arial"/>
            </w:rPr>
            <w:t>Inhoud</w:t>
          </w:r>
        </w:p>
        <w:p w14:paraId="7F47D29E" w14:textId="77777777" w:rsidR="00DB6CAD" w:rsidRPr="002366A2" w:rsidRDefault="00DB6CAD" w:rsidP="00483EB9">
          <w:pPr>
            <w:jc w:val="both"/>
            <w:rPr>
              <w:rFonts w:ascii="Arial" w:hAnsi="Arial" w:cs="Arial"/>
              <w:lang w:eastAsia="nl-NL"/>
            </w:rPr>
          </w:pPr>
        </w:p>
        <w:p w14:paraId="737D9774" w14:textId="1F726C39" w:rsidR="00B66CAC" w:rsidRPr="002366A2" w:rsidRDefault="00B66CAC" w:rsidP="00483EB9">
          <w:pPr>
            <w:pStyle w:val="Inhopg2"/>
            <w:tabs>
              <w:tab w:val="right" w:leader="dot" w:pos="9062"/>
            </w:tabs>
            <w:ind w:left="0"/>
            <w:jc w:val="both"/>
            <w:rPr>
              <w:rFonts w:ascii="Arial" w:eastAsiaTheme="minorEastAsia" w:hAnsi="Arial" w:cs="Arial"/>
              <w:noProof/>
              <w:lang w:eastAsia="nl-NL"/>
            </w:rPr>
          </w:pPr>
        </w:p>
        <w:p w14:paraId="62083094" w14:textId="1174FAC1" w:rsidR="00EE171D" w:rsidRPr="002366A2" w:rsidRDefault="00F06841" w:rsidP="00483EB9">
          <w:pPr>
            <w:pStyle w:val="Inhopg1"/>
            <w:jc w:val="both"/>
            <w:rPr>
              <w:rFonts w:ascii="Arial" w:eastAsiaTheme="minorEastAsia" w:hAnsi="Arial" w:cs="Arial"/>
              <w:noProof/>
              <w:lang w:eastAsia="nl-NL"/>
            </w:rPr>
          </w:pPr>
          <w:r w:rsidRPr="002366A2">
            <w:rPr>
              <w:rFonts w:ascii="Arial" w:hAnsi="Arial" w:cs="Arial"/>
            </w:rPr>
            <w:fldChar w:fldCharType="begin"/>
          </w:r>
          <w:r w:rsidR="00B66CAC" w:rsidRPr="002366A2">
            <w:rPr>
              <w:rFonts w:ascii="Arial" w:hAnsi="Arial" w:cs="Arial"/>
            </w:rPr>
            <w:instrText>TOC \o "1-3" \h \z \u</w:instrText>
          </w:r>
          <w:r w:rsidRPr="002366A2">
            <w:rPr>
              <w:rFonts w:ascii="Arial" w:hAnsi="Arial" w:cs="Arial"/>
            </w:rPr>
            <w:fldChar w:fldCharType="separate"/>
          </w:r>
          <w:hyperlink w:anchor="_Toc165357657" w:history="1">
            <w:r w:rsidR="00EE171D" w:rsidRPr="002366A2">
              <w:rPr>
                <w:rStyle w:val="Hyperlink"/>
                <w:rFonts w:ascii="Arial" w:hAnsi="Arial" w:cs="Arial"/>
                <w:noProof/>
              </w:rPr>
              <w:t>1.</w:t>
            </w:r>
            <w:r w:rsidR="00EE171D" w:rsidRPr="002366A2">
              <w:rPr>
                <w:rFonts w:ascii="Arial" w:eastAsiaTheme="minorEastAsia" w:hAnsi="Arial" w:cs="Arial"/>
                <w:noProof/>
                <w:lang w:eastAsia="nl-NL"/>
              </w:rPr>
              <w:tab/>
            </w:r>
            <w:r w:rsidR="00EE171D" w:rsidRPr="002366A2">
              <w:rPr>
                <w:rStyle w:val="Hyperlink"/>
                <w:rFonts w:ascii="Arial" w:hAnsi="Arial" w:cs="Arial"/>
                <w:noProof/>
              </w:rPr>
              <w:t>Algemeen:</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_Toc165357657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3</w:t>
            </w:r>
            <w:r w:rsidR="00EE171D" w:rsidRPr="002366A2">
              <w:rPr>
                <w:rFonts w:ascii="Arial" w:hAnsi="Arial" w:cs="Arial"/>
                <w:noProof/>
                <w:webHidden/>
              </w:rPr>
              <w:fldChar w:fldCharType="end"/>
            </w:r>
          </w:hyperlink>
        </w:p>
        <w:p w14:paraId="6F3C8876" w14:textId="124F2AAA" w:rsidR="00EE171D" w:rsidRPr="002366A2" w:rsidRDefault="00BA05F8" w:rsidP="00483EB9">
          <w:pPr>
            <w:pStyle w:val="Inhopg1"/>
            <w:jc w:val="both"/>
            <w:rPr>
              <w:rFonts w:ascii="Arial" w:eastAsiaTheme="minorEastAsia" w:hAnsi="Arial" w:cs="Arial"/>
              <w:noProof/>
              <w:lang w:eastAsia="nl-NL"/>
            </w:rPr>
          </w:pPr>
          <w:hyperlink w:anchor="_Toc165357658" w:history="1">
            <w:r w:rsidR="00EE171D" w:rsidRPr="002366A2">
              <w:rPr>
                <w:rStyle w:val="Hyperlink"/>
                <w:rFonts w:ascii="Arial" w:hAnsi="Arial" w:cs="Arial"/>
                <w:noProof/>
              </w:rPr>
              <w:t>2.</w:t>
            </w:r>
            <w:r w:rsidR="00EE171D" w:rsidRPr="002366A2">
              <w:rPr>
                <w:rFonts w:ascii="Arial" w:eastAsiaTheme="minorEastAsia" w:hAnsi="Arial" w:cs="Arial"/>
                <w:noProof/>
                <w:lang w:eastAsia="nl-NL"/>
              </w:rPr>
              <w:tab/>
            </w:r>
            <w:r w:rsidR="00EE171D" w:rsidRPr="002366A2">
              <w:rPr>
                <w:rStyle w:val="Hyperlink"/>
                <w:rFonts w:ascii="Arial" w:hAnsi="Arial" w:cs="Arial"/>
                <w:noProof/>
              </w:rPr>
              <w:t>Wet- en regelgeving:</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_Toc165357658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3</w:t>
            </w:r>
            <w:r w:rsidR="00EE171D" w:rsidRPr="002366A2">
              <w:rPr>
                <w:rFonts w:ascii="Arial" w:hAnsi="Arial" w:cs="Arial"/>
                <w:noProof/>
                <w:webHidden/>
              </w:rPr>
              <w:fldChar w:fldCharType="end"/>
            </w:r>
          </w:hyperlink>
        </w:p>
        <w:p w14:paraId="004C09E3" w14:textId="4CF0621F" w:rsidR="00EE171D" w:rsidRPr="002366A2" w:rsidRDefault="00BA05F8" w:rsidP="00483EB9">
          <w:pPr>
            <w:pStyle w:val="Inhopg1"/>
            <w:jc w:val="both"/>
            <w:rPr>
              <w:rFonts w:ascii="Arial" w:eastAsiaTheme="minorEastAsia" w:hAnsi="Arial" w:cs="Arial"/>
              <w:noProof/>
              <w:lang w:eastAsia="nl-NL"/>
            </w:rPr>
          </w:pPr>
          <w:hyperlink w:anchor="_Toc165357659" w:history="1">
            <w:r w:rsidR="00EE171D" w:rsidRPr="002366A2">
              <w:rPr>
                <w:rStyle w:val="Hyperlink"/>
                <w:rFonts w:ascii="Arial" w:hAnsi="Arial" w:cs="Arial"/>
                <w:noProof/>
              </w:rPr>
              <w:t>3.</w:t>
            </w:r>
            <w:r w:rsidR="00EE171D" w:rsidRPr="002366A2">
              <w:rPr>
                <w:rFonts w:ascii="Arial" w:eastAsiaTheme="minorEastAsia" w:hAnsi="Arial" w:cs="Arial"/>
                <w:noProof/>
                <w:lang w:eastAsia="nl-NL"/>
              </w:rPr>
              <w:tab/>
            </w:r>
            <w:r w:rsidR="00EE171D" w:rsidRPr="002366A2">
              <w:rPr>
                <w:rStyle w:val="Hyperlink"/>
                <w:rFonts w:ascii="Arial" w:hAnsi="Arial" w:cs="Arial"/>
                <w:noProof/>
              </w:rPr>
              <w:t>Specifiek aan de uitvoering van de opdracht:</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_Toc165357659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3</w:t>
            </w:r>
            <w:r w:rsidR="00EE171D" w:rsidRPr="002366A2">
              <w:rPr>
                <w:rFonts w:ascii="Arial" w:hAnsi="Arial" w:cs="Arial"/>
                <w:noProof/>
                <w:webHidden/>
              </w:rPr>
              <w:fldChar w:fldCharType="end"/>
            </w:r>
          </w:hyperlink>
        </w:p>
        <w:p w14:paraId="0023F60D" w14:textId="5974FB49" w:rsidR="00EE171D" w:rsidRPr="002366A2" w:rsidRDefault="00BA05F8" w:rsidP="00483EB9">
          <w:pPr>
            <w:pStyle w:val="Inhopg1"/>
            <w:jc w:val="both"/>
            <w:rPr>
              <w:rFonts w:ascii="Arial" w:eastAsiaTheme="minorEastAsia" w:hAnsi="Arial" w:cs="Arial"/>
              <w:noProof/>
              <w:lang w:eastAsia="nl-NL"/>
            </w:rPr>
          </w:pPr>
          <w:hyperlink w:anchor="_Toc165357660" w:history="1">
            <w:r w:rsidR="00EE171D" w:rsidRPr="002366A2">
              <w:rPr>
                <w:rStyle w:val="Hyperlink"/>
                <w:rFonts w:ascii="Arial" w:hAnsi="Arial" w:cs="Arial"/>
                <w:noProof/>
              </w:rPr>
              <w:t>4.</w:t>
            </w:r>
            <w:r w:rsidR="00EE171D" w:rsidRPr="002366A2">
              <w:rPr>
                <w:rFonts w:ascii="Arial" w:eastAsiaTheme="minorEastAsia" w:hAnsi="Arial" w:cs="Arial"/>
                <w:noProof/>
                <w:lang w:eastAsia="nl-NL"/>
              </w:rPr>
              <w:tab/>
            </w:r>
            <w:r w:rsidR="00EE171D" w:rsidRPr="002366A2">
              <w:rPr>
                <w:rStyle w:val="Hyperlink"/>
                <w:rFonts w:ascii="Arial" w:hAnsi="Arial" w:cs="Arial"/>
                <w:noProof/>
              </w:rPr>
              <w:t>Eisen aan de containers</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_Toc165357660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5</w:t>
            </w:r>
            <w:r w:rsidR="00EE171D" w:rsidRPr="002366A2">
              <w:rPr>
                <w:rFonts w:ascii="Arial" w:hAnsi="Arial" w:cs="Arial"/>
                <w:noProof/>
                <w:webHidden/>
              </w:rPr>
              <w:fldChar w:fldCharType="end"/>
            </w:r>
          </w:hyperlink>
        </w:p>
        <w:p w14:paraId="7EA3071E" w14:textId="671A9023" w:rsidR="00EE171D" w:rsidRPr="002366A2" w:rsidRDefault="00BA05F8" w:rsidP="00483EB9">
          <w:pPr>
            <w:pStyle w:val="Inhopg1"/>
            <w:jc w:val="both"/>
            <w:rPr>
              <w:rFonts w:ascii="Arial" w:eastAsiaTheme="minorEastAsia" w:hAnsi="Arial" w:cs="Arial"/>
              <w:noProof/>
              <w:lang w:eastAsia="nl-NL"/>
            </w:rPr>
          </w:pPr>
          <w:hyperlink w:anchor="_Toc165357661" w:history="1">
            <w:r w:rsidR="00EE171D" w:rsidRPr="002366A2">
              <w:rPr>
                <w:rStyle w:val="Hyperlink"/>
                <w:rFonts w:ascii="Arial" w:hAnsi="Arial" w:cs="Arial"/>
                <w:noProof/>
              </w:rPr>
              <w:t>5.</w:t>
            </w:r>
            <w:r w:rsidR="00EE171D" w:rsidRPr="002366A2">
              <w:rPr>
                <w:rFonts w:ascii="Arial" w:eastAsiaTheme="minorEastAsia" w:hAnsi="Arial" w:cs="Arial"/>
                <w:noProof/>
                <w:lang w:eastAsia="nl-NL"/>
              </w:rPr>
              <w:tab/>
            </w:r>
            <w:r w:rsidR="00EE171D" w:rsidRPr="002366A2">
              <w:rPr>
                <w:rStyle w:val="Hyperlink"/>
                <w:rFonts w:ascii="Arial" w:hAnsi="Arial" w:cs="Arial"/>
                <w:noProof/>
              </w:rPr>
              <w:t>Eisen ten aanzien van het personeel van Opdrachtnemer</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_Toc165357661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6</w:t>
            </w:r>
            <w:r w:rsidR="00EE171D" w:rsidRPr="002366A2">
              <w:rPr>
                <w:rFonts w:ascii="Arial" w:hAnsi="Arial" w:cs="Arial"/>
                <w:noProof/>
                <w:webHidden/>
              </w:rPr>
              <w:fldChar w:fldCharType="end"/>
            </w:r>
          </w:hyperlink>
        </w:p>
        <w:p w14:paraId="4F551387" w14:textId="7AF65AEA" w:rsidR="00EE171D" w:rsidRPr="002366A2" w:rsidRDefault="00BA05F8" w:rsidP="00483EB9">
          <w:pPr>
            <w:pStyle w:val="Inhopg1"/>
            <w:jc w:val="both"/>
            <w:rPr>
              <w:rFonts w:ascii="Arial" w:eastAsiaTheme="minorEastAsia" w:hAnsi="Arial" w:cs="Arial"/>
              <w:noProof/>
              <w:lang w:eastAsia="nl-NL"/>
            </w:rPr>
          </w:pPr>
          <w:hyperlink w:anchor="_Toc165357662" w:history="1">
            <w:r w:rsidR="00EE171D" w:rsidRPr="002366A2">
              <w:rPr>
                <w:rStyle w:val="Hyperlink"/>
                <w:rFonts w:ascii="Arial" w:hAnsi="Arial" w:cs="Arial"/>
                <w:noProof/>
              </w:rPr>
              <w:t>6.</w:t>
            </w:r>
            <w:r w:rsidR="00EE171D" w:rsidRPr="002366A2">
              <w:rPr>
                <w:rFonts w:ascii="Arial" w:eastAsiaTheme="minorEastAsia" w:hAnsi="Arial" w:cs="Arial"/>
                <w:noProof/>
                <w:lang w:eastAsia="nl-NL"/>
              </w:rPr>
              <w:tab/>
            </w:r>
            <w:r w:rsidR="00EE171D" w:rsidRPr="002366A2">
              <w:rPr>
                <w:rStyle w:val="Hyperlink"/>
                <w:rFonts w:ascii="Arial" w:hAnsi="Arial" w:cs="Arial"/>
                <w:noProof/>
              </w:rPr>
              <w:t>Duurzaamheid</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_Toc165357662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7</w:t>
            </w:r>
            <w:r w:rsidR="00EE171D" w:rsidRPr="002366A2">
              <w:rPr>
                <w:rFonts w:ascii="Arial" w:hAnsi="Arial" w:cs="Arial"/>
                <w:noProof/>
                <w:webHidden/>
              </w:rPr>
              <w:fldChar w:fldCharType="end"/>
            </w:r>
          </w:hyperlink>
        </w:p>
        <w:p w14:paraId="0DDB101E" w14:textId="549FFBFB" w:rsidR="00EE171D" w:rsidRPr="002366A2" w:rsidRDefault="00BA05F8" w:rsidP="00483EB9">
          <w:pPr>
            <w:pStyle w:val="Inhopg1"/>
            <w:jc w:val="both"/>
            <w:rPr>
              <w:rFonts w:ascii="Arial" w:eastAsiaTheme="minorEastAsia" w:hAnsi="Arial" w:cs="Arial"/>
              <w:noProof/>
              <w:lang w:eastAsia="nl-NL"/>
            </w:rPr>
          </w:pPr>
          <w:hyperlink w:anchor="_Toc165357663" w:history="1">
            <w:r w:rsidR="00EE171D" w:rsidRPr="002366A2">
              <w:rPr>
                <w:rStyle w:val="Hyperlink"/>
                <w:rFonts w:ascii="Arial" w:hAnsi="Arial" w:cs="Arial"/>
                <w:noProof/>
              </w:rPr>
              <w:t>7.</w:t>
            </w:r>
            <w:r w:rsidR="00EE171D" w:rsidRPr="002366A2">
              <w:rPr>
                <w:rFonts w:ascii="Arial" w:eastAsiaTheme="minorEastAsia" w:hAnsi="Arial" w:cs="Arial"/>
                <w:noProof/>
                <w:lang w:eastAsia="nl-NL"/>
              </w:rPr>
              <w:tab/>
            </w:r>
            <w:r w:rsidR="00EE171D" w:rsidRPr="002366A2">
              <w:rPr>
                <w:rStyle w:val="Hyperlink"/>
                <w:rFonts w:ascii="Arial" w:hAnsi="Arial" w:cs="Arial"/>
                <w:noProof/>
              </w:rPr>
              <w:t>Rapportage</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_Toc165357663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7</w:t>
            </w:r>
            <w:r w:rsidR="00EE171D" w:rsidRPr="002366A2">
              <w:rPr>
                <w:rFonts w:ascii="Arial" w:hAnsi="Arial" w:cs="Arial"/>
                <w:noProof/>
                <w:webHidden/>
              </w:rPr>
              <w:fldChar w:fldCharType="end"/>
            </w:r>
          </w:hyperlink>
        </w:p>
        <w:p w14:paraId="2805FBDB" w14:textId="69DF200D" w:rsidR="00EE171D" w:rsidRPr="002366A2" w:rsidRDefault="00BA05F8" w:rsidP="00483EB9">
          <w:pPr>
            <w:pStyle w:val="Inhopg1"/>
            <w:jc w:val="both"/>
            <w:rPr>
              <w:rFonts w:ascii="Arial" w:eastAsiaTheme="minorEastAsia" w:hAnsi="Arial" w:cs="Arial"/>
              <w:noProof/>
              <w:lang w:eastAsia="nl-NL"/>
            </w:rPr>
          </w:pPr>
          <w:hyperlink w:anchor="_Toc165357664" w:history="1">
            <w:r w:rsidR="00EE171D" w:rsidRPr="002366A2">
              <w:rPr>
                <w:rStyle w:val="Hyperlink"/>
                <w:rFonts w:ascii="Arial" w:hAnsi="Arial" w:cs="Arial"/>
                <w:noProof/>
              </w:rPr>
              <w:t>8.</w:t>
            </w:r>
            <w:r w:rsidR="00EE171D" w:rsidRPr="002366A2">
              <w:rPr>
                <w:rFonts w:ascii="Arial" w:eastAsiaTheme="minorEastAsia" w:hAnsi="Arial" w:cs="Arial"/>
                <w:noProof/>
                <w:lang w:eastAsia="nl-NL"/>
              </w:rPr>
              <w:tab/>
            </w:r>
            <w:r w:rsidR="00EE171D" w:rsidRPr="002366A2">
              <w:rPr>
                <w:rStyle w:val="Hyperlink"/>
                <w:rFonts w:ascii="Arial" w:hAnsi="Arial" w:cs="Arial"/>
                <w:noProof/>
              </w:rPr>
              <w:t>Communicatie</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_Toc165357664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8</w:t>
            </w:r>
            <w:r w:rsidR="00EE171D" w:rsidRPr="002366A2">
              <w:rPr>
                <w:rFonts w:ascii="Arial" w:hAnsi="Arial" w:cs="Arial"/>
                <w:noProof/>
                <w:webHidden/>
              </w:rPr>
              <w:fldChar w:fldCharType="end"/>
            </w:r>
          </w:hyperlink>
        </w:p>
        <w:p w14:paraId="089BD9CD" w14:textId="22B7B940" w:rsidR="00EE171D" w:rsidRPr="002366A2" w:rsidRDefault="00BA05F8" w:rsidP="00483EB9">
          <w:pPr>
            <w:pStyle w:val="Inhopg1"/>
            <w:jc w:val="both"/>
            <w:rPr>
              <w:rFonts w:ascii="Arial" w:eastAsiaTheme="minorEastAsia" w:hAnsi="Arial" w:cs="Arial"/>
              <w:noProof/>
              <w:lang w:eastAsia="nl-NL"/>
            </w:rPr>
          </w:pPr>
          <w:hyperlink w:anchor="_Toc165357665" w:history="1">
            <w:r w:rsidR="00EE171D" w:rsidRPr="002366A2">
              <w:rPr>
                <w:rStyle w:val="Hyperlink"/>
                <w:rFonts w:ascii="Arial" w:hAnsi="Arial" w:cs="Arial"/>
                <w:noProof/>
              </w:rPr>
              <w:t>9.</w:t>
            </w:r>
            <w:r w:rsidR="00EE171D" w:rsidRPr="002366A2">
              <w:rPr>
                <w:rFonts w:ascii="Arial" w:eastAsiaTheme="minorEastAsia" w:hAnsi="Arial" w:cs="Arial"/>
                <w:noProof/>
                <w:lang w:eastAsia="nl-NL"/>
              </w:rPr>
              <w:tab/>
            </w:r>
            <w:r w:rsidR="00EE171D" w:rsidRPr="002366A2">
              <w:rPr>
                <w:rStyle w:val="Hyperlink"/>
                <w:rFonts w:ascii="Arial" w:hAnsi="Arial" w:cs="Arial"/>
                <w:noProof/>
              </w:rPr>
              <w:t>Facturatie</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_Toc165357665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9</w:t>
            </w:r>
            <w:r w:rsidR="00EE171D" w:rsidRPr="002366A2">
              <w:rPr>
                <w:rFonts w:ascii="Arial" w:hAnsi="Arial" w:cs="Arial"/>
                <w:noProof/>
                <w:webHidden/>
              </w:rPr>
              <w:fldChar w:fldCharType="end"/>
            </w:r>
          </w:hyperlink>
        </w:p>
        <w:p w14:paraId="5DFF4DC2" w14:textId="6584CF84" w:rsidR="00EE171D" w:rsidRPr="002366A2" w:rsidRDefault="00BA05F8" w:rsidP="00483EB9">
          <w:pPr>
            <w:pStyle w:val="Inhopg1"/>
            <w:jc w:val="both"/>
            <w:rPr>
              <w:rFonts w:ascii="Arial" w:eastAsiaTheme="minorEastAsia" w:hAnsi="Arial" w:cs="Arial"/>
              <w:noProof/>
              <w:lang w:eastAsia="nl-NL"/>
            </w:rPr>
          </w:pPr>
          <w:hyperlink w:anchor="_Toc165357666" w:history="1">
            <w:r w:rsidR="00EE171D" w:rsidRPr="002366A2">
              <w:rPr>
                <w:rStyle w:val="Hyperlink"/>
                <w:rFonts w:ascii="Arial" w:hAnsi="Arial" w:cs="Arial"/>
                <w:noProof/>
              </w:rPr>
              <w:t>10.</w:t>
            </w:r>
            <w:r w:rsidR="00EE171D" w:rsidRPr="002366A2">
              <w:rPr>
                <w:rFonts w:ascii="Arial" w:eastAsiaTheme="minorEastAsia" w:hAnsi="Arial" w:cs="Arial"/>
                <w:noProof/>
                <w:lang w:eastAsia="nl-NL"/>
              </w:rPr>
              <w:tab/>
            </w:r>
            <w:r w:rsidR="00EE171D" w:rsidRPr="002366A2">
              <w:rPr>
                <w:rStyle w:val="Hyperlink"/>
                <w:rFonts w:ascii="Arial" w:hAnsi="Arial" w:cs="Arial"/>
                <w:noProof/>
              </w:rPr>
              <w:t>Indexatie</w:t>
            </w:r>
            <w:r w:rsidR="00EE171D" w:rsidRPr="002366A2">
              <w:rPr>
                <w:rFonts w:ascii="Arial" w:hAnsi="Arial" w:cs="Arial"/>
                <w:noProof/>
                <w:webHidden/>
              </w:rPr>
              <w:tab/>
            </w:r>
            <w:r w:rsidR="00EE171D" w:rsidRPr="002366A2">
              <w:rPr>
                <w:rFonts w:ascii="Arial" w:hAnsi="Arial" w:cs="Arial"/>
                <w:noProof/>
                <w:webHidden/>
              </w:rPr>
              <w:fldChar w:fldCharType="begin"/>
            </w:r>
            <w:r w:rsidR="00EE171D" w:rsidRPr="002366A2">
              <w:rPr>
                <w:rFonts w:ascii="Arial" w:hAnsi="Arial" w:cs="Arial"/>
                <w:noProof/>
                <w:webHidden/>
              </w:rPr>
              <w:instrText xml:space="preserve"> PAGEREF _Toc165357666 \h </w:instrText>
            </w:r>
            <w:r w:rsidR="00EE171D" w:rsidRPr="002366A2">
              <w:rPr>
                <w:rFonts w:ascii="Arial" w:hAnsi="Arial" w:cs="Arial"/>
                <w:noProof/>
                <w:webHidden/>
              </w:rPr>
            </w:r>
            <w:r w:rsidR="00EE171D" w:rsidRPr="002366A2">
              <w:rPr>
                <w:rFonts w:ascii="Arial" w:hAnsi="Arial" w:cs="Arial"/>
                <w:noProof/>
                <w:webHidden/>
              </w:rPr>
              <w:fldChar w:fldCharType="separate"/>
            </w:r>
            <w:r w:rsidR="00EE171D" w:rsidRPr="002366A2">
              <w:rPr>
                <w:rFonts w:ascii="Arial" w:hAnsi="Arial" w:cs="Arial"/>
                <w:noProof/>
                <w:webHidden/>
              </w:rPr>
              <w:t>9</w:t>
            </w:r>
            <w:r w:rsidR="00EE171D" w:rsidRPr="002366A2">
              <w:rPr>
                <w:rFonts w:ascii="Arial" w:hAnsi="Arial" w:cs="Arial"/>
                <w:noProof/>
                <w:webHidden/>
              </w:rPr>
              <w:fldChar w:fldCharType="end"/>
            </w:r>
          </w:hyperlink>
        </w:p>
        <w:p w14:paraId="1358C884" w14:textId="265705D6" w:rsidR="00B66CAC" w:rsidRPr="002366A2" w:rsidRDefault="00F06841" w:rsidP="00483EB9">
          <w:pPr>
            <w:pStyle w:val="Inhopg1"/>
            <w:tabs>
              <w:tab w:val="clear" w:pos="440"/>
              <w:tab w:val="clear" w:pos="9062"/>
              <w:tab w:val="left" w:pos="435"/>
              <w:tab w:val="right" w:leader="dot" w:pos="9060"/>
            </w:tabs>
            <w:jc w:val="both"/>
            <w:rPr>
              <w:rStyle w:val="Hyperlink"/>
              <w:rFonts w:ascii="Arial" w:hAnsi="Arial" w:cs="Arial"/>
              <w:noProof/>
            </w:rPr>
          </w:pPr>
          <w:r w:rsidRPr="002366A2">
            <w:rPr>
              <w:rFonts w:ascii="Arial" w:hAnsi="Arial" w:cs="Arial"/>
            </w:rPr>
            <w:fldChar w:fldCharType="end"/>
          </w:r>
        </w:p>
      </w:sdtContent>
    </w:sdt>
    <w:p w14:paraId="08D6CB27" w14:textId="5D0845E7" w:rsidR="00EB0CC8" w:rsidRPr="002366A2" w:rsidRDefault="00EB0CC8" w:rsidP="00483EB9">
      <w:pPr>
        <w:jc w:val="both"/>
        <w:rPr>
          <w:rFonts w:ascii="Arial" w:hAnsi="Arial" w:cs="Arial"/>
        </w:rPr>
      </w:pPr>
    </w:p>
    <w:p w14:paraId="26CE9CB3" w14:textId="77777777" w:rsidR="004B711B" w:rsidRPr="002366A2" w:rsidRDefault="004B711B" w:rsidP="00483EB9">
      <w:pPr>
        <w:pStyle w:val="Kop1"/>
        <w:jc w:val="both"/>
        <w:rPr>
          <w:rFonts w:cs="Arial"/>
        </w:rPr>
      </w:pPr>
    </w:p>
    <w:p w14:paraId="3DC3F984" w14:textId="613E897E" w:rsidR="00EB0CC8" w:rsidRPr="002366A2" w:rsidRDefault="00EB0CC8" w:rsidP="00483EB9">
      <w:pPr>
        <w:jc w:val="both"/>
        <w:rPr>
          <w:rFonts w:ascii="Arial" w:eastAsiaTheme="majorEastAsia" w:hAnsi="Arial" w:cs="Arial"/>
          <w:color w:val="2F5496" w:themeColor="accent1" w:themeShade="BF"/>
          <w:sz w:val="32"/>
          <w:szCs w:val="32"/>
        </w:rPr>
      </w:pPr>
      <w:r w:rsidRPr="002366A2">
        <w:rPr>
          <w:rFonts w:ascii="Arial" w:hAnsi="Arial" w:cs="Arial"/>
        </w:rPr>
        <w:br w:type="page"/>
      </w:r>
    </w:p>
    <w:p w14:paraId="3D22F6FA" w14:textId="585835F4" w:rsidR="00D030A4" w:rsidRPr="002366A2" w:rsidRDefault="00D030A4" w:rsidP="00483EB9">
      <w:pPr>
        <w:pStyle w:val="Kop1"/>
        <w:numPr>
          <w:ilvl w:val="0"/>
          <w:numId w:val="8"/>
        </w:numPr>
        <w:jc w:val="both"/>
        <w:rPr>
          <w:rFonts w:cs="Arial"/>
        </w:rPr>
      </w:pPr>
      <w:bookmarkStart w:id="0" w:name="_Toc165357657"/>
      <w:r w:rsidRPr="002366A2">
        <w:rPr>
          <w:rFonts w:cs="Arial"/>
        </w:rPr>
        <w:lastRenderedPageBreak/>
        <w:t>Algemeen:</w:t>
      </w:r>
      <w:bookmarkEnd w:id="0"/>
    </w:p>
    <w:p w14:paraId="3639E60C" w14:textId="77777777" w:rsidR="00AA6D20" w:rsidRPr="002366A2" w:rsidRDefault="00AA6D20" w:rsidP="00483EB9">
      <w:pPr>
        <w:spacing w:after="0" w:line="240" w:lineRule="auto"/>
        <w:jc w:val="both"/>
        <w:rPr>
          <w:rFonts w:ascii="Arial" w:hAnsi="Arial" w:cs="Arial"/>
        </w:rPr>
      </w:pPr>
    </w:p>
    <w:p w14:paraId="7EE9F826" w14:textId="6CC40578"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is verantwoordelijk voor de gescheiden afvoer en verwerking van de diverse</w:t>
      </w:r>
      <w:r w:rsidR="00AA6D20" w:rsidRPr="002366A2">
        <w:rPr>
          <w:rFonts w:ascii="Arial" w:hAnsi="Arial" w:cs="Arial"/>
        </w:rPr>
        <w:t xml:space="preserve"> </w:t>
      </w:r>
      <w:r w:rsidRPr="002366A2">
        <w:rPr>
          <w:rFonts w:ascii="Arial" w:hAnsi="Arial" w:cs="Arial"/>
        </w:rPr>
        <w:t xml:space="preserve">afvalstromen met inachtneming van de hiervoor geldende wet- en regelgeving. </w:t>
      </w:r>
      <w:r w:rsidR="00AA6D20" w:rsidRPr="002366A2">
        <w:rPr>
          <w:rFonts w:ascii="Arial" w:hAnsi="Arial" w:cs="Arial"/>
        </w:rPr>
        <w:t xml:space="preserve"> </w:t>
      </w:r>
      <w:r w:rsidRPr="002366A2">
        <w:rPr>
          <w:rFonts w:ascii="Arial" w:hAnsi="Arial" w:cs="Arial"/>
        </w:rPr>
        <w:t>Opdrachtgever</w:t>
      </w:r>
      <w:r w:rsidR="00AA6D20" w:rsidRPr="002366A2">
        <w:rPr>
          <w:rFonts w:ascii="Arial" w:hAnsi="Arial" w:cs="Arial"/>
        </w:rPr>
        <w:t xml:space="preserve"> </w:t>
      </w:r>
      <w:r w:rsidRPr="002366A2">
        <w:rPr>
          <w:rFonts w:ascii="Arial" w:hAnsi="Arial" w:cs="Arial"/>
        </w:rPr>
        <w:t>behoudt zich het recht voor dit steekproefsgewijs te controleren.</w:t>
      </w:r>
    </w:p>
    <w:p w14:paraId="07183B04" w14:textId="77777777" w:rsidR="00D030A4" w:rsidRPr="002366A2" w:rsidRDefault="00D030A4" w:rsidP="00483EB9">
      <w:pPr>
        <w:spacing w:after="0" w:line="240" w:lineRule="auto"/>
        <w:ind w:hanging="792"/>
        <w:jc w:val="both"/>
        <w:rPr>
          <w:rFonts w:ascii="Arial" w:hAnsi="Arial" w:cs="Arial"/>
        </w:rPr>
      </w:pPr>
    </w:p>
    <w:p w14:paraId="6714B73D" w14:textId="0C2BA7E6"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is verantwoordelijk voor de continuïteit van de inzamelwerkzaamheden tegen de</w:t>
      </w:r>
      <w:r w:rsidR="0008226E" w:rsidRPr="002366A2">
        <w:rPr>
          <w:rFonts w:ascii="Arial" w:hAnsi="Arial" w:cs="Arial"/>
        </w:rPr>
        <w:t xml:space="preserve"> </w:t>
      </w:r>
      <w:r w:rsidRPr="002366A2">
        <w:rPr>
          <w:rFonts w:ascii="Arial" w:hAnsi="Arial" w:cs="Arial"/>
        </w:rPr>
        <w:t>geldende voorwaarden. Het is niet toegestaan de inzamelwerkzaamheden te laten uitvoeren door</w:t>
      </w:r>
      <w:r w:rsidR="0008226E" w:rsidRPr="002366A2">
        <w:rPr>
          <w:rFonts w:ascii="Arial" w:hAnsi="Arial" w:cs="Arial"/>
        </w:rPr>
        <w:t xml:space="preserve"> </w:t>
      </w:r>
      <w:r w:rsidRPr="002366A2">
        <w:rPr>
          <w:rFonts w:ascii="Arial" w:hAnsi="Arial" w:cs="Arial"/>
        </w:rPr>
        <w:t>derden, tenzij dit met Opdrachtgever schriftelijk overeen is gekomen.</w:t>
      </w:r>
    </w:p>
    <w:p w14:paraId="1C1C6594" w14:textId="77777777" w:rsidR="00D030A4" w:rsidRPr="002366A2" w:rsidRDefault="00D030A4" w:rsidP="00483EB9">
      <w:pPr>
        <w:spacing w:after="0" w:line="240" w:lineRule="auto"/>
        <w:ind w:hanging="792"/>
        <w:jc w:val="both"/>
        <w:rPr>
          <w:rFonts w:ascii="Arial" w:hAnsi="Arial" w:cs="Arial"/>
        </w:rPr>
      </w:pPr>
    </w:p>
    <w:p w14:paraId="6A5DEA76" w14:textId="4CF71350"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Als er naar het oordeel van één van de contractpartijen gedurende de looptijd van deze</w:t>
      </w:r>
      <w:r w:rsidR="0008226E" w:rsidRPr="002366A2">
        <w:rPr>
          <w:rFonts w:ascii="Arial" w:hAnsi="Arial" w:cs="Arial"/>
        </w:rPr>
        <w:t xml:space="preserve"> </w:t>
      </w:r>
      <w:r w:rsidRPr="002366A2">
        <w:rPr>
          <w:rFonts w:ascii="Arial" w:hAnsi="Arial" w:cs="Arial"/>
        </w:rPr>
        <w:t>overeenkomst omstandigheden voordoen die dusdanig van aard zijn dat de andere partij naar</w:t>
      </w:r>
      <w:r w:rsidR="0008226E" w:rsidRPr="002366A2">
        <w:rPr>
          <w:rFonts w:ascii="Arial" w:hAnsi="Arial" w:cs="Arial"/>
        </w:rPr>
        <w:t xml:space="preserve"> </w:t>
      </w:r>
      <w:r w:rsidRPr="002366A2">
        <w:rPr>
          <w:rFonts w:ascii="Arial" w:hAnsi="Arial" w:cs="Arial"/>
        </w:rPr>
        <w:t>maatstaven van redelijkheid en billijkheid een ongewijzigde instandhouding van de overeenkomst</w:t>
      </w:r>
      <w:r w:rsidR="00AA6D20" w:rsidRPr="002366A2">
        <w:rPr>
          <w:rFonts w:ascii="Arial" w:hAnsi="Arial" w:cs="Arial"/>
        </w:rPr>
        <w:t xml:space="preserve"> </w:t>
      </w:r>
      <w:r w:rsidRPr="002366A2">
        <w:rPr>
          <w:rFonts w:ascii="Arial" w:hAnsi="Arial" w:cs="Arial"/>
        </w:rPr>
        <w:t>niet mag verwachten, zullen partijen in overleg treden over aanpassing van de Overeenkomst.</w:t>
      </w:r>
    </w:p>
    <w:p w14:paraId="0AA7D22F" w14:textId="77777777" w:rsidR="00D030A4" w:rsidRPr="002366A2" w:rsidRDefault="00D030A4" w:rsidP="00483EB9">
      <w:pPr>
        <w:spacing w:after="0" w:line="240" w:lineRule="auto"/>
        <w:ind w:hanging="792"/>
        <w:jc w:val="both"/>
        <w:rPr>
          <w:rFonts w:ascii="Arial" w:hAnsi="Arial" w:cs="Arial"/>
        </w:rPr>
      </w:pPr>
    </w:p>
    <w:p w14:paraId="6EAB9F61" w14:textId="1FFC3BE5"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Veranderingen in de overeenkomst worden door beide partijen schriftelijk vastgelegd en</w:t>
      </w:r>
      <w:r w:rsidR="0008226E" w:rsidRPr="002366A2">
        <w:rPr>
          <w:rFonts w:ascii="Arial" w:hAnsi="Arial" w:cs="Arial"/>
        </w:rPr>
        <w:t xml:space="preserve"> </w:t>
      </w:r>
      <w:r w:rsidRPr="002366A2">
        <w:rPr>
          <w:rFonts w:ascii="Arial" w:hAnsi="Arial" w:cs="Arial"/>
        </w:rPr>
        <w:t>ondertekend.</w:t>
      </w:r>
    </w:p>
    <w:p w14:paraId="26E04DC9" w14:textId="77777777" w:rsidR="00D965A1" w:rsidRPr="002366A2" w:rsidRDefault="00D965A1" w:rsidP="00483EB9">
      <w:pPr>
        <w:pStyle w:val="Lijstalinea"/>
        <w:jc w:val="both"/>
        <w:rPr>
          <w:rFonts w:ascii="Arial" w:hAnsi="Arial" w:cs="Arial"/>
        </w:rPr>
      </w:pPr>
    </w:p>
    <w:p w14:paraId="490E330A" w14:textId="2A884CBA" w:rsidR="00D030A4" w:rsidRPr="002366A2" w:rsidRDefault="00D030A4" w:rsidP="00483EB9">
      <w:pPr>
        <w:pStyle w:val="Kop1"/>
        <w:numPr>
          <w:ilvl w:val="0"/>
          <w:numId w:val="8"/>
        </w:numPr>
        <w:jc w:val="both"/>
        <w:rPr>
          <w:rFonts w:cs="Arial"/>
        </w:rPr>
      </w:pPr>
      <w:bookmarkStart w:id="1" w:name="_Toc165357658"/>
      <w:r w:rsidRPr="002366A2">
        <w:rPr>
          <w:rFonts w:cs="Arial"/>
        </w:rPr>
        <w:t>Wet- en regelgeving</w:t>
      </w:r>
      <w:r w:rsidR="00AF0B43" w:rsidRPr="002366A2">
        <w:rPr>
          <w:rFonts w:cs="Arial"/>
        </w:rPr>
        <w:t>:</w:t>
      </w:r>
      <w:bookmarkEnd w:id="1"/>
    </w:p>
    <w:p w14:paraId="077CE565" w14:textId="77777777" w:rsidR="00D030A4" w:rsidRPr="002366A2" w:rsidRDefault="00D030A4" w:rsidP="00483EB9">
      <w:pPr>
        <w:spacing w:after="0" w:line="240" w:lineRule="auto"/>
        <w:jc w:val="both"/>
        <w:rPr>
          <w:rFonts w:ascii="Arial" w:hAnsi="Arial" w:cs="Arial"/>
        </w:rPr>
      </w:pPr>
    </w:p>
    <w:p w14:paraId="1D64FBF1" w14:textId="4DA54126"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Tijdens de contractperiode voldoet Opdrachtnemer aan de vigerende </w:t>
      </w:r>
      <w:r w:rsidR="3F867510" w:rsidRPr="002366A2">
        <w:rPr>
          <w:rFonts w:ascii="Arial" w:hAnsi="Arial" w:cs="Arial"/>
        </w:rPr>
        <w:t>wet-</w:t>
      </w:r>
      <w:r w:rsidRPr="002366A2">
        <w:rPr>
          <w:rFonts w:ascii="Arial" w:hAnsi="Arial" w:cs="Arial"/>
        </w:rPr>
        <w:t xml:space="preserve"> en regelgeving in het</w:t>
      </w:r>
      <w:r w:rsidR="0008226E" w:rsidRPr="002366A2">
        <w:rPr>
          <w:rFonts w:ascii="Arial" w:hAnsi="Arial" w:cs="Arial"/>
        </w:rPr>
        <w:t xml:space="preserve"> </w:t>
      </w:r>
      <w:r w:rsidRPr="002366A2">
        <w:rPr>
          <w:rFonts w:ascii="Arial" w:hAnsi="Arial" w:cs="Arial"/>
        </w:rPr>
        <w:t>kader van het inzamelen, transporteren en verwerken van het door de Opdrachtgever</w:t>
      </w:r>
      <w:r w:rsidR="0008226E" w:rsidRPr="002366A2">
        <w:rPr>
          <w:rFonts w:ascii="Arial" w:hAnsi="Arial" w:cs="Arial"/>
        </w:rPr>
        <w:t xml:space="preserve"> </w:t>
      </w:r>
      <w:r w:rsidRPr="002366A2">
        <w:rPr>
          <w:rFonts w:ascii="Arial" w:hAnsi="Arial" w:cs="Arial"/>
        </w:rPr>
        <w:t>aangeboden afval. Voor zover een activiteit (nog) niet valt onder een wettelijke regeling handelt de</w:t>
      </w:r>
      <w:r w:rsidR="001B5F08" w:rsidRPr="002366A2">
        <w:rPr>
          <w:rFonts w:ascii="Arial" w:hAnsi="Arial" w:cs="Arial"/>
        </w:rPr>
        <w:t xml:space="preserve"> </w:t>
      </w:r>
      <w:r w:rsidRPr="002366A2">
        <w:rPr>
          <w:rFonts w:ascii="Arial" w:hAnsi="Arial" w:cs="Arial"/>
        </w:rPr>
        <w:t>Opdrachtnemer met inachtneming van de vereiste zorg voor het milieu.</w:t>
      </w:r>
    </w:p>
    <w:p w14:paraId="65508233" w14:textId="77777777" w:rsidR="00D030A4" w:rsidRPr="002366A2" w:rsidRDefault="00D030A4" w:rsidP="00483EB9">
      <w:pPr>
        <w:spacing w:after="0" w:line="240" w:lineRule="auto"/>
        <w:ind w:hanging="792"/>
        <w:jc w:val="both"/>
        <w:rPr>
          <w:rFonts w:ascii="Arial" w:hAnsi="Arial" w:cs="Arial"/>
        </w:rPr>
      </w:pPr>
    </w:p>
    <w:p w14:paraId="4621FC35" w14:textId="746BC424"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conformeert zich aan het Landelijk Afvalbeheerplan.</w:t>
      </w:r>
    </w:p>
    <w:p w14:paraId="3C15F4CB" w14:textId="77777777" w:rsidR="00D030A4" w:rsidRPr="002366A2" w:rsidRDefault="00D030A4" w:rsidP="00483EB9">
      <w:pPr>
        <w:spacing w:after="0" w:line="240" w:lineRule="auto"/>
        <w:ind w:hanging="792"/>
        <w:jc w:val="both"/>
        <w:rPr>
          <w:rFonts w:ascii="Arial" w:hAnsi="Arial" w:cs="Arial"/>
        </w:rPr>
      </w:pPr>
    </w:p>
    <w:p w14:paraId="30BDA4F3" w14:textId="7B58ECDB"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is in bezit van alle wettelijke verplichte vergunningen voor de uitvoering van</w:t>
      </w:r>
      <w:r w:rsidR="001B5F08" w:rsidRPr="002366A2">
        <w:rPr>
          <w:rFonts w:ascii="Arial" w:hAnsi="Arial" w:cs="Arial"/>
        </w:rPr>
        <w:t xml:space="preserve"> </w:t>
      </w:r>
      <w:r w:rsidRPr="002366A2">
        <w:rPr>
          <w:rFonts w:ascii="Arial" w:hAnsi="Arial" w:cs="Arial"/>
        </w:rPr>
        <w:t>de gevraagde dienstverlening.</w:t>
      </w:r>
    </w:p>
    <w:p w14:paraId="24813B04" w14:textId="77777777" w:rsidR="00D030A4" w:rsidRPr="002366A2" w:rsidRDefault="00D030A4" w:rsidP="00483EB9">
      <w:pPr>
        <w:spacing w:after="0" w:line="240" w:lineRule="auto"/>
        <w:ind w:hanging="792"/>
        <w:jc w:val="both"/>
        <w:rPr>
          <w:rFonts w:ascii="Arial" w:hAnsi="Arial" w:cs="Arial"/>
        </w:rPr>
      </w:pPr>
    </w:p>
    <w:p w14:paraId="223DCB42" w14:textId="0F48707C"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vrijwaart Opdrachtgever van aansprakelijkheid door derden in verband met</w:t>
      </w:r>
      <w:r w:rsidR="001B5F08" w:rsidRPr="002366A2">
        <w:rPr>
          <w:rFonts w:ascii="Arial" w:hAnsi="Arial" w:cs="Arial"/>
        </w:rPr>
        <w:t xml:space="preserve"> </w:t>
      </w:r>
      <w:r w:rsidRPr="002366A2">
        <w:rPr>
          <w:rFonts w:ascii="Arial" w:hAnsi="Arial" w:cs="Arial"/>
        </w:rPr>
        <w:t>schade die is ontstaan door toedoen van Opdrachtnemer door het niet naleven van milieu- of</w:t>
      </w:r>
      <w:r w:rsidR="001B5F08" w:rsidRPr="002366A2">
        <w:rPr>
          <w:rFonts w:ascii="Arial" w:hAnsi="Arial" w:cs="Arial"/>
        </w:rPr>
        <w:t xml:space="preserve"> </w:t>
      </w:r>
      <w:r w:rsidRPr="002366A2">
        <w:rPr>
          <w:rFonts w:ascii="Arial" w:hAnsi="Arial" w:cs="Arial"/>
        </w:rPr>
        <w:t>Arbowetgeving.</w:t>
      </w:r>
    </w:p>
    <w:p w14:paraId="73941F08" w14:textId="77777777" w:rsidR="00D965A1" w:rsidRPr="002366A2" w:rsidRDefault="00D965A1" w:rsidP="00483EB9">
      <w:pPr>
        <w:pStyle w:val="Lijstalinea"/>
        <w:jc w:val="both"/>
        <w:rPr>
          <w:rFonts w:ascii="Arial" w:hAnsi="Arial" w:cs="Arial"/>
        </w:rPr>
      </w:pPr>
    </w:p>
    <w:p w14:paraId="37AB710D" w14:textId="7DD91C9C" w:rsidR="00D030A4" w:rsidRPr="002366A2" w:rsidRDefault="00D030A4" w:rsidP="00483EB9">
      <w:pPr>
        <w:pStyle w:val="Kop1"/>
        <w:numPr>
          <w:ilvl w:val="0"/>
          <w:numId w:val="8"/>
        </w:numPr>
        <w:jc w:val="both"/>
        <w:rPr>
          <w:rFonts w:cs="Arial"/>
        </w:rPr>
      </w:pPr>
      <w:bookmarkStart w:id="2" w:name="_Toc165357659"/>
      <w:r w:rsidRPr="002366A2">
        <w:rPr>
          <w:rFonts w:cs="Arial"/>
        </w:rPr>
        <w:t>Specifiek aan de uitvoering van de opdracht</w:t>
      </w:r>
      <w:r w:rsidR="00AF0B43" w:rsidRPr="002366A2">
        <w:rPr>
          <w:rFonts w:cs="Arial"/>
        </w:rPr>
        <w:t>:</w:t>
      </w:r>
      <w:bookmarkEnd w:id="2"/>
    </w:p>
    <w:p w14:paraId="3E2C4FCB" w14:textId="77777777" w:rsidR="00D030A4" w:rsidRPr="002366A2" w:rsidRDefault="00D030A4" w:rsidP="00483EB9">
      <w:pPr>
        <w:spacing w:after="0" w:line="240" w:lineRule="auto"/>
        <w:jc w:val="both"/>
        <w:rPr>
          <w:rFonts w:ascii="Arial" w:hAnsi="Arial" w:cs="Arial"/>
        </w:rPr>
      </w:pPr>
    </w:p>
    <w:p w14:paraId="3A5FE923" w14:textId="0A5E3E2F"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Het inzamelvoertuig dient duidelijk herkenbaar te zijn dat het is bestemd voor het inzamelen van</w:t>
      </w:r>
      <w:r w:rsidR="001B5F08" w:rsidRPr="002366A2">
        <w:rPr>
          <w:rFonts w:ascii="Arial" w:hAnsi="Arial" w:cs="Arial"/>
        </w:rPr>
        <w:t xml:space="preserve"> </w:t>
      </w:r>
      <w:r w:rsidRPr="002366A2">
        <w:rPr>
          <w:rFonts w:ascii="Arial" w:hAnsi="Arial" w:cs="Arial"/>
        </w:rPr>
        <w:t>afval en van welk bedrijf het afkomstig is.</w:t>
      </w:r>
    </w:p>
    <w:p w14:paraId="74FE8ECE" w14:textId="77777777" w:rsidR="00295992" w:rsidRPr="002366A2" w:rsidRDefault="00295992" w:rsidP="00483EB9">
      <w:pPr>
        <w:pStyle w:val="Lijstalinea"/>
        <w:spacing w:after="0" w:line="240" w:lineRule="auto"/>
        <w:ind w:left="792"/>
        <w:jc w:val="both"/>
        <w:rPr>
          <w:rFonts w:ascii="Arial" w:hAnsi="Arial" w:cs="Arial"/>
        </w:rPr>
      </w:pPr>
    </w:p>
    <w:p w14:paraId="5527961F" w14:textId="7E7605F7" w:rsidR="00DF3D92" w:rsidRPr="002366A2" w:rsidRDefault="00295992"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wordt geacht zichzelf op de hoogte te hebben gesteld van de werkelijke, plaatselijke situatie bij de locaties en Opdrachtnemer dient zijn werkmaterieel aan te passen op de genoemde omstandigheden</w:t>
      </w:r>
    </w:p>
    <w:p w14:paraId="6AF22863" w14:textId="77777777" w:rsidR="00D030A4" w:rsidRPr="002366A2" w:rsidRDefault="00D030A4" w:rsidP="00483EB9">
      <w:pPr>
        <w:spacing w:after="0" w:line="240" w:lineRule="auto"/>
        <w:ind w:hanging="792"/>
        <w:jc w:val="both"/>
        <w:rPr>
          <w:rFonts w:ascii="Arial" w:hAnsi="Arial" w:cs="Arial"/>
        </w:rPr>
      </w:pPr>
    </w:p>
    <w:p w14:paraId="022DCB9E" w14:textId="74634EC7" w:rsidR="00255449"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De milieustraat dient herkenbaar te zijn, waarbij Opdrachtnemer </w:t>
      </w:r>
      <w:r w:rsidR="74D004D5" w:rsidRPr="002366A2">
        <w:rPr>
          <w:rFonts w:ascii="Arial" w:hAnsi="Arial" w:cs="Arial"/>
        </w:rPr>
        <w:t>ook</w:t>
      </w:r>
      <w:r w:rsidRPr="002366A2">
        <w:rPr>
          <w:rFonts w:ascii="Arial" w:hAnsi="Arial" w:cs="Arial"/>
        </w:rPr>
        <w:t xml:space="preserve"> de herkenbaarheid van de containers voor de verschillende </w:t>
      </w:r>
      <w:r w:rsidR="20C558FD" w:rsidRPr="002366A2">
        <w:rPr>
          <w:rFonts w:ascii="Arial" w:hAnsi="Arial" w:cs="Arial"/>
        </w:rPr>
        <w:t>afvalstoffen faciliteert</w:t>
      </w:r>
      <w:r w:rsidRPr="002366A2">
        <w:rPr>
          <w:rFonts w:ascii="Arial" w:hAnsi="Arial" w:cs="Arial"/>
        </w:rPr>
        <w:t>.</w:t>
      </w:r>
    </w:p>
    <w:p w14:paraId="026DDA21" w14:textId="77777777" w:rsidR="00330D1D" w:rsidRPr="002366A2" w:rsidRDefault="00330D1D" w:rsidP="00483EB9">
      <w:pPr>
        <w:spacing w:after="0" w:line="240" w:lineRule="auto"/>
        <w:ind w:hanging="792"/>
        <w:jc w:val="both"/>
        <w:rPr>
          <w:rFonts w:ascii="Arial" w:hAnsi="Arial" w:cs="Arial"/>
        </w:rPr>
      </w:pPr>
    </w:p>
    <w:p w14:paraId="5D09EF7D" w14:textId="08BCEB67" w:rsidR="00330D1D"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Het inzamelmateriaal voldoet aan de huidige stand der techniek en voldoet aan de huidige</w:t>
      </w:r>
      <w:r w:rsidR="00351FD0" w:rsidRPr="002366A2">
        <w:rPr>
          <w:rFonts w:ascii="Arial" w:hAnsi="Arial" w:cs="Arial"/>
        </w:rPr>
        <w:t xml:space="preserve"> </w:t>
      </w:r>
      <w:r w:rsidRPr="002366A2">
        <w:rPr>
          <w:rFonts w:ascii="Arial" w:hAnsi="Arial" w:cs="Arial"/>
        </w:rPr>
        <w:t>Arbo</w:t>
      </w:r>
      <w:r w:rsidR="00351FD0" w:rsidRPr="002366A2">
        <w:rPr>
          <w:rFonts w:ascii="Arial" w:hAnsi="Arial" w:cs="Arial"/>
        </w:rPr>
        <w:t>-</w:t>
      </w:r>
      <w:r w:rsidRPr="002366A2">
        <w:rPr>
          <w:rFonts w:ascii="Arial" w:hAnsi="Arial" w:cs="Arial"/>
        </w:rPr>
        <w:t>eisen.</w:t>
      </w:r>
    </w:p>
    <w:p w14:paraId="4B66C9F3" w14:textId="77777777" w:rsidR="00B4262B" w:rsidRPr="002366A2" w:rsidRDefault="00B4262B" w:rsidP="00483EB9">
      <w:pPr>
        <w:spacing w:after="0" w:line="240" w:lineRule="auto"/>
        <w:jc w:val="both"/>
        <w:rPr>
          <w:rFonts w:ascii="Arial" w:hAnsi="Arial" w:cs="Arial"/>
        </w:rPr>
      </w:pPr>
    </w:p>
    <w:p w14:paraId="7C2FAD68" w14:textId="52EFD699" w:rsidR="00B4262B" w:rsidRPr="002366A2" w:rsidRDefault="00330D1D"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Het ledigen en vervoeren van de afvalstromen inclusief het omwisselen van volle containers door lege containers, dient plaats te vinden binnen de openingstijden van Opdrachtgever: maandag tot en met vrijdag van </w:t>
      </w:r>
      <w:r w:rsidR="00476AFF" w:rsidRPr="002366A2">
        <w:rPr>
          <w:rFonts w:ascii="Arial" w:hAnsi="Arial" w:cs="Arial"/>
        </w:rPr>
        <w:t>8</w:t>
      </w:r>
      <w:r w:rsidRPr="002366A2">
        <w:rPr>
          <w:rFonts w:ascii="Arial" w:hAnsi="Arial" w:cs="Arial"/>
        </w:rPr>
        <w:t>.00 uur tot 1</w:t>
      </w:r>
      <w:r w:rsidR="00476AFF" w:rsidRPr="002366A2">
        <w:rPr>
          <w:rFonts w:ascii="Arial" w:hAnsi="Arial" w:cs="Arial"/>
        </w:rPr>
        <w:t>7</w:t>
      </w:r>
      <w:r w:rsidRPr="002366A2">
        <w:rPr>
          <w:rFonts w:ascii="Arial" w:hAnsi="Arial" w:cs="Arial"/>
        </w:rPr>
        <w:t xml:space="preserve">:00 uur. </w:t>
      </w:r>
    </w:p>
    <w:p w14:paraId="182EB67E" w14:textId="77777777" w:rsidR="00503B95" w:rsidRPr="002366A2" w:rsidRDefault="00503B95" w:rsidP="00483EB9">
      <w:pPr>
        <w:spacing w:after="0" w:line="240" w:lineRule="auto"/>
        <w:jc w:val="both"/>
        <w:rPr>
          <w:rFonts w:ascii="Arial" w:hAnsi="Arial" w:cs="Arial"/>
        </w:rPr>
      </w:pPr>
    </w:p>
    <w:p w14:paraId="2AE92191" w14:textId="77777777" w:rsidR="00B4262B" w:rsidRPr="002366A2" w:rsidRDefault="00B4262B"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inzamelingsfrequenties zullen per locatie na gunning in overleg vastgesteld worden en opgenomen in een inzamelplan dat voldoet aan de eisen. Hiervan wordt slechts na overleg met Opdrachtgever van afgeweken. Het inzamelplan maakt onderdeel uit van de overeenkomst.</w:t>
      </w:r>
    </w:p>
    <w:p w14:paraId="6086ECD0" w14:textId="77777777" w:rsidR="007D0EA4" w:rsidRPr="002366A2" w:rsidRDefault="007D0EA4" w:rsidP="00483EB9">
      <w:pPr>
        <w:pStyle w:val="Lijstalinea"/>
        <w:ind w:hanging="792"/>
        <w:jc w:val="both"/>
        <w:rPr>
          <w:rFonts w:ascii="Arial" w:hAnsi="Arial" w:cs="Arial"/>
        </w:rPr>
      </w:pPr>
    </w:p>
    <w:p w14:paraId="0FA5A3BB" w14:textId="2177583C" w:rsidR="007D0EA4" w:rsidRPr="002366A2" w:rsidRDefault="41321429"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door Opdrachtnemer ingezette chauffeurs dienen zich</w:t>
      </w:r>
      <w:r w:rsidR="00E33767" w:rsidRPr="002366A2">
        <w:rPr>
          <w:rFonts w:ascii="Arial" w:hAnsi="Arial" w:cs="Arial"/>
        </w:rPr>
        <w:t xml:space="preserve">, daar waar </w:t>
      </w:r>
      <w:r w:rsidR="000E4FD1" w:rsidRPr="002366A2">
        <w:rPr>
          <w:rFonts w:ascii="Arial" w:hAnsi="Arial" w:cs="Arial"/>
        </w:rPr>
        <w:t>relevant,</w:t>
      </w:r>
      <w:r w:rsidRPr="002366A2">
        <w:rPr>
          <w:rFonts w:ascii="Arial" w:hAnsi="Arial" w:cs="Arial"/>
        </w:rPr>
        <w:t xml:space="preserve"> bij aankomst te melden bij de contactpersoon (of diens directe plaatsvervanger) van de betreffende locatie en dienen zijn/haar aanwijzingen op te volgen. Indien het een onbemande locatie betreft kunnen de chauffeurs de locatie betreden met behulp van een sleutel of pasje.</w:t>
      </w:r>
    </w:p>
    <w:p w14:paraId="3970AC3A" w14:textId="77777777" w:rsidR="00D030A4" w:rsidRPr="002366A2" w:rsidRDefault="00D030A4" w:rsidP="00483EB9">
      <w:pPr>
        <w:spacing w:after="0" w:line="240" w:lineRule="auto"/>
        <w:ind w:hanging="792"/>
        <w:jc w:val="both"/>
        <w:rPr>
          <w:rFonts w:ascii="Arial" w:hAnsi="Arial" w:cs="Arial"/>
        </w:rPr>
      </w:pPr>
    </w:p>
    <w:p w14:paraId="45EE193D" w14:textId="77777777" w:rsidR="00094D99"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gaat in overleg met Opdrachtgever als de ledigingsfrequentie van de containers</w:t>
      </w:r>
      <w:r w:rsidR="002A1570" w:rsidRPr="002366A2">
        <w:rPr>
          <w:rFonts w:ascii="Arial" w:hAnsi="Arial" w:cs="Arial"/>
        </w:rPr>
        <w:t xml:space="preserve"> </w:t>
      </w:r>
      <w:r w:rsidRPr="002366A2">
        <w:rPr>
          <w:rFonts w:ascii="Arial" w:hAnsi="Arial" w:cs="Arial"/>
        </w:rPr>
        <w:t>aangepast moet worden op basis van:</w:t>
      </w:r>
    </w:p>
    <w:p w14:paraId="292A31C0" w14:textId="76235E85" w:rsidR="00D030A4" w:rsidRPr="002366A2" w:rsidRDefault="00D030A4" w:rsidP="00483EB9">
      <w:pPr>
        <w:pStyle w:val="Lijstalinea"/>
        <w:numPr>
          <w:ilvl w:val="0"/>
          <w:numId w:val="20"/>
        </w:numPr>
        <w:spacing w:after="0" w:line="240" w:lineRule="auto"/>
        <w:ind w:firstLine="131"/>
        <w:jc w:val="both"/>
        <w:rPr>
          <w:rFonts w:ascii="Arial" w:hAnsi="Arial" w:cs="Arial"/>
        </w:rPr>
      </w:pPr>
      <w:r w:rsidRPr="002366A2">
        <w:rPr>
          <w:rFonts w:ascii="Arial" w:hAnsi="Arial" w:cs="Arial"/>
        </w:rPr>
        <w:t>Periodiek aangeboden hoeveelheid</w:t>
      </w:r>
    </w:p>
    <w:p w14:paraId="52C34B05" w14:textId="47EDCF5A" w:rsidR="00D030A4" w:rsidRPr="002366A2" w:rsidRDefault="00D030A4" w:rsidP="00483EB9">
      <w:pPr>
        <w:pStyle w:val="Lijstalinea"/>
        <w:numPr>
          <w:ilvl w:val="0"/>
          <w:numId w:val="20"/>
        </w:numPr>
        <w:spacing w:after="0" w:line="240" w:lineRule="auto"/>
        <w:ind w:firstLine="131"/>
        <w:jc w:val="both"/>
        <w:rPr>
          <w:rFonts w:ascii="Arial" w:hAnsi="Arial" w:cs="Arial"/>
        </w:rPr>
      </w:pPr>
      <w:r w:rsidRPr="002366A2">
        <w:rPr>
          <w:rFonts w:ascii="Arial" w:hAnsi="Arial" w:cs="Arial"/>
        </w:rPr>
        <w:t>Hygiënische omstandigheden (overlast)</w:t>
      </w:r>
    </w:p>
    <w:p w14:paraId="2921E878" w14:textId="76C5E3DD" w:rsidR="00D030A4" w:rsidRPr="002366A2" w:rsidRDefault="00D030A4" w:rsidP="00483EB9">
      <w:pPr>
        <w:pStyle w:val="Lijstalinea"/>
        <w:numPr>
          <w:ilvl w:val="0"/>
          <w:numId w:val="20"/>
        </w:numPr>
        <w:spacing w:after="0" w:line="240" w:lineRule="auto"/>
        <w:ind w:firstLine="131"/>
        <w:jc w:val="both"/>
        <w:rPr>
          <w:rFonts w:ascii="Arial" w:hAnsi="Arial" w:cs="Arial"/>
        </w:rPr>
      </w:pPr>
      <w:r w:rsidRPr="002366A2">
        <w:rPr>
          <w:rFonts w:ascii="Arial" w:hAnsi="Arial" w:cs="Arial"/>
        </w:rPr>
        <w:t>Lokale omstandigheden/ afspraken (bijv. opruimacties)</w:t>
      </w:r>
    </w:p>
    <w:p w14:paraId="7FDF62D9" w14:textId="77777777" w:rsidR="00D030A4" w:rsidRPr="002366A2" w:rsidRDefault="00D030A4" w:rsidP="00483EB9">
      <w:pPr>
        <w:spacing w:after="0" w:line="240" w:lineRule="auto"/>
        <w:ind w:hanging="792"/>
        <w:jc w:val="both"/>
        <w:rPr>
          <w:rFonts w:ascii="Arial" w:hAnsi="Arial" w:cs="Arial"/>
        </w:rPr>
      </w:pPr>
    </w:p>
    <w:p w14:paraId="6FBCF7B5" w14:textId="64C7C2E8"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Daar waar op afroep verzocht wordt tot het plaatsen of ledigen van een container dient tijdens</w:t>
      </w:r>
      <w:r w:rsidR="002A1570" w:rsidRPr="002366A2">
        <w:rPr>
          <w:rFonts w:ascii="Arial" w:hAnsi="Arial" w:cs="Arial"/>
        </w:rPr>
        <w:t xml:space="preserve"> </w:t>
      </w:r>
      <w:r w:rsidRPr="002366A2">
        <w:rPr>
          <w:rFonts w:ascii="Arial" w:hAnsi="Arial" w:cs="Arial"/>
        </w:rPr>
        <w:t>werkdagen een maximale responstijd van 48 uur te worden gegarandeerd.</w:t>
      </w:r>
    </w:p>
    <w:p w14:paraId="23C75ECC" w14:textId="77777777" w:rsidR="00D030A4" w:rsidRPr="002366A2" w:rsidRDefault="00D030A4" w:rsidP="00483EB9">
      <w:pPr>
        <w:spacing w:after="0" w:line="240" w:lineRule="auto"/>
        <w:ind w:hanging="792"/>
        <w:jc w:val="both"/>
        <w:rPr>
          <w:rFonts w:ascii="Arial" w:hAnsi="Arial" w:cs="Arial"/>
        </w:rPr>
      </w:pPr>
    </w:p>
    <w:p w14:paraId="7D48D8B8" w14:textId="039FB821"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dient al het afval in het inzamelvoertuig te storten. Tijdens de belading</w:t>
      </w:r>
      <w:r w:rsidR="002A1570" w:rsidRPr="002366A2">
        <w:rPr>
          <w:rFonts w:ascii="Arial" w:hAnsi="Arial" w:cs="Arial"/>
        </w:rPr>
        <w:t xml:space="preserve"> </w:t>
      </w:r>
      <w:r w:rsidRPr="002366A2">
        <w:rPr>
          <w:rFonts w:ascii="Arial" w:hAnsi="Arial" w:cs="Arial"/>
        </w:rPr>
        <w:t>gemorste afval moet meteen worden opgeruimd. Rondom de plaatsen waar het afval wordt</w:t>
      </w:r>
      <w:r w:rsidR="002A1570" w:rsidRPr="002366A2">
        <w:rPr>
          <w:rFonts w:ascii="Arial" w:hAnsi="Arial" w:cs="Arial"/>
        </w:rPr>
        <w:t xml:space="preserve"> </w:t>
      </w:r>
      <w:r w:rsidRPr="002366A2">
        <w:rPr>
          <w:rFonts w:ascii="Arial" w:hAnsi="Arial" w:cs="Arial"/>
        </w:rPr>
        <w:t>aangeboden, dient de omgeving door de Opdrachtnemer veegschoon te worden gehouden.</w:t>
      </w:r>
    </w:p>
    <w:p w14:paraId="225087F0" w14:textId="77777777" w:rsidR="00D030A4" w:rsidRPr="002366A2" w:rsidRDefault="00D030A4" w:rsidP="00483EB9">
      <w:pPr>
        <w:spacing w:after="0" w:line="240" w:lineRule="auto"/>
        <w:ind w:hanging="792"/>
        <w:jc w:val="both"/>
        <w:rPr>
          <w:rFonts w:ascii="Arial" w:hAnsi="Arial" w:cs="Arial"/>
        </w:rPr>
      </w:pPr>
    </w:p>
    <w:p w14:paraId="530A9845" w14:textId="2FDCBB5E"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heeft de mogelijkheid om alle gangbare containers, ook die door een andere partij</w:t>
      </w:r>
      <w:r w:rsidR="00BE60C8" w:rsidRPr="002366A2">
        <w:rPr>
          <w:rFonts w:ascii="Arial" w:hAnsi="Arial" w:cs="Arial"/>
        </w:rPr>
        <w:t xml:space="preserve"> </w:t>
      </w:r>
      <w:r w:rsidRPr="002366A2">
        <w:rPr>
          <w:rFonts w:ascii="Arial" w:hAnsi="Arial" w:cs="Arial"/>
        </w:rPr>
        <w:t>zijn geplaatst op locatie van</w:t>
      </w:r>
      <w:r w:rsidR="00BE60C8" w:rsidRPr="002366A2">
        <w:rPr>
          <w:rFonts w:ascii="Arial" w:hAnsi="Arial" w:cs="Arial"/>
        </w:rPr>
        <w:t xml:space="preserve"> Hecht</w:t>
      </w:r>
      <w:r w:rsidRPr="002366A2">
        <w:rPr>
          <w:rFonts w:ascii="Arial" w:hAnsi="Arial" w:cs="Arial"/>
        </w:rPr>
        <w:t xml:space="preserve"> te ledigen.</w:t>
      </w:r>
      <w:r w:rsidR="00C56D05" w:rsidRPr="002366A2">
        <w:rPr>
          <w:rFonts w:ascii="Arial" w:hAnsi="Arial" w:cs="Arial"/>
        </w:rPr>
        <w:t xml:space="preserve"> </w:t>
      </w:r>
    </w:p>
    <w:p w14:paraId="703A622B" w14:textId="77777777" w:rsidR="00D030A4" w:rsidRPr="002366A2" w:rsidRDefault="00D030A4" w:rsidP="00483EB9">
      <w:pPr>
        <w:spacing w:after="0" w:line="240" w:lineRule="auto"/>
        <w:ind w:hanging="792"/>
        <w:jc w:val="both"/>
        <w:rPr>
          <w:rFonts w:ascii="Arial" w:hAnsi="Arial" w:cs="Arial"/>
        </w:rPr>
      </w:pPr>
    </w:p>
    <w:p w14:paraId="5B1B4599" w14:textId="7477A25C"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Indien Opdrachtnemer schade toebrengt aan </w:t>
      </w:r>
      <w:r w:rsidR="000800D2" w:rsidRPr="002366A2">
        <w:rPr>
          <w:rFonts w:ascii="Arial" w:hAnsi="Arial" w:cs="Arial"/>
        </w:rPr>
        <w:t>eigendommen</w:t>
      </w:r>
      <w:r w:rsidRPr="002366A2">
        <w:rPr>
          <w:rFonts w:ascii="Arial" w:hAnsi="Arial" w:cs="Arial"/>
        </w:rPr>
        <w:t xml:space="preserve"> op locatie van Opdrachtgever geldt het gestelde in art. 14 van de</w:t>
      </w:r>
      <w:r w:rsidR="00595198" w:rsidRPr="002366A2">
        <w:rPr>
          <w:rFonts w:ascii="Arial" w:hAnsi="Arial" w:cs="Arial"/>
        </w:rPr>
        <w:t xml:space="preserve"> </w:t>
      </w:r>
      <w:r w:rsidRPr="002366A2">
        <w:rPr>
          <w:rFonts w:ascii="Arial" w:hAnsi="Arial" w:cs="Arial"/>
        </w:rPr>
        <w:t xml:space="preserve">Algemene </w:t>
      </w:r>
      <w:r w:rsidR="006828A8" w:rsidRPr="002366A2">
        <w:rPr>
          <w:rFonts w:ascii="Arial" w:hAnsi="Arial" w:cs="Arial"/>
        </w:rPr>
        <w:t>Inkoopvoorwaarden VNG</w:t>
      </w:r>
      <w:r w:rsidR="003573EC" w:rsidRPr="002366A2">
        <w:rPr>
          <w:rFonts w:ascii="Arial" w:hAnsi="Arial" w:cs="Arial"/>
        </w:rPr>
        <w:t xml:space="preserve"> voor leveringen en diensten</w:t>
      </w:r>
      <w:r w:rsidR="0081123E">
        <w:rPr>
          <w:rFonts w:ascii="Arial" w:hAnsi="Arial" w:cs="Arial"/>
        </w:rPr>
        <w:t xml:space="preserve"> (bijlage 2; Algemene inkoopvoorwaarden VNG t.b.v. Hecht).</w:t>
      </w:r>
    </w:p>
    <w:p w14:paraId="4F87638D" w14:textId="77777777" w:rsidR="00D030A4" w:rsidRPr="002366A2" w:rsidRDefault="00D030A4" w:rsidP="00483EB9">
      <w:pPr>
        <w:spacing w:after="0" w:line="240" w:lineRule="auto"/>
        <w:ind w:hanging="792"/>
        <w:jc w:val="both"/>
        <w:rPr>
          <w:rFonts w:ascii="Arial" w:hAnsi="Arial" w:cs="Arial"/>
        </w:rPr>
      </w:pPr>
    </w:p>
    <w:p w14:paraId="4049EFE0" w14:textId="28DD5EB7"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containers moeten na lediging op dezelfde plaats worden teruggezet door de Opdrachtnemer.</w:t>
      </w:r>
    </w:p>
    <w:p w14:paraId="29A80DA6" w14:textId="77777777" w:rsidR="00D030A4" w:rsidRPr="002366A2" w:rsidRDefault="00D030A4" w:rsidP="00483EB9">
      <w:pPr>
        <w:spacing w:after="0" w:line="240" w:lineRule="auto"/>
        <w:jc w:val="both"/>
        <w:rPr>
          <w:rFonts w:ascii="Arial" w:hAnsi="Arial" w:cs="Arial"/>
        </w:rPr>
      </w:pPr>
    </w:p>
    <w:p w14:paraId="50DE851B" w14:textId="0E0871D2"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Na lediging mag op of in de container geen aanhangend vuil zichtbaar zijn en er dient rekening te</w:t>
      </w:r>
      <w:r w:rsidR="00595198" w:rsidRPr="002366A2">
        <w:rPr>
          <w:rFonts w:ascii="Arial" w:hAnsi="Arial" w:cs="Arial"/>
        </w:rPr>
        <w:t xml:space="preserve"> </w:t>
      </w:r>
      <w:r w:rsidRPr="002366A2">
        <w:rPr>
          <w:rFonts w:ascii="Arial" w:hAnsi="Arial" w:cs="Arial"/>
        </w:rPr>
        <w:t>worden gehouden met hygiënische aspecten (geur/plaagdieren).</w:t>
      </w:r>
    </w:p>
    <w:p w14:paraId="20130716" w14:textId="77777777" w:rsidR="00D030A4" w:rsidRPr="002366A2" w:rsidRDefault="00D030A4" w:rsidP="00483EB9">
      <w:pPr>
        <w:spacing w:after="0" w:line="240" w:lineRule="auto"/>
        <w:ind w:hanging="792"/>
        <w:jc w:val="both"/>
        <w:rPr>
          <w:rFonts w:ascii="Arial" w:hAnsi="Arial" w:cs="Arial"/>
        </w:rPr>
      </w:pPr>
    </w:p>
    <w:p w14:paraId="57047CF4" w14:textId="14226A8A" w:rsidR="00D030A4" w:rsidRPr="002366A2" w:rsidRDefault="00D030A4" w:rsidP="00483EB9">
      <w:pPr>
        <w:pStyle w:val="Lijstalinea"/>
        <w:numPr>
          <w:ilvl w:val="1"/>
          <w:numId w:val="8"/>
        </w:numPr>
        <w:spacing w:after="0" w:line="240" w:lineRule="auto"/>
        <w:ind w:hanging="792"/>
        <w:jc w:val="both"/>
        <w:rPr>
          <w:rFonts w:ascii="Arial" w:hAnsi="Arial" w:cs="Arial"/>
        </w:rPr>
      </w:pPr>
      <w:r w:rsidRPr="7BF82483">
        <w:rPr>
          <w:rFonts w:ascii="Arial" w:hAnsi="Arial" w:cs="Arial"/>
        </w:rPr>
        <w:t>Opdrachtnemer is verantwoordelijk voor het reinigen van de containers, zowel aan de binnenkant</w:t>
      </w:r>
      <w:r w:rsidR="00595198" w:rsidRPr="7BF82483">
        <w:rPr>
          <w:rFonts w:ascii="Arial" w:hAnsi="Arial" w:cs="Arial"/>
        </w:rPr>
        <w:t xml:space="preserve"> </w:t>
      </w:r>
      <w:r w:rsidRPr="7BF82483">
        <w:rPr>
          <w:rFonts w:ascii="Arial" w:hAnsi="Arial" w:cs="Arial"/>
        </w:rPr>
        <w:t>als aan de buitenkant. Reiniging vindt zo vaak plaats als nodig is en kan bij niet correcte</w:t>
      </w:r>
      <w:r w:rsidR="00595198" w:rsidRPr="7BF82483">
        <w:rPr>
          <w:rFonts w:ascii="Arial" w:hAnsi="Arial" w:cs="Arial"/>
        </w:rPr>
        <w:t xml:space="preserve"> </w:t>
      </w:r>
      <w:r w:rsidRPr="7BF82483">
        <w:rPr>
          <w:rFonts w:ascii="Arial" w:hAnsi="Arial" w:cs="Arial"/>
        </w:rPr>
        <w:t xml:space="preserve">uitvoering ook op aangeven van Opdrachtgever worden uitgevoerd. </w:t>
      </w:r>
      <w:r w:rsidRPr="7BF82483">
        <w:rPr>
          <w:rFonts w:ascii="Arial" w:hAnsi="Arial" w:cs="Arial"/>
        </w:rPr>
        <w:lastRenderedPageBreak/>
        <w:t>Zowel voor het reinigen als</w:t>
      </w:r>
      <w:r w:rsidR="00595198" w:rsidRPr="7BF82483">
        <w:rPr>
          <w:rFonts w:ascii="Arial" w:hAnsi="Arial" w:cs="Arial"/>
        </w:rPr>
        <w:t xml:space="preserve"> </w:t>
      </w:r>
      <w:r w:rsidRPr="7BF82483">
        <w:rPr>
          <w:rFonts w:ascii="Arial" w:hAnsi="Arial" w:cs="Arial"/>
        </w:rPr>
        <w:t>voor het wisselen brengt Opdrachtnemer geen extra kosten in rekening.</w:t>
      </w:r>
    </w:p>
    <w:p w14:paraId="557E85D3" w14:textId="77777777" w:rsidR="00D030A4" w:rsidRPr="002366A2" w:rsidRDefault="00D030A4" w:rsidP="00483EB9">
      <w:pPr>
        <w:spacing w:after="0" w:line="240" w:lineRule="auto"/>
        <w:ind w:hanging="792"/>
        <w:jc w:val="both"/>
        <w:rPr>
          <w:rFonts w:ascii="Arial" w:hAnsi="Arial" w:cs="Arial"/>
        </w:rPr>
      </w:pPr>
    </w:p>
    <w:p w14:paraId="623A8264" w14:textId="439C1280"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Bij het reinigen dient Opdrachtnemer zich aan de volgende punten te houden:</w:t>
      </w:r>
    </w:p>
    <w:p w14:paraId="736B755A" w14:textId="77777777" w:rsidR="00F540CD" w:rsidRPr="002366A2" w:rsidRDefault="00D030A4" w:rsidP="00483EB9">
      <w:pPr>
        <w:pStyle w:val="Lijstalinea"/>
        <w:numPr>
          <w:ilvl w:val="0"/>
          <w:numId w:val="12"/>
        </w:numPr>
        <w:spacing w:after="0" w:line="240" w:lineRule="auto"/>
        <w:ind w:left="1134" w:hanging="283"/>
        <w:jc w:val="both"/>
        <w:rPr>
          <w:rFonts w:ascii="Arial" w:hAnsi="Arial" w:cs="Arial"/>
        </w:rPr>
      </w:pPr>
      <w:r w:rsidRPr="002366A2">
        <w:rPr>
          <w:rFonts w:ascii="Arial" w:hAnsi="Arial" w:cs="Arial"/>
        </w:rPr>
        <w:t>Op het terrein mag door Opdrachtnemer geen vuil worden achtergelaten</w:t>
      </w:r>
    </w:p>
    <w:p w14:paraId="65A8743E" w14:textId="46A6432A" w:rsidR="00D030A4" w:rsidRPr="002366A2" w:rsidRDefault="00D030A4" w:rsidP="00483EB9">
      <w:pPr>
        <w:pStyle w:val="Lijstalinea"/>
        <w:numPr>
          <w:ilvl w:val="0"/>
          <w:numId w:val="12"/>
        </w:numPr>
        <w:spacing w:after="0" w:line="240" w:lineRule="auto"/>
        <w:ind w:left="1134" w:hanging="283"/>
        <w:jc w:val="both"/>
        <w:rPr>
          <w:rFonts w:ascii="Arial" w:hAnsi="Arial" w:cs="Arial"/>
        </w:rPr>
      </w:pPr>
      <w:r w:rsidRPr="002366A2">
        <w:rPr>
          <w:rFonts w:ascii="Arial" w:hAnsi="Arial" w:cs="Arial"/>
        </w:rPr>
        <w:t>Gebruikte reinigingsmiddelen mogen niet milieubelastend zijn (minimaal conformerend aan de</w:t>
      </w:r>
      <w:r w:rsidR="00595198" w:rsidRPr="002366A2">
        <w:rPr>
          <w:rFonts w:ascii="Arial" w:hAnsi="Arial" w:cs="Arial"/>
        </w:rPr>
        <w:t xml:space="preserve"> </w:t>
      </w:r>
      <w:r w:rsidRPr="002366A2">
        <w:rPr>
          <w:rFonts w:ascii="Arial" w:hAnsi="Arial" w:cs="Arial"/>
        </w:rPr>
        <w:t xml:space="preserve">uitgangspunten zoals door de overheid geformuleerd op </w:t>
      </w:r>
      <w:hyperlink r:id="rId12" w:history="1">
        <w:r w:rsidR="00185C8B" w:rsidRPr="002366A2">
          <w:rPr>
            <w:rStyle w:val="Hyperlink"/>
            <w:rFonts w:ascii="Arial" w:hAnsi="Arial" w:cs="Arial"/>
            <w:color w:val="023160" w:themeColor="hyperlink" w:themeShade="80"/>
          </w:rPr>
          <w:t>www.mvicriteria.nl</w:t>
        </w:r>
      </w:hyperlink>
      <w:r w:rsidR="00185C8B" w:rsidRPr="002366A2">
        <w:rPr>
          <w:rFonts w:ascii="Arial" w:hAnsi="Arial" w:cs="Arial"/>
          <w:color w:val="1F3864" w:themeColor="accent1" w:themeShade="80"/>
        </w:rPr>
        <w:t>)</w:t>
      </w:r>
    </w:p>
    <w:p w14:paraId="64796762" w14:textId="77777777" w:rsidR="00D030A4" w:rsidRPr="002366A2" w:rsidRDefault="00D030A4" w:rsidP="00483EB9">
      <w:pPr>
        <w:spacing w:after="0" w:line="240" w:lineRule="auto"/>
        <w:ind w:hanging="792"/>
        <w:jc w:val="both"/>
        <w:rPr>
          <w:rFonts w:ascii="Arial" w:hAnsi="Arial" w:cs="Arial"/>
        </w:rPr>
      </w:pPr>
    </w:p>
    <w:p w14:paraId="769B86FF" w14:textId="6968928E"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Indien wisselingen van containers hebben plaatsgevonden dient de Opdrachtnemer binnen </w:t>
      </w:r>
      <w:r w:rsidR="00303C65">
        <w:rPr>
          <w:rFonts w:ascii="Arial" w:hAnsi="Arial" w:cs="Arial"/>
        </w:rPr>
        <w:t>4</w:t>
      </w:r>
      <w:r w:rsidRPr="002366A2">
        <w:rPr>
          <w:rFonts w:ascii="Arial" w:hAnsi="Arial" w:cs="Arial"/>
        </w:rPr>
        <w:t xml:space="preserve"> weken een bijgewerkt overzicht </w:t>
      </w:r>
      <w:r w:rsidR="00303C65">
        <w:rPr>
          <w:rFonts w:ascii="Arial" w:hAnsi="Arial" w:cs="Arial"/>
        </w:rPr>
        <w:t>(</w:t>
      </w:r>
      <w:r w:rsidR="00562AC3">
        <w:rPr>
          <w:rFonts w:ascii="Arial" w:hAnsi="Arial" w:cs="Arial"/>
        </w:rPr>
        <w:t xml:space="preserve">digitaal </w:t>
      </w:r>
      <w:r w:rsidR="00303C65">
        <w:rPr>
          <w:rFonts w:ascii="Arial" w:hAnsi="Arial" w:cs="Arial"/>
        </w:rPr>
        <w:t xml:space="preserve">portal) </w:t>
      </w:r>
      <w:r w:rsidRPr="002366A2">
        <w:rPr>
          <w:rFonts w:ascii="Arial" w:hAnsi="Arial" w:cs="Arial"/>
        </w:rPr>
        <w:t>aan Opdrachtgever te presenteren.</w:t>
      </w:r>
      <w:r w:rsidR="00251BD5" w:rsidRPr="002366A2">
        <w:rPr>
          <w:rFonts w:ascii="Arial" w:hAnsi="Arial" w:cs="Arial"/>
        </w:rPr>
        <w:t xml:space="preserve"> </w:t>
      </w:r>
    </w:p>
    <w:p w14:paraId="6A633A4B" w14:textId="77777777" w:rsidR="00D030A4" w:rsidRPr="002366A2" w:rsidRDefault="00D030A4" w:rsidP="00483EB9">
      <w:pPr>
        <w:spacing w:after="0" w:line="240" w:lineRule="auto"/>
        <w:ind w:hanging="792"/>
        <w:jc w:val="both"/>
        <w:rPr>
          <w:rFonts w:ascii="Arial" w:hAnsi="Arial" w:cs="Arial"/>
        </w:rPr>
      </w:pPr>
    </w:p>
    <w:p w14:paraId="5658516E" w14:textId="1CCBCDE2" w:rsidR="00D030A4" w:rsidRPr="002366A2" w:rsidRDefault="005807F4" w:rsidP="00483EB9">
      <w:pPr>
        <w:pStyle w:val="Lijstalinea"/>
        <w:numPr>
          <w:ilvl w:val="1"/>
          <w:numId w:val="8"/>
        </w:numPr>
        <w:spacing w:after="0" w:line="240" w:lineRule="auto"/>
        <w:ind w:hanging="792"/>
        <w:jc w:val="both"/>
        <w:rPr>
          <w:rFonts w:ascii="Arial" w:eastAsia="Calibri" w:hAnsi="Arial" w:cs="Arial"/>
        </w:rPr>
      </w:pPr>
      <w:r>
        <w:rPr>
          <w:rFonts w:ascii="Arial" w:hAnsi="Arial" w:cs="Arial"/>
        </w:rPr>
        <w:t>D</w:t>
      </w:r>
      <w:r w:rsidR="00D030A4" w:rsidRPr="002366A2">
        <w:rPr>
          <w:rFonts w:ascii="Arial" w:hAnsi="Arial" w:cs="Arial"/>
        </w:rPr>
        <w:t>e container</w:t>
      </w:r>
      <w:r w:rsidR="16A940F3" w:rsidRPr="002366A2">
        <w:rPr>
          <w:rFonts w:ascii="Arial" w:hAnsi="Arial" w:cs="Arial"/>
        </w:rPr>
        <w:t>s</w:t>
      </w:r>
      <w:r w:rsidR="00D030A4" w:rsidRPr="002366A2">
        <w:rPr>
          <w:rFonts w:ascii="Arial" w:hAnsi="Arial" w:cs="Arial"/>
        </w:rPr>
        <w:t xml:space="preserve"> voor archiefvernietiging (vertrouwelijk papier</w:t>
      </w:r>
      <w:r w:rsidR="001C59C8">
        <w:rPr>
          <w:rFonts w:ascii="Arial" w:hAnsi="Arial" w:cs="Arial"/>
        </w:rPr>
        <w:t xml:space="preserve"> </w:t>
      </w:r>
      <w:r w:rsidR="00D030A4" w:rsidRPr="002366A2">
        <w:rPr>
          <w:rFonts w:ascii="Arial" w:hAnsi="Arial" w:cs="Arial"/>
        </w:rPr>
        <w:t>/ data)</w:t>
      </w:r>
      <w:r w:rsidR="00595198" w:rsidRPr="002366A2">
        <w:rPr>
          <w:rFonts w:ascii="Arial" w:hAnsi="Arial" w:cs="Arial"/>
        </w:rPr>
        <w:t xml:space="preserve"> </w:t>
      </w:r>
      <w:r>
        <w:rPr>
          <w:rFonts w:ascii="Arial" w:hAnsi="Arial" w:cs="Arial"/>
        </w:rPr>
        <w:t xml:space="preserve">dienen </w:t>
      </w:r>
      <w:r w:rsidR="00D030A4" w:rsidRPr="002366A2">
        <w:rPr>
          <w:rFonts w:ascii="Arial" w:hAnsi="Arial" w:cs="Arial"/>
        </w:rPr>
        <w:t xml:space="preserve">door Opdrachtnemer </w:t>
      </w:r>
      <w:r w:rsidR="1B247EDA" w:rsidRPr="002366A2">
        <w:rPr>
          <w:rFonts w:ascii="Arial" w:hAnsi="Arial" w:cs="Arial"/>
        </w:rPr>
        <w:t>inpandig te worden opgehaald</w:t>
      </w:r>
      <w:r w:rsidR="1FD0A296" w:rsidRPr="002366A2">
        <w:rPr>
          <w:rFonts w:ascii="Arial" w:hAnsi="Arial" w:cs="Arial"/>
        </w:rPr>
        <w:t xml:space="preserve"> en ingezameld, </w:t>
      </w:r>
      <w:r w:rsidR="1B247EDA" w:rsidRPr="002366A2">
        <w:rPr>
          <w:rFonts w:ascii="Arial" w:hAnsi="Arial" w:cs="Arial"/>
        </w:rPr>
        <w:t xml:space="preserve">te worden afgevoerd en de inhoud dient </w:t>
      </w:r>
      <w:r w:rsidR="00D030A4" w:rsidRPr="002366A2">
        <w:rPr>
          <w:rFonts w:ascii="Arial" w:hAnsi="Arial" w:cs="Arial"/>
        </w:rPr>
        <w:t>te worden vernietigd.</w:t>
      </w:r>
      <w:r w:rsidR="2E926736" w:rsidRPr="002366A2">
        <w:rPr>
          <w:rFonts w:ascii="Arial" w:hAnsi="Arial" w:cs="Arial"/>
        </w:rPr>
        <w:t xml:space="preserve"> Na vernietiging plaatst de opdrachtnemer de containers dezelfde dag weer terug op de plaats</w:t>
      </w:r>
      <w:r w:rsidR="5E7587C7" w:rsidRPr="002366A2">
        <w:rPr>
          <w:rFonts w:ascii="Arial" w:hAnsi="Arial" w:cs="Arial"/>
        </w:rPr>
        <w:t>en</w:t>
      </w:r>
      <w:r w:rsidR="2E926736" w:rsidRPr="002366A2">
        <w:rPr>
          <w:rFonts w:ascii="Arial" w:hAnsi="Arial" w:cs="Arial"/>
        </w:rPr>
        <w:t xml:space="preserve"> van herkomst (inpandig).</w:t>
      </w:r>
    </w:p>
    <w:p w14:paraId="6B5EDD16" w14:textId="0D8E519B" w:rsidR="0073D99C" w:rsidRPr="002366A2" w:rsidRDefault="0073D99C" w:rsidP="00483EB9">
      <w:pPr>
        <w:spacing w:after="0" w:line="240" w:lineRule="auto"/>
        <w:jc w:val="both"/>
        <w:rPr>
          <w:rFonts w:ascii="Arial" w:eastAsia="Calibri" w:hAnsi="Arial" w:cs="Arial"/>
          <w:color w:val="FF0000"/>
        </w:rPr>
      </w:pPr>
    </w:p>
    <w:p w14:paraId="79BF12CA" w14:textId="5AE3126E" w:rsidR="3F017218" w:rsidRPr="002366A2" w:rsidRDefault="3F017218" w:rsidP="00483EB9">
      <w:pPr>
        <w:pStyle w:val="Lijstalinea"/>
        <w:numPr>
          <w:ilvl w:val="1"/>
          <w:numId w:val="8"/>
        </w:numPr>
        <w:spacing w:after="0" w:line="240" w:lineRule="auto"/>
        <w:ind w:hanging="792"/>
        <w:jc w:val="both"/>
        <w:rPr>
          <w:rFonts w:ascii="Arial" w:eastAsia="Calibri" w:hAnsi="Arial" w:cs="Arial"/>
        </w:rPr>
      </w:pPr>
      <w:r w:rsidRPr="002366A2">
        <w:rPr>
          <w:rFonts w:ascii="Arial" w:eastAsia="Calibri" w:hAnsi="Arial" w:cs="Arial"/>
        </w:rPr>
        <w:t>Het op afroep afvoeren van toners en inktpatronen, informatiedragers, papier of harde data dienen vernietigd te worden volgens DIN 66399; Beschermingsfactor 2; Veiligheidsniveau 3 t/m 5</w:t>
      </w:r>
      <w:r w:rsidR="00BB25F5" w:rsidRPr="002366A2">
        <w:rPr>
          <w:rFonts w:ascii="Arial" w:eastAsia="Calibri" w:hAnsi="Arial" w:cs="Arial"/>
        </w:rPr>
        <w:t>.</w:t>
      </w:r>
    </w:p>
    <w:p w14:paraId="32F050F9" w14:textId="4C7E8867" w:rsidR="0073D99C" w:rsidRPr="002366A2" w:rsidRDefault="0073D99C" w:rsidP="00483EB9">
      <w:pPr>
        <w:spacing w:after="0"/>
        <w:jc w:val="both"/>
        <w:rPr>
          <w:rFonts w:ascii="Arial" w:hAnsi="Arial" w:cs="Arial"/>
        </w:rPr>
      </w:pPr>
    </w:p>
    <w:p w14:paraId="2129F2F7" w14:textId="33AF5FB0" w:rsidR="003F13FA"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Tijdens het hele traject van laden, vervoeren, lossen, overslaan en vernietigen van het</w:t>
      </w:r>
      <w:r w:rsidR="00595198" w:rsidRPr="002366A2">
        <w:rPr>
          <w:rFonts w:ascii="Arial" w:hAnsi="Arial" w:cs="Arial"/>
        </w:rPr>
        <w:t xml:space="preserve"> </w:t>
      </w:r>
      <w:r w:rsidRPr="002366A2">
        <w:rPr>
          <w:rFonts w:ascii="Arial" w:hAnsi="Arial" w:cs="Arial"/>
        </w:rPr>
        <w:t>vertrouwelijk papier dient de vertrouwelijke aard strikt te worden gewaarborgd. De voorzieningen</w:t>
      </w:r>
      <w:r w:rsidR="00595198" w:rsidRPr="002366A2">
        <w:rPr>
          <w:rFonts w:ascii="Arial" w:hAnsi="Arial" w:cs="Arial"/>
        </w:rPr>
        <w:t xml:space="preserve"> </w:t>
      </w:r>
      <w:r w:rsidRPr="002366A2">
        <w:rPr>
          <w:rFonts w:ascii="Arial" w:hAnsi="Arial" w:cs="Arial"/>
        </w:rPr>
        <w:t xml:space="preserve">en veiligheidsprocedures van Opdrachtnemer zorgen </w:t>
      </w:r>
      <w:r w:rsidR="1A40D01B" w:rsidRPr="002366A2">
        <w:rPr>
          <w:rFonts w:ascii="Arial" w:hAnsi="Arial" w:cs="Arial"/>
        </w:rPr>
        <w:t>ervoor</w:t>
      </w:r>
      <w:r w:rsidRPr="002366A2">
        <w:rPr>
          <w:rFonts w:ascii="Arial" w:hAnsi="Arial" w:cs="Arial"/>
        </w:rPr>
        <w:t xml:space="preserve"> dat het aangeboden vertrouwelijk</w:t>
      </w:r>
      <w:r w:rsidR="00595198" w:rsidRPr="002366A2">
        <w:rPr>
          <w:rFonts w:ascii="Arial" w:hAnsi="Arial" w:cs="Arial"/>
        </w:rPr>
        <w:t xml:space="preserve"> </w:t>
      </w:r>
      <w:r w:rsidRPr="002366A2">
        <w:rPr>
          <w:rFonts w:ascii="Arial" w:hAnsi="Arial" w:cs="Arial"/>
        </w:rPr>
        <w:t>materiaal tot en met vernietiging in veilige handen is en niemand het meer kan inzien. Bovendien</w:t>
      </w:r>
      <w:r w:rsidR="00595198" w:rsidRPr="002366A2">
        <w:rPr>
          <w:rFonts w:ascii="Arial" w:hAnsi="Arial" w:cs="Arial"/>
        </w:rPr>
        <w:t xml:space="preserve"> </w:t>
      </w:r>
      <w:r w:rsidRPr="002366A2">
        <w:rPr>
          <w:rFonts w:ascii="Arial" w:hAnsi="Arial" w:cs="Arial"/>
        </w:rPr>
        <w:t>waarborgt Opdrachtnemer een, aantoonbaar, efficiënt en sluitend vernietigingsproces. Een bewijs</w:t>
      </w:r>
      <w:r w:rsidR="00595198" w:rsidRPr="002366A2">
        <w:rPr>
          <w:rFonts w:ascii="Arial" w:hAnsi="Arial" w:cs="Arial"/>
        </w:rPr>
        <w:t xml:space="preserve"> </w:t>
      </w:r>
      <w:r w:rsidRPr="002366A2">
        <w:rPr>
          <w:rFonts w:ascii="Arial" w:hAnsi="Arial" w:cs="Arial"/>
        </w:rPr>
        <w:t>van vernietiging wordt aan Opdrachtgever aangeboden.</w:t>
      </w:r>
    </w:p>
    <w:p w14:paraId="615AACE5" w14:textId="77777777" w:rsidR="003F13FA" w:rsidRPr="002366A2" w:rsidRDefault="003F13FA" w:rsidP="00483EB9">
      <w:pPr>
        <w:jc w:val="both"/>
        <w:rPr>
          <w:rFonts w:ascii="Arial" w:hAnsi="Arial" w:cs="Arial"/>
        </w:rPr>
      </w:pPr>
    </w:p>
    <w:p w14:paraId="481470FA" w14:textId="1CDF52CF" w:rsidR="00592225" w:rsidRPr="002366A2" w:rsidRDefault="00592225"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Fouten in aanlevering van de afvalstromen worden direct mondeling en binnen vijf werkdagen per e-mail aan de contactpersoon (of diens directe plaatsvervanger) van de betreffende locatie van Opdrachtgever gemeld, zodat correctie kan plaatsvinden of herhaling kan worden voorkomen. Eventuele (financiële) gevolgen van deze afwijkingen worden zonder nakomen van deze procedure niet in behandeling genomen</w:t>
      </w:r>
      <w:r w:rsidR="00D965A1" w:rsidRPr="002366A2">
        <w:rPr>
          <w:rFonts w:ascii="Arial" w:hAnsi="Arial" w:cs="Arial"/>
        </w:rPr>
        <w:t>.</w:t>
      </w:r>
    </w:p>
    <w:p w14:paraId="62E11D1C" w14:textId="77777777" w:rsidR="00D965A1" w:rsidRPr="002366A2" w:rsidRDefault="00D965A1" w:rsidP="00483EB9">
      <w:pPr>
        <w:pStyle w:val="Lijstalinea"/>
        <w:jc w:val="both"/>
        <w:rPr>
          <w:rFonts w:ascii="Arial" w:hAnsi="Arial" w:cs="Arial"/>
        </w:rPr>
      </w:pPr>
    </w:p>
    <w:p w14:paraId="412D3153" w14:textId="41FCBDA9" w:rsidR="00D030A4" w:rsidRPr="002366A2" w:rsidRDefault="00D030A4" w:rsidP="00483EB9">
      <w:pPr>
        <w:pStyle w:val="Kop1"/>
        <w:numPr>
          <w:ilvl w:val="0"/>
          <w:numId w:val="8"/>
        </w:numPr>
        <w:jc w:val="both"/>
        <w:rPr>
          <w:rFonts w:cs="Arial"/>
        </w:rPr>
      </w:pPr>
      <w:bookmarkStart w:id="3" w:name="_Toc165357660"/>
      <w:r w:rsidRPr="002366A2">
        <w:rPr>
          <w:rFonts w:cs="Arial"/>
        </w:rPr>
        <w:t>Eisen aan de containers</w:t>
      </w:r>
      <w:bookmarkEnd w:id="3"/>
    </w:p>
    <w:p w14:paraId="5FEC1F59" w14:textId="77777777" w:rsidR="00D030A4" w:rsidRPr="002366A2" w:rsidRDefault="00D030A4" w:rsidP="00483EB9">
      <w:pPr>
        <w:spacing w:after="0" w:line="240" w:lineRule="auto"/>
        <w:jc w:val="both"/>
        <w:rPr>
          <w:rFonts w:ascii="Arial" w:hAnsi="Arial" w:cs="Arial"/>
        </w:rPr>
      </w:pPr>
    </w:p>
    <w:p w14:paraId="253AE625" w14:textId="50AF18CA"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benodigde containers voor de af te voeren afvalstromen worden door de Opdrachtnemer ter</w:t>
      </w:r>
      <w:r w:rsidR="00595198" w:rsidRPr="002366A2">
        <w:rPr>
          <w:rFonts w:ascii="Arial" w:hAnsi="Arial" w:cs="Arial"/>
        </w:rPr>
        <w:t xml:space="preserve"> </w:t>
      </w:r>
      <w:r w:rsidRPr="002366A2">
        <w:rPr>
          <w:rFonts w:ascii="Arial" w:hAnsi="Arial" w:cs="Arial"/>
        </w:rPr>
        <w:t>beschikking gesteld. Deze containers worden gehuurd door Opdrachtgever en blijven eigendom</w:t>
      </w:r>
      <w:r w:rsidR="00595198" w:rsidRPr="002366A2">
        <w:rPr>
          <w:rFonts w:ascii="Arial" w:hAnsi="Arial" w:cs="Arial"/>
        </w:rPr>
        <w:t xml:space="preserve"> </w:t>
      </w:r>
      <w:r w:rsidRPr="002366A2">
        <w:rPr>
          <w:rFonts w:ascii="Arial" w:hAnsi="Arial" w:cs="Arial"/>
        </w:rPr>
        <w:t>van Opdrachtnemer.</w:t>
      </w:r>
    </w:p>
    <w:p w14:paraId="396A2605" w14:textId="77777777" w:rsidR="00D030A4" w:rsidRPr="002366A2" w:rsidRDefault="00D030A4" w:rsidP="00483EB9">
      <w:pPr>
        <w:spacing w:after="0" w:line="240" w:lineRule="auto"/>
        <w:ind w:hanging="792"/>
        <w:jc w:val="both"/>
        <w:rPr>
          <w:rFonts w:ascii="Arial" w:hAnsi="Arial" w:cs="Arial"/>
        </w:rPr>
      </w:pPr>
    </w:p>
    <w:p w14:paraId="7BC58EDA" w14:textId="62617955"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containers dienen met betrekking tot de technische staat minimaal te voldoen aan de volgende</w:t>
      </w:r>
      <w:r w:rsidR="00595198" w:rsidRPr="002366A2">
        <w:rPr>
          <w:rFonts w:ascii="Arial" w:hAnsi="Arial" w:cs="Arial"/>
        </w:rPr>
        <w:t xml:space="preserve"> </w:t>
      </w:r>
      <w:r w:rsidRPr="002366A2">
        <w:rPr>
          <w:rFonts w:ascii="Arial" w:hAnsi="Arial" w:cs="Arial"/>
        </w:rPr>
        <w:t>eisen:</w:t>
      </w:r>
    </w:p>
    <w:p w14:paraId="65064092" w14:textId="183B256A" w:rsidR="00D030A4" w:rsidRPr="002366A2" w:rsidRDefault="00D030A4"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t>Geschikt voor de periodiek aangeboden hoeveelheden</w:t>
      </w:r>
    </w:p>
    <w:p w14:paraId="3BE81926" w14:textId="62A66F3F" w:rsidR="00D030A4" w:rsidRPr="002366A2" w:rsidRDefault="00D030A4"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t>Vloeistofdicht</w:t>
      </w:r>
    </w:p>
    <w:p w14:paraId="5219A729" w14:textId="18D95A12" w:rsidR="00D030A4" w:rsidRPr="002366A2" w:rsidRDefault="00D030A4"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t>Conform Arbo-eisen</w:t>
      </w:r>
    </w:p>
    <w:p w14:paraId="3D2EC05D" w14:textId="3DD72FC6" w:rsidR="00D030A4" w:rsidRPr="002366A2" w:rsidRDefault="00D030A4"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lastRenderedPageBreak/>
        <w:t>Goed functionerende wielen (indien van toepassing)</w:t>
      </w:r>
    </w:p>
    <w:p w14:paraId="45967BEA" w14:textId="524A3C17" w:rsidR="00D030A4" w:rsidRPr="002366A2" w:rsidRDefault="00D030A4"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t>Goed functionerende deksel(s) en/ of deur(en) (indien van toepassing)</w:t>
      </w:r>
    </w:p>
    <w:p w14:paraId="391C8877" w14:textId="43ECBC6D" w:rsidR="00D030A4" w:rsidRPr="002366A2" w:rsidRDefault="00D030A4"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t>Goed functionerende sloten/ afsluitmechanismen (indien van toepassing)</w:t>
      </w:r>
    </w:p>
    <w:p w14:paraId="16AC0983" w14:textId="0E950991" w:rsidR="00D030A4" w:rsidRPr="002366A2" w:rsidRDefault="00D030A4"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t>Geen scherpe randen/ uitsteeksels aanwezig</w:t>
      </w:r>
    </w:p>
    <w:p w14:paraId="60F5969E" w14:textId="280E0C37" w:rsidR="00D030A4" w:rsidRPr="002366A2" w:rsidRDefault="00D030A4"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t>Deugdelijk bevestigde handvatten (indien van toepassing)</w:t>
      </w:r>
    </w:p>
    <w:p w14:paraId="6397CF8B" w14:textId="6CF1597A" w:rsidR="00692C00" w:rsidRPr="002366A2" w:rsidRDefault="00692C00" w:rsidP="00483EB9">
      <w:pPr>
        <w:pStyle w:val="Lijstalinea"/>
        <w:numPr>
          <w:ilvl w:val="0"/>
          <w:numId w:val="21"/>
        </w:numPr>
        <w:spacing w:after="0" w:line="240" w:lineRule="auto"/>
        <w:ind w:firstLine="131"/>
        <w:jc w:val="both"/>
        <w:rPr>
          <w:rFonts w:ascii="Arial" w:hAnsi="Arial" w:cs="Arial"/>
        </w:rPr>
      </w:pPr>
      <w:r w:rsidRPr="002366A2">
        <w:rPr>
          <w:rFonts w:ascii="Arial" w:hAnsi="Arial" w:cs="Arial"/>
        </w:rPr>
        <w:t>Voorzien van een deugdelijke functionerende rem</w:t>
      </w:r>
      <w:r w:rsidR="00F147B8" w:rsidRPr="002366A2">
        <w:rPr>
          <w:rFonts w:ascii="Arial" w:hAnsi="Arial" w:cs="Arial"/>
        </w:rPr>
        <w:t xml:space="preserve"> (indien van toepassing)</w:t>
      </w:r>
    </w:p>
    <w:p w14:paraId="6B824EC2" w14:textId="77777777" w:rsidR="00D030A4" w:rsidRPr="002366A2" w:rsidRDefault="00D030A4" w:rsidP="00483EB9">
      <w:pPr>
        <w:spacing w:after="0" w:line="240" w:lineRule="auto"/>
        <w:ind w:hanging="792"/>
        <w:jc w:val="both"/>
        <w:rPr>
          <w:rFonts w:ascii="Arial" w:hAnsi="Arial" w:cs="Arial"/>
        </w:rPr>
      </w:pPr>
    </w:p>
    <w:p w14:paraId="4BA31C9B" w14:textId="0D4AD948"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in te zetten containers dienen technisch in goede staat te zijn. Defecte/ beschadigde</w:t>
      </w:r>
      <w:r w:rsidR="00595198" w:rsidRPr="002366A2">
        <w:rPr>
          <w:rFonts w:ascii="Arial" w:hAnsi="Arial" w:cs="Arial"/>
        </w:rPr>
        <w:t xml:space="preserve"> </w:t>
      </w:r>
      <w:r w:rsidRPr="002366A2">
        <w:rPr>
          <w:rFonts w:ascii="Arial" w:hAnsi="Arial" w:cs="Arial"/>
        </w:rPr>
        <w:t>containers dienen binnen twee werkdagen gerepareerd te zijn. Indien reparatie niet mogelijk is,</w:t>
      </w:r>
      <w:r w:rsidR="00595198" w:rsidRPr="002366A2">
        <w:rPr>
          <w:rFonts w:ascii="Arial" w:hAnsi="Arial" w:cs="Arial"/>
        </w:rPr>
        <w:t xml:space="preserve"> </w:t>
      </w:r>
      <w:r w:rsidRPr="002366A2">
        <w:rPr>
          <w:rFonts w:ascii="Arial" w:hAnsi="Arial" w:cs="Arial"/>
        </w:rPr>
        <w:t>dient Opdrachtnemer de containers kosteloos te vervangen</w:t>
      </w:r>
      <w:r w:rsidR="00F95907" w:rsidRPr="002366A2">
        <w:rPr>
          <w:rFonts w:ascii="Arial" w:hAnsi="Arial" w:cs="Arial"/>
        </w:rPr>
        <w:t xml:space="preserve"> binnen </w:t>
      </w:r>
      <w:r w:rsidR="00973BB3" w:rsidRPr="002366A2">
        <w:rPr>
          <w:rFonts w:ascii="Arial" w:hAnsi="Arial" w:cs="Arial"/>
        </w:rPr>
        <w:t>twee werkdagen</w:t>
      </w:r>
      <w:r w:rsidRPr="002366A2">
        <w:rPr>
          <w:rFonts w:ascii="Arial" w:hAnsi="Arial" w:cs="Arial"/>
        </w:rPr>
        <w:t>.</w:t>
      </w:r>
    </w:p>
    <w:p w14:paraId="32F1D20E" w14:textId="77777777" w:rsidR="00D030A4" w:rsidRPr="002366A2" w:rsidRDefault="00D030A4" w:rsidP="00483EB9">
      <w:pPr>
        <w:spacing w:after="0" w:line="240" w:lineRule="auto"/>
        <w:ind w:hanging="792"/>
        <w:jc w:val="both"/>
        <w:rPr>
          <w:rFonts w:ascii="Arial" w:hAnsi="Arial" w:cs="Arial"/>
        </w:rPr>
      </w:pPr>
    </w:p>
    <w:p w14:paraId="587BA087" w14:textId="662DEC3E"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is verantwoordelijk voor het binnen twee werkdagen na melding</w:t>
      </w:r>
      <w:r w:rsidR="00595198" w:rsidRPr="002366A2">
        <w:rPr>
          <w:rFonts w:ascii="Arial" w:hAnsi="Arial" w:cs="Arial"/>
        </w:rPr>
        <w:t xml:space="preserve"> </w:t>
      </w:r>
      <w:r w:rsidRPr="002366A2">
        <w:rPr>
          <w:rFonts w:ascii="Arial" w:hAnsi="Arial" w:cs="Arial"/>
        </w:rPr>
        <w:t>oplossen van klachten waarvan de oorzaak toe te schrijven is aan de kwaliteit van containers of afvalbakken. De hieruit voortvloeiende kosten zijn voor rekening van Opdrachtnemer.</w:t>
      </w:r>
    </w:p>
    <w:p w14:paraId="54F2131C" w14:textId="77777777" w:rsidR="004469C7" w:rsidRPr="002366A2" w:rsidRDefault="004469C7" w:rsidP="00483EB9">
      <w:pPr>
        <w:pStyle w:val="Lijstalinea"/>
        <w:jc w:val="both"/>
        <w:rPr>
          <w:rFonts w:ascii="Arial" w:hAnsi="Arial" w:cs="Arial"/>
        </w:rPr>
      </w:pPr>
    </w:p>
    <w:p w14:paraId="4BE67D16" w14:textId="22E629B7" w:rsidR="00D030A4" w:rsidRPr="002366A2" w:rsidRDefault="00D030A4" w:rsidP="00483EB9">
      <w:pPr>
        <w:pStyle w:val="Kop1"/>
        <w:numPr>
          <w:ilvl w:val="0"/>
          <w:numId w:val="8"/>
        </w:numPr>
        <w:jc w:val="both"/>
        <w:rPr>
          <w:rFonts w:cs="Arial"/>
        </w:rPr>
      </w:pPr>
      <w:bookmarkStart w:id="4" w:name="_Toc165357661"/>
      <w:r w:rsidRPr="002366A2">
        <w:rPr>
          <w:rFonts w:cs="Arial"/>
        </w:rPr>
        <w:t>Eisen ten aanzien van het personeel van Opdrachtnemer</w:t>
      </w:r>
      <w:bookmarkEnd w:id="4"/>
    </w:p>
    <w:p w14:paraId="530B72A5" w14:textId="77777777" w:rsidR="00D030A4" w:rsidRPr="002366A2" w:rsidRDefault="00D030A4" w:rsidP="00483EB9">
      <w:pPr>
        <w:spacing w:after="0" w:line="240" w:lineRule="auto"/>
        <w:jc w:val="both"/>
        <w:rPr>
          <w:rFonts w:ascii="Arial" w:hAnsi="Arial" w:cs="Arial"/>
        </w:rPr>
      </w:pPr>
    </w:p>
    <w:p w14:paraId="5DC310C7" w14:textId="47F5DA5B"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is verplicht voor het verrichten van de inzamelwerkzaamheden goed</w:t>
      </w:r>
      <w:r w:rsidR="00A879D1" w:rsidRPr="002366A2">
        <w:rPr>
          <w:rFonts w:ascii="Arial" w:hAnsi="Arial" w:cs="Arial"/>
        </w:rPr>
        <w:t xml:space="preserve"> </w:t>
      </w:r>
      <w:r w:rsidRPr="002366A2">
        <w:rPr>
          <w:rFonts w:ascii="Arial" w:hAnsi="Arial" w:cs="Arial"/>
        </w:rPr>
        <w:t>geïnstrueerd personeel in te zetten dat beschikt over de nodige vakkennis</w:t>
      </w:r>
      <w:r w:rsidR="009E605B" w:rsidRPr="002366A2">
        <w:rPr>
          <w:rFonts w:ascii="Arial" w:hAnsi="Arial" w:cs="Arial"/>
        </w:rPr>
        <w:t>;</w:t>
      </w:r>
    </w:p>
    <w:p w14:paraId="20990981" w14:textId="77777777" w:rsidR="00D030A4" w:rsidRPr="002366A2" w:rsidRDefault="00D030A4" w:rsidP="00483EB9">
      <w:pPr>
        <w:spacing w:after="0" w:line="240" w:lineRule="auto"/>
        <w:ind w:hanging="792"/>
        <w:jc w:val="both"/>
        <w:rPr>
          <w:rFonts w:ascii="Arial" w:hAnsi="Arial" w:cs="Arial"/>
        </w:rPr>
      </w:pPr>
    </w:p>
    <w:p w14:paraId="2F888E61" w14:textId="33FDF41A"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neemt bij zijn bedrijfsvoering de bepalingen die bij of krachtens de</w:t>
      </w:r>
      <w:r w:rsidR="00A879D1" w:rsidRPr="002366A2">
        <w:rPr>
          <w:rFonts w:ascii="Arial" w:hAnsi="Arial" w:cs="Arial"/>
        </w:rPr>
        <w:t xml:space="preserve"> </w:t>
      </w:r>
      <w:r w:rsidRPr="002366A2">
        <w:rPr>
          <w:rFonts w:ascii="Arial" w:hAnsi="Arial" w:cs="Arial"/>
        </w:rPr>
        <w:t>Arbeidsomstandighedenwet zijn gesteld, in acht. Daarbij besteedt hij uitdrukkelijk aandacht aan de</w:t>
      </w:r>
      <w:r w:rsidR="00A879D1" w:rsidRPr="002366A2">
        <w:rPr>
          <w:rFonts w:ascii="Arial" w:hAnsi="Arial" w:cs="Arial"/>
        </w:rPr>
        <w:t xml:space="preserve"> </w:t>
      </w:r>
      <w:r w:rsidRPr="002366A2">
        <w:rPr>
          <w:rFonts w:ascii="Arial" w:hAnsi="Arial" w:cs="Arial"/>
        </w:rPr>
        <w:t>veiligheid bij de inzamelwerkzaamheden en informeert en instrueert zijn personeel hiertoe</w:t>
      </w:r>
      <w:r w:rsidR="009E605B" w:rsidRPr="002366A2">
        <w:rPr>
          <w:rFonts w:ascii="Arial" w:hAnsi="Arial" w:cs="Arial"/>
        </w:rPr>
        <w:t>;</w:t>
      </w:r>
    </w:p>
    <w:p w14:paraId="46B5411D" w14:textId="77777777" w:rsidR="00D030A4" w:rsidRPr="002366A2" w:rsidRDefault="00D030A4" w:rsidP="00483EB9">
      <w:pPr>
        <w:spacing w:after="0" w:line="240" w:lineRule="auto"/>
        <w:ind w:hanging="792"/>
        <w:jc w:val="both"/>
        <w:rPr>
          <w:rFonts w:ascii="Arial" w:hAnsi="Arial" w:cs="Arial"/>
        </w:rPr>
      </w:pPr>
    </w:p>
    <w:p w14:paraId="7316A080" w14:textId="2765EFD9"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draagt er zorg voor dat zijn personeel kennelijk verloren voorwerpen van</w:t>
      </w:r>
      <w:r w:rsidR="00A879D1" w:rsidRPr="002366A2">
        <w:rPr>
          <w:rFonts w:ascii="Arial" w:hAnsi="Arial" w:cs="Arial"/>
        </w:rPr>
        <w:t xml:space="preserve"> </w:t>
      </w:r>
      <w:r w:rsidRPr="002366A2">
        <w:rPr>
          <w:rFonts w:ascii="Arial" w:hAnsi="Arial" w:cs="Arial"/>
        </w:rPr>
        <w:t>waarde die bij de uitvoering van de inzamelwerkzaamheden worden aangetroffen bij de</w:t>
      </w:r>
      <w:r w:rsidR="00A879D1" w:rsidRPr="002366A2">
        <w:rPr>
          <w:rFonts w:ascii="Arial" w:hAnsi="Arial" w:cs="Arial"/>
        </w:rPr>
        <w:t xml:space="preserve"> </w:t>
      </w:r>
      <w:r w:rsidRPr="002366A2">
        <w:rPr>
          <w:rFonts w:ascii="Arial" w:hAnsi="Arial" w:cs="Arial"/>
        </w:rPr>
        <w:t>contactpersoon van Opdrachtgever worden gedeponeerd</w:t>
      </w:r>
      <w:r w:rsidR="009E605B" w:rsidRPr="002366A2">
        <w:rPr>
          <w:rFonts w:ascii="Arial" w:hAnsi="Arial" w:cs="Arial"/>
        </w:rPr>
        <w:t>;</w:t>
      </w:r>
    </w:p>
    <w:p w14:paraId="3B6151D2" w14:textId="77777777" w:rsidR="00D030A4" w:rsidRPr="002366A2" w:rsidRDefault="00D030A4" w:rsidP="00483EB9">
      <w:pPr>
        <w:spacing w:after="0" w:line="240" w:lineRule="auto"/>
        <w:ind w:hanging="792"/>
        <w:jc w:val="both"/>
        <w:rPr>
          <w:rFonts w:ascii="Arial" w:hAnsi="Arial" w:cs="Arial"/>
        </w:rPr>
      </w:pPr>
    </w:p>
    <w:p w14:paraId="291534AA" w14:textId="0CC48471"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draagt er zorg voor dat zijn personeel de inzamelwerkzaamheden verricht vrij</w:t>
      </w:r>
      <w:r w:rsidR="00A879D1" w:rsidRPr="002366A2">
        <w:rPr>
          <w:rFonts w:ascii="Arial" w:hAnsi="Arial" w:cs="Arial"/>
        </w:rPr>
        <w:t xml:space="preserve"> </w:t>
      </w:r>
      <w:r w:rsidRPr="002366A2">
        <w:rPr>
          <w:rFonts w:ascii="Arial" w:hAnsi="Arial" w:cs="Arial"/>
        </w:rPr>
        <w:t>van alcohol en verdovende en andere het rij- en werkgedrag beïnvloedende middelen;</w:t>
      </w:r>
    </w:p>
    <w:p w14:paraId="0A54AA8C" w14:textId="77777777" w:rsidR="00D030A4" w:rsidRPr="002366A2" w:rsidRDefault="00D030A4" w:rsidP="00483EB9">
      <w:pPr>
        <w:spacing w:after="0" w:line="240" w:lineRule="auto"/>
        <w:ind w:hanging="792"/>
        <w:jc w:val="both"/>
        <w:rPr>
          <w:rFonts w:ascii="Arial" w:hAnsi="Arial" w:cs="Arial"/>
        </w:rPr>
      </w:pPr>
    </w:p>
    <w:p w14:paraId="5C8E6436" w14:textId="08253912"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draagt er zorg voor dat zijn personeel zich onthoudt van het doorzoeken van</w:t>
      </w:r>
      <w:r w:rsidR="00A879D1" w:rsidRPr="002366A2">
        <w:rPr>
          <w:rFonts w:ascii="Arial" w:hAnsi="Arial" w:cs="Arial"/>
        </w:rPr>
        <w:t xml:space="preserve"> het</w:t>
      </w:r>
      <w:r w:rsidRPr="002366A2">
        <w:rPr>
          <w:rFonts w:ascii="Arial" w:hAnsi="Arial" w:cs="Arial"/>
        </w:rPr>
        <w:t xml:space="preserve"> </w:t>
      </w:r>
      <w:r w:rsidR="00A879D1" w:rsidRPr="002366A2">
        <w:rPr>
          <w:rFonts w:ascii="Arial" w:hAnsi="Arial" w:cs="Arial"/>
        </w:rPr>
        <w:t>aangeboden</w:t>
      </w:r>
      <w:r w:rsidRPr="002366A2">
        <w:rPr>
          <w:rFonts w:ascii="Arial" w:hAnsi="Arial" w:cs="Arial"/>
        </w:rPr>
        <w:t xml:space="preserve"> afval;</w:t>
      </w:r>
    </w:p>
    <w:p w14:paraId="4D81F41B" w14:textId="77777777" w:rsidR="00D030A4" w:rsidRPr="002366A2" w:rsidRDefault="00D030A4" w:rsidP="00483EB9">
      <w:pPr>
        <w:spacing w:after="0" w:line="240" w:lineRule="auto"/>
        <w:ind w:hanging="792"/>
        <w:jc w:val="both"/>
        <w:rPr>
          <w:rFonts w:ascii="Arial" w:hAnsi="Arial" w:cs="Arial"/>
        </w:rPr>
      </w:pPr>
    </w:p>
    <w:p w14:paraId="769EB9F9" w14:textId="1A38B556"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draagt er zorg voor dat zijn personeel de instructies ten aanzien van de</w:t>
      </w:r>
      <w:r w:rsidR="00A879D1" w:rsidRPr="002366A2">
        <w:rPr>
          <w:rFonts w:ascii="Arial" w:hAnsi="Arial" w:cs="Arial"/>
        </w:rPr>
        <w:t xml:space="preserve"> </w:t>
      </w:r>
      <w:r w:rsidRPr="002366A2">
        <w:rPr>
          <w:rFonts w:ascii="Arial" w:hAnsi="Arial" w:cs="Arial"/>
        </w:rPr>
        <w:t>veiligheid in acht neemt;</w:t>
      </w:r>
    </w:p>
    <w:p w14:paraId="1F7A54A2" w14:textId="77777777" w:rsidR="00D030A4" w:rsidRPr="002366A2" w:rsidRDefault="00D030A4" w:rsidP="00483EB9">
      <w:pPr>
        <w:spacing w:after="0" w:line="240" w:lineRule="auto"/>
        <w:ind w:hanging="792"/>
        <w:jc w:val="both"/>
        <w:rPr>
          <w:rFonts w:ascii="Arial" w:hAnsi="Arial" w:cs="Arial"/>
        </w:rPr>
      </w:pPr>
    </w:p>
    <w:p w14:paraId="358BBA09" w14:textId="5AA98677"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draagt er zorg voor dat zijn personeel bij het verrichten van de</w:t>
      </w:r>
      <w:r w:rsidR="00A879D1" w:rsidRPr="002366A2">
        <w:rPr>
          <w:rFonts w:ascii="Arial" w:hAnsi="Arial" w:cs="Arial"/>
        </w:rPr>
        <w:t xml:space="preserve"> </w:t>
      </w:r>
      <w:r w:rsidRPr="002366A2">
        <w:rPr>
          <w:rFonts w:ascii="Arial" w:hAnsi="Arial" w:cs="Arial"/>
        </w:rPr>
        <w:t>inzamelwerkzaamheden veiligheidskleding en eventuele andere persoonlijke</w:t>
      </w:r>
      <w:r w:rsidR="00A879D1" w:rsidRPr="002366A2">
        <w:rPr>
          <w:rFonts w:ascii="Arial" w:hAnsi="Arial" w:cs="Arial"/>
        </w:rPr>
        <w:t xml:space="preserve"> </w:t>
      </w:r>
      <w:r w:rsidRPr="002366A2">
        <w:rPr>
          <w:rFonts w:ascii="Arial" w:hAnsi="Arial" w:cs="Arial"/>
        </w:rPr>
        <w:t>beschermingsmiddelen draagt en zich correct kleedt in herkenbare bedrijfskleding</w:t>
      </w:r>
      <w:r w:rsidR="00E550FE" w:rsidRPr="002366A2">
        <w:rPr>
          <w:rFonts w:ascii="Arial" w:hAnsi="Arial" w:cs="Arial"/>
        </w:rPr>
        <w:t>;</w:t>
      </w:r>
    </w:p>
    <w:p w14:paraId="36A92BE4" w14:textId="77777777" w:rsidR="00D030A4" w:rsidRPr="002366A2" w:rsidRDefault="00D030A4" w:rsidP="00483EB9">
      <w:pPr>
        <w:spacing w:after="0" w:line="240" w:lineRule="auto"/>
        <w:ind w:hanging="792"/>
        <w:jc w:val="both"/>
        <w:rPr>
          <w:rFonts w:ascii="Arial" w:hAnsi="Arial" w:cs="Arial"/>
        </w:rPr>
      </w:pPr>
    </w:p>
    <w:p w14:paraId="2AFE8084" w14:textId="1AE7FF83"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Personeel van Opdrachtnemer dient zich bij binnenkomst op locaties (terreinen) te kunnen</w:t>
      </w:r>
      <w:r w:rsidR="00A879D1" w:rsidRPr="002366A2">
        <w:rPr>
          <w:rFonts w:ascii="Arial" w:hAnsi="Arial" w:cs="Arial"/>
        </w:rPr>
        <w:t xml:space="preserve"> </w:t>
      </w:r>
      <w:r w:rsidRPr="002366A2">
        <w:rPr>
          <w:rFonts w:ascii="Arial" w:hAnsi="Arial" w:cs="Arial"/>
        </w:rPr>
        <w:t xml:space="preserve">legitimeren met een geldig legitimatiebewijs. Personeel van Opdrachtnemer die in </w:t>
      </w:r>
      <w:r w:rsidR="00E550FE" w:rsidRPr="002366A2">
        <w:rPr>
          <w:rFonts w:ascii="Arial" w:hAnsi="Arial" w:cs="Arial"/>
        </w:rPr>
        <w:t>een gebouw</w:t>
      </w:r>
      <w:r w:rsidRPr="002366A2">
        <w:rPr>
          <w:rFonts w:ascii="Arial" w:hAnsi="Arial" w:cs="Arial"/>
        </w:rPr>
        <w:t xml:space="preserve"> komt</w:t>
      </w:r>
      <w:r w:rsidR="00A879D1" w:rsidRPr="002366A2">
        <w:rPr>
          <w:rFonts w:ascii="Arial" w:hAnsi="Arial" w:cs="Arial"/>
        </w:rPr>
        <w:t xml:space="preserve"> </w:t>
      </w:r>
      <w:r w:rsidRPr="002366A2">
        <w:rPr>
          <w:rFonts w:ascii="Arial" w:hAnsi="Arial" w:cs="Arial"/>
        </w:rPr>
        <w:t>(bijv. voor ophalen vertrouwelijk papier) dient in het bezit te zijn van een geldige VOG.</w:t>
      </w:r>
    </w:p>
    <w:p w14:paraId="5928F4E9" w14:textId="77777777" w:rsidR="00D030A4" w:rsidRPr="002366A2" w:rsidRDefault="00D030A4" w:rsidP="00483EB9">
      <w:pPr>
        <w:spacing w:after="0" w:line="240" w:lineRule="auto"/>
        <w:jc w:val="both"/>
        <w:rPr>
          <w:rFonts w:ascii="Arial" w:hAnsi="Arial" w:cs="Arial"/>
        </w:rPr>
      </w:pPr>
    </w:p>
    <w:p w14:paraId="73ACAB68" w14:textId="7DE3BB8D"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De Opdrachtnemer draagt er zorg voor dat alle medewerkers die contact hebben met</w:t>
      </w:r>
      <w:r w:rsidR="00A879D1" w:rsidRPr="002366A2">
        <w:rPr>
          <w:rFonts w:ascii="Arial" w:hAnsi="Arial" w:cs="Arial"/>
        </w:rPr>
        <w:t xml:space="preserve"> </w:t>
      </w:r>
      <w:r w:rsidRPr="002366A2">
        <w:rPr>
          <w:rFonts w:ascii="Arial" w:hAnsi="Arial" w:cs="Arial"/>
        </w:rPr>
        <w:t>Opdrachtgever de Nederlandse taal spreken.</w:t>
      </w:r>
    </w:p>
    <w:p w14:paraId="2F152C9C" w14:textId="77777777" w:rsidR="00D030A4" w:rsidRPr="002366A2" w:rsidRDefault="00D030A4" w:rsidP="00483EB9">
      <w:pPr>
        <w:spacing w:after="0" w:line="240" w:lineRule="auto"/>
        <w:ind w:hanging="792"/>
        <w:jc w:val="both"/>
        <w:rPr>
          <w:rFonts w:ascii="Arial" w:hAnsi="Arial" w:cs="Arial"/>
        </w:rPr>
      </w:pPr>
    </w:p>
    <w:p w14:paraId="5596C5D9" w14:textId="4949BCBB"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Als Opdrachtnemer de eisen aan het personeel zoals bovenstaand genoemd niet nakomt kan</w:t>
      </w:r>
      <w:r w:rsidR="00A879D1" w:rsidRPr="002366A2">
        <w:rPr>
          <w:rFonts w:ascii="Arial" w:hAnsi="Arial" w:cs="Arial"/>
        </w:rPr>
        <w:t xml:space="preserve"> </w:t>
      </w:r>
      <w:r w:rsidRPr="002366A2">
        <w:rPr>
          <w:rFonts w:ascii="Arial" w:hAnsi="Arial" w:cs="Arial"/>
        </w:rPr>
        <w:t>Opdrachtgever te allen tijde verlangen dat één of meerdere personeelsleden van de</w:t>
      </w:r>
      <w:r w:rsidR="00A879D1" w:rsidRPr="002366A2">
        <w:rPr>
          <w:rFonts w:ascii="Arial" w:hAnsi="Arial" w:cs="Arial"/>
        </w:rPr>
        <w:t xml:space="preserve"> </w:t>
      </w:r>
      <w:r w:rsidRPr="002366A2">
        <w:rPr>
          <w:rFonts w:ascii="Arial" w:hAnsi="Arial" w:cs="Arial"/>
        </w:rPr>
        <w:t>Opdrachtnemer worden vervangen door andere(n).</w:t>
      </w:r>
    </w:p>
    <w:p w14:paraId="55C8EA2B" w14:textId="77777777" w:rsidR="00D80902" w:rsidRPr="002366A2" w:rsidRDefault="00D80902" w:rsidP="00483EB9">
      <w:pPr>
        <w:pStyle w:val="Lijstalinea"/>
        <w:jc w:val="both"/>
        <w:rPr>
          <w:rFonts w:ascii="Arial" w:hAnsi="Arial" w:cs="Arial"/>
        </w:rPr>
      </w:pPr>
    </w:p>
    <w:p w14:paraId="1430EABB" w14:textId="6762EE6F" w:rsidR="00D030A4" w:rsidRPr="002366A2" w:rsidRDefault="00D030A4" w:rsidP="00483EB9">
      <w:pPr>
        <w:pStyle w:val="Kop1"/>
        <w:numPr>
          <w:ilvl w:val="0"/>
          <w:numId w:val="8"/>
        </w:numPr>
        <w:jc w:val="both"/>
        <w:rPr>
          <w:rFonts w:cs="Arial"/>
        </w:rPr>
      </w:pPr>
      <w:bookmarkStart w:id="5" w:name="_Toc165357662"/>
      <w:r w:rsidRPr="002366A2">
        <w:rPr>
          <w:rFonts w:cs="Arial"/>
        </w:rPr>
        <w:t>Duurzaamheid</w:t>
      </w:r>
      <w:bookmarkEnd w:id="5"/>
    </w:p>
    <w:p w14:paraId="3BCA0779" w14:textId="77777777" w:rsidR="00D030A4" w:rsidRPr="002366A2" w:rsidRDefault="00D030A4" w:rsidP="00483EB9">
      <w:pPr>
        <w:spacing w:after="0" w:line="240" w:lineRule="auto"/>
        <w:jc w:val="both"/>
        <w:rPr>
          <w:rFonts w:ascii="Arial" w:hAnsi="Arial" w:cs="Arial"/>
        </w:rPr>
      </w:pPr>
    </w:p>
    <w:p w14:paraId="02BEA7C5" w14:textId="00C969EF"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Alle voertuigen met een gewicht lichter dan of gelijk aan 3.500 kg (LDV) die Inschrijver voor de</w:t>
      </w:r>
      <w:r w:rsidR="00A879D1" w:rsidRPr="002366A2">
        <w:rPr>
          <w:rFonts w:ascii="Arial" w:hAnsi="Arial" w:cs="Arial"/>
        </w:rPr>
        <w:t xml:space="preserve"> </w:t>
      </w:r>
      <w:r w:rsidRPr="002366A2">
        <w:rPr>
          <w:rFonts w:ascii="Arial" w:hAnsi="Arial" w:cs="Arial"/>
        </w:rPr>
        <w:t>uitvoering van de opdracht gaat inzetten, dienen minimaal te voldoen aan de Europese</w:t>
      </w:r>
      <w:r w:rsidR="00A879D1" w:rsidRPr="002366A2">
        <w:rPr>
          <w:rFonts w:ascii="Arial" w:hAnsi="Arial" w:cs="Arial"/>
        </w:rPr>
        <w:t xml:space="preserve"> </w:t>
      </w:r>
      <w:r w:rsidRPr="002366A2">
        <w:rPr>
          <w:rFonts w:ascii="Arial" w:hAnsi="Arial" w:cs="Arial"/>
        </w:rPr>
        <w:t>emissiestandaard 6 (Euro VI).</w:t>
      </w:r>
    </w:p>
    <w:p w14:paraId="76A343BD" w14:textId="77777777" w:rsidR="00D030A4" w:rsidRPr="002366A2" w:rsidRDefault="00D030A4" w:rsidP="00483EB9">
      <w:pPr>
        <w:spacing w:after="0" w:line="240" w:lineRule="auto"/>
        <w:ind w:hanging="792"/>
        <w:jc w:val="both"/>
        <w:rPr>
          <w:rFonts w:ascii="Arial" w:hAnsi="Arial" w:cs="Arial"/>
        </w:rPr>
      </w:pPr>
    </w:p>
    <w:p w14:paraId="23DF6C98" w14:textId="426B3D28"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Alle voertuigen met een gewicht zwaarder dan 3.500 kg (HDV) die Inschrijver voor de uitvoering</w:t>
      </w:r>
      <w:r w:rsidR="00A879D1" w:rsidRPr="002366A2">
        <w:rPr>
          <w:rFonts w:ascii="Arial" w:hAnsi="Arial" w:cs="Arial"/>
        </w:rPr>
        <w:t xml:space="preserve"> </w:t>
      </w:r>
      <w:r w:rsidRPr="002366A2">
        <w:rPr>
          <w:rFonts w:ascii="Arial" w:hAnsi="Arial" w:cs="Arial"/>
        </w:rPr>
        <w:t>van de opdracht gaat inzetten, dienen minimaal te voldoen aan de Europese emissiestandaard 5</w:t>
      </w:r>
      <w:r w:rsidR="00A879D1" w:rsidRPr="002366A2">
        <w:rPr>
          <w:rFonts w:ascii="Arial" w:hAnsi="Arial" w:cs="Arial"/>
        </w:rPr>
        <w:t xml:space="preserve"> </w:t>
      </w:r>
      <w:r w:rsidRPr="002366A2">
        <w:rPr>
          <w:rFonts w:ascii="Arial" w:hAnsi="Arial" w:cs="Arial"/>
        </w:rPr>
        <w:t>(Euro V).</w:t>
      </w:r>
    </w:p>
    <w:p w14:paraId="559452DD" w14:textId="77777777" w:rsidR="00D030A4" w:rsidRPr="002366A2" w:rsidRDefault="00D030A4" w:rsidP="00483EB9">
      <w:pPr>
        <w:spacing w:after="0" w:line="240" w:lineRule="auto"/>
        <w:jc w:val="both"/>
        <w:rPr>
          <w:rFonts w:ascii="Arial" w:hAnsi="Arial" w:cs="Arial"/>
        </w:rPr>
      </w:pPr>
    </w:p>
    <w:p w14:paraId="651130FB" w14:textId="5675CE40"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dient haar dienstverlening aan te vangen vanaf de dichtstbijzijnde vestiging en</w:t>
      </w:r>
      <w:r w:rsidR="00A879D1" w:rsidRPr="002366A2">
        <w:rPr>
          <w:rFonts w:ascii="Arial" w:hAnsi="Arial" w:cs="Arial"/>
        </w:rPr>
        <w:t xml:space="preserve"> </w:t>
      </w:r>
      <w:r w:rsidRPr="002366A2">
        <w:rPr>
          <w:rFonts w:ascii="Arial" w:hAnsi="Arial" w:cs="Arial"/>
        </w:rPr>
        <w:t>dient het aantal vervoersbewegingen te reduceren om de milieubelasting te beperken.</w:t>
      </w:r>
    </w:p>
    <w:p w14:paraId="0FF286F6" w14:textId="77777777" w:rsidR="00D030A4" w:rsidRPr="002366A2" w:rsidRDefault="00D030A4" w:rsidP="00483EB9">
      <w:pPr>
        <w:spacing w:after="0" w:line="240" w:lineRule="auto"/>
        <w:ind w:hanging="792"/>
        <w:jc w:val="both"/>
        <w:rPr>
          <w:rFonts w:ascii="Arial" w:hAnsi="Arial" w:cs="Arial"/>
        </w:rPr>
      </w:pPr>
    </w:p>
    <w:p w14:paraId="546269E3" w14:textId="64172E29"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Tussentijdse milieutechnische – of andersoortige praktisch toepasbare vernieuwingen, wijzigingen</w:t>
      </w:r>
      <w:r w:rsidR="00A879D1" w:rsidRPr="002366A2">
        <w:rPr>
          <w:rFonts w:ascii="Arial" w:hAnsi="Arial" w:cs="Arial"/>
        </w:rPr>
        <w:t xml:space="preserve"> </w:t>
      </w:r>
      <w:r w:rsidRPr="002366A2">
        <w:rPr>
          <w:rFonts w:ascii="Arial" w:hAnsi="Arial" w:cs="Arial"/>
        </w:rPr>
        <w:t>in wetgeving en/of andere zaken die hetzij kostenbesparend en/of milieusparend zijn voor</w:t>
      </w:r>
      <w:r w:rsidR="00A879D1" w:rsidRPr="002366A2">
        <w:rPr>
          <w:rFonts w:ascii="Arial" w:hAnsi="Arial" w:cs="Arial"/>
        </w:rPr>
        <w:t xml:space="preserve"> </w:t>
      </w:r>
      <w:r w:rsidRPr="002366A2">
        <w:rPr>
          <w:rFonts w:ascii="Arial" w:hAnsi="Arial" w:cs="Arial"/>
        </w:rPr>
        <w:t>Opdrachtgever zullen door Opdrachtnemer kenbaar worden gemaakt en waar nodig eerst met</w:t>
      </w:r>
      <w:r w:rsidR="00A879D1" w:rsidRPr="002366A2">
        <w:rPr>
          <w:rFonts w:ascii="Arial" w:hAnsi="Arial" w:cs="Arial"/>
        </w:rPr>
        <w:t xml:space="preserve"> </w:t>
      </w:r>
      <w:r w:rsidRPr="002366A2">
        <w:rPr>
          <w:rFonts w:ascii="Arial" w:hAnsi="Arial" w:cs="Arial"/>
        </w:rPr>
        <w:t>Opdrachtgever worden afgestemd en na goedkeuring door Opdrachtgever worden toegepast.</w:t>
      </w:r>
    </w:p>
    <w:p w14:paraId="2DE2904E" w14:textId="77777777" w:rsidR="00B028EF" w:rsidRPr="002366A2" w:rsidRDefault="00B028EF" w:rsidP="00483EB9">
      <w:pPr>
        <w:pStyle w:val="Lijstalinea"/>
        <w:jc w:val="both"/>
        <w:rPr>
          <w:rFonts w:ascii="Arial" w:hAnsi="Arial" w:cs="Arial"/>
        </w:rPr>
      </w:pPr>
    </w:p>
    <w:p w14:paraId="512259F9" w14:textId="0FF8782B" w:rsidR="00B028EF" w:rsidRPr="002366A2" w:rsidRDefault="00B028EF"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Afvalstromen mogen enkel met andere afvalstromen worden gemengd indien deze worden getransporteerd naar dezelfde afvalverwerker waar ze worden verwerkt. Ten behoeve van circulaire stromen wenst opdrachtgever dat afvalstromen niet met elkaar worden gemengd en zo zuiver mogelijk worden gehouden voor een zo hoogwaardig mogelijke circulaire verwerking</w:t>
      </w:r>
      <w:r w:rsidR="007E2EC3" w:rsidRPr="002366A2">
        <w:rPr>
          <w:rFonts w:ascii="Arial" w:hAnsi="Arial" w:cs="Arial"/>
        </w:rPr>
        <w:t>.</w:t>
      </w:r>
    </w:p>
    <w:p w14:paraId="1BFF7037" w14:textId="77777777" w:rsidR="00D80902" w:rsidRPr="002366A2" w:rsidRDefault="00D80902" w:rsidP="00483EB9">
      <w:pPr>
        <w:pStyle w:val="Lijstalinea"/>
        <w:jc w:val="both"/>
        <w:rPr>
          <w:rFonts w:ascii="Arial" w:hAnsi="Arial" w:cs="Arial"/>
        </w:rPr>
      </w:pPr>
    </w:p>
    <w:p w14:paraId="5E85100A" w14:textId="4C684662" w:rsidR="00D030A4" w:rsidRPr="002366A2" w:rsidRDefault="00D030A4" w:rsidP="00483EB9">
      <w:pPr>
        <w:pStyle w:val="Kop1"/>
        <w:numPr>
          <w:ilvl w:val="0"/>
          <w:numId w:val="8"/>
        </w:numPr>
        <w:jc w:val="both"/>
        <w:rPr>
          <w:rFonts w:cs="Arial"/>
        </w:rPr>
      </w:pPr>
      <w:bookmarkStart w:id="6" w:name="_Toc165357663"/>
      <w:r w:rsidRPr="002366A2">
        <w:rPr>
          <w:rFonts w:cs="Arial"/>
        </w:rPr>
        <w:t>Rapportage</w:t>
      </w:r>
      <w:bookmarkEnd w:id="6"/>
    </w:p>
    <w:p w14:paraId="7A9C557E" w14:textId="77777777" w:rsidR="00D030A4" w:rsidRPr="002366A2" w:rsidRDefault="00D030A4" w:rsidP="00483EB9">
      <w:pPr>
        <w:spacing w:after="0" w:line="240" w:lineRule="auto"/>
        <w:jc w:val="both"/>
        <w:rPr>
          <w:rFonts w:ascii="Arial" w:hAnsi="Arial" w:cs="Arial"/>
        </w:rPr>
      </w:pPr>
    </w:p>
    <w:p w14:paraId="2DDF7A0E" w14:textId="777FCE35"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In het eerste kwartaal na ingang van de Overeenkomst dient Opdrachtnemer, in afstemming met</w:t>
      </w:r>
      <w:r w:rsidR="00A879D1" w:rsidRPr="002366A2">
        <w:rPr>
          <w:rFonts w:ascii="Arial" w:hAnsi="Arial" w:cs="Arial"/>
        </w:rPr>
        <w:t xml:space="preserve"> </w:t>
      </w:r>
      <w:r w:rsidRPr="002366A2">
        <w:rPr>
          <w:rFonts w:ascii="Arial" w:hAnsi="Arial" w:cs="Arial"/>
        </w:rPr>
        <w:t xml:space="preserve">en geaccordeerd door Opdrachtgever, een rapportagemodel </w:t>
      </w:r>
      <w:r w:rsidR="00034AEC" w:rsidRPr="002366A2">
        <w:rPr>
          <w:rFonts w:ascii="Arial" w:hAnsi="Arial" w:cs="Arial"/>
        </w:rPr>
        <w:t>(</w:t>
      </w:r>
      <w:r w:rsidR="00D274AF">
        <w:rPr>
          <w:rFonts w:ascii="Arial" w:hAnsi="Arial" w:cs="Arial"/>
        </w:rPr>
        <w:t>digitaal portal</w:t>
      </w:r>
      <w:r w:rsidR="006714C5" w:rsidRPr="002366A2">
        <w:rPr>
          <w:rFonts w:ascii="Arial" w:hAnsi="Arial" w:cs="Arial"/>
        </w:rPr>
        <w:t xml:space="preserve">) </w:t>
      </w:r>
      <w:r w:rsidRPr="002366A2">
        <w:rPr>
          <w:rFonts w:ascii="Arial" w:hAnsi="Arial" w:cs="Arial"/>
        </w:rPr>
        <w:t>voor de managementinformatie te</w:t>
      </w:r>
      <w:r w:rsidR="00A879D1" w:rsidRPr="002366A2">
        <w:rPr>
          <w:rFonts w:ascii="Arial" w:hAnsi="Arial" w:cs="Arial"/>
        </w:rPr>
        <w:t xml:space="preserve"> </w:t>
      </w:r>
      <w:r w:rsidRPr="002366A2">
        <w:rPr>
          <w:rFonts w:ascii="Arial" w:hAnsi="Arial" w:cs="Arial"/>
        </w:rPr>
        <w:t>hebben ontwikkeld. Gedurende de looptijd van de Overeenkomst kunnen Opdrachtgever en</w:t>
      </w:r>
      <w:r w:rsidR="00A879D1" w:rsidRPr="002366A2">
        <w:rPr>
          <w:rFonts w:ascii="Arial" w:hAnsi="Arial" w:cs="Arial"/>
        </w:rPr>
        <w:t xml:space="preserve"> </w:t>
      </w:r>
      <w:r w:rsidRPr="002366A2">
        <w:rPr>
          <w:rFonts w:ascii="Arial" w:hAnsi="Arial" w:cs="Arial"/>
        </w:rPr>
        <w:t>Opdrachtnemer in overleg en na goedkeuring van Opdrachtgever wijzigingen in het model</w:t>
      </w:r>
      <w:r w:rsidR="00A879D1" w:rsidRPr="002366A2">
        <w:rPr>
          <w:rFonts w:ascii="Arial" w:hAnsi="Arial" w:cs="Arial"/>
        </w:rPr>
        <w:t xml:space="preserve"> </w:t>
      </w:r>
      <w:r w:rsidRPr="002366A2">
        <w:rPr>
          <w:rFonts w:ascii="Arial" w:hAnsi="Arial" w:cs="Arial"/>
        </w:rPr>
        <w:t>doorvoeren.</w:t>
      </w:r>
    </w:p>
    <w:p w14:paraId="72A27D04" w14:textId="77777777" w:rsidR="00D030A4" w:rsidRPr="002366A2" w:rsidRDefault="00D030A4" w:rsidP="00483EB9">
      <w:pPr>
        <w:spacing w:after="0" w:line="240" w:lineRule="auto"/>
        <w:ind w:hanging="792"/>
        <w:jc w:val="both"/>
        <w:rPr>
          <w:rFonts w:ascii="Arial" w:hAnsi="Arial" w:cs="Arial"/>
        </w:rPr>
      </w:pPr>
    </w:p>
    <w:p w14:paraId="3ABD8069" w14:textId="296B61C2" w:rsidR="00D030A4"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Opdrachtnemer verstrekt </w:t>
      </w:r>
      <w:r w:rsidR="00285949" w:rsidRPr="002366A2">
        <w:rPr>
          <w:rFonts w:ascii="Arial" w:hAnsi="Arial" w:cs="Arial"/>
        </w:rPr>
        <w:t xml:space="preserve">kosteloos </w:t>
      </w:r>
      <w:r w:rsidR="468951B0" w:rsidRPr="002366A2">
        <w:rPr>
          <w:rFonts w:ascii="Arial" w:hAnsi="Arial" w:cs="Arial"/>
        </w:rPr>
        <w:t>tweemaal</w:t>
      </w:r>
      <w:r w:rsidRPr="002366A2">
        <w:rPr>
          <w:rFonts w:ascii="Arial" w:hAnsi="Arial" w:cs="Arial"/>
        </w:rPr>
        <w:t xml:space="preserve"> per </w:t>
      </w:r>
      <w:r w:rsidR="00725960" w:rsidRPr="002366A2">
        <w:rPr>
          <w:rFonts w:ascii="Arial" w:hAnsi="Arial" w:cs="Arial"/>
        </w:rPr>
        <w:t>jaar</w:t>
      </w:r>
      <w:r w:rsidRPr="002366A2">
        <w:rPr>
          <w:rFonts w:ascii="Arial" w:hAnsi="Arial" w:cs="Arial"/>
        </w:rPr>
        <w:t xml:space="preserve"> een </w:t>
      </w:r>
      <w:r w:rsidR="4D4F271C" w:rsidRPr="002366A2">
        <w:rPr>
          <w:rFonts w:ascii="Arial" w:hAnsi="Arial" w:cs="Arial"/>
        </w:rPr>
        <w:t xml:space="preserve">digitale </w:t>
      </w:r>
      <w:r w:rsidRPr="002366A2">
        <w:rPr>
          <w:rFonts w:ascii="Arial" w:hAnsi="Arial" w:cs="Arial"/>
        </w:rPr>
        <w:t xml:space="preserve">rapportage </w:t>
      </w:r>
      <w:r w:rsidR="1C8139B7" w:rsidRPr="002366A2">
        <w:rPr>
          <w:rFonts w:ascii="Arial" w:hAnsi="Arial" w:cs="Arial"/>
        </w:rPr>
        <w:t xml:space="preserve">(portal) </w:t>
      </w:r>
      <w:r w:rsidRPr="002366A2">
        <w:rPr>
          <w:rFonts w:ascii="Arial" w:hAnsi="Arial" w:cs="Arial"/>
        </w:rPr>
        <w:t>voor de gehele Overeenkomst,</w:t>
      </w:r>
      <w:r w:rsidR="00A879D1" w:rsidRPr="002366A2">
        <w:rPr>
          <w:rFonts w:ascii="Arial" w:hAnsi="Arial" w:cs="Arial"/>
        </w:rPr>
        <w:t xml:space="preserve"> </w:t>
      </w:r>
      <w:r w:rsidRPr="002366A2">
        <w:rPr>
          <w:rFonts w:ascii="Arial" w:hAnsi="Arial" w:cs="Arial"/>
        </w:rPr>
        <w:t>over alle locaties. De rapportage wordt uitgesplitst naar kostenplaats per inzamellocatie</w:t>
      </w:r>
      <w:r w:rsidR="00A879D1" w:rsidRPr="002366A2">
        <w:rPr>
          <w:rFonts w:ascii="Arial" w:hAnsi="Arial" w:cs="Arial"/>
        </w:rPr>
        <w:t xml:space="preserve"> </w:t>
      </w:r>
      <w:r w:rsidRPr="002366A2">
        <w:rPr>
          <w:rFonts w:ascii="Arial" w:hAnsi="Arial" w:cs="Arial"/>
        </w:rPr>
        <w:t>en wordt binnen 10 dagen aangeleverd na het afsluiten van de betreffende periode. De</w:t>
      </w:r>
      <w:r w:rsidR="00A879D1" w:rsidRPr="002366A2">
        <w:rPr>
          <w:rFonts w:ascii="Arial" w:hAnsi="Arial" w:cs="Arial"/>
        </w:rPr>
        <w:t xml:space="preserve"> </w:t>
      </w:r>
      <w:r w:rsidRPr="002366A2">
        <w:rPr>
          <w:rFonts w:ascii="Arial" w:hAnsi="Arial" w:cs="Arial"/>
        </w:rPr>
        <w:t>rapportage bevat de volgende informatie:</w:t>
      </w:r>
    </w:p>
    <w:p w14:paraId="0AEEC796" w14:textId="77777777" w:rsidR="004C3AE2" w:rsidRPr="004C3AE2" w:rsidRDefault="004C3AE2" w:rsidP="004C3AE2">
      <w:pPr>
        <w:pStyle w:val="Lijstalinea"/>
        <w:rPr>
          <w:rFonts w:ascii="Arial" w:hAnsi="Arial" w:cs="Arial"/>
        </w:rPr>
      </w:pPr>
    </w:p>
    <w:p w14:paraId="62F64737" w14:textId="77777777" w:rsidR="004C3AE2" w:rsidRPr="002366A2" w:rsidRDefault="004C3AE2" w:rsidP="004C3AE2">
      <w:pPr>
        <w:pStyle w:val="Lijstalinea"/>
        <w:spacing w:after="0" w:line="240" w:lineRule="auto"/>
        <w:ind w:left="792"/>
        <w:jc w:val="both"/>
        <w:rPr>
          <w:rFonts w:ascii="Arial" w:hAnsi="Arial" w:cs="Arial"/>
        </w:rPr>
      </w:pPr>
    </w:p>
    <w:p w14:paraId="285DA49F" w14:textId="77777777" w:rsidR="00C0133E" w:rsidRPr="002366A2" w:rsidRDefault="00C0133E" w:rsidP="00483EB9">
      <w:pPr>
        <w:spacing w:after="0" w:line="240" w:lineRule="auto"/>
        <w:jc w:val="both"/>
        <w:rPr>
          <w:rFonts w:ascii="Arial" w:hAnsi="Arial" w:cs="Arial"/>
        </w:rPr>
      </w:pPr>
    </w:p>
    <w:p w14:paraId="1B38DB51" w14:textId="648C14CB" w:rsidR="00C0133E" w:rsidRPr="002366A2" w:rsidRDefault="00C0133E" w:rsidP="00483EB9">
      <w:pPr>
        <w:pStyle w:val="Lijstalinea"/>
        <w:numPr>
          <w:ilvl w:val="0"/>
          <w:numId w:val="33"/>
        </w:numPr>
        <w:spacing w:after="0" w:line="240" w:lineRule="auto"/>
        <w:jc w:val="both"/>
        <w:rPr>
          <w:rFonts w:ascii="Arial" w:hAnsi="Arial" w:cs="Arial"/>
        </w:rPr>
      </w:pPr>
      <w:r w:rsidRPr="002366A2">
        <w:rPr>
          <w:rFonts w:ascii="Arial" w:hAnsi="Arial" w:cs="Arial"/>
        </w:rPr>
        <w:t>Prestaties per KPI en daaraan gekoppelde normen</w:t>
      </w:r>
    </w:p>
    <w:p w14:paraId="4FD6B343" w14:textId="77777777" w:rsidR="00654460" w:rsidRPr="002366A2" w:rsidRDefault="00654460" w:rsidP="00483EB9">
      <w:pPr>
        <w:pStyle w:val="Lijstalinea"/>
        <w:numPr>
          <w:ilvl w:val="0"/>
          <w:numId w:val="33"/>
        </w:numPr>
        <w:spacing w:after="0" w:line="240" w:lineRule="auto"/>
        <w:jc w:val="both"/>
        <w:rPr>
          <w:rFonts w:ascii="Arial" w:hAnsi="Arial" w:cs="Arial"/>
        </w:rPr>
      </w:pPr>
      <w:r w:rsidRPr="002366A2">
        <w:rPr>
          <w:rFonts w:ascii="Arial" w:hAnsi="Arial" w:cs="Arial"/>
        </w:rPr>
        <w:t xml:space="preserve">Percentage van het afval (per afvalstroom) dat duurzaam is verwerkt tot grondstof; </w:t>
      </w:r>
    </w:p>
    <w:p w14:paraId="57033AC1" w14:textId="4466C987" w:rsidR="0095692D" w:rsidRPr="002366A2" w:rsidRDefault="0095692D" w:rsidP="00483EB9">
      <w:pPr>
        <w:pStyle w:val="Lijstalinea"/>
        <w:numPr>
          <w:ilvl w:val="0"/>
          <w:numId w:val="33"/>
        </w:numPr>
        <w:spacing w:after="0" w:line="240" w:lineRule="auto"/>
        <w:jc w:val="both"/>
        <w:rPr>
          <w:rFonts w:ascii="Arial" w:hAnsi="Arial" w:cs="Arial"/>
        </w:rPr>
      </w:pPr>
      <w:r w:rsidRPr="002366A2">
        <w:rPr>
          <w:rFonts w:ascii="Arial" w:hAnsi="Arial" w:cs="Arial"/>
        </w:rPr>
        <w:t>Per locatie een overzicht van de afvalstromen voor de betreffende periode;</w:t>
      </w:r>
    </w:p>
    <w:p w14:paraId="79AD1681" w14:textId="75DA6265" w:rsidR="00654460" w:rsidRPr="002366A2" w:rsidRDefault="00654460" w:rsidP="00483EB9">
      <w:pPr>
        <w:pStyle w:val="Lijstalinea"/>
        <w:numPr>
          <w:ilvl w:val="0"/>
          <w:numId w:val="33"/>
        </w:numPr>
        <w:spacing w:after="0" w:line="240" w:lineRule="auto"/>
        <w:jc w:val="both"/>
        <w:rPr>
          <w:rFonts w:ascii="Arial" w:hAnsi="Arial" w:cs="Arial"/>
        </w:rPr>
      </w:pPr>
      <w:r w:rsidRPr="002366A2">
        <w:rPr>
          <w:rFonts w:ascii="Arial" w:hAnsi="Arial" w:cs="Arial"/>
        </w:rPr>
        <w:t xml:space="preserve">Per locatie een overzicht van de totaalgewichten </w:t>
      </w:r>
      <w:r w:rsidR="003D2759" w:rsidRPr="002366A2">
        <w:rPr>
          <w:rFonts w:ascii="Arial" w:hAnsi="Arial" w:cs="Arial"/>
        </w:rPr>
        <w:t xml:space="preserve">per afvalstroom </w:t>
      </w:r>
      <w:r w:rsidR="0095692D" w:rsidRPr="002366A2">
        <w:rPr>
          <w:rFonts w:ascii="Arial" w:hAnsi="Arial" w:cs="Arial"/>
        </w:rPr>
        <w:t>voor de betreffende periode</w:t>
      </w:r>
      <w:r w:rsidRPr="002366A2">
        <w:rPr>
          <w:rFonts w:ascii="Arial" w:hAnsi="Arial" w:cs="Arial"/>
        </w:rPr>
        <w:t>;</w:t>
      </w:r>
    </w:p>
    <w:p w14:paraId="13347D44" w14:textId="085BCA26" w:rsidR="000922A9" w:rsidRPr="002366A2" w:rsidRDefault="00654460" w:rsidP="00483EB9">
      <w:pPr>
        <w:pStyle w:val="Lijstalinea"/>
        <w:numPr>
          <w:ilvl w:val="0"/>
          <w:numId w:val="33"/>
        </w:numPr>
        <w:spacing w:after="0" w:line="240" w:lineRule="auto"/>
        <w:jc w:val="both"/>
        <w:rPr>
          <w:rFonts w:ascii="Arial" w:hAnsi="Arial" w:cs="Arial"/>
        </w:rPr>
      </w:pPr>
      <w:r w:rsidRPr="002366A2">
        <w:rPr>
          <w:rFonts w:ascii="Arial" w:hAnsi="Arial" w:cs="Arial"/>
        </w:rPr>
        <w:t xml:space="preserve">Per locatie overzicht van de kosten per afvalsoort </w:t>
      </w:r>
      <w:r w:rsidR="0095692D" w:rsidRPr="002366A2">
        <w:rPr>
          <w:rFonts w:ascii="Arial" w:hAnsi="Arial" w:cs="Arial"/>
        </w:rPr>
        <w:t>voor de betreffende periode;</w:t>
      </w:r>
      <w:r w:rsidRPr="002366A2">
        <w:rPr>
          <w:rFonts w:ascii="Arial" w:hAnsi="Arial" w:cs="Arial"/>
        </w:rPr>
        <w:t xml:space="preserve"> </w:t>
      </w:r>
    </w:p>
    <w:p w14:paraId="7C11DFA6" w14:textId="3AD9E07C" w:rsidR="00BB1300" w:rsidRPr="002366A2" w:rsidRDefault="00BB1300" w:rsidP="00483EB9">
      <w:pPr>
        <w:pStyle w:val="Lijstalinea"/>
        <w:numPr>
          <w:ilvl w:val="0"/>
          <w:numId w:val="33"/>
        </w:numPr>
        <w:spacing w:after="0" w:line="240" w:lineRule="auto"/>
        <w:jc w:val="both"/>
        <w:rPr>
          <w:rFonts w:ascii="Arial" w:hAnsi="Arial" w:cs="Arial"/>
        </w:rPr>
      </w:pPr>
      <w:r w:rsidRPr="002366A2">
        <w:rPr>
          <w:rFonts w:ascii="Arial" w:hAnsi="Arial" w:cs="Arial"/>
        </w:rPr>
        <w:t>Per locatie overzicht van de kosten van de huur van</w:t>
      </w:r>
      <w:r w:rsidR="00316725" w:rsidRPr="002366A2">
        <w:rPr>
          <w:rFonts w:ascii="Arial" w:hAnsi="Arial" w:cs="Arial"/>
        </w:rPr>
        <w:t xml:space="preserve"> inzamelmiddelen</w:t>
      </w:r>
      <w:r w:rsidRPr="002366A2">
        <w:rPr>
          <w:rFonts w:ascii="Arial" w:hAnsi="Arial" w:cs="Arial"/>
        </w:rPr>
        <w:t xml:space="preserve"> voor de betreffende periode</w:t>
      </w:r>
    </w:p>
    <w:p w14:paraId="350B37F7" w14:textId="7C95521F" w:rsidR="00654460" w:rsidRPr="002366A2" w:rsidRDefault="000922A9" w:rsidP="00483EB9">
      <w:pPr>
        <w:pStyle w:val="Lijstalinea"/>
        <w:numPr>
          <w:ilvl w:val="0"/>
          <w:numId w:val="33"/>
        </w:numPr>
        <w:spacing w:after="0" w:line="240" w:lineRule="auto"/>
        <w:jc w:val="both"/>
        <w:rPr>
          <w:rFonts w:ascii="Arial" w:hAnsi="Arial" w:cs="Arial"/>
        </w:rPr>
      </w:pPr>
      <w:r w:rsidRPr="002366A2">
        <w:rPr>
          <w:rFonts w:ascii="Arial" w:hAnsi="Arial" w:cs="Arial"/>
        </w:rPr>
        <w:t>Klachtenafhandeling analyse (bijv. te laat geleverd, schade etc.).</w:t>
      </w:r>
    </w:p>
    <w:p w14:paraId="1513CE2E" w14:textId="77777777" w:rsidR="00D030A4" w:rsidRPr="002366A2" w:rsidRDefault="00D030A4" w:rsidP="00483EB9">
      <w:pPr>
        <w:spacing w:after="0" w:line="240" w:lineRule="auto"/>
        <w:ind w:left="1276" w:hanging="425"/>
        <w:jc w:val="both"/>
        <w:rPr>
          <w:rFonts w:ascii="Arial" w:hAnsi="Arial" w:cs="Arial"/>
        </w:rPr>
      </w:pPr>
    </w:p>
    <w:p w14:paraId="12F3FF0F" w14:textId="363D3689"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De </w:t>
      </w:r>
      <w:r w:rsidR="00222D92" w:rsidRPr="002366A2">
        <w:rPr>
          <w:rFonts w:ascii="Arial" w:hAnsi="Arial" w:cs="Arial"/>
        </w:rPr>
        <w:t>halfjaarrapportage</w:t>
      </w:r>
      <w:r w:rsidRPr="002366A2">
        <w:rPr>
          <w:rFonts w:ascii="Arial" w:hAnsi="Arial" w:cs="Arial"/>
        </w:rPr>
        <w:t xml:space="preserve"> wordt </w:t>
      </w:r>
      <w:r w:rsidR="00496796" w:rsidRPr="002366A2">
        <w:rPr>
          <w:rFonts w:ascii="Arial" w:hAnsi="Arial" w:cs="Arial"/>
        </w:rPr>
        <w:t xml:space="preserve">digitaal </w:t>
      </w:r>
      <w:r w:rsidRPr="002366A2">
        <w:rPr>
          <w:rFonts w:ascii="Arial" w:hAnsi="Arial" w:cs="Arial"/>
        </w:rPr>
        <w:t>aangeboden aan de contactpersoon van Opdrachtgever.</w:t>
      </w:r>
    </w:p>
    <w:p w14:paraId="04508532" w14:textId="77777777" w:rsidR="00D030A4" w:rsidRPr="002366A2" w:rsidRDefault="00D030A4" w:rsidP="00483EB9">
      <w:pPr>
        <w:spacing w:after="0" w:line="240" w:lineRule="auto"/>
        <w:ind w:hanging="792"/>
        <w:jc w:val="both"/>
        <w:rPr>
          <w:rFonts w:ascii="Arial" w:hAnsi="Arial" w:cs="Arial"/>
        </w:rPr>
      </w:pPr>
    </w:p>
    <w:p w14:paraId="33759FD4" w14:textId="0D70ABFB" w:rsidR="00D030A4" w:rsidRPr="002366A2" w:rsidRDefault="00D030A4" w:rsidP="00483EB9">
      <w:pPr>
        <w:pStyle w:val="Kop1"/>
        <w:numPr>
          <w:ilvl w:val="0"/>
          <w:numId w:val="8"/>
        </w:numPr>
        <w:jc w:val="both"/>
        <w:rPr>
          <w:rFonts w:cs="Arial"/>
        </w:rPr>
      </w:pPr>
      <w:bookmarkStart w:id="7" w:name="_Toc165357664"/>
      <w:r w:rsidRPr="002366A2">
        <w:rPr>
          <w:rFonts w:cs="Arial"/>
        </w:rPr>
        <w:t>Communicatie</w:t>
      </w:r>
      <w:bookmarkEnd w:id="7"/>
    </w:p>
    <w:p w14:paraId="5FBBBF5E" w14:textId="77777777" w:rsidR="00D030A4" w:rsidRPr="002366A2" w:rsidRDefault="00D030A4" w:rsidP="00483EB9">
      <w:pPr>
        <w:spacing w:after="0" w:line="240" w:lineRule="auto"/>
        <w:jc w:val="both"/>
        <w:rPr>
          <w:rFonts w:ascii="Arial" w:hAnsi="Arial" w:cs="Arial"/>
        </w:rPr>
      </w:pPr>
    </w:p>
    <w:p w14:paraId="2E240EC8" w14:textId="1E409F7B"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Tijdens kantoortijden (09:00 – 17:00 uur) op werkdagen heeft Opdrachtnemer een vast</w:t>
      </w:r>
      <w:r w:rsidR="0004705E" w:rsidRPr="002366A2">
        <w:rPr>
          <w:rFonts w:ascii="Arial" w:hAnsi="Arial" w:cs="Arial"/>
        </w:rPr>
        <w:t xml:space="preserve"> </w:t>
      </w:r>
      <w:r w:rsidRPr="002366A2">
        <w:rPr>
          <w:rFonts w:ascii="Arial" w:hAnsi="Arial" w:cs="Arial"/>
        </w:rPr>
        <w:t>a</w:t>
      </w:r>
      <w:r w:rsidR="006C2032" w:rsidRPr="002366A2">
        <w:rPr>
          <w:rFonts w:ascii="Arial" w:hAnsi="Arial" w:cs="Arial"/>
        </w:rPr>
        <w:t>a</w:t>
      </w:r>
      <w:r w:rsidRPr="002366A2">
        <w:rPr>
          <w:rFonts w:ascii="Arial" w:hAnsi="Arial" w:cs="Arial"/>
        </w:rPr>
        <w:t>nspreekpunt beschikbaar voor operationele contacten met Opdrachtgever. Dit</w:t>
      </w:r>
      <w:r w:rsidR="0004705E" w:rsidRPr="002366A2">
        <w:rPr>
          <w:rFonts w:ascii="Arial" w:hAnsi="Arial" w:cs="Arial"/>
        </w:rPr>
        <w:t xml:space="preserve"> </w:t>
      </w:r>
      <w:r w:rsidRPr="002366A2">
        <w:rPr>
          <w:rFonts w:ascii="Arial" w:hAnsi="Arial" w:cs="Arial"/>
        </w:rPr>
        <w:t>aanspreekpunt</w:t>
      </w:r>
      <w:r w:rsidR="0004705E" w:rsidRPr="002366A2">
        <w:rPr>
          <w:rFonts w:ascii="Arial" w:hAnsi="Arial" w:cs="Arial"/>
        </w:rPr>
        <w:t xml:space="preserve"> </w:t>
      </w:r>
      <w:r w:rsidR="006C2032" w:rsidRPr="002366A2">
        <w:rPr>
          <w:rFonts w:ascii="Arial" w:hAnsi="Arial" w:cs="Arial"/>
        </w:rPr>
        <w:t>e</w:t>
      </w:r>
      <w:r w:rsidRPr="002366A2">
        <w:rPr>
          <w:rFonts w:ascii="Arial" w:hAnsi="Arial" w:cs="Arial"/>
        </w:rPr>
        <w:t>n een vervangend contactpersoon moet aan de contactpersoon van de Opdrachtgever worden</w:t>
      </w:r>
      <w:r w:rsidR="006C2032" w:rsidRPr="002366A2">
        <w:rPr>
          <w:rFonts w:ascii="Arial" w:hAnsi="Arial" w:cs="Arial"/>
        </w:rPr>
        <w:t xml:space="preserve"> </w:t>
      </w:r>
      <w:r w:rsidRPr="002366A2">
        <w:rPr>
          <w:rFonts w:ascii="Arial" w:hAnsi="Arial" w:cs="Arial"/>
        </w:rPr>
        <w:t>opgegeven.</w:t>
      </w:r>
    </w:p>
    <w:p w14:paraId="00A848FE" w14:textId="77777777" w:rsidR="00D030A4" w:rsidRPr="002366A2" w:rsidRDefault="00D030A4" w:rsidP="00483EB9">
      <w:pPr>
        <w:spacing w:after="0" w:line="240" w:lineRule="auto"/>
        <w:ind w:hanging="792"/>
        <w:jc w:val="both"/>
        <w:rPr>
          <w:rFonts w:ascii="Arial" w:hAnsi="Arial" w:cs="Arial"/>
        </w:rPr>
      </w:pPr>
    </w:p>
    <w:p w14:paraId="1174B79F" w14:textId="0052EC57"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Onderdeel van de implementatie is het opstellen van een communicatieplan om goed samen te</w:t>
      </w:r>
      <w:r w:rsidR="006C2032" w:rsidRPr="002366A2">
        <w:rPr>
          <w:rFonts w:ascii="Arial" w:hAnsi="Arial" w:cs="Arial"/>
        </w:rPr>
        <w:t xml:space="preserve"> </w:t>
      </w:r>
      <w:r w:rsidRPr="002366A2">
        <w:rPr>
          <w:rFonts w:ascii="Arial" w:hAnsi="Arial" w:cs="Arial"/>
        </w:rPr>
        <w:t xml:space="preserve">werken tussen Opdrachtgever en Opdrachtnemer en om </w:t>
      </w:r>
      <w:r w:rsidR="00C544A6" w:rsidRPr="002366A2">
        <w:rPr>
          <w:rFonts w:ascii="Arial" w:hAnsi="Arial" w:cs="Arial"/>
        </w:rPr>
        <w:t>contactpersonen</w:t>
      </w:r>
      <w:r w:rsidRPr="002366A2">
        <w:rPr>
          <w:rFonts w:ascii="Arial" w:hAnsi="Arial" w:cs="Arial"/>
        </w:rPr>
        <w:t xml:space="preserve"> en medewerkers goed te</w:t>
      </w:r>
      <w:r w:rsidR="006C2032" w:rsidRPr="002366A2">
        <w:rPr>
          <w:rFonts w:ascii="Arial" w:hAnsi="Arial" w:cs="Arial"/>
        </w:rPr>
        <w:t xml:space="preserve"> </w:t>
      </w:r>
      <w:r w:rsidRPr="002366A2">
        <w:rPr>
          <w:rFonts w:ascii="Arial" w:hAnsi="Arial" w:cs="Arial"/>
        </w:rPr>
        <w:t>informeren.</w:t>
      </w:r>
    </w:p>
    <w:p w14:paraId="7B55B153" w14:textId="77777777" w:rsidR="009D4A3E" w:rsidRPr="002366A2" w:rsidRDefault="009D4A3E" w:rsidP="00483EB9">
      <w:pPr>
        <w:pStyle w:val="Lijstalinea"/>
        <w:ind w:hanging="792"/>
        <w:jc w:val="both"/>
        <w:rPr>
          <w:rFonts w:ascii="Arial" w:hAnsi="Arial" w:cs="Arial"/>
        </w:rPr>
      </w:pPr>
    </w:p>
    <w:p w14:paraId="4C1922B7" w14:textId="27E30D6E" w:rsidR="009D4A3E" w:rsidRPr="002366A2" w:rsidRDefault="009D4A3E"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Fouten in aanlevering van de afvalstromen worden direct mondeling en binnen vijf werkdagen per e-mail aan de contactpersoon (of diens directe plaatsvervanger) van de betreffende locatie van Opdrachtgever gemeld, zodat correctie kan plaatsvinden of herhaling kan worden voorkomen. Eventuele (financiële) gevolgen van deze afwijkingen worden zonder nakomen van deze procedure niet in behandeling genomen</w:t>
      </w:r>
      <w:r w:rsidR="00576CB8" w:rsidRPr="002366A2">
        <w:rPr>
          <w:rFonts w:ascii="Arial" w:hAnsi="Arial" w:cs="Arial"/>
        </w:rPr>
        <w:t>;</w:t>
      </w:r>
    </w:p>
    <w:p w14:paraId="2D9D4962" w14:textId="77777777" w:rsidR="00D030A4" w:rsidRPr="002366A2" w:rsidRDefault="00D030A4" w:rsidP="00483EB9">
      <w:pPr>
        <w:spacing w:after="0" w:line="240" w:lineRule="auto"/>
        <w:ind w:hanging="792"/>
        <w:jc w:val="both"/>
        <w:rPr>
          <w:rFonts w:ascii="Arial" w:hAnsi="Arial" w:cs="Arial"/>
        </w:rPr>
      </w:pPr>
    </w:p>
    <w:p w14:paraId="4758D457" w14:textId="72A70475"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voert met Opdrachtgever minimaal jaarlijks een overleg op strategisch en tactisch</w:t>
      </w:r>
      <w:r w:rsidR="006C2032" w:rsidRPr="002366A2">
        <w:rPr>
          <w:rFonts w:ascii="Arial" w:hAnsi="Arial" w:cs="Arial"/>
        </w:rPr>
        <w:t xml:space="preserve"> </w:t>
      </w:r>
      <w:r w:rsidRPr="002366A2">
        <w:rPr>
          <w:rFonts w:ascii="Arial" w:hAnsi="Arial" w:cs="Arial"/>
        </w:rPr>
        <w:t>niveau. In dit overleg wordt o.a. de managementrapportage besproken. Opdrachtnemer toont het</w:t>
      </w:r>
      <w:r w:rsidR="006C2032" w:rsidRPr="002366A2">
        <w:rPr>
          <w:rFonts w:ascii="Arial" w:hAnsi="Arial" w:cs="Arial"/>
        </w:rPr>
        <w:t xml:space="preserve"> </w:t>
      </w:r>
      <w:r w:rsidRPr="002366A2">
        <w:rPr>
          <w:rFonts w:ascii="Arial" w:hAnsi="Arial" w:cs="Arial"/>
        </w:rPr>
        <w:t>initiatief, maakt de afspraken, bereidt de agenda, stuurt de stukken minimaal twee weken voor het</w:t>
      </w:r>
      <w:r w:rsidR="006C2032" w:rsidRPr="002366A2">
        <w:rPr>
          <w:rFonts w:ascii="Arial" w:hAnsi="Arial" w:cs="Arial"/>
        </w:rPr>
        <w:t xml:space="preserve"> </w:t>
      </w:r>
      <w:r w:rsidRPr="002366A2">
        <w:rPr>
          <w:rFonts w:ascii="Arial" w:hAnsi="Arial" w:cs="Arial"/>
        </w:rPr>
        <w:t>overleg aan Opdrachtgever en zorgt voor verslaglegging en distributie van verslagen en</w:t>
      </w:r>
      <w:r w:rsidR="006C2032" w:rsidRPr="002366A2">
        <w:rPr>
          <w:rFonts w:ascii="Arial" w:hAnsi="Arial" w:cs="Arial"/>
        </w:rPr>
        <w:t xml:space="preserve"> </w:t>
      </w:r>
      <w:r w:rsidRPr="002366A2">
        <w:rPr>
          <w:rFonts w:ascii="Arial" w:hAnsi="Arial" w:cs="Arial"/>
        </w:rPr>
        <w:t>actiepuntenlijsten.</w:t>
      </w:r>
    </w:p>
    <w:p w14:paraId="0DF2513F" w14:textId="77777777" w:rsidR="00D80902" w:rsidRPr="002366A2" w:rsidRDefault="00D80902" w:rsidP="00483EB9">
      <w:pPr>
        <w:pStyle w:val="Lijstalinea"/>
        <w:jc w:val="both"/>
        <w:rPr>
          <w:rFonts w:ascii="Arial" w:hAnsi="Arial" w:cs="Arial"/>
        </w:rPr>
      </w:pPr>
    </w:p>
    <w:p w14:paraId="35D6F023" w14:textId="6C935F00" w:rsidR="00D030A4" w:rsidRPr="002366A2" w:rsidRDefault="00D030A4" w:rsidP="00483EB9">
      <w:pPr>
        <w:pStyle w:val="Kop1"/>
        <w:numPr>
          <w:ilvl w:val="0"/>
          <w:numId w:val="8"/>
        </w:numPr>
        <w:jc w:val="both"/>
        <w:rPr>
          <w:rFonts w:cs="Arial"/>
        </w:rPr>
      </w:pPr>
      <w:bookmarkStart w:id="8" w:name="_Toc165357665"/>
      <w:r w:rsidRPr="002366A2">
        <w:rPr>
          <w:rFonts w:cs="Arial"/>
        </w:rPr>
        <w:t>Facturatie</w:t>
      </w:r>
      <w:bookmarkEnd w:id="8"/>
    </w:p>
    <w:p w14:paraId="2ACE10BE" w14:textId="77777777" w:rsidR="00D030A4" w:rsidRPr="002366A2" w:rsidRDefault="00D030A4" w:rsidP="00483EB9">
      <w:pPr>
        <w:spacing w:after="0" w:line="240" w:lineRule="auto"/>
        <w:jc w:val="both"/>
        <w:rPr>
          <w:rFonts w:ascii="Arial" w:hAnsi="Arial" w:cs="Arial"/>
        </w:rPr>
      </w:pPr>
    </w:p>
    <w:p w14:paraId="171A42B2" w14:textId="1F4F029E"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Opdrachtnemer verricht de diensten tegen een vast all-in tarief. Het vaste all-in tarief bevat alle</w:t>
      </w:r>
      <w:r w:rsidR="006C2032" w:rsidRPr="002366A2">
        <w:rPr>
          <w:rFonts w:ascii="Arial" w:hAnsi="Arial" w:cs="Arial"/>
        </w:rPr>
        <w:t xml:space="preserve"> </w:t>
      </w:r>
      <w:r w:rsidRPr="002366A2">
        <w:rPr>
          <w:rFonts w:ascii="Arial" w:hAnsi="Arial" w:cs="Arial"/>
        </w:rPr>
        <w:t>werkzaamheden en materialen die benodigd zijn om die betreffende diensten conform de in dit</w:t>
      </w:r>
      <w:r w:rsidR="006C2032" w:rsidRPr="002366A2">
        <w:rPr>
          <w:rFonts w:ascii="Arial" w:hAnsi="Arial" w:cs="Arial"/>
        </w:rPr>
        <w:t xml:space="preserve"> </w:t>
      </w:r>
      <w:r w:rsidRPr="002366A2">
        <w:rPr>
          <w:rFonts w:ascii="Arial" w:hAnsi="Arial" w:cs="Arial"/>
        </w:rPr>
        <w:t>hoofdstuk gestelde eisen alsmede de daarvoor geldende wet- en regelgeving voor die specifieke</w:t>
      </w:r>
      <w:r w:rsidR="006C2032" w:rsidRPr="002366A2">
        <w:rPr>
          <w:rFonts w:ascii="Arial" w:hAnsi="Arial" w:cs="Arial"/>
        </w:rPr>
        <w:t xml:space="preserve"> </w:t>
      </w:r>
      <w:r w:rsidRPr="002366A2">
        <w:rPr>
          <w:rFonts w:ascii="Arial" w:hAnsi="Arial" w:cs="Arial"/>
        </w:rPr>
        <w:t>afvalstroom of extra diensten uit te voeren alsmede alle kosten, belastingen, heffingen en</w:t>
      </w:r>
      <w:r w:rsidR="006C2032" w:rsidRPr="002366A2">
        <w:rPr>
          <w:rFonts w:ascii="Arial" w:hAnsi="Arial" w:cs="Arial"/>
        </w:rPr>
        <w:t xml:space="preserve"> </w:t>
      </w:r>
      <w:r w:rsidRPr="002366A2">
        <w:rPr>
          <w:rFonts w:ascii="Arial" w:hAnsi="Arial" w:cs="Arial"/>
        </w:rPr>
        <w:t>toeslagen.</w:t>
      </w:r>
    </w:p>
    <w:p w14:paraId="442F81A0" w14:textId="77777777" w:rsidR="00D030A4" w:rsidRPr="002366A2" w:rsidRDefault="00D030A4" w:rsidP="00483EB9">
      <w:pPr>
        <w:spacing w:after="0" w:line="240" w:lineRule="auto"/>
        <w:ind w:hanging="792"/>
        <w:jc w:val="both"/>
        <w:rPr>
          <w:rFonts w:ascii="Arial" w:hAnsi="Arial" w:cs="Arial"/>
        </w:rPr>
      </w:pPr>
    </w:p>
    <w:p w14:paraId="657D544B" w14:textId="48537154" w:rsidR="00D030A4" w:rsidRPr="002366A2" w:rsidRDefault="00D030A4"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In de bijlage Prijzenblad dienen de kosten opgegeven te worden exclusief BTW.</w:t>
      </w:r>
    </w:p>
    <w:p w14:paraId="62350E90" w14:textId="2069DD89" w:rsidR="00727DC2" w:rsidRPr="002366A2" w:rsidRDefault="00727DC2" w:rsidP="00483EB9">
      <w:pPr>
        <w:pStyle w:val="Lijstalinea"/>
        <w:spacing w:after="0" w:line="240" w:lineRule="auto"/>
        <w:ind w:hanging="792"/>
        <w:jc w:val="both"/>
        <w:rPr>
          <w:rFonts w:ascii="Arial" w:hAnsi="Arial" w:cs="Arial"/>
        </w:rPr>
      </w:pPr>
    </w:p>
    <w:p w14:paraId="09E61761" w14:textId="5F6FFC16" w:rsidR="00866F34" w:rsidRPr="002366A2" w:rsidRDefault="00727DC2"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Er word</w:t>
      </w:r>
      <w:r w:rsidR="00E670FA" w:rsidRPr="002366A2">
        <w:rPr>
          <w:rFonts w:ascii="Arial" w:hAnsi="Arial" w:cs="Arial"/>
        </w:rPr>
        <w:t xml:space="preserve">en elke maand twee </w:t>
      </w:r>
      <w:r w:rsidR="006274DD" w:rsidRPr="002366A2">
        <w:rPr>
          <w:rFonts w:ascii="Arial" w:hAnsi="Arial" w:cs="Arial"/>
        </w:rPr>
        <w:t xml:space="preserve">afzonderlijke en </w:t>
      </w:r>
      <w:r w:rsidR="00EF486A" w:rsidRPr="002366A2">
        <w:rPr>
          <w:rFonts w:ascii="Arial" w:hAnsi="Arial" w:cs="Arial"/>
        </w:rPr>
        <w:t xml:space="preserve">gespecificeerde </w:t>
      </w:r>
      <w:r w:rsidR="002070A0" w:rsidRPr="002366A2">
        <w:rPr>
          <w:rFonts w:ascii="Arial" w:hAnsi="Arial" w:cs="Arial"/>
        </w:rPr>
        <w:t>verzamel</w:t>
      </w:r>
      <w:r w:rsidR="00E670FA" w:rsidRPr="002366A2">
        <w:rPr>
          <w:rFonts w:ascii="Arial" w:hAnsi="Arial" w:cs="Arial"/>
        </w:rPr>
        <w:t xml:space="preserve"> facturen</w:t>
      </w:r>
      <w:r w:rsidR="00A3796C" w:rsidRPr="002366A2">
        <w:rPr>
          <w:rFonts w:ascii="Arial" w:hAnsi="Arial" w:cs="Arial"/>
        </w:rPr>
        <w:t xml:space="preserve"> </w:t>
      </w:r>
      <w:r w:rsidR="62609CA4" w:rsidRPr="002366A2">
        <w:rPr>
          <w:rFonts w:ascii="Arial" w:hAnsi="Arial" w:cs="Arial"/>
        </w:rPr>
        <w:t xml:space="preserve">digitaal op corresponderende email adressen, </w:t>
      </w:r>
      <w:r w:rsidR="00B1756B" w:rsidRPr="002366A2">
        <w:rPr>
          <w:rFonts w:ascii="Arial" w:hAnsi="Arial" w:cs="Arial"/>
        </w:rPr>
        <w:t>aangeleverd</w:t>
      </w:r>
      <w:r w:rsidR="00A3796C" w:rsidRPr="002366A2">
        <w:rPr>
          <w:rFonts w:ascii="Arial" w:hAnsi="Arial" w:cs="Arial"/>
        </w:rPr>
        <w:t>. Eé</w:t>
      </w:r>
      <w:r w:rsidR="00BB7230" w:rsidRPr="002366A2">
        <w:rPr>
          <w:rFonts w:ascii="Arial" w:hAnsi="Arial" w:cs="Arial"/>
        </w:rPr>
        <w:t>n</w:t>
      </w:r>
      <w:r w:rsidR="00A3796C" w:rsidRPr="002366A2">
        <w:rPr>
          <w:rFonts w:ascii="Arial" w:hAnsi="Arial" w:cs="Arial"/>
        </w:rPr>
        <w:t xml:space="preserve"> factuur </w:t>
      </w:r>
      <w:r w:rsidR="008F4FA7" w:rsidRPr="002366A2">
        <w:rPr>
          <w:rFonts w:ascii="Arial" w:hAnsi="Arial" w:cs="Arial"/>
        </w:rPr>
        <w:t>met</w:t>
      </w:r>
      <w:r w:rsidR="00A3796C" w:rsidRPr="002366A2">
        <w:rPr>
          <w:rFonts w:ascii="Arial" w:hAnsi="Arial" w:cs="Arial"/>
        </w:rPr>
        <w:t xml:space="preserve"> de totalen</w:t>
      </w:r>
      <w:r w:rsidR="00BB7230" w:rsidRPr="002366A2">
        <w:rPr>
          <w:rFonts w:ascii="Arial" w:hAnsi="Arial" w:cs="Arial"/>
        </w:rPr>
        <w:t xml:space="preserve"> behorende bij</w:t>
      </w:r>
      <w:r w:rsidR="00B1756B" w:rsidRPr="002366A2">
        <w:rPr>
          <w:rFonts w:ascii="Arial" w:hAnsi="Arial" w:cs="Arial"/>
        </w:rPr>
        <w:t xml:space="preserve"> </w:t>
      </w:r>
      <w:r w:rsidR="00BB7230" w:rsidRPr="002366A2">
        <w:rPr>
          <w:rFonts w:ascii="Arial" w:hAnsi="Arial" w:cs="Arial"/>
        </w:rPr>
        <w:t>d</w:t>
      </w:r>
      <w:r w:rsidR="00B1756B" w:rsidRPr="002366A2">
        <w:rPr>
          <w:rFonts w:ascii="Arial" w:hAnsi="Arial" w:cs="Arial"/>
        </w:rPr>
        <w:t xml:space="preserve">e </w:t>
      </w:r>
      <w:r w:rsidR="04C8CF7B" w:rsidRPr="002366A2">
        <w:rPr>
          <w:rFonts w:ascii="Arial" w:hAnsi="Arial" w:cs="Arial"/>
        </w:rPr>
        <w:t>RAV-locaties</w:t>
      </w:r>
      <w:r w:rsidR="00D50754">
        <w:rPr>
          <w:rFonts w:ascii="Arial" w:hAnsi="Arial" w:cs="Arial"/>
        </w:rPr>
        <w:t xml:space="preserve"> </w:t>
      </w:r>
      <w:r w:rsidR="006274DD" w:rsidRPr="002366A2">
        <w:rPr>
          <w:rFonts w:ascii="Arial" w:hAnsi="Arial" w:cs="Arial"/>
        </w:rPr>
        <w:t xml:space="preserve">en één factuur behorende </w:t>
      </w:r>
      <w:r w:rsidR="00A857E8" w:rsidRPr="002366A2">
        <w:rPr>
          <w:rFonts w:ascii="Arial" w:hAnsi="Arial" w:cs="Arial"/>
        </w:rPr>
        <w:t>tot</w:t>
      </w:r>
      <w:r w:rsidR="006274DD" w:rsidRPr="002366A2">
        <w:rPr>
          <w:rFonts w:ascii="Arial" w:hAnsi="Arial" w:cs="Arial"/>
        </w:rPr>
        <w:t xml:space="preserve"> de overige locaties </w:t>
      </w:r>
      <w:r w:rsidR="50D6A1D4" w:rsidRPr="002366A2">
        <w:rPr>
          <w:rFonts w:ascii="Arial" w:hAnsi="Arial" w:cs="Arial"/>
        </w:rPr>
        <w:t>(</w:t>
      </w:r>
      <w:r w:rsidR="002366A2" w:rsidRPr="002366A2">
        <w:rPr>
          <w:rFonts w:ascii="Arial" w:hAnsi="Arial" w:cs="Arial"/>
        </w:rPr>
        <w:t>zie locatie overzicht bijlage 12; Locatieoverzicht</w:t>
      </w:r>
      <w:r w:rsidR="00D50754">
        <w:rPr>
          <w:rFonts w:ascii="Arial" w:hAnsi="Arial" w:cs="Arial"/>
        </w:rPr>
        <w:t xml:space="preserve"> Hecht</w:t>
      </w:r>
      <w:r w:rsidR="002366A2" w:rsidRPr="002366A2">
        <w:rPr>
          <w:rFonts w:ascii="Arial" w:hAnsi="Arial" w:cs="Arial"/>
        </w:rPr>
        <w:t>)</w:t>
      </w:r>
      <w:r w:rsidR="006274DD" w:rsidRPr="002366A2">
        <w:rPr>
          <w:rFonts w:ascii="Arial" w:hAnsi="Arial" w:cs="Arial"/>
        </w:rPr>
        <w:t>.</w:t>
      </w:r>
      <w:r w:rsidR="00EB5C90" w:rsidRPr="002366A2">
        <w:rPr>
          <w:rFonts w:ascii="Arial" w:hAnsi="Arial" w:cs="Arial"/>
        </w:rPr>
        <w:t xml:space="preserve"> </w:t>
      </w:r>
    </w:p>
    <w:p w14:paraId="2CC97E09" w14:textId="77777777" w:rsidR="001364A6" w:rsidRPr="002366A2" w:rsidRDefault="001364A6" w:rsidP="00483EB9">
      <w:pPr>
        <w:spacing w:after="0" w:line="240" w:lineRule="auto"/>
        <w:jc w:val="both"/>
        <w:rPr>
          <w:rFonts w:ascii="Arial" w:hAnsi="Arial" w:cs="Arial"/>
          <w:i/>
          <w:iCs/>
        </w:rPr>
      </w:pPr>
    </w:p>
    <w:p w14:paraId="6626CEE2" w14:textId="7DE875E1" w:rsidR="00D95FE5" w:rsidRPr="002366A2" w:rsidRDefault="00D054F1"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Op de verzamelfacturen </w:t>
      </w:r>
      <w:r w:rsidR="00EC719C" w:rsidRPr="002366A2">
        <w:rPr>
          <w:rFonts w:ascii="Arial" w:hAnsi="Arial" w:cs="Arial"/>
        </w:rPr>
        <w:t>dienen</w:t>
      </w:r>
      <w:r w:rsidRPr="002366A2">
        <w:rPr>
          <w:rFonts w:ascii="Arial" w:hAnsi="Arial" w:cs="Arial"/>
        </w:rPr>
        <w:t xml:space="preserve"> </w:t>
      </w:r>
      <w:r w:rsidR="00AE3B06" w:rsidRPr="002366A2">
        <w:rPr>
          <w:rFonts w:ascii="Arial" w:hAnsi="Arial" w:cs="Arial"/>
        </w:rPr>
        <w:t>per locatie de kostenplaats, kostendrager</w:t>
      </w:r>
      <w:r w:rsidR="2FB210BA" w:rsidRPr="002366A2">
        <w:rPr>
          <w:rFonts w:ascii="Arial" w:hAnsi="Arial" w:cs="Arial"/>
        </w:rPr>
        <w:t>,</w:t>
      </w:r>
      <w:r w:rsidR="00AE3B06" w:rsidRPr="002366A2">
        <w:rPr>
          <w:rFonts w:ascii="Arial" w:hAnsi="Arial" w:cs="Arial"/>
        </w:rPr>
        <w:t xml:space="preserve"> </w:t>
      </w:r>
      <w:r w:rsidR="2FB210BA" w:rsidRPr="002366A2">
        <w:rPr>
          <w:rFonts w:ascii="Arial" w:hAnsi="Arial" w:cs="Arial"/>
        </w:rPr>
        <w:t xml:space="preserve">locatiecode </w:t>
      </w:r>
      <w:r w:rsidR="00D95FE5" w:rsidRPr="002366A2">
        <w:rPr>
          <w:rFonts w:ascii="Arial" w:hAnsi="Arial" w:cs="Arial"/>
        </w:rPr>
        <w:t>weergegeven te worden met een subtotaal van de kosten per locatie.</w:t>
      </w:r>
    </w:p>
    <w:p w14:paraId="79DB98F4" w14:textId="77777777" w:rsidR="00D95FE5" w:rsidRPr="002366A2" w:rsidRDefault="00D95FE5" w:rsidP="00483EB9">
      <w:pPr>
        <w:pStyle w:val="Lijstalinea"/>
        <w:jc w:val="both"/>
        <w:rPr>
          <w:rFonts w:ascii="Arial" w:hAnsi="Arial" w:cs="Arial"/>
          <w:i/>
          <w:iCs/>
          <w:color w:val="FF0000"/>
        </w:rPr>
      </w:pPr>
    </w:p>
    <w:p w14:paraId="06C11089" w14:textId="15B392FF" w:rsidR="00A94E1F" w:rsidRPr="002366A2" w:rsidRDefault="00665658" w:rsidP="00483EB9">
      <w:pPr>
        <w:pStyle w:val="Lijstalinea"/>
        <w:numPr>
          <w:ilvl w:val="1"/>
          <w:numId w:val="8"/>
        </w:numPr>
        <w:spacing w:after="0" w:line="240" w:lineRule="auto"/>
        <w:ind w:hanging="792"/>
        <w:jc w:val="both"/>
        <w:rPr>
          <w:rFonts w:ascii="Arial" w:hAnsi="Arial" w:cs="Arial"/>
        </w:rPr>
      </w:pPr>
      <w:r w:rsidRPr="002366A2">
        <w:rPr>
          <w:rFonts w:ascii="Arial" w:hAnsi="Arial" w:cs="Arial"/>
        </w:rPr>
        <w:t xml:space="preserve">Facturatie geschiedt maandelijks achteraf middels een verzamelfactuur </w:t>
      </w:r>
      <w:r w:rsidR="00AD0687" w:rsidRPr="002366A2">
        <w:rPr>
          <w:rFonts w:ascii="Arial" w:hAnsi="Arial" w:cs="Arial"/>
        </w:rPr>
        <w:t>volgens de in 9.</w:t>
      </w:r>
      <w:r w:rsidR="007E6BCC" w:rsidRPr="002366A2">
        <w:rPr>
          <w:rFonts w:ascii="Arial" w:hAnsi="Arial" w:cs="Arial"/>
        </w:rPr>
        <w:t>3 en 9.4 gestelde voorwaarden</w:t>
      </w:r>
      <w:r w:rsidR="006B5BA6" w:rsidRPr="002366A2">
        <w:rPr>
          <w:rFonts w:ascii="Arial" w:hAnsi="Arial" w:cs="Arial"/>
        </w:rPr>
        <w:t>.</w:t>
      </w:r>
    </w:p>
    <w:p w14:paraId="3EB6B939" w14:textId="37AEF755" w:rsidR="00D80902" w:rsidRPr="002366A2" w:rsidRDefault="00D80902" w:rsidP="1B36153F">
      <w:pPr>
        <w:spacing w:after="0" w:line="240" w:lineRule="auto"/>
        <w:jc w:val="both"/>
        <w:rPr>
          <w:rFonts w:ascii="Arial" w:hAnsi="Arial" w:cs="Arial"/>
        </w:rPr>
      </w:pPr>
    </w:p>
    <w:p w14:paraId="3A77AE7D" w14:textId="21F7AB66" w:rsidR="00D030A4" w:rsidRPr="002366A2" w:rsidRDefault="00D030A4" w:rsidP="00483EB9">
      <w:pPr>
        <w:pStyle w:val="Kop1"/>
        <w:numPr>
          <w:ilvl w:val="0"/>
          <w:numId w:val="8"/>
        </w:numPr>
        <w:jc w:val="both"/>
        <w:rPr>
          <w:rFonts w:cs="Arial"/>
        </w:rPr>
      </w:pPr>
      <w:bookmarkStart w:id="9" w:name="_Toc165357666"/>
      <w:r w:rsidRPr="002366A2">
        <w:rPr>
          <w:rFonts w:cs="Arial"/>
        </w:rPr>
        <w:t>Indexatie</w:t>
      </w:r>
      <w:bookmarkEnd w:id="9"/>
    </w:p>
    <w:p w14:paraId="7CCE9F57" w14:textId="77777777" w:rsidR="00D030A4" w:rsidRPr="002366A2" w:rsidRDefault="00D030A4" w:rsidP="00483EB9">
      <w:pPr>
        <w:spacing w:after="0" w:line="240" w:lineRule="auto"/>
        <w:jc w:val="both"/>
        <w:rPr>
          <w:rFonts w:ascii="Arial" w:hAnsi="Arial" w:cs="Arial"/>
        </w:rPr>
      </w:pPr>
    </w:p>
    <w:p w14:paraId="452A2EBE" w14:textId="35DD66B1" w:rsidR="00D030A4" w:rsidRPr="002366A2" w:rsidRDefault="00D030A4" w:rsidP="00483EB9">
      <w:pPr>
        <w:pStyle w:val="Lijstalinea"/>
        <w:numPr>
          <w:ilvl w:val="1"/>
          <w:numId w:val="8"/>
        </w:numPr>
        <w:spacing w:after="0" w:line="240" w:lineRule="auto"/>
        <w:ind w:hanging="792"/>
        <w:jc w:val="both"/>
        <w:rPr>
          <w:rFonts w:ascii="Arial" w:eastAsiaTheme="minorEastAsia" w:hAnsi="Arial" w:cs="Arial"/>
        </w:rPr>
      </w:pPr>
      <w:r w:rsidRPr="002366A2">
        <w:rPr>
          <w:rFonts w:ascii="Arial" w:eastAsiaTheme="minorEastAsia" w:hAnsi="Arial" w:cs="Arial"/>
        </w:rPr>
        <w:t>Voorstellen tot prijsindexering kunnen jaarlijks, schriftelijk voor 1 december, aan Opdrachtgever</w:t>
      </w:r>
      <w:r w:rsidR="006C2032" w:rsidRPr="002366A2">
        <w:rPr>
          <w:rFonts w:ascii="Arial" w:eastAsiaTheme="minorEastAsia" w:hAnsi="Arial" w:cs="Arial"/>
        </w:rPr>
        <w:t xml:space="preserve"> </w:t>
      </w:r>
      <w:r w:rsidRPr="002366A2">
        <w:rPr>
          <w:rFonts w:ascii="Arial" w:eastAsiaTheme="minorEastAsia" w:hAnsi="Arial" w:cs="Arial"/>
        </w:rPr>
        <w:t>voorgelegd worden. Prijswijzigingen kunnen alleen doorgevoerd worden na schriftelijk akkoord</w:t>
      </w:r>
      <w:r w:rsidR="006C2032" w:rsidRPr="002366A2">
        <w:rPr>
          <w:rFonts w:ascii="Arial" w:eastAsiaTheme="minorEastAsia" w:hAnsi="Arial" w:cs="Arial"/>
        </w:rPr>
        <w:t xml:space="preserve"> </w:t>
      </w:r>
      <w:r w:rsidRPr="002366A2">
        <w:rPr>
          <w:rFonts w:ascii="Arial" w:eastAsiaTheme="minorEastAsia" w:hAnsi="Arial" w:cs="Arial"/>
        </w:rPr>
        <w:t>van Opdrachtgever</w:t>
      </w:r>
      <w:r w:rsidR="74F2B74A" w:rsidRPr="002366A2">
        <w:rPr>
          <w:rFonts w:ascii="Arial" w:eastAsiaTheme="minorEastAsia" w:hAnsi="Arial" w:cs="Arial"/>
        </w:rPr>
        <w:t>.</w:t>
      </w:r>
    </w:p>
    <w:p w14:paraId="27E0A272" w14:textId="669C167D" w:rsidR="7DA6A78E" w:rsidRPr="002366A2" w:rsidRDefault="7DA6A78E" w:rsidP="00483EB9">
      <w:pPr>
        <w:spacing w:after="0" w:line="240" w:lineRule="auto"/>
        <w:jc w:val="both"/>
        <w:rPr>
          <w:rFonts w:ascii="Arial" w:eastAsiaTheme="minorEastAsia" w:hAnsi="Arial" w:cs="Arial"/>
        </w:rPr>
      </w:pPr>
    </w:p>
    <w:p w14:paraId="038B438E" w14:textId="748CDFBB" w:rsidR="1A439A98" w:rsidRPr="002366A2" w:rsidRDefault="1A439A98" w:rsidP="00483EB9">
      <w:pPr>
        <w:pStyle w:val="Lijstalinea"/>
        <w:numPr>
          <w:ilvl w:val="1"/>
          <w:numId w:val="8"/>
        </w:numPr>
        <w:spacing w:after="0" w:line="240" w:lineRule="auto"/>
        <w:ind w:hanging="792"/>
        <w:jc w:val="both"/>
        <w:rPr>
          <w:rFonts w:ascii="Arial" w:eastAsiaTheme="minorEastAsia" w:hAnsi="Arial" w:cs="Arial"/>
        </w:rPr>
      </w:pPr>
      <w:r w:rsidRPr="002366A2">
        <w:rPr>
          <w:rFonts w:ascii="Arial" w:eastAsiaTheme="minorEastAsia" w:hAnsi="Arial" w:cs="Arial"/>
        </w:rPr>
        <w:t xml:space="preserve">Eén maal per jaar mogen de eenheidsprijzen waarmee </w:t>
      </w:r>
      <w:r w:rsidR="4C796174" w:rsidRPr="002366A2">
        <w:rPr>
          <w:rFonts w:ascii="Arial" w:eastAsiaTheme="minorEastAsia" w:hAnsi="Arial" w:cs="Arial"/>
        </w:rPr>
        <w:t>zijn</w:t>
      </w:r>
      <w:r w:rsidRPr="002366A2">
        <w:rPr>
          <w:rFonts w:ascii="Arial" w:eastAsiaTheme="minorEastAsia" w:hAnsi="Arial" w:cs="Arial"/>
        </w:rPr>
        <w:t xml:space="preserve"> ingeschreven geïndexeerd worden. Het te hanteren indexeringspercentage, afgerond op twee decimalen, komt als volgt tot stand: (indexcijfer nieuw – indexcijfer oud)/indexcijfer oud </w:t>
      </w:r>
      <w:r w:rsidR="00F04FAD" w:rsidRPr="002366A2">
        <w:rPr>
          <w:rFonts w:ascii="Arial" w:eastAsiaTheme="minorEastAsia" w:hAnsi="Arial" w:cs="Arial"/>
        </w:rPr>
        <w:t>x</w:t>
      </w:r>
      <w:r w:rsidRPr="002366A2">
        <w:rPr>
          <w:rFonts w:ascii="Arial" w:eastAsiaTheme="minorEastAsia" w:hAnsi="Arial" w:cs="Arial"/>
        </w:rPr>
        <w:t xml:space="preserve"> 100</w:t>
      </w:r>
      <w:r w:rsidR="1B8B4841" w:rsidRPr="002366A2">
        <w:rPr>
          <w:rFonts w:ascii="Arial" w:eastAsiaTheme="minorEastAsia" w:hAnsi="Arial" w:cs="Arial"/>
        </w:rPr>
        <w:t>.</w:t>
      </w:r>
      <w:r w:rsidRPr="002366A2">
        <w:rPr>
          <w:rFonts w:ascii="Arial" w:eastAsiaTheme="minorEastAsia" w:hAnsi="Arial" w:cs="Arial"/>
        </w:rPr>
        <w:t xml:space="preserve"> Voor het vaststellen van het maximale indexeringspercentages wordt de prijsindex over de materiële overheidsconsumptie (IMOC) gehanteerd. Zijn de indexcijfers nog niet vastgesteld, dan worden de voorlopige cijfers gebruikt waarna verrekening achteraf plaatsvindt.</w:t>
      </w:r>
    </w:p>
    <w:p w14:paraId="6347DFB5" w14:textId="77777777" w:rsidR="006E47EF" w:rsidRPr="002366A2" w:rsidRDefault="006E47EF" w:rsidP="00483EB9">
      <w:pPr>
        <w:pStyle w:val="Lijstalinea"/>
        <w:spacing w:after="0" w:line="240" w:lineRule="auto"/>
        <w:ind w:left="792"/>
        <w:jc w:val="both"/>
        <w:rPr>
          <w:rFonts w:ascii="Arial" w:eastAsiaTheme="minorEastAsia" w:hAnsi="Arial" w:cs="Arial"/>
        </w:rPr>
      </w:pPr>
    </w:p>
    <w:p w14:paraId="2A429245" w14:textId="6C6B39BD" w:rsidR="002C6163" w:rsidRPr="002366A2" w:rsidRDefault="00D030A4" w:rsidP="00483EB9">
      <w:pPr>
        <w:pStyle w:val="Lijstalinea"/>
        <w:numPr>
          <w:ilvl w:val="1"/>
          <w:numId w:val="8"/>
        </w:numPr>
        <w:spacing w:after="0" w:line="240" w:lineRule="auto"/>
        <w:ind w:hanging="792"/>
        <w:jc w:val="both"/>
        <w:textAlignment w:val="center"/>
        <w:rPr>
          <w:rFonts w:ascii="Arial" w:eastAsiaTheme="minorEastAsia" w:hAnsi="Arial" w:cs="Arial"/>
        </w:rPr>
      </w:pPr>
      <w:r w:rsidRPr="002366A2">
        <w:rPr>
          <w:rFonts w:ascii="Arial" w:eastAsiaTheme="minorEastAsia" w:hAnsi="Arial" w:cs="Arial"/>
        </w:rPr>
        <w:t>Indexering kan niet eerder plaatsvinden dan 1 januari 202</w:t>
      </w:r>
      <w:r w:rsidR="006C2032" w:rsidRPr="002366A2">
        <w:rPr>
          <w:rFonts w:ascii="Arial" w:eastAsiaTheme="minorEastAsia" w:hAnsi="Arial" w:cs="Arial"/>
        </w:rPr>
        <w:t>6.</w:t>
      </w:r>
    </w:p>
    <w:sectPr w:rsidR="002C6163" w:rsidRPr="002366A2" w:rsidSect="00095600">
      <w:headerReference w:type="default" r:id="rId13"/>
      <w:footerReference w:type="default" r:id="rId14"/>
      <w:pgSz w:w="11906" w:h="16838"/>
      <w:pgMar w:top="1122" w:right="1417" w:bottom="1417" w:left="1417"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68A7" w14:textId="77777777" w:rsidR="00095600" w:rsidRDefault="00095600" w:rsidP="00EB0CC8">
      <w:pPr>
        <w:spacing w:after="0" w:line="240" w:lineRule="auto"/>
      </w:pPr>
      <w:r>
        <w:separator/>
      </w:r>
    </w:p>
  </w:endnote>
  <w:endnote w:type="continuationSeparator" w:id="0">
    <w:p w14:paraId="0CBA4B97" w14:textId="77777777" w:rsidR="00095600" w:rsidRDefault="00095600" w:rsidP="00EB0CC8">
      <w:pPr>
        <w:spacing w:after="0" w:line="240" w:lineRule="auto"/>
      </w:pPr>
      <w:r>
        <w:continuationSeparator/>
      </w:r>
    </w:p>
  </w:endnote>
  <w:endnote w:type="continuationNotice" w:id="1">
    <w:p w14:paraId="3380A4BD" w14:textId="77777777" w:rsidR="00095600" w:rsidRDefault="00095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08115"/>
      <w:docPartObj>
        <w:docPartGallery w:val="Page Numbers (Bottom of Page)"/>
        <w:docPartUnique/>
      </w:docPartObj>
    </w:sdtPr>
    <w:sdtEndPr/>
    <w:sdtContent>
      <w:p w14:paraId="4CCE4B23" w14:textId="6FD7F706" w:rsidR="00341A42" w:rsidRDefault="00B92375" w:rsidP="00341A42">
        <w:pPr>
          <w:pStyle w:val="Voettekst"/>
          <w:jc w:val="center"/>
        </w:pPr>
        <w:r w:rsidRPr="00304CF2">
          <w:rPr>
            <w:noProof/>
          </w:rPr>
          <w:drawing>
            <wp:anchor distT="0" distB="0" distL="114300" distR="114300" simplePos="0" relativeHeight="251658241" behindDoc="1" locked="0" layoutInCell="1" allowOverlap="1" wp14:anchorId="2622A0D0" wp14:editId="7EEE0056">
              <wp:simplePos x="0" y="0"/>
              <wp:positionH relativeFrom="margin">
                <wp:align>right</wp:align>
              </wp:positionH>
              <wp:positionV relativeFrom="paragraph">
                <wp:posOffset>18415</wp:posOffset>
              </wp:positionV>
              <wp:extent cx="2095500" cy="289560"/>
              <wp:effectExtent l="0" t="0" r="0" b="0"/>
              <wp:wrapNone/>
              <wp:docPr id="2415144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07788" name=""/>
                      <pic:cNvPicPr/>
                    </pic:nvPicPr>
                    <pic:blipFill>
                      <a:blip r:embed="rId1">
                        <a:extLst>
                          <a:ext uri="{28A0092B-C50C-407E-A947-70E740481C1C}">
                            <a14:useLocalDpi xmlns:a14="http://schemas.microsoft.com/office/drawing/2010/main" val="0"/>
                          </a:ext>
                        </a:extLst>
                      </a:blip>
                      <a:stretch>
                        <a:fillRect/>
                      </a:stretch>
                    </pic:blipFill>
                    <pic:spPr>
                      <a:xfrm>
                        <a:off x="0" y="0"/>
                        <a:ext cx="2095500" cy="289560"/>
                      </a:xfrm>
                      <a:prstGeom prst="rect">
                        <a:avLst/>
                      </a:prstGeom>
                    </pic:spPr>
                  </pic:pic>
                </a:graphicData>
              </a:graphic>
              <wp14:sizeRelH relativeFrom="page">
                <wp14:pctWidth>0</wp14:pctWidth>
              </wp14:sizeRelH>
              <wp14:sizeRelV relativeFrom="page">
                <wp14:pctHeight>0</wp14:pctHeight>
              </wp14:sizeRelV>
            </wp:anchor>
          </w:drawing>
        </w:r>
        <w:r w:rsidR="00341A42">
          <w:fldChar w:fldCharType="begin"/>
        </w:r>
        <w:r w:rsidR="00341A42">
          <w:instrText>PAGE   \* MERGEFORMAT</w:instrText>
        </w:r>
        <w:r w:rsidR="00341A42">
          <w:fldChar w:fldCharType="separate"/>
        </w:r>
        <w:r w:rsidR="00341A42">
          <w:t>2</w:t>
        </w:r>
        <w:r w:rsidR="00341A42">
          <w:fldChar w:fldCharType="end"/>
        </w:r>
      </w:p>
    </w:sdtContent>
  </w:sdt>
  <w:p w14:paraId="751C5AE9" w14:textId="5A56BE45" w:rsidR="00746100" w:rsidRPr="00746100" w:rsidRDefault="00746100" w:rsidP="007461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E5CE" w14:textId="77777777" w:rsidR="00095600" w:rsidRDefault="00095600" w:rsidP="00EB0CC8">
      <w:pPr>
        <w:spacing w:after="0" w:line="240" w:lineRule="auto"/>
      </w:pPr>
      <w:r>
        <w:separator/>
      </w:r>
    </w:p>
  </w:footnote>
  <w:footnote w:type="continuationSeparator" w:id="0">
    <w:p w14:paraId="2A0C55F5" w14:textId="77777777" w:rsidR="00095600" w:rsidRDefault="00095600" w:rsidP="00EB0CC8">
      <w:pPr>
        <w:spacing w:after="0" w:line="240" w:lineRule="auto"/>
      </w:pPr>
      <w:r>
        <w:continuationSeparator/>
      </w:r>
    </w:p>
  </w:footnote>
  <w:footnote w:type="continuationNotice" w:id="1">
    <w:p w14:paraId="6051C4E6" w14:textId="77777777" w:rsidR="00095600" w:rsidRDefault="00095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11DC" w14:textId="22230EF1" w:rsidR="004012D5" w:rsidRDefault="00A3735A">
    <w:pPr>
      <w:pStyle w:val="Koptekst"/>
    </w:pPr>
    <w:r w:rsidRPr="00E47646">
      <w:rPr>
        <w:noProof/>
      </w:rPr>
      <w:drawing>
        <wp:anchor distT="0" distB="0" distL="114300" distR="114300" simplePos="0" relativeHeight="251658240" behindDoc="0" locked="0" layoutInCell="1" allowOverlap="1" wp14:anchorId="3600F411" wp14:editId="4AD0FA8B">
          <wp:simplePos x="0" y="0"/>
          <wp:positionH relativeFrom="margin">
            <wp:align>right</wp:align>
          </wp:positionH>
          <wp:positionV relativeFrom="paragraph">
            <wp:posOffset>-724535</wp:posOffset>
          </wp:positionV>
          <wp:extent cx="1123950" cy="520065"/>
          <wp:effectExtent l="0" t="0" r="0" b="0"/>
          <wp:wrapSquare wrapText="bothSides"/>
          <wp:docPr id="1756636374" name="Afbeelding 1" descr="Afbeelding met Lettertype,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61366" name="Afbeelding 1" descr="Afbeelding met Lettertype, logo, symbool,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23950" cy="520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CDF"/>
    <w:multiLevelType w:val="multilevel"/>
    <w:tmpl w:val="2F18052E"/>
    <w:lvl w:ilvl="0">
      <w:numFmt w:val="bullet"/>
      <w:lvlText w:val="•"/>
      <w:lvlJc w:val="left"/>
      <w:pPr>
        <w:ind w:left="1512" w:hanging="360"/>
      </w:pPr>
      <w:rPr>
        <w:rFonts w:hint="default"/>
        <w:lang w:val="nl-NL" w:eastAsia="nl-NL" w:bidi="nl-NL"/>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 w15:restartNumberingAfterBreak="0">
    <w:nsid w:val="019304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00AE6"/>
    <w:multiLevelType w:val="hybridMultilevel"/>
    <w:tmpl w:val="FFFFFFFF"/>
    <w:lvl w:ilvl="0" w:tplc="9522E390">
      <w:start w:val="1"/>
      <w:numFmt w:val="decimal"/>
      <w:lvlText w:val="%1."/>
      <w:lvlJc w:val="left"/>
      <w:pPr>
        <w:ind w:left="720" w:hanging="360"/>
      </w:pPr>
    </w:lvl>
    <w:lvl w:ilvl="1" w:tplc="AAF621E2">
      <w:start w:val="1"/>
      <w:numFmt w:val="lowerLetter"/>
      <w:lvlText w:val="%2."/>
      <w:lvlJc w:val="left"/>
      <w:pPr>
        <w:ind w:left="1440" w:hanging="360"/>
      </w:pPr>
    </w:lvl>
    <w:lvl w:ilvl="2" w:tplc="5050A1BE">
      <w:start w:val="1"/>
      <w:numFmt w:val="lowerRoman"/>
      <w:lvlText w:val="%3."/>
      <w:lvlJc w:val="right"/>
      <w:pPr>
        <w:ind w:left="2160" w:hanging="180"/>
      </w:pPr>
    </w:lvl>
    <w:lvl w:ilvl="3" w:tplc="A0BCC2DC">
      <w:start w:val="1"/>
      <w:numFmt w:val="decimal"/>
      <w:lvlText w:val="%4."/>
      <w:lvlJc w:val="left"/>
      <w:pPr>
        <w:ind w:left="2880" w:hanging="360"/>
      </w:pPr>
    </w:lvl>
    <w:lvl w:ilvl="4" w:tplc="0E2E60F2">
      <w:start w:val="1"/>
      <w:numFmt w:val="lowerLetter"/>
      <w:lvlText w:val="%5."/>
      <w:lvlJc w:val="left"/>
      <w:pPr>
        <w:ind w:left="3600" w:hanging="360"/>
      </w:pPr>
    </w:lvl>
    <w:lvl w:ilvl="5" w:tplc="8376CE4E">
      <w:start w:val="1"/>
      <w:numFmt w:val="lowerRoman"/>
      <w:lvlText w:val="%6."/>
      <w:lvlJc w:val="right"/>
      <w:pPr>
        <w:ind w:left="4320" w:hanging="180"/>
      </w:pPr>
    </w:lvl>
    <w:lvl w:ilvl="6" w:tplc="1AD6CB12">
      <w:start w:val="1"/>
      <w:numFmt w:val="decimal"/>
      <w:lvlText w:val="%7."/>
      <w:lvlJc w:val="left"/>
      <w:pPr>
        <w:ind w:left="5040" w:hanging="360"/>
      </w:pPr>
    </w:lvl>
    <w:lvl w:ilvl="7" w:tplc="262251F8">
      <w:start w:val="1"/>
      <w:numFmt w:val="lowerLetter"/>
      <w:lvlText w:val="%8."/>
      <w:lvlJc w:val="left"/>
      <w:pPr>
        <w:ind w:left="5760" w:hanging="360"/>
      </w:pPr>
    </w:lvl>
    <w:lvl w:ilvl="8" w:tplc="28C6B594">
      <w:start w:val="1"/>
      <w:numFmt w:val="lowerRoman"/>
      <w:lvlText w:val="%9."/>
      <w:lvlJc w:val="right"/>
      <w:pPr>
        <w:ind w:left="6480" w:hanging="180"/>
      </w:pPr>
    </w:lvl>
  </w:abstractNum>
  <w:abstractNum w:abstractNumId="3" w15:restartNumberingAfterBreak="0">
    <w:nsid w:val="0A700C75"/>
    <w:multiLevelType w:val="hybridMultilevel"/>
    <w:tmpl w:val="1B807EEE"/>
    <w:lvl w:ilvl="0" w:tplc="0413000F">
      <w:start w:val="1"/>
      <w:numFmt w:val="decimal"/>
      <w:lvlText w:val="%1."/>
      <w:lvlJc w:val="left"/>
      <w:pPr>
        <w:ind w:left="720" w:hanging="360"/>
      </w:pPr>
    </w:lvl>
    <w:lvl w:ilvl="1" w:tplc="62BA10C6">
      <w:numFmt w:val="bullet"/>
      <w:lvlText w:val="•"/>
      <w:lvlJc w:val="left"/>
      <w:pPr>
        <w:ind w:left="1440" w:hanging="360"/>
      </w:pPr>
      <w:rPr>
        <w:rFonts w:ascii="Calibri" w:eastAsiaTheme="minorHAnsi" w:hAnsi="Calibri" w:cs="Calibri" w:hint="default"/>
      </w:rPr>
    </w:lvl>
    <w:lvl w:ilvl="2" w:tplc="114C0350">
      <w:numFmt w:val="bullet"/>
      <w:lvlText w:val="-"/>
      <w:lvlJc w:val="left"/>
      <w:pPr>
        <w:ind w:left="2340" w:hanging="360"/>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A84888"/>
    <w:multiLevelType w:val="hybridMultilevel"/>
    <w:tmpl w:val="9510FB52"/>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692E50"/>
    <w:multiLevelType w:val="hybridMultilevel"/>
    <w:tmpl w:val="FA4A7A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DC13C5"/>
    <w:multiLevelType w:val="hybridMultilevel"/>
    <w:tmpl w:val="4A003A1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DA377C"/>
    <w:multiLevelType w:val="hybridMultilevel"/>
    <w:tmpl w:val="8336321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2473B3"/>
    <w:multiLevelType w:val="hybridMultilevel"/>
    <w:tmpl w:val="A372CEBA"/>
    <w:lvl w:ilvl="0" w:tplc="62A481A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A7F0C73"/>
    <w:multiLevelType w:val="hybridMultilevel"/>
    <w:tmpl w:val="85A460D4"/>
    <w:lvl w:ilvl="0" w:tplc="95B4B6F0">
      <w:numFmt w:val="bullet"/>
      <w:lvlText w:val="•"/>
      <w:lvlJc w:val="left"/>
      <w:pPr>
        <w:ind w:left="720" w:hanging="360"/>
      </w:pPr>
      <w:rPr>
        <w:rFonts w:hint="default"/>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936D4F"/>
    <w:multiLevelType w:val="multilevel"/>
    <w:tmpl w:val="28A6BF6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7F59E3"/>
    <w:multiLevelType w:val="hybridMultilevel"/>
    <w:tmpl w:val="3DDA5EF8"/>
    <w:lvl w:ilvl="0" w:tplc="91CCC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F3081F"/>
    <w:multiLevelType w:val="hybridMultilevel"/>
    <w:tmpl w:val="658AED6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CA7E4F"/>
    <w:multiLevelType w:val="hybridMultilevel"/>
    <w:tmpl w:val="DC460C1E"/>
    <w:lvl w:ilvl="0" w:tplc="91CCCD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041F43"/>
    <w:multiLevelType w:val="multilevel"/>
    <w:tmpl w:val="E48210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C59B6"/>
    <w:multiLevelType w:val="hybridMultilevel"/>
    <w:tmpl w:val="F62C88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95B4B6F0">
      <w:numFmt w:val="bullet"/>
      <w:lvlText w:val="•"/>
      <w:lvlJc w:val="left"/>
      <w:pPr>
        <w:ind w:left="2160" w:hanging="360"/>
      </w:pPr>
      <w:rPr>
        <w:rFonts w:hint="default"/>
        <w:lang w:val="nl-NL" w:eastAsia="nl-NL" w:bidi="nl-NL"/>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CE3549"/>
    <w:multiLevelType w:val="hybridMultilevel"/>
    <w:tmpl w:val="C40A5924"/>
    <w:lvl w:ilvl="0" w:tplc="91CCCD3A">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25B6AF9"/>
    <w:multiLevelType w:val="hybridMultilevel"/>
    <w:tmpl w:val="F3209672"/>
    <w:lvl w:ilvl="0" w:tplc="91CCCD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682A54"/>
    <w:multiLevelType w:val="hybridMultilevel"/>
    <w:tmpl w:val="88BABCE8"/>
    <w:lvl w:ilvl="0" w:tplc="91CCCD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215EB9"/>
    <w:multiLevelType w:val="hybridMultilevel"/>
    <w:tmpl w:val="12CA3A84"/>
    <w:lvl w:ilvl="0" w:tplc="95B4B6F0">
      <w:numFmt w:val="bullet"/>
      <w:lvlText w:val="•"/>
      <w:lvlJc w:val="left"/>
      <w:pPr>
        <w:ind w:left="1080" w:hanging="360"/>
      </w:pPr>
      <w:rPr>
        <w:rFonts w:hint="default"/>
        <w:lang w:val="nl-NL" w:eastAsia="nl-NL" w:bidi="nl-N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84E1DA6"/>
    <w:multiLevelType w:val="hybridMultilevel"/>
    <w:tmpl w:val="55B8FD56"/>
    <w:lvl w:ilvl="0" w:tplc="95B4B6F0">
      <w:numFmt w:val="bullet"/>
      <w:lvlText w:val="•"/>
      <w:lvlJc w:val="left"/>
      <w:pPr>
        <w:ind w:left="720" w:hanging="360"/>
      </w:pPr>
      <w:rPr>
        <w:rFonts w:hint="default"/>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BE5297"/>
    <w:multiLevelType w:val="multilevel"/>
    <w:tmpl w:val="0413001F"/>
    <w:lvl w:ilvl="0">
      <w:start w:val="1"/>
      <w:numFmt w:val="decimal"/>
      <w:lvlText w:val="%1."/>
      <w:lvlJc w:val="lef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2" w15:restartNumberingAfterBreak="0">
    <w:nsid w:val="4AF144A8"/>
    <w:multiLevelType w:val="multilevel"/>
    <w:tmpl w:val="5FF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F80EB4"/>
    <w:multiLevelType w:val="multilevel"/>
    <w:tmpl w:val="28A6BF6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7B7D5C"/>
    <w:multiLevelType w:val="hybridMultilevel"/>
    <w:tmpl w:val="2A02D6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167F60"/>
    <w:multiLevelType w:val="hybridMultilevel"/>
    <w:tmpl w:val="9B385D64"/>
    <w:lvl w:ilvl="0" w:tplc="91CCCD3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796A79"/>
    <w:multiLevelType w:val="hybridMultilevel"/>
    <w:tmpl w:val="C3120E62"/>
    <w:lvl w:ilvl="0" w:tplc="0BC60322">
      <w:start w:val="1"/>
      <w:numFmt w:val="bullet"/>
      <w:lvlText w:val="·"/>
      <w:lvlJc w:val="left"/>
      <w:pPr>
        <w:ind w:left="720" w:hanging="360"/>
      </w:pPr>
      <w:rPr>
        <w:rFonts w:ascii="Symbol" w:hAnsi="Symbol" w:hint="default"/>
      </w:rPr>
    </w:lvl>
    <w:lvl w:ilvl="1" w:tplc="935A5BD4">
      <w:start w:val="1"/>
      <w:numFmt w:val="bullet"/>
      <w:lvlText w:val="o"/>
      <w:lvlJc w:val="left"/>
      <w:pPr>
        <w:ind w:left="1440" w:hanging="360"/>
      </w:pPr>
      <w:rPr>
        <w:rFonts w:ascii="Courier New" w:hAnsi="Courier New" w:hint="default"/>
      </w:rPr>
    </w:lvl>
    <w:lvl w:ilvl="2" w:tplc="45F2E704">
      <w:start w:val="1"/>
      <w:numFmt w:val="bullet"/>
      <w:lvlText w:val=""/>
      <w:lvlJc w:val="left"/>
      <w:pPr>
        <w:ind w:left="2160" w:hanging="360"/>
      </w:pPr>
      <w:rPr>
        <w:rFonts w:ascii="Wingdings" w:hAnsi="Wingdings" w:hint="default"/>
      </w:rPr>
    </w:lvl>
    <w:lvl w:ilvl="3" w:tplc="23BC6A04">
      <w:start w:val="1"/>
      <w:numFmt w:val="bullet"/>
      <w:lvlText w:val=""/>
      <w:lvlJc w:val="left"/>
      <w:pPr>
        <w:ind w:left="2880" w:hanging="360"/>
      </w:pPr>
      <w:rPr>
        <w:rFonts w:ascii="Symbol" w:hAnsi="Symbol" w:hint="default"/>
      </w:rPr>
    </w:lvl>
    <w:lvl w:ilvl="4" w:tplc="9C5282FA">
      <w:start w:val="1"/>
      <w:numFmt w:val="bullet"/>
      <w:lvlText w:val="o"/>
      <w:lvlJc w:val="left"/>
      <w:pPr>
        <w:ind w:left="3600" w:hanging="360"/>
      </w:pPr>
      <w:rPr>
        <w:rFonts w:ascii="Courier New" w:hAnsi="Courier New" w:hint="default"/>
      </w:rPr>
    </w:lvl>
    <w:lvl w:ilvl="5" w:tplc="4718AF44">
      <w:start w:val="1"/>
      <w:numFmt w:val="bullet"/>
      <w:lvlText w:val=""/>
      <w:lvlJc w:val="left"/>
      <w:pPr>
        <w:ind w:left="4320" w:hanging="360"/>
      </w:pPr>
      <w:rPr>
        <w:rFonts w:ascii="Wingdings" w:hAnsi="Wingdings" w:hint="default"/>
      </w:rPr>
    </w:lvl>
    <w:lvl w:ilvl="6" w:tplc="59EE7640">
      <w:start w:val="1"/>
      <w:numFmt w:val="bullet"/>
      <w:lvlText w:val=""/>
      <w:lvlJc w:val="left"/>
      <w:pPr>
        <w:ind w:left="5040" w:hanging="360"/>
      </w:pPr>
      <w:rPr>
        <w:rFonts w:ascii="Symbol" w:hAnsi="Symbol" w:hint="default"/>
      </w:rPr>
    </w:lvl>
    <w:lvl w:ilvl="7" w:tplc="15B2CEE4">
      <w:start w:val="1"/>
      <w:numFmt w:val="bullet"/>
      <w:lvlText w:val="o"/>
      <w:lvlJc w:val="left"/>
      <w:pPr>
        <w:ind w:left="5760" w:hanging="360"/>
      </w:pPr>
      <w:rPr>
        <w:rFonts w:ascii="Courier New" w:hAnsi="Courier New" w:hint="default"/>
      </w:rPr>
    </w:lvl>
    <w:lvl w:ilvl="8" w:tplc="9AA06B0A">
      <w:start w:val="1"/>
      <w:numFmt w:val="bullet"/>
      <w:lvlText w:val=""/>
      <w:lvlJc w:val="left"/>
      <w:pPr>
        <w:ind w:left="6480" w:hanging="360"/>
      </w:pPr>
      <w:rPr>
        <w:rFonts w:ascii="Wingdings" w:hAnsi="Wingdings" w:hint="default"/>
      </w:rPr>
    </w:lvl>
  </w:abstractNum>
  <w:abstractNum w:abstractNumId="27" w15:restartNumberingAfterBreak="0">
    <w:nsid w:val="573B3DDE"/>
    <w:multiLevelType w:val="multilevel"/>
    <w:tmpl w:val="54B4D04C"/>
    <w:lvl w:ilvl="0">
      <w:start w:val="1"/>
      <w:numFmt w:val="lowerLetter"/>
      <w:lvlText w:val="%1."/>
      <w:lvlJc w:val="lef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8" w15:restartNumberingAfterBreak="0">
    <w:nsid w:val="5B836730"/>
    <w:multiLevelType w:val="hybridMultilevel"/>
    <w:tmpl w:val="0D6428B0"/>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CB5123"/>
    <w:multiLevelType w:val="multilevel"/>
    <w:tmpl w:val="EEC6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606838"/>
    <w:multiLevelType w:val="hybridMultilevel"/>
    <w:tmpl w:val="F8B4C9AE"/>
    <w:lvl w:ilvl="0" w:tplc="91CCCD3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810AC3"/>
    <w:multiLevelType w:val="hybridMultilevel"/>
    <w:tmpl w:val="4CDE2F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A89BBE"/>
    <w:multiLevelType w:val="hybridMultilevel"/>
    <w:tmpl w:val="FFFFFFFF"/>
    <w:lvl w:ilvl="0" w:tplc="F7729964">
      <w:start w:val="1"/>
      <w:numFmt w:val="bullet"/>
      <w:lvlText w:val=""/>
      <w:lvlJc w:val="left"/>
      <w:pPr>
        <w:ind w:left="720" w:hanging="360"/>
      </w:pPr>
      <w:rPr>
        <w:rFonts w:ascii="Symbol" w:hAnsi="Symbol" w:hint="default"/>
      </w:rPr>
    </w:lvl>
    <w:lvl w:ilvl="1" w:tplc="F88842F2">
      <w:start w:val="1"/>
      <w:numFmt w:val="bullet"/>
      <w:lvlText w:val="o"/>
      <w:lvlJc w:val="left"/>
      <w:pPr>
        <w:ind w:left="1440" w:hanging="360"/>
      </w:pPr>
      <w:rPr>
        <w:rFonts w:ascii="Courier New" w:hAnsi="Courier New" w:hint="default"/>
      </w:rPr>
    </w:lvl>
    <w:lvl w:ilvl="2" w:tplc="93E43DE6">
      <w:start w:val="1"/>
      <w:numFmt w:val="bullet"/>
      <w:lvlText w:val=""/>
      <w:lvlJc w:val="left"/>
      <w:pPr>
        <w:ind w:left="2160" w:hanging="360"/>
      </w:pPr>
      <w:rPr>
        <w:rFonts w:ascii="Wingdings" w:hAnsi="Wingdings" w:hint="default"/>
      </w:rPr>
    </w:lvl>
    <w:lvl w:ilvl="3" w:tplc="F53229FE">
      <w:start w:val="1"/>
      <w:numFmt w:val="bullet"/>
      <w:lvlText w:val=""/>
      <w:lvlJc w:val="left"/>
      <w:pPr>
        <w:ind w:left="2880" w:hanging="360"/>
      </w:pPr>
      <w:rPr>
        <w:rFonts w:ascii="Symbol" w:hAnsi="Symbol" w:hint="default"/>
      </w:rPr>
    </w:lvl>
    <w:lvl w:ilvl="4" w:tplc="44061084">
      <w:start w:val="1"/>
      <w:numFmt w:val="bullet"/>
      <w:lvlText w:val="o"/>
      <w:lvlJc w:val="left"/>
      <w:pPr>
        <w:ind w:left="3600" w:hanging="360"/>
      </w:pPr>
      <w:rPr>
        <w:rFonts w:ascii="Courier New" w:hAnsi="Courier New" w:hint="default"/>
      </w:rPr>
    </w:lvl>
    <w:lvl w:ilvl="5" w:tplc="001E000A">
      <w:start w:val="1"/>
      <w:numFmt w:val="bullet"/>
      <w:lvlText w:val=""/>
      <w:lvlJc w:val="left"/>
      <w:pPr>
        <w:ind w:left="4320" w:hanging="360"/>
      </w:pPr>
      <w:rPr>
        <w:rFonts w:ascii="Wingdings" w:hAnsi="Wingdings" w:hint="default"/>
      </w:rPr>
    </w:lvl>
    <w:lvl w:ilvl="6" w:tplc="DBD86C1A">
      <w:start w:val="1"/>
      <w:numFmt w:val="bullet"/>
      <w:lvlText w:val=""/>
      <w:lvlJc w:val="left"/>
      <w:pPr>
        <w:ind w:left="5040" w:hanging="360"/>
      </w:pPr>
      <w:rPr>
        <w:rFonts w:ascii="Symbol" w:hAnsi="Symbol" w:hint="default"/>
      </w:rPr>
    </w:lvl>
    <w:lvl w:ilvl="7" w:tplc="AE2ECBAC">
      <w:start w:val="1"/>
      <w:numFmt w:val="bullet"/>
      <w:lvlText w:val="o"/>
      <w:lvlJc w:val="left"/>
      <w:pPr>
        <w:ind w:left="5760" w:hanging="360"/>
      </w:pPr>
      <w:rPr>
        <w:rFonts w:ascii="Courier New" w:hAnsi="Courier New" w:hint="default"/>
      </w:rPr>
    </w:lvl>
    <w:lvl w:ilvl="8" w:tplc="317E24CA">
      <w:start w:val="1"/>
      <w:numFmt w:val="bullet"/>
      <w:lvlText w:val=""/>
      <w:lvlJc w:val="left"/>
      <w:pPr>
        <w:ind w:left="6480" w:hanging="360"/>
      </w:pPr>
      <w:rPr>
        <w:rFonts w:ascii="Wingdings" w:hAnsi="Wingdings" w:hint="default"/>
      </w:rPr>
    </w:lvl>
  </w:abstractNum>
  <w:abstractNum w:abstractNumId="33" w15:restartNumberingAfterBreak="0">
    <w:nsid w:val="6E587198"/>
    <w:multiLevelType w:val="hybridMultilevel"/>
    <w:tmpl w:val="280A9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D50198"/>
    <w:multiLevelType w:val="multilevel"/>
    <w:tmpl w:val="E48210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D96BCC"/>
    <w:multiLevelType w:val="hybridMultilevel"/>
    <w:tmpl w:val="91A84CA4"/>
    <w:lvl w:ilvl="0" w:tplc="91CCC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064887"/>
    <w:multiLevelType w:val="hybridMultilevel"/>
    <w:tmpl w:val="E15C2CC4"/>
    <w:lvl w:ilvl="0" w:tplc="0413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13867417">
    <w:abstractNumId w:val="26"/>
  </w:num>
  <w:num w:numId="2" w16cid:durableId="453133342">
    <w:abstractNumId w:val="32"/>
  </w:num>
  <w:num w:numId="3" w16cid:durableId="1734740031">
    <w:abstractNumId w:val="2"/>
  </w:num>
  <w:num w:numId="4" w16cid:durableId="688797659">
    <w:abstractNumId w:val="33"/>
  </w:num>
  <w:num w:numId="5" w16cid:durableId="1877541030">
    <w:abstractNumId w:val="24"/>
  </w:num>
  <w:num w:numId="6" w16cid:durableId="2061634527">
    <w:abstractNumId w:val="31"/>
  </w:num>
  <w:num w:numId="7" w16cid:durableId="1780490939">
    <w:abstractNumId w:val="3"/>
  </w:num>
  <w:num w:numId="8" w16cid:durableId="1310862311">
    <w:abstractNumId w:val="1"/>
  </w:num>
  <w:num w:numId="9" w16cid:durableId="1098982872">
    <w:abstractNumId w:val="10"/>
  </w:num>
  <w:num w:numId="10" w16cid:durableId="1421366062">
    <w:abstractNumId w:val="23"/>
  </w:num>
  <w:num w:numId="11" w16cid:durableId="1942906013">
    <w:abstractNumId w:val="11"/>
  </w:num>
  <w:num w:numId="12" w16cid:durableId="2042893929">
    <w:abstractNumId w:val="30"/>
  </w:num>
  <w:num w:numId="13" w16cid:durableId="1492715610">
    <w:abstractNumId w:val="5"/>
  </w:num>
  <w:num w:numId="14" w16cid:durableId="1142188486">
    <w:abstractNumId w:val="6"/>
  </w:num>
  <w:num w:numId="15" w16cid:durableId="853376388">
    <w:abstractNumId w:val="7"/>
  </w:num>
  <w:num w:numId="16" w16cid:durableId="16856780">
    <w:abstractNumId w:val="14"/>
  </w:num>
  <w:num w:numId="17" w16cid:durableId="360279960">
    <w:abstractNumId w:val="34"/>
  </w:num>
  <w:num w:numId="18" w16cid:durableId="1936016926">
    <w:abstractNumId w:val="12"/>
  </w:num>
  <w:num w:numId="19" w16cid:durableId="1939288203">
    <w:abstractNumId w:val="28"/>
  </w:num>
  <w:num w:numId="20" w16cid:durableId="612710483">
    <w:abstractNumId w:val="17"/>
  </w:num>
  <w:num w:numId="21" w16cid:durableId="1768571640">
    <w:abstractNumId w:val="13"/>
  </w:num>
  <w:num w:numId="22" w16cid:durableId="39480305">
    <w:abstractNumId w:val="18"/>
  </w:num>
  <w:num w:numId="23" w16cid:durableId="1338071481">
    <w:abstractNumId w:val="25"/>
  </w:num>
  <w:num w:numId="24" w16cid:durableId="1883244330">
    <w:abstractNumId w:val="15"/>
  </w:num>
  <w:num w:numId="25" w16cid:durableId="1825929044">
    <w:abstractNumId w:val="9"/>
  </w:num>
  <w:num w:numId="26" w16cid:durableId="1547764604">
    <w:abstractNumId w:val="20"/>
  </w:num>
  <w:num w:numId="27" w16cid:durableId="1441532881">
    <w:abstractNumId w:val="35"/>
  </w:num>
  <w:num w:numId="28" w16cid:durableId="1756825037">
    <w:abstractNumId w:val="16"/>
  </w:num>
  <w:num w:numId="29" w16cid:durableId="1212115022">
    <w:abstractNumId w:val="4"/>
  </w:num>
  <w:num w:numId="30" w16cid:durableId="1285818333">
    <w:abstractNumId w:val="21"/>
  </w:num>
  <w:num w:numId="31" w16cid:durableId="595940021">
    <w:abstractNumId w:val="27"/>
  </w:num>
  <w:num w:numId="32" w16cid:durableId="737627820">
    <w:abstractNumId w:val="36"/>
  </w:num>
  <w:num w:numId="33" w16cid:durableId="1014452513">
    <w:abstractNumId w:val="0"/>
  </w:num>
  <w:num w:numId="34" w16cid:durableId="661588385">
    <w:abstractNumId w:val="19"/>
  </w:num>
  <w:num w:numId="35" w16cid:durableId="1303926601">
    <w:abstractNumId w:val="29"/>
  </w:num>
  <w:num w:numId="36" w16cid:durableId="121505430">
    <w:abstractNumId w:val="22"/>
  </w:num>
  <w:num w:numId="37" w16cid:durableId="1206680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A4"/>
    <w:rsid w:val="000045B6"/>
    <w:rsid w:val="00007005"/>
    <w:rsid w:val="00026859"/>
    <w:rsid w:val="00034AEC"/>
    <w:rsid w:val="0003559B"/>
    <w:rsid w:val="00036B75"/>
    <w:rsid w:val="00043A22"/>
    <w:rsid w:val="0004401E"/>
    <w:rsid w:val="0004492A"/>
    <w:rsid w:val="0004705E"/>
    <w:rsid w:val="00055C76"/>
    <w:rsid w:val="00057C13"/>
    <w:rsid w:val="000638AC"/>
    <w:rsid w:val="00071706"/>
    <w:rsid w:val="00073112"/>
    <w:rsid w:val="00074E3C"/>
    <w:rsid w:val="000800D2"/>
    <w:rsid w:val="0008226E"/>
    <w:rsid w:val="000908D8"/>
    <w:rsid w:val="000922A9"/>
    <w:rsid w:val="000924B9"/>
    <w:rsid w:val="000947D4"/>
    <w:rsid w:val="00094D99"/>
    <w:rsid w:val="00095600"/>
    <w:rsid w:val="000A1A7D"/>
    <w:rsid w:val="000A523F"/>
    <w:rsid w:val="000A5281"/>
    <w:rsid w:val="000A5706"/>
    <w:rsid w:val="000A5B86"/>
    <w:rsid w:val="000B4289"/>
    <w:rsid w:val="000C5DD8"/>
    <w:rsid w:val="000C758B"/>
    <w:rsid w:val="000D1D0F"/>
    <w:rsid w:val="000D689E"/>
    <w:rsid w:val="000E1024"/>
    <w:rsid w:val="000E1FEA"/>
    <w:rsid w:val="000E4FD1"/>
    <w:rsid w:val="000E5301"/>
    <w:rsid w:val="000E59BB"/>
    <w:rsid w:val="000E5D5E"/>
    <w:rsid w:val="000E60F3"/>
    <w:rsid w:val="000E63EB"/>
    <w:rsid w:val="000F4420"/>
    <w:rsid w:val="000F588C"/>
    <w:rsid w:val="001035E6"/>
    <w:rsid w:val="001159AD"/>
    <w:rsid w:val="0012660A"/>
    <w:rsid w:val="001355D4"/>
    <w:rsid w:val="001364A6"/>
    <w:rsid w:val="00137A63"/>
    <w:rsid w:val="0014468C"/>
    <w:rsid w:val="00146D00"/>
    <w:rsid w:val="00146E0F"/>
    <w:rsid w:val="00165FC4"/>
    <w:rsid w:val="001675C8"/>
    <w:rsid w:val="00173A4B"/>
    <w:rsid w:val="00177C09"/>
    <w:rsid w:val="00182CD8"/>
    <w:rsid w:val="00185C8B"/>
    <w:rsid w:val="00187459"/>
    <w:rsid w:val="00190FEF"/>
    <w:rsid w:val="001A1EF6"/>
    <w:rsid w:val="001A1F87"/>
    <w:rsid w:val="001A2111"/>
    <w:rsid w:val="001A2903"/>
    <w:rsid w:val="001A2FCE"/>
    <w:rsid w:val="001A4260"/>
    <w:rsid w:val="001A42A3"/>
    <w:rsid w:val="001A7454"/>
    <w:rsid w:val="001B1499"/>
    <w:rsid w:val="001B5F08"/>
    <w:rsid w:val="001B6D9F"/>
    <w:rsid w:val="001C59C8"/>
    <w:rsid w:val="001C70EE"/>
    <w:rsid w:val="001D034B"/>
    <w:rsid w:val="001D2755"/>
    <w:rsid w:val="001D41E9"/>
    <w:rsid w:val="001D5053"/>
    <w:rsid w:val="001F2856"/>
    <w:rsid w:val="00201084"/>
    <w:rsid w:val="00201EB5"/>
    <w:rsid w:val="0020450B"/>
    <w:rsid w:val="0020694F"/>
    <w:rsid w:val="002070A0"/>
    <w:rsid w:val="00216321"/>
    <w:rsid w:val="00220AC0"/>
    <w:rsid w:val="0022191D"/>
    <w:rsid w:val="00222D92"/>
    <w:rsid w:val="00232913"/>
    <w:rsid w:val="0023535F"/>
    <w:rsid w:val="002366A2"/>
    <w:rsid w:val="00251BD5"/>
    <w:rsid w:val="0025385B"/>
    <w:rsid w:val="00255449"/>
    <w:rsid w:val="0027052C"/>
    <w:rsid w:val="0027091B"/>
    <w:rsid w:val="002737BB"/>
    <w:rsid w:val="0027398D"/>
    <w:rsid w:val="002778FA"/>
    <w:rsid w:val="00285949"/>
    <w:rsid w:val="00287AD1"/>
    <w:rsid w:val="00295736"/>
    <w:rsid w:val="00295992"/>
    <w:rsid w:val="00297686"/>
    <w:rsid w:val="00297A07"/>
    <w:rsid w:val="002A1570"/>
    <w:rsid w:val="002A54C0"/>
    <w:rsid w:val="002A623D"/>
    <w:rsid w:val="002B121A"/>
    <w:rsid w:val="002B58EE"/>
    <w:rsid w:val="002C2DD3"/>
    <w:rsid w:val="002C4525"/>
    <w:rsid w:val="002C6163"/>
    <w:rsid w:val="002C6A7D"/>
    <w:rsid w:val="002C6CE2"/>
    <w:rsid w:val="002D3970"/>
    <w:rsid w:val="002E2357"/>
    <w:rsid w:val="002E49E2"/>
    <w:rsid w:val="00303C65"/>
    <w:rsid w:val="00307D9E"/>
    <w:rsid w:val="00310FB2"/>
    <w:rsid w:val="00316725"/>
    <w:rsid w:val="00330D1D"/>
    <w:rsid w:val="00336F58"/>
    <w:rsid w:val="00341A42"/>
    <w:rsid w:val="0034300C"/>
    <w:rsid w:val="003447D6"/>
    <w:rsid w:val="00351FD0"/>
    <w:rsid w:val="00352351"/>
    <w:rsid w:val="003532DD"/>
    <w:rsid w:val="00353F2F"/>
    <w:rsid w:val="003573EC"/>
    <w:rsid w:val="00367CEC"/>
    <w:rsid w:val="00372551"/>
    <w:rsid w:val="00374B92"/>
    <w:rsid w:val="0037650F"/>
    <w:rsid w:val="00383A7C"/>
    <w:rsid w:val="003A246D"/>
    <w:rsid w:val="003A5BD1"/>
    <w:rsid w:val="003B7F0C"/>
    <w:rsid w:val="003C3D51"/>
    <w:rsid w:val="003C3F5B"/>
    <w:rsid w:val="003C7ABA"/>
    <w:rsid w:val="003C7C11"/>
    <w:rsid w:val="003D2759"/>
    <w:rsid w:val="003E1301"/>
    <w:rsid w:val="003F13FA"/>
    <w:rsid w:val="003F18C5"/>
    <w:rsid w:val="003F72AE"/>
    <w:rsid w:val="00400FF1"/>
    <w:rsid w:val="004012D5"/>
    <w:rsid w:val="00411B9B"/>
    <w:rsid w:val="00413C22"/>
    <w:rsid w:val="00417020"/>
    <w:rsid w:val="0041734F"/>
    <w:rsid w:val="004206E1"/>
    <w:rsid w:val="00426E3D"/>
    <w:rsid w:val="00427247"/>
    <w:rsid w:val="004315BA"/>
    <w:rsid w:val="0043738A"/>
    <w:rsid w:val="00441D08"/>
    <w:rsid w:val="004469C7"/>
    <w:rsid w:val="00447292"/>
    <w:rsid w:val="00451975"/>
    <w:rsid w:val="004534DA"/>
    <w:rsid w:val="0046282A"/>
    <w:rsid w:val="0046328F"/>
    <w:rsid w:val="00467612"/>
    <w:rsid w:val="0046763B"/>
    <w:rsid w:val="0046BBA7"/>
    <w:rsid w:val="004718B3"/>
    <w:rsid w:val="00476990"/>
    <w:rsid w:val="00476AFF"/>
    <w:rsid w:val="00481902"/>
    <w:rsid w:val="00481D76"/>
    <w:rsid w:val="00483EB9"/>
    <w:rsid w:val="004875BD"/>
    <w:rsid w:val="004934F9"/>
    <w:rsid w:val="004940A6"/>
    <w:rsid w:val="00496796"/>
    <w:rsid w:val="004A103C"/>
    <w:rsid w:val="004A3988"/>
    <w:rsid w:val="004A4CA8"/>
    <w:rsid w:val="004A5E77"/>
    <w:rsid w:val="004A7AB6"/>
    <w:rsid w:val="004B23B5"/>
    <w:rsid w:val="004B711B"/>
    <w:rsid w:val="004B7AB0"/>
    <w:rsid w:val="004C1D1C"/>
    <w:rsid w:val="004C3AE2"/>
    <w:rsid w:val="004C5027"/>
    <w:rsid w:val="004C7626"/>
    <w:rsid w:val="004D6391"/>
    <w:rsid w:val="004E00EB"/>
    <w:rsid w:val="004E0A89"/>
    <w:rsid w:val="004E4B42"/>
    <w:rsid w:val="004F1B43"/>
    <w:rsid w:val="004F20AB"/>
    <w:rsid w:val="005017CA"/>
    <w:rsid w:val="00503B95"/>
    <w:rsid w:val="005159BF"/>
    <w:rsid w:val="005219E8"/>
    <w:rsid w:val="0052237A"/>
    <w:rsid w:val="00534FEF"/>
    <w:rsid w:val="0054084A"/>
    <w:rsid w:val="0054111D"/>
    <w:rsid w:val="0054263E"/>
    <w:rsid w:val="00544242"/>
    <w:rsid w:val="00544AA9"/>
    <w:rsid w:val="00557D64"/>
    <w:rsid w:val="005627BE"/>
    <w:rsid w:val="00562AC3"/>
    <w:rsid w:val="005659C3"/>
    <w:rsid w:val="00567D1C"/>
    <w:rsid w:val="00570E8D"/>
    <w:rsid w:val="00576CB8"/>
    <w:rsid w:val="005807F4"/>
    <w:rsid w:val="0058202C"/>
    <w:rsid w:val="00591AF1"/>
    <w:rsid w:val="00592225"/>
    <w:rsid w:val="005943CF"/>
    <w:rsid w:val="00595198"/>
    <w:rsid w:val="005953D2"/>
    <w:rsid w:val="005A0592"/>
    <w:rsid w:val="005A5F85"/>
    <w:rsid w:val="005A6A72"/>
    <w:rsid w:val="005B00A6"/>
    <w:rsid w:val="005B27CB"/>
    <w:rsid w:val="005B5A29"/>
    <w:rsid w:val="005D0138"/>
    <w:rsid w:val="005D2BD0"/>
    <w:rsid w:val="005E3958"/>
    <w:rsid w:val="005E645A"/>
    <w:rsid w:val="005F15A4"/>
    <w:rsid w:val="006143D0"/>
    <w:rsid w:val="00616DCD"/>
    <w:rsid w:val="00626334"/>
    <w:rsid w:val="006274DD"/>
    <w:rsid w:val="00632531"/>
    <w:rsid w:val="00640D8A"/>
    <w:rsid w:val="00642D31"/>
    <w:rsid w:val="006447EC"/>
    <w:rsid w:val="00650667"/>
    <w:rsid w:val="006531B7"/>
    <w:rsid w:val="00654460"/>
    <w:rsid w:val="00655C88"/>
    <w:rsid w:val="00657576"/>
    <w:rsid w:val="00665658"/>
    <w:rsid w:val="006714C5"/>
    <w:rsid w:val="006716F6"/>
    <w:rsid w:val="00675C2D"/>
    <w:rsid w:val="006828A8"/>
    <w:rsid w:val="00684581"/>
    <w:rsid w:val="00692C00"/>
    <w:rsid w:val="0069647E"/>
    <w:rsid w:val="006A6137"/>
    <w:rsid w:val="006A7199"/>
    <w:rsid w:val="006B5BA6"/>
    <w:rsid w:val="006C0914"/>
    <w:rsid w:val="006C2032"/>
    <w:rsid w:val="006C6946"/>
    <w:rsid w:val="006D78A5"/>
    <w:rsid w:val="006E2316"/>
    <w:rsid w:val="006E47EF"/>
    <w:rsid w:val="006E4C70"/>
    <w:rsid w:val="006F388A"/>
    <w:rsid w:val="00706EAA"/>
    <w:rsid w:val="0071497F"/>
    <w:rsid w:val="0072015E"/>
    <w:rsid w:val="00725960"/>
    <w:rsid w:val="00727853"/>
    <w:rsid w:val="00727DC2"/>
    <w:rsid w:val="00727EFB"/>
    <w:rsid w:val="00730EFA"/>
    <w:rsid w:val="00735CE9"/>
    <w:rsid w:val="0073D99C"/>
    <w:rsid w:val="00742217"/>
    <w:rsid w:val="00742A16"/>
    <w:rsid w:val="00743BCC"/>
    <w:rsid w:val="00745A75"/>
    <w:rsid w:val="00746100"/>
    <w:rsid w:val="007600C8"/>
    <w:rsid w:val="00761E02"/>
    <w:rsid w:val="00762F1D"/>
    <w:rsid w:val="007638C0"/>
    <w:rsid w:val="00763ED0"/>
    <w:rsid w:val="0076415C"/>
    <w:rsid w:val="00773063"/>
    <w:rsid w:val="00775E8D"/>
    <w:rsid w:val="007833AD"/>
    <w:rsid w:val="00793CB4"/>
    <w:rsid w:val="00794EB2"/>
    <w:rsid w:val="007A032B"/>
    <w:rsid w:val="007A21D0"/>
    <w:rsid w:val="007A27E1"/>
    <w:rsid w:val="007A4680"/>
    <w:rsid w:val="007A4AAD"/>
    <w:rsid w:val="007B5C4D"/>
    <w:rsid w:val="007C0524"/>
    <w:rsid w:val="007C064C"/>
    <w:rsid w:val="007C1F9C"/>
    <w:rsid w:val="007D0EA4"/>
    <w:rsid w:val="007D254F"/>
    <w:rsid w:val="007D3542"/>
    <w:rsid w:val="007D4B0A"/>
    <w:rsid w:val="007E263E"/>
    <w:rsid w:val="007E2EC3"/>
    <w:rsid w:val="007E5C48"/>
    <w:rsid w:val="007E6BCC"/>
    <w:rsid w:val="007F0393"/>
    <w:rsid w:val="0081123E"/>
    <w:rsid w:val="00812E0F"/>
    <w:rsid w:val="00820DB3"/>
    <w:rsid w:val="008228DF"/>
    <w:rsid w:val="008257AF"/>
    <w:rsid w:val="008267BF"/>
    <w:rsid w:val="00831734"/>
    <w:rsid w:val="008351E5"/>
    <w:rsid w:val="0083561C"/>
    <w:rsid w:val="00835BEE"/>
    <w:rsid w:val="00835E14"/>
    <w:rsid w:val="00836E80"/>
    <w:rsid w:val="00843127"/>
    <w:rsid w:val="00845BA3"/>
    <w:rsid w:val="00857A96"/>
    <w:rsid w:val="008668DC"/>
    <w:rsid w:val="00866F34"/>
    <w:rsid w:val="00875D18"/>
    <w:rsid w:val="00877C01"/>
    <w:rsid w:val="00881A77"/>
    <w:rsid w:val="0088428C"/>
    <w:rsid w:val="00891575"/>
    <w:rsid w:val="00895A43"/>
    <w:rsid w:val="008A3B6B"/>
    <w:rsid w:val="008A6754"/>
    <w:rsid w:val="008B3665"/>
    <w:rsid w:val="008B3FF9"/>
    <w:rsid w:val="008B6382"/>
    <w:rsid w:val="008C4B06"/>
    <w:rsid w:val="008C6BE8"/>
    <w:rsid w:val="008D0BA3"/>
    <w:rsid w:val="008D201A"/>
    <w:rsid w:val="008D537D"/>
    <w:rsid w:val="008D7EFF"/>
    <w:rsid w:val="008E45DB"/>
    <w:rsid w:val="008E4C31"/>
    <w:rsid w:val="008F4FA7"/>
    <w:rsid w:val="008F543F"/>
    <w:rsid w:val="00903636"/>
    <w:rsid w:val="0091790C"/>
    <w:rsid w:val="00923F18"/>
    <w:rsid w:val="009248FF"/>
    <w:rsid w:val="0094041A"/>
    <w:rsid w:val="00946F54"/>
    <w:rsid w:val="009471D5"/>
    <w:rsid w:val="00950E1D"/>
    <w:rsid w:val="009521F1"/>
    <w:rsid w:val="00952A45"/>
    <w:rsid w:val="0095692D"/>
    <w:rsid w:val="00973BB3"/>
    <w:rsid w:val="00987FF5"/>
    <w:rsid w:val="0099274D"/>
    <w:rsid w:val="00995169"/>
    <w:rsid w:val="00995E74"/>
    <w:rsid w:val="00996B4E"/>
    <w:rsid w:val="00997E14"/>
    <w:rsid w:val="009A64A2"/>
    <w:rsid w:val="009B08FA"/>
    <w:rsid w:val="009B164C"/>
    <w:rsid w:val="009B3AD2"/>
    <w:rsid w:val="009C1F35"/>
    <w:rsid w:val="009D4973"/>
    <w:rsid w:val="009D4A3E"/>
    <w:rsid w:val="009E0379"/>
    <w:rsid w:val="009E03E8"/>
    <w:rsid w:val="009E0FD2"/>
    <w:rsid w:val="009E605B"/>
    <w:rsid w:val="00A051CB"/>
    <w:rsid w:val="00A05274"/>
    <w:rsid w:val="00A11573"/>
    <w:rsid w:val="00A13906"/>
    <w:rsid w:val="00A17AA5"/>
    <w:rsid w:val="00A2381D"/>
    <w:rsid w:val="00A33210"/>
    <w:rsid w:val="00A33AEA"/>
    <w:rsid w:val="00A36FA5"/>
    <w:rsid w:val="00A36FBC"/>
    <w:rsid w:val="00A3735A"/>
    <w:rsid w:val="00A3796C"/>
    <w:rsid w:val="00A439B7"/>
    <w:rsid w:val="00A4423B"/>
    <w:rsid w:val="00A44DAB"/>
    <w:rsid w:val="00A44F59"/>
    <w:rsid w:val="00A46362"/>
    <w:rsid w:val="00A473F9"/>
    <w:rsid w:val="00A4781F"/>
    <w:rsid w:val="00A47E06"/>
    <w:rsid w:val="00A57076"/>
    <w:rsid w:val="00A63FE0"/>
    <w:rsid w:val="00A76442"/>
    <w:rsid w:val="00A77A80"/>
    <w:rsid w:val="00A77AC0"/>
    <w:rsid w:val="00A8070D"/>
    <w:rsid w:val="00A822C9"/>
    <w:rsid w:val="00A847E2"/>
    <w:rsid w:val="00A84B97"/>
    <w:rsid w:val="00A857E8"/>
    <w:rsid w:val="00A879D1"/>
    <w:rsid w:val="00A92908"/>
    <w:rsid w:val="00A92B2A"/>
    <w:rsid w:val="00A92C11"/>
    <w:rsid w:val="00A94E1F"/>
    <w:rsid w:val="00A95382"/>
    <w:rsid w:val="00AA0D77"/>
    <w:rsid w:val="00AA4B19"/>
    <w:rsid w:val="00AA6D20"/>
    <w:rsid w:val="00AC121C"/>
    <w:rsid w:val="00AD0687"/>
    <w:rsid w:val="00AD1689"/>
    <w:rsid w:val="00AE3B06"/>
    <w:rsid w:val="00AE473D"/>
    <w:rsid w:val="00AE711E"/>
    <w:rsid w:val="00AE7824"/>
    <w:rsid w:val="00AF0B43"/>
    <w:rsid w:val="00AF2B1B"/>
    <w:rsid w:val="00AF5959"/>
    <w:rsid w:val="00AF7309"/>
    <w:rsid w:val="00AF7313"/>
    <w:rsid w:val="00B028EF"/>
    <w:rsid w:val="00B02C2E"/>
    <w:rsid w:val="00B05755"/>
    <w:rsid w:val="00B1179A"/>
    <w:rsid w:val="00B11916"/>
    <w:rsid w:val="00B157E9"/>
    <w:rsid w:val="00B165E8"/>
    <w:rsid w:val="00B1756B"/>
    <w:rsid w:val="00B345F1"/>
    <w:rsid w:val="00B36B04"/>
    <w:rsid w:val="00B4262B"/>
    <w:rsid w:val="00B45C40"/>
    <w:rsid w:val="00B54E33"/>
    <w:rsid w:val="00B55235"/>
    <w:rsid w:val="00B565A0"/>
    <w:rsid w:val="00B5699B"/>
    <w:rsid w:val="00B63D19"/>
    <w:rsid w:val="00B66833"/>
    <w:rsid w:val="00B66B68"/>
    <w:rsid w:val="00B66CAC"/>
    <w:rsid w:val="00B71946"/>
    <w:rsid w:val="00B751FA"/>
    <w:rsid w:val="00B76895"/>
    <w:rsid w:val="00B87A02"/>
    <w:rsid w:val="00B92375"/>
    <w:rsid w:val="00B93905"/>
    <w:rsid w:val="00BA2282"/>
    <w:rsid w:val="00BA53D1"/>
    <w:rsid w:val="00BA53F8"/>
    <w:rsid w:val="00BB0521"/>
    <w:rsid w:val="00BB1300"/>
    <w:rsid w:val="00BB25F5"/>
    <w:rsid w:val="00BB7230"/>
    <w:rsid w:val="00BB7C6B"/>
    <w:rsid w:val="00BD1B57"/>
    <w:rsid w:val="00BD30D1"/>
    <w:rsid w:val="00BD4E08"/>
    <w:rsid w:val="00BE60C8"/>
    <w:rsid w:val="00BF6D28"/>
    <w:rsid w:val="00C00298"/>
    <w:rsid w:val="00C0133E"/>
    <w:rsid w:val="00C0218F"/>
    <w:rsid w:val="00C118AA"/>
    <w:rsid w:val="00C15542"/>
    <w:rsid w:val="00C16F2B"/>
    <w:rsid w:val="00C17A35"/>
    <w:rsid w:val="00C17CA8"/>
    <w:rsid w:val="00C21C41"/>
    <w:rsid w:val="00C2345D"/>
    <w:rsid w:val="00C2667B"/>
    <w:rsid w:val="00C26826"/>
    <w:rsid w:val="00C2701D"/>
    <w:rsid w:val="00C31854"/>
    <w:rsid w:val="00C37159"/>
    <w:rsid w:val="00C44313"/>
    <w:rsid w:val="00C515D0"/>
    <w:rsid w:val="00C52126"/>
    <w:rsid w:val="00C544A6"/>
    <w:rsid w:val="00C56D05"/>
    <w:rsid w:val="00C65BBC"/>
    <w:rsid w:val="00C6615E"/>
    <w:rsid w:val="00C67419"/>
    <w:rsid w:val="00C7021B"/>
    <w:rsid w:val="00C72AA6"/>
    <w:rsid w:val="00C83E4F"/>
    <w:rsid w:val="00C84AF1"/>
    <w:rsid w:val="00C87D39"/>
    <w:rsid w:val="00C905B9"/>
    <w:rsid w:val="00C97BAE"/>
    <w:rsid w:val="00CA6A7F"/>
    <w:rsid w:val="00CB463A"/>
    <w:rsid w:val="00CB595E"/>
    <w:rsid w:val="00CB7D10"/>
    <w:rsid w:val="00CC34DE"/>
    <w:rsid w:val="00CC67F5"/>
    <w:rsid w:val="00CD3184"/>
    <w:rsid w:val="00CD7F13"/>
    <w:rsid w:val="00CE4743"/>
    <w:rsid w:val="00CE650D"/>
    <w:rsid w:val="00D030A4"/>
    <w:rsid w:val="00D04299"/>
    <w:rsid w:val="00D042FF"/>
    <w:rsid w:val="00D054F1"/>
    <w:rsid w:val="00D067E2"/>
    <w:rsid w:val="00D06D3C"/>
    <w:rsid w:val="00D0715D"/>
    <w:rsid w:val="00D16E93"/>
    <w:rsid w:val="00D21BB0"/>
    <w:rsid w:val="00D247A8"/>
    <w:rsid w:val="00D274AF"/>
    <w:rsid w:val="00D50754"/>
    <w:rsid w:val="00D5236D"/>
    <w:rsid w:val="00D618E7"/>
    <w:rsid w:val="00D62CE5"/>
    <w:rsid w:val="00D73038"/>
    <w:rsid w:val="00D76EA2"/>
    <w:rsid w:val="00D7784F"/>
    <w:rsid w:val="00D804B0"/>
    <w:rsid w:val="00D80902"/>
    <w:rsid w:val="00D8269A"/>
    <w:rsid w:val="00D94A87"/>
    <w:rsid w:val="00D9543B"/>
    <w:rsid w:val="00D95FE5"/>
    <w:rsid w:val="00D963EA"/>
    <w:rsid w:val="00D965A1"/>
    <w:rsid w:val="00DA0061"/>
    <w:rsid w:val="00DA2C65"/>
    <w:rsid w:val="00DA33E7"/>
    <w:rsid w:val="00DA3550"/>
    <w:rsid w:val="00DB29D6"/>
    <w:rsid w:val="00DB655E"/>
    <w:rsid w:val="00DB6CAD"/>
    <w:rsid w:val="00DC6A0E"/>
    <w:rsid w:val="00DD5509"/>
    <w:rsid w:val="00DD7A95"/>
    <w:rsid w:val="00DE0B9A"/>
    <w:rsid w:val="00DE0E16"/>
    <w:rsid w:val="00DE3D26"/>
    <w:rsid w:val="00DE6DB2"/>
    <w:rsid w:val="00DE7E6C"/>
    <w:rsid w:val="00DF0ED0"/>
    <w:rsid w:val="00DF3D92"/>
    <w:rsid w:val="00E02E07"/>
    <w:rsid w:val="00E032F9"/>
    <w:rsid w:val="00E0398C"/>
    <w:rsid w:val="00E07D08"/>
    <w:rsid w:val="00E14630"/>
    <w:rsid w:val="00E26379"/>
    <w:rsid w:val="00E30248"/>
    <w:rsid w:val="00E33767"/>
    <w:rsid w:val="00E3689C"/>
    <w:rsid w:val="00E40E89"/>
    <w:rsid w:val="00E41853"/>
    <w:rsid w:val="00E4380F"/>
    <w:rsid w:val="00E445EB"/>
    <w:rsid w:val="00E471A3"/>
    <w:rsid w:val="00E53C7E"/>
    <w:rsid w:val="00E550FE"/>
    <w:rsid w:val="00E61340"/>
    <w:rsid w:val="00E658C2"/>
    <w:rsid w:val="00E66012"/>
    <w:rsid w:val="00E66273"/>
    <w:rsid w:val="00E669FF"/>
    <w:rsid w:val="00E670FA"/>
    <w:rsid w:val="00E715FC"/>
    <w:rsid w:val="00E82F5F"/>
    <w:rsid w:val="00E84397"/>
    <w:rsid w:val="00E86551"/>
    <w:rsid w:val="00E95FE4"/>
    <w:rsid w:val="00EB0CC8"/>
    <w:rsid w:val="00EB33FB"/>
    <w:rsid w:val="00EB42F7"/>
    <w:rsid w:val="00EB5C90"/>
    <w:rsid w:val="00EC14E7"/>
    <w:rsid w:val="00EC4809"/>
    <w:rsid w:val="00EC719C"/>
    <w:rsid w:val="00EC7D84"/>
    <w:rsid w:val="00EE171D"/>
    <w:rsid w:val="00EE1E43"/>
    <w:rsid w:val="00EF2209"/>
    <w:rsid w:val="00EF2DB3"/>
    <w:rsid w:val="00EF486A"/>
    <w:rsid w:val="00EF66A1"/>
    <w:rsid w:val="00F01333"/>
    <w:rsid w:val="00F03052"/>
    <w:rsid w:val="00F04FAD"/>
    <w:rsid w:val="00F06841"/>
    <w:rsid w:val="00F11269"/>
    <w:rsid w:val="00F147B8"/>
    <w:rsid w:val="00F26043"/>
    <w:rsid w:val="00F267A4"/>
    <w:rsid w:val="00F279C7"/>
    <w:rsid w:val="00F35341"/>
    <w:rsid w:val="00F36D8B"/>
    <w:rsid w:val="00F5248E"/>
    <w:rsid w:val="00F540CD"/>
    <w:rsid w:val="00F641DA"/>
    <w:rsid w:val="00F66EDD"/>
    <w:rsid w:val="00F74324"/>
    <w:rsid w:val="00F763D7"/>
    <w:rsid w:val="00F94FEE"/>
    <w:rsid w:val="00F95887"/>
    <w:rsid w:val="00F95907"/>
    <w:rsid w:val="00F95BE3"/>
    <w:rsid w:val="00FC63C6"/>
    <w:rsid w:val="00FD73D0"/>
    <w:rsid w:val="00FE1FF3"/>
    <w:rsid w:val="00FE2FA4"/>
    <w:rsid w:val="00FF16D9"/>
    <w:rsid w:val="00FF453E"/>
    <w:rsid w:val="02051988"/>
    <w:rsid w:val="034FCB50"/>
    <w:rsid w:val="0423CCB9"/>
    <w:rsid w:val="04C8CF7B"/>
    <w:rsid w:val="05345A09"/>
    <w:rsid w:val="059545E8"/>
    <w:rsid w:val="06F48B59"/>
    <w:rsid w:val="079362DB"/>
    <w:rsid w:val="07F06A58"/>
    <w:rsid w:val="08691C64"/>
    <w:rsid w:val="08991AA2"/>
    <w:rsid w:val="08E64243"/>
    <w:rsid w:val="094ECBAE"/>
    <w:rsid w:val="0C1DE305"/>
    <w:rsid w:val="0CB1A38A"/>
    <w:rsid w:val="0F4415B4"/>
    <w:rsid w:val="10DFE615"/>
    <w:rsid w:val="111DA6DA"/>
    <w:rsid w:val="121E1253"/>
    <w:rsid w:val="12C7A6F3"/>
    <w:rsid w:val="12FF4A65"/>
    <w:rsid w:val="138BE913"/>
    <w:rsid w:val="143BB136"/>
    <w:rsid w:val="145BA090"/>
    <w:rsid w:val="150BBBBB"/>
    <w:rsid w:val="15B974B2"/>
    <w:rsid w:val="16A940F3"/>
    <w:rsid w:val="16CB11B9"/>
    <w:rsid w:val="1851A651"/>
    <w:rsid w:val="1998696E"/>
    <w:rsid w:val="1A40D01B"/>
    <w:rsid w:val="1A439A98"/>
    <w:rsid w:val="1B247EDA"/>
    <w:rsid w:val="1B36153F"/>
    <w:rsid w:val="1B8B4841"/>
    <w:rsid w:val="1BE1F53B"/>
    <w:rsid w:val="1C2298BC"/>
    <w:rsid w:val="1C407CD2"/>
    <w:rsid w:val="1C8139B7"/>
    <w:rsid w:val="1CB6F0AD"/>
    <w:rsid w:val="1D9B7052"/>
    <w:rsid w:val="1DBE691D"/>
    <w:rsid w:val="1EAE82F1"/>
    <w:rsid w:val="1FD0A296"/>
    <w:rsid w:val="20C558FD"/>
    <w:rsid w:val="210738B4"/>
    <w:rsid w:val="21287145"/>
    <w:rsid w:val="214086D0"/>
    <w:rsid w:val="21A4AADA"/>
    <w:rsid w:val="2287B8A9"/>
    <w:rsid w:val="22C44B19"/>
    <w:rsid w:val="2528946B"/>
    <w:rsid w:val="25479ED6"/>
    <w:rsid w:val="27017266"/>
    <w:rsid w:val="274FE0B5"/>
    <w:rsid w:val="286C55C5"/>
    <w:rsid w:val="28C22FA4"/>
    <w:rsid w:val="29E78F31"/>
    <w:rsid w:val="2BDEBA66"/>
    <w:rsid w:val="2C8ACB6A"/>
    <w:rsid w:val="2CDFADD6"/>
    <w:rsid w:val="2D13571C"/>
    <w:rsid w:val="2D271900"/>
    <w:rsid w:val="2E43BFD8"/>
    <w:rsid w:val="2E926736"/>
    <w:rsid w:val="2F48C5BF"/>
    <w:rsid w:val="2FB210BA"/>
    <w:rsid w:val="304AF7DE"/>
    <w:rsid w:val="305EFF35"/>
    <w:rsid w:val="30ACA3F3"/>
    <w:rsid w:val="31E5AFD1"/>
    <w:rsid w:val="31E6C83F"/>
    <w:rsid w:val="321593F1"/>
    <w:rsid w:val="32AC7542"/>
    <w:rsid w:val="33AEFE0B"/>
    <w:rsid w:val="3438B10E"/>
    <w:rsid w:val="347DF9F9"/>
    <w:rsid w:val="34BDC3EA"/>
    <w:rsid w:val="3537C49A"/>
    <w:rsid w:val="35BC4286"/>
    <w:rsid w:val="3624473F"/>
    <w:rsid w:val="3717420B"/>
    <w:rsid w:val="375A74D2"/>
    <w:rsid w:val="37D94D48"/>
    <w:rsid w:val="38BBE904"/>
    <w:rsid w:val="3A6EF64B"/>
    <w:rsid w:val="3CF0DE47"/>
    <w:rsid w:val="3DB226E7"/>
    <w:rsid w:val="3F017218"/>
    <w:rsid w:val="3F32DA26"/>
    <w:rsid w:val="3F867510"/>
    <w:rsid w:val="40487DA3"/>
    <w:rsid w:val="40907775"/>
    <w:rsid w:val="40DC9E54"/>
    <w:rsid w:val="41321429"/>
    <w:rsid w:val="41B6C62A"/>
    <w:rsid w:val="43181E3E"/>
    <w:rsid w:val="45A33DBF"/>
    <w:rsid w:val="4660943F"/>
    <w:rsid w:val="468951B0"/>
    <w:rsid w:val="46BF2255"/>
    <w:rsid w:val="473967F8"/>
    <w:rsid w:val="47BEB9A6"/>
    <w:rsid w:val="47F1954A"/>
    <w:rsid w:val="488E5FAE"/>
    <w:rsid w:val="48D53859"/>
    <w:rsid w:val="49A84809"/>
    <w:rsid w:val="4A7108BA"/>
    <w:rsid w:val="4A7A5706"/>
    <w:rsid w:val="4B209674"/>
    <w:rsid w:val="4C6F6F9F"/>
    <w:rsid w:val="4C796174"/>
    <w:rsid w:val="4C97C47E"/>
    <w:rsid w:val="4D4F271C"/>
    <w:rsid w:val="4E0E8F65"/>
    <w:rsid w:val="4F65B594"/>
    <w:rsid w:val="4FACD1DD"/>
    <w:rsid w:val="4FD2DEF3"/>
    <w:rsid w:val="4FDD78E9"/>
    <w:rsid w:val="50905BCD"/>
    <w:rsid w:val="50D6A1D4"/>
    <w:rsid w:val="51484928"/>
    <w:rsid w:val="517ADCE1"/>
    <w:rsid w:val="529820BF"/>
    <w:rsid w:val="545890A4"/>
    <w:rsid w:val="5485CEF6"/>
    <w:rsid w:val="54CCDD83"/>
    <w:rsid w:val="55FDDCB0"/>
    <w:rsid w:val="564543F5"/>
    <w:rsid w:val="56B0CCA0"/>
    <w:rsid w:val="57D4A5E3"/>
    <w:rsid w:val="57F2FC57"/>
    <w:rsid w:val="58DC4DC1"/>
    <w:rsid w:val="591426DE"/>
    <w:rsid w:val="59478AF9"/>
    <w:rsid w:val="5964D973"/>
    <w:rsid w:val="5AE9474B"/>
    <w:rsid w:val="5E7587C7"/>
    <w:rsid w:val="5E79F40D"/>
    <w:rsid w:val="5EA7C4D8"/>
    <w:rsid w:val="5EF03280"/>
    <w:rsid w:val="5FCA18E4"/>
    <w:rsid w:val="61D6174E"/>
    <w:rsid w:val="62609CA4"/>
    <w:rsid w:val="62F23F59"/>
    <w:rsid w:val="654B39C6"/>
    <w:rsid w:val="66310E0B"/>
    <w:rsid w:val="66435C7B"/>
    <w:rsid w:val="67587C36"/>
    <w:rsid w:val="67C6047F"/>
    <w:rsid w:val="684655E1"/>
    <w:rsid w:val="68A3E627"/>
    <w:rsid w:val="699C0039"/>
    <w:rsid w:val="6A80B29E"/>
    <w:rsid w:val="6BE075B5"/>
    <w:rsid w:val="6C0EA227"/>
    <w:rsid w:val="6CAF27B1"/>
    <w:rsid w:val="6CE1F9CC"/>
    <w:rsid w:val="6D5AD143"/>
    <w:rsid w:val="6DF70D67"/>
    <w:rsid w:val="6EAF1305"/>
    <w:rsid w:val="6F8B184F"/>
    <w:rsid w:val="707330EB"/>
    <w:rsid w:val="70D18038"/>
    <w:rsid w:val="7186425E"/>
    <w:rsid w:val="72465C7D"/>
    <w:rsid w:val="744317A1"/>
    <w:rsid w:val="74D004D5"/>
    <w:rsid w:val="74F2B74A"/>
    <w:rsid w:val="771955B5"/>
    <w:rsid w:val="77298150"/>
    <w:rsid w:val="775B8A1D"/>
    <w:rsid w:val="778177B0"/>
    <w:rsid w:val="79D7FE7D"/>
    <w:rsid w:val="7A998B30"/>
    <w:rsid w:val="7AB88176"/>
    <w:rsid w:val="7B219FE8"/>
    <w:rsid w:val="7BF82483"/>
    <w:rsid w:val="7D4E16F5"/>
    <w:rsid w:val="7DA6A78E"/>
    <w:rsid w:val="7E5E88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0DF5"/>
  <w15:chartTrackingRefBased/>
  <w15:docId w15:val="{4A5D4144-7D78-46DA-B097-29D057C3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EF2209"/>
    <w:pPr>
      <w:keepNext/>
      <w:keepLines/>
      <w:spacing w:before="240" w:after="0"/>
      <w:outlineLvl w:val="0"/>
    </w:pPr>
    <w:rPr>
      <w:rFonts w:ascii="Arial" w:eastAsiaTheme="majorEastAsia" w:hAnsi="Arial" w:cstheme="majorBidi"/>
      <w:b/>
      <w:color w:val="C00000"/>
      <w:sz w:val="26"/>
      <w:szCs w:val="32"/>
    </w:rPr>
  </w:style>
  <w:style w:type="paragraph" w:styleId="Kop2">
    <w:name w:val="heading 2"/>
    <w:basedOn w:val="Standaard"/>
    <w:next w:val="Standaard"/>
    <w:link w:val="Kop2Char"/>
    <w:autoRedefine/>
    <w:uiPriority w:val="9"/>
    <w:unhideWhenUsed/>
    <w:qFormat/>
    <w:rsid w:val="00DE0E16"/>
    <w:pPr>
      <w:keepNext/>
      <w:keepLines/>
      <w:spacing w:before="40" w:after="0"/>
      <w:jc w:val="center"/>
      <w:outlineLvl w:val="1"/>
    </w:pPr>
    <w:rPr>
      <w:rFonts w:ascii="Arial" w:eastAsiaTheme="majorEastAsia" w:hAnsi="Arial" w:cstheme="majorBidi"/>
      <w:b/>
      <w:color w:val="C00000"/>
      <w:sz w:val="96"/>
      <w:szCs w:val="96"/>
    </w:rPr>
  </w:style>
  <w:style w:type="paragraph" w:styleId="Kop3">
    <w:name w:val="heading 3"/>
    <w:basedOn w:val="Standaard"/>
    <w:next w:val="Standaard"/>
    <w:link w:val="Kop3Char"/>
    <w:uiPriority w:val="9"/>
    <w:semiHidden/>
    <w:unhideWhenUsed/>
    <w:qFormat/>
    <w:rsid w:val="002C45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30A4"/>
    <w:pPr>
      <w:ind w:left="720"/>
      <w:contextualSpacing/>
    </w:pPr>
  </w:style>
  <w:style w:type="character" w:customStyle="1" w:styleId="Kop1Char">
    <w:name w:val="Kop 1 Char"/>
    <w:basedOn w:val="Standaardalinea-lettertype"/>
    <w:link w:val="Kop1"/>
    <w:uiPriority w:val="9"/>
    <w:rsid w:val="00EF2209"/>
    <w:rPr>
      <w:rFonts w:ascii="Arial" w:eastAsiaTheme="majorEastAsia" w:hAnsi="Arial" w:cstheme="majorBidi"/>
      <w:b/>
      <w:color w:val="C00000"/>
      <w:sz w:val="26"/>
      <w:szCs w:val="32"/>
    </w:rPr>
  </w:style>
  <w:style w:type="character" w:styleId="Hyperlink">
    <w:name w:val="Hyperlink"/>
    <w:basedOn w:val="Standaardalinea-lettertype"/>
    <w:uiPriority w:val="99"/>
    <w:unhideWhenUsed/>
    <w:rsid w:val="005017CA"/>
    <w:rPr>
      <w:color w:val="0563C1" w:themeColor="hyperlink"/>
      <w:u w:val="single"/>
    </w:rPr>
  </w:style>
  <w:style w:type="character" w:styleId="Onopgelostemelding">
    <w:name w:val="Unresolved Mention"/>
    <w:basedOn w:val="Standaardalinea-lettertype"/>
    <w:uiPriority w:val="99"/>
    <w:semiHidden/>
    <w:unhideWhenUsed/>
    <w:rsid w:val="005017CA"/>
    <w:rPr>
      <w:color w:val="605E5C"/>
      <w:shd w:val="clear" w:color="auto" w:fill="E1DFDD"/>
    </w:rPr>
  </w:style>
  <w:style w:type="character" w:styleId="GevolgdeHyperlink">
    <w:name w:val="FollowedHyperlink"/>
    <w:basedOn w:val="Standaardalinea-lettertype"/>
    <w:uiPriority w:val="99"/>
    <w:semiHidden/>
    <w:unhideWhenUsed/>
    <w:rsid w:val="00185C8B"/>
    <w:rPr>
      <w:color w:val="954F72" w:themeColor="followedHyperlink"/>
      <w:u w:val="single"/>
    </w:rPr>
  </w:style>
  <w:style w:type="character" w:customStyle="1" w:styleId="Kop2Char">
    <w:name w:val="Kop 2 Char"/>
    <w:basedOn w:val="Standaardalinea-lettertype"/>
    <w:link w:val="Kop2"/>
    <w:uiPriority w:val="9"/>
    <w:rsid w:val="00DE0E16"/>
    <w:rPr>
      <w:rFonts w:ascii="Arial" w:eastAsiaTheme="majorEastAsia" w:hAnsi="Arial" w:cstheme="majorBidi"/>
      <w:b/>
      <w:color w:val="C00000"/>
      <w:sz w:val="96"/>
      <w:szCs w:val="96"/>
    </w:rPr>
  </w:style>
  <w:style w:type="paragraph" w:styleId="Kopvaninhoudsopgave">
    <w:name w:val="TOC Heading"/>
    <w:basedOn w:val="Kop1"/>
    <w:next w:val="Standaard"/>
    <w:uiPriority w:val="39"/>
    <w:unhideWhenUsed/>
    <w:qFormat/>
    <w:rsid w:val="00A92908"/>
    <w:pPr>
      <w:outlineLvl w:val="9"/>
    </w:pPr>
    <w:rPr>
      <w:kern w:val="0"/>
      <w:lang w:eastAsia="nl-NL"/>
      <w14:ligatures w14:val="none"/>
    </w:rPr>
  </w:style>
  <w:style w:type="paragraph" w:styleId="Inhopg2">
    <w:name w:val="toc 2"/>
    <w:basedOn w:val="Standaard"/>
    <w:next w:val="Standaard"/>
    <w:autoRedefine/>
    <w:uiPriority w:val="39"/>
    <w:unhideWhenUsed/>
    <w:rsid w:val="00A92908"/>
    <w:pPr>
      <w:spacing w:after="100"/>
      <w:ind w:left="220"/>
    </w:pPr>
  </w:style>
  <w:style w:type="paragraph" w:styleId="Inhopg1">
    <w:name w:val="toc 1"/>
    <w:basedOn w:val="Standaard"/>
    <w:next w:val="Standaard"/>
    <w:autoRedefine/>
    <w:uiPriority w:val="39"/>
    <w:unhideWhenUsed/>
    <w:rsid w:val="008C6BE8"/>
    <w:pPr>
      <w:tabs>
        <w:tab w:val="left" w:pos="440"/>
        <w:tab w:val="right" w:leader="dot" w:pos="9062"/>
      </w:tabs>
      <w:spacing w:after="100"/>
    </w:pPr>
  </w:style>
  <w:style w:type="paragraph" w:styleId="Koptekst">
    <w:name w:val="header"/>
    <w:basedOn w:val="Standaard"/>
    <w:link w:val="KoptekstChar"/>
    <w:uiPriority w:val="99"/>
    <w:unhideWhenUsed/>
    <w:rsid w:val="00EB0C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CC8"/>
  </w:style>
  <w:style w:type="paragraph" w:styleId="Voettekst">
    <w:name w:val="footer"/>
    <w:basedOn w:val="Standaard"/>
    <w:link w:val="VoettekstChar"/>
    <w:uiPriority w:val="99"/>
    <w:unhideWhenUsed/>
    <w:rsid w:val="00EB0C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CC8"/>
  </w:style>
  <w:style w:type="character" w:customStyle="1" w:styleId="Kop3Char">
    <w:name w:val="Kop 3 Char"/>
    <w:basedOn w:val="Standaardalinea-lettertype"/>
    <w:link w:val="Kop3"/>
    <w:uiPriority w:val="9"/>
    <w:semiHidden/>
    <w:rsid w:val="002C4525"/>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2C4525"/>
    <w:pPr>
      <w:spacing w:after="0" w:line="240" w:lineRule="auto"/>
    </w:pPr>
  </w:style>
  <w:style w:type="table" w:styleId="Tabelraster">
    <w:name w:val="Table Grid"/>
    <w:basedOn w:val="Standaardtabel"/>
    <w:uiPriority w:val="39"/>
    <w:rsid w:val="00E445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A2903"/>
    <w:rPr>
      <w:sz w:val="16"/>
      <w:szCs w:val="16"/>
    </w:rPr>
  </w:style>
  <w:style w:type="paragraph" w:styleId="Tekstopmerking">
    <w:name w:val="annotation text"/>
    <w:basedOn w:val="Standaard"/>
    <w:link w:val="TekstopmerkingChar"/>
    <w:uiPriority w:val="99"/>
    <w:unhideWhenUsed/>
    <w:rsid w:val="001A2903"/>
    <w:pPr>
      <w:spacing w:line="240" w:lineRule="auto"/>
    </w:pPr>
    <w:rPr>
      <w:sz w:val="20"/>
      <w:szCs w:val="20"/>
    </w:rPr>
  </w:style>
  <w:style w:type="character" w:customStyle="1" w:styleId="TekstopmerkingChar">
    <w:name w:val="Tekst opmerking Char"/>
    <w:basedOn w:val="Standaardalinea-lettertype"/>
    <w:link w:val="Tekstopmerking"/>
    <w:uiPriority w:val="99"/>
    <w:rsid w:val="001A2903"/>
    <w:rPr>
      <w:sz w:val="20"/>
      <w:szCs w:val="20"/>
    </w:rPr>
  </w:style>
  <w:style w:type="paragraph" w:styleId="Onderwerpvanopmerking">
    <w:name w:val="annotation subject"/>
    <w:basedOn w:val="Tekstopmerking"/>
    <w:next w:val="Tekstopmerking"/>
    <w:link w:val="OnderwerpvanopmerkingChar"/>
    <w:uiPriority w:val="99"/>
    <w:semiHidden/>
    <w:unhideWhenUsed/>
    <w:rsid w:val="001A2903"/>
    <w:rPr>
      <w:b/>
      <w:bCs/>
    </w:rPr>
  </w:style>
  <w:style w:type="character" w:customStyle="1" w:styleId="OnderwerpvanopmerkingChar">
    <w:name w:val="Onderwerp van opmerking Char"/>
    <w:basedOn w:val="TekstopmerkingChar"/>
    <w:link w:val="Onderwerpvanopmerking"/>
    <w:uiPriority w:val="99"/>
    <w:semiHidden/>
    <w:rsid w:val="001A2903"/>
    <w:rPr>
      <w:b/>
      <w:bCs/>
      <w:sz w:val="20"/>
      <w:szCs w:val="20"/>
    </w:rPr>
  </w:style>
  <w:style w:type="paragraph" w:styleId="Titel">
    <w:name w:val="Title"/>
    <w:basedOn w:val="Standaard"/>
    <w:next w:val="Standaard"/>
    <w:link w:val="TitelChar"/>
    <w:uiPriority w:val="10"/>
    <w:qFormat/>
    <w:rsid w:val="000A523F"/>
    <w:pPr>
      <w:spacing w:after="0" w:line="204" w:lineRule="auto"/>
      <w:contextualSpacing/>
    </w:pPr>
    <w:rPr>
      <w:rFonts w:ascii="Arial" w:eastAsia="SimHei" w:hAnsi="Arial" w:cs="Times New Roman"/>
      <w:caps/>
      <w:color w:val="D4D1CF"/>
      <w:spacing w:val="-15"/>
      <w:kern w:val="0"/>
      <w:sz w:val="72"/>
      <w:szCs w:val="72"/>
      <w14:ligatures w14:val="none"/>
    </w:rPr>
  </w:style>
  <w:style w:type="character" w:customStyle="1" w:styleId="TitelChar">
    <w:name w:val="Titel Char"/>
    <w:basedOn w:val="Standaardalinea-lettertype"/>
    <w:link w:val="Titel"/>
    <w:uiPriority w:val="10"/>
    <w:rsid w:val="000A523F"/>
    <w:rPr>
      <w:rFonts w:ascii="Arial" w:eastAsia="SimHei" w:hAnsi="Arial" w:cs="Times New Roman"/>
      <w:caps/>
      <w:color w:val="D4D1CF"/>
      <w:spacing w:val="-15"/>
      <w:kern w:val="0"/>
      <w:sz w:val="72"/>
      <w:szCs w:val="72"/>
      <w14:ligatures w14:val="none"/>
    </w:rPr>
  </w:style>
  <w:style w:type="paragraph" w:styleId="Ondertitel">
    <w:name w:val="Subtitle"/>
    <w:basedOn w:val="Standaard"/>
    <w:next w:val="Standaard"/>
    <w:link w:val="OndertitelChar"/>
    <w:uiPriority w:val="11"/>
    <w:qFormat/>
    <w:rsid w:val="000A523F"/>
    <w:pPr>
      <w:numPr>
        <w:ilvl w:val="1"/>
      </w:numPr>
      <w:spacing w:after="240" w:line="240" w:lineRule="auto"/>
    </w:pPr>
    <w:rPr>
      <w:rFonts w:ascii="Arial" w:eastAsia="SimHei" w:hAnsi="Arial" w:cs="Times New Roman"/>
      <w:color w:val="B7312C"/>
      <w:kern w:val="0"/>
      <w:sz w:val="28"/>
      <w:szCs w:val="28"/>
      <w14:ligatures w14:val="none"/>
    </w:rPr>
  </w:style>
  <w:style w:type="character" w:customStyle="1" w:styleId="OndertitelChar">
    <w:name w:val="Ondertitel Char"/>
    <w:basedOn w:val="Standaardalinea-lettertype"/>
    <w:link w:val="Ondertitel"/>
    <w:uiPriority w:val="11"/>
    <w:rsid w:val="000A523F"/>
    <w:rPr>
      <w:rFonts w:ascii="Arial" w:eastAsia="SimHei" w:hAnsi="Arial" w:cs="Times New Roman"/>
      <w:color w:val="B7312C"/>
      <w:kern w:val="0"/>
      <w:sz w:val="28"/>
      <w:szCs w:val="28"/>
      <w14:ligatures w14:val="none"/>
    </w:rPr>
  </w:style>
  <w:style w:type="paragraph" w:styleId="Inhopg3">
    <w:name w:val="toc 3"/>
    <w:basedOn w:val="Standaard"/>
    <w:next w:val="Standaard"/>
    <w:autoRedefine/>
    <w:uiPriority w:val="39"/>
    <w:unhideWhenUsed/>
    <w:rsid w:val="00DE3D26"/>
    <w:pPr>
      <w:spacing w:after="100"/>
      <w:ind w:left="440"/>
    </w:pPr>
    <w:rPr>
      <w:rFonts w:eastAsiaTheme="minorEastAsia" w:cs="Times New Roman"/>
      <w:kern w:val="0"/>
      <w:lang w:eastAsia="nl-NL"/>
      <w14:ligatures w14:val="none"/>
    </w:rPr>
  </w:style>
  <w:style w:type="character" w:styleId="Intensievebenadrukking">
    <w:name w:val="Intense Emphasis"/>
    <w:basedOn w:val="Standaardalinea-lettertype"/>
    <w:uiPriority w:val="21"/>
    <w:qFormat/>
    <w:rsid w:val="008A3B6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vicriteria.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44fb43-514d-41ff-9895-cbd77533a816">
      <Terms xmlns="http://schemas.microsoft.com/office/infopath/2007/PartnerControls"/>
    </lcf76f155ced4ddcb4097134ff3c332f>
    <TaxCatchAll xmlns="d7dad7f5-3dc6-47ae-aab3-c4d0403cae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3A5D32EF53F549925CC9B0508F8B17" ma:contentTypeVersion="13" ma:contentTypeDescription="Een nieuw document maken." ma:contentTypeScope="" ma:versionID="161a66ba33e68486885bd40afea1d20c">
  <xsd:schema xmlns:xsd="http://www.w3.org/2001/XMLSchema" xmlns:xs="http://www.w3.org/2001/XMLSchema" xmlns:p="http://schemas.microsoft.com/office/2006/metadata/properties" xmlns:ns2="4344fb43-514d-41ff-9895-cbd77533a816" xmlns:ns3="d7dad7f5-3dc6-47ae-aab3-c4d0403cae9c" targetNamespace="http://schemas.microsoft.com/office/2006/metadata/properties" ma:root="true" ma:fieldsID="13bf949471413dddfb359c2c99e58074" ns2:_="" ns3:_="">
    <xsd:import namespace="4344fb43-514d-41ff-9895-cbd77533a816"/>
    <xsd:import namespace="d7dad7f5-3dc6-47ae-aab3-c4d0403cae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fb43-514d-41ff-9895-cbd77533a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ad7f5-3dc6-47ae-aab3-c4d0403cae9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4e79f53-bf2d-4fb7-a04d-b907591da792}" ma:internalName="TaxCatchAll" ma:showField="CatchAllData" ma:web="d7dad7f5-3dc6-47ae-aab3-c4d0403ca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94F89-37A2-4348-A1A2-E0802C609E69}">
  <ds:schemaRefs>
    <ds:schemaRef ds:uri="http://schemas.microsoft.com/office/2006/metadata/properties"/>
    <ds:schemaRef ds:uri="http://schemas.microsoft.com/office/infopath/2007/PartnerControls"/>
    <ds:schemaRef ds:uri="4344fb43-514d-41ff-9895-cbd77533a816"/>
    <ds:schemaRef ds:uri="d7dad7f5-3dc6-47ae-aab3-c4d0403cae9c"/>
  </ds:schemaRefs>
</ds:datastoreItem>
</file>

<file path=customXml/itemProps2.xml><?xml version="1.0" encoding="utf-8"?>
<ds:datastoreItem xmlns:ds="http://schemas.openxmlformats.org/officeDocument/2006/customXml" ds:itemID="{91308631-AC7C-48CF-A764-A95BDBA72F13}">
  <ds:schemaRefs>
    <ds:schemaRef ds:uri="http://schemas.openxmlformats.org/officeDocument/2006/bibliography"/>
  </ds:schemaRefs>
</ds:datastoreItem>
</file>

<file path=customXml/itemProps3.xml><?xml version="1.0" encoding="utf-8"?>
<ds:datastoreItem xmlns:ds="http://schemas.openxmlformats.org/officeDocument/2006/customXml" ds:itemID="{CEC7EBBE-49E3-4A04-8CAD-B98E077B1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4fb43-514d-41ff-9895-cbd77533a816"/>
    <ds:schemaRef ds:uri="d7dad7f5-3dc6-47ae-aab3-c4d0403ca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758BB-7A2A-428B-96CD-7A5D4C3FF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2625</Words>
  <Characters>14442</Characters>
  <Application>Microsoft Office Word</Application>
  <DocSecurity>0</DocSecurity>
  <Lines>120</Lines>
  <Paragraphs>34</Paragraphs>
  <ScaleCrop>false</ScaleCrop>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Rap</dc:creator>
  <cp:keywords/>
  <dc:description/>
  <cp:lastModifiedBy>Michiel Rap</cp:lastModifiedBy>
  <cp:revision>2</cp:revision>
  <dcterms:created xsi:type="dcterms:W3CDTF">2024-05-22T08:40:00Z</dcterms:created>
  <dcterms:modified xsi:type="dcterms:W3CDTF">2024-05-22T08:40:00Z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0x010100423A5D32EF53F549925CC9B0508F8B17</vt:lpwstr>
  </property>
  <property fmtid="{D5CDD505-2E9C-101B-9397-08002B2CF9AE}" pid="3" name="MediaServiceImageTags">
    <vt:lpwstr/>
  </property>
</Properties>
</file>