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41414A2F" w14:textId="77777777" w:rsidR="00903F9E" w:rsidRDefault="00903F9E" w:rsidP="00903F9E">
      <w:pPr>
        <w:pStyle w:val="Titel12pt"/>
        <w:ind w:left="3178" w:right="-1118"/>
        <w:rPr>
          <w:sz w:val="28"/>
          <w:szCs w:val="28"/>
        </w:rPr>
      </w:pPr>
      <w:r>
        <w:rPr>
          <w:sz w:val="28"/>
          <w:szCs w:val="28"/>
        </w:rPr>
        <w:t>IWR2024|Werkplek-hardware|</w:t>
      </w:r>
      <w:r>
        <w:rPr>
          <w:sz w:val="28"/>
          <w:szCs w:val="28"/>
        </w:rPr>
        <w:br/>
      </w:r>
      <w:proofErr w:type="gramStart"/>
      <w:r>
        <w:rPr>
          <w:sz w:val="28"/>
          <w:szCs w:val="28"/>
        </w:rPr>
        <w:t>ICT werkplek</w:t>
      </w:r>
      <w:proofErr w:type="gramEnd"/>
      <w:r>
        <w:rPr>
          <w:sz w:val="28"/>
          <w:szCs w:val="28"/>
        </w:rPr>
        <w:t xml:space="preserve"> Accessoires &amp; Android </w:t>
      </w:r>
      <w:proofErr w:type="spellStart"/>
      <w:r>
        <w:rPr>
          <w:sz w:val="28"/>
          <w:szCs w:val="28"/>
        </w:rPr>
        <w:t>Devices</w:t>
      </w:r>
      <w:proofErr w:type="spellEnd"/>
      <w:r>
        <w:rPr>
          <w:sz w:val="28"/>
          <w:szCs w:val="28"/>
        </w:rPr>
        <w:t xml:space="preserve"> (inclusief optionele diensten)</w:t>
      </w:r>
    </w:p>
    <w:p w14:paraId="00C7B54F" w14:textId="77777777" w:rsidR="00903F9E" w:rsidRPr="0047160A" w:rsidRDefault="00903F9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52E4589D" w14:textId="77777777" w:rsidR="00903F9E" w:rsidRPr="005E3CE5" w:rsidRDefault="00903F9E" w:rsidP="00903F9E">
      <w:pPr>
        <w:pStyle w:val="Datumstatusvoorblad"/>
        <w:ind w:right="-1118"/>
        <w:rPr>
          <w:szCs w:val="18"/>
        </w:rPr>
      </w:pPr>
      <w:r w:rsidRPr="00A3383C">
        <w:rPr>
          <w:szCs w:val="18"/>
        </w:rPr>
        <w:t>Publicatiedatum:</w:t>
      </w:r>
      <w:r w:rsidRPr="00A3383C">
        <w:rPr>
          <w:szCs w:val="18"/>
        </w:rPr>
        <w:tab/>
      </w:r>
      <w:r w:rsidRPr="00A3383C">
        <w:rPr>
          <w:szCs w:val="18"/>
        </w:rPr>
        <w:tab/>
      </w:r>
      <w:r>
        <w:rPr>
          <w:szCs w:val="18"/>
        </w:rPr>
        <w:t>22 december 2023</w:t>
      </w:r>
    </w:p>
    <w:p w14:paraId="1D285581" w14:textId="1CD804EC"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t>0.1</w:t>
      </w:r>
    </w:p>
    <w:p w14:paraId="2F6500DE" w14:textId="26419B04"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IUC 202</w:t>
      </w:r>
      <w:r>
        <w:rPr>
          <w:lang w:val="de-DE"/>
        </w:rPr>
        <w:t>412290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lastRenderedPageBreak/>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proofErr w:type="gramStart"/>
      <w:r w:rsidRPr="008833AE">
        <w:rPr>
          <w:szCs w:val="18"/>
        </w:rPr>
        <w:t>in</w:t>
      </w:r>
      <w:proofErr w:type="gramEnd"/>
      <w:r w:rsidRPr="008833AE">
        <w:rPr>
          <w:szCs w:val="18"/>
        </w:rPr>
        <w:t xml:space="preserve">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000000">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000000">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proofErr w:type="gramStart"/>
      <w:r w:rsidRPr="00BA6789">
        <w:rPr>
          <w:szCs w:val="18"/>
        </w:rPr>
        <w:t>biedt</w:t>
      </w:r>
      <w:proofErr w:type="gramEnd"/>
      <w:r w:rsidRPr="00BA6789">
        <w:rPr>
          <w:szCs w:val="18"/>
        </w:rPr>
        <w:t xml:space="preserve">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2573906A"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 xml:space="preserve">zoals gegeven in Bijlage F- Invulformulier </w:t>
      </w:r>
      <w:proofErr w:type="spellStart"/>
      <w:r w:rsidR="00A862D2">
        <w:rPr>
          <w:szCs w:val="18"/>
        </w:rPr>
        <w:t>Subgunningcriteria</w:t>
      </w:r>
      <w:proofErr w:type="spellEnd"/>
      <w:r w:rsidR="00A862D2">
        <w:rPr>
          <w:szCs w:val="18"/>
        </w:rPr>
        <w:t xml:space="preserve">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proofErr w:type="gramStart"/>
      <w:r w:rsidRPr="00BA6789">
        <w:rPr>
          <w:szCs w:val="18"/>
        </w:rPr>
        <w:t>verklaart</w:t>
      </w:r>
      <w:proofErr w:type="gramEnd"/>
      <w:r w:rsidRPr="00BA6789">
        <w:rPr>
          <w:szCs w:val="18"/>
        </w:rPr>
        <w:t xml:space="preserve">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37C29496" w14:textId="5B97A7A2" w:rsidR="00D353D7" w:rsidRPr="00D353D7" w:rsidRDefault="00A862D2" w:rsidP="00D353D7">
            <w:pPr>
              <w:spacing w:line="240" w:lineRule="exact"/>
            </w:pPr>
            <w:r w:rsidRPr="0066540B">
              <w:t xml:space="preserve">Inschrijver accepteert de concept </w:t>
            </w:r>
            <w:r w:rsidR="004B1D5F">
              <w:t>Raamo</w:t>
            </w:r>
            <w:r>
              <w:t>vereenkomst</w:t>
            </w:r>
            <w:r w:rsidRPr="0066540B">
              <w:t xml:space="preserve"> en alle daarbij behorende Bijlagen inclusief de ARBIT-20</w:t>
            </w:r>
            <w:r w:rsidR="009A5580">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p w14:paraId="1D783884" w14:textId="37F5A143" w:rsidR="00D353D7" w:rsidRPr="00D353D7" w:rsidRDefault="00D353D7" w:rsidP="00D353D7">
            <w:pPr>
              <w:rPr>
                <w:rFonts w:cs="Tahoma"/>
              </w:rPr>
            </w:pPr>
          </w:p>
        </w:tc>
      </w:tr>
      <w:tr w:rsidR="00A862D2" w:rsidRPr="00DB11D2" w14:paraId="34F1F622" w14:textId="77777777" w:rsidTr="00AF7262">
        <w:trPr>
          <w:cantSplit/>
          <w:trHeight w:val="227"/>
        </w:trPr>
        <w:tc>
          <w:tcPr>
            <w:tcW w:w="709" w:type="dxa"/>
            <w:shd w:val="clear" w:color="auto" w:fill="auto"/>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6977D34C" w14:textId="4FBF2007" w:rsidR="00D353D7" w:rsidRPr="00D353D7" w:rsidRDefault="00A862D2" w:rsidP="00D353D7">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5720705D" w14:textId="0DF1F10D" w:rsidR="00D353D7" w:rsidRPr="00D353D7" w:rsidRDefault="00A862D2" w:rsidP="00D353D7">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0F1B32AA" w14:textId="77777777" w:rsidR="00A862D2" w:rsidRDefault="00A862D2" w:rsidP="00AF7262">
            <w:pPr>
              <w:spacing w:line="240" w:lineRule="exact"/>
              <w:rPr>
                <w:rFonts w:cs="Arial"/>
                <w:bCs/>
                <w:color w:val="333333"/>
              </w:rPr>
            </w:pPr>
            <w:r w:rsidRPr="0066540B">
              <w:rPr>
                <w:rFonts w:cs="Arial"/>
                <w:bCs/>
                <w:color w:val="333333"/>
              </w:rPr>
              <w:t>E.5</w:t>
            </w:r>
          </w:p>
          <w:p w14:paraId="58E0A0AB" w14:textId="71596BFE" w:rsidR="00417FA5" w:rsidRPr="00417FA5" w:rsidRDefault="00417FA5" w:rsidP="00417FA5">
            <w:pPr>
              <w:rPr>
                <w:rFonts w:cs="Arial"/>
              </w:rPr>
            </w:pPr>
          </w:p>
        </w:tc>
        <w:tc>
          <w:tcPr>
            <w:tcW w:w="7654" w:type="dxa"/>
            <w:shd w:val="clear" w:color="000000" w:fill="FFFFFF"/>
          </w:tcPr>
          <w:p w14:paraId="3C809564" w14:textId="4764A29C" w:rsidR="00D353D7" w:rsidRPr="00D353D7" w:rsidRDefault="00A862D2" w:rsidP="00D353D7">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lastRenderedPageBreak/>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2AAD73A4" w:rsidR="00D46FA2" w:rsidRPr="0066540B"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proofErr w:type="gramStart"/>
      <w:r w:rsidRPr="00545F4E">
        <w:rPr>
          <w:szCs w:val="18"/>
        </w:rPr>
        <w:t>verklaart</w:t>
      </w:r>
      <w:proofErr w:type="gramEnd"/>
      <w:r w:rsidRPr="00545F4E">
        <w:rPr>
          <w:szCs w:val="18"/>
        </w:rPr>
        <w:t xml:space="preserve">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altName w:val="Corbel"/>
    <w:panose1 w:val="020B0604020202020204"/>
    <w:charset w:val="00"/>
    <w:family w:val="swiss"/>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63C55056"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D353D7">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1F103B44" w:rsidR="00AB1C76" w:rsidRPr="009A5580" w:rsidRDefault="00417FA5" w:rsidP="008731A2">
    <w:pPr>
      <w:rPr>
        <w:sz w:val="16"/>
        <w:szCs w:val="16"/>
      </w:rPr>
    </w:pPr>
    <w:bookmarkStart w:id="3" w:name="_Toc148176410"/>
    <w:bookmarkEnd w:id="3"/>
    <w:r w:rsidRPr="009A5580">
      <w:rPr>
        <w:rStyle w:val="Paginanummer"/>
        <w:rFonts w:cs="Verdana"/>
        <w:sz w:val="16"/>
        <w:szCs w:val="16"/>
      </w:rPr>
      <w:t>Bijlage E Akkoordverklaring</w:t>
    </w:r>
    <w:r w:rsidR="009A5580" w:rsidRPr="009A5580">
      <w:rPr>
        <w:rStyle w:val="Paginanummer"/>
        <w:sz w:val="16"/>
        <w:szCs w:val="16"/>
      </w:rPr>
      <w:t xml:space="preserve"> IWR202</w:t>
    </w:r>
    <w:r w:rsidR="00D353D7">
      <w:rPr>
        <w:rStyle w:val="Paginanummer"/>
        <w:sz w:val="16"/>
        <w:szCs w:val="16"/>
      </w:rPr>
      <w:t>4</w:t>
    </w:r>
    <w:r w:rsidR="009A5580" w:rsidRPr="009A5580">
      <w:rPr>
        <w:rStyle w:val="Paginanummer"/>
        <w:sz w:val="16"/>
        <w:szCs w:val="16"/>
      </w:rPr>
      <w:t>|WpHW|</w:t>
    </w:r>
    <w:proofErr w:type="gramStart"/>
    <w:r w:rsidR="00D353D7">
      <w:rPr>
        <w:rStyle w:val="Paginanummer"/>
        <w:sz w:val="16"/>
        <w:szCs w:val="16"/>
      </w:rPr>
      <w:t>ICT werkplek</w:t>
    </w:r>
    <w:proofErr w:type="gramEnd"/>
    <w:r w:rsidR="00D353D7">
      <w:rPr>
        <w:rStyle w:val="Paginanummer"/>
        <w:sz w:val="16"/>
        <w:szCs w:val="16"/>
      </w:rPr>
      <w:t xml:space="preserve"> Accessoires &amp; Android </w:t>
    </w:r>
    <w:proofErr w:type="spellStart"/>
    <w:r w:rsidR="00D353D7">
      <w:rPr>
        <w:rStyle w:val="Paginanummer"/>
        <w:sz w:val="16"/>
        <w:szCs w:val="16"/>
      </w:rPr>
      <w:t>D</w:t>
    </w:r>
    <w:r w:rsidR="009A5580" w:rsidRPr="009A5580">
      <w:rPr>
        <w:rStyle w:val="Paginanummer"/>
        <w:sz w:val="16"/>
        <w:szCs w:val="16"/>
      </w:rPr>
      <w:t>evices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GB" w:vendorID="64" w:dllVersion="6" w:nlCheck="1" w:checkStyle="1"/>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490</Words>
  <Characters>3185</Characters>
  <Application>Microsoft Office Word</Application>
  <DocSecurity>0</DocSecurity>
  <Lines>151</Lines>
  <Paragraphs>55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3620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Karl Muusse</cp:lastModifiedBy>
  <cp:revision>3</cp:revision>
  <cp:lastPrinted>2020-12-24T20:21:00Z</cp:lastPrinted>
  <dcterms:created xsi:type="dcterms:W3CDTF">2023-11-30T09:15:00Z</dcterms:created>
  <dcterms:modified xsi:type="dcterms:W3CDTF">2023-11-30T09:18:00Z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