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4A83A" w14:textId="6760733F" w:rsidR="00776064" w:rsidRPr="00A346DB" w:rsidRDefault="00776064" w:rsidP="002D3645">
      <w:pPr>
        <w:pStyle w:val="BasistekstAuris"/>
        <w:rPr>
          <w:b/>
          <w:bCs/>
          <w:i/>
          <w:iCs/>
          <w:sz w:val="22"/>
          <w:szCs w:val="22"/>
        </w:rPr>
      </w:pPr>
      <w:r w:rsidRPr="00A346DB">
        <w:rPr>
          <w:b/>
          <w:bCs/>
          <w:sz w:val="22"/>
          <w:szCs w:val="22"/>
        </w:rPr>
        <w:t xml:space="preserve">Online kennismaking Koninklijke Auris Groep </w:t>
      </w:r>
      <w:r w:rsidR="00A346DB" w:rsidRPr="00A346DB">
        <w:rPr>
          <w:b/>
          <w:bCs/>
          <w:sz w:val="22"/>
          <w:szCs w:val="22"/>
        </w:rPr>
        <w:t>–</w:t>
      </w:r>
      <w:r w:rsidRPr="00A346DB">
        <w:rPr>
          <w:b/>
          <w:bCs/>
          <w:sz w:val="22"/>
          <w:szCs w:val="22"/>
        </w:rPr>
        <w:t xml:space="preserve"> </w:t>
      </w:r>
      <w:r w:rsidR="00A346DB" w:rsidRPr="00A346DB">
        <w:rPr>
          <w:b/>
          <w:bCs/>
          <w:sz w:val="22"/>
          <w:szCs w:val="22"/>
        </w:rPr>
        <w:t>30 augustus 2023 13.00 – 14.00 uur</w:t>
      </w:r>
      <w:r w:rsidR="00A346DB">
        <w:rPr>
          <w:b/>
          <w:bCs/>
          <w:sz w:val="22"/>
          <w:szCs w:val="22"/>
        </w:rPr>
        <w:t xml:space="preserve"> t.b.v. Europese Aanbesteding voor het leveren van </w:t>
      </w:r>
      <w:r w:rsidR="00A346DB" w:rsidRPr="00A346DB">
        <w:rPr>
          <w:b/>
          <w:bCs/>
          <w:sz w:val="22"/>
          <w:szCs w:val="22"/>
        </w:rPr>
        <w:t xml:space="preserve">Digiborden TN </w:t>
      </w:r>
      <w:r w:rsidR="00A346DB" w:rsidRPr="00A346DB">
        <w:rPr>
          <w:b/>
          <w:bCs/>
          <w:sz w:val="22"/>
          <w:szCs w:val="22"/>
        </w:rPr>
        <w:t>421780</w:t>
      </w:r>
    </w:p>
    <w:p w14:paraId="6187555F" w14:textId="3C8F0F50" w:rsidR="00776064" w:rsidRPr="00A346DB" w:rsidRDefault="00776064" w:rsidP="002D3645">
      <w:pPr>
        <w:pStyle w:val="BasistekstAuris"/>
      </w:pPr>
    </w:p>
    <w:p w14:paraId="23FD8E21" w14:textId="77777777" w:rsidR="00A346DB" w:rsidRDefault="00A346DB" w:rsidP="002D3645">
      <w:pPr>
        <w:pStyle w:val="BasistekstAuris"/>
      </w:pPr>
      <w:r>
        <w:t xml:space="preserve">Deze sessie is opgenomen om een laagdrempelige kennismaking te organiseren waarbij er eventueel vragen gesteld kunnen worden ter verduidelijking van de aanbestedingsstukken. </w:t>
      </w:r>
    </w:p>
    <w:p w14:paraId="753232ED" w14:textId="77777777" w:rsidR="00A346DB" w:rsidRDefault="00A346DB" w:rsidP="002D3645">
      <w:pPr>
        <w:pStyle w:val="BasistekstAuris"/>
      </w:pPr>
    </w:p>
    <w:p w14:paraId="757DA651" w14:textId="77777777" w:rsidR="00A346DB" w:rsidRDefault="00A346DB" w:rsidP="002D3645">
      <w:pPr>
        <w:pStyle w:val="BasistekstAuris"/>
      </w:pPr>
      <w:r>
        <w:t xml:space="preserve">Mocht u naar aanleiding van deze beantwoording nog vragen hebben, dan willen u vragen om deze te stellen tijdens de eerste vragenronde, de deadline hiervoor is 7 september 2023 vóór 17.00 uur. </w:t>
      </w:r>
    </w:p>
    <w:p w14:paraId="07894F09" w14:textId="77777777" w:rsidR="00A346DB" w:rsidRDefault="00A346DB" w:rsidP="002D3645">
      <w:pPr>
        <w:pStyle w:val="BasistekstAuris"/>
      </w:pPr>
    </w:p>
    <w:p w14:paraId="2A0490C9" w14:textId="574DB0E4" w:rsidR="00A346DB" w:rsidRDefault="00A346DB" w:rsidP="002D3645">
      <w:pPr>
        <w:pStyle w:val="BasistekstAuris"/>
      </w:pPr>
      <w:r>
        <w:t>Gezien de kennismaking per keuze anoniem gemaakt is, is er voor gekozen om de deelnemers en functies vanuit Auris te benoemen. Hierbij waren aanwezig:</w:t>
      </w:r>
    </w:p>
    <w:p w14:paraId="5A880FCA" w14:textId="469EBBC9" w:rsidR="00A346DB" w:rsidRDefault="00A346DB" w:rsidP="002D3645">
      <w:pPr>
        <w:pStyle w:val="BasistekstAuris"/>
      </w:pPr>
      <w:r>
        <w:t>Halle Veldhuizen:</w:t>
      </w:r>
      <w:r w:rsidRPr="00A346DB">
        <w:t xml:space="preserve"> </w:t>
      </w:r>
      <w:r w:rsidRPr="00A346DB">
        <w:t>IT Operations Lead</w:t>
      </w:r>
    </w:p>
    <w:p w14:paraId="400092C1" w14:textId="26C76538" w:rsidR="00A346DB" w:rsidRDefault="00A346DB" w:rsidP="002D3645">
      <w:pPr>
        <w:pStyle w:val="BasistekstAuris"/>
      </w:pPr>
      <w:r>
        <w:t>Amanda Kanters: Adviseur Inkoop</w:t>
      </w:r>
    </w:p>
    <w:p w14:paraId="18E2D4FF" w14:textId="77777777" w:rsidR="00A346DB" w:rsidRDefault="00A346DB" w:rsidP="002D3645">
      <w:pPr>
        <w:pStyle w:val="BasistekstAuris"/>
        <w:rPr>
          <w:color w:val="auto"/>
          <w:u w:val="single"/>
        </w:rPr>
      </w:pPr>
    </w:p>
    <w:p w14:paraId="67754BB4" w14:textId="4A82D99A" w:rsidR="00B71B86" w:rsidRPr="00A346DB" w:rsidRDefault="00B71B86" w:rsidP="002D3645">
      <w:pPr>
        <w:pStyle w:val="BasistekstAuris"/>
      </w:pPr>
      <w:r w:rsidRPr="00A346DB">
        <w:rPr>
          <w:u w:val="single"/>
        </w:rPr>
        <w:t>Vraag:</w:t>
      </w:r>
      <w:r w:rsidRPr="00A346DB">
        <w:t xml:space="preserve"> In de leidraad stond aangegeven dat locaties zelf mogen bepalen welke opstelling wordt gekozen, kan dit toegelicht worden?</w:t>
      </w:r>
    </w:p>
    <w:p w14:paraId="19F025B4" w14:textId="020346BF" w:rsidR="00B71B86" w:rsidRPr="00A346DB" w:rsidRDefault="00B71B86" w:rsidP="002D3645">
      <w:pPr>
        <w:pStyle w:val="BasistekstAuris"/>
      </w:pPr>
      <w:r w:rsidRPr="00A346DB">
        <w:rPr>
          <w:u w:val="single"/>
        </w:rPr>
        <w:t>Antwoord:</w:t>
      </w:r>
      <w:r w:rsidRPr="00A346DB">
        <w:t xml:space="preserve"> Centraal willen wij een standaard assortiment vaststellen, dat ook opgenomen is in de uitvraag. De variatie in het assortiment kan men kiezen uit bijvoorbeeld de grootte, type standaard, deze zijn dus zelf te kiezen door de diverse locaties. Afhankelijk van het vrijgemaakte budget kan men ook diverse aantallen wensen. </w:t>
      </w:r>
    </w:p>
    <w:p w14:paraId="52BDCE6C" w14:textId="77777777" w:rsidR="00B71B86" w:rsidRPr="00A346DB" w:rsidRDefault="00B71B86" w:rsidP="002D3645">
      <w:pPr>
        <w:pStyle w:val="BasistekstAuris"/>
      </w:pPr>
    </w:p>
    <w:p w14:paraId="754D2F0A" w14:textId="4673A37B" w:rsidR="00B71B86" w:rsidRPr="00A346DB" w:rsidRDefault="00B71B86" w:rsidP="002D3645">
      <w:pPr>
        <w:pStyle w:val="BasistekstAuris"/>
      </w:pPr>
      <w:r w:rsidRPr="00A346DB">
        <w:rPr>
          <w:u w:val="single"/>
        </w:rPr>
        <w:t>Vraag:</w:t>
      </w:r>
      <w:r w:rsidRPr="00A346DB">
        <w:t xml:space="preserve"> Er wordt in de uitvraag aansluiting van </w:t>
      </w:r>
      <w:proofErr w:type="spellStart"/>
      <w:r w:rsidRPr="00A346DB">
        <w:t>Phonak</w:t>
      </w:r>
      <w:proofErr w:type="spellEnd"/>
      <w:r w:rsidRPr="00A346DB">
        <w:t xml:space="preserve"> apparatuur gevraagd, zijn er nog meer wensen en eisen betreft geluidsinstallatie zoals soundbar of versterker?</w:t>
      </w:r>
      <w:r w:rsidR="00776064" w:rsidRPr="00A346DB">
        <w:t xml:space="preserve"> Er wordt verwezen naar de wensen van de vorige aanbesteding uit 2018.</w:t>
      </w:r>
    </w:p>
    <w:p w14:paraId="701BDEAB" w14:textId="102FEFA2" w:rsidR="00776064" w:rsidRPr="00A346DB" w:rsidRDefault="00776064" w:rsidP="002D3645">
      <w:pPr>
        <w:pStyle w:val="BasistekstAuris"/>
      </w:pPr>
      <w:r w:rsidRPr="00A346DB">
        <w:rPr>
          <w:u w:val="single"/>
        </w:rPr>
        <w:t>Antwoord:</w:t>
      </w:r>
      <w:r w:rsidRPr="00A346DB">
        <w:t xml:space="preserve"> Auris houdt voor de geluidsinstallatie het huidige programma van eisen aan, genoemd onder punt 18. </w:t>
      </w:r>
    </w:p>
    <w:p w14:paraId="34F765E6" w14:textId="412FC895" w:rsidR="008C4DE7" w:rsidRPr="00A346DB" w:rsidRDefault="00A346DB" w:rsidP="002D3645">
      <w:pPr>
        <w:pStyle w:val="BasistekstAuris"/>
      </w:pPr>
      <w:r w:rsidRPr="00A346DB">
        <w:t xml:space="preserve"> </w:t>
      </w:r>
    </w:p>
    <w:sectPr w:rsidR="008C4DE7" w:rsidRPr="00A346DB" w:rsidSect="002D3645">
      <w:pgSz w:w="11906" w:h="16838" w:code="9"/>
      <w:pgMar w:top="1701" w:right="1247" w:bottom="170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DB6C0" w14:textId="77777777" w:rsidR="008C4DE7" w:rsidRPr="002D3645" w:rsidRDefault="008C4DE7" w:rsidP="002D3645">
      <w:pPr>
        <w:pStyle w:val="Voettekst"/>
      </w:pPr>
    </w:p>
  </w:endnote>
  <w:endnote w:type="continuationSeparator" w:id="0">
    <w:p w14:paraId="49969A08" w14:textId="77777777" w:rsidR="008C4DE7" w:rsidRPr="002D3645" w:rsidRDefault="008C4DE7" w:rsidP="002D3645">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0E7E6" w14:textId="77777777" w:rsidR="008C4DE7" w:rsidRPr="002D3645" w:rsidRDefault="008C4DE7" w:rsidP="002D3645">
      <w:pPr>
        <w:pStyle w:val="Voettekst"/>
      </w:pPr>
    </w:p>
  </w:footnote>
  <w:footnote w:type="continuationSeparator" w:id="0">
    <w:p w14:paraId="060E1017" w14:textId="77777777" w:rsidR="008C4DE7" w:rsidRPr="002D3645" w:rsidRDefault="008C4DE7" w:rsidP="002D3645">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CA565B"/>
    <w:multiLevelType w:val="multilevel"/>
    <w:tmpl w:val="45E6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72494A"/>
    <w:multiLevelType w:val="multilevel"/>
    <w:tmpl w:val="7B421744"/>
    <w:numStyleLink w:val="OpsommingkleineletterAuris"/>
  </w:abstractNum>
  <w:abstractNum w:abstractNumId="12" w15:restartNumberingAfterBreak="0">
    <w:nsid w:val="06FB0A3D"/>
    <w:multiLevelType w:val="multilevel"/>
    <w:tmpl w:val="9E50E438"/>
    <w:styleLink w:val="OpsommingbolletjeAuris"/>
    <w:lvl w:ilvl="0">
      <w:start w:val="1"/>
      <w:numFmt w:val="bullet"/>
      <w:pStyle w:val="Opsommingbolletje1eniveauAuris"/>
      <w:lvlText w:val="•"/>
      <w:lvlJc w:val="left"/>
      <w:pPr>
        <w:ind w:left="284" w:hanging="284"/>
      </w:pPr>
      <w:rPr>
        <w:rFonts w:hint="default"/>
      </w:rPr>
    </w:lvl>
    <w:lvl w:ilvl="1">
      <w:start w:val="1"/>
      <w:numFmt w:val="bullet"/>
      <w:pStyle w:val="Opsommingbolletje2eniveauAuris"/>
      <w:lvlText w:val="•"/>
      <w:lvlJc w:val="left"/>
      <w:pPr>
        <w:ind w:left="568" w:hanging="284"/>
      </w:pPr>
      <w:rPr>
        <w:rFonts w:hint="default"/>
      </w:rPr>
    </w:lvl>
    <w:lvl w:ilvl="2">
      <w:start w:val="1"/>
      <w:numFmt w:val="bullet"/>
      <w:pStyle w:val="Opsommingbolletje3eniveauAuri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BC24928"/>
    <w:multiLevelType w:val="multilevel"/>
    <w:tmpl w:val="B4BACAD8"/>
    <w:styleLink w:val="OpsommingstreepjeAuris"/>
    <w:lvl w:ilvl="0">
      <w:start w:val="1"/>
      <w:numFmt w:val="bullet"/>
      <w:pStyle w:val="Opsommingstreepje1eniveauAuris"/>
      <w:lvlText w:val="–"/>
      <w:lvlJc w:val="left"/>
      <w:pPr>
        <w:ind w:left="284" w:hanging="284"/>
      </w:pPr>
      <w:rPr>
        <w:rFonts w:hint="default"/>
      </w:rPr>
    </w:lvl>
    <w:lvl w:ilvl="1">
      <w:start w:val="1"/>
      <w:numFmt w:val="bullet"/>
      <w:pStyle w:val="Opsommingstreepje2eniveauAuris"/>
      <w:lvlText w:val="–"/>
      <w:lvlJc w:val="left"/>
      <w:pPr>
        <w:ind w:left="568" w:hanging="284"/>
      </w:pPr>
      <w:rPr>
        <w:rFonts w:hint="default"/>
      </w:rPr>
    </w:lvl>
    <w:lvl w:ilvl="2">
      <w:start w:val="1"/>
      <w:numFmt w:val="bullet"/>
      <w:pStyle w:val="Opsommingstreepje3eniveauAuri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4" w15:restartNumberingAfterBreak="0">
    <w:nsid w:val="0EA27EB4"/>
    <w:multiLevelType w:val="multilevel"/>
    <w:tmpl w:val="B80072F2"/>
    <w:numStyleLink w:val="KopnummeringAuris"/>
  </w:abstractNum>
  <w:abstractNum w:abstractNumId="15"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92E403D"/>
    <w:multiLevelType w:val="multilevel"/>
    <w:tmpl w:val="7B421744"/>
    <w:styleLink w:val="OpsommingkleineletterAuris"/>
    <w:lvl w:ilvl="0">
      <w:start w:val="1"/>
      <w:numFmt w:val="none"/>
      <w:pStyle w:val="OpsommingkleineletterbasistekstAuris"/>
      <w:suff w:val="nothing"/>
      <w:lvlText w:val=""/>
      <w:lvlJc w:val="left"/>
      <w:pPr>
        <w:ind w:left="0" w:firstLine="0"/>
      </w:pPr>
      <w:rPr>
        <w:rFonts w:hint="default"/>
      </w:rPr>
    </w:lvl>
    <w:lvl w:ilvl="1">
      <w:start w:val="1"/>
      <w:numFmt w:val="lowerLetter"/>
      <w:pStyle w:val="Opsommingkleineletter1eniveauAuris"/>
      <w:lvlText w:val="%2"/>
      <w:lvlJc w:val="left"/>
      <w:pPr>
        <w:ind w:left="284" w:hanging="284"/>
      </w:pPr>
      <w:rPr>
        <w:rFonts w:hint="default"/>
      </w:rPr>
    </w:lvl>
    <w:lvl w:ilvl="2">
      <w:start w:val="1"/>
      <w:numFmt w:val="lowerLetter"/>
      <w:pStyle w:val="Opsommingkleineletter2eniveauAuris"/>
      <w:lvlText w:val="%3"/>
      <w:lvlJc w:val="left"/>
      <w:pPr>
        <w:ind w:left="567" w:hanging="283"/>
      </w:pPr>
      <w:rPr>
        <w:rFonts w:hint="default"/>
      </w:rPr>
    </w:lvl>
    <w:lvl w:ilvl="3">
      <w:start w:val="1"/>
      <w:numFmt w:val="lowerLetter"/>
      <w:pStyle w:val="Opsommingkleineletter3eniveauAuris"/>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204772F3"/>
    <w:multiLevelType w:val="multilevel"/>
    <w:tmpl w:val="858608B0"/>
    <w:lvl w:ilvl="0">
      <w:start w:val="1"/>
      <w:numFmt w:val="none"/>
      <w:lvlText w:val="%1"/>
      <w:lvlJc w:val="left"/>
      <w:pPr>
        <w:ind w:left="0" w:firstLine="0"/>
      </w:pPr>
      <w:rPr>
        <w:rFonts w:hint="default"/>
      </w:rPr>
    </w:lvl>
    <w:lvl w:ilvl="1">
      <w:start w:val="1"/>
      <w:numFmt w:val="lowerLetter"/>
      <w:lvlText w:val="%2"/>
      <w:lvlJc w:val="left"/>
      <w:pPr>
        <w:ind w:left="284" w:hanging="284"/>
      </w:pPr>
      <w:rPr>
        <w:rFonts w:hint="default"/>
      </w:rPr>
    </w:lvl>
    <w:lvl w:ilvl="2">
      <w:start w:val="1"/>
      <w:numFmt w:val="lowerLetter"/>
      <w:lvlText w:val="%3"/>
      <w:lvlJc w:val="left"/>
      <w:pPr>
        <w:ind w:left="567" w:hanging="283"/>
      </w:pPr>
      <w:rPr>
        <w:rFonts w:hint="default"/>
      </w:rPr>
    </w:lvl>
    <w:lvl w:ilvl="3">
      <w:start w:val="1"/>
      <w:numFmt w:val="lowerLetter"/>
      <w:lvlText w:val="%4"/>
      <w:lvlJc w:val="left"/>
      <w:pPr>
        <w:ind w:left="851" w:hanging="284"/>
      </w:pPr>
      <w:rPr>
        <w:rFonts w:hint="default"/>
      </w:rPr>
    </w:lvl>
    <w:lvl w:ilvl="4">
      <w:start w:val="1"/>
      <w:numFmt w:val="none"/>
      <w:lvlText w:val=""/>
      <w:lvlJc w:val="left"/>
      <w:pPr>
        <w:ind w:left="0" w:firstLine="0"/>
      </w:pPr>
      <w:rPr>
        <w:rFonts w:hint="default"/>
      </w:rPr>
    </w:lvl>
    <w:lvl w:ilvl="5">
      <w:start w:val="1"/>
      <w:numFmt w:val="decimal"/>
      <w:lvlText w:val="%6"/>
      <w:lvlJc w:val="left"/>
      <w:pPr>
        <w:ind w:left="284" w:hanging="284"/>
      </w:pPr>
      <w:rPr>
        <w:rFonts w:hint="default"/>
      </w:rPr>
    </w:lvl>
    <w:lvl w:ilvl="6">
      <w:start w:val="1"/>
      <w:numFmt w:val="decimal"/>
      <w:lvlText w:val="%7"/>
      <w:lvlJc w:val="left"/>
      <w:pPr>
        <w:ind w:left="567" w:hanging="283"/>
      </w:pPr>
      <w:rPr>
        <w:rFonts w:hint="default"/>
      </w:rPr>
    </w:lvl>
    <w:lvl w:ilvl="7">
      <w:start w:val="1"/>
      <w:numFmt w:val="decimal"/>
      <w:lvlText w:val="%8"/>
      <w:lvlJc w:val="left"/>
      <w:pPr>
        <w:ind w:left="851" w:hanging="284"/>
      </w:pPr>
      <w:rPr>
        <w:rFonts w:hint="default"/>
      </w:rPr>
    </w:lvl>
    <w:lvl w:ilvl="8">
      <w:start w:val="1"/>
      <w:numFmt w:val="none"/>
      <w:lvlText w:val=""/>
      <w:lvlJc w:val="left"/>
      <w:pPr>
        <w:ind w:left="0" w:firstLine="0"/>
      </w:pPr>
      <w:rPr>
        <w:rFonts w:hint="default"/>
      </w:rPr>
    </w:lvl>
  </w:abstractNum>
  <w:abstractNum w:abstractNumId="19" w15:restartNumberingAfterBreak="0">
    <w:nsid w:val="2D665843"/>
    <w:multiLevelType w:val="multilevel"/>
    <w:tmpl w:val="90A8103A"/>
    <w:styleLink w:val="BijlagenummeringAuris"/>
    <w:lvl w:ilvl="0">
      <w:start w:val="1"/>
      <w:numFmt w:val="decimal"/>
      <w:pStyle w:val="Bijlagekop1Auris"/>
      <w:suff w:val="space"/>
      <w:lvlText w:val="Bijlage %1"/>
      <w:lvlJc w:val="left"/>
      <w:pPr>
        <w:ind w:left="284" w:hanging="284"/>
      </w:pPr>
      <w:rPr>
        <w:rFonts w:hint="default"/>
      </w:rPr>
    </w:lvl>
    <w:lvl w:ilvl="1">
      <w:start w:val="1"/>
      <w:numFmt w:val="decimal"/>
      <w:pStyle w:val="Bijlagekop2Auri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40EF61F8"/>
    <w:multiLevelType w:val="multilevel"/>
    <w:tmpl w:val="B80072F2"/>
    <w:styleLink w:val="KopnummeringAuris"/>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1" w15:restartNumberingAfterBreak="0">
    <w:nsid w:val="46A60AA0"/>
    <w:multiLevelType w:val="multilevel"/>
    <w:tmpl w:val="C9FA2D30"/>
    <w:styleLink w:val="OpsommingopenrondjeAuris"/>
    <w:lvl w:ilvl="0">
      <w:start w:val="1"/>
      <w:numFmt w:val="bullet"/>
      <w:pStyle w:val="Opsommingopenrondje1eniveauAuris"/>
      <w:lvlText w:val="○"/>
      <w:lvlJc w:val="left"/>
      <w:pPr>
        <w:ind w:left="284" w:hanging="284"/>
      </w:pPr>
      <w:rPr>
        <w:rFonts w:hint="default"/>
      </w:rPr>
    </w:lvl>
    <w:lvl w:ilvl="1">
      <w:start w:val="1"/>
      <w:numFmt w:val="bullet"/>
      <w:pStyle w:val="Opsommingopenrondje2eniveauAuris"/>
      <w:lvlText w:val="○"/>
      <w:lvlJc w:val="left"/>
      <w:pPr>
        <w:ind w:left="568" w:hanging="284"/>
      </w:pPr>
      <w:rPr>
        <w:rFonts w:hint="default"/>
      </w:rPr>
    </w:lvl>
    <w:lvl w:ilvl="2">
      <w:start w:val="1"/>
      <w:numFmt w:val="bullet"/>
      <w:pStyle w:val="Opsommingopenrondje3eniveauAuri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2" w15:restartNumberingAfterBreak="0">
    <w:nsid w:val="49E04A53"/>
    <w:multiLevelType w:val="multilevel"/>
    <w:tmpl w:val="7FB6E594"/>
    <w:styleLink w:val="AgendapuntlijstAuris"/>
    <w:lvl w:ilvl="0">
      <w:start w:val="1"/>
      <w:numFmt w:val="decimal"/>
      <w:pStyle w:val="AgendapuntAuri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584C52"/>
    <w:multiLevelType w:val="multilevel"/>
    <w:tmpl w:val="8D0228AC"/>
    <w:numStyleLink w:val="OpsommingtekenAuris"/>
  </w:abstractNum>
  <w:abstractNum w:abstractNumId="25" w15:restartNumberingAfterBreak="0">
    <w:nsid w:val="4FF95A5C"/>
    <w:multiLevelType w:val="multilevel"/>
    <w:tmpl w:val="C3A2B1D8"/>
    <w:styleLink w:val="OpsommingnummerAuris"/>
    <w:lvl w:ilvl="0">
      <w:start w:val="1"/>
      <w:numFmt w:val="none"/>
      <w:pStyle w:val="OpsommingnummerbasistekstAuris"/>
      <w:suff w:val="nothing"/>
      <w:lvlText w:val=""/>
      <w:lvlJc w:val="left"/>
      <w:pPr>
        <w:ind w:left="0" w:firstLine="0"/>
      </w:pPr>
      <w:rPr>
        <w:rFonts w:hint="default"/>
      </w:rPr>
    </w:lvl>
    <w:lvl w:ilvl="1">
      <w:start w:val="1"/>
      <w:numFmt w:val="decimal"/>
      <w:pStyle w:val="Opsommingnummer1eniveauAuris"/>
      <w:lvlText w:val="%2"/>
      <w:lvlJc w:val="left"/>
      <w:pPr>
        <w:ind w:left="284" w:hanging="284"/>
      </w:pPr>
      <w:rPr>
        <w:rFonts w:hint="default"/>
      </w:rPr>
    </w:lvl>
    <w:lvl w:ilvl="2">
      <w:start w:val="1"/>
      <w:numFmt w:val="decimal"/>
      <w:pStyle w:val="Opsommingnummer2eniveauAuris"/>
      <w:lvlText w:val="%3"/>
      <w:lvlJc w:val="left"/>
      <w:pPr>
        <w:ind w:left="567" w:hanging="283"/>
      </w:pPr>
      <w:rPr>
        <w:rFonts w:hint="default"/>
      </w:rPr>
    </w:lvl>
    <w:lvl w:ilvl="3">
      <w:start w:val="1"/>
      <w:numFmt w:val="decimal"/>
      <w:pStyle w:val="Opsommingnummer3eniveauAuris"/>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6" w15:restartNumberingAfterBreak="0">
    <w:nsid w:val="63F335A0"/>
    <w:multiLevelType w:val="multilevel"/>
    <w:tmpl w:val="8D0228AC"/>
    <w:styleLink w:val="OpsommingtekenAuris"/>
    <w:lvl w:ilvl="0">
      <w:start w:val="1"/>
      <w:numFmt w:val="bullet"/>
      <w:pStyle w:val="Opsommingteken1eniveauAuris"/>
      <w:lvlText w:val="•"/>
      <w:lvlJc w:val="left"/>
      <w:pPr>
        <w:ind w:left="284" w:hanging="284"/>
      </w:pPr>
      <w:rPr>
        <w:rFonts w:hint="default"/>
      </w:rPr>
    </w:lvl>
    <w:lvl w:ilvl="1">
      <w:start w:val="1"/>
      <w:numFmt w:val="bullet"/>
      <w:pStyle w:val="Opsommingteken2eniveauAuris"/>
      <w:lvlText w:val="–"/>
      <w:lvlJc w:val="left"/>
      <w:pPr>
        <w:ind w:left="568" w:hanging="284"/>
      </w:pPr>
      <w:rPr>
        <w:rFonts w:hint="default"/>
      </w:rPr>
    </w:lvl>
    <w:lvl w:ilvl="2">
      <w:start w:val="1"/>
      <w:numFmt w:val="bullet"/>
      <w:pStyle w:val="Opsommingteken3eniveauAuris"/>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333366" w:themeColor="text1"/>
      </w:rPr>
    </w:lvl>
    <w:lvl w:ilvl="6">
      <w:start w:val="1"/>
      <w:numFmt w:val="bullet"/>
      <w:lvlText w:val="-"/>
      <w:lvlJc w:val="left"/>
      <w:pPr>
        <w:ind w:left="1988" w:hanging="284"/>
      </w:pPr>
      <w:rPr>
        <w:rFonts w:hint="default"/>
        <w:color w:val="333366" w:themeColor="text1"/>
      </w:rPr>
    </w:lvl>
    <w:lvl w:ilvl="7">
      <w:start w:val="1"/>
      <w:numFmt w:val="bullet"/>
      <w:lvlText w:val="-"/>
      <w:lvlJc w:val="left"/>
      <w:pPr>
        <w:ind w:left="2272" w:hanging="284"/>
      </w:pPr>
      <w:rPr>
        <w:rFonts w:hint="default"/>
        <w:color w:val="333366" w:themeColor="text1"/>
      </w:rPr>
    </w:lvl>
    <w:lvl w:ilvl="8">
      <w:start w:val="1"/>
      <w:numFmt w:val="bullet"/>
      <w:lvlText w:val="-"/>
      <w:lvlJc w:val="left"/>
      <w:pPr>
        <w:ind w:left="2556" w:hanging="284"/>
      </w:pPr>
      <w:rPr>
        <w:rFonts w:hint="default"/>
        <w:color w:val="333366" w:themeColor="text1"/>
      </w:rPr>
    </w:lvl>
  </w:abstractNum>
  <w:abstractNum w:abstractNumId="27" w15:restartNumberingAfterBreak="0">
    <w:nsid w:val="6C6644DD"/>
    <w:multiLevelType w:val="multilevel"/>
    <w:tmpl w:val="9E50E438"/>
    <w:numStyleLink w:val="OpsommingbolletjeAuris"/>
  </w:abstractNum>
  <w:abstractNum w:abstractNumId="28" w15:restartNumberingAfterBreak="0">
    <w:nsid w:val="6CAB1E63"/>
    <w:multiLevelType w:val="multilevel"/>
    <w:tmpl w:val="7FB6E594"/>
    <w:numStyleLink w:val="AgendapuntlijstAuris"/>
  </w:abstractNum>
  <w:abstractNum w:abstractNumId="29" w15:restartNumberingAfterBreak="0">
    <w:nsid w:val="7038598F"/>
    <w:multiLevelType w:val="multilevel"/>
    <w:tmpl w:val="90A8103A"/>
    <w:numStyleLink w:val="BijlagenummeringAuris"/>
  </w:abstractNum>
  <w:abstractNum w:abstractNumId="30" w15:restartNumberingAfterBreak="0">
    <w:nsid w:val="70EC4E8C"/>
    <w:multiLevelType w:val="multilevel"/>
    <w:tmpl w:val="C9FA2D30"/>
    <w:numStyleLink w:val="OpsommingopenrondjeAuris"/>
  </w:abstractNum>
  <w:abstractNum w:abstractNumId="31" w15:restartNumberingAfterBreak="0">
    <w:nsid w:val="79AE6CDF"/>
    <w:multiLevelType w:val="multilevel"/>
    <w:tmpl w:val="B4BACAD8"/>
    <w:numStyleLink w:val="OpsommingstreepjeAuris"/>
  </w:abstractNum>
  <w:abstractNum w:abstractNumId="32"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num w:numId="1" w16cid:durableId="1549607925">
    <w:abstractNumId w:val="12"/>
  </w:num>
  <w:num w:numId="2" w16cid:durableId="957300239">
    <w:abstractNumId w:val="21"/>
  </w:num>
  <w:num w:numId="3" w16cid:durableId="91439901">
    <w:abstractNumId w:val="13"/>
  </w:num>
  <w:num w:numId="4" w16cid:durableId="33430073">
    <w:abstractNumId w:val="23"/>
  </w:num>
  <w:num w:numId="5" w16cid:durableId="110977253">
    <w:abstractNumId w:val="16"/>
  </w:num>
  <w:num w:numId="6" w16cid:durableId="627318925">
    <w:abstractNumId w:val="15"/>
  </w:num>
  <w:num w:numId="7" w16cid:durableId="1400514206">
    <w:abstractNumId w:val="20"/>
  </w:num>
  <w:num w:numId="8" w16cid:durableId="1499423777">
    <w:abstractNumId w:val="26"/>
  </w:num>
  <w:num w:numId="9" w16cid:durableId="11681364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7970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9035151">
    <w:abstractNumId w:val="19"/>
  </w:num>
  <w:num w:numId="12" w16cid:durableId="925962382">
    <w:abstractNumId w:val="9"/>
  </w:num>
  <w:num w:numId="13" w16cid:durableId="1355576564">
    <w:abstractNumId w:val="7"/>
  </w:num>
  <w:num w:numId="14" w16cid:durableId="385838597">
    <w:abstractNumId w:val="6"/>
  </w:num>
  <w:num w:numId="15" w16cid:durableId="632448360">
    <w:abstractNumId w:val="5"/>
  </w:num>
  <w:num w:numId="16" w16cid:durableId="1951162079">
    <w:abstractNumId w:val="4"/>
  </w:num>
  <w:num w:numId="17" w16cid:durableId="1707832584">
    <w:abstractNumId w:val="8"/>
  </w:num>
  <w:num w:numId="18" w16cid:durableId="1553731721">
    <w:abstractNumId w:val="3"/>
  </w:num>
  <w:num w:numId="19" w16cid:durableId="124738582">
    <w:abstractNumId w:val="2"/>
  </w:num>
  <w:num w:numId="20" w16cid:durableId="1708213750">
    <w:abstractNumId w:val="1"/>
  </w:num>
  <w:num w:numId="21" w16cid:durableId="136070944">
    <w:abstractNumId w:val="0"/>
  </w:num>
  <w:num w:numId="22" w16cid:durableId="1587347555">
    <w:abstractNumId w:val="22"/>
  </w:num>
  <w:num w:numId="23" w16cid:durableId="337317117">
    <w:abstractNumId w:val="28"/>
  </w:num>
  <w:num w:numId="24" w16cid:durableId="1133214418">
    <w:abstractNumId w:val="27"/>
  </w:num>
  <w:num w:numId="25" w16cid:durableId="1166818902">
    <w:abstractNumId w:val="30"/>
  </w:num>
  <w:num w:numId="26" w16cid:durableId="175046856">
    <w:abstractNumId w:val="31"/>
  </w:num>
  <w:num w:numId="27" w16cid:durableId="1243444235">
    <w:abstractNumId w:val="14"/>
  </w:num>
  <w:num w:numId="28" w16cid:durableId="429131523">
    <w:abstractNumId w:val="29"/>
  </w:num>
  <w:num w:numId="29" w16cid:durableId="1973365781">
    <w:abstractNumId w:val="24"/>
  </w:num>
  <w:num w:numId="30" w16cid:durableId="16587558">
    <w:abstractNumId w:val="18"/>
  </w:num>
  <w:num w:numId="31" w16cid:durableId="1752892735">
    <w:abstractNumId w:val="17"/>
  </w:num>
  <w:num w:numId="32" w16cid:durableId="1376275781">
    <w:abstractNumId w:val="25"/>
  </w:num>
  <w:num w:numId="33" w16cid:durableId="9077688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49515060">
    <w:abstractNumId w:val="11"/>
  </w:num>
  <w:num w:numId="35" w16cid:durableId="1211113030">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DE7"/>
    <w:rsid w:val="00004562"/>
    <w:rsid w:val="00006237"/>
    <w:rsid w:val="000064E9"/>
    <w:rsid w:val="0000663D"/>
    <w:rsid w:val="00010D95"/>
    <w:rsid w:val="00011BFA"/>
    <w:rsid w:val="00012581"/>
    <w:rsid w:val="000216A6"/>
    <w:rsid w:val="000241B1"/>
    <w:rsid w:val="0002562D"/>
    <w:rsid w:val="0003377A"/>
    <w:rsid w:val="00035232"/>
    <w:rsid w:val="000418EF"/>
    <w:rsid w:val="0004513F"/>
    <w:rsid w:val="000476A0"/>
    <w:rsid w:val="00050D4B"/>
    <w:rsid w:val="0005205D"/>
    <w:rsid w:val="00052426"/>
    <w:rsid w:val="00052FF4"/>
    <w:rsid w:val="00053E43"/>
    <w:rsid w:val="0005430B"/>
    <w:rsid w:val="0005732F"/>
    <w:rsid w:val="000658F0"/>
    <w:rsid w:val="00066DF0"/>
    <w:rsid w:val="00074DAC"/>
    <w:rsid w:val="0007714E"/>
    <w:rsid w:val="0009698A"/>
    <w:rsid w:val="000A1B78"/>
    <w:rsid w:val="000A4A75"/>
    <w:rsid w:val="000C0969"/>
    <w:rsid w:val="000C1A1A"/>
    <w:rsid w:val="000D6AB7"/>
    <w:rsid w:val="000E1539"/>
    <w:rsid w:val="000E55A1"/>
    <w:rsid w:val="000E6E43"/>
    <w:rsid w:val="000F213A"/>
    <w:rsid w:val="000F2D93"/>
    <w:rsid w:val="000F650E"/>
    <w:rsid w:val="00100B98"/>
    <w:rsid w:val="00106601"/>
    <w:rsid w:val="00110A9F"/>
    <w:rsid w:val="001170AE"/>
    <w:rsid w:val="00120C90"/>
    <w:rsid w:val="00122DED"/>
    <w:rsid w:val="00132265"/>
    <w:rsid w:val="00134E43"/>
    <w:rsid w:val="00135A2A"/>
    <w:rsid w:val="00135E7B"/>
    <w:rsid w:val="00137CBB"/>
    <w:rsid w:val="00145B8E"/>
    <w:rsid w:val="0014640F"/>
    <w:rsid w:val="00152E4D"/>
    <w:rsid w:val="001579D8"/>
    <w:rsid w:val="001639F5"/>
    <w:rsid w:val="0016781A"/>
    <w:rsid w:val="0018093D"/>
    <w:rsid w:val="00187A59"/>
    <w:rsid w:val="0019042B"/>
    <w:rsid w:val="001B1B37"/>
    <w:rsid w:val="001B310B"/>
    <w:rsid w:val="001B4C7E"/>
    <w:rsid w:val="001C11BE"/>
    <w:rsid w:val="001C6232"/>
    <w:rsid w:val="001C63E7"/>
    <w:rsid w:val="001D2384"/>
    <w:rsid w:val="001D2A06"/>
    <w:rsid w:val="001E2293"/>
    <w:rsid w:val="001E34AC"/>
    <w:rsid w:val="001E5F7F"/>
    <w:rsid w:val="001F09EC"/>
    <w:rsid w:val="001F5B4F"/>
    <w:rsid w:val="001F5C28"/>
    <w:rsid w:val="001F6547"/>
    <w:rsid w:val="0020548B"/>
    <w:rsid w:val="0020607F"/>
    <w:rsid w:val="00206E2A"/>
    <w:rsid w:val="00206FF8"/>
    <w:rsid w:val="002074B2"/>
    <w:rsid w:val="00216489"/>
    <w:rsid w:val="00220A9C"/>
    <w:rsid w:val="00225889"/>
    <w:rsid w:val="00230B64"/>
    <w:rsid w:val="00236DE9"/>
    <w:rsid w:val="00242226"/>
    <w:rsid w:val="002518D2"/>
    <w:rsid w:val="00252B9A"/>
    <w:rsid w:val="00254088"/>
    <w:rsid w:val="00256039"/>
    <w:rsid w:val="00257AA9"/>
    <w:rsid w:val="00262D4E"/>
    <w:rsid w:val="002646C8"/>
    <w:rsid w:val="00280D1D"/>
    <w:rsid w:val="00282B5D"/>
    <w:rsid w:val="00283592"/>
    <w:rsid w:val="00286914"/>
    <w:rsid w:val="00294CD2"/>
    <w:rsid w:val="002A2E44"/>
    <w:rsid w:val="002B08A4"/>
    <w:rsid w:val="002B2998"/>
    <w:rsid w:val="002B64EE"/>
    <w:rsid w:val="002C46FB"/>
    <w:rsid w:val="002C49D6"/>
    <w:rsid w:val="002C6C31"/>
    <w:rsid w:val="002D0E88"/>
    <w:rsid w:val="002D3645"/>
    <w:rsid w:val="002D52B2"/>
    <w:rsid w:val="002E2611"/>
    <w:rsid w:val="002E274E"/>
    <w:rsid w:val="002E68CD"/>
    <w:rsid w:val="002F678C"/>
    <w:rsid w:val="002F7B77"/>
    <w:rsid w:val="003063C0"/>
    <w:rsid w:val="00312D26"/>
    <w:rsid w:val="00317DEA"/>
    <w:rsid w:val="00322A9F"/>
    <w:rsid w:val="00323121"/>
    <w:rsid w:val="00334D4B"/>
    <w:rsid w:val="00335B5E"/>
    <w:rsid w:val="00337DDE"/>
    <w:rsid w:val="00345315"/>
    <w:rsid w:val="00346631"/>
    <w:rsid w:val="00347094"/>
    <w:rsid w:val="0036212D"/>
    <w:rsid w:val="0036336D"/>
    <w:rsid w:val="00364B2C"/>
    <w:rsid w:val="00364E1D"/>
    <w:rsid w:val="00365254"/>
    <w:rsid w:val="00365327"/>
    <w:rsid w:val="00374C23"/>
    <w:rsid w:val="00374D9A"/>
    <w:rsid w:val="00377612"/>
    <w:rsid w:val="00382603"/>
    <w:rsid w:val="00383954"/>
    <w:rsid w:val="0039126D"/>
    <w:rsid w:val="003964D4"/>
    <w:rsid w:val="0039656A"/>
    <w:rsid w:val="00396E0C"/>
    <w:rsid w:val="003A5ED3"/>
    <w:rsid w:val="003A6677"/>
    <w:rsid w:val="003B14A0"/>
    <w:rsid w:val="003B595E"/>
    <w:rsid w:val="003C42CB"/>
    <w:rsid w:val="003D04B7"/>
    <w:rsid w:val="003D09E4"/>
    <w:rsid w:val="003D414A"/>
    <w:rsid w:val="003D49E5"/>
    <w:rsid w:val="003E30F2"/>
    <w:rsid w:val="003E3B7D"/>
    <w:rsid w:val="003E766F"/>
    <w:rsid w:val="003F152D"/>
    <w:rsid w:val="003F2747"/>
    <w:rsid w:val="003F768C"/>
    <w:rsid w:val="004001AF"/>
    <w:rsid w:val="00410F28"/>
    <w:rsid w:val="0041674F"/>
    <w:rsid w:val="0042284E"/>
    <w:rsid w:val="0042594D"/>
    <w:rsid w:val="00441382"/>
    <w:rsid w:val="0044704B"/>
    <w:rsid w:val="00451FDB"/>
    <w:rsid w:val="004564A6"/>
    <w:rsid w:val="00460433"/>
    <w:rsid w:val="004656F6"/>
    <w:rsid w:val="004659D3"/>
    <w:rsid w:val="00466D71"/>
    <w:rsid w:val="00471C0F"/>
    <w:rsid w:val="00472E5E"/>
    <w:rsid w:val="004733C3"/>
    <w:rsid w:val="0047392D"/>
    <w:rsid w:val="0047518D"/>
    <w:rsid w:val="004804E1"/>
    <w:rsid w:val="00482FB7"/>
    <w:rsid w:val="00484C8E"/>
    <w:rsid w:val="00486319"/>
    <w:rsid w:val="00487543"/>
    <w:rsid w:val="004875E2"/>
    <w:rsid w:val="00490BBD"/>
    <w:rsid w:val="0049272A"/>
    <w:rsid w:val="00495327"/>
    <w:rsid w:val="004B2C90"/>
    <w:rsid w:val="004B4E57"/>
    <w:rsid w:val="004C19C9"/>
    <w:rsid w:val="004C51F8"/>
    <w:rsid w:val="004D2412"/>
    <w:rsid w:val="004F4A4D"/>
    <w:rsid w:val="004F6A99"/>
    <w:rsid w:val="005017F3"/>
    <w:rsid w:val="00501A64"/>
    <w:rsid w:val="00503BFD"/>
    <w:rsid w:val="005043E5"/>
    <w:rsid w:val="00513D36"/>
    <w:rsid w:val="00514F37"/>
    <w:rsid w:val="00515E2F"/>
    <w:rsid w:val="00521726"/>
    <w:rsid w:val="00526530"/>
    <w:rsid w:val="0053645C"/>
    <w:rsid w:val="00543D5E"/>
    <w:rsid w:val="00545244"/>
    <w:rsid w:val="00550742"/>
    <w:rsid w:val="00553801"/>
    <w:rsid w:val="005615BE"/>
    <w:rsid w:val="00562E3D"/>
    <w:rsid w:val="00575FFC"/>
    <w:rsid w:val="005818B8"/>
    <w:rsid w:val="00587DF4"/>
    <w:rsid w:val="0059027A"/>
    <w:rsid w:val="005A1BD7"/>
    <w:rsid w:val="005A2BEC"/>
    <w:rsid w:val="005A36BE"/>
    <w:rsid w:val="005A3AEA"/>
    <w:rsid w:val="005B4FAF"/>
    <w:rsid w:val="005C5603"/>
    <w:rsid w:val="005C6668"/>
    <w:rsid w:val="005D09B9"/>
    <w:rsid w:val="005D4151"/>
    <w:rsid w:val="005D5E21"/>
    <w:rsid w:val="005E02CD"/>
    <w:rsid w:val="005E16B5"/>
    <w:rsid w:val="005E3E58"/>
    <w:rsid w:val="005F1E97"/>
    <w:rsid w:val="006040DB"/>
    <w:rsid w:val="00606D41"/>
    <w:rsid w:val="00610FF8"/>
    <w:rsid w:val="00612C22"/>
    <w:rsid w:val="00624485"/>
    <w:rsid w:val="00641E45"/>
    <w:rsid w:val="00645CF1"/>
    <w:rsid w:val="00647A67"/>
    <w:rsid w:val="00653D01"/>
    <w:rsid w:val="00664EE1"/>
    <w:rsid w:val="006662ED"/>
    <w:rsid w:val="00670274"/>
    <w:rsid w:val="006767B2"/>
    <w:rsid w:val="00685EED"/>
    <w:rsid w:val="006953A2"/>
    <w:rsid w:val="006B0F13"/>
    <w:rsid w:val="006B6044"/>
    <w:rsid w:val="006C6A9D"/>
    <w:rsid w:val="006D1154"/>
    <w:rsid w:val="006D2ECD"/>
    <w:rsid w:val="007016F3"/>
    <w:rsid w:val="00703BD3"/>
    <w:rsid w:val="007045A8"/>
    <w:rsid w:val="00705849"/>
    <w:rsid w:val="00706308"/>
    <w:rsid w:val="00712665"/>
    <w:rsid w:val="0071386B"/>
    <w:rsid w:val="0072479C"/>
    <w:rsid w:val="007358BA"/>
    <w:rsid w:val="007361EE"/>
    <w:rsid w:val="00743326"/>
    <w:rsid w:val="00750733"/>
    <w:rsid w:val="00750780"/>
    <w:rsid w:val="007525D1"/>
    <w:rsid w:val="00752725"/>
    <w:rsid w:val="00756C31"/>
    <w:rsid w:val="007574D0"/>
    <w:rsid w:val="00760A65"/>
    <w:rsid w:val="00763B35"/>
    <w:rsid w:val="00764AF2"/>
    <w:rsid w:val="00766E99"/>
    <w:rsid w:val="00770652"/>
    <w:rsid w:val="00772136"/>
    <w:rsid w:val="00775717"/>
    <w:rsid w:val="00776064"/>
    <w:rsid w:val="00776618"/>
    <w:rsid w:val="007841A3"/>
    <w:rsid w:val="007865DD"/>
    <w:rsid w:val="00787B55"/>
    <w:rsid w:val="0079179F"/>
    <w:rsid w:val="00792FC0"/>
    <w:rsid w:val="00793E98"/>
    <w:rsid w:val="00796A8D"/>
    <w:rsid w:val="007B0C68"/>
    <w:rsid w:val="007B3114"/>
    <w:rsid w:val="007B5373"/>
    <w:rsid w:val="007C0010"/>
    <w:rsid w:val="007C037C"/>
    <w:rsid w:val="007D4A7D"/>
    <w:rsid w:val="007D4DCE"/>
    <w:rsid w:val="007E7724"/>
    <w:rsid w:val="007F0A2A"/>
    <w:rsid w:val="007F1417"/>
    <w:rsid w:val="007F48F0"/>
    <w:rsid w:val="007F653F"/>
    <w:rsid w:val="008064EE"/>
    <w:rsid w:val="00810585"/>
    <w:rsid w:val="008137ED"/>
    <w:rsid w:val="008222EE"/>
    <w:rsid w:val="00823AC1"/>
    <w:rsid w:val="00826EA4"/>
    <w:rsid w:val="00832239"/>
    <w:rsid w:val="00843B35"/>
    <w:rsid w:val="00854B34"/>
    <w:rsid w:val="0086137E"/>
    <w:rsid w:val="008664DD"/>
    <w:rsid w:val="008736AE"/>
    <w:rsid w:val="008775D3"/>
    <w:rsid w:val="00877BD5"/>
    <w:rsid w:val="008802D3"/>
    <w:rsid w:val="00886BB9"/>
    <w:rsid w:val="008870F0"/>
    <w:rsid w:val="008931CF"/>
    <w:rsid w:val="00893934"/>
    <w:rsid w:val="008A2A1D"/>
    <w:rsid w:val="008A5E5E"/>
    <w:rsid w:val="008B5CD1"/>
    <w:rsid w:val="008C2F90"/>
    <w:rsid w:val="008C4DE7"/>
    <w:rsid w:val="008C5834"/>
    <w:rsid w:val="008C6251"/>
    <w:rsid w:val="008D7BDD"/>
    <w:rsid w:val="0090254C"/>
    <w:rsid w:val="0090724E"/>
    <w:rsid w:val="00907888"/>
    <w:rsid w:val="00907DE2"/>
    <w:rsid w:val="00910D57"/>
    <w:rsid w:val="009221AC"/>
    <w:rsid w:val="009224DB"/>
    <w:rsid w:val="009225D7"/>
    <w:rsid w:val="009248C1"/>
    <w:rsid w:val="009261FD"/>
    <w:rsid w:val="00934750"/>
    <w:rsid w:val="00934E30"/>
    <w:rsid w:val="00935271"/>
    <w:rsid w:val="00943209"/>
    <w:rsid w:val="0094509D"/>
    <w:rsid w:val="00945318"/>
    <w:rsid w:val="00950DB4"/>
    <w:rsid w:val="009527BC"/>
    <w:rsid w:val="009534C6"/>
    <w:rsid w:val="00957CCB"/>
    <w:rsid w:val="009606EB"/>
    <w:rsid w:val="009634EC"/>
    <w:rsid w:val="00963973"/>
    <w:rsid w:val="00971786"/>
    <w:rsid w:val="00971B3B"/>
    <w:rsid w:val="009B18A8"/>
    <w:rsid w:val="009B727B"/>
    <w:rsid w:val="009C1976"/>
    <w:rsid w:val="009C2F70"/>
    <w:rsid w:val="009C2F9E"/>
    <w:rsid w:val="009D3188"/>
    <w:rsid w:val="009D5AE2"/>
    <w:rsid w:val="009F74CD"/>
    <w:rsid w:val="009F7CB4"/>
    <w:rsid w:val="00A02468"/>
    <w:rsid w:val="00A07FEF"/>
    <w:rsid w:val="00A13BD1"/>
    <w:rsid w:val="00A1497C"/>
    <w:rsid w:val="00A21956"/>
    <w:rsid w:val="00A346DB"/>
    <w:rsid w:val="00A35038"/>
    <w:rsid w:val="00A42EEC"/>
    <w:rsid w:val="00A463DC"/>
    <w:rsid w:val="00A50406"/>
    <w:rsid w:val="00A50767"/>
    <w:rsid w:val="00A50801"/>
    <w:rsid w:val="00A60A58"/>
    <w:rsid w:val="00A61B21"/>
    <w:rsid w:val="00A65B09"/>
    <w:rsid w:val="00A670BB"/>
    <w:rsid w:val="00A71291"/>
    <w:rsid w:val="00A76E7C"/>
    <w:rsid w:val="00A871D6"/>
    <w:rsid w:val="00AA2F6F"/>
    <w:rsid w:val="00AB0D90"/>
    <w:rsid w:val="00AB1E21"/>
    <w:rsid w:val="00AB1E30"/>
    <w:rsid w:val="00AB2477"/>
    <w:rsid w:val="00AB56F0"/>
    <w:rsid w:val="00AB5DBD"/>
    <w:rsid w:val="00AB5F0C"/>
    <w:rsid w:val="00AB77BB"/>
    <w:rsid w:val="00AC273E"/>
    <w:rsid w:val="00AC7EB3"/>
    <w:rsid w:val="00AD24E6"/>
    <w:rsid w:val="00AD31A0"/>
    <w:rsid w:val="00AD44F1"/>
    <w:rsid w:val="00AD4DF7"/>
    <w:rsid w:val="00AE0183"/>
    <w:rsid w:val="00AE2110"/>
    <w:rsid w:val="00AE2EB1"/>
    <w:rsid w:val="00B01DA1"/>
    <w:rsid w:val="00B11A76"/>
    <w:rsid w:val="00B22E55"/>
    <w:rsid w:val="00B233E3"/>
    <w:rsid w:val="00B30352"/>
    <w:rsid w:val="00B346DF"/>
    <w:rsid w:val="00B460C2"/>
    <w:rsid w:val="00B47460"/>
    <w:rsid w:val="00B63EB9"/>
    <w:rsid w:val="00B71B86"/>
    <w:rsid w:val="00B75ED8"/>
    <w:rsid w:val="00B77809"/>
    <w:rsid w:val="00B83B98"/>
    <w:rsid w:val="00B83FAC"/>
    <w:rsid w:val="00B860DC"/>
    <w:rsid w:val="00B9540B"/>
    <w:rsid w:val="00BA3794"/>
    <w:rsid w:val="00BA3F4D"/>
    <w:rsid w:val="00BA79E3"/>
    <w:rsid w:val="00BB1FC1"/>
    <w:rsid w:val="00BB239A"/>
    <w:rsid w:val="00BB31CE"/>
    <w:rsid w:val="00BC0188"/>
    <w:rsid w:val="00BC0384"/>
    <w:rsid w:val="00BC6FB7"/>
    <w:rsid w:val="00BD5564"/>
    <w:rsid w:val="00BE55A7"/>
    <w:rsid w:val="00BE64B3"/>
    <w:rsid w:val="00BF6A7B"/>
    <w:rsid w:val="00BF6B3C"/>
    <w:rsid w:val="00C06D9A"/>
    <w:rsid w:val="00C0702B"/>
    <w:rsid w:val="00C11B08"/>
    <w:rsid w:val="00C12133"/>
    <w:rsid w:val="00C12A81"/>
    <w:rsid w:val="00C16413"/>
    <w:rsid w:val="00C17A25"/>
    <w:rsid w:val="00C201EB"/>
    <w:rsid w:val="00C33308"/>
    <w:rsid w:val="00C4003A"/>
    <w:rsid w:val="00C41422"/>
    <w:rsid w:val="00C426AA"/>
    <w:rsid w:val="00C50828"/>
    <w:rsid w:val="00C51137"/>
    <w:rsid w:val="00C6206C"/>
    <w:rsid w:val="00C62814"/>
    <w:rsid w:val="00C72D11"/>
    <w:rsid w:val="00C863AE"/>
    <w:rsid w:val="00C87372"/>
    <w:rsid w:val="00C92E08"/>
    <w:rsid w:val="00C93473"/>
    <w:rsid w:val="00C971C1"/>
    <w:rsid w:val="00CA1FE3"/>
    <w:rsid w:val="00CA332D"/>
    <w:rsid w:val="00CB254D"/>
    <w:rsid w:val="00CB3377"/>
    <w:rsid w:val="00CB3533"/>
    <w:rsid w:val="00CB7600"/>
    <w:rsid w:val="00CB7625"/>
    <w:rsid w:val="00CB7D61"/>
    <w:rsid w:val="00CC6A4B"/>
    <w:rsid w:val="00CD7A5A"/>
    <w:rsid w:val="00CD7AAF"/>
    <w:rsid w:val="00CE2BA6"/>
    <w:rsid w:val="00CE564D"/>
    <w:rsid w:val="00CF181E"/>
    <w:rsid w:val="00CF2B0C"/>
    <w:rsid w:val="00D023A0"/>
    <w:rsid w:val="00D16E87"/>
    <w:rsid w:val="00D25AA0"/>
    <w:rsid w:val="00D27D0E"/>
    <w:rsid w:val="00D35DA7"/>
    <w:rsid w:val="00D47AD0"/>
    <w:rsid w:val="00D57A57"/>
    <w:rsid w:val="00D613A9"/>
    <w:rsid w:val="00D658D3"/>
    <w:rsid w:val="00D65FB6"/>
    <w:rsid w:val="00D7238E"/>
    <w:rsid w:val="00D73003"/>
    <w:rsid w:val="00D73C03"/>
    <w:rsid w:val="00D802A1"/>
    <w:rsid w:val="00D81A72"/>
    <w:rsid w:val="00D92EDA"/>
    <w:rsid w:val="00D9359B"/>
    <w:rsid w:val="00D94B0E"/>
    <w:rsid w:val="00DA5661"/>
    <w:rsid w:val="00DA6E07"/>
    <w:rsid w:val="00DA7584"/>
    <w:rsid w:val="00DA7A62"/>
    <w:rsid w:val="00DB0413"/>
    <w:rsid w:val="00DB0F15"/>
    <w:rsid w:val="00DB3292"/>
    <w:rsid w:val="00DC2F99"/>
    <w:rsid w:val="00DC3B21"/>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239D8"/>
    <w:rsid w:val="00E318F2"/>
    <w:rsid w:val="00E334BB"/>
    <w:rsid w:val="00E34483"/>
    <w:rsid w:val="00E42DAD"/>
    <w:rsid w:val="00E4520C"/>
    <w:rsid w:val="00E45F90"/>
    <w:rsid w:val="00E47E3C"/>
    <w:rsid w:val="00E52291"/>
    <w:rsid w:val="00E527BE"/>
    <w:rsid w:val="00E5387D"/>
    <w:rsid w:val="00E56EFE"/>
    <w:rsid w:val="00E60CE6"/>
    <w:rsid w:val="00E61D02"/>
    <w:rsid w:val="00E62D48"/>
    <w:rsid w:val="00E6431C"/>
    <w:rsid w:val="00E64BFF"/>
    <w:rsid w:val="00E65900"/>
    <w:rsid w:val="00E65D32"/>
    <w:rsid w:val="00E678A0"/>
    <w:rsid w:val="00E7078D"/>
    <w:rsid w:val="00E7085E"/>
    <w:rsid w:val="00E76843"/>
    <w:rsid w:val="00E87FB4"/>
    <w:rsid w:val="00E93FCF"/>
    <w:rsid w:val="00E96BF0"/>
    <w:rsid w:val="00E9778E"/>
    <w:rsid w:val="00EA694A"/>
    <w:rsid w:val="00EB7C66"/>
    <w:rsid w:val="00EC42E3"/>
    <w:rsid w:val="00EC72BE"/>
    <w:rsid w:val="00ED2A99"/>
    <w:rsid w:val="00EE35E4"/>
    <w:rsid w:val="00F005C9"/>
    <w:rsid w:val="00F1404D"/>
    <w:rsid w:val="00F16B2B"/>
    <w:rsid w:val="00F16EDB"/>
    <w:rsid w:val="00F208DC"/>
    <w:rsid w:val="00F22CB3"/>
    <w:rsid w:val="00F234F5"/>
    <w:rsid w:val="00F3166C"/>
    <w:rsid w:val="00F33259"/>
    <w:rsid w:val="00F44FB8"/>
    <w:rsid w:val="00F502CA"/>
    <w:rsid w:val="00F519B9"/>
    <w:rsid w:val="00F55E8B"/>
    <w:rsid w:val="00F564F9"/>
    <w:rsid w:val="00F669BA"/>
    <w:rsid w:val="00F7766C"/>
    <w:rsid w:val="00F81C80"/>
    <w:rsid w:val="00F82076"/>
    <w:rsid w:val="00F94FCC"/>
    <w:rsid w:val="00FA1AA5"/>
    <w:rsid w:val="00FA269F"/>
    <w:rsid w:val="00FB21F7"/>
    <w:rsid w:val="00FB22AF"/>
    <w:rsid w:val="00FB2AAE"/>
    <w:rsid w:val="00FB7F9C"/>
    <w:rsid w:val="00FC25E1"/>
    <w:rsid w:val="00FC3FA5"/>
    <w:rsid w:val="00FC4C15"/>
    <w:rsid w:val="00FC6260"/>
    <w:rsid w:val="00FD2C03"/>
    <w:rsid w:val="00FD63B3"/>
    <w:rsid w:val="00FE1BFD"/>
    <w:rsid w:val="00FE7673"/>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51160E91"/>
  <w15:chartTrackingRefBased/>
  <w15:docId w15:val="{0379B266-6F5B-4524-AE69-4BE3D0B1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aiandra GD" w:eastAsia="Times New Roman" w:hAnsi="Maiandra GD" w:cs="Maiandra GD"/>
        <w:sz w:val="18"/>
        <w:szCs w:val="18"/>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9"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lsdException w:name="FollowedHyperlink" w:semiHidden="1" w:uiPriority="4"/>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l Auris"/>
    <w:uiPriority w:val="4"/>
    <w:rsid w:val="009C2F70"/>
    <w:pPr>
      <w:spacing w:line="260" w:lineRule="atLeast"/>
    </w:pPr>
    <w:rPr>
      <w:rFonts w:ascii="Calibri Light" w:hAnsi="Calibri Light"/>
    </w:rPr>
  </w:style>
  <w:style w:type="paragraph" w:styleId="Kop1">
    <w:name w:val="heading 1"/>
    <w:aliases w:val="Kop 1 Auris"/>
    <w:basedOn w:val="ZsysbasisAuris"/>
    <w:next w:val="BasistekstAuris"/>
    <w:uiPriority w:val="4"/>
    <w:qFormat/>
    <w:rsid w:val="00345315"/>
    <w:pPr>
      <w:keepNext/>
      <w:keepLines/>
      <w:numPr>
        <w:numId w:val="27"/>
      </w:numPr>
      <w:outlineLvl w:val="0"/>
    </w:pPr>
    <w:rPr>
      <w:b/>
      <w:bCs/>
      <w:sz w:val="24"/>
      <w:szCs w:val="32"/>
    </w:rPr>
  </w:style>
  <w:style w:type="paragraph" w:styleId="Kop2">
    <w:name w:val="heading 2"/>
    <w:aliases w:val="Kop 2 Auris"/>
    <w:basedOn w:val="ZsysbasisAuris"/>
    <w:next w:val="BasistekstAuris"/>
    <w:uiPriority w:val="4"/>
    <w:qFormat/>
    <w:rsid w:val="00345315"/>
    <w:pPr>
      <w:keepNext/>
      <w:keepLines/>
      <w:numPr>
        <w:ilvl w:val="1"/>
        <w:numId w:val="27"/>
      </w:numPr>
      <w:outlineLvl w:val="1"/>
    </w:pPr>
    <w:rPr>
      <w:b/>
      <w:bCs/>
      <w:iCs/>
      <w:szCs w:val="28"/>
    </w:rPr>
  </w:style>
  <w:style w:type="paragraph" w:styleId="Kop3">
    <w:name w:val="heading 3"/>
    <w:aliases w:val="Kop 3 Auris"/>
    <w:basedOn w:val="ZsysbasisAuris"/>
    <w:next w:val="BasistekstAuris"/>
    <w:link w:val="Kop3Char"/>
    <w:uiPriority w:val="9"/>
    <w:qFormat/>
    <w:rsid w:val="00345315"/>
    <w:pPr>
      <w:keepNext/>
      <w:keepLines/>
      <w:numPr>
        <w:ilvl w:val="2"/>
        <w:numId w:val="27"/>
      </w:numPr>
      <w:outlineLvl w:val="2"/>
    </w:pPr>
    <w:rPr>
      <w:i/>
      <w:iCs/>
    </w:rPr>
  </w:style>
  <w:style w:type="paragraph" w:styleId="Kop4">
    <w:name w:val="heading 4"/>
    <w:aliases w:val="Kop 4 Auris"/>
    <w:basedOn w:val="ZsysbasisAuris"/>
    <w:next w:val="BasistekstAuris"/>
    <w:uiPriority w:val="4"/>
    <w:rsid w:val="00345315"/>
    <w:pPr>
      <w:keepNext/>
      <w:keepLines/>
      <w:numPr>
        <w:ilvl w:val="3"/>
        <w:numId w:val="27"/>
      </w:numPr>
      <w:outlineLvl w:val="3"/>
    </w:pPr>
    <w:rPr>
      <w:bCs/>
      <w:szCs w:val="24"/>
    </w:rPr>
  </w:style>
  <w:style w:type="paragraph" w:styleId="Kop5">
    <w:name w:val="heading 5"/>
    <w:aliases w:val="Kop 5 Auris"/>
    <w:basedOn w:val="ZsysbasisAuris"/>
    <w:next w:val="BasistekstAuris"/>
    <w:uiPriority w:val="4"/>
    <w:rsid w:val="00345315"/>
    <w:pPr>
      <w:keepNext/>
      <w:keepLines/>
      <w:numPr>
        <w:ilvl w:val="4"/>
        <w:numId w:val="27"/>
      </w:numPr>
      <w:outlineLvl w:val="4"/>
    </w:pPr>
    <w:rPr>
      <w:bCs/>
      <w:iCs/>
      <w:szCs w:val="22"/>
    </w:rPr>
  </w:style>
  <w:style w:type="paragraph" w:styleId="Kop6">
    <w:name w:val="heading 6"/>
    <w:aliases w:val="Kop 6 Auris"/>
    <w:basedOn w:val="ZsysbasisAuris"/>
    <w:next w:val="BasistekstAuris"/>
    <w:uiPriority w:val="4"/>
    <w:rsid w:val="00345315"/>
    <w:pPr>
      <w:keepNext/>
      <w:keepLines/>
      <w:numPr>
        <w:ilvl w:val="5"/>
        <w:numId w:val="27"/>
      </w:numPr>
      <w:outlineLvl w:val="5"/>
    </w:pPr>
  </w:style>
  <w:style w:type="paragraph" w:styleId="Kop7">
    <w:name w:val="heading 7"/>
    <w:aliases w:val="Kop 7 Auris"/>
    <w:basedOn w:val="ZsysbasisAuris"/>
    <w:next w:val="BasistekstAuris"/>
    <w:uiPriority w:val="4"/>
    <w:rsid w:val="00345315"/>
    <w:pPr>
      <w:keepNext/>
      <w:keepLines/>
      <w:numPr>
        <w:ilvl w:val="6"/>
        <w:numId w:val="27"/>
      </w:numPr>
      <w:outlineLvl w:val="6"/>
    </w:pPr>
    <w:rPr>
      <w:bCs/>
      <w:szCs w:val="20"/>
    </w:rPr>
  </w:style>
  <w:style w:type="paragraph" w:styleId="Kop8">
    <w:name w:val="heading 8"/>
    <w:aliases w:val="Kop 8 Auris"/>
    <w:basedOn w:val="ZsysbasisAuris"/>
    <w:next w:val="BasistekstAuris"/>
    <w:uiPriority w:val="4"/>
    <w:rsid w:val="00345315"/>
    <w:pPr>
      <w:keepNext/>
      <w:keepLines/>
      <w:numPr>
        <w:ilvl w:val="7"/>
        <w:numId w:val="27"/>
      </w:numPr>
      <w:outlineLvl w:val="7"/>
    </w:pPr>
    <w:rPr>
      <w:iCs/>
      <w:szCs w:val="20"/>
    </w:rPr>
  </w:style>
  <w:style w:type="paragraph" w:styleId="Kop9">
    <w:name w:val="heading 9"/>
    <w:aliases w:val="Kop 9 Auris"/>
    <w:basedOn w:val="ZsysbasisAuris"/>
    <w:next w:val="BasistekstAuris"/>
    <w:uiPriority w:val="4"/>
    <w:rsid w:val="00345315"/>
    <w:pPr>
      <w:keepNext/>
      <w:keepLines/>
      <w:numPr>
        <w:ilvl w:val="8"/>
        <w:numId w:val="27"/>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uris">
    <w:name w:val="Basistekst Auris"/>
    <w:basedOn w:val="ZsysbasisAuris"/>
    <w:qFormat/>
    <w:rsid w:val="00D802A1"/>
  </w:style>
  <w:style w:type="paragraph" w:customStyle="1" w:styleId="ZsysbasisAuris">
    <w:name w:val="Zsysbasis Auris"/>
    <w:next w:val="BasistekstAuris"/>
    <w:link w:val="ZsysbasisAurisChar"/>
    <w:uiPriority w:val="4"/>
    <w:semiHidden/>
    <w:rsid w:val="00E34483"/>
    <w:pPr>
      <w:spacing w:line="260" w:lineRule="atLeast"/>
    </w:pPr>
    <w:rPr>
      <w:rFonts w:ascii="Calibri Light" w:hAnsi="Calibri Light"/>
      <w:color w:val="333366" w:themeColor="text1"/>
    </w:rPr>
  </w:style>
  <w:style w:type="paragraph" w:customStyle="1" w:styleId="BasistekstvetAuris">
    <w:name w:val="Basistekst vet Auris"/>
    <w:basedOn w:val="ZsysbasisAuris"/>
    <w:next w:val="BasistekstAuris"/>
    <w:uiPriority w:val="1"/>
    <w:qFormat/>
    <w:rsid w:val="00122DED"/>
    <w:rPr>
      <w:b/>
      <w:bCs/>
    </w:rPr>
  </w:style>
  <w:style w:type="character" w:styleId="GevolgdeHyperlink">
    <w:name w:val="FollowedHyperlink"/>
    <w:aliases w:val="GevolgdeHyperlink Auris"/>
    <w:basedOn w:val="Standaardalinea-lettertype"/>
    <w:uiPriority w:val="4"/>
    <w:rsid w:val="00C426AA"/>
    <w:rPr>
      <w:color w:val="0563C1"/>
      <w:u w:val="single"/>
    </w:rPr>
  </w:style>
  <w:style w:type="character" w:styleId="Hyperlink">
    <w:name w:val="Hyperlink"/>
    <w:aliases w:val="Hyperlink Auris"/>
    <w:basedOn w:val="Standaardalinea-lettertype"/>
    <w:uiPriority w:val="4"/>
    <w:rsid w:val="00C426AA"/>
    <w:rPr>
      <w:color w:val="0563C1"/>
      <w:u w:val="single"/>
    </w:rPr>
  </w:style>
  <w:style w:type="paragraph" w:customStyle="1" w:styleId="AdresvakAuris">
    <w:name w:val="Adresvak Auris"/>
    <w:basedOn w:val="ZsysbasisAuris"/>
    <w:uiPriority w:val="4"/>
    <w:rsid w:val="00280D1D"/>
    <w:rPr>
      <w:noProof/>
    </w:rPr>
  </w:style>
  <w:style w:type="paragraph" w:styleId="Koptekst">
    <w:name w:val="header"/>
    <w:basedOn w:val="ZsysbasisAuris"/>
    <w:next w:val="BasistekstAuris"/>
    <w:uiPriority w:val="98"/>
    <w:semiHidden/>
    <w:rsid w:val="00122DED"/>
  </w:style>
  <w:style w:type="paragraph" w:styleId="Voettekst">
    <w:name w:val="footer"/>
    <w:basedOn w:val="ZsysbasisAuris"/>
    <w:next w:val="BasistekstAuris"/>
    <w:uiPriority w:val="98"/>
    <w:semiHidden/>
    <w:rsid w:val="00122DED"/>
    <w:pPr>
      <w:jc w:val="right"/>
    </w:pPr>
  </w:style>
  <w:style w:type="paragraph" w:customStyle="1" w:styleId="KoptekstAuris">
    <w:name w:val="Koptekst Auris"/>
    <w:basedOn w:val="ZsysbasisdocumentgegevensAuris"/>
    <w:uiPriority w:val="4"/>
    <w:rsid w:val="00122DED"/>
  </w:style>
  <w:style w:type="paragraph" w:customStyle="1" w:styleId="VoettekstAuris">
    <w:name w:val="Voettekst Auris"/>
    <w:basedOn w:val="ZsysbasisdocumentgegevensAuris"/>
    <w:uiPriority w:val="4"/>
    <w:rsid w:val="00E334BB"/>
  </w:style>
  <w:style w:type="numbering" w:styleId="111111">
    <w:name w:val="Outline List 2"/>
    <w:basedOn w:val="Geenlijst"/>
    <w:uiPriority w:val="98"/>
    <w:semiHidden/>
    <w:rsid w:val="00E07762"/>
    <w:pPr>
      <w:numPr>
        <w:numId w:val="4"/>
      </w:numPr>
    </w:pPr>
  </w:style>
  <w:style w:type="numbering" w:styleId="1ai">
    <w:name w:val="Outline List 1"/>
    <w:basedOn w:val="Geenlijst"/>
    <w:uiPriority w:val="98"/>
    <w:semiHidden/>
    <w:rsid w:val="00E07762"/>
    <w:pPr>
      <w:numPr>
        <w:numId w:val="5"/>
      </w:numPr>
    </w:pPr>
  </w:style>
  <w:style w:type="paragraph" w:customStyle="1" w:styleId="BasistekstcursiefAuris">
    <w:name w:val="Basistekst cursief Auris"/>
    <w:basedOn w:val="ZsysbasisAuris"/>
    <w:next w:val="BasistekstAuris"/>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uris"/>
    <w:next w:val="BasistekstAuris"/>
    <w:uiPriority w:val="98"/>
    <w:semiHidden/>
    <w:rsid w:val="0020607F"/>
  </w:style>
  <w:style w:type="paragraph" w:styleId="Adresenvelop">
    <w:name w:val="envelope address"/>
    <w:basedOn w:val="ZsysbasisAuris"/>
    <w:next w:val="BasistekstAuris"/>
    <w:uiPriority w:val="98"/>
    <w:semiHidden/>
    <w:rsid w:val="0020607F"/>
  </w:style>
  <w:style w:type="paragraph" w:styleId="Afsluiting">
    <w:name w:val="Closing"/>
    <w:basedOn w:val="ZsysbasisAuris"/>
    <w:next w:val="BasistekstAuris"/>
    <w:uiPriority w:val="98"/>
    <w:semiHidden/>
    <w:rsid w:val="0020607F"/>
  </w:style>
  <w:style w:type="paragraph" w:customStyle="1" w:styleId="Inspring1eniveauAuris">
    <w:name w:val="Inspring 1e niveau Auris"/>
    <w:basedOn w:val="ZsysbasisAuris"/>
    <w:uiPriority w:val="4"/>
    <w:qFormat/>
    <w:rsid w:val="00122DED"/>
    <w:pPr>
      <w:tabs>
        <w:tab w:val="left" w:pos="284"/>
      </w:tabs>
      <w:ind w:left="284" w:hanging="284"/>
    </w:pPr>
  </w:style>
  <w:style w:type="paragraph" w:customStyle="1" w:styleId="Inspring2eniveauAuris">
    <w:name w:val="Inspring 2e niveau Auris"/>
    <w:basedOn w:val="ZsysbasisAuris"/>
    <w:uiPriority w:val="4"/>
    <w:qFormat/>
    <w:rsid w:val="00122DED"/>
    <w:pPr>
      <w:tabs>
        <w:tab w:val="left" w:pos="567"/>
      </w:tabs>
      <w:ind w:left="568" w:hanging="284"/>
    </w:pPr>
  </w:style>
  <w:style w:type="paragraph" w:customStyle="1" w:styleId="Inspring3eniveauAuris">
    <w:name w:val="Inspring 3e niveau Auris"/>
    <w:basedOn w:val="ZsysbasisAuris"/>
    <w:uiPriority w:val="4"/>
    <w:qFormat/>
    <w:rsid w:val="00122DED"/>
    <w:pPr>
      <w:tabs>
        <w:tab w:val="left" w:pos="851"/>
      </w:tabs>
      <w:ind w:left="851" w:hanging="284"/>
    </w:pPr>
  </w:style>
  <w:style w:type="paragraph" w:customStyle="1" w:styleId="Zwevend1eniveauAuris">
    <w:name w:val="Zwevend 1e niveau Auris"/>
    <w:basedOn w:val="ZsysbasisAuris"/>
    <w:uiPriority w:val="4"/>
    <w:qFormat/>
    <w:rsid w:val="00122DED"/>
    <w:pPr>
      <w:ind w:left="284"/>
    </w:pPr>
  </w:style>
  <w:style w:type="paragraph" w:customStyle="1" w:styleId="Zwevend2eniveauAuris">
    <w:name w:val="Zwevend 2e niveau Auris"/>
    <w:basedOn w:val="ZsysbasisAuris"/>
    <w:uiPriority w:val="4"/>
    <w:qFormat/>
    <w:rsid w:val="00122DED"/>
    <w:pPr>
      <w:ind w:left="567"/>
    </w:pPr>
  </w:style>
  <w:style w:type="paragraph" w:customStyle="1" w:styleId="Zwevend3eniveauAuris">
    <w:name w:val="Zwevend 3e niveau Auris"/>
    <w:basedOn w:val="ZsysbasisAuris"/>
    <w:uiPriority w:val="4"/>
    <w:qFormat/>
    <w:rsid w:val="00122DED"/>
    <w:pPr>
      <w:ind w:left="851"/>
    </w:pPr>
  </w:style>
  <w:style w:type="paragraph" w:styleId="Inhopg1">
    <w:name w:val="toc 1"/>
    <w:aliases w:val="Inhopg 1 Auris"/>
    <w:basedOn w:val="ZsysbasistocAuris"/>
    <w:next w:val="BasistekstAuris"/>
    <w:uiPriority w:val="4"/>
    <w:rsid w:val="00E65900"/>
    <w:rPr>
      <w:b/>
    </w:rPr>
  </w:style>
  <w:style w:type="paragraph" w:styleId="Inhopg2">
    <w:name w:val="toc 2"/>
    <w:aliases w:val="Inhopg 2 Auris"/>
    <w:basedOn w:val="ZsysbasistocAuris"/>
    <w:next w:val="BasistekstAuris"/>
    <w:uiPriority w:val="4"/>
    <w:rsid w:val="00E65900"/>
  </w:style>
  <w:style w:type="paragraph" w:styleId="Inhopg3">
    <w:name w:val="toc 3"/>
    <w:aliases w:val="Inhopg 3 Auris"/>
    <w:basedOn w:val="ZsysbasistocAuris"/>
    <w:next w:val="BasistekstAuris"/>
    <w:uiPriority w:val="4"/>
    <w:rsid w:val="00E65900"/>
  </w:style>
  <w:style w:type="paragraph" w:styleId="Inhopg4">
    <w:name w:val="toc 4"/>
    <w:aliases w:val="Inhopg 4 Auris"/>
    <w:basedOn w:val="ZsysbasistocAuris"/>
    <w:next w:val="BasistekstAuris"/>
    <w:uiPriority w:val="4"/>
    <w:rsid w:val="00122DED"/>
  </w:style>
  <w:style w:type="paragraph" w:styleId="Bronvermelding">
    <w:name w:val="table of authorities"/>
    <w:basedOn w:val="ZsysbasisAuris"/>
    <w:next w:val="BasistekstAuris"/>
    <w:uiPriority w:val="98"/>
    <w:semiHidden/>
    <w:rsid w:val="00F33259"/>
    <w:pPr>
      <w:ind w:left="180" w:hanging="180"/>
    </w:pPr>
  </w:style>
  <w:style w:type="paragraph" w:styleId="Index2">
    <w:name w:val="index 2"/>
    <w:basedOn w:val="ZsysbasisAuris"/>
    <w:next w:val="BasistekstAuris"/>
    <w:uiPriority w:val="98"/>
    <w:semiHidden/>
    <w:rsid w:val="00122DED"/>
  </w:style>
  <w:style w:type="paragraph" w:styleId="Index3">
    <w:name w:val="index 3"/>
    <w:basedOn w:val="ZsysbasisAuris"/>
    <w:next w:val="BasistekstAuris"/>
    <w:uiPriority w:val="98"/>
    <w:semiHidden/>
    <w:rsid w:val="00122DED"/>
  </w:style>
  <w:style w:type="paragraph" w:styleId="Ondertitel">
    <w:name w:val="Subtitle"/>
    <w:basedOn w:val="ZsysbasisAuris"/>
    <w:next w:val="BasistekstAuris"/>
    <w:uiPriority w:val="98"/>
    <w:semiHidden/>
    <w:rsid w:val="00122DED"/>
  </w:style>
  <w:style w:type="paragraph" w:styleId="Titel">
    <w:name w:val="Title"/>
    <w:basedOn w:val="ZsysbasisAuris"/>
    <w:next w:val="BasistekstAuris"/>
    <w:uiPriority w:val="98"/>
    <w:semiHidden/>
    <w:rsid w:val="00122DED"/>
  </w:style>
  <w:style w:type="paragraph" w:customStyle="1" w:styleId="Kop2zondernummerAuris">
    <w:name w:val="Kop 2 zonder nummer Auris"/>
    <w:basedOn w:val="ZsysbasisAuris"/>
    <w:next w:val="BasistekstAuris"/>
    <w:uiPriority w:val="4"/>
    <w:qFormat/>
    <w:rsid w:val="00907888"/>
    <w:pPr>
      <w:keepNext/>
      <w:keepLines/>
      <w:outlineLvl w:val="1"/>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Auris">
    <w:name w:val="Kop 1 zonder nummer Auris"/>
    <w:basedOn w:val="ZsysbasisAuris"/>
    <w:next w:val="BasistekstAuris"/>
    <w:uiPriority w:val="4"/>
    <w:qFormat/>
    <w:rsid w:val="00907888"/>
    <w:pPr>
      <w:keepNext/>
      <w:keepLines/>
      <w:outlineLvl w:val="0"/>
    </w:pPr>
    <w:rPr>
      <w:b/>
      <w:sz w:val="24"/>
      <w:szCs w:val="32"/>
    </w:rPr>
  </w:style>
  <w:style w:type="paragraph" w:customStyle="1" w:styleId="Kop3zondernummerAuris">
    <w:name w:val="Kop 3 zonder nummer Auris"/>
    <w:basedOn w:val="ZsysbasisAuris"/>
    <w:next w:val="BasistekstAuris"/>
    <w:uiPriority w:val="4"/>
    <w:qFormat/>
    <w:rsid w:val="00907888"/>
    <w:pPr>
      <w:keepNext/>
      <w:keepLines/>
      <w:outlineLvl w:val="2"/>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Auris"/>
    <w:basedOn w:val="ZsysbasistocAuris"/>
    <w:next w:val="BasistekstAuris"/>
    <w:uiPriority w:val="4"/>
    <w:rsid w:val="003964D4"/>
  </w:style>
  <w:style w:type="paragraph" w:styleId="Inhopg6">
    <w:name w:val="toc 6"/>
    <w:aliases w:val="Inhopg 6 Auris"/>
    <w:basedOn w:val="ZsysbasistocAuris"/>
    <w:next w:val="BasistekstAuris"/>
    <w:uiPriority w:val="4"/>
    <w:rsid w:val="003964D4"/>
  </w:style>
  <w:style w:type="paragraph" w:styleId="Inhopg7">
    <w:name w:val="toc 7"/>
    <w:aliases w:val="Inhopg 7 Auris"/>
    <w:basedOn w:val="ZsysbasistocAuris"/>
    <w:next w:val="BasistekstAuris"/>
    <w:uiPriority w:val="4"/>
    <w:rsid w:val="003964D4"/>
  </w:style>
  <w:style w:type="paragraph" w:styleId="Inhopg8">
    <w:name w:val="toc 8"/>
    <w:aliases w:val="Inhopg 8 Auris"/>
    <w:basedOn w:val="ZsysbasistocAuris"/>
    <w:next w:val="BasistekstAuris"/>
    <w:uiPriority w:val="4"/>
    <w:rsid w:val="003964D4"/>
  </w:style>
  <w:style w:type="paragraph" w:styleId="Inhopg9">
    <w:name w:val="toc 9"/>
    <w:aliases w:val="Inhopg 9 Auris"/>
    <w:basedOn w:val="ZsysbasistocAuris"/>
    <w:next w:val="BasistekstAuris"/>
    <w:uiPriority w:val="4"/>
    <w:rsid w:val="003964D4"/>
  </w:style>
  <w:style w:type="paragraph" w:styleId="Afzender">
    <w:name w:val="envelope return"/>
    <w:basedOn w:val="ZsysbasisAuris"/>
    <w:next w:val="BasistekstAuris"/>
    <w:uiPriority w:val="98"/>
    <w:semiHidden/>
    <w:rsid w:val="0020607F"/>
  </w:style>
  <w:style w:type="numbering" w:styleId="Artikelsectie">
    <w:name w:val="Outline List 3"/>
    <w:basedOn w:val="Geenlijst"/>
    <w:uiPriority w:val="98"/>
    <w:semiHidden/>
    <w:rsid w:val="00E07762"/>
    <w:pPr>
      <w:numPr>
        <w:numId w:val="6"/>
      </w:numPr>
    </w:pPr>
  </w:style>
  <w:style w:type="paragraph" w:styleId="Berichtkop">
    <w:name w:val="Message Header"/>
    <w:basedOn w:val="ZsysbasisAuris"/>
    <w:next w:val="BasistekstAuris"/>
    <w:uiPriority w:val="98"/>
    <w:semiHidden/>
    <w:rsid w:val="0020607F"/>
  </w:style>
  <w:style w:type="paragraph" w:styleId="Bloktekst">
    <w:name w:val="Block Text"/>
    <w:basedOn w:val="ZsysbasisAuris"/>
    <w:next w:val="BasistekstAuris"/>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uris"/>
    <w:next w:val="BasistekstAuris"/>
    <w:uiPriority w:val="98"/>
    <w:semiHidden/>
    <w:rsid w:val="0020607F"/>
  </w:style>
  <w:style w:type="paragraph" w:styleId="Handtekening">
    <w:name w:val="Signature"/>
    <w:basedOn w:val="ZsysbasisAuris"/>
    <w:next w:val="BasistekstAuris"/>
    <w:uiPriority w:val="98"/>
    <w:semiHidden/>
    <w:rsid w:val="0020607F"/>
  </w:style>
  <w:style w:type="paragraph" w:styleId="HTML-voorafopgemaakt">
    <w:name w:val="HTML Preformatted"/>
    <w:basedOn w:val="ZsysbasisAuris"/>
    <w:next w:val="BasistekstAuris"/>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tblBorders>
    </w:tblPr>
    <w:tblStylePr w:type="firstRow">
      <w:pPr>
        <w:spacing w:before="0" w:after="0" w:line="240" w:lineRule="auto"/>
      </w:pPr>
      <w:rPr>
        <w:b/>
        <w:bCs/>
        <w:color w:val="FFFFFF" w:themeColor="background1"/>
      </w:rPr>
      <w:tblPr/>
      <w:tcPr>
        <w:shd w:val="clear" w:color="auto" w:fill="EBB3E6" w:themeFill="accent5"/>
      </w:tcPr>
    </w:tblStylePr>
    <w:tblStylePr w:type="lastRow">
      <w:pPr>
        <w:spacing w:before="0" w:after="0" w:line="240" w:lineRule="auto"/>
      </w:pPr>
      <w:rPr>
        <w:b/>
        <w:bCs/>
      </w:rPr>
      <w:tblPr/>
      <w:tcPr>
        <w:tcBorders>
          <w:top w:val="double" w:sz="6" w:space="0" w:color="EBB3E6" w:themeColor="accent5"/>
          <w:left w:val="single" w:sz="8" w:space="0" w:color="EBB3E6" w:themeColor="accent5"/>
          <w:bottom w:val="single" w:sz="8" w:space="0" w:color="EBB3E6" w:themeColor="accent5"/>
          <w:right w:val="single" w:sz="8" w:space="0" w:color="EBB3E6" w:themeColor="accent5"/>
        </w:tcBorders>
      </w:tcPr>
    </w:tblStylePr>
    <w:tblStylePr w:type="firstCol">
      <w:rPr>
        <w:b/>
        <w:bCs/>
      </w:rPr>
    </w:tblStylePr>
    <w:tblStylePr w:type="lastCol">
      <w:rPr>
        <w:b/>
        <w:bCs/>
      </w:rPr>
    </w:tblStylePr>
    <w:tblStylePr w:type="band1Vert">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tblStylePr w:type="band1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tblBorders>
    </w:tblPr>
    <w:tblStylePr w:type="firstRow">
      <w:pPr>
        <w:spacing w:before="0" w:after="0" w:line="240" w:lineRule="auto"/>
      </w:pPr>
      <w:rPr>
        <w:b/>
        <w:bCs/>
        <w:color w:val="FFFFFF" w:themeColor="background1"/>
      </w:rPr>
      <w:tblPr/>
      <w:tcPr>
        <w:shd w:val="clear" w:color="auto" w:fill="66DEFF" w:themeFill="accent4"/>
      </w:tcPr>
    </w:tblStylePr>
    <w:tblStylePr w:type="lastRow">
      <w:pPr>
        <w:spacing w:before="0" w:after="0" w:line="240" w:lineRule="auto"/>
      </w:pPr>
      <w:rPr>
        <w:b/>
        <w:bCs/>
      </w:rPr>
      <w:tblPr/>
      <w:tcPr>
        <w:tcBorders>
          <w:top w:val="double" w:sz="6" w:space="0" w:color="66DEFF" w:themeColor="accent4"/>
          <w:left w:val="single" w:sz="8" w:space="0" w:color="66DEFF" w:themeColor="accent4"/>
          <w:bottom w:val="single" w:sz="8" w:space="0" w:color="66DEFF" w:themeColor="accent4"/>
          <w:right w:val="single" w:sz="8" w:space="0" w:color="66DEFF" w:themeColor="accent4"/>
        </w:tcBorders>
      </w:tcPr>
    </w:tblStylePr>
    <w:tblStylePr w:type="firstCol">
      <w:rPr>
        <w:b/>
        <w:bCs/>
      </w:rPr>
    </w:tblStylePr>
    <w:tblStylePr w:type="lastCol">
      <w:rPr>
        <w:b/>
        <w:bCs/>
      </w:rPr>
    </w:tblStylePr>
    <w:tblStylePr w:type="band1Vert">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tblStylePr w:type="band1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tblBorders>
    </w:tblPr>
    <w:tblStylePr w:type="firstRow">
      <w:pPr>
        <w:spacing w:before="0" w:after="0" w:line="240" w:lineRule="auto"/>
      </w:pPr>
      <w:rPr>
        <w:b/>
        <w:bCs/>
        <w:color w:val="FFFFFF" w:themeColor="background1"/>
      </w:rPr>
      <w:tblPr/>
      <w:tcPr>
        <w:shd w:val="clear" w:color="auto" w:fill="FF8000" w:themeFill="accent3"/>
      </w:tcPr>
    </w:tblStylePr>
    <w:tblStylePr w:type="lastRow">
      <w:pPr>
        <w:spacing w:before="0" w:after="0" w:line="240" w:lineRule="auto"/>
      </w:pPr>
      <w:rPr>
        <w:b/>
        <w:bCs/>
      </w:rPr>
      <w:tblPr/>
      <w:tcPr>
        <w:tcBorders>
          <w:top w:val="double" w:sz="6" w:space="0" w:color="FF8000" w:themeColor="accent3"/>
          <w:left w:val="single" w:sz="8" w:space="0" w:color="FF8000" w:themeColor="accent3"/>
          <w:bottom w:val="single" w:sz="8" w:space="0" w:color="FF8000" w:themeColor="accent3"/>
          <w:right w:val="single" w:sz="8" w:space="0" w:color="FF8000" w:themeColor="accent3"/>
        </w:tcBorders>
      </w:tcPr>
    </w:tblStylePr>
    <w:tblStylePr w:type="firstCol">
      <w:rPr>
        <w:b/>
        <w:bCs/>
      </w:rPr>
    </w:tblStylePr>
    <w:tblStylePr w:type="lastCol">
      <w:rPr>
        <w:b/>
        <w:bCs/>
      </w:rPr>
    </w:tblStylePr>
    <w:tblStylePr w:type="band1Vert">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tblStylePr w:type="band1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style>
  <w:style w:type="paragraph" w:styleId="HTML-adres">
    <w:name w:val="HTML Address"/>
    <w:basedOn w:val="ZsysbasisAuris"/>
    <w:next w:val="BasistekstAuris"/>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tblBorders>
    </w:tblPr>
    <w:tblStylePr w:type="firstRow">
      <w:pPr>
        <w:spacing w:before="0" w:after="0" w:line="240" w:lineRule="auto"/>
      </w:pPr>
      <w:rPr>
        <w:b/>
        <w:bCs/>
        <w:color w:val="FFFFFF" w:themeColor="background1"/>
      </w:rPr>
      <w:tblPr/>
      <w:tcPr>
        <w:shd w:val="clear" w:color="auto" w:fill="EB3062" w:themeFill="accent2"/>
      </w:tcPr>
    </w:tblStylePr>
    <w:tblStylePr w:type="lastRow">
      <w:pPr>
        <w:spacing w:before="0" w:after="0" w:line="240" w:lineRule="auto"/>
      </w:pPr>
      <w:rPr>
        <w:b/>
        <w:bCs/>
      </w:rPr>
      <w:tblPr/>
      <w:tcPr>
        <w:tcBorders>
          <w:top w:val="double" w:sz="6" w:space="0" w:color="EB3062" w:themeColor="accent2"/>
          <w:left w:val="single" w:sz="8" w:space="0" w:color="EB3062" w:themeColor="accent2"/>
          <w:bottom w:val="single" w:sz="8" w:space="0" w:color="EB3062" w:themeColor="accent2"/>
          <w:right w:val="single" w:sz="8" w:space="0" w:color="EB3062" w:themeColor="accent2"/>
        </w:tcBorders>
      </w:tcPr>
    </w:tblStylePr>
    <w:tblStylePr w:type="firstCol">
      <w:rPr>
        <w:b/>
        <w:bCs/>
      </w:rPr>
    </w:tblStylePr>
    <w:tblStylePr w:type="lastCol">
      <w:rPr>
        <w:b/>
        <w:bCs/>
      </w:rPr>
    </w:tblStylePr>
    <w:tblStylePr w:type="band1Vert">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tblStylePr w:type="band1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style>
  <w:style w:type="table" w:styleId="Lichtearcering-accent6">
    <w:name w:val="Light Shading Accent 6"/>
    <w:basedOn w:val="Standaardtabel"/>
    <w:uiPriority w:val="60"/>
    <w:semiHidden/>
    <w:rsid w:val="00E07762"/>
    <w:pPr>
      <w:spacing w:line="240" w:lineRule="auto"/>
    </w:pPr>
    <w:rPr>
      <w:color w:val="BFBFBF" w:themeColor="accent6" w:themeShade="BF"/>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uris"/>
    <w:next w:val="BasistekstAuris"/>
    <w:uiPriority w:val="98"/>
    <w:semiHidden/>
    <w:rsid w:val="00F33259"/>
    <w:pPr>
      <w:ind w:left="284" w:hanging="284"/>
    </w:pPr>
  </w:style>
  <w:style w:type="paragraph" w:styleId="Lijst2">
    <w:name w:val="List 2"/>
    <w:basedOn w:val="ZsysbasisAuris"/>
    <w:next w:val="BasistekstAuris"/>
    <w:uiPriority w:val="98"/>
    <w:semiHidden/>
    <w:rsid w:val="00F33259"/>
    <w:pPr>
      <w:ind w:left="568" w:hanging="284"/>
    </w:pPr>
  </w:style>
  <w:style w:type="paragraph" w:styleId="Lijst3">
    <w:name w:val="List 3"/>
    <w:basedOn w:val="ZsysbasisAuris"/>
    <w:next w:val="BasistekstAuris"/>
    <w:uiPriority w:val="98"/>
    <w:semiHidden/>
    <w:rsid w:val="00F33259"/>
    <w:pPr>
      <w:ind w:left="851" w:hanging="284"/>
    </w:pPr>
  </w:style>
  <w:style w:type="paragraph" w:styleId="Lijst4">
    <w:name w:val="List 4"/>
    <w:basedOn w:val="ZsysbasisAuris"/>
    <w:next w:val="BasistekstAuris"/>
    <w:uiPriority w:val="98"/>
    <w:semiHidden/>
    <w:rsid w:val="00F33259"/>
    <w:pPr>
      <w:ind w:left="1135" w:hanging="284"/>
    </w:pPr>
  </w:style>
  <w:style w:type="paragraph" w:styleId="Lijst5">
    <w:name w:val="List 5"/>
    <w:basedOn w:val="ZsysbasisAuris"/>
    <w:next w:val="BasistekstAuris"/>
    <w:uiPriority w:val="98"/>
    <w:semiHidden/>
    <w:rsid w:val="00F33259"/>
    <w:pPr>
      <w:ind w:left="1418" w:hanging="284"/>
    </w:pPr>
  </w:style>
  <w:style w:type="paragraph" w:styleId="Index1">
    <w:name w:val="index 1"/>
    <w:basedOn w:val="ZsysbasisAuris"/>
    <w:next w:val="BasistekstAuris"/>
    <w:uiPriority w:val="98"/>
    <w:semiHidden/>
    <w:rsid w:val="00F33259"/>
  </w:style>
  <w:style w:type="paragraph" w:styleId="Lijstopsomteken">
    <w:name w:val="List Bullet"/>
    <w:basedOn w:val="ZsysbasisAuris"/>
    <w:next w:val="BasistekstAuris"/>
    <w:uiPriority w:val="98"/>
    <w:semiHidden/>
    <w:rsid w:val="00E7078D"/>
    <w:pPr>
      <w:numPr>
        <w:numId w:val="12"/>
      </w:numPr>
      <w:ind w:left="357" w:hanging="357"/>
    </w:pPr>
  </w:style>
  <w:style w:type="paragraph" w:styleId="Lijstopsomteken2">
    <w:name w:val="List Bullet 2"/>
    <w:basedOn w:val="ZsysbasisAuris"/>
    <w:next w:val="BasistekstAuris"/>
    <w:uiPriority w:val="98"/>
    <w:semiHidden/>
    <w:rsid w:val="00E7078D"/>
    <w:pPr>
      <w:numPr>
        <w:numId w:val="13"/>
      </w:numPr>
      <w:ind w:left="641" w:hanging="357"/>
    </w:pPr>
  </w:style>
  <w:style w:type="paragraph" w:styleId="Lijstopsomteken3">
    <w:name w:val="List Bullet 3"/>
    <w:basedOn w:val="ZsysbasisAuris"/>
    <w:next w:val="BasistekstAuris"/>
    <w:uiPriority w:val="98"/>
    <w:semiHidden/>
    <w:rsid w:val="00E7078D"/>
    <w:pPr>
      <w:numPr>
        <w:numId w:val="14"/>
      </w:numPr>
      <w:ind w:left="924" w:hanging="357"/>
    </w:pPr>
  </w:style>
  <w:style w:type="paragraph" w:styleId="Lijstopsomteken4">
    <w:name w:val="List Bullet 4"/>
    <w:basedOn w:val="ZsysbasisAuris"/>
    <w:next w:val="BasistekstAuris"/>
    <w:uiPriority w:val="98"/>
    <w:semiHidden/>
    <w:rsid w:val="00E7078D"/>
    <w:pPr>
      <w:numPr>
        <w:numId w:val="15"/>
      </w:numPr>
      <w:ind w:left="1208" w:hanging="357"/>
    </w:pPr>
  </w:style>
  <w:style w:type="paragraph" w:styleId="Lijstnummering">
    <w:name w:val="List Number"/>
    <w:basedOn w:val="ZsysbasisAuris"/>
    <w:next w:val="BasistekstAuris"/>
    <w:uiPriority w:val="98"/>
    <w:semiHidden/>
    <w:rsid w:val="00705849"/>
    <w:pPr>
      <w:numPr>
        <w:numId w:val="17"/>
      </w:numPr>
      <w:ind w:left="357" w:hanging="357"/>
    </w:pPr>
  </w:style>
  <w:style w:type="paragraph" w:styleId="Lijstnummering2">
    <w:name w:val="List Number 2"/>
    <w:basedOn w:val="ZsysbasisAuris"/>
    <w:next w:val="BasistekstAuris"/>
    <w:uiPriority w:val="98"/>
    <w:semiHidden/>
    <w:rsid w:val="00705849"/>
    <w:pPr>
      <w:numPr>
        <w:numId w:val="18"/>
      </w:numPr>
      <w:ind w:left="641" w:hanging="357"/>
    </w:pPr>
  </w:style>
  <w:style w:type="paragraph" w:styleId="Lijstnummering3">
    <w:name w:val="List Number 3"/>
    <w:basedOn w:val="ZsysbasisAuris"/>
    <w:next w:val="BasistekstAuris"/>
    <w:uiPriority w:val="98"/>
    <w:semiHidden/>
    <w:rsid w:val="00705849"/>
    <w:pPr>
      <w:numPr>
        <w:numId w:val="19"/>
      </w:numPr>
      <w:ind w:left="924" w:hanging="357"/>
    </w:pPr>
  </w:style>
  <w:style w:type="paragraph" w:styleId="Lijstnummering4">
    <w:name w:val="List Number 4"/>
    <w:basedOn w:val="ZsysbasisAuris"/>
    <w:next w:val="BasistekstAuris"/>
    <w:uiPriority w:val="98"/>
    <w:semiHidden/>
    <w:rsid w:val="00705849"/>
    <w:pPr>
      <w:numPr>
        <w:numId w:val="20"/>
      </w:numPr>
      <w:ind w:left="1208" w:hanging="357"/>
    </w:pPr>
  </w:style>
  <w:style w:type="paragraph" w:styleId="Lijstnummering5">
    <w:name w:val="List Number 5"/>
    <w:basedOn w:val="ZsysbasisAuris"/>
    <w:next w:val="BasistekstAuris"/>
    <w:uiPriority w:val="98"/>
    <w:semiHidden/>
    <w:rsid w:val="00705849"/>
    <w:pPr>
      <w:numPr>
        <w:numId w:val="21"/>
      </w:numPr>
      <w:ind w:left="1491" w:hanging="357"/>
    </w:pPr>
  </w:style>
  <w:style w:type="paragraph" w:styleId="Lijstvoortzetting">
    <w:name w:val="List Continue"/>
    <w:basedOn w:val="ZsysbasisAuris"/>
    <w:next w:val="BasistekstAuris"/>
    <w:uiPriority w:val="98"/>
    <w:semiHidden/>
    <w:rsid w:val="00705849"/>
    <w:pPr>
      <w:ind w:left="284"/>
    </w:pPr>
  </w:style>
  <w:style w:type="paragraph" w:styleId="Lijstvoortzetting2">
    <w:name w:val="List Continue 2"/>
    <w:basedOn w:val="ZsysbasisAuris"/>
    <w:next w:val="BasistekstAuris"/>
    <w:uiPriority w:val="98"/>
    <w:semiHidden/>
    <w:rsid w:val="00705849"/>
    <w:pPr>
      <w:ind w:left="567"/>
    </w:pPr>
  </w:style>
  <w:style w:type="paragraph" w:styleId="Lijstvoortzetting3">
    <w:name w:val="List Continue 3"/>
    <w:basedOn w:val="ZsysbasisAuris"/>
    <w:next w:val="BasistekstAuris"/>
    <w:uiPriority w:val="98"/>
    <w:semiHidden/>
    <w:rsid w:val="00705849"/>
    <w:pPr>
      <w:ind w:left="851"/>
    </w:pPr>
  </w:style>
  <w:style w:type="paragraph" w:styleId="Lijstvoortzetting4">
    <w:name w:val="List Continue 4"/>
    <w:basedOn w:val="ZsysbasisAuris"/>
    <w:next w:val="BasistekstAuris"/>
    <w:uiPriority w:val="98"/>
    <w:semiHidden/>
    <w:rsid w:val="00705849"/>
    <w:pPr>
      <w:ind w:left="1134"/>
    </w:pPr>
  </w:style>
  <w:style w:type="paragraph" w:styleId="Lijstvoortzetting5">
    <w:name w:val="List Continue 5"/>
    <w:basedOn w:val="ZsysbasisAuris"/>
    <w:next w:val="BasistekstAuris"/>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uris"/>
    <w:next w:val="BasistekstAuris"/>
    <w:uiPriority w:val="98"/>
    <w:semiHidden/>
    <w:rsid w:val="0020607F"/>
  </w:style>
  <w:style w:type="paragraph" w:styleId="Notitiekop">
    <w:name w:val="Note Heading"/>
    <w:basedOn w:val="ZsysbasisAuris"/>
    <w:next w:val="BasistekstAuris"/>
    <w:uiPriority w:val="98"/>
    <w:semiHidden/>
    <w:rsid w:val="0020607F"/>
  </w:style>
  <w:style w:type="paragraph" w:styleId="Plattetekst">
    <w:name w:val="Body Text"/>
    <w:basedOn w:val="ZsysbasisAuris"/>
    <w:next w:val="BasistekstAuris"/>
    <w:link w:val="PlattetekstChar"/>
    <w:uiPriority w:val="98"/>
    <w:semiHidden/>
    <w:rsid w:val="00D802A1"/>
  </w:style>
  <w:style w:type="paragraph" w:styleId="Plattetekst2">
    <w:name w:val="Body Text 2"/>
    <w:basedOn w:val="ZsysbasisAuris"/>
    <w:next w:val="BasistekstAuris"/>
    <w:link w:val="Plattetekst2Char"/>
    <w:uiPriority w:val="98"/>
    <w:semiHidden/>
    <w:rsid w:val="00E7078D"/>
  </w:style>
  <w:style w:type="paragraph" w:styleId="Plattetekst3">
    <w:name w:val="Body Text 3"/>
    <w:basedOn w:val="ZsysbasisAuris"/>
    <w:next w:val="BasistekstAuris"/>
    <w:uiPriority w:val="98"/>
    <w:semiHidden/>
    <w:rsid w:val="0020607F"/>
  </w:style>
  <w:style w:type="paragraph" w:styleId="Platteteksteersteinspringing">
    <w:name w:val="Body Text First Indent"/>
    <w:basedOn w:val="ZsysbasisAuris"/>
    <w:next w:val="BasistekstAuris"/>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333366" w:themeColor="text1"/>
      <w:sz w:val="18"/>
      <w:szCs w:val="18"/>
    </w:rPr>
  </w:style>
  <w:style w:type="paragraph" w:styleId="Plattetekstinspringen">
    <w:name w:val="Body Text Indent"/>
    <w:basedOn w:val="ZsysbasisAuris"/>
    <w:next w:val="BasistekstAuris"/>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Auris"/>
    <w:next w:val="BasistekstAuris"/>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urisChar">
    <w:name w:val="Zsysbasis Auris Char"/>
    <w:basedOn w:val="Standaardalinea-lettertype"/>
    <w:link w:val="ZsysbasisAuris"/>
    <w:semiHidden/>
    <w:rsid w:val="00E34483"/>
    <w:rPr>
      <w:rFonts w:ascii="Calibri Light" w:hAnsi="Calibri Light"/>
      <w:color w:val="333366" w:themeColor="text1"/>
    </w:rPr>
  </w:style>
  <w:style w:type="paragraph" w:styleId="Standaardinspringing">
    <w:name w:val="Normal Indent"/>
    <w:basedOn w:val="ZsysbasisAuris"/>
    <w:next w:val="BasistekstAuris"/>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uris"/>
    <w:basedOn w:val="Standaardalinea-lettertype"/>
    <w:uiPriority w:val="4"/>
    <w:rsid w:val="00CB7600"/>
    <w:rPr>
      <w:vertAlign w:val="superscript"/>
    </w:rPr>
  </w:style>
  <w:style w:type="paragraph" w:styleId="Voetnoottekst">
    <w:name w:val="footnote text"/>
    <w:aliases w:val="Voetnoottekst Auris"/>
    <w:basedOn w:val="ZsysbasisAuris"/>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Auris"/>
    <w:next w:val="BasistekstAuris"/>
    <w:uiPriority w:val="98"/>
    <w:semiHidden/>
    <w:rsid w:val="0020607F"/>
  </w:style>
  <w:style w:type="paragraph" w:styleId="Tekstzonderopmaak">
    <w:name w:val="Plain Text"/>
    <w:basedOn w:val="ZsysbasisAuris"/>
    <w:next w:val="BasistekstAuris"/>
    <w:uiPriority w:val="98"/>
    <w:semiHidden/>
    <w:rsid w:val="0020607F"/>
  </w:style>
  <w:style w:type="paragraph" w:styleId="Ballontekst">
    <w:name w:val="Balloon Text"/>
    <w:basedOn w:val="ZsysbasisAuris"/>
    <w:next w:val="BasistekstAuris"/>
    <w:uiPriority w:val="98"/>
    <w:semiHidden/>
    <w:rsid w:val="0020607F"/>
  </w:style>
  <w:style w:type="paragraph" w:styleId="Bijschrift">
    <w:name w:val="caption"/>
    <w:aliases w:val="Bijschrift Auris"/>
    <w:basedOn w:val="ZsysbasisAuris"/>
    <w:next w:val="BasistekstAuris"/>
    <w:uiPriority w:val="4"/>
    <w:rsid w:val="0020607F"/>
  </w:style>
  <w:style w:type="character" w:customStyle="1" w:styleId="TekstopmerkingChar">
    <w:name w:val="Tekst opmerking Char"/>
    <w:basedOn w:val="ZsysbasisAurisChar"/>
    <w:link w:val="Tekstopmerking"/>
    <w:semiHidden/>
    <w:rsid w:val="008736AE"/>
    <w:rPr>
      <w:rFonts w:asciiTheme="minorHAnsi" w:hAnsiTheme="minorHAnsi" w:cs="Maiandra GD"/>
      <w:color w:val="333366" w:themeColor="text1"/>
      <w:sz w:val="18"/>
      <w:szCs w:val="18"/>
    </w:rPr>
  </w:style>
  <w:style w:type="paragraph" w:styleId="Documentstructuur">
    <w:name w:val="Document Map"/>
    <w:basedOn w:val="ZsysbasisAuris"/>
    <w:next w:val="BasistekstAuris"/>
    <w:uiPriority w:val="98"/>
    <w:semiHidden/>
    <w:rsid w:val="0020607F"/>
  </w:style>
  <w:style w:type="table" w:styleId="Lichtearcering-accent5">
    <w:name w:val="Light Shading Accent 5"/>
    <w:basedOn w:val="Standaardtabel"/>
    <w:uiPriority w:val="60"/>
    <w:semiHidden/>
    <w:rsid w:val="00E07762"/>
    <w:pPr>
      <w:spacing w:line="240" w:lineRule="auto"/>
    </w:pPr>
    <w:rPr>
      <w:color w:val="D560CA" w:themeColor="accent5" w:themeShade="BF"/>
    </w:rPr>
    <w:tblPr>
      <w:tblStyleRowBandSize w:val="1"/>
      <w:tblStyleColBandSize w:val="1"/>
      <w:tblBorders>
        <w:top w:val="single" w:sz="8" w:space="0" w:color="EBB3E6" w:themeColor="accent5"/>
        <w:bottom w:val="single" w:sz="8" w:space="0" w:color="EBB3E6" w:themeColor="accent5"/>
      </w:tblBorders>
    </w:tblPr>
    <w:tblStylePr w:type="firstRow">
      <w:pPr>
        <w:spacing w:before="0" w:after="0" w:line="240" w:lineRule="auto"/>
      </w:pPr>
      <w:rPr>
        <w:b/>
        <w:bCs/>
      </w:rPr>
      <w:tblPr/>
      <w:tcPr>
        <w:tcBorders>
          <w:top w:val="single" w:sz="8" w:space="0" w:color="EBB3E6" w:themeColor="accent5"/>
          <w:left w:val="nil"/>
          <w:bottom w:val="single" w:sz="8" w:space="0" w:color="EBB3E6" w:themeColor="accent5"/>
          <w:right w:val="nil"/>
          <w:insideH w:val="nil"/>
          <w:insideV w:val="nil"/>
        </w:tcBorders>
      </w:tcPr>
    </w:tblStylePr>
    <w:tblStylePr w:type="lastRow">
      <w:pPr>
        <w:spacing w:before="0" w:after="0" w:line="240" w:lineRule="auto"/>
      </w:pPr>
      <w:rPr>
        <w:b/>
        <w:bCs/>
      </w:rPr>
      <w:tblPr/>
      <w:tcPr>
        <w:tcBorders>
          <w:top w:val="single" w:sz="8" w:space="0" w:color="EBB3E6" w:themeColor="accent5"/>
          <w:left w:val="nil"/>
          <w:bottom w:val="single" w:sz="8" w:space="0" w:color="EBB3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CF8" w:themeFill="accent5" w:themeFillTint="3F"/>
      </w:tcPr>
    </w:tblStylePr>
    <w:tblStylePr w:type="band1Horz">
      <w:tblPr/>
      <w:tcPr>
        <w:tcBorders>
          <w:left w:val="nil"/>
          <w:right w:val="nil"/>
          <w:insideH w:val="nil"/>
          <w:insideV w:val="nil"/>
        </w:tcBorders>
        <w:shd w:val="clear" w:color="auto" w:fill="FAECF8" w:themeFill="accent5" w:themeFillTint="3F"/>
      </w:tcPr>
    </w:tblStylePr>
  </w:style>
  <w:style w:type="paragraph" w:styleId="Eindnoottekst">
    <w:name w:val="endnote text"/>
    <w:aliases w:val="Eindnoottekst Auris"/>
    <w:basedOn w:val="ZsysbasisAuris"/>
    <w:next w:val="BasistekstAuris"/>
    <w:uiPriority w:val="4"/>
    <w:rsid w:val="0020607F"/>
  </w:style>
  <w:style w:type="paragraph" w:styleId="Indexkop">
    <w:name w:val="index heading"/>
    <w:basedOn w:val="ZsysbasisAuris"/>
    <w:next w:val="BasistekstAuris"/>
    <w:uiPriority w:val="98"/>
    <w:semiHidden/>
    <w:rsid w:val="0020607F"/>
  </w:style>
  <w:style w:type="paragraph" w:styleId="Kopbronvermelding">
    <w:name w:val="toa heading"/>
    <w:basedOn w:val="ZsysbasisAuris"/>
    <w:next w:val="BasistekstAuris"/>
    <w:uiPriority w:val="98"/>
    <w:semiHidden/>
    <w:rsid w:val="0020607F"/>
  </w:style>
  <w:style w:type="paragraph" w:styleId="Lijstopsomteken5">
    <w:name w:val="List Bullet 5"/>
    <w:basedOn w:val="ZsysbasisAuris"/>
    <w:next w:val="BasistekstAuris"/>
    <w:uiPriority w:val="98"/>
    <w:semiHidden/>
    <w:rsid w:val="00E7078D"/>
    <w:pPr>
      <w:numPr>
        <w:numId w:val="16"/>
      </w:numPr>
      <w:ind w:left="1491" w:hanging="357"/>
    </w:pPr>
  </w:style>
  <w:style w:type="paragraph" w:styleId="Macrotekst">
    <w:name w:val="macro"/>
    <w:basedOn w:val="ZsysbasisAuris"/>
    <w:next w:val="BasistekstAuris"/>
    <w:uiPriority w:val="98"/>
    <w:semiHidden/>
    <w:rsid w:val="0020607F"/>
  </w:style>
  <w:style w:type="paragraph" w:styleId="Tekstopmerking">
    <w:name w:val="annotation text"/>
    <w:basedOn w:val="ZsysbasisAuris"/>
    <w:next w:val="BasistekstAuris"/>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Auris">
    <w:name w:val="Opsomming teken 1e niveau Auris"/>
    <w:basedOn w:val="ZsysbasisAuris"/>
    <w:uiPriority w:val="4"/>
    <w:qFormat/>
    <w:rsid w:val="00670274"/>
    <w:pPr>
      <w:numPr>
        <w:numId w:val="29"/>
      </w:numPr>
    </w:pPr>
  </w:style>
  <w:style w:type="paragraph" w:customStyle="1" w:styleId="Opsommingteken2eniveauAuris">
    <w:name w:val="Opsomming teken 2e niveau Auris"/>
    <w:basedOn w:val="ZsysbasisAuris"/>
    <w:uiPriority w:val="4"/>
    <w:qFormat/>
    <w:rsid w:val="00670274"/>
    <w:pPr>
      <w:numPr>
        <w:ilvl w:val="1"/>
        <w:numId w:val="29"/>
      </w:numPr>
    </w:pPr>
  </w:style>
  <w:style w:type="paragraph" w:customStyle="1" w:styleId="Opsommingteken3eniveauAuris">
    <w:name w:val="Opsomming teken 3e niveau Auris"/>
    <w:basedOn w:val="ZsysbasisAuris"/>
    <w:uiPriority w:val="4"/>
    <w:qFormat/>
    <w:rsid w:val="00670274"/>
    <w:pPr>
      <w:numPr>
        <w:ilvl w:val="2"/>
        <w:numId w:val="29"/>
      </w:numPr>
    </w:pPr>
  </w:style>
  <w:style w:type="paragraph" w:customStyle="1" w:styleId="Opsommingbolletje1eniveauAuris">
    <w:name w:val="Opsomming bolletje 1e niveau Auris"/>
    <w:basedOn w:val="ZsysbasisAuris"/>
    <w:uiPriority w:val="4"/>
    <w:qFormat/>
    <w:rsid w:val="005017F3"/>
    <w:pPr>
      <w:numPr>
        <w:numId w:val="24"/>
      </w:numPr>
    </w:pPr>
  </w:style>
  <w:style w:type="paragraph" w:customStyle="1" w:styleId="Opsommingbolletje2eniveauAuris">
    <w:name w:val="Opsomming bolletje 2e niveau Auris"/>
    <w:basedOn w:val="ZsysbasisAuris"/>
    <w:uiPriority w:val="4"/>
    <w:qFormat/>
    <w:rsid w:val="005017F3"/>
    <w:pPr>
      <w:numPr>
        <w:ilvl w:val="1"/>
        <w:numId w:val="24"/>
      </w:numPr>
    </w:pPr>
  </w:style>
  <w:style w:type="paragraph" w:customStyle="1" w:styleId="Opsommingbolletje3eniveauAuris">
    <w:name w:val="Opsomming bolletje 3e niveau Auris"/>
    <w:basedOn w:val="ZsysbasisAuris"/>
    <w:uiPriority w:val="4"/>
    <w:qFormat/>
    <w:rsid w:val="005017F3"/>
    <w:pPr>
      <w:numPr>
        <w:ilvl w:val="2"/>
        <w:numId w:val="24"/>
      </w:numPr>
    </w:pPr>
  </w:style>
  <w:style w:type="numbering" w:customStyle="1" w:styleId="OpsommingbolletjeAuris">
    <w:name w:val="Opsomming bolletje Auris"/>
    <w:uiPriority w:val="4"/>
    <w:semiHidden/>
    <w:rsid w:val="005017F3"/>
    <w:pPr>
      <w:numPr>
        <w:numId w:val="1"/>
      </w:numPr>
    </w:pPr>
  </w:style>
  <w:style w:type="paragraph" w:customStyle="1" w:styleId="Opsommingkleineletter1eniveauAuris">
    <w:name w:val="Opsomming kleine letter 1e niveau Auris"/>
    <w:basedOn w:val="ZsysbasisAuris"/>
    <w:uiPriority w:val="4"/>
    <w:qFormat/>
    <w:rsid w:val="002C49D6"/>
    <w:pPr>
      <w:numPr>
        <w:ilvl w:val="1"/>
        <w:numId w:val="34"/>
      </w:numPr>
    </w:pPr>
  </w:style>
  <w:style w:type="paragraph" w:customStyle="1" w:styleId="Opsommingkleineletter2eniveauAuris">
    <w:name w:val="Opsomming kleine letter 2e niveau Auris"/>
    <w:basedOn w:val="ZsysbasisAuris"/>
    <w:uiPriority w:val="4"/>
    <w:qFormat/>
    <w:rsid w:val="002C49D6"/>
    <w:pPr>
      <w:numPr>
        <w:ilvl w:val="2"/>
        <w:numId w:val="34"/>
      </w:numPr>
    </w:pPr>
  </w:style>
  <w:style w:type="paragraph" w:customStyle="1" w:styleId="Opsommingkleineletter3eniveauAuris">
    <w:name w:val="Opsomming kleine letter 3e niveau Auris"/>
    <w:basedOn w:val="ZsysbasisAuris"/>
    <w:uiPriority w:val="4"/>
    <w:qFormat/>
    <w:rsid w:val="002C49D6"/>
    <w:pPr>
      <w:numPr>
        <w:ilvl w:val="3"/>
        <w:numId w:val="34"/>
      </w:numPr>
    </w:pPr>
  </w:style>
  <w:style w:type="paragraph" w:customStyle="1" w:styleId="Opsommingnummer1eniveauAuris">
    <w:name w:val="Opsomming nummer 1e niveau Auris"/>
    <w:basedOn w:val="ZsysbasisAuris"/>
    <w:uiPriority w:val="4"/>
    <w:qFormat/>
    <w:rsid w:val="002C49D6"/>
    <w:pPr>
      <w:numPr>
        <w:ilvl w:val="1"/>
        <w:numId w:val="32"/>
      </w:numPr>
    </w:pPr>
  </w:style>
  <w:style w:type="paragraph" w:customStyle="1" w:styleId="Opsommingnummer2eniveauAuris">
    <w:name w:val="Opsomming nummer 2e niveau Auris"/>
    <w:basedOn w:val="ZsysbasisAuris"/>
    <w:uiPriority w:val="4"/>
    <w:qFormat/>
    <w:rsid w:val="002C49D6"/>
    <w:pPr>
      <w:numPr>
        <w:ilvl w:val="2"/>
        <w:numId w:val="32"/>
      </w:numPr>
    </w:pPr>
  </w:style>
  <w:style w:type="paragraph" w:customStyle="1" w:styleId="Opsommingnummer3eniveauAuris">
    <w:name w:val="Opsomming nummer 3e niveau Auris"/>
    <w:basedOn w:val="ZsysbasisAuris"/>
    <w:uiPriority w:val="4"/>
    <w:qFormat/>
    <w:rsid w:val="002C49D6"/>
    <w:pPr>
      <w:numPr>
        <w:ilvl w:val="3"/>
        <w:numId w:val="32"/>
      </w:numPr>
    </w:pPr>
  </w:style>
  <w:style w:type="paragraph" w:customStyle="1" w:styleId="Opsommingopenrondje1eniveauAuris">
    <w:name w:val="Opsomming open rondje 1e niveau Auris"/>
    <w:basedOn w:val="ZsysbasisAuris"/>
    <w:uiPriority w:val="4"/>
    <w:qFormat/>
    <w:rsid w:val="00957CCB"/>
    <w:pPr>
      <w:numPr>
        <w:numId w:val="25"/>
      </w:numPr>
    </w:pPr>
  </w:style>
  <w:style w:type="paragraph" w:customStyle="1" w:styleId="Opsommingopenrondje2eniveauAuris">
    <w:name w:val="Opsomming open rondje 2e niveau Auris"/>
    <w:basedOn w:val="ZsysbasisAuris"/>
    <w:uiPriority w:val="4"/>
    <w:qFormat/>
    <w:rsid w:val="00957CCB"/>
    <w:pPr>
      <w:numPr>
        <w:ilvl w:val="1"/>
        <w:numId w:val="25"/>
      </w:numPr>
    </w:pPr>
  </w:style>
  <w:style w:type="paragraph" w:customStyle="1" w:styleId="Opsommingopenrondje3eniveauAuris">
    <w:name w:val="Opsomming open rondje 3e niveau Auris"/>
    <w:basedOn w:val="ZsysbasisAuris"/>
    <w:uiPriority w:val="4"/>
    <w:qFormat/>
    <w:rsid w:val="00957CCB"/>
    <w:pPr>
      <w:numPr>
        <w:ilvl w:val="2"/>
        <w:numId w:val="25"/>
      </w:numPr>
    </w:pPr>
  </w:style>
  <w:style w:type="numbering" w:customStyle="1" w:styleId="OpsommingopenrondjeAuris">
    <w:name w:val="Opsomming open rondje Auris"/>
    <w:uiPriority w:val="4"/>
    <w:semiHidden/>
    <w:rsid w:val="00957CCB"/>
    <w:pPr>
      <w:numPr>
        <w:numId w:val="2"/>
      </w:numPr>
    </w:pPr>
  </w:style>
  <w:style w:type="paragraph" w:customStyle="1" w:styleId="Opsommingstreepje1eniveauAuris">
    <w:name w:val="Opsomming streepje 1e niveau Auris"/>
    <w:basedOn w:val="ZsysbasisAuris"/>
    <w:uiPriority w:val="4"/>
    <w:qFormat/>
    <w:rsid w:val="00B01DA1"/>
    <w:pPr>
      <w:numPr>
        <w:numId w:val="26"/>
      </w:numPr>
    </w:pPr>
  </w:style>
  <w:style w:type="paragraph" w:customStyle="1" w:styleId="Opsommingstreepje2eniveauAuris">
    <w:name w:val="Opsomming streepje 2e niveau Auris"/>
    <w:basedOn w:val="ZsysbasisAuris"/>
    <w:uiPriority w:val="4"/>
    <w:qFormat/>
    <w:rsid w:val="00B01DA1"/>
    <w:pPr>
      <w:numPr>
        <w:ilvl w:val="1"/>
        <w:numId w:val="26"/>
      </w:numPr>
    </w:pPr>
  </w:style>
  <w:style w:type="paragraph" w:customStyle="1" w:styleId="Opsommingstreepje3eniveauAuris">
    <w:name w:val="Opsomming streepje 3e niveau Auris"/>
    <w:basedOn w:val="ZsysbasisAuris"/>
    <w:uiPriority w:val="4"/>
    <w:qFormat/>
    <w:rsid w:val="00B01DA1"/>
    <w:pPr>
      <w:numPr>
        <w:ilvl w:val="2"/>
        <w:numId w:val="26"/>
      </w:numPr>
    </w:pPr>
  </w:style>
  <w:style w:type="numbering" w:customStyle="1" w:styleId="OpsommingstreepjeAuris">
    <w:name w:val="Opsomming streepje Auris"/>
    <w:uiPriority w:val="4"/>
    <w:semiHidden/>
    <w:rsid w:val="00B01DA1"/>
    <w:pPr>
      <w:numPr>
        <w:numId w:val="3"/>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0CCAFF" w:themeColor="accent4" w:themeShade="BF"/>
    </w:rPr>
    <w:tblPr>
      <w:tblStyleRowBandSize w:val="1"/>
      <w:tblStyleColBandSize w:val="1"/>
      <w:tblBorders>
        <w:top w:val="single" w:sz="8" w:space="0" w:color="66DEFF" w:themeColor="accent4"/>
        <w:bottom w:val="single" w:sz="8" w:space="0" w:color="66DEFF" w:themeColor="accent4"/>
      </w:tblBorders>
    </w:tblPr>
    <w:tblStylePr w:type="firstRow">
      <w:pPr>
        <w:spacing w:before="0" w:after="0" w:line="240" w:lineRule="auto"/>
      </w:pPr>
      <w:rPr>
        <w:b/>
        <w:bCs/>
      </w:rPr>
      <w:tblPr/>
      <w:tcPr>
        <w:tcBorders>
          <w:top w:val="single" w:sz="8" w:space="0" w:color="66DEFF" w:themeColor="accent4"/>
          <w:left w:val="nil"/>
          <w:bottom w:val="single" w:sz="8" w:space="0" w:color="66DEFF" w:themeColor="accent4"/>
          <w:right w:val="nil"/>
          <w:insideH w:val="nil"/>
          <w:insideV w:val="nil"/>
        </w:tcBorders>
      </w:tcPr>
    </w:tblStylePr>
    <w:tblStylePr w:type="lastRow">
      <w:pPr>
        <w:spacing w:before="0" w:after="0" w:line="240" w:lineRule="auto"/>
      </w:pPr>
      <w:rPr>
        <w:b/>
        <w:bCs/>
      </w:rPr>
      <w:tblPr/>
      <w:tcPr>
        <w:tcBorders>
          <w:top w:val="single" w:sz="8" w:space="0" w:color="66DEFF" w:themeColor="accent4"/>
          <w:left w:val="nil"/>
          <w:bottom w:val="single" w:sz="8" w:space="0" w:color="66DE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F6FF" w:themeFill="accent4" w:themeFillTint="3F"/>
      </w:tcPr>
    </w:tblStylePr>
    <w:tblStylePr w:type="band1Horz">
      <w:tblPr/>
      <w:tcPr>
        <w:tcBorders>
          <w:left w:val="nil"/>
          <w:right w:val="nil"/>
          <w:insideH w:val="nil"/>
          <w:insideV w:val="nil"/>
        </w:tcBorders>
        <w:shd w:val="clear" w:color="auto" w:fill="D9F6FF" w:themeFill="accent4" w:themeFillTint="3F"/>
      </w:tcPr>
    </w:tblStylePr>
  </w:style>
  <w:style w:type="table" w:styleId="Lichtearcering-accent3">
    <w:name w:val="Light Shading Accent 3"/>
    <w:basedOn w:val="Standaardtabel"/>
    <w:uiPriority w:val="60"/>
    <w:semiHidden/>
    <w:rsid w:val="00E07762"/>
    <w:pPr>
      <w:spacing w:line="240" w:lineRule="auto"/>
    </w:pPr>
    <w:rPr>
      <w:color w:val="BF5F00" w:themeColor="accent3" w:themeShade="BF"/>
    </w:rPr>
    <w:tblPr>
      <w:tblStyleRowBandSize w:val="1"/>
      <w:tblStyleColBandSize w:val="1"/>
      <w:tblBorders>
        <w:top w:val="single" w:sz="8" w:space="0" w:color="FF8000" w:themeColor="accent3"/>
        <w:bottom w:val="single" w:sz="8" w:space="0" w:color="FF8000" w:themeColor="accent3"/>
      </w:tblBorders>
    </w:tblPr>
    <w:tblStylePr w:type="firstRow">
      <w:pPr>
        <w:spacing w:before="0" w:after="0" w:line="240" w:lineRule="auto"/>
      </w:pPr>
      <w:rPr>
        <w:b/>
        <w:bCs/>
      </w:rPr>
      <w:tblPr/>
      <w:tcPr>
        <w:tcBorders>
          <w:top w:val="single" w:sz="8" w:space="0" w:color="FF8000" w:themeColor="accent3"/>
          <w:left w:val="nil"/>
          <w:bottom w:val="single" w:sz="8" w:space="0" w:color="FF8000" w:themeColor="accent3"/>
          <w:right w:val="nil"/>
          <w:insideH w:val="nil"/>
          <w:insideV w:val="nil"/>
        </w:tcBorders>
      </w:tcPr>
    </w:tblStylePr>
    <w:tblStylePr w:type="lastRow">
      <w:pPr>
        <w:spacing w:before="0" w:after="0" w:line="240" w:lineRule="auto"/>
      </w:pPr>
      <w:rPr>
        <w:b/>
        <w:bCs/>
      </w:rPr>
      <w:tblPr/>
      <w:tcPr>
        <w:tcBorders>
          <w:top w:val="single" w:sz="8" w:space="0" w:color="FF8000" w:themeColor="accent3"/>
          <w:left w:val="nil"/>
          <w:bottom w:val="single" w:sz="8" w:space="0" w:color="FF80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0" w:themeFill="accent3" w:themeFillTint="3F"/>
      </w:tcPr>
    </w:tblStylePr>
    <w:tblStylePr w:type="band1Horz">
      <w:tblPr/>
      <w:tcPr>
        <w:tcBorders>
          <w:left w:val="nil"/>
          <w:right w:val="nil"/>
          <w:insideH w:val="nil"/>
          <w:insideV w:val="nil"/>
        </w:tcBorders>
        <w:shd w:val="clear" w:color="auto" w:fill="FFDFC0" w:themeFill="accent3" w:themeFillTint="3F"/>
      </w:tcPr>
    </w:tblStylePr>
  </w:style>
  <w:style w:type="table" w:styleId="Lichtearcering-accent2">
    <w:name w:val="Light Shading Accent 2"/>
    <w:basedOn w:val="Standaardtabel"/>
    <w:uiPriority w:val="60"/>
    <w:semiHidden/>
    <w:rsid w:val="00E07762"/>
    <w:pPr>
      <w:spacing w:line="240" w:lineRule="auto"/>
    </w:pPr>
    <w:rPr>
      <w:color w:val="C01241" w:themeColor="accent2" w:themeShade="BF"/>
    </w:rPr>
    <w:tblPr>
      <w:tblStyleRowBandSize w:val="1"/>
      <w:tblStyleColBandSize w:val="1"/>
      <w:tblBorders>
        <w:top w:val="single" w:sz="8" w:space="0" w:color="EB3062" w:themeColor="accent2"/>
        <w:bottom w:val="single" w:sz="8" w:space="0" w:color="EB3062" w:themeColor="accent2"/>
      </w:tblBorders>
    </w:tblPr>
    <w:tblStylePr w:type="firstRow">
      <w:pPr>
        <w:spacing w:before="0" w:after="0" w:line="240" w:lineRule="auto"/>
      </w:pPr>
      <w:rPr>
        <w:b/>
        <w:bCs/>
      </w:rPr>
      <w:tblPr/>
      <w:tcPr>
        <w:tcBorders>
          <w:top w:val="single" w:sz="8" w:space="0" w:color="EB3062" w:themeColor="accent2"/>
          <w:left w:val="nil"/>
          <w:bottom w:val="single" w:sz="8" w:space="0" w:color="EB3062" w:themeColor="accent2"/>
          <w:right w:val="nil"/>
          <w:insideH w:val="nil"/>
          <w:insideV w:val="nil"/>
        </w:tcBorders>
      </w:tcPr>
    </w:tblStylePr>
    <w:tblStylePr w:type="lastRow">
      <w:pPr>
        <w:spacing w:before="0" w:after="0" w:line="240" w:lineRule="auto"/>
      </w:pPr>
      <w:rPr>
        <w:b/>
        <w:bCs/>
      </w:rPr>
      <w:tblPr/>
      <w:tcPr>
        <w:tcBorders>
          <w:top w:val="single" w:sz="8" w:space="0" w:color="EB3062" w:themeColor="accent2"/>
          <w:left w:val="nil"/>
          <w:bottom w:val="single" w:sz="8" w:space="0" w:color="EB306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D7" w:themeFill="accent2" w:themeFillTint="3F"/>
      </w:tcPr>
    </w:tblStylePr>
    <w:tblStylePr w:type="band1Horz">
      <w:tblPr/>
      <w:tcPr>
        <w:tcBorders>
          <w:left w:val="nil"/>
          <w:right w:val="nil"/>
          <w:insideH w:val="nil"/>
          <w:insideV w:val="nil"/>
        </w:tcBorders>
        <w:shd w:val="clear" w:color="auto" w:fill="FACBD7"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insideH w:val="single" w:sz="8" w:space="0" w:color="EBB3E6" w:themeColor="accent5"/>
        <w:insideV w:val="single" w:sz="8" w:space="0" w:color="EBB3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B3E6" w:themeColor="accent5"/>
          <w:left w:val="single" w:sz="8" w:space="0" w:color="EBB3E6" w:themeColor="accent5"/>
          <w:bottom w:val="single" w:sz="18" w:space="0" w:color="EBB3E6" w:themeColor="accent5"/>
          <w:right w:val="single" w:sz="8" w:space="0" w:color="EBB3E6" w:themeColor="accent5"/>
          <w:insideH w:val="nil"/>
          <w:insideV w:val="single" w:sz="8" w:space="0" w:color="EBB3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B3E6" w:themeColor="accent5"/>
          <w:left w:val="single" w:sz="8" w:space="0" w:color="EBB3E6" w:themeColor="accent5"/>
          <w:bottom w:val="single" w:sz="8" w:space="0" w:color="EBB3E6" w:themeColor="accent5"/>
          <w:right w:val="single" w:sz="8" w:space="0" w:color="EBB3E6" w:themeColor="accent5"/>
          <w:insideH w:val="nil"/>
          <w:insideV w:val="single" w:sz="8" w:space="0" w:color="EBB3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tcPr>
    </w:tblStylePr>
    <w:tblStylePr w:type="band1Vert">
      <w:tblPr/>
      <w:tcPr>
        <w:tcBorders>
          <w:top w:val="single" w:sz="8" w:space="0" w:color="EBB3E6" w:themeColor="accent5"/>
          <w:left w:val="single" w:sz="8" w:space="0" w:color="EBB3E6" w:themeColor="accent5"/>
          <w:bottom w:val="single" w:sz="8" w:space="0" w:color="EBB3E6" w:themeColor="accent5"/>
          <w:right w:val="single" w:sz="8" w:space="0" w:color="EBB3E6" w:themeColor="accent5"/>
        </w:tcBorders>
        <w:shd w:val="clear" w:color="auto" w:fill="FAECF8" w:themeFill="accent5" w:themeFillTint="3F"/>
      </w:tcPr>
    </w:tblStylePr>
    <w:tblStylePr w:type="band1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insideV w:val="single" w:sz="8" w:space="0" w:color="EBB3E6" w:themeColor="accent5"/>
        </w:tcBorders>
        <w:shd w:val="clear" w:color="auto" w:fill="FAECF8" w:themeFill="accent5" w:themeFillTint="3F"/>
      </w:tcPr>
    </w:tblStylePr>
    <w:tblStylePr w:type="band2Horz">
      <w:tblPr/>
      <w:tcPr>
        <w:tcBorders>
          <w:top w:val="single" w:sz="8" w:space="0" w:color="EBB3E6" w:themeColor="accent5"/>
          <w:left w:val="single" w:sz="8" w:space="0" w:color="EBB3E6" w:themeColor="accent5"/>
          <w:bottom w:val="single" w:sz="8" w:space="0" w:color="EBB3E6" w:themeColor="accent5"/>
          <w:right w:val="single" w:sz="8" w:space="0" w:color="EBB3E6" w:themeColor="accent5"/>
          <w:insideV w:val="single" w:sz="8" w:space="0" w:color="EBB3E6"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insideH w:val="single" w:sz="8" w:space="0" w:color="66DEFF" w:themeColor="accent4"/>
        <w:insideV w:val="single" w:sz="8" w:space="0" w:color="66DE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DEFF" w:themeColor="accent4"/>
          <w:left w:val="single" w:sz="8" w:space="0" w:color="66DEFF" w:themeColor="accent4"/>
          <w:bottom w:val="single" w:sz="18" w:space="0" w:color="66DEFF" w:themeColor="accent4"/>
          <w:right w:val="single" w:sz="8" w:space="0" w:color="66DEFF" w:themeColor="accent4"/>
          <w:insideH w:val="nil"/>
          <w:insideV w:val="single" w:sz="8" w:space="0" w:color="66DE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DEFF" w:themeColor="accent4"/>
          <w:left w:val="single" w:sz="8" w:space="0" w:color="66DEFF" w:themeColor="accent4"/>
          <w:bottom w:val="single" w:sz="8" w:space="0" w:color="66DEFF" w:themeColor="accent4"/>
          <w:right w:val="single" w:sz="8" w:space="0" w:color="66DEFF" w:themeColor="accent4"/>
          <w:insideH w:val="nil"/>
          <w:insideV w:val="single" w:sz="8" w:space="0" w:color="66DE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tcPr>
    </w:tblStylePr>
    <w:tblStylePr w:type="band1Vert">
      <w:tblPr/>
      <w:tcPr>
        <w:tcBorders>
          <w:top w:val="single" w:sz="8" w:space="0" w:color="66DEFF" w:themeColor="accent4"/>
          <w:left w:val="single" w:sz="8" w:space="0" w:color="66DEFF" w:themeColor="accent4"/>
          <w:bottom w:val="single" w:sz="8" w:space="0" w:color="66DEFF" w:themeColor="accent4"/>
          <w:right w:val="single" w:sz="8" w:space="0" w:color="66DEFF" w:themeColor="accent4"/>
        </w:tcBorders>
        <w:shd w:val="clear" w:color="auto" w:fill="D9F6FF" w:themeFill="accent4" w:themeFillTint="3F"/>
      </w:tcPr>
    </w:tblStylePr>
    <w:tblStylePr w:type="band1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insideV w:val="single" w:sz="8" w:space="0" w:color="66DEFF" w:themeColor="accent4"/>
        </w:tcBorders>
        <w:shd w:val="clear" w:color="auto" w:fill="D9F6FF" w:themeFill="accent4" w:themeFillTint="3F"/>
      </w:tcPr>
    </w:tblStylePr>
    <w:tblStylePr w:type="band2Horz">
      <w:tblPr/>
      <w:tcPr>
        <w:tcBorders>
          <w:top w:val="single" w:sz="8" w:space="0" w:color="66DEFF" w:themeColor="accent4"/>
          <w:left w:val="single" w:sz="8" w:space="0" w:color="66DEFF" w:themeColor="accent4"/>
          <w:bottom w:val="single" w:sz="8" w:space="0" w:color="66DEFF" w:themeColor="accent4"/>
          <w:right w:val="single" w:sz="8" w:space="0" w:color="66DEFF" w:themeColor="accent4"/>
          <w:insideV w:val="single" w:sz="8" w:space="0" w:color="66DEFF"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insideH w:val="single" w:sz="8" w:space="0" w:color="FF8000" w:themeColor="accent3"/>
        <w:insideV w:val="single" w:sz="8" w:space="0" w:color="FF80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000" w:themeColor="accent3"/>
          <w:left w:val="single" w:sz="8" w:space="0" w:color="FF8000" w:themeColor="accent3"/>
          <w:bottom w:val="single" w:sz="18" w:space="0" w:color="FF8000" w:themeColor="accent3"/>
          <w:right w:val="single" w:sz="8" w:space="0" w:color="FF8000" w:themeColor="accent3"/>
          <w:insideH w:val="nil"/>
          <w:insideV w:val="single" w:sz="8" w:space="0" w:color="FF80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000" w:themeColor="accent3"/>
          <w:left w:val="single" w:sz="8" w:space="0" w:color="FF8000" w:themeColor="accent3"/>
          <w:bottom w:val="single" w:sz="8" w:space="0" w:color="FF8000" w:themeColor="accent3"/>
          <w:right w:val="single" w:sz="8" w:space="0" w:color="FF8000" w:themeColor="accent3"/>
          <w:insideH w:val="nil"/>
          <w:insideV w:val="single" w:sz="8" w:space="0" w:color="FF80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tcPr>
    </w:tblStylePr>
    <w:tblStylePr w:type="band1Vert">
      <w:tblPr/>
      <w:tcPr>
        <w:tcBorders>
          <w:top w:val="single" w:sz="8" w:space="0" w:color="FF8000" w:themeColor="accent3"/>
          <w:left w:val="single" w:sz="8" w:space="0" w:color="FF8000" w:themeColor="accent3"/>
          <w:bottom w:val="single" w:sz="8" w:space="0" w:color="FF8000" w:themeColor="accent3"/>
          <w:right w:val="single" w:sz="8" w:space="0" w:color="FF8000" w:themeColor="accent3"/>
        </w:tcBorders>
        <w:shd w:val="clear" w:color="auto" w:fill="FFDFC0" w:themeFill="accent3" w:themeFillTint="3F"/>
      </w:tcPr>
    </w:tblStylePr>
    <w:tblStylePr w:type="band1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insideV w:val="single" w:sz="8" w:space="0" w:color="FF8000" w:themeColor="accent3"/>
        </w:tcBorders>
        <w:shd w:val="clear" w:color="auto" w:fill="FFDFC0" w:themeFill="accent3" w:themeFillTint="3F"/>
      </w:tcPr>
    </w:tblStylePr>
    <w:tblStylePr w:type="band2Horz">
      <w:tblPr/>
      <w:tcPr>
        <w:tcBorders>
          <w:top w:val="single" w:sz="8" w:space="0" w:color="FF8000" w:themeColor="accent3"/>
          <w:left w:val="single" w:sz="8" w:space="0" w:color="FF8000" w:themeColor="accent3"/>
          <w:bottom w:val="single" w:sz="8" w:space="0" w:color="FF8000" w:themeColor="accent3"/>
          <w:right w:val="single" w:sz="8" w:space="0" w:color="FF8000" w:themeColor="accent3"/>
          <w:insideV w:val="single" w:sz="8" w:space="0" w:color="FF8000"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insideH w:val="single" w:sz="8" w:space="0" w:color="EB3062" w:themeColor="accent2"/>
        <w:insideV w:val="single" w:sz="8" w:space="0" w:color="EB306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3062" w:themeColor="accent2"/>
          <w:left w:val="single" w:sz="8" w:space="0" w:color="EB3062" w:themeColor="accent2"/>
          <w:bottom w:val="single" w:sz="18" w:space="0" w:color="EB3062" w:themeColor="accent2"/>
          <w:right w:val="single" w:sz="8" w:space="0" w:color="EB3062" w:themeColor="accent2"/>
          <w:insideH w:val="nil"/>
          <w:insideV w:val="single" w:sz="8" w:space="0" w:color="EB306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3062" w:themeColor="accent2"/>
          <w:left w:val="single" w:sz="8" w:space="0" w:color="EB3062" w:themeColor="accent2"/>
          <w:bottom w:val="single" w:sz="8" w:space="0" w:color="EB3062" w:themeColor="accent2"/>
          <w:right w:val="single" w:sz="8" w:space="0" w:color="EB3062" w:themeColor="accent2"/>
          <w:insideH w:val="nil"/>
          <w:insideV w:val="single" w:sz="8" w:space="0" w:color="EB306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tcPr>
    </w:tblStylePr>
    <w:tblStylePr w:type="band1Vert">
      <w:tblPr/>
      <w:tcPr>
        <w:tcBorders>
          <w:top w:val="single" w:sz="8" w:space="0" w:color="EB3062" w:themeColor="accent2"/>
          <w:left w:val="single" w:sz="8" w:space="0" w:color="EB3062" w:themeColor="accent2"/>
          <w:bottom w:val="single" w:sz="8" w:space="0" w:color="EB3062" w:themeColor="accent2"/>
          <w:right w:val="single" w:sz="8" w:space="0" w:color="EB3062" w:themeColor="accent2"/>
        </w:tcBorders>
        <w:shd w:val="clear" w:color="auto" w:fill="FACBD7" w:themeFill="accent2" w:themeFillTint="3F"/>
      </w:tcPr>
    </w:tblStylePr>
    <w:tblStylePr w:type="band1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insideV w:val="single" w:sz="8" w:space="0" w:color="EB3062" w:themeColor="accent2"/>
        </w:tcBorders>
        <w:shd w:val="clear" w:color="auto" w:fill="FACBD7" w:themeFill="accent2" w:themeFillTint="3F"/>
      </w:tcPr>
    </w:tblStylePr>
    <w:tblStylePr w:type="band2Horz">
      <w:tblPr/>
      <w:tcPr>
        <w:tcBorders>
          <w:top w:val="single" w:sz="8" w:space="0" w:color="EB3062" w:themeColor="accent2"/>
          <w:left w:val="single" w:sz="8" w:space="0" w:color="EB3062" w:themeColor="accent2"/>
          <w:bottom w:val="single" w:sz="8" w:space="0" w:color="EB3062" w:themeColor="accent2"/>
          <w:right w:val="single" w:sz="8" w:space="0" w:color="EB3062" w:themeColor="accent2"/>
          <w:insideV w:val="single" w:sz="8" w:space="0" w:color="EB3062" w:themeColor="accent2"/>
        </w:tcBorders>
      </w:tcPr>
    </w:tblStylePr>
  </w:style>
  <w:style w:type="table" w:styleId="Kleurrijkelijst-accent6">
    <w:name w:val="Colorful List Accent 6"/>
    <w:basedOn w:val="Standaardtabel"/>
    <w:uiPriority w:val="72"/>
    <w:semiHidden/>
    <w:rsid w:val="00E07762"/>
    <w:pPr>
      <w:spacing w:line="240" w:lineRule="auto"/>
    </w:pPr>
    <w:rPr>
      <w:color w:val="333366" w:themeColor="text1"/>
    </w:r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D971D0" w:themeFill="accent5" w:themeFillShade="CC"/>
      </w:tcPr>
    </w:tblStylePr>
    <w:tblStylePr w:type="lastRow">
      <w:rPr>
        <w:b/>
        <w:bCs/>
        <w:color w:val="D971D0" w:themeColor="accent5"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Kleurrijkelijst-accent5">
    <w:name w:val="Colorful List Accent 5"/>
    <w:basedOn w:val="Standaardtabel"/>
    <w:uiPriority w:val="72"/>
    <w:semiHidden/>
    <w:rsid w:val="00E07762"/>
    <w:pPr>
      <w:spacing w:line="240" w:lineRule="auto"/>
    </w:pPr>
    <w:rPr>
      <w:color w:val="333366" w:themeColor="text1"/>
    </w:rPr>
    <w:tblPr>
      <w:tblStyleRowBandSize w:val="1"/>
      <w:tblStyleColBandSize w:val="1"/>
    </w:tblPr>
    <w:tcPr>
      <w:shd w:val="clear" w:color="auto" w:fill="FDF7FC"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CF8" w:themeFill="accent5" w:themeFillTint="3F"/>
      </w:tcPr>
    </w:tblStylePr>
    <w:tblStylePr w:type="band1Horz">
      <w:tblPr/>
      <w:tcPr>
        <w:shd w:val="clear" w:color="auto" w:fill="FBEFF9" w:themeFill="accent5" w:themeFillTint="33"/>
      </w:tcPr>
    </w:tblStylePr>
  </w:style>
  <w:style w:type="table" w:styleId="Kleurrijkelijst-accent4">
    <w:name w:val="Colorful List Accent 4"/>
    <w:basedOn w:val="Standaardtabel"/>
    <w:uiPriority w:val="72"/>
    <w:semiHidden/>
    <w:rsid w:val="00E07762"/>
    <w:pPr>
      <w:spacing w:line="240" w:lineRule="auto"/>
    </w:pPr>
    <w:rPr>
      <w:color w:val="333366" w:themeColor="text1"/>
    </w:rPr>
    <w:tblPr>
      <w:tblStyleRowBandSize w:val="1"/>
      <w:tblStyleColBandSize w:val="1"/>
    </w:tblPr>
    <w:tcPr>
      <w:shd w:val="clear" w:color="auto" w:fill="F0FBFF" w:themeFill="accent4" w:themeFillTint="19"/>
    </w:tcPr>
    <w:tblStylePr w:type="firstRow">
      <w:rPr>
        <w:b/>
        <w:bCs/>
        <w:color w:val="FFFFFF" w:themeColor="background1"/>
      </w:rPr>
      <w:tblPr/>
      <w:tcPr>
        <w:tcBorders>
          <w:bottom w:val="single" w:sz="12" w:space="0" w:color="FFFFFF" w:themeColor="background1"/>
        </w:tcBorders>
        <w:shd w:val="clear" w:color="auto" w:fill="CC6600" w:themeFill="accent3" w:themeFillShade="CC"/>
      </w:tcPr>
    </w:tblStylePr>
    <w:tblStylePr w:type="lastRow">
      <w:rPr>
        <w:b/>
        <w:bCs/>
        <w:color w:val="CC6600" w:themeColor="accent3"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F6FF" w:themeFill="accent4" w:themeFillTint="3F"/>
      </w:tcPr>
    </w:tblStylePr>
    <w:tblStylePr w:type="band1Horz">
      <w:tblPr/>
      <w:tcPr>
        <w:shd w:val="clear" w:color="auto" w:fill="E0F8FF" w:themeFill="accent4" w:themeFillTint="33"/>
      </w:tcPr>
    </w:tblStylePr>
  </w:style>
  <w:style w:type="table" w:styleId="Kleurrijkelijst-accent3">
    <w:name w:val="Colorful List Accent 3"/>
    <w:basedOn w:val="Standaardtabel"/>
    <w:uiPriority w:val="72"/>
    <w:semiHidden/>
    <w:rsid w:val="00E07762"/>
    <w:pPr>
      <w:spacing w:line="240" w:lineRule="auto"/>
    </w:pPr>
    <w:rPr>
      <w:color w:val="333366" w:themeColor="text1"/>
    </w:rPr>
    <w:tblPr>
      <w:tblStyleRowBandSize w:val="1"/>
      <w:tblStyleColBandSize w:val="1"/>
    </w:tblPr>
    <w:tcPr>
      <w:shd w:val="clear" w:color="auto" w:fill="FFF2E6" w:themeFill="accent3" w:themeFillTint="19"/>
    </w:tcPr>
    <w:tblStylePr w:type="firstRow">
      <w:rPr>
        <w:b/>
        <w:bCs/>
        <w:color w:val="FFFFFF" w:themeColor="background1"/>
      </w:rPr>
      <w:tblPr/>
      <w:tcPr>
        <w:tcBorders>
          <w:bottom w:val="single" w:sz="12" w:space="0" w:color="FFFFFF" w:themeColor="background1"/>
        </w:tcBorders>
        <w:shd w:val="clear" w:color="auto" w:fill="1ECEFF" w:themeFill="accent4" w:themeFillShade="CC"/>
      </w:tcPr>
    </w:tblStylePr>
    <w:tblStylePr w:type="lastRow">
      <w:rPr>
        <w:b/>
        <w:bCs/>
        <w:color w:val="1ECEFF" w:themeColor="accent4"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0" w:themeFill="accent3" w:themeFillTint="3F"/>
      </w:tcPr>
    </w:tblStylePr>
    <w:tblStylePr w:type="band1Horz">
      <w:tblPr/>
      <w:tcPr>
        <w:shd w:val="clear" w:color="auto" w:fill="FFE5CC" w:themeFill="accent3" w:themeFillTint="33"/>
      </w:tcPr>
    </w:tblStylePr>
  </w:style>
  <w:style w:type="table" w:styleId="Kleurrijkelijst-accent2">
    <w:name w:val="Colorful List Accent 2"/>
    <w:basedOn w:val="Standaardtabel"/>
    <w:uiPriority w:val="72"/>
    <w:semiHidden/>
    <w:rsid w:val="00E07762"/>
    <w:pPr>
      <w:spacing w:line="240" w:lineRule="auto"/>
    </w:pPr>
    <w:rPr>
      <w:color w:val="333366" w:themeColor="text1"/>
    </w:rPr>
    <w:tblPr>
      <w:tblStyleRowBandSize w:val="1"/>
      <w:tblStyleColBandSize w:val="1"/>
    </w:tblPr>
    <w:tcPr>
      <w:shd w:val="clear" w:color="auto" w:fill="FDEAEF" w:themeFill="accent2"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D7" w:themeFill="accent2" w:themeFillTint="3F"/>
      </w:tcPr>
    </w:tblStylePr>
    <w:tblStylePr w:type="band1Horz">
      <w:tblPr/>
      <w:tcPr>
        <w:shd w:val="clear" w:color="auto" w:fill="FBD5DF" w:themeFill="accent2" w:themeFillTint="33"/>
      </w:tcPr>
    </w:tblStylePr>
  </w:style>
  <w:style w:type="table" w:styleId="Kleurrijkelijst-accent1">
    <w:name w:val="Colorful List Accent 1"/>
    <w:basedOn w:val="Standaardtabel"/>
    <w:uiPriority w:val="72"/>
    <w:semiHidden/>
    <w:rsid w:val="00E07762"/>
    <w:pPr>
      <w:spacing w:line="240" w:lineRule="auto"/>
    </w:pPr>
    <w:rPr>
      <w:color w:val="333366" w:themeColor="text1"/>
    </w:rPr>
    <w:tblPr>
      <w:tblStyleRowBandSize w:val="1"/>
      <w:tblStyleColBandSize w:val="1"/>
    </w:tblPr>
    <w:tcPr>
      <w:shd w:val="clear" w:color="auto" w:fill="E1F7FF" w:themeFill="accent1"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CFF" w:themeFill="accent1" w:themeFillTint="3F"/>
      </w:tcPr>
    </w:tblStylePr>
    <w:tblStylePr w:type="band1Horz">
      <w:tblPr/>
      <w:tcPr>
        <w:shd w:val="clear" w:color="auto" w:fill="C1EFFF"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333366" w:themeColor="text1"/>
    </w:rPr>
    <w:tblPr>
      <w:tblStyleRowBandSize w:val="1"/>
      <w:tblStyleColBandSize w:val="1"/>
      <w:tblBorders>
        <w:top w:val="single" w:sz="24" w:space="0" w:color="EBB3E6"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EBB3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333366" w:themeColor="text1"/>
      </w:rPr>
    </w:tblStylePr>
    <w:tblStylePr w:type="nwCell">
      <w:rPr>
        <w:color w:val="333366" w:themeColor="text1"/>
      </w:rPr>
    </w:tblStylePr>
  </w:style>
  <w:style w:type="table" w:styleId="Kleurrijkearcering-accent5">
    <w:name w:val="Colorful Shading Accent 5"/>
    <w:basedOn w:val="Standaardtabel"/>
    <w:uiPriority w:val="71"/>
    <w:semiHidden/>
    <w:rsid w:val="00E07762"/>
    <w:pPr>
      <w:spacing w:line="240" w:lineRule="auto"/>
    </w:pPr>
    <w:rPr>
      <w:color w:val="333366" w:themeColor="text1"/>
    </w:rPr>
    <w:tblPr>
      <w:tblStyleRowBandSize w:val="1"/>
      <w:tblStyleColBandSize w:val="1"/>
      <w:tblBorders>
        <w:top w:val="single" w:sz="24" w:space="0" w:color="FFFFFF" w:themeColor="accent6"/>
        <w:left w:val="single" w:sz="4" w:space="0" w:color="EBB3E6" w:themeColor="accent5"/>
        <w:bottom w:val="single" w:sz="4" w:space="0" w:color="EBB3E6" w:themeColor="accent5"/>
        <w:right w:val="single" w:sz="4" w:space="0" w:color="EBB3E6" w:themeColor="accent5"/>
        <w:insideH w:val="single" w:sz="4" w:space="0" w:color="FFFFFF" w:themeColor="background1"/>
        <w:insideV w:val="single" w:sz="4" w:space="0" w:color="FFFFFF" w:themeColor="background1"/>
      </w:tblBorders>
    </w:tblPr>
    <w:tcPr>
      <w:shd w:val="clear" w:color="auto" w:fill="FDF7FC"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433B7" w:themeFill="accent5" w:themeFillShade="99"/>
      </w:tcPr>
    </w:tblStylePr>
    <w:tblStylePr w:type="firstCol">
      <w:rPr>
        <w:color w:val="FFFFFF" w:themeColor="background1"/>
      </w:rPr>
      <w:tblPr/>
      <w:tcPr>
        <w:tcBorders>
          <w:top w:val="nil"/>
          <w:left w:val="nil"/>
          <w:bottom w:val="nil"/>
          <w:right w:val="nil"/>
          <w:insideH w:val="single" w:sz="4" w:space="0" w:color="C433B7" w:themeColor="accent5" w:themeShade="99"/>
          <w:insideV w:val="nil"/>
        </w:tcBorders>
        <w:shd w:val="clear" w:color="auto" w:fill="C433B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433B7" w:themeFill="accent5" w:themeFillShade="99"/>
      </w:tcPr>
    </w:tblStylePr>
    <w:tblStylePr w:type="band1Vert">
      <w:tblPr/>
      <w:tcPr>
        <w:shd w:val="clear" w:color="auto" w:fill="F7E0F4" w:themeFill="accent5" w:themeFillTint="66"/>
      </w:tcPr>
    </w:tblStylePr>
    <w:tblStylePr w:type="band1Horz">
      <w:tblPr/>
      <w:tcPr>
        <w:shd w:val="clear" w:color="auto" w:fill="F5D9F2" w:themeFill="accent5" w:themeFillTint="7F"/>
      </w:tcPr>
    </w:tblStylePr>
    <w:tblStylePr w:type="neCell">
      <w:rPr>
        <w:color w:val="333366" w:themeColor="text1"/>
      </w:rPr>
    </w:tblStylePr>
    <w:tblStylePr w:type="nwCell">
      <w:rPr>
        <w:color w:val="333366" w:themeColor="text1"/>
      </w:rPr>
    </w:tblStylePr>
  </w:style>
  <w:style w:type="table" w:styleId="Kleurrijkearcering-accent4">
    <w:name w:val="Colorful Shading Accent 4"/>
    <w:basedOn w:val="Standaardtabel"/>
    <w:uiPriority w:val="71"/>
    <w:semiHidden/>
    <w:rsid w:val="00E07762"/>
    <w:pPr>
      <w:spacing w:line="240" w:lineRule="auto"/>
    </w:pPr>
    <w:rPr>
      <w:color w:val="333366" w:themeColor="text1"/>
    </w:rPr>
    <w:tblPr>
      <w:tblStyleRowBandSize w:val="1"/>
      <w:tblStyleColBandSize w:val="1"/>
      <w:tblBorders>
        <w:top w:val="single" w:sz="24" w:space="0" w:color="FF8000" w:themeColor="accent3"/>
        <w:left w:val="single" w:sz="4" w:space="0" w:color="66DEFF" w:themeColor="accent4"/>
        <w:bottom w:val="single" w:sz="4" w:space="0" w:color="66DEFF" w:themeColor="accent4"/>
        <w:right w:val="single" w:sz="4" w:space="0" w:color="66DEFF" w:themeColor="accent4"/>
        <w:insideH w:val="single" w:sz="4" w:space="0" w:color="FFFFFF" w:themeColor="background1"/>
        <w:insideV w:val="single" w:sz="4" w:space="0" w:color="FFFFFF" w:themeColor="background1"/>
      </w:tblBorders>
    </w:tblPr>
    <w:tcPr>
      <w:shd w:val="clear" w:color="auto" w:fill="F0FBFF" w:themeFill="accent4" w:themeFillTint="19"/>
    </w:tcPr>
    <w:tblStylePr w:type="firstRow">
      <w:rPr>
        <w:b/>
        <w:bCs/>
      </w:rPr>
      <w:tblPr/>
      <w:tcPr>
        <w:tcBorders>
          <w:top w:val="nil"/>
          <w:left w:val="nil"/>
          <w:bottom w:val="single" w:sz="24" w:space="0" w:color="FF80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A7D6" w:themeFill="accent4" w:themeFillShade="99"/>
      </w:tcPr>
    </w:tblStylePr>
    <w:tblStylePr w:type="firstCol">
      <w:rPr>
        <w:color w:val="FFFFFF" w:themeColor="background1"/>
      </w:rPr>
      <w:tblPr/>
      <w:tcPr>
        <w:tcBorders>
          <w:top w:val="nil"/>
          <w:left w:val="nil"/>
          <w:bottom w:val="nil"/>
          <w:right w:val="nil"/>
          <w:insideH w:val="single" w:sz="4" w:space="0" w:color="00A7D6" w:themeColor="accent4" w:themeShade="99"/>
          <w:insideV w:val="nil"/>
        </w:tcBorders>
        <w:shd w:val="clear" w:color="auto" w:fill="00A7D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A7D6" w:themeFill="accent4" w:themeFillShade="99"/>
      </w:tcPr>
    </w:tblStylePr>
    <w:tblStylePr w:type="band1Vert">
      <w:tblPr/>
      <w:tcPr>
        <w:shd w:val="clear" w:color="auto" w:fill="C1F1FF" w:themeFill="accent4" w:themeFillTint="66"/>
      </w:tcPr>
    </w:tblStylePr>
    <w:tblStylePr w:type="band1Horz">
      <w:tblPr/>
      <w:tcPr>
        <w:shd w:val="clear" w:color="auto" w:fill="B2EEFF" w:themeFill="accent4" w:themeFillTint="7F"/>
      </w:tcPr>
    </w:tblStylePr>
    <w:tblStylePr w:type="neCell">
      <w:rPr>
        <w:color w:val="333366" w:themeColor="text1"/>
      </w:rPr>
    </w:tblStylePr>
    <w:tblStylePr w:type="nwCell">
      <w:rPr>
        <w:color w:val="333366" w:themeColor="text1"/>
      </w:rPr>
    </w:tblStylePr>
  </w:style>
  <w:style w:type="table" w:styleId="Kleurrijkearcering-accent3">
    <w:name w:val="Colorful Shading Accent 3"/>
    <w:basedOn w:val="Standaardtabel"/>
    <w:uiPriority w:val="71"/>
    <w:semiHidden/>
    <w:rsid w:val="00E07762"/>
    <w:pPr>
      <w:spacing w:line="240" w:lineRule="auto"/>
    </w:pPr>
    <w:rPr>
      <w:color w:val="333366" w:themeColor="text1"/>
    </w:rPr>
    <w:tblPr>
      <w:tblStyleRowBandSize w:val="1"/>
      <w:tblStyleColBandSize w:val="1"/>
      <w:tblBorders>
        <w:top w:val="single" w:sz="24" w:space="0" w:color="66DEFF" w:themeColor="accent4"/>
        <w:left w:val="single" w:sz="4" w:space="0" w:color="FF8000" w:themeColor="accent3"/>
        <w:bottom w:val="single" w:sz="4" w:space="0" w:color="FF8000" w:themeColor="accent3"/>
        <w:right w:val="single" w:sz="4" w:space="0" w:color="FF8000" w:themeColor="accent3"/>
        <w:insideH w:val="single" w:sz="4" w:space="0" w:color="FFFFFF" w:themeColor="background1"/>
        <w:insideV w:val="single" w:sz="4" w:space="0" w:color="FFFFFF" w:themeColor="background1"/>
      </w:tblBorders>
    </w:tblPr>
    <w:tcPr>
      <w:shd w:val="clear" w:color="auto" w:fill="FFF2E6" w:themeFill="accent3" w:themeFillTint="19"/>
    </w:tcPr>
    <w:tblStylePr w:type="firstRow">
      <w:rPr>
        <w:b/>
        <w:bCs/>
      </w:rPr>
      <w:tblPr/>
      <w:tcPr>
        <w:tcBorders>
          <w:top w:val="nil"/>
          <w:left w:val="nil"/>
          <w:bottom w:val="single" w:sz="24" w:space="0" w:color="66DE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C00" w:themeFill="accent3" w:themeFillShade="99"/>
      </w:tcPr>
    </w:tblStylePr>
    <w:tblStylePr w:type="firstCol">
      <w:rPr>
        <w:color w:val="FFFFFF" w:themeColor="background1"/>
      </w:rPr>
      <w:tblPr/>
      <w:tcPr>
        <w:tcBorders>
          <w:top w:val="nil"/>
          <w:left w:val="nil"/>
          <w:bottom w:val="nil"/>
          <w:right w:val="nil"/>
          <w:insideH w:val="single" w:sz="4" w:space="0" w:color="994C00" w:themeColor="accent3" w:themeShade="99"/>
          <w:insideV w:val="nil"/>
        </w:tcBorders>
        <w:shd w:val="clear" w:color="auto" w:fill="994C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4C00" w:themeFill="accent3" w:themeFillShade="99"/>
      </w:tcPr>
    </w:tblStylePr>
    <w:tblStylePr w:type="band1Vert">
      <w:tblPr/>
      <w:tcPr>
        <w:shd w:val="clear" w:color="auto" w:fill="FFCC99" w:themeFill="accent3" w:themeFillTint="66"/>
      </w:tcPr>
    </w:tblStylePr>
    <w:tblStylePr w:type="band1Horz">
      <w:tblPr/>
      <w:tcPr>
        <w:shd w:val="clear" w:color="auto" w:fill="FFBF80"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333366" w:themeColor="text1"/>
    </w:rPr>
    <w:tblPr>
      <w:tblStyleRowBandSize w:val="1"/>
      <w:tblStyleColBandSize w:val="1"/>
      <w:tblBorders>
        <w:top w:val="single" w:sz="24" w:space="0" w:color="EB3062" w:themeColor="accent2"/>
        <w:left w:val="single" w:sz="4" w:space="0" w:color="EB3062" w:themeColor="accent2"/>
        <w:bottom w:val="single" w:sz="4" w:space="0" w:color="EB3062" w:themeColor="accent2"/>
        <w:right w:val="single" w:sz="4" w:space="0" w:color="EB3062" w:themeColor="accent2"/>
        <w:insideH w:val="single" w:sz="4" w:space="0" w:color="FFFFFF" w:themeColor="background1"/>
        <w:insideV w:val="single" w:sz="4" w:space="0" w:color="FFFFFF" w:themeColor="background1"/>
      </w:tblBorders>
    </w:tblPr>
    <w:tcPr>
      <w:shd w:val="clear" w:color="auto" w:fill="FDEAEF" w:themeFill="accent2"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A0F34" w:themeFill="accent2" w:themeFillShade="99"/>
      </w:tcPr>
    </w:tblStylePr>
    <w:tblStylePr w:type="firstCol">
      <w:rPr>
        <w:color w:val="FFFFFF" w:themeColor="background1"/>
      </w:rPr>
      <w:tblPr/>
      <w:tcPr>
        <w:tcBorders>
          <w:top w:val="nil"/>
          <w:left w:val="nil"/>
          <w:bottom w:val="nil"/>
          <w:right w:val="nil"/>
          <w:insideH w:val="single" w:sz="4" w:space="0" w:color="9A0F34" w:themeColor="accent2" w:themeShade="99"/>
          <w:insideV w:val="nil"/>
        </w:tcBorders>
        <w:shd w:val="clear" w:color="auto" w:fill="9A0F3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A0F34" w:themeFill="accent2" w:themeFillShade="99"/>
      </w:tcPr>
    </w:tblStylePr>
    <w:tblStylePr w:type="band1Vert">
      <w:tblPr/>
      <w:tcPr>
        <w:shd w:val="clear" w:color="auto" w:fill="F7ACC0" w:themeFill="accent2" w:themeFillTint="66"/>
      </w:tcPr>
    </w:tblStylePr>
    <w:tblStylePr w:type="band1Horz">
      <w:tblPr/>
      <w:tcPr>
        <w:shd w:val="clear" w:color="auto" w:fill="F597B0" w:themeFill="accent2" w:themeFillTint="7F"/>
      </w:tcPr>
    </w:tblStylePr>
    <w:tblStylePr w:type="neCell">
      <w:rPr>
        <w:color w:val="333366" w:themeColor="text1"/>
      </w:rPr>
    </w:tblStylePr>
    <w:tblStylePr w:type="nwCell">
      <w:rPr>
        <w:color w:val="333366" w:themeColor="text1"/>
      </w:rPr>
    </w:tblStylePr>
  </w:style>
  <w:style w:type="table" w:styleId="Kleurrijkearcering-accent1">
    <w:name w:val="Colorful Shading Accent 1"/>
    <w:basedOn w:val="Standaardtabel"/>
    <w:uiPriority w:val="71"/>
    <w:semiHidden/>
    <w:rsid w:val="00E07762"/>
    <w:pPr>
      <w:spacing w:line="240" w:lineRule="auto"/>
    </w:pPr>
    <w:rPr>
      <w:color w:val="333366" w:themeColor="text1"/>
    </w:rPr>
    <w:tblPr>
      <w:tblStyleRowBandSize w:val="1"/>
      <w:tblStyleColBandSize w:val="1"/>
      <w:tblBorders>
        <w:top w:val="single" w:sz="24" w:space="0" w:color="EB3062" w:themeColor="accent2"/>
        <w:left w:val="single" w:sz="4" w:space="0" w:color="0099CC" w:themeColor="accent1"/>
        <w:bottom w:val="single" w:sz="4" w:space="0" w:color="0099CC" w:themeColor="accent1"/>
        <w:right w:val="single" w:sz="4" w:space="0" w:color="0099CC" w:themeColor="accent1"/>
        <w:insideH w:val="single" w:sz="4" w:space="0" w:color="FFFFFF" w:themeColor="background1"/>
        <w:insideV w:val="single" w:sz="4" w:space="0" w:color="FFFFFF" w:themeColor="background1"/>
      </w:tblBorders>
    </w:tblPr>
    <w:tcPr>
      <w:shd w:val="clear" w:color="auto" w:fill="E1F7FF" w:themeFill="accent1"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B7A" w:themeFill="accent1" w:themeFillShade="99"/>
      </w:tcPr>
    </w:tblStylePr>
    <w:tblStylePr w:type="firstCol">
      <w:rPr>
        <w:color w:val="FFFFFF" w:themeColor="background1"/>
      </w:rPr>
      <w:tblPr/>
      <w:tcPr>
        <w:tcBorders>
          <w:top w:val="nil"/>
          <w:left w:val="nil"/>
          <w:bottom w:val="nil"/>
          <w:right w:val="nil"/>
          <w:insideH w:val="single" w:sz="4" w:space="0" w:color="005B7A" w:themeColor="accent1" w:themeShade="99"/>
          <w:insideV w:val="nil"/>
        </w:tcBorders>
        <w:shd w:val="clear" w:color="auto" w:fill="005B7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B7A" w:themeFill="accent1" w:themeFillShade="99"/>
      </w:tcPr>
    </w:tblStylePr>
    <w:tblStylePr w:type="band1Vert">
      <w:tblPr/>
      <w:tcPr>
        <w:shd w:val="clear" w:color="auto" w:fill="84E0FF" w:themeFill="accent1" w:themeFillTint="66"/>
      </w:tcPr>
    </w:tblStylePr>
    <w:tblStylePr w:type="band1Horz">
      <w:tblPr/>
      <w:tcPr>
        <w:shd w:val="clear" w:color="auto" w:fill="66D8FF" w:themeFill="accent1" w:themeFillTint="7F"/>
      </w:tcPr>
    </w:tblStylePr>
    <w:tblStylePr w:type="neCell">
      <w:rPr>
        <w:color w:val="333366" w:themeColor="text1"/>
      </w:rPr>
    </w:tblStylePr>
    <w:tblStylePr w:type="nwCell">
      <w:rPr>
        <w:color w:val="333366" w:themeColor="text1"/>
      </w:rPr>
    </w:tblStylePr>
  </w:style>
  <w:style w:type="table" w:styleId="Kleurrijkraster-accent6">
    <w:name w:val="Colorful Grid Accent 6"/>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333366"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Kleurrijkraster-accent5">
    <w:name w:val="Colorful Grid Accent 5"/>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BEFF9" w:themeFill="accent5" w:themeFillTint="33"/>
    </w:tcPr>
    <w:tblStylePr w:type="firstRow">
      <w:rPr>
        <w:b/>
        <w:bCs/>
      </w:rPr>
      <w:tblPr/>
      <w:tcPr>
        <w:shd w:val="clear" w:color="auto" w:fill="F7E0F4" w:themeFill="accent5" w:themeFillTint="66"/>
      </w:tcPr>
    </w:tblStylePr>
    <w:tblStylePr w:type="lastRow">
      <w:rPr>
        <w:b/>
        <w:bCs/>
        <w:color w:val="333366" w:themeColor="text1"/>
      </w:rPr>
      <w:tblPr/>
      <w:tcPr>
        <w:shd w:val="clear" w:color="auto" w:fill="F7E0F4" w:themeFill="accent5" w:themeFillTint="66"/>
      </w:tcPr>
    </w:tblStylePr>
    <w:tblStylePr w:type="firstCol">
      <w:rPr>
        <w:color w:val="FFFFFF" w:themeColor="background1"/>
      </w:rPr>
      <w:tblPr/>
      <w:tcPr>
        <w:shd w:val="clear" w:color="auto" w:fill="D560CA" w:themeFill="accent5" w:themeFillShade="BF"/>
      </w:tcPr>
    </w:tblStylePr>
    <w:tblStylePr w:type="lastCol">
      <w:rPr>
        <w:color w:val="FFFFFF" w:themeColor="background1"/>
      </w:rPr>
      <w:tblPr/>
      <w:tcPr>
        <w:shd w:val="clear" w:color="auto" w:fill="D560CA" w:themeFill="accent5" w:themeFillShade="BF"/>
      </w:tcPr>
    </w:tblStylePr>
    <w:tblStylePr w:type="band1Vert">
      <w:tblPr/>
      <w:tcPr>
        <w:shd w:val="clear" w:color="auto" w:fill="F5D9F2" w:themeFill="accent5" w:themeFillTint="7F"/>
      </w:tcPr>
    </w:tblStylePr>
    <w:tblStylePr w:type="band1Horz">
      <w:tblPr/>
      <w:tcPr>
        <w:shd w:val="clear" w:color="auto" w:fill="F5D9F2" w:themeFill="accent5" w:themeFillTint="7F"/>
      </w:tcPr>
    </w:tblStylePr>
  </w:style>
  <w:style w:type="table" w:styleId="Kleurrijkraster-accent4">
    <w:name w:val="Colorful Grid Accent 4"/>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E0F8FF" w:themeFill="accent4" w:themeFillTint="33"/>
    </w:tcPr>
    <w:tblStylePr w:type="firstRow">
      <w:rPr>
        <w:b/>
        <w:bCs/>
      </w:rPr>
      <w:tblPr/>
      <w:tcPr>
        <w:shd w:val="clear" w:color="auto" w:fill="C1F1FF" w:themeFill="accent4" w:themeFillTint="66"/>
      </w:tcPr>
    </w:tblStylePr>
    <w:tblStylePr w:type="lastRow">
      <w:rPr>
        <w:b/>
        <w:bCs/>
        <w:color w:val="333366" w:themeColor="text1"/>
      </w:rPr>
      <w:tblPr/>
      <w:tcPr>
        <w:shd w:val="clear" w:color="auto" w:fill="C1F1FF" w:themeFill="accent4" w:themeFillTint="66"/>
      </w:tcPr>
    </w:tblStylePr>
    <w:tblStylePr w:type="firstCol">
      <w:rPr>
        <w:color w:val="FFFFFF" w:themeColor="background1"/>
      </w:rPr>
      <w:tblPr/>
      <w:tcPr>
        <w:shd w:val="clear" w:color="auto" w:fill="0CCAFF" w:themeFill="accent4" w:themeFillShade="BF"/>
      </w:tcPr>
    </w:tblStylePr>
    <w:tblStylePr w:type="lastCol">
      <w:rPr>
        <w:color w:val="FFFFFF" w:themeColor="background1"/>
      </w:rPr>
      <w:tblPr/>
      <w:tcPr>
        <w:shd w:val="clear" w:color="auto" w:fill="0CCAFF" w:themeFill="accent4" w:themeFillShade="BF"/>
      </w:tcPr>
    </w:tblStylePr>
    <w:tblStylePr w:type="band1Vert">
      <w:tblPr/>
      <w:tcPr>
        <w:shd w:val="clear" w:color="auto" w:fill="B2EEFF" w:themeFill="accent4" w:themeFillTint="7F"/>
      </w:tcPr>
    </w:tblStylePr>
    <w:tblStylePr w:type="band1Horz">
      <w:tblPr/>
      <w:tcPr>
        <w:shd w:val="clear" w:color="auto" w:fill="B2EEFF" w:themeFill="accent4" w:themeFillTint="7F"/>
      </w:tcPr>
    </w:tblStylePr>
  </w:style>
  <w:style w:type="table" w:styleId="Kleurrijkraster-accent3">
    <w:name w:val="Colorful Grid Accent 3"/>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FE5CC" w:themeFill="accent3" w:themeFillTint="33"/>
    </w:tcPr>
    <w:tblStylePr w:type="firstRow">
      <w:rPr>
        <w:b/>
        <w:bCs/>
      </w:rPr>
      <w:tblPr/>
      <w:tcPr>
        <w:shd w:val="clear" w:color="auto" w:fill="FFCC99" w:themeFill="accent3" w:themeFillTint="66"/>
      </w:tcPr>
    </w:tblStylePr>
    <w:tblStylePr w:type="lastRow">
      <w:rPr>
        <w:b/>
        <w:bCs/>
        <w:color w:val="333366" w:themeColor="text1"/>
      </w:rPr>
      <w:tblPr/>
      <w:tcPr>
        <w:shd w:val="clear" w:color="auto" w:fill="FFCC99" w:themeFill="accent3" w:themeFillTint="66"/>
      </w:tcPr>
    </w:tblStylePr>
    <w:tblStylePr w:type="firstCol">
      <w:rPr>
        <w:color w:val="FFFFFF" w:themeColor="background1"/>
      </w:rPr>
      <w:tblPr/>
      <w:tcPr>
        <w:shd w:val="clear" w:color="auto" w:fill="BF5F00" w:themeFill="accent3" w:themeFillShade="BF"/>
      </w:tcPr>
    </w:tblStylePr>
    <w:tblStylePr w:type="lastCol">
      <w:rPr>
        <w:color w:val="FFFFFF" w:themeColor="background1"/>
      </w:rPr>
      <w:tblPr/>
      <w:tcPr>
        <w:shd w:val="clear" w:color="auto" w:fill="BF5F00" w:themeFill="accent3" w:themeFillShade="BF"/>
      </w:tcPr>
    </w:tblStylePr>
    <w:tblStylePr w:type="band1Vert">
      <w:tblPr/>
      <w:tcPr>
        <w:shd w:val="clear" w:color="auto" w:fill="FFBF80" w:themeFill="accent3" w:themeFillTint="7F"/>
      </w:tcPr>
    </w:tblStylePr>
    <w:tblStylePr w:type="band1Horz">
      <w:tblPr/>
      <w:tcPr>
        <w:shd w:val="clear" w:color="auto" w:fill="FFBF80" w:themeFill="accent3" w:themeFillTint="7F"/>
      </w:tcPr>
    </w:tblStylePr>
  </w:style>
  <w:style w:type="table" w:styleId="Kleurrijkraster-accent2">
    <w:name w:val="Colorful Grid Accent 2"/>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FBD5DF" w:themeFill="accent2" w:themeFillTint="33"/>
    </w:tcPr>
    <w:tblStylePr w:type="firstRow">
      <w:rPr>
        <w:b/>
        <w:bCs/>
      </w:rPr>
      <w:tblPr/>
      <w:tcPr>
        <w:shd w:val="clear" w:color="auto" w:fill="F7ACC0" w:themeFill="accent2" w:themeFillTint="66"/>
      </w:tcPr>
    </w:tblStylePr>
    <w:tblStylePr w:type="lastRow">
      <w:rPr>
        <w:b/>
        <w:bCs/>
        <w:color w:val="333366" w:themeColor="text1"/>
      </w:rPr>
      <w:tblPr/>
      <w:tcPr>
        <w:shd w:val="clear" w:color="auto" w:fill="F7ACC0" w:themeFill="accent2" w:themeFillTint="66"/>
      </w:tcPr>
    </w:tblStylePr>
    <w:tblStylePr w:type="firstCol">
      <w:rPr>
        <w:color w:val="FFFFFF" w:themeColor="background1"/>
      </w:rPr>
      <w:tblPr/>
      <w:tcPr>
        <w:shd w:val="clear" w:color="auto" w:fill="C01241" w:themeFill="accent2" w:themeFillShade="BF"/>
      </w:tcPr>
    </w:tblStylePr>
    <w:tblStylePr w:type="lastCol">
      <w:rPr>
        <w:color w:val="FFFFFF" w:themeColor="background1"/>
      </w:rPr>
      <w:tblPr/>
      <w:tcPr>
        <w:shd w:val="clear" w:color="auto" w:fill="C01241" w:themeFill="accent2" w:themeFillShade="BF"/>
      </w:tcPr>
    </w:tblStylePr>
    <w:tblStylePr w:type="band1Vert">
      <w:tblPr/>
      <w:tcPr>
        <w:shd w:val="clear" w:color="auto" w:fill="F597B0" w:themeFill="accent2" w:themeFillTint="7F"/>
      </w:tcPr>
    </w:tblStylePr>
    <w:tblStylePr w:type="band1Horz">
      <w:tblPr/>
      <w:tcPr>
        <w:shd w:val="clear" w:color="auto" w:fill="F597B0" w:themeFill="accent2" w:themeFillTint="7F"/>
      </w:tcPr>
    </w:tblStylePr>
  </w:style>
  <w:style w:type="table" w:styleId="Kleurrijkraster-accent1">
    <w:name w:val="Colorful Grid Accent 1"/>
    <w:basedOn w:val="Standaardtabel"/>
    <w:uiPriority w:val="73"/>
    <w:semiHidden/>
    <w:rsid w:val="00E07762"/>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C1EFFF" w:themeFill="accent1" w:themeFillTint="33"/>
    </w:tcPr>
    <w:tblStylePr w:type="firstRow">
      <w:rPr>
        <w:b/>
        <w:bCs/>
      </w:rPr>
      <w:tblPr/>
      <w:tcPr>
        <w:shd w:val="clear" w:color="auto" w:fill="84E0FF" w:themeFill="accent1" w:themeFillTint="66"/>
      </w:tcPr>
    </w:tblStylePr>
    <w:tblStylePr w:type="lastRow">
      <w:rPr>
        <w:b/>
        <w:bCs/>
        <w:color w:val="333366" w:themeColor="text1"/>
      </w:rPr>
      <w:tblPr/>
      <w:tcPr>
        <w:shd w:val="clear" w:color="auto" w:fill="84E0FF" w:themeFill="accent1" w:themeFillTint="66"/>
      </w:tcPr>
    </w:tblStylePr>
    <w:tblStylePr w:type="firstCol">
      <w:rPr>
        <w:color w:val="FFFFFF" w:themeColor="background1"/>
      </w:rPr>
      <w:tblPr/>
      <w:tcPr>
        <w:shd w:val="clear" w:color="auto" w:fill="007298" w:themeFill="accent1" w:themeFillShade="BF"/>
      </w:tcPr>
    </w:tblStylePr>
    <w:tblStylePr w:type="lastCol">
      <w:rPr>
        <w:color w:val="FFFFFF" w:themeColor="background1"/>
      </w:rPr>
      <w:tblPr/>
      <w:tcPr>
        <w:shd w:val="clear" w:color="auto" w:fill="007298" w:themeFill="accent1" w:themeFillShade="BF"/>
      </w:tcPr>
    </w:tblStylePr>
    <w:tblStylePr w:type="band1Vert">
      <w:tblPr/>
      <w:tcPr>
        <w:shd w:val="clear" w:color="auto" w:fill="66D8FF" w:themeFill="accent1" w:themeFillTint="7F"/>
      </w:tcPr>
    </w:tblStylePr>
    <w:tblStylePr w:type="band1Horz">
      <w:tblPr/>
      <w:tcPr>
        <w:shd w:val="clear" w:color="auto" w:fill="66D8FF"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single" w:sz="8" w:space="0" w:color="FFF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tblBorders>
    </w:tblPr>
    <w:tblStylePr w:type="firstRow">
      <w:rPr>
        <w:sz w:val="24"/>
        <w:szCs w:val="24"/>
      </w:rPr>
      <w:tblPr/>
      <w:tcPr>
        <w:tcBorders>
          <w:top w:val="nil"/>
          <w:left w:val="nil"/>
          <w:bottom w:val="single" w:sz="24" w:space="0" w:color="EBB3E6" w:themeColor="accent5"/>
          <w:right w:val="nil"/>
          <w:insideH w:val="nil"/>
          <w:insideV w:val="nil"/>
        </w:tcBorders>
        <w:shd w:val="clear" w:color="auto" w:fill="FFFFFF" w:themeFill="background1"/>
      </w:tcPr>
    </w:tblStylePr>
    <w:tblStylePr w:type="lastRow">
      <w:tblPr/>
      <w:tcPr>
        <w:tcBorders>
          <w:top w:val="single" w:sz="8" w:space="0" w:color="EBB3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B3E6" w:themeColor="accent5"/>
          <w:insideH w:val="nil"/>
          <w:insideV w:val="nil"/>
        </w:tcBorders>
        <w:shd w:val="clear" w:color="auto" w:fill="FFFFFF" w:themeFill="background1"/>
      </w:tcPr>
    </w:tblStylePr>
    <w:tblStylePr w:type="lastCol">
      <w:tblPr/>
      <w:tcPr>
        <w:tcBorders>
          <w:top w:val="nil"/>
          <w:left w:val="single" w:sz="8" w:space="0" w:color="EBB3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CF8" w:themeFill="accent5" w:themeFillTint="3F"/>
      </w:tcPr>
    </w:tblStylePr>
    <w:tblStylePr w:type="band1Horz">
      <w:tblPr/>
      <w:tcPr>
        <w:tcBorders>
          <w:top w:val="nil"/>
          <w:bottom w:val="nil"/>
          <w:insideH w:val="nil"/>
          <w:insideV w:val="nil"/>
        </w:tcBorders>
        <w:shd w:val="clear" w:color="auto" w:fill="FAEC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tblBorders>
    </w:tblPr>
    <w:tblStylePr w:type="firstRow">
      <w:rPr>
        <w:sz w:val="24"/>
        <w:szCs w:val="24"/>
      </w:rPr>
      <w:tblPr/>
      <w:tcPr>
        <w:tcBorders>
          <w:top w:val="nil"/>
          <w:left w:val="nil"/>
          <w:bottom w:val="single" w:sz="24" w:space="0" w:color="66DEFF" w:themeColor="accent4"/>
          <w:right w:val="nil"/>
          <w:insideH w:val="nil"/>
          <w:insideV w:val="nil"/>
        </w:tcBorders>
        <w:shd w:val="clear" w:color="auto" w:fill="FFFFFF" w:themeFill="background1"/>
      </w:tcPr>
    </w:tblStylePr>
    <w:tblStylePr w:type="lastRow">
      <w:tblPr/>
      <w:tcPr>
        <w:tcBorders>
          <w:top w:val="single" w:sz="8" w:space="0" w:color="66DE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DEFF" w:themeColor="accent4"/>
          <w:insideH w:val="nil"/>
          <w:insideV w:val="nil"/>
        </w:tcBorders>
        <w:shd w:val="clear" w:color="auto" w:fill="FFFFFF" w:themeFill="background1"/>
      </w:tcPr>
    </w:tblStylePr>
    <w:tblStylePr w:type="lastCol">
      <w:tblPr/>
      <w:tcPr>
        <w:tcBorders>
          <w:top w:val="nil"/>
          <w:left w:val="single" w:sz="8" w:space="0" w:color="66DE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F6FF" w:themeFill="accent4" w:themeFillTint="3F"/>
      </w:tcPr>
    </w:tblStylePr>
    <w:tblStylePr w:type="band1Horz">
      <w:tblPr/>
      <w:tcPr>
        <w:tcBorders>
          <w:top w:val="nil"/>
          <w:bottom w:val="nil"/>
          <w:insideH w:val="nil"/>
          <w:insideV w:val="nil"/>
        </w:tcBorders>
        <w:shd w:val="clear" w:color="auto" w:fill="D9F6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tblBorders>
    </w:tblPr>
    <w:tblStylePr w:type="firstRow">
      <w:rPr>
        <w:sz w:val="24"/>
        <w:szCs w:val="24"/>
      </w:rPr>
      <w:tblPr/>
      <w:tcPr>
        <w:tcBorders>
          <w:top w:val="nil"/>
          <w:left w:val="nil"/>
          <w:bottom w:val="single" w:sz="24" w:space="0" w:color="FF8000" w:themeColor="accent3"/>
          <w:right w:val="nil"/>
          <w:insideH w:val="nil"/>
          <w:insideV w:val="nil"/>
        </w:tcBorders>
        <w:shd w:val="clear" w:color="auto" w:fill="FFFFFF" w:themeFill="background1"/>
      </w:tcPr>
    </w:tblStylePr>
    <w:tblStylePr w:type="lastRow">
      <w:tblPr/>
      <w:tcPr>
        <w:tcBorders>
          <w:top w:val="single" w:sz="8" w:space="0" w:color="FF80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000" w:themeColor="accent3"/>
          <w:insideH w:val="nil"/>
          <w:insideV w:val="nil"/>
        </w:tcBorders>
        <w:shd w:val="clear" w:color="auto" w:fill="FFFFFF" w:themeFill="background1"/>
      </w:tcPr>
    </w:tblStylePr>
    <w:tblStylePr w:type="lastCol">
      <w:tblPr/>
      <w:tcPr>
        <w:tcBorders>
          <w:top w:val="nil"/>
          <w:left w:val="single" w:sz="8" w:space="0" w:color="FF80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0" w:themeFill="accent3" w:themeFillTint="3F"/>
      </w:tcPr>
    </w:tblStylePr>
    <w:tblStylePr w:type="band1Horz">
      <w:tblPr/>
      <w:tcPr>
        <w:tcBorders>
          <w:top w:val="nil"/>
          <w:bottom w:val="nil"/>
          <w:insideH w:val="nil"/>
          <w:insideV w:val="nil"/>
        </w:tcBorders>
        <w:shd w:val="clear" w:color="auto" w:fill="FFDF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tblBorders>
    </w:tblPr>
    <w:tblStylePr w:type="firstRow">
      <w:rPr>
        <w:sz w:val="24"/>
        <w:szCs w:val="24"/>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tblPr/>
      <w:tcPr>
        <w:tcBorders>
          <w:top w:val="single" w:sz="8" w:space="0" w:color="EB306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3062" w:themeColor="accent2"/>
          <w:insideH w:val="nil"/>
          <w:insideV w:val="nil"/>
        </w:tcBorders>
        <w:shd w:val="clear" w:color="auto" w:fill="FFFFFF" w:themeFill="background1"/>
      </w:tcPr>
    </w:tblStylePr>
    <w:tblStylePr w:type="lastCol">
      <w:tblPr/>
      <w:tcPr>
        <w:tcBorders>
          <w:top w:val="nil"/>
          <w:left w:val="single" w:sz="8" w:space="0" w:color="EB306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D7" w:themeFill="accent2" w:themeFillTint="3F"/>
      </w:tcPr>
    </w:tblStylePr>
    <w:tblStylePr w:type="band1Horz">
      <w:tblPr/>
      <w:tcPr>
        <w:tcBorders>
          <w:top w:val="nil"/>
          <w:bottom w:val="nil"/>
          <w:insideH w:val="nil"/>
          <w:insideV w:val="nil"/>
        </w:tcBorders>
        <w:shd w:val="clear" w:color="auto" w:fill="FACB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tblBorders>
    </w:tblPr>
    <w:tblStylePr w:type="firstRow">
      <w:rPr>
        <w:sz w:val="24"/>
        <w:szCs w:val="24"/>
      </w:rPr>
      <w:tblPr/>
      <w:tcPr>
        <w:tcBorders>
          <w:top w:val="nil"/>
          <w:left w:val="nil"/>
          <w:bottom w:val="single" w:sz="24" w:space="0" w:color="0099CC" w:themeColor="accent1"/>
          <w:right w:val="nil"/>
          <w:insideH w:val="nil"/>
          <w:insideV w:val="nil"/>
        </w:tcBorders>
        <w:shd w:val="clear" w:color="auto" w:fill="FFFFFF" w:themeFill="background1"/>
      </w:tcPr>
    </w:tblStylePr>
    <w:tblStylePr w:type="lastRow">
      <w:tblPr/>
      <w:tcPr>
        <w:tcBorders>
          <w:top w:val="single" w:sz="8" w:space="0" w:color="0099C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9CC" w:themeColor="accent1"/>
          <w:insideH w:val="nil"/>
          <w:insideV w:val="nil"/>
        </w:tcBorders>
        <w:shd w:val="clear" w:color="auto" w:fill="FFFFFF" w:themeFill="background1"/>
      </w:tcPr>
    </w:tblStylePr>
    <w:tblStylePr w:type="lastCol">
      <w:tblPr/>
      <w:tcPr>
        <w:tcBorders>
          <w:top w:val="nil"/>
          <w:left w:val="single" w:sz="8" w:space="0" w:color="0099C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CFF" w:themeFill="accent1" w:themeFillTint="3F"/>
      </w:tcPr>
    </w:tblStylePr>
    <w:tblStylePr w:type="band1Horz">
      <w:tblPr/>
      <w:tcPr>
        <w:tcBorders>
          <w:top w:val="nil"/>
          <w:bottom w:val="nil"/>
          <w:insideH w:val="nil"/>
          <w:insideV w:val="nil"/>
        </w:tcBorders>
        <w:shd w:val="clear" w:color="auto" w:fill="B3EC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333366" w:themeColor="text1"/>
    </w:r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000000"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333366" w:themeColor="text1"/>
    </w:rPr>
    <w:tblPr>
      <w:tblStyleRowBandSize w:val="1"/>
      <w:tblStyleColBandSize w:val="1"/>
      <w:tblBorders>
        <w:top w:val="single" w:sz="8" w:space="0" w:color="EBB3E6" w:themeColor="accent5"/>
        <w:bottom w:val="single" w:sz="8" w:space="0" w:color="EBB3E6" w:themeColor="accent5"/>
      </w:tblBorders>
    </w:tblPr>
    <w:tblStylePr w:type="firstRow">
      <w:rPr>
        <w:rFonts w:asciiTheme="majorHAnsi" w:eastAsiaTheme="majorEastAsia" w:hAnsiTheme="majorHAnsi" w:cstheme="majorBidi"/>
      </w:rPr>
      <w:tblPr/>
      <w:tcPr>
        <w:tcBorders>
          <w:top w:val="nil"/>
          <w:bottom w:val="single" w:sz="8" w:space="0" w:color="EBB3E6" w:themeColor="accent5"/>
        </w:tcBorders>
      </w:tcPr>
    </w:tblStylePr>
    <w:tblStylePr w:type="lastRow">
      <w:rPr>
        <w:b/>
        <w:bCs/>
        <w:color w:val="000000" w:themeColor="text2"/>
      </w:rPr>
      <w:tblPr/>
      <w:tcPr>
        <w:tcBorders>
          <w:top w:val="single" w:sz="8" w:space="0" w:color="EBB3E6" w:themeColor="accent5"/>
          <w:bottom w:val="single" w:sz="8" w:space="0" w:color="EBB3E6" w:themeColor="accent5"/>
        </w:tcBorders>
      </w:tcPr>
    </w:tblStylePr>
    <w:tblStylePr w:type="firstCol">
      <w:rPr>
        <w:b/>
        <w:bCs/>
      </w:rPr>
    </w:tblStylePr>
    <w:tblStylePr w:type="lastCol">
      <w:rPr>
        <w:b/>
        <w:bCs/>
      </w:rPr>
      <w:tblPr/>
      <w:tcPr>
        <w:tcBorders>
          <w:top w:val="single" w:sz="8" w:space="0" w:color="EBB3E6" w:themeColor="accent5"/>
          <w:bottom w:val="single" w:sz="8" w:space="0" w:color="EBB3E6" w:themeColor="accent5"/>
        </w:tcBorders>
      </w:tcPr>
    </w:tblStylePr>
    <w:tblStylePr w:type="band1Vert">
      <w:tblPr/>
      <w:tcPr>
        <w:shd w:val="clear" w:color="auto" w:fill="FAECF8" w:themeFill="accent5" w:themeFillTint="3F"/>
      </w:tcPr>
    </w:tblStylePr>
    <w:tblStylePr w:type="band1Horz">
      <w:tblPr/>
      <w:tcPr>
        <w:shd w:val="clear" w:color="auto" w:fill="FAECF8"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333366" w:themeColor="text1"/>
    </w:rPr>
    <w:tblPr>
      <w:tblStyleRowBandSize w:val="1"/>
      <w:tblStyleColBandSize w:val="1"/>
      <w:tblBorders>
        <w:top w:val="single" w:sz="8" w:space="0" w:color="66DEFF" w:themeColor="accent4"/>
        <w:bottom w:val="single" w:sz="8" w:space="0" w:color="66DEFF" w:themeColor="accent4"/>
      </w:tblBorders>
    </w:tblPr>
    <w:tblStylePr w:type="firstRow">
      <w:rPr>
        <w:rFonts w:asciiTheme="majorHAnsi" w:eastAsiaTheme="majorEastAsia" w:hAnsiTheme="majorHAnsi" w:cstheme="majorBidi"/>
      </w:rPr>
      <w:tblPr/>
      <w:tcPr>
        <w:tcBorders>
          <w:top w:val="nil"/>
          <w:bottom w:val="single" w:sz="8" w:space="0" w:color="66DEFF" w:themeColor="accent4"/>
        </w:tcBorders>
      </w:tcPr>
    </w:tblStylePr>
    <w:tblStylePr w:type="lastRow">
      <w:rPr>
        <w:b/>
        <w:bCs/>
        <w:color w:val="000000" w:themeColor="text2"/>
      </w:rPr>
      <w:tblPr/>
      <w:tcPr>
        <w:tcBorders>
          <w:top w:val="single" w:sz="8" w:space="0" w:color="66DEFF" w:themeColor="accent4"/>
          <w:bottom w:val="single" w:sz="8" w:space="0" w:color="66DEFF" w:themeColor="accent4"/>
        </w:tcBorders>
      </w:tcPr>
    </w:tblStylePr>
    <w:tblStylePr w:type="firstCol">
      <w:rPr>
        <w:b/>
        <w:bCs/>
      </w:rPr>
    </w:tblStylePr>
    <w:tblStylePr w:type="lastCol">
      <w:rPr>
        <w:b/>
        <w:bCs/>
      </w:rPr>
      <w:tblPr/>
      <w:tcPr>
        <w:tcBorders>
          <w:top w:val="single" w:sz="8" w:space="0" w:color="66DEFF" w:themeColor="accent4"/>
          <w:bottom w:val="single" w:sz="8" w:space="0" w:color="66DEFF" w:themeColor="accent4"/>
        </w:tcBorders>
      </w:tcPr>
    </w:tblStylePr>
    <w:tblStylePr w:type="band1Vert">
      <w:tblPr/>
      <w:tcPr>
        <w:shd w:val="clear" w:color="auto" w:fill="D9F6FF" w:themeFill="accent4" w:themeFillTint="3F"/>
      </w:tcPr>
    </w:tblStylePr>
    <w:tblStylePr w:type="band1Horz">
      <w:tblPr/>
      <w:tcPr>
        <w:shd w:val="clear" w:color="auto" w:fill="D9F6FF"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333366" w:themeColor="text1"/>
    </w:rPr>
    <w:tblPr>
      <w:tblStyleRowBandSize w:val="1"/>
      <w:tblStyleColBandSize w:val="1"/>
      <w:tblBorders>
        <w:top w:val="single" w:sz="8" w:space="0" w:color="FF8000" w:themeColor="accent3"/>
        <w:bottom w:val="single" w:sz="8" w:space="0" w:color="FF8000" w:themeColor="accent3"/>
      </w:tblBorders>
    </w:tblPr>
    <w:tblStylePr w:type="firstRow">
      <w:rPr>
        <w:rFonts w:asciiTheme="majorHAnsi" w:eastAsiaTheme="majorEastAsia" w:hAnsiTheme="majorHAnsi" w:cstheme="majorBidi"/>
      </w:rPr>
      <w:tblPr/>
      <w:tcPr>
        <w:tcBorders>
          <w:top w:val="nil"/>
          <w:bottom w:val="single" w:sz="8" w:space="0" w:color="FF8000" w:themeColor="accent3"/>
        </w:tcBorders>
      </w:tcPr>
    </w:tblStylePr>
    <w:tblStylePr w:type="lastRow">
      <w:rPr>
        <w:b/>
        <w:bCs/>
        <w:color w:val="000000" w:themeColor="text2"/>
      </w:rPr>
      <w:tblPr/>
      <w:tcPr>
        <w:tcBorders>
          <w:top w:val="single" w:sz="8" w:space="0" w:color="FF8000" w:themeColor="accent3"/>
          <w:bottom w:val="single" w:sz="8" w:space="0" w:color="FF8000" w:themeColor="accent3"/>
        </w:tcBorders>
      </w:tcPr>
    </w:tblStylePr>
    <w:tblStylePr w:type="firstCol">
      <w:rPr>
        <w:b/>
        <w:bCs/>
      </w:rPr>
    </w:tblStylePr>
    <w:tblStylePr w:type="lastCol">
      <w:rPr>
        <w:b/>
        <w:bCs/>
      </w:rPr>
      <w:tblPr/>
      <w:tcPr>
        <w:tcBorders>
          <w:top w:val="single" w:sz="8" w:space="0" w:color="FF8000" w:themeColor="accent3"/>
          <w:bottom w:val="single" w:sz="8" w:space="0" w:color="FF8000" w:themeColor="accent3"/>
        </w:tcBorders>
      </w:tcPr>
    </w:tblStylePr>
    <w:tblStylePr w:type="band1Vert">
      <w:tblPr/>
      <w:tcPr>
        <w:shd w:val="clear" w:color="auto" w:fill="FFDFC0" w:themeFill="accent3" w:themeFillTint="3F"/>
      </w:tcPr>
    </w:tblStylePr>
    <w:tblStylePr w:type="band1Horz">
      <w:tblPr/>
      <w:tcPr>
        <w:shd w:val="clear" w:color="auto" w:fill="FFDFC0"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333366" w:themeColor="text1"/>
    </w:rPr>
    <w:tblPr>
      <w:tblStyleRowBandSize w:val="1"/>
      <w:tblStyleColBandSize w:val="1"/>
      <w:tblBorders>
        <w:top w:val="single" w:sz="8" w:space="0" w:color="EB3062" w:themeColor="accent2"/>
        <w:bottom w:val="single" w:sz="8" w:space="0" w:color="EB3062" w:themeColor="accent2"/>
      </w:tblBorders>
    </w:tblPr>
    <w:tblStylePr w:type="firstRow">
      <w:rPr>
        <w:rFonts w:asciiTheme="majorHAnsi" w:eastAsiaTheme="majorEastAsia" w:hAnsiTheme="majorHAnsi" w:cstheme="majorBidi"/>
      </w:rPr>
      <w:tblPr/>
      <w:tcPr>
        <w:tcBorders>
          <w:top w:val="nil"/>
          <w:bottom w:val="single" w:sz="8" w:space="0" w:color="EB3062" w:themeColor="accent2"/>
        </w:tcBorders>
      </w:tcPr>
    </w:tblStylePr>
    <w:tblStylePr w:type="lastRow">
      <w:rPr>
        <w:b/>
        <w:bCs/>
        <w:color w:val="000000" w:themeColor="text2"/>
      </w:rPr>
      <w:tblPr/>
      <w:tcPr>
        <w:tcBorders>
          <w:top w:val="single" w:sz="8" w:space="0" w:color="EB3062" w:themeColor="accent2"/>
          <w:bottom w:val="single" w:sz="8" w:space="0" w:color="EB3062" w:themeColor="accent2"/>
        </w:tcBorders>
      </w:tcPr>
    </w:tblStylePr>
    <w:tblStylePr w:type="firstCol">
      <w:rPr>
        <w:b/>
        <w:bCs/>
      </w:rPr>
    </w:tblStylePr>
    <w:tblStylePr w:type="lastCol">
      <w:rPr>
        <w:b/>
        <w:bCs/>
      </w:rPr>
      <w:tblPr/>
      <w:tcPr>
        <w:tcBorders>
          <w:top w:val="single" w:sz="8" w:space="0" w:color="EB3062" w:themeColor="accent2"/>
          <w:bottom w:val="single" w:sz="8" w:space="0" w:color="EB3062" w:themeColor="accent2"/>
        </w:tcBorders>
      </w:tcPr>
    </w:tblStylePr>
    <w:tblStylePr w:type="band1Vert">
      <w:tblPr/>
      <w:tcPr>
        <w:shd w:val="clear" w:color="auto" w:fill="FACBD7" w:themeFill="accent2" w:themeFillTint="3F"/>
      </w:tcPr>
    </w:tblStylePr>
    <w:tblStylePr w:type="band1Horz">
      <w:tblPr/>
      <w:tcPr>
        <w:shd w:val="clear" w:color="auto" w:fill="FACBD7"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B3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B3E6" w:themeFill="accent5"/>
      </w:tcPr>
    </w:tblStylePr>
    <w:tblStylePr w:type="lastCol">
      <w:rPr>
        <w:b/>
        <w:bCs/>
        <w:color w:val="FFFFFF" w:themeColor="background1"/>
      </w:rPr>
      <w:tblPr/>
      <w:tcPr>
        <w:tcBorders>
          <w:left w:val="nil"/>
          <w:right w:val="nil"/>
          <w:insideH w:val="nil"/>
          <w:insideV w:val="nil"/>
        </w:tcBorders>
        <w:shd w:val="clear" w:color="auto" w:fill="EBB3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DE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DEFF" w:themeFill="accent4"/>
      </w:tcPr>
    </w:tblStylePr>
    <w:tblStylePr w:type="lastCol">
      <w:rPr>
        <w:b/>
        <w:bCs/>
        <w:color w:val="FFFFFF" w:themeColor="background1"/>
      </w:rPr>
      <w:tblPr/>
      <w:tcPr>
        <w:tcBorders>
          <w:left w:val="nil"/>
          <w:right w:val="nil"/>
          <w:insideH w:val="nil"/>
          <w:insideV w:val="nil"/>
        </w:tcBorders>
        <w:shd w:val="clear" w:color="auto" w:fill="66DE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0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000" w:themeFill="accent3"/>
      </w:tcPr>
    </w:tblStylePr>
    <w:tblStylePr w:type="lastCol">
      <w:rPr>
        <w:b/>
        <w:bCs/>
        <w:color w:val="FFFFFF" w:themeColor="background1"/>
      </w:rPr>
      <w:tblPr/>
      <w:tcPr>
        <w:tcBorders>
          <w:left w:val="nil"/>
          <w:right w:val="nil"/>
          <w:insideH w:val="nil"/>
          <w:insideV w:val="nil"/>
        </w:tcBorders>
        <w:shd w:val="clear" w:color="auto" w:fill="FF80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306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3062" w:themeFill="accent2"/>
      </w:tcPr>
    </w:tblStylePr>
    <w:tblStylePr w:type="lastCol">
      <w:rPr>
        <w:b/>
        <w:bCs/>
        <w:color w:val="FFFFFF" w:themeColor="background1"/>
      </w:rPr>
      <w:tblPr/>
      <w:tcPr>
        <w:tcBorders>
          <w:left w:val="nil"/>
          <w:right w:val="nil"/>
          <w:insideH w:val="nil"/>
          <w:insideV w:val="nil"/>
        </w:tcBorders>
        <w:shd w:val="clear" w:color="auto" w:fill="EB306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single" w:sz="8" w:space="0" w:color="F0C6EC" w:themeColor="accent5" w:themeTint="BF"/>
      </w:tblBorders>
    </w:tblPr>
    <w:tblStylePr w:type="firstRow">
      <w:pPr>
        <w:spacing w:before="0" w:after="0" w:line="240" w:lineRule="auto"/>
      </w:pPr>
      <w:rPr>
        <w:b/>
        <w:bCs/>
        <w:color w:val="FFFFFF" w:themeColor="background1"/>
      </w:rPr>
      <w:tblPr/>
      <w:tcPr>
        <w:tc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nil"/>
          <w:insideV w:val="nil"/>
        </w:tcBorders>
        <w:shd w:val="clear" w:color="auto" w:fill="EBB3E6" w:themeFill="accent5"/>
      </w:tcPr>
    </w:tblStylePr>
    <w:tblStylePr w:type="lastRow">
      <w:pPr>
        <w:spacing w:before="0" w:after="0" w:line="240" w:lineRule="auto"/>
      </w:pPr>
      <w:rPr>
        <w:b/>
        <w:bCs/>
      </w:rPr>
      <w:tblPr/>
      <w:tcPr>
        <w:tcBorders>
          <w:top w:val="double" w:sz="6"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ECF8" w:themeFill="accent5" w:themeFillTint="3F"/>
      </w:tcPr>
    </w:tblStylePr>
    <w:tblStylePr w:type="band1Horz">
      <w:tblPr/>
      <w:tcPr>
        <w:tcBorders>
          <w:insideH w:val="nil"/>
          <w:insideV w:val="nil"/>
        </w:tcBorders>
        <w:shd w:val="clear" w:color="auto" w:fill="FAECF8"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single" w:sz="8" w:space="0" w:color="8CE6FF" w:themeColor="accent4" w:themeTint="BF"/>
      </w:tblBorders>
    </w:tblPr>
    <w:tblStylePr w:type="firstRow">
      <w:pPr>
        <w:spacing w:before="0" w:after="0" w:line="240" w:lineRule="auto"/>
      </w:pPr>
      <w:rPr>
        <w:b/>
        <w:bCs/>
        <w:color w:val="FFFFFF" w:themeColor="background1"/>
      </w:rPr>
      <w:tblPr/>
      <w:tcPr>
        <w:tc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nil"/>
          <w:insideV w:val="nil"/>
        </w:tcBorders>
        <w:shd w:val="clear" w:color="auto" w:fill="66DEFF" w:themeFill="accent4"/>
      </w:tcPr>
    </w:tblStylePr>
    <w:tblStylePr w:type="lastRow">
      <w:pPr>
        <w:spacing w:before="0" w:after="0" w:line="240" w:lineRule="auto"/>
      </w:pPr>
      <w:rPr>
        <w:b/>
        <w:bCs/>
      </w:rPr>
      <w:tblPr/>
      <w:tcPr>
        <w:tcBorders>
          <w:top w:val="double" w:sz="6"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F6FF" w:themeFill="accent4" w:themeFillTint="3F"/>
      </w:tcPr>
    </w:tblStylePr>
    <w:tblStylePr w:type="band1Horz">
      <w:tblPr/>
      <w:tcPr>
        <w:tcBorders>
          <w:insideH w:val="nil"/>
          <w:insideV w:val="nil"/>
        </w:tcBorders>
        <w:shd w:val="clear" w:color="auto" w:fill="D9F6FF"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single" w:sz="8" w:space="0" w:color="FF9F40" w:themeColor="accent3" w:themeTint="BF"/>
      </w:tblBorders>
    </w:tblPr>
    <w:tblStylePr w:type="firstRow">
      <w:pPr>
        <w:spacing w:before="0" w:after="0" w:line="240" w:lineRule="auto"/>
      </w:pPr>
      <w:rPr>
        <w:b/>
        <w:bCs/>
        <w:color w:val="FFFFFF" w:themeColor="background1"/>
      </w:rPr>
      <w:tblPr/>
      <w:tcPr>
        <w:tc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nil"/>
          <w:insideV w:val="nil"/>
        </w:tcBorders>
        <w:shd w:val="clear" w:color="auto" w:fill="FF8000" w:themeFill="accent3"/>
      </w:tcPr>
    </w:tblStylePr>
    <w:tblStylePr w:type="lastRow">
      <w:pPr>
        <w:spacing w:before="0" w:after="0" w:line="240" w:lineRule="auto"/>
      </w:pPr>
      <w:rPr>
        <w:b/>
        <w:bCs/>
      </w:rPr>
      <w:tblPr/>
      <w:tcPr>
        <w:tcBorders>
          <w:top w:val="double" w:sz="6"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FC0" w:themeFill="accent3" w:themeFillTint="3F"/>
      </w:tcPr>
    </w:tblStylePr>
    <w:tblStylePr w:type="band1Horz">
      <w:tblPr/>
      <w:tcPr>
        <w:tcBorders>
          <w:insideH w:val="nil"/>
          <w:insideV w:val="nil"/>
        </w:tcBorders>
        <w:shd w:val="clear" w:color="auto" w:fill="FFDFC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single" w:sz="8" w:space="0" w:color="F06389" w:themeColor="accent2" w:themeTint="BF"/>
      </w:tblBorders>
    </w:tblPr>
    <w:tblStylePr w:type="firstRow">
      <w:pPr>
        <w:spacing w:before="0" w:after="0" w:line="240" w:lineRule="auto"/>
      </w:pPr>
      <w:rPr>
        <w:b/>
        <w:bCs/>
        <w:color w:val="FFFFFF" w:themeColor="background1"/>
      </w:rPr>
      <w:tblPr/>
      <w:tcPr>
        <w:tc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nil"/>
          <w:insideV w:val="nil"/>
        </w:tcBorders>
        <w:shd w:val="clear" w:color="auto" w:fill="EB3062" w:themeFill="accent2"/>
      </w:tcPr>
    </w:tblStylePr>
    <w:tblStylePr w:type="lastRow">
      <w:pPr>
        <w:spacing w:before="0" w:after="0" w:line="240" w:lineRule="auto"/>
      </w:pPr>
      <w:rPr>
        <w:b/>
        <w:bCs/>
      </w:rPr>
      <w:tblPr/>
      <w:tcPr>
        <w:tcBorders>
          <w:top w:val="double" w:sz="6"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D7" w:themeFill="accent2" w:themeFillTint="3F"/>
      </w:tcPr>
    </w:tblStylePr>
    <w:tblStylePr w:type="band1Horz">
      <w:tblPr/>
      <w:tcPr>
        <w:tcBorders>
          <w:insideH w:val="nil"/>
          <w:insideV w:val="nil"/>
        </w:tcBorders>
        <w:shd w:val="clear" w:color="auto" w:fill="FACBD7"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C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B3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B3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B3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B3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9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9F2"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F6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DE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DE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DE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DE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EE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EEFF"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8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80"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306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306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306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306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97B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97B0"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C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9C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9C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9C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9C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8FF"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333366" w:themeColor="text1"/>
      </w:rPr>
      <w:tblPr/>
      <w:tcPr>
        <w:shd w:val="clear" w:color="auto" w:fill="FFFFFF" w:themeFill="accent6"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B3E6" w:themeColor="accent5"/>
        <w:left w:val="single" w:sz="8" w:space="0" w:color="EBB3E6" w:themeColor="accent5"/>
        <w:bottom w:val="single" w:sz="8" w:space="0" w:color="EBB3E6" w:themeColor="accent5"/>
        <w:right w:val="single" w:sz="8" w:space="0" w:color="EBB3E6" w:themeColor="accent5"/>
        <w:insideH w:val="single" w:sz="8" w:space="0" w:color="EBB3E6" w:themeColor="accent5"/>
        <w:insideV w:val="single" w:sz="8" w:space="0" w:color="EBB3E6" w:themeColor="accent5"/>
      </w:tblBorders>
    </w:tblPr>
    <w:tcPr>
      <w:shd w:val="clear" w:color="auto" w:fill="FAECF8" w:themeFill="accent5" w:themeFillTint="3F"/>
    </w:tcPr>
    <w:tblStylePr w:type="firstRow">
      <w:rPr>
        <w:b/>
        <w:bCs/>
        <w:color w:val="333366" w:themeColor="text1"/>
      </w:rPr>
      <w:tblPr/>
      <w:tcPr>
        <w:shd w:val="clear" w:color="auto" w:fill="FDF7FC" w:themeFill="accent5"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BEFF9" w:themeFill="accent5" w:themeFillTint="33"/>
      </w:tcPr>
    </w:tblStylePr>
    <w:tblStylePr w:type="band1Vert">
      <w:tblPr/>
      <w:tcPr>
        <w:shd w:val="clear" w:color="auto" w:fill="F5D9F2" w:themeFill="accent5" w:themeFillTint="7F"/>
      </w:tcPr>
    </w:tblStylePr>
    <w:tblStylePr w:type="band1Horz">
      <w:tblPr/>
      <w:tcPr>
        <w:tcBorders>
          <w:insideH w:val="single" w:sz="6" w:space="0" w:color="EBB3E6" w:themeColor="accent5"/>
          <w:insideV w:val="single" w:sz="6" w:space="0" w:color="EBB3E6" w:themeColor="accent5"/>
        </w:tcBorders>
        <w:shd w:val="clear" w:color="auto" w:fill="F5D9F2"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66DEFF" w:themeColor="accent4"/>
        <w:left w:val="single" w:sz="8" w:space="0" w:color="66DEFF" w:themeColor="accent4"/>
        <w:bottom w:val="single" w:sz="8" w:space="0" w:color="66DEFF" w:themeColor="accent4"/>
        <w:right w:val="single" w:sz="8" w:space="0" w:color="66DEFF" w:themeColor="accent4"/>
        <w:insideH w:val="single" w:sz="8" w:space="0" w:color="66DEFF" w:themeColor="accent4"/>
        <w:insideV w:val="single" w:sz="8" w:space="0" w:color="66DEFF" w:themeColor="accent4"/>
      </w:tblBorders>
    </w:tblPr>
    <w:tcPr>
      <w:shd w:val="clear" w:color="auto" w:fill="D9F6FF" w:themeFill="accent4" w:themeFillTint="3F"/>
    </w:tcPr>
    <w:tblStylePr w:type="firstRow">
      <w:rPr>
        <w:b/>
        <w:bCs/>
        <w:color w:val="333366" w:themeColor="text1"/>
      </w:rPr>
      <w:tblPr/>
      <w:tcPr>
        <w:shd w:val="clear" w:color="auto" w:fill="F0FBFF" w:themeFill="accent4"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E0F8FF" w:themeFill="accent4" w:themeFillTint="33"/>
      </w:tcPr>
    </w:tblStylePr>
    <w:tblStylePr w:type="band1Vert">
      <w:tblPr/>
      <w:tcPr>
        <w:shd w:val="clear" w:color="auto" w:fill="B2EEFF" w:themeFill="accent4" w:themeFillTint="7F"/>
      </w:tcPr>
    </w:tblStylePr>
    <w:tblStylePr w:type="band1Horz">
      <w:tblPr/>
      <w:tcPr>
        <w:tcBorders>
          <w:insideH w:val="single" w:sz="6" w:space="0" w:color="66DEFF" w:themeColor="accent4"/>
          <w:insideV w:val="single" w:sz="6" w:space="0" w:color="66DEFF" w:themeColor="accent4"/>
        </w:tcBorders>
        <w:shd w:val="clear" w:color="auto" w:fill="B2EEFF"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FF8000" w:themeColor="accent3"/>
        <w:left w:val="single" w:sz="8" w:space="0" w:color="FF8000" w:themeColor="accent3"/>
        <w:bottom w:val="single" w:sz="8" w:space="0" w:color="FF8000" w:themeColor="accent3"/>
        <w:right w:val="single" w:sz="8" w:space="0" w:color="FF8000" w:themeColor="accent3"/>
        <w:insideH w:val="single" w:sz="8" w:space="0" w:color="FF8000" w:themeColor="accent3"/>
        <w:insideV w:val="single" w:sz="8" w:space="0" w:color="FF8000" w:themeColor="accent3"/>
      </w:tblBorders>
    </w:tblPr>
    <w:tcPr>
      <w:shd w:val="clear" w:color="auto" w:fill="FFDFC0" w:themeFill="accent3" w:themeFillTint="3F"/>
    </w:tcPr>
    <w:tblStylePr w:type="firstRow">
      <w:rPr>
        <w:b/>
        <w:bCs/>
        <w:color w:val="333366" w:themeColor="text1"/>
      </w:rPr>
      <w:tblPr/>
      <w:tcPr>
        <w:shd w:val="clear" w:color="auto" w:fill="FFF2E6" w:themeFill="accent3"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FE5CC" w:themeFill="accent3" w:themeFillTint="33"/>
      </w:tcPr>
    </w:tblStylePr>
    <w:tblStylePr w:type="band1Vert">
      <w:tblPr/>
      <w:tcPr>
        <w:shd w:val="clear" w:color="auto" w:fill="FFBF80" w:themeFill="accent3" w:themeFillTint="7F"/>
      </w:tcPr>
    </w:tblStylePr>
    <w:tblStylePr w:type="band1Horz">
      <w:tblPr/>
      <w:tcPr>
        <w:tcBorders>
          <w:insideH w:val="single" w:sz="6" w:space="0" w:color="FF8000" w:themeColor="accent3"/>
          <w:insideV w:val="single" w:sz="6" w:space="0" w:color="FF8000" w:themeColor="accent3"/>
        </w:tcBorders>
        <w:shd w:val="clear" w:color="auto" w:fill="FFBF8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EB3062" w:themeColor="accent2"/>
        <w:left w:val="single" w:sz="8" w:space="0" w:color="EB3062" w:themeColor="accent2"/>
        <w:bottom w:val="single" w:sz="8" w:space="0" w:color="EB3062" w:themeColor="accent2"/>
        <w:right w:val="single" w:sz="8" w:space="0" w:color="EB3062" w:themeColor="accent2"/>
        <w:insideH w:val="single" w:sz="8" w:space="0" w:color="EB3062" w:themeColor="accent2"/>
        <w:insideV w:val="single" w:sz="8" w:space="0" w:color="EB3062" w:themeColor="accent2"/>
      </w:tblBorders>
    </w:tblPr>
    <w:tcPr>
      <w:shd w:val="clear" w:color="auto" w:fill="FACBD7" w:themeFill="accent2" w:themeFillTint="3F"/>
    </w:tcPr>
    <w:tblStylePr w:type="firstRow">
      <w:rPr>
        <w:b/>
        <w:bCs/>
        <w:color w:val="333366" w:themeColor="text1"/>
      </w:rPr>
      <w:tblPr/>
      <w:tcPr>
        <w:shd w:val="clear" w:color="auto" w:fill="FDEAEF" w:themeFill="accent2"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FBD5DF" w:themeFill="accent2" w:themeFillTint="33"/>
      </w:tcPr>
    </w:tblStylePr>
    <w:tblStylePr w:type="band1Vert">
      <w:tblPr/>
      <w:tcPr>
        <w:shd w:val="clear" w:color="auto" w:fill="F597B0" w:themeFill="accent2" w:themeFillTint="7F"/>
      </w:tcPr>
    </w:tblStylePr>
    <w:tblStylePr w:type="band1Horz">
      <w:tblPr/>
      <w:tcPr>
        <w:tcBorders>
          <w:insideH w:val="single" w:sz="6" w:space="0" w:color="EB3062" w:themeColor="accent2"/>
          <w:insideV w:val="single" w:sz="6" w:space="0" w:color="EB3062" w:themeColor="accent2"/>
        </w:tcBorders>
        <w:shd w:val="clear" w:color="auto" w:fill="F597B0"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insideH w:val="single" w:sz="8" w:space="0" w:color="0099CC" w:themeColor="accent1"/>
        <w:insideV w:val="single" w:sz="8" w:space="0" w:color="0099CC" w:themeColor="accent1"/>
      </w:tblBorders>
    </w:tblPr>
    <w:tcPr>
      <w:shd w:val="clear" w:color="auto" w:fill="B3ECFF" w:themeFill="accent1" w:themeFillTint="3F"/>
    </w:tcPr>
    <w:tblStylePr w:type="firstRow">
      <w:rPr>
        <w:b/>
        <w:bCs/>
        <w:color w:val="333366" w:themeColor="text1"/>
      </w:rPr>
      <w:tblPr/>
      <w:tcPr>
        <w:shd w:val="clear" w:color="auto" w:fill="E1F7FF" w:themeFill="accent1"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C1EFFF" w:themeFill="accent1" w:themeFillTint="33"/>
      </w:tcPr>
    </w:tblStylePr>
    <w:tblStylePr w:type="band1Vert">
      <w:tblPr/>
      <w:tcPr>
        <w:shd w:val="clear" w:color="auto" w:fill="66D8FF" w:themeFill="accent1" w:themeFillTint="7F"/>
      </w:tcPr>
    </w:tblStylePr>
    <w:tblStylePr w:type="band1Horz">
      <w:tblPr/>
      <w:tcPr>
        <w:tcBorders>
          <w:insideH w:val="single" w:sz="6" w:space="0" w:color="0099CC" w:themeColor="accent1"/>
          <w:insideV w:val="single" w:sz="6" w:space="0" w:color="0099CC" w:themeColor="accent1"/>
        </w:tcBorders>
        <w:shd w:val="clear" w:color="auto" w:fill="66D8F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F0C6EC" w:themeColor="accent5" w:themeTint="BF"/>
        <w:left w:val="single" w:sz="8" w:space="0" w:color="F0C6EC" w:themeColor="accent5" w:themeTint="BF"/>
        <w:bottom w:val="single" w:sz="8" w:space="0" w:color="F0C6EC" w:themeColor="accent5" w:themeTint="BF"/>
        <w:right w:val="single" w:sz="8" w:space="0" w:color="F0C6EC" w:themeColor="accent5" w:themeTint="BF"/>
        <w:insideH w:val="single" w:sz="8" w:space="0" w:color="F0C6EC" w:themeColor="accent5" w:themeTint="BF"/>
        <w:insideV w:val="single" w:sz="8" w:space="0" w:color="F0C6EC" w:themeColor="accent5" w:themeTint="BF"/>
      </w:tblBorders>
    </w:tblPr>
    <w:tcPr>
      <w:shd w:val="clear" w:color="auto" w:fill="FAECF8" w:themeFill="accent5" w:themeFillTint="3F"/>
    </w:tcPr>
    <w:tblStylePr w:type="firstRow">
      <w:rPr>
        <w:b/>
        <w:bCs/>
      </w:rPr>
    </w:tblStylePr>
    <w:tblStylePr w:type="lastRow">
      <w:rPr>
        <w:b/>
        <w:bCs/>
      </w:rPr>
      <w:tblPr/>
      <w:tcPr>
        <w:tcBorders>
          <w:top w:val="single" w:sz="18" w:space="0" w:color="F0C6EC" w:themeColor="accent5" w:themeTint="BF"/>
        </w:tcBorders>
      </w:tcPr>
    </w:tblStylePr>
    <w:tblStylePr w:type="firstCol">
      <w:rPr>
        <w:b/>
        <w:bCs/>
      </w:rPr>
    </w:tblStylePr>
    <w:tblStylePr w:type="lastCol">
      <w:rPr>
        <w:b/>
        <w:bCs/>
      </w:rPr>
    </w:tblStylePr>
    <w:tblStylePr w:type="band1Vert">
      <w:tblPr/>
      <w:tcPr>
        <w:shd w:val="clear" w:color="auto" w:fill="F5D9F2" w:themeFill="accent5" w:themeFillTint="7F"/>
      </w:tcPr>
    </w:tblStylePr>
    <w:tblStylePr w:type="band1Horz">
      <w:tblPr/>
      <w:tcPr>
        <w:shd w:val="clear" w:color="auto" w:fill="F5D9F2"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8CE6FF" w:themeColor="accent4" w:themeTint="BF"/>
        <w:left w:val="single" w:sz="8" w:space="0" w:color="8CE6FF" w:themeColor="accent4" w:themeTint="BF"/>
        <w:bottom w:val="single" w:sz="8" w:space="0" w:color="8CE6FF" w:themeColor="accent4" w:themeTint="BF"/>
        <w:right w:val="single" w:sz="8" w:space="0" w:color="8CE6FF" w:themeColor="accent4" w:themeTint="BF"/>
        <w:insideH w:val="single" w:sz="8" w:space="0" w:color="8CE6FF" w:themeColor="accent4" w:themeTint="BF"/>
        <w:insideV w:val="single" w:sz="8" w:space="0" w:color="8CE6FF" w:themeColor="accent4" w:themeTint="BF"/>
      </w:tblBorders>
    </w:tblPr>
    <w:tcPr>
      <w:shd w:val="clear" w:color="auto" w:fill="D9F6FF" w:themeFill="accent4" w:themeFillTint="3F"/>
    </w:tcPr>
    <w:tblStylePr w:type="firstRow">
      <w:rPr>
        <w:b/>
        <w:bCs/>
      </w:rPr>
    </w:tblStylePr>
    <w:tblStylePr w:type="lastRow">
      <w:rPr>
        <w:b/>
        <w:bCs/>
      </w:rPr>
      <w:tblPr/>
      <w:tcPr>
        <w:tcBorders>
          <w:top w:val="single" w:sz="18" w:space="0" w:color="8CE6FF" w:themeColor="accent4" w:themeTint="BF"/>
        </w:tcBorders>
      </w:tcPr>
    </w:tblStylePr>
    <w:tblStylePr w:type="firstCol">
      <w:rPr>
        <w:b/>
        <w:bCs/>
      </w:rPr>
    </w:tblStylePr>
    <w:tblStylePr w:type="lastCol">
      <w:rPr>
        <w:b/>
        <w:bCs/>
      </w:rPr>
    </w:tblStylePr>
    <w:tblStylePr w:type="band1Vert">
      <w:tblPr/>
      <w:tcPr>
        <w:shd w:val="clear" w:color="auto" w:fill="B2EEFF" w:themeFill="accent4" w:themeFillTint="7F"/>
      </w:tcPr>
    </w:tblStylePr>
    <w:tblStylePr w:type="band1Horz">
      <w:tblPr/>
      <w:tcPr>
        <w:shd w:val="clear" w:color="auto" w:fill="B2EEFF"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FF9F40" w:themeColor="accent3" w:themeTint="BF"/>
        <w:left w:val="single" w:sz="8" w:space="0" w:color="FF9F40" w:themeColor="accent3" w:themeTint="BF"/>
        <w:bottom w:val="single" w:sz="8" w:space="0" w:color="FF9F40" w:themeColor="accent3" w:themeTint="BF"/>
        <w:right w:val="single" w:sz="8" w:space="0" w:color="FF9F40" w:themeColor="accent3" w:themeTint="BF"/>
        <w:insideH w:val="single" w:sz="8" w:space="0" w:color="FF9F40" w:themeColor="accent3" w:themeTint="BF"/>
        <w:insideV w:val="single" w:sz="8" w:space="0" w:color="FF9F40" w:themeColor="accent3" w:themeTint="BF"/>
      </w:tblBorders>
    </w:tblPr>
    <w:tcPr>
      <w:shd w:val="clear" w:color="auto" w:fill="FFDFC0" w:themeFill="accent3" w:themeFillTint="3F"/>
    </w:tcPr>
    <w:tblStylePr w:type="firstRow">
      <w:rPr>
        <w:b/>
        <w:bCs/>
      </w:rPr>
    </w:tblStylePr>
    <w:tblStylePr w:type="lastRow">
      <w:rPr>
        <w:b/>
        <w:bCs/>
      </w:rPr>
      <w:tblPr/>
      <w:tcPr>
        <w:tcBorders>
          <w:top w:val="single" w:sz="18" w:space="0" w:color="FF9F40" w:themeColor="accent3" w:themeTint="BF"/>
        </w:tcBorders>
      </w:tcPr>
    </w:tblStylePr>
    <w:tblStylePr w:type="firstCol">
      <w:rPr>
        <w:b/>
        <w:bCs/>
      </w:rPr>
    </w:tblStylePr>
    <w:tblStylePr w:type="lastCol">
      <w:rPr>
        <w:b/>
        <w:bCs/>
      </w:rPr>
    </w:tblStylePr>
    <w:tblStylePr w:type="band1Vert">
      <w:tblPr/>
      <w:tcPr>
        <w:shd w:val="clear" w:color="auto" w:fill="FFBF80" w:themeFill="accent3" w:themeFillTint="7F"/>
      </w:tcPr>
    </w:tblStylePr>
    <w:tblStylePr w:type="band1Horz">
      <w:tblPr/>
      <w:tcPr>
        <w:shd w:val="clear" w:color="auto" w:fill="FFBF80"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F06389" w:themeColor="accent2" w:themeTint="BF"/>
        <w:left w:val="single" w:sz="8" w:space="0" w:color="F06389" w:themeColor="accent2" w:themeTint="BF"/>
        <w:bottom w:val="single" w:sz="8" w:space="0" w:color="F06389" w:themeColor="accent2" w:themeTint="BF"/>
        <w:right w:val="single" w:sz="8" w:space="0" w:color="F06389" w:themeColor="accent2" w:themeTint="BF"/>
        <w:insideH w:val="single" w:sz="8" w:space="0" w:color="F06389" w:themeColor="accent2" w:themeTint="BF"/>
        <w:insideV w:val="single" w:sz="8" w:space="0" w:color="F06389" w:themeColor="accent2" w:themeTint="BF"/>
      </w:tblBorders>
    </w:tblPr>
    <w:tcPr>
      <w:shd w:val="clear" w:color="auto" w:fill="FACBD7" w:themeFill="accent2" w:themeFillTint="3F"/>
    </w:tcPr>
    <w:tblStylePr w:type="firstRow">
      <w:rPr>
        <w:b/>
        <w:bCs/>
      </w:rPr>
    </w:tblStylePr>
    <w:tblStylePr w:type="lastRow">
      <w:rPr>
        <w:b/>
        <w:bCs/>
      </w:rPr>
      <w:tblPr/>
      <w:tcPr>
        <w:tcBorders>
          <w:top w:val="single" w:sz="18" w:space="0" w:color="F06389" w:themeColor="accent2" w:themeTint="BF"/>
        </w:tcBorders>
      </w:tcPr>
    </w:tblStylePr>
    <w:tblStylePr w:type="firstCol">
      <w:rPr>
        <w:b/>
        <w:bCs/>
      </w:rPr>
    </w:tblStylePr>
    <w:tblStylePr w:type="lastCol">
      <w:rPr>
        <w:b/>
        <w:bCs/>
      </w:rPr>
    </w:tblStylePr>
    <w:tblStylePr w:type="band1Vert">
      <w:tblPr/>
      <w:tcPr>
        <w:shd w:val="clear" w:color="auto" w:fill="F597B0" w:themeFill="accent2" w:themeFillTint="7F"/>
      </w:tcPr>
    </w:tblStylePr>
    <w:tblStylePr w:type="band1Horz">
      <w:tblPr/>
      <w:tcPr>
        <w:shd w:val="clear" w:color="auto" w:fill="F597B0"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single" w:sz="8" w:space="0" w:color="19C5FF" w:themeColor="accent1" w:themeTint="BF"/>
        <w:insideV w:val="single" w:sz="8" w:space="0" w:color="19C5FF" w:themeColor="accent1" w:themeTint="BF"/>
      </w:tblBorders>
    </w:tblPr>
    <w:tcPr>
      <w:shd w:val="clear" w:color="auto" w:fill="B3ECFF" w:themeFill="accent1" w:themeFillTint="3F"/>
    </w:tcPr>
    <w:tblStylePr w:type="firstRow">
      <w:rPr>
        <w:b/>
        <w:bCs/>
      </w:rPr>
    </w:tblStylePr>
    <w:tblStylePr w:type="lastRow">
      <w:rPr>
        <w:b/>
        <w:bCs/>
      </w:rPr>
      <w:tblPr/>
      <w:tcPr>
        <w:tcBorders>
          <w:top w:val="single" w:sz="18" w:space="0" w:color="19C5FF" w:themeColor="accent1" w:themeTint="BF"/>
        </w:tcBorders>
      </w:tcPr>
    </w:tblStylePr>
    <w:tblStylePr w:type="firstCol">
      <w:rPr>
        <w:b/>
        <w:bCs/>
      </w:rPr>
    </w:tblStylePr>
    <w:tblStylePr w:type="lastCol">
      <w:rPr>
        <w:b/>
        <w:bCs/>
      </w:rPr>
    </w:tblStylePr>
    <w:tblStylePr w:type="band1Vert">
      <w:tblPr/>
      <w:tcPr>
        <w:shd w:val="clear" w:color="auto" w:fill="66D8FF" w:themeFill="accent1" w:themeFillTint="7F"/>
      </w:tcPr>
    </w:tblStylePr>
    <w:tblStylePr w:type="band1Horz">
      <w:tblPr/>
      <w:tcPr>
        <w:shd w:val="clear" w:color="auto" w:fill="66D8FF"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EBB3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A32B9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560C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560CA" w:themeFill="accent5" w:themeFillShade="BF"/>
      </w:tcPr>
    </w:tblStylePr>
    <w:tblStylePr w:type="band1Vert">
      <w:tblPr/>
      <w:tcPr>
        <w:tcBorders>
          <w:top w:val="nil"/>
          <w:left w:val="nil"/>
          <w:bottom w:val="nil"/>
          <w:right w:val="nil"/>
          <w:insideH w:val="nil"/>
          <w:insideV w:val="nil"/>
        </w:tcBorders>
        <w:shd w:val="clear" w:color="auto" w:fill="D560CA" w:themeFill="accent5" w:themeFillShade="BF"/>
      </w:tcPr>
    </w:tblStylePr>
    <w:tblStylePr w:type="band1Horz">
      <w:tblPr/>
      <w:tcPr>
        <w:tcBorders>
          <w:top w:val="nil"/>
          <w:left w:val="nil"/>
          <w:bottom w:val="nil"/>
          <w:right w:val="nil"/>
          <w:insideH w:val="nil"/>
          <w:insideV w:val="nil"/>
        </w:tcBorders>
        <w:shd w:val="clear" w:color="auto" w:fill="D560CA"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66DE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008BB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CCA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CCAFF" w:themeFill="accent4" w:themeFillShade="BF"/>
      </w:tcPr>
    </w:tblStylePr>
    <w:tblStylePr w:type="band1Vert">
      <w:tblPr/>
      <w:tcPr>
        <w:tcBorders>
          <w:top w:val="nil"/>
          <w:left w:val="nil"/>
          <w:bottom w:val="nil"/>
          <w:right w:val="nil"/>
          <w:insideH w:val="nil"/>
          <w:insideV w:val="nil"/>
        </w:tcBorders>
        <w:shd w:val="clear" w:color="auto" w:fill="0CCAFF" w:themeFill="accent4" w:themeFillShade="BF"/>
      </w:tcPr>
    </w:tblStylePr>
    <w:tblStylePr w:type="band1Horz">
      <w:tblPr/>
      <w:tcPr>
        <w:tcBorders>
          <w:top w:val="nil"/>
          <w:left w:val="nil"/>
          <w:bottom w:val="nil"/>
          <w:right w:val="nil"/>
          <w:insideH w:val="nil"/>
          <w:insideV w:val="nil"/>
        </w:tcBorders>
        <w:shd w:val="clear" w:color="auto" w:fill="0CCAFF"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FF80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7F3F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5F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5F00" w:themeFill="accent3" w:themeFillShade="BF"/>
      </w:tcPr>
    </w:tblStylePr>
    <w:tblStylePr w:type="band1Vert">
      <w:tblPr/>
      <w:tcPr>
        <w:tcBorders>
          <w:top w:val="nil"/>
          <w:left w:val="nil"/>
          <w:bottom w:val="nil"/>
          <w:right w:val="nil"/>
          <w:insideH w:val="nil"/>
          <w:insideV w:val="nil"/>
        </w:tcBorders>
        <w:shd w:val="clear" w:color="auto" w:fill="BF5F00" w:themeFill="accent3" w:themeFillShade="BF"/>
      </w:tcPr>
    </w:tblStylePr>
    <w:tblStylePr w:type="band1Horz">
      <w:tblPr/>
      <w:tcPr>
        <w:tcBorders>
          <w:top w:val="nil"/>
          <w:left w:val="nil"/>
          <w:bottom w:val="nil"/>
          <w:right w:val="nil"/>
          <w:insideH w:val="nil"/>
          <w:insideV w:val="nil"/>
        </w:tcBorders>
        <w:shd w:val="clear" w:color="auto" w:fill="BF5F00"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EB306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800C2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124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1241" w:themeFill="accent2" w:themeFillShade="BF"/>
      </w:tcPr>
    </w:tblStylePr>
    <w:tblStylePr w:type="band1Vert">
      <w:tblPr/>
      <w:tcPr>
        <w:tcBorders>
          <w:top w:val="nil"/>
          <w:left w:val="nil"/>
          <w:bottom w:val="nil"/>
          <w:right w:val="nil"/>
          <w:insideH w:val="nil"/>
          <w:insideV w:val="nil"/>
        </w:tcBorders>
        <w:shd w:val="clear" w:color="auto" w:fill="C01241" w:themeFill="accent2" w:themeFillShade="BF"/>
      </w:tcPr>
    </w:tblStylePr>
    <w:tblStylePr w:type="band1Horz">
      <w:tblPr/>
      <w:tcPr>
        <w:tcBorders>
          <w:top w:val="nil"/>
          <w:left w:val="nil"/>
          <w:bottom w:val="nil"/>
          <w:right w:val="nil"/>
          <w:insideH w:val="nil"/>
          <w:insideV w:val="nil"/>
        </w:tcBorders>
        <w:shd w:val="clear" w:color="auto" w:fill="C01241"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9C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004B6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29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298" w:themeFill="accent1" w:themeFillShade="BF"/>
      </w:tcPr>
    </w:tblStylePr>
    <w:tblStylePr w:type="band1Vert">
      <w:tblPr/>
      <w:tcPr>
        <w:tcBorders>
          <w:top w:val="nil"/>
          <w:left w:val="nil"/>
          <w:bottom w:val="nil"/>
          <w:right w:val="nil"/>
          <w:insideH w:val="nil"/>
          <w:insideV w:val="nil"/>
        </w:tcBorders>
        <w:shd w:val="clear" w:color="auto" w:fill="007298" w:themeFill="accent1" w:themeFillShade="BF"/>
      </w:tcPr>
    </w:tblStylePr>
    <w:tblStylePr w:type="band1Horz">
      <w:tblPr/>
      <w:tcPr>
        <w:tcBorders>
          <w:top w:val="nil"/>
          <w:left w:val="nil"/>
          <w:bottom w:val="nil"/>
          <w:right w:val="nil"/>
          <w:insideH w:val="nil"/>
          <w:insideV w:val="nil"/>
        </w:tcBorders>
        <w:shd w:val="clear" w:color="auto" w:fill="007298" w:themeFill="accent1" w:themeFillShade="BF"/>
      </w:tcPr>
    </w:tblStylePr>
  </w:style>
  <w:style w:type="paragraph" w:styleId="Bibliografie">
    <w:name w:val="Bibliography"/>
    <w:basedOn w:val="ZsysbasisAuris"/>
    <w:next w:val="BasistekstAuris"/>
    <w:uiPriority w:val="98"/>
    <w:semiHidden/>
    <w:rsid w:val="00E07762"/>
  </w:style>
  <w:style w:type="paragraph" w:styleId="Citaat">
    <w:name w:val="Quote"/>
    <w:basedOn w:val="ZsysbasisAuris"/>
    <w:next w:val="BasistekstAuris"/>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333366" w:themeColor="text1"/>
      <w:sz w:val="18"/>
      <w:szCs w:val="18"/>
    </w:rPr>
  </w:style>
  <w:style w:type="paragraph" w:styleId="Duidelijkcitaat">
    <w:name w:val="Intense Quote"/>
    <w:basedOn w:val="ZsysbasisAuris"/>
    <w:next w:val="BasistekstAuris"/>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uris"/>
    <w:basedOn w:val="Standaardalinea-lettertype"/>
    <w:uiPriority w:val="4"/>
    <w:rsid w:val="00E07762"/>
    <w:rPr>
      <w:vertAlign w:val="superscript"/>
    </w:rPr>
  </w:style>
  <w:style w:type="paragraph" w:styleId="Geenafstand">
    <w:name w:val="No Spacing"/>
    <w:basedOn w:val="ZsysbasisAuris"/>
    <w:next w:val="BasistekstAuris"/>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uris"/>
    <w:next w:val="BasistekstAuris"/>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Auris"/>
    <w:next w:val="BasistekstAuris"/>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uris">
    <w:name w:val="Kopnummering Auris"/>
    <w:uiPriority w:val="4"/>
    <w:semiHidden/>
    <w:rsid w:val="00345315"/>
    <w:pPr>
      <w:numPr>
        <w:numId w:val="7"/>
      </w:numPr>
    </w:pPr>
  </w:style>
  <w:style w:type="paragraph" w:customStyle="1" w:styleId="ZsyseenpuntAuris">
    <w:name w:val="Zsyseenpunt Auris"/>
    <w:basedOn w:val="ZsysbasisAuris"/>
    <w:uiPriority w:val="4"/>
    <w:semiHidden/>
    <w:rsid w:val="00756C31"/>
    <w:pPr>
      <w:spacing w:line="20" w:lineRule="exact"/>
    </w:pPr>
    <w:rPr>
      <w:sz w:val="2"/>
    </w:rPr>
  </w:style>
  <w:style w:type="paragraph" w:customStyle="1" w:styleId="ZsysbasisdocumentgegevensAuris">
    <w:name w:val="Zsysbasisdocumentgegevens Auris"/>
    <w:basedOn w:val="ZsysbasisAuris"/>
    <w:next w:val="BasistekstAuris"/>
    <w:uiPriority w:val="4"/>
    <w:semiHidden/>
    <w:rsid w:val="0020548B"/>
    <w:pPr>
      <w:spacing w:line="260" w:lineRule="exact"/>
    </w:pPr>
    <w:rPr>
      <w:noProof/>
    </w:rPr>
  </w:style>
  <w:style w:type="paragraph" w:customStyle="1" w:styleId="DocumentgegevenskopjeAuris">
    <w:name w:val="Documentgegevens kopje Auris"/>
    <w:basedOn w:val="ZsysbasisdocumentgegevensAuris"/>
    <w:uiPriority w:val="4"/>
    <w:rsid w:val="00756C31"/>
  </w:style>
  <w:style w:type="paragraph" w:customStyle="1" w:styleId="DocumentgegevensAuris">
    <w:name w:val="Documentgegevens Auris"/>
    <w:basedOn w:val="ZsysbasisdocumentgegevensAuris"/>
    <w:uiPriority w:val="4"/>
    <w:rsid w:val="00756C31"/>
  </w:style>
  <w:style w:type="paragraph" w:customStyle="1" w:styleId="PaginanummerAuris">
    <w:name w:val="Paginanummer Auris"/>
    <w:basedOn w:val="ZsysbasisdocumentgegevensAuris"/>
    <w:uiPriority w:val="4"/>
    <w:rsid w:val="00E334BB"/>
  </w:style>
  <w:style w:type="paragraph" w:customStyle="1" w:styleId="AfzendergegevensAuris">
    <w:name w:val="Afzendergegevens Auris"/>
    <w:basedOn w:val="ZsysbasisdocumentgegevensAuris"/>
    <w:uiPriority w:val="4"/>
    <w:rsid w:val="00135E7B"/>
  </w:style>
  <w:style w:type="paragraph" w:customStyle="1" w:styleId="AfzendergegevenskopjeAuris">
    <w:name w:val="Afzendergegevens kopje Auris"/>
    <w:basedOn w:val="ZsysbasisdocumentgegevensAuris"/>
    <w:uiPriority w:val="4"/>
    <w:rsid w:val="00135E7B"/>
  </w:style>
  <w:style w:type="numbering" w:customStyle="1" w:styleId="OpsommingtekenAuris">
    <w:name w:val="Opsomming teken Auris"/>
    <w:uiPriority w:val="4"/>
    <w:semiHidden/>
    <w:rsid w:val="00670274"/>
    <w:pPr>
      <w:numPr>
        <w:numId w:val="8"/>
      </w:numPr>
    </w:pPr>
  </w:style>
  <w:style w:type="paragraph" w:customStyle="1" w:styleId="AlineavoorafbeeldingAuris">
    <w:name w:val="Alinea voor afbeelding Auris"/>
    <w:basedOn w:val="ZsysbasisAuris"/>
    <w:next w:val="BasistekstAuris"/>
    <w:uiPriority w:val="4"/>
    <w:rsid w:val="005E02CD"/>
  </w:style>
  <w:style w:type="paragraph" w:customStyle="1" w:styleId="TitelAuris">
    <w:name w:val="Titel Auris"/>
    <w:basedOn w:val="ZsysbasisAuris"/>
    <w:uiPriority w:val="4"/>
    <w:rsid w:val="000E1539"/>
    <w:pPr>
      <w:keepLines/>
    </w:pPr>
  </w:style>
  <w:style w:type="paragraph" w:customStyle="1" w:styleId="SubtitelAuris">
    <w:name w:val="Subtitel Auris"/>
    <w:basedOn w:val="ZsysbasisAuris"/>
    <w:uiPriority w:val="4"/>
    <w:rsid w:val="000E1539"/>
    <w:pPr>
      <w:keepLines/>
    </w:pPr>
  </w:style>
  <w:style w:type="numbering" w:customStyle="1" w:styleId="BijlagenummeringAuris">
    <w:name w:val="Bijlagenummering Auris"/>
    <w:uiPriority w:val="4"/>
    <w:semiHidden/>
    <w:rsid w:val="00345315"/>
    <w:pPr>
      <w:numPr>
        <w:numId w:val="11"/>
      </w:numPr>
    </w:pPr>
  </w:style>
  <w:style w:type="paragraph" w:customStyle="1" w:styleId="Bijlagekop1Auris">
    <w:name w:val="Bijlage kop 1 Auris"/>
    <w:basedOn w:val="ZsysbasisAuris"/>
    <w:next w:val="BasistekstAuris"/>
    <w:uiPriority w:val="4"/>
    <w:rsid w:val="00345315"/>
    <w:pPr>
      <w:keepNext/>
      <w:keepLines/>
      <w:numPr>
        <w:numId w:val="28"/>
      </w:numPr>
      <w:tabs>
        <w:tab w:val="left" w:pos="709"/>
      </w:tabs>
      <w:outlineLvl w:val="0"/>
    </w:pPr>
    <w:rPr>
      <w:b/>
      <w:sz w:val="24"/>
    </w:rPr>
  </w:style>
  <w:style w:type="paragraph" w:customStyle="1" w:styleId="Bijlagekop2Auris">
    <w:name w:val="Bijlage kop 2 Auris"/>
    <w:basedOn w:val="ZsysbasisAuris"/>
    <w:next w:val="BasistekstAuris"/>
    <w:uiPriority w:val="4"/>
    <w:rsid w:val="00345315"/>
    <w:pPr>
      <w:keepNext/>
      <w:keepLines/>
      <w:numPr>
        <w:ilvl w:val="1"/>
        <w:numId w:val="28"/>
      </w:numPr>
      <w:outlineLvl w:val="1"/>
    </w:pPr>
    <w:rPr>
      <w:b/>
    </w:rPr>
  </w:style>
  <w:style w:type="paragraph" w:styleId="Onderwerpvanopmerking">
    <w:name w:val="annotation subject"/>
    <w:basedOn w:val="ZsysbasisAuris"/>
    <w:next w:val="BasistekstAuris"/>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333366"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AurisChar"/>
    <w:link w:val="Plattetekst"/>
    <w:semiHidden/>
    <w:rsid w:val="00E7078D"/>
    <w:rPr>
      <w:rFonts w:asciiTheme="minorHAnsi" w:hAnsiTheme="minorHAnsi" w:cs="Maiandra GD"/>
      <w:color w:val="333366"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Auris"/>
    <w:next w:val="BasistekstAuris"/>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uris"/>
    <w:next w:val="BasistekstAuris"/>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Auris"/>
    <w:basedOn w:val="ZsysbasisAuris"/>
    <w:next w:val="BasistekstAuris"/>
    <w:uiPriority w:val="4"/>
    <w:rsid w:val="00DD2A9E"/>
  </w:style>
  <w:style w:type="table" w:customStyle="1" w:styleId="TabelstijlblancoAuris">
    <w:name w:val="Tabelstijl blanco Auris"/>
    <w:basedOn w:val="Standaardtabel"/>
    <w:uiPriority w:val="99"/>
    <w:qFormat/>
    <w:rsid w:val="00D16E87"/>
    <w:pPr>
      <w:spacing w:line="240" w:lineRule="auto"/>
    </w:pPr>
    <w:tblPr>
      <w:tblCellMar>
        <w:left w:w="0" w:type="dxa"/>
        <w:right w:w="0" w:type="dxa"/>
      </w:tblCellMar>
    </w:tblPr>
  </w:style>
  <w:style w:type="paragraph" w:customStyle="1" w:styleId="ZsysbasistocAuris">
    <w:name w:val="Zsysbasistoc Auris"/>
    <w:basedOn w:val="ZsysbasisAuris"/>
    <w:next w:val="BasistekstAuris"/>
    <w:uiPriority w:val="4"/>
    <w:semiHidden/>
    <w:rsid w:val="00364B2C"/>
    <w:pPr>
      <w:ind w:left="709" w:right="567" w:hanging="709"/>
    </w:pPr>
  </w:style>
  <w:style w:type="numbering" w:customStyle="1" w:styleId="AgendapuntlijstAuris">
    <w:name w:val="Agendapunt (lijst) Auris"/>
    <w:uiPriority w:val="4"/>
    <w:semiHidden/>
    <w:rsid w:val="001C6232"/>
    <w:pPr>
      <w:numPr>
        <w:numId w:val="22"/>
      </w:numPr>
    </w:pPr>
  </w:style>
  <w:style w:type="paragraph" w:customStyle="1" w:styleId="AgendapuntAuris">
    <w:name w:val="Agendapunt Auris"/>
    <w:basedOn w:val="ZsysbasisAuris"/>
    <w:uiPriority w:val="4"/>
    <w:rsid w:val="001C6232"/>
    <w:pPr>
      <w:numPr>
        <w:numId w:val="23"/>
      </w:numPr>
    </w:pPr>
  </w:style>
  <w:style w:type="paragraph" w:customStyle="1" w:styleId="DocumentnaamAuris">
    <w:name w:val="Documentnaam Auris"/>
    <w:basedOn w:val="ZsysbasisAuris"/>
    <w:next w:val="BasistekstAuris"/>
    <w:uiPriority w:val="4"/>
    <w:rsid w:val="00B30352"/>
  </w:style>
  <w:style w:type="table" w:styleId="Kleurrijkraster">
    <w:name w:val="Colorful Grid"/>
    <w:basedOn w:val="Standaardtabel"/>
    <w:uiPriority w:val="73"/>
    <w:semiHidden/>
    <w:unhideWhenUsed/>
    <w:rsid w:val="0019042B"/>
    <w:pPr>
      <w:spacing w:line="240" w:lineRule="auto"/>
    </w:pPr>
    <w:rPr>
      <w:color w:val="333366" w:themeColor="text1"/>
    </w:rPr>
    <w:tblPr>
      <w:tblStyleRowBandSize w:val="1"/>
      <w:tblStyleColBandSize w:val="1"/>
      <w:tblBorders>
        <w:insideH w:val="single" w:sz="4" w:space="0" w:color="FFFFFF" w:themeColor="background1"/>
      </w:tblBorders>
    </w:tblPr>
    <w:tcPr>
      <w:shd w:val="clear" w:color="auto" w:fill="CFCFE7" w:themeFill="text1" w:themeFillTint="33"/>
    </w:tcPr>
    <w:tblStylePr w:type="firstRow">
      <w:rPr>
        <w:b/>
        <w:bCs/>
      </w:rPr>
      <w:tblPr/>
      <w:tcPr>
        <w:shd w:val="clear" w:color="auto" w:fill="9F9FCF" w:themeFill="text1" w:themeFillTint="66"/>
      </w:tcPr>
    </w:tblStylePr>
    <w:tblStylePr w:type="lastRow">
      <w:rPr>
        <w:b/>
        <w:bCs/>
        <w:color w:val="333366" w:themeColor="text1"/>
      </w:rPr>
      <w:tblPr/>
      <w:tcPr>
        <w:shd w:val="clear" w:color="auto" w:fill="9F9FCF" w:themeFill="text1" w:themeFillTint="66"/>
      </w:tcPr>
    </w:tblStylePr>
    <w:tblStylePr w:type="firstCol">
      <w:rPr>
        <w:color w:val="FFFFFF" w:themeColor="background1"/>
      </w:rPr>
      <w:tblPr/>
      <w:tcPr>
        <w:shd w:val="clear" w:color="auto" w:fill="26264C" w:themeFill="text1" w:themeFillShade="BF"/>
      </w:tcPr>
    </w:tblStylePr>
    <w:tblStylePr w:type="lastCol">
      <w:rPr>
        <w:color w:val="FFFFFF" w:themeColor="background1"/>
      </w:rPr>
      <w:tblPr/>
      <w:tcPr>
        <w:shd w:val="clear" w:color="auto" w:fill="26264C" w:themeFill="text1" w:themeFillShade="BF"/>
      </w:tcPr>
    </w:tblStylePr>
    <w:tblStylePr w:type="band1Vert">
      <w:tblPr/>
      <w:tcPr>
        <w:shd w:val="clear" w:color="auto" w:fill="8888C3" w:themeFill="text1" w:themeFillTint="7F"/>
      </w:tcPr>
    </w:tblStylePr>
    <w:tblStylePr w:type="band1Horz">
      <w:tblPr/>
      <w:tcPr>
        <w:shd w:val="clear" w:color="auto" w:fill="8888C3" w:themeFill="text1" w:themeFillTint="7F"/>
      </w:tcPr>
    </w:tblStylePr>
  </w:style>
  <w:style w:type="table" w:styleId="Kleurrijkelijst">
    <w:name w:val="Colorful List"/>
    <w:basedOn w:val="Standaardtabel"/>
    <w:uiPriority w:val="72"/>
    <w:semiHidden/>
    <w:unhideWhenUsed/>
    <w:rsid w:val="0019042B"/>
    <w:pPr>
      <w:spacing w:line="240" w:lineRule="auto"/>
    </w:pPr>
    <w:rPr>
      <w:color w:val="333366" w:themeColor="text1"/>
    </w:rPr>
    <w:tblPr>
      <w:tblStyleRowBandSize w:val="1"/>
      <w:tblStyleColBandSize w:val="1"/>
    </w:tblPr>
    <w:tcPr>
      <w:shd w:val="clear" w:color="auto" w:fill="E7E7F3" w:themeFill="text1" w:themeFillTint="19"/>
    </w:tcPr>
    <w:tblStylePr w:type="firstRow">
      <w:rPr>
        <w:b/>
        <w:bCs/>
        <w:color w:val="FFFFFF" w:themeColor="background1"/>
      </w:rPr>
      <w:tblPr/>
      <w:tcPr>
        <w:tcBorders>
          <w:bottom w:val="single" w:sz="12" w:space="0" w:color="FFFFFF" w:themeColor="background1"/>
        </w:tcBorders>
        <w:shd w:val="clear" w:color="auto" w:fill="CE1445" w:themeFill="accent2" w:themeFillShade="CC"/>
      </w:tcPr>
    </w:tblStylePr>
    <w:tblStylePr w:type="lastRow">
      <w:rPr>
        <w:b/>
        <w:bCs/>
        <w:color w:val="CE1445" w:themeColor="accent2" w:themeShade="CC"/>
      </w:rPr>
      <w:tblPr/>
      <w:tcPr>
        <w:tcBorders>
          <w:top w:val="single" w:sz="12" w:space="0" w:color="33336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C4E1" w:themeFill="text1" w:themeFillTint="3F"/>
      </w:tcPr>
    </w:tblStylePr>
    <w:tblStylePr w:type="band1Horz">
      <w:tblPr/>
      <w:tcPr>
        <w:shd w:val="clear" w:color="auto" w:fill="CFCFE7"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333366" w:themeColor="text1"/>
    </w:rPr>
    <w:tblPr>
      <w:tblStyleRowBandSize w:val="1"/>
      <w:tblStyleColBandSize w:val="1"/>
      <w:tblBorders>
        <w:top w:val="single" w:sz="24" w:space="0" w:color="EB3062" w:themeColor="accent2"/>
        <w:left w:val="single" w:sz="4" w:space="0" w:color="333366" w:themeColor="text1"/>
        <w:bottom w:val="single" w:sz="4" w:space="0" w:color="333366" w:themeColor="text1"/>
        <w:right w:val="single" w:sz="4" w:space="0" w:color="333366" w:themeColor="text1"/>
        <w:insideH w:val="single" w:sz="4" w:space="0" w:color="FFFFFF" w:themeColor="background1"/>
        <w:insideV w:val="single" w:sz="4" w:space="0" w:color="FFFFFF" w:themeColor="background1"/>
      </w:tblBorders>
    </w:tblPr>
    <w:tcPr>
      <w:shd w:val="clear" w:color="auto" w:fill="E7E7F3" w:themeFill="text1" w:themeFillTint="19"/>
    </w:tcPr>
    <w:tblStylePr w:type="firstRow">
      <w:rPr>
        <w:b/>
        <w:bCs/>
      </w:rPr>
      <w:tblPr/>
      <w:tcPr>
        <w:tcBorders>
          <w:top w:val="nil"/>
          <w:left w:val="nil"/>
          <w:bottom w:val="single" w:sz="24" w:space="0" w:color="EB306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3D" w:themeFill="text1" w:themeFillShade="99"/>
      </w:tcPr>
    </w:tblStylePr>
    <w:tblStylePr w:type="firstCol">
      <w:rPr>
        <w:color w:val="FFFFFF" w:themeColor="background1"/>
      </w:rPr>
      <w:tblPr/>
      <w:tcPr>
        <w:tcBorders>
          <w:top w:val="nil"/>
          <w:left w:val="nil"/>
          <w:bottom w:val="nil"/>
          <w:right w:val="nil"/>
          <w:insideH w:val="single" w:sz="4" w:space="0" w:color="1E1E3D" w:themeColor="text1" w:themeShade="99"/>
          <w:insideV w:val="nil"/>
        </w:tcBorders>
        <w:shd w:val="clear" w:color="auto" w:fill="1E1E3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4C" w:themeFill="text1" w:themeFillShade="BF"/>
      </w:tcPr>
    </w:tblStylePr>
    <w:tblStylePr w:type="band1Vert">
      <w:tblPr/>
      <w:tcPr>
        <w:shd w:val="clear" w:color="auto" w:fill="9F9FCF" w:themeFill="text1" w:themeFillTint="66"/>
      </w:tcPr>
    </w:tblStylePr>
    <w:tblStylePr w:type="band1Horz">
      <w:tblPr/>
      <w:tcPr>
        <w:shd w:val="clear" w:color="auto" w:fill="8888C3" w:themeFill="text1" w:themeFillTint="7F"/>
      </w:tcPr>
    </w:tblStylePr>
    <w:tblStylePr w:type="neCell">
      <w:rPr>
        <w:color w:val="333366" w:themeColor="text1"/>
      </w:rPr>
    </w:tblStylePr>
    <w:tblStylePr w:type="nwCell">
      <w:rPr>
        <w:color w:val="333366"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333366"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66" w:themeFill="text1"/>
      </w:tcPr>
    </w:tblStylePr>
    <w:tblStylePr w:type="lastRow">
      <w:tblPr/>
      <w:tcPr>
        <w:tcBorders>
          <w:top w:val="single" w:sz="18" w:space="0" w:color="FFFFFF" w:themeColor="background1"/>
          <w:left w:val="nil"/>
          <w:bottom w:val="nil"/>
          <w:right w:val="nil"/>
          <w:insideH w:val="nil"/>
          <w:insideV w:val="nil"/>
        </w:tcBorders>
        <w:shd w:val="clear" w:color="auto" w:fill="191932"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4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4C" w:themeFill="text1" w:themeFillShade="BF"/>
      </w:tcPr>
    </w:tblStylePr>
    <w:tblStylePr w:type="band1Vert">
      <w:tblPr/>
      <w:tcPr>
        <w:tcBorders>
          <w:top w:val="nil"/>
          <w:left w:val="nil"/>
          <w:bottom w:val="nil"/>
          <w:right w:val="nil"/>
          <w:insideH w:val="nil"/>
          <w:insideV w:val="nil"/>
        </w:tcBorders>
        <w:shd w:val="clear" w:color="auto" w:fill="26264C" w:themeFill="text1" w:themeFillShade="BF"/>
      </w:tcPr>
    </w:tblStylePr>
    <w:tblStylePr w:type="band1Horz">
      <w:tblPr/>
      <w:tcPr>
        <w:tcBorders>
          <w:top w:val="nil"/>
          <w:left w:val="nil"/>
          <w:bottom w:val="nil"/>
          <w:right w:val="nil"/>
          <w:insideH w:val="nil"/>
          <w:insideV w:val="nil"/>
        </w:tcBorders>
        <w:shd w:val="clear" w:color="auto" w:fill="26264C"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F9FCF" w:themeColor="text1" w:themeTint="66"/>
        <w:left w:val="single" w:sz="4" w:space="0" w:color="9F9FCF" w:themeColor="text1" w:themeTint="66"/>
        <w:bottom w:val="single" w:sz="4" w:space="0" w:color="9F9FCF" w:themeColor="text1" w:themeTint="66"/>
        <w:right w:val="single" w:sz="4" w:space="0" w:color="9F9FCF" w:themeColor="text1" w:themeTint="66"/>
        <w:insideH w:val="single" w:sz="4" w:space="0" w:color="9F9FCF" w:themeColor="text1" w:themeTint="66"/>
        <w:insideV w:val="single" w:sz="4" w:space="0" w:color="9F9FCF" w:themeColor="text1" w:themeTint="66"/>
      </w:tblBorders>
    </w:tblPr>
    <w:tblStylePr w:type="firstRow">
      <w:rPr>
        <w:b/>
        <w:bCs/>
      </w:rPr>
      <w:tblPr/>
      <w:tcPr>
        <w:tcBorders>
          <w:bottom w:val="single" w:sz="12" w:space="0" w:color="7070B7" w:themeColor="text1" w:themeTint="99"/>
        </w:tcBorders>
      </w:tcPr>
    </w:tblStylePr>
    <w:tblStylePr w:type="lastRow">
      <w:rPr>
        <w:b/>
        <w:bCs/>
      </w:rPr>
      <w:tblPr/>
      <w:tcPr>
        <w:tcBorders>
          <w:top w:val="double" w:sz="2" w:space="0" w:color="7070B7"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84E0FF" w:themeColor="accent1" w:themeTint="66"/>
        <w:left w:val="single" w:sz="4" w:space="0" w:color="84E0FF" w:themeColor="accent1" w:themeTint="66"/>
        <w:bottom w:val="single" w:sz="4" w:space="0" w:color="84E0FF" w:themeColor="accent1" w:themeTint="66"/>
        <w:right w:val="single" w:sz="4" w:space="0" w:color="84E0FF" w:themeColor="accent1" w:themeTint="66"/>
        <w:insideH w:val="single" w:sz="4" w:space="0" w:color="84E0FF" w:themeColor="accent1" w:themeTint="66"/>
        <w:insideV w:val="single" w:sz="4" w:space="0" w:color="84E0FF" w:themeColor="accent1" w:themeTint="66"/>
      </w:tblBorders>
    </w:tblPr>
    <w:tblStylePr w:type="firstRow">
      <w:rPr>
        <w:b/>
        <w:bCs/>
      </w:rPr>
      <w:tblPr/>
      <w:tcPr>
        <w:tcBorders>
          <w:bottom w:val="single" w:sz="12" w:space="0" w:color="47D0FF" w:themeColor="accent1" w:themeTint="99"/>
        </w:tcBorders>
      </w:tcPr>
    </w:tblStylePr>
    <w:tblStylePr w:type="lastRow">
      <w:rPr>
        <w:b/>
        <w:bCs/>
      </w:rPr>
      <w:tblPr/>
      <w:tcPr>
        <w:tcBorders>
          <w:top w:val="double" w:sz="2" w:space="0" w:color="47D0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F7ACC0" w:themeColor="accent2" w:themeTint="66"/>
        <w:left w:val="single" w:sz="4" w:space="0" w:color="F7ACC0" w:themeColor="accent2" w:themeTint="66"/>
        <w:bottom w:val="single" w:sz="4" w:space="0" w:color="F7ACC0" w:themeColor="accent2" w:themeTint="66"/>
        <w:right w:val="single" w:sz="4" w:space="0" w:color="F7ACC0" w:themeColor="accent2" w:themeTint="66"/>
        <w:insideH w:val="single" w:sz="4" w:space="0" w:color="F7ACC0" w:themeColor="accent2" w:themeTint="66"/>
        <w:insideV w:val="single" w:sz="4" w:space="0" w:color="F7ACC0" w:themeColor="accent2" w:themeTint="66"/>
      </w:tblBorders>
    </w:tblPr>
    <w:tblStylePr w:type="firstRow">
      <w:rPr>
        <w:b/>
        <w:bCs/>
      </w:rPr>
      <w:tblPr/>
      <w:tcPr>
        <w:tcBorders>
          <w:bottom w:val="single" w:sz="12" w:space="0" w:color="F382A0" w:themeColor="accent2" w:themeTint="99"/>
        </w:tcBorders>
      </w:tcPr>
    </w:tblStylePr>
    <w:tblStylePr w:type="lastRow">
      <w:rPr>
        <w:b/>
        <w:bCs/>
      </w:rPr>
      <w:tblPr/>
      <w:tcPr>
        <w:tcBorders>
          <w:top w:val="double" w:sz="2" w:space="0" w:color="F382A0"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FFCC99" w:themeColor="accent3" w:themeTint="66"/>
        <w:left w:val="single" w:sz="4" w:space="0" w:color="FFCC99" w:themeColor="accent3" w:themeTint="66"/>
        <w:bottom w:val="single" w:sz="4" w:space="0" w:color="FFCC99" w:themeColor="accent3" w:themeTint="66"/>
        <w:right w:val="single" w:sz="4" w:space="0" w:color="FFCC99" w:themeColor="accent3" w:themeTint="66"/>
        <w:insideH w:val="single" w:sz="4" w:space="0" w:color="FFCC99" w:themeColor="accent3" w:themeTint="66"/>
        <w:insideV w:val="single" w:sz="4" w:space="0" w:color="FFCC99" w:themeColor="accent3" w:themeTint="66"/>
      </w:tblBorders>
    </w:tblPr>
    <w:tblStylePr w:type="firstRow">
      <w:rPr>
        <w:b/>
        <w:bCs/>
      </w:rPr>
      <w:tblPr/>
      <w:tcPr>
        <w:tcBorders>
          <w:bottom w:val="single" w:sz="12" w:space="0" w:color="FFB266" w:themeColor="accent3" w:themeTint="99"/>
        </w:tcBorders>
      </w:tcPr>
    </w:tblStylePr>
    <w:tblStylePr w:type="lastRow">
      <w:rPr>
        <w:b/>
        <w:bCs/>
      </w:rPr>
      <w:tblPr/>
      <w:tcPr>
        <w:tcBorders>
          <w:top w:val="double" w:sz="2" w:space="0" w:color="FFB266"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C1F1FF" w:themeColor="accent4" w:themeTint="66"/>
        <w:left w:val="single" w:sz="4" w:space="0" w:color="C1F1FF" w:themeColor="accent4" w:themeTint="66"/>
        <w:bottom w:val="single" w:sz="4" w:space="0" w:color="C1F1FF" w:themeColor="accent4" w:themeTint="66"/>
        <w:right w:val="single" w:sz="4" w:space="0" w:color="C1F1FF" w:themeColor="accent4" w:themeTint="66"/>
        <w:insideH w:val="single" w:sz="4" w:space="0" w:color="C1F1FF" w:themeColor="accent4" w:themeTint="66"/>
        <w:insideV w:val="single" w:sz="4" w:space="0" w:color="C1F1FF" w:themeColor="accent4" w:themeTint="66"/>
      </w:tblBorders>
    </w:tblPr>
    <w:tblStylePr w:type="firstRow">
      <w:rPr>
        <w:b/>
        <w:bCs/>
      </w:rPr>
      <w:tblPr/>
      <w:tcPr>
        <w:tcBorders>
          <w:bottom w:val="single" w:sz="12" w:space="0" w:color="A3EBFF" w:themeColor="accent4" w:themeTint="99"/>
        </w:tcBorders>
      </w:tcPr>
    </w:tblStylePr>
    <w:tblStylePr w:type="lastRow">
      <w:rPr>
        <w:b/>
        <w:bCs/>
      </w:rPr>
      <w:tblPr/>
      <w:tcPr>
        <w:tcBorders>
          <w:top w:val="double" w:sz="2" w:space="0" w:color="A3EB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F7E0F4" w:themeColor="accent5" w:themeTint="66"/>
        <w:left w:val="single" w:sz="4" w:space="0" w:color="F7E0F4" w:themeColor="accent5" w:themeTint="66"/>
        <w:bottom w:val="single" w:sz="4" w:space="0" w:color="F7E0F4" w:themeColor="accent5" w:themeTint="66"/>
        <w:right w:val="single" w:sz="4" w:space="0" w:color="F7E0F4" w:themeColor="accent5" w:themeTint="66"/>
        <w:insideH w:val="single" w:sz="4" w:space="0" w:color="F7E0F4" w:themeColor="accent5" w:themeTint="66"/>
        <w:insideV w:val="single" w:sz="4" w:space="0" w:color="F7E0F4" w:themeColor="accent5" w:themeTint="66"/>
      </w:tblBorders>
    </w:tblPr>
    <w:tblStylePr w:type="firstRow">
      <w:rPr>
        <w:b/>
        <w:bCs/>
      </w:rPr>
      <w:tblPr/>
      <w:tcPr>
        <w:tcBorders>
          <w:bottom w:val="single" w:sz="12" w:space="0" w:color="F3D1EF" w:themeColor="accent5" w:themeTint="99"/>
        </w:tcBorders>
      </w:tcPr>
    </w:tblStylePr>
    <w:tblStylePr w:type="lastRow">
      <w:rPr>
        <w:b/>
        <w:bCs/>
      </w:rPr>
      <w:tblPr/>
      <w:tcPr>
        <w:tcBorders>
          <w:top w:val="double" w:sz="2" w:space="0" w:color="F3D1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7070B7" w:themeColor="text1" w:themeTint="99"/>
        <w:bottom w:val="single" w:sz="2" w:space="0" w:color="7070B7" w:themeColor="text1" w:themeTint="99"/>
        <w:insideH w:val="single" w:sz="2" w:space="0" w:color="7070B7" w:themeColor="text1" w:themeTint="99"/>
        <w:insideV w:val="single" w:sz="2" w:space="0" w:color="7070B7" w:themeColor="text1" w:themeTint="99"/>
      </w:tblBorders>
    </w:tblPr>
    <w:tblStylePr w:type="firstRow">
      <w:rPr>
        <w:b/>
        <w:bCs/>
      </w:rPr>
      <w:tblPr/>
      <w:tcPr>
        <w:tcBorders>
          <w:top w:val="nil"/>
          <w:bottom w:val="single" w:sz="12" w:space="0" w:color="7070B7" w:themeColor="text1" w:themeTint="99"/>
          <w:insideH w:val="nil"/>
          <w:insideV w:val="nil"/>
        </w:tcBorders>
        <w:shd w:val="clear" w:color="auto" w:fill="FFFFFF" w:themeFill="background1"/>
      </w:tcPr>
    </w:tblStylePr>
    <w:tblStylePr w:type="lastRow">
      <w:rPr>
        <w:b/>
        <w:bCs/>
      </w:rPr>
      <w:tblPr/>
      <w:tcPr>
        <w:tcBorders>
          <w:top w:val="double" w:sz="2" w:space="0" w:color="7070B7"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47D0FF" w:themeColor="accent1" w:themeTint="99"/>
        <w:bottom w:val="single" w:sz="2" w:space="0" w:color="47D0FF" w:themeColor="accent1" w:themeTint="99"/>
        <w:insideH w:val="single" w:sz="2" w:space="0" w:color="47D0FF" w:themeColor="accent1" w:themeTint="99"/>
        <w:insideV w:val="single" w:sz="2" w:space="0" w:color="47D0FF" w:themeColor="accent1" w:themeTint="99"/>
      </w:tblBorders>
    </w:tblPr>
    <w:tblStylePr w:type="firstRow">
      <w:rPr>
        <w:b/>
        <w:bCs/>
      </w:rPr>
      <w:tblPr/>
      <w:tcPr>
        <w:tcBorders>
          <w:top w:val="nil"/>
          <w:bottom w:val="single" w:sz="12" w:space="0" w:color="47D0FF" w:themeColor="accent1" w:themeTint="99"/>
          <w:insideH w:val="nil"/>
          <w:insideV w:val="nil"/>
        </w:tcBorders>
        <w:shd w:val="clear" w:color="auto" w:fill="FFFFFF" w:themeFill="background1"/>
      </w:tcPr>
    </w:tblStylePr>
    <w:tblStylePr w:type="lastRow">
      <w:rPr>
        <w:b/>
        <w:bCs/>
      </w:rPr>
      <w:tblPr/>
      <w:tcPr>
        <w:tcBorders>
          <w:top w:val="double" w:sz="2" w:space="0" w:color="47D0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F382A0" w:themeColor="accent2" w:themeTint="99"/>
        <w:bottom w:val="single" w:sz="2" w:space="0" w:color="F382A0" w:themeColor="accent2" w:themeTint="99"/>
        <w:insideH w:val="single" w:sz="2" w:space="0" w:color="F382A0" w:themeColor="accent2" w:themeTint="99"/>
        <w:insideV w:val="single" w:sz="2" w:space="0" w:color="F382A0" w:themeColor="accent2" w:themeTint="99"/>
      </w:tblBorders>
    </w:tblPr>
    <w:tblStylePr w:type="firstRow">
      <w:rPr>
        <w:b/>
        <w:bCs/>
      </w:rPr>
      <w:tblPr/>
      <w:tcPr>
        <w:tcBorders>
          <w:top w:val="nil"/>
          <w:bottom w:val="single" w:sz="12" w:space="0" w:color="F382A0" w:themeColor="accent2" w:themeTint="99"/>
          <w:insideH w:val="nil"/>
          <w:insideV w:val="nil"/>
        </w:tcBorders>
        <w:shd w:val="clear" w:color="auto" w:fill="FFFFFF" w:themeFill="background1"/>
      </w:tcPr>
    </w:tblStylePr>
    <w:tblStylePr w:type="lastRow">
      <w:rPr>
        <w:b/>
        <w:bCs/>
      </w:rPr>
      <w:tblPr/>
      <w:tcPr>
        <w:tcBorders>
          <w:top w:val="double" w:sz="2" w:space="0" w:color="F382A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FFB266" w:themeColor="accent3" w:themeTint="99"/>
        <w:bottom w:val="single" w:sz="2" w:space="0" w:color="FFB266" w:themeColor="accent3" w:themeTint="99"/>
        <w:insideH w:val="single" w:sz="2" w:space="0" w:color="FFB266" w:themeColor="accent3" w:themeTint="99"/>
        <w:insideV w:val="single" w:sz="2" w:space="0" w:color="FFB266" w:themeColor="accent3" w:themeTint="99"/>
      </w:tblBorders>
    </w:tblPr>
    <w:tblStylePr w:type="firstRow">
      <w:rPr>
        <w:b/>
        <w:bCs/>
      </w:rPr>
      <w:tblPr/>
      <w:tcPr>
        <w:tcBorders>
          <w:top w:val="nil"/>
          <w:bottom w:val="single" w:sz="12" w:space="0" w:color="FFB266" w:themeColor="accent3" w:themeTint="99"/>
          <w:insideH w:val="nil"/>
          <w:insideV w:val="nil"/>
        </w:tcBorders>
        <w:shd w:val="clear" w:color="auto" w:fill="FFFFFF" w:themeFill="background1"/>
      </w:tcPr>
    </w:tblStylePr>
    <w:tblStylePr w:type="lastRow">
      <w:rPr>
        <w:b/>
        <w:bCs/>
      </w:rPr>
      <w:tblPr/>
      <w:tcPr>
        <w:tcBorders>
          <w:top w:val="double" w:sz="2" w:space="0" w:color="FFB26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A3EBFF" w:themeColor="accent4" w:themeTint="99"/>
        <w:bottom w:val="single" w:sz="2" w:space="0" w:color="A3EBFF" w:themeColor="accent4" w:themeTint="99"/>
        <w:insideH w:val="single" w:sz="2" w:space="0" w:color="A3EBFF" w:themeColor="accent4" w:themeTint="99"/>
        <w:insideV w:val="single" w:sz="2" w:space="0" w:color="A3EBFF" w:themeColor="accent4" w:themeTint="99"/>
      </w:tblBorders>
    </w:tblPr>
    <w:tblStylePr w:type="firstRow">
      <w:rPr>
        <w:b/>
        <w:bCs/>
      </w:rPr>
      <w:tblPr/>
      <w:tcPr>
        <w:tcBorders>
          <w:top w:val="nil"/>
          <w:bottom w:val="single" w:sz="12" w:space="0" w:color="A3EBFF" w:themeColor="accent4" w:themeTint="99"/>
          <w:insideH w:val="nil"/>
          <w:insideV w:val="nil"/>
        </w:tcBorders>
        <w:shd w:val="clear" w:color="auto" w:fill="FFFFFF" w:themeFill="background1"/>
      </w:tcPr>
    </w:tblStylePr>
    <w:tblStylePr w:type="lastRow">
      <w:rPr>
        <w:b/>
        <w:bCs/>
      </w:rPr>
      <w:tblPr/>
      <w:tcPr>
        <w:tcBorders>
          <w:top w:val="double" w:sz="2" w:space="0" w:color="A3EB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F3D1EF" w:themeColor="accent5" w:themeTint="99"/>
        <w:bottom w:val="single" w:sz="2" w:space="0" w:color="F3D1EF" w:themeColor="accent5" w:themeTint="99"/>
        <w:insideH w:val="single" w:sz="2" w:space="0" w:color="F3D1EF" w:themeColor="accent5" w:themeTint="99"/>
        <w:insideV w:val="single" w:sz="2" w:space="0" w:color="F3D1EF" w:themeColor="accent5" w:themeTint="99"/>
      </w:tblBorders>
    </w:tblPr>
    <w:tblStylePr w:type="firstRow">
      <w:rPr>
        <w:b/>
        <w:bCs/>
      </w:rPr>
      <w:tblPr/>
      <w:tcPr>
        <w:tcBorders>
          <w:top w:val="nil"/>
          <w:bottom w:val="single" w:sz="12" w:space="0" w:color="F3D1EF" w:themeColor="accent5" w:themeTint="99"/>
          <w:insideH w:val="nil"/>
          <w:insideV w:val="nil"/>
        </w:tcBorders>
        <w:shd w:val="clear" w:color="auto" w:fill="FFFFFF" w:themeFill="background1"/>
      </w:tcPr>
    </w:tblStylePr>
    <w:tblStylePr w:type="lastRow">
      <w:rPr>
        <w:b/>
        <w:bCs/>
      </w:rPr>
      <w:tblPr/>
      <w:tcPr>
        <w:tcBorders>
          <w:top w:val="double" w:sz="2" w:space="0" w:color="F3D1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FFFFFF" w:themeColor="accent6" w:themeTint="99"/>
        <w:bottom w:val="single" w:sz="2" w:space="0" w:color="FFFFFF" w:themeColor="accent6" w:themeTint="99"/>
        <w:insideH w:val="single" w:sz="2" w:space="0" w:color="FFFFFF" w:themeColor="accent6" w:themeTint="99"/>
        <w:insideV w:val="single" w:sz="2" w:space="0" w:color="FFFFFF" w:themeColor="accent6" w:themeTint="99"/>
      </w:tblBorders>
    </w:tbl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Pr/>
      <w:tcPr>
        <w:tcBorders>
          <w:top w:val="double" w:sz="2" w:space="0" w:color="FFF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bottom w:val="single" w:sz="4" w:space="0" w:color="7070B7" w:themeColor="text1" w:themeTint="99"/>
        </w:tcBorders>
      </w:tcPr>
    </w:tblStylePr>
    <w:tblStylePr w:type="nwCell">
      <w:tblPr/>
      <w:tcPr>
        <w:tcBorders>
          <w:bottom w:val="single" w:sz="4" w:space="0" w:color="7070B7" w:themeColor="text1" w:themeTint="99"/>
        </w:tcBorders>
      </w:tcPr>
    </w:tblStylePr>
    <w:tblStylePr w:type="seCell">
      <w:tblPr/>
      <w:tcPr>
        <w:tcBorders>
          <w:top w:val="single" w:sz="4" w:space="0" w:color="7070B7" w:themeColor="text1" w:themeTint="99"/>
        </w:tcBorders>
      </w:tcPr>
    </w:tblStylePr>
    <w:tblStylePr w:type="swCell">
      <w:tblPr/>
      <w:tcPr>
        <w:tcBorders>
          <w:top w:val="single" w:sz="4" w:space="0" w:color="7070B7"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bottom w:val="single" w:sz="4" w:space="0" w:color="47D0FF" w:themeColor="accent1" w:themeTint="99"/>
        </w:tcBorders>
      </w:tcPr>
    </w:tblStylePr>
    <w:tblStylePr w:type="nwCell">
      <w:tblPr/>
      <w:tcPr>
        <w:tcBorders>
          <w:bottom w:val="single" w:sz="4" w:space="0" w:color="47D0FF" w:themeColor="accent1" w:themeTint="99"/>
        </w:tcBorders>
      </w:tcPr>
    </w:tblStylePr>
    <w:tblStylePr w:type="seCell">
      <w:tblPr/>
      <w:tcPr>
        <w:tcBorders>
          <w:top w:val="single" w:sz="4" w:space="0" w:color="47D0FF" w:themeColor="accent1" w:themeTint="99"/>
        </w:tcBorders>
      </w:tcPr>
    </w:tblStylePr>
    <w:tblStylePr w:type="swCell">
      <w:tblPr/>
      <w:tcPr>
        <w:tcBorders>
          <w:top w:val="single" w:sz="4" w:space="0" w:color="47D0FF"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bottom w:val="single" w:sz="4" w:space="0" w:color="F382A0" w:themeColor="accent2" w:themeTint="99"/>
        </w:tcBorders>
      </w:tcPr>
    </w:tblStylePr>
    <w:tblStylePr w:type="nwCell">
      <w:tblPr/>
      <w:tcPr>
        <w:tcBorders>
          <w:bottom w:val="single" w:sz="4" w:space="0" w:color="F382A0" w:themeColor="accent2" w:themeTint="99"/>
        </w:tcBorders>
      </w:tcPr>
    </w:tblStylePr>
    <w:tblStylePr w:type="seCell">
      <w:tblPr/>
      <w:tcPr>
        <w:tcBorders>
          <w:top w:val="single" w:sz="4" w:space="0" w:color="F382A0" w:themeColor="accent2" w:themeTint="99"/>
        </w:tcBorders>
      </w:tcPr>
    </w:tblStylePr>
    <w:tblStylePr w:type="swCell">
      <w:tblPr/>
      <w:tcPr>
        <w:tcBorders>
          <w:top w:val="single" w:sz="4" w:space="0" w:color="F382A0"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bottom w:val="single" w:sz="4" w:space="0" w:color="FFB266" w:themeColor="accent3" w:themeTint="99"/>
        </w:tcBorders>
      </w:tcPr>
    </w:tblStylePr>
    <w:tblStylePr w:type="nwCell">
      <w:tblPr/>
      <w:tcPr>
        <w:tcBorders>
          <w:bottom w:val="single" w:sz="4" w:space="0" w:color="FFB266" w:themeColor="accent3" w:themeTint="99"/>
        </w:tcBorders>
      </w:tcPr>
    </w:tblStylePr>
    <w:tblStylePr w:type="seCell">
      <w:tblPr/>
      <w:tcPr>
        <w:tcBorders>
          <w:top w:val="single" w:sz="4" w:space="0" w:color="FFB266" w:themeColor="accent3" w:themeTint="99"/>
        </w:tcBorders>
      </w:tcPr>
    </w:tblStylePr>
    <w:tblStylePr w:type="swCell">
      <w:tblPr/>
      <w:tcPr>
        <w:tcBorders>
          <w:top w:val="single" w:sz="4" w:space="0" w:color="FFB266"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bottom w:val="single" w:sz="4" w:space="0" w:color="A3EBFF" w:themeColor="accent4" w:themeTint="99"/>
        </w:tcBorders>
      </w:tcPr>
    </w:tblStylePr>
    <w:tblStylePr w:type="nwCell">
      <w:tblPr/>
      <w:tcPr>
        <w:tcBorders>
          <w:bottom w:val="single" w:sz="4" w:space="0" w:color="A3EBFF" w:themeColor="accent4" w:themeTint="99"/>
        </w:tcBorders>
      </w:tcPr>
    </w:tblStylePr>
    <w:tblStylePr w:type="seCell">
      <w:tblPr/>
      <w:tcPr>
        <w:tcBorders>
          <w:top w:val="single" w:sz="4" w:space="0" w:color="A3EBFF" w:themeColor="accent4" w:themeTint="99"/>
        </w:tcBorders>
      </w:tcPr>
    </w:tblStylePr>
    <w:tblStylePr w:type="swCell">
      <w:tblPr/>
      <w:tcPr>
        <w:tcBorders>
          <w:top w:val="single" w:sz="4" w:space="0" w:color="A3EBFF"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bottom w:val="single" w:sz="4" w:space="0" w:color="F3D1EF" w:themeColor="accent5" w:themeTint="99"/>
        </w:tcBorders>
      </w:tcPr>
    </w:tblStylePr>
    <w:tblStylePr w:type="nwCell">
      <w:tblPr/>
      <w:tcPr>
        <w:tcBorders>
          <w:bottom w:val="single" w:sz="4" w:space="0" w:color="F3D1EF" w:themeColor="accent5" w:themeTint="99"/>
        </w:tcBorders>
      </w:tcPr>
    </w:tblStylePr>
    <w:tblStylePr w:type="seCell">
      <w:tblPr/>
      <w:tcPr>
        <w:tcBorders>
          <w:top w:val="single" w:sz="4" w:space="0" w:color="F3D1EF" w:themeColor="accent5" w:themeTint="99"/>
        </w:tcBorders>
      </w:tcPr>
    </w:tblStylePr>
    <w:tblStylePr w:type="swCell">
      <w:tblPr/>
      <w:tcPr>
        <w:tcBorders>
          <w:top w:val="single" w:sz="4" w:space="0" w:color="F3D1EF"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color w:val="FFFFFF" w:themeColor="background1"/>
      </w:rPr>
      <w:tblPr/>
      <w:tcPr>
        <w:tcBorders>
          <w:top w:val="single" w:sz="4" w:space="0" w:color="333366" w:themeColor="text1"/>
          <w:left w:val="single" w:sz="4" w:space="0" w:color="333366" w:themeColor="text1"/>
          <w:bottom w:val="single" w:sz="4" w:space="0" w:color="333366" w:themeColor="text1"/>
          <w:right w:val="single" w:sz="4" w:space="0" w:color="333366" w:themeColor="text1"/>
          <w:insideH w:val="nil"/>
          <w:insideV w:val="nil"/>
        </w:tcBorders>
        <w:shd w:val="clear" w:color="auto" w:fill="333366" w:themeFill="text1"/>
      </w:tcPr>
    </w:tblStylePr>
    <w:tblStylePr w:type="lastRow">
      <w:rPr>
        <w:b/>
        <w:bCs/>
      </w:rPr>
      <w:tblPr/>
      <w:tcPr>
        <w:tcBorders>
          <w:top w:val="double" w:sz="4" w:space="0" w:color="333366" w:themeColor="text1"/>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color w:val="FFFFFF" w:themeColor="background1"/>
      </w:rPr>
      <w:tblPr/>
      <w:tcPr>
        <w:tcBorders>
          <w:top w:val="single" w:sz="4" w:space="0" w:color="0099CC" w:themeColor="accent1"/>
          <w:left w:val="single" w:sz="4" w:space="0" w:color="0099CC" w:themeColor="accent1"/>
          <w:bottom w:val="single" w:sz="4" w:space="0" w:color="0099CC" w:themeColor="accent1"/>
          <w:right w:val="single" w:sz="4" w:space="0" w:color="0099CC" w:themeColor="accent1"/>
          <w:insideH w:val="nil"/>
          <w:insideV w:val="nil"/>
        </w:tcBorders>
        <w:shd w:val="clear" w:color="auto" w:fill="0099CC" w:themeFill="accent1"/>
      </w:tcPr>
    </w:tblStylePr>
    <w:tblStylePr w:type="lastRow">
      <w:rPr>
        <w:b/>
        <w:bCs/>
      </w:rPr>
      <w:tblPr/>
      <w:tcPr>
        <w:tcBorders>
          <w:top w:val="double" w:sz="4" w:space="0" w:color="0099CC" w:themeColor="accent1"/>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color w:val="FFFFFF" w:themeColor="background1"/>
      </w:rPr>
      <w:tblPr/>
      <w:tcPr>
        <w:tcBorders>
          <w:top w:val="single" w:sz="4" w:space="0" w:color="EB3062" w:themeColor="accent2"/>
          <w:left w:val="single" w:sz="4" w:space="0" w:color="EB3062" w:themeColor="accent2"/>
          <w:bottom w:val="single" w:sz="4" w:space="0" w:color="EB3062" w:themeColor="accent2"/>
          <w:right w:val="single" w:sz="4" w:space="0" w:color="EB3062" w:themeColor="accent2"/>
          <w:insideH w:val="nil"/>
          <w:insideV w:val="nil"/>
        </w:tcBorders>
        <w:shd w:val="clear" w:color="auto" w:fill="EB3062" w:themeFill="accent2"/>
      </w:tcPr>
    </w:tblStylePr>
    <w:tblStylePr w:type="lastRow">
      <w:rPr>
        <w:b/>
        <w:bCs/>
      </w:rPr>
      <w:tblPr/>
      <w:tcPr>
        <w:tcBorders>
          <w:top w:val="double" w:sz="4" w:space="0" w:color="EB3062" w:themeColor="accent2"/>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color w:val="FFFFFF" w:themeColor="background1"/>
      </w:rPr>
      <w:tblPr/>
      <w:tcPr>
        <w:tcBorders>
          <w:top w:val="single" w:sz="4" w:space="0" w:color="FF8000" w:themeColor="accent3"/>
          <w:left w:val="single" w:sz="4" w:space="0" w:color="FF8000" w:themeColor="accent3"/>
          <w:bottom w:val="single" w:sz="4" w:space="0" w:color="FF8000" w:themeColor="accent3"/>
          <w:right w:val="single" w:sz="4" w:space="0" w:color="FF8000" w:themeColor="accent3"/>
          <w:insideH w:val="nil"/>
          <w:insideV w:val="nil"/>
        </w:tcBorders>
        <w:shd w:val="clear" w:color="auto" w:fill="FF8000" w:themeFill="accent3"/>
      </w:tcPr>
    </w:tblStylePr>
    <w:tblStylePr w:type="lastRow">
      <w:rPr>
        <w:b/>
        <w:bCs/>
      </w:rPr>
      <w:tblPr/>
      <w:tcPr>
        <w:tcBorders>
          <w:top w:val="double" w:sz="4" w:space="0" w:color="FF8000" w:themeColor="accent3"/>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color w:val="FFFFFF" w:themeColor="background1"/>
      </w:rPr>
      <w:tblPr/>
      <w:tcPr>
        <w:tcBorders>
          <w:top w:val="single" w:sz="4" w:space="0" w:color="66DEFF" w:themeColor="accent4"/>
          <w:left w:val="single" w:sz="4" w:space="0" w:color="66DEFF" w:themeColor="accent4"/>
          <w:bottom w:val="single" w:sz="4" w:space="0" w:color="66DEFF" w:themeColor="accent4"/>
          <w:right w:val="single" w:sz="4" w:space="0" w:color="66DEFF" w:themeColor="accent4"/>
          <w:insideH w:val="nil"/>
          <w:insideV w:val="nil"/>
        </w:tcBorders>
        <w:shd w:val="clear" w:color="auto" w:fill="66DEFF" w:themeFill="accent4"/>
      </w:tcPr>
    </w:tblStylePr>
    <w:tblStylePr w:type="lastRow">
      <w:rPr>
        <w:b/>
        <w:bCs/>
      </w:rPr>
      <w:tblPr/>
      <w:tcPr>
        <w:tcBorders>
          <w:top w:val="double" w:sz="4" w:space="0" w:color="66DEFF" w:themeColor="accent4"/>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color w:val="FFFFFF" w:themeColor="background1"/>
      </w:rPr>
      <w:tblPr/>
      <w:tcPr>
        <w:tcBorders>
          <w:top w:val="single" w:sz="4" w:space="0" w:color="EBB3E6" w:themeColor="accent5"/>
          <w:left w:val="single" w:sz="4" w:space="0" w:color="EBB3E6" w:themeColor="accent5"/>
          <w:bottom w:val="single" w:sz="4" w:space="0" w:color="EBB3E6" w:themeColor="accent5"/>
          <w:right w:val="single" w:sz="4" w:space="0" w:color="EBB3E6" w:themeColor="accent5"/>
          <w:insideH w:val="nil"/>
          <w:insideV w:val="nil"/>
        </w:tcBorders>
        <w:shd w:val="clear" w:color="auto" w:fill="EBB3E6" w:themeFill="accent5"/>
      </w:tcPr>
    </w:tblStylePr>
    <w:tblStylePr w:type="lastRow">
      <w:rPr>
        <w:b/>
        <w:bCs/>
      </w:rPr>
      <w:tblPr/>
      <w:tcPr>
        <w:tcBorders>
          <w:top w:val="double" w:sz="4" w:space="0" w:color="EBB3E6" w:themeColor="accent5"/>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CFE7"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66"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66"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66"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66" w:themeFill="text1"/>
      </w:tcPr>
    </w:tblStylePr>
    <w:tblStylePr w:type="band1Vert">
      <w:tblPr/>
      <w:tcPr>
        <w:shd w:val="clear" w:color="auto" w:fill="9F9FCF" w:themeFill="text1" w:themeFillTint="66"/>
      </w:tcPr>
    </w:tblStylePr>
    <w:tblStylePr w:type="band1Horz">
      <w:tblPr/>
      <w:tcPr>
        <w:shd w:val="clear" w:color="auto" w:fill="9F9FCF"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9C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9C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9C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9CC" w:themeFill="accent1"/>
      </w:tcPr>
    </w:tblStylePr>
    <w:tblStylePr w:type="band1Vert">
      <w:tblPr/>
      <w:tcPr>
        <w:shd w:val="clear" w:color="auto" w:fill="84E0FF" w:themeFill="accent1" w:themeFillTint="66"/>
      </w:tcPr>
    </w:tblStylePr>
    <w:tblStylePr w:type="band1Horz">
      <w:tblPr/>
      <w:tcPr>
        <w:shd w:val="clear" w:color="auto" w:fill="84E0FF"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5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306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306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306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3062" w:themeFill="accent2"/>
      </w:tcPr>
    </w:tblStylePr>
    <w:tblStylePr w:type="band1Vert">
      <w:tblPr/>
      <w:tcPr>
        <w:shd w:val="clear" w:color="auto" w:fill="F7ACC0" w:themeFill="accent2" w:themeFillTint="66"/>
      </w:tcPr>
    </w:tblStylePr>
    <w:tblStylePr w:type="band1Horz">
      <w:tblPr/>
      <w:tcPr>
        <w:shd w:val="clear" w:color="auto" w:fill="F7ACC0"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00" w:themeFill="accent3"/>
      </w:tcPr>
    </w:tblStylePr>
    <w:tblStylePr w:type="band1Vert">
      <w:tblPr/>
      <w:tcPr>
        <w:shd w:val="clear" w:color="auto" w:fill="FFCC99" w:themeFill="accent3" w:themeFillTint="66"/>
      </w:tcPr>
    </w:tblStylePr>
    <w:tblStylePr w:type="band1Horz">
      <w:tblPr/>
      <w:tcPr>
        <w:shd w:val="clear" w:color="auto" w:fill="FFCC99"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8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DE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DE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DE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DEFF" w:themeFill="accent4"/>
      </w:tcPr>
    </w:tblStylePr>
    <w:tblStylePr w:type="band1Vert">
      <w:tblPr/>
      <w:tcPr>
        <w:shd w:val="clear" w:color="auto" w:fill="C1F1FF" w:themeFill="accent4" w:themeFillTint="66"/>
      </w:tcPr>
    </w:tblStylePr>
    <w:tblStylePr w:type="band1Horz">
      <w:tblPr/>
      <w:tcPr>
        <w:shd w:val="clear" w:color="auto" w:fill="C1F1FF"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B3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B3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B3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B3E6" w:themeFill="accent5"/>
      </w:tcPr>
    </w:tblStylePr>
    <w:tblStylePr w:type="band1Vert">
      <w:tblPr/>
      <w:tcPr>
        <w:shd w:val="clear" w:color="auto" w:fill="F7E0F4" w:themeFill="accent5" w:themeFillTint="66"/>
      </w:tcPr>
    </w:tblStylePr>
    <w:tblStylePr w:type="band1Horz">
      <w:tblPr/>
      <w:tcPr>
        <w:shd w:val="clear" w:color="auto" w:fill="F7E0F4"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styleId="Rastertabel6kleurrijk">
    <w:name w:val="Grid Table 6 Colorful"/>
    <w:basedOn w:val="Standaardtabel"/>
    <w:uiPriority w:val="51"/>
    <w:semiHidden/>
    <w:rsid w:val="0019042B"/>
    <w:pPr>
      <w:spacing w:line="240" w:lineRule="auto"/>
    </w:pPr>
    <w:rPr>
      <w:color w:val="333366" w:themeColor="text1"/>
    </w:r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bottom w:val="single" w:sz="12" w:space="0" w:color="7070B7" w:themeColor="text1" w:themeTint="99"/>
        </w:tcBorders>
      </w:tcPr>
    </w:tblStylePr>
    <w:tblStylePr w:type="lastRow">
      <w:rPr>
        <w:b/>
        <w:bCs/>
      </w:rPr>
      <w:tblPr/>
      <w:tcPr>
        <w:tcBorders>
          <w:top w:val="doub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007298" w:themeColor="accent1" w:themeShade="BF"/>
    </w:r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bottom w:val="single" w:sz="12" w:space="0" w:color="47D0FF" w:themeColor="accent1" w:themeTint="99"/>
        </w:tcBorders>
      </w:tcPr>
    </w:tblStylePr>
    <w:tblStylePr w:type="lastRow">
      <w:rPr>
        <w:b/>
        <w:bCs/>
      </w:rPr>
      <w:tblPr/>
      <w:tcPr>
        <w:tcBorders>
          <w:top w:val="doub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C01241" w:themeColor="accent2" w:themeShade="BF"/>
    </w:r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bottom w:val="single" w:sz="12" w:space="0" w:color="F382A0" w:themeColor="accent2" w:themeTint="99"/>
        </w:tcBorders>
      </w:tcPr>
    </w:tblStylePr>
    <w:tblStylePr w:type="lastRow">
      <w:rPr>
        <w:b/>
        <w:bCs/>
      </w:rPr>
      <w:tblPr/>
      <w:tcPr>
        <w:tcBorders>
          <w:top w:val="doub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BF5F00" w:themeColor="accent3" w:themeShade="BF"/>
    </w:r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bottom w:val="single" w:sz="12" w:space="0" w:color="FFB266" w:themeColor="accent3" w:themeTint="99"/>
        </w:tcBorders>
      </w:tcPr>
    </w:tblStylePr>
    <w:tblStylePr w:type="lastRow">
      <w:rPr>
        <w:b/>
        <w:bCs/>
      </w:rPr>
      <w:tblPr/>
      <w:tcPr>
        <w:tcBorders>
          <w:top w:val="doub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0CCAFF" w:themeColor="accent4" w:themeShade="BF"/>
    </w:r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bottom w:val="single" w:sz="12" w:space="0" w:color="A3EBFF" w:themeColor="accent4" w:themeTint="99"/>
        </w:tcBorders>
      </w:tcPr>
    </w:tblStylePr>
    <w:tblStylePr w:type="lastRow">
      <w:rPr>
        <w:b/>
        <w:bCs/>
      </w:rPr>
      <w:tblPr/>
      <w:tcPr>
        <w:tcBorders>
          <w:top w:val="doub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D560CA" w:themeColor="accent5" w:themeShade="BF"/>
    </w:r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bottom w:val="single" w:sz="12" w:space="0" w:color="F3D1EF" w:themeColor="accent5" w:themeTint="99"/>
        </w:tcBorders>
      </w:tcPr>
    </w:tblStylePr>
    <w:tblStylePr w:type="lastRow">
      <w:rPr>
        <w:b/>
        <w:bCs/>
      </w:rPr>
      <w:tblPr/>
      <w:tcPr>
        <w:tcBorders>
          <w:top w:val="doub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7kleurrijk">
    <w:name w:val="Grid Table 7 Colorful"/>
    <w:basedOn w:val="Standaardtabel"/>
    <w:uiPriority w:val="52"/>
    <w:semiHidden/>
    <w:rsid w:val="0019042B"/>
    <w:pPr>
      <w:spacing w:line="240" w:lineRule="auto"/>
    </w:pPr>
    <w:rPr>
      <w:color w:val="333366" w:themeColor="text1"/>
    </w:r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insideV w:val="single" w:sz="4" w:space="0" w:color="7070B7"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bottom w:val="single" w:sz="4" w:space="0" w:color="7070B7" w:themeColor="text1" w:themeTint="99"/>
        </w:tcBorders>
      </w:tcPr>
    </w:tblStylePr>
    <w:tblStylePr w:type="nwCell">
      <w:tblPr/>
      <w:tcPr>
        <w:tcBorders>
          <w:bottom w:val="single" w:sz="4" w:space="0" w:color="7070B7" w:themeColor="text1" w:themeTint="99"/>
        </w:tcBorders>
      </w:tcPr>
    </w:tblStylePr>
    <w:tblStylePr w:type="seCell">
      <w:tblPr/>
      <w:tcPr>
        <w:tcBorders>
          <w:top w:val="single" w:sz="4" w:space="0" w:color="7070B7" w:themeColor="text1" w:themeTint="99"/>
        </w:tcBorders>
      </w:tcPr>
    </w:tblStylePr>
    <w:tblStylePr w:type="swCell">
      <w:tblPr/>
      <w:tcPr>
        <w:tcBorders>
          <w:top w:val="single" w:sz="4" w:space="0" w:color="7070B7"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007298" w:themeColor="accent1" w:themeShade="BF"/>
    </w:r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bottom w:val="single" w:sz="4" w:space="0" w:color="47D0FF" w:themeColor="accent1" w:themeTint="99"/>
        </w:tcBorders>
      </w:tcPr>
    </w:tblStylePr>
    <w:tblStylePr w:type="nwCell">
      <w:tblPr/>
      <w:tcPr>
        <w:tcBorders>
          <w:bottom w:val="single" w:sz="4" w:space="0" w:color="47D0FF" w:themeColor="accent1" w:themeTint="99"/>
        </w:tcBorders>
      </w:tcPr>
    </w:tblStylePr>
    <w:tblStylePr w:type="seCell">
      <w:tblPr/>
      <w:tcPr>
        <w:tcBorders>
          <w:top w:val="single" w:sz="4" w:space="0" w:color="47D0FF" w:themeColor="accent1" w:themeTint="99"/>
        </w:tcBorders>
      </w:tcPr>
    </w:tblStylePr>
    <w:tblStylePr w:type="swCell">
      <w:tblPr/>
      <w:tcPr>
        <w:tcBorders>
          <w:top w:val="single" w:sz="4" w:space="0" w:color="47D0FF"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C01241" w:themeColor="accent2" w:themeShade="BF"/>
    </w:r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insideV w:val="single" w:sz="4" w:space="0" w:color="F382A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bottom w:val="single" w:sz="4" w:space="0" w:color="F382A0" w:themeColor="accent2" w:themeTint="99"/>
        </w:tcBorders>
      </w:tcPr>
    </w:tblStylePr>
    <w:tblStylePr w:type="nwCell">
      <w:tblPr/>
      <w:tcPr>
        <w:tcBorders>
          <w:bottom w:val="single" w:sz="4" w:space="0" w:color="F382A0" w:themeColor="accent2" w:themeTint="99"/>
        </w:tcBorders>
      </w:tcPr>
    </w:tblStylePr>
    <w:tblStylePr w:type="seCell">
      <w:tblPr/>
      <w:tcPr>
        <w:tcBorders>
          <w:top w:val="single" w:sz="4" w:space="0" w:color="F382A0" w:themeColor="accent2" w:themeTint="99"/>
        </w:tcBorders>
      </w:tcPr>
    </w:tblStylePr>
    <w:tblStylePr w:type="swCell">
      <w:tblPr/>
      <w:tcPr>
        <w:tcBorders>
          <w:top w:val="single" w:sz="4" w:space="0" w:color="F382A0"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BF5F00" w:themeColor="accent3" w:themeShade="BF"/>
    </w:r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insideV w:val="single" w:sz="4" w:space="0" w:color="FFB2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bottom w:val="single" w:sz="4" w:space="0" w:color="FFB266" w:themeColor="accent3" w:themeTint="99"/>
        </w:tcBorders>
      </w:tcPr>
    </w:tblStylePr>
    <w:tblStylePr w:type="nwCell">
      <w:tblPr/>
      <w:tcPr>
        <w:tcBorders>
          <w:bottom w:val="single" w:sz="4" w:space="0" w:color="FFB266" w:themeColor="accent3" w:themeTint="99"/>
        </w:tcBorders>
      </w:tcPr>
    </w:tblStylePr>
    <w:tblStylePr w:type="seCell">
      <w:tblPr/>
      <w:tcPr>
        <w:tcBorders>
          <w:top w:val="single" w:sz="4" w:space="0" w:color="FFB266" w:themeColor="accent3" w:themeTint="99"/>
        </w:tcBorders>
      </w:tcPr>
    </w:tblStylePr>
    <w:tblStylePr w:type="swCell">
      <w:tblPr/>
      <w:tcPr>
        <w:tcBorders>
          <w:top w:val="single" w:sz="4" w:space="0" w:color="FFB266"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0CCAFF" w:themeColor="accent4" w:themeShade="BF"/>
    </w:r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insideV w:val="single" w:sz="4" w:space="0" w:color="A3E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bottom w:val="single" w:sz="4" w:space="0" w:color="A3EBFF" w:themeColor="accent4" w:themeTint="99"/>
        </w:tcBorders>
      </w:tcPr>
    </w:tblStylePr>
    <w:tblStylePr w:type="nwCell">
      <w:tblPr/>
      <w:tcPr>
        <w:tcBorders>
          <w:bottom w:val="single" w:sz="4" w:space="0" w:color="A3EBFF" w:themeColor="accent4" w:themeTint="99"/>
        </w:tcBorders>
      </w:tcPr>
    </w:tblStylePr>
    <w:tblStylePr w:type="seCell">
      <w:tblPr/>
      <w:tcPr>
        <w:tcBorders>
          <w:top w:val="single" w:sz="4" w:space="0" w:color="A3EBFF" w:themeColor="accent4" w:themeTint="99"/>
        </w:tcBorders>
      </w:tcPr>
    </w:tblStylePr>
    <w:tblStylePr w:type="swCell">
      <w:tblPr/>
      <w:tcPr>
        <w:tcBorders>
          <w:top w:val="single" w:sz="4" w:space="0" w:color="A3EBFF"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D560CA" w:themeColor="accent5" w:themeShade="BF"/>
    </w:r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insideV w:val="single" w:sz="4" w:space="0" w:color="F3D1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bottom w:val="single" w:sz="4" w:space="0" w:color="F3D1EF" w:themeColor="accent5" w:themeTint="99"/>
        </w:tcBorders>
      </w:tcPr>
    </w:tblStylePr>
    <w:tblStylePr w:type="nwCell">
      <w:tblPr/>
      <w:tcPr>
        <w:tcBorders>
          <w:bottom w:val="single" w:sz="4" w:space="0" w:color="F3D1EF" w:themeColor="accent5" w:themeTint="99"/>
        </w:tcBorders>
      </w:tcPr>
    </w:tblStylePr>
    <w:tblStylePr w:type="seCell">
      <w:tblPr/>
      <w:tcPr>
        <w:tcBorders>
          <w:top w:val="single" w:sz="4" w:space="0" w:color="F3D1EF" w:themeColor="accent5" w:themeTint="99"/>
        </w:tcBorders>
      </w:tcPr>
    </w:tblStylePr>
    <w:tblStylePr w:type="swCell">
      <w:tblPr/>
      <w:tcPr>
        <w:tcBorders>
          <w:top w:val="single" w:sz="4" w:space="0" w:color="F3D1EF"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BFBFBF" w:themeColor="accent6" w:themeShade="BF"/>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character" w:customStyle="1" w:styleId="Hashtag1">
    <w:name w:val="Hashtag1"/>
    <w:basedOn w:val="Standaardalinea-lettertype"/>
    <w:uiPriority w:val="97"/>
    <w:unhideWhenUsed/>
    <w:rsid w:val="0019042B"/>
    <w:rPr>
      <w:color w:val="2B579A"/>
      <w:shd w:val="clear" w:color="auto" w:fill="E1DFDD"/>
    </w:r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insideH w:val="single" w:sz="8" w:space="0" w:color="333366" w:themeColor="text1"/>
        <w:insideV w:val="single" w:sz="8" w:space="0" w:color="333366"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66" w:themeColor="text1"/>
          <w:left w:val="single" w:sz="8" w:space="0" w:color="333366" w:themeColor="text1"/>
          <w:bottom w:val="single" w:sz="18" w:space="0" w:color="333366" w:themeColor="text1"/>
          <w:right w:val="single" w:sz="8" w:space="0" w:color="333366" w:themeColor="text1"/>
          <w:insideH w:val="nil"/>
          <w:insideV w:val="single" w:sz="8" w:space="0" w:color="333366"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66" w:themeColor="text1"/>
          <w:left w:val="single" w:sz="8" w:space="0" w:color="333366" w:themeColor="text1"/>
          <w:bottom w:val="single" w:sz="8" w:space="0" w:color="333366" w:themeColor="text1"/>
          <w:right w:val="single" w:sz="8" w:space="0" w:color="333366" w:themeColor="text1"/>
          <w:insideH w:val="nil"/>
          <w:insideV w:val="single" w:sz="8" w:space="0" w:color="333366"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tblStylePr w:type="band1Vert">
      <w:tblPr/>
      <w:tcPr>
        <w:tcBorders>
          <w:top w:val="single" w:sz="8" w:space="0" w:color="333366" w:themeColor="text1"/>
          <w:left w:val="single" w:sz="8" w:space="0" w:color="333366" w:themeColor="text1"/>
          <w:bottom w:val="single" w:sz="8" w:space="0" w:color="333366" w:themeColor="text1"/>
          <w:right w:val="single" w:sz="8" w:space="0" w:color="333366" w:themeColor="text1"/>
        </w:tcBorders>
        <w:shd w:val="clear" w:color="auto" w:fill="C4C4E1" w:themeFill="text1" w:themeFillTint="3F"/>
      </w:tcPr>
    </w:tblStylePr>
    <w:tblStylePr w:type="band1Horz">
      <w:tblPr/>
      <w:tcPr>
        <w:tcBorders>
          <w:top w:val="single" w:sz="8" w:space="0" w:color="333366" w:themeColor="text1"/>
          <w:left w:val="single" w:sz="8" w:space="0" w:color="333366" w:themeColor="text1"/>
          <w:bottom w:val="single" w:sz="8" w:space="0" w:color="333366" w:themeColor="text1"/>
          <w:right w:val="single" w:sz="8" w:space="0" w:color="333366" w:themeColor="text1"/>
          <w:insideV w:val="single" w:sz="8" w:space="0" w:color="333366" w:themeColor="text1"/>
        </w:tcBorders>
        <w:shd w:val="clear" w:color="auto" w:fill="C4C4E1" w:themeFill="text1" w:themeFillTint="3F"/>
      </w:tcPr>
    </w:tblStylePr>
    <w:tblStylePr w:type="band2Horz">
      <w:tblPr/>
      <w:tcPr>
        <w:tcBorders>
          <w:top w:val="single" w:sz="8" w:space="0" w:color="333366" w:themeColor="text1"/>
          <w:left w:val="single" w:sz="8" w:space="0" w:color="333366" w:themeColor="text1"/>
          <w:bottom w:val="single" w:sz="8" w:space="0" w:color="333366" w:themeColor="text1"/>
          <w:right w:val="single" w:sz="8" w:space="0" w:color="333366" w:themeColor="text1"/>
          <w:insideV w:val="single" w:sz="8" w:space="0" w:color="333366"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insideH w:val="single" w:sz="8" w:space="0" w:color="0099CC" w:themeColor="accent1"/>
        <w:insideV w:val="single" w:sz="8" w:space="0" w:color="0099C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9CC" w:themeColor="accent1"/>
          <w:left w:val="single" w:sz="8" w:space="0" w:color="0099CC" w:themeColor="accent1"/>
          <w:bottom w:val="single" w:sz="18" w:space="0" w:color="0099CC" w:themeColor="accent1"/>
          <w:right w:val="single" w:sz="8" w:space="0" w:color="0099CC" w:themeColor="accent1"/>
          <w:insideH w:val="nil"/>
          <w:insideV w:val="single" w:sz="8" w:space="0" w:color="0099C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9CC" w:themeColor="accent1"/>
          <w:left w:val="single" w:sz="8" w:space="0" w:color="0099CC" w:themeColor="accent1"/>
          <w:bottom w:val="single" w:sz="8" w:space="0" w:color="0099CC" w:themeColor="accent1"/>
          <w:right w:val="single" w:sz="8" w:space="0" w:color="0099CC" w:themeColor="accent1"/>
          <w:insideH w:val="nil"/>
          <w:insideV w:val="single" w:sz="8" w:space="0" w:color="0099C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tblStylePr w:type="band1Vert">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shd w:val="clear" w:color="auto" w:fill="B3ECFF" w:themeFill="accent1" w:themeFillTint="3F"/>
      </w:tcPr>
    </w:tblStylePr>
    <w:tblStylePr w:type="band1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insideV w:val="single" w:sz="8" w:space="0" w:color="0099CC" w:themeColor="accent1"/>
        </w:tcBorders>
        <w:shd w:val="clear" w:color="auto" w:fill="B3ECFF" w:themeFill="accent1" w:themeFillTint="3F"/>
      </w:tcPr>
    </w:tblStylePr>
    <w:tblStylePr w:type="band2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insideV w:val="single" w:sz="8" w:space="0" w:color="0099CC"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tblBorders>
    </w:tblPr>
    <w:tblStylePr w:type="firstRow">
      <w:pPr>
        <w:spacing w:before="0" w:after="0" w:line="240" w:lineRule="auto"/>
      </w:pPr>
      <w:rPr>
        <w:b/>
        <w:bCs/>
        <w:color w:val="FFFFFF" w:themeColor="background1"/>
      </w:rPr>
      <w:tblPr/>
      <w:tcPr>
        <w:shd w:val="clear" w:color="auto" w:fill="333366" w:themeFill="text1"/>
      </w:tcPr>
    </w:tblStylePr>
    <w:tblStylePr w:type="lastRow">
      <w:pPr>
        <w:spacing w:before="0" w:after="0" w:line="240" w:lineRule="auto"/>
      </w:pPr>
      <w:rPr>
        <w:b/>
        <w:bCs/>
      </w:rPr>
      <w:tblPr/>
      <w:tcPr>
        <w:tcBorders>
          <w:top w:val="double" w:sz="6" w:space="0" w:color="333366" w:themeColor="text1"/>
          <w:left w:val="single" w:sz="8" w:space="0" w:color="333366" w:themeColor="text1"/>
          <w:bottom w:val="single" w:sz="8" w:space="0" w:color="333366" w:themeColor="text1"/>
          <w:right w:val="single" w:sz="8" w:space="0" w:color="333366" w:themeColor="text1"/>
        </w:tcBorders>
      </w:tcPr>
    </w:tblStylePr>
    <w:tblStylePr w:type="firstCol">
      <w:rPr>
        <w:b/>
        <w:bCs/>
      </w:rPr>
    </w:tblStylePr>
    <w:tblStylePr w:type="lastCol">
      <w:rPr>
        <w:b/>
        <w:bCs/>
      </w:rPr>
    </w:tblStylePr>
    <w:tblStylePr w:type="band1Vert">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tblStylePr w:type="band1Horz">
      <w:tblPr/>
      <w:tcPr>
        <w:tcBorders>
          <w:top w:val="single" w:sz="8" w:space="0" w:color="333366" w:themeColor="text1"/>
          <w:left w:val="single" w:sz="8" w:space="0" w:color="333366" w:themeColor="text1"/>
          <w:bottom w:val="single" w:sz="8" w:space="0" w:color="333366" w:themeColor="text1"/>
          <w:right w:val="single" w:sz="8" w:space="0" w:color="333366"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0099CC" w:themeColor="accent1"/>
        <w:left w:val="single" w:sz="8" w:space="0" w:color="0099CC" w:themeColor="accent1"/>
        <w:bottom w:val="single" w:sz="8" w:space="0" w:color="0099CC" w:themeColor="accent1"/>
        <w:right w:val="single" w:sz="8" w:space="0" w:color="0099CC" w:themeColor="accent1"/>
      </w:tblBorders>
    </w:tblPr>
    <w:tblStylePr w:type="firstRow">
      <w:pPr>
        <w:spacing w:before="0" w:after="0" w:line="240" w:lineRule="auto"/>
      </w:pPr>
      <w:rPr>
        <w:b/>
        <w:bCs/>
        <w:color w:val="FFFFFF" w:themeColor="background1"/>
      </w:rPr>
      <w:tblPr/>
      <w:tcPr>
        <w:shd w:val="clear" w:color="auto" w:fill="0099CC" w:themeFill="accent1"/>
      </w:tcPr>
    </w:tblStylePr>
    <w:tblStylePr w:type="lastRow">
      <w:pPr>
        <w:spacing w:before="0" w:after="0" w:line="240" w:lineRule="auto"/>
      </w:pPr>
      <w:rPr>
        <w:b/>
        <w:bCs/>
      </w:rPr>
      <w:tblPr/>
      <w:tcPr>
        <w:tcBorders>
          <w:top w:val="double" w:sz="6" w:space="0" w:color="0099CC" w:themeColor="accent1"/>
          <w:left w:val="single" w:sz="8" w:space="0" w:color="0099CC" w:themeColor="accent1"/>
          <w:bottom w:val="single" w:sz="8" w:space="0" w:color="0099CC" w:themeColor="accent1"/>
          <w:right w:val="single" w:sz="8" w:space="0" w:color="0099CC" w:themeColor="accent1"/>
        </w:tcBorders>
      </w:tcPr>
    </w:tblStylePr>
    <w:tblStylePr w:type="firstCol">
      <w:rPr>
        <w:b/>
        <w:bCs/>
      </w:rPr>
    </w:tblStylePr>
    <w:tblStylePr w:type="lastCol">
      <w:rPr>
        <w:b/>
        <w:bCs/>
      </w:rPr>
    </w:tblStylePr>
    <w:tblStylePr w:type="band1Vert">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tblStylePr w:type="band1Horz">
      <w:tblPr/>
      <w:tcPr>
        <w:tcBorders>
          <w:top w:val="single" w:sz="8" w:space="0" w:color="0099CC" w:themeColor="accent1"/>
          <w:left w:val="single" w:sz="8" w:space="0" w:color="0099CC" w:themeColor="accent1"/>
          <w:bottom w:val="single" w:sz="8" w:space="0" w:color="0099CC" w:themeColor="accent1"/>
          <w:right w:val="single" w:sz="8" w:space="0" w:color="0099CC" w:themeColor="accent1"/>
        </w:tcBorders>
      </w:tcPr>
    </w:tblStylePr>
  </w:style>
  <w:style w:type="table" w:styleId="Lichtearcering">
    <w:name w:val="Light Shading"/>
    <w:basedOn w:val="Standaardtabel"/>
    <w:uiPriority w:val="60"/>
    <w:semiHidden/>
    <w:unhideWhenUsed/>
    <w:rsid w:val="0019042B"/>
    <w:pPr>
      <w:spacing w:line="240" w:lineRule="auto"/>
    </w:pPr>
    <w:rPr>
      <w:color w:val="26264C" w:themeColor="text1" w:themeShade="BF"/>
    </w:rPr>
    <w:tblPr>
      <w:tblStyleRowBandSize w:val="1"/>
      <w:tblStyleColBandSize w:val="1"/>
      <w:tblBorders>
        <w:top w:val="single" w:sz="8" w:space="0" w:color="333366" w:themeColor="text1"/>
        <w:bottom w:val="single" w:sz="8" w:space="0" w:color="333366" w:themeColor="text1"/>
      </w:tblBorders>
    </w:tblPr>
    <w:tblStylePr w:type="firstRow">
      <w:pPr>
        <w:spacing w:before="0" w:after="0" w:line="240" w:lineRule="auto"/>
      </w:pPr>
      <w:rPr>
        <w:b/>
        <w:bCs/>
      </w:rPr>
      <w:tblPr/>
      <w:tcPr>
        <w:tcBorders>
          <w:top w:val="single" w:sz="8" w:space="0" w:color="333366" w:themeColor="text1"/>
          <w:left w:val="nil"/>
          <w:bottom w:val="single" w:sz="8" w:space="0" w:color="333366" w:themeColor="text1"/>
          <w:right w:val="nil"/>
          <w:insideH w:val="nil"/>
          <w:insideV w:val="nil"/>
        </w:tcBorders>
      </w:tcPr>
    </w:tblStylePr>
    <w:tblStylePr w:type="lastRow">
      <w:pPr>
        <w:spacing w:before="0" w:after="0" w:line="240" w:lineRule="auto"/>
      </w:pPr>
      <w:rPr>
        <w:b/>
        <w:bCs/>
      </w:rPr>
      <w:tblPr/>
      <w:tcPr>
        <w:tcBorders>
          <w:top w:val="single" w:sz="8" w:space="0" w:color="333366" w:themeColor="text1"/>
          <w:left w:val="nil"/>
          <w:bottom w:val="single" w:sz="8" w:space="0" w:color="333366"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E1" w:themeFill="text1" w:themeFillTint="3F"/>
      </w:tcPr>
    </w:tblStylePr>
    <w:tblStylePr w:type="band1Horz">
      <w:tblPr/>
      <w:tcPr>
        <w:tcBorders>
          <w:left w:val="nil"/>
          <w:right w:val="nil"/>
          <w:insideH w:val="nil"/>
          <w:insideV w:val="nil"/>
        </w:tcBorders>
        <w:shd w:val="clear" w:color="auto" w:fill="C4C4E1"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007298" w:themeColor="accent1" w:themeShade="BF"/>
    </w:rPr>
    <w:tblPr>
      <w:tblStyleRowBandSize w:val="1"/>
      <w:tblStyleColBandSize w:val="1"/>
      <w:tblBorders>
        <w:top w:val="single" w:sz="8" w:space="0" w:color="0099CC" w:themeColor="accent1"/>
        <w:bottom w:val="single" w:sz="8" w:space="0" w:color="0099CC" w:themeColor="accent1"/>
      </w:tblBorders>
    </w:tblPr>
    <w:tblStylePr w:type="firstRow">
      <w:pPr>
        <w:spacing w:before="0" w:after="0" w:line="240" w:lineRule="auto"/>
      </w:pPr>
      <w:rPr>
        <w:b/>
        <w:bCs/>
      </w:rPr>
      <w:tblPr/>
      <w:tcPr>
        <w:tcBorders>
          <w:top w:val="single" w:sz="8" w:space="0" w:color="0099CC" w:themeColor="accent1"/>
          <w:left w:val="nil"/>
          <w:bottom w:val="single" w:sz="8" w:space="0" w:color="0099CC" w:themeColor="accent1"/>
          <w:right w:val="nil"/>
          <w:insideH w:val="nil"/>
          <w:insideV w:val="nil"/>
        </w:tcBorders>
      </w:tcPr>
    </w:tblStylePr>
    <w:tblStylePr w:type="lastRow">
      <w:pPr>
        <w:spacing w:before="0" w:after="0" w:line="240" w:lineRule="auto"/>
      </w:pPr>
      <w:rPr>
        <w:b/>
        <w:bCs/>
      </w:rPr>
      <w:tblPr/>
      <w:tcPr>
        <w:tcBorders>
          <w:top w:val="single" w:sz="8" w:space="0" w:color="0099CC" w:themeColor="accent1"/>
          <w:left w:val="nil"/>
          <w:bottom w:val="single" w:sz="8" w:space="0" w:color="0099C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CFF" w:themeFill="accent1" w:themeFillTint="3F"/>
      </w:tcPr>
    </w:tblStylePr>
    <w:tblStylePr w:type="band1Horz">
      <w:tblPr/>
      <w:tcPr>
        <w:tcBorders>
          <w:left w:val="nil"/>
          <w:right w:val="nil"/>
          <w:insideH w:val="nil"/>
          <w:insideV w:val="nil"/>
        </w:tcBorders>
        <w:shd w:val="clear" w:color="auto" w:fill="B3ECFF"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7070B7" w:themeColor="text1" w:themeTint="99"/>
        </w:tcBorders>
      </w:tcPr>
    </w:tblStylePr>
    <w:tblStylePr w:type="lastRow">
      <w:rPr>
        <w:b/>
        <w:bCs/>
      </w:rPr>
      <w:tblPr/>
      <w:tcPr>
        <w:tcBorders>
          <w:top w:val="sing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47D0FF" w:themeColor="accent1" w:themeTint="99"/>
        </w:tcBorders>
      </w:tcPr>
    </w:tblStylePr>
    <w:tblStylePr w:type="lastRow">
      <w:rPr>
        <w:b/>
        <w:bCs/>
      </w:rPr>
      <w:tblPr/>
      <w:tcPr>
        <w:tcBorders>
          <w:top w:val="sing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382A0" w:themeColor="accent2" w:themeTint="99"/>
        </w:tcBorders>
      </w:tcPr>
    </w:tblStylePr>
    <w:tblStylePr w:type="lastRow">
      <w:rPr>
        <w:b/>
        <w:bCs/>
      </w:rPr>
      <w:tblPr/>
      <w:tcPr>
        <w:tcBorders>
          <w:top w:val="sing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B266" w:themeColor="accent3" w:themeTint="99"/>
        </w:tcBorders>
      </w:tcPr>
    </w:tblStylePr>
    <w:tblStylePr w:type="lastRow">
      <w:rPr>
        <w:b/>
        <w:bCs/>
      </w:rPr>
      <w:tblPr/>
      <w:tcPr>
        <w:tcBorders>
          <w:top w:val="sing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A3EBFF" w:themeColor="accent4" w:themeTint="99"/>
        </w:tcBorders>
      </w:tcPr>
    </w:tblStylePr>
    <w:tblStylePr w:type="lastRow">
      <w:rPr>
        <w:b/>
        <w:bCs/>
      </w:rPr>
      <w:tblPr/>
      <w:tcPr>
        <w:tcBorders>
          <w:top w:val="sing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3D1EF" w:themeColor="accent5" w:themeTint="99"/>
        </w:tcBorders>
      </w:tcPr>
    </w:tblStylePr>
    <w:tblStylePr w:type="lastRow">
      <w:rPr>
        <w:b/>
        <w:bCs/>
      </w:rPr>
      <w:tblPr/>
      <w:tcPr>
        <w:tcBorders>
          <w:top w:val="sing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7070B7" w:themeColor="text1" w:themeTint="99"/>
        <w:bottom w:val="single" w:sz="4" w:space="0" w:color="7070B7" w:themeColor="text1" w:themeTint="99"/>
        <w:insideH w:val="single" w:sz="4" w:space="0" w:color="7070B7"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47D0FF" w:themeColor="accent1" w:themeTint="99"/>
        <w:bottom w:val="single" w:sz="4" w:space="0" w:color="47D0FF" w:themeColor="accent1" w:themeTint="99"/>
        <w:insideH w:val="single" w:sz="4" w:space="0" w:color="47D0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F382A0" w:themeColor="accent2" w:themeTint="99"/>
        <w:bottom w:val="single" w:sz="4" w:space="0" w:color="F382A0" w:themeColor="accent2" w:themeTint="99"/>
        <w:insideH w:val="single" w:sz="4" w:space="0" w:color="F382A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FFB266" w:themeColor="accent3" w:themeTint="99"/>
        <w:bottom w:val="single" w:sz="4" w:space="0" w:color="FFB266" w:themeColor="accent3" w:themeTint="99"/>
        <w:insideH w:val="single" w:sz="4" w:space="0" w:color="FFB26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A3EBFF" w:themeColor="accent4" w:themeTint="99"/>
        <w:bottom w:val="single" w:sz="4" w:space="0" w:color="A3EBFF" w:themeColor="accent4" w:themeTint="99"/>
        <w:insideH w:val="single" w:sz="4" w:space="0" w:color="A3EB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F3D1EF" w:themeColor="accent5" w:themeTint="99"/>
        <w:bottom w:val="single" w:sz="4" w:space="0" w:color="F3D1EF" w:themeColor="accent5" w:themeTint="99"/>
        <w:insideH w:val="single" w:sz="4" w:space="0" w:color="F3D1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333366" w:themeColor="text1"/>
        <w:left w:val="single" w:sz="4" w:space="0" w:color="333366" w:themeColor="text1"/>
        <w:bottom w:val="single" w:sz="4" w:space="0" w:color="333366" w:themeColor="text1"/>
        <w:right w:val="single" w:sz="4" w:space="0" w:color="333366" w:themeColor="text1"/>
      </w:tblBorders>
    </w:tblPr>
    <w:tblStylePr w:type="firstRow">
      <w:rPr>
        <w:b/>
        <w:bCs/>
        <w:color w:val="FFFFFF" w:themeColor="background1"/>
      </w:rPr>
      <w:tblPr/>
      <w:tcPr>
        <w:shd w:val="clear" w:color="auto" w:fill="333366" w:themeFill="text1"/>
      </w:tcPr>
    </w:tblStylePr>
    <w:tblStylePr w:type="lastRow">
      <w:rPr>
        <w:b/>
        <w:bCs/>
      </w:rPr>
      <w:tblPr/>
      <w:tcPr>
        <w:tcBorders>
          <w:top w:val="double" w:sz="4" w:space="0" w:color="333366"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66" w:themeColor="text1"/>
          <w:right w:val="single" w:sz="4" w:space="0" w:color="333366" w:themeColor="text1"/>
        </w:tcBorders>
      </w:tcPr>
    </w:tblStylePr>
    <w:tblStylePr w:type="band1Horz">
      <w:tblPr/>
      <w:tcPr>
        <w:tcBorders>
          <w:top w:val="single" w:sz="4" w:space="0" w:color="333366" w:themeColor="text1"/>
          <w:bottom w:val="single" w:sz="4" w:space="0" w:color="33336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66" w:themeColor="text1"/>
          <w:left w:val="nil"/>
        </w:tcBorders>
      </w:tcPr>
    </w:tblStylePr>
    <w:tblStylePr w:type="swCell">
      <w:tblPr/>
      <w:tcPr>
        <w:tcBorders>
          <w:top w:val="double" w:sz="4" w:space="0" w:color="333366"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0099CC" w:themeColor="accent1"/>
        <w:left w:val="single" w:sz="4" w:space="0" w:color="0099CC" w:themeColor="accent1"/>
        <w:bottom w:val="single" w:sz="4" w:space="0" w:color="0099CC" w:themeColor="accent1"/>
        <w:right w:val="single" w:sz="4" w:space="0" w:color="0099CC" w:themeColor="accent1"/>
      </w:tblBorders>
    </w:tblPr>
    <w:tblStylePr w:type="firstRow">
      <w:rPr>
        <w:b/>
        <w:bCs/>
        <w:color w:val="FFFFFF" w:themeColor="background1"/>
      </w:rPr>
      <w:tblPr/>
      <w:tcPr>
        <w:shd w:val="clear" w:color="auto" w:fill="0099CC" w:themeFill="accent1"/>
      </w:tcPr>
    </w:tblStylePr>
    <w:tblStylePr w:type="lastRow">
      <w:rPr>
        <w:b/>
        <w:bCs/>
      </w:rPr>
      <w:tblPr/>
      <w:tcPr>
        <w:tcBorders>
          <w:top w:val="double" w:sz="4" w:space="0" w:color="0099C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9CC" w:themeColor="accent1"/>
          <w:right w:val="single" w:sz="4" w:space="0" w:color="0099CC" w:themeColor="accent1"/>
        </w:tcBorders>
      </w:tcPr>
    </w:tblStylePr>
    <w:tblStylePr w:type="band1Horz">
      <w:tblPr/>
      <w:tcPr>
        <w:tcBorders>
          <w:top w:val="single" w:sz="4" w:space="0" w:color="0099CC" w:themeColor="accent1"/>
          <w:bottom w:val="single" w:sz="4" w:space="0" w:color="0099C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9CC" w:themeColor="accent1"/>
          <w:left w:val="nil"/>
        </w:tcBorders>
      </w:tcPr>
    </w:tblStylePr>
    <w:tblStylePr w:type="swCell">
      <w:tblPr/>
      <w:tcPr>
        <w:tcBorders>
          <w:top w:val="double" w:sz="4" w:space="0" w:color="0099CC"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EB3062" w:themeColor="accent2"/>
        <w:left w:val="single" w:sz="4" w:space="0" w:color="EB3062" w:themeColor="accent2"/>
        <w:bottom w:val="single" w:sz="4" w:space="0" w:color="EB3062" w:themeColor="accent2"/>
        <w:right w:val="single" w:sz="4" w:space="0" w:color="EB3062" w:themeColor="accent2"/>
      </w:tblBorders>
    </w:tblPr>
    <w:tblStylePr w:type="firstRow">
      <w:rPr>
        <w:b/>
        <w:bCs/>
        <w:color w:val="FFFFFF" w:themeColor="background1"/>
      </w:rPr>
      <w:tblPr/>
      <w:tcPr>
        <w:shd w:val="clear" w:color="auto" w:fill="EB3062" w:themeFill="accent2"/>
      </w:tcPr>
    </w:tblStylePr>
    <w:tblStylePr w:type="lastRow">
      <w:rPr>
        <w:b/>
        <w:bCs/>
      </w:rPr>
      <w:tblPr/>
      <w:tcPr>
        <w:tcBorders>
          <w:top w:val="double" w:sz="4" w:space="0" w:color="EB306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3062" w:themeColor="accent2"/>
          <w:right w:val="single" w:sz="4" w:space="0" w:color="EB3062" w:themeColor="accent2"/>
        </w:tcBorders>
      </w:tcPr>
    </w:tblStylePr>
    <w:tblStylePr w:type="band1Horz">
      <w:tblPr/>
      <w:tcPr>
        <w:tcBorders>
          <w:top w:val="single" w:sz="4" w:space="0" w:color="EB3062" w:themeColor="accent2"/>
          <w:bottom w:val="single" w:sz="4" w:space="0" w:color="EB306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3062" w:themeColor="accent2"/>
          <w:left w:val="nil"/>
        </w:tcBorders>
      </w:tcPr>
    </w:tblStylePr>
    <w:tblStylePr w:type="swCell">
      <w:tblPr/>
      <w:tcPr>
        <w:tcBorders>
          <w:top w:val="double" w:sz="4" w:space="0" w:color="EB3062"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FF8000" w:themeColor="accent3"/>
        <w:left w:val="single" w:sz="4" w:space="0" w:color="FF8000" w:themeColor="accent3"/>
        <w:bottom w:val="single" w:sz="4" w:space="0" w:color="FF8000" w:themeColor="accent3"/>
        <w:right w:val="single" w:sz="4" w:space="0" w:color="FF8000" w:themeColor="accent3"/>
      </w:tblBorders>
    </w:tblPr>
    <w:tblStylePr w:type="firstRow">
      <w:rPr>
        <w:b/>
        <w:bCs/>
        <w:color w:val="FFFFFF" w:themeColor="background1"/>
      </w:rPr>
      <w:tblPr/>
      <w:tcPr>
        <w:shd w:val="clear" w:color="auto" w:fill="FF8000" w:themeFill="accent3"/>
      </w:tcPr>
    </w:tblStylePr>
    <w:tblStylePr w:type="lastRow">
      <w:rPr>
        <w:b/>
        <w:bCs/>
      </w:rPr>
      <w:tblPr/>
      <w:tcPr>
        <w:tcBorders>
          <w:top w:val="double" w:sz="4" w:space="0" w:color="FF80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000" w:themeColor="accent3"/>
          <w:right w:val="single" w:sz="4" w:space="0" w:color="FF8000" w:themeColor="accent3"/>
        </w:tcBorders>
      </w:tcPr>
    </w:tblStylePr>
    <w:tblStylePr w:type="band1Horz">
      <w:tblPr/>
      <w:tcPr>
        <w:tcBorders>
          <w:top w:val="single" w:sz="4" w:space="0" w:color="FF8000" w:themeColor="accent3"/>
          <w:bottom w:val="single" w:sz="4" w:space="0" w:color="FF80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000" w:themeColor="accent3"/>
          <w:left w:val="nil"/>
        </w:tcBorders>
      </w:tcPr>
    </w:tblStylePr>
    <w:tblStylePr w:type="swCell">
      <w:tblPr/>
      <w:tcPr>
        <w:tcBorders>
          <w:top w:val="double" w:sz="4" w:space="0" w:color="FF8000"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66DEFF" w:themeColor="accent4"/>
        <w:left w:val="single" w:sz="4" w:space="0" w:color="66DEFF" w:themeColor="accent4"/>
        <w:bottom w:val="single" w:sz="4" w:space="0" w:color="66DEFF" w:themeColor="accent4"/>
        <w:right w:val="single" w:sz="4" w:space="0" w:color="66DEFF" w:themeColor="accent4"/>
      </w:tblBorders>
    </w:tblPr>
    <w:tblStylePr w:type="firstRow">
      <w:rPr>
        <w:b/>
        <w:bCs/>
        <w:color w:val="FFFFFF" w:themeColor="background1"/>
      </w:rPr>
      <w:tblPr/>
      <w:tcPr>
        <w:shd w:val="clear" w:color="auto" w:fill="66DEFF" w:themeFill="accent4"/>
      </w:tcPr>
    </w:tblStylePr>
    <w:tblStylePr w:type="lastRow">
      <w:rPr>
        <w:b/>
        <w:bCs/>
      </w:rPr>
      <w:tblPr/>
      <w:tcPr>
        <w:tcBorders>
          <w:top w:val="double" w:sz="4" w:space="0" w:color="66DE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DEFF" w:themeColor="accent4"/>
          <w:right w:val="single" w:sz="4" w:space="0" w:color="66DEFF" w:themeColor="accent4"/>
        </w:tcBorders>
      </w:tcPr>
    </w:tblStylePr>
    <w:tblStylePr w:type="band1Horz">
      <w:tblPr/>
      <w:tcPr>
        <w:tcBorders>
          <w:top w:val="single" w:sz="4" w:space="0" w:color="66DEFF" w:themeColor="accent4"/>
          <w:bottom w:val="single" w:sz="4" w:space="0" w:color="66DE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DEFF" w:themeColor="accent4"/>
          <w:left w:val="nil"/>
        </w:tcBorders>
      </w:tcPr>
    </w:tblStylePr>
    <w:tblStylePr w:type="swCell">
      <w:tblPr/>
      <w:tcPr>
        <w:tcBorders>
          <w:top w:val="double" w:sz="4" w:space="0" w:color="66DEFF"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EBB3E6" w:themeColor="accent5"/>
        <w:left w:val="single" w:sz="4" w:space="0" w:color="EBB3E6" w:themeColor="accent5"/>
        <w:bottom w:val="single" w:sz="4" w:space="0" w:color="EBB3E6" w:themeColor="accent5"/>
        <w:right w:val="single" w:sz="4" w:space="0" w:color="EBB3E6" w:themeColor="accent5"/>
      </w:tblBorders>
    </w:tblPr>
    <w:tblStylePr w:type="firstRow">
      <w:rPr>
        <w:b/>
        <w:bCs/>
        <w:color w:val="FFFFFF" w:themeColor="background1"/>
      </w:rPr>
      <w:tblPr/>
      <w:tcPr>
        <w:shd w:val="clear" w:color="auto" w:fill="EBB3E6" w:themeFill="accent5"/>
      </w:tcPr>
    </w:tblStylePr>
    <w:tblStylePr w:type="lastRow">
      <w:rPr>
        <w:b/>
        <w:bCs/>
      </w:rPr>
      <w:tblPr/>
      <w:tcPr>
        <w:tcBorders>
          <w:top w:val="double" w:sz="4" w:space="0" w:color="EBB3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B3E6" w:themeColor="accent5"/>
          <w:right w:val="single" w:sz="4" w:space="0" w:color="EBB3E6" w:themeColor="accent5"/>
        </w:tcBorders>
      </w:tcPr>
    </w:tblStylePr>
    <w:tblStylePr w:type="band1Horz">
      <w:tblPr/>
      <w:tcPr>
        <w:tcBorders>
          <w:top w:val="single" w:sz="4" w:space="0" w:color="EBB3E6" w:themeColor="accent5"/>
          <w:bottom w:val="single" w:sz="4" w:space="0" w:color="EBB3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B3E6" w:themeColor="accent5"/>
          <w:left w:val="nil"/>
        </w:tcBorders>
      </w:tcPr>
    </w:tblStylePr>
    <w:tblStylePr w:type="swCell">
      <w:tblPr/>
      <w:tcPr>
        <w:tcBorders>
          <w:top w:val="double" w:sz="4" w:space="0" w:color="EBB3E6"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tblBorders>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7070B7" w:themeColor="text1" w:themeTint="99"/>
        <w:left w:val="single" w:sz="4" w:space="0" w:color="7070B7" w:themeColor="text1" w:themeTint="99"/>
        <w:bottom w:val="single" w:sz="4" w:space="0" w:color="7070B7" w:themeColor="text1" w:themeTint="99"/>
        <w:right w:val="single" w:sz="4" w:space="0" w:color="7070B7" w:themeColor="text1" w:themeTint="99"/>
        <w:insideH w:val="single" w:sz="4" w:space="0" w:color="7070B7" w:themeColor="text1" w:themeTint="99"/>
      </w:tblBorders>
    </w:tblPr>
    <w:tblStylePr w:type="firstRow">
      <w:rPr>
        <w:b/>
        <w:bCs/>
        <w:color w:val="FFFFFF" w:themeColor="background1"/>
      </w:rPr>
      <w:tblPr/>
      <w:tcPr>
        <w:tcBorders>
          <w:top w:val="single" w:sz="4" w:space="0" w:color="333366" w:themeColor="text1"/>
          <w:left w:val="single" w:sz="4" w:space="0" w:color="333366" w:themeColor="text1"/>
          <w:bottom w:val="single" w:sz="4" w:space="0" w:color="333366" w:themeColor="text1"/>
          <w:right w:val="single" w:sz="4" w:space="0" w:color="333366" w:themeColor="text1"/>
          <w:insideH w:val="nil"/>
        </w:tcBorders>
        <w:shd w:val="clear" w:color="auto" w:fill="333366" w:themeFill="text1"/>
      </w:tcPr>
    </w:tblStylePr>
    <w:tblStylePr w:type="lastRow">
      <w:rPr>
        <w:b/>
        <w:bCs/>
      </w:rPr>
      <w:tblPr/>
      <w:tcPr>
        <w:tcBorders>
          <w:top w:val="double" w:sz="4" w:space="0" w:color="7070B7" w:themeColor="text1" w:themeTint="99"/>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tblBorders>
    </w:tblPr>
    <w:tblStylePr w:type="firstRow">
      <w:rPr>
        <w:b/>
        <w:bCs/>
        <w:color w:val="FFFFFF" w:themeColor="background1"/>
      </w:rPr>
      <w:tblPr/>
      <w:tcPr>
        <w:tcBorders>
          <w:top w:val="single" w:sz="4" w:space="0" w:color="0099CC" w:themeColor="accent1"/>
          <w:left w:val="single" w:sz="4" w:space="0" w:color="0099CC" w:themeColor="accent1"/>
          <w:bottom w:val="single" w:sz="4" w:space="0" w:color="0099CC" w:themeColor="accent1"/>
          <w:right w:val="single" w:sz="4" w:space="0" w:color="0099CC" w:themeColor="accent1"/>
          <w:insideH w:val="nil"/>
        </w:tcBorders>
        <w:shd w:val="clear" w:color="auto" w:fill="0099CC" w:themeFill="accent1"/>
      </w:tcPr>
    </w:tblStylePr>
    <w:tblStylePr w:type="lastRow">
      <w:rPr>
        <w:b/>
        <w:bCs/>
      </w:rPr>
      <w:tblPr/>
      <w:tcPr>
        <w:tcBorders>
          <w:top w:val="double" w:sz="4" w:space="0" w:color="47D0FF" w:themeColor="accent1" w:themeTint="99"/>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F382A0" w:themeColor="accent2" w:themeTint="99"/>
        <w:left w:val="single" w:sz="4" w:space="0" w:color="F382A0" w:themeColor="accent2" w:themeTint="99"/>
        <w:bottom w:val="single" w:sz="4" w:space="0" w:color="F382A0" w:themeColor="accent2" w:themeTint="99"/>
        <w:right w:val="single" w:sz="4" w:space="0" w:color="F382A0" w:themeColor="accent2" w:themeTint="99"/>
        <w:insideH w:val="single" w:sz="4" w:space="0" w:color="F382A0" w:themeColor="accent2" w:themeTint="99"/>
      </w:tblBorders>
    </w:tblPr>
    <w:tblStylePr w:type="firstRow">
      <w:rPr>
        <w:b/>
        <w:bCs/>
        <w:color w:val="FFFFFF" w:themeColor="background1"/>
      </w:rPr>
      <w:tblPr/>
      <w:tcPr>
        <w:tcBorders>
          <w:top w:val="single" w:sz="4" w:space="0" w:color="EB3062" w:themeColor="accent2"/>
          <w:left w:val="single" w:sz="4" w:space="0" w:color="EB3062" w:themeColor="accent2"/>
          <w:bottom w:val="single" w:sz="4" w:space="0" w:color="EB3062" w:themeColor="accent2"/>
          <w:right w:val="single" w:sz="4" w:space="0" w:color="EB3062" w:themeColor="accent2"/>
          <w:insideH w:val="nil"/>
        </w:tcBorders>
        <w:shd w:val="clear" w:color="auto" w:fill="EB3062" w:themeFill="accent2"/>
      </w:tcPr>
    </w:tblStylePr>
    <w:tblStylePr w:type="lastRow">
      <w:rPr>
        <w:b/>
        <w:bCs/>
      </w:rPr>
      <w:tblPr/>
      <w:tcPr>
        <w:tcBorders>
          <w:top w:val="double" w:sz="4" w:space="0" w:color="F382A0" w:themeColor="accent2" w:themeTint="99"/>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FFB266" w:themeColor="accent3" w:themeTint="99"/>
        <w:left w:val="single" w:sz="4" w:space="0" w:color="FFB266" w:themeColor="accent3" w:themeTint="99"/>
        <w:bottom w:val="single" w:sz="4" w:space="0" w:color="FFB266" w:themeColor="accent3" w:themeTint="99"/>
        <w:right w:val="single" w:sz="4" w:space="0" w:color="FFB266" w:themeColor="accent3" w:themeTint="99"/>
        <w:insideH w:val="single" w:sz="4" w:space="0" w:color="FFB266" w:themeColor="accent3" w:themeTint="99"/>
      </w:tblBorders>
    </w:tblPr>
    <w:tblStylePr w:type="firstRow">
      <w:rPr>
        <w:b/>
        <w:bCs/>
        <w:color w:val="FFFFFF" w:themeColor="background1"/>
      </w:rPr>
      <w:tblPr/>
      <w:tcPr>
        <w:tcBorders>
          <w:top w:val="single" w:sz="4" w:space="0" w:color="FF8000" w:themeColor="accent3"/>
          <w:left w:val="single" w:sz="4" w:space="0" w:color="FF8000" w:themeColor="accent3"/>
          <w:bottom w:val="single" w:sz="4" w:space="0" w:color="FF8000" w:themeColor="accent3"/>
          <w:right w:val="single" w:sz="4" w:space="0" w:color="FF8000" w:themeColor="accent3"/>
          <w:insideH w:val="nil"/>
        </w:tcBorders>
        <w:shd w:val="clear" w:color="auto" w:fill="FF8000" w:themeFill="accent3"/>
      </w:tcPr>
    </w:tblStylePr>
    <w:tblStylePr w:type="lastRow">
      <w:rPr>
        <w:b/>
        <w:bCs/>
      </w:rPr>
      <w:tblPr/>
      <w:tcPr>
        <w:tcBorders>
          <w:top w:val="double" w:sz="4" w:space="0" w:color="FFB266" w:themeColor="accent3" w:themeTint="99"/>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A3EBFF" w:themeColor="accent4" w:themeTint="99"/>
        <w:left w:val="single" w:sz="4" w:space="0" w:color="A3EBFF" w:themeColor="accent4" w:themeTint="99"/>
        <w:bottom w:val="single" w:sz="4" w:space="0" w:color="A3EBFF" w:themeColor="accent4" w:themeTint="99"/>
        <w:right w:val="single" w:sz="4" w:space="0" w:color="A3EBFF" w:themeColor="accent4" w:themeTint="99"/>
        <w:insideH w:val="single" w:sz="4" w:space="0" w:color="A3EBFF" w:themeColor="accent4" w:themeTint="99"/>
      </w:tblBorders>
    </w:tblPr>
    <w:tblStylePr w:type="firstRow">
      <w:rPr>
        <w:b/>
        <w:bCs/>
        <w:color w:val="FFFFFF" w:themeColor="background1"/>
      </w:rPr>
      <w:tblPr/>
      <w:tcPr>
        <w:tcBorders>
          <w:top w:val="single" w:sz="4" w:space="0" w:color="66DEFF" w:themeColor="accent4"/>
          <w:left w:val="single" w:sz="4" w:space="0" w:color="66DEFF" w:themeColor="accent4"/>
          <w:bottom w:val="single" w:sz="4" w:space="0" w:color="66DEFF" w:themeColor="accent4"/>
          <w:right w:val="single" w:sz="4" w:space="0" w:color="66DEFF" w:themeColor="accent4"/>
          <w:insideH w:val="nil"/>
        </w:tcBorders>
        <w:shd w:val="clear" w:color="auto" w:fill="66DEFF" w:themeFill="accent4"/>
      </w:tcPr>
    </w:tblStylePr>
    <w:tblStylePr w:type="lastRow">
      <w:rPr>
        <w:b/>
        <w:bCs/>
      </w:rPr>
      <w:tblPr/>
      <w:tcPr>
        <w:tcBorders>
          <w:top w:val="double" w:sz="4" w:space="0" w:color="A3EBFF" w:themeColor="accent4" w:themeTint="99"/>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F3D1EF" w:themeColor="accent5" w:themeTint="99"/>
        <w:left w:val="single" w:sz="4" w:space="0" w:color="F3D1EF" w:themeColor="accent5" w:themeTint="99"/>
        <w:bottom w:val="single" w:sz="4" w:space="0" w:color="F3D1EF" w:themeColor="accent5" w:themeTint="99"/>
        <w:right w:val="single" w:sz="4" w:space="0" w:color="F3D1EF" w:themeColor="accent5" w:themeTint="99"/>
        <w:insideH w:val="single" w:sz="4" w:space="0" w:color="F3D1EF" w:themeColor="accent5" w:themeTint="99"/>
      </w:tblBorders>
    </w:tblPr>
    <w:tblStylePr w:type="firstRow">
      <w:rPr>
        <w:b/>
        <w:bCs/>
        <w:color w:val="FFFFFF" w:themeColor="background1"/>
      </w:rPr>
      <w:tblPr/>
      <w:tcPr>
        <w:tcBorders>
          <w:top w:val="single" w:sz="4" w:space="0" w:color="EBB3E6" w:themeColor="accent5"/>
          <w:left w:val="single" w:sz="4" w:space="0" w:color="EBB3E6" w:themeColor="accent5"/>
          <w:bottom w:val="single" w:sz="4" w:space="0" w:color="EBB3E6" w:themeColor="accent5"/>
          <w:right w:val="single" w:sz="4" w:space="0" w:color="EBB3E6" w:themeColor="accent5"/>
          <w:insideH w:val="nil"/>
        </w:tcBorders>
        <w:shd w:val="clear" w:color="auto" w:fill="EBB3E6" w:themeFill="accent5"/>
      </w:tcPr>
    </w:tblStylePr>
    <w:tblStylePr w:type="lastRow">
      <w:rPr>
        <w:b/>
        <w:bCs/>
      </w:rPr>
      <w:tblPr/>
      <w:tcPr>
        <w:tcBorders>
          <w:top w:val="double" w:sz="4" w:space="0" w:color="F3D1EF" w:themeColor="accent5" w:themeTint="99"/>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333366" w:themeColor="text1"/>
        <w:left w:val="single" w:sz="24" w:space="0" w:color="333366" w:themeColor="text1"/>
        <w:bottom w:val="single" w:sz="24" w:space="0" w:color="333366" w:themeColor="text1"/>
        <w:right w:val="single" w:sz="24" w:space="0" w:color="333366" w:themeColor="text1"/>
      </w:tblBorders>
    </w:tblPr>
    <w:tcPr>
      <w:shd w:val="clear" w:color="auto" w:fill="333366"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99CC" w:themeColor="accent1"/>
        <w:left w:val="single" w:sz="24" w:space="0" w:color="0099CC" w:themeColor="accent1"/>
        <w:bottom w:val="single" w:sz="24" w:space="0" w:color="0099CC" w:themeColor="accent1"/>
        <w:right w:val="single" w:sz="24" w:space="0" w:color="0099CC" w:themeColor="accent1"/>
      </w:tblBorders>
    </w:tblPr>
    <w:tcPr>
      <w:shd w:val="clear" w:color="auto" w:fill="0099C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B3062" w:themeColor="accent2"/>
        <w:left w:val="single" w:sz="24" w:space="0" w:color="EB3062" w:themeColor="accent2"/>
        <w:bottom w:val="single" w:sz="24" w:space="0" w:color="EB3062" w:themeColor="accent2"/>
        <w:right w:val="single" w:sz="24" w:space="0" w:color="EB3062" w:themeColor="accent2"/>
      </w:tblBorders>
    </w:tblPr>
    <w:tcPr>
      <w:shd w:val="clear" w:color="auto" w:fill="EB306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8000" w:themeColor="accent3"/>
        <w:left w:val="single" w:sz="24" w:space="0" w:color="FF8000" w:themeColor="accent3"/>
        <w:bottom w:val="single" w:sz="24" w:space="0" w:color="FF8000" w:themeColor="accent3"/>
        <w:right w:val="single" w:sz="24" w:space="0" w:color="FF8000" w:themeColor="accent3"/>
      </w:tblBorders>
    </w:tblPr>
    <w:tcPr>
      <w:shd w:val="clear" w:color="auto" w:fill="FF80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66DEFF" w:themeColor="accent4"/>
        <w:left w:val="single" w:sz="24" w:space="0" w:color="66DEFF" w:themeColor="accent4"/>
        <w:bottom w:val="single" w:sz="24" w:space="0" w:color="66DEFF" w:themeColor="accent4"/>
        <w:right w:val="single" w:sz="24" w:space="0" w:color="66DEFF" w:themeColor="accent4"/>
      </w:tblBorders>
    </w:tblPr>
    <w:tcPr>
      <w:shd w:val="clear" w:color="auto" w:fill="66DE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EBB3E6" w:themeColor="accent5"/>
        <w:left w:val="single" w:sz="24" w:space="0" w:color="EBB3E6" w:themeColor="accent5"/>
        <w:bottom w:val="single" w:sz="24" w:space="0" w:color="EBB3E6" w:themeColor="accent5"/>
        <w:right w:val="single" w:sz="24" w:space="0" w:color="EBB3E6" w:themeColor="accent5"/>
      </w:tblBorders>
    </w:tblPr>
    <w:tcPr>
      <w:shd w:val="clear" w:color="auto" w:fill="EBB3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FFFFF" w:themeColor="accent6"/>
        <w:left w:val="single" w:sz="24" w:space="0" w:color="FFFFFF" w:themeColor="accent6"/>
        <w:bottom w:val="single" w:sz="24" w:space="0" w:color="FFFFFF" w:themeColor="accent6"/>
        <w:right w:val="single" w:sz="24" w:space="0" w:color="FFFFFF" w:themeColor="accent6"/>
      </w:tblBorders>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333366" w:themeColor="text1"/>
    </w:rPr>
    <w:tblPr>
      <w:tblStyleRowBandSize w:val="1"/>
      <w:tblStyleColBandSize w:val="1"/>
      <w:tblBorders>
        <w:top w:val="single" w:sz="4" w:space="0" w:color="333366" w:themeColor="text1"/>
        <w:bottom w:val="single" w:sz="4" w:space="0" w:color="333366" w:themeColor="text1"/>
      </w:tblBorders>
    </w:tblPr>
    <w:tblStylePr w:type="firstRow">
      <w:rPr>
        <w:b/>
        <w:bCs/>
      </w:rPr>
      <w:tblPr/>
      <w:tcPr>
        <w:tcBorders>
          <w:bottom w:val="single" w:sz="4" w:space="0" w:color="333366" w:themeColor="text1"/>
        </w:tcBorders>
      </w:tcPr>
    </w:tblStylePr>
    <w:tblStylePr w:type="lastRow">
      <w:rPr>
        <w:b/>
        <w:bCs/>
      </w:rPr>
      <w:tblPr/>
      <w:tcPr>
        <w:tcBorders>
          <w:top w:val="double" w:sz="4" w:space="0" w:color="333366" w:themeColor="text1"/>
        </w:tcBorders>
      </w:tcPr>
    </w:tblStylePr>
    <w:tblStylePr w:type="firstCol">
      <w:rPr>
        <w:b/>
        <w:bCs/>
      </w:rPr>
    </w:tblStylePr>
    <w:tblStylePr w:type="lastCol">
      <w:rPr>
        <w:b/>
        <w:bCs/>
      </w:rPr>
    </w:tblStylePr>
    <w:tblStylePr w:type="band1Vert">
      <w:tblPr/>
      <w:tcPr>
        <w:shd w:val="clear" w:color="auto" w:fill="CFCFE7" w:themeFill="text1" w:themeFillTint="33"/>
      </w:tcPr>
    </w:tblStylePr>
    <w:tblStylePr w:type="band1Horz">
      <w:tblPr/>
      <w:tcPr>
        <w:shd w:val="clear" w:color="auto" w:fill="CFCFE7"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007298" w:themeColor="accent1" w:themeShade="BF"/>
    </w:rPr>
    <w:tblPr>
      <w:tblStyleRowBandSize w:val="1"/>
      <w:tblStyleColBandSize w:val="1"/>
      <w:tblBorders>
        <w:top w:val="single" w:sz="4" w:space="0" w:color="0099CC" w:themeColor="accent1"/>
        <w:bottom w:val="single" w:sz="4" w:space="0" w:color="0099CC" w:themeColor="accent1"/>
      </w:tblBorders>
    </w:tblPr>
    <w:tblStylePr w:type="firstRow">
      <w:rPr>
        <w:b/>
        <w:bCs/>
      </w:rPr>
      <w:tblPr/>
      <w:tcPr>
        <w:tcBorders>
          <w:bottom w:val="single" w:sz="4" w:space="0" w:color="0099CC" w:themeColor="accent1"/>
        </w:tcBorders>
      </w:tcPr>
    </w:tblStylePr>
    <w:tblStylePr w:type="lastRow">
      <w:rPr>
        <w:b/>
        <w:bCs/>
      </w:rPr>
      <w:tblPr/>
      <w:tcPr>
        <w:tcBorders>
          <w:top w:val="double" w:sz="4" w:space="0" w:color="0099CC" w:themeColor="accent1"/>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C01241" w:themeColor="accent2" w:themeShade="BF"/>
    </w:rPr>
    <w:tblPr>
      <w:tblStyleRowBandSize w:val="1"/>
      <w:tblStyleColBandSize w:val="1"/>
      <w:tblBorders>
        <w:top w:val="single" w:sz="4" w:space="0" w:color="EB3062" w:themeColor="accent2"/>
        <w:bottom w:val="single" w:sz="4" w:space="0" w:color="EB3062" w:themeColor="accent2"/>
      </w:tblBorders>
    </w:tblPr>
    <w:tblStylePr w:type="firstRow">
      <w:rPr>
        <w:b/>
        <w:bCs/>
      </w:rPr>
      <w:tblPr/>
      <w:tcPr>
        <w:tcBorders>
          <w:bottom w:val="single" w:sz="4" w:space="0" w:color="EB3062" w:themeColor="accent2"/>
        </w:tcBorders>
      </w:tcPr>
    </w:tblStylePr>
    <w:tblStylePr w:type="lastRow">
      <w:rPr>
        <w:b/>
        <w:bCs/>
      </w:rPr>
      <w:tblPr/>
      <w:tcPr>
        <w:tcBorders>
          <w:top w:val="double" w:sz="4" w:space="0" w:color="EB3062" w:themeColor="accent2"/>
        </w:tcBorders>
      </w:tcPr>
    </w:tblStylePr>
    <w:tblStylePr w:type="firstCol">
      <w:rPr>
        <w:b/>
        <w:bCs/>
      </w:rPr>
    </w:tblStylePr>
    <w:tblStylePr w:type="lastCol">
      <w:rPr>
        <w:b/>
        <w:bCs/>
      </w:rPr>
    </w:tblStylePr>
    <w:tblStylePr w:type="band1Vert">
      <w:tblPr/>
      <w:tcPr>
        <w:shd w:val="clear" w:color="auto" w:fill="FBD5DF" w:themeFill="accent2" w:themeFillTint="33"/>
      </w:tcPr>
    </w:tblStylePr>
    <w:tblStylePr w:type="band1Horz">
      <w:tblPr/>
      <w:tcPr>
        <w:shd w:val="clear" w:color="auto" w:fill="FBD5DF"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BF5F00" w:themeColor="accent3" w:themeShade="BF"/>
    </w:rPr>
    <w:tblPr>
      <w:tblStyleRowBandSize w:val="1"/>
      <w:tblStyleColBandSize w:val="1"/>
      <w:tblBorders>
        <w:top w:val="single" w:sz="4" w:space="0" w:color="FF8000" w:themeColor="accent3"/>
        <w:bottom w:val="single" w:sz="4" w:space="0" w:color="FF8000" w:themeColor="accent3"/>
      </w:tblBorders>
    </w:tblPr>
    <w:tblStylePr w:type="firstRow">
      <w:rPr>
        <w:b/>
        <w:bCs/>
      </w:rPr>
      <w:tblPr/>
      <w:tcPr>
        <w:tcBorders>
          <w:bottom w:val="single" w:sz="4" w:space="0" w:color="FF8000" w:themeColor="accent3"/>
        </w:tcBorders>
      </w:tcPr>
    </w:tblStylePr>
    <w:tblStylePr w:type="lastRow">
      <w:rPr>
        <w:b/>
        <w:bCs/>
      </w:rPr>
      <w:tblPr/>
      <w:tcPr>
        <w:tcBorders>
          <w:top w:val="double" w:sz="4" w:space="0" w:color="FF8000" w:themeColor="accent3"/>
        </w:tcBorders>
      </w:tcPr>
    </w:tblStylePr>
    <w:tblStylePr w:type="firstCol">
      <w:rPr>
        <w:b/>
        <w:bCs/>
      </w:rPr>
    </w:tblStylePr>
    <w:tblStylePr w:type="lastCol">
      <w:rPr>
        <w:b/>
        <w:bCs/>
      </w:rPr>
    </w:tblStylePr>
    <w:tblStylePr w:type="band1Vert">
      <w:tblPr/>
      <w:tcPr>
        <w:shd w:val="clear" w:color="auto" w:fill="FFE5CC" w:themeFill="accent3" w:themeFillTint="33"/>
      </w:tcPr>
    </w:tblStylePr>
    <w:tblStylePr w:type="band1Horz">
      <w:tblPr/>
      <w:tcPr>
        <w:shd w:val="clear" w:color="auto" w:fill="FFE5CC"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0CCAFF" w:themeColor="accent4" w:themeShade="BF"/>
    </w:rPr>
    <w:tblPr>
      <w:tblStyleRowBandSize w:val="1"/>
      <w:tblStyleColBandSize w:val="1"/>
      <w:tblBorders>
        <w:top w:val="single" w:sz="4" w:space="0" w:color="66DEFF" w:themeColor="accent4"/>
        <w:bottom w:val="single" w:sz="4" w:space="0" w:color="66DEFF" w:themeColor="accent4"/>
      </w:tblBorders>
    </w:tblPr>
    <w:tblStylePr w:type="firstRow">
      <w:rPr>
        <w:b/>
        <w:bCs/>
      </w:rPr>
      <w:tblPr/>
      <w:tcPr>
        <w:tcBorders>
          <w:bottom w:val="single" w:sz="4" w:space="0" w:color="66DEFF" w:themeColor="accent4"/>
        </w:tcBorders>
      </w:tcPr>
    </w:tblStylePr>
    <w:tblStylePr w:type="lastRow">
      <w:rPr>
        <w:b/>
        <w:bCs/>
      </w:rPr>
      <w:tblPr/>
      <w:tcPr>
        <w:tcBorders>
          <w:top w:val="double" w:sz="4" w:space="0" w:color="66DEFF" w:themeColor="accent4"/>
        </w:tcBorders>
      </w:tcPr>
    </w:tblStylePr>
    <w:tblStylePr w:type="firstCol">
      <w:rPr>
        <w:b/>
        <w:bCs/>
      </w:rPr>
    </w:tblStylePr>
    <w:tblStylePr w:type="lastCol">
      <w:rPr>
        <w:b/>
        <w:bCs/>
      </w:rPr>
    </w:tblStylePr>
    <w:tblStylePr w:type="band1Vert">
      <w:tblPr/>
      <w:tcPr>
        <w:shd w:val="clear" w:color="auto" w:fill="E0F8FF" w:themeFill="accent4" w:themeFillTint="33"/>
      </w:tcPr>
    </w:tblStylePr>
    <w:tblStylePr w:type="band1Horz">
      <w:tblPr/>
      <w:tcPr>
        <w:shd w:val="clear" w:color="auto" w:fill="E0F8FF"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D560CA" w:themeColor="accent5" w:themeShade="BF"/>
    </w:rPr>
    <w:tblPr>
      <w:tblStyleRowBandSize w:val="1"/>
      <w:tblStyleColBandSize w:val="1"/>
      <w:tblBorders>
        <w:top w:val="single" w:sz="4" w:space="0" w:color="EBB3E6" w:themeColor="accent5"/>
        <w:bottom w:val="single" w:sz="4" w:space="0" w:color="EBB3E6" w:themeColor="accent5"/>
      </w:tblBorders>
    </w:tblPr>
    <w:tblStylePr w:type="firstRow">
      <w:rPr>
        <w:b/>
        <w:bCs/>
      </w:rPr>
      <w:tblPr/>
      <w:tcPr>
        <w:tcBorders>
          <w:bottom w:val="single" w:sz="4" w:space="0" w:color="EBB3E6" w:themeColor="accent5"/>
        </w:tcBorders>
      </w:tcPr>
    </w:tblStylePr>
    <w:tblStylePr w:type="lastRow">
      <w:rPr>
        <w:b/>
        <w:bCs/>
      </w:rPr>
      <w:tblPr/>
      <w:tcPr>
        <w:tcBorders>
          <w:top w:val="double" w:sz="4" w:space="0" w:color="EBB3E6" w:themeColor="accent5"/>
        </w:tcBorders>
      </w:tcPr>
    </w:tblStylePr>
    <w:tblStylePr w:type="firstCol">
      <w:rPr>
        <w:b/>
        <w:bCs/>
      </w:rPr>
    </w:tblStylePr>
    <w:tblStylePr w:type="lastCol">
      <w:rPr>
        <w:b/>
        <w:bCs/>
      </w:rPr>
    </w:tblStylePr>
    <w:tblStylePr w:type="band1Vert">
      <w:tblPr/>
      <w:tcPr>
        <w:shd w:val="clear" w:color="auto" w:fill="FBEFF9" w:themeFill="accent5" w:themeFillTint="33"/>
      </w:tcPr>
    </w:tblStylePr>
    <w:tblStylePr w:type="band1Horz">
      <w:tblPr/>
      <w:tcPr>
        <w:shd w:val="clear" w:color="auto" w:fill="FBEFF9"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BFBFBF" w:themeColor="accent6" w:themeShade="BF"/>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7kleurrijk">
    <w:name w:val="List Table 7 Colorful"/>
    <w:basedOn w:val="Standaardtabel"/>
    <w:uiPriority w:val="52"/>
    <w:semiHidden/>
    <w:rsid w:val="0019042B"/>
    <w:pPr>
      <w:spacing w:line="240" w:lineRule="auto"/>
    </w:pPr>
    <w:rPr>
      <w:color w:val="33336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66"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66"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66"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66" w:themeColor="text1"/>
        </w:tcBorders>
        <w:shd w:val="clear" w:color="auto" w:fill="FFFFFF" w:themeFill="background1"/>
      </w:tcPr>
    </w:tblStylePr>
    <w:tblStylePr w:type="band1Vert">
      <w:tblPr/>
      <w:tcPr>
        <w:shd w:val="clear" w:color="auto" w:fill="CFCFE7" w:themeFill="text1" w:themeFillTint="33"/>
      </w:tcPr>
    </w:tblStylePr>
    <w:tblStylePr w:type="band1Horz">
      <w:tblPr/>
      <w:tcPr>
        <w:shd w:val="clear" w:color="auto" w:fill="CFCFE7"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00729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9C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9C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9C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9CC" w:themeColor="accent1"/>
        </w:tcBorders>
        <w:shd w:val="clear" w:color="auto" w:fill="FFFFFF" w:themeFill="background1"/>
      </w:tcPr>
    </w:tblStylePr>
    <w:tblStylePr w:type="band1Vert">
      <w:tblPr/>
      <w:tcPr>
        <w:shd w:val="clear" w:color="auto" w:fill="C1EFFF" w:themeFill="accent1" w:themeFillTint="33"/>
      </w:tcPr>
    </w:tblStylePr>
    <w:tblStylePr w:type="band1Horz">
      <w:tblPr/>
      <w:tcPr>
        <w:shd w:val="clear" w:color="auto" w:fill="C1EF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C0124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306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306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306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3062" w:themeColor="accent2"/>
        </w:tcBorders>
        <w:shd w:val="clear" w:color="auto" w:fill="FFFFFF" w:themeFill="background1"/>
      </w:tcPr>
    </w:tblStylePr>
    <w:tblStylePr w:type="band1Vert">
      <w:tblPr/>
      <w:tcPr>
        <w:shd w:val="clear" w:color="auto" w:fill="FBD5DF" w:themeFill="accent2" w:themeFillTint="33"/>
      </w:tcPr>
    </w:tblStylePr>
    <w:tblStylePr w:type="band1Horz">
      <w:tblPr/>
      <w:tcPr>
        <w:shd w:val="clear" w:color="auto" w:fill="FBD5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BF5F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00" w:themeColor="accent3"/>
        </w:tcBorders>
        <w:shd w:val="clear" w:color="auto" w:fill="FFFFFF" w:themeFill="background1"/>
      </w:tcPr>
    </w:tblStylePr>
    <w:tblStylePr w:type="band1Vert">
      <w:tblPr/>
      <w:tcPr>
        <w:shd w:val="clear" w:color="auto" w:fill="FFE5CC" w:themeFill="accent3" w:themeFillTint="33"/>
      </w:tcPr>
    </w:tblStylePr>
    <w:tblStylePr w:type="band1Horz">
      <w:tblPr/>
      <w:tcPr>
        <w:shd w:val="clear" w:color="auto" w:fill="FFE5C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0CCA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DE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DE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DE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DEFF" w:themeColor="accent4"/>
        </w:tcBorders>
        <w:shd w:val="clear" w:color="auto" w:fill="FFFFFF" w:themeFill="background1"/>
      </w:tcPr>
    </w:tblStylePr>
    <w:tblStylePr w:type="band1Vert">
      <w:tblPr/>
      <w:tcPr>
        <w:shd w:val="clear" w:color="auto" w:fill="E0F8FF" w:themeFill="accent4" w:themeFillTint="33"/>
      </w:tcPr>
    </w:tblStylePr>
    <w:tblStylePr w:type="band1Horz">
      <w:tblPr/>
      <w:tcPr>
        <w:shd w:val="clear" w:color="auto" w:fill="E0F8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D560C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B3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B3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B3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B3E6" w:themeColor="accent5"/>
        </w:tcBorders>
        <w:shd w:val="clear" w:color="auto" w:fill="FFFFFF" w:themeFill="background1"/>
      </w:tcPr>
    </w:tblStylePr>
    <w:tblStylePr w:type="band1Vert">
      <w:tblPr/>
      <w:tcPr>
        <w:shd w:val="clear" w:color="auto" w:fill="FBEFF9" w:themeFill="accent5" w:themeFillTint="33"/>
      </w:tcPr>
    </w:tblStylePr>
    <w:tblStylePr w:type="band1Horz">
      <w:tblPr/>
      <w:tcPr>
        <w:shd w:val="clear" w:color="auto" w:fill="FBE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BFBFB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6"/>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single" w:sz="8" w:space="0" w:color="5050A1" w:themeColor="text1" w:themeTint="BF"/>
        <w:insideV w:val="single" w:sz="8" w:space="0" w:color="5050A1" w:themeColor="text1" w:themeTint="BF"/>
      </w:tblBorders>
    </w:tblPr>
    <w:tcPr>
      <w:shd w:val="clear" w:color="auto" w:fill="C4C4E1" w:themeFill="text1" w:themeFillTint="3F"/>
    </w:tcPr>
    <w:tblStylePr w:type="firstRow">
      <w:rPr>
        <w:b/>
        <w:bCs/>
      </w:rPr>
    </w:tblStylePr>
    <w:tblStylePr w:type="lastRow">
      <w:rPr>
        <w:b/>
        <w:bCs/>
      </w:rPr>
      <w:tblPr/>
      <w:tcPr>
        <w:tcBorders>
          <w:top w:val="single" w:sz="18" w:space="0" w:color="5050A1" w:themeColor="text1" w:themeTint="BF"/>
        </w:tcBorders>
      </w:tcPr>
    </w:tblStylePr>
    <w:tblStylePr w:type="firstCol">
      <w:rPr>
        <w:b/>
        <w:bCs/>
      </w:rPr>
    </w:tblStylePr>
    <w:tblStylePr w:type="lastCol">
      <w:rPr>
        <w:b/>
        <w:bCs/>
      </w:rPr>
    </w:tblStylePr>
    <w:tblStylePr w:type="band1Vert">
      <w:tblPr/>
      <w:tcPr>
        <w:shd w:val="clear" w:color="auto" w:fill="8888C3" w:themeFill="text1" w:themeFillTint="7F"/>
      </w:tcPr>
    </w:tblStylePr>
    <w:tblStylePr w:type="band1Horz">
      <w:tblPr/>
      <w:tcPr>
        <w:shd w:val="clear" w:color="auto" w:fill="8888C3"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insideH w:val="single" w:sz="8" w:space="0" w:color="333366" w:themeColor="text1"/>
        <w:insideV w:val="single" w:sz="8" w:space="0" w:color="333366" w:themeColor="text1"/>
      </w:tblBorders>
    </w:tblPr>
    <w:tcPr>
      <w:shd w:val="clear" w:color="auto" w:fill="C4C4E1" w:themeFill="text1" w:themeFillTint="3F"/>
    </w:tcPr>
    <w:tblStylePr w:type="firstRow">
      <w:rPr>
        <w:b/>
        <w:bCs/>
        <w:color w:val="333366" w:themeColor="text1"/>
      </w:rPr>
      <w:tblPr/>
      <w:tcPr>
        <w:shd w:val="clear" w:color="auto" w:fill="E7E7F3" w:themeFill="text1" w:themeFillTint="19"/>
      </w:tcPr>
    </w:tblStylePr>
    <w:tblStylePr w:type="lastRow">
      <w:rPr>
        <w:b/>
        <w:bCs/>
        <w:color w:val="333366" w:themeColor="text1"/>
      </w:rPr>
      <w:tblPr/>
      <w:tcPr>
        <w:tcBorders>
          <w:top w:val="single" w:sz="12" w:space="0" w:color="333366" w:themeColor="text1"/>
          <w:left w:val="nil"/>
          <w:bottom w:val="nil"/>
          <w:right w:val="nil"/>
          <w:insideH w:val="nil"/>
          <w:insideV w:val="nil"/>
        </w:tcBorders>
        <w:shd w:val="clear" w:color="auto" w:fill="FFFFFF" w:themeFill="background1"/>
      </w:tcPr>
    </w:tblStylePr>
    <w:tblStylePr w:type="firstCol">
      <w:rPr>
        <w:b/>
        <w:bCs/>
        <w:color w:val="33336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66" w:themeColor="text1"/>
      </w:rPr>
      <w:tblPr/>
      <w:tcPr>
        <w:tcBorders>
          <w:top w:val="nil"/>
          <w:left w:val="nil"/>
          <w:bottom w:val="nil"/>
          <w:right w:val="nil"/>
          <w:insideH w:val="nil"/>
          <w:insideV w:val="nil"/>
        </w:tcBorders>
        <w:shd w:val="clear" w:color="auto" w:fill="CFCFE7" w:themeFill="text1" w:themeFillTint="33"/>
      </w:tcPr>
    </w:tblStylePr>
    <w:tblStylePr w:type="band1Vert">
      <w:tblPr/>
      <w:tcPr>
        <w:shd w:val="clear" w:color="auto" w:fill="8888C3" w:themeFill="text1" w:themeFillTint="7F"/>
      </w:tcPr>
    </w:tblStylePr>
    <w:tblStylePr w:type="band1Horz">
      <w:tblPr/>
      <w:tcPr>
        <w:tcBorders>
          <w:insideH w:val="single" w:sz="6" w:space="0" w:color="333366" w:themeColor="text1"/>
          <w:insideV w:val="single" w:sz="6" w:space="0" w:color="333366" w:themeColor="text1"/>
        </w:tcBorders>
        <w:shd w:val="clear" w:color="auto" w:fill="8888C3"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C4E1"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66"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66"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66"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66"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88C3"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88C3" w:themeFill="text1" w:themeFillTint="7F"/>
      </w:tcPr>
    </w:tblStylePr>
  </w:style>
  <w:style w:type="table" w:styleId="Gemiddeldelijst1">
    <w:name w:val="Medium List 1"/>
    <w:basedOn w:val="Standaardtabel"/>
    <w:uiPriority w:val="65"/>
    <w:semiHidden/>
    <w:unhideWhenUsed/>
    <w:rsid w:val="0019042B"/>
    <w:pPr>
      <w:spacing w:line="240" w:lineRule="auto"/>
    </w:pPr>
    <w:rPr>
      <w:color w:val="333366" w:themeColor="text1"/>
    </w:rPr>
    <w:tblPr>
      <w:tblStyleRowBandSize w:val="1"/>
      <w:tblStyleColBandSize w:val="1"/>
      <w:tblBorders>
        <w:top w:val="single" w:sz="8" w:space="0" w:color="333366" w:themeColor="text1"/>
        <w:bottom w:val="single" w:sz="8" w:space="0" w:color="333366" w:themeColor="text1"/>
      </w:tblBorders>
    </w:tblPr>
    <w:tblStylePr w:type="firstRow">
      <w:rPr>
        <w:rFonts w:asciiTheme="majorHAnsi" w:eastAsiaTheme="majorEastAsia" w:hAnsiTheme="majorHAnsi" w:cstheme="majorBidi"/>
      </w:rPr>
      <w:tblPr/>
      <w:tcPr>
        <w:tcBorders>
          <w:top w:val="nil"/>
          <w:bottom w:val="single" w:sz="8" w:space="0" w:color="333366" w:themeColor="text1"/>
        </w:tcBorders>
      </w:tcPr>
    </w:tblStylePr>
    <w:tblStylePr w:type="lastRow">
      <w:rPr>
        <w:b/>
        <w:bCs/>
        <w:color w:val="000000" w:themeColor="text2"/>
      </w:rPr>
      <w:tblPr/>
      <w:tcPr>
        <w:tcBorders>
          <w:top w:val="single" w:sz="8" w:space="0" w:color="333366" w:themeColor="text1"/>
          <w:bottom w:val="single" w:sz="8" w:space="0" w:color="333366" w:themeColor="text1"/>
        </w:tcBorders>
      </w:tcPr>
    </w:tblStylePr>
    <w:tblStylePr w:type="firstCol">
      <w:rPr>
        <w:b/>
        <w:bCs/>
      </w:rPr>
    </w:tblStylePr>
    <w:tblStylePr w:type="lastCol">
      <w:rPr>
        <w:b/>
        <w:bCs/>
      </w:rPr>
      <w:tblPr/>
      <w:tcPr>
        <w:tcBorders>
          <w:top w:val="single" w:sz="8" w:space="0" w:color="333366" w:themeColor="text1"/>
          <w:bottom w:val="single" w:sz="8" w:space="0" w:color="333366" w:themeColor="text1"/>
        </w:tcBorders>
      </w:tcPr>
    </w:tblStylePr>
    <w:tblStylePr w:type="band1Vert">
      <w:tblPr/>
      <w:tcPr>
        <w:shd w:val="clear" w:color="auto" w:fill="C4C4E1" w:themeFill="text1" w:themeFillTint="3F"/>
      </w:tcPr>
    </w:tblStylePr>
    <w:tblStylePr w:type="band1Horz">
      <w:tblPr/>
      <w:tcPr>
        <w:shd w:val="clear" w:color="auto" w:fill="C4C4E1"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333366" w:themeColor="text1"/>
    </w:rPr>
    <w:tblPr>
      <w:tblStyleRowBandSize w:val="1"/>
      <w:tblStyleColBandSize w:val="1"/>
      <w:tblBorders>
        <w:top w:val="single" w:sz="8" w:space="0" w:color="0099CC" w:themeColor="accent1"/>
        <w:bottom w:val="single" w:sz="8" w:space="0" w:color="0099CC" w:themeColor="accent1"/>
      </w:tblBorders>
    </w:tblPr>
    <w:tblStylePr w:type="firstRow">
      <w:rPr>
        <w:rFonts w:asciiTheme="majorHAnsi" w:eastAsiaTheme="majorEastAsia" w:hAnsiTheme="majorHAnsi" w:cstheme="majorBidi"/>
      </w:rPr>
      <w:tblPr/>
      <w:tcPr>
        <w:tcBorders>
          <w:top w:val="nil"/>
          <w:bottom w:val="single" w:sz="8" w:space="0" w:color="0099CC" w:themeColor="accent1"/>
        </w:tcBorders>
      </w:tcPr>
    </w:tblStylePr>
    <w:tblStylePr w:type="lastRow">
      <w:rPr>
        <w:b/>
        <w:bCs/>
        <w:color w:val="000000" w:themeColor="text2"/>
      </w:rPr>
      <w:tblPr/>
      <w:tcPr>
        <w:tcBorders>
          <w:top w:val="single" w:sz="8" w:space="0" w:color="0099CC" w:themeColor="accent1"/>
          <w:bottom w:val="single" w:sz="8" w:space="0" w:color="0099CC" w:themeColor="accent1"/>
        </w:tcBorders>
      </w:tcPr>
    </w:tblStylePr>
    <w:tblStylePr w:type="firstCol">
      <w:rPr>
        <w:b/>
        <w:bCs/>
      </w:rPr>
    </w:tblStylePr>
    <w:tblStylePr w:type="lastCol">
      <w:rPr>
        <w:b/>
        <w:bCs/>
      </w:rPr>
      <w:tblPr/>
      <w:tcPr>
        <w:tcBorders>
          <w:top w:val="single" w:sz="8" w:space="0" w:color="0099CC" w:themeColor="accent1"/>
          <w:bottom w:val="single" w:sz="8" w:space="0" w:color="0099CC" w:themeColor="accent1"/>
        </w:tcBorders>
      </w:tcPr>
    </w:tblStylePr>
    <w:tblStylePr w:type="band1Vert">
      <w:tblPr/>
      <w:tcPr>
        <w:shd w:val="clear" w:color="auto" w:fill="B3ECFF" w:themeFill="accent1" w:themeFillTint="3F"/>
      </w:tcPr>
    </w:tblStylePr>
    <w:tblStylePr w:type="band1Horz">
      <w:tblPr/>
      <w:tcPr>
        <w:shd w:val="clear" w:color="auto" w:fill="B3ECFF"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333366" w:themeColor="text1"/>
    </w:rPr>
    <w:tblPr>
      <w:tblStyleRowBandSize w:val="1"/>
      <w:tblStyleColBandSize w:val="1"/>
      <w:tblBorders>
        <w:top w:val="single" w:sz="8" w:space="0" w:color="333366" w:themeColor="text1"/>
        <w:left w:val="single" w:sz="8" w:space="0" w:color="333366" w:themeColor="text1"/>
        <w:bottom w:val="single" w:sz="8" w:space="0" w:color="333366" w:themeColor="text1"/>
        <w:right w:val="single" w:sz="8" w:space="0" w:color="333366" w:themeColor="text1"/>
      </w:tblBorders>
    </w:tblPr>
    <w:tblStylePr w:type="firstRow">
      <w:rPr>
        <w:sz w:val="24"/>
        <w:szCs w:val="24"/>
      </w:rPr>
      <w:tblPr/>
      <w:tcPr>
        <w:tcBorders>
          <w:top w:val="nil"/>
          <w:left w:val="nil"/>
          <w:bottom w:val="single" w:sz="24" w:space="0" w:color="333366" w:themeColor="text1"/>
          <w:right w:val="nil"/>
          <w:insideH w:val="nil"/>
          <w:insideV w:val="nil"/>
        </w:tcBorders>
        <w:shd w:val="clear" w:color="auto" w:fill="FFFFFF" w:themeFill="background1"/>
      </w:tcPr>
    </w:tblStylePr>
    <w:tblStylePr w:type="lastRow">
      <w:tblPr/>
      <w:tcPr>
        <w:tcBorders>
          <w:top w:val="single" w:sz="8" w:space="0" w:color="333366"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66" w:themeColor="text1"/>
          <w:insideH w:val="nil"/>
          <w:insideV w:val="nil"/>
        </w:tcBorders>
        <w:shd w:val="clear" w:color="auto" w:fill="FFFFFF" w:themeFill="background1"/>
      </w:tcPr>
    </w:tblStylePr>
    <w:tblStylePr w:type="lastCol">
      <w:tblPr/>
      <w:tcPr>
        <w:tcBorders>
          <w:top w:val="nil"/>
          <w:left w:val="single" w:sz="8" w:space="0" w:color="333366"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C4E1" w:themeFill="text1" w:themeFillTint="3F"/>
      </w:tcPr>
    </w:tblStylePr>
    <w:tblStylePr w:type="band1Horz">
      <w:tblPr/>
      <w:tcPr>
        <w:tcBorders>
          <w:top w:val="nil"/>
          <w:bottom w:val="nil"/>
          <w:insideH w:val="nil"/>
          <w:insideV w:val="nil"/>
        </w:tcBorders>
        <w:shd w:val="clear" w:color="auto" w:fill="C4C4E1"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single" w:sz="8" w:space="0" w:color="5050A1" w:themeColor="text1" w:themeTint="BF"/>
      </w:tblBorders>
    </w:tblPr>
    <w:tblStylePr w:type="firstRow">
      <w:pPr>
        <w:spacing w:before="0" w:after="0" w:line="240" w:lineRule="auto"/>
      </w:pPr>
      <w:rPr>
        <w:b/>
        <w:bCs/>
        <w:color w:val="FFFFFF" w:themeColor="background1"/>
      </w:rPr>
      <w:tblPr/>
      <w:tcPr>
        <w:tcBorders>
          <w:top w:val="single" w:sz="8"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nil"/>
          <w:insideV w:val="nil"/>
        </w:tcBorders>
        <w:shd w:val="clear" w:color="auto" w:fill="333366" w:themeFill="text1"/>
      </w:tcPr>
    </w:tblStylePr>
    <w:tblStylePr w:type="lastRow">
      <w:pPr>
        <w:spacing w:before="0" w:after="0" w:line="240" w:lineRule="auto"/>
      </w:pPr>
      <w:rPr>
        <w:b/>
        <w:bCs/>
      </w:rPr>
      <w:tblPr/>
      <w:tcPr>
        <w:tcBorders>
          <w:top w:val="double" w:sz="6" w:space="0" w:color="5050A1" w:themeColor="text1" w:themeTint="BF"/>
          <w:left w:val="single" w:sz="8" w:space="0" w:color="5050A1" w:themeColor="text1" w:themeTint="BF"/>
          <w:bottom w:val="single" w:sz="8" w:space="0" w:color="5050A1" w:themeColor="text1" w:themeTint="BF"/>
          <w:right w:val="single" w:sz="8" w:space="0" w:color="5050A1" w:themeColor="text1" w:themeTint="BF"/>
          <w:insideH w:val="nil"/>
          <w:insideV w:val="nil"/>
        </w:tcBorders>
      </w:tcPr>
    </w:tblStylePr>
    <w:tblStylePr w:type="firstCol">
      <w:rPr>
        <w:b/>
        <w:bCs/>
      </w:rPr>
    </w:tblStylePr>
    <w:tblStylePr w:type="lastCol">
      <w:rPr>
        <w:b/>
        <w:bCs/>
      </w:rPr>
    </w:tblStylePr>
    <w:tblStylePr w:type="band1Vert">
      <w:tblPr/>
      <w:tcPr>
        <w:shd w:val="clear" w:color="auto" w:fill="C4C4E1" w:themeFill="text1" w:themeFillTint="3F"/>
      </w:tcPr>
    </w:tblStylePr>
    <w:tblStylePr w:type="band1Horz">
      <w:tblPr/>
      <w:tcPr>
        <w:tcBorders>
          <w:insideH w:val="nil"/>
          <w:insideV w:val="nil"/>
        </w:tcBorders>
        <w:shd w:val="clear" w:color="auto" w:fill="C4C4E1"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single" w:sz="8" w:space="0" w:color="19C5FF" w:themeColor="accent1" w:themeTint="BF"/>
      </w:tblBorders>
    </w:tblPr>
    <w:tblStylePr w:type="firstRow">
      <w:pPr>
        <w:spacing w:before="0" w:after="0" w:line="240" w:lineRule="auto"/>
      </w:pPr>
      <w:rPr>
        <w:b/>
        <w:bCs/>
        <w:color w:val="FFFFFF" w:themeColor="background1"/>
      </w:rPr>
      <w:tblPr/>
      <w:tcPr>
        <w:tcBorders>
          <w:top w:val="single" w:sz="8"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nil"/>
          <w:insideV w:val="nil"/>
        </w:tcBorders>
        <w:shd w:val="clear" w:color="auto" w:fill="0099CC" w:themeFill="accent1"/>
      </w:tcPr>
    </w:tblStylePr>
    <w:tblStylePr w:type="lastRow">
      <w:pPr>
        <w:spacing w:before="0" w:after="0" w:line="240" w:lineRule="auto"/>
      </w:pPr>
      <w:rPr>
        <w:b/>
        <w:bCs/>
      </w:rPr>
      <w:tblPr/>
      <w:tcPr>
        <w:tcBorders>
          <w:top w:val="double" w:sz="6" w:space="0" w:color="19C5FF" w:themeColor="accent1" w:themeTint="BF"/>
          <w:left w:val="single" w:sz="8" w:space="0" w:color="19C5FF" w:themeColor="accent1" w:themeTint="BF"/>
          <w:bottom w:val="single" w:sz="8" w:space="0" w:color="19C5FF" w:themeColor="accent1" w:themeTint="BF"/>
          <w:right w:val="single" w:sz="8" w:space="0" w:color="19C5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CFF" w:themeFill="accent1" w:themeFillTint="3F"/>
      </w:tcPr>
    </w:tblStylePr>
    <w:tblStylePr w:type="band1Horz">
      <w:tblPr/>
      <w:tcPr>
        <w:tcBorders>
          <w:insideH w:val="nil"/>
          <w:insideV w:val="nil"/>
        </w:tcBorders>
        <w:shd w:val="clear" w:color="auto" w:fill="B3ECFF"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66"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66" w:themeFill="text1"/>
      </w:tcPr>
    </w:tblStylePr>
    <w:tblStylePr w:type="lastCol">
      <w:rPr>
        <w:b/>
        <w:bCs/>
        <w:color w:val="FFFFFF" w:themeColor="background1"/>
      </w:rPr>
      <w:tblPr/>
      <w:tcPr>
        <w:tcBorders>
          <w:left w:val="nil"/>
          <w:right w:val="nil"/>
          <w:insideH w:val="nil"/>
          <w:insideV w:val="nil"/>
        </w:tcBorders>
        <w:shd w:val="clear" w:color="auto" w:fill="333366"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9C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9CC" w:themeFill="accent1"/>
      </w:tcPr>
    </w:tblStylePr>
    <w:tblStylePr w:type="lastCol">
      <w:rPr>
        <w:b/>
        <w:bCs/>
        <w:color w:val="FFFFFF" w:themeColor="background1"/>
      </w:rPr>
      <w:tblPr/>
      <w:tcPr>
        <w:tcBorders>
          <w:left w:val="nil"/>
          <w:right w:val="nil"/>
          <w:insideH w:val="nil"/>
          <w:insideV w:val="nil"/>
        </w:tcBorders>
        <w:shd w:val="clear" w:color="auto" w:fill="0099C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Standaardalinea-lettertype"/>
    <w:uiPriority w:val="97"/>
    <w:unhideWhenUsed/>
    <w:rsid w:val="0019042B"/>
    <w:rPr>
      <w:color w:val="2B579A"/>
      <w:shd w:val="clear" w:color="auto" w:fill="E1DFDD"/>
    </w:r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8787C3" w:themeColor="text1" w:themeTint="80"/>
        <w:bottom w:val="single" w:sz="4" w:space="0" w:color="8787C3" w:themeColor="text1" w:themeTint="80"/>
      </w:tblBorders>
    </w:tblPr>
    <w:tblStylePr w:type="firstRow">
      <w:rPr>
        <w:b/>
        <w:bCs/>
      </w:rPr>
      <w:tblPr/>
      <w:tcPr>
        <w:tcBorders>
          <w:bottom w:val="single" w:sz="4" w:space="0" w:color="8787C3" w:themeColor="text1" w:themeTint="80"/>
        </w:tcBorders>
      </w:tcPr>
    </w:tblStylePr>
    <w:tblStylePr w:type="lastRow">
      <w:rPr>
        <w:b/>
        <w:bCs/>
      </w:rPr>
      <w:tblPr/>
      <w:tcPr>
        <w:tcBorders>
          <w:top w:val="single" w:sz="4" w:space="0" w:color="8787C3" w:themeColor="text1" w:themeTint="80"/>
        </w:tcBorders>
      </w:tcPr>
    </w:tblStylePr>
    <w:tblStylePr w:type="firstCol">
      <w:rPr>
        <w:b/>
        <w:bCs/>
      </w:rPr>
    </w:tblStylePr>
    <w:tblStylePr w:type="lastCol">
      <w:rPr>
        <w:b/>
        <w:bCs/>
      </w:rPr>
    </w:tblStylePr>
    <w:tblStylePr w:type="band1Vert">
      <w:tblPr/>
      <w:tcPr>
        <w:tcBorders>
          <w:left w:val="single" w:sz="4" w:space="0" w:color="8787C3" w:themeColor="text1" w:themeTint="80"/>
          <w:right w:val="single" w:sz="4" w:space="0" w:color="8787C3" w:themeColor="text1" w:themeTint="80"/>
        </w:tcBorders>
      </w:tcPr>
    </w:tblStylePr>
    <w:tblStylePr w:type="band2Vert">
      <w:tblPr/>
      <w:tcPr>
        <w:tcBorders>
          <w:left w:val="single" w:sz="4" w:space="0" w:color="8787C3" w:themeColor="text1" w:themeTint="80"/>
          <w:right w:val="single" w:sz="4" w:space="0" w:color="8787C3" w:themeColor="text1" w:themeTint="80"/>
        </w:tcBorders>
      </w:tcPr>
    </w:tblStylePr>
    <w:tblStylePr w:type="band1Horz">
      <w:tblPr/>
      <w:tcPr>
        <w:tcBorders>
          <w:top w:val="single" w:sz="4" w:space="0" w:color="8787C3" w:themeColor="text1" w:themeTint="80"/>
          <w:bottom w:val="single" w:sz="4" w:space="0" w:color="8787C3"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8787C3"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787C3"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87C3"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87C3"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87C3"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87C3"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limmehyperlink1">
    <w:name w:val="Slimme hyperlink1"/>
    <w:basedOn w:val="Standaardalinea-lettertype"/>
    <w:uiPriority w:val="97"/>
    <w:unhideWhenUsed/>
    <w:rsid w:val="0019042B"/>
    <w:rPr>
      <w:u w:val="dotted"/>
    </w:rPr>
  </w:style>
  <w:style w:type="character" w:customStyle="1" w:styleId="SmartLink1">
    <w:name w:val="SmartLink1"/>
    <w:basedOn w:val="Standaardalinea-lettertype"/>
    <w:uiPriority w:val="97"/>
    <w:unhideWhenUsed/>
    <w:rsid w:val="0019042B"/>
    <w:rPr>
      <w:color w:val="000000" w:themeColor="hyperlink"/>
      <w:u w:val="single"/>
      <w:shd w:val="clear" w:color="auto" w:fill="E1DFDD"/>
    </w:r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Onopgelostemelding1">
    <w:name w:val="Onopgeloste melding1"/>
    <w:basedOn w:val="Standaardalinea-lettertype"/>
    <w:uiPriority w:val="97"/>
    <w:unhideWhenUsed/>
    <w:rsid w:val="0019042B"/>
    <w:rPr>
      <w:color w:val="605E5C"/>
      <w:shd w:val="clear" w:color="auto" w:fill="E1DFDD"/>
    </w:rPr>
  </w:style>
  <w:style w:type="paragraph" w:customStyle="1" w:styleId="OpsommingnummerbasistekstAuris">
    <w:name w:val="Opsomming nummer basistekst Auris"/>
    <w:basedOn w:val="ZsysbasisAuris"/>
    <w:next w:val="BasistekstAuris"/>
    <w:uiPriority w:val="4"/>
    <w:qFormat/>
    <w:rsid w:val="002C49D6"/>
    <w:pPr>
      <w:numPr>
        <w:numId w:val="32"/>
      </w:numPr>
    </w:pPr>
  </w:style>
  <w:style w:type="paragraph" w:customStyle="1" w:styleId="OpsommingkleineletterbasistekstAuris">
    <w:name w:val="Opsomming kleine letter basistekst Auris"/>
    <w:basedOn w:val="ZsysbasisAuris"/>
    <w:next w:val="BasistekstAuris"/>
    <w:uiPriority w:val="4"/>
    <w:qFormat/>
    <w:rsid w:val="002C49D6"/>
    <w:pPr>
      <w:numPr>
        <w:numId w:val="34"/>
      </w:numPr>
    </w:pPr>
  </w:style>
  <w:style w:type="numbering" w:customStyle="1" w:styleId="OpsommingkleineletterAuris">
    <w:name w:val="Opsomming kleine letter Auris"/>
    <w:uiPriority w:val="4"/>
    <w:semiHidden/>
    <w:rsid w:val="002C49D6"/>
    <w:pPr>
      <w:numPr>
        <w:numId w:val="31"/>
      </w:numPr>
    </w:pPr>
  </w:style>
  <w:style w:type="numbering" w:customStyle="1" w:styleId="OpsommingnummerAuris">
    <w:name w:val="Opsomming nummer Auris"/>
    <w:uiPriority w:val="4"/>
    <w:semiHidden/>
    <w:rsid w:val="002C49D6"/>
    <w:pPr>
      <w:numPr>
        <w:numId w:val="32"/>
      </w:numPr>
    </w:pPr>
  </w:style>
  <w:style w:type="character" w:styleId="Hashtag">
    <w:name w:val="Hashtag"/>
    <w:basedOn w:val="Standaardalinea-lettertype"/>
    <w:uiPriority w:val="98"/>
    <w:semiHidden/>
    <w:unhideWhenUsed/>
    <w:rsid w:val="000A4A75"/>
    <w:rPr>
      <w:color w:val="2B579A"/>
      <w:shd w:val="clear" w:color="auto" w:fill="E1DFDD"/>
    </w:rPr>
  </w:style>
  <w:style w:type="character" w:styleId="Onopgelostemelding">
    <w:name w:val="Unresolved Mention"/>
    <w:basedOn w:val="Standaardalinea-lettertype"/>
    <w:uiPriority w:val="98"/>
    <w:semiHidden/>
    <w:unhideWhenUsed/>
    <w:rsid w:val="000A4A75"/>
    <w:rPr>
      <w:color w:val="605E5C"/>
      <w:shd w:val="clear" w:color="auto" w:fill="E1DFDD"/>
    </w:rPr>
  </w:style>
  <w:style w:type="character" w:styleId="Slimmehyperlink">
    <w:name w:val="Smart Hyperlink"/>
    <w:basedOn w:val="Standaardalinea-lettertype"/>
    <w:uiPriority w:val="98"/>
    <w:semiHidden/>
    <w:unhideWhenUsed/>
    <w:rsid w:val="000A4A75"/>
    <w:rPr>
      <w:u w:val="dotted"/>
    </w:rPr>
  </w:style>
  <w:style w:type="character" w:styleId="SmartLink">
    <w:name w:val="Smart Link"/>
    <w:basedOn w:val="Standaardalinea-lettertype"/>
    <w:uiPriority w:val="98"/>
    <w:semiHidden/>
    <w:unhideWhenUsed/>
    <w:rsid w:val="000A4A75"/>
    <w:rPr>
      <w:color w:val="0000FF"/>
      <w:u w:val="single"/>
      <w:shd w:val="clear" w:color="auto" w:fill="F3F2F1"/>
    </w:rPr>
  </w:style>
  <w:style w:type="character" w:styleId="Vermelding">
    <w:name w:val="Mention"/>
    <w:basedOn w:val="Standaardalinea-lettertype"/>
    <w:uiPriority w:val="98"/>
    <w:semiHidden/>
    <w:unhideWhenUsed/>
    <w:rsid w:val="000A4A75"/>
    <w:rPr>
      <w:color w:val="2B579A"/>
      <w:shd w:val="clear" w:color="auto" w:fill="E1DFDD"/>
    </w:rPr>
  </w:style>
  <w:style w:type="character" w:customStyle="1" w:styleId="Kop3Char">
    <w:name w:val="Kop 3 Char"/>
    <w:basedOn w:val="Standaardalinea-lettertype"/>
    <w:link w:val="Kop3"/>
    <w:uiPriority w:val="9"/>
    <w:rsid w:val="008C4DE7"/>
    <w:rPr>
      <w:rFonts w:ascii="Calibri Light" w:hAnsi="Calibri Light"/>
      <w:i/>
      <w:iCs/>
      <w:color w:val="333366" w:themeColor="text1"/>
    </w:rPr>
  </w:style>
  <w:style w:type="character" w:customStyle="1" w:styleId="fui-styledtext">
    <w:name w:val="fui-styledtext"/>
    <w:basedOn w:val="Standaardalinea-lettertype"/>
    <w:rsid w:val="008C4DE7"/>
  </w:style>
  <w:style w:type="paragraph" w:customStyle="1" w:styleId="fui-styledtext1">
    <w:name w:val="fui-styledtext1"/>
    <w:basedOn w:val="Standaard"/>
    <w:rsid w:val="008C4DE7"/>
    <w:pPr>
      <w:spacing w:before="100" w:beforeAutospacing="1" w:after="100" w:afterAutospacing="1" w:line="240" w:lineRule="auto"/>
    </w:pPr>
    <w:rPr>
      <w:rFonts w:ascii="Times New Roman" w:hAnsi="Times New Roman" w:cs="Times New Roman"/>
      <w:sz w:val="24"/>
      <w:szCs w:val="24"/>
    </w:rPr>
  </w:style>
  <w:style w:type="character" w:customStyle="1" w:styleId="undefined">
    <w:name w:val="undefined"/>
    <w:basedOn w:val="Standaardalinea-lettertype"/>
    <w:rsid w:val="008C4DE7"/>
  </w:style>
  <w:style w:type="paragraph" w:customStyle="1" w:styleId="ui-chatitem">
    <w:name w:val="ui-chat__item"/>
    <w:basedOn w:val="Standaard"/>
    <w:rsid w:val="008C4DE7"/>
    <w:pPr>
      <w:spacing w:before="100" w:beforeAutospacing="1" w:after="100" w:afterAutospacing="1" w:line="240" w:lineRule="auto"/>
    </w:pPr>
    <w:rPr>
      <w:rFonts w:ascii="Times New Roman" w:hAnsi="Times New Roman" w:cs="Times New Roman"/>
      <w:sz w:val="24"/>
      <w:szCs w:val="24"/>
    </w:rPr>
  </w:style>
  <w:style w:type="character" w:customStyle="1" w:styleId="ui-text">
    <w:name w:val="ui-text"/>
    <w:basedOn w:val="Standaardalinea-lettertype"/>
    <w:rsid w:val="008C4DE7"/>
  </w:style>
  <w:style w:type="character" w:customStyle="1" w:styleId="contentpasted0">
    <w:name w:val="contentpasted0"/>
    <w:basedOn w:val="Standaardalinea-lettertype"/>
    <w:rsid w:val="00A34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406795">
      <w:bodyDiv w:val="1"/>
      <w:marLeft w:val="0"/>
      <w:marRight w:val="0"/>
      <w:marTop w:val="0"/>
      <w:marBottom w:val="0"/>
      <w:divBdr>
        <w:top w:val="none" w:sz="0" w:space="0" w:color="auto"/>
        <w:left w:val="none" w:sz="0" w:space="0" w:color="auto"/>
        <w:bottom w:val="none" w:sz="0" w:space="0" w:color="auto"/>
        <w:right w:val="none" w:sz="0" w:space="0" w:color="auto"/>
      </w:divBdr>
    </w:div>
    <w:div w:id="1115751133">
      <w:bodyDiv w:val="1"/>
      <w:marLeft w:val="0"/>
      <w:marRight w:val="0"/>
      <w:marTop w:val="0"/>
      <w:marBottom w:val="0"/>
      <w:divBdr>
        <w:top w:val="none" w:sz="0" w:space="0" w:color="auto"/>
        <w:left w:val="none" w:sz="0" w:space="0" w:color="auto"/>
        <w:bottom w:val="none" w:sz="0" w:space="0" w:color="auto"/>
        <w:right w:val="none" w:sz="0" w:space="0" w:color="auto"/>
      </w:divBdr>
      <w:divsChild>
        <w:div w:id="1928296768">
          <w:marLeft w:val="0"/>
          <w:marRight w:val="0"/>
          <w:marTop w:val="0"/>
          <w:marBottom w:val="0"/>
          <w:divBdr>
            <w:top w:val="none" w:sz="0" w:space="0" w:color="auto"/>
            <w:left w:val="none" w:sz="0" w:space="0" w:color="auto"/>
            <w:bottom w:val="none" w:sz="0" w:space="0" w:color="auto"/>
            <w:right w:val="none" w:sz="0" w:space="0" w:color="auto"/>
          </w:divBdr>
          <w:divsChild>
            <w:div w:id="1987667064">
              <w:marLeft w:val="0"/>
              <w:marRight w:val="0"/>
              <w:marTop w:val="0"/>
              <w:marBottom w:val="0"/>
              <w:divBdr>
                <w:top w:val="none" w:sz="0" w:space="0" w:color="auto"/>
                <w:left w:val="none" w:sz="0" w:space="0" w:color="auto"/>
                <w:bottom w:val="none" w:sz="0" w:space="0" w:color="auto"/>
                <w:right w:val="none" w:sz="0" w:space="0" w:color="auto"/>
              </w:divBdr>
              <w:divsChild>
                <w:div w:id="496925975">
                  <w:marLeft w:val="0"/>
                  <w:marRight w:val="0"/>
                  <w:marTop w:val="0"/>
                  <w:marBottom w:val="0"/>
                  <w:divBdr>
                    <w:top w:val="none" w:sz="0" w:space="0" w:color="auto"/>
                    <w:left w:val="none" w:sz="0" w:space="0" w:color="auto"/>
                    <w:bottom w:val="none" w:sz="0" w:space="0" w:color="auto"/>
                    <w:right w:val="none" w:sz="0" w:space="0" w:color="auto"/>
                  </w:divBdr>
                  <w:divsChild>
                    <w:div w:id="1238398099">
                      <w:marLeft w:val="0"/>
                      <w:marRight w:val="0"/>
                      <w:marTop w:val="0"/>
                      <w:marBottom w:val="0"/>
                      <w:divBdr>
                        <w:top w:val="none" w:sz="0" w:space="0" w:color="auto"/>
                        <w:left w:val="none" w:sz="0" w:space="0" w:color="auto"/>
                        <w:bottom w:val="none" w:sz="0" w:space="0" w:color="auto"/>
                        <w:right w:val="none" w:sz="0" w:space="0" w:color="auto"/>
                      </w:divBdr>
                      <w:divsChild>
                        <w:div w:id="109786127">
                          <w:marLeft w:val="0"/>
                          <w:marRight w:val="0"/>
                          <w:marTop w:val="0"/>
                          <w:marBottom w:val="0"/>
                          <w:divBdr>
                            <w:top w:val="none" w:sz="0" w:space="0" w:color="auto"/>
                            <w:left w:val="none" w:sz="0" w:space="0" w:color="auto"/>
                            <w:bottom w:val="none" w:sz="0" w:space="0" w:color="auto"/>
                            <w:right w:val="none" w:sz="0" w:space="0" w:color="auto"/>
                          </w:divBdr>
                          <w:divsChild>
                            <w:div w:id="2132281968">
                              <w:marLeft w:val="0"/>
                              <w:marRight w:val="0"/>
                              <w:marTop w:val="0"/>
                              <w:marBottom w:val="0"/>
                              <w:divBdr>
                                <w:top w:val="none" w:sz="0" w:space="0" w:color="auto"/>
                                <w:left w:val="none" w:sz="0" w:space="0" w:color="auto"/>
                                <w:bottom w:val="none" w:sz="0" w:space="0" w:color="auto"/>
                                <w:right w:val="none" w:sz="0" w:space="0" w:color="auto"/>
                              </w:divBdr>
                              <w:divsChild>
                                <w:div w:id="553397758">
                                  <w:marLeft w:val="0"/>
                                  <w:marRight w:val="0"/>
                                  <w:marTop w:val="0"/>
                                  <w:marBottom w:val="0"/>
                                  <w:divBdr>
                                    <w:top w:val="none" w:sz="0" w:space="0" w:color="auto"/>
                                    <w:left w:val="none" w:sz="0" w:space="0" w:color="auto"/>
                                    <w:bottom w:val="none" w:sz="0" w:space="0" w:color="auto"/>
                                    <w:right w:val="none" w:sz="0" w:space="0" w:color="auto"/>
                                  </w:divBdr>
                                  <w:divsChild>
                                    <w:div w:id="2130933999">
                                      <w:marLeft w:val="0"/>
                                      <w:marRight w:val="0"/>
                                      <w:marTop w:val="0"/>
                                      <w:marBottom w:val="0"/>
                                      <w:divBdr>
                                        <w:top w:val="none" w:sz="0" w:space="0" w:color="auto"/>
                                        <w:left w:val="none" w:sz="0" w:space="0" w:color="auto"/>
                                        <w:bottom w:val="none" w:sz="0" w:space="0" w:color="auto"/>
                                        <w:right w:val="none" w:sz="0" w:space="0" w:color="auto"/>
                                      </w:divBdr>
                                      <w:divsChild>
                                        <w:div w:id="259333174">
                                          <w:marLeft w:val="0"/>
                                          <w:marRight w:val="0"/>
                                          <w:marTop w:val="0"/>
                                          <w:marBottom w:val="0"/>
                                          <w:divBdr>
                                            <w:top w:val="none" w:sz="0" w:space="0" w:color="auto"/>
                                            <w:left w:val="none" w:sz="0" w:space="0" w:color="auto"/>
                                            <w:bottom w:val="none" w:sz="0" w:space="0" w:color="auto"/>
                                            <w:right w:val="none" w:sz="0" w:space="0" w:color="auto"/>
                                          </w:divBdr>
                                          <w:divsChild>
                                            <w:div w:id="1211651365">
                                              <w:marLeft w:val="0"/>
                                              <w:marRight w:val="0"/>
                                              <w:marTop w:val="0"/>
                                              <w:marBottom w:val="0"/>
                                              <w:divBdr>
                                                <w:top w:val="none" w:sz="0" w:space="0" w:color="auto"/>
                                                <w:left w:val="none" w:sz="0" w:space="0" w:color="auto"/>
                                                <w:bottom w:val="none" w:sz="0" w:space="0" w:color="auto"/>
                                                <w:right w:val="none" w:sz="0" w:space="0" w:color="auto"/>
                                              </w:divBdr>
                                            </w:div>
                                          </w:divsChild>
                                        </w:div>
                                        <w:div w:id="2063475548">
                                          <w:marLeft w:val="0"/>
                                          <w:marRight w:val="0"/>
                                          <w:marTop w:val="0"/>
                                          <w:marBottom w:val="0"/>
                                          <w:divBdr>
                                            <w:top w:val="none" w:sz="0" w:space="0" w:color="auto"/>
                                            <w:left w:val="none" w:sz="0" w:space="0" w:color="auto"/>
                                            <w:bottom w:val="none" w:sz="0" w:space="0" w:color="auto"/>
                                            <w:right w:val="none" w:sz="0" w:space="0" w:color="auto"/>
                                          </w:divBdr>
                                          <w:divsChild>
                                            <w:div w:id="1220746438">
                                              <w:marLeft w:val="0"/>
                                              <w:marRight w:val="0"/>
                                              <w:marTop w:val="0"/>
                                              <w:marBottom w:val="0"/>
                                              <w:divBdr>
                                                <w:top w:val="none" w:sz="0" w:space="0" w:color="auto"/>
                                                <w:left w:val="none" w:sz="0" w:space="0" w:color="auto"/>
                                                <w:bottom w:val="none" w:sz="0" w:space="0" w:color="auto"/>
                                                <w:right w:val="none" w:sz="0" w:space="0" w:color="auto"/>
                                              </w:divBdr>
                                            </w:div>
                                            <w:div w:id="1697460961">
                                              <w:marLeft w:val="0"/>
                                              <w:marRight w:val="0"/>
                                              <w:marTop w:val="0"/>
                                              <w:marBottom w:val="0"/>
                                              <w:divBdr>
                                                <w:top w:val="none" w:sz="0" w:space="0" w:color="auto"/>
                                                <w:left w:val="none" w:sz="0" w:space="0" w:color="auto"/>
                                                <w:bottom w:val="none" w:sz="0" w:space="0" w:color="auto"/>
                                                <w:right w:val="none" w:sz="0" w:space="0" w:color="auto"/>
                                              </w:divBdr>
                                            </w:div>
                                            <w:div w:id="161089786">
                                              <w:marLeft w:val="0"/>
                                              <w:marRight w:val="0"/>
                                              <w:marTop w:val="0"/>
                                              <w:marBottom w:val="0"/>
                                              <w:divBdr>
                                                <w:top w:val="none" w:sz="0" w:space="0" w:color="auto"/>
                                                <w:left w:val="none" w:sz="0" w:space="0" w:color="auto"/>
                                                <w:bottom w:val="none" w:sz="0" w:space="0" w:color="auto"/>
                                                <w:right w:val="none" w:sz="0" w:space="0" w:color="auto"/>
                                              </w:divBdr>
                                            </w:div>
                                          </w:divsChild>
                                        </w:div>
                                        <w:div w:id="527136636">
                                          <w:marLeft w:val="0"/>
                                          <w:marRight w:val="0"/>
                                          <w:marTop w:val="0"/>
                                          <w:marBottom w:val="0"/>
                                          <w:divBdr>
                                            <w:top w:val="none" w:sz="0" w:space="0" w:color="auto"/>
                                            <w:left w:val="none" w:sz="0" w:space="0" w:color="auto"/>
                                            <w:bottom w:val="none" w:sz="0" w:space="0" w:color="auto"/>
                                            <w:right w:val="none" w:sz="0" w:space="0" w:color="auto"/>
                                          </w:divBdr>
                                          <w:divsChild>
                                            <w:div w:id="1860390478">
                                              <w:marLeft w:val="0"/>
                                              <w:marRight w:val="0"/>
                                              <w:marTop w:val="0"/>
                                              <w:marBottom w:val="0"/>
                                              <w:divBdr>
                                                <w:top w:val="none" w:sz="0" w:space="0" w:color="auto"/>
                                                <w:left w:val="none" w:sz="0" w:space="0" w:color="auto"/>
                                                <w:bottom w:val="none" w:sz="0" w:space="0" w:color="auto"/>
                                                <w:right w:val="none" w:sz="0" w:space="0" w:color="auto"/>
                                              </w:divBdr>
                                              <w:divsChild>
                                                <w:div w:id="40687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8375920">
                      <w:marLeft w:val="0"/>
                      <w:marRight w:val="0"/>
                      <w:marTop w:val="0"/>
                      <w:marBottom w:val="0"/>
                      <w:divBdr>
                        <w:top w:val="none" w:sz="0" w:space="0" w:color="auto"/>
                        <w:left w:val="none" w:sz="0" w:space="0" w:color="auto"/>
                        <w:bottom w:val="none" w:sz="0" w:space="0" w:color="auto"/>
                        <w:right w:val="none" w:sz="0" w:space="0" w:color="auto"/>
                      </w:divBdr>
                      <w:divsChild>
                        <w:div w:id="1714302934">
                          <w:marLeft w:val="0"/>
                          <w:marRight w:val="0"/>
                          <w:marTop w:val="0"/>
                          <w:marBottom w:val="0"/>
                          <w:divBdr>
                            <w:top w:val="none" w:sz="0" w:space="0" w:color="auto"/>
                            <w:left w:val="none" w:sz="0" w:space="0" w:color="auto"/>
                            <w:bottom w:val="none" w:sz="0" w:space="0" w:color="auto"/>
                            <w:right w:val="none" w:sz="0" w:space="0" w:color="auto"/>
                          </w:divBdr>
                          <w:divsChild>
                            <w:div w:id="1866870386">
                              <w:marLeft w:val="0"/>
                              <w:marRight w:val="0"/>
                              <w:marTop w:val="0"/>
                              <w:marBottom w:val="0"/>
                              <w:divBdr>
                                <w:top w:val="none" w:sz="0" w:space="0" w:color="auto"/>
                                <w:left w:val="none" w:sz="0" w:space="0" w:color="auto"/>
                                <w:bottom w:val="none" w:sz="0" w:space="0" w:color="auto"/>
                                <w:right w:val="none" w:sz="0" w:space="0" w:color="auto"/>
                              </w:divBdr>
                              <w:divsChild>
                                <w:div w:id="1015032117">
                                  <w:marLeft w:val="0"/>
                                  <w:marRight w:val="0"/>
                                  <w:marTop w:val="0"/>
                                  <w:marBottom w:val="0"/>
                                  <w:divBdr>
                                    <w:top w:val="none" w:sz="0" w:space="0" w:color="auto"/>
                                    <w:left w:val="none" w:sz="0" w:space="0" w:color="auto"/>
                                    <w:bottom w:val="none" w:sz="0" w:space="0" w:color="auto"/>
                                    <w:right w:val="none" w:sz="0" w:space="0" w:color="auto"/>
                                  </w:divBdr>
                                  <w:divsChild>
                                    <w:div w:id="108087709">
                                      <w:marLeft w:val="0"/>
                                      <w:marRight w:val="0"/>
                                      <w:marTop w:val="0"/>
                                      <w:marBottom w:val="0"/>
                                      <w:divBdr>
                                        <w:top w:val="none" w:sz="0" w:space="0" w:color="auto"/>
                                        <w:left w:val="none" w:sz="0" w:space="0" w:color="auto"/>
                                        <w:bottom w:val="none" w:sz="0" w:space="0" w:color="auto"/>
                                        <w:right w:val="none" w:sz="0" w:space="0" w:color="auto"/>
                                      </w:divBdr>
                                      <w:divsChild>
                                        <w:div w:id="1643803880">
                                          <w:marLeft w:val="0"/>
                                          <w:marRight w:val="0"/>
                                          <w:marTop w:val="0"/>
                                          <w:marBottom w:val="0"/>
                                          <w:divBdr>
                                            <w:top w:val="single" w:sz="24" w:space="0" w:color="auto"/>
                                            <w:left w:val="single" w:sz="24" w:space="0" w:color="auto"/>
                                            <w:bottom w:val="single" w:sz="24" w:space="0" w:color="auto"/>
                                            <w:right w:val="single" w:sz="24" w:space="0" w:color="auto"/>
                                          </w:divBdr>
                                          <w:divsChild>
                                            <w:div w:id="44527937">
                                              <w:marLeft w:val="0"/>
                                              <w:marRight w:val="0"/>
                                              <w:marTop w:val="0"/>
                                              <w:marBottom w:val="0"/>
                                              <w:divBdr>
                                                <w:top w:val="none" w:sz="0" w:space="0" w:color="auto"/>
                                                <w:left w:val="none" w:sz="0" w:space="0" w:color="auto"/>
                                                <w:bottom w:val="none" w:sz="0" w:space="0" w:color="auto"/>
                                                <w:right w:val="none" w:sz="0" w:space="0" w:color="auto"/>
                                              </w:divBdr>
                                              <w:divsChild>
                                                <w:div w:id="1147864765">
                                                  <w:marLeft w:val="0"/>
                                                  <w:marRight w:val="0"/>
                                                  <w:marTop w:val="0"/>
                                                  <w:marBottom w:val="0"/>
                                                  <w:divBdr>
                                                    <w:top w:val="none" w:sz="0" w:space="0" w:color="auto"/>
                                                    <w:left w:val="none" w:sz="0" w:space="0" w:color="auto"/>
                                                    <w:bottom w:val="none" w:sz="0" w:space="0" w:color="auto"/>
                                                    <w:right w:val="none" w:sz="0" w:space="0" w:color="auto"/>
                                                  </w:divBdr>
                                                  <w:divsChild>
                                                    <w:div w:id="415325926">
                                                      <w:marLeft w:val="0"/>
                                                      <w:marRight w:val="0"/>
                                                      <w:marTop w:val="0"/>
                                                      <w:marBottom w:val="0"/>
                                                      <w:divBdr>
                                                        <w:top w:val="none" w:sz="0" w:space="0" w:color="auto"/>
                                                        <w:left w:val="none" w:sz="0" w:space="0" w:color="auto"/>
                                                        <w:bottom w:val="none" w:sz="0" w:space="0" w:color="auto"/>
                                                        <w:right w:val="none" w:sz="0" w:space="0" w:color="auto"/>
                                                      </w:divBdr>
                                                      <w:divsChild>
                                                        <w:div w:id="2048141932">
                                                          <w:marLeft w:val="0"/>
                                                          <w:marRight w:val="0"/>
                                                          <w:marTop w:val="0"/>
                                                          <w:marBottom w:val="0"/>
                                                          <w:divBdr>
                                                            <w:top w:val="none" w:sz="0" w:space="0" w:color="auto"/>
                                                            <w:left w:val="none" w:sz="0" w:space="0" w:color="auto"/>
                                                            <w:bottom w:val="none" w:sz="0" w:space="0" w:color="auto"/>
                                                            <w:right w:val="none" w:sz="0" w:space="0" w:color="auto"/>
                                                          </w:divBdr>
                                                          <w:divsChild>
                                                            <w:div w:id="395204040">
                                                              <w:marLeft w:val="0"/>
                                                              <w:marRight w:val="0"/>
                                                              <w:marTop w:val="0"/>
                                                              <w:marBottom w:val="0"/>
                                                              <w:divBdr>
                                                                <w:top w:val="none" w:sz="0" w:space="0" w:color="auto"/>
                                                                <w:left w:val="none" w:sz="0" w:space="0" w:color="auto"/>
                                                                <w:bottom w:val="none" w:sz="0" w:space="0" w:color="auto"/>
                                                                <w:right w:val="none" w:sz="0" w:space="0" w:color="auto"/>
                                                              </w:divBdr>
                                                              <w:divsChild>
                                                                <w:div w:id="2110199904">
                                                                  <w:marLeft w:val="0"/>
                                                                  <w:marRight w:val="0"/>
                                                                  <w:marTop w:val="0"/>
                                                                  <w:marBottom w:val="0"/>
                                                                  <w:divBdr>
                                                                    <w:top w:val="none" w:sz="0" w:space="0" w:color="auto"/>
                                                                    <w:left w:val="none" w:sz="0" w:space="0" w:color="auto"/>
                                                                    <w:bottom w:val="none" w:sz="0" w:space="0" w:color="auto"/>
                                                                    <w:right w:val="none" w:sz="0" w:space="0" w:color="auto"/>
                                                                  </w:divBdr>
                                                                  <w:divsChild>
                                                                    <w:div w:id="2109812556">
                                                                      <w:marLeft w:val="0"/>
                                                                      <w:marRight w:val="0"/>
                                                                      <w:marTop w:val="0"/>
                                                                      <w:marBottom w:val="0"/>
                                                                      <w:divBdr>
                                                                        <w:top w:val="none" w:sz="0" w:space="0" w:color="auto"/>
                                                                        <w:left w:val="none" w:sz="0" w:space="0" w:color="auto"/>
                                                                        <w:bottom w:val="none" w:sz="0" w:space="0" w:color="auto"/>
                                                                        <w:right w:val="none" w:sz="0" w:space="0" w:color="auto"/>
                                                                      </w:divBdr>
                                                                      <w:divsChild>
                                                                        <w:div w:id="1608538305">
                                                                          <w:marLeft w:val="0"/>
                                                                          <w:marRight w:val="0"/>
                                                                          <w:marTop w:val="0"/>
                                                                          <w:marBottom w:val="0"/>
                                                                          <w:divBdr>
                                                                            <w:top w:val="none" w:sz="0" w:space="0" w:color="auto"/>
                                                                            <w:left w:val="none" w:sz="0" w:space="0" w:color="auto"/>
                                                                            <w:bottom w:val="none" w:sz="0" w:space="0" w:color="auto"/>
                                                                            <w:right w:val="none" w:sz="0" w:space="0" w:color="auto"/>
                                                                          </w:divBdr>
                                                                          <w:divsChild>
                                                                            <w:div w:id="1500656509">
                                                                              <w:marLeft w:val="0"/>
                                                                              <w:marRight w:val="0"/>
                                                                              <w:marTop w:val="0"/>
                                                                              <w:marBottom w:val="0"/>
                                                                              <w:divBdr>
                                                                                <w:top w:val="none" w:sz="0" w:space="0" w:color="auto"/>
                                                                                <w:left w:val="none" w:sz="0" w:space="0" w:color="auto"/>
                                                                                <w:bottom w:val="none" w:sz="0" w:space="0" w:color="auto"/>
                                                                                <w:right w:val="none" w:sz="0" w:space="0" w:color="auto"/>
                                                                              </w:divBdr>
                                                                              <w:divsChild>
                                                                                <w:div w:id="54621608">
                                                                                  <w:marLeft w:val="0"/>
                                                                                  <w:marRight w:val="0"/>
                                                                                  <w:marTop w:val="0"/>
                                                                                  <w:marBottom w:val="0"/>
                                                                                  <w:divBdr>
                                                                                    <w:top w:val="none" w:sz="0" w:space="0" w:color="auto"/>
                                                                                    <w:left w:val="none" w:sz="0" w:space="0" w:color="auto"/>
                                                                                    <w:bottom w:val="none" w:sz="0" w:space="0" w:color="auto"/>
                                                                                    <w:right w:val="none" w:sz="0" w:space="0" w:color="auto"/>
                                                                                  </w:divBdr>
                                                                                  <w:divsChild>
                                                                                    <w:div w:id="1194422784">
                                                                                      <w:marLeft w:val="0"/>
                                                                                      <w:marRight w:val="0"/>
                                                                                      <w:marTop w:val="0"/>
                                                                                      <w:marBottom w:val="0"/>
                                                                                      <w:divBdr>
                                                                                        <w:top w:val="single" w:sz="24" w:space="0" w:color="auto"/>
                                                                                        <w:left w:val="single" w:sz="24" w:space="0" w:color="auto"/>
                                                                                        <w:bottom w:val="single" w:sz="24" w:space="0" w:color="auto"/>
                                                                                        <w:right w:val="single" w:sz="24" w:space="0" w:color="auto"/>
                                                                                      </w:divBdr>
                                                                                      <w:divsChild>
                                                                                        <w:div w:id="891767872">
                                                                                          <w:marLeft w:val="0"/>
                                                                                          <w:marRight w:val="0"/>
                                                                                          <w:marTop w:val="0"/>
                                                                                          <w:marBottom w:val="0"/>
                                                                                          <w:divBdr>
                                                                                            <w:top w:val="none" w:sz="0" w:space="0" w:color="auto"/>
                                                                                            <w:left w:val="none" w:sz="0" w:space="0" w:color="auto"/>
                                                                                            <w:bottom w:val="none" w:sz="0" w:space="0" w:color="auto"/>
                                                                                            <w:right w:val="none" w:sz="0" w:space="0" w:color="auto"/>
                                                                                          </w:divBdr>
                                                                                          <w:divsChild>
                                                                                            <w:div w:id="1011949291">
                                                                                              <w:marLeft w:val="0"/>
                                                                                              <w:marRight w:val="0"/>
                                                                                              <w:marTop w:val="0"/>
                                                                                              <w:marBottom w:val="0"/>
                                                                                              <w:divBdr>
                                                                                                <w:top w:val="none" w:sz="0" w:space="0" w:color="auto"/>
                                                                                                <w:left w:val="none" w:sz="0" w:space="0" w:color="auto"/>
                                                                                                <w:bottom w:val="none" w:sz="0" w:space="0" w:color="auto"/>
                                                                                                <w:right w:val="none" w:sz="0" w:space="0" w:color="auto"/>
                                                                                              </w:divBdr>
                                                                                              <w:divsChild>
                                                                                                <w:div w:id="136702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696626">
                      <w:marLeft w:val="0"/>
                      <w:marRight w:val="0"/>
                      <w:marTop w:val="0"/>
                      <w:marBottom w:val="0"/>
                      <w:divBdr>
                        <w:top w:val="none" w:sz="0" w:space="0" w:color="auto"/>
                        <w:left w:val="none" w:sz="0" w:space="0" w:color="auto"/>
                        <w:bottom w:val="none" w:sz="0" w:space="0" w:color="auto"/>
                        <w:right w:val="none" w:sz="0" w:space="0" w:color="auto"/>
                      </w:divBdr>
                      <w:divsChild>
                        <w:div w:id="331957503">
                          <w:marLeft w:val="0"/>
                          <w:marRight w:val="0"/>
                          <w:marTop w:val="0"/>
                          <w:marBottom w:val="0"/>
                          <w:divBdr>
                            <w:top w:val="none" w:sz="0" w:space="0" w:color="auto"/>
                            <w:left w:val="none" w:sz="0" w:space="0" w:color="auto"/>
                            <w:bottom w:val="none" w:sz="0" w:space="0" w:color="auto"/>
                            <w:right w:val="none" w:sz="0" w:space="0" w:color="auto"/>
                          </w:divBdr>
                          <w:divsChild>
                            <w:div w:id="1452283679">
                              <w:marLeft w:val="0"/>
                              <w:marRight w:val="0"/>
                              <w:marTop w:val="0"/>
                              <w:marBottom w:val="0"/>
                              <w:divBdr>
                                <w:top w:val="none" w:sz="0" w:space="0" w:color="auto"/>
                                <w:left w:val="none" w:sz="0" w:space="0" w:color="auto"/>
                                <w:bottom w:val="none" w:sz="0" w:space="0" w:color="auto"/>
                                <w:right w:val="none" w:sz="0" w:space="0" w:color="auto"/>
                              </w:divBdr>
                              <w:divsChild>
                                <w:div w:id="1558468656">
                                  <w:marLeft w:val="0"/>
                                  <w:marRight w:val="0"/>
                                  <w:marTop w:val="0"/>
                                  <w:marBottom w:val="0"/>
                                  <w:divBdr>
                                    <w:top w:val="none" w:sz="0" w:space="0" w:color="auto"/>
                                    <w:left w:val="single" w:sz="24" w:space="0" w:color="auto"/>
                                    <w:bottom w:val="none" w:sz="0" w:space="0" w:color="auto"/>
                                    <w:right w:val="none" w:sz="0" w:space="0" w:color="auto"/>
                                  </w:divBdr>
                                  <w:divsChild>
                                    <w:div w:id="1944265333">
                                      <w:marLeft w:val="0"/>
                                      <w:marRight w:val="0"/>
                                      <w:marTop w:val="0"/>
                                      <w:marBottom w:val="0"/>
                                      <w:divBdr>
                                        <w:top w:val="none" w:sz="0" w:space="0" w:color="auto"/>
                                        <w:left w:val="none" w:sz="0" w:space="0" w:color="auto"/>
                                        <w:bottom w:val="none" w:sz="0" w:space="0" w:color="auto"/>
                                        <w:right w:val="none" w:sz="0" w:space="0" w:color="auto"/>
                                      </w:divBdr>
                                    </w:div>
                                    <w:div w:id="1303271019">
                                      <w:marLeft w:val="0"/>
                                      <w:marRight w:val="0"/>
                                      <w:marTop w:val="0"/>
                                      <w:marBottom w:val="0"/>
                                      <w:divBdr>
                                        <w:top w:val="none" w:sz="0" w:space="0" w:color="auto"/>
                                        <w:left w:val="none" w:sz="0" w:space="0" w:color="auto"/>
                                        <w:bottom w:val="none" w:sz="0" w:space="0" w:color="auto"/>
                                        <w:right w:val="none" w:sz="0" w:space="0" w:color="auto"/>
                                      </w:divBdr>
                                      <w:divsChild>
                                        <w:div w:id="1520315791">
                                          <w:marLeft w:val="0"/>
                                          <w:marRight w:val="0"/>
                                          <w:marTop w:val="0"/>
                                          <w:marBottom w:val="0"/>
                                          <w:divBdr>
                                            <w:top w:val="none" w:sz="0" w:space="0" w:color="auto"/>
                                            <w:left w:val="none" w:sz="0" w:space="0" w:color="auto"/>
                                            <w:bottom w:val="none" w:sz="0" w:space="0" w:color="auto"/>
                                            <w:right w:val="none" w:sz="0" w:space="0" w:color="auto"/>
                                          </w:divBdr>
                                          <w:divsChild>
                                            <w:div w:id="1065761445">
                                              <w:marLeft w:val="0"/>
                                              <w:marRight w:val="0"/>
                                              <w:marTop w:val="0"/>
                                              <w:marBottom w:val="0"/>
                                              <w:divBdr>
                                                <w:top w:val="none" w:sz="0" w:space="0" w:color="auto"/>
                                                <w:left w:val="none" w:sz="0" w:space="0" w:color="auto"/>
                                                <w:bottom w:val="none" w:sz="0" w:space="0" w:color="auto"/>
                                                <w:right w:val="none" w:sz="0" w:space="0" w:color="auto"/>
                                              </w:divBdr>
                                              <w:divsChild>
                                                <w:div w:id="1156604345">
                                                  <w:marLeft w:val="0"/>
                                                  <w:marRight w:val="0"/>
                                                  <w:marTop w:val="0"/>
                                                  <w:marBottom w:val="0"/>
                                                  <w:divBdr>
                                                    <w:top w:val="none" w:sz="0" w:space="0" w:color="auto"/>
                                                    <w:left w:val="none" w:sz="0" w:space="0" w:color="auto"/>
                                                    <w:bottom w:val="none" w:sz="0" w:space="0" w:color="auto"/>
                                                    <w:right w:val="none" w:sz="0" w:space="0" w:color="auto"/>
                                                  </w:divBdr>
                                                  <w:divsChild>
                                                    <w:div w:id="1201432668">
                                                      <w:marLeft w:val="0"/>
                                                      <w:marRight w:val="0"/>
                                                      <w:marTop w:val="0"/>
                                                      <w:marBottom w:val="0"/>
                                                      <w:divBdr>
                                                        <w:top w:val="none" w:sz="0" w:space="0" w:color="auto"/>
                                                        <w:left w:val="none" w:sz="0" w:space="0" w:color="auto"/>
                                                        <w:bottom w:val="none" w:sz="0" w:space="0" w:color="auto"/>
                                                        <w:right w:val="none" w:sz="0" w:space="0" w:color="auto"/>
                                                      </w:divBdr>
                                                      <w:divsChild>
                                                        <w:div w:id="14354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86462">
                                                  <w:marLeft w:val="0"/>
                                                  <w:marRight w:val="0"/>
                                                  <w:marTop w:val="0"/>
                                                  <w:marBottom w:val="0"/>
                                                  <w:divBdr>
                                                    <w:top w:val="none" w:sz="0" w:space="0" w:color="auto"/>
                                                    <w:left w:val="none" w:sz="0" w:space="0" w:color="auto"/>
                                                    <w:bottom w:val="none" w:sz="0" w:space="0" w:color="auto"/>
                                                    <w:right w:val="none" w:sz="0" w:space="0" w:color="auto"/>
                                                  </w:divBdr>
                                                  <w:divsChild>
                                                    <w:div w:id="188297101">
                                                      <w:marLeft w:val="0"/>
                                                      <w:marRight w:val="0"/>
                                                      <w:marTop w:val="0"/>
                                                      <w:marBottom w:val="0"/>
                                                      <w:divBdr>
                                                        <w:top w:val="none" w:sz="0" w:space="0" w:color="auto"/>
                                                        <w:left w:val="none" w:sz="0" w:space="0" w:color="auto"/>
                                                        <w:bottom w:val="none" w:sz="0" w:space="0" w:color="auto"/>
                                                        <w:right w:val="none" w:sz="0" w:space="0" w:color="auto"/>
                                                      </w:divBdr>
                                                    </w:div>
                                                  </w:divsChild>
                                                </w:div>
                                                <w:div w:id="1550191528">
                                                  <w:marLeft w:val="0"/>
                                                  <w:marRight w:val="0"/>
                                                  <w:marTop w:val="0"/>
                                                  <w:marBottom w:val="0"/>
                                                  <w:divBdr>
                                                    <w:top w:val="none" w:sz="0" w:space="0" w:color="auto"/>
                                                    <w:left w:val="none" w:sz="0" w:space="0" w:color="auto"/>
                                                    <w:bottom w:val="none" w:sz="0" w:space="0" w:color="auto"/>
                                                    <w:right w:val="none" w:sz="0" w:space="0" w:color="auto"/>
                                                  </w:divBdr>
                                                  <w:divsChild>
                                                    <w:div w:id="1466849549">
                                                      <w:marLeft w:val="0"/>
                                                      <w:marRight w:val="0"/>
                                                      <w:marTop w:val="0"/>
                                                      <w:marBottom w:val="0"/>
                                                      <w:divBdr>
                                                        <w:top w:val="none" w:sz="0" w:space="0" w:color="auto"/>
                                                        <w:left w:val="none" w:sz="0" w:space="0" w:color="auto"/>
                                                        <w:bottom w:val="none" w:sz="0" w:space="0" w:color="auto"/>
                                                        <w:right w:val="none" w:sz="0" w:space="0" w:color="auto"/>
                                                      </w:divBdr>
                                                      <w:divsChild>
                                                        <w:div w:id="876701105">
                                                          <w:marLeft w:val="0"/>
                                                          <w:marRight w:val="0"/>
                                                          <w:marTop w:val="0"/>
                                                          <w:marBottom w:val="0"/>
                                                          <w:divBdr>
                                                            <w:top w:val="none" w:sz="0" w:space="0" w:color="auto"/>
                                                            <w:left w:val="none" w:sz="0" w:space="0" w:color="auto"/>
                                                            <w:bottom w:val="none" w:sz="0" w:space="0" w:color="auto"/>
                                                            <w:right w:val="none" w:sz="0" w:space="0" w:color="auto"/>
                                                          </w:divBdr>
                                                        </w:div>
                                                        <w:div w:id="13686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14362">
                                                  <w:marLeft w:val="0"/>
                                                  <w:marRight w:val="0"/>
                                                  <w:marTop w:val="0"/>
                                                  <w:marBottom w:val="0"/>
                                                  <w:divBdr>
                                                    <w:top w:val="none" w:sz="0" w:space="0" w:color="auto"/>
                                                    <w:left w:val="none" w:sz="0" w:space="0" w:color="auto"/>
                                                    <w:bottom w:val="none" w:sz="0" w:space="0" w:color="auto"/>
                                                    <w:right w:val="none" w:sz="0" w:space="0" w:color="auto"/>
                                                  </w:divBdr>
                                                  <w:divsChild>
                                                    <w:div w:id="956368790">
                                                      <w:marLeft w:val="0"/>
                                                      <w:marRight w:val="0"/>
                                                      <w:marTop w:val="0"/>
                                                      <w:marBottom w:val="0"/>
                                                      <w:divBdr>
                                                        <w:top w:val="none" w:sz="0" w:space="0" w:color="auto"/>
                                                        <w:left w:val="none" w:sz="0" w:space="0" w:color="auto"/>
                                                        <w:bottom w:val="none" w:sz="0" w:space="0" w:color="auto"/>
                                                        <w:right w:val="none" w:sz="0" w:space="0" w:color="auto"/>
                                                      </w:divBdr>
                                                    </w:div>
                                                  </w:divsChild>
                                                </w:div>
                                                <w:div w:id="682824692">
                                                  <w:marLeft w:val="0"/>
                                                  <w:marRight w:val="0"/>
                                                  <w:marTop w:val="0"/>
                                                  <w:marBottom w:val="0"/>
                                                  <w:divBdr>
                                                    <w:top w:val="none" w:sz="0" w:space="0" w:color="auto"/>
                                                    <w:left w:val="none" w:sz="0" w:space="0" w:color="auto"/>
                                                    <w:bottom w:val="none" w:sz="0" w:space="0" w:color="auto"/>
                                                    <w:right w:val="none" w:sz="0" w:space="0" w:color="auto"/>
                                                  </w:divBdr>
                                                  <w:divsChild>
                                                    <w:div w:id="1345090933">
                                                      <w:marLeft w:val="0"/>
                                                      <w:marRight w:val="0"/>
                                                      <w:marTop w:val="0"/>
                                                      <w:marBottom w:val="0"/>
                                                      <w:divBdr>
                                                        <w:top w:val="none" w:sz="0" w:space="0" w:color="auto"/>
                                                        <w:left w:val="none" w:sz="0" w:space="0" w:color="auto"/>
                                                        <w:bottom w:val="none" w:sz="0" w:space="0" w:color="auto"/>
                                                        <w:right w:val="none" w:sz="0" w:space="0" w:color="auto"/>
                                                      </w:divBdr>
                                                      <w:divsChild>
                                                        <w:div w:id="129137377">
                                                          <w:marLeft w:val="0"/>
                                                          <w:marRight w:val="0"/>
                                                          <w:marTop w:val="0"/>
                                                          <w:marBottom w:val="0"/>
                                                          <w:divBdr>
                                                            <w:top w:val="none" w:sz="0" w:space="0" w:color="auto"/>
                                                            <w:left w:val="none" w:sz="0" w:space="0" w:color="auto"/>
                                                            <w:bottom w:val="none" w:sz="0" w:space="0" w:color="auto"/>
                                                            <w:right w:val="none" w:sz="0" w:space="0" w:color="auto"/>
                                                          </w:divBdr>
                                                        </w:div>
                                                        <w:div w:id="98562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62019">
                                                  <w:marLeft w:val="0"/>
                                                  <w:marRight w:val="0"/>
                                                  <w:marTop w:val="0"/>
                                                  <w:marBottom w:val="0"/>
                                                  <w:divBdr>
                                                    <w:top w:val="none" w:sz="0" w:space="0" w:color="auto"/>
                                                    <w:left w:val="none" w:sz="0" w:space="0" w:color="auto"/>
                                                    <w:bottom w:val="none" w:sz="0" w:space="0" w:color="auto"/>
                                                    <w:right w:val="none" w:sz="0" w:space="0" w:color="auto"/>
                                                  </w:divBdr>
                                                  <w:divsChild>
                                                    <w:div w:id="386495969">
                                                      <w:marLeft w:val="0"/>
                                                      <w:marRight w:val="0"/>
                                                      <w:marTop w:val="0"/>
                                                      <w:marBottom w:val="0"/>
                                                      <w:divBdr>
                                                        <w:top w:val="none" w:sz="0" w:space="0" w:color="auto"/>
                                                        <w:left w:val="none" w:sz="0" w:space="0" w:color="auto"/>
                                                        <w:bottom w:val="none" w:sz="0" w:space="0" w:color="auto"/>
                                                        <w:right w:val="none" w:sz="0" w:space="0" w:color="auto"/>
                                                      </w:divBdr>
                                                    </w:div>
                                                  </w:divsChild>
                                                </w:div>
                                                <w:div w:id="1982729733">
                                                  <w:marLeft w:val="0"/>
                                                  <w:marRight w:val="0"/>
                                                  <w:marTop w:val="0"/>
                                                  <w:marBottom w:val="0"/>
                                                  <w:divBdr>
                                                    <w:top w:val="none" w:sz="0" w:space="0" w:color="auto"/>
                                                    <w:left w:val="none" w:sz="0" w:space="0" w:color="auto"/>
                                                    <w:bottom w:val="none" w:sz="0" w:space="0" w:color="auto"/>
                                                    <w:right w:val="none" w:sz="0" w:space="0" w:color="auto"/>
                                                  </w:divBdr>
                                                  <w:divsChild>
                                                    <w:div w:id="60031179">
                                                      <w:marLeft w:val="0"/>
                                                      <w:marRight w:val="0"/>
                                                      <w:marTop w:val="0"/>
                                                      <w:marBottom w:val="0"/>
                                                      <w:divBdr>
                                                        <w:top w:val="none" w:sz="0" w:space="0" w:color="auto"/>
                                                        <w:left w:val="none" w:sz="0" w:space="0" w:color="auto"/>
                                                        <w:bottom w:val="none" w:sz="0" w:space="0" w:color="auto"/>
                                                        <w:right w:val="none" w:sz="0" w:space="0" w:color="auto"/>
                                                      </w:divBdr>
                                                      <w:divsChild>
                                                        <w:div w:id="1727365023">
                                                          <w:marLeft w:val="0"/>
                                                          <w:marRight w:val="0"/>
                                                          <w:marTop w:val="0"/>
                                                          <w:marBottom w:val="0"/>
                                                          <w:divBdr>
                                                            <w:top w:val="none" w:sz="0" w:space="0" w:color="auto"/>
                                                            <w:left w:val="none" w:sz="0" w:space="0" w:color="auto"/>
                                                            <w:bottom w:val="none" w:sz="0" w:space="0" w:color="auto"/>
                                                            <w:right w:val="none" w:sz="0" w:space="0" w:color="auto"/>
                                                          </w:divBdr>
                                                        </w:div>
                                                        <w:div w:id="37212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6162">
                                                  <w:marLeft w:val="0"/>
                                                  <w:marRight w:val="0"/>
                                                  <w:marTop w:val="0"/>
                                                  <w:marBottom w:val="0"/>
                                                  <w:divBdr>
                                                    <w:top w:val="none" w:sz="0" w:space="0" w:color="auto"/>
                                                    <w:left w:val="none" w:sz="0" w:space="0" w:color="auto"/>
                                                    <w:bottom w:val="none" w:sz="0" w:space="0" w:color="auto"/>
                                                    <w:right w:val="none" w:sz="0" w:space="0" w:color="auto"/>
                                                  </w:divBdr>
                                                  <w:divsChild>
                                                    <w:div w:id="2096509686">
                                                      <w:marLeft w:val="0"/>
                                                      <w:marRight w:val="0"/>
                                                      <w:marTop w:val="0"/>
                                                      <w:marBottom w:val="0"/>
                                                      <w:divBdr>
                                                        <w:top w:val="none" w:sz="0" w:space="0" w:color="auto"/>
                                                        <w:left w:val="none" w:sz="0" w:space="0" w:color="auto"/>
                                                        <w:bottom w:val="none" w:sz="0" w:space="0" w:color="auto"/>
                                                        <w:right w:val="none" w:sz="0" w:space="0" w:color="auto"/>
                                                      </w:divBdr>
                                                      <w:divsChild>
                                                        <w:div w:id="137921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51483">
                                                  <w:marLeft w:val="0"/>
                                                  <w:marRight w:val="0"/>
                                                  <w:marTop w:val="0"/>
                                                  <w:marBottom w:val="0"/>
                                                  <w:divBdr>
                                                    <w:top w:val="none" w:sz="0" w:space="0" w:color="auto"/>
                                                    <w:left w:val="none" w:sz="0" w:space="0" w:color="auto"/>
                                                    <w:bottom w:val="none" w:sz="0" w:space="0" w:color="auto"/>
                                                    <w:right w:val="none" w:sz="0" w:space="0" w:color="auto"/>
                                                  </w:divBdr>
                                                  <w:divsChild>
                                                    <w:div w:id="793862595">
                                                      <w:marLeft w:val="0"/>
                                                      <w:marRight w:val="0"/>
                                                      <w:marTop w:val="0"/>
                                                      <w:marBottom w:val="0"/>
                                                      <w:divBdr>
                                                        <w:top w:val="none" w:sz="0" w:space="0" w:color="auto"/>
                                                        <w:left w:val="none" w:sz="0" w:space="0" w:color="auto"/>
                                                        <w:bottom w:val="none" w:sz="0" w:space="0" w:color="auto"/>
                                                        <w:right w:val="none" w:sz="0" w:space="0" w:color="auto"/>
                                                      </w:divBdr>
                                                      <w:divsChild>
                                                        <w:div w:id="22426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57635">
                                                  <w:marLeft w:val="0"/>
                                                  <w:marRight w:val="0"/>
                                                  <w:marTop w:val="0"/>
                                                  <w:marBottom w:val="0"/>
                                                  <w:divBdr>
                                                    <w:top w:val="none" w:sz="0" w:space="0" w:color="auto"/>
                                                    <w:left w:val="none" w:sz="0" w:space="0" w:color="auto"/>
                                                    <w:bottom w:val="none" w:sz="0" w:space="0" w:color="auto"/>
                                                    <w:right w:val="none" w:sz="0" w:space="0" w:color="auto"/>
                                                  </w:divBdr>
                                                  <w:divsChild>
                                                    <w:div w:id="961153207">
                                                      <w:marLeft w:val="0"/>
                                                      <w:marRight w:val="0"/>
                                                      <w:marTop w:val="0"/>
                                                      <w:marBottom w:val="0"/>
                                                      <w:divBdr>
                                                        <w:top w:val="none" w:sz="0" w:space="0" w:color="auto"/>
                                                        <w:left w:val="none" w:sz="0" w:space="0" w:color="auto"/>
                                                        <w:bottom w:val="none" w:sz="0" w:space="0" w:color="auto"/>
                                                        <w:right w:val="none" w:sz="0" w:space="0" w:color="auto"/>
                                                      </w:divBdr>
                                                      <w:divsChild>
                                                        <w:div w:id="58106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3514">
                                                  <w:marLeft w:val="0"/>
                                                  <w:marRight w:val="0"/>
                                                  <w:marTop w:val="0"/>
                                                  <w:marBottom w:val="0"/>
                                                  <w:divBdr>
                                                    <w:top w:val="none" w:sz="0" w:space="0" w:color="auto"/>
                                                    <w:left w:val="none" w:sz="0" w:space="0" w:color="auto"/>
                                                    <w:bottom w:val="none" w:sz="0" w:space="0" w:color="auto"/>
                                                    <w:right w:val="none" w:sz="0" w:space="0" w:color="auto"/>
                                                  </w:divBdr>
                                                  <w:divsChild>
                                                    <w:div w:id="409812922">
                                                      <w:marLeft w:val="0"/>
                                                      <w:marRight w:val="0"/>
                                                      <w:marTop w:val="0"/>
                                                      <w:marBottom w:val="0"/>
                                                      <w:divBdr>
                                                        <w:top w:val="none" w:sz="0" w:space="0" w:color="auto"/>
                                                        <w:left w:val="none" w:sz="0" w:space="0" w:color="auto"/>
                                                        <w:bottom w:val="none" w:sz="0" w:space="0" w:color="auto"/>
                                                        <w:right w:val="none" w:sz="0" w:space="0" w:color="auto"/>
                                                      </w:divBdr>
                                                    </w:div>
                                                  </w:divsChild>
                                                </w:div>
                                                <w:div w:id="1791237445">
                                                  <w:marLeft w:val="0"/>
                                                  <w:marRight w:val="0"/>
                                                  <w:marTop w:val="0"/>
                                                  <w:marBottom w:val="0"/>
                                                  <w:divBdr>
                                                    <w:top w:val="none" w:sz="0" w:space="0" w:color="auto"/>
                                                    <w:left w:val="none" w:sz="0" w:space="0" w:color="auto"/>
                                                    <w:bottom w:val="none" w:sz="0" w:space="0" w:color="auto"/>
                                                    <w:right w:val="none" w:sz="0" w:space="0" w:color="auto"/>
                                                  </w:divBdr>
                                                  <w:divsChild>
                                                    <w:div w:id="376008107">
                                                      <w:marLeft w:val="0"/>
                                                      <w:marRight w:val="0"/>
                                                      <w:marTop w:val="0"/>
                                                      <w:marBottom w:val="0"/>
                                                      <w:divBdr>
                                                        <w:top w:val="none" w:sz="0" w:space="0" w:color="auto"/>
                                                        <w:left w:val="none" w:sz="0" w:space="0" w:color="auto"/>
                                                        <w:bottom w:val="none" w:sz="0" w:space="0" w:color="auto"/>
                                                        <w:right w:val="none" w:sz="0" w:space="0" w:color="auto"/>
                                                      </w:divBdr>
                                                      <w:divsChild>
                                                        <w:div w:id="917250641">
                                                          <w:marLeft w:val="0"/>
                                                          <w:marRight w:val="0"/>
                                                          <w:marTop w:val="0"/>
                                                          <w:marBottom w:val="0"/>
                                                          <w:divBdr>
                                                            <w:top w:val="none" w:sz="0" w:space="0" w:color="auto"/>
                                                            <w:left w:val="none" w:sz="0" w:space="0" w:color="auto"/>
                                                            <w:bottom w:val="none" w:sz="0" w:space="0" w:color="auto"/>
                                                            <w:right w:val="none" w:sz="0" w:space="0" w:color="auto"/>
                                                          </w:divBdr>
                                                        </w:div>
                                                        <w:div w:id="55832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603">
                                                  <w:marLeft w:val="0"/>
                                                  <w:marRight w:val="0"/>
                                                  <w:marTop w:val="0"/>
                                                  <w:marBottom w:val="0"/>
                                                  <w:divBdr>
                                                    <w:top w:val="none" w:sz="0" w:space="0" w:color="auto"/>
                                                    <w:left w:val="none" w:sz="0" w:space="0" w:color="auto"/>
                                                    <w:bottom w:val="none" w:sz="0" w:space="0" w:color="auto"/>
                                                    <w:right w:val="none" w:sz="0" w:space="0" w:color="auto"/>
                                                  </w:divBdr>
                                                  <w:divsChild>
                                                    <w:div w:id="1885868061">
                                                      <w:marLeft w:val="0"/>
                                                      <w:marRight w:val="0"/>
                                                      <w:marTop w:val="0"/>
                                                      <w:marBottom w:val="0"/>
                                                      <w:divBdr>
                                                        <w:top w:val="none" w:sz="0" w:space="0" w:color="auto"/>
                                                        <w:left w:val="none" w:sz="0" w:space="0" w:color="auto"/>
                                                        <w:bottom w:val="none" w:sz="0" w:space="0" w:color="auto"/>
                                                        <w:right w:val="none" w:sz="0" w:space="0" w:color="auto"/>
                                                      </w:divBdr>
                                                    </w:div>
                                                  </w:divsChild>
                                                </w:div>
                                                <w:div w:id="195120980">
                                                  <w:marLeft w:val="0"/>
                                                  <w:marRight w:val="0"/>
                                                  <w:marTop w:val="0"/>
                                                  <w:marBottom w:val="0"/>
                                                  <w:divBdr>
                                                    <w:top w:val="none" w:sz="0" w:space="0" w:color="auto"/>
                                                    <w:left w:val="none" w:sz="0" w:space="0" w:color="auto"/>
                                                    <w:bottom w:val="none" w:sz="0" w:space="0" w:color="auto"/>
                                                    <w:right w:val="none" w:sz="0" w:space="0" w:color="auto"/>
                                                  </w:divBdr>
                                                  <w:divsChild>
                                                    <w:div w:id="209223476">
                                                      <w:marLeft w:val="0"/>
                                                      <w:marRight w:val="0"/>
                                                      <w:marTop w:val="0"/>
                                                      <w:marBottom w:val="0"/>
                                                      <w:divBdr>
                                                        <w:top w:val="none" w:sz="0" w:space="0" w:color="auto"/>
                                                        <w:left w:val="none" w:sz="0" w:space="0" w:color="auto"/>
                                                        <w:bottom w:val="none" w:sz="0" w:space="0" w:color="auto"/>
                                                        <w:right w:val="none" w:sz="0" w:space="0" w:color="auto"/>
                                                      </w:divBdr>
                                                      <w:divsChild>
                                                        <w:div w:id="346565408">
                                                          <w:marLeft w:val="0"/>
                                                          <w:marRight w:val="0"/>
                                                          <w:marTop w:val="0"/>
                                                          <w:marBottom w:val="0"/>
                                                          <w:divBdr>
                                                            <w:top w:val="none" w:sz="0" w:space="0" w:color="auto"/>
                                                            <w:left w:val="none" w:sz="0" w:space="0" w:color="auto"/>
                                                            <w:bottom w:val="none" w:sz="0" w:space="0" w:color="auto"/>
                                                            <w:right w:val="none" w:sz="0" w:space="0" w:color="auto"/>
                                                          </w:divBdr>
                                                        </w:div>
                                                        <w:div w:id="187657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7512">
                                                  <w:marLeft w:val="0"/>
                                                  <w:marRight w:val="0"/>
                                                  <w:marTop w:val="0"/>
                                                  <w:marBottom w:val="0"/>
                                                  <w:divBdr>
                                                    <w:top w:val="none" w:sz="0" w:space="0" w:color="auto"/>
                                                    <w:left w:val="none" w:sz="0" w:space="0" w:color="auto"/>
                                                    <w:bottom w:val="none" w:sz="0" w:space="0" w:color="auto"/>
                                                    <w:right w:val="none" w:sz="0" w:space="0" w:color="auto"/>
                                                  </w:divBdr>
                                                  <w:divsChild>
                                                    <w:div w:id="1972251304">
                                                      <w:marLeft w:val="0"/>
                                                      <w:marRight w:val="0"/>
                                                      <w:marTop w:val="0"/>
                                                      <w:marBottom w:val="0"/>
                                                      <w:divBdr>
                                                        <w:top w:val="none" w:sz="0" w:space="0" w:color="auto"/>
                                                        <w:left w:val="none" w:sz="0" w:space="0" w:color="auto"/>
                                                        <w:bottom w:val="none" w:sz="0" w:space="0" w:color="auto"/>
                                                        <w:right w:val="none" w:sz="0" w:space="0" w:color="auto"/>
                                                      </w:divBdr>
                                                    </w:div>
                                                  </w:divsChild>
                                                </w:div>
                                                <w:div w:id="1792279256">
                                                  <w:marLeft w:val="0"/>
                                                  <w:marRight w:val="0"/>
                                                  <w:marTop w:val="0"/>
                                                  <w:marBottom w:val="0"/>
                                                  <w:divBdr>
                                                    <w:top w:val="none" w:sz="0" w:space="0" w:color="auto"/>
                                                    <w:left w:val="none" w:sz="0" w:space="0" w:color="auto"/>
                                                    <w:bottom w:val="none" w:sz="0" w:space="0" w:color="auto"/>
                                                    <w:right w:val="none" w:sz="0" w:space="0" w:color="auto"/>
                                                  </w:divBdr>
                                                  <w:divsChild>
                                                    <w:div w:id="169952944">
                                                      <w:marLeft w:val="0"/>
                                                      <w:marRight w:val="0"/>
                                                      <w:marTop w:val="0"/>
                                                      <w:marBottom w:val="0"/>
                                                      <w:divBdr>
                                                        <w:top w:val="none" w:sz="0" w:space="0" w:color="auto"/>
                                                        <w:left w:val="none" w:sz="0" w:space="0" w:color="auto"/>
                                                        <w:bottom w:val="none" w:sz="0" w:space="0" w:color="auto"/>
                                                        <w:right w:val="none" w:sz="0" w:space="0" w:color="auto"/>
                                                      </w:divBdr>
                                                      <w:divsChild>
                                                        <w:div w:id="1266303599">
                                                          <w:marLeft w:val="0"/>
                                                          <w:marRight w:val="0"/>
                                                          <w:marTop w:val="0"/>
                                                          <w:marBottom w:val="0"/>
                                                          <w:divBdr>
                                                            <w:top w:val="none" w:sz="0" w:space="0" w:color="auto"/>
                                                            <w:left w:val="none" w:sz="0" w:space="0" w:color="auto"/>
                                                            <w:bottom w:val="none" w:sz="0" w:space="0" w:color="auto"/>
                                                            <w:right w:val="none" w:sz="0" w:space="0" w:color="auto"/>
                                                          </w:divBdr>
                                                        </w:div>
                                                        <w:div w:id="63421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02555">
                                                  <w:marLeft w:val="0"/>
                                                  <w:marRight w:val="0"/>
                                                  <w:marTop w:val="0"/>
                                                  <w:marBottom w:val="0"/>
                                                  <w:divBdr>
                                                    <w:top w:val="none" w:sz="0" w:space="0" w:color="auto"/>
                                                    <w:left w:val="none" w:sz="0" w:space="0" w:color="auto"/>
                                                    <w:bottom w:val="none" w:sz="0" w:space="0" w:color="auto"/>
                                                    <w:right w:val="none" w:sz="0" w:space="0" w:color="auto"/>
                                                  </w:divBdr>
                                                  <w:divsChild>
                                                    <w:div w:id="218513077">
                                                      <w:marLeft w:val="0"/>
                                                      <w:marRight w:val="0"/>
                                                      <w:marTop w:val="0"/>
                                                      <w:marBottom w:val="0"/>
                                                      <w:divBdr>
                                                        <w:top w:val="none" w:sz="0" w:space="0" w:color="auto"/>
                                                        <w:left w:val="none" w:sz="0" w:space="0" w:color="auto"/>
                                                        <w:bottom w:val="none" w:sz="0" w:space="0" w:color="auto"/>
                                                        <w:right w:val="none" w:sz="0" w:space="0" w:color="auto"/>
                                                      </w:divBdr>
                                                      <w:divsChild>
                                                        <w:div w:id="4263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37797">
                                                  <w:marLeft w:val="0"/>
                                                  <w:marRight w:val="0"/>
                                                  <w:marTop w:val="0"/>
                                                  <w:marBottom w:val="0"/>
                                                  <w:divBdr>
                                                    <w:top w:val="none" w:sz="0" w:space="0" w:color="auto"/>
                                                    <w:left w:val="none" w:sz="0" w:space="0" w:color="auto"/>
                                                    <w:bottom w:val="none" w:sz="0" w:space="0" w:color="auto"/>
                                                    <w:right w:val="none" w:sz="0" w:space="0" w:color="auto"/>
                                                  </w:divBdr>
                                                  <w:divsChild>
                                                    <w:div w:id="389774017">
                                                      <w:marLeft w:val="0"/>
                                                      <w:marRight w:val="0"/>
                                                      <w:marTop w:val="0"/>
                                                      <w:marBottom w:val="0"/>
                                                      <w:divBdr>
                                                        <w:top w:val="none" w:sz="0" w:space="0" w:color="auto"/>
                                                        <w:left w:val="none" w:sz="0" w:space="0" w:color="auto"/>
                                                        <w:bottom w:val="none" w:sz="0" w:space="0" w:color="auto"/>
                                                        <w:right w:val="none" w:sz="0" w:space="0" w:color="auto"/>
                                                      </w:divBdr>
                                                    </w:div>
                                                  </w:divsChild>
                                                </w:div>
                                                <w:div w:id="1275938645">
                                                  <w:marLeft w:val="0"/>
                                                  <w:marRight w:val="0"/>
                                                  <w:marTop w:val="0"/>
                                                  <w:marBottom w:val="0"/>
                                                  <w:divBdr>
                                                    <w:top w:val="none" w:sz="0" w:space="0" w:color="auto"/>
                                                    <w:left w:val="none" w:sz="0" w:space="0" w:color="auto"/>
                                                    <w:bottom w:val="none" w:sz="0" w:space="0" w:color="auto"/>
                                                    <w:right w:val="none" w:sz="0" w:space="0" w:color="auto"/>
                                                  </w:divBdr>
                                                  <w:divsChild>
                                                    <w:div w:id="1719622120">
                                                      <w:marLeft w:val="0"/>
                                                      <w:marRight w:val="0"/>
                                                      <w:marTop w:val="0"/>
                                                      <w:marBottom w:val="0"/>
                                                      <w:divBdr>
                                                        <w:top w:val="none" w:sz="0" w:space="0" w:color="auto"/>
                                                        <w:left w:val="none" w:sz="0" w:space="0" w:color="auto"/>
                                                        <w:bottom w:val="none" w:sz="0" w:space="0" w:color="auto"/>
                                                        <w:right w:val="none" w:sz="0" w:space="0" w:color="auto"/>
                                                      </w:divBdr>
                                                      <w:divsChild>
                                                        <w:div w:id="879167904">
                                                          <w:marLeft w:val="0"/>
                                                          <w:marRight w:val="0"/>
                                                          <w:marTop w:val="0"/>
                                                          <w:marBottom w:val="0"/>
                                                          <w:divBdr>
                                                            <w:top w:val="none" w:sz="0" w:space="0" w:color="auto"/>
                                                            <w:left w:val="none" w:sz="0" w:space="0" w:color="auto"/>
                                                            <w:bottom w:val="none" w:sz="0" w:space="0" w:color="auto"/>
                                                            <w:right w:val="none" w:sz="0" w:space="0" w:color="auto"/>
                                                          </w:divBdr>
                                                        </w:div>
                                                        <w:div w:id="136232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65207">
                                                  <w:marLeft w:val="0"/>
                                                  <w:marRight w:val="0"/>
                                                  <w:marTop w:val="0"/>
                                                  <w:marBottom w:val="0"/>
                                                  <w:divBdr>
                                                    <w:top w:val="none" w:sz="0" w:space="0" w:color="auto"/>
                                                    <w:left w:val="none" w:sz="0" w:space="0" w:color="auto"/>
                                                    <w:bottom w:val="none" w:sz="0" w:space="0" w:color="auto"/>
                                                    <w:right w:val="none" w:sz="0" w:space="0" w:color="auto"/>
                                                  </w:divBdr>
                                                  <w:divsChild>
                                                    <w:div w:id="370107741">
                                                      <w:marLeft w:val="0"/>
                                                      <w:marRight w:val="0"/>
                                                      <w:marTop w:val="0"/>
                                                      <w:marBottom w:val="0"/>
                                                      <w:divBdr>
                                                        <w:top w:val="none" w:sz="0" w:space="0" w:color="auto"/>
                                                        <w:left w:val="none" w:sz="0" w:space="0" w:color="auto"/>
                                                        <w:bottom w:val="none" w:sz="0" w:space="0" w:color="auto"/>
                                                        <w:right w:val="none" w:sz="0" w:space="0" w:color="auto"/>
                                                      </w:divBdr>
                                                    </w:div>
                                                  </w:divsChild>
                                                </w:div>
                                                <w:div w:id="2046131345">
                                                  <w:marLeft w:val="0"/>
                                                  <w:marRight w:val="0"/>
                                                  <w:marTop w:val="0"/>
                                                  <w:marBottom w:val="0"/>
                                                  <w:divBdr>
                                                    <w:top w:val="none" w:sz="0" w:space="0" w:color="auto"/>
                                                    <w:left w:val="none" w:sz="0" w:space="0" w:color="auto"/>
                                                    <w:bottom w:val="none" w:sz="0" w:space="0" w:color="auto"/>
                                                    <w:right w:val="none" w:sz="0" w:space="0" w:color="auto"/>
                                                  </w:divBdr>
                                                  <w:divsChild>
                                                    <w:div w:id="1360935086">
                                                      <w:marLeft w:val="0"/>
                                                      <w:marRight w:val="0"/>
                                                      <w:marTop w:val="0"/>
                                                      <w:marBottom w:val="0"/>
                                                      <w:divBdr>
                                                        <w:top w:val="none" w:sz="0" w:space="0" w:color="auto"/>
                                                        <w:left w:val="none" w:sz="0" w:space="0" w:color="auto"/>
                                                        <w:bottom w:val="none" w:sz="0" w:space="0" w:color="auto"/>
                                                        <w:right w:val="none" w:sz="0" w:space="0" w:color="auto"/>
                                                      </w:divBdr>
                                                      <w:divsChild>
                                                        <w:div w:id="306326941">
                                                          <w:marLeft w:val="0"/>
                                                          <w:marRight w:val="0"/>
                                                          <w:marTop w:val="0"/>
                                                          <w:marBottom w:val="0"/>
                                                          <w:divBdr>
                                                            <w:top w:val="none" w:sz="0" w:space="0" w:color="auto"/>
                                                            <w:left w:val="none" w:sz="0" w:space="0" w:color="auto"/>
                                                            <w:bottom w:val="none" w:sz="0" w:space="0" w:color="auto"/>
                                                            <w:right w:val="none" w:sz="0" w:space="0" w:color="auto"/>
                                                          </w:divBdr>
                                                        </w:div>
                                                        <w:div w:id="188182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901436">
                                                  <w:marLeft w:val="0"/>
                                                  <w:marRight w:val="0"/>
                                                  <w:marTop w:val="0"/>
                                                  <w:marBottom w:val="0"/>
                                                  <w:divBdr>
                                                    <w:top w:val="none" w:sz="0" w:space="0" w:color="auto"/>
                                                    <w:left w:val="none" w:sz="0" w:space="0" w:color="auto"/>
                                                    <w:bottom w:val="none" w:sz="0" w:space="0" w:color="auto"/>
                                                    <w:right w:val="none" w:sz="0" w:space="0" w:color="auto"/>
                                                  </w:divBdr>
                                                  <w:divsChild>
                                                    <w:div w:id="1745225910">
                                                      <w:marLeft w:val="0"/>
                                                      <w:marRight w:val="0"/>
                                                      <w:marTop w:val="0"/>
                                                      <w:marBottom w:val="0"/>
                                                      <w:divBdr>
                                                        <w:top w:val="none" w:sz="0" w:space="0" w:color="auto"/>
                                                        <w:left w:val="none" w:sz="0" w:space="0" w:color="auto"/>
                                                        <w:bottom w:val="none" w:sz="0" w:space="0" w:color="auto"/>
                                                        <w:right w:val="none" w:sz="0" w:space="0" w:color="auto"/>
                                                      </w:divBdr>
                                                      <w:divsChild>
                                                        <w:div w:id="169777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17469">
                                                  <w:marLeft w:val="0"/>
                                                  <w:marRight w:val="0"/>
                                                  <w:marTop w:val="0"/>
                                                  <w:marBottom w:val="0"/>
                                                  <w:divBdr>
                                                    <w:top w:val="none" w:sz="0" w:space="0" w:color="auto"/>
                                                    <w:left w:val="none" w:sz="0" w:space="0" w:color="auto"/>
                                                    <w:bottom w:val="none" w:sz="0" w:space="0" w:color="auto"/>
                                                    <w:right w:val="none" w:sz="0" w:space="0" w:color="auto"/>
                                                  </w:divBdr>
                                                  <w:divsChild>
                                                    <w:div w:id="1740981854">
                                                      <w:marLeft w:val="0"/>
                                                      <w:marRight w:val="0"/>
                                                      <w:marTop w:val="0"/>
                                                      <w:marBottom w:val="0"/>
                                                      <w:divBdr>
                                                        <w:top w:val="none" w:sz="0" w:space="0" w:color="auto"/>
                                                        <w:left w:val="none" w:sz="0" w:space="0" w:color="auto"/>
                                                        <w:bottom w:val="none" w:sz="0" w:space="0" w:color="auto"/>
                                                        <w:right w:val="none" w:sz="0" w:space="0" w:color="auto"/>
                                                      </w:divBdr>
                                                    </w:div>
                                                  </w:divsChild>
                                                </w:div>
                                                <w:div w:id="459812245">
                                                  <w:marLeft w:val="0"/>
                                                  <w:marRight w:val="0"/>
                                                  <w:marTop w:val="0"/>
                                                  <w:marBottom w:val="0"/>
                                                  <w:divBdr>
                                                    <w:top w:val="none" w:sz="0" w:space="0" w:color="auto"/>
                                                    <w:left w:val="none" w:sz="0" w:space="0" w:color="auto"/>
                                                    <w:bottom w:val="none" w:sz="0" w:space="0" w:color="auto"/>
                                                    <w:right w:val="none" w:sz="0" w:space="0" w:color="auto"/>
                                                  </w:divBdr>
                                                  <w:divsChild>
                                                    <w:div w:id="1212377857">
                                                      <w:marLeft w:val="0"/>
                                                      <w:marRight w:val="0"/>
                                                      <w:marTop w:val="0"/>
                                                      <w:marBottom w:val="0"/>
                                                      <w:divBdr>
                                                        <w:top w:val="none" w:sz="0" w:space="0" w:color="auto"/>
                                                        <w:left w:val="none" w:sz="0" w:space="0" w:color="auto"/>
                                                        <w:bottom w:val="none" w:sz="0" w:space="0" w:color="auto"/>
                                                        <w:right w:val="none" w:sz="0" w:space="0" w:color="auto"/>
                                                      </w:divBdr>
                                                      <w:divsChild>
                                                        <w:div w:id="89812115">
                                                          <w:marLeft w:val="0"/>
                                                          <w:marRight w:val="0"/>
                                                          <w:marTop w:val="0"/>
                                                          <w:marBottom w:val="0"/>
                                                          <w:divBdr>
                                                            <w:top w:val="none" w:sz="0" w:space="0" w:color="auto"/>
                                                            <w:left w:val="none" w:sz="0" w:space="0" w:color="auto"/>
                                                            <w:bottom w:val="none" w:sz="0" w:space="0" w:color="auto"/>
                                                            <w:right w:val="none" w:sz="0" w:space="0" w:color="auto"/>
                                                          </w:divBdr>
                                                        </w:div>
                                                        <w:div w:id="191655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191274">
                                                  <w:marLeft w:val="0"/>
                                                  <w:marRight w:val="0"/>
                                                  <w:marTop w:val="0"/>
                                                  <w:marBottom w:val="0"/>
                                                  <w:divBdr>
                                                    <w:top w:val="none" w:sz="0" w:space="0" w:color="auto"/>
                                                    <w:left w:val="none" w:sz="0" w:space="0" w:color="auto"/>
                                                    <w:bottom w:val="none" w:sz="0" w:space="0" w:color="auto"/>
                                                    <w:right w:val="none" w:sz="0" w:space="0" w:color="auto"/>
                                                  </w:divBdr>
                                                  <w:divsChild>
                                                    <w:div w:id="968819613">
                                                      <w:marLeft w:val="0"/>
                                                      <w:marRight w:val="0"/>
                                                      <w:marTop w:val="0"/>
                                                      <w:marBottom w:val="0"/>
                                                      <w:divBdr>
                                                        <w:top w:val="none" w:sz="0" w:space="0" w:color="auto"/>
                                                        <w:left w:val="none" w:sz="0" w:space="0" w:color="auto"/>
                                                        <w:bottom w:val="none" w:sz="0" w:space="0" w:color="auto"/>
                                                        <w:right w:val="none" w:sz="0" w:space="0" w:color="auto"/>
                                                      </w:divBdr>
                                                      <w:divsChild>
                                                        <w:div w:id="90900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610195">
                                                  <w:marLeft w:val="0"/>
                                                  <w:marRight w:val="0"/>
                                                  <w:marTop w:val="0"/>
                                                  <w:marBottom w:val="0"/>
                                                  <w:divBdr>
                                                    <w:top w:val="none" w:sz="0" w:space="0" w:color="auto"/>
                                                    <w:left w:val="none" w:sz="0" w:space="0" w:color="auto"/>
                                                    <w:bottom w:val="none" w:sz="0" w:space="0" w:color="auto"/>
                                                    <w:right w:val="none" w:sz="0" w:space="0" w:color="auto"/>
                                                  </w:divBdr>
                                                  <w:divsChild>
                                                    <w:div w:id="1966547055">
                                                      <w:marLeft w:val="0"/>
                                                      <w:marRight w:val="0"/>
                                                      <w:marTop w:val="0"/>
                                                      <w:marBottom w:val="0"/>
                                                      <w:divBdr>
                                                        <w:top w:val="none" w:sz="0" w:space="0" w:color="auto"/>
                                                        <w:left w:val="none" w:sz="0" w:space="0" w:color="auto"/>
                                                        <w:bottom w:val="none" w:sz="0" w:space="0" w:color="auto"/>
                                                        <w:right w:val="none" w:sz="0" w:space="0" w:color="auto"/>
                                                      </w:divBdr>
                                                    </w:div>
                                                  </w:divsChild>
                                                </w:div>
                                                <w:div w:id="2070763975">
                                                  <w:marLeft w:val="0"/>
                                                  <w:marRight w:val="0"/>
                                                  <w:marTop w:val="0"/>
                                                  <w:marBottom w:val="0"/>
                                                  <w:divBdr>
                                                    <w:top w:val="none" w:sz="0" w:space="0" w:color="auto"/>
                                                    <w:left w:val="none" w:sz="0" w:space="0" w:color="auto"/>
                                                    <w:bottom w:val="none" w:sz="0" w:space="0" w:color="auto"/>
                                                    <w:right w:val="none" w:sz="0" w:space="0" w:color="auto"/>
                                                  </w:divBdr>
                                                  <w:divsChild>
                                                    <w:div w:id="1385831179">
                                                      <w:marLeft w:val="0"/>
                                                      <w:marRight w:val="0"/>
                                                      <w:marTop w:val="0"/>
                                                      <w:marBottom w:val="0"/>
                                                      <w:divBdr>
                                                        <w:top w:val="none" w:sz="0" w:space="0" w:color="auto"/>
                                                        <w:left w:val="none" w:sz="0" w:space="0" w:color="auto"/>
                                                        <w:bottom w:val="none" w:sz="0" w:space="0" w:color="auto"/>
                                                        <w:right w:val="none" w:sz="0" w:space="0" w:color="auto"/>
                                                      </w:divBdr>
                                                      <w:divsChild>
                                                        <w:div w:id="1840075054">
                                                          <w:marLeft w:val="0"/>
                                                          <w:marRight w:val="0"/>
                                                          <w:marTop w:val="0"/>
                                                          <w:marBottom w:val="0"/>
                                                          <w:divBdr>
                                                            <w:top w:val="none" w:sz="0" w:space="0" w:color="auto"/>
                                                            <w:left w:val="none" w:sz="0" w:space="0" w:color="auto"/>
                                                            <w:bottom w:val="none" w:sz="0" w:space="0" w:color="auto"/>
                                                            <w:right w:val="none" w:sz="0" w:space="0" w:color="auto"/>
                                                          </w:divBdr>
                                                        </w:div>
                                                        <w:div w:id="16757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42292">
                                                  <w:marLeft w:val="0"/>
                                                  <w:marRight w:val="0"/>
                                                  <w:marTop w:val="0"/>
                                                  <w:marBottom w:val="0"/>
                                                  <w:divBdr>
                                                    <w:top w:val="none" w:sz="0" w:space="0" w:color="auto"/>
                                                    <w:left w:val="none" w:sz="0" w:space="0" w:color="auto"/>
                                                    <w:bottom w:val="none" w:sz="0" w:space="0" w:color="auto"/>
                                                    <w:right w:val="none" w:sz="0" w:space="0" w:color="auto"/>
                                                  </w:divBdr>
                                                  <w:divsChild>
                                                    <w:div w:id="1049914225">
                                                      <w:marLeft w:val="0"/>
                                                      <w:marRight w:val="0"/>
                                                      <w:marTop w:val="0"/>
                                                      <w:marBottom w:val="0"/>
                                                      <w:divBdr>
                                                        <w:top w:val="none" w:sz="0" w:space="0" w:color="auto"/>
                                                        <w:left w:val="none" w:sz="0" w:space="0" w:color="auto"/>
                                                        <w:bottom w:val="none" w:sz="0" w:space="0" w:color="auto"/>
                                                        <w:right w:val="none" w:sz="0" w:space="0" w:color="auto"/>
                                                      </w:divBdr>
                                                    </w:div>
                                                  </w:divsChild>
                                                </w:div>
                                                <w:div w:id="1312098655">
                                                  <w:marLeft w:val="0"/>
                                                  <w:marRight w:val="0"/>
                                                  <w:marTop w:val="0"/>
                                                  <w:marBottom w:val="0"/>
                                                  <w:divBdr>
                                                    <w:top w:val="none" w:sz="0" w:space="0" w:color="auto"/>
                                                    <w:left w:val="none" w:sz="0" w:space="0" w:color="auto"/>
                                                    <w:bottom w:val="none" w:sz="0" w:space="0" w:color="auto"/>
                                                    <w:right w:val="none" w:sz="0" w:space="0" w:color="auto"/>
                                                  </w:divBdr>
                                                  <w:divsChild>
                                                    <w:div w:id="2106000413">
                                                      <w:marLeft w:val="0"/>
                                                      <w:marRight w:val="0"/>
                                                      <w:marTop w:val="0"/>
                                                      <w:marBottom w:val="0"/>
                                                      <w:divBdr>
                                                        <w:top w:val="none" w:sz="0" w:space="0" w:color="auto"/>
                                                        <w:left w:val="none" w:sz="0" w:space="0" w:color="auto"/>
                                                        <w:bottom w:val="none" w:sz="0" w:space="0" w:color="auto"/>
                                                        <w:right w:val="none" w:sz="0" w:space="0" w:color="auto"/>
                                                      </w:divBdr>
                                                      <w:divsChild>
                                                        <w:div w:id="91709083">
                                                          <w:marLeft w:val="0"/>
                                                          <w:marRight w:val="0"/>
                                                          <w:marTop w:val="0"/>
                                                          <w:marBottom w:val="0"/>
                                                          <w:divBdr>
                                                            <w:top w:val="none" w:sz="0" w:space="0" w:color="auto"/>
                                                            <w:left w:val="none" w:sz="0" w:space="0" w:color="auto"/>
                                                            <w:bottom w:val="none" w:sz="0" w:space="0" w:color="auto"/>
                                                            <w:right w:val="none" w:sz="0" w:space="0" w:color="auto"/>
                                                          </w:divBdr>
                                                        </w:div>
                                                        <w:div w:id="13252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9472">
                                                  <w:marLeft w:val="0"/>
                                                  <w:marRight w:val="0"/>
                                                  <w:marTop w:val="0"/>
                                                  <w:marBottom w:val="0"/>
                                                  <w:divBdr>
                                                    <w:top w:val="none" w:sz="0" w:space="0" w:color="auto"/>
                                                    <w:left w:val="none" w:sz="0" w:space="0" w:color="auto"/>
                                                    <w:bottom w:val="none" w:sz="0" w:space="0" w:color="auto"/>
                                                    <w:right w:val="none" w:sz="0" w:space="0" w:color="auto"/>
                                                  </w:divBdr>
                                                  <w:divsChild>
                                                    <w:div w:id="609243247">
                                                      <w:marLeft w:val="0"/>
                                                      <w:marRight w:val="0"/>
                                                      <w:marTop w:val="0"/>
                                                      <w:marBottom w:val="0"/>
                                                      <w:divBdr>
                                                        <w:top w:val="none" w:sz="0" w:space="0" w:color="auto"/>
                                                        <w:left w:val="none" w:sz="0" w:space="0" w:color="auto"/>
                                                        <w:bottom w:val="none" w:sz="0" w:space="0" w:color="auto"/>
                                                        <w:right w:val="none" w:sz="0" w:space="0" w:color="auto"/>
                                                      </w:divBdr>
                                                      <w:divsChild>
                                                        <w:div w:id="25193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886686">
                                                  <w:marLeft w:val="0"/>
                                                  <w:marRight w:val="0"/>
                                                  <w:marTop w:val="0"/>
                                                  <w:marBottom w:val="0"/>
                                                  <w:divBdr>
                                                    <w:top w:val="none" w:sz="0" w:space="0" w:color="auto"/>
                                                    <w:left w:val="none" w:sz="0" w:space="0" w:color="auto"/>
                                                    <w:bottom w:val="none" w:sz="0" w:space="0" w:color="auto"/>
                                                    <w:right w:val="none" w:sz="0" w:space="0" w:color="auto"/>
                                                  </w:divBdr>
                                                  <w:divsChild>
                                                    <w:div w:id="1337999358">
                                                      <w:marLeft w:val="0"/>
                                                      <w:marRight w:val="0"/>
                                                      <w:marTop w:val="0"/>
                                                      <w:marBottom w:val="0"/>
                                                      <w:divBdr>
                                                        <w:top w:val="none" w:sz="0" w:space="0" w:color="auto"/>
                                                        <w:left w:val="none" w:sz="0" w:space="0" w:color="auto"/>
                                                        <w:bottom w:val="none" w:sz="0" w:space="0" w:color="auto"/>
                                                        <w:right w:val="none" w:sz="0" w:space="0" w:color="auto"/>
                                                      </w:divBdr>
                                                      <w:divsChild>
                                                        <w:div w:id="58978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62635">
                                                  <w:marLeft w:val="0"/>
                                                  <w:marRight w:val="0"/>
                                                  <w:marTop w:val="0"/>
                                                  <w:marBottom w:val="0"/>
                                                  <w:divBdr>
                                                    <w:top w:val="none" w:sz="0" w:space="0" w:color="auto"/>
                                                    <w:left w:val="none" w:sz="0" w:space="0" w:color="auto"/>
                                                    <w:bottom w:val="none" w:sz="0" w:space="0" w:color="auto"/>
                                                    <w:right w:val="none" w:sz="0" w:space="0" w:color="auto"/>
                                                  </w:divBdr>
                                                  <w:divsChild>
                                                    <w:div w:id="1792476338">
                                                      <w:marLeft w:val="0"/>
                                                      <w:marRight w:val="0"/>
                                                      <w:marTop w:val="0"/>
                                                      <w:marBottom w:val="0"/>
                                                      <w:divBdr>
                                                        <w:top w:val="none" w:sz="0" w:space="0" w:color="auto"/>
                                                        <w:left w:val="none" w:sz="0" w:space="0" w:color="auto"/>
                                                        <w:bottom w:val="none" w:sz="0" w:space="0" w:color="auto"/>
                                                        <w:right w:val="none" w:sz="0" w:space="0" w:color="auto"/>
                                                      </w:divBdr>
                                                    </w:div>
                                                  </w:divsChild>
                                                </w:div>
                                                <w:div w:id="1940020581">
                                                  <w:marLeft w:val="0"/>
                                                  <w:marRight w:val="0"/>
                                                  <w:marTop w:val="0"/>
                                                  <w:marBottom w:val="0"/>
                                                  <w:divBdr>
                                                    <w:top w:val="none" w:sz="0" w:space="0" w:color="auto"/>
                                                    <w:left w:val="none" w:sz="0" w:space="0" w:color="auto"/>
                                                    <w:bottom w:val="none" w:sz="0" w:space="0" w:color="auto"/>
                                                    <w:right w:val="none" w:sz="0" w:space="0" w:color="auto"/>
                                                  </w:divBdr>
                                                  <w:divsChild>
                                                    <w:div w:id="113906746">
                                                      <w:marLeft w:val="0"/>
                                                      <w:marRight w:val="0"/>
                                                      <w:marTop w:val="0"/>
                                                      <w:marBottom w:val="0"/>
                                                      <w:divBdr>
                                                        <w:top w:val="none" w:sz="0" w:space="0" w:color="auto"/>
                                                        <w:left w:val="none" w:sz="0" w:space="0" w:color="auto"/>
                                                        <w:bottom w:val="none" w:sz="0" w:space="0" w:color="auto"/>
                                                        <w:right w:val="none" w:sz="0" w:space="0" w:color="auto"/>
                                                      </w:divBdr>
                                                      <w:divsChild>
                                                        <w:div w:id="658382323">
                                                          <w:marLeft w:val="0"/>
                                                          <w:marRight w:val="0"/>
                                                          <w:marTop w:val="0"/>
                                                          <w:marBottom w:val="0"/>
                                                          <w:divBdr>
                                                            <w:top w:val="none" w:sz="0" w:space="0" w:color="auto"/>
                                                            <w:left w:val="none" w:sz="0" w:space="0" w:color="auto"/>
                                                            <w:bottom w:val="none" w:sz="0" w:space="0" w:color="auto"/>
                                                            <w:right w:val="none" w:sz="0" w:space="0" w:color="auto"/>
                                                          </w:divBdr>
                                                        </w:div>
                                                        <w:div w:id="36657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8848">
                                                  <w:marLeft w:val="0"/>
                                                  <w:marRight w:val="0"/>
                                                  <w:marTop w:val="0"/>
                                                  <w:marBottom w:val="0"/>
                                                  <w:divBdr>
                                                    <w:top w:val="none" w:sz="0" w:space="0" w:color="auto"/>
                                                    <w:left w:val="none" w:sz="0" w:space="0" w:color="auto"/>
                                                    <w:bottom w:val="none" w:sz="0" w:space="0" w:color="auto"/>
                                                    <w:right w:val="none" w:sz="0" w:space="0" w:color="auto"/>
                                                  </w:divBdr>
                                                  <w:divsChild>
                                                    <w:div w:id="1182014549">
                                                      <w:marLeft w:val="0"/>
                                                      <w:marRight w:val="0"/>
                                                      <w:marTop w:val="0"/>
                                                      <w:marBottom w:val="0"/>
                                                      <w:divBdr>
                                                        <w:top w:val="none" w:sz="0" w:space="0" w:color="auto"/>
                                                        <w:left w:val="none" w:sz="0" w:space="0" w:color="auto"/>
                                                        <w:bottom w:val="none" w:sz="0" w:space="0" w:color="auto"/>
                                                        <w:right w:val="none" w:sz="0" w:space="0" w:color="auto"/>
                                                      </w:divBdr>
                                                      <w:divsChild>
                                                        <w:div w:id="23219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05441">
                                                  <w:marLeft w:val="0"/>
                                                  <w:marRight w:val="0"/>
                                                  <w:marTop w:val="0"/>
                                                  <w:marBottom w:val="0"/>
                                                  <w:divBdr>
                                                    <w:top w:val="none" w:sz="0" w:space="0" w:color="auto"/>
                                                    <w:left w:val="none" w:sz="0" w:space="0" w:color="auto"/>
                                                    <w:bottom w:val="none" w:sz="0" w:space="0" w:color="auto"/>
                                                    <w:right w:val="none" w:sz="0" w:space="0" w:color="auto"/>
                                                  </w:divBdr>
                                                  <w:divsChild>
                                                    <w:div w:id="702747263">
                                                      <w:marLeft w:val="0"/>
                                                      <w:marRight w:val="0"/>
                                                      <w:marTop w:val="0"/>
                                                      <w:marBottom w:val="0"/>
                                                      <w:divBdr>
                                                        <w:top w:val="none" w:sz="0" w:space="0" w:color="auto"/>
                                                        <w:left w:val="none" w:sz="0" w:space="0" w:color="auto"/>
                                                        <w:bottom w:val="none" w:sz="0" w:space="0" w:color="auto"/>
                                                        <w:right w:val="none" w:sz="0" w:space="0" w:color="auto"/>
                                                      </w:divBdr>
                                                    </w:div>
                                                  </w:divsChild>
                                                </w:div>
                                                <w:div w:id="1186795229">
                                                  <w:marLeft w:val="0"/>
                                                  <w:marRight w:val="0"/>
                                                  <w:marTop w:val="0"/>
                                                  <w:marBottom w:val="0"/>
                                                  <w:divBdr>
                                                    <w:top w:val="none" w:sz="0" w:space="0" w:color="auto"/>
                                                    <w:left w:val="none" w:sz="0" w:space="0" w:color="auto"/>
                                                    <w:bottom w:val="none" w:sz="0" w:space="0" w:color="auto"/>
                                                    <w:right w:val="none" w:sz="0" w:space="0" w:color="auto"/>
                                                  </w:divBdr>
                                                  <w:divsChild>
                                                    <w:div w:id="508057958">
                                                      <w:marLeft w:val="0"/>
                                                      <w:marRight w:val="0"/>
                                                      <w:marTop w:val="0"/>
                                                      <w:marBottom w:val="0"/>
                                                      <w:divBdr>
                                                        <w:top w:val="none" w:sz="0" w:space="0" w:color="auto"/>
                                                        <w:left w:val="none" w:sz="0" w:space="0" w:color="auto"/>
                                                        <w:bottom w:val="none" w:sz="0" w:space="0" w:color="auto"/>
                                                        <w:right w:val="none" w:sz="0" w:space="0" w:color="auto"/>
                                                      </w:divBdr>
                                                      <w:divsChild>
                                                        <w:div w:id="163329019">
                                                          <w:marLeft w:val="0"/>
                                                          <w:marRight w:val="0"/>
                                                          <w:marTop w:val="0"/>
                                                          <w:marBottom w:val="0"/>
                                                          <w:divBdr>
                                                            <w:top w:val="none" w:sz="0" w:space="0" w:color="auto"/>
                                                            <w:left w:val="none" w:sz="0" w:space="0" w:color="auto"/>
                                                            <w:bottom w:val="none" w:sz="0" w:space="0" w:color="auto"/>
                                                            <w:right w:val="none" w:sz="0" w:space="0" w:color="auto"/>
                                                          </w:divBdr>
                                                        </w:div>
                                                        <w:div w:id="93055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0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leuren Auris">
      <a:dk1>
        <a:srgbClr val="333366"/>
      </a:dk1>
      <a:lt1>
        <a:srgbClr val="FFFFFF"/>
      </a:lt1>
      <a:dk2>
        <a:srgbClr val="000000"/>
      </a:dk2>
      <a:lt2>
        <a:srgbClr val="FFFFFF"/>
      </a:lt2>
      <a:accent1>
        <a:srgbClr val="0099CC"/>
      </a:accent1>
      <a:accent2>
        <a:srgbClr val="EB3062"/>
      </a:accent2>
      <a:accent3>
        <a:srgbClr val="FF8000"/>
      </a:accent3>
      <a:accent4>
        <a:srgbClr val="66DEFF"/>
      </a:accent4>
      <a:accent5>
        <a:srgbClr val="EBB3E6"/>
      </a:accent5>
      <a:accent6>
        <a:srgbClr val="FFFFFF"/>
      </a:accent6>
      <a:hlink>
        <a:srgbClr val="000000"/>
      </a:hlink>
      <a:folHlink>
        <a:srgbClr val="000000"/>
      </a:folHlink>
    </a:clrScheme>
    <a:fontScheme name="Lettertypen Auri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C7F10D37D4BA64CAE2E400D0250FC9A" ma:contentTypeVersion="15" ma:contentTypeDescription="Een nieuw document maken." ma:contentTypeScope="" ma:versionID="6c0773fb46e9f5724c1e91eacfd1d530">
  <xsd:schema xmlns:xsd="http://www.w3.org/2001/XMLSchema" xmlns:xs="http://www.w3.org/2001/XMLSchema" xmlns:p="http://schemas.microsoft.com/office/2006/metadata/properties" xmlns:ns2="90dbf67b-e90b-4cbf-9ab9-e222438cc63c" xmlns:ns3="990cf2bf-6270-4d0e-a894-e29a38d066e5" targetNamespace="http://schemas.microsoft.com/office/2006/metadata/properties" ma:root="true" ma:fieldsID="e21f0cfbd15e2cba7a9b5e4e1aca5cde" ns2:_="" ns3:_="">
    <xsd:import namespace="90dbf67b-e90b-4cbf-9ab9-e222438cc63c"/>
    <xsd:import namespace="990cf2bf-6270-4d0e-a894-e29a38d066e5"/>
    <xsd:element name="properties">
      <xsd:complexType>
        <xsd:sequence>
          <xsd:element name="documentManagement">
            <xsd:complexType>
              <xsd:all>
                <xsd:element ref="ns2:Title0"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dbf67b-e90b-4cbf-9ab9-e222438cc63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078fcd4-485d-43ec-a444-0fff3fe4a43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0cf2bf-6270-4d0e-a894-e29a38d066e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74f3a6c-c147-4ec2-b783-bf3e04b3a495}" ma:internalName="TaxCatchAll" ma:showField="CatchAllData" ma:web="990cf2bf-6270-4d0e-a894-e29a38d066e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itle0 xmlns="90dbf67b-e90b-4cbf-9ab9-e222438cc63c" xsi:nil="true"/>
    <lcf76f155ced4ddcb4097134ff3c332f xmlns="90dbf67b-e90b-4cbf-9ab9-e222438cc63c">
      <Terms xmlns="http://schemas.microsoft.com/office/infopath/2007/PartnerControls"/>
    </lcf76f155ced4ddcb4097134ff3c332f>
    <TaxCatchAll xmlns="990cf2bf-6270-4d0e-a894-e29a38d066e5" xsi:nil="true"/>
  </documentManagement>
</p:properties>
</file>

<file path=customXml/itemProps1.xml><?xml version="1.0" encoding="utf-8"?>
<ds:datastoreItem xmlns:ds="http://schemas.openxmlformats.org/officeDocument/2006/customXml" ds:itemID="{4E5B7874-07DE-4C86-8FB8-8F06511DAA6C}">
  <ds:schemaRefs>
    <ds:schemaRef ds:uri="http://schemas.openxmlformats.org/officeDocument/2006/bibliography"/>
  </ds:schemaRefs>
</ds:datastoreItem>
</file>

<file path=customXml/itemProps2.xml><?xml version="1.0" encoding="utf-8"?>
<ds:datastoreItem xmlns:ds="http://schemas.openxmlformats.org/officeDocument/2006/customXml" ds:itemID="{160036C6-E654-4ADA-A9B5-44CAA668A68A}"/>
</file>

<file path=customXml/itemProps3.xml><?xml version="1.0" encoding="utf-8"?>
<ds:datastoreItem xmlns:ds="http://schemas.openxmlformats.org/officeDocument/2006/customXml" ds:itemID="{2BCCF6B9-7A09-43E4-85FD-BB96BFEEF793}"/>
</file>

<file path=customXml/itemProps4.xml><?xml version="1.0" encoding="utf-8"?>
<ds:datastoreItem xmlns:ds="http://schemas.openxmlformats.org/officeDocument/2006/customXml" ds:itemID="{F020F8CB-3E7E-4D13-95E7-1A007E4317C1}"/>
</file>

<file path=docProps/app.xml><?xml version="1.0" encoding="utf-8"?>
<Properties xmlns="http://schemas.openxmlformats.org/officeDocument/2006/extended-properties" xmlns:vt="http://schemas.openxmlformats.org/officeDocument/2006/docPropsVTypes">
  <Template>Normal</Template>
  <TotalTime>332</TotalTime>
  <Pages>1</Pages>
  <Words>229</Words>
  <Characters>1325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Kanters, Amanda</dc:creator>
  <cp:keywords/>
  <dc:description/>
  <cp:lastModifiedBy>Kanters, Amanda</cp:lastModifiedBy>
  <cp:revision>1</cp:revision>
  <cp:lastPrinted>2020-07-02T13:00:00Z</cp:lastPrinted>
  <dcterms:created xsi:type="dcterms:W3CDTF">2023-08-30T11:06:00Z</dcterms:created>
  <dcterms:modified xsi:type="dcterms:W3CDTF">2023-08-31T12:13:00Z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0x0101000C7F10D37D4BA64CAE2E400D0250FC9A</vt:lpwstr>
  </property>
</Properties>
</file>