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50E3" w14:textId="159759B6" w:rsidR="0008215D" w:rsidRDefault="0008215D" w:rsidP="0008215D">
      <w:pPr>
        <w:tabs>
          <w:tab w:val="left" w:pos="917"/>
        </w:tabs>
      </w:pPr>
      <w:r w:rsidRPr="00CE743D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3D8F814" wp14:editId="4947986C">
            <wp:simplePos x="0" y="0"/>
            <wp:positionH relativeFrom="margin">
              <wp:posOffset>830489</wp:posOffset>
            </wp:positionH>
            <wp:positionV relativeFrom="page">
              <wp:posOffset>396694</wp:posOffset>
            </wp:positionV>
            <wp:extent cx="4492800" cy="1058400"/>
            <wp:effectExtent l="0" t="0" r="3175" b="8890"/>
            <wp:wrapNone/>
            <wp:docPr id="8" name="Afbeelding 8" descr="C:\Users\Minne\AppData\Local\Microsoft\Windows\INetCache\Content.Outlook\83R4Z09N\logo 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ne\AppData\Local\Microsoft\Windows\INetCache\Content.Outlook\83R4Z09N\logo V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6EB534" w14:textId="39EB5E8F" w:rsidR="0008215D" w:rsidRDefault="0008215D" w:rsidP="0008215D">
      <w:pPr>
        <w:tabs>
          <w:tab w:val="left" w:pos="917"/>
        </w:tabs>
      </w:pPr>
    </w:p>
    <w:p w14:paraId="0236C9F6" w14:textId="2B18B24C" w:rsidR="0008215D" w:rsidRPr="0056028A" w:rsidRDefault="0056028A" w:rsidP="0008215D">
      <w:pPr>
        <w:tabs>
          <w:tab w:val="left" w:pos="917"/>
        </w:tabs>
        <w:rPr>
          <w:b/>
          <w:bCs/>
          <w:color w:val="2F5496" w:themeColor="accent1" w:themeShade="BF"/>
        </w:rPr>
      </w:pPr>
      <w:r>
        <w:tab/>
      </w:r>
      <w:r w:rsidR="00A35DB4">
        <w:tab/>
      </w:r>
      <w:r w:rsidRPr="0056028A">
        <w:rPr>
          <w:b/>
          <w:bCs/>
          <w:color w:val="538135" w:themeColor="accent6" w:themeShade="BF"/>
        </w:rPr>
        <w:t>Aanbesteding VAV</w:t>
      </w:r>
      <w:r>
        <w:tab/>
      </w:r>
      <w:r>
        <w:tab/>
      </w:r>
      <w:r>
        <w:tab/>
        <w:t xml:space="preserve">   </w:t>
      </w:r>
      <w:r w:rsidR="00A35DB4">
        <w:t xml:space="preserve">     </w:t>
      </w:r>
      <w:r w:rsidRPr="003C55CC">
        <w:rPr>
          <w:b/>
          <w:bCs/>
          <w:color w:val="0070C0"/>
        </w:rPr>
        <w:t>2024</w:t>
      </w:r>
    </w:p>
    <w:p w14:paraId="7B42904F" w14:textId="77777777" w:rsidR="0008215D" w:rsidRDefault="0008215D" w:rsidP="0056028A">
      <w:pPr>
        <w:tabs>
          <w:tab w:val="left" w:pos="917"/>
        </w:tabs>
        <w:jc w:val="center"/>
      </w:pPr>
    </w:p>
    <w:p w14:paraId="4979CC7E" w14:textId="6A6D8A99" w:rsidR="00E27FF2" w:rsidRPr="00C144D3" w:rsidRDefault="00E27FF2" w:rsidP="00E27FF2">
      <w:pPr>
        <w:keepNext/>
        <w:keepLines/>
        <w:spacing w:before="240" w:line="360" w:lineRule="auto"/>
        <w:outlineLvl w:val="1"/>
        <w:rPr>
          <w:b/>
          <w:bCs/>
          <w:color w:val="0070C1"/>
          <w:sz w:val="28"/>
          <w:szCs w:val="28"/>
        </w:rPr>
      </w:pPr>
      <w:r w:rsidRPr="00C144D3">
        <w:rPr>
          <w:b/>
          <w:bCs/>
          <w:color w:val="0070C1"/>
          <w:sz w:val="28"/>
          <w:szCs w:val="28"/>
        </w:rPr>
        <w:t xml:space="preserve">Checklist inschrijving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FBFBF"/>
        <w:tblLayout w:type="fixed"/>
        <w:tblLook w:val="0080" w:firstRow="0" w:lastRow="0" w:firstColumn="1" w:lastColumn="0" w:noHBand="0" w:noVBand="0"/>
      </w:tblPr>
      <w:tblGrid>
        <w:gridCol w:w="1106"/>
        <w:gridCol w:w="6378"/>
        <w:gridCol w:w="29"/>
        <w:gridCol w:w="1814"/>
        <w:gridCol w:w="29"/>
      </w:tblGrid>
      <w:tr w:rsidR="00E27FF2" w:rsidRPr="0049634F" w14:paraId="6275FC97" w14:textId="77777777" w:rsidTr="00C144D3">
        <w:tc>
          <w:tcPr>
            <w:tcW w:w="9356" w:type="dxa"/>
            <w:gridSpan w:val="5"/>
            <w:shd w:val="clear" w:color="auto" w:fill="A8D08D" w:themeFill="accent6" w:themeFillTint="99"/>
          </w:tcPr>
          <w:p w14:paraId="60A6EA7E" w14:textId="77777777" w:rsidR="00E27FF2" w:rsidRPr="0049634F" w:rsidRDefault="00E27FF2" w:rsidP="00082B51">
            <w:pPr>
              <w:spacing w:before="120" w:line="360" w:lineRule="auto"/>
              <w:rPr>
                <w:rFonts w:eastAsia="Verdana"/>
                <w:bCs/>
                <w:sz w:val="18"/>
                <w:szCs w:val="22"/>
              </w:rPr>
            </w:pPr>
            <w:r w:rsidRPr="0049634F">
              <w:rPr>
                <w:rFonts w:eastAsia="Verdana"/>
                <w:bCs/>
                <w:sz w:val="18"/>
                <w:szCs w:val="22"/>
              </w:rPr>
              <w:t xml:space="preserve">Bij uw inschrijving dient u de volgende documenten te uploaden via TenderNed. </w:t>
            </w:r>
          </w:p>
          <w:p w14:paraId="7E7ED31D" w14:textId="77777777" w:rsidR="00E27FF2" w:rsidRPr="0049634F" w:rsidRDefault="00E27FF2" w:rsidP="00082B51">
            <w:pPr>
              <w:spacing w:line="360" w:lineRule="auto"/>
              <w:rPr>
                <w:rFonts w:eastAsia="Verdana"/>
                <w:bCs/>
                <w:sz w:val="18"/>
                <w:szCs w:val="22"/>
              </w:rPr>
            </w:pPr>
            <w:r w:rsidRPr="0049634F">
              <w:rPr>
                <w:rFonts w:eastAsia="Verdana"/>
                <w:bCs/>
                <w:sz w:val="18"/>
                <w:szCs w:val="22"/>
              </w:rPr>
              <w:t>Deze documenten dienen rechtsgeldig te zijn ondertekend.</w:t>
            </w:r>
          </w:p>
        </w:tc>
      </w:tr>
      <w:tr w:rsidR="00E27FF2" w:rsidRPr="0049634F" w14:paraId="77981DB3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3680CD6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Tab</w:t>
            </w:r>
          </w:p>
        </w:tc>
        <w:tc>
          <w:tcPr>
            <w:tcW w:w="6407" w:type="dxa"/>
            <w:gridSpan w:val="2"/>
            <w:shd w:val="clear" w:color="auto" w:fill="auto"/>
          </w:tcPr>
          <w:p w14:paraId="29C161BC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Documenten</w:t>
            </w:r>
          </w:p>
        </w:tc>
        <w:tc>
          <w:tcPr>
            <w:tcW w:w="1814" w:type="dxa"/>
            <w:shd w:val="clear" w:color="auto" w:fill="auto"/>
          </w:tcPr>
          <w:p w14:paraId="7ACF23AA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Bijgevoegd</w:t>
            </w:r>
          </w:p>
        </w:tc>
      </w:tr>
      <w:tr w:rsidR="00E27FF2" w:rsidRPr="0049634F" w14:paraId="784EC4BB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21B8606E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378" w:type="dxa"/>
            <w:shd w:val="clear" w:color="auto" w:fill="auto"/>
          </w:tcPr>
          <w:p w14:paraId="39580DF0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Begeleidende brief </w:t>
            </w:r>
            <w:r>
              <w:rPr>
                <w:sz w:val="18"/>
                <w:szCs w:val="18"/>
              </w:rPr>
              <w:t xml:space="preserve">met </w:t>
            </w:r>
            <w:r w:rsidRPr="0049634F">
              <w:rPr>
                <w:sz w:val="18"/>
                <w:szCs w:val="18"/>
              </w:rPr>
              <w:t>contactgegevens</w:t>
            </w:r>
            <w:r>
              <w:rPr>
                <w:sz w:val="18"/>
                <w:szCs w:val="18"/>
              </w:rPr>
              <w:t xml:space="preserve"> incl. akkoord gestanddoeningstermijn 6 maanden. </w:t>
            </w:r>
          </w:p>
          <w:p w14:paraId="021B8FF3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>Indien u inschrijft in combinatie, dient de penvoerder van de combinatie dit document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66E15FF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6BCA72F0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00DE3CD6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68D09DCE" w14:textId="2D68DE34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Checklist</w:t>
            </w:r>
            <w:r w:rsidR="00B93314">
              <w:rPr>
                <w:sz w:val="18"/>
                <w:szCs w:val="18"/>
              </w:rPr>
              <w:t>, b</w:t>
            </w:r>
            <w:r w:rsidRPr="0049634F">
              <w:rPr>
                <w:sz w:val="18"/>
                <w:szCs w:val="18"/>
              </w:rPr>
              <w:t xml:space="preserve">ijlage </w:t>
            </w:r>
            <w:r>
              <w:rPr>
                <w:sz w:val="18"/>
                <w:szCs w:val="18"/>
              </w:rPr>
              <w:t>2</w:t>
            </w:r>
            <w:r w:rsidR="00C144D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642CD4B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6E90270B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50A83FF9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378" w:type="dxa"/>
            <w:shd w:val="clear" w:color="auto" w:fill="auto"/>
          </w:tcPr>
          <w:p w14:paraId="61AB04C1" w14:textId="04F35376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>Uniform Europees Aanbest</w:t>
            </w:r>
            <w:r>
              <w:rPr>
                <w:sz w:val="18"/>
                <w:szCs w:val="18"/>
              </w:rPr>
              <w:t>edingsdocument cf. UEA, bijlage 1</w:t>
            </w:r>
            <w:r w:rsidR="00C144D3">
              <w:rPr>
                <w:sz w:val="18"/>
                <w:szCs w:val="18"/>
              </w:rPr>
              <w:t xml:space="preserve"> (te downloaden via TenderNed)</w:t>
            </w:r>
            <w:r w:rsidRPr="0049634F">
              <w:rPr>
                <w:sz w:val="18"/>
                <w:szCs w:val="18"/>
              </w:rPr>
              <w:t xml:space="preserve">. </w:t>
            </w:r>
          </w:p>
          <w:p w14:paraId="78E23D05" w14:textId="02822E30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Indien u inschrijft in combinatie dienen </w:t>
            </w:r>
            <w:r w:rsidRPr="0049634F">
              <w:rPr>
                <w:sz w:val="18"/>
                <w:szCs w:val="18"/>
                <w:u w:val="single"/>
              </w:rPr>
              <w:t>alle combinanten elk afzonderlijk</w:t>
            </w:r>
            <w:r w:rsidRPr="0049634F">
              <w:rPr>
                <w:sz w:val="18"/>
                <w:szCs w:val="18"/>
              </w:rPr>
              <w:t xml:space="preserve"> een Uniform Europees Aanbestedingsdocument (UEA) in te vullen en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A4BF203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</w:p>
        </w:tc>
      </w:tr>
      <w:tr w:rsidR="00E27FF2" w:rsidRPr="0049634F" w14:paraId="76E88F52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2B36B58D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 w:rsidRPr="0049634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CDFB311" w14:textId="151970D5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 van inschrijving, b</w:t>
            </w:r>
            <w:r w:rsidRPr="0049634F">
              <w:rPr>
                <w:sz w:val="18"/>
                <w:szCs w:val="18"/>
              </w:rPr>
              <w:t xml:space="preserve">ijlage </w:t>
            </w:r>
            <w:r w:rsidR="00C144D3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  <w:r w:rsidRPr="0049634F">
              <w:rPr>
                <w:sz w:val="18"/>
                <w:szCs w:val="18"/>
              </w:rPr>
              <w:t xml:space="preserve"> </w:t>
            </w:r>
          </w:p>
          <w:p w14:paraId="5CE59301" w14:textId="77427060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49634F">
              <w:rPr>
                <w:sz w:val="18"/>
                <w:szCs w:val="18"/>
              </w:rPr>
              <w:t xml:space="preserve">Indien u inschrijft in combinatie dienen </w:t>
            </w:r>
            <w:r w:rsidRPr="0049634F">
              <w:rPr>
                <w:sz w:val="18"/>
                <w:szCs w:val="18"/>
                <w:u w:val="single"/>
              </w:rPr>
              <w:t>alle combinanten</w:t>
            </w:r>
            <w:r w:rsidRPr="0049634F">
              <w:rPr>
                <w:sz w:val="18"/>
                <w:szCs w:val="18"/>
              </w:rPr>
              <w:t xml:space="preserve"> deze verklaring gezamenlijk in te vullen en te ondertekenen.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E4562B4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C144D3" w:rsidRPr="0049634F" w14:paraId="2B9BC23F" w14:textId="77777777" w:rsidTr="00C144D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1A76" w14:textId="0DEC036F" w:rsidR="00C144D3" w:rsidRPr="0049634F" w:rsidRDefault="00D93CEB" w:rsidP="00127DEC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0E6B" w14:textId="77777777" w:rsidR="00C144D3" w:rsidRDefault="00C144D3" w:rsidP="00127DEC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Verklaringen Kerncompetenties Callcenter, bijlage 12a.</w:t>
            </w:r>
          </w:p>
          <w:p w14:paraId="4FACC190" w14:textId="77777777" w:rsidR="00C144D3" w:rsidRPr="0049634F" w:rsidRDefault="00C144D3" w:rsidP="00127DEC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Verklaringen Kerncompetenties Vervoer, bijlage 12b.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8EF9" w14:textId="77777777" w:rsidR="00C144D3" w:rsidRPr="0049634F" w:rsidRDefault="00C144D3" w:rsidP="00C144D3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C144D3" w:rsidRPr="0049634F" w14:paraId="1C0B5AF8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499AE176" w14:textId="324C6755" w:rsidR="00C144D3" w:rsidRPr="0049634F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55C8578A" w14:textId="58834CD3" w:rsidR="00C144D3" w:rsidRDefault="00C144D3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SROI, bijlage 15.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1D323A6" w14:textId="77777777" w:rsidR="00C144D3" w:rsidRPr="0049634F" w:rsidRDefault="00C144D3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41A60C35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52CF2769" w14:textId="3824EF96" w:rsidR="00E27FF2" w:rsidRPr="0049634F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0B511021" w14:textId="47B31C89" w:rsidR="00E27FF2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Inschrijfbiljet Prijs Callcent</w:t>
            </w:r>
            <w:r w:rsidR="00B93314"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r, bijlage 1</w:t>
            </w:r>
            <w:r w:rsidR="00C144D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a.</w:t>
            </w:r>
          </w:p>
          <w:p w14:paraId="7027D343" w14:textId="7473297A" w:rsidR="00C144D3" w:rsidRPr="0049634F" w:rsidRDefault="00C144D3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Inschrijfbiljet Prijs Vervoer, bijlage 16b.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2E0B5AA" w14:textId="77777777" w:rsidR="00E27FF2" w:rsidRPr="0049634F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C144D3" w:rsidRPr="0049634F" w14:paraId="6CF50F4F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111D3757" w14:textId="7C0820CF" w:rsidR="00C144D3" w:rsidRPr="0049634F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28E0CD5D" w14:textId="5735DBFA" w:rsidR="00C144D3" w:rsidRDefault="00C144D3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Ruslandverklaring, bijlage 17.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3332A92" w14:textId="77777777" w:rsidR="00C144D3" w:rsidRPr="0049634F" w:rsidRDefault="00C144D3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</w:p>
        </w:tc>
      </w:tr>
      <w:tr w:rsidR="00E27FF2" w:rsidRPr="0049634F" w14:paraId="0E9AC637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477E1D21" w14:textId="5EDFA4CD" w:rsidR="00E27FF2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14:paraId="4C3049E3" w14:textId="1422655D" w:rsidR="00E27FF2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Verklaring </w:t>
            </w:r>
            <w:r w:rsidR="00C144D3">
              <w:rPr>
                <w:sz w:val="18"/>
                <w:szCs w:val="18"/>
              </w:rPr>
              <w:t>Moedermaatschappij</w:t>
            </w:r>
            <w:r>
              <w:rPr>
                <w:sz w:val="18"/>
                <w:szCs w:val="18"/>
              </w:rPr>
              <w:t xml:space="preserve">, bijlage </w:t>
            </w:r>
            <w:r w:rsidR="00C144D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,</w:t>
            </w:r>
          </w:p>
          <w:p w14:paraId="738F6D91" w14:textId="77777777" w:rsidR="00E27FF2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(indien van toepassing).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06B474A" w14:textId="77777777" w:rsidR="00E27FF2" w:rsidRPr="0049634F" w:rsidRDefault="00E27FF2" w:rsidP="00082B51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C144D3" w:rsidRPr="0049634F" w14:paraId="37EE66BD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8AC2A15" w14:textId="6933067D" w:rsidR="00C144D3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FD76609" w14:textId="149B4825" w:rsidR="00C144D3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Geheimhoudingsverklaring (om bijlage 5 te verkrijgen), bijlage 24.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5722B27" w14:textId="77777777" w:rsidR="00C144D3" w:rsidRPr="0049634F" w:rsidRDefault="00C144D3" w:rsidP="00082B51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8F4DF2" w:rsidRPr="0049634F" w14:paraId="103A34D6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755EB0EA" w14:textId="671C5E09" w:rsidR="008F4DF2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6378" w:type="dxa"/>
            <w:shd w:val="clear" w:color="auto" w:fill="auto"/>
          </w:tcPr>
          <w:p w14:paraId="4CB6021C" w14:textId="43EF0E3F" w:rsidR="008F4DF2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Aansprakelijkheidsverklaring, bijlage 25.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D7BC4CF" w14:textId="77777777" w:rsidR="008F4DF2" w:rsidRPr="0049634F" w:rsidRDefault="008F4DF2" w:rsidP="00082B51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E27FF2" w:rsidRPr="0049634F" w14:paraId="71D89881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62B2E7C5" w14:textId="185120FA" w:rsidR="00E27FF2" w:rsidRPr="0049634F" w:rsidRDefault="00D93CEB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6378" w:type="dxa"/>
            <w:shd w:val="clear" w:color="auto" w:fill="auto"/>
          </w:tcPr>
          <w:p w14:paraId="04726ED3" w14:textId="4A88DFD7" w:rsidR="00E27FF2" w:rsidRPr="00174EE6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 xml:space="preserve">Schriftelijke kwaliteit </w:t>
            </w:r>
            <w:r w:rsidR="008F4DF2">
              <w:rPr>
                <w:sz w:val="18"/>
                <w:szCs w:val="18"/>
              </w:rPr>
              <w:t xml:space="preserve">(Vervoer) </w:t>
            </w:r>
            <w:r w:rsidRPr="00174EE6">
              <w:rPr>
                <w:sz w:val="18"/>
                <w:szCs w:val="18"/>
              </w:rPr>
              <w:t>paragraaf 7.</w:t>
            </w:r>
            <w:r w:rsidR="008F4DF2">
              <w:rPr>
                <w:sz w:val="18"/>
                <w:szCs w:val="18"/>
              </w:rPr>
              <w:t>4 Aanbestedingsleidraad</w:t>
            </w:r>
            <w:r w:rsidRPr="00174EE6">
              <w:rPr>
                <w:sz w:val="18"/>
                <w:szCs w:val="18"/>
              </w:rPr>
              <w:t xml:space="preserve"> </w:t>
            </w:r>
          </w:p>
          <w:p w14:paraId="1DC0F6A7" w14:textId="19C71926" w:rsidR="008F4DF2" w:rsidRDefault="00E27F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>A</w:t>
            </w:r>
            <w:r w:rsidRPr="00174EE6">
              <w:rPr>
                <w:sz w:val="18"/>
                <w:szCs w:val="18"/>
              </w:rPr>
              <w:tab/>
            </w:r>
            <w:r w:rsidR="008F4DF2">
              <w:rPr>
                <w:sz w:val="18"/>
                <w:szCs w:val="18"/>
              </w:rPr>
              <w:t>Partnerschap</w:t>
            </w:r>
          </w:p>
          <w:p w14:paraId="35124A9A" w14:textId="4B9625E6" w:rsidR="00E27FF2" w:rsidRPr="00174EE6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         Plan van aanpak i</w:t>
            </w:r>
            <w:r w:rsidR="00E27FF2" w:rsidRPr="00174EE6">
              <w:rPr>
                <w:sz w:val="18"/>
                <w:szCs w:val="18"/>
              </w:rPr>
              <w:t>mplementatie Vervoer</w:t>
            </w:r>
          </w:p>
          <w:p w14:paraId="19C4C765" w14:textId="72D963B5" w:rsidR="00E27FF2" w:rsidRPr="00174EE6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E27FF2" w:rsidRPr="00174EE6">
              <w:rPr>
                <w:sz w:val="18"/>
                <w:szCs w:val="18"/>
              </w:rPr>
              <w:tab/>
              <w:t>Plan van aanpak uitvoering Vervoer</w:t>
            </w:r>
          </w:p>
          <w:p w14:paraId="2D22322D" w14:textId="6BCA4481" w:rsidR="00E27FF2" w:rsidRPr="00174EE6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E27FF2" w:rsidRPr="00174EE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Extra innovatie kwaliteit </w:t>
            </w:r>
            <w:r w:rsidR="00E27FF2" w:rsidRPr="00174EE6">
              <w:rPr>
                <w:sz w:val="18"/>
                <w:szCs w:val="18"/>
              </w:rPr>
              <w:t>Vervoer</w:t>
            </w:r>
          </w:p>
          <w:p w14:paraId="56A23BD1" w14:textId="48C715D4" w:rsidR="00E27FF2" w:rsidRPr="00174EE6" w:rsidRDefault="008F4DF2" w:rsidP="00082B51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E27FF2" w:rsidRPr="00174EE6">
              <w:rPr>
                <w:sz w:val="18"/>
                <w:szCs w:val="18"/>
              </w:rPr>
              <w:t xml:space="preserve"> </w:t>
            </w:r>
            <w:r w:rsidR="00E27FF2" w:rsidRPr="00174EE6">
              <w:rPr>
                <w:sz w:val="18"/>
                <w:szCs w:val="18"/>
              </w:rPr>
              <w:tab/>
              <w:t xml:space="preserve">Duurzaamheid </w:t>
            </w:r>
            <w:r>
              <w:rPr>
                <w:sz w:val="18"/>
                <w:szCs w:val="18"/>
              </w:rPr>
              <w:t>&amp; SROI extra dan gesteld in PvE</w:t>
            </w:r>
          </w:p>
          <w:p w14:paraId="1D8E07E1" w14:textId="0000115A" w:rsidR="008F4DF2" w:rsidRPr="00174EE6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lastRenderedPageBreak/>
              <w:t xml:space="preserve">Schriftelijke kwaliteit </w:t>
            </w:r>
            <w:r>
              <w:rPr>
                <w:sz w:val="18"/>
                <w:szCs w:val="18"/>
              </w:rPr>
              <w:t xml:space="preserve">(Callcenter) </w:t>
            </w:r>
            <w:r w:rsidRPr="00174EE6">
              <w:rPr>
                <w:sz w:val="18"/>
                <w:szCs w:val="18"/>
              </w:rPr>
              <w:t>paragraaf 7.</w:t>
            </w:r>
            <w:r>
              <w:rPr>
                <w:sz w:val="18"/>
                <w:szCs w:val="18"/>
              </w:rPr>
              <w:t>5 Aanbestedingsleidraad</w:t>
            </w:r>
            <w:r w:rsidRPr="00174EE6">
              <w:rPr>
                <w:sz w:val="18"/>
                <w:szCs w:val="18"/>
              </w:rPr>
              <w:t xml:space="preserve"> </w:t>
            </w:r>
          </w:p>
          <w:p w14:paraId="418951C6" w14:textId="2B16C38F" w:rsidR="008F4DF2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 w:rsidRPr="00174EE6">
              <w:rPr>
                <w:sz w:val="18"/>
                <w:szCs w:val="18"/>
              </w:rPr>
              <w:t>A</w:t>
            </w:r>
            <w:r w:rsidRPr="00174EE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Innovatie</w:t>
            </w:r>
          </w:p>
          <w:p w14:paraId="4C12F2D8" w14:textId="662C24C0" w:rsidR="008F4DF2" w:rsidRPr="00174EE6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         Plan van aanpak i</w:t>
            </w:r>
            <w:r w:rsidRPr="00174EE6">
              <w:rPr>
                <w:sz w:val="18"/>
                <w:szCs w:val="18"/>
              </w:rPr>
              <w:t xml:space="preserve">mplementatie </w:t>
            </w:r>
            <w:r>
              <w:rPr>
                <w:sz w:val="18"/>
                <w:szCs w:val="18"/>
              </w:rPr>
              <w:t>Callcenter</w:t>
            </w:r>
          </w:p>
          <w:p w14:paraId="5808A890" w14:textId="0B4816D5" w:rsidR="00E27FF2" w:rsidRPr="008F4DF2" w:rsidRDefault="008F4DF2" w:rsidP="008F4DF2">
            <w:pPr>
              <w:widowControl w:val="0"/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174EE6">
              <w:rPr>
                <w:sz w:val="18"/>
                <w:szCs w:val="18"/>
              </w:rPr>
              <w:tab/>
              <w:t xml:space="preserve">Plan van aanpak uitvoering </w:t>
            </w:r>
            <w:r>
              <w:rPr>
                <w:sz w:val="18"/>
                <w:szCs w:val="18"/>
              </w:rPr>
              <w:t>Callcenter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F379193" w14:textId="77777777" w:rsidR="00E27FF2" w:rsidRPr="0049634F" w:rsidRDefault="00E27FF2" w:rsidP="00082B51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  <w:tr w:rsidR="00E27FF2" w:rsidRPr="0049634F" w14:paraId="7097D46A" w14:textId="77777777" w:rsidTr="00082B5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gridAfter w:val="1"/>
          <w:wAfter w:w="29" w:type="dxa"/>
        </w:trPr>
        <w:tc>
          <w:tcPr>
            <w:tcW w:w="1106" w:type="dxa"/>
            <w:shd w:val="clear" w:color="auto" w:fill="auto"/>
          </w:tcPr>
          <w:p w14:paraId="1D5F807B" w14:textId="77777777" w:rsidR="00E27FF2" w:rsidRPr="0049634F" w:rsidRDefault="00E27FF2" w:rsidP="00082B51">
            <w:pPr>
              <w:widowControl w:val="0"/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6378" w:type="dxa"/>
            <w:shd w:val="clear" w:color="auto" w:fill="auto"/>
          </w:tcPr>
          <w:p w14:paraId="73D0ACA5" w14:textId="77777777" w:rsidR="00E27FF2" w:rsidRPr="00F72B26" w:rsidRDefault="00E27FF2" w:rsidP="00082B51">
            <w:pPr>
              <w:widowControl w:val="0"/>
              <w:spacing w:before="120" w:after="120"/>
              <w:rPr>
                <w:i/>
                <w:sz w:val="18"/>
                <w:szCs w:val="18"/>
              </w:rPr>
            </w:pPr>
            <w:r w:rsidRPr="00F72B26">
              <w:rPr>
                <w:i/>
                <w:sz w:val="18"/>
                <w:szCs w:val="18"/>
              </w:rPr>
              <w:t>Bij voorlopige gunning binnen 10 kalenderdagen aan te tonen:</w:t>
            </w:r>
          </w:p>
          <w:p w14:paraId="277C3E76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Kopie KvK;</w:t>
            </w:r>
          </w:p>
          <w:p w14:paraId="64750CE8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Verklaring belastingdienst;</w:t>
            </w:r>
          </w:p>
          <w:p w14:paraId="797D0A87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Gedragsverklaring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aanbesteden</w:t>
            </w:r>
            <w:r w:rsidRPr="00F72B26">
              <w:rPr>
                <w:rFonts w:ascii="Verdana" w:hAnsi="Verdana"/>
                <w:i/>
                <w:sz w:val="18"/>
                <w:szCs w:val="18"/>
              </w:rPr>
              <w:t>;</w:t>
            </w:r>
          </w:p>
          <w:p w14:paraId="4D09CC9C" w14:textId="0B170A1F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 xml:space="preserve">Accountantsverklaring (bijlage </w:t>
            </w:r>
            <w:r w:rsidR="00D93CEB">
              <w:rPr>
                <w:rFonts w:ascii="Verdana" w:hAnsi="Verdana"/>
                <w:i/>
                <w:sz w:val="18"/>
                <w:szCs w:val="18"/>
              </w:rPr>
              <w:t>21</w:t>
            </w:r>
            <w:r w:rsidRPr="00F72B26">
              <w:rPr>
                <w:rFonts w:ascii="Verdana" w:hAnsi="Verdana"/>
                <w:i/>
                <w:sz w:val="18"/>
                <w:szCs w:val="18"/>
              </w:rPr>
              <w:t>);</w:t>
            </w:r>
          </w:p>
          <w:p w14:paraId="0BFB6859" w14:textId="77777777" w:rsidR="00E27FF2" w:rsidRPr="00F72B26" w:rsidRDefault="00E27FF2" w:rsidP="00E27FF2">
            <w:pPr>
              <w:pStyle w:val="Lijstalinea"/>
              <w:widowControl w:val="0"/>
              <w:numPr>
                <w:ilvl w:val="0"/>
                <w:numId w:val="1"/>
              </w:numPr>
              <w:spacing w:before="120" w:after="120"/>
              <w:rPr>
                <w:rFonts w:ascii="Verdana" w:hAnsi="Verdana"/>
                <w:i/>
                <w:sz w:val="18"/>
                <w:szCs w:val="18"/>
              </w:rPr>
            </w:pPr>
            <w:r w:rsidRPr="00F72B26">
              <w:rPr>
                <w:rFonts w:ascii="Verdana" w:hAnsi="Verdana"/>
                <w:i/>
                <w:sz w:val="18"/>
                <w:szCs w:val="18"/>
              </w:rPr>
              <w:t>Verzekering.</w:t>
            </w:r>
          </w:p>
          <w:p w14:paraId="46DED27B" w14:textId="77777777" w:rsidR="00E27FF2" w:rsidRPr="00F72B26" w:rsidRDefault="00E27FF2" w:rsidP="00082B51">
            <w:pPr>
              <w:widowControl w:val="0"/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NB: </w:t>
            </w:r>
            <w:r w:rsidRPr="00F72B26">
              <w:rPr>
                <w:i/>
                <w:sz w:val="18"/>
                <w:szCs w:val="18"/>
              </w:rPr>
              <w:t>Deze gegevens zullen worden opgevraagd bij voorlopige gunning aan de winnende partij en de partijen die in aanmerking komen voor de wachtkamerovereenkomsten.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D3DA2B4" w14:textId="77777777" w:rsidR="00E27FF2" w:rsidRPr="0049634F" w:rsidRDefault="00E27FF2" w:rsidP="00082B51">
            <w:pPr>
              <w:widowControl w:val="0"/>
              <w:spacing w:before="120" w:after="120" w:line="240" w:lineRule="atLeast"/>
              <w:rPr>
                <w:sz w:val="18"/>
                <w:szCs w:val="18"/>
              </w:rPr>
            </w:pPr>
          </w:p>
        </w:tc>
      </w:tr>
    </w:tbl>
    <w:p w14:paraId="7FC707C6" w14:textId="1799498A" w:rsidR="0008215D" w:rsidRDefault="0008215D" w:rsidP="00E27FF2">
      <w:pPr>
        <w:tabs>
          <w:tab w:val="left" w:pos="917"/>
        </w:tabs>
      </w:pPr>
    </w:p>
    <w:sectPr w:rsidR="0008215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BCD7" w14:textId="77777777" w:rsidR="00FE561F" w:rsidRDefault="00FE561F" w:rsidP="0008215D">
      <w:r>
        <w:separator/>
      </w:r>
    </w:p>
  </w:endnote>
  <w:endnote w:type="continuationSeparator" w:id="0">
    <w:p w14:paraId="4030178C" w14:textId="77777777" w:rsidR="00FE561F" w:rsidRDefault="00FE561F" w:rsidP="0008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853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A4783E" w14:textId="3C21E80B" w:rsidR="004D5624" w:rsidRDefault="004D5624">
            <w:pPr>
              <w:pStyle w:val="Voettekst"/>
              <w:jc w:val="center"/>
            </w:pPr>
            <w:r>
              <w:t xml:space="preserve">Pagina </w:t>
            </w:r>
            <w:r w:rsidRPr="004D5624">
              <w:rPr>
                <w:sz w:val="24"/>
              </w:rPr>
              <w:fldChar w:fldCharType="begin"/>
            </w:r>
            <w:r w:rsidRPr="004D5624">
              <w:instrText>PAGE</w:instrText>
            </w:r>
            <w:r w:rsidRPr="004D5624">
              <w:rPr>
                <w:sz w:val="24"/>
              </w:rPr>
              <w:fldChar w:fldCharType="separate"/>
            </w:r>
            <w:r w:rsidRPr="004D5624">
              <w:t>2</w:t>
            </w:r>
            <w:r w:rsidRPr="004D5624">
              <w:rPr>
                <w:sz w:val="24"/>
              </w:rPr>
              <w:fldChar w:fldCharType="end"/>
            </w:r>
            <w:r>
              <w:t xml:space="preserve"> van </w:t>
            </w:r>
            <w:r w:rsidRPr="004D5624">
              <w:rPr>
                <w:szCs w:val="20"/>
              </w:rPr>
              <w:fldChar w:fldCharType="begin"/>
            </w:r>
            <w:r w:rsidRPr="004D5624">
              <w:rPr>
                <w:szCs w:val="20"/>
              </w:rPr>
              <w:instrText>NUMPAGES</w:instrText>
            </w:r>
            <w:r w:rsidRPr="004D5624">
              <w:rPr>
                <w:szCs w:val="20"/>
              </w:rPr>
              <w:fldChar w:fldCharType="separate"/>
            </w:r>
            <w:r w:rsidRPr="004D5624">
              <w:rPr>
                <w:szCs w:val="20"/>
              </w:rPr>
              <w:t>2</w:t>
            </w:r>
            <w:r w:rsidRPr="004D5624">
              <w:rPr>
                <w:szCs w:val="20"/>
              </w:rPr>
              <w:fldChar w:fldCharType="end"/>
            </w:r>
          </w:p>
        </w:sdtContent>
      </w:sdt>
    </w:sdtContent>
  </w:sdt>
  <w:p w14:paraId="222D90D1" w14:textId="77777777" w:rsidR="0008215D" w:rsidRDefault="000821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F6B9F" w14:textId="77777777" w:rsidR="00FE561F" w:rsidRDefault="00FE561F" w:rsidP="0008215D">
      <w:r>
        <w:separator/>
      </w:r>
    </w:p>
  </w:footnote>
  <w:footnote w:type="continuationSeparator" w:id="0">
    <w:p w14:paraId="243E6032" w14:textId="77777777" w:rsidR="00FE561F" w:rsidRDefault="00FE561F" w:rsidP="0008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71890"/>
    <w:multiLevelType w:val="hybridMultilevel"/>
    <w:tmpl w:val="F4D2AAAC"/>
    <w:lvl w:ilvl="0" w:tplc="F25C6DD2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95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5D"/>
    <w:rsid w:val="0008215D"/>
    <w:rsid w:val="001B389D"/>
    <w:rsid w:val="003C55CC"/>
    <w:rsid w:val="004C4ED3"/>
    <w:rsid w:val="004D5624"/>
    <w:rsid w:val="0056028A"/>
    <w:rsid w:val="005721A0"/>
    <w:rsid w:val="00690B82"/>
    <w:rsid w:val="0077066A"/>
    <w:rsid w:val="008F4DF2"/>
    <w:rsid w:val="009645F4"/>
    <w:rsid w:val="009B0E14"/>
    <w:rsid w:val="00A35DB4"/>
    <w:rsid w:val="00AD2D37"/>
    <w:rsid w:val="00B93314"/>
    <w:rsid w:val="00C144D3"/>
    <w:rsid w:val="00C444C1"/>
    <w:rsid w:val="00C71CAA"/>
    <w:rsid w:val="00D93CEB"/>
    <w:rsid w:val="00E27FF2"/>
    <w:rsid w:val="00E55A0E"/>
    <w:rsid w:val="00E67C02"/>
    <w:rsid w:val="00E72A86"/>
    <w:rsid w:val="00ED04DF"/>
    <w:rsid w:val="00F41D6E"/>
    <w:rsid w:val="00F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657"/>
  <w15:chartTrackingRefBased/>
  <w15:docId w15:val="{240E141B-BA14-4187-A53C-3B5CE915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215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2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821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215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215D"/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8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89D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E27FF2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eb671-5180-4b20-8ceb-f1fd20262715">
      <Terms xmlns="http://schemas.microsoft.com/office/infopath/2007/PartnerControls"/>
    </lcf76f155ced4ddcb4097134ff3c332f>
    <TaxCatchAll xmlns="112270ca-457f-4fba-9161-12ba63f6fad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D05D4B6B0544E9ADF3AAB19AD4FD4" ma:contentTypeVersion="17" ma:contentTypeDescription="Een nieuw document maken." ma:contentTypeScope="" ma:versionID="9a26e28fd05bc5af4f3f61b3dcaf45ca">
  <xsd:schema xmlns:xsd="http://www.w3.org/2001/XMLSchema" xmlns:xs="http://www.w3.org/2001/XMLSchema" xmlns:p="http://schemas.microsoft.com/office/2006/metadata/properties" xmlns:ns2="455eb671-5180-4b20-8ceb-f1fd20262715" xmlns:ns3="112270ca-457f-4fba-9161-12ba63f6fadf" targetNamespace="http://schemas.microsoft.com/office/2006/metadata/properties" ma:root="true" ma:fieldsID="437c19df30f1c6221fd7cc976d58641b" ns2:_="" ns3:_="">
    <xsd:import namespace="455eb671-5180-4b20-8ceb-f1fd20262715"/>
    <xsd:import namespace="112270ca-457f-4fba-9161-12ba63f6f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eb671-5180-4b20-8ceb-f1fd20262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270ca-457f-4fba-9161-12ba63f6f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c1df38-271d-4387-a0ea-1fd2ef36f281}" ma:internalName="TaxCatchAll" ma:showField="CatchAllData" ma:web="112270ca-457f-4fba-9161-12ba63f6f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DAE7A6-48AB-48FD-85F8-EED8EAE51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466F78-7BB0-45E2-BA02-D1E6FA45BC89}">
  <ds:schemaRefs>
    <ds:schemaRef ds:uri="112270ca-457f-4fba-9161-12ba63f6fadf"/>
    <ds:schemaRef ds:uri="455eb671-5180-4b20-8ceb-f1fd20262715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81FC8B-A968-466F-AE88-3437D2B7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eb671-5180-4b20-8ceb-f1fd20262715"/>
    <ds:schemaRef ds:uri="112270ca-457f-4fba-9161-12ba63f6f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323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Bruin, Mariska de</dc:creator>
  <cp:keywords/>
  <dc:description/>
  <cp:lastModifiedBy>Bruin, Mariska de</cp:lastModifiedBy>
  <cp:revision>8</cp:revision>
  <cp:lastPrinted>2024-04-17T13:39:00Z</cp:lastPrinted>
  <dcterms:created xsi:type="dcterms:W3CDTF">2024-03-01T11:17:00Z</dcterms:created>
  <dcterms:modified xsi:type="dcterms:W3CDTF">2024-04-17T13:40:00Z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0x01010091DD05D4B6B0544E9ADF3AAB19AD4FD4</vt:lpwstr>
  </property>
  <property fmtid="{D5CDD505-2E9C-101B-9397-08002B2CF9AE}" pid="3" name="MediaServiceImageTags">
    <vt:lpwstr/>
  </property>
</Properties>
</file>