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0CE742" w14:textId="77777777" w:rsidR="0059525D" w:rsidRPr="004B1FFE" w:rsidRDefault="0059525D" w:rsidP="004B1FFE">
      <w:pPr>
        <w:pStyle w:val="Default"/>
        <w:spacing w:line="276" w:lineRule="auto"/>
        <w:rPr>
          <w:rFonts w:ascii="Verdana" w:hAnsi="Verdana"/>
          <w:sz w:val="18"/>
          <w:szCs w:val="18"/>
        </w:rPr>
      </w:pPr>
    </w:p>
    <w:p w14:paraId="6110A418" w14:textId="77777777" w:rsidR="0059525D" w:rsidRPr="004B1FFE" w:rsidRDefault="0059525D" w:rsidP="004B1FFE">
      <w:pPr>
        <w:pStyle w:val="Default"/>
        <w:spacing w:line="276" w:lineRule="auto"/>
        <w:rPr>
          <w:rFonts w:ascii="Verdana" w:hAnsi="Verdana"/>
          <w:sz w:val="18"/>
          <w:szCs w:val="18"/>
        </w:rPr>
      </w:pPr>
      <w:r w:rsidRPr="004B1FFE">
        <w:rPr>
          <w:rFonts w:ascii="Verdana" w:hAnsi="Verdana"/>
          <w:b/>
          <w:bCs/>
          <w:sz w:val="18"/>
          <w:szCs w:val="18"/>
        </w:rPr>
        <w:t xml:space="preserve"> Bijlage </w:t>
      </w:r>
      <w:r w:rsidR="002B7BFD">
        <w:rPr>
          <w:rFonts w:ascii="Verdana" w:hAnsi="Verdana"/>
          <w:b/>
          <w:bCs/>
          <w:sz w:val="18"/>
          <w:szCs w:val="18"/>
        </w:rPr>
        <w:t xml:space="preserve">8 </w:t>
      </w:r>
      <w:r w:rsidRPr="004B1FFE">
        <w:rPr>
          <w:rFonts w:ascii="Verdana" w:hAnsi="Verdana"/>
          <w:b/>
          <w:bCs/>
          <w:sz w:val="18"/>
          <w:szCs w:val="18"/>
        </w:rPr>
        <w:t>Programma van Eisen</w:t>
      </w:r>
    </w:p>
    <w:tbl>
      <w:tblPr>
        <w:tblStyle w:val="Tabelraster"/>
        <w:tblW w:w="9323" w:type="dxa"/>
        <w:tblLayout w:type="fixed"/>
        <w:tblLook w:val="0020" w:firstRow="1" w:lastRow="0" w:firstColumn="0" w:lastColumn="0" w:noHBand="0" w:noVBand="0"/>
      </w:tblPr>
      <w:tblGrid>
        <w:gridCol w:w="959"/>
        <w:gridCol w:w="8364"/>
      </w:tblGrid>
      <w:tr w:rsidR="0059525D" w:rsidRPr="004B1FFE" w14:paraId="3E2656DC" w14:textId="77777777" w:rsidTr="006B77C7">
        <w:trPr>
          <w:trHeight w:val="131"/>
        </w:trPr>
        <w:tc>
          <w:tcPr>
            <w:tcW w:w="9323" w:type="dxa"/>
            <w:gridSpan w:val="2"/>
          </w:tcPr>
          <w:p w14:paraId="567413BE" w14:textId="77777777" w:rsidR="0059525D" w:rsidRPr="004B1FFE" w:rsidRDefault="0059525D" w:rsidP="004B1FFE">
            <w:pPr>
              <w:pStyle w:val="Default"/>
              <w:spacing w:line="276" w:lineRule="auto"/>
              <w:rPr>
                <w:rFonts w:ascii="Verdana" w:hAnsi="Verdana"/>
                <w:sz w:val="18"/>
                <w:szCs w:val="18"/>
              </w:rPr>
            </w:pPr>
            <w:r w:rsidRPr="004B1FFE">
              <w:rPr>
                <w:rFonts w:ascii="Verdana" w:hAnsi="Verdana"/>
                <w:sz w:val="18"/>
                <w:szCs w:val="18"/>
              </w:rPr>
              <w:t xml:space="preserve"> </w:t>
            </w:r>
          </w:p>
        </w:tc>
      </w:tr>
      <w:tr w:rsidR="0059525D" w:rsidRPr="004B1FFE" w14:paraId="73A54362" w14:textId="77777777" w:rsidTr="006B77C7">
        <w:trPr>
          <w:trHeight w:val="113"/>
        </w:trPr>
        <w:tc>
          <w:tcPr>
            <w:tcW w:w="959" w:type="dxa"/>
          </w:tcPr>
          <w:p w14:paraId="5FDF12E8" w14:textId="77777777" w:rsidR="0059525D" w:rsidRPr="004B1FFE" w:rsidRDefault="0059525D" w:rsidP="004B1FFE">
            <w:pPr>
              <w:pStyle w:val="Default"/>
              <w:spacing w:line="276" w:lineRule="auto"/>
              <w:rPr>
                <w:rFonts w:ascii="Verdana" w:hAnsi="Verdana"/>
                <w:sz w:val="18"/>
                <w:szCs w:val="18"/>
              </w:rPr>
            </w:pPr>
            <w:r w:rsidRPr="004B1FFE">
              <w:rPr>
                <w:rFonts w:ascii="Verdana" w:hAnsi="Verdana"/>
                <w:b/>
                <w:bCs/>
                <w:sz w:val="18"/>
                <w:szCs w:val="18"/>
              </w:rPr>
              <w:t xml:space="preserve">No. </w:t>
            </w:r>
          </w:p>
        </w:tc>
        <w:tc>
          <w:tcPr>
            <w:tcW w:w="8364" w:type="dxa"/>
          </w:tcPr>
          <w:p w14:paraId="0BE53815" w14:textId="77777777" w:rsidR="0059525D" w:rsidRPr="004B1FFE" w:rsidRDefault="0059525D" w:rsidP="004B1FFE">
            <w:pPr>
              <w:pStyle w:val="Default"/>
              <w:spacing w:line="276" w:lineRule="auto"/>
              <w:rPr>
                <w:rFonts w:ascii="Verdana" w:hAnsi="Verdana"/>
                <w:sz w:val="18"/>
                <w:szCs w:val="18"/>
              </w:rPr>
            </w:pPr>
            <w:r w:rsidRPr="004B1FFE">
              <w:rPr>
                <w:rFonts w:ascii="Verdana" w:hAnsi="Verdana"/>
                <w:b/>
                <w:bCs/>
                <w:sz w:val="18"/>
                <w:szCs w:val="18"/>
              </w:rPr>
              <w:t xml:space="preserve">Omschrijving </w:t>
            </w:r>
          </w:p>
        </w:tc>
      </w:tr>
      <w:tr w:rsidR="0059525D" w:rsidRPr="004B1FFE" w14:paraId="08C77A59" w14:textId="77777777" w:rsidTr="006B77C7">
        <w:trPr>
          <w:trHeight w:val="230"/>
        </w:trPr>
        <w:tc>
          <w:tcPr>
            <w:tcW w:w="959" w:type="dxa"/>
          </w:tcPr>
          <w:p w14:paraId="26170AED" w14:textId="77777777" w:rsidR="0059525D" w:rsidRPr="004B1FFE" w:rsidRDefault="0059525D" w:rsidP="004B1FFE">
            <w:pPr>
              <w:pStyle w:val="Default"/>
              <w:spacing w:line="276" w:lineRule="auto"/>
              <w:rPr>
                <w:rFonts w:ascii="Verdana" w:hAnsi="Verdana"/>
                <w:sz w:val="18"/>
                <w:szCs w:val="18"/>
              </w:rPr>
            </w:pPr>
            <w:r w:rsidRPr="004B1FFE">
              <w:rPr>
                <w:rFonts w:ascii="Verdana" w:hAnsi="Verdana"/>
                <w:sz w:val="18"/>
                <w:szCs w:val="18"/>
              </w:rPr>
              <w:t xml:space="preserve">A1 </w:t>
            </w:r>
          </w:p>
        </w:tc>
        <w:tc>
          <w:tcPr>
            <w:tcW w:w="8364" w:type="dxa"/>
          </w:tcPr>
          <w:p w14:paraId="5D0AF78B" w14:textId="77777777" w:rsidR="0059525D" w:rsidRPr="004B1FFE" w:rsidRDefault="0059525D" w:rsidP="004B1FFE">
            <w:pPr>
              <w:pStyle w:val="Default"/>
              <w:spacing w:line="276" w:lineRule="auto"/>
              <w:rPr>
                <w:rFonts w:ascii="Verdana" w:hAnsi="Verdana"/>
                <w:sz w:val="18"/>
                <w:szCs w:val="18"/>
              </w:rPr>
            </w:pPr>
            <w:r w:rsidRPr="004B1FFE">
              <w:rPr>
                <w:rFonts w:ascii="Verdana" w:hAnsi="Verdana"/>
                <w:sz w:val="18"/>
                <w:szCs w:val="18"/>
              </w:rPr>
              <w:t xml:space="preserve">De uitvoering van de dienstverlening dient volledig in de Nederlandse taal plaats te vinden en bijhorende documenten dienen in het Nederlands te worden opgesteld. </w:t>
            </w:r>
          </w:p>
        </w:tc>
      </w:tr>
      <w:tr w:rsidR="0059525D" w:rsidRPr="004B1FFE" w14:paraId="12EA9850" w14:textId="77777777" w:rsidTr="006B77C7">
        <w:trPr>
          <w:trHeight w:val="609"/>
        </w:trPr>
        <w:tc>
          <w:tcPr>
            <w:tcW w:w="959" w:type="dxa"/>
          </w:tcPr>
          <w:p w14:paraId="67AD5C8E" w14:textId="77777777" w:rsidR="0059525D" w:rsidRPr="004B1FFE" w:rsidRDefault="0059525D" w:rsidP="004B1FFE">
            <w:pPr>
              <w:pStyle w:val="Default"/>
              <w:spacing w:line="276" w:lineRule="auto"/>
              <w:rPr>
                <w:rFonts w:ascii="Verdana" w:hAnsi="Verdana"/>
                <w:sz w:val="18"/>
                <w:szCs w:val="18"/>
              </w:rPr>
            </w:pPr>
            <w:r w:rsidRPr="004B1FFE">
              <w:rPr>
                <w:rFonts w:ascii="Verdana" w:hAnsi="Verdana"/>
                <w:sz w:val="18"/>
                <w:szCs w:val="18"/>
              </w:rPr>
              <w:t xml:space="preserve">A2 </w:t>
            </w:r>
          </w:p>
        </w:tc>
        <w:tc>
          <w:tcPr>
            <w:tcW w:w="8364" w:type="dxa"/>
          </w:tcPr>
          <w:p w14:paraId="00C4A495" w14:textId="0413C1B8" w:rsidR="0059525D" w:rsidRPr="004B1FFE" w:rsidRDefault="0059525D" w:rsidP="004B1FFE">
            <w:pPr>
              <w:pStyle w:val="Default"/>
              <w:spacing w:line="276" w:lineRule="auto"/>
              <w:rPr>
                <w:rFonts w:ascii="Verdana" w:hAnsi="Verdana"/>
                <w:sz w:val="18"/>
                <w:szCs w:val="18"/>
              </w:rPr>
            </w:pPr>
            <w:r w:rsidRPr="004B1FFE">
              <w:rPr>
                <w:rFonts w:ascii="Verdana" w:hAnsi="Verdana"/>
                <w:sz w:val="18"/>
                <w:szCs w:val="18"/>
              </w:rPr>
              <w:t xml:space="preserve">Het staat de opdrachtnemer vrij te allen tijde een onderaannemer in te schakelen ter vervulling van een opdracht. Indien de onderaannemer de aanvraag kan vervullen dienen alle contacten (inclusief facturatie) met de opdrachtgever te verlopen via de opdrachtnemer. Eventuele meerkosten die inschakeling van een onderaannemer met zich mee brengt zijn volledig voor rekening van de opdrachtnemer. </w:t>
            </w:r>
          </w:p>
        </w:tc>
      </w:tr>
      <w:tr w:rsidR="0059525D" w:rsidRPr="004B1FFE" w14:paraId="0E67D57B" w14:textId="77777777" w:rsidTr="006B77C7">
        <w:trPr>
          <w:trHeight w:val="1623"/>
        </w:trPr>
        <w:tc>
          <w:tcPr>
            <w:tcW w:w="959" w:type="dxa"/>
          </w:tcPr>
          <w:p w14:paraId="4CE1E0AC" w14:textId="77777777" w:rsidR="0059525D" w:rsidRPr="004B1FFE" w:rsidRDefault="0059525D" w:rsidP="004B1FFE">
            <w:pPr>
              <w:pStyle w:val="Default"/>
              <w:spacing w:line="276" w:lineRule="auto"/>
              <w:rPr>
                <w:rFonts w:ascii="Verdana" w:hAnsi="Verdana"/>
                <w:sz w:val="18"/>
                <w:szCs w:val="18"/>
              </w:rPr>
            </w:pPr>
            <w:r w:rsidRPr="004B1FFE">
              <w:rPr>
                <w:rFonts w:ascii="Verdana" w:hAnsi="Verdana"/>
                <w:sz w:val="18"/>
                <w:szCs w:val="18"/>
              </w:rPr>
              <w:t xml:space="preserve">A3 </w:t>
            </w:r>
          </w:p>
        </w:tc>
        <w:tc>
          <w:tcPr>
            <w:tcW w:w="8364" w:type="dxa"/>
          </w:tcPr>
          <w:p w14:paraId="107500E3" w14:textId="2072069E" w:rsidR="004718CD" w:rsidRPr="004B1FFE" w:rsidRDefault="004718CD" w:rsidP="004B1FFE">
            <w:pPr>
              <w:spacing w:line="276" w:lineRule="auto"/>
              <w:rPr>
                <w:color w:val="000000"/>
                <w:szCs w:val="18"/>
              </w:rPr>
            </w:pPr>
            <w:r w:rsidRPr="004B1FFE">
              <w:rPr>
                <w:color w:val="000000"/>
                <w:szCs w:val="18"/>
              </w:rPr>
              <w:t xml:space="preserve">De opdrachtbevestiging </w:t>
            </w:r>
            <w:r w:rsidR="008D5306">
              <w:rPr>
                <w:color w:val="000000"/>
                <w:szCs w:val="18"/>
              </w:rPr>
              <w:t xml:space="preserve">gaat via de </w:t>
            </w:r>
            <w:proofErr w:type="spellStart"/>
            <w:r w:rsidR="008D5306">
              <w:rPr>
                <w:color w:val="000000"/>
                <w:szCs w:val="18"/>
              </w:rPr>
              <w:t>opdrachtbon</w:t>
            </w:r>
            <w:proofErr w:type="spellEnd"/>
            <w:r w:rsidR="008D5306">
              <w:rPr>
                <w:color w:val="000000"/>
                <w:szCs w:val="18"/>
              </w:rPr>
              <w:t xml:space="preserve"> </w:t>
            </w:r>
            <w:r w:rsidRPr="004B1FFE">
              <w:rPr>
                <w:color w:val="000000"/>
                <w:szCs w:val="18"/>
              </w:rPr>
              <w:t>per opdracht naar opdrachtnemer</w:t>
            </w:r>
            <w:r w:rsidR="008D5306">
              <w:rPr>
                <w:color w:val="000000"/>
                <w:szCs w:val="18"/>
              </w:rPr>
              <w:t xml:space="preserve">. </w:t>
            </w:r>
            <w:r w:rsidR="00720583">
              <w:rPr>
                <w:color w:val="000000"/>
                <w:szCs w:val="18"/>
              </w:rPr>
              <w:t>De uiteindelijk uitgevoerde werkzaamheden zijn</w:t>
            </w:r>
            <w:r w:rsidRPr="004B1FFE">
              <w:rPr>
                <w:color w:val="000000"/>
                <w:szCs w:val="18"/>
              </w:rPr>
              <w:t xml:space="preserve"> leidend voor </w:t>
            </w:r>
            <w:r w:rsidR="00720583">
              <w:rPr>
                <w:color w:val="000000"/>
                <w:szCs w:val="18"/>
              </w:rPr>
              <w:t xml:space="preserve">het </w:t>
            </w:r>
            <w:r w:rsidRPr="004B1FFE">
              <w:rPr>
                <w:color w:val="000000"/>
                <w:szCs w:val="18"/>
              </w:rPr>
              <w:t xml:space="preserve">indienen en afhandelen </w:t>
            </w:r>
            <w:r w:rsidR="00720583">
              <w:rPr>
                <w:color w:val="000000"/>
                <w:szCs w:val="18"/>
              </w:rPr>
              <w:t xml:space="preserve">van de </w:t>
            </w:r>
            <w:r w:rsidRPr="004B1FFE">
              <w:rPr>
                <w:color w:val="000000"/>
                <w:szCs w:val="18"/>
              </w:rPr>
              <w:t>factuur.</w:t>
            </w:r>
            <w:r w:rsidR="00720583">
              <w:rPr>
                <w:color w:val="000000"/>
                <w:szCs w:val="18"/>
              </w:rPr>
              <w:t xml:space="preserve"> Meerwerk en/of onvoorziene werkzaamheden dienen voorafgaand ter goedkeuring aan de opdrachtgever te worden voorgelegd. </w:t>
            </w:r>
          </w:p>
          <w:p w14:paraId="73AFD0E4" w14:textId="77777777" w:rsidR="0059525D" w:rsidRPr="004B1FFE" w:rsidRDefault="0059525D" w:rsidP="004B1FFE">
            <w:pPr>
              <w:pStyle w:val="Default"/>
              <w:spacing w:line="276" w:lineRule="auto"/>
              <w:rPr>
                <w:rFonts w:ascii="Verdana" w:hAnsi="Verdana"/>
                <w:sz w:val="18"/>
                <w:szCs w:val="18"/>
              </w:rPr>
            </w:pPr>
            <w:r w:rsidRPr="004B1FFE">
              <w:rPr>
                <w:rFonts w:ascii="Verdana" w:hAnsi="Verdana"/>
                <w:sz w:val="18"/>
                <w:szCs w:val="18"/>
              </w:rPr>
              <w:t xml:space="preserve">De opdrachtnemer stuurt per opdracht digitale facturen. Op de factuur is </w:t>
            </w:r>
            <w:r w:rsidR="00B17E21" w:rsidRPr="004B1FFE">
              <w:rPr>
                <w:rFonts w:ascii="Verdana" w:hAnsi="Verdana"/>
                <w:sz w:val="18"/>
                <w:szCs w:val="18"/>
              </w:rPr>
              <w:t xml:space="preserve">minimaal </w:t>
            </w:r>
            <w:r w:rsidRPr="004B1FFE">
              <w:rPr>
                <w:rFonts w:ascii="Verdana" w:hAnsi="Verdana"/>
                <w:sz w:val="18"/>
                <w:szCs w:val="18"/>
              </w:rPr>
              <w:t xml:space="preserve">de volgende informatie opgenomen: </w:t>
            </w:r>
          </w:p>
          <w:p w14:paraId="3AED9F28" w14:textId="77777777" w:rsidR="0059525D" w:rsidRPr="004B1FFE" w:rsidRDefault="00DA1120" w:rsidP="004B1FFE">
            <w:pPr>
              <w:pStyle w:val="Default"/>
              <w:numPr>
                <w:ilvl w:val="0"/>
                <w:numId w:val="17"/>
              </w:numPr>
              <w:spacing w:line="276" w:lineRule="auto"/>
              <w:rPr>
                <w:rFonts w:ascii="Verdana" w:hAnsi="Verdana"/>
                <w:sz w:val="18"/>
                <w:szCs w:val="18"/>
              </w:rPr>
            </w:pPr>
            <w:r w:rsidRPr="004B1FFE">
              <w:rPr>
                <w:rFonts w:ascii="Verdana" w:hAnsi="Verdana"/>
                <w:sz w:val="18"/>
                <w:szCs w:val="18"/>
              </w:rPr>
              <w:t>VP nummer</w:t>
            </w:r>
            <w:r w:rsidR="0059525D" w:rsidRPr="004B1FFE">
              <w:rPr>
                <w:rFonts w:ascii="Verdana" w:hAnsi="Verdana"/>
                <w:sz w:val="18"/>
                <w:szCs w:val="18"/>
              </w:rPr>
              <w:t xml:space="preserve"> </w:t>
            </w:r>
            <w:r w:rsidRPr="004B1FFE">
              <w:rPr>
                <w:rFonts w:ascii="Verdana" w:hAnsi="Verdana"/>
                <w:sz w:val="18"/>
                <w:szCs w:val="18"/>
              </w:rPr>
              <w:t xml:space="preserve">(zoals vermeld op </w:t>
            </w:r>
            <w:proofErr w:type="spellStart"/>
            <w:r w:rsidRPr="004B1FFE">
              <w:rPr>
                <w:rFonts w:ascii="Verdana" w:hAnsi="Verdana"/>
                <w:sz w:val="18"/>
                <w:szCs w:val="18"/>
              </w:rPr>
              <w:t>opdrachtbon</w:t>
            </w:r>
            <w:proofErr w:type="spellEnd"/>
            <w:r w:rsidRPr="004B1FFE">
              <w:rPr>
                <w:rFonts w:ascii="Verdana" w:hAnsi="Verdana"/>
                <w:sz w:val="18"/>
                <w:szCs w:val="18"/>
              </w:rPr>
              <w:t>)</w:t>
            </w:r>
          </w:p>
          <w:p w14:paraId="48FFA3C3" w14:textId="77777777" w:rsidR="00DA1120" w:rsidRPr="004B1FFE" w:rsidRDefault="00DA1120" w:rsidP="004B1FFE">
            <w:pPr>
              <w:pStyle w:val="Default"/>
              <w:numPr>
                <w:ilvl w:val="0"/>
                <w:numId w:val="17"/>
              </w:numPr>
              <w:spacing w:line="276" w:lineRule="auto"/>
              <w:rPr>
                <w:rFonts w:ascii="Verdana" w:hAnsi="Verdana"/>
                <w:sz w:val="18"/>
                <w:szCs w:val="18"/>
              </w:rPr>
            </w:pPr>
            <w:r w:rsidRPr="004B1FFE">
              <w:rPr>
                <w:rFonts w:ascii="Verdana" w:hAnsi="Verdana"/>
                <w:sz w:val="18"/>
                <w:szCs w:val="18"/>
              </w:rPr>
              <w:t xml:space="preserve">Bestellingnummer (zoals vermeld op </w:t>
            </w:r>
            <w:proofErr w:type="spellStart"/>
            <w:r w:rsidRPr="004B1FFE">
              <w:rPr>
                <w:rFonts w:ascii="Verdana" w:hAnsi="Verdana"/>
                <w:sz w:val="18"/>
                <w:szCs w:val="18"/>
              </w:rPr>
              <w:t>opdrachtbon</w:t>
            </w:r>
            <w:proofErr w:type="spellEnd"/>
            <w:r w:rsidRPr="004B1FFE">
              <w:rPr>
                <w:rFonts w:ascii="Verdana" w:hAnsi="Verdana"/>
                <w:sz w:val="18"/>
                <w:szCs w:val="18"/>
              </w:rPr>
              <w:t>)</w:t>
            </w:r>
          </w:p>
          <w:p w14:paraId="123A4EB4" w14:textId="77777777" w:rsidR="0059525D" w:rsidRPr="004B1FFE" w:rsidRDefault="0059525D" w:rsidP="004B1FFE">
            <w:pPr>
              <w:pStyle w:val="Default"/>
              <w:numPr>
                <w:ilvl w:val="0"/>
                <w:numId w:val="17"/>
              </w:numPr>
              <w:spacing w:line="276" w:lineRule="auto"/>
              <w:rPr>
                <w:rFonts w:ascii="Verdana" w:hAnsi="Verdana"/>
                <w:sz w:val="18"/>
                <w:szCs w:val="18"/>
              </w:rPr>
            </w:pPr>
            <w:r w:rsidRPr="004B1FFE">
              <w:rPr>
                <w:rFonts w:ascii="Verdana" w:hAnsi="Verdana"/>
                <w:sz w:val="18"/>
                <w:szCs w:val="18"/>
              </w:rPr>
              <w:t xml:space="preserve">naam </w:t>
            </w:r>
            <w:r w:rsidR="00DA1120" w:rsidRPr="004B1FFE">
              <w:rPr>
                <w:rFonts w:ascii="Verdana" w:hAnsi="Verdana"/>
                <w:sz w:val="18"/>
                <w:szCs w:val="18"/>
              </w:rPr>
              <w:t xml:space="preserve">contactpersoon (zoals vermeld op </w:t>
            </w:r>
            <w:proofErr w:type="spellStart"/>
            <w:r w:rsidR="00DA1120" w:rsidRPr="004B1FFE">
              <w:rPr>
                <w:rFonts w:ascii="Verdana" w:hAnsi="Verdana"/>
                <w:sz w:val="18"/>
                <w:szCs w:val="18"/>
              </w:rPr>
              <w:t>opdrachtbon</w:t>
            </w:r>
            <w:proofErr w:type="spellEnd"/>
            <w:r w:rsidR="00DA1120" w:rsidRPr="004B1FFE">
              <w:rPr>
                <w:rFonts w:ascii="Verdana" w:hAnsi="Verdana"/>
                <w:sz w:val="18"/>
                <w:szCs w:val="18"/>
              </w:rPr>
              <w:t>)</w:t>
            </w:r>
            <w:r w:rsidRPr="004B1FFE">
              <w:rPr>
                <w:rFonts w:ascii="Verdana" w:hAnsi="Verdana"/>
                <w:sz w:val="18"/>
                <w:szCs w:val="18"/>
              </w:rPr>
              <w:t xml:space="preserve"> </w:t>
            </w:r>
          </w:p>
          <w:p w14:paraId="61EA0137" w14:textId="77777777" w:rsidR="0059525D" w:rsidRPr="004B1FFE" w:rsidRDefault="00DA1120" w:rsidP="004B1FFE">
            <w:pPr>
              <w:pStyle w:val="Default"/>
              <w:numPr>
                <w:ilvl w:val="0"/>
                <w:numId w:val="17"/>
              </w:numPr>
              <w:spacing w:line="276" w:lineRule="auto"/>
              <w:rPr>
                <w:rFonts w:ascii="Verdana" w:hAnsi="Verdana"/>
                <w:sz w:val="18"/>
                <w:szCs w:val="18"/>
              </w:rPr>
            </w:pPr>
            <w:r w:rsidRPr="004B1FFE">
              <w:rPr>
                <w:rFonts w:ascii="Verdana" w:hAnsi="Verdana"/>
                <w:sz w:val="18"/>
                <w:szCs w:val="18"/>
              </w:rPr>
              <w:t>omschrijving project (</w:t>
            </w:r>
            <w:proofErr w:type="spellStart"/>
            <w:r w:rsidRPr="004B1FFE">
              <w:rPr>
                <w:rFonts w:ascii="Verdana" w:hAnsi="Verdana"/>
                <w:sz w:val="18"/>
                <w:szCs w:val="18"/>
              </w:rPr>
              <w:t>HLnummer</w:t>
            </w:r>
            <w:proofErr w:type="spellEnd"/>
            <w:r w:rsidRPr="004B1FFE">
              <w:rPr>
                <w:rFonts w:ascii="Verdana" w:hAnsi="Verdana"/>
                <w:sz w:val="18"/>
                <w:szCs w:val="18"/>
              </w:rPr>
              <w:t>, soort onderzoek</w:t>
            </w:r>
            <w:r w:rsidR="004718CD" w:rsidRPr="004B1FFE">
              <w:rPr>
                <w:rFonts w:ascii="Verdana" w:hAnsi="Verdana"/>
                <w:sz w:val="18"/>
                <w:szCs w:val="18"/>
              </w:rPr>
              <w:t xml:space="preserve">, locatie) (zoals vermeld op </w:t>
            </w:r>
            <w:proofErr w:type="spellStart"/>
            <w:r w:rsidR="004718CD" w:rsidRPr="004B1FFE">
              <w:rPr>
                <w:rFonts w:ascii="Verdana" w:hAnsi="Verdana"/>
                <w:sz w:val="18"/>
                <w:szCs w:val="18"/>
              </w:rPr>
              <w:t>opdrachtbon</w:t>
            </w:r>
            <w:proofErr w:type="spellEnd"/>
            <w:r w:rsidR="004718CD" w:rsidRPr="004B1FFE">
              <w:rPr>
                <w:rFonts w:ascii="Verdana" w:hAnsi="Verdana"/>
                <w:sz w:val="18"/>
                <w:szCs w:val="18"/>
              </w:rPr>
              <w:t>)</w:t>
            </w:r>
            <w:r w:rsidR="0059525D" w:rsidRPr="004B1FFE">
              <w:rPr>
                <w:rFonts w:ascii="Verdana" w:hAnsi="Verdana"/>
                <w:sz w:val="18"/>
                <w:szCs w:val="18"/>
              </w:rPr>
              <w:t xml:space="preserve"> </w:t>
            </w:r>
          </w:p>
          <w:p w14:paraId="693D932A" w14:textId="77777777" w:rsidR="0059525D" w:rsidRPr="004B1FFE" w:rsidRDefault="0059525D" w:rsidP="004B1FFE">
            <w:pPr>
              <w:pStyle w:val="Default"/>
              <w:numPr>
                <w:ilvl w:val="0"/>
                <w:numId w:val="17"/>
              </w:numPr>
              <w:spacing w:line="276" w:lineRule="auto"/>
              <w:rPr>
                <w:rFonts w:ascii="Verdana" w:hAnsi="Verdana"/>
                <w:sz w:val="18"/>
                <w:szCs w:val="18"/>
              </w:rPr>
            </w:pPr>
            <w:r w:rsidRPr="004B1FFE">
              <w:rPr>
                <w:rFonts w:ascii="Verdana" w:hAnsi="Verdana"/>
                <w:sz w:val="18"/>
                <w:szCs w:val="18"/>
              </w:rPr>
              <w:t xml:space="preserve">kosten totaal (exclusief en inclusief btw) </w:t>
            </w:r>
          </w:p>
          <w:p w14:paraId="7A439995" w14:textId="77777777" w:rsidR="00B17E21" w:rsidRPr="004B1FFE" w:rsidRDefault="0059525D" w:rsidP="004B1FFE">
            <w:pPr>
              <w:pStyle w:val="Default"/>
              <w:spacing w:line="276" w:lineRule="auto"/>
              <w:rPr>
                <w:rFonts w:ascii="Verdana" w:hAnsi="Verdana"/>
                <w:sz w:val="18"/>
                <w:szCs w:val="18"/>
              </w:rPr>
            </w:pPr>
            <w:r w:rsidRPr="004B1FFE">
              <w:rPr>
                <w:rFonts w:ascii="Verdana" w:hAnsi="Verdana"/>
                <w:sz w:val="18"/>
                <w:szCs w:val="18"/>
              </w:rPr>
              <w:t xml:space="preserve">Wijzigingen en/of toevoegingen </w:t>
            </w:r>
            <w:r w:rsidR="004718CD" w:rsidRPr="004B1FFE">
              <w:rPr>
                <w:rFonts w:ascii="Verdana" w:hAnsi="Verdana"/>
                <w:sz w:val="18"/>
                <w:szCs w:val="18"/>
              </w:rPr>
              <w:t>zijn</w:t>
            </w:r>
            <w:r w:rsidRPr="004B1FFE">
              <w:rPr>
                <w:rFonts w:ascii="Verdana" w:hAnsi="Verdana"/>
                <w:sz w:val="18"/>
                <w:szCs w:val="18"/>
              </w:rPr>
              <w:t xml:space="preserve"> mogelijk in overleg met opdrachtgever. </w:t>
            </w:r>
          </w:p>
        </w:tc>
      </w:tr>
      <w:tr w:rsidR="00384DBF" w:rsidRPr="004B1FFE" w14:paraId="0345D9B7" w14:textId="77777777" w:rsidTr="00247E27">
        <w:trPr>
          <w:trHeight w:val="1623"/>
        </w:trPr>
        <w:tc>
          <w:tcPr>
            <w:tcW w:w="959" w:type="dxa"/>
          </w:tcPr>
          <w:p w14:paraId="2364ED9E" w14:textId="736E3279" w:rsidR="00384DBF" w:rsidRPr="004B1FFE" w:rsidRDefault="006B77C7" w:rsidP="004B1FFE">
            <w:pPr>
              <w:pStyle w:val="Default"/>
              <w:spacing w:line="276" w:lineRule="auto"/>
              <w:rPr>
                <w:rFonts w:ascii="Verdana" w:hAnsi="Verdana"/>
                <w:sz w:val="18"/>
                <w:szCs w:val="18"/>
              </w:rPr>
            </w:pPr>
            <w:r>
              <w:rPr>
                <w:rFonts w:ascii="Verdana" w:hAnsi="Verdana"/>
                <w:sz w:val="18"/>
                <w:szCs w:val="18"/>
              </w:rPr>
              <w:t>A4</w:t>
            </w:r>
          </w:p>
        </w:tc>
        <w:tc>
          <w:tcPr>
            <w:tcW w:w="8364" w:type="dxa"/>
          </w:tcPr>
          <w:p w14:paraId="71FC9DFD" w14:textId="239EBAF5" w:rsidR="00384DBF" w:rsidRPr="004B1FFE" w:rsidRDefault="00384DBF" w:rsidP="004B1FFE">
            <w:pPr>
              <w:spacing w:line="276" w:lineRule="auto"/>
              <w:rPr>
                <w:color w:val="000000"/>
                <w:szCs w:val="18"/>
              </w:rPr>
            </w:pPr>
            <w:r w:rsidRPr="004B1FFE">
              <w:rPr>
                <w:szCs w:val="18"/>
              </w:rPr>
              <w:t>Voorafgaand aan het opdragen van werkzaamheden wordt aan de opdrachtnemer een gerichte offerte gevraagd, gebaseerd op de raamovereenkomst.</w:t>
            </w:r>
            <w:r>
              <w:rPr>
                <w:szCs w:val="18"/>
              </w:rPr>
              <w:t xml:space="preserve"> </w:t>
            </w:r>
            <w:r w:rsidRPr="004B1FFE">
              <w:rPr>
                <w:szCs w:val="18"/>
              </w:rPr>
              <w:t xml:space="preserve">Opdrachtnemer stelt vervolgens een offerte met kostenspecificatie op basis van de inschrijfstaat op en levert deze </w:t>
            </w:r>
            <w:r w:rsidR="00A03493">
              <w:rPr>
                <w:szCs w:val="18"/>
              </w:rPr>
              <w:t xml:space="preserve">aan </w:t>
            </w:r>
            <w:r w:rsidRPr="004B1FFE">
              <w:rPr>
                <w:szCs w:val="18"/>
              </w:rPr>
              <w:t xml:space="preserve">via het mailadres: </w:t>
            </w:r>
            <w:hyperlink r:id="rId8" w:history="1">
              <w:r w:rsidRPr="004B1FFE">
                <w:rPr>
                  <w:rStyle w:val="Hyperlink"/>
                  <w:rFonts w:eastAsiaTheme="majorEastAsia"/>
                  <w:szCs w:val="18"/>
                </w:rPr>
                <w:t>bodem@heerlen.nl</w:t>
              </w:r>
            </w:hyperlink>
            <w:r w:rsidRPr="004B1FFE">
              <w:rPr>
                <w:rStyle w:val="Hyperlink"/>
                <w:rFonts w:eastAsiaTheme="majorEastAsia"/>
                <w:color w:val="auto"/>
                <w:szCs w:val="18"/>
                <w:u w:val="none"/>
              </w:rPr>
              <w:t>. Voor het opstellen van een offerte kunnen geen kosten inrekening gebracht worden</w:t>
            </w:r>
            <w:r>
              <w:rPr>
                <w:rStyle w:val="Hyperlink"/>
                <w:rFonts w:eastAsiaTheme="majorEastAsia"/>
                <w:color w:val="auto"/>
                <w:szCs w:val="18"/>
                <w:u w:val="none"/>
              </w:rPr>
              <w:t xml:space="preserve"> en</w:t>
            </w:r>
            <w:r>
              <w:rPr>
                <w:szCs w:val="18"/>
              </w:rPr>
              <w:t xml:space="preserve"> het opstellen van een offerte leidt niet automatisch tot een opdracht.</w:t>
            </w:r>
            <w:r w:rsidRPr="004B1FFE">
              <w:rPr>
                <w:rStyle w:val="Hyperlink"/>
                <w:rFonts w:eastAsiaTheme="majorEastAsia"/>
                <w:color w:val="auto"/>
                <w:szCs w:val="18"/>
                <w:u w:val="none"/>
              </w:rPr>
              <w:t xml:space="preserve"> De kosten voor het opstellen van een offerte dienen te zijn verwerkt in </w:t>
            </w:r>
            <w:r>
              <w:rPr>
                <w:rStyle w:val="Hyperlink"/>
                <w:rFonts w:eastAsiaTheme="majorEastAsia"/>
                <w:color w:val="auto"/>
                <w:szCs w:val="18"/>
                <w:u w:val="none"/>
              </w:rPr>
              <w:t>het flexibel deel uit lijst 3 advieswerkzaamheden.</w:t>
            </w:r>
            <w:r w:rsidRPr="004B1FFE">
              <w:rPr>
                <w:rStyle w:val="Hyperlink"/>
                <w:rFonts w:eastAsiaTheme="majorEastAsia"/>
                <w:color w:val="auto"/>
                <w:szCs w:val="18"/>
                <w:u w:val="none"/>
              </w:rPr>
              <w:t xml:space="preserve"> </w:t>
            </w:r>
            <w:r w:rsidRPr="004B1FFE">
              <w:rPr>
                <w:szCs w:val="18"/>
              </w:rPr>
              <w:t xml:space="preserve">Op basis van een offerte gaat opdrachtgever een financiële verplichting aan met de opdrachtnemer. Hiervoor ontvangt de opdrachtnemer een </w:t>
            </w:r>
            <w:proofErr w:type="spellStart"/>
            <w:r w:rsidRPr="004B1FFE">
              <w:rPr>
                <w:szCs w:val="18"/>
              </w:rPr>
              <w:t>opdrachtbon</w:t>
            </w:r>
            <w:proofErr w:type="spellEnd"/>
            <w:r w:rsidRPr="004B1FFE">
              <w:rPr>
                <w:szCs w:val="18"/>
              </w:rPr>
              <w:t xml:space="preserve"> van opdrachtgever. Facturen dienen na afronding van de werkzaamheden</w:t>
            </w:r>
            <w:r>
              <w:rPr>
                <w:szCs w:val="18"/>
              </w:rPr>
              <w:t xml:space="preserve"> en levering van de producten</w:t>
            </w:r>
            <w:r w:rsidRPr="004B1FFE">
              <w:rPr>
                <w:szCs w:val="18"/>
              </w:rPr>
              <w:t xml:space="preserve"> </w:t>
            </w:r>
            <w:r w:rsidR="006B77C7">
              <w:rPr>
                <w:szCs w:val="18"/>
              </w:rPr>
              <w:t xml:space="preserve">ter akkoord per mail te worden voorgelegd bij </w:t>
            </w:r>
            <w:r>
              <w:rPr>
                <w:szCs w:val="18"/>
              </w:rPr>
              <w:t>de opdrachtgever</w:t>
            </w:r>
            <w:r w:rsidR="006B77C7">
              <w:rPr>
                <w:szCs w:val="18"/>
              </w:rPr>
              <w:t>. Na akkoord van de opdrachtgever kan de factuur</w:t>
            </w:r>
            <w:r>
              <w:rPr>
                <w:szCs w:val="18"/>
              </w:rPr>
              <w:t xml:space="preserve"> </w:t>
            </w:r>
            <w:r w:rsidRPr="004B1FFE">
              <w:rPr>
                <w:szCs w:val="18"/>
              </w:rPr>
              <w:t>digitaal worden ingediend bij</w:t>
            </w:r>
            <w:r>
              <w:rPr>
                <w:szCs w:val="18"/>
              </w:rPr>
              <w:t xml:space="preserve">: </w:t>
            </w:r>
            <w:hyperlink r:id="rId9" w:history="1">
              <w:r w:rsidRPr="00154DFD">
                <w:rPr>
                  <w:rStyle w:val="Hyperlink"/>
                  <w:szCs w:val="18"/>
                </w:rPr>
                <w:t>facturen@Heerlen.nl</w:t>
              </w:r>
            </w:hyperlink>
            <w:r>
              <w:rPr>
                <w:szCs w:val="18"/>
              </w:rPr>
              <w:t xml:space="preserve"> </w:t>
            </w:r>
            <w:r w:rsidRPr="004B1FFE">
              <w:rPr>
                <w:szCs w:val="18"/>
              </w:rPr>
              <w:t xml:space="preserve">, waarbij de factuur op naam komt te staan van de </w:t>
            </w:r>
            <w:r w:rsidRPr="006B77C7">
              <w:rPr>
                <w:szCs w:val="18"/>
              </w:rPr>
              <w:t xml:space="preserve">besteller </w:t>
            </w:r>
            <w:r w:rsidRPr="006B77C7">
              <w:rPr>
                <w:rFonts w:cs="Arial"/>
                <w:color w:val="000000"/>
                <w:szCs w:val="18"/>
              </w:rPr>
              <w:t>(zie A3).</w:t>
            </w:r>
            <w:r w:rsidRPr="004B1FFE">
              <w:rPr>
                <w:szCs w:val="18"/>
              </w:rPr>
              <w:t xml:space="preserve"> In overleg kan bij opdrachten met een omvang van meer dan € </w:t>
            </w:r>
            <w:r>
              <w:rPr>
                <w:szCs w:val="18"/>
              </w:rPr>
              <w:t>15</w:t>
            </w:r>
            <w:r w:rsidRPr="004B1FFE">
              <w:rPr>
                <w:szCs w:val="18"/>
              </w:rPr>
              <w:t>.000 ex. BTW sprake zijn van deelfacturen, tot een maximum van 50% van de opdracht. Meerwerk kan alleen in rekening gebracht worden na goedkeuring opdrachtgever. Tot 10% van de meerkosten kan facturering op dezelfde opdracht. Bij meer dan 10 % meerwerk is een nieuwe opdracht nodig. Indien de toestemming ontbreekt kunnen aanvullende werkzaamheden niet door de opdrachtnemer worden gefactureerd.</w:t>
            </w:r>
          </w:p>
        </w:tc>
      </w:tr>
      <w:tr w:rsidR="0059525D" w:rsidRPr="004B1FFE" w14:paraId="6D513760" w14:textId="77777777" w:rsidTr="00513CFE">
        <w:trPr>
          <w:trHeight w:val="1494"/>
        </w:trPr>
        <w:tc>
          <w:tcPr>
            <w:tcW w:w="959" w:type="dxa"/>
          </w:tcPr>
          <w:p w14:paraId="2944AFCA" w14:textId="77777777" w:rsidR="0059525D" w:rsidRPr="004B1FFE" w:rsidRDefault="0059525D" w:rsidP="004B1FFE">
            <w:pPr>
              <w:pStyle w:val="Default"/>
              <w:spacing w:line="276" w:lineRule="auto"/>
              <w:rPr>
                <w:rFonts w:ascii="Verdana" w:hAnsi="Verdana"/>
                <w:sz w:val="18"/>
                <w:szCs w:val="18"/>
              </w:rPr>
            </w:pPr>
            <w:r w:rsidRPr="004B1FFE">
              <w:rPr>
                <w:rFonts w:ascii="Verdana" w:hAnsi="Verdana"/>
                <w:sz w:val="18"/>
                <w:szCs w:val="18"/>
              </w:rPr>
              <w:t xml:space="preserve">A5 </w:t>
            </w:r>
          </w:p>
        </w:tc>
        <w:tc>
          <w:tcPr>
            <w:tcW w:w="8364" w:type="dxa"/>
          </w:tcPr>
          <w:p w14:paraId="4B18B119" w14:textId="77777777" w:rsidR="0059525D" w:rsidRPr="004B1FFE" w:rsidRDefault="0059525D" w:rsidP="004B1FFE">
            <w:pPr>
              <w:pStyle w:val="Default"/>
              <w:spacing w:line="276" w:lineRule="auto"/>
              <w:rPr>
                <w:rFonts w:ascii="Verdana" w:hAnsi="Verdana"/>
                <w:sz w:val="18"/>
                <w:szCs w:val="18"/>
              </w:rPr>
            </w:pPr>
            <w:r w:rsidRPr="004B1FFE">
              <w:rPr>
                <w:rFonts w:ascii="Verdana" w:hAnsi="Verdana"/>
                <w:sz w:val="18"/>
                <w:szCs w:val="18"/>
              </w:rPr>
              <w:t>De tarieven, waarmee opdrachtnemer heeft ingeschreven, staan vast voor de initiële duur van de overeenkomst</w:t>
            </w:r>
            <w:r w:rsidR="009D69EC" w:rsidRPr="004B1FFE">
              <w:rPr>
                <w:rFonts w:ascii="Verdana" w:hAnsi="Verdana"/>
                <w:sz w:val="18"/>
                <w:szCs w:val="18"/>
              </w:rPr>
              <w:t>, te weten 2 jaar</w:t>
            </w:r>
            <w:r w:rsidRPr="004B1FFE">
              <w:rPr>
                <w:rFonts w:ascii="Verdana" w:hAnsi="Verdana"/>
                <w:sz w:val="18"/>
                <w:szCs w:val="18"/>
              </w:rPr>
              <w:t xml:space="preserve">. Vanaf het eerste optiejaar is een jaarlijkse indexering mogelijk o.b.v. het “CBS-prijsindexcijfer Dienstenprijzen; commerciële dienstverlening en transport, index 2015 = 100; code 71.12 Ingenieurs en aanverwante technische adviseurs” </w:t>
            </w:r>
          </w:p>
          <w:p w14:paraId="0D4EE852" w14:textId="77777777" w:rsidR="002B7BFD" w:rsidRDefault="002B7BFD" w:rsidP="004B1FFE">
            <w:pPr>
              <w:pStyle w:val="Default"/>
              <w:spacing w:line="276" w:lineRule="auto"/>
              <w:rPr>
                <w:rFonts w:ascii="Verdana" w:hAnsi="Verdana"/>
                <w:sz w:val="18"/>
                <w:szCs w:val="18"/>
              </w:rPr>
            </w:pPr>
          </w:p>
          <w:p w14:paraId="27335C45" w14:textId="77777777" w:rsidR="0059525D" w:rsidRPr="004B1FFE" w:rsidRDefault="0059525D" w:rsidP="004B1FFE">
            <w:pPr>
              <w:pStyle w:val="Default"/>
              <w:spacing w:line="276" w:lineRule="auto"/>
              <w:rPr>
                <w:rFonts w:ascii="Verdana" w:hAnsi="Verdana"/>
                <w:sz w:val="18"/>
                <w:szCs w:val="18"/>
              </w:rPr>
            </w:pPr>
            <w:r w:rsidRPr="004B1FFE">
              <w:rPr>
                <w:rFonts w:ascii="Verdana" w:hAnsi="Verdana"/>
                <w:sz w:val="18"/>
                <w:szCs w:val="18"/>
              </w:rPr>
              <w:lastRenderedPageBreak/>
              <w:t xml:space="preserve">De berekening </w:t>
            </w:r>
            <w:r w:rsidR="002B7BFD">
              <w:rPr>
                <w:rFonts w:ascii="Verdana" w:hAnsi="Verdana"/>
                <w:sz w:val="18"/>
                <w:szCs w:val="18"/>
              </w:rPr>
              <w:t xml:space="preserve">van </w:t>
            </w:r>
            <w:r w:rsidRPr="004B1FFE">
              <w:rPr>
                <w:rFonts w:ascii="Verdana" w:hAnsi="Verdana"/>
                <w:sz w:val="18"/>
                <w:szCs w:val="18"/>
              </w:rPr>
              <w:t xml:space="preserve">het % waarmee het tarief mag worden verhoogd is als volgt: </w:t>
            </w:r>
          </w:p>
          <w:p w14:paraId="78678BAB" w14:textId="77777777" w:rsidR="0059525D" w:rsidRPr="004B1FFE" w:rsidRDefault="0059525D" w:rsidP="004B1FFE">
            <w:pPr>
              <w:pStyle w:val="Default"/>
              <w:spacing w:line="276" w:lineRule="auto"/>
              <w:rPr>
                <w:rFonts w:ascii="Verdana" w:hAnsi="Verdana"/>
                <w:sz w:val="18"/>
                <w:szCs w:val="18"/>
              </w:rPr>
            </w:pPr>
            <w:r w:rsidRPr="004B1FFE">
              <w:rPr>
                <w:rFonts w:ascii="Verdana" w:hAnsi="Verdana"/>
                <w:sz w:val="18"/>
                <w:szCs w:val="18"/>
              </w:rPr>
              <w:t xml:space="preserve">Index% JAAR = ((Indexcijfer JAAR-1) -/- (Indexcijfer JAAR-2)) / (Indexcijfer JAAR-1) x 100 </w:t>
            </w:r>
          </w:p>
          <w:p w14:paraId="37661FB3" w14:textId="77777777" w:rsidR="0059525D" w:rsidRPr="002B7BFD" w:rsidRDefault="0059525D" w:rsidP="004B1FFE">
            <w:pPr>
              <w:pStyle w:val="Default"/>
              <w:spacing w:line="276" w:lineRule="auto"/>
              <w:rPr>
                <w:rFonts w:ascii="Verdana" w:hAnsi="Verdana"/>
                <w:sz w:val="18"/>
                <w:szCs w:val="18"/>
                <w:u w:val="single"/>
              </w:rPr>
            </w:pPr>
            <w:r w:rsidRPr="002B7BFD">
              <w:rPr>
                <w:rFonts w:ascii="Verdana" w:hAnsi="Verdana"/>
                <w:sz w:val="18"/>
                <w:szCs w:val="18"/>
                <w:u w:val="single"/>
              </w:rPr>
              <w:t xml:space="preserve">Voorbeeld: </w:t>
            </w:r>
          </w:p>
          <w:p w14:paraId="63DAE42D" w14:textId="7EA16662" w:rsidR="0059525D" w:rsidRPr="004B1FFE" w:rsidRDefault="0059525D" w:rsidP="004B1FFE">
            <w:pPr>
              <w:pStyle w:val="Default"/>
              <w:spacing w:line="276" w:lineRule="auto"/>
              <w:rPr>
                <w:rFonts w:ascii="Verdana" w:hAnsi="Verdana"/>
                <w:sz w:val="18"/>
                <w:szCs w:val="18"/>
              </w:rPr>
            </w:pPr>
            <w:r w:rsidRPr="004B1FFE">
              <w:rPr>
                <w:rFonts w:ascii="Verdana" w:hAnsi="Verdana"/>
                <w:sz w:val="18"/>
                <w:szCs w:val="18"/>
              </w:rPr>
              <w:t>Indexcijfer 202</w:t>
            </w:r>
            <w:r w:rsidR="00F202A0">
              <w:rPr>
                <w:rFonts w:ascii="Verdana" w:hAnsi="Verdana"/>
                <w:sz w:val="18"/>
                <w:szCs w:val="18"/>
              </w:rPr>
              <w:t>5</w:t>
            </w:r>
            <w:r w:rsidRPr="004B1FFE">
              <w:rPr>
                <w:rFonts w:ascii="Verdana" w:hAnsi="Verdana"/>
                <w:sz w:val="18"/>
                <w:szCs w:val="18"/>
              </w:rPr>
              <w:t xml:space="preserve">= 103 </w:t>
            </w:r>
          </w:p>
          <w:p w14:paraId="5F707D7E" w14:textId="10E1BF02" w:rsidR="0059525D" w:rsidRPr="004B1FFE" w:rsidRDefault="0059525D" w:rsidP="004B1FFE">
            <w:pPr>
              <w:pStyle w:val="Default"/>
              <w:spacing w:line="276" w:lineRule="auto"/>
              <w:rPr>
                <w:rFonts w:ascii="Verdana" w:hAnsi="Verdana"/>
                <w:sz w:val="18"/>
                <w:szCs w:val="18"/>
              </w:rPr>
            </w:pPr>
            <w:r w:rsidRPr="004B1FFE">
              <w:rPr>
                <w:rFonts w:ascii="Verdana" w:hAnsi="Verdana"/>
                <w:sz w:val="18"/>
                <w:szCs w:val="18"/>
              </w:rPr>
              <w:t>Indexcijfer 202</w:t>
            </w:r>
            <w:r w:rsidR="00F202A0">
              <w:rPr>
                <w:rFonts w:ascii="Verdana" w:hAnsi="Verdana"/>
                <w:sz w:val="18"/>
                <w:szCs w:val="18"/>
              </w:rPr>
              <w:t>6</w:t>
            </w:r>
            <w:r w:rsidRPr="004B1FFE">
              <w:rPr>
                <w:rFonts w:ascii="Verdana" w:hAnsi="Verdana"/>
                <w:sz w:val="18"/>
                <w:szCs w:val="18"/>
              </w:rPr>
              <w:t xml:space="preserve"> = 107 </w:t>
            </w:r>
          </w:p>
          <w:p w14:paraId="798B413B" w14:textId="3F695784" w:rsidR="0059525D" w:rsidRPr="004B1FFE" w:rsidRDefault="0059525D" w:rsidP="004B1FFE">
            <w:pPr>
              <w:pStyle w:val="Default"/>
              <w:numPr>
                <w:ilvl w:val="0"/>
                <w:numId w:val="20"/>
              </w:numPr>
              <w:spacing w:line="276" w:lineRule="auto"/>
              <w:ind w:right="422"/>
              <w:rPr>
                <w:rFonts w:ascii="Verdana" w:hAnsi="Verdana"/>
                <w:sz w:val="18"/>
                <w:szCs w:val="18"/>
              </w:rPr>
            </w:pPr>
            <w:r w:rsidRPr="004B1FFE">
              <w:rPr>
                <w:rFonts w:ascii="Verdana" w:hAnsi="Verdana"/>
                <w:sz w:val="18"/>
                <w:szCs w:val="18"/>
              </w:rPr>
              <w:t>Index 202</w:t>
            </w:r>
            <w:r w:rsidR="00513CFE">
              <w:rPr>
                <w:rFonts w:ascii="Verdana" w:hAnsi="Verdana"/>
                <w:sz w:val="18"/>
                <w:szCs w:val="18"/>
              </w:rPr>
              <w:t>7</w:t>
            </w:r>
            <w:r w:rsidRPr="004B1FFE">
              <w:rPr>
                <w:rFonts w:ascii="Verdana" w:hAnsi="Verdana"/>
                <w:sz w:val="18"/>
                <w:szCs w:val="18"/>
              </w:rPr>
              <w:t xml:space="preserve"> = (107 -/- 103) / 107 x 100 (= 3,74%) </w:t>
            </w:r>
          </w:p>
          <w:p w14:paraId="6E527B4D" w14:textId="77777777" w:rsidR="0059525D" w:rsidRPr="004B1FFE" w:rsidRDefault="0059525D" w:rsidP="004B1FFE">
            <w:pPr>
              <w:pStyle w:val="Default"/>
              <w:spacing w:line="276" w:lineRule="auto"/>
              <w:rPr>
                <w:rFonts w:ascii="Verdana" w:hAnsi="Verdana"/>
                <w:sz w:val="18"/>
                <w:szCs w:val="18"/>
              </w:rPr>
            </w:pPr>
          </w:p>
        </w:tc>
      </w:tr>
      <w:tr w:rsidR="008106A1" w:rsidRPr="004B1FFE" w14:paraId="67C18E00" w14:textId="77777777" w:rsidTr="00513CFE">
        <w:trPr>
          <w:trHeight w:val="355"/>
        </w:trPr>
        <w:tc>
          <w:tcPr>
            <w:tcW w:w="959" w:type="dxa"/>
          </w:tcPr>
          <w:p w14:paraId="5443A0AC" w14:textId="121E4439" w:rsidR="008106A1" w:rsidRPr="004B1FFE" w:rsidRDefault="008106A1" w:rsidP="004B1FFE">
            <w:pPr>
              <w:pStyle w:val="Default"/>
              <w:spacing w:line="276" w:lineRule="auto"/>
              <w:rPr>
                <w:rFonts w:ascii="Verdana" w:hAnsi="Verdana"/>
                <w:sz w:val="18"/>
                <w:szCs w:val="18"/>
              </w:rPr>
            </w:pPr>
            <w:r w:rsidRPr="004B1FFE">
              <w:rPr>
                <w:rFonts w:ascii="Verdana" w:hAnsi="Verdana"/>
                <w:sz w:val="18"/>
                <w:szCs w:val="18"/>
              </w:rPr>
              <w:lastRenderedPageBreak/>
              <w:t>A</w:t>
            </w:r>
            <w:r w:rsidR="00CB6FF4">
              <w:rPr>
                <w:rFonts w:ascii="Verdana" w:hAnsi="Verdana"/>
                <w:sz w:val="18"/>
                <w:szCs w:val="18"/>
              </w:rPr>
              <w:t>6</w:t>
            </w:r>
          </w:p>
        </w:tc>
        <w:tc>
          <w:tcPr>
            <w:tcW w:w="8364" w:type="dxa"/>
          </w:tcPr>
          <w:p w14:paraId="2CAC4436" w14:textId="2D52F7D9" w:rsidR="008106A1" w:rsidRPr="004B1FFE" w:rsidRDefault="008106A1" w:rsidP="004B1FFE">
            <w:pPr>
              <w:pStyle w:val="Default"/>
              <w:spacing w:line="276" w:lineRule="auto"/>
              <w:rPr>
                <w:rFonts w:ascii="Verdana" w:hAnsi="Verdana"/>
                <w:color w:val="auto"/>
                <w:sz w:val="18"/>
                <w:szCs w:val="18"/>
              </w:rPr>
            </w:pPr>
            <w:r w:rsidRPr="004B1FFE">
              <w:rPr>
                <w:rFonts w:ascii="Verdana" w:hAnsi="Verdana"/>
                <w:color w:val="auto"/>
                <w:sz w:val="18"/>
                <w:szCs w:val="18"/>
              </w:rPr>
              <w:t xml:space="preserve">De opdrachtnemer wijst één medewerker aan als contactpersoon voor de opdrachtgever. </w:t>
            </w:r>
            <w:r w:rsidRPr="00F27445">
              <w:rPr>
                <w:rFonts w:ascii="Verdana" w:hAnsi="Verdana"/>
                <w:color w:val="auto"/>
                <w:sz w:val="18"/>
                <w:szCs w:val="18"/>
              </w:rPr>
              <w:t>Bij afwezigheid wordt deze adequaat vervangen.</w:t>
            </w:r>
            <w:r w:rsidR="00D2479E" w:rsidRPr="00F27445">
              <w:rPr>
                <w:rFonts w:ascii="Verdana" w:hAnsi="Verdana"/>
                <w:color w:val="auto"/>
                <w:sz w:val="18"/>
                <w:szCs w:val="18"/>
              </w:rPr>
              <w:t xml:space="preserve"> </w:t>
            </w:r>
          </w:p>
        </w:tc>
      </w:tr>
      <w:tr w:rsidR="0059525D" w:rsidRPr="004B1FFE" w14:paraId="7959CF6B" w14:textId="77777777" w:rsidTr="00513CFE">
        <w:tblPrEx>
          <w:tblLook w:val="0000" w:firstRow="0" w:lastRow="0" w:firstColumn="0" w:lastColumn="0" w:noHBand="0" w:noVBand="0"/>
        </w:tblPrEx>
        <w:trPr>
          <w:trHeight w:val="229"/>
        </w:trPr>
        <w:tc>
          <w:tcPr>
            <w:tcW w:w="959" w:type="dxa"/>
          </w:tcPr>
          <w:p w14:paraId="077193A9" w14:textId="666FC714" w:rsidR="0059525D" w:rsidRPr="004B1FFE" w:rsidRDefault="0059525D" w:rsidP="004B1FFE">
            <w:pPr>
              <w:pStyle w:val="Default"/>
              <w:spacing w:line="276" w:lineRule="auto"/>
              <w:rPr>
                <w:rFonts w:ascii="Verdana" w:hAnsi="Verdana"/>
                <w:sz w:val="18"/>
                <w:szCs w:val="18"/>
              </w:rPr>
            </w:pPr>
            <w:r w:rsidRPr="004B1FFE">
              <w:rPr>
                <w:rFonts w:ascii="Verdana" w:hAnsi="Verdana"/>
                <w:sz w:val="18"/>
                <w:szCs w:val="18"/>
              </w:rPr>
              <w:t>A</w:t>
            </w:r>
            <w:r w:rsidR="00CB6FF4">
              <w:rPr>
                <w:rFonts w:ascii="Verdana" w:hAnsi="Verdana"/>
                <w:sz w:val="18"/>
                <w:szCs w:val="18"/>
              </w:rPr>
              <w:t>7</w:t>
            </w:r>
            <w:r w:rsidRPr="004B1FFE">
              <w:rPr>
                <w:rFonts w:ascii="Verdana" w:hAnsi="Verdana"/>
                <w:sz w:val="18"/>
                <w:szCs w:val="18"/>
              </w:rPr>
              <w:t xml:space="preserve"> </w:t>
            </w:r>
          </w:p>
        </w:tc>
        <w:tc>
          <w:tcPr>
            <w:tcW w:w="8364" w:type="dxa"/>
          </w:tcPr>
          <w:p w14:paraId="2B3A5EF6" w14:textId="77777777" w:rsidR="0059525D" w:rsidRPr="004B1FFE" w:rsidRDefault="0059525D" w:rsidP="004B1FFE">
            <w:pPr>
              <w:pStyle w:val="Default"/>
              <w:spacing w:line="276" w:lineRule="auto"/>
              <w:rPr>
                <w:rFonts w:ascii="Verdana" w:hAnsi="Verdana"/>
                <w:sz w:val="18"/>
                <w:szCs w:val="18"/>
              </w:rPr>
            </w:pPr>
            <w:r w:rsidRPr="004B1FFE">
              <w:rPr>
                <w:rFonts w:ascii="Verdana" w:hAnsi="Verdana"/>
                <w:sz w:val="18"/>
                <w:szCs w:val="18"/>
              </w:rPr>
              <w:t xml:space="preserve">De opdrachtnemer is op alle werkdagen tijdens kantooruren vanaf 8.30 uur tot 17.30 uur telefonisch bereikbaar voor de opdrachtgever. </w:t>
            </w:r>
          </w:p>
        </w:tc>
      </w:tr>
      <w:tr w:rsidR="0059525D" w:rsidRPr="004B1FFE" w14:paraId="5804FEA6" w14:textId="77777777" w:rsidTr="00513CFE">
        <w:tblPrEx>
          <w:tblLook w:val="0000" w:firstRow="0" w:lastRow="0" w:firstColumn="0" w:lastColumn="0" w:noHBand="0" w:noVBand="0"/>
        </w:tblPrEx>
        <w:trPr>
          <w:trHeight w:val="1241"/>
        </w:trPr>
        <w:tc>
          <w:tcPr>
            <w:tcW w:w="959" w:type="dxa"/>
          </w:tcPr>
          <w:p w14:paraId="057723BA" w14:textId="63580B63" w:rsidR="0059525D" w:rsidRPr="004B1FFE" w:rsidRDefault="0059525D" w:rsidP="004B1FFE">
            <w:pPr>
              <w:pStyle w:val="Default"/>
              <w:spacing w:line="276" w:lineRule="auto"/>
              <w:rPr>
                <w:rFonts w:ascii="Verdana" w:hAnsi="Verdana"/>
                <w:sz w:val="18"/>
                <w:szCs w:val="18"/>
              </w:rPr>
            </w:pPr>
            <w:r w:rsidRPr="004B1FFE">
              <w:rPr>
                <w:rFonts w:ascii="Verdana" w:hAnsi="Verdana"/>
                <w:sz w:val="18"/>
                <w:szCs w:val="18"/>
              </w:rPr>
              <w:t>A</w:t>
            </w:r>
            <w:r w:rsidR="00CB6FF4">
              <w:rPr>
                <w:rFonts w:ascii="Verdana" w:hAnsi="Verdana"/>
                <w:sz w:val="18"/>
                <w:szCs w:val="18"/>
              </w:rPr>
              <w:t>8</w:t>
            </w:r>
            <w:r w:rsidRPr="004B1FFE">
              <w:rPr>
                <w:rFonts w:ascii="Verdana" w:hAnsi="Verdana"/>
                <w:sz w:val="18"/>
                <w:szCs w:val="18"/>
              </w:rPr>
              <w:t xml:space="preserve"> </w:t>
            </w:r>
          </w:p>
        </w:tc>
        <w:tc>
          <w:tcPr>
            <w:tcW w:w="8364" w:type="dxa"/>
          </w:tcPr>
          <w:p w14:paraId="46A240C1" w14:textId="56F56C01" w:rsidR="0059525D" w:rsidRPr="004B1FFE" w:rsidRDefault="003D7419" w:rsidP="004B1FFE">
            <w:pPr>
              <w:pStyle w:val="Default"/>
              <w:spacing w:line="276" w:lineRule="auto"/>
              <w:rPr>
                <w:rFonts w:ascii="Verdana" w:hAnsi="Verdana"/>
                <w:sz w:val="18"/>
                <w:szCs w:val="18"/>
              </w:rPr>
            </w:pPr>
            <w:r>
              <w:rPr>
                <w:rFonts w:ascii="Verdana" w:hAnsi="Verdana"/>
                <w:sz w:val="18"/>
                <w:szCs w:val="18"/>
              </w:rPr>
              <w:t>In het kader van de kwaliteitsbewaking vindt g</w:t>
            </w:r>
            <w:r w:rsidR="0059525D" w:rsidRPr="004B1FFE">
              <w:rPr>
                <w:rFonts w:ascii="Verdana" w:hAnsi="Verdana"/>
                <w:sz w:val="18"/>
                <w:szCs w:val="18"/>
              </w:rPr>
              <w:t xml:space="preserve">edurende de contractperiode periodiek (minimaal </w:t>
            </w:r>
            <w:r w:rsidR="003236EC">
              <w:rPr>
                <w:rFonts w:ascii="Verdana" w:hAnsi="Verdana"/>
                <w:sz w:val="18"/>
                <w:szCs w:val="18"/>
              </w:rPr>
              <w:t>twee</w:t>
            </w:r>
            <w:r w:rsidR="0059525D" w:rsidRPr="004B1FFE">
              <w:rPr>
                <w:rFonts w:ascii="Verdana" w:hAnsi="Verdana"/>
                <w:sz w:val="18"/>
                <w:szCs w:val="18"/>
              </w:rPr>
              <w:t xml:space="preserve"> keer per jaar) </w:t>
            </w:r>
            <w:r w:rsidR="003236EC">
              <w:rPr>
                <w:rFonts w:ascii="Verdana" w:hAnsi="Verdana"/>
                <w:sz w:val="18"/>
                <w:szCs w:val="18"/>
              </w:rPr>
              <w:t xml:space="preserve">of op verzoek van de opdrachtgever </w:t>
            </w:r>
            <w:r w:rsidR="0059525D" w:rsidRPr="004B1FFE">
              <w:rPr>
                <w:rFonts w:ascii="Verdana" w:hAnsi="Verdana"/>
                <w:sz w:val="18"/>
                <w:szCs w:val="18"/>
              </w:rPr>
              <w:t xml:space="preserve">een evaluatief overleg plaats tussen opdrachtgever en opdrachtnemer. Tijdens het overleg komen o.a. de volgende punten aan de orde: </w:t>
            </w:r>
          </w:p>
          <w:p w14:paraId="599B1011" w14:textId="7EC719DA" w:rsidR="0059525D" w:rsidRPr="004B1FFE" w:rsidRDefault="0059525D" w:rsidP="004B1FFE">
            <w:pPr>
              <w:pStyle w:val="Default"/>
              <w:numPr>
                <w:ilvl w:val="0"/>
                <w:numId w:val="16"/>
              </w:numPr>
              <w:spacing w:line="276" w:lineRule="auto"/>
              <w:rPr>
                <w:rFonts w:ascii="Verdana" w:hAnsi="Verdana"/>
                <w:sz w:val="18"/>
                <w:szCs w:val="18"/>
              </w:rPr>
            </w:pPr>
            <w:r w:rsidRPr="004B1FFE">
              <w:rPr>
                <w:rFonts w:ascii="Verdana" w:hAnsi="Verdana"/>
                <w:sz w:val="18"/>
                <w:szCs w:val="18"/>
              </w:rPr>
              <w:t>tevredenheid opdrachtgever (gebaseerd op klantgerichtheid, bereikbaarheid, probleemoplossend vermogen, flexibiliteit, zakelijkheid, kundigheid</w:t>
            </w:r>
            <w:r w:rsidR="003657B3">
              <w:rPr>
                <w:rFonts w:ascii="Verdana" w:hAnsi="Verdana"/>
                <w:sz w:val="18"/>
                <w:szCs w:val="18"/>
              </w:rPr>
              <w:t>, adviseurschap</w:t>
            </w:r>
            <w:r w:rsidRPr="004B1FFE">
              <w:rPr>
                <w:rFonts w:ascii="Verdana" w:hAnsi="Verdana"/>
                <w:sz w:val="18"/>
                <w:szCs w:val="18"/>
              </w:rPr>
              <w:t xml:space="preserve"> en initiatief in communicatie)</w:t>
            </w:r>
            <w:r w:rsidR="00BE6521">
              <w:rPr>
                <w:rFonts w:ascii="Verdana" w:hAnsi="Verdana"/>
                <w:sz w:val="18"/>
                <w:szCs w:val="18"/>
              </w:rPr>
              <w:t>;</w:t>
            </w:r>
          </w:p>
          <w:p w14:paraId="2CC441DB" w14:textId="62C8828B" w:rsidR="0059525D" w:rsidRPr="004B1FFE" w:rsidRDefault="0059525D" w:rsidP="004B1FFE">
            <w:pPr>
              <w:pStyle w:val="Default"/>
              <w:numPr>
                <w:ilvl w:val="0"/>
                <w:numId w:val="16"/>
              </w:numPr>
              <w:spacing w:line="276" w:lineRule="auto"/>
              <w:rPr>
                <w:rFonts w:ascii="Verdana" w:hAnsi="Verdana"/>
                <w:sz w:val="18"/>
                <w:szCs w:val="18"/>
              </w:rPr>
            </w:pPr>
            <w:r w:rsidRPr="004B1FFE">
              <w:rPr>
                <w:rFonts w:ascii="Verdana" w:hAnsi="Verdana"/>
                <w:sz w:val="18"/>
                <w:szCs w:val="18"/>
              </w:rPr>
              <w:t>evaluatie en beoordeling van de contractuele afspraken</w:t>
            </w:r>
            <w:r w:rsidR="00BE6521">
              <w:rPr>
                <w:rFonts w:ascii="Verdana" w:hAnsi="Verdana"/>
                <w:sz w:val="18"/>
                <w:szCs w:val="18"/>
              </w:rPr>
              <w:t>;</w:t>
            </w:r>
            <w:r w:rsidRPr="004B1FFE">
              <w:rPr>
                <w:rFonts w:ascii="Verdana" w:hAnsi="Verdana"/>
                <w:sz w:val="18"/>
                <w:szCs w:val="18"/>
              </w:rPr>
              <w:t xml:space="preserve"> </w:t>
            </w:r>
          </w:p>
          <w:p w14:paraId="59A1DC08" w14:textId="6C9ADB28" w:rsidR="0095343D" w:rsidRDefault="0059525D" w:rsidP="004B1FFE">
            <w:pPr>
              <w:pStyle w:val="Default"/>
              <w:numPr>
                <w:ilvl w:val="0"/>
                <w:numId w:val="16"/>
              </w:numPr>
              <w:spacing w:line="276" w:lineRule="auto"/>
              <w:rPr>
                <w:rFonts w:ascii="Verdana" w:hAnsi="Verdana"/>
                <w:sz w:val="18"/>
                <w:szCs w:val="18"/>
              </w:rPr>
            </w:pPr>
            <w:r w:rsidRPr="004B1FFE">
              <w:rPr>
                <w:rFonts w:ascii="Verdana" w:hAnsi="Verdana"/>
                <w:sz w:val="18"/>
                <w:szCs w:val="18"/>
              </w:rPr>
              <w:t>kwaliteit van de geleverde dienstverlening</w:t>
            </w:r>
            <w:r w:rsidR="00BE6521">
              <w:rPr>
                <w:rFonts w:ascii="Verdana" w:hAnsi="Verdana"/>
                <w:sz w:val="18"/>
                <w:szCs w:val="18"/>
              </w:rPr>
              <w:t>;</w:t>
            </w:r>
          </w:p>
          <w:p w14:paraId="0DA911B7" w14:textId="51BEEF35" w:rsidR="005073EB" w:rsidRDefault="00C30A0C" w:rsidP="004B1FFE">
            <w:pPr>
              <w:pStyle w:val="Default"/>
              <w:numPr>
                <w:ilvl w:val="0"/>
                <w:numId w:val="16"/>
              </w:numPr>
              <w:spacing w:line="276" w:lineRule="auto"/>
              <w:rPr>
                <w:rFonts w:ascii="Verdana" w:hAnsi="Verdana"/>
                <w:sz w:val="18"/>
                <w:szCs w:val="18"/>
              </w:rPr>
            </w:pPr>
            <w:r>
              <w:rPr>
                <w:rFonts w:ascii="Verdana" w:hAnsi="Verdana"/>
                <w:sz w:val="18"/>
                <w:szCs w:val="18"/>
              </w:rPr>
              <w:t>efficiënt gebruik van reeds bestaande bodemkwaliteitsgegevens in onderzoeksopzet en onderzoek;</w:t>
            </w:r>
          </w:p>
          <w:p w14:paraId="483544BD" w14:textId="10B129BC" w:rsidR="0059525D" w:rsidRDefault="0095343D" w:rsidP="004B1FFE">
            <w:pPr>
              <w:pStyle w:val="Default"/>
              <w:numPr>
                <w:ilvl w:val="0"/>
                <w:numId w:val="16"/>
              </w:numPr>
              <w:spacing w:line="276" w:lineRule="auto"/>
              <w:rPr>
                <w:rFonts w:ascii="Verdana" w:hAnsi="Verdana"/>
                <w:sz w:val="18"/>
                <w:szCs w:val="18"/>
              </w:rPr>
            </w:pPr>
            <w:r>
              <w:rPr>
                <w:rFonts w:ascii="Verdana" w:hAnsi="Verdana"/>
                <w:sz w:val="18"/>
                <w:szCs w:val="18"/>
              </w:rPr>
              <w:t>tijdige en correcte wijze van facturatie (de juiste aantallen en de juiste poste</w:t>
            </w:r>
            <w:r w:rsidR="00BE6521">
              <w:rPr>
                <w:rFonts w:ascii="Verdana" w:hAnsi="Verdana"/>
                <w:sz w:val="18"/>
                <w:szCs w:val="18"/>
              </w:rPr>
              <w:t>n);</w:t>
            </w:r>
            <w:r w:rsidR="0059525D" w:rsidRPr="004B1FFE">
              <w:rPr>
                <w:rFonts w:ascii="Verdana" w:hAnsi="Verdana"/>
                <w:sz w:val="18"/>
                <w:szCs w:val="18"/>
              </w:rPr>
              <w:t xml:space="preserve"> </w:t>
            </w:r>
          </w:p>
          <w:p w14:paraId="10C6002C" w14:textId="56B62FCF" w:rsidR="00BE6521" w:rsidRDefault="00583384" w:rsidP="004B1FFE">
            <w:pPr>
              <w:pStyle w:val="Default"/>
              <w:numPr>
                <w:ilvl w:val="0"/>
                <w:numId w:val="16"/>
              </w:numPr>
              <w:spacing w:line="276" w:lineRule="auto"/>
              <w:rPr>
                <w:rFonts w:ascii="Verdana" w:hAnsi="Verdana"/>
                <w:sz w:val="18"/>
                <w:szCs w:val="18"/>
              </w:rPr>
            </w:pPr>
            <w:r>
              <w:rPr>
                <w:rFonts w:ascii="Verdana" w:hAnsi="Verdana"/>
                <w:sz w:val="18"/>
                <w:szCs w:val="18"/>
              </w:rPr>
              <w:t>doorlooptijden van de onderzoeken en de tijdige levering van de producten</w:t>
            </w:r>
            <w:r w:rsidR="000B4A4B">
              <w:rPr>
                <w:rFonts w:ascii="Verdana" w:hAnsi="Verdana"/>
                <w:sz w:val="18"/>
                <w:szCs w:val="18"/>
              </w:rPr>
              <w:t>;</w:t>
            </w:r>
          </w:p>
          <w:p w14:paraId="7A3C4F67" w14:textId="47F6FE08" w:rsidR="003D7419" w:rsidRDefault="000B4A4B" w:rsidP="004B1FFE">
            <w:pPr>
              <w:pStyle w:val="Default"/>
              <w:numPr>
                <w:ilvl w:val="0"/>
                <w:numId w:val="16"/>
              </w:numPr>
              <w:spacing w:line="276" w:lineRule="auto"/>
              <w:rPr>
                <w:rFonts w:ascii="Verdana" w:hAnsi="Verdana"/>
                <w:sz w:val="18"/>
                <w:szCs w:val="18"/>
              </w:rPr>
            </w:pPr>
            <w:r>
              <w:rPr>
                <w:rFonts w:ascii="Verdana" w:hAnsi="Verdana"/>
                <w:sz w:val="18"/>
                <w:szCs w:val="18"/>
              </w:rPr>
              <w:t>j</w:t>
            </w:r>
            <w:r w:rsidR="003D7419">
              <w:rPr>
                <w:rFonts w:ascii="Verdana" w:hAnsi="Verdana"/>
                <w:sz w:val="18"/>
                <w:szCs w:val="18"/>
              </w:rPr>
              <w:t>uistheid en volledigheid van de rapportages en het advies</w:t>
            </w:r>
            <w:r>
              <w:rPr>
                <w:rFonts w:ascii="Verdana" w:hAnsi="Verdana"/>
                <w:sz w:val="18"/>
                <w:szCs w:val="18"/>
              </w:rPr>
              <w:t>.</w:t>
            </w:r>
            <w:r w:rsidR="003D7419">
              <w:rPr>
                <w:rFonts w:ascii="Verdana" w:hAnsi="Verdana"/>
                <w:sz w:val="18"/>
                <w:szCs w:val="18"/>
              </w:rPr>
              <w:t xml:space="preserve"> </w:t>
            </w:r>
          </w:p>
          <w:p w14:paraId="16CB9497" w14:textId="474F27BD" w:rsidR="00583384" w:rsidRPr="004B1FFE" w:rsidRDefault="00583384" w:rsidP="00527E33">
            <w:pPr>
              <w:pStyle w:val="Default"/>
              <w:spacing w:line="276" w:lineRule="auto"/>
              <w:rPr>
                <w:rFonts w:ascii="Verdana" w:hAnsi="Verdana"/>
                <w:sz w:val="18"/>
                <w:szCs w:val="18"/>
              </w:rPr>
            </w:pPr>
          </w:p>
          <w:p w14:paraId="59A61F23" w14:textId="77777777" w:rsidR="005B28F7" w:rsidRDefault="005B28F7" w:rsidP="004B1FFE">
            <w:pPr>
              <w:pStyle w:val="Default"/>
              <w:spacing w:line="276" w:lineRule="auto"/>
              <w:rPr>
                <w:rFonts w:ascii="Verdana" w:hAnsi="Verdana"/>
                <w:sz w:val="18"/>
                <w:szCs w:val="18"/>
              </w:rPr>
            </w:pPr>
            <w:r>
              <w:rPr>
                <w:rFonts w:ascii="Verdana" w:hAnsi="Verdana"/>
                <w:sz w:val="18"/>
                <w:szCs w:val="18"/>
              </w:rPr>
              <w:t>De opdrachtnemer maakt een verslag van dit gesprek en stuurt dit binnen 5 werkdagen naar de opdrachtgever. Het verslag wordt door beide partijen ter goedkeuring ondertekend. De in de door beide partijen goedgekeurde en ondertekende evaluatieverslagen gemaakte afspraken zijn voor zowel opdrachtnemer als opdrachtgever bindend.</w:t>
            </w:r>
          </w:p>
          <w:p w14:paraId="32D0BBB1" w14:textId="041E3FEE" w:rsidR="00670FB0" w:rsidRDefault="00670FB0" w:rsidP="004B1FFE">
            <w:pPr>
              <w:pStyle w:val="Default"/>
              <w:spacing w:line="276" w:lineRule="auto"/>
              <w:rPr>
                <w:rFonts w:ascii="Verdana" w:hAnsi="Verdana"/>
                <w:sz w:val="18"/>
                <w:szCs w:val="18"/>
              </w:rPr>
            </w:pPr>
          </w:p>
          <w:p w14:paraId="3E9AE9B8" w14:textId="1904850F" w:rsidR="0072359D" w:rsidRPr="004B1FFE" w:rsidRDefault="000B4A4B" w:rsidP="004B1FFE">
            <w:pPr>
              <w:pStyle w:val="Default"/>
              <w:spacing w:line="276" w:lineRule="auto"/>
              <w:rPr>
                <w:rFonts w:ascii="Verdana" w:hAnsi="Verdana"/>
                <w:sz w:val="18"/>
                <w:szCs w:val="18"/>
              </w:rPr>
            </w:pPr>
            <w:r>
              <w:rPr>
                <w:rFonts w:ascii="Verdana" w:hAnsi="Verdana"/>
                <w:sz w:val="18"/>
                <w:szCs w:val="18"/>
              </w:rPr>
              <w:t xml:space="preserve">Indien nodig vindt, </w:t>
            </w:r>
            <w:r w:rsidR="00AE039A">
              <w:rPr>
                <w:rFonts w:ascii="Verdana" w:hAnsi="Verdana"/>
                <w:sz w:val="18"/>
                <w:szCs w:val="18"/>
              </w:rPr>
              <w:t>buiten de twee jaarlijkse evaluatiemomenten om</w:t>
            </w:r>
            <w:r>
              <w:rPr>
                <w:rFonts w:ascii="Verdana" w:hAnsi="Verdana"/>
                <w:sz w:val="18"/>
                <w:szCs w:val="18"/>
              </w:rPr>
              <w:t>,</w:t>
            </w:r>
            <w:r w:rsidR="00AE039A">
              <w:rPr>
                <w:rFonts w:ascii="Verdana" w:hAnsi="Verdana"/>
                <w:sz w:val="18"/>
                <w:szCs w:val="18"/>
              </w:rPr>
              <w:t xml:space="preserve"> regulier </w:t>
            </w:r>
            <w:r>
              <w:rPr>
                <w:rFonts w:ascii="Verdana" w:hAnsi="Verdana"/>
                <w:sz w:val="18"/>
                <w:szCs w:val="18"/>
              </w:rPr>
              <w:t xml:space="preserve">algemeen </w:t>
            </w:r>
            <w:r w:rsidR="0072359D">
              <w:rPr>
                <w:rFonts w:ascii="Verdana" w:hAnsi="Verdana"/>
                <w:sz w:val="18"/>
                <w:szCs w:val="18"/>
              </w:rPr>
              <w:t xml:space="preserve">overleg </w:t>
            </w:r>
            <w:r>
              <w:rPr>
                <w:rFonts w:ascii="Verdana" w:hAnsi="Verdana"/>
                <w:sz w:val="18"/>
                <w:szCs w:val="18"/>
              </w:rPr>
              <w:t>plaats tussen de opdrachtgever en</w:t>
            </w:r>
            <w:r w:rsidR="0075732E">
              <w:rPr>
                <w:rFonts w:ascii="Verdana" w:hAnsi="Verdana"/>
                <w:sz w:val="18"/>
                <w:szCs w:val="18"/>
              </w:rPr>
              <w:t xml:space="preserve"> de opdrachtnemer.</w:t>
            </w:r>
            <w:r>
              <w:rPr>
                <w:rFonts w:ascii="Verdana" w:hAnsi="Verdana"/>
                <w:sz w:val="18"/>
                <w:szCs w:val="18"/>
              </w:rPr>
              <w:t xml:space="preserve"> </w:t>
            </w:r>
            <w:r w:rsidR="00AE039A">
              <w:rPr>
                <w:rFonts w:ascii="Verdana" w:hAnsi="Verdana"/>
                <w:sz w:val="18"/>
                <w:szCs w:val="18"/>
              </w:rPr>
              <w:t xml:space="preserve"> </w:t>
            </w:r>
          </w:p>
        </w:tc>
      </w:tr>
      <w:tr w:rsidR="0059525D" w:rsidRPr="004B1FFE" w14:paraId="059CB885" w14:textId="77777777" w:rsidTr="00513CFE">
        <w:tblPrEx>
          <w:tblLook w:val="0000" w:firstRow="0" w:lastRow="0" w:firstColumn="0" w:lastColumn="0" w:noHBand="0" w:noVBand="0"/>
        </w:tblPrEx>
        <w:trPr>
          <w:trHeight w:val="356"/>
        </w:trPr>
        <w:tc>
          <w:tcPr>
            <w:tcW w:w="959" w:type="dxa"/>
          </w:tcPr>
          <w:p w14:paraId="52AA1918" w14:textId="4B3C90F4" w:rsidR="0059525D" w:rsidRPr="004B1FFE" w:rsidRDefault="0059525D" w:rsidP="004B1FFE">
            <w:pPr>
              <w:pStyle w:val="Default"/>
              <w:spacing w:line="276" w:lineRule="auto"/>
              <w:rPr>
                <w:rFonts w:ascii="Verdana" w:hAnsi="Verdana"/>
                <w:sz w:val="18"/>
                <w:szCs w:val="18"/>
              </w:rPr>
            </w:pPr>
            <w:r w:rsidRPr="004B1FFE">
              <w:rPr>
                <w:rFonts w:ascii="Verdana" w:hAnsi="Verdana"/>
                <w:sz w:val="18"/>
                <w:szCs w:val="18"/>
              </w:rPr>
              <w:t>A</w:t>
            </w:r>
            <w:r w:rsidR="00CB6FF4">
              <w:rPr>
                <w:rFonts w:ascii="Verdana" w:hAnsi="Verdana"/>
                <w:sz w:val="18"/>
                <w:szCs w:val="18"/>
              </w:rPr>
              <w:t>9</w:t>
            </w:r>
            <w:r w:rsidRPr="004B1FFE">
              <w:rPr>
                <w:rFonts w:ascii="Verdana" w:hAnsi="Verdana"/>
                <w:sz w:val="18"/>
                <w:szCs w:val="18"/>
              </w:rPr>
              <w:t xml:space="preserve"> </w:t>
            </w:r>
          </w:p>
        </w:tc>
        <w:tc>
          <w:tcPr>
            <w:tcW w:w="8364" w:type="dxa"/>
          </w:tcPr>
          <w:p w14:paraId="6291920C" w14:textId="1B24C5A2" w:rsidR="0059525D" w:rsidRPr="004B1FFE" w:rsidRDefault="0059525D" w:rsidP="002B7BFD">
            <w:pPr>
              <w:pStyle w:val="Default"/>
              <w:spacing w:line="276" w:lineRule="auto"/>
              <w:rPr>
                <w:rFonts w:ascii="Verdana" w:hAnsi="Verdana"/>
                <w:sz w:val="18"/>
                <w:szCs w:val="18"/>
              </w:rPr>
            </w:pPr>
            <w:r w:rsidRPr="004B1FFE">
              <w:rPr>
                <w:rFonts w:ascii="Verdana" w:hAnsi="Verdana"/>
                <w:sz w:val="18"/>
                <w:szCs w:val="18"/>
              </w:rPr>
              <w:t xml:space="preserve">Als uit de </w:t>
            </w:r>
            <w:proofErr w:type="spellStart"/>
            <w:r w:rsidRPr="004B1FFE">
              <w:rPr>
                <w:rFonts w:ascii="Verdana" w:hAnsi="Verdana"/>
                <w:sz w:val="18"/>
                <w:szCs w:val="18"/>
              </w:rPr>
              <w:t>evaluatie</w:t>
            </w:r>
            <w:r w:rsidR="005B28F7">
              <w:rPr>
                <w:rFonts w:ascii="Verdana" w:hAnsi="Verdana"/>
                <w:sz w:val="18"/>
                <w:szCs w:val="18"/>
              </w:rPr>
              <w:t>overleggen</w:t>
            </w:r>
            <w:proofErr w:type="spellEnd"/>
            <w:r w:rsidR="005B28F7">
              <w:rPr>
                <w:rFonts w:ascii="Verdana" w:hAnsi="Verdana"/>
                <w:sz w:val="18"/>
                <w:szCs w:val="18"/>
              </w:rPr>
              <w:t xml:space="preserve"> en de verslaglegging hiervan</w:t>
            </w:r>
            <w:r w:rsidRPr="004B1FFE">
              <w:rPr>
                <w:rFonts w:ascii="Verdana" w:hAnsi="Verdana"/>
                <w:sz w:val="18"/>
                <w:szCs w:val="18"/>
              </w:rPr>
              <w:t xml:space="preserve"> blijkt dat de opdrachtnemer stelselmatig tekortschiet in de uitvoering van de opdracht behoud</w:t>
            </w:r>
            <w:r w:rsidR="0072359D">
              <w:rPr>
                <w:rFonts w:ascii="Verdana" w:hAnsi="Verdana"/>
                <w:sz w:val="18"/>
                <w:szCs w:val="18"/>
              </w:rPr>
              <w:t>t</w:t>
            </w:r>
            <w:r w:rsidRPr="004B1FFE">
              <w:rPr>
                <w:rFonts w:ascii="Verdana" w:hAnsi="Verdana"/>
                <w:sz w:val="18"/>
                <w:szCs w:val="18"/>
              </w:rPr>
              <w:t xml:space="preserve"> de opdrachtgever </w:t>
            </w:r>
            <w:r w:rsidR="00A03493">
              <w:rPr>
                <w:rFonts w:ascii="Verdana" w:hAnsi="Verdana"/>
                <w:sz w:val="18"/>
                <w:szCs w:val="18"/>
              </w:rPr>
              <w:t xml:space="preserve">zich </w:t>
            </w:r>
            <w:r w:rsidRPr="004B1FFE">
              <w:rPr>
                <w:rFonts w:ascii="Verdana" w:hAnsi="Verdana"/>
                <w:sz w:val="18"/>
                <w:szCs w:val="18"/>
              </w:rPr>
              <w:t xml:space="preserve">het recht </w:t>
            </w:r>
            <w:r w:rsidR="00A03493">
              <w:rPr>
                <w:rFonts w:ascii="Verdana" w:hAnsi="Verdana"/>
                <w:sz w:val="18"/>
                <w:szCs w:val="18"/>
              </w:rPr>
              <w:t>voor</w:t>
            </w:r>
            <w:r w:rsidRPr="004B1FFE">
              <w:rPr>
                <w:rFonts w:ascii="Verdana" w:hAnsi="Verdana"/>
                <w:sz w:val="18"/>
                <w:szCs w:val="18"/>
              </w:rPr>
              <w:t xml:space="preserve"> om het contract (tussentijds) te be</w:t>
            </w:r>
            <w:r w:rsidR="002B7BFD">
              <w:rPr>
                <w:rFonts w:ascii="Verdana" w:hAnsi="Verdana"/>
                <w:sz w:val="18"/>
                <w:szCs w:val="18"/>
              </w:rPr>
              <w:t>ë</w:t>
            </w:r>
            <w:r w:rsidRPr="004B1FFE">
              <w:rPr>
                <w:rFonts w:ascii="Verdana" w:hAnsi="Verdana"/>
                <w:sz w:val="18"/>
                <w:szCs w:val="18"/>
              </w:rPr>
              <w:t xml:space="preserve">indigen c.q. te ontbinden. </w:t>
            </w:r>
          </w:p>
        </w:tc>
      </w:tr>
      <w:tr w:rsidR="0059525D" w:rsidRPr="004B1FFE" w14:paraId="68044B1A" w14:textId="77777777" w:rsidTr="00513CFE">
        <w:tblPrEx>
          <w:tblLook w:val="0000" w:firstRow="0" w:lastRow="0" w:firstColumn="0" w:lastColumn="0" w:noHBand="0" w:noVBand="0"/>
        </w:tblPrEx>
        <w:trPr>
          <w:trHeight w:val="609"/>
        </w:trPr>
        <w:tc>
          <w:tcPr>
            <w:tcW w:w="959" w:type="dxa"/>
          </w:tcPr>
          <w:p w14:paraId="685F77D8" w14:textId="4BA11E89" w:rsidR="0059525D" w:rsidRPr="004B1FFE" w:rsidRDefault="0059525D" w:rsidP="004B1FFE">
            <w:pPr>
              <w:pStyle w:val="Default"/>
              <w:spacing w:line="276" w:lineRule="auto"/>
              <w:rPr>
                <w:rFonts w:ascii="Verdana" w:hAnsi="Verdana"/>
                <w:sz w:val="18"/>
                <w:szCs w:val="18"/>
              </w:rPr>
            </w:pPr>
            <w:r w:rsidRPr="004B1FFE">
              <w:rPr>
                <w:rFonts w:ascii="Verdana" w:hAnsi="Verdana"/>
                <w:sz w:val="18"/>
                <w:szCs w:val="18"/>
              </w:rPr>
              <w:t>A1</w:t>
            </w:r>
            <w:r w:rsidR="00CB6FF4">
              <w:rPr>
                <w:rFonts w:ascii="Verdana" w:hAnsi="Verdana"/>
                <w:sz w:val="18"/>
                <w:szCs w:val="18"/>
              </w:rPr>
              <w:t>0</w:t>
            </w:r>
            <w:r w:rsidRPr="004B1FFE">
              <w:rPr>
                <w:rFonts w:ascii="Verdana" w:hAnsi="Verdana"/>
                <w:sz w:val="18"/>
                <w:szCs w:val="18"/>
              </w:rPr>
              <w:t xml:space="preserve"> </w:t>
            </w:r>
          </w:p>
        </w:tc>
        <w:tc>
          <w:tcPr>
            <w:tcW w:w="8364" w:type="dxa"/>
          </w:tcPr>
          <w:p w14:paraId="318575C8" w14:textId="1316D706" w:rsidR="0059525D" w:rsidRPr="004B1FFE" w:rsidRDefault="0059525D" w:rsidP="004B1FFE">
            <w:pPr>
              <w:pStyle w:val="Default"/>
              <w:spacing w:line="276" w:lineRule="auto"/>
              <w:rPr>
                <w:rFonts w:ascii="Verdana" w:hAnsi="Verdana"/>
                <w:sz w:val="18"/>
                <w:szCs w:val="18"/>
              </w:rPr>
            </w:pPr>
            <w:r w:rsidRPr="004B1FFE">
              <w:rPr>
                <w:rFonts w:ascii="Verdana" w:hAnsi="Verdana"/>
                <w:sz w:val="18"/>
                <w:szCs w:val="18"/>
              </w:rPr>
              <w:t xml:space="preserve">Indien opdrachtnemer niet of niet tijdig de dienstverlening uitvoert of kan uitvoeren binnen de gestelde termijn van de opdrachtgever, dan vervalt het exclusiviteitsbeginsel als </w:t>
            </w:r>
            <w:proofErr w:type="spellStart"/>
            <w:r w:rsidRPr="004B1FFE">
              <w:rPr>
                <w:rFonts w:ascii="Verdana" w:hAnsi="Verdana"/>
                <w:sz w:val="18"/>
                <w:szCs w:val="18"/>
              </w:rPr>
              <w:t>preferred</w:t>
            </w:r>
            <w:proofErr w:type="spellEnd"/>
            <w:r w:rsidRPr="004B1FFE">
              <w:rPr>
                <w:rFonts w:ascii="Verdana" w:hAnsi="Verdana"/>
                <w:sz w:val="18"/>
                <w:szCs w:val="18"/>
              </w:rPr>
              <w:t xml:space="preserve"> </w:t>
            </w:r>
            <w:proofErr w:type="spellStart"/>
            <w:r w:rsidRPr="004B1FFE">
              <w:rPr>
                <w:rFonts w:ascii="Verdana" w:hAnsi="Verdana"/>
                <w:sz w:val="18"/>
                <w:szCs w:val="18"/>
              </w:rPr>
              <w:t>supplier</w:t>
            </w:r>
            <w:proofErr w:type="spellEnd"/>
            <w:r w:rsidRPr="004B1FFE">
              <w:rPr>
                <w:rFonts w:ascii="Verdana" w:hAnsi="Verdana"/>
                <w:sz w:val="18"/>
                <w:szCs w:val="18"/>
              </w:rPr>
              <w:t xml:space="preserve"> van opdrachtnemer en is de opdrachtgever vrij – zonder het recht op schadevergoeding of andersluidende kosten van opdrachtnemer – de betreffende dienstverlening elders te zoeken. </w:t>
            </w:r>
          </w:p>
        </w:tc>
      </w:tr>
      <w:tr w:rsidR="0059525D" w:rsidRPr="004B1FFE" w14:paraId="13FD4E80" w14:textId="77777777" w:rsidTr="00513CFE">
        <w:tblPrEx>
          <w:tblLook w:val="0000" w:firstRow="0" w:lastRow="0" w:firstColumn="0" w:lastColumn="0" w:noHBand="0" w:noVBand="0"/>
        </w:tblPrEx>
        <w:trPr>
          <w:trHeight w:val="863"/>
        </w:trPr>
        <w:tc>
          <w:tcPr>
            <w:tcW w:w="959" w:type="dxa"/>
          </w:tcPr>
          <w:p w14:paraId="07C20F4C" w14:textId="0C953A52" w:rsidR="0059525D" w:rsidRPr="004B1FFE" w:rsidRDefault="0059525D" w:rsidP="004B1FFE">
            <w:pPr>
              <w:pStyle w:val="Default"/>
              <w:spacing w:line="276" w:lineRule="auto"/>
              <w:rPr>
                <w:rFonts w:ascii="Verdana" w:hAnsi="Verdana"/>
                <w:sz w:val="18"/>
                <w:szCs w:val="18"/>
              </w:rPr>
            </w:pPr>
            <w:r w:rsidRPr="004B1FFE">
              <w:rPr>
                <w:rFonts w:ascii="Verdana" w:hAnsi="Verdana"/>
                <w:sz w:val="18"/>
                <w:szCs w:val="18"/>
              </w:rPr>
              <w:t>A1</w:t>
            </w:r>
            <w:r w:rsidR="00CB6FF4">
              <w:rPr>
                <w:rFonts w:ascii="Verdana" w:hAnsi="Verdana"/>
                <w:sz w:val="18"/>
                <w:szCs w:val="18"/>
              </w:rPr>
              <w:t>1</w:t>
            </w:r>
            <w:r w:rsidRPr="004B1FFE">
              <w:rPr>
                <w:rFonts w:ascii="Verdana" w:hAnsi="Verdana"/>
                <w:sz w:val="18"/>
                <w:szCs w:val="18"/>
              </w:rPr>
              <w:t xml:space="preserve"> </w:t>
            </w:r>
          </w:p>
        </w:tc>
        <w:tc>
          <w:tcPr>
            <w:tcW w:w="8364" w:type="dxa"/>
          </w:tcPr>
          <w:p w14:paraId="3AD18AD6" w14:textId="70BE11ED" w:rsidR="00F17F8C" w:rsidRPr="004B1FFE" w:rsidRDefault="0059525D" w:rsidP="00F17F8C">
            <w:pPr>
              <w:pStyle w:val="Default"/>
              <w:spacing w:line="276" w:lineRule="auto"/>
              <w:rPr>
                <w:rFonts w:ascii="Verdana" w:hAnsi="Verdana"/>
                <w:sz w:val="18"/>
                <w:szCs w:val="18"/>
              </w:rPr>
            </w:pPr>
            <w:r w:rsidRPr="004B1FFE">
              <w:rPr>
                <w:rFonts w:ascii="Verdana" w:hAnsi="Verdana"/>
                <w:sz w:val="18"/>
                <w:szCs w:val="18"/>
              </w:rPr>
              <w:t xml:space="preserve">Aan het eind van de overeenkomst wordt van de opdrachtnemer verwacht dat </w:t>
            </w:r>
            <w:r w:rsidR="00F17F8C">
              <w:rPr>
                <w:rFonts w:ascii="Verdana" w:hAnsi="Verdana"/>
                <w:sz w:val="18"/>
                <w:szCs w:val="18"/>
              </w:rPr>
              <w:t>deze</w:t>
            </w:r>
          </w:p>
          <w:p w14:paraId="2943400F" w14:textId="370CFDA7" w:rsidR="0059525D" w:rsidRPr="004B1FFE" w:rsidRDefault="0059525D" w:rsidP="0007284A">
            <w:pPr>
              <w:pStyle w:val="Default"/>
              <w:spacing w:line="276" w:lineRule="auto"/>
              <w:rPr>
                <w:rFonts w:ascii="Verdana" w:hAnsi="Verdana"/>
                <w:sz w:val="18"/>
                <w:szCs w:val="18"/>
              </w:rPr>
            </w:pPr>
            <w:r w:rsidRPr="004B1FFE">
              <w:rPr>
                <w:rFonts w:ascii="Verdana" w:hAnsi="Verdana"/>
                <w:sz w:val="18"/>
                <w:szCs w:val="18"/>
              </w:rPr>
              <w:t xml:space="preserve">bereidwillig en kosteloos meewerkt aan de overdracht van kennis en ervaring aan de volgende (nieuwe) contractpartner van de opdrachtgever. Opdrachtnemer verleent op eerste verzoek van de opdrachtgever tijdige en volledige medewerking aan het overleggen van relevante rapportages die de opdrachtgever in het kader van het voorbereiden van een nieuwe aanbestedingsprocedure voor een (opvolgende) overeenkomst wenselijk acht. </w:t>
            </w:r>
          </w:p>
        </w:tc>
      </w:tr>
      <w:tr w:rsidR="0059525D" w:rsidRPr="004B1FFE" w14:paraId="5CF2ACEC" w14:textId="77777777" w:rsidTr="00513CFE">
        <w:tblPrEx>
          <w:tblLook w:val="0000" w:firstRow="0" w:lastRow="0" w:firstColumn="0" w:lastColumn="0" w:noHBand="0" w:noVBand="0"/>
        </w:tblPrEx>
        <w:trPr>
          <w:trHeight w:val="229"/>
        </w:trPr>
        <w:tc>
          <w:tcPr>
            <w:tcW w:w="959" w:type="dxa"/>
          </w:tcPr>
          <w:p w14:paraId="77B9502D" w14:textId="1DB247E5" w:rsidR="0059525D" w:rsidRPr="004B1FFE" w:rsidRDefault="0059525D" w:rsidP="004B1FFE">
            <w:pPr>
              <w:pStyle w:val="Default"/>
              <w:spacing w:line="276" w:lineRule="auto"/>
              <w:rPr>
                <w:rFonts w:ascii="Verdana" w:hAnsi="Verdana"/>
                <w:sz w:val="18"/>
                <w:szCs w:val="18"/>
              </w:rPr>
            </w:pPr>
            <w:r w:rsidRPr="004B1FFE">
              <w:rPr>
                <w:rFonts w:ascii="Verdana" w:hAnsi="Verdana"/>
                <w:sz w:val="18"/>
                <w:szCs w:val="18"/>
              </w:rPr>
              <w:lastRenderedPageBreak/>
              <w:t>A1</w:t>
            </w:r>
            <w:r w:rsidR="00CB6FF4">
              <w:rPr>
                <w:rFonts w:ascii="Verdana" w:hAnsi="Verdana"/>
                <w:sz w:val="18"/>
                <w:szCs w:val="18"/>
              </w:rPr>
              <w:t>2</w:t>
            </w:r>
          </w:p>
        </w:tc>
        <w:tc>
          <w:tcPr>
            <w:tcW w:w="8364" w:type="dxa"/>
          </w:tcPr>
          <w:p w14:paraId="1B45B9B9" w14:textId="77777777" w:rsidR="000E272A" w:rsidRPr="004B1FFE" w:rsidRDefault="0059525D" w:rsidP="004B1FFE">
            <w:pPr>
              <w:pStyle w:val="Default"/>
              <w:spacing w:line="276" w:lineRule="auto"/>
              <w:rPr>
                <w:rFonts w:ascii="Verdana" w:hAnsi="Verdana"/>
                <w:sz w:val="18"/>
                <w:szCs w:val="18"/>
              </w:rPr>
            </w:pPr>
            <w:r w:rsidRPr="004B1FFE">
              <w:rPr>
                <w:rFonts w:ascii="Verdana" w:hAnsi="Verdana"/>
                <w:sz w:val="18"/>
                <w:szCs w:val="18"/>
              </w:rPr>
              <w:t>De tarieven, waarmee wordt ingeschreven, gelden als maximum tarieven. Het staat inschrijver vrij om, in overleg met opdrachtgever, voor bepaalde opdracht</w:t>
            </w:r>
            <w:r w:rsidR="000E272A" w:rsidRPr="004B1FFE">
              <w:rPr>
                <w:rFonts w:ascii="Verdana" w:hAnsi="Verdana"/>
                <w:sz w:val="18"/>
                <w:szCs w:val="18"/>
              </w:rPr>
              <w:t>en een lager tarief te hanteren.</w:t>
            </w:r>
          </w:p>
        </w:tc>
      </w:tr>
      <w:tr w:rsidR="00D2455A" w:rsidRPr="004B1FFE" w14:paraId="4B3D2BB8" w14:textId="77777777" w:rsidTr="00FC22C5">
        <w:tblPrEx>
          <w:tblLook w:val="0000" w:firstRow="0" w:lastRow="0" w:firstColumn="0" w:lastColumn="0" w:noHBand="0" w:noVBand="0"/>
        </w:tblPrEx>
        <w:trPr>
          <w:trHeight w:val="229"/>
        </w:trPr>
        <w:tc>
          <w:tcPr>
            <w:tcW w:w="959" w:type="dxa"/>
          </w:tcPr>
          <w:p w14:paraId="64E0B4D8" w14:textId="257C5A25" w:rsidR="00D2455A" w:rsidRPr="004B1FFE" w:rsidRDefault="00D2455A" w:rsidP="004B1FFE">
            <w:pPr>
              <w:pStyle w:val="Default"/>
              <w:spacing w:line="276" w:lineRule="auto"/>
              <w:rPr>
                <w:rFonts w:ascii="Verdana" w:hAnsi="Verdana"/>
                <w:sz w:val="18"/>
                <w:szCs w:val="18"/>
              </w:rPr>
            </w:pPr>
            <w:r>
              <w:rPr>
                <w:rFonts w:ascii="Verdana" w:hAnsi="Verdana"/>
                <w:sz w:val="18"/>
                <w:szCs w:val="18"/>
              </w:rPr>
              <w:t>A1</w:t>
            </w:r>
            <w:r w:rsidR="00CB6FF4">
              <w:rPr>
                <w:rFonts w:ascii="Verdana" w:hAnsi="Verdana"/>
                <w:sz w:val="18"/>
                <w:szCs w:val="18"/>
              </w:rPr>
              <w:t>3</w:t>
            </w:r>
          </w:p>
        </w:tc>
        <w:tc>
          <w:tcPr>
            <w:tcW w:w="8364" w:type="dxa"/>
            <w:tcBorders>
              <w:bottom w:val="single" w:sz="4" w:space="0" w:color="auto"/>
            </w:tcBorders>
          </w:tcPr>
          <w:p w14:paraId="1B86BDE1" w14:textId="72B01124" w:rsidR="00D2455A" w:rsidRPr="00284F93" w:rsidRDefault="00D2455A" w:rsidP="00D2455A">
            <w:pPr>
              <w:rPr>
                <w:rFonts w:cs="Arial"/>
                <w:b/>
                <w:i/>
                <w:szCs w:val="18"/>
              </w:rPr>
            </w:pPr>
            <w:r w:rsidRPr="00284F93">
              <w:rPr>
                <w:rFonts w:cs="Arial"/>
                <w:szCs w:val="18"/>
              </w:rPr>
              <w:t>De eenheidstarieven in de inschrijfstaat omvatten de genoemde werkzaamheden inclusief alle bijbehorende kosten. Hieronder wordt in elk geval, maar niet uitsluitend, verstaan: personeelsuren,</w:t>
            </w:r>
            <w:r w:rsidR="00AF5F8A">
              <w:rPr>
                <w:rFonts w:cs="Arial"/>
                <w:szCs w:val="18"/>
              </w:rPr>
              <w:t xml:space="preserve"> kwaliteitscontrole, coördinatie,</w:t>
            </w:r>
            <w:r w:rsidRPr="00284F93">
              <w:rPr>
                <w:rFonts w:cs="Arial"/>
                <w:szCs w:val="18"/>
              </w:rPr>
              <w:t xml:space="preserve"> reistijd, reiskosten, materiaalkosten veldwerk, afvoer vrijkomend materiaal/grond en handeling- en bewaarkosten analyses. </w:t>
            </w:r>
            <w:r w:rsidR="00A03493">
              <w:rPr>
                <w:rFonts w:cs="Arial"/>
                <w:szCs w:val="18"/>
              </w:rPr>
              <w:t>Ook a</w:t>
            </w:r>
            <w:r w:rsidRPr="00284F93">
              <w:rPr>
                <w:rFonts w:cs="Arial"/>
                <w:szCs w:val="18"/>
              </w:rPr>
              <w:t xml:space="preserve">lle werkzaamheden die niet specifiek genoemd zijn, maar redelijkerwijze nodig zijn om de opdracht uit te voeren, worden in de eenheidstarieven verdisconteerd. </w:t>
            </w:r>
          </w:p>
          <w:p w14:paraId="1B2F1A70" w14:textId="77777777" w:rsidR="00D2455A" w:rsidRPr="00284F93" w:rsidRDefault="00D2455A" w:rsidP="00D2455A">
            <w:pPr>
              <w:rPr>
                <w:rFonts w:cs="Arial"/>
                <w:szCs w:val="18"/>
              </w:rPr>
            </w:pPr>
          </w:p>
          <w:p w14:paraId="7915E8EA" w14:textId="77777777" w:rsidR="00D2455A" w:rsidRPr="00284F93" w:rsidRDefault="00D2455A" w:rsidP="00D2455A">
            <w:pPr>
              <w:rPr>
                <w:rFonts w:cs="Arial"/>
                <w:szCs w:val="18"/>
              </w:rPr>
            </w:pPr>
            <w:r w:rsidRPr="00284F93">
              <w:rPr>
                <w:rFonts w:cs="Arial"/>
                <w:szCs w:val="18"/>
              </w:rPr>
              <w:t>Opdrachtnemer verplicht zich om de werkzaamheden binnen de raamovereenkomst uit te voeren tegen de eenheidstarieven zoals opgenomen in de inschrijfstaat. De aard van de overeenkomst impliceert tevens dat bij zowel onder- als overschrijdingen van hoeveelheden geen verrekening en/of aanpassing van de eenheidstarieven plaatsvindt.</w:t>
            </w:r>
          </w:p>
          <w:p w14:paraId="58955BFB" w14:textId="77777777" w:rsidR="00D2455A" w:rsidRPr="00284F93" w:rsidRDefault="00D2455A" w:rsidP="00D2455A">
            <w:pPr>
              <w:rPr>
                <w:rFonts w:cs="Arial"/>
                <w:szCs w:val="18"/>
              </w:rPr>
            </w:pPr>
          </w:p>
          <w:p w14:paraId="74F69980" w14:textId="7226AEDB" w:rsidR="00D2455A" w:rsidRDefault="00D2455A" w:rsidP="00D2455A">
            <w:pPr>
              <w:rPr>
                <w:rFonts w:cs="Arial"/>
                <w:szCs w:val="18"/>
              </w:rPr>
            </w:pPr>
            <w:r w:rsidRPr="00284F93">
              <w:rPr>
                <w:rFonts w:cs="Arial"/>
                <w:szCs w:val="18"/>
              </w:rPr>
              <w:t xml:space="preserve">In de eenheidstarieven zijn tevens de kosten en tijd verwerkt die opdrachtnemer moet maken voor </w:t>
            </w:r>
            <w:r w:rsidR="0075732E">
              <w:rPr>
                <w:rFonts w:cs="Arial"/>
                <w:szCs w:val="18"/>
              </w:rPr>
              <w:t xml:space="preserve">het tweejaarlijkse evaluatie overleg en voor eventueel noodzakelijk </w:t>
            </w:r>
            <w:r w:rsidRPr="00284F93">
              <w:rPr>
                <w:rFonts w:cs="Arial"/>
                <w:szCs w:val="18"/>
              </w:rPr>
              <w:t xml:space="preserve">regulier algemeen overleg tussen opdrachtnemer en opdrachtgever. </w:t>
            </w:r>
          </w:p>
          <w:p w14:paraId="2BB941F2" w14:textId="77777777" w:rsidR="0075732E" w:rsidRPr="00284F93" w:rsidRDefault="0075732E" w:rsidP="00D2455A">
            <w:pPr>
              <w:rPr>
                <w:rFonts w:cs="Arial"/>
                <w:szCs w:val="18"/>
              </w:rPr>
            </w:pPr>
          </w:p>
          <w:p w14:paraId="336BC43A" w14:textId="3C84AA88" w:rsidR="00D2455A" w:rsidRPr="00284F93" w:rsidRDefault="00D2455A" w:rsidP="00D2455A">
            <w:pPr>
              <w:rPr>
                <w:rFonts w:cs="Arial"/>
                <w:szCs w:val="18"/>
              </w:rPr>
            </w:pPr>
            <w:r w:rsidRPr="00284F93">
              <w:rPr>
                <w:rFonts w:cs="Arial"/>
                <w:szCs w:val="18"/>
              </w:rPr>
              <w:t xml:space="preserve">Ten behoeve van het onderdeel ‘prijs’ bij de aanbesteding is in de inschrijfstaat een </w:t>
            </w:r>
            <w:r w:rsidR="0087308A">
              <w:rPr>
                <w:rFonts w:cs="Arial"/>
                <w:szCs w:val="18"/>
              </w:rPr>
              <w:t>weegfactor opgenomen als</w:t>
            </w:r>
            <w:r w:rsidRPr="00284F93">
              <w:rPr>
                <w:rFonts w:cs="Arial"/>
                <w:szCs w:val="18"/>
              </w:rPr>
              <w:t xml:space="preserve"> representatief aandeel van de </w:t>
            </w:r>
            <w:r w:rsidR="0087308A">
              <w:rPr>
                <w:rFonts w:cs="Arial"/>
                <w:szCs w:val="18"/>
              </w:rPr>
              <w:t xml:space="preserve">betreffende post ten opzichte van de </w:t>
            </w:r>
            <w:r w:rsidRPr="00284F93">
              <w:rPr>
                <w:rFonts w:cs="Arial"/>
                <w:szCs w:val="18"/>
              </w:rPr>
              <w:t>totale werkzaamheden</w:t>
            </w:r>
            <w:r w:rsidR="0087308A">
              <w:rPr>
                <w:rFonts w:cs="Arial"/>
                <w:szCs w:val="18"/>
              </w:rPr>
              <w:t>.</w:t>
            </w:r>
          </w:p>
          <w:p w14:paraId="502BBE2D" w14:textId="34A0D292" w:rsidR="00344B41" w:rsidRDefault="00D2455A" w:rsidP="00D2455A">
            <w:pPr>
              <w:rPr>
                <w:rFonts w:cs="Arial"/>
                <w:szCs w:val="18"/>
              </w:rPr>
            </w:pPr>
            <w:r w:rsidRPr="00284F93">
              <w:rPr>
                <w:rFonts w:cs="Arial"/>
                <w:szCs w:val="18"/>
              </w:rPr>
              <w:t xml:space="preserve">Alle posten in de inschrijfstaat (’gele velden’, verdeeld over </w:t>
            </w:r>
            <w:r w:rsidR="009F2BA5">
              <w:rPr>
                <w:rFonts w:cs="Arial"/>
                <w:szCs w:val="18"/>
                <w:u w:val="single"/>
              </w:rPr>
              <w:t>3</w:t>
            </w:r>
            <w:r w:rsidRPr="00284F93">
              <w:rPr>
                <w:rFonts w:cs="Arial"/>
                <w:szCs w:val="18"/>
              </w:rPr>
              <w:t xml:space="preserve"> werkbladen) dienen als onderdeel van de inschrijving te worden ingevuld. </w:t>
            </w:r>
          </w:p>
          <w:p w14:paraId="5C8B04A3" w14:textId="77777777" w:rsidR="00090BB5" w:rsidRPr="00284F93" w:rsidRDefault="00090BB5" w:rsidP="00D2455A">
            <w:pPr>
              <w:rPr>
                <w:rFonts w:cs="Arial"/>
                <w:szCs w:val="18"/>
              </w:rPr>
            </w:pPr>
          </w:p>
          <w:p w14:paraId="5C3DD5BA" w14:textId="7C5CF651" w:rsidR="00D2455A" w:rsidRPr="00284F93" w:rsidRDefault="00D2455A" w:rsidP="00284F93">
            <w:pPr>
              <w:rPr>
                <w:rFonts w:cs="Arial"/>
                <w:iCs/>
                <w:sz w:val="22"/>
                <w:szCs w:val="22"/>
              </w:rPr>
            </w:pPr>
            <w:r w:rsidRPr="00284F93">
              <w:rPr>
                <w:rFonts w:cs="Arial"/>
                <w:szCs w:val="18"/>
              </w:rPr>
              <w:t xml:space="preserve">De post rapportage bestaan uit een vast en een flexibel deel. Het vaste deel </w:t>
            </w:r>
            <w:r w:rsidRPr="00284F93">
              <w:rPr>
                <w:rFonts w:cs="Arial"/>
                <w:iCs/>
                <w:szCs w:val="18"/>
              </w:rPr>
              <w:t xml:space="preserve">betreft het basisbedrag voor de rapportage, onder andere voor coördinatie en aansturing, opzetten locatierapport, verwerken basisinformatie opdrachtgever en gegevens veldbeoordeling en het leveren van het concept en het definitieve rapport. Het flexibel deel betreft het verwerken van gegevens en interpretatie van werkelijke aantallen boringen en analyses. Het flexibel deel wordt berekend op basis van een door de inschrijver in te voeren percentage. Op deze wijze bestaat er een directe relatie met de hoeveelheid te verwerken veldgegevens en analyseresultaten. In de inschrijfstaten zijn de vaste </w:t>
            </w:r>
            <w:r w:rsidR="00284F93" w:rsidRPr="00284F93">
              <w:rPr>
                <w:rFonts w:cs="Arial"/>
                <w:iCs/>
                <w:szCs w:val="18"/>
              </w:rPr>
              <w:t xml:space="preserve">en flexibele delen aangegeven. </w:t>
            </w:r>
          </w:p>
        </w:tc>
      </w:tr>
      <w:tr w:rsidR="00CB6FF4" w:rsidRPr="004B1FFE" w14:paraId="199C7784" w14:textId="77777777" w:rsidTr="00FC22C5">
        <w:tblPrEx>
          <w:tblLook w:val="0000" w:firstRow="0" w:lastRow="0" w:firstColumn="0" w:lastColumn="0" w:noHBand="0" w:noVBand="0"/>
        </w:tblPrEx>
        <w:trPr>
          <w:trHeight w:val="229"/>
        </w:trPr>
        <w:tc>
          <w:tcPr>
            <w:tcW w:w="959" w:type="dxa"/>
          </w:tcPr>
          <w:p w14:paraId="6C210F38" w14:textId="3FE9BF1E" w:rsidR="00CB6FF4" w:rsidRDefault="00CB6FF4" w:rsidP="004B1FFE">
            <w:pPr>
              <w:pStyle w:val="Default"/>
              <w:spacing w:line="276" w:lineRule="auto"/>
              <w:rPr>
                <w:rFonts w:ascii="Verdana" w:hAnsi="Verdana"/>
                <w:sz w:val="18"/>
                <w:szCs w:val="18"/>
              </w:rPr>
            </w:pPr>
            <w:r>
              <w:rPr>
                <w:rFonts w:ascii="Verdana" w:hAnsi="Verdana"/>
                <w:sz w:val="18"/>
                <w:szCs w:val="18"/>
              </w:rPr>
              <w:t>A14</w:t>
            </w:r>
          </w:p>
        </w:tc>
        <w:tc>
          <w:tcPr>
            <w:tcW w:w="8364" w:type="dxa"/>
            <w:tcBorders>
              <w:bottom w:val="single" w:sz="4" w:space="0" w:color="auto"/>
            </w:tcBorders>
          </w:tcPr>
          <w:p w14:paraId="40503C1D" w14:textId="77777777" w:rsidR="00FC22C5" w:rsidRDefault="00CB6FF4" w:rsidP="00FC22C5">
            <w:pPr>
              <w:rPr>
                <w:rFonts w:cs="Arial"/>
                <w:szCs w:val="18"/>
              </w:rPr>
            </w:pPr>
            <w:r w:rsidRPr="00F74A3A">
              <w:rPr>
                <w:rFonts w:cs="Arial"/>
                <w:szCs w:val="18"/>
              </w:rPr>
              <w:t xml:space="preserve">De eenheidsprijs voor milieukundige begeleiding is een vast </w:t>
            </w:r>
            <w:r>
              <w:rPr>
                <w:rFonts w:cs="Arial"/>
                <w:szCs w:val="18"/>
              </w:rPr>
              <w:t>uur</w:t>
            </w:r>
            <w:r w:rsidRPr="00F74A3A">
              <w:rPr>
                <w:rFonts w:cs="Arial"/>
                <w:szCs w:val="18"/>
              </w:rPr>
              <w:t>tarief</w:t>
            </w:r>
            <w:r>
              <w:rPr>
                <w:rFonts w:cs="Arial"/>
                <w:szCs w:val="18"/>
              </w:rPr>
              <w:t xml:space="preserve">. Er wordt afgerekend op basis van het aantal uren aanwezig op locatie. </w:t>
            </w:r>
          </w:p>
          <w:p w14:paraId="4B51BBBF" w14:textId="76C34716" w:rsidR="00FC22C5" w:rsidRPr="00284F93" w:rsidRDefault="00FC22C5" w:rsidP="00FC22C5">
            <w:pPr>
              <w:rPr>
                <w:rFonts w:cs="Arial"/>
                <w:szCs w:val="18"/>
              </w:rPr>
            </w:pPr>
          </w:p>
        </w:tc>
      </w:tr>
    </w:tbl>
    <w:p w14:paraId="04C301F2" w14:textId="77777777" w:rsidR="000E272A" w:rsidRDefault="000E272A" w:rsidP="004B1FFE">
      <w:pPr>
        <w:spacing w:line="276" w:lineRule="auto"/>
        <w:rPr>
          <w:szCs w:val="18"/>
        </w:rPr>
      </w:pPr>
    </w:p>
    <w:p w14:paraId="261ACF89" w14:textId="77777777" w:rsidR="00FD0135" w:rsidRDefault="00FD0135" w:rsidP="004B1FFE">
      <w:pPr>
        <w:spacing w:line="276" w:lineRule="auto"/>
        <w:rPr>
          <w:szCs w:val="18"/>
        </w:rPr>
      </w:pPr>
    </w:p>
    <w:p w14:paraId="7DB250B7" w14:textId="77777777" w:rsidR="00FD0135" w:rsidRDefault="00FD0135" w:rsidP="004B1FFE">
      <w:pPr>
        <w:spacing w:line="276" w:lineRule="auto"/>
        <w:rPr>
          <w:szCs w:val="18"/>
        </w:rPr>
      </w:pPr>
    </w:p>
    <w:p w14:paraId="42395C81" w14:textId="77777777" w:rsidR="00FD0135" w:rsidRDefault="00FD0135" w:rsidP="004B1FFE">
      <w:pPr>
        <w:spacing w:line="276" w:lineRule="auto"/>
        <w:rPr>
          <w:szCs w:val="18"/>
        </w:rPr>
      </w:pPr>
    </w:p>
    <w:p w14:paraId="1111A5E5" w14:textId="77777777" w:rsidR="00FD0135" w:rsidRDefault="00FD0135" w:rsidP="004B1FFE">
      <w:pPr>
        <w:spacing w:line="276" w:lineRule="auto"/>
        <w:rPr>
          <w:szCs w:val="18"/>
        </w:rPr>
      </w:pPr>
    </w:p>
    <w:p w14:paraId="3F89107F" w14:textId="77777777" w:rsidR="00FD0135" w:rsidRDefault="00FD0135" w:rsidP="004B1FFE">
      <w:pPr>
        <w:spacing w:line="276" w:lineRule="auto"/>
        <w:rPr>
          <w:szCs w:val="18"/>
        </w:rPr>
      </w:pPr>
    </w:p>
    <w:p w14:paraId="77B7ECE7" w14:textId="77777777" w:rsidR="00FD0135" w:rsidRDefault="00FD0135" w:rsidP="004B1FFE">
      <w:pPr>
        <w:spacing w:line="276" w:lineRule="auto"/>
        <w:rPr>
          <w:szCs w:val="18"/>
        </w:rPr>
      </w:pPr>
    </w:p>
    <w:p w14:paraId="3CF267EB" w14:textId="77777777" w:rsidR="00FD0135" w:rsidRDefault="00FD0135" w:rsidP="004B1FFE">
      <w:pPr>
        <w:spacing w:line="276" w:lineRule="auto"/>
        <w:rPr>
          <w:szCs w:val="18"/>
        </w:rPr>
      </w:pPr>
    </w:p>
    <w:p w14:paraId="38DF0E05" w14:textId="77777777" w:rsidR="00FD0135" w:rsidRDefault="00FD0135" w:rsidP="004B1FFE">
      <w:pPr>
        <w:spacing w:line="276" w:lineRule="auto"/>
        <w:rPr>
          <w:szCs w:val="18"/>
        </w:rPr>
      </w:pPr>
    </w:p>
    <w:p w14:paraId="78D6BEE1" w14:textId="6D51867F" w:rsidR="00FD0135" w:rsidRDefault="00FD0135" w:rsidP="004B1FFE">
      <w:pPr>
        <w:spacing w:line="276" w:lineRule="auto"/>
        <w:rPr>
          <w:szCs w:val="18"/>
        </w:rPr>
      </w:pPr>
    </w:p>
    <w:p w14:paraId="314DEDDC" w14:textId="77777777" w:rsidR="00FC22C5" w:rsidRDefault="00FC22C5" w:rsidP="004B1FFE">
      <w:pPr>
        <w:spacing w:line="276" w:lineRule="auto"/>
        <w:rPr>
          <w:szCs w:val="18"/>
        </w:rPr>
      </w:pPr>
    </w:p>
    <w:p w14:paraId="482E5B0F" w14:textId="7FF5DE25" w:rsidR="000E272A" w:rsidRPr="004B1FFE" w:rsidRDefault="000E272A" w:rsidP="004B1FFE">
      <w:pPr>
        <w:tabs>
          <w:tab w:val="clear" w:pos="454"/>
          <w:tab w:val="clear" w:pos="1021"/>
          <w:tab w:val="clear" w:pos="1588"/>
        </w:tabs>
        <w:spacing w:line="276" w:lineRule="auto"/>
        <w:rPr>
          <w:szCs w:val="18"/>
        </w:rPr>
      </w:pPr>
    </w:p>
    <w:tbl>
      <w:tblPr>
        <w:tblStyle w:val="Tabelraster"/>
        <w:tblW w:w="9322" w:type="dxa"/>
        <w:tblLayout w:type="fixed"/>
        <w:tblLook w:val="0000" w:firstRow="0" w:lastRow="0" w:firstColumn="0" w:lastColumn="0" w:noHBand="0" w:noVBand="0"/>
      </w:tblPr>
      <w:tblGrid>
        <w:gridCol w:w="959"/>
        <w:gridCol w:w="8363"/>
      </w:tblGrid>
      <w:tr w:rsidR="000E272A" w:rsidRPr="004B1FFE" w14:paraId="779973A8" w14:textId="77777777" w:rsidTr="00C0411D">
        <w:trPr>
          <w:trHeight w:val="131"/>
        </w:trPr>
        <w:tc>
          <w:tcPr>
            <w:tcW w:w="9322" w:type="dxa"/>
            <w:gridSpan w:val="2"/>
          </w:tcPr>
          <w:p w14:paraId="3568267E" w14:textId="27113BFD" w:rsidR="000E272A" w:rsidRPr="004B1FFE" w:rsidRDefault="000E272A" w:rsidP="004B1FFE">
            <w:pPr>
              <w:pStyle w:val="Default"/>
              <w:spacing w:line="276" w:lineRule="auto"/>
              <w:rPr>
                <w:rFonts w:ascii="Verdana" w:hAnsi="Verdana"/>
                <w:sz w:val="18"/>
                <w:szCs w:val="18"/>
              </w:rPr>
            </w:pPr>
            <w:r w:rsidRPr="004B1FFE">
              <w:rPr>
                <w:rFonts w:ascii="Verdana" w:hAnsi="Verdana"/>
                <w:b/>
                <w:bCs/>
                <w:sz w:val="18"/>
                <w:szCs w:val="18"/>
              </w:rPr>
              <w:t xml:space="preserve">Eisen Bodemonderzoeken </w:t>
            </w:r>
            <w:r w:rsidR="00AD6E04">
              <w:rPr>
                <w:rFonts w:ascii="Verdana" w:hAnsi="Verdana"/>
                <w:b/>
                <w:bCs/>
                <w:sz w:val="18"/>
                <w:szCs w:val="18"/>
              </w:rPr>
              <w:t>en offerte</w:t>
            </w:r>
          </w:p>
        </w:tc>
      </w:tr>
      <w:tr w:rsidR="000E272A" w:rsidRPr="004B1FFE" w14:paraId="21C1A821" w14:textId="77777777" w:rsidTr="00C0411D">
        <w:trPr>
          <w:trHeight w:val="112"/>
        </w:trPr>
        <w:tc>
          <w:tcPr>
            <w:tcW w:w="959" w:type="dxa"/>
          </w:tcPr>
          <w:p w14:paraId="54F6E399" w14:textId="77777777" w:rsidR="000E272A" w:rsidRPr="004B1FFE" w:rsidRDefault="000E272A" w:rsidP="004B1FFE">
            <w:pPr>
              <w:pStyle w:val="Default"/>
              <w:spacing w:line="276" w:lineRule="auto"/>
              <w:rPr>
                <w:rFonts w:ascii="Verdana" w:hAnsi="Verdana"/>
                <w:sz w:val="18"/>
                <w:szCs w:val="18"/>
              </w:rPr>
            </w:pPr>
            <w:r w:rsidRPr="004B1FFE">
              <w:rPr>
                <w:rFonts w:ascii="Verdana" w:hAnsi="Verdana"/>
                <w:b/>
                <w:bCs/>
                <w:sz w:val="18"/>
                <w:szCs w:val="18"/>
              </w:rPr>
              <w:t xml:space="preserve">No. </w:t>
            </w:r>
          </w:p>
        </w:tc>
        <w:tc>
          <w:tcPr>
            <w:tcW w:w="8363" w:type="dxa"/>
          </w:tcPr>
          <w:p w14:paraId="1E865042" w14:textId="77777777" w:rsidR="000E272A" w:rsidRPr="004B1FFE" w:rsidRDefault="000E272A" w:rsidP="004B1FFE">
            <w:pPr>
              <w:pStyle w:val="Default"/>
              <w:spacing w:line="276" w:lineRule="auto"/>
              <w:ind w:left="-108"/>
              <w:rPr>
                <w:rFonts w:ascii="Verdana" w:hAnsi="Verdana"/>
                <w:sz w:val="18"/>
                <w:szCs w:val="18"/>
              </w:rPr>
            </w:pPr>
            <w:r w:rsidRPr="004B1FFE">
              <w:rPr>
                <w:rFonts w:ascii="Verdana" w:hAnsi="Verdana"/>
                <w:b/>
                <w:bCs/>
                <w:sz w:val="18"/>
                <w:szCs w:val="18"/>
              </w:rPr>
              <w:t xml:space="preserve">Omschrijving </w:t>
            </w:r>
          </w:p>
        </w:tc>
      </w:tr>
      <w:tr w:rsidR="000E272A" w:rsidRPr="004B1FFE" w14:paraId="12C963F8" w14:textId="77777777" w:rsidTr="00C0411D">
        <w:trPr>
          <w:trHeight w:val="356"/>
        </w:trPr>
        <w:tc>
          <w:tcPr>
            <w:tcW w:w="959" w:type="dxa"/>
          </w:tcPr>
          <w:p w14:paraId="5DF542B8" w14:textId="1CC2F1F6" w:rsidR="000E272A" w:rsidRPr="004B1FFE" w:rsidRDefault="000E272A" w:rsidP="004B1FFE">
            <w:pPr>
              <w:pStyle w:val="Default"/>
              <w:spacing w:line="276" w:lineRule="auto"/>
              <w:rPr>
                <w:rFonts w:ascii="Verdana" w:hAnsi="Verdana"/>
                <w:sz w:val="18"/>
                <w:szCs w:val="18"/>
              </w:rPr>
            </w:pPr>
            <w:r w:rsidRPr="004B1FFE">
              <w:rPr>
                <w:rFonts w:ascii="Verdana" w:hAnsi="Verdana"/>
                <w:sz w:val="18"/>
                <w:szCs w:val="18"/>
              </w:rPr>
              <w:t>E</w:t>
            </w:r>
            <w:r w:rsidR="00212B9C">
              <w:rPr>
                <w:rFonts w:ascii="Verdana" w:hAnsi="Verdana"/>
                <w:sz w:val="18"/>
                <w:szCs w:val="18"/>
              </w:rPr>
              <w:t>1</w:t>
            </w:r>
            <w:r w:rsidRPr="004B1FFE">
              <w:rPr>
                <w:rFonts w:ascii="Verdana" w:hAnsi="Verdana"/>
                <w:sz w:val="18"/>
                <w:szCs w:val="18"/>
              </w:rPr>
              <w:t xml:space="preserve"> </w:t>
            </w:r>
          </w:p>
        </w:tc>
        <w:tc>
          <w:tcPr>
            <w:tcW w:w="8363" w:type="dxa"/>
          </w:tcPr>
          <w:p w14:paraId="250D858E" w14:textId="6FF20526" w:rsidR="000E272A" w:rsidRPr="004B1FFE" w:rsidRDefault="000E272A" w:rsidP="004B1FFE">
            <w:pPr>
              <w:pStyle w:val="Default"/>
              <w:spacing w:line="276" w:lineRule="auto"/>
              <w:ind w:left="-108"/>
              <w:rPr>
                <w:rFonts w:ascii="Verdana" w:hAnsi="Verdana"/>
                <w:sz w:val="18"/>
                <w:szCs w:val="18"/>
              </w:rPr>
            </w:pPr>
            <w:r w:rsidRPr="004B1FFE">
              <w:rPr>
                <w:rFonts w:ascii="Verdana" w:hAnsi="Verdana"/>
                <w:sz w:val="18"/>
                <w:szCs w:val="18"/>
              </w:rPr>
              <w:t>Een standaard bodemonderzoek</w:t>
            </w:r>
            <w:r w:rsidR="00BB3D55">
              <w:rPr>
                <w:rFonts w:ascii="Verdana" w:hAnsi="Verdana"/>
                <w:sz w:val="18"/>
                <w:szCs w:val="18"/>
              </w:rPr>
              <w:t xml:space="preserve"> en/of </w:t>
            </w:r>
            <w:r w:rsidRPr="004B1FFE">
              <w:rPr>
                <w:rFonts w:ascii="Verdana" w:hAnsi="Verdana"/>
                <w:sz w:val="18"/>
                <w:szCs w:val="18"/>
              </w:rPr>
              <w:t xml:space="preserve">asbest in bodemonderzoek dient binnen de vastgestelde termijn </w:t>
            </w:r>
            <w:r w:rsidR="004C25C3">
              <w:rPr>
                <w:rFonts w:ascii="Verdana" w:hAnsi="Verdana"/>
                <w:sz w:val="18"/>
                <w:szCs w:val="18"/>
              </w:rPr>
              <w:t xml:space="preserve">(zie C.8 Gunningscriteria uit de Aanbestedingsleidraad) </w:t>
            </w:r>
            <w:r w:rsidRPr="004B1FFE">
              <w:rPr>
                <w:rFonts w:ascii="Verdana" w:hAnsi="Verdana"/>
                <w:sz w:val="18"/>
                <w:szCs w:val="18"/>
              </w:rPr>
              <w:t xml:space="preserve">beschikbaar te zijn. </w:t>
            </w:r>
          </w:p>
        </w:tc>
      </w:tr>
      <w:tr w:rsidR="00540FAE" w:rsidRPr="004B1FFE" w14:paraId="2A5A24FB" w14:textId="77777777" w:rsidTr="00C0411D">
        <w:trPr>
          <w:trHeight w:val="862"/>
        </w:trPr>
        <w:tc>
          <w:tcPr>
            <w:tcW w:w="959" w:type="dxa"/>
          </w:tcPr>
          <w:p w14:paraId="59550DA4" w14:textId="69EA98D9" w:rsidR="00540FAE" w:rsidRPr="004B1FFE" w:rsidRDefault="00212B9C" w:rsidP="004B1FFE">
            <w:pPr>
              <w:pStyle w:val="Default"/>
              <w:spacing w:line="276" w:lineRule="auto"/>
              <w:rPr>
                <w:rFonts w:ascii="Verdana" w:hAnsi="Verdana"/>
                <w:sz w:val="18"/>
                <w:szCs w:val="18"/>
              </w:rPr>
            </w:pPr>
            <w:r>
              <w:rPr>
                <w:rFonts w:ascii="Verdana" w:hAnsi="Verdana"/>
                <w:sz w:val="18"/>
                <w:szCs w:val="18"/>
              </w:rPr>
              <w:t>E</w:t>
            </w:r>
            <w:r w:rsidR="00520387">
              <w:rPr>
                <w:rFonts w:ascii="Verdana" w:hAnsi="Verdana"/>
                <w:sz w:val="18"/>
                <w:szCs w:val="18"/>
              </w:rPr>
              <w:t>2</w:t>
            </w:r>
          </w:p>
        </w:tc>
        <w:tc>
          <w:tcPr>
            <w:tcW w:w="8363" w:type="dxa"/>
          </w:tcPr>
          <w:p w14:paraId="306C4933" w14:textId="77777777" w:rsidR="005073EB" w:rsidRDefault="00540FAE" w:rsidP="00D34106">
            <w:pPr>
              <w:pStyle w:val="Default"/>
              <w:spacing w:line="276" w:lineRule="auto"/>
              <w:ind w:left="-108"/>
              <w:rPr>
                <w:rFonts w:ascii="Verdana" w:hAnsi="Verdana"/>
                <w:sz w:val="18"/>
                <w:szCs w:val="18"/>
              </w:rPr>
            </w:pPr>
            <w:r>
              <w:rPr>
                <w:rFonts w:ascii="Verdana" w:hAnsi="Verdana"/>
                <w:sz w:val="18"/>
                <w:szCs w:val="18"/>
              </w:rPr>
              <w:t xml:space="preserve">De opdrachtgever vindt het efficiënt gebruik van reeds bekende bodemkwaliteitsgegevens belangrijk. </w:t>
            </w:r>
            <w:r w:rsidR="005073EB">
              <w:rPr>
                <w:rFonts w:ascii="Verdana" w:hAnsi="Verdana"/>
                <w:sz w:val="18"/>
                <w:szCs w:val="18"/>
              </w:rPr>
              <w:t>Uitgangspunt is dat</w:t>
            </w:r>
            <w:r w:rsidR="00151766">
              <w:rPr>
                <w:rFonts w:ascii="Verdana" w:hAnsi="Verdana"/>
                <w:sz w:val="18"/>
                <w:szCs w:val="18"/>
              </w:rPr>
              <w:t xml:space="preserve">, conform de systematiek van de NEN 5725, </w:t>
            </w:r>
            <w:r w:rsidR="005073EB">
              <w:rPr>
                <w:rFonts w:ascii="Verdana" w:hAnsi="Verdana"/>
                <w:sz w:val="18"/>
                <w:szCs w:val="18"/>
              </w:rPr>
              <w:t xml:space="preserve">waar </w:t>
            </w:r>
            <w:r w:rsidR="00D8358B">
              <w:rPr>
                <w:rFonts w:ascii="Verdana" w:hAnsi="Verdana"/>
                <w:sz w:val="18"/>
                <w:szCs w:val="18"/>
              </w:rPr>
              <w:t>mogelijk gebruik gemaakt wordt van bestaande bodemkwaliteitsgegevens.</w:t>
            </w:r>
            <w:r w:rsidR="0061425E">
              <w:rPr>
                <w:rFonts w:ascii="Verdana" w:hAnsi="Verdana"/>
                <w:sz w:val="18"/>
                <w:szCs w:val="18"/>
              </w:rPr>
              <w:t xml:space="preserve"> De representativiteit </w:t>
            </w:r>
            <w:r w:rsidR="00D34106">
              <w:rPr>
                <w:rFonts w:ascii="Verdana" w:hAnsi="Verdana"/>
                <w:sz w:val="18"/>
                <w:szCs w:val="18"/>
              </w:rPr>
              <w:t>van deze gegevens</w:t>
            </w:r>
            <w:r w:rsidR="0061425E">
              <w:rPr>
                <w:rFonts w:ascii="Verdana" w:hAnsi="Verdana"/>
                <w:sz w:val="18"/>
                <w:szCs w:val="18"/>
              </w:rPr>
              <w:t xml:space="preserve"> is in eerste instantie</w:t>
            </w:r>
            <w:r w:rsidR="00D8358B">
              <w:rPr>
                <w:rFonts w:ascii="Verdana" w:hAnsi="Verdana"/>
                <w:sz w:val="18"/>
                <w:szCs w:val="18"/>
              </w:rPr>
              <w:t xml:space="preserve"> </w:t>
            </w:r>
            <w:r w:rsidR="005073EB">
              <w:rPr>
                <w:rFonts w:ascii="Verdana" w:hAnsi="Verdana"/>
                <w:sz w:val="18"/>
                <w:szCs w:val="18"/>
              </w:rPr>
              <w:t xml:space="preserve">ter beoordeling van </w:t>
            </w:r>
            <w:r w:rsidR="0061425E">
              <w:rPr>
                <w:rFonts w:ascii="Verdana" w:hAnsi="Verdana"/>
                <w:sz w:val="18"/>
                <w:szCs w:val="18"/>
              </w:rPr>
              <w:t xml:space="preserve">de </w:t>
            </w:r>
            <w:r w:rsidR="005073EB">
              <w:rPr>
                <w:rFonts w:ascii="Verdana" w:hAnsi="Verdana"/>
                <w:sz w:val="18"/>
                <w:szCs w:val="18"/>
              </w:rPr>
              <w:t>opdrachtnemer</w:t>
            </w:r>
            <w:r w:rsidR="0061425E">
              <w:rPr>
                <w:rFonts w:ascii="Verdana" w:hAnsi="Verdana"/>
                <w:sz w:val="18"/>
                <w:szCs w:val="18"/>
              </w:rPr>
              <w:t>. Om dit uitgangspunt te borgen dient in de offertefase een eerste beoordeling uitgevoerd te worden op de aanwezigheid en k</w:t>
            </w:r>
            <w:r w:rsidR="00D34106">
              <w:rPr>
                <w:rFonts w:ascii="Verdana" w:hAnsi="Verdana"/>
                <w:sz w:val="18"/>
                <w:szCs w:val="18"/>
              </w:rPr>
              <w:t xml:space="preserve">waliteit van bestaande bodemkwaliteitsgegevens en dit mee te nemen in het onderzoeksprogramma. </w:t>
            </w:r>
            <w:r w:rsidR="00D34106" w:rsidRPr="00FC22C5">
              <w:rPr>
                <w:rFonts w:ascii="Verdana" w:hAnsi="Verdana"/>
                <w:sz w:val="18"/>
                <w:szCs w:val="18"/>
              </w:rPr>
              <w:t xml:space="preserve">De opdrachtnemer krijgt hiervoor toegang tot het gemeentelijke Bodeminformatie systeem (BIS). </w:t>
            </w:r>
          </w:p>
          <w:p w14:paraId="2EF93B06" w14:textId="437F31BD" w:rsidR="00E46997" w:rsidRPr="004B1FFE" w:rsidRDefault="00E46997" w:rsidP="00D34106">
            <w:pPr>
              <w:pStyle w:val="Default"/>
              <w:spacing w:line="276" w:lineRule="auto"/>
              <w:ind w:left="-108"/>
              <w:rPr>
                <w:rFonts w:ascii="Verdana" w:hAnsi="Verdana"/>
                <w:sz w:val="18"/>
                <w:szCs w:val="18"/>
              </w:rPr>
            </w:pPr>
            <w:r w:rsidRPr="00FC22C5">
              <w:rPr>
                <w:rFonts w:ascii="Verdana" w:hAnsi="Verdana"/>
                <w:sz w:val="18"/>
                <w:szCs w:val="18"/>
              </w:rPr>
              <w:t>De verwachting is dat met het beschikbaar komen van steeds meer bodemkwaliteitsgegevens het vooronderzoek in de toekomst een grotere rol gaat spelen bij het vaststellen van de bodemkwaliteit.</w:t>
            </w:r>
          </w:p>
        </w:tc>
      </w:tr>
      <w:tr w:rsidR="00F35899" w:rsidRPr="004B1FFE" w14:paraId="694F5184" w14:textId="77777777" w:rsidTr="00EF50EC">
        <w:trPr>
          <w:trHeight w:val="497"/>
        </w:trPr>
        <w:tc>
          <w:tcPr>
            <w:tcW w:w="959" w:type="dxa"/>
          </w:tcPr>
          <w:p w14:paraId="40BC6F24" w14:textId="604A37CC" w:rsidR="00F35899" w:rsidRDefault="00F35899" w:rsidP="004B1FFE">
            <w:pPr>
              <w:pStyle w:val="Default"/>
              <w:spacing w:line="276" w:lineRule="auto"/>
              <w:rPr>
                <w:rFonts w:ascii="Verdana" w:hAnsi="Verdana"/>
                <w:sz w:val="18"/>
                <w:szCs w:val="18"/>
              </w:rPr>
            </w:pPr>
            <w:r>
              <w:rPr>
                <w:rFonts w:ascii="Verdana" w:hAnsi="Verdana"/>
                <w:sz w:val="18"/>
                <w:szCs w:val="18"/>
              </w:rPr>
              <w:t>E3</w:t>
            </w:r>
          </w:p>
        </w:tc>
        <w:tc>
          <w:tcPr>
            <w:tcW w:w="8363" w:type="dxa"/>
          </w:tcPr>
          <w:p w14:paraId="1800948B" w14:textId="33D67963" w:rsidR="00E22F7E" w:rsidRPr="00EF50EC" w:rsidRDefault="00F35899" w:rsidP="00E22F7E">
            <w:pPr>
              <w:pStyle w:val="Default"/>
              <w:spacing w:line="276" w:lineRule="auto"/>
              <w:ind w:left="-108"/>
              <w:rPr>
                <w:rFonts w:ascii="Verdana" w:hAnsi="Verdana"/>
                <w:sz w:val="18"/>
                <w:szCs w:val="18"/>
              </w:rPr>
            </w:pPr>
            <w:r>
              <w:rPr>
                <w:rFonts w:ascii="Verdana" w:hAnsi="Verdana"/>
                <w:sz w:val="18"/>
                <w:szCs w:val="18"/>
              </w:rPr>
              <w:t xml:space="preserve">De </w:t>
            </w:r>
            <w:r w:rsidR="00EF50EC">
              <w:rPr>
                <w:rFonts w:ascii="Verdana" w:hAnsi="Verdana"/>
                <w:sz w:val="18"/>
                <w:szCs w:val="18"/>
              </w:rPr>
              <w:t>in het kader</w:t>
            </w:r>
            <w:r>
              <w:rPr>
                <w:rFonts w:ascii="Verdana" w:hAnsi="Verdana"/>
                <w:sz w:val="18"/>
                <w:szCs w:val="18"/>
              </w:rPr>
              <w:t xml:space="preserve"> van een vooronderzoek (NEN 5725) te raadplegen bodem- bouw- en milieudossiers dient de opdrachtnemer zelf op te vragen </w:t>
            </w:r>
            <w:r w:rsidR="00E76650">
              <w:rPr>
                <w:rFonts w:ascii="Verdana" w:hAnsi="Verdana"/>
                <w:sz w:val="18"/>
                <w:szCs w:val="18"/>
              </w:rPr>
              <w:t xml:space="preserve">via </w:t>
            </w:r>
            <w:hyperlink r:id="rId10" w:history="1">
              <w:r w:rsidR="00E76650" w:rsidRPr="00092268">
                <w:rPr>
                  <w:rStyle w:val="Hyperlink"/>
                  <w:rFonts w:ascii="Verdana" w:hAnsi="Verdana"/>
                  <w:sz w:val="18"/>
                  <w:szCs w:val="18"/>
                </w:rPr>
                <w:t>bodem@heerlen.nl</w:t>
              </w:r>
            </w:hyperlink>
          </w:p>
        </w:tc>
      </w:tr>
      <w:tr w:rsidR="000E272A" w:rsidRPr="004B1FFE" w14:paraId="542373FE" w14:textId="77777777" w:rsidTr="00C0411D">
        <w:trPr>
          <w:trHeight w:val="735"/>
        </w:trPr>
        <w:tc>
          <w:tcPr>
            <w:tcW w:w="959" w:type="dxa"/>
          </w:tcPr>
          <w:p w14:paraId="0FE07EFA" w14:textId="446BE9D7" w:rsidR="000E272A" w:rsidRPr="004B1FFE" w:rsidRDefault="000E272A" w:rsidP="004B1FFE">
            <w:pPr>
              <w:pStyle w:val="Default"/>
              <w:spacing w:line="276" w:lineRule="auto"/>
              <w:rPr>
                <w:rFonts w:ascii="Verdana" w:hAnsi="Verdana"/>
                <w:sz w:val="18"/>
                <w:szCs w:val="18"/>
              </w:rPr>
            </w:pPr>
            <w:r w:rsidRPr="004B1FFE">
              <w:rPr>
                <w:rFonts w:ascii="Verdana" w:hAnsi="Verdana"/>
                <w:sz w:val="18"/>
                <w:szCs w:val="18"/>
              </w:rPr>
              <w:t>E</w:t>
            </w:r>
            <w:r w:rsidR="006B3732">
              <w:rPr>
                <w:rFonts w:ascii="Verdana" w:hAnsi="Verdana"/>
                <w:sz w:val="18"/>
                <w:szCs w:val="18"/>
              </w:rPr>
              <w:t>4</w:t>
            </w:r>
            <w:r w:rsidRPr="004B1FFE">
              <w:rPr>
                <w:rFonts w:ascii="Verdana" w:hAnsi="Verdana"/>
                <w:sz w:val="18"/>
                <w:szCs w:val="18"/>
              </w:rPr>
              <w:t xml:space="preserve"> </w:t>
            </w:r>
          </w:p>
        </w:tc>
        <w:tc>
          <w:tcPr>
            <w:tcW w:w="8363" w:type="dxa"/>
          </w:tcPr>
          <w:p w14:paraId="4B25D93A" w14:textId="4DF07BB4" w:rsidR="00264263" w:rsidRDefault="00264263" w:rsidP="004B1FFE">
            <w:pPr>
              <w:pStyle w:val="Default"/>
              <w:spacing w:line="276" w:lineRule="auto"/>
              <w:ind w:left="-108"/>
              <w:rPr>
                <w:rFonts w:ascii="Verdana" w:hAnsi="Verdana"/>
                <w:sz w:val="18"/>
                <w:szCs w:val="18"/>
              </w:rPr>
            </w:pPr>
            <w:r>
              <w:rPr>
                <w:rFonts w:ascii="Verdana" w:hAnsi="Verdana"/>
                <w:sz w:val="18"/>
                <w:szCs w:val="18"/>
              </w:rPr>
              <w:t xml:space="preserve">Indien de opdrachtnemer bij een offerteverzoek weet of had kunnen weten dat de standaard doorlooptijd van het onderzoek niet gehaald kan worden dient dit op voorhand aangegeven te worden bij de opdrachtgever. Het is ter keuze aan de opdrachtgever om de uitloop op de doorlooptijd te accepteren of om het offerteverzoek in te trekken en bij een andere partij neer te leggen. </w:t>
            </w:r>
          </w:p>
          <w:p w14:paraId="6B7C90AA" w14:textId="77777777" w:rsidR="00B72078" w:rsidRDefault="00B72078" w:rsidP="004B1FFE">
            <w:pPr>
              <w:pStyle w:val="Default"/>
              <w:spacing w:line="276" w:lineRule="auto"/>
              <w:ind w:left="-108"/>
              <w:rPr>
                <w:rFonts w:ascii="Verdana" w:hAnsi="Verdana"/>
                <w:sz w:val="18"/>
                <w:szCs w:val="18"/>
              </w:rPr>
            </w:pPr>
          </w:p>
          <w:p w14:paraId="6C26F289" w14:textId="5E273811" w:rsidR="00B72078" w:rsidRDefault="00B72078" w:rsidP="00B72078">
            <w:pPr>
              <w:pStyle w:val="Default"/>
              <w:spacing w:line="276" w:lineRule="auto"/>
              <w:ind w:left="-108"/>
              <w:rPr>
                <w:rFonts w:ascii="Verdana" w:hAnsi="Verdana"/>
                <w:sz w:val="18"/>
                <w:szCs w:val="18"/>
              </w:rPr>
            </w:pPr>
            <w:r>
              <w:rPr>
                <w:rFonts w:ascii="Verdana" w:hAnsi="Verdana"/>
                <w:sz w:val="18"/>
                <w:szCs w:val="18"/>
              </w:rPr>
              <w:t>Om de doorlooptijd te borgen dient een projectplanning te worden opgenomen in de offerte.</w:t>
            </w:r>
          </w:p>
          <w:p w14:paraId="22ECD085" w14:textId="77777777" w:rsidR="00B72078" w:rsidRDefault="00B72078" w:rsidP="00B72078">
            <w:pPr>
              <w:pStyle w:val="Default"/>
              <w:spacing w:line="276" w:lineRule="auto"/>
              <w:ind w:left="-108"/>
              <w:rPr>
                <w:rFonts w:ascii="Verdana" w:hAnsi="Verdana"/>
                <w:sz w:val="18"/>
                <w:szCs w:val="18"/>
              </w:rPr>
            </w:pPr>
          </w:p>
          <w:p w14:paraId="210C66C6" w14:textId="5B31A238" w:rsidR="00B72078" w:rsidRDefault="000E272A" w:rsidP="00B72078">
            <w:pPr>
              <w:pStyle w:val="Default"/>
              <w:spacing w:line="276" w:lineRule="auto"/>
              <w:ind w:left="-108"/>
              <w:rPr>
                <w:rFonts w:ascii="Verdana" w:hAnsi="Verdana"/>
                <w:sz w:val="18"/>
                <w:szCs w:val="18"/>
              </w:rPr>
            </w:pPr>
            <w:r w:rsidRPr="004B1FFE">
              <w:rPr>
                <w:rFonts w:ascii="Verdana" w:hAnsi="Verdana"/>
                <w:sz w:val="18"/>
                <w:szCs w:val="18"/>
              </w:rPr>
              <w:t xml:space="preserve">Het is mogelijk dat de uitvoering van opgedragen werkzaamheden </w:t>
            </w:r>
            <w:r w:rsidR="003471A8">
              <w:rPr>
                <w:rFonts w:ascii="Verdana" w:hAnsi="Verdana"/>
                <w:sz w:val="18"/>
                <w:szCs w:val="18"/>
              </w:rPr>
              <w:t xml:space="preserve">gedurende de looptijd van het onderzoek </w:t>
            </w:r>
            <w:r w:rsidRPr="004B1FFE">
              <w:rPr>
                <w:rFonts w:ascii="Verdana" w:hAnsi="Verdana"/>
                <w:sz w:val="18"/>
                <w:szCs w:val="18"/>
              </w:rPr>
              <w:t>vertraging oploopt. Opdrachtgever wordt door de opdrachtnemer ruim voor de fatale leveringstermijn per email in kennis gesteld van de verwachte duur van de vertraging met een omschrijving van de oor-za(a)k(en) en een voorstel hoe te handelen in verband met de vertraging. Het missen van de fatale leveringstermijn valt onder het ‘een opdracht niet naar behoren uitgevoer</w:t>
            </w:r>
            <w:r w:rsidR="003B01A1">
              <w:rPr>
                <w:rFonts w:ascii="Verdana" w:hAnsi="Verdana"/>
                <w:sz w:val="18"/>
                <w:szCs w:val="18"/>
              </w:rPr>
              <w:t>d</w:t>
            </w:r>
            <w:r w:rsidRPr="004B1FFE">
              <w:rPr>
                <w:rFonts w:ascii="Verdana" w:hAnsi="Verdana"/>
                <w:sz w:val="18"/>
                <w:szCs w:val="18"/>
              </w:rPr>
              <w:t xml:space="preserve">’, </w:t>
            </w:r>
            <w:r w:rsidRPr="00FC22C5">
              <w:rPr>
                <w:rFonts w:ascii="Verdana" w:hAnsi="Verdana"/>
                <w:sz w:val="18"/>
                <w:szCs w:val="18"/>
              </w:rPr>
              <w:t xml:space="preserve">conform de </w:t>
            </w:r>
            <w:r w:rsidR="00CA3F37" w:rsidRPr="00FC22C5">
              <w:rPr>
                <w:rFonts w:ascii="Verdana" w:hAnsi="Verdana"/>
                <w:sz w:val="18"/>
                <w:szCs w:val="18"/>
              </w:rPr>
              <w:t>aanbesteding</w:t>
            </w:r>
            <w:r w:rsidRPr="00FC22C5">
              <w:rPr>
                <w:rFonts w:ascii="Verdana" w:hAnsi="Verdana"/>
                <w:sz w:val="18"/>
                <w:szCs w:val="18"/>
              </w:rPr>
              <w:t xml:space="preserve">sleidraad </w:t>
            </w:r>
            <w:r w:rsidR="00B14A3E" w:rsidRPr="00FC22C5">
              <w:rPr>
                <w:rFonts w:ascii="Verdana" w:hAnsi="Verdana"/>
                <w:sz w:val="18"/>
                <w:szCs w:val="18"/>
              </w:rPr>
              <w:t>A.2.1.</w:t>
            </w:r>
            <w:r w:rsidRPr="00FC22C5">
              <w:rPr>
                <w:szCs w:val="18"/>
              </w:rPr>
              <w:t xml:space="preserve"> </w:t>
            </w:r>
          </w:p>
          <w:p w14:paraId="24402FC5" w14:textId="77777777" w:rsidR="00B72078" w:rsidRDefault="00B72078" w:rsidP="00264263">
            <w:pPr>
              <w:pStyle w:val="Default"/>
              <w:spacing w:line="276" w:lineRule="auto"/>
              <w:ind w:left="-108"/>
              <w:rPr>
                <w:rFonts w:ascii="Verdana" w:hAnsi="Verdana"/>
                <w:sz w:val="18"/>
                <w:szCs w:val="18"/>
              </w:rPr>
            </w:pPr>
          </w:p>
          <w:p w14:paraId="2374D531" w14:textId="2A099495" w:rsidR="00B4183B" w:rsidRPr="004B1FFE" w:rsidRDefault="00B4183B" w:rsidP="004B1FFE">
            <w:pPr>
              <w:pStyle w:val="Default"/>
              <w:spacing w:line="276" w:lineRule="auto"/>
              <w:ind w:left="-108"/>
              <w:rPr>
                <w:rFonts w:ascii="Verdana" w:hAnsi="Verdana"/>
                <w:sz w:val="18"/>
                <w:szCs w:val="18"/>
              </w:rPr>
            </w:pPr>
            <w:r w:rsidRPr="004B1FFE">
              <w:rPr>
                <w:rFonts w:ascii="Verdana" w:hAnsi="Verdana"/>
                <w:sz w:val="18"/>
                <w:szCs w:val="18"/>
              </w:rPr>
              <w:t xml:space="preserve">Op verzoek van de opdrachtgever kunnen tussentijdse resultaten worden gevraagd. De opdrachtnemer levert deze resultaten (boorbeschrijvingen, analyseresultaten en </w:t>
            </w:r>
            <w:r w:rsidR="00382763">
              <w:rPr>
                <w:rFonts w:ascii="Verdana" w:hAnsi="Verdana"/>
                <w:sz w:val="18"/>
                <w:szCs w:val="18"/>
              </w:rPr>
              <w:t>tekeningen</w:t>
            </w:r>
            <w:r w:rsidRPr="004B1FFE">
              <w:rPr>
                <w:rFonts w:ascii="Verdana" w:hAnsi="Verdana"/>
                <w:sz w:val="18"/>
                <w:szCs w:val="18"/>
              </w:rPr>
              <w:t>) per e-mail aan. Kosten voor tussentijdse resultaten kunnen niet worden verrekend en worden geacht te zijn opgenomen in de eenheidstarieven</w:t>
            </w:r>
            <w:r w:rsidR="0094499E">
              <w:rPr>
                <w:rFonts w:ascii="Verdana" w:hAnsi="Verdana"/>
                <w:sz w:val="18"/>
                <w:szCs w:val="18"/>
              </w:rPr>
              <w:t>.</w:t>
            </w:r>
          </w:p>
        </w:tc>
      </w:tr>
      <w:tr w:rsidR="00490D3B" w:rsidRPr="004B1FFE" w14:paraId="7E346CDA" w14:textId="77777777" w:rsidTr="00C0411D">
        <w:trPr>
          <w:trHeight w:val="735"/>
        </w:trPr>
        <w:tc>
          <w:tcPr>
            <w:tcW w:w="959" w:type="dxa"/>
          </w:tcPr>
          <w:p w14:paraId="74BDCCCF" w14:textId="4BE23B43" w:rsidR="00490D3B" w:rsidRPr="004B1FFE" w:rsidRDefault="009B2543" w:rsidP="004B1FFE">
            <w:pPr>
              <w:pStyle w:val="Default"/>
              <w:spacing w:line="276" w:lineRule="auto"/>
              <w:rPr>
                <w:rFonts w:ascii="Verdana" w:hAnsi="Verdana"/>
                <w:sz w:val="18"/>
                <w:szCs w:val="18"/>
              </w:rPr>
            </w:pPr>
            <w:r>
              <w:rPr>
                <w:rFonts w:ascii="Verdana" w:hAnsi="Verdana"/>
                <w:sz w:val="18"/>
                <w:szCs w:val="18"/>
              </w:rPr>
              <w:t>E</w:t>
            </w:r>
            <w:r w:rsidR="006B3732">
              <w:rPr>
                <w:rFonts w:ascii="Verdana" w:hAnsi="Verdana"/>
                <w:sz w:val="18"/>
                <w:szCs w:val="18"/>
              </w:rPr>
              <w:t>5</w:t>
            </w:r>
          </w:p>
        </w:tc>
        <w:tc>
          <w:tcPr>
            <w:tcW w:w="8363" w:type="dxa"/>
          </w:tcPr>
          <w:p w14:paraId="306718F0" w14:textId="4653475F" w:rsidR="00490D3B" w:rsidRPr="004B1FFE" w:rsidRDefault="00490D3B" w:rsidP="004B1FFE">
            <w:pPr>
              <w:pStyle w:val="Default"/>
              <w:spacing w:line="276" w:lineRule="auto"/>
              <w:ind w:left="-108"/>
              <w:rPr>
                <w:rFonts w:ascii="Verdana" w:hAnsi="Verdana"/>
                <w:sz w:val="18"/>
                <w:szCs w:val="18"/>
              </w:rPr>
            </w:pPr>
            <w:r w:rsidRPr="004B1FFE">
              <w:rPr>
                <w:rFonts w:ascii="Verdana" w:hAnsi="Verdana"/>
                <w:sz w:val="18"/>
                <w:szCs w:val="18"/>
              </w:rPr>
              <w:t>Indien een terrein niet vrij toegankelijk is zal de opdrachtgever de toegang regelen. De opdrachtnemer dient zelfstandig concrete werkafspraken te maken met de eigenaren en/of gebruikers van een locatie. Opdrachtgever zal hiertoe de gegevens van gebruikers en/of betrokkenen aanreiken. Wanneer derden vragen stellen over het bodemonderzoek, dient de opdrachtnemer door te verwijzen naar de opdrachtgever.</w:t>
            </w:r>
          </w:p>
        </w:tc>
      </w:tr>
      <w:tr w:rsidR="000E272A" w:rsidRPr="004B1FFE" w14:paraId="10E6ECAC" w14:textId="77777777" w:rsidTr="00B14A3E">
        <w:trPr>
          <w:trHeight w:val="280"/>
        </w:trPr>
        <w:tc>
          <w:tcPr>
            <w:tcW w:w="959" w:type="dxa"/>
          </w:tcPr>
          <w:p w14:paraId="6F25C424" w14:textId="0A46D5B8" w:rsidR="000E272A" w:rsidRPr="004B1FFE" w:rsidRDefault="000E272A" w:rsidP="004B1FFE">
            <w:pPr>
              <w:pStyle w:val="Default"/>
              <w:spacing w:line="276" w:lineRule="auto"/>
              <w:rPr>
                <w:rFonts w:ascii="Verdana" w:hAnsi="Verdana"/>
                <w:sz w:val="18"/>
                <w:szCs w:val="18"/>
              </w:rPr>
            </w:pPr>
            <w:r w:rsidRPr="004B1FFE">
              <w:rPr>
                <w:rFonts w:ascii="Verdana" w:hAnsi="Verdana"/>
                <w:sz w:val="18"/>
                <w:szCs w:val="18"/>
              </w:rPr>
              <w:t>E</w:t>
            </w:r>
            <w:r w:rsidR="006B3732">
              <w:rPr>
                <w:rFonts w:ascii="Verdana" w:hAnsi="Verdana"/>
                <w:sz w:val="18"/>
                <w:szCs w:val="18"/>
              </w:rPr>
              <w:t>6</w:t>
            </w:r>
            <w:r w:rsidRPr="004B1FFE">
              <w:rPr>
                <w:rFonts w:ascii="Verdana" w:hAnsi="Verdana"/>
                <w:sz w:val="18"/>
                <w:szCs w:val="18"/>
              </w:rPr>
              <w:t xml:space="preserve"> </w:t>
            </w:r>
          </w:p>
        </w:tc>
        <w:tc>
          <w:tcPr>
            <w:tcW w:w="8363" w:type="dxa"/>
          </w:tcPr>
          <w:p w14:paraId="16E2965C" w14:textId="513E806A" w:rsidR="000E272A" w:rsidRPr="004B1FFE" w:rsidRDefault="000E272A" w:rsidP="004B1FFE">
            <w:pPr>
              <w:pStyle w:val="Default"/>
              <w:spacing w:line="276" w:lineRule="auto"/>
              <w:ind w:left="-108"/>
              <w:rPr>
                <w:rFonts w:ascii="Verdana" w:hAnsi="Verdana"/>
                <w:sz w:val="18"/>
                <w:szCs w:val="18"/>
              </w:rPr>
            </w:pPr>
            <w:r w:rsidRPr="004B1FFE">
              <w:rPr>
                <w:rFonts w:ascii="Verdana" w:hAnsi="Verdana"/>
                <w:sz w:val="18"/>
                <w:szCs w:val="18"/>
              </w:rPr>
              <w:t xml:space="preserve">Direct na het verrichten van boorwerk draagt opdrachtnemer zorg voor het deugdelijk herstellen van gemaakte boorgaten of sleuven. Dit </w:t>
            </w:r>
            <w:r w:rsidR="000E6A99">
              <w:rPr>
                <w:rFonts w:ascii="Verdana" w:hAnsi="Verdana"/>
                <w:sz w:val="18"/>
                <w:szCs w:val="18"/>
              </w:rPr>
              <w:t xml:space="preserve">is </w:t>
            </w:r>
            <w:r w:rsidRPr="004B1FFE">
              <w:rPr>
                <w:rFonts w:ascii="Verdana" w:hAnsi="Verdana"/>
                <w:sz w:val="18"/>
                <w:szCs w:val="18"/>
              </w:rPr>
              <w:t>incl</w:t>
            </w:r>
            <w:r w:rsidR="000E6A99">
              <w:rPr>
                <w:rFonts w:ascii="Verdana" w:hAnsi="Verdana"/>
                <w:sz w:val="18"/>
                <w:szCs w:val="18"/>
              </w:rPr>
              <w:t>usief</w:t>
            </w:r>
            <w:r w:rsidRPr="004B1FFE">
              <w:rPr>
                <w:rFonts w:ascii="Verdana" w:hAnsi="Verdana"/>
                <w:sz w:val="18"/>
                <w:szCs w:val="18"/>
              </w:rPr>
              <w:t xml:space="preserve"> het herstel van bovengelegen verhardingsconstructie (asfalt, beton en/of elementen). </w:t>
            </w:r>
          </w:p>
          <w:p w14:paraId="0DAF15E0" w14:textId="7DE08321" w:rsidR="000E272A" w:rsidRPr="004B1FFE" w:rsidRDefault="000E272A" w:rsidP="00E547EA">
            <w:pPr>
              <w:pStyle w:val="Default"/>
              <w:spacing w:line="276" w:lineRule="auto"/>
              <w:ind w:left="-108"/>
              <w:rPr>
                <w:rFonts w:ascii="Verdana" w:hAnsi="Verdana"/>
                <w:sz w:val="18"/>
                <w:szCs w:val="18"/>
              </w:rPr>
            </w:pPr>
            <w:r w:rsidRPr="004B1FFE">
              <w:rPr>
                <w:rFonts w:ascii="Verdana" w:hAnsi="Verdana"/>
                <w:sz w:val="18"/>
                <w:szCs w:val="18"/>
              </w:rPr>
              <w:t xml:space="preserve">Mocht dit niet ten genoegen van </w:t>
            </w:r>
            <w:r w:rsidRPr="00E547EA">
              <w:rPr>
                <w:rFonts w:ascii="Verdana" w:hAnsi="Verdana"/>
                <w:sz w:val="18"/>
                <w:szCs w:val="18"/>
              </w:rPr>
              <w:t xml:space="preserve">de </w:t>
            </w:r>
            <w:r w:rsidRPr="002B7BFD">
              <w:rPr>
                <w:rFonts w:ascii="Verdana" w:hAnsi="Verdana"/>
                <w:sz w:val="18"/>
                <w:szCs w:val="18"/>
              </w:rPr>
              <w:t>wegbeheerder</w:t>
            </w:r>
            <w:r w:rsidR="00E547EA" w:rsidRPr="002B7BFD">
              <w:rPr>
                <w:rFonts w:ascii="Verdana" w:hAnsi="Verdana"/>
                <w:sz w:val="18"/>
                <w:szCs w:val="18"/>
              </w:rPr>
              <w:t xml:space="preserve"> en/of eigenaar</w:t>
            </w:r>
            <w:r w:rsidR="00E547EA">
              <w:rPr>
                <w:rFonts w:ascii="Verdana" w:hAnsi="Verdana"/>
                <w:sz w:val="18"/>
                <w:szCs w:val="18"/>
              </w:rPr>
              <w:t xml:space="preserve"> </w:t>
            </w:r>
            <w:r w:rsidRPr="004B1FFE">
              <w:rPr>
                <w:rFonts w:ascii="Verdana" w:hAnsi="Verdana"/>
                <w:sz w:val="18"/>
                <w:szCs w:val="18"/>
              </w:rPr>
              <w:t>gebeuren dan word</w:t>
            </w:r>
            <w:r w:rsidR="000E6A99">
              <w:rPr>
                <w:rFonts w:ascii="Verdana" w:hAnsi="Verdana"/>
                <w:sz w:val="18"/>
                <w:szCs w:val="18"/>
              </w:rPr>
              <w:t>t</w:t>
            </w:r>
            <w:r w:rsidRPr="004B1FFE">
              <w:rPr>
                <w:rFonts w:ascii="Verdana" w:hAnsi="Verdana"/>
                <w:sz w:val="18"/>
                <w:szCs w:val="18"/>
              </w:rPr>
              <w:t xml:space="preserve"> </w:t>
            </w:r>
            <w:r w:rsidR="00D31FF7">
              <w:rPr>
                <w:rFonts w:ascii="Verdana" w:hAnsi="Verdana"/>
                <w:sz w:val="18"/>
                <w:szCs w:val="18"/>
              </w:rPr>
              <w:lastRenderedPageBreak/>
              <w:t>ondeugdelijk he</w:t>
            </w:r>
            <w:r w:rsidR="0022377B">
              <w:rPr>
                <w:rFonts w:ascii="Verdana" w:hAnsi="Verdana"/>
                <w:sz w:val="18"/>
                <w:szCs w:val="18"/>
              </w:rPr>
              <w:t>r</w:t>
            </w:r>
            <w:r w:rsidR="00D31FF7">
              <w:rPr>
                <w:rFonts w:ascii="Verdana" w:hAnsi="Verdana"/>
                <w:sz w:val="18"/>
                <w:szCs w:val="18"/>
              </w:rPr>
              <w:t>stel</w:t>
            </w:r>
            <w:r w:rsidRPr="004B1FFE">
              <w:rPr>
                <w:rFonts w:ascii="Verdana" w:hAnsi="Verdana"/>
                <w:sz w:val="18"/>
                <w:szCs w:val="18"/>
              </w:rPr>
              <w:t xml:space="preserve"> ten gevolge van het boorwerk binnen 24 uur na reclamatie van de opdrachtgever door de opdrachtnemer verholpen. Eventuele extra kosten hiervoor zijn voor rekening van de opdrachtnemer. </w:t>
            </w:r>
          </w:p>
        </w:tc>
      </w:tr>
      <w:tr w:rsidR="000E272A" w:rsidRPr="004B1FFE" w14:paraId="65108B4F" w14:textId="77777777" w:rsidTr="00C0411D">
        <w:trPr>
          <w:trHeight w:val="355"/>
        </w:trPr>
        <w:tc>
          <w:tcPr>
            <w:tcW w:w="959" w:type="dxa"/>
          </w:tcPr>
          <w:p w14:paraId="0612421A" w14:textId="6515BD2B" w:rsidR="000E272A" w:rsidRPr="004B1FFE" w:rsidRDefault="000E272A" w:rsidP="004B1FFE">
            <w:pPr>
              <w:pStyle w:val="Default"/>
              <w:spacing w:line="276" w:lineRule="auto"/>
              <w:rPr>
                <w:rFonts w:ascii="Verdana" w:hAnsi="Verdana"/>
                <w:sz w:val="18"/>
                <w:szCs w:val="18"/>
              </w:rPr>
            </w:pPr>
            <w:r w:rsidRPr="004B1FFE">
              <w:rPr>
                <w:rFonts w:ascii="Verdana" w:hAnsi="Verdana"/>
                <w:sz w:val="18"/>
                <w:szCs w:val="18"/>
              </w:rPr>
              <w:lastRenderedPageBreak/>
              <w:t>E</w:t>
            </w:r>
            <w:r w:rsidR="006B3732">
              <w:rPr>
                <w:rFonts w:ascii="Verdana" w:hAnsi="Verdana"/>
                <w:sz w:val="18"/>
                <w:szCs w:val="18"/>
              </w:rPr>
              <w:t>7</w:t>
            </w:r>
            <w:r w:rsidRPr="004B1FFE">
              <w:rPr>
                <w:rFonts w:ascii="Verdana" w:hAnsi="Verdana"/>
                <w:sz w:val="18"/>
                <w:szCs w:val="18"/>
              </w:rPr>
              <w:t xml:space="preserve"> </w:t>
            </w:r>
          </w:p>
        </w:tc>
        <w:tc>
          <w:tcPr>
            <w:tcW w:w="8363" w:type="dxa"/>
          </w:tcPr>
          <w:p w14:paraId="057E9B18" w14:textId="77777777" w:rsidR="000E272A" w:rsidRPr="004B1FFE" w:rsidRDefault="000E272A" w:rsidP="002B7BFD">
            <w:pPr>
              <w:pStyle w:val="Default"/>
              <w:spacing w:line="276" w:lineRule="auto"/>
              <w:ind w:left="-108"/>
              <w:rPr>
                <w:rFonts w:ascii="Verdana" w:hAnsi="Verdana"/>
                <w:sz w:val="18"/>
                <w:szCs w:val="18"/>
              </w:rPr>
            </w:pPr>
            <w:r w:rsidRPr="004B1FFE">
              <w:rPr>
                <w:rFonts w:ascii="Verdana" w:hAnsi="Verdana"/>
                <w:sz w:val="18"/>
                <w:szCs w:val="18"/>
              </w:rPr>
              <w:t xml:space="preserve">Overtollig boormateriaal afkomstig van een bemonsterde locatie dient te worden verwijderd en op een milieuverantwoorde wijze </w:t>
            </w:r>
            <w:r w:rsidRPr="002B7BFD">
              <w:rPr>
                <w:rFonts w:ascii="Verdana" w:hAnsi="Verdana"/>
                <w:sz w:val="18"/>
                <w:szCs w:val="18"/>
              </w:rPr>
              <w:t xml:space="preserve">te worden afgevoerd. De kosten hiervoor dienen te zijn verwerkt </w:t>
            </w:r>
            <w:r w:rsidR="00E547EA" w:rsidRPr="002B7BFD">
              <w:rPr>
                <w:rFonts w:ascii="Verdana" w:hAnsi="Verdana"/>
                <w:sz w:val="18"/>
                <w:szCs w:val="18"/>
              </w:rPr>
              <w:t>in</w:t>
            </w:r>
            <w:r w:rsidR="00C75EE7" w:rsidRPr="002B7BFD">
              <w:rPr>
                <w:rFonts w:ascii="Verdana" w:hAnsi="Verdana"/>
                <w:sz w:val="18"/>
                <w:szCs w:val="18"/>
              </w:rPr>
              <w:t xml:space="preserve"> de eenheidstarieven. </w:t>
            </w:r>
          </w:p>
        </w:tc>
      </w:tr>
      <w:tr w:rsidR="00ED6112" w:rsidRPr="004B1FFE" w14:paraId="25C8C64E" w14:textId="77777777" w:rsidTr="00C0411D">
        <w:trPr>
          <w:trHeight w:val="355"/>
        </w:trPr>
        <w:tc>
          <w:tcPr>
            <w:tcW w:w="959" w:type="dxa"/>
          </w:tcPr>
          <w:p w14:paraId="28EFC856" w14:textId="01A0ADC0" w:rsidR="00ED6112" w:rsidRPr="004B1FFE" w:rsidRDefault="009B2543" w:rsidP="004B1FFE">
            <w:pPr>
              <w:pStyle w:val="Default"/>
              <w:spacing w:line="276" w:lineRule="auto"/>
              <w:rPr>
                <w:rFonts w:ascii="Verdana" w:hAnsi="Verdana"/>
                <w:sz w:val="18"/>
                <w:szCs w:val="18"/>
              </w:rPr>
            </w:pPr>
            <w:r>
              <w:rPr>
                <w:rFonts w:ascii="Verdana" w:hAnsi="Verdana"/>
                <w:sz w:val="18"/>
                <w:szCs w:val="18"/>
              </w:rPr>
              <w:t>E</w:t>
            </w:r>
            <w:r w:rsidR="006B3732">
              <w:rPr>
                <w:rFonts w:ascii="Verdana" w:hAnsi="Verdana"/>
                <w:sz w:val="18"/>
                <w:szCs w:val="18"/>
              </w:rPr>
              <w:t>8</w:t>
            </w:r>
          </w:p>
        </w:tc>
        <w:tc>
          <w:tcPr>
            <w:tcW w:w="8363" w:type="dxa"/>
          </w:tcPr>
          <w:p w14:paraId="11E553B3" w14:textId="2D3D7450" w:rsidR="00ED6112" w:rsidRPr="004B1FFE" w:rsidRDefault="00ED6112" w:rsidP="002B7BFD">
            <w:pPr>
              <w:pStyle w:val="Default"/>
              <w:spacing w:line="276" w:lineRule="auto"/>
              <w:ind w:left="-108"/>
              <w:rPr>
                <w:rFonts w:ascii="Verdana" w:hAnsi="Verdana"/>
                <w:sz w:val="18"/>
                <w:szCs w:val="18"/>
              </w:rPr>
            </w:pPr>
            <w:r w:rsidRPr="00ED6112">
              <w:rPr>
                <w:rFonts w:ascii="Verdana" w:hAnsi="Verdana"/>
                <w:sz w:val="18"/>
                <w:szCs w:val="18"/>
              </w:rPr>
              <w:t>Boringen en peilbuizen tot 6,5 m-mv dienen handmatig geplaatst te worden, evenals inspectiegaten. Het mechanisch plaatsen van boringen en peilbuizen is uitsluitend toegestaan indien handmatig boren niet mogelijk blijkt én na schriftelijke toestemming van opdrachtgever.</w:t>
            </w:r>
          </w:p>
        </w:tc>
      </w:tr>
      <w:tr w:rsidR="007A5B23" w:rsidRPr="004B1FFE" w14:paraId="0B3C263C" w14:textId="77777777" w:rsidTr="00C0411D">
        <w:trPr>
          <w:trHeight w:val="355"/>
        </w:trPr>
        <w:tc>
          <w:tcPr>
            <w:tcW w:w="959" w:type="dxa"/>
          </w:tcPr>
          <w:p w14:paraId="5EA3AA63" w14:textId="4F627950" w:rsidR="007A5B23" w:rsidRPr="004B1FFE" w:rsidRDefault="009B2543" w:rsidP="004B1FFE">
            <w:pPr>
              <w:pStyle w:val="Default"/>
              <w:spacing w:line="276" w:lineRule="auto"/>
              <w:rPr>
                <w:rFonts w:ascii="Verdana" w:hAnsi="Verdana"/>
                <w:sz w:val="18"/>
                <w:szCs w:val="18"/>
              </w:rPr>
            </w:pPr>
            <w:r>
              <w:rPr>
                <w:rFonts w:ascii="Verdana" w:hAnsi="Verdana"/>
                <w:sz w:val="18"/>
                <w:szCs w:val="18"/>
              </w:rPr>
              <w:t>E</w:t>
            </w:r>
            <w:r w:rsidR="006B3732">
              <w:rPr>
                <w:rFonts w:ascii="Verdana" w:hAnsi="Verdana"/>
                <w:sz w:val="18"/>
                <w:szCs w:val="18"/>
              </w:rPr>
              <w:t>9</w:t>
            </w:r>
          </w:p>
        </w:tc>
        <w:tc>
          <w:tcPr>
            <w:tcW w:w="8363" w:type="dxa"/>
          </w:tcPr>
          <w:p w14:paraId="32B3912C" w14:textId="78D95490" w:rsidR="004338EB" w:rsidRDefault="00F44AEB" w:rsidP="002B7BFD">
            <w:pPr>
              <w:pStyle w:val="Default"/>
              <w:spacing w:line="276" w:lineRule="auto"/>
              <w:ind w:left="-108"/>
              <w:rPr>
                <w:rFonts w:ascii="Verdana" w:hAnsi="Verdana"/>
                <w:sz w:val="18"/>
                <w:szCs w:val="18"/>
              </w:rPr>
            </w:pPr>
            <w:r w:rsidRPr="00F44AEB">
              <w:rPr>
                <w:rFonts w:ascii="Verdana" w:hAnsi="Verdana"/>
                <w:sz w:val="18"/>
                <w:szCs w:val="18"/>
              </w:rPr>
              <w:t xml:space="preserve">Wanneer tijdens het veldwerk waarnemingen worden gedaan </w:t>
            </w:r>
            <w:r>
              <w:rPr>
                <w:rFonts w:ascii="Verdana" w:hAnsi="Verdana"/>
                <w:sz w:val="18"/>
                <w:szCs w:val="18"/>
              </w:rPr>
              <w:t xml:space="preserve">(zoals onverwachte bodemvreemde </w:t>
            </w:r>
            <w:proofErr w:type="spellStart"/>
            <w:r>
              <w:rPr>
                <w:rFonts w:ascii="Verdana" w:hAnsi="Verdana"/>
                <w:sz w:val="18"/>
                <w:szCs w:val="18"/>
              </w:rPr>
              <w:t>bijmengingen</w:t>
            </w:r>
            <w:proofErr w:type="spellEnd"/>
            <w:r>
              <w:rPr>
                <w:rFonts w:ascii="Verdana" w:hAnsi="Verdana"/>
                <w:sz w:val="18"/>
                <w:szCs w:val="18"/>
              </w:rPr>
              <w:t xml:space="preserve">) </w:t>
            </w:r>
            <w:r w:rsidRPr="00F44AEB">
              <w:rPr>
                <w:rFonts w:ascii="Verdana" w:hAnsi="Verdana"/>
                <w:sz w:val="18"/>
                <w:szCs w:val="18"/>
              </w:rPr>
              <w:t xml:space="preserve">die </w:t>
            </w:r>
            <w:r>
              <w:rPr>
                <w:rFonts w:ascii="Verdana" w:hAnsi="Verdana"/>
                <w:sz w:val="18"/>
                <w:szCs w:val="18"/>
              </w:rPr>
              <w:t xml:space="preserve">kunnen </w:t>
            </w:r>
            <w:r w:rsidRPr="00F44AEB">
              <w:rPr>
                <w:rFonts w:ascii="Verdana" w:hAnsi="Verdana"/>
                <w:sz w:val="18"/>
                <w:szCs w:val="18"/>
              </w:rPr>
              <w:t xml:space="preserve">leiden tot </w:t>
            </w:r>
            <w:r w:rsidR="004338EB">
              <w:rPr>
                <w:rFonts w:ascii="Verdana" w:hAnsi="Verdana"/>
                <w:sz w:val="18"/>
                <w:szCs w:val="18"/>
              </w:rPr>
              <w:t xml:space="preserve">het moeten aanpassen van de onderzoekstrategie, </w:t>
            </w:r>
            <w:r w:rsidRPr="00F44AEB">
              <w:rPr>
                <w:rFonts w:ascii="Verdana" w:hAnsi="Verdana"/>
                <w:sz w:val="18"/>
                <w:szCs w:val="18"/>
              </w:rPr>
              <w:t xml:space="preserve">het uitvoeren van aanvullende werkzaamheden of het wijzigen van de geplande werkzaamheden, </w:t>
            </w:r>
            <w:r w:rsidR="000E6A99">
              <w:rPr>
                <w:rFonts w:ascii="Verdana" w:hAnsi="Verdana"/>
                <w:sz w:val="18"/>
                <w:szCs w:val="18"/>
              </w:rPr>
              <w:t xml:space="preserve">dan </w:t>
            </w:r>
            <w:r w:rsidRPr="00F44AEB">
              <w:rPr>
                <w:rFonts w:ascii="Verdana" w:hAnsi="Verdana"/>
                <w:sz w:val="18"/>
                <w:szCs w:val="18"/>
              </w:rPr>
              <w:t xml:space="preserve">wordt hierover direct contact opgenomen met de opdrachtgever. Uitgangspunt is dat het onderzoek met grote flexibiliteit wordt uitgevoerd en dat maximaal wordt geanticipeerd. </w:t>
            </w:r>
          </w:p>
          <w:p w14:paraId="47CC7F4A" w14:textId="53244D3A" w:rsidR="007A5B23" w:rsidRPr="00ED6112" w:rsidRDefault="00F44AEB" w:rsidP="002B7BFD">
            <w:pPr>
              <w:pStyle w:val="Default"/>
              <w:spacing w:line="276" w:lineRule="auto"/>
              <w:ind w:left="-108"/>
              <w:rPr>
                <w:rFonts w:ascii="Verdana" w:hAnsi="Verdana"/>
                <w:sz w:val="18"/>
                <w:szCs w:val="18"/>
              </w:rPr>
            </w:pPr>
            <w:r w:rsidRPr="00F44AEB">
              <w:rPr>
                <w:rFonts w:ascii="Verdana" w:hAnsi="Verdana"/>
                <w:sz w:val="18"/>
                <w:szCs w:val="18"/>
              </w:rPr>
              <w:t xml:space="preserve">De aanwezigheid van puin in de bodem is niet uit te sluiten. Tijdens het veldwerk dient rekening te worden gehouden met het doorboren van </w:t>
            </w:r>
            <w:proofErr w:type="spellStart"/>
            <w:r w:rsidRPr="00F44AEB">
              <w:rPr>
                <w:rFonts w:ascii="Verdana" w:hAnsi="Verdana"/>
                <w:sz w:val="18"/>
                <w:szCs w:val="18"/>
              </w:rPr>
              <w:t>puinhoudende</w:t>
            </w:r>
            <w:proofErr w:type="spellEnd"/>
            <w:r w:rsidRPr="00F44AEB">
              <w:rPr>
                <w:rFonts w:ascii="Verdana" w:hAnsi="Verdana"/>
                <w:sz w:val="18"/>
                <w:szCs w:val="18"/>
              </w:rPr>
              <w:t xml:space="preserve"> lagen. In voorkomende gevallen dient de opdrachtnemer gebruik te kunnen maken van een </w:t>
            </w:r>
            <w:proofErr w:type="spellStart"/>
            <w:r w:rsidRPr="00F44AEB">
              <w:rPr>
                <w:rFonts w:ascii="Verdana" w:hAnsi="Verdana"/>
                <w:sz w:val="18"/>
                <w:szCs w:val="18"/>
              </w:rPr>
              <w:t>ramguts</w:t>
            </w:r>
            <w:proofErr w:type="spellEnd"/>
            <w:r w:rsidRPr="00F44AEB">
              <w:rPr>
                <w:rFonts w:ascii="Verdana" w:hAnsi="Verdana"/>
                <w:sz w:val="18"/>
                <w:szCs w:val="18"/>
              </w:rPr>
              <w:t xml:space="preserve">. Wanneer een bodemlaag ook met een </w:t>
            </w:r>
            <w:proofErr w:type="spellStart"/>
            <w:r w:rsidRPr="00F44AEB">
              <w:rPr>
                <w:rFonts w:ascii="Verdana" w:hAnsi="Verdana"/>
                <w:sz w:val="18"/>
                <w:szCs w:val="18"/>
              </w:rPr>
              <w:t>ramguts</w:t>
            </w:r>
            <w:proofErr w:type="spellEnd"/>
            <w:r w:rsidRPr="00F44AEB">
              <w:rPr>
                <w:rFonts w:ascii="Verdana" w:hAnsi="Verdana"/>
                <w:sz w:val="18"/>
                <w:szCs w:val="18"/>
              </w:rPr>
              <w:t xml:space="preserve"> niet is te doorboren bepaald de opdrachtnemer een nieuw boorpunt op een locatie relevant voor het onderzoek. Gebruik van een </w:t>
            </w:r>
            <w:proofErr w:type="spellStart"/>
            <w:r w:rsidRPr="00F44AEB">
              <w:rPr>
                <w:rFonts w:ascii="Verdana" w:hAnsi="Verdana"/>
                <w:sz w:val="18"/>
                <w:szCs w:val="18"/>
              </w:rPr>
              <w:t>ramguts</w:t>
            </w:r>
            <w:proofErr w:type="spellEnd"/>
            <w:r w:rsidRPr="00F44AEB">
              <w:rPr>
                <w:rFonts w:ascii="Verdana" w:hAnsi="Verdana"/>
                <w:sz w:val="18"/>
                <w:szCs w:val="18"/>
              </w:rPr>
              <w:t xml:space="preserve"> is uitsluitend verrekenbaar indien dit in de boorstaten als boormethode is vermeld.</w:t>
            </w:r>
          </w:p>
        </w:tc>
      </w:tr>
      <w:tr w:rsidR="004338EB" w:rsidRPr="004B1FFE" w14:paraId="1F404E2B" w14:textId="77777777" w:rsidTr="00C0411D">
        <w:trPr>
          <w:trHeight w:val="355"/>
        </w:trPr>
        <w:tc>
          <w:tcPr>
            <w:tcW w:w="959" w:type="dxa"/>
          </w:tcPr>
          <w:p w14:paraId="3A054674" w14:textId="31756962" w:rsidR="004338EB" w:rsidRPr="004B1FFE" w:rsidRDefault="009B2543" w:rsidP="004B1FFE">
            <w:pPr>
              <w:pStyle w:val="Default"/>
              <w:spacing w:line="276" w:lineRule="auto"/>
              <w:rPr>
                <w:rFonts w:ascii="Verdana" w:hAnsi="Verdana"/>
                <w:sz w:val="18"/>
                <w:szCs w:val="18"/>
              </w:rPr>
            </w:pPr>
            <w:r>
              <w:rPr>
                <w:rFonts w:ascii="Verdana" w:hAnsi="Verdana"/>
                <w:sz w:val="18"/>
                <w:szCs w:val="18"/>
              </w:rPr>
              <w:t>E1</w:t>
            </w:r>
            <w:r w:rsidR="006B3732">
              <w:rPr>
                <w:rFonts w:ascii="Verdana" w:hAnsi="Verdana"/>
                <w:sz w:val="18"/>
                <w:szCs w:val="18"/>
              </w:rPr>
              <w:t>0</w:t>
            </w:r>
          </w:p>
        </w:tc>
        <w:tc>
          <w:tcPr>
            <w:tcW w:w="8363" w:type="dxa"/>
          </w:tcPr>
          <w:p w14:paraId="776CAD46" w14:textId="59CBA7B3" w:rsidR="004338EB" w:rsidRPr="00F44AEB" w:rsidRDefault="004338EB" w:rsidP="002B7BFD">
            <w:pPr>
              <w:pStyle w:val="Default"/>
              <w:spacing w:line="276" w:lineRule="auto"/>
              <w:ind w:left="-108"/>
              <w:rPr>
                <w:rFonts w:ascii="Verdana" w:hAnsi="Verdana"/>
                <w:sz w:val="18"/>
                <w:szCs w:val="18"/>
              </w:rPr>
            </w:pPr>
            <w:r w:rsidRPr="004338EB">
              <w:rPr>
                <w:rFonts w:ascii="Verdana" w:hAnsi="Verdana"/>
                <w:sz w:val="18"/>
                <w:szCs w:val="18"/>
              </w:rPr>
              <w:t xml:space="preserve">Wanneer een boring op een ondoordringbare laag of kabels/leidingen wordt gestuit, wordt in de directe nabijheid een nieuwe boring geplaatst tot de gewenste einddiepte. Wanneer deze tweede boring ook moet worden gestaakt wordt opdrachtgever meteen telefonisch in kennis gesteld </w:t>
            </w:r>
            <w:r>
              <w:rPr>
                <w:rFonts w:ascii="Verdana" w:hAnsi="Verdana"/>
                <w:sz w:val="18"/>
                <w:szCs w:val="18"/>
              </w:rPr>
              <w:t>en wordt gezamenlijk gezocht naar een oplossing.</w:t>
            </w:r>
          </w:p>
        </w:tc>
      </w:tr>
      <w:tr w:rsidR="00647FC6" w:rsidRPr="004B1FFE" w14:paraId="7460808B" w14:textId="77777777" w:rsidTr="00C0411D">
        <w:trPr>
          <w:trHeight w:val="355"/>
        </w:trPr>
        <w:tc>
          <w:tcPr>
            <w:tcW w:w="959" w:type="dxa"/>
          </w:tcPr>
          <w:p w14:paraId="13A40554" w14:textId="02520588" w:rsidR="00647FC6" w:rsidRPr="004B1FFE" w:rsidRDefault="009B2543" w:rsidP="004B1FFE">
            <w:pPr>
              <w:pStyle w:val="Default"/>
              <w:spacing w:line="276" w:lineRule="auto"/>
              <w:rPr>
                <w:rFonts w:ascii="Verdana" w:hAnsi="Verdana"/>
                <w:sz w:val="18"/>
                <w:szCs w:val="18"/>
              </w:rPr>
            </w:pPr>
            <w:r>
              <w:rPr>
                <w:rFonts w:ascii="Verdana" w:hAnsi="Verdana"/>
                <w:sz w:val="18"/>
                <w:szCs w:val="18"/>
              </w:rPr>
              <w:t>E1</w:t>
            </w:r>
            <w:r w:rsidR="006B3732">
              <w:rPr>
                <w:rFonts w:ascii="Verdana" w:hAnsi="Verdana"/>
                <w:sz w:val="18"/>
                <w:szCs w:val="18"/>
              </w:rPr>
              <w:t>1</w:t>
            </w:r>
          </w:p>
        </w:tc>
        <w:tc>
          <w:tcPr>
            <w:tcW w:w="8363" w:type="dxa"/>
          </w:tcPr>
          <w:p w14:paraId="075B0C46" w14:textId="77777777" w:rsidR="00647FC6" w:rsidRDefault="00647FC6" w:rsidP="002B7BFD">
            <w:pPr>
              <w:pStyle w:val="Default"/>
              <w:spacing w:line="276" w:lineRule="auto"/>
              <w:ind w:left="-108"/>
              <w:rPr>
                <w:rFonts w:ascii="Verdana" w:hAnsi="Verdana"/>
                <w:sz w:val="18"/>
                <w:szCs w:val="18"/>
              </w:rPr>
            </w:pPr>
            <w:r w:rsidRPr="00647FC6">
              <w:rPr>
                <w:rFonts w:ascii="Verdana" w:hAnsi="Verdana"/>
                <w:sz w:val="18"/>
                <w:szCs w:val="18"/>
              </w:rPr>
              <w:t xml:space="preserve">Alle geplaatste peilbuizen worden met een daartoe bestemde </w:t>
            </w:r>
            <w:proofErr w:type="spellStart"/>
            <w:r w:rsidRPr="00647FC6">
              <w:rPr>
                <w:rFonts w:ascii="Verdana" w:hAnsi="Verdana"/>
                <w:sz w:val="18"/>
                <w:szCs w:val="18"/>
              </w:rPr>
              <w:t>straatpot</w:t>
            </w:r>
            <w:proofErr w:type="spellEnd"/>
            <w:r w:rsidRPr="00647FC6">
              <w:rPr>
                <w:rFonts w:ascii="Verdana" w:hAnsi="Verdana"/>
                <w:sz w:val="18"/>
                <w:szCs w:val="18"/>
              </w:rPr>
              <w:t xml:space="preserve"> afgewerkt. Uitzondering hierop zijn peilbuizen die in weilanden of op landbouwgrond geplaatst worden. Alle peilbuizen worden voorzien van een label met de locatienaam, peilbuisnummer en filterstelling.</w:t>
            </w:r>
          </w:p>
          <w:p w14:paraId="166D263C" w14:textId="322C1389" w:rsidR="00C51FFF" w:rsidRPr="004338EB" w:rsidRDefault="00622329" w:rsidP="002B7BFD">
            <w:pPr>
              <w:pStyle w:val="Default"/>
              <w:spacing w:line="276" w:lineRule="auto"/>
              <w:ind w:left="-108"/>
              <w:rPr>
                <w:rFonts w:ascii="Verdana" w:hAnsi="Verdana"/>
                <w:sz w:val="18"/>
                <w:szCs w:val="18"/>
              </w:rPr>
            </w:pPr>
            <w:r>
              <w:rPr>
                <w:rFonts w:ascii="Verdana" w:hAnsi="Verdana"/>
                <w:sz w:val="18"/>
                <w:szCs w:val="18"/>
              </w:rPr>
              <w:t>De kosten voor het plaatsen van een peilbuis bestaan uit de eenheidsprijs voor de boring tot de betreffende diepte (afhankelijk van diepte handmatig of machinaal) in combinatie met de post 2.13 (peilbuis plaatsen en afwerken).</w:t>
            </w:r>
          </w:p>
        </w:tc>
      </w:tr>
      <w:tr w:rsidR="00647FC6" w:rsidRPr="004B1FFE" w14:paraId="56ADA650" w14:textId="77777777" w:rsidTr="00C0411D">
        <w:trPr>
          <w:trHeight w:val="355"/>
        </w:trPr>
        <w:tc>
          <w:tcPr>
            <w:tcW w:w="959" w:type="dxa"/>
          </w:tcPr>
          <w:p w14:paraId="7A4639A0" w14:textId="4E01AE99" w:rsidR="00647FC6" w:rsidRPr="004B1FFE" w:rsidRDefault="009B2543" w:rsidP="004B1FFE">
            <w:pPr>
              <w:pStyle w:val="Default"/>
              <w:spacing w:line="276" w:lineRule="auto"/>
              <w:rPr>
                <w:rFonts w:ascii="Verdana" w:hAnsi="Verdana"/>
                <w:sz w:val="18"/>
                <w:szCs w:val="18"/>
              </w:rPr>
            </w:pPr>
            <w:r>
              <w:rPr>
                <w:rFonts w:ascii="Verdana" w:hAnsi="Verdana"/>
                <w:sz w:val="18"/>
                <w:szCs w:val="18"/>
              </w:rPr>
              <w:t>E1</w:t>
            </w:r>
            <w:r w:rsidR="006B3732">
              <w:rPr>
                <w:rFonts w:ascii="Verdana" w:hAnsi="Verdana"/>
                <w:sz w:val="18"/>
                <w:szCs w:val="18"/>
              </w:rPr>
              <w:t>2</w:t>
            </w:r>
          </w:p>
        </w:tc>
        <w:tc>
          <w:tcPr>
            <w:tcW w:w="8363" w:type="dxa"/>
          </w:tcPr>
          <w:p w14:paraId="731DBB77" w14:textId="508A2515" w:rsidR="00647FC6" w:rsidRPr="00647FC6" w:rsidRDefault="00647FC6" w:rsidP="002B7BFD">
            <w:pPr>
              <w:pStyle w:val="Default"/>
              <w:spacing w:line="276" w:lineRule="auto"/>
              <w:ind w:left="-108"/>
              <w:rPr>
                <w:rFonts w:ascii="Verdana" w:hAnsi="Verdana"/>
                <w:sz w:val="18"/>
                <w:szCs w:val="18"/>
              </w:rPr>
            </w:pPr>
            <w:r w:rsidRPr="00647FC6">
              <w:rPr>
                <w:rFonts w:ascii="Verdana" w:hAnsi="Verdana"/>
                <w:sz w:val="18"/>
                <w:szCs w:val="18"/>
              </w:rPr>
              <w:t xml:space="preserve">Tijdens en na de uitvoering van de veldwerkzaamheden kunnen door of namens de gemeente </w:t>
            </w:r>
            <w:r>
              <w:rPr>
                <w:rFonts w:ascii="Verdana" w:hAnsi="Verdana"/>
                <w:sz w:val="18"/>
                <w:szCs w:val="18"/>
              </w:rPr>
              <w:t>Heerlen</w:t>
            </w:r>
            <w:r w:rsidRPr="00647FC6">
              <w:rPr>
                <w:rFonts w:ascii="Verdana" w:hAnsi="Verdana"/>
                <w:sz w:val="18"/>
                <w:szCs w:val="18"/>
              </w:rPr>
              <w:t xml:space="preserve"> onaangekondigde (</w:t>
            </w:r>
            <w:proofErr w:type="spellStart"/>
            <w:r w:rsidRPr="00647FC6">
              <w:rPr>
                <w:rFonts w:ascii="Verdana" w:hAnsi="Verdana"/>
                <w:sz w:val="18"/>
                <w:szCs w:val="18"/>
              </w:rPr>
              <w:t>kwaliteits</w:t>
            </w:r>
            <w:proofErr w:type="spellEnd"/>
            <w:r w:rsidRPr="00647FC6">
              <w:rPr>
                <w:rFonts w:ascii="Verdana" w:hAnsi="Verdana"/>
                <w:sz w:val="18"/>
                <w:szCs w:val="18"/>
              </w:rPr>
              <w:t>)controles of locatiebezoeken gehouden worden. Extra tijd die hiermee gepaard gaat is niet verrekenbaar.</w:t>
            </w:r>
            <w:r>
              <w:rPr>
                <w:rFonts w:ascii="Verdana" w:hAnsi="Verdana"/>
                <w:sz w:val="18"/>
                <w:szCs w:val="18"/>
              </w:rPr>
              <w:t xml:space="preserve"> Aandachtspunten worden geëvalueerd bij de periodieke evaluatiemomenten.</w:t>
            </w:r>
          </w:p>
        </w:tc>
      </w:tr>
      <w:tr w:rsidR="00647FC6" w:rsidRPr="004B1FFE" w14:paraId="1D03DB90" w14:textId="77777777" w:rsidTr="00C0411D">
        <w:trPr>
          <w:trHeight w:val="355"/>
        </w:trPr>
        <w:tc>
          <w:tcPr>
            <w:tcW w:w="959" w:type="dxa"/>
          </w:tcPr>
          <w:p w14:paraId="4AAAC51A" w14:textId="4BF54411" w:rsidR="00647FC6" w:rsidRPr="004B1FFE" w:rsidRDefault="009B2543" w:rsidP="004B1FFE">
            <w:pPr>
              <w:pStyle w:val="Default"/>
              <w:spacing w:line="276" w:lineRule="auto"/>
              <w:rPr>
                <w:rFonts w:ascii="Verdana" w:hAnsi="Verdana"/>
                <w:sz w:val="18"/>
                <w:szCs w:val="18"/>
              </w:rPr>
            </w:pPr>
            <w:r>
              <w:rPr>
                <w:rFonts w:ascii="Verdana" w:hAnsi="Verdana"/>
                <w:sz w:val="18"/>
                <w:szCs w:val="18"/>
              </w:rPr>
              <w:t>E1</w:t>
            </w:r>
            <w:r w:rsidR="006B3732">
              <w:rPr>
                <w:rFonts w:ascii="Verdana" w:hAnsi="Verdana"/>
                <w:sz w:val="18"/>
                <w:szCs w:val="18"/>
              </w:rPr>
              <w:t>3</w:t>
            </w:r>
          </w:p>
        </w:tc>
        <w:tc>
          <w:tcPr>
            <w:tcW w:w="8363" w:type="dxa"/>
          </w:tcPr>
          <w:p w14:paraId="14585D66" w14:textId="596C3950" w:rsidR="00647FC6" w:rsidRPr="00647FC6" w:rsidRDefault="00647FC6" w:rsidP="002B7BFD">
            <w:pPr>
              <w:pStyle w:val="Default"/>
              <w:spacing w:line="276" w:lineRule="auto"/>
              <w:ind w:left="-108"/>
              <w:rPr>
                <w:rFonts w:ascii="Verdana" w:hAnsi="Verdana"/>
                <w:sz w:val="18"/>
                <w:szCs w:val="18"/>
              </w:rPr>
            </w:pPr>
            <w:r w:rsidRPr="00647FC6">
              <w:rPr>
                <w:rFonts w:ascii="Verdana" w:hAnsi="Verdana"/>
                <w:sz w:val="18"/>
                <w:szCs w:val="18"/>
              </w:rPr>
              <w:t xml:space="preserve">Alle boringen worden ingemeten met </w:t>
            </w:r>
            <w:proofErr w:type="spellStart"/>
            <w:r w:rsidRPr="00647FC6">
              <w:rPr>
                <w:rFonts w:ascii="Verdana" w:hAnsi="Verdana"/>
                <w:sz w:val="18"/>
                <w:szCs w:val="18"/>
              </w:rPr>
              <w:t>x,y,z</w:t>
            </w:r>
            <w:proofErr w:type="spellEnd"/>
            <w:r w:rsidRPr="00647FC6">
              <w:rPr>
                <w:rFonts w:ascii="Verdana" w:hAnsi="Verdana"/>
                <w:sz w:val="18"/>
                <w:szCs w:val="18"/>
              </w:rPr>
              <w:t>-coördinaten en deze worden vermeld in de boorprofielen.</w:t>
            </w:r>
          </w:p>
        </w:tc>
      </w:tr>
      <w:tr w:rsidR="0038243B" w:rsidRPr="004B1FFE" w14:paraId="330FE037" w14:textId="77777777" w:rsidTr="00C0411D">
        <w:trPr>
          <w:trHeight w:val="355"/>
        </w:trPr>
        <w:tc>
          <w:tcPr>
            <w:tcW w:w="959" w:type="dxa"/>
          </w:tcPr>
          <w:p w14:paraId="105F550A" w14:textId="58EC132C" w:rsidR="0038243B" w:rsidRDefault="0038243B" w:rsidP="004B1FFE">
            <w:pPr>
              <w:pStyle w:val="Default"/>
              <w:spacing w:line="276" w:lineRule="auto"/>
              <w:rPr>
                <w:rFonts w:ascii="Verdana" w:hAnsi="Verdana"/>
                <w:sz w:val="18"/>
                <w:szCs w:val="18"/>
              </w:rPr>
            </w:pPr>
            <w:r>
              <w:rPr>
                <w:rFonts w:ascii="Verdana" w:hAnsi="Verdana"/>
                <w:sz w:val="18"/>
                <w:szCs w:val="18"/>
              </w:rPr>
              <w:t>E</w:t>
            </w:r>
            <w:r w:rsidR="006B3732">
              <w:rPr>
                <w:rFonts w:ascii="Verdana" w:hAnsi="Verdana"/>
                <w:sz w:val="18"/>
                <w:szCs w:val="18"/>
              </w:rPr>
              <w:t>14</w:t>
            </w:r>
          </w:p>
        </w:tc>
        <w:tc>
          <w:tcPr>
            <w:tcW w:w="8363" w:type="dxa"/>
          </w:tcPr>
          <w:p w14:paraId="344E1888" w14:textId="1CC9702A" w:rsidR="0038243B" w:rsidRPr="00647FC6" w:rsidRDefault="0038243B" w:rsidP="002B7BFD">
            <w:pPr>
              <w:pStyle w:val="Default"/>
              <w:spacing w:line="276" w:lineRule="auto"/>
              <w:ind w:left="-108"/>
              <w:rPr>
                <w:rFonts w:ascii="Verdana" w:hAnsi="Verdana"/>
                <w:sz w:val="18"/>
                <w:szCs w:val="18"/>
              </w:rPr>
            </w:pPr>
            <w:r w:rsidRPr="0038243B">
              <w:rPr>
                <w:rFonts w:ascii="Verdana" w:hAnsi="Verdana"/>
                <w:sz w:val="18"/>
                <w:szCs w:val="18"/>
              </w:rPr>
              <w:t xml:space="preserve">Wanneer de analyseresultaten van mengmonsters aanleiding geven tot uitsplitsing worden na goedkeuring van de gemeente </w:t>
            </w:r>
            <w:r w:rsidR="00FC22C5">
              <w:rPr>
                <w:rFonts w:ascii="Verdana" w:hAnsi="Verdana"/>
                <w:sz w:val="18"/>
                <w:szCs w:val="18"/>
              </w:rPr>
              <w:t>Heerlen</w:t>
            </w:r>
            <w:r w:rsidRPr="0038243B">
              <w:rPr>
                <w:rFonts w:ascii="Verdana" w:hAnsi="Verdana"/>
                <w:sz w:val="18"/>
                <w:szCs w:val="18"/>
              </w:rPr>
              <w:t xml:space="preserve"> de mengmonsters uitgesplitst. Bij het uitsplitsen worden naast de kosten voor de eerste analyse alleen de aanvullende analyses verrekent. Eventuele extra coördinatie- of rapportagekosten worden verrekend via het flexibele deel van de rapportage</w:t>
            </w:r>
            <w:r>
              <w:rPr>
                <w:rFonts w:ascii="Verdana" w:hAnsi="Verdana"/>
                <w:sz w:val="18"/>
                <w:szCs w:val="18"/>
              </w:rPr>
              <w:t>-/ coördinatie</w:t>
            </w:r>
            <w:r w:rsidRPr="0038243B">
              <w:rPr>
                <w:rFonts w:ascii="Verdana" w:hAnsi="Verdana"/>
                <w:sz w:val="18"/>
                <w:szCs w:val="18"/>
              </w:rPr>
              <w:t>kosten.</w:t>
            </w:r>
          </w:p>
        </w:tc>
      </w:tr>
      <w:tr w:rsidR="000E272A" w:rsidRPr="004B1FFE" w14:paraId="5A197CAA" w14:textId="77777777" w:rsidTr="003A44C9">
        <w:trPr>
          <w:trHeight w:val="841"/>
        </w:trPr>
        <w:tc>
          <w:tcPr>
            <w:tcW w:w="959" w:type="dxa"/>
          </w:tcPr>
          <w:p w14:paraId="46BD3A41" w14:textId="0BB913D3" w:rsidR="000E272A" w:rsidRPr="004B1FFE" w:rsidRDefault="002928BE" w:rsidP="004B1FFE">
            <w:pPr>
              <w:pStyle w:val="Default"/>
              <w:spacing w:line="276" w:lineRule="auto"/>
              <w:rPr>
                <w:rFonts w:ascii="Verdana" w:hAnsi="Verdana"/>
                <w:sz w:val="18"/>
                <w:szCs w:val="18"/>
              </w:rPr>
            </w:pPr>
            <w:r>
              <w:rPr>
                <w:rFonts w:ascii="Verdana" w:hAnsi="Verdana"/>
                <w:sz w:val="18"/>
                <w:szCs w:val="18"/>
              </w:rPr>
              <w:t>E</w:t>
            </w:r>
            <w:r w:rsidR="009B2543">
              <w:rPr>
                <w:rFonts w:ascii="Verdana" w:hAnsi="Verdana"/>
                <w:sz w:val="18"/>
                <w:szCs w:val="18"/>
              </w:rPr>
              <w:t>15</w:t>
            </w:r>
          </w:p>
        </w:tc>
        <w:tc>
          <w:tcPr>
            <w:tcW w:w="8363" w:type="dxa"/>
          </w:tcPr>
          <w:p w14:paraId="6470A04F" w14:textId="68183F26" w:rsidR="000E272A" w:rsidRPr="004B1FFE" w:rsidRDefault="000E272A" w:rsidP="004B1FFE">
            <w:pPr>
              <w:pStyle w:val="Default"/>
              <w:spacing w:line="276" w:lineRule="auto"/>
              <w:ind w:left="-108"/>
              <w:rPr>
                <w:rFonts w:ascii="Verdana" w:hAnsi="Verdana"/>
                <w:sz w:val="18"/>
                <w:szCs w:val="18"/>
              </w:rPr>
            </w:pPr>
            <w:r w:rsidRPr="004B1FFE">
              <w:rPr>
                <w:rFonts w:ascii="Verdana" w:hAnsi="Verdana"/>
                <w:sz w:val="18"/>
                <w:szCs w:val="18"/>
              </w:rPr>
              <w:t>Rapportages worden</w:t>
            </w:r>
            <w:r w:rsidR="004B1FFE" w:rsidRPr="004B1FFE">
              <w:rPr>
                <w:rFonts w:ascii="Verdana" w:hAnsi="Verdana"/>
                <w:sz w:val="18"/>
                <w:szCs w:val="18"/>
              </w:rPr>
              <w:t xml:space="preserve"> altijd op de voorpagina voorzien van de HL-code en status </w:t>
            </w:r>
            <w:r w:rsidR="00C824AF">
              <w:rPr>
                <w:rFonts w:ascii="Verdana" w:hAnsi="Verdana"/>
                <w:sz w:val="18"/>
                <w:szCs w:val="18"/>
              </w:rPr>
              <w:t xml:space="preserve">van de </w:t>
            </w:r>
            <w:r w:rsidR="004B1FFE" w:rsidRPr="004B1FFE">
              <w:rPr>
                <w:rFonts w:ascii="Verdana" w:hAnsi="Verdana"/>
                <w:sz w:val="18"/>
                <w:szCs w:val="18"/>
              </w:rPr>
              <w:t xml:space="preserve">rapportage (definitief/concept). Ook moeten rapportages zijn </w:t>
            </w:r>
            <w:r w:rsidRPr="004B1FFE">
              <w:rPr>
                <w:rFonts w:ascii="Verdana" w:hAnsi="Verdana"/>
                <w:sz w:val="18"/>
                <w:szCs w:val="18"/>
              </w:rPr>
              <w:t>voorzien van relevante kleurenfoto</w:t>
            </w:r>
            <w:r w:rsidR="00C92831">
              <w:rPr>
                <w:rFonts w:ascii="Verdana" w:hAnsi="Verdana"/>
                <w:sz w:val="18"/>
                <w:szCs w:val="18"/>
              </w:rPr>
              <w:t>’</w:t>
            </w:r>
            <w:r w:rsidRPr="004B1FFE">
              <w:rPr>
                <w:rFonts w:ascii="Verdana" w:hAnsi="Verdana"/>
                <w:sz w:val="18"/>
                <w:szCs w:val="18"/>
              </w:rPr>
              <w:t>s van</w:t>
            </w:r>
            <w:r w:rsidR="00C92831">
              <w:rPr>
                <w:rFonts w:ascii="Verdana" w:hAnsi="Verdana"/>
                <w:sz w:val="18"/>
                <w:szCs w:val="18"/>
              </w:rPr>
              <w:t xml:space="preserve"> de</w:t>
            </w:r>
            <w:r w:rsidRPr="004B1FFE">
              <w:rPr>
                <w:rFonts w:ascii="Verdana" w:hAnsi="Verdana"/>
                <w:sz w:val="18"/>
                <w:szCs w:val="18"/>
              </w:rPr>
              <w:t xml:space="preserve"> locatie</w:t>
            </w:r>
            <w:r w:rsidR="00C824AF">
              <w:rPr>
                <w:rFonts w:ascii="Verdana" w:hAnsi="Verdana"/>
                <w:sz w:val="18"/>
                <w:szCs w:val="18"/>
              </w:rPr>
              <w:t xml:space="preserve"> (terreininspectie)</w:t>
            </w:r>
            <w:r w:rsidRPr="004B1FFE">
              <w:rPr>
                <w:rFonts w:ascii="Verdana" w:hAnsi="Verdana"/>
                <w:sz w:val="18"/>
                <w:szCs w:val="18"/>
              </w:rPr>
              <w:t xml:space="preserve"> en het opgeboorde materiaal. Wat relevant is dient opdrachtnemer in eerste instantie zelf te bepalen. Dit kan uiteraard nader worden </w:t>
            </w:r>
            <w:r w:rsidRPr="004B1FFE">
              <w:rPr>
                <w:rFonts w:ascii="Verdana" w:hAnsi="Verdana"/>
                <w:sz w:val="18"/>
                <w:szCs w:val="18"/>
              </w:rPr>
              <w:lastRenderedPageBreak/>
              <w:t xml:space="preserve">afgestemd met / bijgesteld door opdrachtgever. </w:t>
            </w:r>
          </w:p>
          <w:p w14:paraId="4FC2E897" w14:textId="18FF92C0" w:rsidR="000E272A" w:rsidRPr="004B1FFE" w:rsidRDefault="00AC1E4A" w:rsidP="004B1FFE">
            <w:pPr>
              <w:pStyle w:val="Default"/>
              <w:spacing w:line="276" w:lineRule="auto"/>
              <w:ind w:left="-108"/>
              <w:rPr>
                <w:rFonts w:ascii="Verdana" w:hAnsi="Verdana"/>
                <w:sz w:val="18"/>
                <w:szCs w:val="18"/>
              </w:rPr>
            </w:pPr>
            <w:r>
              <w:rPr>
                <w:rFonts w:ascii="Verdana" w:hAnsi="Verdana"/>
                <w:sz w:val="18"/>
                <w:szCs w:val="18"/>
              </w:rPr>
              <w:t xml:space="preserve">De rapportage bevat </w:t>
            </w:r>
            <w:r w:rsidR="009D0932">
              <w:rPr>
                <w:rFonts w:ascii="Verdana" w:hAnsi="Verdana"/>
                <w:sz w:val="18"/>
                <w:szCs w:val="18"/>
              </w:rPr>
              <w:t xml:space="preserve">voor zover van toepassing </w:t>
            </w:r>
            <w:r w:rsidR="000E272A" w:rsidRPr="004B1FFE">
              <w:rPr>
                <w:rFonts w:ascii="Verdana" w:hAnsi="Verdana"/>
                <w:sz w:val="18"/>
                <w:szCs w:val="18"/>
              </w:rPr>
              <w:t xml:space="preserve">foto’s van onderstaande onderdelen: </w:t>
            </w:r>
          </w:p>
          <w:p w14:paraId="0361C64C" w14:textId="77777777" w:rsidR="000E272A" w:rsidRPr="004B1FFE" w:rsidRDefault="000E272A" w:rsidP="008A5783">
            <w:pPr>
              <w:pStyle w:val="Default"/>
              <w:spacing w:line="276" w:lineRule="auto"/>
              <w:ind w:left="175" w:hanging="175"/>
              <w:rPr>
                <w:rFonts w:ascii="Verdana" w:hAnsi="Verdana"/>
                <w:sz w:val="18"/>
                <w:szCs w:val="18"/>
              </w:rPr>
            </w:pPr>
            <w:r w:rsidRPr="004B1FFE">
              <w:rPr>
                <w:rFonts w:ascii="Verdana" w:hAnsi="Verdana"/>
                <w:sz w:val="18"/>
                <w:szCs w:val="18"/>
              </w:rPr>
              <w:t xml:space="preserve">- Asfaltboorkernen; </w:t>
            </w:r>
          </w:p>
          <w:p w14:paraId="5900F221" w14:textId="29BE4554" w:rsidR="000E272A" w:rsidRPr="004B1FFE" w:rsidRDefault="000E272A" w:rsidP="008A5783">
            <w:pPr>
              <w:pStyle w:val="Default"/>
              <w:spacing w:line="276" w:lineRule="auto"/>
              <w:ind w:left="175" w:hanging="175"/>
              <w:rPr>
                <w:rFonts w:ascii="Verdana" w:hAnsi="Verdana"/>
                <w:sz w:val="18"/>
                <w:szCs w:val="18"/>
              </w:rPr>
            </w:pPr>
            <w:r w:rsidRPr="004B1FFE">
              <w:rPr>
                <w:rFonts w:ascii="Verdana" w:hAnsi="Verdana"/>
                <w:sz w:val="18"/>
                <w:szCs w:val="18"/>
              </w:rPr>
              <w:t xml:space="preserve">- </w:t>
            </w:r>
            <w:r w:rsidR="00AC1E4A">
              <w:rPr>
                <w:rFonts w:ascii="Verdana" w:hAnsi="Verdana"/>
                <w:sz w:val="18"/>
                <w:szCs w:val="18"/>
              </w:rPr>
              <w:t>Asbest</w:t>
            </w:r>
            <w:r w:rsidRPr="004B1FFE">
              <w:rPr>
                <w:rFonts w:ascii="Verdana" w:hAnsi="Verdana"/>
                <w:sz w:val="18"/>
                <w:szCs w:val="18"/>
              </w:rPr>
              <w:t xml:space="preserve">gaten </w:t>
            </w:r>
            <w:r w:rsidR="008A5783">
              <w:rPr>
                <w:rFonts w:ascii="Verdana" w:hAnsi="Verdana"/>
                <w:sz w:val="18"/>
                <w:szCs w:val="18"/>
              </w:rPr>
              <w:t xml:space="preserve">(bij de foto’s van de proefgaten wegfundering dient het dieptetraject van het </w:t>
            </w:r>
            <w:proofErr w:type="spellStart"/>
            <w:r w:rsidR="008A5783">
              <w:rPr>
                <w:rFonts w:ascii="Verdana" w:hAnsi="Verdana"/>
                <w:sz w:val="18"/>
                <w:szCs w:val="18"/>
              </w:rPr>
              <w:t>proefgat</w:t>
            </w:r>
            <w:proofErr w:type="spellEnd"/>
            <w:r w:rsidR="008A5783">
              <w:rPr>
                <w:rFonts w:ascii="Verdana" w:hAnsi="Verdana"/>
                <w:sz w:val="18"/>
                <w:szCs w:val="18"/>
              </w:rPr>
              <w:t xml:space="preserve"> aangegeven te worden)</w:t>
            </w:r>
            <w:r w:rsidRPr="004B1FFE">
              <w:rPr>
                <w:rFonts w:ascii="Verdana" w:hAnsi="Verdana"/>
                <w:sz w:val="18"/>
                <w:szCs w:val="18"/>
              </w:rPr>
              <w:t xml:space="preserve">; </w:t>
            </w:r>
          </w:p>
          <w:p w14:paraId="3AFE4022" w14:textId="77777777" w:rsidR="0078426A" w:rsidRDefault="000E272A" w:rsidP="008A5783">
            <w:pPr>
              <w:pStyle w:val="Default"/>
              <w:spacing w:line="276" w:lineRule="auto"/>
              <w:ind w:left="175" w:hanging="175"/>
              <w:rPr>
                <w:rFonts w:ascii="Verdana" w:hAnsi="Verdana"/>
                <w:sz w:val="18"/>
                <w:szCs w:val="18"/>
              </w:rPr>
            </w:pPr>
            <w:r w:rsidRPr="004B1FFE">
              <w:rPr>
                <w:rFonts w:ascii="Verdana" w:hAnsi="Verdana"/>
                <w:sz w:val="18"/>
                <w:szCs w:val="18"/>
              </w:rPr>
              <w:t>- Asbest verdachte mengsels;</w:t>
            </w:r>
          </w:p>
          <w:p w14:paraId="363622CF" w14:textId="71E25974" w:rsidR="000E272A" w:rsidRPr="004B1FFE" w:rsidRDefault="0078426A" w:rsidP="008A5783">
            <w:pPr>
              <w:pStyle w:val="Default"/>
              <w:spacing w:line="276" w:lineRule="auto"/>
              <w:ind w:left="175" w:hanging="175"/>
              <w:rPr>
                <w:rFonts w:ascii="Verdana" w:hAnsi="Verdana"/>
                <w:sz w:val="18"/>
                <w:szCs w:val="18"/>
              </w:rPr>
            </w:pPr>
            <w:r>
              <w:rPr>
                <w:rFonts w:ascii="Verdana" w:hAnsi="Verdana"/>
                <w:sz w:val="18"/>
                <w:szCs w:val="18"/>
              </w:rPr>
              <w:t xml:space="preserve">- </w:t>
            </w:r>
            <w:r w:rsidR="0003389B">
              <w:rPr>
                <w:rFonts w:ascii="Verdana" w:hAnsi="Verdana"/>
                <w:sz w:val="18"/>
                <w:szCs w:val="18"/>
              </w:rPr>
              <w:t>Asbest verdachte materialen incl. resultaat weging;</w:t>
            </w:r>
            <w:r w:rsidR="000E272A" w:rsidRPr="004B1FFE">
              <w:rPr>
                <w:rFonts w:ascii="Verdana" w:hAnsi="Verdana"/>
                <w:sz w:val="18"/>
                <w:szCs w:val="18"/>
              </w:rPr>
              <w:t xml:space="preserve"> </w:t>
            </w:r>
          </w:p>
          <w:p w14:paraId="55E241BB" w14:textId="2D036F6C" w:rsidR="000E272A" w:rsidRDefault="000E272A" w:rsidP="008A5783">
            <w:pPr>
              <w:pStyle w:val="Default"/>
              <w:spacing w:line="276" w:lineRule="auto"/>
              <w:ind w:left="175" w:hanging="175"/>
              <w:rPr>
                <w:rFonts w:ascii="Verdana" w:hAnsi="Verdana"/>
                <w:sz w:val="18"/>
                <w:szCs w:val="18"/>
              </w:rPr>
            </w:pPr>
            <w:r w:rsidRPr="004B1FFE">
              <w:rPr>
                <w:rFonts w:ascii="Verdana" w:hAnsi="Verdana"/>
                <w:sz w:val="18"/>
                <w:szCs w:val="18"/>
              </w:rPr>
              <w:t>- Afwijkende verstoringen</w:t>
            </w:r>
            <w:r w:rsidR="00356250">
              <w:rPr>
                <w:rFonts w:ascii="Verdana" w:hAnsi="Verdana"/>
                <w:sz w:val="18"/>
                <w:szCs w:val="18"/>
              </w:rPr>
              <w:t xml:space="preserve"> en bijzonderheden</w:t>
            </w:r>
            <w:r w:rsidRPr="004B1FFE">
              <w:rPr>
                <w:rFonts w:ascii="Verdana" w:hAnsi="Verdana"/>
                <w:sz w:val="18"/>
                <w:szCs w:val="18"/>
              </w:rPr>
              <w:t xml:space="preserve">. </w:t>
            </w:r>
          </w:p>
          <w:p w14:paraId="4C917A35" w14:textId="2A01D7A2" w:rsidR="00C92831" w:rsidRDefault="00AC1E4A" w:rsidP="008A5783">
            <w:pPr>
              <w:pStyle w:val="Default"/>
              <w:spacing w:line="276" w:lineRule="auto"/>
              <w:ind w:left="175" w:hanging="175"/>
              <w:rPr>
                <w:rFonts w:ascii="Verdana" w:hAnsi="Verdana"/>
                <w:sz w:val="18"/>
                <w:szCs w:val="18"/>
              </w:rPr>
            </w:pPr>
            <w:r>
              <w:rPr>
                <w:rFonts w:ascii="Verdana" w:hAnsi="Verdana"/>
                <w:sz w:val="18"/>
                <w:szCs w:val="18"/>
              </w:rPr>
              <w:t>De rapportage bevat (indien van toepassing) de volgende tabellen:</w:t>
            </w:r>
          </w:p>
          <w:p w14:paraId="01D90FF1" w14:textId="77D650D5" w:rsidR="009A1E30" w:rsidRDefault="009A1E30" w:rsidP="009A1E30">
            <w:pPr>
              <w:pStyle w:val="Default"/>
              <w:numPr>
                <w:ilvl w:val="0"/>
                <w:numId w:val="31"/>
              </w:numPr>
              <w:spacing w:line="276" w:lineRule="auto"/>
              <w:rPr>
                <w:rFonts w:ascii="Verdana" w:hAnsi="Verdana"/>
                <w:sz w:val="18"/>
                <w:szCs w:val="18"/>
              </w:rPr>
            </w:pPr>
            <w:r>
              <w:rPr>
                <w:rFonts w:ascii="Verdana" w:hAnsi="Verdana"/>
                <w:sz w:val="18"/>
                <w:szCs w:val="18"/>
              </w:rPr>
              <w:t>Samenvattingstabel ondergrondtoets met bevindingen, conclusie en aanbeveling van de onderzochte ondergrondaspecten</w:t>
            </w:r>
            <w:r w:rsidR="00356250">
              <w:rPr>
                <w:rFonts w:ascii="Verdana" w:hAnsi="Verdana"/>
                <w:sz w:val="18"/>
                <w:szCs w:val="18"/>
              </w:rPr>
              <w:t>;</w:t>
            </w:r>
          </w:p>
          <w:p w14:paraId="3FDA3793" w14:textId="78EC02F3" w:rsidR="00AC1E4A" w:rsidRDefault="00AC1E4A" w:rsidP="00C824AF">
            <w:pPr>
              <w:pStyle w:val="Default"/>
              <w:numPr>
                <w:ilvl w:val="0"/>
                <w:numId w:val="31"/>
              </w:numPr>
              <w:spacing w:line="276" w:lineRule="auto"/>
              <w:rPr>
                <w:rFonts w:ascii="Verdana" w:hAnsi="Verdana"/>
                <w:sz w:val="18"/>
                <w:szCs w:val="18"/>
              </w:rPr>
            </w:pPr>
            <w:r>
              <w:rPr>
                <w:rFonts w:ascii="Verdana" w:hAnsi="Verdana"/>
                <w:sz w:val="18"/>
                <w:szCs w:val="18"/>
              </w:rPr>
              <w:t>Onderzoeksstrategie/ onderzoeksprogramma</w:t>
            </w:r>
            <w:r w:rsidR="00A96DF6">
              <w:rPr>
                <w:rFonts w:ascii="Verdana" w:hAnsi="Verdana"/>
                <w:sz w:val="18"/>
                <w:szCs w:val="18"/>
              </w:rPr>
              <w:t>;</w:t>
            </w:r>
          </w:p>
          <w:p w14:paraId="461D27E0" w14:textId="113A0E4E" w:rsidR="00AC1E4A" w:rsidRDefault="00AC1E4A" w:rsidP="00AC1E4A">
            <w:pPr>
              <w:pStyle w:val="Default"/>
              <w:numPr>
                <w:ilvl w:val="0"/>
                <w:numId w:val="31"/>
              </w:numPr>
              <w:spacing w:line="276" w:lineRule="auto"/>
              <w:rPr>
                <w:rFonts w:ascii="Verdana" w:hAnsi="Verdana"/>
                <w:sz w:val="18"/>
                <w:szCs w:val="18"/>
              </w:rPr>
            </w:pPr>
            <w:r>
              <w:rPr>
                <w:rFonts w:ascii="Verdana" w:hAnsi="Verdana"/>
                <w:sz w:val="18"/>
                <w:szCs w:val="18"/>
              </w:rPr>
              <w:t xml:space="preserve">Uitgevoerde </w:t>
            </w:r>
            <w:r w:rsidR="00A4288C">
              <w:rPr>
                <w:rFonts w:ascii="Verdana" w:hAnsi="Verdana"/>
                <w:sz w:val="18"/>
                <w:szCs w:val="18"/>
              </w:rPr>
              <w:t>veld</w:t>
            </w:r>
            <w:r>
              <w:rPr>
                <w:rFonts w:ascii="Verdana" w:hAnsi="Verdana"/>
                <w:sz w:val="18"/>
                <w:szCs w:val="18"/>
              </w:rPr>
              <w:t>werkzaamheden (boringen/ asbestgaten/ asfaltkernen</w:t>
            </w:r>
            <w:r w:rsidR="00A4288C">
              <w:rPr>
                <w:rFonts w:ascii="Verdana" w:hAnsi="Verdana"/>
                <w:sz w:val="18"/>
                <w:szCs w:val="18"/>
              </w:rPr>
              <w:t>)</w:t>
            </w:r>
            <w:r w:rsidR="00A96DF6">
              <w:rPr>
                <w:rFonts w:ascii="Verdana" w:hAnsi="Verdana"/>
                <w:sz w:val="18"/>
                <w:szCs w:val="18"/>
              </w:rPr>
              <w:t>;</w:t>
            </w:r>
          </w:p>
          <w:p w14:paraId="4BFC7123" w14:textId="7B437AB5" w:rsidR="00A4288C" w:rsidRDefault="00A4288C" w:rsidP="00AC1E4A">
            <w:pPr>
              <w:pStyle w:val="Default"/>
              <w:numPr>
                <w:ilvl w:val="0"/>
                <w:numId w:val="31"/>
              </w:numPr>
              <w:spacing w:line="276" w:lineRule="auto"/>
              <w:rPr>
                <w:rFonts w:ascii="Verdana" w:hAnsi="Verdana"/>
                <w:sz w:val="18"/>
                <w:szCs w:val="18"/>
              </w:rPr>
            </w:pPr>
            <w:r>
              <w:rPr>
                <w:rFonts w:ascii="Verdana" w:hAnsi="Verdana"/>
                <w:sz w:val="18"/>
                <w:szCs w:val="18"/>
              </w:rPr>
              <w:t xml:space="preserve">Uitgevoerde laboratoriumwerkzaamheden incl. </w:t>
            </w:r>
            <w:r w:rsidR="00E122EC">
              <w:rPr>
                <w:rFonts w:ascii="Verdana" w:hAnsi="Verdana"/>
                <w:sz w:val="18"/>
                <w:szCs w:val="18"/>
              </w:rPr>
              <w:t>samenstelling mengmonsters</w:t>
            </w:r>
            <w:r w:rsidR="00A96DF6">
              <w:rPr>
                <w:rFonts w:ascii="Verdana" w:hAnsi="Verdana"/>
                <w:sz w:val="18"/>
                <w:szCs w:val="18"/>
              </w:rPr>
              <w:t>;</w:t>
            </w:r>
          </w:p>
          <w:p w14:paraId="47BF323D" w14:textId="0C3AB807" w:rsidR="00AC1E4A" w:rsidRDefault="00AC1E4A" w:rsidP="00AC1E4A">
            <w:pPr>
              <w:pStyle w:val="Default"/>
              <w:numPr>
                <w:ilvl w:val="0"/>
                <w:numId w:val="31"/>
              </w:numPr>
              <w:spacing w:line="276" w:lineRule="auto"/>
              <w:rPr>
                <w:rFonts w:ascii="Verdana" w:hAnsi="Verdana"/>
                <w:sz w:val="18"/>
                <w:szCs w:val="18"/>
              </w:rPr>
            </w:pPr>
            <w:r>
              <w:rPr>
                <w:rFonts w:ascii="Verdana" w:hAnsi="Verdana"/>
                <w:sz w:val="18"/>
                <w:szCs w:val="18"/>
              </w:rPr>
              <w:t xml:space="preserve">Waarnemingen bodemvreemde </w:t>
            </w:r>
            <w:proofErr w:type="spellStart"/>
            <w:r>
              <w:rPr>
                <w:rFonts w:ascii="Verdana" w:hAnsi="Verdana"/>
                <w:sz w:val="18"/>
                <w:szCs w:val="18"/>
              </w:rPr>
              <w:t>bijmengingen</w:t>
            </w:r>
            <w:proofErr w:type="spellEnd"/>
            <w:r w:rsidR="00A96DF6">
              <w:rPr>
                <w:rFonts w:ascii="Verdana" w:hAnsi="Verdana"/>
                <w:sz w:val="18"/>
                <w:szCs w:val="18"/>
              </w:rPr>
              <w:t>;</w:t>
            </w:r>
          </w:p>
          <w:p w14:paraId="52F3F334" w14:textId="36845DB8" w:rsidR="00BB3D55" w:rsidRDefault="00E122EC" w:rsidP="00AC1E4A">
            <w:pPr>
              <w:pStyle w:val="Default"/>
              <w:numPr>
                <w:ilvl w:val="0"/>
                <w:numId w:val="31"/>
              </w:numPr>
              <w:spacing w:line="276" w:lineRule="auto"/>
              <w:rPr>
                <w:rFonts w:ascii="Verdana" w:hAnsi="Verdana"/>
                <w:sz w:val="18"/>
                <w:szCs w:val="18"/>
              </w:rPr>
            </w:pPr>
            <w:r>
              <w:rPr>
                <w:rFonts w:ascii="Verdana" w:hAnsi="Verdana"/>
                <w:sz w:val="18"/>
                <w:szCs w:val="18"/>
              </w:rPr>
              <w:t xml:space="preserve">Toetsingstabel grond incl. de samenstelling van de mengmonsters en de bodemvreemde </w:t>
            </w:r>
            <w:proofErr w:type="spellStart"/>
            <w:r>
              <w:rPr>
                <w:rFonts w:ascii="Verdana" w:hAnsi="Verdana"/>
                <w:sz w:val="18"/>
                <w:szCs w:val="18"/>
              </w:rPr>
              <w:t>bijmengingen</w:t>
            </w:r>
            <w:proofErr w:type="spellEnd"/>
            <w:r w:rsidR="00A96DF6">
              <w:rPr>
                <w:rFonts w:ascii="Verdana" w:hAnsi="Verdana"/>
                <w:sz w:val="18"/>
                <w:szCs w:val="18"/>
              </w:rPr>
              <w:t>;</w:t>
            </w:r>
          </w:p>
          <w:p w14:paraId="47D0745E" w14:textId="0F0C3DDA" w:rsidR="00AC1E4A" w:rsidRDefault="00BB3D55" w:rsidP="00AC1E4A">
            <w:pPr>
              <w:pStyle w:val="Default"/>
              <w:numPr>
                <w:ilvl w:val="0"/>
                <w:numId w:val="31"/>
              </w:numPr>
              <w:spacing w:line="276" w:lineRule="auto"/>
              <w:rPr>
                <w:rFonts w:ascii="Verdana" w:hAnsi="Verdana"/>
                <w:sz w:val="18"/>
                <w:szCs w:val="18"/>
              </w:rPr>
            </w:pPr>
            <w:r>
              <w:rPr>
                <w:rFonts w:ascii="Verdana" w:hAnsi="Verdana"/>
                <w:sz w:val="18"/>
                <w:szCs w:val="18"/>
              </w:rPr>
              <w:t xml:space="preserve">Toetsingstabel </w:t>
            </w:r>
            <w:r w:rsidR="00A96DF6">
              <w:rPr>
                <w:rFonts w:ascii="Verdana" w:hAnsi="Verdana"/>
                <w:sz w:val="18"/>
                <w:szCs w:val="18"/>
              </w:rPr>
              <w:t>grondwater;</w:t>
            </w:r>
            <w:r w:rsidR="00E122EC">
              <w:rPr>
                <w:rFonts w:ascii="Verdana" w:hAnsi="Verdana"/>
                <w:sz w:val="18"/>
                <w:szCs w:val="18"/>
              </w:rPr>
              <w:t xml:space="preserve"> </w:t>
            </w:r>
          </w:p>
          <w:p w14:paraId="7D571978" w14:textId="63AD9E26" w:rsidR="00382763" w:rsidRDefault="00D633B8" w:rsidP="00AC1E4A">
            <w:pPr>
              <w:pStyle w:val="Default"/>
              <w:numPr>
                <w:ilvl w:val="0"/>
                <w:numId w:val="31"/>
              </w:numPr>
              <w:spacing w:line="276" w:lineRule="auto"/>
              <w:rPr>
                <w:rFonts w:ascii="Verdana" w:hAnsi="Verdana"/>
                <w:sz w:val="18"/>
                <w:szCs w:val="18"/>
              </w:rPr>
            </w:pPr>
            <w:r>
              <w:rPr>
                <w:rFonts w:ascii="Verdana" w:hAnsi="Verdana"/>
                <w:sz w:val="18"/>
                <w:szCs w:val="18"/>
              </w:rPr>
              <w:t>C</w:t>
            </w:r>
            <w:r w:rsidR="00382763">
              <w:rPr>
                <w:rFonts w:ascii="Verdana" w:hAnsi="Verdana"/>
                <w:sz w:val="18"/>
                <w:szCs w:val="18"/>
              </w:rPr>
              <w:t>ivi</w:t>
            </w:r>
            <w:r>
              <w:rPr>
                <w:rFonts w:ascii="Verdana" w:hAnsi="Verdana"/>
                <w:sz w:val="18"/>
                <w:szCs w:val="18"/>
              </w:rPr>
              <w:t>eltechnische toepassingsmogelijkheden</w:t>
            </w:r>
            <w:r w:rsidR="00A96DF6">
              <w:rPr>
                <w:rFonts w:ascii="Verdana" w:hAnsi="Verdana"/>
                <w:sz w:val="18"/>
                <w:szCs w:val="18"/>
              </w:rPr>
              <w:t>;</w:t>
            </w:r>
          </w:p>
          <w:p w14:paraId="013B2D0E" w14:textId="06162620" w:rsidR="00AC1E4A" w:rsidRDefault="00A36841" w:rsidP="00AC1E4A">
            <w:pPr>
              <w:pStyle w:val="Default"/>
              <w:numPr>
                <w:ilvl w:val="0"/>
                <w:numId w:val="31"/>
              </w:numPr>
              <w:spacing w:line="276" w:lineRule="auto"/>
              <w:rPr>
                <w:rFonts w:ascii="Verdana" w:hAnsi="Verdana"/>
                <w:sz w:val="18"/>
                <w:szCs w:val="18"/>
              </w:rPr>
            </w:pPr>
            <w:r>
              <w:rPr>
                <w:rFonts w:ascii="Verdana" w:hAnsi="Verdana"/>
                <w:sz w:val="18"/>
                <w:szCs w:val="18"/>
              </w:rPr>
              <w:t>Toetsingstabel asbest</w:t>
            </w:r>
            <w:r w:rsidR="00A96DF6">
              <w:rPr>
                <w:rFonts w:ascii="Verdana" w:hAnsi="Verdana"/>
                <w:sz w:val="18"/>
                <w:szCs w:val="18"/>
              </w:rPr>
              <w:t>;</w:t>
            </w:r>
          </w:p>
          <w:p w14:paraId="4E528333" w14:textId="1AC13ECB" w:rsidR="00A36841" w:rsidRDefault="00A36841" w:rsidP="00AC1E4A">
            <w:pPr>
              <w:pStyle w:val="Default"/>
              <w:numPr>
                <w:ilvl w:val="0"/>
                <w:numId w:val="31"/>
              </w:numPr>
              <w:spacing w:line="276" w:lineRule="auto"/>
              <w:rPr>
                <w:rFonts w:ascii="Verdana" w:hAnsi="Verdana"/>
                <w:sz w:val="18"/>
                <w:szCs w:val="18"/>
              </w:rPr>
            </w:pPr>
            <w:r>
              <w:rPr>
                <w:rFonts w:ascii="Verdana" w:hAnsi="Verdana"/>
                <w:sz w:val="18"/>
                <w:szCs w:val="18"/>
              </w:rPr>
              <w:t>Toetsingstabel asfaltonderzoek</w:t>
            </w:r>
            <w:r w:rsidR="00A96DF6">
              <w:rPr>
                <w:rFonts w:ascii="Verdana" w:hAnsi="Verdana"/>
                <w:sz w:val="18"/>
                <w:szCs w:val="18"/>
              </w:rPr>
              <w:t>.</w:t>
            </w:r>
          </w:p>
          <w:p w14:paraId="4B0C3906" w14:textId="77777777" w:rsidR="0005515F" w:rsidRDefault="00030E59" w:rsidP="004A3C31">
            <w:pPr>
              <w:pStyle w:val="Default"/>
              <w:spacing w:line="276" w:lineRule="auto"/>
              <w:rPr>
                <w:rFonts w:ascii="Verdana" w:hAnsi="Verdana"/>
                <w:sz w:val="18"/>
                <w:szCs w:val="18"/>
              </w:rPr>
            </w:pPr>
            <w:r w:rsidRPr="00030E59">
              <w:rPr>
                <w:rFonts w:ascii="Verdana" w:hAnsi="Verdana"/>
                <w:sz w:val="18"/>
                <w:szCs w:val="18"/>
              </w:rPr>
              <w:t>Rapportages waarin analyseresultaten van grond worden gerapporteerd worden voorzien van een voorlopige veiligheidsklasse volgens de meeste recente CROW 400 voor werkzaamheden in de grond.</w:t>
            </w:r>
          </w:p>
          <w:p w14:paraId="39FA8051" w14:textId="719F8CF9" w:rsidR="002764E3" w:rsidRPr="004B1FFE" w:rsidRDefault="00A03493" w:rsidP="004A3C31">
            <w:pPr>
              <w:pStyle w:val="Default"/>
              <w:spacing w:line="276" w:lineRule="auto"/>
              <w:rPr>
                <w:rFonts w:ascii="Verdana" w:hAnsi="Verdana"/>
                <w:sz w:val="18"/>
                <w:szCs w:val="18"/>
              </w:rPr>
            </w:pPr>
            <w:r>
              <w:rPr>
                <w:rFonts w:ascii="Verdana" w:hAnsi="Verdana"/>
                <w:sz w:val="18"/>
                <w:szCs w:val="18"/>
              </w:rPr>
              <w:t>In het voorkomende geval van</w:t>
            </w:r>
            <w:r w:rsidR="002764E3">
              <w:rPr>
                <w:rFonts w:ascii="Verdana" w:hAnsi="Verdana"/>
                <w:sz w:val="18"/>
                <w:szCs w:val="18"/>
              </w:rPr>
              <w:t xml:space="preserve"> aanpassingen aan een </w:t>
            </w:r>
            <w:r>
              <w:rPr>
                <w:rFonts w:ascii="Verdana" w:hAnsi="Verdana"/>
                <w:sz w:val="18"/>
                <w:szCs w:val="18"/>
              </w:rPr>
              <w:t xml:space="preserve">definitieve </w:t>
            </w:r>
            <w:r w:rsidR="002764E3">
              <w:rPr>
                <w:rFonts w:ascii="Verdana" w:hAnsi="Verdana"/>
                <w:sz w:val="18"/>
                <w:szCs w:val="18"/>
              </w:rPr>
              <w:t>rapportage dient dit middels een nieuw versienummer</w:t>
            </w:r>
            <w:r>
              <w:rPr>
                <w:rFonts w:ascii="Verdana" w:hAnsi="Verdana"/>
                <w:sz w:val="18"/>
                <w:szCs w:val="18"/>
              </w:rPr>
              <w:t xml:space="preserve"> herleidbaar te zijn.</w:t>
            </w:r>
            <w:r w:rsidR="002764E3">
              <w:rPr>
                <w:rFonts w:ascii="Verdana" w:hAnsi="Verdana"/>
                <w:sz w:val="18"/>
                <w:szCs w:val="18"/>
              </w:rPr>
              <w:t xml:space="preserve"> </w:t>
            </w:r>
          </w:p>
        </w:tc>
      </w:tr>
      <w:tr w:rsidR="002A5AE9" w:rsidRPr="004B1FFE" w14:paraId="61EE9815" w14:textId="77777777" w:rsidTr="004E6AB6">
        <w:trPr>
          <w:trHeight w:val="638"/>
        </w:trPr>
        <w:tc>
          <w:tcPr>
            <w:tcW w:w="959" w:type="dxa"/>
          </w:tcPr>
          <w:p w14:paraId="392F7A46" w14:textId="00296520" w:rsidR="002A5AE9" w:rsidRDefault="002A5AE9" w:rsidP="004E6AB6">
            <w:pPr>
              <w:pStyle w:val="Default"/>
              <w:spacing w:line="276" w:lineRule="auto"/>
              <w:rPr>
                <w:rFonts w:ascii="Verdana" w:hAnsi="Verdana"/>
                <w:sz w:val="18"/>
                <w:szCs w:val="18"/>
              </w:rPr>
            </w:pPr>
            <w:r>
              <w:rPr>
                <w:rFonts w:ascii="Verdana" w:hAnsi="Verdana"/>
                <w:sz w:val="18"/>
                <w:szCs w:val="18"/>
              </w:rPr>
              <w:lastRenderedPageBreak/>
              <w:t>E</w:t>
            </w:r>
            <w:r w:rsidR="006B3732">
              <w:rPr>
                <w:rFonts w:ascii="Verdana" w:hAnsi="Verdana"/>
                <w:sz w:val="18"/>
                <w:szCs w:val="18"/>
              </w:rPr>
              <w:t>16</w:t>
            </w:r>
          </w:p>
        </w:tc>
        <w:tc>
          <w:tcPr>
            <w:tcW w:w="8363" w:type="dxa"/>
          </w:tcPr>
          <w:p w14:paraId="40E705C1" w14:textId="53A6F24A" w:rsidR="002A5AE9" w:rsidRDefault="002A5AE9" w:rsidP="004E6AB6">
            <w:pPr>
              <w:pStyle w:val="Default"/>
              <w:spacing w:line="276" w:lineRule="auto"/>
              <w:ind w:right="1154"/>
              <w:rPr>
                <w:rFonts w:ascii="Verdana" w:hAnsi="Verdana"/>
                <w:sz w:val="18"/>
                <w:szCs w:val="18"/>
              </w:rPr>
            </w:pPr>
            <w:r>
              <w:rPr>
                <w:rFonts w:ascii="Verdana" w:hAnsi="Verdana"/>
                <w:sz w:val="18"/>
                <w:szCs w:val="18"/>
              </w:rPr>
              <w:t xml:space="preserve">Indien uit het vooronderzoek blijkt dat een deel van de </w:t>
            </w:r>
            <w:proofErr w:type="spellStart"/>
            <w:r>
              <w:rPr>
                <w:rFonts w:ascii="Verdana" w:hAnsi="Verdana"/>
                <w:sz w:val="18"/>
                <w:szCs w:val="18"/>
              </w:rPr>
              <w:t>onderzoekslocatie</w:t>
            </w:r>
            <w:proofErr w:type="spellEnd"/>
            <w:r>
              <w:rPr>
                <w:rFonts w:ascii="Verdana" w:hAnsi="Verdana"/>
                <w:sz w:val="18"/>
                <w:szCs w:val="18"/>
              </w:rPr>
              <w:t xml:space="preserve"> reeds eerder is onderzocht en de resultaten representatief worden geacht </w:t>
            </w:r>
            <w:r w:rsidR="00DF6D25">
              <w:rPr>
                <w:rFonts w:ascii="Verdana" w:hAnsi="Verdana"/>
                <w:sz w:val="18"/>
                <w:szCs w:val="18"/>
              </w:rPr>
              <w:t xml:space="preserve">voor de huidige bodemkwaliteit </w:t>
            </w:r>
            <w:r>
              <w:rPr>
                <w:rFonts w:ascii="Verdana" w:hAnsi="Verdana"/>
                <w:sz w:val="18"/>
                <w:szCs w:val="18"/>
              </w:rPr>
              <w:t>dan dienen de volgende zaken uit dat onderzoek in een aparte bijl</w:t>
            </w:r>
            <w:r w:rsidR="00DF6D25">
              <w:rPr>
                <w:rFonts w:ascii="Verdana" w:hAnsi="Verdana"/>
                <w:sz w:val="18"/>
                <w:szCs w:val="18"/>
              </w:rPr>
              <w:t>a</w:t>
            </w:r>
            <w:r>
              <w:rPr>
                <w:rFonts w:ascii="Verdana" w:hAnsi="Verdana"/>
                <w:sz w:val="18"/>
                <w:szCs w:val="18"/>
              </w:rPr>
              <w:t>g</w:t>
            </w:r>
            <w:r w:rsidR="00DF6D25">
              <w:rPr>
                <w:rFonts w:ascii="Verdana" w:hAnsi="Verdana"/>
                <w:sz w:val="18"/>
                <w:szCs w:val="18"/>
              </w:rPr>
              <w:t>e</w:t>
            </w:r>
            <w:r>
              <w:rPr>
                <w:rFonts w:ascii="Verdana" w:hAnsi="Verdana"/>
                <w:sz w:val="18"/>
                <w:szCs w:val="18"/>
              </w:rPr>
              <w:t xml:space="preserve"> te worden opgenomen in de rapportage:</w:t>
            </w:r>
          </w:p>
          <w:p w14:paraId="4447F9A7" w14:textId="7CB03679" w:rsidR="002A5AE9" w:rsidRDefault="00DF6D25" w:rsidP="00DF6D25">
            <w:pPr>
              <w:pStyle w:val="Default"/>
              <w:numPr>
                <w:ilvl w:val="0"/>
                <w:numId w:val="33"/>
              </w:numPr>
              <w:spacing w:line="276" w:lineRule="auto"/>
              <w:ind w:right="1154"/>
              <w:rPr>
                <w:rFonts w:ascii="Verdana" w:hAnsi="Verdana"/>
                <w:sz w:val="18"/>
                <w:szCs w:val="18"/>
              </w:rPr>
            </w:pPr>
            <w:r>
              <w:rPr>
                <w:rFonts w:ascii="Verdana" w:hAnsi="Verdana"/>
                <w:sz w:val="18"/>
                <w:szCs w:val="18"/>
              </w:rPr>
              <w:t xml:space="preserve">Boorprofielen van de representatieve boringen </w:t>
            </w:r>
          </w:p>
          <w:p w14:paraId="3EC5A368" w14:textId="6D15EA16" w:rsidR="00DF6D25" w:rsidRDefault="00DF6D25" w:rsidP="00DF6D25">
            <w:pPr>
              <w:pStyle w:val="Default"/>
              <w:numPr>
                <w:ilvl w:val="0"/>
                <w:numId w:val="33"/>
              </w:numPr>
              <w:spacing w:line="276" w:lineRule="auto"/>
              <w:ind w:right="1154"/>
              <w:rPr>
                <w:rFonts w:ascii="Verdana" w:hAnsi="Verdana"/>
                <w:sz w:val="18"/>
                <w:szCs w:val="18"/>
              </w:rPr>
            </w:pPr>
            <w:r>
              <w:rPr>
                <w:rFonts w:ascii="Verdana" w:hAnsi="Verdana"/>
                <w:sz w:val="18"/>
                <w:szCs w:val="18"/>
              </w:rPr>
              <w:t>Tekening met locatie van de boringen</w:t>
            </w:r>
          </w:p>
          <w:p w14:paraId="6D72A346" w14:textId="67327C01" w:rsidR="00DF6D25" w:rsidRPr="004B1FFE" w:rsidRDefault="00DF6D25" w:rsidP="00DF6D25">
            <w:pPr>
              <w:pStyle w:val="Default"/>
              <w:numPr>
                <w:ilvl w:val="0"/>
                <w:numId w:val="33"/>
              </w:numPr>
              <w:spacing w:line="276" w:lineRule="auto"/>
              <w:ind w:right="1154"/>
              <w:rPr>
                <w:rFonts w:ascii="Verdana" w:hAnsi="Verdana"/>
                <w:sz w:val="18"/>
                <w:szCs w:val="18"/>
              </w:rPr>
            </w:pPr>
            <w:proofErr w:type="spellStart"/>
            <w:r>
              <w:rPr>
                <w:rFonts w:ascii="Verdana" w:hAnsi="Verdana"/>
                <w:sz w:val="18"/>
                <w:szCs w:val="18"/>
              </w:rPr>
              <w:t>Toetstabel</w:t>
            </w:r>
            <w:proofErr w:type="spellEnd"/>
            <w:r>
              <w:rPr>
                <w:rFonts w:ascii="Verdana" w:hAnsi="Verdana"/>
                <w:sz w:val="18"/>
                <w:szCs w:val="18"/>
              </w:rPr>
              <w:t xml:space="preserve"> van de analysemonsters</w:t>
            </w:r>
          </w:p>
        </w:tc>
      </w:tr>
      <w:tr w:rsidR="004E6AB6" w:rsidRPr="004B1FFE" w14:paraId="3F489594" w14:textId="77777777" w:rsidTr="004E6AB6">
        <w:trPr>
          <w:trHeight w:val="638"/>
        </w:trPr>
        <w:tc>
          <w:tcPr>
            <w:tcW w:w="959" w:type="dxa"/>
          </w:tcPr>
          <w:p w14:paraId="1ED077E0" w14:textId="651BF239" w:rsidR="004E6AB6" w:rsidRPr="004B1FFE" w:rsidRDefault="004E6AB6" w:rsidP="004E6AB6">
            <w:pPr>
              <w:pStyle w:val="Default"/>
              <w:spacing w:line="276" w:lineRule="auto"/>
              <w:rPr>
                <w:rFonts w:ascii="Verdana" w:hAnsi="Verdana"/>
                <w:sz w:val="18"/>
                <w:szCs w:val="18"/>
              </w:rPr>
            </w:pPr>
            <w:r>
              <w:rPr>
                <w:rFonts w:ascii="Verdana" w:hAnsi="Verdana"/>
                <w:sz w:val="18"/>
                <w:szCs w:val="18"/>
              </w:rPr>
              <w:t>E</w:t>
            </w:r>
            <w:r w:rsidR="009B2543">
              <w:rPr>
                <w:rFonts w:ascii="Verdana" w:hAnsi="Verdana"/>
                <w:sz w:val="18"/>
                <w:szCs w:val="18"/>
              </w:rPr>
              <w:t>1</w:t>
            </w:r>
            <w:r w:rsidR="006B3732">
              <w:rPr>
                <w:rFonts w:ascii="Verdana" w:hAnsi="Verdana"/>
                <w:sz w:val="18"/>
                <w:szCs w:val="18"/>
              </w:rPr>
              <w:t>7</w:t>
            </w:r>
          </w:p>
        </w:tc>
        <w:tc>
          <w:tcPr>
            <w:tcW w:w="8363" w:type="dxa"/>
          </w:tcPr>
          <w:p w14:paraId="0EE8A0C4" w14:textId="77777777" w:rsidR="0098277E" w:rsidRDefault="004E6AB6" w:rsidP="004E6AB6">
            <w:pPr>
              <w:pStyle w:val="Default"/>
              <w:spacing w:line="276" w:lineRule="auto"/>
              <w:ind w:right="1154"/>
              <w:rPr>
                <w:rFonts w:ascii="Verdana" w:hAnsi="Verdana"/>
                <w:sz w:val="18"/>
                <w:szCs w:val="18"/>
              </w:rPr>
            </w:pPr>
            <w:r w:rsidRPr="004B1FFE">
              <w:rPr>
                <w:rFonts w:ascii="Verdana" w:hAnsi="Verdana"/>
                <w:sz w:val="18"/>
                <w:szCs w:val="18"/>
              </w:rPr>
              <w:t xml:space="preserve">De </w:t>
            </w:r>
            <w:r w:rsidR="0098277E">
              <w:rPr>
                <w:rFonts w:ascii="Verdana" w:hAnsi="Verdana"/>
                <w:sz w:val="18"/>
                <w:szCs w:val="18"/>
              </w:rPr>
              <w:t>in de rapportages op te nemen tekeningen bestaan uit:</w:t>
            </w:r>
          </w:p>
          <w:p w14:paraId="3808DF58" w14:textId="1A5720B2" w:rsidR="00A8732C" w:rsidRDefault="00A8732C" w:rsidP="00A8732C">
            <w:pPr>
              <w:pStyle w:val="Default"/>
              <w:numPr>
                <w:ilvl w:val="0"/>
                <w:numId w:val="32"/>
              </w:numPr>
              <w:spacing w:line="276" w:lineRule="auto"/>
              <w:ind w:right="1154"/>
              <w:rPr>
                <w:rFonts w:ascii="Verdana" w:hAnsi="Verdana"/>
                <w:sz w:val="18"/>
                <w:szCs w:val="18"/>
              </w:rPr>
            </w:pPr>
            <w:r>
              <w:rPr>
                <w:rFonts w:ascii="Verdana" w:hAnsi="Verdana"/>
                <w:sz w:val="18"/>
                <w:szCs w:val="18"/>
              </w:rPr>
              <w:t xml:space="preserve">Rapportage </w:t>
            </w:r>
            <w:r w:rsidR="0047625E">
              <w:rPr>
                <w:rFonts w:ascii="Verdana" w:hAnsi="Verdana"/>
                <w:sz w:val="18"/>
                <w:szCs w:val="18"/>
              </w:rPr>
              <w:t>vooronderzoek</w:t>
            </w:r>
            <w:r>
              <w:rPr>
                <w:rFonts w:ascii="Verdana" w:hAnsi="Verdana"/>
                <w:sz w:val="18"/>
                <w:szCs w:val="18"/>
              </w:rPr>
              <w:t>/ ondergrondtoets</w:t>
            </w:r>
          </w:p>
          <w:p w14:paraId="36890E70" w14:textId="7BEA33A3" w:rsidR="00A8732C" w:rsidRDefault="00A8732C" w:rsidP="00C824AF">
            <w:pPr>
              <w:pStyle w:val="Default"/>
              <w:numPr>
                <w:ilvl w:val="1"/>
                <w:numId w:val="32"/>
              </w:numPr>
              <w:spacing w:line="276" w:lineRule="auto"/>
              <w:ind w:right="1154"/>
              <w:rPr>
                <w:rFonts w:ascii="Verdana" w:hAnsi="Verdana"/>
                <w:sz w:val="18"/>
                <w:szCs w:val="18"/>
              </w:rPr>
            </w:pPr>
            <w:r>
              <w:rPr>
                <w:rFonts w:ascii="Verdana" w:hAnsi="Verdana"/>
                <w:sz w:val="18"/>
                <w:szCs w:val="18"/>
              </w:rPr>
              <w:t>Overzichtstekening met de foto-opnamepunten van de terreininspectie. Ligging van aangetroffen bijzonderheden/aandachtspunten voortkomend uit het onderzoek.</w:t>
            </w:r>
          </w:p>
          <w:p w14:paraId="4CC2B183" w14:textId="49F7DE77" w:rsidR="00707A88" w:rsidRDefault="0098277E" w:rsidP="00707A88">
            <w:pPr>
              <w:pStyle w:val="Default"/>
              <w:numPr>
                <w:ilvl w:val="0"/>
                <w:numId w:val="29"/>
              </w:numPr>
              <w:spacing w:line="276" w:lineRule="auto"/>
              <w:ind w:right="1154"/>
              <w:rPr>
                <w:rFonts w:ascii="Verdana" w:hAnsi="Verdana"/>
                <w:sz w:val="18"/>
                <w:szCs w:val="18"/>
              </w:rPr>
            </w:pPr>
            <w:r>
              <w:rPr>
                <w:rFonts w:ascii="Verdana" w:hAnsi="Verdana"/>
                <w:sz w:val="18"/>
                <w:szCs w:val="18"/>
              </w:rPr>
              <w:t xml:space="preserve">Briefrapportage/ </w:t>
            </w:r>
            <w:r w:rsidR="00707A88">
              <w:rPr>
                <w:rFonts w:ascii="Verdana" w:hAnsi="Verdana"/>
                <w:sz w:val="18"/>
                <w:szCs w:val="18"/>
              </w:rPr>
              <w:t>rapportage verkennend bodem- asbestonderzoek</w:t>
            </w:r>
          </w:p>
          <w:p w14:paraId="26414BE6" w14:textId="38E1059E" w:rsidR="00707A88" w:rsidRDefault="00707A88" w:rsidP="00707A88">
            <w:pPr>
              <w:pStyle w:val="Default"/>
              <w:numPr>
                <w:ilvl w:val="1"/>
                <w:numId w:val="29"/>
              </w:numPr>
              <w:spacing w:line="276" w:lineRule="auto"/>
              <w:ind w:right="1154"/>
              <w:rPr>
                <w:rFonts w:ascii="Verdana" w:hAnsi="Verdana"/>
                <w:sz w:val="18"/>
                <w:szCs w:val="18"/>
              </w:rPr>
            </w:pPr>
            <w:r>
              <w:rPr>
                <w:rFonts w:ascii="Verdana" w:hAnsi="Verdana"/>
                <w:sz w:val="18"/>
                <w:szCs w:val="18"/>
              </w:rPr>
              <w:t>Overzichtstekening met de boorlocaties/ locaties asbestgaten</w:t>
            </w:r>
            <w:r w:rsidR="00A8732C">
              <w:rPr>
                <w:rFonts w:ascii="Verdana" w:hAnsi="Verdana"/>
                <w:sz w:val="18"/>
                <w:szCs w:val="18"/>
              </w:rPr>
              <w:t>, de foto-opnamepunten van de terreininspectie en de ligging van aangetroffen bijzonderheden/aandachtspunten voortkomend uit het onderzoek.</w:t>
            </w:r>
          </w:p>
          <w:p w14:paraId="1E33C12C" w14:textId="319051DF" w:rsidR="00707A88" w:rsidRDefault="00707A88" w:rsidP="00707A88">
            <w:pPr>
              <w:pStyle w:val="Default"/>
              <w:numPr>
                <w:ilvl w:val="0"/>
                <w:numId w:val="29"/>
              </w:numPr>
              <w:spacing w:line="276" w:lineRule="auto"/>
              <w:ind w:right="1154"/>
              <w:rPr>
                <w:rFonts w:ascii="Verdana" w:hAnsi="Verdana"/>
                <w:sz w:val="18"/>
                <w:szCs w:val="18"/>
              </w:rPr>
            </w:pPr>
            <w:r>
              <w:rPr>
                <w:rFonts w:ascii="Verdana" w:hAnsi="Verdana"/>
                <w:sz w:val="18"/>
                <w:szCs w:val="18"/>
              </w:rPr>
              <w:t>Nader bodem- en of asbestonderzoek</w:t>
            </w:r>
          </w:p>
          <w:p w14:paraId="624DD20A" w14:textId="715EC220" w:rsidR="00707A88" w:rsidRDefault="00707A88" w:rsidP="00707A88">
            <w:pPr>
              <w:pStyle w:val="Default"/>
              <w:numPr>
                <w:ilvl w:val="1"/>
                <w:numId w:val="29"/>
              </w:numPr>
              <w:spacing w:line="276" w:lineRule="auto"/>
              <w:ind w:right="1154"/>
              <w:rPr>
                <w:rFonts w:ascii="Verdana" w:hAnsi="Verdana"/>
                <w:sz w:val="18"/>
                <w:szCs w:val="18"/>
              </w:rPr>
            </w:pPr>
            <w:r>
              <w:rPr>
                <w:rFonts w:ascii="Verdana" w:hAnsi="Verdana"/>
                <w:sz w:val="18"/>
                <w:szCs w:val="18"/>
              </w:rPr>
              <w:t>Overzichtstekening met de boorlocaties/ locaties asbestgaten</w:t>
            </w:r>
            <w:r w:rsidR="00A96DF6">
              <w:rPr>
                <w:rFonts w:ascii="Verdana" w:hAnsi="Verdana"/>
                <w:sz w:val="18"/>
                <w:szCs w:val="18"/>
              </w:rPr>
              <w:t>/ asbestsleuven</w:t>
            </w:r>
          </w:p>
          <w:p w14:paraId="79682F83" w14:textId="60B8E296" w:rsidR="00707A88" w:rsidRDefault="00707A88" w:rsidP="00707A88">
            <w:pPr>
              <w:pStyle w:val="Default"/>
              <w:numPr>
                <w:ilvl w:val="1"/>
                <w:numId w:val="29"/>
              </w:numPr>
              <w:spacing w:line="276" w:lineRule="auto"/>
              <w:ind w:right="1154"/>
              <w:rPr>
                <w:rFonts w:ascii="Verdana" w:hAnsi="Verdana"/>
                <w:sz w:val="18"/>
                <w:szCs w:val="18"/>
              </w:rPr>
            </w:pPr>
            <w:r>
              <w:rPr>
                <w:rFonts w:ascii="Verdana" w:hAnsi="Verdana"/>
                <w:sz w:val="18"/>
                <w:szCs w:val="18"/>
              </w:rPr>
              <w:t>Tekening met verontreinigingssituatie incl. dwarsprofiel</w:t>
            </w:r>
          </w:p>
          <w:p w14:paraId="596B80F7" w14:textId="0BCAA515" w:rsidR="00707A88" w:rsidRDefault="00707A88" w:rsidP="00707A88">
            <w:pPr>
              <w:pStyle w:val="Default"/>
              <w:numPr>
                <w:ilvl w:val="0"/>
                <w:numId w:val="29"/>
              </w:numPr>
              <w:spacing w:line="276" w:lineRule="auto"/>
              <w:ind w:right="1154"/>
              <w:rPr>
                <w:rFonts w:ascii="Verdana" w:hAnsi="Verdana"/>
                <w:sz w:val="18"/>
                <w:szCs w:val="18"/>
              </w:rPr>
            </w:pPr>
            <w:r>
              <w:rPr>
                <w:rFonts w:ascii="Verdana" w:hAnsi="Verdana"/>
                <w:sz w:val="18"/>
                <w:szCs w:val="18"/>
              </w:rPr>
              <w:t>Rapportage weg- rioolreconstructie</w:t>
            </w:r>
          </w:p>
          <w:p w14:paraId="0DF1D932" w14:textId="0DADD96B" w:rsidR="00707A88" w:rsidRDefault="00707A88" w:rsidP="00707A88">
            <w:pPr>
              <w:pStyle w:val="Default"/>
              <w:numPr>
                <w:ilvl w:val="1"/>
                <w:numId w:val="29"/>
              </w:numPr>
              <w:spacing w:line="276" w:lineRule="auto"/>
              <w:ind w:right="1154"/>
              <w:rPr>
                <w:rFonts w:ascii="Verdana" w:hAnsi="Verdana"/>
                <w:sz w:val="18"/>
                <w:szCs w:val="18"/>
              </w:rPr>
            </w:pPr>
            <w:r>
              <w:rPr>
                <w:rFonts w:ascii="Verdana" w:hAnsi="Verdana"/>
                <w:sz w:val="18"/>
                <w:szCs w:val="18"/>
              </w:rPr>
              <w:t>Overzichtstekening met de boorlocaties/ locaties asbestga</w:t>
            </w:r>
            <w:r>
              <w:rPr>
                <w:rFonts w:ascii="Verdana" w:hAnsi="Verdana"/>
                <w:sz w:val="18"/>
                <w:szCs w:val="18"/>
              </w:rPr>
              <w:lastRenderedPageBreak/>
              <w:t>ten</w:t>
            </w:r>
            <w:r w:rsidR="00A96DF6">
              <w:rPr>
                <w:rFonts w:ascii="Verdana" w:hAnsi="Verdana"/>
                <w:sz w:val="18"/>
                <w:szCs w:val="18"/>
              </w:rPr>
              <w:t xml:space="preserve">/ -sleuven </w:t>
            </w:r>
            <w:r w:rsidR="00795114">
              <w:rPr>
                <w:rFonts w:ascii="Verdana" w:hAnsi="Verdana"/>
                <w:sz w:val="18"/>
                <w:szCs w:val="18"/>
              </w:rPr>
              <w:t>+ locatie eventueel aangetoonde verontreinigingen</w:t>
            </w:r>
            <w:r w:rsidR="00A8732C">
              <w:rPr>
                <w:rFonts w:ascii="Verdana" w:hAnsi="Verdana"/>
                <w:sz w:val="18"/>
                <w:szCs w:val="18"/>
              </w:rPr>
              <w:t>, de foto-opnamepunten van de terreininspectie en de ligging van aangetroffen bijzonderheden/aandachtspunten voortkomend uit het onderzoek.</w:t>
            </w:r>
            <w:r w:rsidR="00795114">
              <w:rPr>
                <w:rFonts w:ascii="Verdana" w:hAnsi="Verdana"/>
                <w:sz w:val="18"/>
                <w:szCs w:val="18"/>
              </w:rPr>
              <w:t xml:space="preserve"> </w:t>
            </w:r>
          </w:p>
          <w:p w14:paraId="3328142C" w14:textId="02418C57" w:rsidR="00707A88" w:rsidRDefault="00707A88" w:rsidP="00707A88">
            <w:pPr>
              <w:pStyle w:val="Default"/>
              <w:numPr>
                <w:ilvl w:val="1"/>
                <w:numId w:val="29"/>
              </w:numPr>
              <w:spacing w:line="276" w:lineRule="auto"/>
              <w:ind w:right="1154"/>
              <w:rPr>
                <w:rFonts w:ascii="Verdana" w:hAnsi="Verdana"/>
                <w:sz w:val="18"/>
                <w:szCs w:val="18"/>
              </w:rPr>
            </w:pPr>
            <w:r>
              <w:rPr>
                <w:rFonts w:ascii="Verdana" w:hAnsi="Verdana"/>
                <w:sz w:val="18"/>
                <w:szCs w:val="18"/>
              </w:rPr>
              <w:t xml:space="preserve">Overzichtstekening </w:t>
            </w:r>
            <w:proofErr w:type="spellStart"/>
            <w:r>
              <w:rPr>
                <w:rFonts w:ascii="Verdana" w:hAnsi="Verdana"/>
                <w:sz w:val="18"/>
                <w:szCs w:val="18"/>
              </w:rPr>
              <w:t>teerhoudende</w:t>
            </w:r>
            <w:proofErr w:type="spellEnd"/>
            <w:r>
              <w:rPr>
                <w:rFonts w:ascii="Verdana" w:hAnsi="Verdana"/>
                <w:sz w:val="18"/>
                <w:szCs w:val="18"/>
              </w:rPr>
              <w:t xml:space="preserve"> (incl. diepte traject) en teervrije asfaltvakken</w:t>
            </w:r>
          </w:p>
          <w:p w14:paraId="4E9975FC" w14:textId="6541BD20" w:rsidR="00707A88" w:rsidRPr="00707A88" w:rsidRDefault="00795114" w:rsidP="00C824AF">
            <w:pPr>
              <w:pStyle w:val="Default"/>
              <w:numPr>
                <w:ilvl w:val="1"/>
                <w:numId w:val="29"/>
              </w:numPr>
              <w:spacing w:line="276" w:lineRule="auto"/>
              <w:ind w:right="1154"/>
              <w:rPr>
                <w:rFonts w:ascii="Verdana" w:hAnsi="Verdana"/>
                <w:sz w:val="18"/>
                <w:szCs w:val="18"/>
              </w:rPr>
            </w:pPr>
            <w:r>
              <w:rPr>
                <w:rFonts w:ascii="Verdana" w:hAnsi="Verdana"/>
                <w:sz w:val="18"/>
                <w:szCs w:val="18"/>
              </w:rPr>
              <w:t>Tekening</w:t>
            </w:r>
            <w:r w:rsidR="00A36841">
              <w:rPr>
                <w:rFonts w:ascii="Verdana" w:hAnsi="Verdana"/>
                <w:sz w:val="18"/>
                <w:szCs w:val="18"/>
              </w:rPr>
              <w:t xml:space="preserve"> met </w:t>
            </w:r>
            <w:r w:rsidR="003B7160">
              <w:rPr>
                <w:rFonts w:ascii="Verdana" w:hAnsi="Verdana"/>
                <w:sz w:val="18"/>
                <w:szCs w:val="18"/>
              </w:rPr>
              <w:t>de weergave</w:t>
            </w:r>
            <w:r w:rsidR="00A36841">
              <w:rPr>
                <w:rFonts w:ascii="Verdana" w:hAnsi="Verdana"/>
                <w:sz w:val="18"/>
                <w:szCs w:val="18"/>
              </w:rPr>
              <w:t xml:space="preserve"> van funderingslagen/</w:t>
            </w:r>
            <w:proofErr w:type="spellStart"/>
            <w:r w:rsidR="00A36841">
              <w:rPr>
                <w:rFonts w:ascii="Verdana" w:hAnsi="Verdana"/>
                <w:sz w:val="18"/>
                <w:szCs w:val="18"/>
              </w:rPr>
              <w:t>halfverhardingslagen</w:t>
            </w:r>
            <w:proofErr w:type="spellEnd"/>
            <w:r w:rsidR="00A36841">
              <w:rPr>
                <w:rFonts w:ascii="Verdana" w:hAnsi="Verdana"/>
                <w:sz w:val="18"/>
                <w:szCs w:val="18"/>
              </w:rPr>
              <w:t xml:space="preserve"> met hierin onderscheid in de aard van het materiaal </w:t>
            </w:r>
            <w:r w:rsidR="003B7160">
              <w:rPr>
                <w:rFonts w:ascii="Verdana" w:hAnsi="Verdana"/>
                <w:sz w:val="18"/>
                <w:szCs w:val="18"/>
              </w:rPr>
              <w:t>(kleurcodering).</w:t>
            </w:r>
          </w:p>
          <w:p w14:paraId="09F94559" w14:textId="77777777" w:rsidR="0098277E" w:rsidRDefault="0098277E" w:rsidP="004E6AB6">
            <w:pPr>
              <w:pStyle w:val="Default"/>
              <w:spacing w:line="276" w:lineRule="auto"/>
              <w:ind w:right="1154"/>
              <w:rPr>
                <w:rFonts w:ascii="Verdana" w:hAnsi="Verdana"/>
                <w:sz w:val="18"/>
                <w:szCs w:val="18"/>
              </w:rPr>
            </w:pPr>
          </w:p>
          <w:p w14:paraId="56967569" w14:textId="5DFE20C9" w:rsidR="0098277E" w:rsidRDefault="00795114" w:rsidP="004E6AB6">
            <w:pPr>
              <w:pStyle w:val="Default"/>
              <w:spacing w:line="276" w:lineRule="auto"/>
              <w:ind w:right="1154"/>
              <w:rPr>
                <w:rFonts w:ascii="Verdana" w:hAnsi="Verdana"/>
                <w:sz w:val="18"/>
                <w:szCs w:val="18"/>
              </w:rPr>
            </w:pPr>
            <w:r>
              <w:rPr>
                <w:rFonts w:ascii="Verdana" w:hAnsi="Verdana"/>
                <w:sz w:val="18"/>
                <w:szCs w:val="18"/>
              </w:rPr>
              <w:t xml:space="preserve">De tekeningen worden als laatste bijlage van de rapportage bijgevoegd. De tekeningen hebben een schaal van </w:t>
            </w:r>
            <w:r w:rsidR="00101998" w:rsidRPr="00101998">
              <w:rPr>
                <w:rFonts w:ascii="Verdana" w:hAnsi="Verdana"/>
                <w:sz w:val="18"/>
                <w:szCs w:val="18"/>
              </w:rPr>
              <w:t>1:10, 1:20, 1:25, 1:50 of een veelvoud van 10 hiervan.</w:t>
            </w:r>
          </w:p>
          <w:p w14:paraId="68C5AAB6" w14:textId="22ECA0C4" w:rsidR="00101998" w:rsidRDefault="00101998" w:rsidP="004E6AB6">
            <w:pPr>
              <w:pStyle w:val="Default"/>
              <w:spacing w:line="276" w:lineRule="auto"/>
              <w:ind w:right="1154"/>
              <w:rPr>
                <w:rFonts w:ascii="Verdana" w:hAnsi="Verdana"/>
                <w:sz w:val="18"/>
                <w:szCs w:val="18"/>
              </w:rPr>
            </w:pPr>
          </w:p>
          <w:p w14:paraId="3E93985A" w14:textId="7BD8ED12" w:rsidR="00101998" w:rsidRPr="004B1FFE" w:rsidRDefault="00101998" w:rsidP="004E6AB6">
            <w:pPr>
              <w:pStyle w:val="Default"/>
              <w:spacing w:line="276" w:lineRule="auto"/>
              <w:ind w:right="1154"/>
              <w:rPr>
                <w:rFonts w:ascii="Verdana" w:hAnsi="Verdana"/>
                <w:sz w:val="18"/>
                <w:szCs w:val="18"/>
              </w:rPr>
            </w:pPr>
            <w:r>
              <w:rPr>
                <w:rFonts w:ascii="Verdana" w:hAnsi="Verdana"/>
                <w:sz w:val="18"/>
                <w:szCs w:val="18"/>
              </w:rPr>
              <w:t xml:space="preserve">De kosten voor het maken van de tekeningen vallen onder de post rapportage van het </w:t>
            </w:r>
            <w:r w:rsidR="008E6F23">
              <w:rPr>
                <w:rFonts w:ascii="Verdana" w:hAnsi="Verdana"/>
                <w:sz w:val="18"/>
                <w:szCs w:val="18"/>
              </w:rPr>
              <w:t>betreffende type onderzoek en kunnen niet apart worden verrekend.</w:t>
            </w:r>
          </w:p>
        </w:tc>
      </w:tr>
      <w:tr w:rsidR="004E6AB6" w:rsidRPr="004B1FFE" w14:paraId="5EE37F56" w14:textId="77777777" w:rsidTr="000668C6">
        <w:trPr>
          <w:trHeight w:val="553"/>
        </w:trPr>
        <w:tc>
          <w:tcPr>
            <w:tcW w:w="959" w:type="dxa"/>
          </w:tcPr>
          <w:p w14:paraId="5E9F2348" w14:textId="35FDDF95" w:rsidR="004E6AB6" w:rsidRPr="004B1FFE" w:rsidRDefault="004E6AB6" w:rsidP="004E6AB6">
            <w:pPr>
              <w:pStyle w:val="Default"/>
              <w:spacing w:line="276" w:lineRule="auto"/>
              <w:rPr>
                <w:rFonts w:ascii="Verdana" w:hAnsi="Verdana"/>
                <w:sz w:val="18"/>
                <w:szCs w:val="18"/>
              </w:rPr>
            </w:pPr>
            <w:r>
              <w:rPr>
                <w:rFonts w:ascii="Verdana" w:hAnsi="Verdana"/>
                <w:sz w:val="18"/>
                <w:szCs w:val="18"/>
              </w:rPr>
              <w:lastRenderedPageBreak/>
              <w:t>E</w:t>
            </w:r>
            <w:r w:rsidR="00212B9C">
              <w:rPr>
                <w:rFonts w:ascii="Verdana" w:hAnsi="Verdana"/>
                <w:sz w:val="18"/>
                <w:szCs w:val="18"/>
              </w:rPr>
              <w:t>1</w:t>
            </w:r>
            <w:r w:rsidR="006B3732">
              <w:rPr>
                <w:rFonts w:ascii="Verdana" w:hAnsi="Verdana"/>
                <w:sz w:val="18"/>
                <w:szCs w:val="18"/>
              </w:rPr>
              <w:t>8</w:t>
            </w:r>
            <w:r w:rsidRPr="004B1FFE">
              <w:rPr>
                <w:rFonts w:ascii="Verdana" w:hAnsi="Verdana"/>
                <w:sz w:val="18"/>
                <w:szCs w:val="18"/>
              </w:rPr>
              <w:t xml:space="preserve"> </w:t>
            </w:r>
          </w:p>
        </w:tc>
        <w:tc>
          <w:tcPr>
            <w:tcW w:w="8363" w:type="dxa"/>
          </w:tcPr>
          <w:p w14:paraId="1A197D2A" w14:textId="77777777" w:rsidR="004E6AB6" w:rsidRPr="004B1FFE" w:rsidRDefault="004E6AB6" w:rsidP="004E6AB6">
            <w:pPr>
              <w:pStyle w:val="Default"/>
              <w:spacing w:line="276" w:lineRule="auto"/>
              <w:rPr>
                <w:rFonts w:ascii="Verdana" w:hAnsi="Verdana"/>
                <w:sz w:val="18"/>
                <w:szCs w:val="18"/>
              </w:rPr>
            </w:pPr>
            <w:r w:rsidRPr="004B1FFE">
              <w:rPr>
                <w:rFonts w:ascii="Verdana" w:hAnsi="Verdana"/>
                <w:sz w:val="18"/>
                <w:szCs w:val="18"/>
              </w:rPr>
              <w:t xml:space="preserve">Opdrachtnemer doet vooraf een </w:t>
            </w:r>
            <w:proofErr w:type="spellStart"/>
            <w:r w:rsidRPr="004B1FFE">
              <w:rPr>
                <w:rFonts w:ascii="Verdana" w:hAnsi="Verdana"/>
                <w:sz w:val="18"/>
                <w:szCs w:val="18"/>
              </w:rPr>
              <w:t>Klic</w:t>
            </w:r>
            <w:proofErr w:type="spellEnd"/>
            <w:r w:rsidRPr="004B1FFE">
              <w:rPr>
                <w:rFonts w:ascii="Verdana" w:hAnsi="Verdana"/>
                <w:sz w:val="18"/>
                <w:szCs w:val="18"/>
              </w:rPr>
              <w:t xml:space="preserve">-melding en past indien nodig op basis hiervan en na overleg met opdrachtgever de boorstrategie aan. </w:t>
            </w:r>
          </w:p>
        </w:tc>
      </w:tr>
      <w:tr w:rsidR="004E6AB6" w:rsidRPr="004B1FFE" w14:paraId="3883D225" w14:textId="77777777" w:rsidTr="004E6AB6">
        <w:trPr>
          <w:trHeight w:val="638"/>
        </w:trPr>
        <w:tc>
          <w:tcPr>
            <w:tcW w:w="959" w:type="dxa"/>
          </w:tcPr>
          <w:p w14:paraId="5898E03B" w14:textId="1422CCD3" w:rsidR="004E6AB6" w:rsidRPr="004B1FFE" w:rsidRDefault="004E6AB6" w:rsidP="004E6AB6">
            <w:pPr>
              <w:pStyle w:val="Default"/>
              <w:spacing w:line="276" w:lineRule="auto"/>
              <w:rPr>
                <w:rFonts w:ascii="Verdana" w:hAnsi="Verdana"/>
                <w:sz w:val="18"/>
                <w:szCs w:val="18"/>
              </w:rPr>
            </w:pPr>
            <w:r>
              <w:rPr>
                <w:rFonts w:ascii="Verdana" w:hAnsi="Verdana"/>
                <w:sz w:val="18"/>
                <w:szCs w:val="18"/>
              </w:rPr>
              <w:t>E1</w:t>
            </w:r>
            <w:r w:rsidR="006B3732">
              <w:rPr>
                <w:rFonts w:ascii="Verdana" w:hAnsi="Verdana"/>
                <w:sz w:val="18"/>
                <w:szCs w:val="18"/>
              </w:rPr>
              <w:t>9</w:t>
            </w:r>
            <w:r w:rsidRPr="004B1FFE">
              <w:rPr>
                <w:rFonts w:ascii="Verdana" w:hAnsi="Verdana"/>
                <w:sz w:val="18"/>
                <w:szCs w:val="18"/>
              </w:rPr>
              <w:t xml:space="preserve"> </w:t>
            </w:r>
          </w:p>
        </w:tc>
        <w:tc>
          <w:tcPr>
            <w:tcW w:w="8363" w:type="dxa"/>
          </w:tcPr>
          <w:p w14:paraId="1ED88B1C" w14:textId="77777777" w:rsidR="004E6AB6" w:rsidRDefault="004E6AB6" w:rsidP="004E6AB6">
            <w:pPr>
              <w:pStyle w:val="Default"/>
              <w:spacing w:line="276" w:lineRule="auto"/>
              <w:rPr>
                <w:rFonts w:ascii="Verdana" w:hAnsi="Verdana"/>
                <w:sz w:val="18"/>
                <w:szCs w:val="18"/>
              </w:rPr>
            </w:pPr>
            <w:r w:rsidRPr="004B1FFE">
              <w:rPr>
                <w:rFonts w:ascii="Verdana" w:hAnsi="Verdana"/>
                <w:sz w:val="18"/>
                <w:szCs w:val="18"/>
              </w:rPr>
              <w:t xml:space="preserve">Eventueel noodzakelijke verkeersmaatregelen dienen in overeenstemming met de meest recente CROW publicatie 96 b te worden genomen door de opdrachtnemer waartoe hij, indien noodzakelijk, ondersteuning inhuurt van een verkeerskundig bureau. </w:t>
            </w:r>
          </w:p>
          <w:p w14:paraId="7BDF170A" w14:textId="399784AF" w:rsidR="00D6341F" w:rsidRPr="004B1FFE" w:rsidRDefault="00D6341F" w:rsidP="004E6AB6">
            <w:pPr>
              <w:pStyle w:val="Default"/>
              <w:spacing w:line="276" w:lineRule="auto"/>
              <w:rPr>
                <w:rFonts w:ascii="Verdana" w:hAnsi="Verdana"/>
                <w:sz w:val="18"/>
                <w:szCs w:val="18"/>
              </w:rPr>
            </w:pPr>
            <w:r>
              <w:rPr>
                <w:rFonts w:ascii="Verdana" w:hAnsi="Verdana"/>
                <w:sz w:val="18"/>
                <w:szCs w:val="18"/>
              </w:rPr>
              <w:t>Bij de noodzaak voor een verkeersplan en intensieve verkeersmaatregelen dient een offerte te worden opgevraagd bij een verkeerskundig bureau. De opdrachtnemer kan het factuurbedrag voor de daadwerkelijk uitgevoerde werkzaamheden in het kader van de verkeersmaatregelen in rekening brengen bij de opdrachtgever met een maximaal toeslagpercentage van 10% op de factuur van het verkeerskundig bureau.</w:t>
            </w:r>
          </w:p>
        </w:tc>
      </w:tr>
      <w:tr w:rsidR="004E6AB6" w:rsidRPr="004B1FFE" w14:paraId="49CBC426" w14:textId="77777777" w:rsidTr="004E6AB6">
        <w:trPr>
          <w:trHeight w:val="427"/>
        </w:trPr>
        <w:tc>
          <w:tcPr>
            <w:tcW w:w="959" w:type="dxa"/>
          </w:tcPr>
          <w:p w14:paraId="3421A47E" w14:textId="580230F4" w:rsidR="004E6AB6" w:rsidRPr="004B1FFE" w:rsidRDefault="004E6AB6" w:rsidP="004E6AB6">
            <w:pPr>
              <w:pStyle w:val="Default"/>
              <w:spacing w:line="276" w:lineRule="auto"/>
              <w:rPr>
                <w:rFonts w:ascii="Verdana" w:hAnsi="Verdana"/>
                <w:sz w:val="18"/>
                <w:szCs w:val="18"/>
              </w:rPr>
            </w:pPr>
            <w:r w:rsidRPr="004B1FFE">
              <w:rPr>
                <w:rFonts w:ascii="Verdana" w:hAnsi="Verdana"/>
                <w:sz w:val="18"/>
                <w:szCs w:val="18"/>
              </w:rPr>
              <w:t>E</w:t>
            </w:r>
            <w:r w:rsidR="006B3732">
              <w:rPr>
                <w:rFonts w:ascii="Verdana" w:hAnsi="Verdana"/>
                <w:sz w:val="18"/>
                <w:szCs w:val="18"/>
              </w:rPr>
              <w:t>2</w:t>
            </w:r>
            <w:r w:rsidR="00CA48B9">
              <w:rPr>
                <w:rFonts w:ascii="Verdana" w:hAnsi="Verdana"/>
                <w:sz w:val="18"/>
                <w:szCs w:val="18"/>
              </w:rPr>
              <w:t>0</w:t>
            </w:r>
            <w:r w:rsidRPr="004B1FFE">
              <w:rPr>
                <w:rFonts w:ascii="Verdana" w:hAnsi="Verdana"/>
                <w:sz w:val="18"/>
                <w:szCs w:val="18"/>
              </w:rPr>
              <w:t xml:space="preserve"> </w:t>
            </w:r>
          </w:p>
        </w:tc>
        <w:tc>
          <w:tcPr>
            <w:tcW w:w="8363" w:type="dxa"/>
          </w:tcPr>
          <w:p w14:paraId="09B04174" w14:textId="32A73989" w:rsidR="004E6AB6" w:rsidRPr="004B1FFE" w:rsidRDefault="004E6AB6" w:rsidP="004E6AB6">
            <w:pPr>
              <w:pStyle w:val="Default"/>
              <w:spacing w:line="276" w:lineRule="auto"/>
              <w:rPr>
                <w:rFonts w:ascii="Verdana" w:hAnsi="Verdana"/>
                <w:sz w:val="18"/>
                <w:szCs w:val="18"/>
              </w:rPr>
            </w:pPr>
            <w:r w:rsidRPr="004B1FFE">
              <w:rPr>
                <w:rFonts w:ascii="Verdana" w:hAnsi="Verdana"/>
                <w:sz w:val="18"/>
                <w:szCs w:val="18"/>
              </w:rPr>
              <w:t xml:space="preserve">Er dient voorafgaande aan het boorwerk - indien noodzakelijk – te worden </w:t>
            </w:r>
            <w:proofErr w:type="spellStart"/>
            <w:r w:rsidRPr="004B1FFE">
              <w:rPr>
                <w:rFonts w:ascii="Verdana" w:hAnsi="Verdana"/>
                <w:sz w:val="18"/>
                <w:szCs w:val="18"/>
              </w:rPr>
              <w:t>voorgegraven</w:t>
            </w:r>
            <w:proofErr w:type="spellEnd"/>
            <w:r w:rsidRPr="004B1FFE">
              <w:rPr>
                <w:rFonts w:ascii="Verdana" w:hAnsi="Verdana"/>
                <w:sz w:val="18"/>
                <w:szCs w:val="18"/>
              </w:rPr>
              <w:t xml:space="preserve"> i.v.m. de mogelijk</w:t>
            </w:r>
            <w:r w:rsidR="00D05FE0">
              <w:rPr>
                <w:rFonts w:ascii="Verdana" w:hAnsi="Verdana"/>
                <w:sz w:val="18"/>
                <w:szCs w:val="18"/>
              </w:rPr>
              <w:t>e aanwezigheid</w:t>
            </w:r>
            <w:r w:rsidRPr="004B1FFE">
              <w:rPr>
                <w:rFonts w:ascii="Verdana" w:hAnsi="Verdana"/>
                <w:sz w:val="18"/>
                <w:szCs w:val="18"/>
              </w:rPr>
              <w:t xml:space="preserve"> van kabels en leidingen. </w:t>
            </w:r>
          </w:p>
        </w:tc>
      </w:tr>
      <w:tr w:rsidR="004E6AB6" w:rsidRPr="004B1FFE" w14:paraId="0EAE7823" w14:textId="77777777" w:rsidTr="004E6AB6">
        <w:trPr>
          <w:trHeight w:val="463"/>
        </w:trPr>
        <w:tc>
          <w:tcPr>
            <w:tcW w:w="959" w:type="dxa"/>
          </w:tcPr>
          <w:p w14:paraId="2930CACF" w14:textId="5B66364A" w:rsidR="004E6AB6" w:rsidRPr="004B1FFE" w:rsidRDefault="004E6AB6" w:rsidP="004E6AB6">
            <w:pPr>
              <w:pStyle w:val="Default"/>
              <w:spacing w:line="276" w:lineRule="auto"/>
              <w:rPr>
                <w:rFonts w:ascii="Verdana" w:hAnsi="Verdana"/>
                <w:sz w:val="18"/>
                <w:szCs w:val="18"/>
              </w:rPr>
            </w:pPr>
            <w:r>
              <w:rPr>
                <w:rFonts w:ascii="Verdana" w:hAnsi="Verdana"/>
                <w:sz w:val="18"/>
                <w:szCs w:val="18"/>
              </w:rPr>
              <w:t>E</w:t>
            </w:r>
            <w:r w:rsidR="009B2543">
              <w:rPr>
                <w:rFonts w:ascii="Verdana" w:hAnsi="Verdana"/>
                <w:sz w:val="18"/>
                <w:szCs w:val="18"/>
              </w:rPr>
              <w:t>2</w:t>
            </w:r>
            <w:r w:rsidR="00CA48B9">
              <w:rPr>
                <w:rFonts w:ascii="Verdana" w:hAnsi="Verdana"/>
                <w:sz w:val="18"/>
                <w:szCs w:val="18"/>
              </w:rPr>
              <w:t>1</w:t>
            </w:r>
            <w:r w:rsidRPr="004B1FFE">
              <w:rPr>
                <w:rFonts w:ascii="Verdana" w:hAnsi="Verdana"/>
                <w:sz w:val="18"/>
                <w:szCs w:val="18"/>
              </w:rPr>
              <w:t xml:space="preserve"> </w:t>
            </w:r>
          </w:p>
        </w:tc>
        <w:tc>
          <w:tcPr>
            <w:tcW w:w="8363" w:type="dxa"/>
          </w:tcPr>
          <w:p w14:paraId="4FE13B58" w14:textId="77777777" w:rsidR="004E6AB6" w:rsidRPr="004B1FFE" w:rsidRDefault="004E6AB6" w:rsidP="004E6AB6">
            <w:pPr>
              <w:pStyle w:val="Default"/>
              <w:spacing w:line="276" w:lineRule="auto"/>
              <w:rPr>
                <w:rFonts w:ascii="Verdana" w:hAnsi="Verdana"/>
                <w:sz w:val="18"/>
                <w:szCs w:val="18"/>
              </w:rPr>
            </w:pPr>
            <w:r w:rsidRPr="004B1FFE">
              <w:rPr>
                <w:rFonts w:ascii="Verdana" w:hAnsi="Verdana"/>
                <w:sz w:val="18"/>
                <w:szCs w:val="18"/>
              </w:rPr>
              <w:t>Eventuele schade ten gevolge van boor- of graafwerkzaamheden zijn voor rekening van de opdrachtnemer.</w:t>
            </w:r>
          </w:p>
        </w:tc>
      </w:tr>
      <w:tr w:rsidR="00ED6112" w:rsidRPr="004B1FFE" w14:paraId="44621F56" w14:textId="77777777" w:rsidTr="004E6AB6">
        <w:trPr>
          <w:trHeight w:val="463"/>
        </w:trPr>
        <w:tc>
          <w:tcPr>
            <w:tcW w:w="959" w:type="dxa"/>
          </w:tcPr>
          <w:p w14:paraId="50F982E5" w14:textId="077E9402" w:rsidR="00ED6112" w:rsidRDefault="009B2543" w:rsidP="004E6AB6">
            <w:pPr>
              <w:pStyle w:val="Default"/>
              <w:spacing w:line="276" w:lineRule="auto"/>
              <w:rPr>
                <w:rFonts w:ascii="Verdana" w:hAnsi="Verdana"/>
                <w:sz w:val="18"/>
                <w:szCs w:val="18"/>
              </w:rPr>
            </w:pPr>
            <w:r>
              <w:rPr>
                <w:rFonts w:ascii="Verdana" w:hAnsi="Verdana"/>
                <w:sz w:val="18"/>
                <w:szCs w:val="18"/>
              </w:rPr>
              <w:t>E2</w:t>
            </w:r>
            <w:r w:rsidR="00CA48B9">
              <w:rPr>
                <w:rFonts w:ascii="Verdana" w:hAnsi="Verdana"/>
                <w:sz w:val="18"/>
                <w:szCs w:val="18"/>
              </w:rPr>
              <w:t>2</w:t>
            </w:r>
          </w:p>
        </w:tc>
        <w:tc>
          <w:tcPr>
            <w:tcW w:w="8363" w:type="dxa"/>
          </w:tcPr>
          <w:p w14:paraId="6F4953DC" w14:textId="77777777" w:rsidR="00ED6112" w:rsidRDefault="00506FB9" w:rsidP="004E6AB6">
            <w:pPr>
              <w:pStyle w:val="Default"/>
              <w:spacing w:line="276" w:lineRule="auto"/>
              <w:rPr>
                <w:rFonts w:ascii="Verdana" w:hAnsi="Verdana"/>
                <w:sz w:val="18"/>
                <w:szCs w:val="18"/>
              </w:rPr>
            </w:pPr>
            <w:r w:rsidRPr="006A5281">
              <w:rPr>
                <w:rFonts w:ascii="Verdana" w:hAnsi="Verdana"/>
                <w:sz w:val="18"/>
                <w:szCs w:val="18"/>
              </w:rPr>
              <w:t xml:space="preserve">In gebieden met een verhoogde kans op het aantreffen van </w:t>
            </w:r>
            <w:r>
              <w:rPr>
                <w:rFonts w:ascii="Verdana" w:hAnsi="Verdana"/>
                <w:sz w:val="18"/>
                <w:szCs w:val="18"/>
              </w:rPr>
              <w:t>Ontplofbare Oorlogsresten</w:t>
            </w:r>
            <w:r w:rsidRPr="006A5281">
              <w:rPr>
                <w:rFonts w:ascii="Verdana" w:hAnsi="Verdana"/>
                <w:sz w:val="18"/>
                <w:szCs w:val="18"/>
              </w:rPr>
              <w:t xml:space="preserve"> kan het, voor het uitvoeren van bodemonderzoeken, nodig zijn in overleg met een </w:t>
            </w:r>
            <w:r w:rsidRPr="00F12B76">
              <w:rPr>
                <w:rFonts w:ascii="Verdana" w:hAnsi="Verdana"/>
                <w:sz w:val="18"/>
                <w:szCs w:val="18"/>
              </w:rPr>
              <w:t>CS-OOO gecertificeerd bedrijf</w:t>
            </w:r>
            <w:r w:rsidRPr="006A5281">
              <w:rPr>
                <w:rFonts w:ascii="Verdana" w:hAnsi="Verdana"/>
                <w:sz w:val="18"/>
                <w:szCs w:val="18"/>
              </w:rPr>
              <w:t xml:space="preserve"> opsporingswerkzaamheden naar </w:t>
            </w:r>
            <w:r>
              <w:rPr>
                <w:rFonts w:ascii="Verdana" w:hAnsi="Verdana"/>
                <w:sz w:val="18"/>
                <w:szCs w:val="18"/>
              </w:rPr>
              <w:t>Ontplofbare Oorlogsresten</w:t>
            </w:r>
            <w:r w:rsidRPr="006A5281">
              <w:rPr>
                <w:rFonts w:ascii="Verdana" w:hAnsi="Verdana"/>
                <w:sz w:val="18"/>
                <w:szCs w:val="18"/>
              </w:rPr>
              <w:t xml:space="preserve"> uit te </w:t>
            </w:r>
            <w:r>
              <w:rPr>
                <w:rFonts w:ascii="Verdana" w:hAnsi="Verdana"/>
                <w:sz w:val="18"/>
                <w:szCs w:val="18"/>
              </w:rPr>
              <w:t xml:space="preserve">laten </w:t>
            </w:r>
            <w:r w:rsidRPr="006A5281">
              <w:rPr>
                <w:rFonts w:ascii="Verdana" w:hAnsi="Verdana"/>
                <w:sz w:val="18"/>
                <w:szCs w:val="18"/>
              </w:rPr>
              <w:t>voeren</w:t>
            </w:r>
            <w:r>
              <w:rPr>
                <w:rFonts w:ascii="Verdana" w:hAnsi="Verdana"/>
                <w:sz w:val="18"/>
                <w:szCs w:val="18"/>
              </w:rPr>
              <w:t xml:space="preserve"> tijdens de uitvoering van het veldwerk. </w:t>
            </w:r>
          </w:p>
          <w:p w14:paraId="0F1F71EC" w14:textId="52936B43" w:rsidR="00506FB9" w:rsidRPr="004B1FFE" w:rsidRDefault="00506FB9" w:rsidP="00506FB9">
            <w:pPr>
              <w:pStyle w:val="Default"/>
              <w:spacing w:line="276" w:lineRule="auto"/>
              <w:rPr>
                <w:rFonts w:ascii="Verdana" w:hAnsi="Verdana"/>
                <w:sz w:val="18"/>
                <w:szCs w:val="18"/>
              </w:rPr>
            </w:pPr>
            <w:r w:rsidRPr="00506FB9">
              <w:rPr>
                <w:rFonts w:ascii="Verdana" w:hAnsi="Verdana"/>
                <w:sz w:val="18"/>
                <w:szCs w:val="18"/>
              </w:rPr>
              <w:t xml:space="preserve">Gemeente </w:t>
            </w:r>
            <w:r>
              <w:rPr>
                <w:rFonts w:ascii="Verdana" w:hAnsi="Verdana"/>
                <w:sz w:val="18"/>
                <w:szCs w:val="18"/>
              </w:rPr>
              <w:t>Heerlen</w:t>
            </w:r>
            <w:r w:rsidRPr="00506FB9">
              <w:rPr>
                <w:rFonts w:ascii="Verdana" w:hAnsi="Verdana"/>
                <w:sz w:val="18"/>
                <w:szCs w:val="18"/>
              </w:rPr>
              <w:t xml:space="preserve"> hanteert de ‘Veldwerkinstructie bodemonderzoeken binnen verdacht gebied ontplofbare oorlogsresten’ (Expload, 28-02-2023) als</w:t>
            </w:r>
            <w:r>
              <w:rPr>
                <w:rFonts w:ascii="Verdana" w:hAnsi="Verdana"/>
                <w:sz w:val="18"/>
                <w:szCs w:val="18"/>
              </w:rPr>
              <w:t xml:space="preserve"> </w:t>
            </w:r>
            <w:r w:rsidRPr="00506FB9">
              <w:rPr>
                <w:rFonts w:ascii="Verdana" w:hAnsi="Verdana"/>
                <w:sz w:val="18"/>
                <w:szCs w:val="18"/>
              </w:rPr>
              <w:t>uitgangpunt voor werkzaamheden in verdacht gebied. Meer informatie hierover is te vinden op de website van het Kenniscentrum OO (https://kenniscentrum-oo.nl/bibliotheek/downloads/veldwerkinstructie-bodemonderzoeken-oo-verdacht/).</w:t>
            </w:r>
          </w:p>
        </w:tc>
      </w:tr>
      <w:tr w:rsidR="008E6F23" w:rsidRPr="004B1FFE" w14:paraId="7A679941" w14:textId="77777777" w:rsidTr="004E6AB6">
        <w:trPr>
          <w:trHeight w:val="463"/>
        </w:trPr>
        <w:tc>
          <w:tcPr>
            <w:tcW w:w="959" w:type="dxa"/>
          </w:tcPr>
          <w:p w14:paraId="53A6D61B" w14:textId="1CD02372" w:rsidR="008E6F23" w:rsidRDefault="00212B9C" w:rsidP="004E6AB6">
            <w:pPr>
              <w:pStyle w:val="Default"/>
              <w:spacing w:line="276" w:lineRule="auto"/>
              <w:rPr>
                <w:rFonts w:ascii="Verdana" w:hAnsi="Verdana"/>
                <w:sz w:val="18"/>
                <w:szCs w:val="18"/>
              </w:rPr>
            </w:pPr>
            <w:r>
              <w:rPr>
                <w:rFonts w:ascii="Verdana" w:hAnsi="Verdana"/>
                <w:sz w:val="18"/>
                <w:szCs w:val="18"/>
              </w:rPr>
              <w:t>E</w:t>
            </w:r>
            <w:r w:rsidR="009B2543">
              <w:rPr>
                <w:rFonts w:ascii="Verdana" w:hAnsi="Verdana"/>
                <w:sz w:val="18"/>
                <w:szCs w:val="18"/>
              </w:rPr>
              <w:t>2</w:t>
            </w:r>
            <w:r w:rsidR="00CA48B9">
              <w:rPr>
                <w:rFonts w:ascii="Verdana" w:hAnsi="Verdana"/>
                <w:sz w:val="18"/>
                <w:szCs w:val="18"/>
              </w:rPr>
              <w:t>3</w:t>
            </w:r>
          </w:p>
        </w:tc>
        <w:tc>
          <w:tcPr>
            <w:tcW w:w="8363" w:type="dxa"/>
          </w:tcPr>
          <w:p w14:paraId="39FA99ED" w14:textId="1B8E0769" w:rsidR="00BD74DA" w:rsidRDefault="00F17F8C" w:rsidP="004E6AB6">
            <w:pPr>
              <w:pStyle w:val="Default"/>
              <w:spacing w:line="276" w:lineRule="auto"/>
              <w:rPr>
                <w:rFonts w:ascii="Verdana" w:hAnsi="Verdana"/>
                <w:sz w:val="18"/>
                <w:szCs w:val="18"/>
              </w:rPr>
            </w:pPr>
            <w:r>
              <w:rPr>
                <w:rFonts w:ascii="Verdana" w:hAnsi="Verdana"/>
                <w:sz w:val="18"/>
                <w:szCs w:val="18"/>
              </w:rPr>
              <w:t>Invasieve exoten en met name de</w:t>
            </w:r>
            <w:r w:rsidR="00E04F4C">
              <w:rPr>
                <w:rFonts w:ascii="Verdana" w:hAnsi="Verdana"/>
                <w:sz w:val="18"/>
                <w:szCs w:val="18"/>
              </w:rPr>
              <w:t xml:space="preserve"> Aziatische Duizendknoop </w:t>
            </w:r>
            <w:r w:rsidR="008462CD">
              <w:rPr>
                <w:rFonts w:ascii="Verdana" w:hAnsi="Verdana"/>
                <w:sz w:val="18"/>
                <w:szCs w:val="18"/>
              </w:rPr>
              <w:t>en de Reuzenberenklauw</w:t>
            </w:r>
            <w:r w:rsidR="00E04F4C">
              <w:rPr>
                <w:rFonts w:ascii="Verdana" w:hAnsi="Verdana"/>
                <w:sz w:val="18"/>
                <w:szCs w:val="18"/>
              </w:rPr>
              <w:t>zorg</w:t>
            </w:r>
            <w:r w:rsidR="008462CD">
              <w:rPr>
                <w:rFonts w:ascii="Verdana" w:hAnsi="Verdana"/>
                <w:sz w:val="18"/>
                <w:szCs w:val="18"/>
              </w:rPr>
              <w:t>en</w:t>
            </w:r>
            <w:r w:rsidR="00E04F4C">
              <w:rPr>
                <w:rFonts w:ascii="Verdana" w:hAnsi="Verdana"/>
                <w:sz w:val="18"/>
                <w:szCs w:val="18"/>
              </w:rPr>
              <w:t xml:space="preserve"> </w:t>
            </w:r>
            <w:r w:rsidR="00BD74DA">
              <w:rPr>
                <w:rFonts w:ascii="Verdana" w:hAnsi="Verdana"/>
                <w:sz w:val="18"/>
                <w:szCs w:val="18"/>
              </w:rPr>
              <w:t xml:space="preserve">binnen de gemeentegrenzen van Heerlen </w:t>
            </w:r>
            <w:r w:rsidR="00E04F4C">
              <w:rPr>
                <w:rFonts w:ascii="Verdana" w:hAnsi="Verdana"/>
                <w:sz w:val="18"/>
                <w:szCs w:val="18"/>
              </w:rPr>
              <w:t>voor overlast</w:t>
            </w:r>
            <w:r w:rsidR="00BD74DA">
              <w:rPr>
                <w:rFonts w:ascii="Verdana" w:hAnsi="Verdana"/>
                <w:sz w:val="18"/>
                <w:szCs w:val="18"/>
              </w:rPr>
              <w:t>. De plant</w:t>
            </w:r>
            <w:r w:rsidR="008462CD">
              <w:rPr>
                <w:rFonts w:ascii="Verdana" w:hAnsi="Verdana"/>
                <w:sz w:val="18"/>
                <w:szCs w:val="18"/>
              </w:rPr>
              <w:t>en zijn</w:t>
            </w:r>
            <w:r w:rsidR="00E04F4C">
              <w:rPr>
                <w:rFonts w:ascii="Verdana" w:hAnsi="Verdana"/>
                <w:sz w:val="18"/>
                <w:szCs w:val="18"/>
              </w:rPr>
              <w:t xml:space="preserve"> lastig te bes</w:t>
            </w:r>
            <w:r w:rsidR="009E50D8">
              <w:rPr>
                <w:rFonts w:ascii="Verdana" w:hAnsi="Verdana"/>
                <w:sz w:val="18"/>
                <w:szCs w:val="18"/>
              </w:rPr>
              <w:t>t</w:t>
            </w:r>
            <w:r w:rsidR="00E04F4C">
              <w:rPr>
                <w:rFonts w:ascii="Verdana" w:hAnsi="Verdana"/>
                <w:sz w:val="18"/>
                <w:szCs w:val="18"/>
              </w:rPr>
              <w:t>rijden en verspreid</w:t>
            </w:r>
            <w:r w:rsidR="008462CD">
              <w:rPr>
                <w:rFonts w:ascii="Verdana" w:hAnsi="Verdana"/>
                <w:sz w:val="18"/>
                <w:szCs w:val="18"/>
              </w:rPr>
              <w:t>en</w:t>
            </w:r>
            <w:r w:rsidR="00E04F4C">
              <w:rPr>
                <w:rFonts w:ascii="Verdana" w:hAnsi="Verdana"/>
                <w:sz w:val="18"/>
                <w:szCs w:val="18"/>
              </w:rPr>
              <w:t xml:space="preserve"> zich makkelijk door </w:t>
            </w:r>
            <w:proofErr w:type="spellStart"/>
            <w:r w:rsidR="00E04F4C">
              <w:rPr>
                <w:rFonts w:ascii="Verdana" w:hAnsi="Verdana"/>
                <w:sz w:val="18"/>
                <w:szCs w:val="18"/>
              </w:rPr>
              <w:t>ondermeer</w:t>
            </w:r>
            <w:proofErr w:type="spellEnd"/>
            <w:r w:rsidR="00E04F4C">
              <w:rPr>
                <w:rFonts w:ascii="Verdana" w:hAnsi="Verdana"/>
                <w:sz w:val="18"/>
                <w:szCs w:val="18"/>
              </w:rPr>
              <w:t xml:space="preserve"> graafwerkzaamh</w:t>
            </w:r>
            <w:r w:rsidR="009E50D8">
              <w:rPr>
                <w:rFonts w:ascii="Verdana" w:hAnsi="Verdana"/>
                <w:sz w:val="18"/>
                <w:szCs w:val="18"/>
              </w:rPr>
              <w:t>e</w:t>
            </w:r>
            <w:r w:rsidR="00E04F4C">
              <w:rPr>
                <w:rFonts w:ascii="Verdana" w:hAnsi="Verdana"/>
                <w:sz w:val="18"/>
                <w:szCs w:val="18"/>
              </w:rPr>
              <w:t xml:space="preserve">den en het </w:t>
            </w:r>
            <w:r w:rsidR="009E50D8">
              <w:rPr>
                <w:rFonts w:ascii="Verdana" w:hAnsi="Verdana"/>
                <w:sz w:val="18"/>
                <w:szCs w:val="18"/>
              </w:rPr>
              <w:t xml:space="preserve">hierbij </w:t>
            </w:r>
            <w:r w:rsidR="00E04F4C">
              <w:rPr>
                <w:rFonts w:ascii="Verdana" w:hAnsi="Verdana"/>
                <w:sz w:val="18"/>
                <w:szCs w:val="18"/>
              </w:rPr>
              <w:t>verspreiden van de wortel</w:t>
            </w:r>
            <w:r w:rsidR="008462CD">
              <w:rPr>
                <w:rFonts w:ascii="Verdana" w:hAnsi="Verdana"/>
                <w:sz w:val="18"/>
                <w:szCs w:val="18"/>
              </w:rPr>
              <w:t xml:space="preserve">- of </w:t>
            </w:r>
            <w:proofErr w:type="spellStart"/>
            <w:r w:rsidR="008462CD">
              <w:rPr>
                <w:rFonts w:ascii="Verdana" w:hAnsi="Verdana"/>
                <w:sz w:val="18"/>
                <w:szCs w:val="18"/>
              </w:rPr>
              <w:t>zaad</w:t>
            </w:r>
            <w:r w:rsidR="00E04F4C">
              <w:rPr>
                <w:rFonts w:ascii="Verdana" w:hAnsi="Verdana"/>
                <w:sz w:val="18"/>
                <w:szCs w:val="18"/>
              </w:rPr>
              <w:t>houdende</w:t>
            </w:r>
            <w:proofErr w:type="spellEnd"/>
            <w:r w:rsidR="008462CD">
              <w:rPr>
                <w:rFonts w:ascii="Verdana" w:hAnsi="Verdana"/>
                <w:sz w:val="18"/>
                <w:szCs w:val="18"/>
              </w:rPr>
              <w:t xml:space="preserve"> </w:t>
            </w:r>
            <w:r w:rsidR="00E04F4C">
              <w:rPr>
                <w:rFonts w:ascii="Verdana" w:hAnsi="Verdana"/>
                <w:sz w:val="18"/>
                <w:szCs w:val="18"/>
              </w:rPr>
              <w:t xml:space="preserve">grond. De gemeente Heerlen </w:t>
            </w:r>
            <w:r w:rsidR="00BD74DA">
              <w:rPr>
                <w:rFonts w:ascii="Verdana" w:hAnsi="Verdana"/>
                <w:sz w:val="18"/>
                <w:szCs w:val="18"/>
              </w:rPr>
              <w:t>is bezig om</w:t>
            </w:r>
            <w:r w:rsidR="00E04F4C">
              <w:rPr>
                <w:rFonts w:ascii="Verdana" w:hAnsi="Verdana"/>
                <w:sz w:val="18"/>
                <w:szCs w:val="18"/>
              </w:rPr>
              <w:t xml:space="preserve"> </w:t>
            </w:r>
            <w:r w:rsidR="008462CD">
              <w:rPr>
                <w:rFonts w:ascii="Verdana" w:hAnsi="Verdana"/>
                <w:sz w:val="18"/>
                <w:szCs w:val="18"/>
              </w:rPr>
              <w:t>de</w:t>
            </w:r>
            <w:r w:rsidR="00E04F4C">
              <w:rPr>
                <w:rFonts w:ascii="Verdana" w:hAnsi="Verdana"/>
                <w:sz w:val="18"/>
                <w:szCs w:val="18"/>
              </w:rPr>
              <w:t xml:space="preserve"> groeilocaties </w:t>
            </w:r>
            <w:r w:rsidR="009E50D8">
              <w:rPr>
                <w:rFonts w:ascii="Verdana" w:hAnsi="Verdana"/>
                <w:sz w:val="18"/>
                <w:szCs w:val="18"/>
              </w:rPr>
              <w:t xml:space="preserve">van de Duizendknoop </w:t>
            </w:r>
            <w:r w:rsidR="008462CD">
              <w:rPr>
                <w:rFonts w:ascii="Verdana" w:hAnsi="Verdana"/>
                <w:sz w:val="18"/>
                <w:szCs w:val="18"/>
              </w:rPr>
              <w:t xml:space="preserve">en de Reuzenberenklauw </w:t>
            </w:r>
            <w:r w:rsidR="00E04F4C">
              <w:rPr>
                <w:rFonts w:ascii="Verdana" w:hAnsi="Verdana"/>
                <w:sz w:val="18"/>
                <w:szCs w:val="18"/>
              </w:rPr>
              <w:t xml:space="preserve">in beeld </w:t>
            </w:r>
            <w:r w:rsidR="008462CD">
              <w:rPr>
                <w:rFonts w:ascii="Verdana" w:hAnsi="Verdana"/>
                <w:sz w:val="18"/>
                <w:szCs w:val="18"/>
              </w:rPr>
              <w:t xml:space="preserve">te </w:t>
            </w:r>
            <w:r w:rsidR="00E04F4C">
              <w:rPr>
                <w:rFonts w:ascii="Verdana" w:hAnsi="Verdana"/>
                <w:sz w:val="18"/>
                <w:szCs w:val="18"/>
              </w:rPr>
              <w:t xml:space="preserve">brengen. </w:t>
            </w:r>
          </w:p>
          <w:p w14:paraId="0C5FC707" w14:textId="419827F2" w:rsidR="00BD74DA" w:rsidRDefault="00BD74DA" w:rsidP="004E6AB6">
            <w:pPr>
              <w:pStyle w:val="Default"/>
              <w:spacing w:line="276" w:lineRule="auto"/>
              <w:rPr>
                <w:rFonts w:ascii="Verdana" w:hAnsi="Verdana"/>
                <w:sz w:val="18"/>
                <w:szCs w:val="18"/>
              </w:rPr>
            </w:pPr>
            <w:r>
              <w:rPr>
                <w:rFonts w:ascii="Verdana" w:hAnsi="Verdana"/>
                <w:sz w:val="18"/>
                <w:szCs w:val="18"/>
              </w:rPr>
              <w:t xml:space="preserve">De </w:t>
            </w:r>
            <w:r w:rsidR="00334BC1">
              <w:rPr>
                <w:rFonts w:ascii="Verdana" w:hAnsi="Verdana"/>
                <w:sz w:val="18"/>
                <w:szCs w:val="18"/>
              </w:rPr>
              <w:t xml:space="preserve">reeds </w:t>
            </w:r>
            <w:r>
              <w:rPr>
                <w:rFonts w:ascii="Verdana" w:hAnsi="Verdana"/>
                <w:sz w:val="18"/>
                <w:szCs w:val="18"/>
              </w:rPr>
              <w:t>bekende groeilocaties zijn weergeven</w:t>
            </w:r>
            <w:r w:rsidR="00334BC1">
              <w:rPr>
                <w:rFonts w:ascii="Verdana" w:hAnsi="Verdana"/>
                <w:sz w:val="18"/>
                <w:szCs w:val="18"/>
              </w:rPr>
              <w:t xml:space="preserve"> en te raadplegen via:</w:t>
            </w:r>
            <w:r>
              <w:rPr>
                <w:rFonts w:ascii="Verdana" w:hAnsi="Verdana"/>
                <w:sz w:val="18"/>
                <w:szCs w:val="18"/>
              </w:rPr>
              <w:t xml:space="preserve"> </w:t>
            </w:r>
            <w:hyperlink r:id="rId11" w:history="1">
              <w:r w:rsidR="00356250" w:rsidRPr="009C7648">
                <w:rPr>
                  <w:rStyle w:val="Hyperlink"/>
                  <w:rFonts w:ascii="Verdana" w:hAnsi="Verdana"/>
                  <w:sz w:val="18"/>
                  <w:szCs w:val="18"/>
                </w:rPr>
                <w:t>https://www.heerlen.nl/exotische-planten.html</w:t>
              </w:r>
            </w:hyperlink>
          </w:p>
          <w:p w14:paraId="2307D332" w14:textId="7C28C2B6" w:rsidR="00356250" w:rsidRDefault="00356250" w:rsidP="004E6AB6">
            <w:pPr>
              <w:pStyle w:val="Default"/>
              <w:spacing w:line="276" w:lineRule="auto"/>
              <w:rPr>
                <w:rFonts w:ascii="Verdana" w:hAnsi="Verdana"/>
                <w:sz w:val="18"/>
                <w:szCs w:val="18"/>
              </w:rPr>
            </w:pPr>
            <w:r>
              <w:rPr>
                <w:rFonts w:ascii="Verdana" w:hAnsi="Verdana"/>
                <w:sz w:val="18"/>
                <w:szCs w:val="18"/>
              </w:rPr>
              <w:t xml:space="preserve">Tijdens de terreininspectie dient er te worden beoordeeld of er op </w:t>
            </w:r>
            <w:r>
              <w:rPr>
                <w:rFonts w:ascii="Verdana" w:hAnsi="Verdana"/>
                <w:sz w:val="18"/>
                <w:szCs w:val="18"/>
              </w:rPr>
              <w:t xml:space="preserve">of in de directe omgeving (&lt; 3 meter) van de </w:t>
            </w:r>
            <w:proofErr w:type="spellStart"/>
            <w:r>
              <w:rPr>
                <w:rFonts w:ascii="Verdana" w:hAnsi="Verdana"/>
                <w:sz w:val="18"/>
                <w:szCs w:val="18"/>
              </w:rPr>
              <w:t>onderzoekslocatie</w:t>
            </w:r>
            <w:proofErr w:type="spellEnd"/>
            <w:r>
              <w:rPr>
                <w:rFonts w:ascii="Verdana" w:hAnsi="Verdana"/>
                <w:sz w:val="18"/>
                <w:szCs w:val="18"/>
              </w:rPr>
              <w:t xml:space="preserve"> wel of geen aanwijzingen zijn </w:t>
            </w:r>
            <w:r>
              <w:rPr>
                <w:rFonts w:ascii="Verdana" w:hAnsi="Verdana"/>
                <w:sz w:val="18"/>
                <w:szCs w:val="18"/>
              </w:rPr>
              <w:lastRenderedPageBreak/>
              <w:t>waargenomen op het voorkomen van de Aziatische Duizendknoop of de Reuzenberenklauw.</w:t>
            </w:r>
          </w:p>
          <w:p w14:paraId="4270BF4C" w14:textId="0F3DF165" w:rsidR="008E6F23" w:rsidRPr="004B1FFE" w:rsidRDefault="009E50D8" w:rsidP="004E6AB6">
            <w:pPr>
              <w:pStyle w:val="Default"/>
              <w:spacing w:line="276" w:lineRule="auto"/>
              <w:rPr>
                <w:rFonts w:ascii="Verdana" w:hAnsi="Verdana"/>
                <w:sz w:val="18"/>
                <w:szCs w:val="18"/>
              </w:rPr>
            </w:pPr>
            <w:r>
              <w:rPr>
                <w:rFonts w:ascii="Verdana" w:hAnsi="Verdana"/>
                <w:sz w:val="18"/>
                <w:szCs w:val="18"/>
              </w:rPr>
              <w:t xml:space="preserve">In de rapportage dient opgenomen te worden of er </w:t>
            </w:r>
            <w:r w:rsidR="00334BC1">
              <w:rPr>
                <w:rFonts w:ascii="Verdana" w:hAnsi="Verdana"/>
                <w:sz w:val="18"/>
                <w:szCs w:val="18"/>
              </w:rPr>
              <w:t>wel of geen sprake is van een reeds bekende groeilocatie van de Aziatische Duizendknoop</w:t>
            </w:r>
            <w:r w:rsidR="008462CD">
              <w:rPr>
                <w:rFonts w:ascii="Verdana" w:hAnsi="Verdana"/>
                <w:sz w:val="18"/>
                <w:szCs w:val="18"/>
              </w:rPr>
              <w:t xml:space="preserve"> en of de Reuzenberenklauw</w:t>
            </w:r>
            <w:r w:rsidR="00334BC1">
              <w:rPr>
                <w:rFonts w:ascii="Verdana" w:hAnsi="Verdana"/>
                <w:sz w:val="18"/>
                <w:szCs w:val="18"/>
              </w:rPr>
              <w:t xml:space="preserve">. Tevens dient opgenomen te worden of er </w:t>
            </w:r>
            <w:r w:rsidR="00212B9C">
              <w:rPr>
                <w:rFonts w:ascii="Verdana" w:hAnsi="Verdana"/>
                <w:sz w:val="18"/>
                <w:szCs w:val="18"/>
              </w:rPr>
              <w:t xml:space="preserve">tijdens de terreininspectie </w:t>
            </w:r>
            <w:r>
              <w:rPr>
                <w:rFonts w:ascii="Verdana" w:hAnsi="Verdana"/>
                <w:sz w:val="18"/>
                <w:szCs w:val="18"/>
              </w:rPr>
              <w:t xml:space="preserve">op of in de directe omgeving </w:t>
            </w:r>
            <w:r w:rsidR="00675459">
              <w:rPr>
                <w:rFonts w:ascii="Verdana" w:hAnsi="Verdana"/>
                <w:sz w:val="18"/>
                <w:szCs w:val="18"/>
              </w:rPr>
              <w:t xml:space="preserve">(&lt; 3 meter) </w:t>
            </w:r>
            <w:r>
              <w:rPr>
                <w:rFonts w:ascii="Verdana" w:hAnsi="Verdana"/>
                <w:sz w:val="18"/>
                <w:szCs w:val="18"/>
              </w:rPr>
              <w:t xml:space="preserve">van de </w:t>
            </w:r>
            <w:proofErr w:type="spellStart"/>
            <w:r>
              <w:rPr>
                <w:rFonts w:ascii="Verdana" w:hAnsi="Verdana"/>
                <w:sz w:val="18"/>
                <w:szCs w:val="18"/>
              </w:rPr>
              <w:t>onderzoekslocatie</w:t>
            </w:r>
            <w:proofErr w:type="spellEnd"/>
            <w:r>
              <w:rPr>
                <w:rFonts w:ascii="Verdana" w:hAnsi="Verdana"/>
                <w:sz w:val="18"/>
                <w:szCs w:val="18"/>
              </w:rPr>
              <w:t xml:space="preserve"> wel of geen aanwijzingen zijn waargenomen op het voorkomen van de Aziatische Duizendknoop</w:t>
            </w:r>
            <w:r w:rsidR="008462CD">
              <w:rPr>
                <w:rFonts w:ascii="Verdana" w:hAnsi="Verdana"/>
                <w:sz w:val="18"/>
                <w:szCs w:val="18"/>
              </w:rPr>
              <w:t xml:space="preserve"> of de Reuzenberenklauw</w:t>
            </w:r>
            <w:r>
              <w:rPr>
                <w:rFonts w:ascii="Verdana" w:hAnsi="Verdana"/>
                <w:sz w:val="18"/>
                <w:szCs w:val="18"/>
              </w:rPr>
              <w:t>.</w:t>
            </w:r>
            <w:r w:rsidR="00334BC1">
              <w:rPr>
                <w:rFonts w:ascii="Verdana" w:hAnsi="Verdana"/>
                <w:sz w:val="18"/>
                <w:szCs w:val="18"/>
              </w:rPr>
              <w:t xml:space="preserve"> </w:t>
            </w:r>
            <w:r w:rsidR="008462CD">
              <w:rPr>
                <w:rFonts w:ascii="Verdana" w:hAnsi="Verdana"/>
                <w:sz w:val="18"/>
                <w:szCs w:val="18"/>
              </w:rPr>
              <w:t>De resultaten dienen te worden vermeld in de rapportage en i</w:t>
            </w:r>
            <w:r w:rsidR="00334BC1">
              <w:rPr>
                <w:rFonts w:ascii="Verdana" w:hAnsi="Verdana"/>
                <w:sz w:val="18"/>
                <w:szCs w:val="18"/>
              </w:rPr>
              <w:t>ndien er mogelijke aanwijzingen zijn waargenomen dienen enkele representatieve foto’s te worden opgenomen in de rapportage.</w:t>
            </w:r>
          </w:p>
        </w:tc>
      </w:tr>
      <w:tr w:rsidR="00490D3B" w:rsidRPr="004B1FFE" w14:paraId="4601F544" w14:textId="77777777" w:rsidTr="004E6AB6">
        <w:trPr>
          <w:trHeight w:val="463"/>
        </w:trPr>
        <w:tc>
          <w:tcPr>
            <w:tcW w:w="959" w:type="dxa"/>
          </w:tcPr>
          <w:p w14:paraId="6D213361" w14:textId="4ACFF303" w:rsidR="00490D3B" w:rsidRDefault="00212B9C" w:rsidP="004E6AB6">
            <w:pPr>
              <w:pStyle w:val="Default"/>
              <w:spacing w:line="276" w:lineRule="auto"/>
              <w:rPr>
                <w:rFonts w:ascii="Verdana" w:hAnsi="Verdana"/>
                <w:sz w:val="18"/>
                <w:szCs w:val="18"/>
              </w:rPr>
            </w:pPr>
            <w:r>
              <w:rPr>
                <w:rFonts w:ascii="Verdana" w:hAnsi="Verdana"/>
                <w:sz w:val="18"/>
                <w:szCs w:val="18"/>
              </w:rPr>
              <w:lastRenderedPageBreak/>
              <w:t>E</w:t>
            </w:r>
            <w:r w:rsidR="009B2543">
              <w:rPr>
                <w:rFonts w:ascii="Verdana" w:hAnsi="Verdana"/>
                <w:sz w:val="18"/>
                <w:szCs w:val="18"/>
              </w:rPr>
              <w:t>2</w:t>
            </w:r>
            <w:r w:rsidR="00CA48B9">
              <w:rPr>
                <w:rFonts w:ascii="Verdana" w:hAnsi="Verdana"/>
                <w:sz w:val="18"/>
                <w:szCs w:val="18"/>
              </w:rPr>
              <w:t>4</w:t>
            </w:r>
          </w:p>
        </w:tc>
        <w:tc>
          <w:tcPr>
            <w:tcW w:w="8363" w:type="dxa"/>
          </w:tcPr>
          <w:p w14:paraId="005E6756" w14:textId="7E4583BB" w:rsidR="00490D3B" w:rsidRDefault="00675459" w:rsidP="004E6AB6">
            <w:pPr>
              <w:pStyle w:val="Default"/>
              <w:spacing w:line="276" w:lineRule="auto"/>
              <w:rPr>
                <w:rFonts w:ascii="Verdana" w:hAnsi="Verdana"/>
                <w:sz w:val="18"/>
                <w:szCs w:val="18"/>
              </w:rPr>
            </w:pPr>
            <w:r>
              <w:rPr>
                <w:rFonts w:ascii="Verdana" w:hAnsi="Verdana"/>
                <w:sz w:val="18"/>
                <w:szCs w:val="18"/>
              </w:rPr>
              <w:t xml:space="preserve">In </w:t>
            </w:r>
            <w:r w:rsidR="00E61CDB">
              <w:rPr>
                <w:rFonts w:ascii="Verdana" w:hAnsi="Verdana"/>
                <w:sz w:val="18"/>
                <w:szCs w:val="18"/>
              </w:rPr>
              <w:t>iedere</w:t>
            </w:r>
            <w:r>
              <w:rPr>
                <w:rFonts w:ascii="Verdana" w:hAnsi="Verdana"/>
                <w:sz w:val="18"/>
                <w:szCs w:val="18"/>
              </w:rPr>
              <w:t xml:space="preserve"> rapportage </w:t>
            </w:r>
            <w:r w:rsidR="00E61CDB">
              <w:rPr>
                <w:rFonts w:ascii="Verdana" w:hAnsi="Verdana"/>
                <w:sz w:val="18"/>
                <w:szCs w:val="18"/>
              </w:rPr>
              <w:t xml:space="preserve">met hierin een vooronderzoek/ondergrondtoets </w:t>
            </w:r>
            <w:r>
              <w:rPr>
                <w:rFonts w:ascii="Verdana" w:hAnsi="Verdana"/>
                <w:sz w:val="18"/>
                <w:szCs w:val="18"/>
              </w:rPr>
              <w:t>dienen de volgende zaken te worden opgenomen:</w:t>
            </w:r>
          </w:p>
          <w:p w14:paraId="0602540E" w14:textId="6CF2F4C1" w:rsidR="00675459" w:rsidRDefault="003A0F17" w:rsidP="00675459">
            <w:pPr>
              <w:pStyle w:val="Default"/>
              <w:numPr>
                <w:ilvl w:val="0"/>
                <w:numId w:val="30"/>
              </w:numPr>
              <w:spacing w:line="276" w:lineRule="auto"/>
              <w:rPr>
                <w:rFonts w:ascii="Verdana" w:hAnsi="Verdana"/>
                <w:sz w:val="18"/>
                <w:szCs w:val="18"/>
              </w:rPr>
            </w:pPr>
            <w:r>
              <w:rPr>
                <w:rFonts w:ascii="Verdana" w:hAnsi="Verdana"/>
                <w:sz w:val="18"/>
                <w:szCs w:val="18"/>
              </w:rPr>
              <w:t>Is</w:t>
            </w:r>
            <w:r w:rsidR="00675459">
              <w:rPr>
                <w:rFonts w:ascii="Verdana" w:hAnsi="Verdana"/>
                <w:sz w:val="18"/>
                <w:szCs w:val="18"/>
              </w:rPr>
              <w:t xml:space="preserve"> de locatie is gelegen in een gebied met een verhoogde kans op het aantreffen van </w:t>
            </w:r>
            <w:r w:rsidR="00A36841">
              <w:rPr>
                <w:rFonts w:ascii="Verdana" w:hAnsi="Verdana"/>
                <w:sz w:val="18"/>
                <w:szCs w:val="18"/>
              </w:rPr>
              <w:t>ontplofbare oorlogsresten.</w:t>
            </w:r>
            <w:r w:rsidR="00675459">
              <w:rPr>
                <w:rFonts w:ascii="Verdana" w:hAnsi="Verdana"/>
                <w:sz w:val="18"/>
                <w:szCs w:val="18"/>
              </w:rPr>
              <w:t xml:space="preserve"> Informatie wordt</w:t>
            </w:r>
            <w:r w:rsidR="00DF6D25">
              <w:rPr>
                <w:rFonts w:ascii="Verdana" w:hAnsi="Verdana"/>
                <w:sz w:val="18"/>
                <w:szCs w:val="18"/>
              </w:rPr>
              <w:t>,</w:t>
            </w:r>
            <w:r w:rsidR="00675459">
              <w:rPr>
                <w:rFonts w:ascii="Verdana" w:hAnsi="Verdana"/>
                <w:sz w:val="18"/>
                <w:szCs w:val="18"/>
              </w:rPr>
              <w:t xml:space="preserve"> </w:t>
            </w:r>
            <w:r w:rsidR="004A3C31">
              <w:rPr>
                <w:rFonts w:ascii="Verdana" w:hAnsi="Verdana"/>
                <w:sz w:val="18"/>
                <w:szCs w:val="18"/>
              </w:rPr>
              <w:t>voor zover deze niet openbaar is</w:t>
            </w:r>
            <w:r w:rsidR="00DF6D25">
              <w:rPr>
                <w:rFonts w:ascii="Verdana" w:hAnsi="Verdana"/>
                <w:sz w:val="18"/>
                <w:szCs w:val="18"/>
              </w:rPr>
              <w:t>,</w:t>
            </w:r>
            <w:r w:rsidR="004A3C31">
              <w:rPr>
                <w:rFonts w:ascii="Verdana" w:hAnsi="Verdana"/>
                <w:sz w:val="18"/>
                <w:szCs w:val="18"/>
              </w:rPr>
              <w:t xml:space="preserve"> </w:t>
            </w:r>
            <w:r w:rsidR="00675459">
              <w:rPr>
                <w:rFonts w:ascii="Verdana" w:hAnsi="Verdana"/>
                <w:sz w:val="18"/>
                <w:szCs w:val="18"/>
              </w:rPr>
              <w:t>aangeleverd door de opdrachtgever;</w:t>
            </w:r>
          </w:p>
          <w:p w14:paraId="127474EE" w14:textId="6C228D0E" w:rsidR="00675459" w:rsidRDefault="003A0F17" w:rsidP="00675459">
            <w:pPr>
              <w:pStyle w:val="Default"/>
              <w:numPr>
                <w:ilvl w:val="0"/>
                <w:numId w:val="30"/>
              </w:numPr>
              <w:spacing w:line="276" w:lineRule="auto"/>
              <w:rPr>
                <w:rFonts w:ascii="Verdana" w:hAnsi="Verdana"/>
                <w:sz w:val="18"/>
                <w:szCs w:val="18"/>
              </w:rPr>
            </w:pPr>
            <w:r>
              <w:rPr>
                <w:rFonts w:ascii="Verdana" w:hAnsi="Verdana"/>
                <w:sz w:val="18"/>
                <w:szCs w:val="18"/>
              </w:rPr>
              <w:t>W</w:t>
            </w:r>
            <w:r w:rsidR="00675459">
              <w:rPr>
                <w:rFonts w:ascii="Verdana" w:hAnsi="Verdana"/>
                <w:sz w:val="18"/>
                <w:szCs w:val="18"/>
              </w:rPr>
              <w:t>elk</w:t>
            </w:r>
            <w:r>
              <w:rPr>
                <w:rFonts w:ascii="Verdana" w:hAnsi="Verdana"/>
                <w:sz w:val="18"/>
                <w:szCs w:val="18"/>
              </w:rPr>
              <w:t>e</w:t>
            </w:r>
            <w:r w:rsidR="00675459">
              <w:rPr>
                <w:rFonts w:ascii="Verdana" w:hAnsi="Verdana"/>
                <w:sz w:val="18"/>
                <w:szCs w:val="18"/>
              </w:rPr>
              <w:t xml:space="preserve"> archeologische verwachtingswaarde </w:t>
            </w:r>
            <w:r w:rsidR="00356250">
              <w:rPr>
                <w:rFonts w:ascii="Verdana" w:hAnsi="Verdana"/>
                <w:sz w:val="18"/>
                <w:szCs w:val="18"/>
              </w:rPr>
              <w:t xml:space="preserve">is </w:t>
            </w:r>
            <w:r>
              <w:rPr>
                <w:rFonts w:ascii="Verdana" w:hAnsi="Verdana"/>
                <w:sz w:val="18"/>
                <w:szCs w:val="18"/>
              </w:rPr>
              <w:t xml:space="preserve">voor de locatie van toepassing op basis van het gemeentelijke </w:t>
            </w:r>
            <w:r w:rsidR="00D6341F">
              <w:rPr>
                <w:rFonts w:ascii="Verdana" w:hAnsi="Verdana"/>
                <w:sz w:val="18"/>
                <w:szCs w:val="18"/>
              </w:rPr>
              <w:t xml:space="preserve">archeologische </w:t>
            </w:r>
            <w:r>
              <w:rPr>
                <w:rFonts w:ascii="Verdana" w:hAnsi="Verdana"/>
                <w:sz w:val="18"/>
                <w:szCs w:val="18"/>
              </w:rPr>
              <w:t>beleidskader;</w:t>
            </w:r>
          </w:p>
          <w:p w14:paraId="5572A5B1" w14:textId="4841715D" w:rsidR="00675459" w:rsidRDefault="00832674">
            <w:pPr>
              <w:pStyle w:val="Default"/>
              <w:numPr>
                <w:ilvl w:val="0"/>
                <w:numId w:val="30"/>
              </w:numPr>
              <w:spacing w:line="276" w:lineRule="auto"/>
              <w:rPr>
                <w:rFonts w:ascii="Verdana" w:hAnsi="Verdana"/>
                <w:sz w:val="18"/>
                <w:szCs w:val="18"/>
              </w:rPr>
            </w:pPr>
            <w:r>
              <w:rPr>
                <w:rFonts w:ascii="Verdana" w:hAnsi="Verdana"/>
                <w:sz w:val="18"/>
                <w:szCs w:val="18"/>
              </w:rPr>
              <w:t>Is de locatie gelegen in een gebied met een verhoogde kans op na-ijleffecten van de mijnbouw.</w:t>
            </w:r>
            <w:r w:rsidR="00D6341F">
              <w:rPr>
                <w:rFonts w:ascii="Verdana" w:hAnsi="Verdana"/>
                <w:sz w:val="18"/>
                <w:szCs w:val="18"/>
              </w:rPr>
              <w:t xml:space="preserve"> Informatie wordt</w:t>
            </w:r>
            <w:r w:rsidR="00DF6D25">
              <w:rPr>
                <w:rFonts w:ascii="Verdana" w:hAnsi="Verdana"/>
                <w:sz w:val="18"/>
                <w:szCs w:val="18"/>
              </w:rPr>
              <w:t>, voor zover deze niet openbaar is,</w:t>
            </w:r>
            <w:r w:rsidR="00D6341F">
              <w:rPr>
                <w:rFonts w:ascii="Verdana" w:hAnsi="Verdana"/>
                <w:sz w:val="18"/>
                <w:szCs w:val="18"/>
              </w:rPr>
              <w:t xml:space="preserve"> aangeleverd door de opdrachtgever</w:t>
            </w:r>
            <w:r w:rsidR="00AE0BC5">
              <w:rPr>
                <w:rFonts w:ascii="Verdana" w:hAnsi="Verdana"/>
                <w:sz w:val="18"/>
                <w:szCs w:val="18"/>
              </w:rPr>
              <w:t>;</w:t>
            </w:r>
          </w:p>
          <w:p w14:paraId="414AFEB6" w14:textId="0475E707" w:rsidR="00356250" w:rsidRDefault="00356250">
            <w:pPr>
              <w:pStyle w:val="Default"/>
              <w:numPr>
                <w:ilvl w:val="0"/>
                <w:numId w:val="30"/>
              </w:numPr>
              <w:spacing w:line="276" w:lineRule="auto"/>
              <w:rPr>
                <w:rFonts w:ascii="Verdana" w:hAnsi="Verdana"/>
                <w:sz w:val="18"/>
                <w:szCs w:val="18"/>
              </w:rPr>
            </w:pPr>
            <w:r>
              <w:rPr>
                <w:rFonts w:ascii="Verdana" w:hAnsi="Verdana"/>
                <w:sz w:val="18"/>
                <w:szCs w:val="18"/>
              </w:rPr>
              <w:t xml:space="preserve">Is op of in de directe omgeving van de </w:t>
            </w:r>
            <w:proofErr w:type="spellStart"/>
            <w:r>
              <w:rPr>
                <w:rFonts w:ascii="Verdana" w:hAnsi="Verdana"/>
                <w:sz w:val="18"/>
                <w:szCs w:val="18"/>
              </w:rPr>
              <w:t>onderzoekslocatie</w:t>
            </w:r>
            <w:proofErr w:type="spellEnd"/>
            <w:r>
              <w:rPr>
                <w:rFonts w:ascii="Verdana" w:hAnsi="Verdana"/>
                <w:sz w:val="18"/>
                <w:szCs w:val="18"/>
              </w:rPr>
              <w:t xml:space="preserve"> sprake van een reeds bekende groeilocatie van de Aziatische Duizendknoop of de Reuzenberenklauw of zijn er tijdens de terreininspectie aanwijzingen </w:t>
            </w:r>
            <w:r w:rsidR="005A6F9A">
              <w:rPr>
                <w:rFonts w:ascii="Verdana" w:hAnsi="Verdana"/>
                <w:sz w:val="18"/>
                <w:szCs w:val="18"/>
              </w:rPr>
              <w:t>aangetroffen die duiden op een (mogelijke) groeilocatie van voornoemde invasieve exoten;</w:t>
            </w:r>
          </w:p>
          <w:p w14:paraId="2DBCFB50" w14:textId="5050B9BF" w:rsidR="00AE0BC5" w:rsidRDefault="00D443C5" w:rsidP="0073330B">
            <w:pPr>
              <w:pStyle w:val="Default"/>
              <w:numPr>
                <w:ilvl w:val="0"/>
                <w:numId w:val="30"/>
              </w:numPr>
              <w:spacing w:line="276" w:lineRule="auto"/>
              <w:rPr>
                <w:rFonts w:ascii="Verdana" w:hAnsi="Verdana"/>
                <w:sz w:val="18"/>
                <w:szCs w:val="18"/>
              </w:rPr>
            </w:pPr>
            <w:r>
              <w:rPr>
                <w:rFonts w:ascii="Verdana" w:hAnsi="Verdana"/>
                <w:sz w:val="18"/>
                <w:szCs w:val="18"/>
              </w:rPr>
              <w:t>De g</w:t>
            </w:r>
            <w:r w:rsidR="00AE0BC5" w:rsidRPr="004A3C31">
              <w:rPr>
                <w:rFonts w:ascii="Verdana" w:hAnsi="Verdana"/>
                <w:sz w:val="18"/>
                <w:szCs w:val="18"/>
              </w:rPr>
              <w:t>rondwaterstand moet bepaald worden op basis van isohypsen uit grondwatermeetnet Heerlen.</w:t>
            </w:r>
          </w:p>
        </w:tc>
      </w:tr>
      <w:tr w:rsidR="004E6AB6" w:rsidRPr="004B1FFE" w14:paraId="46B61C1D" w14:textId="77777777" w:rsidTr="006B3732">
        <w:trPr>
          <w:trHeight w:val="5720"/>
        </w:trPr>
        <w:tc>
          <w:tcPr>
            <w:tcW w:w="959" w:type="dxa"/>
          </w:tcPr>
          <w:p w14:paraId="56439009" w14:textId="7933608B" w:rsidR="004E6AB6" w:rsidRPr="004B1FFE" w:rsidRDefault="004E6AB6" w:rsidP="004E6AB6">
            <w:pPr>
              <w:pStyle w:val="Default"/>
              <w:spacing w:line="276" w:lineRule="auto"/>
              <w:rPr>
                <w:rFonts w:ascii="Verdana" w:hAnsi="Verdana"/>
                <w:sz w:val="18"/>
                <w:szCs w:val="18"/>
              </w:rPr>
            </w:pPr>
            <w:r>
              <w:rPr>
                <w:rFonts w:ascii="Verdana" w:hAnsi="Verdana"/>
                <w:sz w:val="18"/>
                <w:szCs w:val="18"/>
              </w:rPr>
              <w:t>E</w:t>
            </w:r>
            <w:r w:rsidR="009B2543">
              <w:rPr>
                <w:rFonts w:ascii="Verdana" w:hAnsi="Verdana"/>
                <w:sz w:val="18"/>
                <w:szCs w:val="18"/>
              </w:rPr>
              <w:t>2</w:t>
            </w:r>
            <w:r w:rsidR="00CA48B9">
              <w:rPr>
                <w:rFonts w:ascii="Verdana" w:hAnsi="Verdana"/>
                <w:sz w:val="18"/>
                <w:szCs w:val="18"/>
              </w:rPr>
              <w:t>5</w:t>
            </w:r>
          </w:p>
        </w:tc>
        <w:tc>
          <w:tcPr>
            <w:tcW w:w="8363" w:type="dxa"/>
          </w:tcPr>
          <w:p w14:paraId="78F98162" w14:textId="3E0010F3" w:rsidR="004E6AB6" w:rsidRPr="004B1FFE" w:rsidRDefault="004E6AB6" w:rsidP="004E6AB6">
            <w:pPr>
              <w:pStyle w:val="Default"/>
              <w:spacing w:line="276" w:lineRule="auto"/>
              <w:rPr>
                <w:rFonts w:ascii="Verdana" w:hAnsi="Verdana"/>
                <w:sz w:val="18"/>
                <w:szCs w:val="18"/>
              </w:rPr>
            </w:pPr>
            <w:r w:rsidRPr="004B1FFE">
              <w:rPr>
                <w:rFonts w:ascii="Verdana" w:hAnsi="Verdana"/>
                <w:sz w:val="18"/>
                <w:szCs w:val="18"/>
              </w:rPr>
              <w:t xml:space="preserve">De opdrachtnemer dient zich te houden aan </w:t>
            </w:r>
            <w:r w:rsidR="00BF6422">
              <w:rPr>
                <w:rFonts w:ascii="Verdana" w:hAnsi="Verdana"/>
                <w:sz w:val="18"/>
                <w:szCs w:val="18"/>
              </w:rPr>
              <w:t>de voor de betreffende onderzoeken vereiste</w:t>
            </w:r>
            <w:r w:rsidRPr="004B1FFE">
              <w:rPr>
                <w:rFonts w:ascii="Verdana" w:hAnsi="Verdana"/>
                <w:sz w:val="18"/>
                <w:szCs w:val="18"/>
              </w:rPr>
              <w:t xml:space="preserve"> </w:t>
            </w:r>
            <w:r w:rsidR="0063531D">
              <w:rPr>
                <w:rFonts w:ascii="Verdana" w:hAnsi="Verdana"/>
                <w:sz w:val="18"/>
                <w:szCs w:val="18"/>
              </w:rPr>
              <w:t xml:space="preserve">vigerende </w:t>
            </w:r>
            <w:r w:rsidRPr="004B1FFE">
              <w:rPr>
                <w:rFonts w:ascii="Verdana" w:hAnsi="Verdana"/>
                <w:sz w:val="18"/>
                <w:szCs w:val="18"/>
              </w:rPr>
              <w:t xml:space="preserve">normeringen en richtlijnen en vastgesteld beleid: </w:t>
            </w:r>
          </w:p>
          <w:p w14:paraId="5CAD7538" w14:textId="4C662AD4" w:rsidR="0063531D" w:rsidRDefault="0063531D" w:rsidP="004E6AB6">
            <w:pPr>
              <w:pStyle w:val="Default"/>
              <w:spacing w:line="276" w:lineRule="auto"/>
              <w:rPr>
                <w:rFonts w:ascii="Verdana" w:hAnsi="Verdana"/>
                <w:sz w:val="18"/>
                <w:szCs w:val="18"/>
              </w:rPr>
            </w:pPr>
            <w:r>
              <w:rPr>
                <w:rFonts w:ascii="Verdana" w:hAnsi="Verdana"/>
                <w:sz w:val="18"/>
                <w:szCs w:val="18"/>
              </w:rPr>
              <w:t>1</w:t>
            </w:r>
            <w:r w:rsidR="004E6AB6" w:rsidRPr="004B1FFE">
              <w:rPr>
                <w:rFonts w:ascii="Verdana" w:hAnsi="Verdana"/>
                <w:sz w:val="18"/>
                <w:szCs w:val="18"/>
              </w:rPr>
              <w:t>. Vooronderzoek voorafgaand aan verkennend bodemonderzoek conform NEN 5725.</w:t>
            </w:r>
          </w:p>
          <w:p w14:paraId="7D18A672" w14:textId="3C1E7268" w:rsidR="004E6AB6" w:rsidRDefault="0063531D" w:rsidP="004E6AB6">
            <w:pPr>
              <w:pStyle w:val="Default"/>
              <w:spacing w:line="276" w:lineRule="auto"/>
              <w:rPr>
                <w:rFonts w:ascii="Verdana" w:hAnsi="Verdana"/>
                <w:sz w:val="18"/>
                <w:szCs w:val="18"/>
              </w:rPr>
            </w:pPr>
            <w:r>
              <w:rPr>
                <w:rFonts w:ascii="Verdana" w:hAnsi="Verdana"/>
                <w:sz w:val="18"/>
                <w:szCs w:val="18"/>
              </w:rPr>
              <w:t>2. Verkennend bodemonderzoek conform NEN 5740.</w:t>
            </w:r>
          </w:p>
          <w:p w14:paraId="30067013" w14:textId="12D32554" w:rsidR="00ED187C" w:rsidRDefault="00ED187C" w:rsidP="004E6AB6">
            <w:pPr>
              <w:pStyle w:val="Default"/>
              <w:spacing w:line="276" w:lineRule="auto"/>
              <w:rPr>
                <w:rFonts w:ascii="Verdana" w:hAnsi="Verdana"/>
                <w:sz w:val="18"/>
                <w:szCs w:val="18"/>
              </w:rPr>
            </w:pPr>
            <w:r>
              <w:rPr>
                <w:rFonts w:ascii="Verdana" w:hAnsi="Verdana"/>
                <w:sz w:val="18"/>
                <w:szCs w:val="18"/>
              </w:rPr>
              <w:t>3. Nader bodemonderzoek conform NTA 5755.</w:t>
            </w:r>
          </w:p>
          <w:p w14:paraId="64419A3D" w14:textId="51498E3D" w:rsidR="00ED187C" w:rsidRDefault="00ED187C" w:rsidP="004E6AB6">
            <w:pPr>
              <w:pStyle w:val="Default"/>
              <w:spacing w:line="276" w:lineRule="auto"/>
              <w:rPr>
                <w:rFonts w:ascii="Verdana" w:hAnsi="Verdana"/>
                <w:sz w:val="18"/>
                <w:szCs w:val="18"/>
              </w:rPr>
            </w:pPr>
            <w:r>
              <w:rPr>
                <w:rFonts w:ascii="Verdana" w:hAnsi="Verdana"/>
                <w:sz w:val="18"/>
                <w:szCs w:val="18"/>
              </w:rPr>
              <w:t xml:space="preserve">4. </w:t>
            </w:r>
            <w:r w:rsidRPr="004B1FFE">
              <w:rPr>
                <w:rFonts w:ascii="Verdana" w:hAnsi="Verdana"/>
                <w:sz w:val="18"/>
                <w:szCs w:val="18"/>
              </w:rPr>
              <w:t>Asbestonderzoek in bodem conform NEN 5707.</w:t>
            </w:r>
          </w:p>
          <w:p w14:paraId="1D1C1A81" w14:textId="406660AC" w:rsidR="00ED187C" w:rsidRPr="004B1FFE" w:rsidRDefault="00ED187C" w:rsidP="004E6AB6">
            <w:pPr>
              <w:pStyle w:val="Default"/>
              <w:spacing w:line="276" w:lineRule="auto"/>
              <w:rPr>
                <w:rFonts w:ascii="Verdana" w:hAnsi="Verdana"/>
                <w:sz w:val="18"/>
                <w:szCs w:val="18"/>
              </w:rPr>
            </w:pPr>
            <w:r>
              <w:rPr>
                <w:rFonts w:ascii="Verdana" w:hAnsi="Verdana"/>
                <w:sz w:val="18"/>
                <w:szCs w:val="18"/>
              </w:rPr>
              <w:t xml:space="preserve">5. </w:t>
            </w:r>
            <w:r w:rsidRPr="004B1FFE">
              <w:rPr>
                <w:rFonts w:ascii="Verdana" w:hAnsi="Verdana"/>
                <w:sz w:val="18"/>
                <w:szCs w:val="18"/>
              </w:rPr>
              <w:t>Asbestonderzoek in puin conform NEN 5897</w:t>
            </w:r>
          </w:p>
          <w:p w14:paraId="7893FD93" w14:textId="7338F05C" w:rsidR="004E6AB6" w:rsidRPr="004B1FFE" w:rsidRDefault="00ED187C" w:rsidP="004E6AB6">
            <w:pPr>
              <w:pStyle w:val="Default"/>
              <w:spacing w:line="276" w:lineRule="auto"/>
              <w:rPr>
                <w:rFonts w:ascii="Verdana" w:hAnsi="Verdana"/>
                <w:sz w:val="18"/>
                <w:szCs w:val="18"/>
              </w:rPr>
            </w:pPr>
            <w:r>
              <w:rPr>
                <w:rFonts w:ascii="Verdana" w:hAnsi="Verdana"/>
                <w:sz w:val="18"/>
                <w:szCs w:val="18"/>
              </w:rPr>
              <w:t>6</w:t>
            </w:r>
            <w:r w:rsidR="004E6AB6" w:rsidRPr="004B1FFE">
              <w:rPr>
                <w:rFonts w:ascii="Verdana" w:hAnsi="Verdana"/>
                <w:sz w:val="18"/>
                <w:szCs w:val="18"/>
              </w:rPr>
              <w:t>. Veldwerk</w:t>
            </w:r>
            <w:r w:rsidR="0063531D">
              <w:rPr>
                <w:rFonts w:ascii="Verdana" w:hAnsi="Verdana"/>
                <w:sz w:val="18"/>
                <w:szCs w:val="18"/>
              </w:rPr>
              <w:t>zaamheden</w:t>
            </w:r>
            <w:r w:rsidR="004E6AB6" w:rsidRPr="004B1FFE">
              <w:rPr>
                <w:rFonts w:ascii="Verdana" w:hAnsi="Verdana"/>
                <w:sz w:val="18"/>
                <w:szCs w:val="18"/>
              </w:rPr>
              <w:t xml:space="preserve"> conform BRL 2000, inclusief onderliggende relevante werkprotocollen. </w:t>
            </w:r>
          </w:p>
          <w:p w14:paraId="18992563" w14:textId="6208B368" w:rsidR="00ED187C" w:rsidRDefault="004E6AB6" w:rsidP="004E6AB6">
            <w:pPr>
              <w:pStyle w:val="Default"/>
              <w:spacing w:line="276" w:lineRule="auto"/>
              <w:rPr>
                <w:rFonts w:ascii="Verdana" w:hAnsi="Verdana"/>
                <w:sz w:val="18"/>
                <w:szCs w:val="18"/>
              </w:rPr>
            </w:pPr>
            <w:r>
              <w:rPr>
                <w:rFonts w:ascii="Verdana" w:hAnsi="Verdana"/>
                <w:sz w:val="18"/>
                <w:szCs w:val="18"/>
              </w:rPr>
              <w:t>7</w:t>
            </w:r>
            <w:r w:rsidRPr="004B1FFE">
              <w:rPr>
                <w:rFonts w:ascii="Verdana" w:hAnsi="Verdana"/>
                <w:sz w:val="18"/>
                <w:szCs w:val="18"/>
              </w:rPr>
              <w:t xml:space="preserve">. Asfaltonderzoek volgens CROW Publicatie 210 “Richtlijn omgaan met vrijkomend asfalt, (laatste versie). </w:t>
            </w:r>
          </w:p>
          <w:p w14:paraId="3C1CCD26" w14:textId="1DE3DFC0" w:rsidR="004E6AB6" w:rsidRPr="004B1FFE" w:rsidRDefault="00ED187C" w:rsidP="00ED187C">
            <w:pPr>
              <w:pStyle w:val="Default"/>
              <w:spacing w:line="276" w:lineRule="auto"/>
              <w:rPr>
                <w:rFonts w:ascii="Verdana" w:hAnsi="Verdana"/>
                <w:sz w:val="18"/>
                <w:szCs w:val="18"/>
              </w:rPr>
            </w:pPr>
            <w:r>
              <w:rPr>
                <w:rFonts w:ascii="Verdana" w:hAnsi="Verdana"/>
                <w:sz w:val="18"/>
                <w:szCs w:val="18"/>
              </w:rPr>
              <w:t>8. Machinale boringen conform BRL 2100, protocol 2101</w:t>
            </w:r>
          </w:p>
          <w:p w14:paraId="37F70C4A" w14:textId="128E893C" w:rsidR="004E6AB6" w:rsidRPr="008D1C01" w:rsidRDefault="00ED187C" w:rsidP="004E6AB6">
            <w:pPr>
              <w:pStyle w:val="Default"/>
              <w:rPr>
                <w:rFonts w:ascii="Verdana" w:hAnsi="Verdana"/>
                <w:sz w:val="18"/>
                <w:szCs w:val="18"/>
              </w:rPr>
            </w:pPr>
            <w:r>
              <w:rPr>
                <w:rFonts w:ascii="Verdana" w:hAnsi="Verdana"/>
                <w:sz w:val="18"/>
                <w:szCs w:val="18"/>
              </w:rPr>
              <w:t>9</w:t>
            </w:r>
            <w:r w:rsidR="004E6AB6" w:rsidRPr="004B1FFE">
              <w:rPr>
                <w:rFonts w:ascii="Verdana" w:hAnsi="Verdana"/>
                <w:sz w:val="18"/>
                <w:szCs w:val="18"/>
              </w:rPr>
              <w:t xml:space="preserve">. Asbestanalyse conform NEN </w:t>
            </w:r>
            <w:r w:rsidR="004E6AB6" w:rsidRPr="008D1C01">
              <w:rPr>
                <w:rFonts w:ascii="Verdana" w:hAnsi="Verdana"/>
                <w:sz w:val="18"/>
                <w:szCs w:val="18"/>
              </w:rPr>
              <w:t xml:space="preserve">5896 (materiaalmonster) of NEN 5898 </w:t>
            </w:r>
            <w:r w:rsidR="004E6AB6" w:rsidRPr="008A5783">
              <w:rPr>
                <w:rFonts w:ascii="Verdana" w:hAnsi="Verdana"/>
                <w:sz w:val="18"/>
                <w:szCs w:val="18"/>
              </w:rPr>
              <w:t>(grondmonster).</w:t>
            </w:r>
            <w:r w:rsidR="004E6AB6" w:rsidRPr="008D1C01">
              <w:rPr>
                <w:rFonts w:ascii="Verdana" w:hAnsi="Verdana"/>
                <w:sz w:val="18"/>
                <w:szCs w:val="18"/>
              </w:rPr>
              <w:t xml:space="preserve"> </w:t>
            </w:r>
          </w:p>
          <w:p w14:paraId="1B9F326D" w14:textId="02285FE4" w:rsidR="004E6AB6" w:rsidRPr="004B1FFE" w:rsidRDefault="004E6AB6" w:rsidP="004E6AB6">
            <w:pPr>
              <w:pStyle w:val="Default"/>
              <w:spacing w:line="276" w:lineRule="auto"/>
              <w:rPr>
                <w:rFonts w:ascii="Verdana" w:hAnsi="Verdana"/>
                <w:sz w:val="18"/>
                <w:szCs w:val="18"/>
              </w:rPr>
            </w:pPr>
            <w:r>
              <w:rPr>
                <w:rFonts w:ascii="Verdana" w:hAnsi="Verdana"/>
                <w:sz w:val="18"/>
                <w:szCs w:val="18"/>
              </w:rPr>
              <w:t>1</w:t>
            </w:r>
            <w:r w:rsidR="00ED187C">
              <w:rPr>
                <w:rFonts w:ascii="Verdana" w:hAnsi="Verdana"/>
                <w:sz w:val="18"/>
                <w:szCs w:val="18"/>
              </w:rPr>
              <w:t>0</w:t>
            </w:r>
            <w:r w:rsidRPr="004B1FFE">
              <w:rPr>
                <w:rFonts w:ascii="Verdana" w:hAnsi="Verdana"/>
                <w:sz w:val="18"/>
                <w:szCs w:val="18"/>
              </w:rPr>
              <w:t xml:space="preserve">. Analyses door geaccrediteerde laboratoria volgens AS 3000 </w:t>
            </w:r>
          </w:p>
          <w:p w14:paraId="455E3446" w14:textId="29D12252" w:rsidR="004E6AB6" w:rsidRPr="004B1FFE" w:rsidRDefault="004E6AB6" w:rsidP="004E6AB6">
            <w:pPr>
              <w:pStyle w:val="Default"/>
              <w:spacing w:line="276" w:lineRule="auto"/>
              <w:rPr>
                <w:rFonts w:ascii="Verdana" w:hAnsi="Verdana"/>
                <w:sz w:val="18"/>
                <w:szCs w:val="18"/>
              </w:rPr>
            </w:pPr>
            <w:r>
              <w:rPr>
                <w:rFonts w:ascii="Verdana" w:hAnsi="Verdana"/>
                <w:sz w:val="18"/>
                <w:szCs w:val="18"/>
              </w:rPr>
              <w:t>1</w:t>
            </w:r>
            <w:r w:rsidR="00ED187C">
              <w:rPr>
                <w:rFonts w:ascii="Verdana" w:hAnsi="Verdana"/>
                <w:sz w:val="18"/>
                <w:szCs w:val="18"/>
              </w:rPr>
              <w:t>1</w:t>
            </w:r>
            <w:r w:rsidRPr="004B1FFE">
              <w:rPr>
                <w:rFonts w:ascii="Verdana" w:hAnsi="Verdana"/>
                <w:sz w:val="18"/>
                <w:szCs w:val="18"/>
              </w:rPr>
              <w:t>. Infiltratie-onderzoek conform leidraad C 2510 (</w:t>
            </w:r>
            <w:proofErr w:type="spellStart"/>
            <w:r w:rsidRPr="004B1FFE">
              <w:rPr>
                <w:rFonts w:ascii="Verdana" w:hAnsi="Verdana"/>
                <w:sz w:val="18"/>
                <w:szCs w:val="18"/>
              </w:rPr>
              <w:t>Rioned</w:t>
            </w:r>
            <w:proofErr w:type="spellEnd"/>
            <w:r w:rsidRPr="004B1FFE">
              <w:rPr>
                <w:rFonts w:ascii="Verdana" w:hAnsi="Verdana"/>
                <w:sz w:val="18"/>
                <w:szCs w:val="18"/>
              </w:rPr>
              <w:t xml:space="preserve">). </w:t>
            </w:r>
          </w:p>
          <w:p w14:paraId="4A082F81" w14:textId="1AD0D62B" w:rsidR="004E6AB6" w:rsidRPr="004B1FFE" w:rsidRDefault="004E6AB6" w:rsidP="004E6AB6">
            <w:pPr>
              <w:pStyle w:val="Default"/>
              <w:spacing w:line="276" w:lineRule="auto"/>
              <w:rPr>
                <w:rFonts w:ascii="Verdana" w:hAnsi="Verdana"/>
                <w:sz w:val="18"/>
                <w:szCs w:val="18"/>
              </w:rPr>
            </w:pPr>
            <w:r>
              <w:rPr>
                <w:rFonts w:ascii="Verdana" w:hAnsi="Verdana"/>
                <w:sz w:val="18"/>
                <w:szCs w:val="18"/>
              </w:rPr>
              <w:t>1</w:t>
            </w:r>
            <w:r w:rsidR="00ED187C">
              <w:rPr>
                <w:rFonts w:ascii="Verdana" w:hAnsi="Verdana"/>
                <w:sz w:val="18"/>
                <w:szCs w:val="18"/>
              </w:rPr>
              <w:t>2</w:t>
            </w:r>
            <w:r w:rsidRPr="004B1FFE">
              <w:rPr>
                <w:rFonts w:ascii="Verdana" w:hAnsi="Verdana"/>
                <w:sz w:val="18"/>
                <w:szCs w:val="18"/>
              </w:rPr>
              <w:t xml:space="preserve">. Milieukundige begeleiding (land)bodemsaneringen, d.w.z. verificatie en/of processturing conform de BRL 6000, inclusief bijbehorende relevante werkprotocollen. </w:t>
            </w:r>
          </w:p>
          <w:p w14:paraId="21345B84" w14:textId="2A9A98A9" w:rsidR="00F70054" w:rsidRDefault="004E6AB6" w:rsidP="004E6AB6">
            <w:pPr>
              <w:pStyle w:val="Default"/>
              <w:spacing w:line="276" w:lineRule="auto"/>
              <w:ind w:right="-108"/>
              <w:rPr>
                <w:rFonts w:ascii="Verdana" w:hAnsi="Verdana"/>
                <w:sz w:val="18"/>
                <w:szCs w:val="18"/>
              </w:rPr>
            </w:pPr>
            <w:r>
              <w:rPr>
                <w:rFonts w:ascii="Verdana" w:hAnsi="Verdana"/>
                <w:sz w:val="18"/>
                <w:szCs w:val="18"/>
              </w:rPr>
              <w:t>1</w:t>
            </w:r>
            <w:r w:rsidR="00ED187C">
              <w:rPr>
                <w:rFonts w:ascii="Verdana" w:hAnsi="Verdana"/>
                <w:sz w:val="18"/>
                <w:szCs w:val="18"/>
              </w:rPr>
              <w:t>3</w:t>
            </w:r>
            <w:r w:rsidRPr="004B1FFE">
              <w:rPr>
                <w:rFonts w:ascii="Verdana" w:hAnsi="Verdana"/>
                <w:sz w:val="18"/>
                <w:szCs w:val="18"/>
              </w:rPr>
              <w:t>. Bij het</w:t>
            </w:r>
            <w:r>
              <w:rPr>
                <w:rFonts w:ascii="Verdana" w:hAnsi="Verdana"/>
                <w:sz w:val="18"/>
                <w:szCs w:val="18"/>
              </w:rPr>
              <w:t xml:space="preserve"> uitvoeren van </w:t>
            </w:r>
            <w:r w:rsidRPr="004B1FFE">
              <w:rPr>
                <w:rFonts w:ascii="Verdana" w:hAnsi="Verdana"/>
                <w:sz w:val="18"/>
                <w:szCs w:val="18"/>
              </w:rPr>
              <w:t xml:space="preserve">bodemonderzoek op PFAS dient in de eerste plaats aangesloten te worden op de bestaande normen, Beoordelingsrichtlijnen en protocollen. Aanvullend hierop dient te worden voldaan aan de vigerende versie van ‘het kennisdocument voor Bemonstering en analyse van PFAS-verbindingen in grond- en </w:t>
            </w:r>
            <w:r w:rsidRPr="006A5281">
              <w:rPr>
                <w:rFonts w:ascii="Verdana" w:hAnsi="Verdana"/>
                <w:sz w:val="18"/>
                <w:szCs w:val="18"/>
              </w:rPr>
              <w:t xml:space="preserve">grondwater’ opgesteld door het Expertisecentrum PFAS. </w:t>
            </w:r>
          </w:p>
          <w:p w14:paraId="7A591636" w14:textId="7CDA38E0" w:rsidR="001D1BC3" w:rsidRPr="004B1FFE" w:rsidRDefault="00F70054" w:rsidP="004E6AB6">
            <w:pPr>
              <w:pStyle w:val="Default"/>
              <w:spacing w:line="276" w:lineRule="auto"/>
              <w:ind w:right="-108"/>
              <w:rPr>
                <w:rFonts w:ascii="Verdana" w:hAnsi="Verdana"/>
                <w:sz w:val="18"/>
                <w:szCs w:val="18"/>
              </w:rPr>
            </w:pPr>
            <w:r>
              <w:rPr>
                <w:rFonts w:ascii="Verdana" w:hAnsi="Verdana"/>
                <w:sz w:val="18"/>
                <w:szCs w:val="18"/>
              </w:rPr>
              <w:t>1</w:t>
            </w:r>
            <w:r w:rsidR="00506FB9">
              <w:rPr>
                <w:rFonts w:ascii="Verdana" w:hAnsi="Verdana"/>
                <w:sz w:val="18"/>
                <w:szCs w:val="18"/>
              </w:rPr>
              <w:t>4</w:t>
            </w:r>
            <w:r>
              <w:rPr>
                <w:rFonts w:ascii="Verdana" w:hAnsi="Verdana"/>
                <w:sz w:val="18"/>
                <w:szCs w:val="18"/>
              </w:rPr>
              <w:t>.</w:t>
            </w:r>
            <w:r w:rsidR="00832134">
              <w:rPr>
                <w:rFonts w:ascii="Verdana" w:hAnsi="Verdana"/>
                <w:sz w:val="18"/>
                <w:szCs w:val="18"/>
              </w:rPr>
              <w:t xml:space="preserve"> Het vigerende </w:t>
            </w:r>
            <w:r>
              <w:rPr>
                <w:rFonts w:ascii="Verdana" w:hAnsi="Verdana"/>
                <w:sz w:val="18"/>
                <w:szCs w:val="18"/>
              </w:rPr>
              <w:t>Bodembeleidsplan gemeente Heerlen</w:t>
            </w:r>
            <w:r w:rsidR="001D1BC3">
              <w:rPr>
                <w:szCs w:val="18"/>
              </w:rPr>
              <w:t xml:space="preserve"> </w:t>
            </w:r>
          </w:p>
        </w:tc>
      </w:tr>
      <w:tr w:rsidR="00212B9C" w:rsidRPr="004B1FFE" w14:paraId="20AECD77" w14:textId="77777777" w:rsidTr="00B06A4B">
        <w:trPr>
          <w:trHeight w:val="699"/>
        </w:trPr>
        <w:tc>
          <w:tcPr>
            <w:tcW w:w="959" w:type="dxa"/>
          </w:tcPr>
          <w:p w14:paraId="3C09ADAF" w14:textId="32345361" w:rsidR="00212B9C" w:rsidRDefault="00334BC1" w:rsidP="004E6AB6">
            <w:pPr>
              <w:pStyle w:val="Default"/>
              <w:spacing w:line="276" w:lineRule="auto"/>
              <w:rPr>
                <w:rFonts w:ascii="Verdana" w:hAnsi="Verdana"/>
                <w:sz w:val="18"/>
                <w:szCs w:val="18"/>
              </w:rPr>
            </w:pPr>
            <w:r>
              <w:rPr>
                <w:rFonts w:ascii="Verdana" w:hAnsi="Verdana"/>
                <w:sz w:val="18"/>
                <w:szCs w:val="18"/>
              </w:rPr>
              <w:lastRenderedPageBreak/>
              <w:t>E</w:t>
            </w:r>
            <w:r w:rsidR="009B2543">
              <w:rPr>
                <w:rFonts w:ascii="Verdana" w:hAnsi="Verdana"/>
                <w:sz w:val="18"/>
                <w:szCs w:val="18"/>
              </w:rPr>
              <w:t>2</w:t>
            </w:r>
            <w:r w:rsidR="00CA48B9">
              <w:rPr>
                <w:rFonts w:ascii="Verdana" w:hAnsi="Verdana"/>
                <w:sz w:val="18"/>
                <w:szCs w:val="18"/>
              </w:rPr>
              <w:t>6</w:t>
            </w:r>
          </w:p>
        </w:tc>
        <w:tc>
          <w:tcPr>
            <w:tcW w:w="8363" w:type="dxa"/>
          </w:tcPr>
          <w:p w14:paraId="4A720F9C" w14:textId="77777777" w:rsidR="001131EA" w:rsidRDefault="001131EA" w:rsidP="001131EA">
            <w:pPr>
              <w:pStyle w:val="Default"/>
              <w:spacing w:line="276" w:lineRule="auto"/>
              <w:rPr>
                <w:rFonts w:ascii="Verdana" w:hAnsi="Verdana"/>
                <w:sz w:val="18"/>
                <w:szCs w:val="18"/>
              </w:rPr>
            </w:pPr>
            <w:r w:rsidRPr="002C5714">
              <w:rPr>
                <w:rFonts w:ascii="Verdana" w:hAnsi="Verdana"/>
                <w:sz w:val="18"/>
                <w:szCs w:val="18"/>
              </w:rPr>
              <w:t xml:space="preserve">De analyseresultaten worden </w:t>
            </w:r>
            <w:r>
              <w:rPr>
                <w:rFonts w:ascii="Verdana" w:hAnsi="Verdana"/>
                <w:sz w:val="18"/>
                <w:szCs w:val="18"/>
              </w:rPr>
              <w:t>zowel getoetst volgens de kaders van de Omgevingswet als de kaders van de Wet bodembescherming (</w:t>
            </w:r>
            <w:proofErr w:type="spellStart"/>
            <w:r>
              <w:rPr>
                <w:rFonts w:ascii="Verdana" w:hAnsi="Verdana"/>
                <w:sz w:val="18"/>
                <w:szCs w:val="18"/>
              </w:rPr>
              <w:t>ivm</w:t>
            </w:r>
            <w:proofErr w:type="spellEnd"/>
            <w:r>
              <w:rPr>
                <w:rFonts w:ascii="Verdana" w:hAnsi="Verdana"/>
                <w:sz w:val="18"/>
                <w:szCs w:val="18"/>
              </w:rPr>
              <w:t xml:space="preserve"> mogelijk overgangsrecht).</w:t>
            </w:r>
          </w:p>
          <w:p w14:paraId="14CDAFE9" w14:textId="77777777" w:rsidR="001131EA" w:rsidRDefault="001131EA" w:rsidP="001131EA">
            <w:pPr>
              <w:pStyle w:val="Default"/>
              <w:spacing w:line="276" w:lineRule="auto"/>
              <w:rPr>
                <w:rFonts w:ascii="Verdana" w:hAnsi="Verdana"/>
                <w:sz w:val="18"/>
                <w:szCs w:val="18"/>
              </w:rPr>
            </w:pPr>
          </w:p>
          <w:p w14:paraId="50F5BC3B" w14:textId="5F338E92" w:rsidR="001131EA" w:rsidRDefault="001131EA" w:rsidP="001131EA">
            <w:pPr>
              <w:pStyle w:val="Default"/>
              <w:spacing w:line="276" w:lineRule="auto"/>
              <w:rPr>
                <w:rFonts w:ascii="Verdana" w:hAnsi="Verdana"/>
                <w:sz w:val="18"/>
                <w:szCs w:val="18"/>
              </w:rPr>
            </w:pPr>
            <w:r>
              <w:rPr>
                <w:rFonts w:ascii="Verdana" w:hAnsi="Verdana"/>
                <w:sz w:val="18"/>
                <w:szCs w:val="18"/>
              </w:rPr>
              <w:t xml:space="preserve">Er wordt </w:t>
            </w:r>
            <w:r w:rsidRPr="002C5714">
              <w:rPr>
                <w:rFonts w:ascii="Verdana" w:hAnsi="Verdana"/>
                <w:sz w:val="18"/>
                <w:szCs w:val="18"/>
              </w:rPr>
              <w:t>minimaal getoetst aan de volgende normen:</w:t>
            </w:r>
          </w:p>
          <w:p w14:paraId="7E42FDA5" w14:textId="77777777" w:rsidR="001131EA" w:rsidRPr="0024247A" w:rsidRDefault="001131EA" w:rsidP="001131EA">
            <w:pPr>
              <w:pStyle w:val="Default"/>
              <w:spacing w:line="276" w:lineRule="auto"/>
              <w:rPr>
                <w:rFonts w:ascii="Verdana" w:hAnsi="Verdana"/>
                <w:sz w:val="18"/>
                <w:szCs w:val="18"/>
                <w:u w:val="single"/>
              </w:rPr>
            </w:pPr>
            <w:r w:rsidRPr="0024247A">
              <w:rPr>
                <w:rFonts w:ascii="Verdana" w:hAnsi="Verdana"/>
                <w:sz w:val="18"/>
                <w:szCs w:val="18"/>
                <w:u w:val="single"/>
              </w:rPr>
              <w:t>Toetsing Wet bodembescherming:</w:t>
            </w:r>
          </w:p>
          <w:p w14:paraId="6B099774" w14:textId="77777777" w:rsidR="001131EA" w:rsidRDefault="001131EA" w:rsidP="001131EA">
            <w:pPr>
              <w:pStyle w:val="Default"/>
              <w:numPr>
                <w:ilvl w:val="0"/>
                <w:numId w:val="34"/>
              </w:numPr>
              <w:spacing w:line="276" w:lineRule="auto"/>
              <w:rPr>
                <w:rFonts w:ascii="Verdana" w:hAnsi="Verdana"/>
                <w:sz w:val="18"/>
                <w:szCs w:val="18"/>
              </w:rPr>
            </w:pPr>
            <w:r>
              <w:rPr>
                <w:rFonts w:ascii="Verdana" w:hAnsi="Verdana"/>
                <w:sz w:val="18"/>
                <w:szCs w:val="18"/>
              </w:rPr>
              <w:t>Achtergrondwaarden (AW2000) en Interventiewaarden grond</w:t>
            </w:r>
          </w:p>
          <w:p w14:paraId="6A04285C" w14:textId="77777777" w:rsidR="001131EA" w:rsidRDefault="001131EA" w:rsidP="001131EA">
            <w:pPr>
              <w:pStyle w:val="Default"/>
              <w:numPr>
                <w:ilvl w:val="0"/>
                <w:numId w:val="34"/>
              </w:numPr>
              <w:spacing w:line="276" w:lineRule="auto"/>
              <w:rPr>
                <w:rFonts w:ascii="Verdana" w:hAnsi="Verdana"/>
                <w:sz w:val="18"/>
                <w:szCs w:val="18"/>
              </w:rPr>
            </w:pPr>
            <w:r>
              <w:rPr>
                <w:rFonts w:ascii="Verdana" w:hAnsi="Verdana"/>
                <w:sz w:val="18"/>
                <w:szCs w:val="18"/>
              </w:rPr>
              <w:t xml:space="preserve">Streefwaarden en Interventiewaarden grondwater </w:t>
            </w:r>
          </w:p>
          <w:p w14:paraId="3C8D4EED" w14:textId="77777777" w:rsidR="001131EA" w:rsidRDefault="001131EA" w:rsidP="001131EA">
            <w:pPr>
              <w:pStyle w:val="Default"/>
              <w:numPr>
                <w:ilvl w:val="0"/>
                <w:numId w:val="34"/>
              </w:numPr>
              <w:spacing w:line="276" w:lineRule="auto"/>
              <w:rPr>
                <w:rFonts w:ascii="Verdana" w:hAnsi="Verdana"/>
                <w:sz w:val="18"/>
                <w:szCs w:val="18"/>
              </w:rPr>
            </w:pPr>
            <w:r>
              <w:rPr>
                <w:rFonts w:ascii="Verdana" w:hAnsi="Verdana"/>
                <w:sz w:val="18"/>
                <w:szCs w:val="18"/>
              </w:rPr>
              <w:t xml:space="preserve">Indexwaarde verhoogde parameters (verhouding gemeten waarde </w:t>
            </w:r>
            <w:proofErr w:type="spellStart"/>
            <w:r>
              <w:rPr>
                <w:rFonts w:ascii="Verdana" w:hAnsi="Verdana"/>
                <w:sz w:val="18"/>
                <w:szCs w:val="18"/>
              </w:rPr>
              <w:t>tov</w:t>
            </w:r>
            <w:proofErr w:type="spellEnd"/>
            <w:r>
              <w:rPr>
                <w:rFonts w:ascii="Verdana" w:hAnsi="Verdana"/>
                <w:sz w:val="18"/>
                <w:szCs w:val="18"/>
              </w:rPr>
              <w:t xml:space="preserve"> interventiewaarde).</w:t>
            </w:r>
          </w:p>
          <w:p w14:paraId="1419BD75" w14:textId="77777777" w:rsidR="001131EA" w:rsidRDefault="001131EA" w:rsidP="001131EA">
            <w:pPr>
              <w:pStyle w:val="Default"/>
              <w:spacing w:line="276" w:lineRule="auto"/>
              <w:rPr>
                <w:rFonts w:ascii="Verdana" w:hAnsi="Verdana"/>
                <w:sz w:val="18"/>
                <w:szCs w:val="18"/>
              </w:rPr>
            </w:pPr>
          </w:p>
          <w:p w14:paraId="3A85DF70" w14:textId="77777777" w:rsidR="001131EA" w:rsidRPr="0024247A" w:rsidRDefault="001131EA" w:rsidP="001131EA">
            <w:pPr>
              <w:pStyle w:val="Default"/>
              <w:spacing w:line="276" w:lineRule="auto"/>
              <w:rPr>
                <w:rFonts w:ascii="Verdana" w:hAnsi="Verdana"/>
                <w:sz w:val="18"/>
                <w:szCs w:val="18"/>
                <w:u w:val="single"/>
              </w:rPr>
            </w:pPr>
            <w:r w:rsidRPr="0024247A">
              <w:rPr>
                <w:rFonts w:ascii="Verdana" w:hAnsi="Verdana"/>
                <w:sz w:val="18"/>
                <w:szCs w:val="18"/>
                <w:u w:val="single"/>
              </w:rPr>
              <w:t xml:space="preserve">Toetsing </w:t>
            </w:r>
            <w:r>
              <w:rPr>
                <w:rFonts w:ascii="Verdana" w:hAnsi="Verdana"/>
                <w:sz w:val="18"/>
                <w:szCs w:val="18"/>
                <w:u w:val="single"/>
              </w:rPr>
              <w:t>Omgevingswet</w:t>
            </w:r>
          </w:p>
          <w:p w14:paraId="3CD98C6D" w14:textId="77777777" w:rsidR="001131EA" w:rsidRDefault="001131EA" w:rsidP="001131EA">
            <w:pPr>
              <w:pStyle w:val="Default"/>
              <w:numPr>
                <w:ilvl w:val="0"/>
                <w:numId w:val="34"/>
              </w:numPr>
              <w:spacing w:line="276" w:lineRule="auto"/>
              <w:rPr>
                <w:rFonts w:ascii="Verdana" w:hAnsi="Verdana"/>
                <w:sz w:val="18"/>
                <w:szCs w:val="18"/>
              </w:rPr>
            </w:pPr>
            <w:r>
              <w:rPr>
                <w:rFonts w:ascii="Verdana" w:hAnsi="Verdana"/>
                <w:sz w:val="18"/>
                <w:szCs w:val="18"/>
              </w:rPr>
              <w:t>D</w:t>
            </w:r>
            <w:r w:rsidRPr="002C5714">
              <w:rPr>
                <w:rFonts w:ascii="Verdana" w:hAnsi="Verdana"/>
                <w:sz w:val="18"/>
                <w:szCs w:val="18"/>
              </w:rPr>
              <w:t xml:space="preserve">e interventiewaarde </w:t>
            </w:r>
            <w:r>
              <w:rPr>
                <w:rFonts w:ascii="Verdana" w:hAnsi="Verdana"/>
                <w:sz w:val="18"/>
                <w:szCs w:val="18"/>
              </w:rPr>
              <w:t xml:space="preserve">bodem </w:t>
            </w:r>
            <w:r w:rsidRPr="002C5714">
              <w:rPr>
                <w:rFonts w:ascii="Verdana" w:hAnsi="Verdana"/>
                <w:sz w:val="18"/>
                <w:szCs w:val="18"/>
              </w:rPr>
              <w:t>als bedoeld in bijlage IIA van het Bal</w:t>
            </w:r>
          </w:p>
          <w:p w14:paraId="00ED090B" w14:textId="77777777" w:rsidR="001131EA" w:rsidRDefault="001131EA" w:rsidP="001131EA">
            <w:pPr>
              <w:pStyle w:val="Default"/>
              <w:numPr>
                <w:ilvl w:val="0"/>
                <w:numId w:val="34"/>
              </w:numPr>
              <w:spacing w:line="276" w:lineRule="auto"/>
              <w:rPr>
                <w:rFonts w:ascii="Verdana" w:hAnsi="Verdana"/>
                <w:sz w:val="18"/>
                <w:szCs w:val="18"/>
              </w:rPr>
            </w:pPr>
            <w:r>
              <w:rPr>
                <w:rFonts w:ascii="Verdana" w:hAnsi="Verdana"/>
                <w:sz w:val="18"/>
                <w:szCs w:val="18"/>
              </w:rPr>
              <w:t>D</w:t>
            </w:r>
            <w:r w:rsidRPr="002C5714">
              <w:rPr>
                <w:rFonts w:ascii="Verdana" w:hAnsi="Verdana"/>
                <w:sz w:val="18"/>
                <w:szCs w:val="18"/>
              </w:rPr>
              <w:t xml:space="preserve">e ‘waarde toelaatbare kwaliteit bodem’ als bedoeld in het </w:t>
            </w:r>
            <w:r>
              <w:rPr>
                <w:rFonts w:ascii="Verdana" w:hAnsi="Verdana"/>
                <w:sz w:val="18"/>
                <w:szCs w:val="18"/>
              </w:rPr>
              <w:t xml:space="preserve">(tijdelijk) </w:t>
            </w:r>
            <w:r w:rsidRPr="002C5714">
              <w:rPr>
                <w:rFonts w:ascii="Verdana" w:hAnsi="Verdana"/>
                <w:sz w:val="18"/>
                <w:szCs w:val="18"/>
              </w:rPr>
              <w:t xml:space="preserve">Omgevingsplan van de gemeente </w:t>
            </w:r>
            <w:r>
              <w:rPr>
                <w:rFonts w:ascii="Verdana" w:hAnsi="Verdana"/>
                <w:sz w:val="18"/>
                <w:szCs w:val="18"/>
              </w:rPr>
              <w:t>Heerlen.</w:t>
            </w:r>
          </w:p>
          <w:p w14:paraId="20809D80" w14:textId="77777777" w:rsidR="001131EA" w:rsidRDefault="001131EA" w:rsidP="001131EA">
            <w:pPr>
              <w:pStyle w:val="Default"/>
              <w:numPr>
                <w:ilvl w:val="0"/>
                <w:numId w:val="34"/>
              </w:numPr>
              <w:spacing w:line="276" w:lineRule="auto"/>
              <w:rPr>
                <w:rFonts w:ascii="Verdana" w:hAnsi="Verdana"/>
                <w:sz w:val="18"/>
                <w:szCs w:val="18"/>
              </w:rPr>
            </w:pPr>
            <w:r>
              <w:rPr>
                <w:rFonts w:ascii="Verdana" w:hAnsi="Verdana"/>
                <w:sz w:val="18"/>
                <w:szCs w:val="18"/>
              </w:rPr>
              <w:t xml:space="preserve">Toetsing aan normwaarden uit </w:t>
            </w:r>
            <w:r w:rsidRPr="00BB7507">
              <w:rPr>
                <w:rFonts w:ascii="Verdana" w:hAnsi="Verdana"/>
                <w:sz w:val="18"/>
                <w:szCs w:val="18"/>
              </w:rPr>
              <w:t>het Besluit bodemkwaliteit</w:t>
            </w:r>
            <w:r>
              <w:rPr>
                <w:rFonts w:ascii="Verdana" w:hAnsi="Verdana"/>
                <w:sz w:val="18"/>
                <w:szCs w:val="18"/>
              </w:rPr>
              <w:t xml:space="preserve"> en de bijbehorende Regeling </w:t>
            </w:r>
            <w:r w:rsidRPr="002C5714">
              <w:rPr>
                <w:rFonts w:ascii="Verdana" w:hAnsi="Verdana"/>
                <w:sz w:val="18"/>
                <w:szCs w:val="18"/>
              </w:rPr>
              <w:t>(Regeling bodemkwaliteit 2022, bijlage B, tabel 1</w:t>
            </w:r>
            <w:r>
              <w:rPr>
                <w:rFonts w:ascii="Verdana" w:hAnsi="Verdana"/>
                <w:sz w:val="18"/>
                <w:szCs w:val="18"/>
              </w:rPr>
              <w:t>)</w:t>
            </w:r>
            <w:r w:rsidRPr="002C5714">
              <w:rPr>
                <w:rFonts w:ascii="Verdana" w:hAnsi="Verdana"/>
                <w:sz w:val="18"/>
                <w:szCs w:val="18"/>
              </w:rPr>
              <w:t xml:space="preserve"> en bijlage </w:t>
            </w:r>
            <w:proofErr w:type="spellStart"/>
            <w:r w:rsidRPr="002C5714">
              <w:rPr>
                <w:rFonts w:ascii="Verdana" w:hAnsi="Verdana"/>
                <w:sz w:val="18"/>
                <w:szCs w:val="18"/>
              </w:rPr>
              <w:t>IIa</w:t>
            </w:r>
            <w:proofErr w:type="spellEnd"/>
            <w:r w:rsidRPr="002C5714">
              <w:rPr>
                <w:rFonts w:ascii="Verdana" w:hAnsi="Verdana"/>
                <w:sz w:val="18"/>
                <w:szCs w:val="18"/>
              </w:rPr>
              <w:t xml:space="preserve"> Bal</w:t>
            </w:r>
            <w:r>
              <w:rPr>
                <w:rFonts w:ascii="Verdana" w:hAnsi="Verdana"/>
                <w:sz w:val="18"/>
                <w:szCs w:val="18"/>
              </w:rPr>
              <w:t xml:space="preserve">: </w:t>
            </w:r>
          </w:p>
          <w:p w14:paraId="0126FB51" w14:textId="77777777" w:rsidR="001131EA" w:rsidRDefault="001131EA" w:rsidP="001131EA">
            <w:pPr>
              <w:pStyle w:val="Default"/>
              <w:numPr>
                <w:ilvl w:val="1"/>
                <w:numId w:val="34"/>
              </w:numPr>
              <w:spacing w:line="276" w:lineRule="auto"/>
              <w:rPr>
                <w:rFonts w:ascii="Verdana" w:hAnsi="Verdana"/>
                <w:sz w:val="18"/>
                <w:szCs w:val="18"/>
              </w:rPr>
            </w:pPr>
            <w:r w:rsidRPr="0024247A">
              <w:rPr>
                <w:rFonts w:ascii="Verdana" w:hAnsi="Verdana"/>
                <w:sz w:val="18"/>
                <w:szCs w:val="18"/>
              </w:rPr>
              <w:t>kwaliteitseis ‘landbouw/ natuur’</w:t>
            </w:r>
          </w:p>
          <w:p w14:paraId="4F83F9CD" w14:textId="77777777" w:rsidR="001131EA" w:rsidRDefault="001131EA" w:rsidP="001131EA">
            <w:pPr>
              <w:pStyle w:val="Default"/>
              <w:numPr>
                <w:ilvl w:val="1"/>
                <w:numId w:val="34"/>
              </w:numPr>
              <w:spacing w:line="276" w:lineRule="auto"/>
              <w:rPr>
                <w:rFonts w:ascii="Verdana" w:hAnsi="Verdana"/>
                <w:sz w:val="18"/>
                <w:szCs w:val="18"/>
              </w:rPr>
            </w:pPr>
            <w:r w:rsidRPr="00065CB8">
              <w:rPr>
                <w:rFonts w:ascii="Verdana" w:hAnsi="Verdana"/>
                <w:sz w:val="18"/>
                <w:szCs w:val="18"/>
              </w:rPr>
              <w:t>kwaliteitseis ‘wonen’</w:t>
            </w:r>
          </w:p>
          <w:p w14:paraId="1513057B" w14:textId="77777777" w:rsidR="001131EA" w:rsidRDefault="001131EA" w:rsidP="001131EA">
            <w:pPr>
              <w:pStyle w:val="Default"/>
              <w:numPr>
                <w:ilvl w:val="1"/>
                <w:numId w:val="34"/>
              </w:numPr>
              <w:spacing w:line="276" w:lineRule="auto"/>
              <w:rPr>
                <w:rFonts w:ascii="Verdana" w:hAnsi="Verdana"/>
                <w:sz w:val="18"/>
                <w:szCs w:val="18"/>
              </w:rPr>
            </w:pPr>
            <w:r w:rsidRPr="00065CB8">
              <w:rPr>
                <w:rFonts w:ascii="Verdana" w:hAnsi="Verdana"/>
                <w:sz w:val="18"/>
                <w:szCs w:val="18"/>
              </w:rPr>
              <w:t>kwaliteitseis ‘</w:t>
            </w:r>
            <w:r>
              <w:rPr>
                <w:rFonts w:ascii="Verdana" w:hAnsi="Verdana"/>
                <w:sz w:val="18"/>
                <w:szCs w:val="18"/>
              </w:rPr>
              <w:t>industrie</w:t>
            </w:r>
            <w:r w:rsidRPr="00065CB8">
              <w:rPr>
                <w:rFonts w:ascii="Verdana" w:hAnsi="Verdana"/>
                <w:sz w:val="18"/>
                <w:szCs w:val="18"/>
              </w:rPr>
              <w:t>’</w:t>
            </w:r>
          </w:p>
          <w:p w14:paraId="15C5F868" w14:textId="77777777" w:rsidR="001131EA" w:rsidRDefault="001131EA" w:rsidP="001131EA">
            <w:pPr>
              <w:pStyle w:val="Default"/>
              <w:numPr>
                <w:ilvl w:val="1"/>
                <w:numId w:val="34"/>
              </w:numPr>
              <w:spacing w:line="276" w:lineRule="auto"/>
              <w:rPr>
                <w:rFonts w:ascii="Verdana" w:hAnsi="Verdana"/>
                <w:sz w:val="18"/>
                <w:szCs w:val="18"/>
              </w:rPr>
            </w:pPr>
            <w:r>
              <w:rPr>
                <w:rFonts w:ascii="Verdana" w:hAnsi="Verdana"/>
                <w:sz w:val="18"/>
                <w:szCs w:val="18"/>
              </w:rPr>
              <w:t>interventiewaarde bodem</w:t>
            </w:r>
          </w:p>
          <w:p w14:paraId="66D77483" w14:textId="77777777" w:rsidR="001131EA" w:rsidRDefault="001131EA" w:rsidP="001131EA">
            <w:pPr>
              <w:pStyle w:val="Default"/>
              <w:numPr>
                <w:ilvl w:val="0"/>
                <w:numId w:val="34"/>
              </w:numPr>
              <w:spacing w:line="276" w:lineRule="auto"/>
              <w:rPr>
                <w:rFonts w:ascii="Verdana" w:hAnsi="Verdana"/>
                <w:sz w:val="18"/>
                <w:szCs w:val="18"/>
              </w:rPr>
            </w:pPr>
            <w:r>
              <w:rPr>
                <w:rFonts w:ascii="Verdana" w:hAnsi="Verdana"/>
                <w:sz w:val="18"/>
                <w:szCs w:val="18"/>
              </w:rPr>
              <w:t xml:space="preserve">Bepaling </w:t>
            </w:r>
            <w:r w:rsidRPr="002C5714">
              <w:rPr>
                <w:rFonts w:ascii="Verdana" w:hAnsi="Verdana"/>
                <w:sz w:val="18"/>
                <w:szCs w:val="18"/>
              </w:rPr>
              <w:t>Kwaliteitsklassen landbodem en</w:t>
            </w:r>
            <w:r>
              <w:rPr>
                <w:rFonts w:ascii="Verdana" w:hAnsi="Verdana"/>
                <w:sz w:val="18"/>
                <w:szCs w:val="18"/>
              </w:rPr>
              <w:t>/of</w:t>
            </w:r>
            <w:r w:rsidRPr="002C5714">
              <w:rPr>
                <w:rFonts w:ascii="Verdana" w:hAnsi="Verdana"/>
                <w:sz w:val="18"/>
                <w:szCs w:val="18"/>
              </w:rPr>
              <w:t xml:space="preserve"> grond </w:t>
            </w:r>
            <w:r>
              <w:rPr>
                <w:rFonts w:ascii="Verdana" w:hAnsi="Verdana"/>
                <w:sz w:val="18"/>
                <w:szCs w:val="18"/>
              </w:rPr>
              <w:t xml:space="preserve">op basis van bovenstaande toetsing en de </w:t>
            </w:r>
            <w:r w:rsidRPr="00EB7A78">
              <w:rPr>
                <w:rFonts w:ascii="Verdana" w:hAnsi="Verdana"/>
                <w:sz w:val="18"/>
                <w:szCs w:val="18"/>
              </w:rPr>
              <w:t>regels zoals beschreven in de artikelen 5.11, 5.25 en 7.8 van de Regeling bodemkwaliteit</w:t>
            </w:r>
            <w:r>
              <w:rPr>
                <w:rFonts w:ascii="Verdana" w:hAnsi="Verdana"/>
                <w:sz w:val="18"/>
                <w:szCs w:val="18"/>
              </w:rPr>
              <w:t xml:space="preserve"> </w:t>
            </w:r>
          </w:p>
          <w:p w14:paraId="729DB169" w14:textId="77777777" w:rsidR="001131EA" w:rsidRPr="00DC6B9C" w:rsidRDefault="001131EA" w:rsidP="001131EA">
            <w:pPr>
              <w:pStyle w:val="Default"/>
              <w:numPr>
                <w:ilvl w:val="0"/>
                <w:numId w:val="34"/>
              </w:numPr>
              <w:spacing w:line="276" w:lineRule="auto"/>
              <w:rPr>
                <w:rFonts w:ascii="Verdana" w:hAnsi="Verdana"/>
                <w:sz w:val="18"/>
                <w:szCs w:val="18"/>
              </w:rPr>
            </w:pPr>
            <w:r w:rsidRPr="002C5714">
              <w:rPr>
                <w:rFonts w:ascii="Verdana" w:hAnsi="Verdana"/>
                <w:sz w:val="18"/>
                <w:szCs w:val="18"/>
              </w:rPr>
              <w:t>Signaleringsparameter grondwater</w:t>
            </w:r>
            <w:r>
              <w:rPr>
                <w:rFonts w:ascii="Verdana" w:hAnsi="Verdana"/>
                <w:sz w:val="18"/>
                <w:szCs w:val="18"/>
              </w:rPr>
              <w:t xml:space="preserve"> zoals bedoeld in </w:t>
            </w:r>
            <w:r w:rsidRPr="00DC6B9C">
              <w:rPr>
                <w:rFonts w:ascii="Verdana" w:hAnsi="Verdana"/>
                <w:sz w:val="18"/>
                <w:szCs w:val="18"/>
              </w:rPr>
              <w:t xml:space="preserve">Bijlage </w:t>
            </w:r>
            <w:proofErr w:type="spellStart"/>
            <w:r w:rsidRPr="00DC6B9C">
              <w:rPr>
                <w:rFonts w:ascii="Verdana" w:hAnsi="Verdana"/>
                <w:sz w:val="18"/>
                <w:szCs w:val="18"/>
              </w:rPr>
              <w:t>Vd</w:t>
            </w:r>
            <w:proofErr w:type="spellEnd"/>
            <w:r>
              <w:rPr>
                <w:rFonts w:ascii="Verdana" w:hAnsi="Verdana"/>
                <w:sz w:val="18"/>
                <w:szCs w:val="18"/>
              </w:rPr>
              <w:t xml:space="preserve"> </w:t>
            </w:r>
            <w:r w:rsidRPr="00DC6B9C">
              <w:rPr>
                <w:rFonts w:ascii="Verdana" w:hAnsi="Verdana"/>
                <w:sz w:val="18"/>
                <w:szCs w:val="18"/>
              </w:rPr>
              <w:t xml:space="preserve">van het </w:t>
            </w:r>
            <w:r>
              <w:rPr>
                <w:rFonts w:ascii="Verdana" w:hAnsi="Verdana"/>
                <w:sz w:val="18"/>
                <w:szCs w:val="18"/>
              </w:rPr>
              <w:t>Be</w:t>
            </w:r>
            <w:r w:rsidRPr="00DC6B9C">
              <w:rPr>
                <w:rFonts w:ascii="Verdana" w:hAnsi="Verdana"/>
                <w:sz w:val="18"/>
                <w:szCs w:val="18"/>
              </w:rPr>
              <w:t xml:space="preserve">sluit </w:t>
            </w:r>
            <w:r>
              <w:rPr>
                <w:rFonts w:ascii="Verdana" w:hAnsi="Verdana"/>
                <w:sz w:val="18"/>
                <w:szCs w:val="18"/>
              </w:rPr>
              <w:t>k</w:t>
            </w:r>
            <w:r w:rsidRPr="00DC6B9C">
              <w:rPr>
                <w:rFonts w:ascii="Verdana" w:hAnsi="Verdana"/>
                <w:sz w:val="18"/>
                <w:szCs w:val="18"/>
              </w:rPr>
              <w:t>waliteit leefomgeving</w:t>
            </w:r>
          </w:p>
          <w:p w14:paraId="26ABF199" w14:textId="77777777" w:rsidR="001131EA" w:rsidRDefault="001131EA" w:rsidP="001131EA">
            <w:pPr>
              <w:rPr>
                <w:szCs w:val="18"/>
              </w:rPr>
            </w:pPr>
          </w:p>
          <w:p w14:paraId="5A58EDFC" w14:textId="57F16CC0" w:rsidR="002C5714" w:rsidRPr="001131EA" w:rsidRDefault="001131EA" w:rsidP="001131EA">
            <w:r>
              <w:rPr>
                <w:szCs w:val="18"/>
              </w:rPr>
              <w:t xml:space="preserve">Waar mogelijk dient gebruik te worden gemaakt van de </w:t>
            </w:r>
            <w:proofErr w:type="spellStart"/>
            <w:r>
              <w:rPr>
                <w:szCs w:val="18"/>
              </w:rPr>
              <w:t>BoToVa</w:t>
            </w:r>
            <w:proofErr w:type="spellEnd"/>
            <w:r>
              <w:rPr>
                <w:szCs w:val="18"/>
              </w:rPr>
              <w:t xml:space="preserve"> (Bodem Toets- en validatieservice) voor het toetsen van de analyseresultaten.</w:t>
            </w:r>
          </w:p>
        </w:tc>
      </w:tr>
      <w:tr w:rsidR="004E6AB6" w:rsidRPr="004B1FFE" w14:paraId="09C7182A" w14:textId="77777777" w:rsidTr="006A5281">
        <w:trPr>
          <w:trHeight w:val="416"/>
        </w:trPr>
        <w:tc>
          <w:tcPr>
            <w:tcW w:w="959" w:type="dxa"/>
          </w:tcPr>
          <w:p w14:paraId="5361602C" w14:textId="7DF1545B" w:rsidR="004E6AB6" w:rsidRPr="004B1FFE" w:rsidRDefault="004E6AB6" w:rsidP="004E6AB6">
            <w:pPr>
              <w:pStyle w:val="Default"/>
              <w:spacing w:line="276" w:lineRule="auto"/>
              <w:rPr>
                <w:rFonts w:ascii="Verdana" w:hAnsi="Verdana"/>
                <w:sz w:val="18"/>
                <w:szCs w:val="18"/>
              </w:rPr>
            </w:pPr>
            <w:r>
              <w:rPr>
                <w:rFonts w:ascii="Verdana" w:hAnsi="Verdana"/>
                <w:sz w:val="18"/>
                <w:szCs w:val="18"/>
              </w:rPr>
              <w:t>E</w:t>
            </w:r>
            <w:r w:rsidR="009B2543">
              <w:rPr>
                <w:rFonts w:ascii="Verdana" w:hAnsi="Verdana"/>
                <w:sz w:val="18"/>
                <w:szCs w:val="18"/>
              </w:rPr>
              <w:t>2</w:t>
            </w:r>
            <w:r w:rsidR="00CA48B9">
              <w:rPr>
                <w:rFonts w:ascii="Verdana" w:hAnsi="Verdana"/>
                <w:sz w:val="18"/>
                <w:szCs w:val="18"/>
              </w:rPr>
              <w:t>7</w:t>
            </w:r>
            <w:r w:rsidRPr="004B1FFE">
              <w:rPr>
                <w:rFonts w:ascii="Verdana" w:hAnsi="Verdana"/>
                <w:sz w:val="18"/>
                <w:szCs w:val="18"/>
              </w:rPr>
              <w:t xml:space="preserve"> </w:t>
            </w:r>
          </w:p>
        </w:tc>
        <w:tc>
          <w:tcPr>
            <w:tcW w:w="8363" w:type="dxa"/>
          </w:tcPr>
          <w:p w14:paraId="59B35771" w14:textId="7E16BF1A" w:rsidR="004E6AB6" w:rsidRPr="004B1FFE" w:rsidRDefault="004E6AB6" w:rsidP="004E6AB6">
            <w:pPr>
              <w:spacing w:line="276" w:lineRule="auto"/>
              <w:rPr>
                <w:color w:val="000000"/>
                <w:szCs w:val="18"/>
              </w:rPr>
            </w:pPr>
            <w:r w:rsidRPr="004B1FFE">
              <w:rPr>
                <w:szCs w:val="18"/>
              </w:rPr>
              <w:t>Aanlevering van zowel conceptrapporten als definitieve rapporten geschiedt digitaal</w:t>
            </w:r>
            <w:r>
              <w:rPr>
                <w:szCs w:val="18"/>
              </w:rPr>
              <w:t>.</w:t>
            </w:r>
            <w:r w:rsidRPr="004B1FFE">
              <w:rPr>
                <w:szCs w:val="18"/>
              </w:rPr>
              <w:t xml:space="preserve"> </w:t>
            </w:r>
            <w:r w:rsidRPr="00076E89">
              <w:rPr>
                <w:color w:val="000000"/>
                <w:szCs w:val="18"/>
              </w:rPr>
              <w:t xml:space="preserve">Het definitieve rapport dient digitaal aangeleverd te worden in een pdf-versie </w:t>
            </w:r>
            <w:r w:rsidRPr="00076E89">
              <w:rPr>
                <w:bCs/>
                <w:color w:val="000000"/>
                <w:szCs w:val="18"/>
              </w:rPr>
              <w:t>die doorzoekbaar moet zijn</w:t>
            </w:r>
            <w:r w:rsidRPr="00076E89">
              <w:rPr>
                <w:bCs/>
                <w:szCs w:val="18"/>
              </w:rPr>
              <w:t>.</w:t>
            </w:r>
            <w:r>
              <w:rPr>
                <w:color w:val="000000"/>
                <w:szCs w:val="18"/>
              </w:rPr>
              <w:t xml:space="preserve"> H</w:t>
            </w:r>
            <w:r w:rsidRPr="00076E89">
              <w:rPr>
                <w:color w:val="000000"/>
                <w:szCs w:val="18"/>
              </w:rPr>
              <w:t>et definitieve rapport dient ook geleverd te worden een geanonimiseerde versie in pdf-formaat.</w:t>
            </w:r>
            <w:r w:rsidRPr="004B1FFE">
              <w:rPr>
                <w:color w:val="000000"/>
                <w:szCs w:val="18"/>
              </w:rPr>
              <w:t xml:space="preserve"> Deze versie voldoet aan de </w:t>
            </w:r>
            <w:proofErr w:type="spellStart"/>
            <w:r w:rsidRPr="004B1FFE">
              <w:rPr>
                <w:color w:val="000000"/>
                <w:szCs w:val="18"/>
              </w:rPr>
              <w:t>privacy-regels</w:t>
            </w:r>
            <w:proofErr w:type="spellEnd"/>
            <w:r w:rsidRPr="004B1FFE">
              <w:rPr>
                <w:color w:val="000000"/>
                <w:szCs w:val="18"/>
              </w:rPr>
              <w:t xml:space="preserve"> uit de AVG dus zonder persoonsgegevens zoals namen of handtekeningen.</w:t>
            </w:r>
            <w:r>
              <w:rPr>
                <w:color w:val="000000"/>
                <w:szCs w:val="18"/>
              </w:rPr>
              <w:t xml:space="preserve"> </w:t>
            </w:r>
            <w:r w:rsidRPr="004B1FFE">
              <w:rPr>
                <w:szCs w:val="18"/>
              </w:rPr>
              <w:t xml:space="preserve">Het definitieve rapport wordt daarnaast ook in </w:t>
            </w:r>
            <w:r w:rsidR="00D443C5">
              <w:rPr>
                <w:szCs w:val="18"/>
              </w:rPr>
              <w:t>ee</w:t>
            </w:r>
            <w:r w:rsidRPr="004B1FFE">
              <w:rPr>
                <w:szCs w:val="18"/>
              </w:rPr>
              <w:t>n losbladige papieren versie in enkelvoud aangeleverd</w:t>
            </w:r>
            <w:r>
              <w:rPr>
                <w:szCs w:val="18"/>
              </w:rPr>
              <w:t>.</w:t>
            </w:r>
          </w:p>
          <w:p w14:paraId="502E73A0" w14:textId="77777777" w:rsidR="004E6AB6" w:rsidRPr="004B1FFE" w:rsidRDefault="004E6AB6" w:rsidP="004E6AB6">
            <w:pPr>
              <w:pStyle w:val="Default"/>
              <w:spacing w:line="276" w:lineRule="auto"/>
              <w:rPr>
                <w:rFonts w:ascii="Verdana" w:hAnsi="Verdana"/>
                <w:bCs/>
                <w:sz w:val="18"/>
                <w:szCs w:val="18"/>
              </w:rPr>
            </w:pPr>
          </w:p>
          <w:p w14:paraId="21169858" w14:textId="23101127" w:rsidR="004E6AB6" w:rsidRPr="004B1FFE" w:rsidRDefault="00A565E7" w:rsidP="004E6AB6">
            <w:pPr>
              <w:pStyle w:val="Default"/>
              <w:spacing w:line="276" w:lineRule="auto"/>
              <w:rPr>
                <w:rFonts w:ascii="Verdana" w:hAnsi="Verdana"/>
                <w:sz w:val="18"/>
                <w:szCs w:val="18"/>
              </w:rPr>
            </w:pPr>
            <w:r>
              <w:rPr>
                <w:rFonts w:ascii="Verdana" w:hAnsi="Verdana"/>
                <w:sz w:val="18"/>
                <w:szCs w:val="18"/>
              </w:rPr>
              <w:t>Per uitgevoer</w:t>
            </w:r>
            <w:r w:rsidR="002C5714">
              <w:rPr>
                <w:rFonts w:ascii="Verdana" w:hAnsi="Verdana"/>
                <w:sz w:val="18"/>
                <w:szCs w:val="18"/>
              </w:rPr>
              <w:t>d</w:t>
            </w:r>
            <w:r w:rsidR="004E6AB6" w:rsidRPr="004B1FFE">
              <w:rPr>
                <w:rFonts w:ascii="Verdana" w:hAnsi="Verdana"/>
                <w:sz w:val="18"/>
                <w:szCs w:val="18"/>
              </w:rPr>
              <w:t xml:space="preserve"> onderzoek worden digitaal de gegevens </w:t>
            </w:r>
            <w:r w:rsidR="0020141B">
              <w:rPr>
                <w:rFonts w:ascii="Verdana" w:hAnsi="Verdana"/>
                <w:sz w:val="18"/>
                <w:szCs w:val="18"/>
              </w:rPr>
              <w:t xml:space="preserve">in één XML </w:t>
            </w:r>
            <w:r w:rsidR="004E6AB6" w:rsidRPr="004B1FFE">
              <w:rPr>
                <w:rFonts w:ascii="Verdana" w:hAnsi="Verdana"/>
                <w:sz w:val="18"/>
                <w:szCs w:val="18"/>
              </w:rPr>
              <w:t xml:space="preserve">aangeleverd volgens SIKB0101. </w:t>
            </w:r>
          </w:p>
          <w:p w14:paraId="7ADF2BED" w14:textId="7A28B3A6" w:rsidR="004E6AB6" w:rsidRPr="004B1FFE" w:rsidRDefault="004E6AB6" w:rsidP="004E6AB6">
            <w:pPr>
              <w:pStyle w:val="Default"/>
              <w:spacing w:line="276" w:lineRule="auto"/>
              <w:rPr>
                <w:rFonts w:ascii="Verdana" w:hAnsi="Verdana"/>
                <w:sz w:val="18"/>
                <w:szCs w:val="18"/>
              </w:rPr>
            </w:pPr>
            <w:r w:rsidRPr="004B1FFE">
              <w:rPr>
                <w:rFonts w:ascii="Verdana" w:hAnsi="Verdana"/>
                <w:sz w:val="18"/>
                <w:szCs w:val="18"/>
              </w:rPr>
              <w:t>Als minimale versie geldt dat de aangeleverde XML maximaal één versie lager mag zijn dan de meest recente</w:t>
            </w:r>
            <w:r w:rsidR="00D443C5">
              <w:rPr>
                <w:rFonts w:ascii="Verdana" w:hAnsi="Verdana"/>
                <w:sz w:val="18"/>
                <w:szCs w:val="18"/>
              </w:rPr>
              <w:t xml:space="preserve"> XML versie</w:t>
            </w:r>
            <w:r w:rsidRPr="004B1FFE">
              <w:rPr>
                <w:rFonts w:ascii="Verdana" w:hAnsi="Verdana"/>
                <w:sz w:val="18"/>
                <w:szCs w:val="18"/>
              </w:rPr>
              <w:t xml:space="preserve">. </w:t>
            </w:r>
          </w:p>
          <w:p w14:paraId="5EA519A2" w14:textId="77777777" w:rsidR="004E6AB6" w:rsidRPr="004B1FFE" w:rsidRDefault="004E6AB6" w:rsidP="004E6AB6">
            <w:pPr>
              <w:pStyle w:val="Default"/>
              <w:spacing w:line="276" w:lineRule="auto"/>
              <w:rPr>
                <w:rFonts w:ascii="Verdana" w:hAnsi="Verdana"/>
                <w:sz w:val="18"/>
                <w:szCs w:val="18"/>
              </w:rPr>
            </w:pPr>
            <w:r w:rsidRPr="004B1FFE">
              <w:rPr>
                <w:rFonts w:ascii="Verdana" w:hAnsi="Verdana"/>
                <w:sz w:val="18"/>
                <w:szCs w:val="18"/>
              </w:rPr>
              <w:t xml:space="preserve">De </w:t>
            </w:r>
            <w:proofErr w:type="spellStart"/>
            <w:r w:rsidRPr="004B1FFE">
              <w:rPr>
                <w:rFonts w:ascii="Verdana" w:hAnsi="Verdana"/>
                <w:sz w:val="18"/>
                <w:szCs w:val="18"/>
              </w:rPr>
              <w:t>XML’s</w:t>
            </w:r>
            <w:proofErr w:type="spellEnd"/>
            <w:r w:rsidRPr="004B1FFE">
              <w:rPr>
                <w:rFonts w:ascii="Verdana" w:hAnsi="Verdana"/>
                <w:sz w:val="18"/>
                <w:szCs w:val="18"/>
              </w:rPr>
              <w:t xml:space="preserve"> bevatten naast algemene gegevens ook altijd volledige gegevens voor wat betreft: </w:t>
            </w:r>
          </w:p>
          <w:p w14:paraId="7ED54379" w14:textId="77777777" w:rsidR="004E6AB6" w:rsidRPr="004B1FFE" w:rsidRDefault="004E6AB6" w:rsidP="004E6AB6">
            <w:pPr>
              <w:pStyle w:val="Default"/>
              <w:numPr>
                <w:ilvl w:val="0"/>
                <w:numId w:val="13"/>
              </w:numPr>
              <w:spacing w:line="276" w:lineRule="auto"/>
              <w:rPr>
                <w:rFonts w:ascii="Verdana" w:hAnsi="Verdana"/>
                <w:sz w:val="18"/>
                <w:szCs w:val="18"/>
              </w:rPr>
            </w:pPr>
            <w:r w:rsidRPr="004B1FFE">
              <w:rPr>
                <w:rFonts w:ascii="Verdana" w:hAnsi="Verdana"/>
                <w:sz w:val="18"/>
                <w:szCs w:val="18"/>
              </w:rPr>
              <w:t xml:space="preserve">Meetpunten, inclusief geografie (x,- y- en </w:t>
            </w:r>
            <w:proofErr w:type="spellStart"/>
            <w:r w:rsidRPr="004B1FFE">
              <w:rPr>
                <w:rFonts w:ascii="Verdana" w:hAnsi="Verdana"/>
                <w:sz w:val="18"/>
                <w:szCs w:val="18"/>
              </w:rPr>
              <w:t>z</w:t>
            </w:r>
            <w:proofErr w:type="spellEnd"/>
            <w:r w:rsidRPr="004B1FFE">
              <w:rPr>
                <w:rFonts w:ascii="Verdana" w:hAnsi="Verdana"/>
                <w:sz w:val="18"/>
                <w:szCs w:val="18"/>
              </w:rPr>
              <w:t xml:space="preserve">-coördinaten) en boordatum; </w:t>
            </w:r>
          </w:p>
          <w:p w14:paraId="568A812D" w14:textId="77777777" w:rsidR="004E6AB6" w:rsidRPr="004B1FFE" w:rsidRDefault="004E6AB6" w:rsidP="004E6AB6">
            <w:pPr>
              <w:pStyle w:val="Default"/>
              <w:numPr>
                <w:ilvl w:val="0"/>
                <w:numId w:val="13"/>
              </w:numPr>
              <w:spacing w:line="276" w:lineRule="auto"/>
              <w:rPr>
                <w:rFonts w:ascii="Verdana" w:hAnsi="Verdana"/>
                <w:sz w:val="18"/>
                <w:szCs w:val="18"/>
              </w:rPr>
            </w:pPr>
            <w:r w:rsidRPr="004B1FFE">
              <w:rPr>
                <w:rFonts w:ascii="Verdana" w:hAnsi="Verdana"/>
                <w:sz w:val="18"/>
                <w:szCs w:val="18"/>
              </w:rPr>
              <w:t xml:space="preserve">Boorstaten; </w:t>
            </w:r>
          </w:p>
          <w:p w14:paraId="1A8A7DE2" w14:textId="77777777" w:rsidR="004E6AB6" w:rsidRPr="004B1FFE" w:rsidRDefault="004E6AB6" w:rsidP="004E6AB6">
            <w:pPr>
              <w:pStyle w:val="Default"/>
              <w:numPr>
                <w:ilvl w:val="0"/>
                <w:numId w:val="13"/>
              </w:numPr>
              <w:spacing w:line="276" w:lineRule="auto"/>
              <w:rPr>
                <w:rFonts w:ascii="Verdana" w:hAnsi="Verdana"/>
                <w:sz w:val="18"/>
                <w:szCs w:val="18"/>
              </w:rPr>
            </w:pPr>
            <w:r w:rsidRPr="004B1FFE">
              <w:rPr>
                <w:rFonts w:ascii="Verdana" w:hAnsi="Verdana"/>
                <w:sz w:val="18"/>
                <w:szCs w:val="18"/>
              </w:rPr>
              <w:t xml:space="preserve">(Meng)monsters van zowel grond als grondwater en bouwstof; </w:t>
            </w:r>
          </w:p>
          <w:p w14:paraId="4E0BF51B" w14:textId="77777777" w:rsidR="004E6AB6" w:rsidRPr="004B1FFE" w:rsidRDefault="004E6AB6" w:rsidP="004E6AB6">
            <w:pPr>
              <w:pStyle w:val="Default"/>
              <w:numPr>
                <w:ilvl w:val="0"/>
                <w:numId w:val="13"/>
              </w:numPr>
              <w:spacing w:line="276" w:lineRule="auto"/>
              <w:rPr>
                <w:rFonts w:ascii="Verdana" w:hAnsi="Verdana"/>
                <w:sz w:val="18"/>
                <w:szCs w:val="18"/>
              </w:rPr>
            </w:pPr>
            <w:r w:rsidRPr="004B1FFE">
              <w:rPr>
                <w:rFonts w:ascii="Verdana" w:hAnsi="Verdana"/>
                <w:sz w:val="18"/>
                <w:szCs w:val="18"/>
              </w:rPr>
              <w:t xml:space="preserve">Analyseresultaten, waarbij altijd actuele en geen vervallen componenten gebruikt worden; </w:t>
            </w:r>
          </w:p>
          <w:p w14:paraId="3BC6FAE1" w14:textId="77777777" w:rsidR="004E6AB6" w:rsidRPr="004B1FFE" w:rsidRDefault="004E6AB6" w:rsidP="004E6AB6">
            <w:pPr>
              <w:pStyle w:val="Default"/>
              <w:numPr>
                <w:ilvl w:val="0"/>
                <w:numId w:val="13"/>
              </w:numPr>
              <w:spacing w:line="276" w:lineRule="auto"/>
              <w:rPr>
                <w:rFonts w:ascii="Verdana" w:hAnsi="Verdana"/>
                <w:sz w:val="18"/>
                <w:szCs w:val="18"/>
              </w:rPr>
            </w:pPr>
            <w:r w:rsidRPr="004B1FFE">
              <w:rPr>
                <w:rFonts w:ascii="Verdana" w:hAnsi="Verdana"/>
                <w:sz w:val="18"/>
                <w:szCs w:val="18"/>
              </w:rPr>
              <w:t xml:space="preserve">Indien lutum en organisch stof niet gemeten zijn, de geschatte gehaltes; </w:t>
            </w:r>
          </w:p>
          <w:p w14:paraId="1C205AB9" w14:textId="77777777" w:rsidR="00030E59" w:rsidRDefault="004E6AB6" w:rsidP="004E6AB6">
            <w:pPr>
              <w:pStyle w:val="Default"/>
              <w:numPr>
                <w:ilvl w:val="0"/>
                <w:numId w:val="13"/>
              </w:numPr>
              <w:spacing w:line="276" w:lineRule="auto"/>
              <w:rPr>
                <w:rFonts w:ascii="Verdana" w:hAnsi="Verdana"/>
                <w:sz w:val="18"/>
                <w:szCs w:val="18"/>
              </w:rPr>
            </w:pPr>
            <w:r w:rsidRPr="004B1FFE">
              <w:rPr>
                <w:rFonts w:ascii="Verdana" w:hAnsi="Verdana"/>
                <w:sz w:val="18"/>
                <w:szCs w:val="18"/>
              </w:rPr>
              <w:t>Veldmonster inclusief koppelingen aan meetpunten en analysemonsters;</w:t>
            </w:r>
          </w:p>
          <w:p w14:paraId="354A262F" w14:textId="582336D0" w:rsidR="0020141B" w:rsidRDefault="0020141B" w:rsidP="004E6AB6">
            <w:pPr>
              <w:pStyle w:val="Default"/>
              <w:numPr>
                <w:ilvl w:val="0"/>
                <w:numId w:val="13"/>
              </w:numPr>
              <w:spacing w:line="276" w:lineRule="auto"/>
              <w:rPr>
                <w:rFonts w:ascii="Verdana" w:hAnsi="Verdana"/>
                <w:sz w:val="18"/>
                <w:szCs w:val="18"/>
              </w:rPr>
            </w:pPr>
            <w:r>
              <w:rPr>
                <w:rFonts w:ascii="Verdana" w:hAnsi="Verdana"/>
                <w:sz w:val="18"/>
                <w:szCs w:val="18"/>
              </w:rPr>
              <w:t xml:space="preserve">Andere variabelen en parameters die noodzakelijk zijn voor toetsing in </w:t>
            </w:r>
            <w:proofErr w:type="spellStart"/>
            <w:r>
              <w:rPr>
                <w:rFonts w:ascii="Verdana" w:hAnsi="Verdana"/>
                <w:sz w:val="18"/>
                <w:szCs w:val="18"/>
              </w:rPr>
              <w:t>BoToVa</w:t>
            </w:r>
            <w:proofErr w:type="spellEnd"/>
            <w:r>
              <w:rPr>
                <w:rFonts w:ascii="Verdana" w:hAnsi="Verdana"/>
                <w:sz w:val="18"/>
                <w:szCs w:val="18"/>
              </w:rPr>
              <w:t xml:space="preserve"> </w:t>
            </w:r>
            <w:r>
              <w:rPr>
                <w:rFonts w:ascii="Verdana" w:hAnsi="Verdana"/>
                <w:sz w:val="18"/>
                <w:szCs w:val="18"/>
              </w:rPr>
              <w:lastRenderedPageBreak/>
              <w:t>en/of de aanlevering aan de BRO.</w:t>
            </w:r>
          </w:p>
          <w:p w14:paraId="765E06E7" w14:textId="3B91DFBC" w:rsidR="00A7300B" w:rsidRPr="00FA2CDE" w:rsidRDefault="00A7300B" w:rsidP="00A7300B">
            <w:pPr>
              <w:pStyle w:val="Default"/>
              <w:spacing w:line="276" w:lineRule="auto"/>
              <w:rPr>
                <w:rFonts w:ascii="Verdana" w:hAnsi="Verdana"/>
                <w:color w:val="auto"/>
                <w:sz w:val="18"/>
                <w:szCs w:val="18"/>
              </w:rPr>
            </w:pPr>
            <w:r w:rsidRPr="00FA2CDE">
              <w:rPr>
                <w:rFonts w:ascii="Verdana" w:hAnsi="Verdana"/>
                <w:color w:val="auto"/>
                <w:sz w:val="18"/>
                <w:szCs w:val="18"/>
              </w:rPr>
              <w:t>Per rapport wordt er</w:t>
            </w:r>
            <w:r w:rsidR="00FA2CDE" w:rsidRPr="00FA2CDE">
              <w:rPr>
                <w:rFonts w:ascii="Verdana" w:hAnsi="Verdana"/>
                <w:color w:val="auto"/>
                <w:sz w:val="18"/>
                <w:szCs w:val="18"/>
              </w:rPr>
              <w:t xml:space="preserve"> in principe</w:t>
            </w:r>
            <w:r w:rsidRPr="00FA2CDE">
              <w:rPr>
                <w:rFonts w:ascii="Verdana" w:hAnsi="Verdana"/>
                <w:color w:val="auto"/>
                <w:sz w:val="18"/>
                <w:szCs w:val="18"/>
              </w:rPr>
              <w:t xml:space="preserve"> één XML aangeleverd. Bij een opdracht waarbij </w:t>
            </w:r>
            <w:r w:rsidR="00FA2CDE" w:rsidRPr="00FA2CDE">
              <w:rPr>
                <w:rFonts w:ascii="Verdana" w:hAnsi="Verdana"/>
                <w:color w:val="auto"/>
                <w:sz w:val="18"/>
                <w:szCs w:val="18"/>
              </w:rPr>
              <w:t>sprake is van</w:t>
            </w:r>
            <w:r w:rsidRPr="00FA2CDE">
              <w:rPr>
                <w:rFonts w:ascii="Verdana" w:hAnsi="Verdana"/>
                <w:color w:val="auto"/>
                <w:sz w:val="18"/>
                <w:szCs w:val="18"/>
              </w:rPr>
              <w:t xml:space="preserve"> deellocaties</w:t>
            </w:r>
            <w:r w:rsidR="00FA2CDE" w:rsidRPr="00FA2CDE">
              <w:rPr>
                <w:rFonts w:ascii="Verdana" w:hAnsi="Verdana"/>
                <w:color w:val="auto"/>
                <w:sz w:val="18"/>
                <w:szCs w:val="18"/>
              </w:rPr>
              <w:t xml:space="preserve"> die ruimtelijk van elkaar gescheiden zijn</w:t>
            </w:r>
            <w:r w:rsidRPr="00FA2CDE">
              <w:rPr>
                <w:rFonts w:ascii="Verdana" w:hAnsi="Verdana"/>
                <w:color w:val="auto"/>
                <w:sz w:val="18"/>
                <w:szCs w:val="18"/>
              </w:rPr>
              <w:t xml:space="preserve"> </w:t>
            </w:r>
            <w:r w:rsidR="00FA2CDE" w:rsidRPr="00FA2CDE">
              <w:rPr>
                <w:rFonts w:ascii="Verdana" w:hAnsi="Verdana"/>
                <w:color w:val="auto"/>
                <w:sz w:val="18"/>
                <w:szCs w:val="18"/>
              </w:rPr>
              <w:t>maar die in één rapport worden gerapporteerd</w:t>
            </w:r>
            <w:r w:rsidRPr="00FA2CDE">
              <w:rPr>
                <w:rFonts w:ascii="Verdana" w:hAnsi="Verdana"/>
                <w:color w:val="auto"/>
                <w:sz w:val="18"/>
                <w:szCs w:val="18"/>
              </w:rPr>
              <w:t xml:space="preserve">, dienen per deellocatie specifieke </w:t>
            </w:r>
            <w:proofErr w:type="spellStart"/>
            <w:r w:rsidRPr="00FA2CDE">
              <w:rPr>
                <w:rFonts w:ascii="Verdana" w:hAnsi="Verdana"/>
                <w:color w:val="auto"/>
                <w:sz w:val="18"/>
                <w:szCs w:val="18"/>
              </w:rPr>
              <w:t>xml’s</w:t>
            </w:r>
            <w:proofErr w:type="spellEnd"/>
            <w:r w:rsidRPr="00FA2CDE">
              <w:rPr>
                <w:rFonts w:ascii="Verdana" w:hAnsi="Verdana"/>
                <w:color w:val="auto"/>
                <w:sz w:val="18"/>
                <w:szCs w:val="18"/>
              </w:rPr>
              <w:t xml:space="preserve"> aangeleverd te worden. </w:t>
            </w:r>
          </w:p>
          <w:p w14:paraId="00C9C5EB" w14:textId="77777777" w:rsidR="00A7300B" w:rsidRDefault="00A7300B" w:rsidP="00A565E7">
            <w:pPr>
              <w:pStyle w:val="Default"/>
              <w:spacing w:line="276" w:lineRule="auto"/>
              <w:rPr>
                <w:rFonts w:ascii="Verdana" w:hAnsi="Verdana"/>
                <w:sz w:val="18"/>
                <w:szCs w:val="18"/>
                <w:highlight w:val="yellow"/>
              </w:rPr>
            </w:pPr>
          </w:p>
          <w:p w14:paraId="5B935D0F" w14:textId="2BB45EA1" w:rsidR="004E6AB6" w:rsidRPr="00A711C8" w:rsidRDefault="00A565E7" w:rsidP="0073330B">
            <w:pPr>
              <w:pStyle w:val="Default"/>
              <w:spacing w:line="276" w:lineRule="auto"/>
              <w:rPr>
                <w:rFonts w:ascii="Verdana" w:hAnsi="Verdana"/>
                <w:sz w:val="18"/>
                <w:szCs w:val="18"/>
              </w:rPr>
            </w:pPr>
            <w:r w:rsidRPr="00A711C8">
              <w:rPr>
                <w:rFonts w:ascii="Verdana" w:hAnsi="Verdana"/>
                <w:sz w:val="18"/>
                <w:szCs w:val="18"/>
              </w:rPr>
              <w:t>Om ‘vervuiling’ van het BIS te voorkomen dien</w:t>
            </w:r>
            <w:r w:rsidR="004C5681" w:rsidRPr="00A711C8">
              <w:rPr>
                <w:rFonts w:ascii="Verdana" w:hAnsi="Verdana"/>
                <w:sz w:val="18"/>
                <w:szCs w:val="18"/>
              </w:rPr>
              <w:t>t,</w:t>
            </w:r>
            <w:r w:rsidRPr="00A711C8">
              <w:rPr>
                <w:rFonts w:ascii="Verdana" w:hAnsi="Verdana"/>
                <w:sz w:val="18"/>
                <w:szCs w:val="18"/>
              </w:rPr>
              <w:t xml:space="preserve"> van eventueel </w:t>
            </w:r>
            <w:r w:rsidR="0073330B" w:rsidRPr="00A711C8">
              <w:rPr>
                <w:rFonts w:ascii="Verdana" w:hAnsi="Verdana"/>
                <w:sz w:val="18"/>
                <w:szCs w:val="18"/>
              </w:rPr>
              <w:t xml:space="preserve">(indicatief) </w:t>
            </w:r>
            <w:r w:rsidRPr="00A711C8">
              <w:rPr>
                <w:rFonts w:ascii="Verdana" w:hAnsi="Verdana"/>
                <w:sz w:val="18"/>
                <w:szCs w:val="18"/>
              </w:rPr>
              <w:t xml:space="preserve">onderzochte lagen die </w:t>
            </w:r>
            <w:r w:rsidR="004C5681" w:rsidRPr="00A711C8">
              <w:rPr>
                <w:rFonts w:ascii="Verdana" w:hAnsi="Verdana"/>
                <w:sz w:val="18"/>
                <w:szCs w:val="18"/>
              </w:rPr>
              <w:t>worden beschouwd als niet vormgegeven bouwstof, de veldmatrix van de laag (-en) zelf als van het onderzochte (meng-) monster te worden aangepast</w:t>
            </w:r>
            <w:r w:rsidR="00CA48B9" w:rsidRPr="00A711C8">
              <w:rPr>
                <w:rFonts w:ascii="Verdana" w:hAnsi="Verdana"/>
                <w:sz w:val="18"/>
                <w:szCs w:val="18"/>
              </w:rPr>
              <w:t xml:space="preserve"> naar ‘overig’</w:t>
            </w:r>
            <w:r w:rsidR="004C5681" w:rsidRPr="00A711C8">
              <w:rPr>
                <w:rFonts w:ascii="Verdana" w:hAnsi="Verdana"/>
                <w:sz w:val="18"/>
                <w:szCs w:val="18"/>
              </w:rPr>
              <w:t xml:space="preserve">. Hiermee wordt voorkomen dat de resultaten van deze monsters bij </w:t>
            </w:r>
            <w:r w:rsidR="00CA48B9" w:rsidRPr="00A711C8">
              <w:rPr>
                <w:rFonts w:ascii="Verdana" w:hAnsi="Verdana"/>
                <w:sz w:val="18"/>
                <w:szCs w:val="18"/>
              </w:rPr>
              <w:t xml:space="preserve">het </w:t>
            </w:r>
            <w:r w:rsidR="004C5681" w:rsidRPr="00A711C8">
              <w:rPr>
                <w:rFonts w:ascii="Verdana" w:hAnsi="Verdana"/>
                <w:sz w:val="18"/>
                <w:szCs w:val="18"/>
              </w:rPr>
              <w:t xml:space="preserve">inlezen in het BIS als bodem wordt getoetst. </w:t>
            </w:r>
          </w:p>
          <w:p w14:paraId="3F65E1B0" w14:textId="77777777" w:rsidR="004E6AB6" w:rsidRPr="004B1FFE" w:rsidRDefault="004E6AB6" w:rsidP="004E6AB6">
            <w:pPr>
              <w:pStyle w:val="Default"/>
              <w:spacing w:line="276" w:lineRule="auto"/>
              <w:rPr>
                <w:rFonts w:ascii="Verdana" w:hAnsi="Verdana"/>
                <w:sz w:val="18"/>
                <w:szCs w:val="18"/>
              </w:rPr>
            </w:pPr>
          </w:p>
          <w:p w14:paraId="42900397" w14:textId="5A00E5C0" w:rsidR="004E6AB6" w:rsidRPr="004B1FFE" w:rsidRDefault="004E6AB6" w:rsidP="004E6AB6">
            <w:pPr>
              <w:pStyle w:val="Default"/>
              <w:spacing w:line="276" w:lineRule="auto"/>
              <w:rPr>
                <w:rFonts w:ascii="Verdana" w:hAnsi="Verdana"/>
                <w:sz w:val="18"/>
                <w:szCs w:val="18"/>
              </w:rPr>
            </w:pPr>
            <w:r w:rsidRPr="004B1FFE">
              <w:rPr>
                <w:rFonts w:ascii="Verdana" w:hAnsi="Verdana"/>
                <w:sz w:val="18"/>
                <w:szCs w:val="18"/>
              </w:rPr>
              <w:t xml:space="preserve">De gegevens moeten compleet zijn en overeen komen met alle gegevens die in het onderzoek gerapporteerd zijn. </w:t>
            </w:r>
          </w:p>
          <w:p w14:paraId="29E68BDA" w14:textId="77777777" w:rsidR="004E6AB6" w:rsidRPr="004B1FFE" w:rsidRDefault="004E6AB6" w:rsidP="004E6AB6">
            <w:pPr>
              <w:spacing w:line="276" w:lineRule="auto"/>
              <w:rPr>
                <w:color w:val="000000"/>
                <w:szCs w:val="18"/>
              </w:rPr>
            </w:pPr>
            <w:r w:rsidRPr="004B1FFE">
              <w:rPr>
                <w:color w:val="000000"/>
                <w:szCs w:val="18"/>
              </w:rPr>
              <w:t>Alle b</w:t>
            </w:r>
            <w:r w:rsidR="0042572E">
              <w:rPr>
                <w:color w:val="000000"/>
                <w:szCs w:val="18"/>
              </w:rPr>
              <w:t xml:space="preserve">estanden zoals rapporten of </w:t>
            </w:r>
            <w:proofErr w:type="spellStart"/>
            <w:r w:rsidR="0042572E">
              <w:rPr>
                <w:color w:val="000000"/>
                <w:szCs w:val="18"/>
              </w:rPr>
              <w:t>XML-bestanden</w:t>
            </w:r>
            <w:proofErr w:type="spellEnd"/>
            <w:r w:rsidR="0042572E">
              <w:rPr>
                <w:color w:val="000000"/>
                <w:szCs w:val="18"/>
              </w:rPr>
              <w:t xml:space="preserve"> </w:t>
            </w:r>
            <w:r w:rsidRPr="004B1FFE">
              <w:rPr>
                <w:color w:val="000000"/>
                <w:szCs w:val="18"/>
              </w:rPr>
              <w:t>die digitaal aangeleverd worden moeten geleverd worden via een beveiligde link aan mailadres:</w:t>
            </w:r>
            <w:hyperlink r:id="rId12" w:history="1">
              <w:r w:rsidRPr="004B1FFE">
                <w:rPr>
                  <w:rStyle w:val="Hyperlink"/>
                  <w:szCs w:val="18"/>
                </w:rPr>
                <w:t>bodem@heerlen.nl</w:t>
              </w:r>
            </w:hyperlink>
          </w:p>
          <w:p w14:paraId="0C8FF56D" w14:textId="77777777" w:rsidR="004E6AB6" w:rsidRPr="004B1FFE" w:rsidRDefault="004E6AB6" w:rsidP="004E6AB6">
            <w:pPr>
              <w:spacing w:line="276" w:lineRule="auto"/>
              <w:rPr>
                <w:szCs w:val="18"/>
              </w:rPr>
            </w:pPr>
            <w:r w:rsidRPr="004B1FFE">
              <w:rPr>
                <w:color w:val="000000"/>
                <w:szCs w:val="18"/>
              </w:rPr>
              <w:t>Het versturen van bestanden via een onbeveiligde mailprogramma of via een onbeveiligde down- en uploaddienst zoals bijvoorbeeld “we transfer” naar andere mailadressen is uitdrukkelijk niet toegestaan.</w:t>
            </w:r>
          </w:p>
        </w:tc>
      </w:tr>
      <w:tr w:rsidR="004E6AB6" w:rsidRPr="004B1FFE" w14:paraId="24A32C18" w14:textId="77777777" w:rsidTr="004E6AB6">
        <w:trPr>
          <w:trHeight w:val="1258"/>
        </w:trPr>
        <w:tc>
          <w:tcPr>
            <w:tcW w:w="959" w:type="dxa"/>
          </w:tcPr>
          <w:p w14:paraId="35F6B443" w14:textId="226F1BEA" w:rsidR="004E6AB6" w:rsidRPr="004B1FFE" w:rsidRDefault="004E6AB6" w:rsidP="004E6AB6">
            <w:pPr>
              <w:pStyle w:val="Default"/>
              <w:spacing w:line="276" w:lineRule="auto"/>
              <w:rPr>
                <w:rFonts w:ascii="Verdana" w:hAnsi="Verdana"/>
                <w:sz w:val="18"/>
                <w:szCs w:val="18"/>
              </w:rPr>
            </w:pPr>
            <w:r>
              <w:rPr>
                <w:rFonts w:ascii="Verdana" w:hAnsi="Verdana"/>
                <w:sz w:val="18"/>
                <w:szCs w:val="18"/>
              </w:rPr>
              <w:lastRenderedPageBreak/>
              <w:t>E</w:t>
            </w:r>
            <w:r w:rsidR="009B2543">
              <w:rPr>
                <w:rFonts w:ascii="Verdana" w:hAnsi="Verdana"/>
                <w:sz w:val="18"/>
                <w:szCs w:val="18"/>
              </w:rPr>
              <w:t>2</w:t>
            </w:r>
            <w:r w:rsidR="00CA48B9">
              <w:rPr>
                <w:rFonts w:ascii="Verdana" w:hAnsi="Verdana"/>
                <w:sz w:val="18"/>
                <w:szCs w:val="18"/>
              </w:rPr>
              <w:t>8</w:t>
            </w:r>
            <w:r w:rsidRPr="004B1FFE">
              <w:rPr>
                <w:rFonts w:ascii="Verdana" w:hAnsi="Verdana"/>
                <w:sz w:val="18"/>
                <w:szCs w:val="18"/>
              </w:rPr>
              <w:t xml:space="preserve"> </w:t>
            </w:r>
          </w:p>
        </w:tc>
        <w:tc>
          <w:tcPr>
            <w:tcW w:w="8363" w:type="dxa"/>
          </w:tcPr>
          <w:p w14:paraId="546E403C" w14:textId="596DBBD4" w:rsidR="004E6AB6" w:rsidRPr="004B1FFE" w:rsidRDefault="004E6AB6" w:rsidP="004E6AB6">
            <w:pPr>
              <w:pStyle w:val="Default"/>
              <w:spacing w:line="276" w:lineRule="auto"/>
              <w:rPr>
                <w:rFonts w:ascii="Verdana" w:hAnsi="Verdana"/>
                <w:sz w:val="18"/>
                <w:szCs w:val="18"/>
              </w:rPr>
            </w:pPr>
            <w:r w:rsidRPr="004B1FFE">
              <w:rPr>
                <w:rFonts w:ascii="Verdana" w:hAnsi="Verdana"/>
                <w:sz w:val="18"/>
                <w:szCs w:val="18"/>
              </w:rPr>
              <w:t xml:space="preserve">Op deze opdracht </w:t>
            </w:r>
            <w:r w:rsidR="00B2754C">
              <w:rPr>
                <w:rFonts w:ascii="Verdana" w:hAnsi="Verdana"/>
                <w:sz w:val="18"/>
                <w:szCs w:val="18"/>
              </w:rPr>
              <w:t xml:space="preserve">is </w:t>
            </w:r>
            <w:r w:rsidRPr="004B1FFE">
              <w:rPr>
                <w:rFonts w:ascii="Verdana" w:hAnsi="Verdana"/>
                <w:sz w:val="18"/>
                <w:szCs w:val="18"/>
              </w:rPr>
              <w:t xml:space="preserve">de Wet basisregistratie ondergrond (BRO) van toepassing. De BRO maakt deel uit van het stelsel van basisregistraties en </w:t>
            </w:r>
            <w:r w:rsidRPr="008C2436">
              <w:rPr>
                <w:rFonts w:ascii="Verdana" w:hAnsi="Verdana"/>
                <w:sz w:val="18"/>
                <w:szCs w:val="18"/>
              </w:rPr>
              <w:t>ziet toe</w:t>
            </w:r>
            <w:r>
              <w:rPr>
                <w:rFonts w:ascii="Verdana" w:hAnsi="Verdana"/>
                <w:sz w:val="18"/>
                <w:szCs w:val="18"/>
              </w:rPr>
              <w:t xml:space="preserve"> </w:t>
            </w:r>
            <w:r w:rsidRPr="004B1FFE">
              <w:rPr>
                <w:rFonts w:ascii="Verdana" w:hAnsi="Verdana"/>
                <w:sz w:val="18"/>
                <w:szCs w:val="18"/>
              </w:rPr>
              <w:t>op de registratie van ondergrondgegevens. Opdrachtnemer is</w:t>
            </w:r>
            <w:r>
              <w:rPr>
                <w:rFonts w:ascii="Verdana" w:hAnsi="Verdana"/>
                <w:sz w:val="18"/>
                <w:szCs w:val="18"/>
              </w:rPr>
              <w:t>, vanaf het moment dat bodemonderzoeken deel uitmaken van de verplichting om te registreren,</w:t>
            </w:r>
            <w:r w:rsidRPr="004B1FFE">
              <w:rPr>
                <w:rFonts w:ascii="Verdana" w:hAnsi="Verdana"/>
                <w:sz w:val="18"/>
                <w:szCs w:val="18"/>
              </w:rPr>
              <w:t xml:space="preserve"> verantwoordelijk voor de correcte registratie van de BRO-gegevens in de Landelijke Voorziening BRO (LV BRO). </w:t>
            </w:r>
          </w:p>
        </w:tc>
      </w:tr>
      <w:tr w:rsidR="004E6AB6" w:rsidRPr="004B1FFE" w14:paraId="1B8E9124" w14:textId="77777777" w:rsidTr="004E6AB6">
        <w:trPr>
          <w:trHeight w:val="1276"/>
        </w:trPr>
        <w:tc>
          <w:tcPr>
            <w:tcW w:w="959" w:type="dxa"/>
          </w:tcPr>
          <w:p w14:paraId="22DF5695" w14:textId="2C47EDA2" w:rsidR="004E6AB6" w:rsidRPr="004B1FFE" w:rsidRDefault="004E6AB6" w:rsidP="004E6AB6">
            <w:pPr>
              <w:pStyle w:val="Default"/>
              <w:spacing w:line="276" w:lineRule="auto"/>
              <w:rPr>
                <w:rFonts w:ascii="Verdana" w:hAnsi="Verdana"/>
                <w:sz w:val="18"/>
                <w:szCs w:val="18"/>
              </w:rPr>
            </w:pPr>
            <w:r>
              <w:rPr>
                <w:rFonts w:ascii="Verdana" w:hAnsi="Verdana"/>
                <w:sz w:val="18"/>
                <w:szCs w:val="18"/>
              </w:rPr>
              <w:t>E</w:t>
            </w:r>
            <w:r w:rsidR="00CA48B9">
              <w:rPr>
                <w:rFonts w:ascii="Verdana" w:hAnsi="Verdana"/>
                <w:sz w:val="18"/>
                <w:szCs w:val="18"/>
              </w:rPr>
              <w:t>29</w:t>
            </w:r>
          </w:p>
        </w:tc>
        <w:tc>
          <w:tcPr>
            <w:tcW w:w="8363" w:type="dxa"/>
          </w:tcPr>
          <w:p w14:paraId="6D095F01" w14:textId="77777777" w:rsidR="004E6AB6" w:rsidRPr="004B1FFE" w:rsidRDefault="004E6AB6" w:rsidP="004E6AB6">
            <w:pPr>
              <w:pStyle w:val="Default"/>
              <w:spacing w:line="276" w:lineRule="auto"/>
              <w:rPr>
                <w:rFonts w:ascii="Verdana" w:hAnsi="Verdana"/>
                <w:sz w:val="18"/>
                <w:szCs w:val="18"/>
              </w:rPr>
            </w:pPr>
            <w:r w:rsidRPr="004B1FFE">
              <w:rPr>
                <w:rFonts w:ascii="Verdana" w:hAnsi="Verdana"/>
                <w:sz w:val="18"/>
                <w:szCs w:val="18"/>
              </w:rPr>
              <w:t xml:space="preserve">Opdrachtnemer dient zijn werkzaamheden zodanig te verrichten dat wordt voldaan aan de verplichtingen die voor gemeente Heerlen voortvloeien uit de Wet basisregistratie ondergrond (BRO), waaronder het namens gemeente Heerlen uitvoering geven aan de gebruiksplicht, de aanleverplicht, de meldplicht en de </w:t>
            </w:r>
            <w:proofErr w:type="spellStart"/>
            <w:r w:rsidRPr="004B1FFE">
              <w:rPr>
                <w:rFonts w:ascii="Verdana" w:hAnsi="Verdana"/>
                <w:sz w:val="18"/>
                <w:szCs w:val="18"/>
              </w:rPr>
              <w:t>onderzoeksplicht</w:t>
            </w:r>
            <w:proofErr w:type="spellEnd"/>
            <w:r w:rsidRPr="004B1FFE">
              <w:rPr>
                <w:rFonts w:ascii="Verdana" w:hAnsi="Verdana"/>
                <w:sz w:val="18"/>
                <w:szCs w:val="18"/>
              </w:rPr>
              <w:t xml:space="preserve"> met betrekking tot de Landelijke Voorziening BRO (LV BRO).</w:t>
            </w:r>
          </w:p>
        </w:tc>
      </w:tr>
      <w:tr w:rsidR="004E6AB6" w:rsidRPr="004B1FFE" w14:paraId="1E0B1B39" w14:textId="77777777" w:rsidTr="004E6AB6">
        <w:trPr>
          <w:trHeight w:val="415"/>
        </w:trPr>
        <w:tc>
          <w:tcPr>
            <w:tcW w:w="959" w:type="dxa"/>
          </w:tcPr>
          <w:p w14:paraId="4762DB95" w14:textId="28273765" w:rsidR="004E6AB6" w:rsidRPr="004B1FFE" w:rsidRDefault="004E6AB6" w:rsidP="004E6AB6">
            <w:pPr>
              <w:pStyle w:val="Default"/>
              <w:spacing w:line="276" w:lineRule="auto"/>
              <w:rPr>
                <w:rFonts w:ascii="Verdana" w:hAnsi="Verdana"/>
                <w:sz w:val="18"/>
                <w:szCs w:val="18"/>
              </w:rPr>
            </w:pPr>
            <w:r>
              <w:rPr>
                <w:rFonts w:ascii="Verdana" w:hAnsi="Verdana"/>
                <w:sz w:val="18"/>
                <w:szCs w:val="18"/>
              </w:rPr>
              <w:t>E</w:t>
            </w:r>
            <w:r w:rsidR="006B3732">
              <w:rPr>
                <w:rFonts w:ascii="Verdana" w:hAnsi="Verdana"/>
                <w:sz w:val="18"/>
                <w:szCs w:val="18"/>
              </w:rPr>
              <w:t>3</w:t>
            </w:r>
            <w:r w:rsidR="00CA48B9">
              <w:rPr>
                <w:rFonts w:ascii="Verdana" w:hAnsi="Verdana"/>
                <w:sz w:val="18"/>
                <w:szCs w:val="18"/>
              </w:rPr>
              <w:t>0</w:t>
            </w:r>
          </w:p>
        </w:tc>
        <w:tc>
          <w:tcPr>
            <w:tcW w:w="8363" w:type="dxa"/>
          </w:tcPr>
          <w:p w14:paraId="368EC43D" w14:textId="77777777" w:rsidR="004E6AB6" w:rsidRPr="004B1FFE" w:rsidRDefault="004E6AB6" w:rsidP="004E6AB6">
            <w:pPr>
              <w:tabs>
                <w:tab w:val="clear" w:pos="1021"/>
                <w:tab w:val="left" w:pos="0"/>
              </w:tabs>
              <w:spacing w:line="276" w:lineRule="auto"/>
              <w:rPr>
                <w:szCs w:val="18"/>
              </w:rPr>
            </w:pPr>
            <w:r w:rsidRPr="004B1FFE">
              <w:rPr>
                <w:szCs w:val="18"/>
              </w:rPr>
              <w:t>Opdrachtnemer dient de LV BRO te gebruiken en te raadplegen op aanwezigheid van voor de opdracht relevante gegevens</w:t>
            </w:r>
            <w:r>
              <w:rPr>
                <w:szCs w:val="18"/>
              </w:rPr>
              <w:t>.</w:t>
            </w:r>
          </w:p>
        </w:tc>
      </w:tr>
      <w:tr w:rsidR="004E6AB6" w:rsidRPr="004B1FFE" w14:paraId="76D5F7F5" w14:textId="77777777" w:rsidTr="004E6AB6">
        <w:trPr>
          <w:trHeight w:val="748"/>
        </w:trPr>
        <w:tc>
          <w:tcPr>
            <w:tcW w:w="959" w:type="dxa"/>
          </w:tcPr>
          <w:p w14:paraId="2B2022FD" w14:textId="1AA0E18D" w:rsidR="004E6AB6" w:rsidRPr="004B1FFE" w:rsidRDefault="004E6AB6" w:rsidP="004E6AB6">
            <w:pPr>
              <w:pStyle w:val="Default"/>
              <w:spacing w:line="276" w:lineRule="auto"/>
              <w:rPr>
                <w:rFonts w:ascii="Verdana" w:hAnsi="Verdana"/>
                <w:sz w:val="18"/>
                <w:szCs w:val="18"/>
              </w:rPr>
            </w:pPr>
            <w:r>
              <w:rPr>
                <w:rFonts w:ascii="Verdana" w:hAnsi="Verdana"/>
                <w:sz w:val="18"/>
                <w:szCs w:val="18"/>
              </w:rPr>
              <w:t>E</w:t>
            </w:r>
            <w:r w:rsidR="009B2543">
              <w:rPr>
                <w:rFonts w:ascii="Verdana" w:hAnsi="Verdana"/>
                <w:sz w:val="18"/>
                <w:szCs w:val="18"/>
              </w:rPr>
              <w:t>3</w:t>
            </w:r>
            <w:r w:rsidR="00CA48B9">
              <w:rPr>
                <w:rFonts w:ascii="Verdana" w:hAnsi="Verdana"/>
                <w:sz w:val="18"/>
                <w:szCs w:val="18"/>
              </w:rPr>
              <w:t>1</w:t>
            </w:r>
          </w:p>
        </w:tc>
        <w:tc>
          <w:tcPr>
            <w:tcW w:w="8363" w:type="dxa"/>
          </w:tcPr>
          <w:p w14:paraId="0AEB101E" w14:textId="77777777" w:rsidR="004E6AB6" w:rsidRPr="004B1FFE" w:rsidRDefault="004E6AB6" w:rsidP="004E6AB6">
            <w:pPr>
              <w:tabs>
                <w:tab w:val="clear" w:pos="1021"/>
              </w:tabs>
              <w:spacing w:line="276" w:lineRule="auto"/>
              <w:ind w:right="84"/>
              <w:rPr>
                <w:szCs w:val="18"/>
              </w:rPr>
            </w:pPr>
            <w:r w:rsidRPr="004B1FFE">
              <w:rPr>
                <w:szCs w:val="18"/>
              </w:rPr>
              <w:t>Indien de door opdrachtnemer geleverde gegevens aan het Bronhouderportaal BRO onjuist blijken te zijn, dient opdrachtnemer kosteloos zijn medewerking te verlenen om deze onjuistheid te corrigeren</w:t>
            </w:r>
            <w:r>
              <w:rPr>
                <w:szCs w:val="18"/>
              </w:rPr>
              <w:t>.</w:t>
            </w:r>
          </w:p>
        </w:tc>
      </w:tr>
      <w:tr w:rsidR="004E6AB6" w:rsidRPr="004B1FFE" w14:paraId="4D847D4C" w14:textId="77777777" w:rsidTr="004E6AB6">
        <w:trPr>
          <w:trHeight w:val="748"/>
        </w:trPr>
        <w:tc>
          <w:tcPr>
            <w:tcW w:w="959" w:type="dxa"/>
          </w:tcPr>
          <w:p w14:paraId="09966087" w14:textId="0D9BA08F" w:rsidR="004E6AB6" w:rsidRDefault="004E6AB6" w:rsidP="004E6AB6">
            <w:pPr>
              <w:pStyle w:val="Default"/>
              <w:spacing w:line="276" w:lineRule="auto"/>
              <w:rPr>
                <w:rFonts w:ascii="Verdana" w:hAnsi="Verdana"/>
                <w:sz w:val="18"/>
                <w:szCs w:val="18"/>
              </w:rPr>
            </w:pPr>
            <w:r>
              <w:rPr>
                <w:rFonts w:ascii="Verdana" w:hAnsi="Verdana"/>
                <w:sz w:val="18"/>
                <w:szCs w:val="18"/>
              </w:rPr>
              <w:t>E</w:t>
            </w:r>
            <w:r w:rsidR="009B2543">
              <w:rPr>
                <w:rFonts w:ascii="Verdana" w:hAnsi="Verdana"/>
                <w:sz w:val="18"/>
                <w:szCs w:val="18"/>
              </w:rPr>
              <w:t>3</w:t>
            </w:r>
            <w:r w:rsidR="00CA48B9">
              <w:rPr>
                <w:rFonts w:ascii="Verdana" w:hAnsi="Verdana"/>
                <w:sz w:val="18"/>
                <w:szCs w:val="18"/>
              </w:rPr>
              <w:t>2</w:t>
            </w:r>
          </w:p>
        </w:tc>
        <w:tc>
          <w:tcPr>
            <w:tcW w:w="8363" w:type="dxa"/>
          </w:tcPr>
          <w:p w14:paraId="6901CB85" w14:textId="349AB978" w:rsidR="004E6AB6" w:rsidRDefault="004E6AB6" w:rsidP="004E6AB6">
            <w:pPr>
              <w:tabs>
                <w:tab w:val="clear" w:pos="1021"/>
              </w:tabs>
              <w:spacing w:line="276" w:lineRule="auto"/>
              <w:ind w:right="84"/>
              <w:rPr>
                <w:szCs w:val="18"/>
              </w:rPr>
            </w:pPr>
            <w:r>
              <w:rPr>
                <w:szCs w:val="18"/>
              </w:rPr>
              <w:t>Pakket</w:t>
            </w:r>
            <w:r w:rsidR="0022453B">
              <w:rPr>
                <w:szCs w:val="18"/>
              </w:rPr>
              <w:t>omschrijving:</w:t>
            </w:r>
          </w:p>
          <w:p w14:paraId="04E99B2A" w14:textId="77777777" w:rsidR="004E6AB6" w:rsidRPr="00D56C73" w:rsidRDefault="004E6AB6" w:rsidP="004E6AB6">
            <w:pPr>
              <w:pStyle w:val="Bold"/>
              <w:numPr>
                <w:ilvl w:val="0"/>
                <w:numId w:val="27"/>
              </w:numPr>
              <w:spacing w:line="240" w:lineRule="auto"/>
              <w:rPr>
                <w:rFonts w:ascii="Verdana" w:hAnsi="Verdana" w:cs="Arial"/>
                <w:b w:val="0"/>
                <w:sz w:val="18"/>
                <w:szCs w:val="18"/>
              </w:rPr>
            </w:pPr>
            <w:r>
              <w:rPr>
                <w:rFonts w:ascii="Verdana" w:hAnsi="Verdana" w:cs="Arial"/>
                <w:b w:val="0"/>
                <w:bCs/>
                <w:sz w:val="18"/>
                <w:szCs w:val="18"/>
                <w:lang w:val="nl-NL"/>
              </w:rPr>
              <w:t>Aromaten/BTEXN:</w:t>
            </w:r>
            <w:r w:rsidRPr="00F22ECC">
              <w:rPr>
                <w:rFonts w:ascii="Verdana" w:hAnsi="Verdana" w:cs="Arial"/>
                <w:b w:val="0"/>
                <w:sz w:val="18"/>
                <w:szCs w:val="18"/>
              </w:rPr>
              <w:t xml:space="preserve"> benzeen, tolueen, ethylbenzeen, xylenen, naftaleen</w:t>
            </w:r>
          </w:p>
          <w:p w14:paraId="10F258AD" w14:textId="77777777" w:rsidR="004E6AB6" w:rsidRPr="00C0411D" w:rsidRDefault="004E6AB6" w:rsidP="004E6AB6">
            <w:pPr>
              <w:pStyle w:val="Bold"/>
              <w:numPr>
                <w:ilvl w:val="0"/>
                <w:numId w:val="27"/>
              </w:numPr>
              <w:spacing w:line="240" w:lineRule="auto"/>
              <w:rPr>
                <w:rFonts w:ascii="Verdana" w:hAnsi="Verdana" w:cs="Arial"/>
                <w:b w:val="0"/>
                <w:sz w:val="18"/>
                <w:szCs w:val="18"/>
              </w:rPr>
            </w:pPr>
            <w:r w:rsidRPr="00C0411D">
              <w:rPr>
                <w:rFonts w:ascii="Verdana" w:hAnsi="Verdana" w:cs="Arial"/>
                <w:b w:val="0"/>
                <w:bCs/>
                <w:sz w:val="18"/>
                <w:szCs w:val="18"/>
                <w:lang w:val="nl-NL"/>
              </w:rPr>
              <w:t xml:space="preserve">BTEXN uitgebreid pakket: </w:t>
            </w:r>
            <w:r w:rsidRPr="00C0411D">
              <w:rPr>
                <w:rFonts w:ascii="Verdana" w:hAnsi="Verdana" w:cs="Arial"/>
                <w:b w:val="0"/>
                <w:sz w:val="18"/>
                <w:szCs w:val="18"/>
              </w:rPr>
              <w:t xml:space="preserve">benzeen, tolueen, ethylbenzeen, xylenen, naftaleen, isopropylbenzeen, styreen (vinylbenzeen),  fenol, o-cresol (o-methylfenol), m-cresol (m-methylfenol), o-dihydroxybenzeen (catechol), 1-hydroxynaftaleen (α-naftol) en 5-methyl-2-isopropylfenol (thymol); </w:t>
            </w:r>
          </w:p>
          <w:p w14:paraId="3C40A416" w14:textId="6C5F1BEA" w:rsidR="004E6AB6" w:rsidRDefault="004E6AB6" w:rsidP="004E6AB6">
            <w:pPr>
              <w:pStyle w:val="Lijstalinea"/>
              <w:numPr>
                <w:ilvl w:val="0"/>
                <w:numId w:val="27"/>
              </w:numPr>
              <w:rPr>
                <w:rFonts w:ascii="Verdana" w:hAnsi="Verdana"/>
                <w:sz w:val="18"/>
                <w:szCs w:val="18"/>
                <w:lang w:val="nl"/>
              </w:rPr>
            </w:pPr>
            <w:r w:rsidRPr="00AA5713">
              <w:rPr>
                <w:rFonts w:ascii="Verdana" w:hAnsi="Verdana"/>
                <w:sz w:val="18"/>
                <w:szCs w:val="18"/>
                <w:lang w:val="nl"/>
              </w:rPr>
              <w:t xml:space="preserve">PFAS </w:t>
            </w:r>
            <w:r>
              <w:rPr>
                <w:rFonts w:ascii="Verdana" w:hAnsi="Verdana"/>
                <w:sz w:val="18"/>
                <w:szCs w:val="18"/>
                <w:lang w:val="nl"/>
              </w:rPr>
              <w:t>(30)</w:t>
            </w:r>
            <w:r w:rsidRPr="00AA5713">
              <w:rPr>
                <w:rFonts w:ascii="Verdana" w:hAnsi="Verdana"/>
                <w:sz w:val="18"/>
                <w:szCs w:val="18"/>
                <w:lang w:val="nl"/>
              </w:rPr>
              <w:t xml:space="preserve">: pakket conform advieslijst PFAS versie 12 juli 2019 met 30 stoffen- </w:t>
            </w:r>
            <w:r w:rsidR="00A07A1C">
              <w:rPr>
                <w:rFonts w:ascii="Verdana" w:hAnsi="Verdana"/>
                <w:sz w:val="18"/>
                <w:szCs w:val="18"/>
                <w:lang w:val="nl"/>
              </w:rPr>
              <w:t xml:space="preserve">lijst </w:t>
            </w:r>
            <w:r w:rsidRPr="00AA5713">
              <w:rPr>
                <w:rFonts w:ascii="Verdana" w:hAnsi="Verdana"/>
                <w:sz w:val="18"/>
                <w:szCs w:val="18"/>
                <w:lang w:val="nl"/>
              </w:rPr>
              <w:t>waarvan</w:t>
            </w:r>
            <w:r w:rsidR="00A07A1C">
              <w:rPr>
                <w:rFonts w:ascii="Verdana" w:hAnsi="Verdana"/>
                <w:sz w:val="18"/>
                <w:szCs w:val="18"/>
                <w:lang w:val="nl"/>
              </w:rPr>
              <w:t xml:space="preserve"> 28</w:t>
            </w:r>
            <w:r w:rsidRPr="00AA5713">
              <w:rPr>
                <w:rFonts w:ascii="Verdana" w:hAnsi="Verdana"/>
                <w:sz w:val="18"/>
                <w:szCs w:val="18"/>
                <w:lang w:val="nl"/>
              </w:rPr>
              <w:t xml:space="preserve"> linia</w:t>
            </w:r>
            <w:r>
              <w:rPr>
                <w:rFonts w:ascii="Verdana" w:hAnsi="Verdana"/>
                <w:sz w:val="18"/>
                <w:szCs w:val="18"/>
                <w:lang w:val="nl"/>
              </w:rPr>
              <w:t>i</w:t>
            </w:r>
            <w:r w:rsidRPr="00AA5713">
              <w:rPr>
                <w:rFonts w:ascii="Verdana" w:hAnsi="Verdana"/>
                <w:sz w:val="18"/>
                <w:szCs w:val="18"/>
                <w:lang w:val="nl"/>
              </w:rPr>
              <w:t xml:space="preserve">r en </w:t>
            </w:r>
            <w:r w:rsidR="00A07A1C">
              <w:rPr>
                <w:rFonts w:ascii="Verdana" w:hAnsi="Verdana"/>
                <w:sz w:val="18"/>
                <w:szCs w:val="18"/>
                <w:lang w:val="nl"/>
              </w:rPr>
              <w:t xml:space="preserve">2 </w:t>
            </w:r>
            <w:r w:rsidRPr="00AA5713">
              <w:rPr>
                <w:rFonts w:ascii="Verdana" w:hAnsi="Verdana"/>
                <w:sz w:val="18"/>
                <w:szCs w:val="18"/>
                <w:lang w:val="nl"/>
              </w:rPr>
              <w:t>vertakt;</w:t>
            </w:r>
          </w:p>
          <w:p w14:paraId="16E3C586" w14:textId="77777777" w:rsidR="004E6AB6" w:rsidRPr="005E40FE" w:rsidRDefault="004E6AB6" w:rsidP="004E6AB6">
            <w:pPr>
              <w:pStyle w:val="Bold"/>
              <w:numPr>
                <w:ilvl w:val="0"/>
                <w:numId w:val="27"/>
              </w:numPr>
              <w:spacing w:line="240" w:lineRule="auto"/>
            </w:pPr>
            <w:r w:rsidRPr="0019779A">
              <w:rPr>
                <w:rFonts w:ascii="Verdana" w:hAnsi="Verdana" w:cs="Arial"/>
                <w:b w:val="0"/>
                <w:bCs/>
                <w:sz w:val="18"/>
                <w:szCs w:val="18"/>
                <w:lang w:val="nl-NL"/>
              </w:rPr>
              <w:t xml:space="preserve">VOCL - (vluchtige) gechloreerde koolwaterstoffen: </w:t>
            </w:r>
            <w:r w:rsidRPr="0019779A">
              <w:rPr>
                <w:rFonts w:ascii="Verdana" w:hAnsi="Verdana"/>
                <w:b w:val="0"/>
                <w:sz w:val="18"/>
                <w:szCs w:val="18"/>
              </w:rPr>
              <w:t xml:space="preserve">monochlooretheen (vinylchloride), 1,1,-dichlooretheen, dichloormethaan, trans-1,2-dichlooretheen, cis-1,2-dichlooretheen, som </w:t>
            </w:r>
            <w:r>
              <w:rPr>
                <w:rFonts w:ascii="Verdana" w:hAnsi="Verdana"/>
                <w:b w:val="0"/>
                <w:sz w:val="18"/>
                <w:szCs w:val="18"/>
              </w:rPr>
              <w:t>1,2-</w:t>
            </w:r>
            <w:r w:rsidRPr="0019779A">
              <w:rPr>
                <w:rFonts w:ascii="Verdana" w:hAnsi="Verdana"/>
                <w:b w:val="0"/>
                <w:sz w:val="18"/>
                <w:szCs w:val="18"/>
              </w:rPr>
              <w:t>dichlooretheen, 1,1-dichloorethaan, trichloormethaan (chloroform), 1,1,1-trichloorethaan, tetrachloormethaan (Tetra), 1,2-dichloorethaan, trichlooretheen (Tri)</w:t>
            </w:r>
            <w:r>
              <w:rPr>
                <w:rFonts w:ascii="Verdana" w:hAnsi="Verdana"/>
                <w:b w:val="0"/>
                <w:sz w:val="18"/>
                <w:szCs w:val="18"/>
              </w:rPr>
              <w:t xml:space="preserve">, </w:t>
            </w:r>
            <w:r w:rsidRPr="0019779A">
              <w:rPr>
                <w:rFonts w:ascii="Verdana" w:hAnsi="Verdana"/>
                <w:b w:val="0"/>
                <w:sz w:val="18"/>
                <w:szCs w:val="18"/>
              </w:rPr>
              <w:t xml:space="preserve">1,2-dicloorpropaan, 1,1-dichloorpropaan, 1,3-dichloorpropaan, </w:t>
            </w:r>
            <w:r>
              <w:rPr>
                <w:rFonts w:ascii="Verdana" w:hAnsi="Verdana"/>
                <w:b w:val="0"/>
                <w:sz w:val="18"/>
                <w:szCs w:val="18"/>
              </w:rPr>
              <w:t xml:space="preserve">som </w:t>
            </w:r>
            <w:r w:rsidRPr="0019779A">
              <w:rPr>
                <w:rFonts w:ascii="Verdana" w:hAnsi="Verdana"/>
                <w:b w:val="0"/>
                <w:sz w:val="18"/>
                <w:szCs w:val="18"/>
              </w:rPr>
              <w:t>dichloorpropanen, 1,1,2-trichloorethaan, tetrachlooretheen (Per), bromoform;</w:t>
            </w:r>
            <w:r w:rsidRPr="005E40FE">
              <w:t xml:space="preserve"> </w:t>
            </w:r>
          </w:p>
          <w:p w14:paraId="3B1D5DE0" w14:textId="77777777" w:rsidR="004E6AB6" w:rsidRPr="005E40FE" w:rsidRDefault="004E6AB6" w:rsidP="004E6AB6">
            <w:pPr>
              <w:pStyle w:val="Bold"/>
              <w:numPr>
                <w:ilvl w:val="0"/>
                <w:numId w:val="26"/>
              </w:numPr>
              <w:autoSpaceDE w:val="0"/>
              <w:autoSpaceDN w:val="0"/>
              <w:adjustRightInd w:val="0"/>
              <w:spacing w:line="240" w:lineRule="auto"/>
              <w:rPr>
                <w:rFonts w:ascii="Verdana" w:hAnsi="Verdana" w:cs="Arial"/>
                <w:b w:val="0"/>
                <w:sz w:val="18"/>
                <w:szCs w:val="18"/>
              </w:rPr>
            </w:pPr>
            <w:r w:rsidRPr="005E40FE">
              <w:rPr>
                <w:rFonts w:ascii="Verdana" w:hAnsi="Verdana" w:cs="Arial"/>
                <w:b w:val="0"/>
                <w:sz w:val="18"/>
                <w:szCs w:val="18"/>
              </w:rPr>
              <w:t xml:space="preserve">Afbraakproducten van tetrachlooretheen (Per): </w:t>
            </w:r>
            <w:r w:rsidRPr="005E40FE">
              <w:rPr>
                <w:rFonts w:ascii="Verdana" w:hAnsi="Verdana"/>
                <w:b w:val="0"/>
                <w:sz w:val="18"/>
                <w:szCs w:val="18"/>
              </w:rPr>
              <w:t>Trichlooretheen, 1,2-cis-dichlooretheen, 1,2-trans-dichlooretheen, vinylchloride, etheen</w:t>
            </w:r>
          </w:p>
          <w:p w14:paraId="70A73D0E" w14:textId="77777777" w:rsidR="004E6AB6" w:rsidRPr="003D15A2" w:rsidRDefault="004E6AB6" w:rsidP="004E6AB6">
            <w:pPr>
              <w:pStyle w:val="Bold"/>
              <w:numPr>
                <w:ilvl w:val="0"/>
                <w:numId w:val="26"/>
              </w:numPr>
              <w:autoSpaceDE w:val="0"/>
              <w:autoSpaceDN w:val="0"/>
              <w:adjustRightInd w:val="0"/>
              <w:spacing w:line="240" w:lineRule="auto"/>
              <w:rPr>
                <w:rFonts w:ascii="Verdana" w:hAnsi="Verdana" w:cs="Arial"/>
                <w:sz w:val="18"/>
                <w:szCs w:val="18"/>
              </w:rPr>
            </w:pPr>
            <w:r w:rsidRPr="003D15A2">
              <w:rPr>
                <w:rFonts w:ascii="Verdana" w:hAnsi="Verdana" w:cs="Arial"/>
                <w:b w:val="0"/>
                <w:bCs/>
                <w:sz w:val="18"/>
                <w:szCs w:val="18"/>
                <w:lang w:val="nl-NL"/>
              </w:rPr>
              <w:t>PCB-pakket:</w:t>
            </w:r>
            <w:r w:rsidRPr="003D15A2">
              <w:rPr>
                <w:rFonts w:ascii="Verdana" w:hAnsi="Verdana"/>
                <w:b w:val="0"/>
                <w:sz w:val="18"/>
                <w:szCs w:val="18"/>
              </w:rPr>
              <w:t xml:space="preserve">PCB 28, PCB 52, PCB 101, PCB 118, PCB 138, PCB153, PCB 180, </w:t>
            </w:r>
            <w:r w:rsidRPr="003D15A2">
              <w:rPr>
                <w:rFonts w:ascii="Verdana" w:hAnsi="Verdana"/>
                <w:b w:val="0"/>
                <w:sz w:val="18"/>
                <w:szCs w:val="18"/>
              </w:rPr>
              <w:lastRenderedPageBreak/>
              <w:t>PCB’s (som 7);</w:t>
            </w:r>
          </w:p>
          <w:p w14:paraId="5ADE2464" w14:textId="77777777" w:rsidR="004E6AB6" w:rsidRPr="003D15A2" w:rsidRDefault="004E6AB6" w:rsidP="004E6AB6">
            <w:pPr>
              <w:pStyle w:val="Bold"/>
              <w:numPr>
                <w:ilvl w:val="0"/>
                <w:numId w:val="26"/>
              </w:numPr>
              <w:autoSpaceDE w:val="0"/>
              <w:autoSpaceDN w:val="0"/>
              <w:adjustRightInd w:val="0"/>
              <w:spacing w:line="240" w:lineRule="auto"/>
              <w:rPr>
                <w:rFonts w:ascii="Verdana" w:hAnsi="Verdana" w:cs="Arial"/>
                <w:b w:val="0"/>
                <w:sz w:val="18"/>
                <w:szCs w:val="18"/>
              </w:rPr>
            </w:pPr>
            <w:r w:rsidRPr="003D15A2">
              <w:rPr>
                <w:rFonts w:ascii="Verdana" w:hAnsi="Verdana" w:cs="Arial"/>
                <w:b w:val="0"/>
                <w:bCs/>
                <w:sz w:val="18"/>
                <w:szCs w:val="18"/>
                <w:lang w:val="nl-NL"/>
              </w:rPr>
              <w:t>OCB-pakket :</w:t>
            </w:r>
            <w:r w:rsidRPr="003D15A2">
              <w:rPr>
                <w:rFonts w:ascii="Verdana" w:hAnsi="Verdana" w:cs="Arial"/>
                <w:b w:val="0"/>
                <w:sz w:val="18"/>
                <w:szCs w:val="18"/>
              </w:rPr>
              <w:t xml:space="preserve">Organochloorbestrijdings-middelen, de som van </w:t>
            </w:r>
            <w:r w:rsidRPr="003D15A2">
              <w:rPr>
                <w:rFonts w:ascii="Verdana" w:hAnsi="Verdana" w:cs="Symbol"/>
                <w:b w:val="0"/>
                <w:sz w:val="18"/>
                <w:szCs w:val="18"/>
              </w:rPr>
              <w:t>a</w:t>
            </w:r>
            <w:r w:rsidRPr="003D15A2">
              <w:rPr>
                <w:rFonts w:ascii="Verdana" w:hAnsi="Verdana" w:cs="Arial"/>
                <w:b w:val="0"/>
                <w:sz w:val="18"/>
                <w:szCs w:val="18"/>
              </w:rPr>
              <w:t xml:space="preserve">-HCH, </w:t>
            </w:r>
            <w:r w:rsidRPr="003D15A2">
              <w:rPr>
                <w:rFonts w:ascii="Verdana" w:hAnsi="Verdana" w:cs="Symbol"/>
                <w:b w:val="0"/>
                <w:sz w:val="18"/>
                <w:szCs w:val="18"/>
              </w:rPr>
              <w:t>b</w:t>
            </w:r>
            <w:r w:rsidRPr="003D15A2">
              <w:rPr>
                <w:rFonts w:ascii="Verdana" w:hAnsi="Verdana" w:cs="Arial"/>
                <w:b w:val="0"/>
                <w:sz w:val="18"/>
                <w:szCs w:val="18"/>
              </w:rPr>
              <w:t xml:space="preserve">-HCH, </w:t>
            </w:r>
            <w:r w:rsidRPr="003D15A2">
              <w:rPr>
                <w:rFonts w:ascii="Verdana" w:hAnsi="Verdana" w:cs="Symbol"/>
                <w:b w:val="0"/>
                <w:sz w:val="18"/>
                <w:szCs w:val="18"/>
              </w:rPr>
              <w:t>g</w:t>
            </w:r>
            <w:r w:rsidRPr="003D15A2">
              <w:rPr>
                <w:rFonts w:ascii="Verdana" w:hAnsi="Verdana" w:cs="Arial"/>
                <w:b w:val="0"/>
                <w:sz w:val="18"/>
                <w:szCs w:val="18"/>
              </w:rPr>
              <w:t xml:space="preserve">-HCH, </w:t>
            </w:r>
            <w:r w:rsidRPr="003D15A2">
              <w:rPr>
                <w:rFonts w:ascii="Verdana" w:hAnsi="Verdana" w:cs="Symbol"/>
                <w:b w:val="0"/>
                <w:sz w:val="18"/>
                <w:szCs w:val="18"/>
              </w:rPr>
              <w:t>d</w:t>
            </w:r>
            <w:r w:rsidRPr="003D15A2">
              <w:rPr>
                <w:rFonts w:ascii="Verdana" w:hAnsi="Verdana" w:cs="Arial"/>
                <w:b w:val="0"/>
                <w:sz w:val="18"/>
                <w:szCs w:val="18"/>
              </w:rPr>
              <w:t xml:space="preserve">-HCH, aldrin, dieldrin, endrin, 2,4-DDT, 4,4-DDT, 2,4-DDE, 4,4-DDE, 2,4-DDD, 4,4-DDD, heptachloor, </w:t>
            </w:r>
            <w:r w:rsidRPr="003D15A2">
              <w:rPr>
                <w:rFonts w:ascii="Verdana" w:hAnsi="Verdana" w:cs="Symbol"/>
                <w:b w:val="0"/>
                <w:sz w:val="18"/>
                <w:szCs w:val="18"/>
              </w:rPr>
              <w:t>a</w:t>
            </w:r>
            <w:r w:rsidRPr="003D15A2">
              <w:rPr>
                <w:rFonts w:ascii="Verdana" w:hAnsi="Verdana" w:cs="Arial"/>
                <w:b w:val="0"/>
                <w:sz w:val="18"/>
                <w:szCs w:val="18"/>
              </w:rPr>
              <w:t>-endosulfan, endosulfansulfaat, cis-heptachloorepoxide, trans-heptachloorepoxide, telodrin, isodrin, cis-chloordaan, trans-chloordaan en hexachloorbutadieen</w:t>
            </w:r>
          </w:p>
          <w:p w14:paraId="1726F629" w14:textId="77777777" w:rsidR="004E6AB6" w:rsidRDefault="004E6AB6" w:rsidP="004E6AB6">
            <w:pPr>
              <w:pStyle w:val="Bold"/>
              <w:numPr>
                <w:ilvl w:val="0"/>
                <w:numId w:val="26"/>
              </w:numPr>
              <w:spacing w:line="240" w:lineRule="auto"/>
              <w:rPr>
                <w:rFonts w:ascii="Verdana" w:hAnsi="Verdana" w:cs="Arial"/>
                <w:b w:val="0"/>
                <w:sz w:val="18"/>
                <w:szCs w:val="18"/>
              </w:rPr>
            </w:pPr>
            <w:r w:rsidRPr="00F22ECC">
              <w:rPr>
                <w:rFonts w:ascii="Verdana" w:hAnsi="Verdana" w:cs="Arial"/>
                <w:b w:val="0"/>
                <w:bCs/>
                <w:sz w:val="18"/>
                <w:szCs w:val="18"/>
                <w:lang w:val="nl-NL"/>
              </w:rPr>
              <w:t>Olie vluchtig (</w:t>
            </w:r>
            <w:proofErr w:type="spellStart"/>
            <w:r w:rsidRPr="00F22ECC">
              <w:rPr>
                <w:rFonts w:ascii="Verdana" w:hAnsi="Verdana" w:cs="Arial"/>
                <w:b w:val="0"/>
                <w:bCs/>
                <w:sz w:val="18"/>
                <w:szCs w:val="18"/>
                <w:lang w:val="nl-NL"/>
              </w:rPr>
              <w:t>alifaten</w:t>
            </w:r>
            <w:proofErr w:type="spellEnd"/>
            <w:r w:rsidRPr="00F22ECC">
              <w:rPr>
                <w:rFonts w:ascii="Verdana" w:hAnsi="Verdana" w:cs="Arial"/>
                <w:b w:val="0"/>
                <w:bCs/>
                <w:sz w:val="18"/>
                <w:szCs w:val="18"/>
                <w:lang w:val="nl-NL"/>
              </w:rPr>
              <w:t xml:space="preserve">): </w:t>
            </w:r>
            <w:r w:rsidRPr="00F22ECC">
              <w:rPr>
                <w:rFonts w:ascii="Verdana" w:hAnsi="Verdana" w:cs="Arial"/>
                <w:b w:val="0"/>
                <w:sz w:val="18"/>
                <w:szCs w:val="18"/>
              </w:rPr>
              <w:t>C5-C6, &gt; C6-C8, &gt;C8-C10 en som C5-C10;</w:t>
            </w:r>
          </w:p>
          <w:p w14:paraId="4CBE309A" w14:textId="77777777" w:rsidR="004E6AB6" w:rsidRDefault="004E6AB6" w:rsidP="004E6AB6">
            <w:pPr>
              <w:pStyle w:val="Bold"/>
              <w:numPr>
                <w:ilvl w:val="0"/>
                <w:numId w:val="26"/>
              </w:numPr>
              <w:spacing w:line="240" w:lineRule="auto"/>
              <w:rPr>
                <w:rFonts w:ascii="Verdana" w:hAnsi="Verdana" w:cs="Arial"/>
                <w:b w:val="0"/>
                <w:sz w:val="18"/>
                <w:szCs w:val="18"/>
              </w:rPr>
            </w:pPr>
            <w:r w:rsidRPr="00F22ECC">
              <w:rPr>
                <w:rFonts w:ascii="Verdana" w:hAnsi="Verdana" w:cs="Arial"/>
                <w:b w:val="0"/>
                <w:bCs/>
                <w:sz w:val="18"/>
                <w:szCs w:val="18"/>
                <w:lang w:val="nl-NL"/>
              </w:rPr>
              <w:t xml:space="preserve">PAK 10 VROM: </w:t>
            </w:r>
            <w:r w:rsidRPr="00F22ECC">
              <w:rPr>
                <w:rFonts w:ascii="Verdana" w:hAnsi="Verdana" w:cs="Arial"/>
                <w:b w:val="0"/>
                <w:sz w:val="18"/>
                <w:szCs w:val="18"/>
              </w:rPr>
              <w:t>Naftaleen, fenantreen, antraceen, fluorantheen, chryseen, benzo(a)antraceen, benzo(a)pyreen, benzo(k)fluorantheen, indeno(1,2,3cd)pyreen, benzo(g,h,i)peryleen, PAK’s (VROM totaal som 10);</w:t>
            </w:r>
          </w:p>
          <w:p w14:paraId="375B5624" w14:textId="77777777" w:rsidR="004E6AB6" w:rsidRDefault="004E6AB6" w:rsidP="004E6AB6">
            <w:pPr>
              <w:pStyle w:val="Bold"/>
              <w:numPr>
                <w:ilvl w:val="0"/>
                <w:numId w:val="26"/>
              </w:numPr>
              <w:spacing w:line="240" w:lineRule="auto"/>
              <w:rPr>
                <w:rFonts w:ascii="Verdana" w:hAnsi="Verdana" w:cs="Arial"/>
                <w:b w:val="0"/>
                <w:sz w:val="18"/>
                <w:szCs w:val="18"/>
              </w:rPr>
            </w:pPr>
            <w:r w:rsidRPr="0019779A">
              <w:rPr>
                <w:rFonts w:ascii="Verdana" w:hAnsi="Verdana" w:cs="Arial"/>
                <w:b w:val="0"/>
                <w:bCs/>
                <w:sz w:val="18"/>
                <w:szCs w:val="18"/>
                <w:lang w:val="nl-NL"/>
              </w:rPr>
              <w:t xml:space="preserve">NEN 5740 pakket standaard: </w:t>
            </w:r>
            <w:r w:rsidRPr="0019779A">
              <w:rPr>
                <w:rFonts w:ascii="Verdana" w:hAnsi="Verdana" w:cs="Arial"/>
                <w:b w:val="0"/>
                <w:sz w:val="18"/>
                <w:szCs w:val="18"/>
              </w:rPr>
              <w:t xml:space="preserve">Droogrest, Lutumgehalte, Organisch stofgehalte, Pb, Zn, Cd, Cu, Ni, Hg, </w:t>
            </w:r>
            <w:r w:rsidRPr="0019779A">
              <w:rPr>
                <w:rFonts w:ascii="Verdana" w:hAnsi="Verdana" w:cs="Arial"/>
                <w:b w:val="0"/>
                <w:bCs/>
                <w:sz w:val="18"/>
                <w:szCs w:val="18"/>
              </w:rPr>
              <w:t xml:space="preserve">Ba, Co, Mo, </w:t>
            </w:r>
            <w:r w:rsidRPr="0019779A">
              <w:rPr>
                <w:rFonts w:ascii="Verdana" w:hAnsi="Verdana" w:cs="Arial"/>
                <w:b w:val="0"/>
                <w:sz w:val="18"/>
                <w:szCs w:val="18"/>
              </w:rPr>
              <w:t>PCB’s, Minerale olie</w:t>
            </w:r>
            <w:r w:rsidRPr="0019779A">
              <w:rPr>
                <w:rFonts w:ascii="Verdana" w:hAnsi="Verdana" w:cs="Arial"/>
                <w:b w:val="0"/>
                <w:sz w:val="18"/>
                <w:szCs w:val="18"/>
                <w:vertAlign w:val="superscript"/>
              </w:rPr>
              <w:t>1</w:t>
            </w:r>
            <w:r w:rsidRPr="0019779A">
              <w:rPr>
                <w:rFonts w:ascii="Verdana" w:hAnsi="Verdana" w:cs="Arial"/>
                <w:b w:val="0"/>
                <w:sz w:val="18"/>
                <w:szCs w:val="18"/>
              </w:rPr>
              <w:t xml:space="preserve"> (GC), PAK (10 VROM)</w:t>
            </w:r>
            <w:r>
              <w:rPr>
                <w:rFonts w:ascii="Verdana" w:hAnsi="Verdana" w:cs="Arial"/>
                <w:b w:val="0"/>
                <w:sz w:val="18"/>
                <w:szCs w:val="18"/>
              </w:rPr>
              <w:t>;</w:t>
            </w:r>
          </w:p>
          <w:p w14:paraId="460486E2" w14:textId="77777777" w:rsidR="004E6AB6" w:rsidRDefault="004E6AB6" w:rsidP="004E6AB6">
            <w:pPr>
              <w:pStyle w:val="Bold"/>
              <w:numPr>
                <w:ilvl w:val="0"/>
                <w:numId w:val="26"/>
              </w:numPr>
              <w:spacing w:line="240" w:lineRule="auto"/>
              <w:rPr>
                <w:rFonts w:ascii="Verdana" w:hAnsi="Verdana"/>
                <w:b w:val="0"/>
                <w:sz w:val="18"/>
                <w:szCs w:val="18"/>
              </w:rPr>
            </w:pPr>
            <w:r w:rsidRPr="0019779A">
              <w:rPr>
                <w:rFonts w:ascii="Verdana" w:hAnsi="Verdana" w:cs="Arial"/>
                <w:b w:val="0"/>
                <w:bCs/>
                <w:sz w:val="18"/>
                <w:szCs w:val="18"/>
                <w:lang w:val="nl-NL"/>
              </w:rPr>
              <w:t xml:space="preserve">NEN 5740 grondwater standaard: </w:t>
            </w:r>
            <w:r w:rsidRPr="0019779A">
              <w:rPr>
                <w:rFonts w:ascii="Verdana" w:hAnsi="Verdana" w:cs="Arial"/>
                <w:b w:val="0"/>
                <w:sz w:val="18"/>
                <w:szCs w:val="18"/>
              </w:rPr>
              <w:t>Pb, Zn, Cd, Cu, Ni, Hg, Ba, Co, Mo, BETXN en styreen, Vluchtige gehalogeneerde koolwaterstoffen</w:t>
            </w:r>
            <w:r w:rsidRPr="0019779A">
              <w:rPr>
                <w:rFonts w:ascii="Verdana" w:hAnsi="Verdana" w:cs="Arial"/>
                <w:b w:val="0"/>
                <w:sz w:val="18"/>
                <w:szCs w:val="18"/>
                <w:vertAlign w:val="superscript"/>
              </w:rPr>
              <w:t>2</w:t>
            </w:r>
            <w:r w:rsidRPr="0019779A">
              <w:rPr>
                <w:rFonts w:ascii="Verdana" w:hAnsi="Verdana" w:cs="Arial"/>
                <w:b w:val="0"/>
                <w:sz w:val="18"/>
                <w:szCs w:val="18"/>
              </w:rPr>
              <w:t>, Minerale olie</w:t>
            </w:r>
            <w:r w:rsidRPr="0019779A">
              <w:rPr>
                <w:rFonts w:ascii="Verdana" w:hAnsi="Verdana" w:cs="Arial"/>
                <w:b w:val="0"/>
                <w:sz w:val="18"/>
                <w:szCs w:val="18"/>
                <w:vertAlign w:val="superscript"/>
              </w:rPr>
              <w:t>1</w:t>
            </w:r>
            <w:r w:rsidRPr="0019779A">
              <w:rPr>
                <w:rFonts w:ascii="Verdana" w:hAnsi="Verdana" w:cs="Arial"/>
                <w:b w:val="0"/>
                <w:sz w:val="18"/>
                <w:szCs w:val="18"/>
              </w:rPr>
              <w:t xml:space="preserve"> (GC), Zuurgraad en geleidbaarheid</w:t>
            </w:r>
            <w:r w:rsidRPr="0019779A">
              <w:rPr>
                <w:rFonts w:ascii="Verdana" w:hAnsi="Verdana" w:cs="Arial"/>
                <w:b w:val="0"/>
                <w:sz w:val="18"/>
                <w:szCs w:val="18"/>
                <w:vertAlign w:val="superscript"/>
              </w:rPr>
              <w:t>3</w:t>
            </w:r>
            <w:r w:rsidRPr="0019779A">
              <w:rPr>
                <w:rFonts w:ascii="Verdana" w:hAnsi="Verdana"/>
                <w:b w:val="0"/>
                <w:sz w:val="18"/>
                <w:szCs w:val="18"/>
              </w:rPr>
              <w:t>;</w:t>
            </w:r>
          </w:p>
          <w:p w14:paraId="36B763D8" w14:textId="77777777" w:rsidR="004E6AB6" w:rsidRDefault="004E6AB6" w:rsidP="004E6AB6">
            <w:pPr>
              <w:pStyle w:val="Bold"/>
              <w:numPr>
                <w:ilvl w:val="0"/>
                <w:numId w:val="26"/>
              </w:numPr>
              <w:spacing w:line="240" w:lineRule="auto"/>
              <w:rPr>
                <w:rFonts w:ascii="Verdana" w:hAnsi="Verdana" w:cs="Arial"/>
                <w:b w:val="0"/>
                <w:sz w:val="18"/>
                <w:szCs w:val="18"/>
              </w:rPr>
            </w:pPr>
            <w:r w:rsidRPr="0019779A">
              <w:rPr>
                <w:rFonts w:ascii="Verdana" w:hAnsi="Verdana" w:cs="Arial"/>
                <w:b w:val="0"/>
                <w:bCs/>
                <w:sz w:val="18"/>
                <w:szCs w:val="18"/>
                <w:lang w:val="nl-NL"/>
              </w:rPr>
              <w:t>NEN 5740 tankpakket grond</w:t>
            </w:r>
            <w:r w:rsidRPr="00F22ECC">
              <w:rPr>
                <w:rFonts w:ascii="Verdana" w:hAnsi="Verdana" w:cs="Arial"/>
                <w:b w:val="0"/>
                <w:bCs/>
                <w:sz w:val="18"/>
                <w:szCs w:val="18"/>
                <w:lang w:val="nl-NL"/>
              </w:rPr>
              <w:t xml:space="preserve"> en grondwater: </w:t>
            </w:r>
            <w:r w:rsidRPr="00F22ECC">
              <w:rPr>
                <w:rFonts w:ascii="Verdana" w:hAnsi="Verdana" w:cs="Arial"/>
                <w:b w:val="0"/>
                <w:sz w:val="18"/>
                <w:szCs w:val="18"/>
              </w:rPr>
              <w:t>Organisch stofgehalte (alleen voor grond), Minerale olie</w:t>
            </w:r>
            <w:r w:rsidRPr="00F22ECC">
              <w:rPr>
                <w:rFonts w:ascii="Verdana" w:hAnsi="Verdana" w:cs="Arial"/>
                <w:b w:val="0"/>
                <w:sz w:val="18"/>
                <w:szCs w:val="18"/>
                <w:vertAlign w:val="superscript"/>
              </w:rPr>
              <w:t>1</w:t>
            </w:r>
            <w:r w:rsidRPr="00F22ECC">
              <w:rPr>
                <w:rFonts w:ascii="Verdana" w:hAnsi="Verdana" w:cs="Arial"/>
                <w:b w:val="0"/>
                <w:sz w:val="18"/>
                <w:szCs w:val="18"/>
              </w:rPr>
              <w:t xml:space="preserve"> (GC), BTEXN, MTBE en ETBE;</w:t>
            </w:r>
          </w:p>
          <w:p w14:paraId="347E23D8" w14:textId="5E5E1651" w:rsidR="004E6AB6" w:rsidRDefault="004E6AB6" w:rsidP="004E6AB6">
            <w:pPr>
              <w:pStyle w:val="Bold"/>
              <w:numPr>
                <w:ilvl w:val="0"/>
                <w:numId w:val="26"/>
              </w:numPr>
              <w:tabs>
                <w:tab w:val="left" w:pos="333"/>
                <w:tab w:val="left" w:pos="742"/>
                <w:tab w:val="left" w:pos="843"/>
              </w:tabs>
              <w:spacing w:line="240" w:lineRule="auto"/>
              <w:rPr>
                <w:rFonts w:ascii="Verdana" w:hAnsi="Verdana" w:cs="Arial"/>
                <w:b w:val="0"/>
                <w:sz w:val="18"/>
                <w:szCs w:val="18"/>
              </w:rPr>
            </w:pPr>
            <w:r w:rsidRPr="00F22ECC">
              <w:rPr>
                <w:rFonts w:ascii="Verdana" w:hAnsi="Verdana" w:cs="Arial"/>
                <w:b w:val="0"/>
                <w:bCs/>
                <w:sz w:val="18"/>
                <w:szCs w:val="18"/>
                <w:lang w:val="nl-NL"/>
              </w:rPr>
              <w:t xml:space="preserve">Grondwatermeetnet pakket: </w:t>
            </w:r>
            <w:r w:rsidRPr="00F22ECC">
              <w:rPr>
                <w:rFonts w:ascii="Verdana" w:hAnsi="Verdana" w:cs="Arial"/>
                <w:b w:val="0"/>
                <w:sz w:val="18"/>
                <w:szCs w:val="18"/>
              </w:rPr>
              <w:t>PH, Ec, As, Cd, Cr, Fe, Fe</w:t>
            </w:r>
            <w:r w:rsidRPr="00F22ECC">
              <w:rPr>
                <w:rFonts w:ascii="Verdana" w:hAnsi="Verdana" w:cs="Arial"/>
                <w:b w:val="0"/>
                <w:sz w:val="18"/>
                <w:szCs w:val="18"/>
                <w:vertAlign w:val="superscript"/>
              </w:rPr>
              <w:t>2+</w:t>
            </w:r>
            <w:r w:rsidRPr="00F22ECC">
              <w:rPr>
                <w:rFonts w:ascii="Verdana" w:hAnsi="Verdana" w:cs="Arial"/>
                <w:b w:val="0"/>
                <w:sz w:val="18"/>
                <w:szCs w:val="18"/>
              </w:rPr>
              <w:t>, Cu, Hg, Pb, Mg, Ni, Zn, nitraat, nitriet, sulfaat,</w:t>
            </w:r>
            <w:r w:rsidR="001607DB">
              <w:rPr>
                <w:rFonts w:ascii="Verdana" w:hAnsi="Verdana" w:cs="Arial"/>
                <w:b w:val="0"/>
                <w:sz w:val="18"/>
                <w:szCs w:val="18"/>
              </w:rPr>
              <w:t xml:space="preserve"> fosfaat,</w:t>
            </w:r>
            <w:r w:rsidRPr="00F22ECC">
              <w:rPr>
                <w:rFonts w:ascii="Verdana" w:hAnsi="Verdana" w:cs="Arial"/>
                <w:b w:val="0"/>
                <w:sz w:val="18"/>
                <w:szCs w:val="18"/>
              </w:rPr>
              <w:t xml:space="preserve"> ammonium, sulfiden (totaal), bicarbonaat, calcium, chloride, kalium, natrium, vrij koolzuur, EOX, VOCl, fenolindex, BTEXN, MTBE, minerale olie</w:t>
            </w:r>
            <w:r w:rsidRPr="00F22ECC">
              <w:rPr>
                <w:rFonts w:ascii="Verdana" w:hAnsi="Verdana" w:cs="Arial"/>
                <w:b w:val="0"/>
                <w:sz w:val="18"/>
                <w:szCs w:val="18"/>
                <w:vertAlign w:val="superscript"/>
              </w:rPr>
              <w:t>1</w:t>
            </w:r>
            <w:r w:rsidRPr="00F22ECC">
              <w:rPr>
                <w:rFonts w:ascii="Verdana" w:hAnsi="Verdana" w:cs="Arial"/>
                <w:b w:val="0"/>
                <w:sz w:val="18"/>
                <w:szCs w:val="18"/>
              </w:rPr>
              <w:t xml:space="preserve"> (GC);</w:t>
            </w:r>
          </w:p>
          <w:p w14:paraId="1678340D" w14:textId="4E227E28" w:rsidR="001607DB" w:rsidRDefault="001607DB" w:rsidP="00AF702E">
            <w:pPr>
              <w:pStyle w:val="Lijstalinea"/>
              <w:numPr>
                <w:ilvl w:val="0"/>
                <w:numId w:val="26"/>
              </w:numPr>
              <w:rPr>
                <w:rFonts w:ascii="Verdana" w:hAnsi="Verdana"/>
                <w:sz w:val="18"/>
                <w:szCs w:val="18"/>
                <w:lang w:val="nl"/>
              </w:rPr>
            </w:pPr>
            <w:r w:rsidRPr="0073330B">
              <w:rPr>
                <w:rFonts w:ascii="Verdana" w:hAnsi="Verdana"/>
                <w:sz w:val="18"/>
                <w:szCs w:val="18"/>
                <w:lang w:val="nl"/>
              </w:rPr>
              <w:t xml:space="preserve">Drugsanalysepakket: </w:t>
            </w:r>
            <w:r w:rsidR="00AF702E" w:rsidRPr="0073330B">
              <w:rPr>
                <w:rFonts w:ascii="Verdana" w:hAnsi="Verdana"/>
                <w:sz w:val="18"/>
                <w:szCs w:val="18"/>
                <w:lang w:val="nl"/>
              </w:rPr>
              <w:t>ammonium, methanol, ethanol,</w:t>
            </w:r>
            <w:r w:rsidR="00AF702E" w:rsidRPr="00B109C1">
              <w:rPr>
                <w:rFonts w:ascii="Verdana" w:hAnsi="Verdana"/>
                <w:sz w:val="18"/>
                <w:szCs w:val="18"/>
                <w:lang w:val="nl"/>
              </w:rPr>
              <w:t xml:space="preserve"> </w:t>
            </w:r>
            <w:r w:rsidR="00AF702E" w:rsidRPr="0073330B">
              <w:rPr>
                <w:rFonts w:ascii="Verdana" w:hAnsi="Verdana"/>
                <w:sz w:val="18"/>
                <w:szCs w:val="18"/>
                <w:lang w:val="nl"/>
              </w:rPr>
              <w:t>propanol, butanol, acetaten, aceton, di-ethylether, methylisobutylketon, methylethylketon, acetonitrile.</w:t>
            </w:r>
          </w:p>
          <w:p w14:paraId="24B0BBA2" w14:textId="748CAA7B" w:rsidR="004E6AB6" w:rsidRPr="0019779A" w:rsidRDefault="00B109C1" w:rsidP="00BB3D55">
            <w:pPr>
              <w:pStyle w:val="Lijstalinea"/>
              <w:numPr>
                <w:ilvl w:val="0"/>
                <w:numId w:val="26"/>
              </w:numPr>
              <w:rPr>
                <w:lang w:val="nl"/>
              </w:rPr>
            </w:pPr>
            <w:r>
              <w:rPr>
                <w:rFonts w:ascii="Verdana" w:hAnsi="Verdana"/>
                <w:sz w:val="18"/>
                <w:szCs w:val="18"/>
                <w:lang w:val="nl"/>
              </w:rPr>
              <w:t>Cresolen (som)</w:t>
            </w:r>
            <w:r w:rsidR="00B2754C">
              <w:rPr>
                <w:rFonts w:ascii="Verdana" w:hAnsi="Verdana"/>
                <w:sz w:val="18"/>
                <w:szCs w:val="18"/>
                <w:lang w:val="nl"/>
              </w:rPr>
              <w:t xml:space="preserve"> + fenol</w:t>
            </w:r>
            <w:r w:rsidR="00B071D7">
              <w:rPr>
                <w:rFonts w:ascii="Verdana" w:hAnsi="Verdana"/>
                <w:sz w:val="18"/>
                <w:szCs w:val="18"/>
                <w:lang w:val="nl"/>
              </w:rPr>
              <w:t>en</w:t>
            </w:r>
            <w:r>
              <w:rPr>
                <w:rFonts w:ascii="Verdana" w:hAnsi="Verdana"/>
                <w:sz w:val="18"/>
                <w:szCs w:val="18"/>
                <w:lang w:val="nl"/>
              </w:rPr>
              <w:t>:</w:t>
            </w:r>
            <w:r w:rsidR="00B2754C">
              <w:rPr>
                <w:rFonts w:ascii="Verdana" w:hAnsi="Verdana"/>
                <w:sz w:val="18"/>
                <w:szCs w:val="18"/>
                <w:lang w:val="nl"/>
              </w:rPr>
              <w:t xml:space="preserve"> </w:t>
            </w:r>
            <w:r w:rsidR="00B071D7">
              <w:rPr>
                <w:rFonts w:ascii="Verdana" w:hAnsi="Verdana"/>
                <w:sz w:val="18"/>
                <w:szCs w:val="18"/>
                <w:lang w:val="nl"/>
              </w:rPr>
              <w:t xml:space="preserve">Fenol, o-Cresol, m-Cresol, p-Cresol, </w:t>
            </w:r>
            <w:r w:rsidR="00D177CB">
              <w:rPr>
                <w:rFonts w:ascii="Verdana" w:hAnsi="Verdana"/>
                <w:sz w:val="18"/>
                <w:szCs w:val="18"/>
                <w:lang w:val="nl"/>
              </w:rPr>
              <w:t>2,4-Dimethylfenol, 2,5- Dimethylfenol, 2,6- Dimethylfenol, 3,4- Dimethylfenol, o-Ethylfenol, m-Ethylfenol, Thymol, 2,3/3,5-Dimethylfenol + 4-Ethylfenol;</w:t>
            </w:r>
          </w:p>
          <w:p w14:paraId="2B1AF11F" w14:textId="508BCB6C" w:rsidR="004E6AB6" w:rsidRPr="008C2436" w:rsidRDefault="00AE0BC5" w:rsidP="004E6AB6">
            <w:pPr>
              <w:pStyle w:val="Bold"/>
              <w:numPr>
                <w:ilvl w:val="0"/>
                <w:numId w:val="26"/>
              </w:numPr>
              <w:tabs>
                <w:tab w:val="left" w:pos="333"/>
                <w:tab w:val="left" w:pos="742"/>
                <w:tab w:val="left" w:pos="843"/>
              </w:tabs>
              <w:spacing w:line="240" w:lineRule="auto"/>
              <w:rPr>
                <w:rFonts w:ascii="Verdana" w:hAnsi="Verdana" w:cs="Arial"/>
                <w:b w:val="0"/>
                <w:sz w:val="18"/>
                <w:szCs w:val="18"/>
              </w:rPr>
            </w:pPr>
            <w:r>
              <w:rPr>
                <w:rFonts w:ascii="Verdana" w:hAnsi="Verdana" w:cs="Arial"/>
                <w:b w:val="0"/>
                <w:bCs/>
                <w:sz w:val="18"/>
                <w:szCs w:val="18"/>
                <w:lang w:val="nl-NL"/>
              </w:rPr>
              <w:t>B</w:t>
            </w:r>
            <w:r w:rsidR="004E6AB6" w:rsidRPr="008C2436">
              <w:rPr>
                <w:rFonts w:ascii="Verdana" w:hAnsi="Verdana" w:cs="Arial"/>
                <w:b w:val="0"/>
                <w:bCs/>
                <w:sz w:val="18"/>
                <w:szCs w:val="18"/>
                <w:lang w:val="nl-NL"/>
              </w:rPr>
              <w:t>ouwstoffen</w:t>
            </w:r>
            <w:r>
              <w:rPr>
                <w:rFonts w:ascii="Verdana" w:hAnsi="Verdana" w:cs="Arial"/>
                <w:b w:val="0"/>
                <w:bCs/>
                <w:sz w:val="18"/>
                <w:szCs w:val="18"/>
                <w:lang w:val="nl-NL"/>
              </w:rPr>
              <w:t>pakket beperkt</w:t>
            </w:r>
            <w:r w:rsidR="004E6AB6" w:rsidRPr="008C2436">
              <w:rPr>
                <w:rFonts w:ascii="Verdana" w:hAnsi="Verdana" w:cs="Arial"/>
                <w:b w:val="0"/>
                <w:bCs/>
                <w:sz w:val="18"/>
                <w:szCs w:val="18"/>
                <w:lang w:val="nl-NL"/>
              </w:rPr>
              <w:t>:</w:t>
            </w:r>
            <w:r>
              <w:rPr>
                <w:rFonts w:ascii="Verdana" w:hAnsi="Verdana" w:cs="Arial"/>
                <w:b w:val="0"/>
                <w:bCs/>
                <w:sz w:val="18"/>
                <w:szCs w:val="18"/>
                <w:lang w:val="nl-NL"/>
              </w:rPr>
              <w:t xml:space="preserve"> </w:t>
            </w:r>
            <w:r w:rsidR="004E6AB6" w:rsidRPr="008C2436">
              <w:rPr>
                <w:rFonts w:ascii="Verdana" w:hAnsi="Verdana" w:cs="Arial"/>
                <w:b w:val="0"/>
                <w:sz w:val="18"/>
                <w:szCs w:val="18"/>
              </w:rPr>
              <w:t>droge stof, organische stof, lutum, PAK, PCB, minerale olie</w:t>
            </w:r>
            <w:r w:rsidR="00D443C5">
              <w:rPr>
                <w:rFonts w:ascii="Verdana" w:hAnsi="Verdana" w:cs="Arial"/>
                <w:b w:val="0"/>
                <w:sz w:val="18"/>
                <w:szCs w:val="18"/>
                <w:vertAlign w:val="superscript"/>
              </w:rPr>
              <w:t>1.</w:t>
            </w:r>
            <w:r w:rsidR="004E6AB6" w:rsidRPr="008C2436">
              <w:rPr>
                <w:rFonts w:ascii="Verdana" w:hAnsi="Verdana" w:cs="Arial"/>
                <w:b w:val="0"/>
                <w:sz w:val="18"/>
                <w:szCs w:val="18"/>
              </w:rPr>
              <w:t xml:space="preserve"> (GC), 15 metalen (As, Ba, Cd, Co, Cr, Cu, Hg, Mo, Ni, Pb, Sb, Se, Sn, V, Zn), 4 anionen (bromide, chloride, fluoride, sulfaat);</w:t>
            </w:r>
          </w:p>
          <w:p w14:paraId="4B39FF54" w14:textId="77777777" w:rsidR="004E6AB6" w:rsidRPr="00F22ECC" w:rsidRDefault="004E6AB6" w:rsidP="004E6AB6">
            <w:pPr>
              <w:rPr>
                <w:rFonts w:cs="Arial"/>
                <w:szCs w:val="18"/>
              </w:rPr>
            </w:pPr>
          </w:p>
          <w:p w14:paraId="0B0516A8" w14:textId="77777777" w:rsidR="004E6AB6" w:rsidRDefault="004E6AB6" w:rsidP="004E6AB6">
            <w:pPr>
              <w:numPr>
                <w:ilvl w:val="0"/>
                <w:numId w:val="25"/>
              </w:numPr>
              <w:tabs>
                <w:tab w:val="clear" w:pos="454"/>
                <w:tab w:val="clear" w:pos="1021"/>
                <w:tab w:val="clear" w:pos="1588"/>
                <w:tab w:val="num" w:pos="540"/>
              </w:tabs>
              <w:autoSpaceDE w:val="0"/>
              <w:autoSpaceDN w:val="0"/>
              <w:adjustRightInd w:val="0"/>
              <w:spacing w:line="240" w:lineRule="auto"/>
              <w:jc w:val="both"/>
              <w:rPr>
                <w:rFonts w:cs="Arial"/>
                <w:szCs w:val="18"/>
              </w:rPr>
            </w:pPr>
            <w:r w:rsidRPr="0019779A">
              <w:rPr>
                <w:rFonts w:cs="Arial"/>
                <w:szCs w:val="18"/>
              </w:rPr>
              <w:t xml:space="preserve">Indien minerale olie de bepalingsgrens overschrijdt, moet het </w:t>
            </w:r>
            <w:proofErr w:type="spellStart"/>
            <w:r w:rsidRPr="0019779A">
              <w:rPr>
                <w:rFonts w:cs="Arial"/>
                <w:szCs w:val="18"/>
              </w:rPr>
              <w:t>chromatogram</w:t>
            </w:r>
            <w:proofErr w:type="spellEnd"/>
            <w:r w:rsidRPr="0019779A">
              <w:rPr>
                <w:rFonts w:cs="Arial"/>
                <w:szCs w:val="18"/>
              </w:rPr>
              <w:t xml:space="preserve"> bij de </w:t>
            </w:r>
            <w:proofErr w:type="spellStart"/>
            <w:r w:rsidRPr="0019779A">
              <w:rPr>
                <w:rFonts w:cs="Arial"/>
                <w:szCs w:val="18"/>
              </w:rPr>
              <w:t>analyse-resultaten</w:t>
            </w:r>
            <w:proofErr w:type="spellEnd"/>
            <w:r w:rsidRPr="0019779A">
              <w:rPr>
                <w:rFonts w:cs="Arial"/>
                <w:szCs w:val="18"/>
              </w:rPr>
              <w:t xml:space="preserve"> worden toegevoegd.</w:t>
            </w:r>
          </w:p>
          <w:p w14:paraId="5D42D60A" w14:textId="77777777" w:rsidR="004E6AB6" w:rsidRPr="0019779A" w:rsidRDefault="004E6AB6" w:rsidP="004E6AB6">
            <w:pPr>
              <w:numPr>
                <w:ilvl w:val="0"/>
                <w:numId w:val="25"/>
              </w:numPr>
              <w:tabs>
                <w:tab w:val="clear" w:pos="454"/>
                <w:tab w:val="clear" w:pos="1021"/>
                <w:tab w:val="clear" w:pos="1588"/>
                <w:tab w:val="num" w:pos="540"/>
              </w:tabs>
              <w:autoSpaceDE w:val="0"/>
              <w:autoSpaceDN w:val="0"/>
              <w:adjustRightInd w:val="0"/>
              <w:spacing w:line="240" w:lineRule="auto"/>
              <w:rPr>
                <w:rFonts w:cs="Arial"/>
                <w:szCs w:val="18"/>
              </w:rPr>
            </w:pPr>
            <w:r w:rsidRPr="0019779A">
              <w:rPr>
                <w:rFonts w:cs="Arial"/>
                <w:szCs w:val="18"/>
              </w:rPr>
              <w:t xml:space="preserve">Hieronder wordt verstaan: de som van vinylchloride, 1,1-dichlooretheen, </w:t>
            </w:r>
            <w:proofErr w:type="spellStart"/>
            <w:r w:rsidRPr="0019779A">
              <w:rPr>
                <w:rFonts w:cs="Arial"/>
                <w:szCs w:val="18"/>
              </w:rPr>
              <w:t>dichloormethaan</w:t>
            </w:r>
            <w:proofErr w:type="spellEnd"/>
            <w:r w:rsidRPr="0019779A">
              <w:rPr>
                <w:rFonts w:cs="Arial"/>
                <w:szCs w:val="18"/>
              </w:rPr>
              <w:t>, trans-1,2-dichlooretheen, cis -1,2-dichlooretheen, som 1,2-dichlooretheen,1,1-dichloorethaan, chloroform, 1,1,1-trichloorethaan, tetrachloormethaan, 1,2</w:t>
            </w:r>
            <w:r>
              <w:rPr>
                <w:rFonts w:cs="Arial"/>
                <w:szCs w:val="18"/>
              </w:rPr>
              <w:t>-</w:t>
            </w:r>
            <w:r w:rsidRPr="0019779A">
              <w:rPr>
                <w:rFonts w:cs="Arial"/>
                <w:szCs w:val="18"/>
              </w:rPr>
              <w:t xml:space="preserve">dichloorethaan, </w:t>
            </w:r>
            <w:proofErr w:type="spellStart"/>
            <w:r w:rsidRPr="0019779A">
              <w:rPr>
                <w:rFonts w:cs="Arial"/>
                <w:szCs w:val="18"/>
              </w:rPr>
              <w:t>trichlooretheen</w:t>
            </w:r>
            <w:proofErr w:type="spellEnd"/>
            <w:r w:rsidRPr="0019779A">
              <w:rPr>
                <w:rFonts w:cs="Arial"/>
                <w:szCs w:val="18"/>
              </w:rPr>
              <w:t xml:space="preserve">, 1,2-dichloorpropaan, 1,1-dichloorpropaan, 1,3-dichloorpropaan, som </w:t>
            </w:r>
            <w:proofErr w:type="spellStart"/>
            <w:r w:rsidRPr="0019779A">
              <w:rPr>
                <w:rFonts w:cs="Arial"/>
                <w:szCs w:val="18"/>
              </w:rPr>
              <w:t>dichloorpropanen</w:t>
            </w:r>
            <w:proofErr w:type="spellEnd"/>
            <w:r w:rsidRPr="0019779A">
              <w:rPr>
                <w:rFonts w:cs="Arial"/>
                <w:szCs w:val="18"/>
              </w:rPr>
              <w:t>, 1,1,2-trichloorethaan,</w:t>
            </w:r>
            <w:r>
              <w:rPr>
                <w:rFonts w:cs="Arial"/>
                <w:szCs w:val="18"/>
              </w:rPr>
              <w:t xml:space="preserve"> </w:t>
            </w:r>
            <w:proofErr w:type="spellStart"/>
            <w:r w:rsidRPr="0019779A">
              <w:rPr>
                <w:rFonts w:cs="Arial"/>
                <w:szCs w:val="18"/>
              </w:rPr>
              <w:t>tetrachlooretheen</w:t>
            </w:r>
            <w:proofErr w:type="spellEnd"/>
            <w:r w:rsidRPr="0019779A">
              <w:rPr>
                <w:rFonts w:cs="Arial"/>
                <w:szCs w:val="18"/>
              </w:rPr>
              <w:t xml:space="preserve"> en </w:t>
            </w:r>
            <w:proofErr w:type="spellStart"/>
            <w:r w:rsidRPr="0019779A">
              <w:rPr>
                <w:rFonts w:cs="Arial"/>
                <w:szCs w:val="18"/>
              </w:rPr>
              <w:t>bromoform</w:t>
            </w:r>
            <w:proofErr w:type="spellEnd"/>
          </w:p>
          <w:p w14:paraId="681A2183" w14:textId="77777777" w:rsidR="004E6AB6" w:rsidRPr="004B1FFE" w:rsidRDefault="004E6AB6" w:rsidP="004E6AB6">
            <w:pPr>
              <w:numPr>
                <w:ilvl w:val="0"/>
                <w:numId w:val="25"/>
              </w:numPr>
              <w:tabs>
                <w:tab w:val="clear" w:pos="454"/>
                <w:tab w:val="clear" w:pos="1021"/>
                <w:tab w:val="clear" w:pos="1588"/>
                <w:tab w:val="num" w:pos="540"/>
              </w:tabs>
              <w:spacing w:line="240" w:lineRule="auto"/>
              <w:jc w:val="both"/>
              <w:rPr>
                <w:szCs w:val="18"/>
              </w:rPr>
            </w:pPr>
            <w:r w:rsidRPr="00C0411D">
              <w:rPr>
                <w:szCs w:val="18"/>
              </w:rPr>
              <w:t>pH en geleidbaarheid dienen zowel in het veld als in het laboratorium bepaald te worden.</w:t>
            </w:r>
          </w:p>
        </w:tc>
      </w:tr>
    </w:tbl>
    <w:p w14:paraId="6EC7BD39" w14:textId="77777777" w:rsidR="007B1944" w:rsidRPr="004B1FFE" w:rsidRDefault="007B1944" w:rsidP="004E6AB6">
      <w:pPr>
        <w:tabs>
          <w:tab w:val="clear" w:pos="1021"/>
          <w:tab w:val="left" w:pos="1276"/>
        </w:tabs>
        <w:spacing w:line="276" w:lineRule="auto"/>
        <w:ind w:left="1276" w:right="226" w:hanging="1276"/>
        <w:rPr>
          <w:szCs w:val="18"/>
        </w:rPr>
      </w:pPr>
    </w:p>
    <w:sectPr w:rsidR="007B1944" w:rsidRPr="004B1FFE" w:rsidSect="00876077">
      <w:pgSz w:w="11907" w:h="16840" w:code="9"/>
      <w:pgMar w:top="2552" w:right="992" w:bottom="1701" w:left="1758" w:header="709" w:footer="284" w:gutter="0"/>
      <w:cols w:space="708"/>
      <w:docGrid w:linePitch="2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7711FC" w14:textId="77777777" w:rsidR="00164B69" w:rsidRDefault="00164B69" w:rsidP="00164B69">
      <w:pPr>
        <w:spacing w:line="240" w:lineRule="auto"/>
      </w:pPr>
      <w:r>
        <w:separator/>
      </w:r>
    </w:p>
  </w:endnote>
  <w:endnote w:type="continuationSeparator" w:id="0">
    <w:p w14:paraId="41736229" w14:textId="77777777" w:rsidR="00164B69" w:rsidRDefault="00164B69" w:rsidP="00164B6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9BCE65" w14:textId="77777777" w:rsidR="00164B69" w:rsidRDefault="00164B69" w:rsidP="00164B69">
      <w:pPr>
        <w:spacing w:line="240" w:lineRule="auto"/>
      </w:pPr>
      <w:r>
        <w:separator/>
      </w:r>
    </w:p>
  </w:footnote>
  <w:footnote w:type="continuationSeparator" w:id="0">
    <w:p w14:paraId="2A5AF87D" w14:textId="77777777" w:rsidR="00164B69" w:rsidRDefault="00164B69" w:rsidP="00164B69">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8558E42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E38C29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31EA608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900C10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26A319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B2703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84E62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C1E296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44BE829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EA2A0E6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945269"/>
    <w:multiLevelType w:val="hybridMultilevel"/>
    <w:tmpl w:val="7C60CC6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17D152DB"/>
    <w:multiLevelType w:val="hybridMultilevel"/>
    <w:tmpl w:val="7EA050EC"/>
    <w:lvl w:ilvl="0" w:tplc="B00C416E">
      <w:numFmt w:val="bullet"/>
      <w:lvlText w:val=""/>
      <w:lvlJc w:val="left"/>
      <w:pPr>
        <w:ind w:left="720" w:hanging="360"/>
      </w:pPr>
      <w:rPr>
        <w:rFonts w:ascii="Verdana" w:eastAsia="Times New Roman" w:hAnsi="Verdana"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1B6A5C99"/>
    <w:multiLevelType w:val="hybridMultilevel"/>
    <w:tmpl w:val="685039E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1B815624"/>
    <w:multiLevelType w:val="hybridMultilevel"/>
    <w:tmpl w:val="F4F4D49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1BE96186"/>
    <w:multiLevelType w:val="hybridMultilevel"/>
    <w:tmpl w:val="49F231F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20C96A45"/>
    <w:multiLevelType w:val="hybridMultilevel"/>
    <w:tmpl w:val="7478B60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22E67B2B"/>
    <w:multiLevelType w:val="hybridMultilevel"/>
    <w:tmpl w:val="FE9434BA"/>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2AF82D4A"/>
    <w:multiLevelType w:val="hybridMultilevel"/>
    <w:tmpl w:val="729C6EA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310727C9"/>
    <w:multiLevelType w:val="hybridMultilevel"/>
    <w:tmpl w:val="178A890E"/>
    <w:lvl w:ilvl="0" w:tplc="EB803CAC">
      <w:numFmt w:val="bullet"/>
      <w:lvlText w:val=""/>
      <w:lvlJc w:val="left"/>
      <w:pPr>
        <w:ind w:left="720" w:hanging="360"/>
      </w:pPr>
      <w:rPr>
        <w:rFonts w:ascii="Verdana" w:eastAsia="Times New Roman" w:hAnsi="Verdana"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321F7DC4"/>
    <w:multiLevelType w:val="hybridMultilevel"/>
    <w:tmpl w:val="239C6F48"/>
    <w:lvl w:ilvl="0" w:tplc="EB803CAC">
      <w:numFmt w:val="bullet"/>
      <w:lvlText w:val=""/>
      <w:lvlJc w:val="left"/>
      <w:pPr>
        <w:ind w:left="720" w:hanging="360"/>
      </w:pPr>
      <w:rPr>
        <w:rFonts w:ascii="Verdana" w:eastAsia="Times New Roman" w:hAnsi="Verdana"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34D508A5"/>
    <w:multiLevelType w:val="hybridMultilevel"/>
    <w:tmpl w:val="B5BC6BE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34FB3A6B"/>
    <w:multiLevelType w:val="hybridMultilevel"/>
    <w:tmpl w:val="CD5CDA9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3EE47BE0"/>
    <w:multiLevelType w:val="hybridMultilevel"/>
    <w:tmpl w:val="110E97A0"/>
    <w:lvl w:ilvl="0" w:tplc="79789678">
      <w:numFmt w:val="bullet"/>
      <w:lvlText w:val=""/>
      <w:lvlJc w:val="left"/>
      <w:pPr>
        <w:ind w:left="720" w:hanging="360"/>
      </w:pPr>
      <w:rPr>
        <w:rFonts w:ascii="Verdana" w:eastAsia="Times New Roman" w:hAnsi="Verdana"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40AB1E21"/>
    <w:multiLevelType w:val="hybridMultilevel"/>
    <w:tmpl w:val="201058C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41C5549A"/>
    <w:multiLevelType w:val="multilevel"/>
    <w:tmpl w:val="7F1A64CA"/>
    <w:lvl w:ilvl="0">
      <w:start w:val="1"/>
      <w:numFmt w:val="decimal"/>
      <w:pStyle w:val="KopF1"/>
      <w:lvlText w:val="%1."/>
      <w:lvlJc w:val="left"/>
      <w:pPr>
        <w:tabs>
          <w:tab w:val="num" w:pos="360"/>
        </w:tabs>
        <w:ind w:left="360" w:hanging="360"/>
      </w:pPr>
      <w:rPr>
        <w:rFonts w:hint="default"/>
      </w:rPr>
    </w:lvl>
    <w:lvl w:ilvl="1">
      <w:start w:val="1"/>
      <w:numFmt w:val="decimal"/>
      <w:pStyle w:val="KopF2"/>
      <w:lvlText w:val="%1.%2."/>
      <w:lvlJc w:val="left"/>
      <w:pPr>
        <w:tabs>
          <w:tab w:val="num" w:pos="2276"/>
        </w:tabs>
        <w:ind w:left="2276" w:hanging="432"/>
      </w:pPr>
      <w:rPr>
        <w:rFonts w:ascii="Arial" w:hAnsi="Arial" w:cs="Arial" w:hint="default"/>
        <w:b/>
        <w:i w:val="0"/>
        <w:sz w:val="24"/>
        <w:szCs w:val="24"/>
      </w:rPr>
    </w:lvl>
    <w:lvl w:ilvl="2">
      <w:start w:val="1"/>
      <w:numFmt w:val="decimal"/>
      <w:pStyle w:val="KopF3"/>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5" w15:restartNumberingAfterBreak="0">
    <w:nsid w:val="47AD05A1"/>
    <w:multiLevelType w:val="hybridMultilevel"/>
    <w:tmpl w:val="494AF0D4"/>
    <w:lvl w:ilvl="0" w:tplc="C25AACD8">
      <w:start w:val="1"/>
      <w:numFmt w:val="decimal"/>
      <w:lvlText w:val="%1."/>
      <w:lvlJc w:val="left"/>
      <w:pPr>
        <w:tabs>
          <w:tab w:val="num" w:pos="360"/>
        </w:tabs>
        <w:ind w:left="360" w:hanging="360"/>
      </w:pPr>
      <w:rPr>
        <w:rFonts w:ascii="Arial" w:hAnsi="Arial" w:hint="default"/>
        <w:b w:val="0"/>
        <w:i w:val="0"/>
        <w:sz w:val="16"/>
      </w:rPr>
    </w:lvl>
    <w:lvl w:ilvl="1" w:tplc="04130019" w:tentative="1">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26" w15:restartNumberingAfterBreak="0">
    <w:nsid w:val="49157DBD"/>
    <w:multiLevelType w:val="hybridMultilevel"/>
    <w:tmpl w:val="101EB59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4B2870A0"/>
    <w:multiLevelType w:val="hybridMultilevel"/>
    <w:tmpl w:val="63343904"/>
    <w:lvl w:ilvl="0" w:tplc="285A87C8">
      <w:start w:val="14"/>
      <w:numFmt w:val="bullet"/>
      <w:lvlText w:val="-"/>
      <w:lvlJc w:val="left"/>
      <w:pPr>
        <w:ind w:left="720" w:hanging="360"/>
      </w:pPr>
      <w:rPr>
        <w:rFonts w:ascii="Verdana" w:eastAsia="Times New Roman" w:hAnsi="Verdana"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4BAE2880"/>
    <w:multiLevelType w:val="hybridMultilevel"/>
    <w:tmpl w:val="DEDC2E2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58D9583B"/>
    <w:multiLevelType w:val="hybridMultilevel"/>
    <w:tmpl w:val="27AE823A"/>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64F43E3B"/>
    <w:multiLevelType w:val="hybridMultilevel"/>
    <w:tmpl w:val="573C089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6AD371AD"/>
    <w:multiLevelType w:val="hybridMultilevel"/>
    <w:tmpl w:val="9B42AAE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752B48BB"/>
    <w:multiLevelType w:val="hybridMultilevel"/>
    <w:tmpl w:val="59EE798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7F8C6D0F"/>
    <w:multiLevelType w:val="hybridMultilevel"/>
    <w:tmpl w:val="6EBA33C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477453870">
    <w:abstractNumId w:val="9"/>
  </w:num>
  <w:num w:numId="2" w16cid:durableId="726341860">
    <w:abstractNumId w:val="7"/>
  </w:num>
  <w:num w:numId="3" w16cid:durableId="577441093">
    <w:abstractNumId w:val="6"/>
  </w:num>
  <w:num w:numId="4" w16cid:durableId="736320691">
    <w:abstractNumId w:val="5"/>
  </w:num>
  <w:num w:numId="5" w16cid:durableId="799150660">
    <w:abstractNumId w:val="4"/>
  </w:num>
  <w:num w:numId="6" w16cid:durableId="201409849">
    <w:abstractNumId w:val="8"/>
  </w:num>
  <w:num w:numId="7" w16cid:durableId="2140341111">
    <w:abstractNumId w:val="3"/>
  </w:num>
  <w:num w:numId="8" w16cid:durableId="1859192505">
    <w:abstractNumId w:val="2"/>
  </w:num>
  <w:num w:numId="9" w16cid:durableId="35932220">
    <w:abstractNumId w:val="1"/>
  </w:num>
  <w:num w:numId="10" w16cid:durableId="1906984026">
    <w:abstractNumId w:val="0"/>
  </w:num>
  <w:num w:numId="11" w16cid:durableId="1367216058">
    <w:abstractNumId w:val="31"/>
  </w:num>
  <w:num w:numId="12" w16cid:durableId="1032417505">
    <w:abstractNumId w:val="11"/>
  </w:num>
  <w:num w:numId="13" w16cid:durableId="1205606602">
    <w:abstractNumId w:val="15"/>
  </w:num>
  <w:num w:numId="14" w16cid:durableId="1523006379">
    <w:abstractNumId w:val="12"/>
  </w:num>
  <w:num w:numId="15" w16cid:durableId="1859923326">
    <w:abstractNumId w:val="22"/>
  </w:num>
  <w:num w:numId="16" w16cid:durableId="565604410">
    <w:abstractNumId w:val="14"/>
  </w:num>
  <w:num w:numId="17" w16cid:durableId="1377467502">
    <w:abstractNumId w:val="20"/>
  </w:num>
  <w:num w:numId="18" w16cid:durableId="1966961112">
    <w:abstractNumId w:val="18"/>
  </w:num>
  <w:num w:numId="19" w16cid:durableId="337930986">
    <w:abstractNumId w:val="19"/>
  </w:num>
  <w:num w:numId="20" w16cid:durableId="1161968349">
    <w:abstractNumId w:val="30"/>
  </w:num>
  <w:num w:numId="21" w16cid:durableId="943415459">
    <w:abstractNumId w:val="26"/>
  </w:num>
  <w:num w:numId="22" w16cid:durableId="1273442437">
    <w:abstractNumId w:val="17"/>
  </w:num>
  <w:num w:numId="23" w16cid:durableId="1145007130">
    <w:abstractNumId w:val="10"/>
  </w:num>
  <w:num w:numId="24" w16cid:durableId="65226283">
    <w:abstractNumId w:val="24"/>
  </w:num>
  <w:num w:numId="25" w16cid:durableId="982923909">
    <w:abstractNumId w:val="25"/>
  </w:num>
  <w:num w:numId="26" w16cid:durableId="1428503137">
    <w:abstractNumId w:val="32"/>
  </w:num>
  <w:num w:numId="27" w16cid:durableId="1429156911">
    <w:abstractNumId w:val="23"/>
  </w:num>
  <w:num w:numId="28" w16cid:durableId="1957906258">
    <w:abstractNumId w:val="28"/>
  </w:num>
  <w:num w:numId="29" w16cid:durableId="1082022084">
    <w:abstractNumId w:val="16"/>
  </w:num>
  <w:num w:numId="30" w16cid:durableId="1968122376">
    <w:abstractNumId w:val="21"/>
  </w:num>
  <w:num w:numId="31" w16cid:durableId="81805102">
    <w:abstractNumId w:val="27"/>
  </w:num>
  <w:num w:numId="32" w16cid:durableId="1425959781">
    <w:abstractNumId w:val="29"/>
  </w:num>
  <w:num w:numId="33" w16cid:durableId="1220703936">
    <w:abstractNumId w:val="33"/>
  </w:num>
  <w:num w:numId="34" w16cid:durableId="87866130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autoHyphenation/>
  <w:hyphenationZone w:val="1134"/>
  <w:doNotHyphenateCaps/>
  <w:drawingGridHorizontalSpacing w:val="90"/>
  <w:drawingGridVerticalSpacing w:val="245"/>
  <w:displayHorizont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9525D"/>
    <w:rsid w:val="00023085"/>
    <w:rsid w:val="00030E59"/>
    <w:rsid w:val="000335B5"/>
    <w:rsid w:val="0003389B"/>
    <w:rsid w:val="00034A82"/>
    <w:rsid w:val="000457B4"/>
    <w:rsid w:val="00053290"/>
    <w:rsid w:val="00054D0D"/>
    <w:rsid w:val="0005515F"/>
    <w:rsid w:val="000628BF"/>
    <w:rsid w:val="000668C6"/>
    <w:rsid w:val="0007284A"/>
    <w:rsid w:val="00074D1A"/>
    <w:rsid w:val="00076E89"/>
    <w:rsid w:val="00090BB5"/>
    <w:rsid w:val="000A69FC"/>
    <w:rsid w:val="000B2417"/>
    <w:rsid w:val="000B449C"/>
    <w:rsid w:val="000B4A4B"/>
    <w:rsid w:val="000B657E"/>
    <w:rsid w:val="000C5444"/>
    <w:rsid w:val="000C6E59"/>
    <w:rsid w:val="000D4965"/>
    <w:rsid w:val="000E272A"/>
    <w:rsid w:val="000E6A99"/>
    <w:rsid w:val="000F5137"/>
    <w:rsid w:val="00101998"/>
    <w:rsid w:val="00106631"/>
    <w:rsid w:val="001131EA"/>
    <w:rsid w:val="00130F3B"/>
    <w:rsid w:val="00151766"/>
    <w:rsid w:val="001607DB"/>
    <w:rsid w:val="00164B69"/>
    <w:rsid w:val="0018228A"/>
    <w:rsid w:val="0019779A"/>
    <w:rsid w:val="001A33C1"/>
    <w:rsid w:val="001A5DC0"/>
    <w:rsid w:val="001B1A9D"/>
    <w:rsid w:val="001D1BC3"/>
    <w:rsid w:val="0020141B"/>
    <w:rsid w:val="00202ABF"/>
    <w:rsid w:val="00212B9C"/>
    <w:rsid w:val="0022377B"/>
    <w:rsid w:val="0022453B"/>
    <w:rsid w:val="002351F4"/>
    <w:rsid w:val="00237F9F"/>
    <w:rsid w:val="002429B5"/>
    <w:rsid w:val="002439BA"/>
    <w:rsid w:val="00247E27"/>
    <w:rsid w:val="00264263"/>
    <w:rsid w:val="00264D59"/>
    <w:rsid w:val="002764E3"/>
    <w:rsid w:val="00284F93"/>
    <w:rsid w:val="002864F5"/>
    <w:rsid w:val="002928BE"/>
    <w:rsid w:val="002952D4"/>
    <w:rsid w:val="002A4819"/>
    <w:rsid w:val="002A5AE9"/>
    <w:rsid w:val="002A677B"/>
    <w:rsid w:val="002A6F09"/>
    <w:rsid w:val="002B7B7D"/>
    <w:rsid w:val="002B7BFD"/>
    <w:rsid w:val="002C107A"/>
    <w:rsid w:val="002C5714"/>
    <w:rsid w:val="002D5620"/>
    <w:rsid w:val="002F6959"/>
    <w:rsid w:val="003067CD"/>
    <w:rsid w:val="003236EC"/>
    <w:rsid w:val="003301E2"/>
    <w:rsid w:val="00334BC1"/>
    <w:rsid w:val="0034360A"/>
    <w:rsid w:val="00344B41"/>
    <w:rsid w:val="003471A8"/>
    <w:rsid w:val="003549C0"/>
    <w:rsid w:val="00356250"/>
    <w:rsid w:val="003657B3"/>
    <w:rsid w:val="0038243B"/>
    <w:rsid w:val="00382763"/>
    <w:rsid w:val="00384DBF"/>
    <w:rsid w:val="00393721"/>
    <w:rsid w:val="003A0F17"/>
    <w:rsid w:val="003A44C9"/>
    <w:rsid w:val="003A569E"/>
    <w:rsid w:val="003A643D"/>
    <w:rsid w:val="003A6EA1"/>
    <w:rsid w:val="003B01A1"/>
    <w:rsid w:val="003B1BBB"/>
    <w:rsid w:val="003B7160"/>
    <w:rsid w:val="003D15A2"/>
    <w:rsid w:val="003D7419"/>
    <w:rsid w:val="003E4125"/>
    <w:rsid w:val="00422E45"/>
    <w:rsid w:val="0042572E"/>
    <w:rsid w:val="004338EB"/>
    <w:rsid w:val="00437DA4"/>
    <w:rsid w:val="00460725"/>
    <w:rsid w:val="00462966"/>
    <w:rsid w:val="0047015D"/>
    <w:rsid w:val="004718CD"/>
    <w:rsid w:val="0047625E"/>
    <w:rsid w:val="00490D3B"/>
    <w:rsid w:val="004954C9"/>
    <w:rsid w:val="004A3C31"/>
    <w:rsid w:val="004B1FFE"/>
    <w:rsid w:val="004C25C3"/>
    <w:rsid w:val="004C5681"/>
    <w:rsid w:val="004E6AB6"/>
    <w:rsid w:val="004E6DD1"/>
    <w:rsid w:val="00506FB9"/>
    <w:rsid w:val="005073EB"/>
    <w:rsid w:val="00513CFE"/>
    <w:rsid w:val="00520387"/>
    <w:rsid w:val="00527E33"/>
    <w:rsid w:val="00537559"/>
    <w:rsid w:val="00540FAE"/>
    <w:rsid w:val="00550FF3"/>
    <w:rsid w:val="0058274B"/>
    <w:rsid w:val="00583384"/>
    <w:rsid w:val="0059525D"/>
    <w:rsid w:val="005A6F9A"/>
    <w:rsid w:val="005B1E0F"/>
    <w:rsid w:val="005B28F7"/>
    <w:rsid w:val="005D716F"/>
    <w:rsid w:val="005E2C47"/>
    <w:rsid w:val="005E40FE"/>
    <w:rsid w:val="0061425E"/>
    <w:rsid w:val="00622329"/>
    <w:rsid w:val="0063457F"/>
    <w:rsid w:val="0063531D"/>
    <w:rsid w:val="00647FC6"/>
    <w:rsid w:val="00662DE5"/>
    <w:rsid w:val="00670FB0"/>
    <w:rsid w:val="00673D10"/>
    <w:rsid w:val="00675459"/>
    <w:rsid w:val="006A5281"/>
    <w:rsid w:val="006B3732"/>
    <w:rsid w:val="006B77C7"/>
    <w:rsid w:val="00707A88"/>
    <w:rsid w:val="00720583"/>
    <w:rsid w:val="0072359D"/>
    <w:rsid w:val="0073330B"/>
    <w:rsid w:val="00746BA9"/>
    <w:rsid w:val="0075732E"/>
    <w:rsid w:val="0078426A"/>
    <w:rsid w:val="00795114"/>
    <w:rsid w:val="007A5B23"/>
    <w:rsid w:val="007B1944"/>
    <w:rsid w:val="007D1D7D"/>
    <w:rsid w:val="007E57DB"/>
    <w:rsid w:val="008106A1"/>
    <w:rsid w:val="0081671B"/>
    <w:rsid w:val="00824B0A"/>
    <w:rsid w:val="00832134"/>
    <w:rsid w:val="00832674"/>
    <w:rsid w:val="008375FE"/>
    <w:rsid w:val="008462CD"/>
    <w:rsid w:val="008545D8"/>
    <w:rsid w:val="0087308A"/>
    <w:rsid w:val="00876077"/>
    <w:rsid w:val="008927F9"/>
    <w:rsid w:val="008A5783"/>
    <w:rsid w:val="008B0810"/>
    <w:rsid w:val="008B6589"/>
    <w:rsid w:val="008C2436"/>
    <w:rsid w:val="008C7255"/>
    <w:rsid w:val="008D1C01"/>
    <w:rsid w:val="008D5306"/>
    <w:rsid w:val="008E6F23"/>
    <w:rsid w:val="008F54A0"/>
    <w:rsid w:val="00904315"/>
    <w:rsid w:val="0094322C"/>
    <w:rsid w:val="0094499E"/>
    <w:rsid w:val="0095343D"/>
    <w:rsid w:val="00960DF8"/>
    <w:rsid w:val="00972752"/>
    <w:rsid w:val="0098277E"/>
    <w:rsid w:val="009A1E30"/>
    <w:rsid w:val="009B2543"/>
    <w:rsid w:val="009D0932"/>
    <w:rsid w:val="009D69EC"/>
    <w:rsid w:val="009E50D8"/>
    <w:rsid w:val="009F2BA5"/>
    <w:rsid w:val="00A03493"/>
    <w:rsid w:val="00A07A1C"/>
    <w:rsid w:val="00A15258"/>
    <w:rsid w:val="00A30C9D"/>
    <w:rsid w:val="00A316AC"/>
    <w:rsid w:val="00A3417B"/>
    <w:rsid w:val="00A36841"/>
    <w:rsid w:val="00A4288C"/>
    <w:rsid w:val="00A42AE0"/>
    <w:rsid w:val="00A457BA"/>
    <w:rsid w:val="00A565E7"/>
    <w:rsid w:val="00A711C8"/>
    <w:rsid w:val="00A7300B"/>
    <w:rsid w:val="00A8732C"/>
    <w:rsid w:val="00A96DF6"/>
    <w:rsid w:val="00AA5713"/>
    <w:rsid w:val="00AC1E4A"/>
    <w:rsid w:val="00AC242F"/>
    <w:rsid w:val="00AD6E04"/>
    <w:rsid w:val="00AE039A"/>
    <w:rsid w:val="00AE0BC5"/>
    <w:rsid w:val="00AE7BE7"/>
    <w:rsid w:val="00AF20AE"/>
    <w:rsid w:val="00AF5AC8"/>
    <w:rsid w:val="00AF5F8A"/>
    <w:rsid w:val="00AF702E"/>
    <w:rsid w:val="00B00241"/>
    <w:rsid w:val="00B06A4B"/>
    <w:rsid w:val="00B071D7"/>
    <w:rsid w:val="00B109C1"/>
    <w:rsid w:val="00B14A3E"/>
    <w:rsid w:val="00B1527B"/>
    <w:rsid w:val="00B17E21"/>
    <w:rsid w:val="00B2754C"/>
    <w:rsid w:val="00B3696A"/>
    <w:rsid w:val="00B4183B"/>
    <w:rsid w:val="00B72078"/>
    <w:rsid w:val="00BB3D55"/>
    <w:rsid w:val="00BC3241"/>
    <w:rsid w:val="00BD53A1"/>
    <w:rsid w:val="00BD74DA"/>
    <w:rsid w:val="00BE6521"/>
    <w:rsid w:val="00BF6422"/>
    <w:rsid w:val="00C0411D"/>
    <w:rsid w:val="00C172D7"/>
    <w:rsid w:val="00C22FD0"/>
    <w:rsid w:val="00C30A0C"/>
    <w:rsid w:val="00C36E6F"/>
    <w:rsid w:val="00C51FFF"/>
    <w:rsid w:val="00C64234"/>
    <w:rsid w:val="00C75EE7"/>
    <w:rsid w:val="00C824AF"/>
    <w:rsid w:val="00C92831"/>
    <w:rsid w:val="00C94564"/>
    <w:rsid w:val="00CA3F37"/>
    <w:rsid w:val="00CA48B9"/>
    <w:rsid w:val="00CB6FF4"/>
    <w:rsid w:val="00D05FE0"/>
    <w:rsid w:val="00D177CB"/>
    <w:rsid w:val="00D2455A"/>
    <w:rsid w:val="00D2479E"/>
    <w:rsid w:val="00D31D41"/>
    <w:rsid w:val="00D31FF7"/>
    <w:rsid w:val="00D34106"/>
    <w:rsid w:val="00D40466"/>
    <w:rsid w:val="00D411D8"/>
    <w:rsid w:val="00D443C5"/>
    <w:rsid w:val="00D56C73"/>
    <w:rsid w:val="00D605A1"/>
    <w:rsid w:val="00D633B8"/>
    <w:rsid w:val="00D6341F"/>
    <w:rsid w:val="00D73F33"/>
    <w:rsid w:val="00D8358B"/>
    <w:rsid w:val="00D95636"/>
    <w:rsid w:val="00DA1120"/>
    <w:rsid w:val="00DA5116"/>
    <w:rsid w:val="00DD094E"/>
    <w:rsid w:val="00DD2DBC"/>
    <w:rsid w:val="00DF05DC"/>
    <w:rsid w:val="00DF6D25"/>
    <w:rsid w:val="00E039AC"/>
    <w:rsid w:val="00E04F4C"/>
    <w:rsid w:val="00E122EC"/>
    <w:rsid w:val="00E22F7E"/>
    <w:rsid w:val="00E30E80"/>
    <w:rsid w:val="00E31C8E"/>
    <w:rsid w:val="00E46997"/>
    <w:rsid w:val="00E547EA"/>
    <w:rsid w:val="00E56B38"/>
    <w:rsid w:val="00E61CDB"/>
    <w:rsid w:val="00E76650"/>
    <w:rsid w:val="00ED187C"/>
    <w:rsid w:val="00ED6112"/>
    <w:rsid w:val="00EF50EC"/>
    <w:rsid w:val="00EF7DC5"/>
    <w:rsid w:val="00EF7EA5"/>
    <w:rsid w:val="00F1459C"/>
    <w:rsid w:val="00F17F8C"/>
    <w:rsid w:val="00F202A0"/>
    <w:rsid w:val="00F22ECC"/>
    <w:rsid w:val="00F27445"/>
    <w:rsid w:val="00F3115F"/>
    <w:rsid w:val="00F35899"/>
    <w:rsid w:val="00F44AEB"/>
    <w:rsid w:val="00F45EE3"/>
    <w:rsid w:val="00F70054"/>
    <w:rsid w:val="00F74A3A"/>
    <w:rsid w:val="00F8155B"/>
    <w:rsid w:val="00F82CB4"/>
    <w:rsid w:val="00F92E0C"/>
    <w:rsid w:val="00FA2CDE"/>
    <w:rsid w:val="00FC22C5"/>
    <w:rsid w:val="00FD0135"/>
    <w:rsid w:val="00FF0F2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8E3E315"/>
  <w15:chartTrackingRefBased/>
  <w15:docId w15:val="{916A92A0-3849-41A9-BD0E-40F90A1C30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uiPriority="0"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A1120"/>
    <w:pPr>
      <w:tabs>
        <w:tab w:val="left" w:pos="454"/>
        <w:tab w:val="left" w:pos="1021"/>
        <w:tab w:val="left" w:pos="1588"/>
      </w:tabs>
      <w:spacing w:line="260" w:lineRule="atLeast"/>
    </w:pPr>
    <w:rPr>
      <w:rFonts w:ascii="Verdana" w:hAnsi="Verdana"/>
      <w:sz w:val="18"/>
    </w:rPr>
  </w:style>
  <w:style w:type="paragraph" w:styleId="Kop1">
    <w:name w:val="heading 1"/>
    <w:basedOn w:val="Standaard"/>
    <w:next w:val="Standaard"/>
    <w:qFormat/>
    <w:rsid w:val="008106A1"/>
    <w:pPr>
      <w:keepNext/>
      <w:spacing w:before="240" w:after="60"/>
      <w:outlineLvl w:val="0"/>
    </w:pPr>
    <w:rPr>
      <w:rFonts w:cs="Arial"/>
      <w:b/>
      <w:bCs/>
      <w:kern w:val="32"/>
      <w:sz w:val="32"/>
      <w:szCs w:val="32"/>
    </w:rPr>
  </w:style>
  <w:style w:type="paragraph" w:styleId="Kop2">
    <w:name w:val="heading 2"/>
    <w:basedOn w:val="Standaard"/>
    <w:next w:val="Standaard"/>
    <w:link w:val="Kop2Char"/>
    <w:uiPriority w:val="9"/>
    <w:unhideWhenUsed/>
    <w:qFormat/>
    <w:rsid w:val="008106A1"/>
    <w:pPr>
      <w:keepNext/>
      <w:keepLines/>
      <w:spacing w:before="200"/>
      <w:outlineLvl w:val="1"/>
    </w:pPr>
    <w:rPr>
      <w:rFonts w:eastAsiaTheme="majorEastAsia" w:cstheme="majorBidi"/>
      <w:b/>
      <w:bCs/>
      <w:sz w:val="26"/>
      <w:szCs w:val="26"/>
    </w:rPr>
  </w:style>
  <w:style w:type="paragraph" w:styleId="Kop3">
    <w:name w:val="heading 3"/>
    <w:basedOn w:val="Standaard"/>
    <w:next w:val="Standaard"/>
    <w:qFormat/>
    <w:rsid w:val="008106A1"/>
    <w:pPr>
      <w:keepNext/>
      <w:spacing w:before="240" w:after="60"/>
      <w:outlineLvl w:val="2"/>
    </w:pPr>
    <w:rPr>
      <w:rFonts w:cs="Arial"/>
      <w:b/>
      <w:bCs/>
      <w:szCs w:val="26"/>
    </w:rPr>
  </w:style>
  <w:style w:type="paragraph" w:styleId="Kop4">
    <w:name w:val="heading 4"/>
    <w:basedOn w:val="Standaard"/>
    <w:next w:val="Standaard"/>
    <w:link w:val="Kop4Char"/>
    <w:uiPriority w:val="9"/>
    <w:unhideWhenUsed/>
    <w:rsid w:val="00EF7EA5"/>
    <w:pPr>
      <w:keepNext/>
      <w:keepLines/>
      <w:spacing w:before="200"/>
      <w:outlineLvl w:val="3"/>
    </w:pPr>
    <w:rPr>
      <w:rFonts w:asciiTheme="majorHAnsi" w:eastAsiaTheme="majorEastAsia" w:hAnsiTheme="majorHAnsi" w:cstheme="majorBidi"/>
      <w:b/>
      <w:bCs/>
      <w:i/>
      <w:i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4Char">
    <w:name w:val="Kop 4 Char"/>
    <w:basedOn w:val="Standaardalinea-lettertype"/>
    <w:link w:val="Kop4"/>
    <w:uiPriority w:val="9"/>
    <w:rsid w:val="00EF7EA5"/>
    <w:rPr>
      <w:rFonts w:asciiTheme="majorHAnsi" w:eastAsiaTheme="majorEastAsia" w:hAnsiTheme="majorHAnsi" w:cstheme="majorBidi"/>
      <w:b/>
      <w:bCs/>
      <w:i/>
      <w:iCs/>
      <w:color w:val="4F81BD" w:themeColor="accent1"/>
      <w:sz w:val="18"/>
    </w:rPr>
  </w:style>
  <w:style w:type="paragraph" w:customStyle="1" w:styleId="paragraafnietininhoudsopgave">
    <w:name w:val="paragraaf niet in inhoudsopgave"/>
    <w:basedOn w:val="Kop1"/>
    <w:pPr>
      <w:spacing w:before="0" w:after="0"/>
    </w:pPr>
    <w:rPr>
      <w:rFonts w:cs="Times New Roman"/>
      <w:b w:val="0"/>
      <w:bCs w:val="0"/>
      <w:i/>
      <w:iCs/>
      <w:kern w:val="0"/>
      <w:sz w:val="20"/>
      <w:szCs w:val="20"/>
    </w:rPr>
  </w:style>
  <w:style w:type="character" w:customStyle="1" w:styleId="Kop2Char">
    <w:name w:val="Kop 2 Char"/>
    <w:basedOn w:val="Standaardalinea-lettertype"/>
    <w:link w:val="Kop2"/>
    <w:uiPriority w:val="9"/>
    <w:rsid w:val="008106A1"/>
    <w:rPr>
      <w:rFonts w:ascii="Verdana" w:eastAsiaTheme="majorEastAsia" w:hAnsi="Verdana" w:cstheme="majorBidi"/>
      <w:b/>
      <w:bCs/>
      <w:sz w:val="26"/>
      <w:szCs w:val="26"/>
    </w:rPr>
  </w:style>
  <w:style w:type="character" w:styleId="Intensieveverwijzing">
    <w:name w:val="Intense Reference"/>
    <w:basedOn w:val="Standaardalinea-lettertype"/>
    <w:uiPriority w:val="32"/>
    <w:rsid w:val="00EF7EA5"/>
    <w:rPr>
      <w:b/>
      <w:bCs/>
      <w:smallCaps/>
      <w:color w:val="C0504D" w:themeColor="accent2"/>
      <w:spacing w:val="5"/>
      <w:u w:val="single"/>
    </w:rPr>
  </w:style>
  <w:style w:type="paragraph" w:customStyle="1" w:styleId="Default">
    <w:name w:val="Default"/>
    <w:rsid w:val="0059525D"/>
    <w:pPr>
      <w:autoSpaceDE w:val="0"/>
      <w:autoSpaceDN w:val="0"/>
      <w:adjustRightInd w:val="0"/>
    </w:pPr>
    <w:rPr>
      <w:rFonts w:ascii="Arial" w:hAnsi="Arial" w:cs="Arial"/>
      <w:color w:val="000000"/>
      <w:sz w:val="24"/>
      <w:szCs w:val="24"/>
    </w:rPr>
  </w:style>
  <w:style w:type="table" w:styleId="Tabelraster">
    <w:name w:val="Table Grid"/>
    <w:basedOn w:val="Standaardtabel"/>
    <w:uiPriority w:val="59"/>
    <w:rsid w:val="008106A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Standaardalinea-lettertype"/>
    <w:uiPriority w:val="99"/>
    <w:unhideWhenUsed/>
    <w:rsid w:val="004718CD"/>
    <w:rPr>
      <w:color w:val="0563C1"/>
      <w:u w:val="single"/>
    </w:rPr>
  </w:style>
  <w:style w:type="paragraph" w:styleId="Lijstalinea">
    <w:name w:val="List Paragraph"/>
    <w:basedOn w:val="Standaard"/>
    <w:uiPriority w:val="34"/>
    <w:qFormat/>
    <w:rsid w:val="004718CD"/>
    <w:pPr>
      <w:tabs>
        <w:tab w:val="clear" w:pos="454"/>
        <w:tab w:val="clear" w:pos="1021"/>
        <w:tab w:val="clear" w:pos="1588"/>
      </w:tabs>
      <w:spacing w:line="240" w:lineRule="auto"/>
      <w:ind w:left="720"/>
    </w:pPr>
    <w:rPr>
      <w:rFonts w:ascii="Calibri" w:eastAsiaTheme="minorHAnsi" w:hAnsi="Calibri"/>
      <w:sz w:val="22"/>
      <w:szCs w:val="22"/>
      <w:lang w:eastAsia="en-US"/>
    </w:rPr>
  </w:style>
  <w:style w:type="character" w:customStyle="1" w:styleId="BijschriftChar">
    <w:name w:val="Bijschrift Char"/>
    <w:basedOn w:val="Standaardalinea-lettertype"/>
    <w:link w:val="Bijschrift"/>
    <w:semiHidden/>
    <w:locked/>
    <w:rsid w:val="0005515F"/>
    <w:rPr>
      <w:rFonts w:ascii="Verdana" w:hAnsi="Verdana"/>
      <w:b/>
      <w:bCs/>
      <w:lang w:eastAsia="x-none"/>
    </w:rPr>
  </w:style>
  <w:style w:type="paragraph" w:styleId="Bijschrift">
    <w:name w:val="caption"/>
    <w:basedOn w:val="Standaard"/>
    <w:link w:val="BijschriftChar"/>
    <w:semiHidden/>
    <w:unhideWhenUsed/>
    <w:qFormat/>
    <w:rsid w:val="0005515F"/>
    <w:pPr>
      <w:tabs>
        <w:tab w:val="clear" w:pos="454"/>
        <w:tab w:val="clear" w:pos="1021"/>
        <w:tab w:val="clear" w:pos="1588"/>
      </w:tabs>
      <w:spacing w:line="280" w:lineRule="auto"/>
      <w:jc w:val="both"/>
    </w:pPr>
    <w:rPr>
      <w:b/>
      <w:bCs/>
      <w:sz w:val="20"/>
      <w:lang w:eastAsia="x-none"/>
    </w:rPr>
  </w:style>
  <w:style w:type="paragraph" w:customStyle="1" w:styleId="KopF1">
    <w:name w:val="KopF1"/>
    <w:basedOn w:val="Kop1"/>
    <w:rsid w:val="00D2455A"/>
    <w:pPr>
      <w:pageBreakBefore/>
      <w:numPr>
        <w:numId w:val="24"/>
      </w:numPr>
      <w:tabs>
        <w:tab w:val="clear" w:pos="360"/>
        <w:tab w:val="clear" w:pos="454"/>
        <w:tab w:val="clear" w:pos="1021"/>
        <w:tab w:val="clear" w:pos="1588"/>
        <w:tab w:val="left" w:pos="794"/>
        <w:tab w:val="left" w:pos="1418"/>
        <w:tab w:val="left" w:pos="11057"/>
        <w:tab w:val="left" w:pos="11624"/>
        <w:tab w:val="left" w:pos="12191"/>
        <w:tab w:val="left" w:pos="12758"/>
        <w:tab w:val="left" w:pos="13325"/>
        <w:tab w:val="left" w:pos="13892"/>
        <w:tab w:val="left" w:pos="14459"/>
        <w:tab w:val="left" w:pos="15026"/>
        <w:tab w:val="left" w:pos="15593"/>
        <w:tab w:val="left" w:pos="16160"/>
        <w:tab w:val="left" w:pos="16727"/>
      </w:tabs>
      <w:suppressAutoHyphens/>
      <w:spacing w:before="100" w:beforeAutospacing="1" w:after="240" w:line="240" w:lineRule="auto"/>
      <w:ind w:left="414" w:hanging="414"/>
    </w:pPr>
    <w:rPr>
      <w:rFonts w:ascii="Arial" w:hAnsi="Arial" w:cs="Times New Roman"/>
      <w:bCs w:val="0"/>
      <w:kern w:val="0"/>
      <w:sz w:val="28"/>
      <w:szCs w:val="40"/>
    </w:rPr>
  </w:style>
  <w:style w:type="paragraph" w:customStyle="1" w:styleId="KopF2">
    <w:name w:val="KopF2"/>
    <w:basedOn w:val="Kop2"/>
    <w:rsid w:val="00D2455A"/>
    <w:pPr>
      <w:keepLines w:val="0"/>
      <w:numPr>
        <w:ilvl w:val="1"/>
        <w:numId w:val="24"/>
      </w:numPr>
      <w:tabs>
        <w:tab w:val="clear" w:pos="454"/>
        <w:tab w:val="clear" w:pos="1021"/>
        <w:tab w:val="clear" w:pos="1588"/>
        <w:tab w:val="clear" w:pos="2276"/>
        <w:tab w:val="num" w:pos="360"/>
        <w:tab w:val="left" w:pos="3119"/>
      </w:tabs>
      <w:suppressAutoHyphens/>
      <w:spacing w:before="100" w:beforeAutospacing="1" w:after="100" w:afterAutospacing="1" w:line="240" w:lineRule="auto"/>
      <w:ind w:left="431" w:hanging="431"/>
      <w:jc w:val="both"/>
    </w:pPr>
    <w:rPr>
      <w:rFonts w:ascii="Arial" w:eastAsia="Times New Roman" w:hAnsi="Arial" w:cs="Times New Roman"/>
      <w:bCs w:val="0"/>
      <w:sz w:val="24"/>
      <w:szCs w:val="20"/>
      <w:lang w:val="x-none" w:eastAsia="x-none"/>
    </w:rPr>
  </w:style>
  <w:style w:type="paragraph" w:customStyle="1" w:styleId="KopF3">
    <w:name w:val="KopF3"/>
    <w:basedOn w:val="Kop3"/>
    <w:rsid w:val="00D2455A"/>
    <w:pPr>
      <w:numPr>
        <w:ilvl w:val="2"/>
        <w:numId w:val="24"/>
      </w:numPr>
      <w:tabs>
        <w:tab w:val="clear" w:pos="454"/>
        <w:tab w:val="clear" w:pos="1021"/>
        <w:tab w:val="clear" w:pos="1224"/>
        <w:tab w:val="clear" w:pos="1588"/>
        <w:tab w:val="left" w:pos="-2352"/>
        <w:tab w:val="left" w:pos="-2083"/>
        <w:tab w:val="num" w:pos="360"/>
        <w:tab w:val="left" w:pos="794"/>
        <w:tab w:val="num" w:pos="3119"/>
        <w:tab w:val="left" w:pos="11057"/>
        <w:tab w:val="left" w:pos="11624"/>
        <w:tab w:val="left" w:pos="12191"/>
        <w:tab w:val="left" w:pos="12758"/>
        <w:tab w:val="left" w:pos="13325"/>
        <w:tab w:val="left" w:pos="13892"/>
        <w:tab w:val="left" w:pos="14459"/>
        <w:tab w:val="left" w:pos="15026"/>
        <w:tab w:val="left" w:pos="15593"/>
        <w:tab w:val="left" w:pos="16160"/>
        <w:tab w:val="left" w:pos="16727"/>
      </w:tabs>
      <w:suppressAutoHyphens/>
      <w:spacing w:after="100" w:afterAutospacing="1" w:line="240" w:lineRule="auto"/>
      <w:ind w:left="431" w:hanging="431"/>
    </w:pPr>
    <w:rPr>
      <w:rFonts w:ascii="Arial" w:hAnsi="Arial" w:cs="Times New Roman"/>
      <w:bCs w:val="0"/>
      <w:sz w:val="20"/>
      <w:szCs w:val="20"/>
    </w:rPr>
  </w:style>
  <w:style w:type="paragraph" w:customStyle="1" w:styleId="Bold">
    <w:name w:val="Bold"/>
    <w:basedOn w:val="Standaard"/>
    <w:next w:val="Standaard"/>
    <w:rsid w:val="000B449C"/>
    <w:pPr>
      <w:widowControl w:val="0"/>
      <w:tabs>
        <w:tab w:val="clear" w:pos="454"/>
        <w:tab w:val="clear" w:pos="1021"/>
        <w:tab w:val="clear" w:pos="1588"/>
      </w:tabs>
      <w:spacing w:line="280" w:lineRule="atLeast"/>
      <w:jc w:val="both"/>
    </w:pPr>
    <w:rPr>
      <w:rFonts w:ascii="Arial" w:hAnsi="Arial"/>
      <w:b/>
      <w:sz w:val="19"/>
      <w:lang w:val="nl" w:eastAsia="en-US"/>
    </w:rPr>
  </w:style>
  <w:style w:type="paragraph" w:styleId="Koptekst">
    <w:name w:val="header"/>
    <w:basedOn w:val="Standaard"/>
    <w:link w:val="KoptekstChar"/>
    <w:uiPriority w:val="99"/>
    <w:unhideWhenUsed/>
    <w:rsid w:val="00164B69"/>
    <w:pPr>
      <w:tabs>
        <w:tab w:val="clear" w:pos="454"/>
        <w:tab w:val="clear" w:pos="1021"/>
        <w:tab w:val="clear" w:pos="1588"/>
        <w:tab w:val="center" w:pos="4536"/>
        <w:tab w:val="right" w:pos="9072"/>
      </w:tabs>
      <w:spacing w:line="240" w:lineRule="auto"/>
    </w:pPr>
  </w:style>
  <w:style w:type="character" w:customStyle="1" w:styleId="KoptekstChar">
    <w:name w:val="Koptekst Char"/>
    <w:basedOn w:val="Standaardalinea-lettertype"/>
    <w:link w:val="Koptekst"/>
    <w:uiPriority w:val="99"/>
    <w:rsid w:val="00164B69"/>
    <w:rPr>
      <w:rFonts w:ascii="Verdana" w:hAnsi="Verdana"/>
      <w:sz w:val="18"/>
    </w:rPr>
  </w:style>
  <w:style w:type="paragraph" w:styleId="Voettekst">
    <w:name w:val="footer"/>
    <w:basedOn w:val="Standaard"/>
    <w:link w:val="VoettekstChar"/>
    <w:uiPriority w:val="99"/>
    <w:unhideWhenUsed/>
    <w:rsid w:val="00164B69"/>
    <w:pPr>
      <w:tabs>
        <w:tab w:val="clear" w:pos="454"/>
        <w:tab w:val="clear" w:pos="1021"/>
        <w:tab w:val="clear" w:pos="1588"/>
        <w:tab w:val="center" w:pos="4536"/>
        <w:tab w:val="right" w:pos="9072"/>
      </w:tabs>
      <w:spacing w:line="240" w:lineRule="auto"/>
    </w:pPr>
  </w:style>
  <w:style w:type="character" w:customStyle="1" w:styleId="VoettekstChar">
    <w:name w:val="Voettekst Char"/>
    <w:basedOn w:val="Standaardalinea-lettertype"/>
    <w:link w:val="Voettekst"/>
    <w:uiPriority w:val="99"/>
    <w:rsid w:val="00164B69"/>
    <w:rPr>
      <w:rFonts w:ascii="Verdana" w:hAnsi="Verdana"/>
      <w:sz w:val="18"/>
    </w:rPr>
  </w:style>
  <w:style w:type="paragraph" w:styleId="Revisie">
    <w:name w:val="Revision"/>
    <w:hidden/>
    <w:uiPriority w:val="99"/>
    <w:semiHidden/>
    <w:rsid w:val="008D5306"/>
    <w:rPr>
      <w:rFonts w:ascii="Verdana" w:hAnsi="Verdana"/>
      <w:sz w:val="18"/>
    </w:rPr>
  </w:style>
  <w:style w:type="character" w:styleId="Verwijzingopmerking">
    <w:name w:val="annotation reference"/>
    <w:basedOn w:val="Standaardalinea-lettertype"/>
    <w:uiPriority w:val="99"/>
    <w:semiHidden/>
    <w:unhideWhenUsed/>
    <w:rsid w:val="00F202A0"/>
    <w:rPr>
      <w:sz w:val="16"/>
      <w:szCs w:val="16"/>
    </w:rPr>
  </w:style>
  <w:style w:type="paragraph" w:styleId="Tekstopmerking">
    <w:name w:val="annotation text"/>
    <w:basedOn w:val="Standaard"/>
    <w:link w:val="TekstopmerkingChar"/>
    <w:uiPriority w:val="99"/>
    <w:unhideWhenUsed/>
    <w:rsid w:val="00F202A0"/>
    <w:pPr>
      <w:spacing w:line="240" w:lineRule="auto"/>
    </w:pPr>
    <w:rPr>
      <w:sz w:val="20"/>
    </w:rPr>
  </w:style>
  <w:style w:type="character" w:customStyle="1" w:styleId="TekstopmerkingChar">
    <w:name w:val="Tekst opmerking Char"/>
    <w:basedOn w:val="Standaardalinea-lettertype"/>
    <w:link w:val="Tekstopmerking"/>
    <w:uiPriority w:val="99"/>
    <w:rsid w:val="00F202A0"/>
    <w:rPr>
      <w:rFonts w:ascii="Verdana" w:hAnsi="Verdana"/>
    </w:rPr>
  </w:style>
  <w:style w:type="paragraph" w:styleId="Onderwerpvanopmerking">
    <w:name w:val="annotation subject"/>
    <w:basedOn w:val="Tekstopmerking"/>
    <w:next w:val="Tekstopmerking"/>
    <w:link w:val="OnderwerpvanopmerkingChar"/>
    <w:uiPriority w:val="99"/>
    <w:semiHidden/>
    <w:unhideWhenUsed/>
    <w:rsid w:val="00F202A0"/>
    <w:rPr>
      <w:b/>
      <w:bCs/>
    </w:rPr>
  </w:style>
  <w:style w:type="character" w:customStyle="1" w:styleId="OnderwerpvanopmerkingChar">
    <w:name w:val="Onderwerp van opmerking Char"/>
    <w:basedOn w:val="TekstopmerkingChar"/>
    <w:link w:val="Onderwerpvanopmerking"/>
    <w:uiPriority w:val="99"/>
    <w:semiHidden/>
    <w:rsid w:val="00F202A0"/>
    <w:rPr>
      <w:rFonts w:ascii="Verdana" w:hAnsi="Verdana"/>
      <w:b/>
      <w:bCs/>
    </w:rPr>
  </w:style>
  <w:style w:type="character" w:styleId="Onopgelostemelding">
    <w:name w:val="Unresolved Mention"/>
    <w:basedOn w:val="Standaardalinea-lettertype"/>
    <w:uiPriority w:val="99"/>
    <w:semiHidden/>
    <w:unhideWhenUsed/>
    <w:rsid w:val="00E7665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odem@heerlen.nl"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bodem@heerlen.nl"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heerlen.nl/exotische-planten.html" TargetMode="External"/><Relationship Id="rId5" Type="http://schemas.openxmlformats.org/officeDocument/2006/relationships/webSettings" Target="webSettings.xml"/><Relationship Id="rId10" Type="http://schemas.openxmlformats.org/officeDocument/2006/relationships/hyperlink" Target="mailto:bodem@heerlen.nl" TargetMode="External"/><Relationship Id="rId4" Type="http://schemas.openxmlformats.org/officeDocument/2006/relationships/settings" Target="settings.xml"/><Relationship Id="rId9" Type="http://schemas.openxmlformats.org/officeDocument/2006/relationships/hyperlink" Target="mailto:facturen@Heerlen.nl" TargetMode="Externa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C4F5B5-3B88-4736-9B08-57CAB28C0B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145</TotalTime>
  <Pages>11</Pages>
  <Words>5139</Words>
  <Characters>28267</Characters>
  <Application>Microsoft Office Word</Application>
  <DocSecurity>0</DocSecurity>
  <Lines>235</Lines>
  <Paragraphs>66</Paragraphs>
  <ScaleCrop>false</ScaleCrop>
  <HeadingPairs>
    <vt:vector size="2" baseType="variant">
      <vt:variant>
        <vt:lpstr>Titel</vt:lpstr>
      </vt:variant>
      <vt:variant>
        <vt:i4>1</vt:i4>
      </vt:variant>
    </vt:vector>
  </HeadingPairs>
  <TitlesOfParts>
    <vt:vector size="1" baseType="lpstr">
      <vt:lpstr/>
    </vt:vector>
  </TitlesOfParts>
  <Company>ICT-Services</Company>
  <LinksUpToDate>false</LinksUpToDate>
  <CharactersWithSpaces>33340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Krichel, Alain</dc:creator>
  <cp:keywords/>
  <dc:description/>
  <cp:lastModifiedBy>Bloemen, Jorrit</cp:lastModifiedBy>
  <cp:revision>11</cp:revision>
  <cp:lastPrinted>2023-11-08T10:08:00Z</cp:lastPrinted>
  <dcterms:created xsi:type="dcterms:W3CDTF">2024-04-25T07:22:00Z</dcterms:created>
  <dcterms:modified xsi:type="dcterms:W3CDTF">2024-04-25T13:24:00Z</dcterms:modified>
</cp:coreProperties>
</file>