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D69713" w14:textId="1CBB9064" w:rsidR="000D2F90" w:rsidRPr="008C2B25" w:rsidRDefault="002A1FC7" w:rsidP="000D2F90">
      <w:pPr>
        <w:pStyle w:val="Voettekst"/>
        <w:tabs>
          <w:tab w:val="clear" w:pos="4536"/>
          <w:tab w:val="clear" w:pos="9072"/>
        </w:tabs>
        <w:rPr>
          <w:rFonts w:ascii="Calibri" w:hAnsi="Calibri" w:cs="Calibri"/>
          <w:b/>
          <w:sz w:val="22"/>
          <w:szCs w:val="22"/>
        </w:rPr>
      </w:pPr>
      <w:r w:rsidRPr="008C2B25">
        <w:rPr>
          <w:rFonts w:ascii="Calibri" w:hAnsi="Calibri" w:cs="Calibri"/>
          <w:b/>
          <w:sz w:val="22"/>
          <w:szCs w:val="22"/>
        </w:rPr>
        <w:t>Nota van Inlichtingen</w:t>
      </w:r>
      <w:r w:rsidR="00B31391">
        <w:rPr>
          <w:rFonts w:ascii="Calibri" w:hAnsi="Calibri" w:cs="Calibri"/>
          <w:b/>
          <w:sz w:val="22"/>
          <w:szCs w:val="22"/>
        </w:rPr>
        <w:t xml:space="preserve"> 2</w:t>
      </w:r>
      <w:r w:rsidR="00692BD0" w:rsidRPr="008C2B25">
        <w:rPr>
          <w:rFonts w:ascii="Calibri" w:hAnsi="Calibri" w:cs="Calibri"/>
          <w:b/>
          <w:sz w:val="22"/>
          <w:szCs w:val="22"/>
        </w:rPr>
        <w:t xml:space="preserve"> </w:t>
      </w:r>
      <w:r w:rsidR="00692BD0" w:rsidRPr="000D6870">
        <w:rPr>
          <w:rFonts w:ascii="Calibri" w:hAnsi="Calibri" w:cs="Calibri"/>
          <w:b/>
          <w:sz w:val="22"/>
          <w:szCs w:val="22"/>
        </w:rPr>
        <w:t>‘</w:t>
      </w:r>
      <w:r w:rsidR="000D6870" w:rsidRPr="000D6870">
        <w:rPr>
          <w:rFonts w:ascii="Calibri" w:hAnsi="Calibri" w:cs="Calibri"/>
          <w:b/>
          <w:sz w:val="22"/>
          <w:szCs w:val="22"/>
        </w:rPr>
        <w:t>Vervanging armaturen en lichtmasten gemeente Rucphen</w:t>
      </w:r>
      <w:r w:rsidR="00BF4315" w:rsidRPr="000D6870">
        <w:rPr>
          <w:rFonts w:ascii="Calibri" w:hAnsi="Calibri" w:cs="Calibri"/>
          <w:b/>
          <w:sz w:val="22"/>
          <w:szCs w:val="22"/>
        </w:rPr>
        <w:t>’</w:t>
      </w:r>
      <w:r w:rsidR="00D74F3B" w:rsidRPr="008C2B25">
        <w:rPr>
          <w:rFonts w:ascii="Calibri" w:hAnsi="Calibri" w:cs="Calibri"/>
          <w:b/>
          <w:sz w:val="22"/>
          <w:szCs w:val="22"/>
        </w:rPr>
        <w:t xml:space="preserve"> </w:t>
      </w:r>
    </w:p>
    <w:p w14:paraId="546E82CD" w14:textId="77777777" w:rsidR="00692BD0" w:rsidRPr="008C2B25" w:rsidRDefault="00692BD0" w:rsidP="000D2F90">
      <w:pPr>
        <w:pStyle w:val="Voettekst"/>
        <w:tabs>
          <w:tab w:val="clear" w:pos="4536"/>
          <w:tab w:val="clear" w:pos="9072"/>
        </w:tabs>
        <w:rPr>
          <w:rFonts w:ascii="Calibri" w:hAnsi="Calibri" w:cs="Calibri"/>
          <w:b/>
          <w:sz w:val="22"/>
          <w:szCs w:val="22"/>
        </w:rPr>
      </w:pPr>
    </w:p>
    <w:p w14:paraId="2E9CD694" w14:textId="77777777" w:rsidR="00692BD0" w:rsidRPr="008C2B25" w:rsidRDefault="00692BD0" w:rsidP="000D2F90">
      <w:pPr>
        <w:rPr>
          <w:rFonts w:ascii="Calibri" w:hAnsi="Calibri" w:cs="Calibri"/>
          <w:b/>
          <w:sz w:val="22"/>
          <w:szCs w:val="22"/>
        </w:rPr>
      </w:pPr>
      <w:r w:rsidRPr="008C2B25">
        <w:rPr>
          <w:rFonts w:ascii="Calibri" w:hAnsi="Calibri" w:cs="Calibri"/>
          <w:b/>
          <w:sz w:val="22"/>
          <w:szCs w:val="22"/>
        </w:rPr>
        <w:t>Inleiding</w:t>
      </w:r>
    </w:p>
    <w:p w14:paraId="28A2A4F2" w14:textId="7BF3C982" w:rsidR="00EF1891" w:rsidRPr="008C2B25" w:rsidRDefault="00EF1891" w:rsidP="000D2F90">
      <w:pPr>
        <w:rPr>
          <w:rFonts w:ascii="Calibri" w:hAnsi="Calibri" w:cs="Calibri"/>
          <w:bCs/>
          <w:sz w:val="22"/>
          <w:szCs w:val="22"/>
        </w:rPr>
      </w:pPr>
      <w:r w:rsidRPr="008C2B25">
        <w:rPr>
          <w:rFonts w:ascii="Calibri" w:hAnsi="Calibri" w:cs="Calibri"/>
          <w:bCs/>
          <w:sz w:val="22"/>
          <w:szCs w:val="22"/>
        </w:rPr>
        <w:t>Deze Nota van Inlichtingen bevat de vragen die gesteld zijn door de houders van de aanbestedingsdocumenten, alsmede de antwoorden van de aanbestedende dienst. Voorafgaand aan deze Nota van Inlichtingen zijn alle houders van de aanbestedingsdocumenten gevraagd alle mogelijke vragen bij de aanbestedende dienst in te dienen ten behoeve van een transparante aanbesteding.</w:t>
      </w:r>
      <w:r w:rsidR="002E7F1F">
        <w:rPr>
          <w:rFonts w:ascii="Calibri" w:hAnsi="Calibri" w:cs="Calibri"/>
          <w:bCs/>
          <w:sz w:val="22"/>
          <w:szCs w:val="22"/>
        </w:rPr>
        <w:t xml:space="preserve"> </w:t>
      </w:r>
      <w:r w:rsidRPr="008C2B25">
        <w:rPr>
          <w:rFonts w:ascii="Calibri" w:hAnsi="Calibri" w:cs="Calibri"/>
          <w:bCs/>
          <w:sz w:val="22"/>
          <w:szCs w:val="22"/>
        </w:rPr>
        <w:t>De Nota van Inlichtingen is onlosmakelijk verbonden met en maakt onderdeel uit van de aanbesteding. Bij tegenstrijdigheden tussen de aanbestedingsdocumenten en de Nota van Inlichtingen, prevaleert de Nota van Inlichtingen</w:t>
      </w:r>
      <w:r w:rsidR="00A51E6F" w:rsidRPr="008C2B25">
        <w:rPr>
          <w:rFonts w:ascii="Calibri" w:hAnsi="Calibri" w:cs="Calibri"/>
          <w:bCs/>
          <w:sz w:val="22"/>
          <w:szCs w:val="22"/>
        </w:rPr>
        <w:t>.</w:t>
      </w:r>
    </w:p>
    <w:p w14:paraId="029E8D91" w14:textId="77777777" w:rsidR="00EF1891" w:rsidRPr="008C2B25" w:rsidRDefault="00EF1891" w:rsidP="000D2F90">
      <w:pPr>
        <w:rPr>
          <w:rFonts w:ascii="Calibri" w:hAnsi="Calibri" w:cs="Calibri"/>
          <w:b/>
          <w:sz w:val="22"/>
          <w:szCs w:val="22"/>
        </w:rPr>
      </w:pPr>
    </w:p>
    <w:p w14:paraId="17A9A941" w14:textId="057CCFDD" w:rsidR="00EF1891" w:rsidRPr="008C2B25" w:rsidRDefault="00EF1891" w:rsidP="00EF1891">
      <w:pPr>
        <w:pStyle w:val="Voettekst"/>
        <w:tabs>
          <w:tab w:val="clear" w:pos="4536"/>
          <w:tab w:val="clear" w:pos="9072"/>
        </w:tabs>
        <w:rPr>
          <w:rFonts w:ascii="Calibri" w:hAnsi="Calibri" w:cs="Calibri"/>
          <w:b/>
          <w:sz w:val="22"/>
          <w:szCs w:val="22"/>
          <w:lang w:val="de-DE"/>
        </w:rPr>
      </w:pPr>
      <w:r w:rsidRPr="008C2B25">
        <w:rPr>
          <w:rFonts w:ascii="Calibri" w:hAnsi="Calibri" w:cs="Calibri"/>
          <w:b/>
          <w:sz w:val="22"/>
          <w:szCs w:val="22"/>
          <w:lang w:val="de-DE"/>
        </w:rPr>
        <w:t>Datum:</w:t>
      </w:r>
      <w:r w:rsidRPr="008C2B25">
        <w:rPr>
          <w:rFonts w:ascii="Calibri" w:hAnsi="Calibri" w:cs="Calibri"/>
          <w:b/>
          <w:sz w:val="22"/>
          <w:szCs w:val="22"/>
          <w:lang w:val="de-DE"/>
        </w:rPr>
        <w:tab/>
      </w:r>
      <w:r w:rsidR="00074C40">
        <w:rPr>
          <w:rFonts w:ascii="Calibri" w:hAnsi="Calibri" w:cs="Calibri"/>
          <w:b/>
          <w:sz w:val="22"/>
          <w:szCs w:val="22"/>
          <w:lang w:val="de-DE"/>
        </w:rPr>
        <w:tab/>
      </w:r>
      <w:r w:rsidR="00074C40">
        <w:rPr>
          <w:rFonts w:ascii="Calibri" w:hAnsi="Calibri" w:cs="Calibri"/>
          <w:b/>
          <w:sz w:val="22"/>
          <w:szCs w:val="22"/>
          <w:lang w:val="de-DE"/>
        </w:rPr>
        <w:tab/>
      </w:r>
      <w:r w:rsidR="00B31391">
        <w:rPr>
          <w:rFonts w:ascii="Calibri" w:hAnsi="Calibri" w:cs="Calibri"/>
          <w:b/>
          <w:sz w:val="22"/>
          <w:szCs w:val="22"/>
          <w:lang w:val="de-DE"/>
        </w:rPr>
        <w:t xml:space="preserve">27 </w:t>
      </w:r>
      <w:proofErr w:type="spellStart"/>
      <w:r w:rsidR="00B31391">
        <w:rPr>
          <w:rFonts w:ascii="Calibri" w:hAnsi="Calibri" w:cs="Calibri"/>
          <w:b/>
          <w:sz w:val="22"/>
          <w:szCs w:val="22"/>
          <w:lang w:val="de-DE"/>
        </w:rPr>
        <w:t>februari</w:t>
      </w:r>
      <w:proofErr w:type="spellEnd"/>
      <w:r w:rsidR="000401D2">
        <w:rPr>
          <w:rFonts w:ascii="Calibri" w:hAnsi="Calibri" w:cs="Calibri"/>
          <w:b/>
          <w:sz w:val="22"/>
          <w:szCs w:val="22"/>
          <w:lang w:val="de-DE"/>
        </w:rPr>
        <w:t xml:space="preserve"> 202</w:t>
      </w:r>
      <w:r w:rsidR="000D6870">
        <w:rPr>
          <w:rFonts w:ascii="Calibri" w:hAnsi="Calibri" w:cs="Calibri"/>
          <w:b/>
          <w:sz w:val="22"/>
          <w:szCs w:val="22"/>
          <w:lang w:val="de-DE"/>
        </w:rPr>
        <w:t>4</w:t>
      </w:r>
    </w:p>
    <w:p w14:paraId="3F47CD87" w14:textId="1016C2EC" w:rsidR="006E736C" w:rsidRDefault="006E736C" w:rsidP="00EF1891">
      <w:pPr>
        <w:pStyle w:val="Voettekst"/>
        <w:tabs>
          <w:tab w:val="clear" w:pos="4536"/>
          <w:tab w:val="clear" w:pos="9072"/>
        </w:tabs>
        <w:rPr>
          <w:rFonts w:ascii="Calibri" w:hAnsi="Calibri" w:cs="Calibri"/>
          <w:b/>
          <w:sz w:val="22"/>
          <w:szCs w:val="22"/>
          <w:lang w:val="de-DE"/>
        </w:rPr>
      </w:pPr>
    </w:p>
    <w:tbl>
      <w:tblPr>
        <w:tblStyle w:val="Tabelraster"/>
        <w:tblW w:w="14312" w:type="dxa"/>
        <w:tblLook w:val="04A0" w:firstRow="1" w:lastRow="0" w:firstColumn="1" w:lastColumn="0" w:noHBand="0" w:noVBand="1"/>
      </w:tblPr>
      <w:tblGrid>
        <w:gridCol w:w="3114"/>
        <w:gridCol w:w="11198"/>
      </w:tblGrid>
      <w:tr w:rsidR="0090644E" w:rsidRPr="00414501" w14:paraId="5C413604" w14:textId="77777777" w:rsidTr="00A536E2">
        <w:tc>
          <w:tcPr>
            <w:tcW w:w="3114" w:type="dxa"/>
            <w:shd w:val="clear" w:color="auto" w:fill="D9E2F3" w:themeFill="accent1" w:themeFillTint="33"/>
          </w:tcPr>
          <w:p w14:paraId="20286C80" w14:textId="77777777" w:rsidR="0090644E" w:rsidRPr="00414501" w:rsidRDefault="0090644E" w:rsidP="00A536E2">
            <w:pPr>
              <w:pStyle w:val="Voettekst"/>
              <w:tabs>
                <w:tab w:val="clear" w:pos="4536"/>
                <w:tab w:val="clear" w:pos="9072"/>
              </w:tabs>
              <w:rPr>
                <w:rFonts w:ascii="Calibri" w:hAnsi="Calibri" w:cs="Calibri"/>
                <w:b/>
                <w:sz w:val="22"/>
                <w:szCs w:val="22"/>
              </w:rPr>
            </w:pPr>
          </w:p>
        </w:tc>
        <w:tc>
          <w:tcPr>
            <w:tcW w:w="11198" w:type="dxa"/>
            <w:shd w:val="clear" w:color="auto" w:fill="D9E2F3" w:themeFill="accent1" w:themeFillTint="33"/>
          </w:tcPr>
          <w:p w14:paraId="49D71B5A" w14:textId="3E310A84" w:rsidR="0090644E" w:rsidRPr="00414501" w:rsidRDefault="0090644E" w:rsidP="00A536E2">
            <w:pPr>
              <w:pStyle w:val="Voettekst"/>
              <w:tabs>
                <w:tab w:val="clear" w:pos="4536"/>
                <w:tab w:val="clear" w:pos="9072"/>
              </w:tabs>
              <w:rPr>
                <w:rFonts w:ascii="Calibri" w:hAnsi="Calibri" w:cs="Calibri"/>
                <w:b/>
                <w:sz w:val="22"/>
                <w:szCs w:val="22"/>
              </w:rPr>
            </w:pPr>
            <w:r w:rsidRPr="00414501">
              <w:rPr>
                <w:rFonts w:ascii="Calibri" w:hAnsi="Calibri" w:cs="Calibri"/>
                <w:b/>
                <w:sz w:val="22"/>
                <w:szCs w:val="22"/>
              </w:rPr>
              <w:t xml:space="preserve">Aanvullingen vanuit de gemeente </w:t>
            </w:r>
            <w:proofErr w:type="spellStart"/>
            <w:r w:rsidR="00E7481E">
              <w:rPr>
                <w:rFonts w:ascii="Calibri" w:hAnsi="Calibri" w:cs="Calibri"/>
                <w:b/>
                <w:sz w:val="22"/>
                <w:szCs w:val="22"/>
              </w:rPr>
              <w:t>Ruchpen</w:t>
            </w:r>
            <w:proofErr w:type="spellEnd"/>
          </w:p>
        </w:tc>
      </w:tr>
      <w:tr w:rsidR="0090644E" w:rsidRPr="00414501" w14:paraId="0EB1249C" w14:textId="77777777" w:rsidTr="00A536E2">
        <w:trPr>
          <w:trHeight w:val="158"/>
        </w:trPr>
        <w:tc>
          <w:tcPr>
            <w:tcW w:w="3114" w:type="dxa"/>
          </w:tcPr>
          <w:p w14:paraId="4CC22DFD" w14:textId="49BA4C06" w:rsidR="0090644E" w:rsidRPr="00616541" w:rsidRDefault="0090644E" w:rsidP="00A536E2">
            <w:pPr>
              <w:pStyle w:val="Voettekst"/>
              <w:tabs>
                <w:tab w:val="clear" w:pos="4536"/>
                <w:tab w:val="clear" w:pos="9072"/>
              </w:tabs>
              <w:rPr>
                <w:rFonts w:ascii="Calibri" w:hAnsi="Calibri" w:cs="Calibri"/>
                <w:bCs/>
                <w:sz w:val="22"/>
                <w:szCs w:val="22"/>
              </w:rPr>
            </w:pPr>
          </w:p>
        </w:tc>
        <w:tc>
          <w:tcPr>
            <w:tcW w:w="11198" w:type="dxa"/>
          </w:tcPr>
          <w:p w14:paraId="213BD041" w14:textId="6738A9BC" w:rsidR="0090644E" w:rsidRPr="00616541" w:rsidRDefault="00B920F4" w:rsidP="00A536E2">
            <w:pPr>
              <w:pStyle w:val="Voettekst"/>
              <w:tabs>
                <w:tab w:val="clear" w:pos="4536"/>
                <w:tab w:val="clear" w:pos="9072"/>
              </w:tabs>
              <w:rPr>
                <w:rFonts w:ascii="Calibri" w:hAnsi="Calibri" w:cs="Calibri"/>
                <w:bCs/>
                <w:sz w:val="22"/>
                <w:szCs w:val="22"/>
              </w:rPr>
            </w:pPr>
            <w:r>
              <w:rPr>
                <w:rFonts w:ascii="Calibri" w:hAnsi="Calibri" w:cs="Calibri"/>
                <w:bCs/>
                <w:sz w:val="22"/>
                <w:szCs w:val="22"/>
              </w:rPr>
              <w:t>De planning voor deze Europese aanbesteding is met tien (10) dagen verlengd</w:t>
            </w:r>
            <w:r w:rsidR="00C42A9B">
              <w:rPr>
                <w:rFonts w:ascii="Calibri" w:hAnsi="Calibri" w:cs="Calibri"/>
                <w:bCs/>
                <w:sz w:val="22"/>
                <w:szCs w:val="22"/>
              </w:rPr>
              <w:t xml:space="preserve"> omdat de opdrachtgever tijd nodig had onderstaande vraag uit te zoeken. De inschrijfdatum is verplaatst naar vrijdag 8 maart 2024, zoals ook is terug vinden in de termijnen op TenderNed. </w:t>
            </w:r>
          </w:p>
        </w:tc>
      </w:tr>
    </w:tbl>
    <w:p w14:paraId="06B621D3" w14:textId="77777777" w:rsidR="00041A41" w:rsidRPr="0090644E" w:rsidRDefault="00041A41" w:rsidP="00EF1891">
      <w:pPr>
        <w:pStyle w:val="Voettekst"/>
        <w:tabs>
          <w:tab w:val="clear" w:pos="4536"/>
          <w:tab w:val="clear" w:pos="9072"/>
        </w:tabs>
        <w:rPr>
          <w:rFonts w:ascii="Calibri" w:hAnsi="Calibri" w:cs="Calibri"/>
          <w:b/>
          <w:sz w:val="22"/>
          <w:szCs w:val="22"/>
        </w:rPr>
      </w:pPr>
    </w:p>
    <w:p w14:paraId="7882F6ED" w14:textId="77777777" w:rsidR="00041A41" w:rsidRPr="00F302A4" w:rsidRDefault="00041A41" w:rsidP="00EF1891">
      <w:pPr>
        <w:pStyle w:val="Voettekst"/>
        <w:tabs>
          <w:tab w:val="clear" w:pos="4536"/>
          <w:tab w:val="clear" w:pos="9072"/>
        </w:tabs>
        <w:rPr>
          <w:rFonts w:ascii="Calibri" w:hAnsi="Calibri" w:cs="Calibri"/>
          <w:b/>
          <w:sz w:val="22"/>
          <w:szCs w:val="22"/>
        </w:rPr>
      </w:pPr>
    </w:p>
    <w:p w14:paraId="5440885D" w14:textId="77777777" w:rsidR="00E40912" w:rsidRPr="00140725" w:rsidRDefault="00E40912" w:rsidP="00EF1891">
      <w:pPr>
        <w:pStyle w:val="Voettekst"/>
        <w:tabs>
          <w:tab w:val="clear" w:pos="4536"/>
          <w:tab w:val="clear" w:pos="9072"/>
        </w:tabs>
        <w:rPr>
          <w:rFonts w:ascii="Calibri" w:hAnsi="Calibri" w:cs="Calibri"/>
          <w:b/>
          <w:sz w:val="22"/>
          <w:szCs w:val="22"/>
        </w:rPr>
      </w:pPr>
    </w:p>
    <w:tbl>
      <w:tblPr>
        <w:tblW w:w="5114" w:type="pct"/>
        <w:tblCellMar>
          <w:left w:w="70" w:type="dxa"/>
          <w:right w:w="70" w:type="dxa"/>
        </w:tblCellMar>
        <w:tblLook w:val="04A0" w:firstRow="1" w:lastRow="0" w:firstColumn="1" w:lastColumn="0" w:noHBand="0" w:noVBand="1"/>
      </w:tblPr>
      <w:tblGrid>
        <w:gridCol w:w="475"/>
        <w:gridCol w:w="2654"/>
        <w:gridCol w:w="5559"/>
        <w:gridCol w:w="5625"/>
      </w:tblGrid>
      <w:tr w:rsidR="002059C4" w:rsidRPr="008C2B25" w14:paraId="7C82C281" w14:textId="77777777" w:rsidTr="007F34BC">
        <w:trPr>
          <w:trHeight w:val="300"/>
        </w:trPr>
        <w:tc>
          <w:tcPr>
            <w:tcW w:w="166"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3A023F98" w14:textId="4A59612F" w:rsidR="002059C4" w:rsidRPr="008C2B25" w:rsidRDefault="002059C4" w:rsidP="002059C4">
            <w:pPr>
              <w:jc w:val="center"/>
              <w:rPr>
                <w:rFonts w:ascii="Calibri" w:hAnsi="Calibri" w:cs="Calibri"/>
                <w:b/>
                <w:bCs/>
                <w:color w:val="000000"/>
                <w:sz w:val="22"/>
                <w:szCs w:val="22"/>
              </w:rPr>
            </w:pPr>
          </w:p>
        </w:tc>
        <w:tc>
          <w:tcPr>
            <w:tcW w:w="927" w:type="pct"/>
            <w:tcBorders>
              <w:top w:val="single" w:sz="4" w:space="0" w:color="auto"/>
              <w:left w:val="nil"/>
              <w:bottom w:val="single" w:sz="4" w:space="0" w:color="auto"/>
              <w:right w:val="single" w:sz="4" w:space="0" w:color="auto"/>
            </w:tcBorders>
            <w:shd w:val="clear" w:color="auto" w:fill="D9D9D9"/>
          </w:tcPr>
          <w:p w14:paraId="458897A3" w14:textId="767E2C79" w:rsidR="002059C4" w:rsidRPr="008C2B25" w:rsidRDefault="002059C4" w:rsidP="002059C4">
            <w:pPr>
              <w:jc w:val="center"/>
              <w:rPr>
                <w:rFonts w:ascii="Calibri" w:hAnsi="Calibri" w:cs="Calibri"/>
                <w:b/>
                <w:bCs/>
                <w:color w:val="000000"/>
                <w:sz w:val="22"/>
                <w:szCs w:val="22"/>
              </w:rPr>
            </w:pPr>
            <w:r w:rsidRPr="008C2B25">
              <w:rPr>
                <w:rFonts w:ascii="Calibri" w:hAnsi="Calibri" w:cs="Calibri"/>
                <w:b/>
                <w:bCs/>
                <w:color w:val="000000"/>
                <w:sz w:val="22"/>
                <w:szCs w:val="22"/>
              </w:rPr>
              <w:t>Onderwerp</w:t>
            </w:r>
          </w:p>
        </w:tc>
        <w:tc>
          <w:tcPr>
            <w:tcW w:w="1942"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749A9739" w14:textId="22482A39" w:rsidR="002059C4" w:rsidRPr="008C2B25" w:rsidRDefault="002059C4" w:rsidP="002059C4">
            <w:pPr>
              <w:jc w:val="center"/>
              <w:rPr>
                <w:rFonts w:ascii="Calibri" w:hAnsi="Calibri" w:cs="Calibri"/>
                <w:b/>
                <w:bCs/>
                <w:color w:val="000000"/>
                <w:sz w:val="22"/>
                <w:szCs w:val="22"/>
              </w:rPr>
            </w:pPr>
            <w:r w:rsidRPr="008C2B25">
              <w:rPr>
                <w:rFonts w:ascii="Calibri" w:hAnsi="Calibri" w:cs="Calibri"/>
                <w:b/>
                <w:bCs/>
                <w:color w:val="000000"/>
                <w:sz w:val="22"/>
                <w:szCs w:val="22"/>
              </w:rPr>
              <w:t>Vraag</w:t>
            </w:r>
          </w:p>
        </w:tc>
        <w:tc>
          <w:tcPr>
            <w:tcW w:w="1965" w:type="pct"/>
            <w:tcBorders>
              <w:top w:val="single" w:sz="4" w:space="0" w:color="auto"/>
              <w:left w:val="nil"/>
              <w:bottom w:val="single" w:sz="4" w:space="0" w:color="auto"/>
              <w:right w:val="single" w:sz="4" w:space="0" w:color="auto"/>
            </w:tcBorders>
            <w:shd w:val="clear" w:color="auto" w:fill="D9D9D9"/>
            <w:vAlign w:val="bottom"/>
            <w:hideMark/>
          </w:tcPr>
          <w:p w14:paraId="69A866F5" w14:textId="77777777" w:rsidR="002059C4" w:rsidRPr="008C2B25" w:rsidRDefault="002059C4" w:rsidP="002059C4">
            <w:pPr>
              <w:jc w:val="center"/>
              <w:rPr>
                <w:rFonts w:ascii="Calibri" w:hAnsi="Calibri" w:cs="Calibri"/>
                <w:b/>
                <w:bCs/>
                <w:color w:val="000000"/>
                <w:sz w:val="22"/>
                <w:szCs w:val="22"/>
              </w:rPr>
            </w:pPr>
            <w:r w:rsidRPr="008C2B25">
              <w:rPr>
                <w:rFonts w:ascii="Calibri" w:hAnsi="Calibri" w:cs="Calibri"/>
                <w:b/>
                <w:bCs/>
                <w:color w:val="000000"/>
                <w:sz w:val="22"/>
                <w:szCs w:val="22"/>
              </w:rPr>
              <w:t>Antwoord</w:t>
            </w:r>
          </w:p>
        </w:tc>
      </w:tr>
      <w:tr w:rsidR="00B31391" w:rsidRPr="008C2B25" w14:paraId="6C6CBD1D" w14:textId="77777777" w:rsidTr="00446ED8">
        <w:trPr>
          <w:trHeight w:val="300"/>
        </w:trPr>
        <w:tc>
          <w:tcPr>
            <w:tcW w:w="166" w:type="pct"/>
            <w:tcBorders>
              <w:top w:val="single" w:sz="4" w:space="0" w:color="auto"/>
              <w:left w:val="single" w:sz="4" w:space="0" w:color="auto"/>
              <w:bottom w:val="single" w:sz="4" w:space="0" w:color="auto"/>
              <w:right w:val="single" w:sz="4" w:space="0" w:color="auto"/>
            </w:tcBorders>
            <w:shd w:val="clear" w:color="auto" w:fill="auto"/>
            <w:vAlign w:val="center"/>
          </w:tcPr>
          <w:p w14:paraId="00C2207E" w14:textId="4883286C" w:rsidR="00B31391" w:rsidRPr="00B31391" w:rsidRDefault="00B31391" w:rsidP="000159BE">
            <w:pPr>
              <w:jc w:val="center"/>
              <w:rPr>
                <w:rFonts w:ascii="Calibri" w:hAnsi="Calibri" w:cs="Calibri"/>
                <w:color w:val="000000"/>
                <w:sz w:val="22"/>
                <w:szCs w:val="22"/>
              </w:rPr>
            </w:pPr>
            <w:r w:rsidRPr="00B31391">
              <w:rPr>
                <w:rFonts w:ascii="Calibri" w:hAnsi="Calibri" w:cs="Calibri"/>
                <w:color w:val="000000"/>
                <w:sz w:val="22"/>
                <w:szCs w:val="22"/>
              </w:rPr>
              <w:t>1.</w:t>
            </w:r>
          </w:p>
        </w:tc>
        <w:tc>
          <w:tcPr>
            <w:tcW w:w="927" w:type="pct"/>
            <w:tcBorders>
              <w:top w:val="single" w:sz="4" w:space="0" w:color="auto"/>
              <w:left w:val="nil"/>
              <w:bottom w:val="single" w:sz="4" w:space="0" w:color="auto"/>
              <w:right w:val="single" w:sz="4" w:space="0" w:color="auto"/>
            </w:tcBorders>
            <w:shd w:val="clear" w:color="auto" w:fill="auto"/>
            <w:vAlign w:val="center"/>
          </w:tcPr>
          <w:p w14:paraId="326521B2" w14:textId="6FAE1F21" w:rsidR="00B31391" w:rsidRPr="000159BE" w:rsidRDefault="000159BE" w:rsidP="00446ED8">
            <w:pPr>
              <w:jc w:val="center"/>
              <w:rPr>
                <w:rFonts w:asciiTheme="minorHAnsi" w:hAnsiTheme="minorHAnsi" w:cstheme="minorHAnsi"/>
                <w:color w:val="000000"/>
                <w:sz w:val="22"/>
                <w:szCs w:val="22"/>
              </w:rPr>
            </w:pPr>
            <w:r w:rsidRPr="000159BE">
              <w:rPr>
                <w:rFonts w:asciiTheme="minorHAnsi" w:hAnsiTheme="minorHAnsi" w:cstheme="minorHAnsi"/>
                <w:color w:val="000000"/>
                <w:sz w:val="22"/>
                <w:szCs w:val="22"/>
              </w:rPr>
              <w:t>Inschrijfstaat</w:t>
            </w:r>
          </w:p>
        </w:tc>
        <w:tc>
          <w:tcPr>
            <w:tcW w:w="1942" w:type="pct"/>
            <w:tcBorders>
              <w:top w:val="single" w:sz="4" w:space="0" w:color="auto"/>
              <w:left w:val="single" w:sz="4" w:space="0" w:color="auto"/>
              <w:bottom w:val="single" w:sz="4" w:space="0" w:color="auto"/>
              <w:right w:val="single" w:sz="4" w:space="0" w:color="auto"/>
            </w:tcBorders>
            <w:shd w:val="clear" w:color="auto" w:fill="auto"/>
            <w:vAlign w:val="bottom"/>
          </w:tcPr>
          <w:p w14:paraId="670E36E8" w14:textId="77777777" w:rsidR="000159BE" w:rsidRPr="000159BE" w:rsidRDefault="000159BE" w:rsidP="00054574">
            <w:pPr>
              <w:pStyle w:val="Normaalweb"/>
              <w:shd w:val="clear" w:color="auto" w:fill="FFFFFF"/>
              <w:spacing w:before="0" w:beforeAutospacing="0"/>
              <w:jc w:val="center"/>
              <w:rPr>
                <w:rFonts w:asciiTheme="minorHAnsi" w:hAnsiTheme="minorHAnsi" w:cstheme="minorHAnsi"/>
                <w:color w:val="191614"/>
                <w:sz w:val="22"/>
                <w:szCs w:val="22"/>
              </w:rPr>
            </w:pPr>
            <w:r w:rsidRPr="000159BE">
              <w:rPr>
                <w:rFonts w:asciiTheme="minorHAnsi" w:hAnsiTheme="minorHAnsi" w:cstheme="minorHAnsi"/>
                <w:color w:val="191614"/>
                <w:sz w:val="22"/>
                <w:szCs w:val="22"/>
              </w:rPr>
              <w:t xml:space="preserve">Volgens ons kloppen de aantallen niet bij de </w:t>
            </w:r>
            <w:proofErr w:type="spellStart"/>
            <w:r w:rsidRPr="000159BE">
              <w:rPr>
                <w:rFonts w:asciiTheme="minorHAnsi" w:hAnsiTheme="minorHAnsi" w:cstheme="minorHAnsi"/>
                <w:color w:val="191614"/>
                <w:sz w:val="22"/>
                <w:szCs w:val="22"/>
              </w:rPr>
              <w:t>besteksposten</w:t>
            </w:r>
            <w:proofErr w:type="spellEnd"/>
            <w:r w:rsidRPr="000159BE">
              <w:rPr>
                <w:rFonts w:asciiTheme="minorHAnsi" w:hAnsiTheme="minorHAnsi" w:cstheme="minorHAnsi"/>
                <w:color w:val="191614"/>
                <w:sz w:val="22"/>
                <w:szCs w:val="22"/>
              </w:rPr>
              <w:t xml:space="preserve"> 950010 t/m 950040.</w:t>
            </w:r>
          </w:p>
          <w:p w14:paraId="275D52E6" w14:textId="77777777" w:rsidR="000159BE" w:rsidRDefault="000159BE" w:rsidP="00054574">
            <w:pPr>
              <w:pStyle w:val="Normaalweb"/>
              <w:shd w:val="clear" w:color="auto" w:fill="FFFFFF"/>
              <w:spacing w:before="0" w:beforeAutospacing="0"/>
              <w:jc w:val="center"/>
              <w:rPr>
                <w:rFonts w:asciiTheme="minorHAnsi" w:hAnsiTheme="minorHAnsi" w:cstheme="minorHAnsi"/>
                <w:color w:val="191614"/>
                <w:sz w:val="22"/>
                <w:szCs w:val="22"/>
              </w:rPr>
            </w:pPr>
            <w:r w:rsidRPr="000159BE">
              <w:rPr>
                <w:rFonts w:asciiTheme="minorHAnsi" w:hAnsiTheme="minorHAnsi" w:cstheme="minorHAnsi"/>
                <w:color w:val="191614"/>
                <w:sz w:val="22"/>
                <w:szCs w:val="22"/>
              </w:rPr>
              <w:t>Deze tellen namelijk op tot 2500 stuks terwijl er maar 1140 armaturen gewisseld dienen te worden. Daarbij komt dat er meerdere armaturen gewisseld kunnen worden met dezelfde verkeersmaatregel.</w:t>
            </w:r>
          </w:p>
          <w:p w14:paraId="23E28E7E" w14:textId="76A8C7E9" w:rsidR="00054574" w:rsidRPr="00054574" w:rsidRDefault="00054574" w:rsidP="00054574">
            <w:pPr>
              <w:pStyle w:val="Normaalweb"/>
              <w:shd w:val="clear" w:color="auto" w:fill="FFFFFF"/>
              <w:spacing w:before="0" w:beforeAutospacing="0"/>
              <w:jc w:val="center"/>
              <w:rPr>
                <w:rFonts w:asciiTheme="minorHAnsi" w:hAnsiTheme="minorHAnsi" w:cstheme="minorHAnsi"/>
                <w:color w:val="191614"/>
                <w:sz w:val="22"/>
                <w:szCs w:val="22"/>
              </w:rPr>
            </w:pPr>
            <w:r w:rsidRPr="00054574">
              <w:rPr>
                <w:rFonts w:asciiTheme="minorHAnsi" w:hAnsiTheme="minorHAnsi" w:cstheme="minorHAnsi"/>
                <w:color w:val="191614"/>
                <w:sz w:val="22"/>
                <w:szCs w:val="22"/>
              </w:rPr>
              <w:t>De financiële impact m.b.t. de genoemde aantallen is procentueel enorm t.o.v. de gevraagde werkzaamheden.</w:t>
            </w:r>
          </w:p>
          <w:p w14:paraId="6CCA6BAD" w14:textId="553C9F6A" w:rsidR="00B31391" w:rsidRPr="00054574" w:rsidRDefault="00054574" w:rsidP="00054574">
            <w:pPr>
              <w:pStyle w:val="Normaalweb"/>
              <w:shd w:val="clear" w:color="auto" w:fill="FFFFFF"/>
              <w:spacing w:before="0" w:beforeAutospacing="0"/>
              <w:jc w:val="center"/>
              <w:rPr>
                <w:rFonts w:asciiTheme="minorHAnsi" w:hAnsiTheme="minorHAnsi" w:cstheme="minorHAnsi"/>
                <w:color w:val="191614"/>
                <w:sz w:val="22"/>
                <w:szCs w:val="22"/>
              </w:rPr>
            </w:pPr>
            <w:r w:rsidRPr="00054574">
              <w:rPr>
                <w:rFonts w:asciiTheme="minorHAnsi" w:hAnsiTheme="minorHAnsi" w:cstheme="minorHAnsi"/>
                <w:color w:val="191614"/>
                <w:sz w:val="22"/>
                <w:szCs w:val="22"/>
              </w:rPr>
              <w:t>Wij horen graag van u hoe wij hiermee om moeten gaan.</w:t>
            </w:r>
          </w:p>
        </w:tc>
        <w:tc>
          <w:tcPr>
            <w:tcW w:w="1965" w:type="pct"/>
            <w:tcBorders>
              <w:top w:val="single" w:sz="4" w:space="0" w:color="auto"/>
              <w:left w:val="nil"/>
              <w:bottom w:val="single" w:sz="4" w:space="0" w:color="auto"/>
              <w:right w:val="single" w:sz="4" w:space="0" w:color="auto"/>
            </w:tcBorders>
            <w:shd w:val="clear" w:color="auto" w:fill="auto"/>
            <w:vAlign w:val="center"/>
          </w:tcPr>
          <w:p w14:paraId="570470D6" w14:textId="55979632" w:rsidR="00B31391" w:rsidRDefault="00736A03" w:rsidP="000159BE">
            <w:pPr>
              <w:jc w:val="center"/>
              <w:rPr>
                <w:rFonts w:ascii="Calibri" w:hAnsi="Calibri" w:cs="Calibri"/>
                <w:color w:val="000000"/>
                <w:sz w:val="22"/>
                <w:szCs w:val="22"/>
              </w:rPr>
            </w:pPr>
            <w:r>
              <w:rPr>
                <w:rFonts w:ascii="Calibri" w:hAnsi="Calibri" w:cs="Calibri"/>
                <w:color w:val="000000"/>
                <w:sz w:val="22"/>
                <w:szCs w:val="22"/>
              </w:rPr>
              <w:t xml:space="preserve">De bestekschrijver heeft de inschrijfstaat bekeken en de aantallen blijken wel te kloppen. </w:t>
            </w:r>
          </w:p>
          <w:p w14:paraId="7E7D3372" w14:textId="77777777" w:rsidR="0028107E" w:rsidRDefault="0028107E" w:rsidP="000159BE">
            <w:pPr>
              <w:jc w:val="center"/>
              <w:rPr>
                <w:rFonts w:ascii="Calibri" w:hAnsi="Calibri" w:cs="Calibri"/>
                <w:color w:val="000000"/>
                <w:sz w:val="22"/>
                <w:szCs w:val="22"/>
              </w:rPr>
            </w:pPr>
          </w:p>
          <w:p w14:paraId="54D4F574" w14:textId="242B9679" w:rsidR="00EB5552" w:rsidRPr="00EB5552" w:rsidRDefault="00EB5552" w:rsidP="00EB5552">
            <w:pPr>
              <w:jc w:val="center"/>
              <w:rPr>
                <w:rFonts w:asciiTheme="minorHAnsi" w:hAnsiTheme="minorHAnsi" w:cstheme="minorHAnsi"/>
                <w:sz w:val="22"/>
                <w:szCs w:val="22"/>
              </w:rPr>
            </w:pPr>
            <w:r w:rsidRPr="00EB5552">
              <w:rPr>
                <w:rFonts w:asciiTheme="minorHAnsi" w:hAnsiTheme="minorHAnsi" w:cstheme="minorHAnsi"/>
                <w:sz w:val="22"/>
                <w:szCs w:val="22"/>
              </w:rPr>
              <w:t>In het bestek zijn de genoemde posten stelposten in euro’s. Dus niet aantallen. Deze bestekposten hebben dus niets te maken met de aantallen armaturen.</w:t>
            </w:r>
          </w:p>
          <w:p w14:paraId="5C5BE68D" w14:textId="77777777" w:rsidR="00EB5552" w:rsidRDefault="00EB5552" w:rsidP="000159BE">
            <w:pPr>
              <w:jc w:val="center"/>
              <w:rPr>
                <w:rFonts w:ascii="Calibri" w:hAnsi="Calibri" w:cs="Calibri"/>
                <w:color w:val="000000"/>
                <w:sz w:val="22"/>
                <w:szCs w:val="22"/>
              </w:rPr>
            </w:pPr>
          </w:p>
          <w:p w14:paraId="2C91B22A" w14:textId="60C4FD7E" w:rsidR="00EB5552" w:rsidRPr="00B31391" w:rsidRDefault="00EB5552" w:rsidP="000159BE">
            <w:pPr>
              <w:jc w:val="center"/>
              <w:rPr>
                <w:rFonts w:ascii="Calibri" w:hAnsi="Calibri" w:cs="Calibri"/>
                <w:color w:val="000000"/>
                <w:sz w:val="22"/>
                <w:szCs w:val="22"/>
              </w:rPr>
            </w:pPr>
            <w:r>
              <w:rPr>
                <w:rFonts w:ascii="Calibri" w:hAnsi="Calibri" w:cs="Calibri"/>
                <w:color w:val="000000"/>
                <w:sz w:val="22"/>
                <w:szCs w:val="22"/>
              </w:rPr>
              <w:t>De inschrijfstaat hoeft hierdoor niet aangepast te worden.</w:t>
            </w:r>
          </w:p>
        </w:tc>
      </w:tr>
    </w:tbl>
    <w:p w14:paraId="5B0F83A7" w14:textId="77777777" w:rsidR="00692BD0" w:rsidRPr="0093505C" w:rsidRDefault="00692BD0" w:rsidP="00054574">
      <w:pPr>
        <w:rPr>
          <w:rFonts w:ascii="Calibri" w:hAnsi="Calibri" w:cs="Calibri"/>
          <w:bCs/>
          <w:szCs w:val="18"/>
        </w:rPr>
      </w:pPr>
    </w:p>
    <w:sectPr w:rsidR="00692BD0" w:rsidRPr="0093505C" w:rsidSect="00C41E51">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00E31" w14:textId="77777777" w:rsidR="00C41E51" w:rsidRDefault="00C41E51" w:rsidP="002A1FC7">
      <w:r>
        <w:separator/>
      </w:r>
    </w:p>
  </w:endnote>
  <w:endnote w:type="continuationSeparator" w:id="0">
    <w:p w14:paraId="61F6F115" w14:textId="77777777" w:rsidR="00C41E51" w:rsidRDefault="00C41E51" w:rsidP="002A1FC7">
      <w:r>
        <w:continuationSeparator/>
      </w:r>
    </w:p>
  </w:endnote>
  <w:endnote w:type="continuationNotice" w:id="1">
    <w:p w14:paraId="5A2E228A" w14:textId="77777777" w:rsidR="00C41E51" w:rsidRDefault="00C41E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F912B" w14:textId="77777777" w:rsidR="00C41E51" w:rsidRDefault="00C41E51" w:rsidP="002A1FC7">
      <w:r>
        <w:separator/>
      </w:r>
    </w:p>
  </w:footnote>
  <w:footnote w:type="continuationSeparator" w:id="0">
    <w:p w14:paraId="38E847AC" w14:textId="77777777" w:rsidR="00C41E51" w:rsidRDefault="00C41E51" w:rsidP="002A1FC7">
      <w:r>
        <w:continuationSeparator/>
      </w:r>
    </w:p>
  </w:footnote>
  <w:footnote w:type="continuationNotice" w:id="1">
    <w:p w14:paraId="551F9E2E" w14:textId="77777777" w:rsidR="00C41E51" w:rsidRDefault="00C41E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82E91" w14:textId="1CF84E73" w:rsidR="002A1FC7" w:rsidRPr="00AA1411" w:rsidRDefault="002A1FC7" w:rsidP="002A1FC7">
    <w:pPr>
      <w:pStyle w:val="Koptekst"/>
      <w:jc w:val="right"/>
      <w:rPr>
        <w:sz w:val="18"/>
        <w:szCs w:val="18"/>
      </w:rPr>
    </w:pPr>
    <w:r>
      <w:rPr>
        <w:sz w:val="18"/>
        <w:szCs w:val="18"/>
      </w:rPr>
      <w:t xml:space="preserve"> </w:t>
    </w:r>
    <w:r w:rsidRPr="00AA1411">
      <w:rPr>
        <w:sz w:val="18"/>
        <w:szCs w:val="18"/>
      </w:rPr>
      <w:t xml:space="preserve">Gemeente </w:t>
    </w:r>
    <w:r w:rsidR="00362B44">
      <w:rPr>
        <w:sz w:val="18"/>
        <w:szCs w:val="18"/>
      </w:rPr>
      <w:t>Rucphen</w:t>
    </w:r>
  </w:p>
  <w:p w14:paraId="26BF5BD4" w14:textId="365B08AD" w:rsidR="002A1FC7" w:rsidRDefault="00705C0B" w:rsidP="002A1FC7">
    <w:pPr>
      <w:pStyle w:val="Koptekst"/>
      <w:jc w:val="right"/>
      <w:rPr>
        <w:sz w:val="18"/>
        <w:szCs w:val="18"/>
      </w:rPr>
    </w:pPr>
    <w:r>
      <w:rPr>
        <w:sz w:val="18"/>
        <w:szCs w:val="18"/>
      </w:rPr>
      <w:t>Aanbesteding</w:t>
    </w:r>
    <w:r w:rsidR="002A1FC7" w:rsidRPr="00AA1411">
      <w:rPr>
        <w:sz w:val="18"/>
        <w:szCs w:val="18"/>
      </w:rPr>
      <w:t xml:space="preserve"> </w:t>
    </w:r>
    <w:r w:rsidR="00CE4ED7">
      <w:rPr>
        <w:sz w:val="18"/>
        <w:szCs w:val="18"/>
      </w:rPr>
      <w:t>‘</w:t>
    </w:r>
    <w:r w:rsidR="00362B44">
      <w:rPr>
        <w:sz w:val="18"/>
        <w:szCs w:val="18"/>
      </w:rPr>
      <w:t>Vervanging armaturen en lichtmasten</w:t>
    </w:r>
    <w:r w:rsidR="00BF4315">
      <w:rPr>
        <w:sz w:val="18"/>
        <w:szCs w:val="18"/>
      </w:rPr>
      <w:t>’</w:t>
    </w:r>
    <w:r w:rsidR="002A1FC7">
      <w:rPr>
        <w:sz w:val="18"/>
        <w:szCs w:val="18"/>
      </w:rPr>
      <w:t xml:space="preserve"> k</w:t>
    </w:r>
    <w:r w:rsidR="002A1FC7" w:rsidRPr="00AA1411">
      <w:rPr>
        <w:sz w:val="18"/>
        <w:szCs w:val="18"/>
      </w:rPr>
      <w:t xml:space="preserve">enmerk </w:t>
    </w:r>
    <w:r w:rsidR="00E414EE">
      <w:rPr>
        <w:sz w:val="18"/>
        <w:szCs w:val="18"/>
      </w:rPr>
      <w:t>SIW</w:t>
    </w:r>
    <w:r w:rsidR="004E1CEA">
      <w:rPr>
        <w:sz w:val="18"/>
        <w:szCs w:val="18"/>
      </w:rPr>
      <w:t>0</w:t>
    </w:r>
    <w:r w:rsidR="000D6870">
      <w:rPr>
        <w:sz w:val="18"/>
        <w:szCs w:val="18"/>
      </w:rPr>
      <w:t>10302</w:t>
    </w:r>
  </w:p>
  <w:p w14:paraId="2BC6DB79" w14:textId="77777777" w:rsidR="002A1FC7" w:rsidRDefault="002A1FC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093A"/>
    <w:multiLevelType w:val="hybridMultilevel"/>
    <w:tmpl w:val="C59EE72E"/>
    <w:lvl w:ilvl="0" w:tplc="255EEB9C">
      <w:start w:val="1"/>
      <w:numFmt w:val="decimal"/>
      <w:lvlText w:val="%1."/>
      <w:lvlJc w:val="left"/>
      <w:pPr>
        <w:ind w:left="720" w:hanging="360"/>
      </w:pPr>
      <w:rPr>
        <w:rFonts w:hint="default"/>
        <w:color w:val="4472C4" w:themeColor="accen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4E7C95"/>
    <w:multiLevelType w:val="hybridMultilevel"/>
    <w:tmpl w:val="C5E80CD0"/>
    <w:lvl w:ilvl="0" w:tplc="34B2E416">
      <w:start w:val="77"/>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5F08C3"/>
    <w:multiLevelType w:val="hybridMultilevel"/>
    <w:tmpl w:val="51C444AA"/>
    <w:lvl w:ilvl="0" w:tplc="FD40095C">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0F1C2F"/>
    <w:multiLevelType w:val="multilevel"/>
    <w:tmpl w:val="132CD790"/>
    <w:styleLink w:val="DnPOpsomming"/>
    <w:lvl w:ilvl="0">
      <w:start w:val="1"/>
      <w:numFmt w:val="bullet"/>
      <w:lvlText w:val="•"/>
      <w:lvlJc w:val="left"/>
      <w:pPr>
        <w:ind w:left="284" w:hanging="284"/>
      </w:pPr>
      <w:rPr>
        <w:rFonts w:ascii="Calibri" w:hAnsi="Calibri" w:cs="Times New Roman" w:hint="default"/>
        <w:color w:val="000000"/>
      </w:rPr>
    </w:lvl>
    <w:lvl w:ilvl="1">
      <w:start w:val="1"/>
      <w:numFmt w:val="bullet"/>
      <w:lvlText w:val="•"/>
      <w:lvlJc w:val="left"/>
      <w:pPr>
        <w:ind w:left="568" w:hanging="284"/>
      </w:pPr>
      <w:rPr>
        <w:rFonts w:ascii="Corbel" w:hAnsi="Corbel" w:hint="default"/>
        <w:color w:val="000000"/>
      </w:rPr>
    </w:lvl>
    <w:lvl w:ilvl="2">
      <w:start w:val="1"/>
      <w:numFmt w:val="bullet"/>
      <w:lvlText w:val="•"/>
      <w:lvlJc w:val="left"/>
      <w:pPr>
        <w:ind w:left="852" w:hanging="284"/>
      </w:pPr>
      <w:rPr>
        <w:rFonts w:ascii="Corbel" w:hAnsi="Corbel" w:hint="default"/>
        <w:color w:val="000000"/>
      </w:rPr>
    </w:lvl>
    <w:lvl w:ilvl="3">
      <w:start w:val="1"/>
      <w:numFmt w:val="bullet"/>
      <w:lvlText w:val="•"/>
      <w:lvlJc w:val="left"/>
      <w:pPr>
        <w:ind w:left="1136" w:hanging="284"/>
      </w:pPr>
      <w:rPr>
        <w:rFonts w:ascii="Corbel" w:hAnsi="Corbel" w:hint="default"/>
        <w:color w:val="000000"/>
      </w:rPr>
    </w:lvl>
    <w:lvl w:ilvl="4">
      <w:start w:val="1"/>
      <w:numFmt w:val="bullet"/>
      <w:lvlText w:val="•"/>
      <w:lvlJc w:val="left"/>
      <w:pPr>
        <w:ind w:left="1420" w:hanging="284"/>
      </w:pPr>
      <w:rPr>
        <w:rFonts w:ascii="Corbel" w:hAnsi="Corbel" w:hint="default"/>
        <w:color w:val="000000"/>
      </w:rPr>
    </w:lvl>
    <w:lvl w:ilvl="5">
      <w:start w:val="1"/>
      <w:numFmt w:val="bullet"/>
      <w:lvlText w:val="•"/>
      <w:lvlJc w:val="left"/>
      <w:pPr>
        <w:ind w:left="1704" w:hanging="284"/>
      </w:pPr>
      <w:rPr>
        <w:rFonts w:ascii="Corbel" w:hAnsi="Corbel" w:hint="default"/>
        <w:color w:val="000000"/>
      </w:rPr>
    </w:lvl>
    <w:lvl w:ilvl="6">
      <w:start w:val="1"/>
      <w:numFmt w:val="bullet"/>
      <w:lvlText w:val="•"/>
      <w:lvlJc w:val="left"/>
      <w:pPr>
        <w:ind w:left="1988" w:hanging="284"/>
      </w:pPr>
      <w:rPr>
        <w:rFonts w:ascii="Corbel" w:hAnsi="Corbel" w:hint="default"/>
        <w:color w:val="000000"/>
      </w:rPr>
    </w:lvl>
    <w:lvl w:ilvl="7">
      <w:start w:val="1"/>
      <w:numFmt w:val="bullet"/>
      <w:lvlText w:val="•"/>
      <w:lvlJc w:val="left"/>
      <w:pPr>
        <w:ind w:left="2272" w:hanging="284"/>
      </w:pPr>
      <w:rPr>
        <w:rFonts w:ascii="Corbel" w:hAnsi="Corbel" w:hint="default"/>
        <w:color w:val="000000"/>
      </w:rPr>
    </w:lvl>
    <w:lvl w:ilvl="8">
      <w:start w:val="1"/>
      <w:numFmt w:val="bullet"/>
      <w:lvlText w:val="•"/>
      <w:lvlJc w:val="left"/>
      <w:pPr>
        <w:ind w:left="2556" w:hanging="284"/>
      </w:pPr>
      <w:rPr>
        <w:rFonts w:ascii="Corbel" w:hAnsi="Corbel" w:hint="default"/>
        <w:color w:val="000000"/>
      </w:rPr>
    </w:lvl>
  </w:abstractNum>
  <w:abstractNum w:abstractNumId="4" w15:restartNumberingAfterBreak="0">
    <w:nsid w:val="136B1A7E"/>
    <w:multiLevelType w:val="hybridMultilevel"/>
    <w:tmpl w:val="A86827A0"/>
    <w:lvl w:ilvl="0" w:tplc="CF00C79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FDE3EFD"/>
    <w:multiLevelType w:val="hybridMultilevel"/>
    <w:tmpl w:val="95DEDD14"/>
    <w:lvl w:ilvl="0" w:tplc="4884406A">
      <w:start w:val="6"/>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355939"/>
    <w:multiLevelType w:val="hybridMultilevel"/>
    <w:tmpl w:val="6CF8C344"/>
    <w:lvl w:ilvl="0" w:tplc="09A44CD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261751E"/>
    <w:multiLevelType w:val="multilevel"/>
    <w:tmpl w:val="132CD790"/>
    <w:numStyleLink w:val="DnPOpsomming"/>
  </w:abstractNum>
  <w:abstractNum w:abstractNumId="8" w15:restartNumberingAfterBreak="0">
    <w:nsid w:val="4CB61A08"/>
    <w:multiLevelType w:val="hybridMultilevel"/>
    <w:tmpl w:val="CF70B1DC"/>
    <w:lvl w:ilvl="0" w:tplc="6764C07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32E306A"/>
    <w:multiLevelType w:val="hybridMultilevel"/>
    <w:tmpl w:val="276CD7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84F7BFF"/>
    <w:multiLevelType w:val="hybridMultilevel"/>
    <w:tmpl w:val="A830C5CC"/>
    <w:lvl w:ilvl="0" w:tplc="71DA36DA">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3263A37"/>
    <w:multiLevelType w:val="multilevel"/>
    <w:tmpl w:val="132CD790"/>
    <w:numStyleLink w:val="DnPOpsomming"/>
  </w:abstractNum>
  <w:abstractNum w:abstractNumId="12" w15:restartNumberingAfterBreak="0">
    <w:nsid w:val="7B665C54"/>
    <w:multiLevelType w:val="hybridMultilevel"/>
    <w:tmpl w:val="FD44AB7A"/>
    <w:lvl w:ilvl="0" w:tplc="749AB400">
      <w:start w:val="5"/>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56989442">
    <w:abstractNumId w:val="1"/>
  </w:num>
  <w:num w:numId="2" w16cid:durableId="1966043289">
    <w:abstractNumId w:val="6"/>
  </w:num>
  <w:num w:numId="3" w16cid:durableId="1334839863">
    <w:abstractNumId w:val="2"/>
  </w:num>
  <w:num w:numId="4" w16cid:durableId="1351372441">
    <w:abstractNumId w:val="8"/>
  </w:num>
  <w:num w:numId="5" w16cid:durableId="1863125506">
    <w:abstractNumId w:val="5"/>
  </w:num>
  <w:num w:numId="6" w16cid:durableId="668559714">
    <w:abstractNumId w:val="12"/>
  </w:num>
  <w:num w:numId="7" w16cid:durableId="1332752234">
    <w:abstractNumId w:val="11"/>
  </w:num>
  <w:num w:numId="8" w16cid:durableId="1677226830">
    <w:abstractNumId w:val="3"/>
  </w:num>
  <w:num w:numId="9" w16cid:durableId="459301912">
    <w:abstractNumId w:val="10"/>
  </w:num>
  <w:num w:numId="10" w16cid:durableId="832255197">
    <w:abstractNumId w:val="7"/>
  </w:num>
  <w:num w:numId="11" w16cid:durableId="1172185068">
    <w:abstractNumId w:val="9"/>
  </w:num>
  <w:num w:numId="12" w16cid:durableId="1520894354">
    <w:abstractNumId w:val="4"/>
  </w:num>
  <w:num w:numId="13" w16cid:durableId="1816529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F90"/>
    <w:rsid w:val="00002421"/>
    <w:rsid w:val="00003BAF"/>
    <w:rsid w:val="00007802"/>
    <w:rsid w:val="0001102C"/>
    <w:rsid w:val="00014E7C"/>
    <w:rsid w:val="000159BE"/>
    <w:rsid w:val="00021EC0"/>
    <w:rsid w:val="000230F1"/>
    <w:rsid w:val="0002712D"/>
    <w:rsid w:val="00027645"/>
    <w:rsid w:val="00031C12"/>
    <w:rsid w:val="00037CAB"/>
    <w:rsid w:val="000401D2"/>
    <w:rsid w:val="00041A41"/>
    <w:rsid w:val="00053271"/>
    <w:rsid w:val="00053F9A"/>
    <w:rsid w:val="00054574"/>
    <w:rsid w:val="00055D7F"/>
    <w:rsid w:val="00062F7C"/>
    <w:rsid w:val="0006332B"/>
    <w:rsid w:val="00064D08"/>
    <w:rsid w:val="00066CD1"/>
    <w:rsid w:val="00072CAA"/>
    <w:rsid w:val="00072DD5"/>
    <w:rsid w:val="00074C40"/>
    <w:rsid w:val="00077976"/>
    <w:rsid w:val="0008345A"/>
    <w:rsid w:val="000864BA"/>
    <w:rsid w:val="000868DB"/>
    <w:rsid w:val="00087527"/>
    <w:rsid w:val="0009013E"/>
    <w:rsid w:val="0009061F"/>
    <w:rsid w:val="00090621"/>
    <w:rsid w:val="0009271F"/>
    <w:rsid w:val="000976A7"/>
    <w:rsid w:val="000A41B2"/>
    <w:rsid w:val="000B4755"/>
    <w:rsid w:val="000C3563"/>
    <w:rsid w:val="000C3811"/>
    <w:rsid w:val="000D0C9D"/>
    <w:rsid w:val="000D2F90"/>
    <w:rsid w:val="000D6870"/>
    <w:rsid w:val="000F1124"/>
    <w:rsid w:val="0010075D"/>
    <w:rsid w:val="0010092B"/>
    <w:rsid w:val="00103AA9"/>
    <w:rsid w:val="0010692F"/>
    <w:rsid w:val="00107767"/>
    <w:rsid w:val="00111736"/>
    <w:rsid w:val="00117947"/>
    <w:rsid w:val="001200A8"/>
    <w:rsid w:val="00120E56"/>
    <w:rsid w:val="0012157C"/>
    <w:rsid w:val="00130918"/>
    <w:rsid w:val="0013092B"/>
    <w:rsid w:val="001320C9"/>
    <w:rsid w:val="00137386"/>
    <w:rsid w:val="00137F4A"/>
    <w:rsid w:val="0014055A"/>
    <w:rsid w:val="00140725"/>
    <w:rsid w:val="001434D7"/>
    <w:rsid w:val="00147D2C"/>
    <w:rsid w:val="00150BF2"/>
    <w:rsid w:val="00151206"/>
    <w:rsid w:val="001705FA"/>
    <w:rsid w:val="0017090E"/>
    <w:rsid w:val="001711F3"/>
    <w:rsid w:val="00176F8F"/>
    <w:rsid w:val="001774FD"/>
    <w:rsid w:val="00181DE5"/>
    <w:rsid w:val="001837AD"/>
    <w:rsid w:val="001867BE"/>
    <w:rsid w:val="00186926"/>
    <w:rsid w:val="00190922"/>
    <w:rsid w:val="00196FAD"/>
    <w:rsid w:val="0019798D"/>
    <w:rsid w:val="00197F60"/>
    <w:rsid w:val="001A23F8"/>
    <w:rsid w:val="001A384A"/>
    <w:rsid w:val="001B0AE8"/>
    <w:rsid w:val="001B1F6A"/>
    <w:rsid w:val="001B2C92"/>
    <w:rsid w:val="001B3553"/>
    <w:rsid w:val="001B3DC2"/>
    <w:rsid w:val="001B3F03"/>
    <w:rsid w:val="001C0A9E"/>
    <w:rsid w:val="001C7A2D"/>
    <w:rsid w:val="001D2F55"/>
    <w:rsid w:val="001D6FE3"/>
    <w:rsid w:val="001E2305"/>
    <w:rsid w:val="001E232D"/>
    <w:rsid w:val="001E48CF"/>
    <w:rsid w:val="001E5548"/>
    <w:rsid w:val="001F4137"/>
    <w:rsid w:val="001F49EA"/>
    <w:rsid w:val="002059C4"/>
    <w:rsid w:val="00206FB0"/>
    <w:rsid w:val="00210E41"/>
    <w:rsid w:val="0021306C"/>
    <w:rsid w:val="0021329E"/>
    <w:rsid w:val="00216810"/>
    <w:rsid w:val="00221179"/>
    <w:rsid w:val="00221461"/>
    <w:rsid w:val="002225C6"/>
    <w:rsid w:val="0022316B"/>
    <w:rsid w:val="00223258"/>
    <w:rsid w:val="00224C52"/>
    <w:rsid w:val="00224EB7"/>
    <w:rsid w:val="002310C5"/>
    <w:rsid w:val="002311E2"/>
    <w:rsid w:val="00231EBB"/>
    <w:rsid w:val="00233CA1"/>
    <w:rsid w:val="00235BAE"/>
    <w:rsid w:val="00236917"/>
    <w:rsid w:val="00236BB7"/>
    <w:rsid w:val="0024150E"/>
    <w:rsid w:val="00246137"/>
    <w:rsid w:val="002464F0"/>
    <w:rsid w:val="00253AE8"/>
    <w:rsid w:val="00254E09"/>
    <w:rsid w:val="002554AA"/>
    <w:rsid w:val="0025774A"/>
    <w:rsid w:val="002622BD"/>
    <w:rsid w:val="00263B17"/>
    <w:rsid w:val="00263B74"/>
    <w:rsid w:val="002655D9"/>
    <w:rsid w:val="0026706C"/>
    <w:rsid w:val="00267203"/>
    <w:rsid w:val="00273E7B"/>
    <w:rsid w:val="0028107E"/>
    <w:rsid w:val="0028542B"/>
    <w:rsid w:val="00291C1B"/>
    <w:rsid w:val="00295AA6"/>
    <w:rsid w:val="002A0DA4"/>
    <w:rsid w:val="002A188C"/>
    <w:rsid w:val="002A1FC7"/>
    <w:rsid w:val="002A2EF8"/>
    <w:rsid w:val="002B0A82"/>
    <w:rsid w:val="002B4EB7"/>
    <w:rsid w:val="002B4F91"/>
    <w:rsid w:val="002C032F"/>
    <w:rsid w:val="002C3851"/>
    <w:rsid w:val="002C3A66"/>
    <w:rsid w:val="002C4A25"/>
    <w:rsid w:val="002C4F0E"/>
    <w:rsid w:val="002C7F37"/>
    <w:rsid w:val="002D3D48"/>
    <w:rsid w:val="002D6F1A"/>
    <w:rsid w:val="002E4594"/>
    <w:rsid w:val="002E7F1F"/>
    <w:rsid w:val="002F0D30"/>
    <w:rsid w:val="002F753E"/>
    <w:rsid w:val="003042E9"/>
    <w:rsid w:val="003076B2"/>
    <w:rsid w:val="00311F0E"/>
    <w:rsid w:val="00314073"/>
    <w:rsid w:val="00316C15"/>
    <w:rsid w:val="003247E2"/>
    <w:rsid w:val="00325304"/>
    <w:rsid w:val="003259FC"/>
    <w:rsid w:val="00334FE2"/>
    <w:rsid w:val="00336A82"/>
    <w:rsid w:val="00337611"/>
    <w:rsid w:val="00340C55"/>
    <w:rsid w:val="003444F4"/>
    <w:rsid w:val="00350376"/>
    <w:rsid w:val="00350A34"/>
    <w:rsid w:val="003539D7"/>
    <w:rsid w:val="00356B63"/>
    <w:rsid w:val="00362B44"/>
    <w:rsid w:val="00367A8F"/>
    <w:rsid w:val="00370880"/>
    <w:rsid w:val="003768FF"/>
    <w:rsid w:val="0038018D"/>
    <w:rsid w:val="0038584F"/>
    <w:rsid w:val="00386476"/>
    <w:rsid w:val="00390393"/>
    <w:rsid w:val="00391ED2"/>
    <w:rsid w:val="0039363F"/>
    <w:rsid w:val="003A0228"/>
    <w:rsid w:val="003A03A9"/>
    <w:rsid w:val="003A0AA4"/>
    <w:rsid w:val="003A1A1F"/>
    <w:rsid w:val="003A2086"/>
    <w:rsid w:val="003A2260"/>
    <w:rsid w:val="003A2920"/>
    <w:rsid w:val="003A4A53"/>
    <w:rsid w:val="003A4A96"/>
    <w:rsid w:val="003A58AF"/>
    <w:rsid w:val="003A6EB0"/>
    <w:rsid w:val="003B3EAA"/>
    <w:rsid w:val="003B4932"/>
    <w:rsid w:val="003B6890"/>
    <w:rsid w:val="003B69E5"/>
    <w:rsid w:val="003B6E55"/>
    <w:rsid w:val="003C30F1"/>
    <w:rsid w:val="003C4C86"/>
    <w:rsid w:val="003C61D0"/>
    <w:rsid w:val="003C6438"/>
    <w:rsid w:val="003C6825"/>
    <w:rsid w:val="003D1670"/>
    <w:rsid w:val="003D5602"/>
    <w:rsid w:val="003D6018"/>
    <w:rsid w:val="003D73D0"/>
    <w:rsid w:val="003E52D1"/>
    <w:rsid w:val="003F635E"/>
    <w:rsid w:val="004007C5"/>
    <w:rsid w:val="004018E2"/>
    <w:rsid w:val="00412D0A"/>
    <w:rsid w:val="00413EE4"/>
    <w:rsid w:val="0041511D"/>
    <w:rsid w:val="004249AD"/>
    <w:rsid w:val="00425A33"/>
    <w:rsid w:val="00430681"/>
    <w:rsid w:val="0043090A"/>
    <w:rsid w:val="004310D0"/>
    <w:rsid w:val="004444F9"/>
    <w:rsid w:val="004456D7"/>
    <w:rsid w:val="00446ED8"/>
    <w:rsid w:val="0044746E"/>
    <w:rsid w:val="004509DC"/>
    <w:rsid w:val="004524AA"/>
    <w:rsid w:val="00453D11"/>
    <w:rsid w:val="0045418E"/>
    <w:rsid w:val="00455ABF"/>
    <w:rsid w:val="00457005"/>
    <w:rsid w:val="00457DE6"/>
    <w:rsid w:val="00464383"/>
    <w:rsid w:val="00464A32"/>
    <w:rsid w:val="00465265"/>
    <w:rsid w:val="0047365D"/>
    <w:rsid w:val="00473695"/>
    <w:rsid w:val="00483FED"/>
    <w:rsid w:val="00484281"/>
    <w:rsid w:val="0048556A"/>
    <w:rsid w:val="0049005E"/>
    <w:rsid w:val="00490456"/>
    <w:rsid w:val="00493EC7"/>
    <w:rsid w:val="004954A2"/>
    <w:rsid w:val="00495AEE"/>
    <w:rsid w:val="004A7E13"/>
    <w:rsid w:val="004B0014"/>
    <w:rsid w:val="004B16F3"/>
    <w:rsid w:val="004B54C3"/>
    <w:rsid w:val="004B5A41"/>
    <w:rsid w:val="004B6791"/>
    <w:rsid w:val="004C03FF"/>
    <w:rsid w:val="004C09E9"/>
    <w:rsid w:val="004C1D52"/>
    <w:rsid w:val="004C225C"/>
    <w:rsid w:val="004C49FF"/>
    <w:rsid w:val="004C4B0E"/>
    <w:rsid w:val="004D0AC4"/>
    <w:rsid w:val="004D18A3"/>
    <w:rsid w:val="004D39D8"/>
    <w:rsid w:val="004D6CFD"/>
    <w:rsid w:val="004D7E74"/>
    <w:rsid w:val="004E1CEA"/>
    <w:rsid w:val="004E4328"/>
    <w:rsid w:val="004E736C"/>
    <w:rsid w:val="004F4D21"/>
    <w:rsid w:val="004F5F33"/>
    <w:rsid w:val="005050DE"/>
    <w:rsid w:val="00510FD8"/>
    <w:rsid w:val="00512553"/>
    <w:rsid w:val="00516493"/>
    <w:rsid w:val="00516CC3"/>
    <w:rsid w:val="00517FCF"/>
    <w:rsid w:val="005212C3"/>
    <w:rsid w:val="00521D87"/>
    <w:rsid w:val="00524FC1"/>
    <w:rsid w:val="005266CC"/>
    <w:rsid w:val="00532674"/>
    <w:rsid w:val="00532DE1"/>
    <w:rsid w:val="00533544"/>
    <w:rsid w:val="0053405D"/>
    <w:rsid w:val="00537C1D"/>
    <w:rsid w:val="00537F80"/>
    <w:rsid w:val="005402F7"/>
    <w:rsid w:val="005413AC"/>
    <w:rsid w:val="00542EF2"/>
    <w:rsid w:val="005444FE"/>
    <w:rsid w:val="005469A0"/>
    <w:rsid w:val="00547BB4"/>
    <w:rsid w:val="00560176"/>
    <w:rsid w:val="005608F3"/>
    <w:rsid w:val="00561160"/>
    <w:rsid w:val="005621E5"/>
    <w:rsid w:val="00563CFC"/>
    <w:rsid w:val="0056564C"/>
    <w:rsid w:val="0057188C"/>
    <w:rsid w:val="00573A8C"/>
    <w:rsid w:val="00576823"/>
    <w:rsid w:val="005778E2"/>
    <w:rsid w:val="00577B37"/>
    <w:rsid w:val="00581197"/>
    <w:rsid w:val="0058148E"/>
    <w:rsid w:val="005829C4"/>
    <w:rsid w:val="00583A3C"/>
    <w:rsid w:val="00584CFC"/>
    <w:rsid w:val="00584E6F"/>
    <w:rsid w:val="005861B6"/>
    <w:rsid w:val="00590A59"/>
    <w:rsid w:val="00590BB1"/>
    <w:rsid w:val="00596AF9"/>
    <w:rsid w:val="005A3D8E"/>
    <w:rsid w:val="005B2E3E"/>
    <w:rsid w:val="005B604B"/>
    <w:rsid w:val="005C511A"/>
    <w:rsid w:val="005C5DBB"/>
    <w:rsid w:val="005D3A4F"/>
    <w:rsid w:val="005D4895"/>
    <w:rsid w:val="005D4F74"/>
    <w:rsid w:val="005D5C84"/>
    <w:rsid w:val="005D750C"/>
    <w:rsid w:val="005D7B08"/>
    <w:rsid w:val="005E0840"/>
    <w:rsid w:val="005E218E"/>
    <w:rsid w:val="005E2B82"/>
    <w:rsid w:val="005E59E5"/>
    <w:rsid w:val="005E6DFC"/>
    <w:rsid w:val="005F0B0F"/>
    <w:rsid w:val="005F0E33"/>
    <w:rsid w:val="005F240A"/>
    <w:rsid w:val="005F3C22"/>
    <w:rsid w:val="005F4FA6"/>
    <w:rsid w:val="005F648B"/>
    <w:rsid w:val="00601E52"/>
    <w:rsid w:val="00602837"/>
    <w:rsid w:val="0060439D"/>
    <w:rsid w:val="00606718"/>
    <w:rsid w:val="00607092"/>
    <w:rsid w:val="00615239"/>
    <w:rsid w:val="00615741"/>
    <w:rsid w:val="006224CC"/>
    <w:rsid w:val="00623501"/>
    <w:rsid w:val="00624763"/>
    <w:rsid w:val="006247C3"/>
    <w:rsid w:val="00630419"/>
    <w:rsid w:val="00631E8E"/>
    <w:rsid w:val="0063354B"/>
    <w:rsid w:val="006342B8"/>
    <w:rsid w:val="006351FF"/>
    <w:rsid w:val="00635346"/>
    <w:rsid w:val="0064029F"/>
    <w:rsid w:val="00656ECA"/>
    <w:rsid w:val="00657FAD"/>
    <w:rsid w:val="0067075E"/>
    <w:rsid w:val="0067566C"/>
    <w:rsid w:val="0068214A"/>
    <w:rsid w:val="00684054"/>
    <w:rsid w:val="006859CA"/>
    <w:rsid w:val="00692BD0"/>
    <w:rsid w:val="006A0CC9"/>
    <w:rsid w:val="006A0D6A"/>
    <w:rsid w:val="006A1181"/>
    <w:rsid w:val="006A245A"/>
    <w:rsid w:val="006A5AAB"/>
    <w:rsid w:val="006B7287"/>
    <w:rsid w:val="006B78CF"/>
    <w:rsid w:val="006C0802"/>
    <w:rsid w:val="006C3778"/>
    <w:rsid w:val="006C398B"/>
    <w:rsid w:val="006D09B4"/>
    <w:rsid w:val="006D1D6C"/>
    <w:rsid w:val="006D38AD"/>
    <w:rsid w:val="006D6496"/>
    <w:rsid w:val="006D6A76"/>
    <w:rsid w:val="006D763E"/>
    <w:rsid w:val="006E15F0"/>
    <w:rsid w:val="006E736C"/>
    <w:rsid w:val="006F54F3"/>
    <w:rsid w:val="006F613F"/>
    <w:rsid w:val="00700DCB"/>
    <w:rsid w:val="00701584"/>
    <w:rsid w:val="00704D05"/>
    <w:rsid w:val="00705C0B"/>
    <w:rsid w:val="00707637"/>
    <w:rsid w:val="007107EC"/>
    <w:rsid w:val="0071093F"/>
    <w:rsid w:val="007124A3"/>
    <w:rsid w:val="007174BD"/>
    <w:rsid w:val="00720222"/>
    <w:rsid w:val="00720FB2"/>
    <w:rsid w:val="007255AB"/>
    <w:rsid w:val="007309CE"/>
    <w:rsid w:val="00731F04"/>
    <w:rsid w:val="00736A03"/>
    <w:rsid w:val="00744BA3"/>
    <w:rsid w:val="007459D8"/>
    <w:rsid w:val="00746A98"/>
    <w:rsid w:val="00747C4E"/>
    <w:rsid w:val="00750933"/>
    <w:rsid w:val="007524EC"/>
    <w:rsid w:val="007538E3"/>
    <w:rsid w:val="00753E7E"/>
    <w:rsid w:val="00767ADE"/>
    <w:rsid w:val="00771F66"/>
    <w:rsid w:val="00780765"/>
    <w:rsid w:val="00782125"/>
    <w:rsid w:val="00783580"/>
    <w:rsid w:val="00784374"/>
    <w:rsid w:val="007868A5"/>
    <w:rsid w:val="007921AC"/>
    <w:rsid w:val="00792728"/>
    <w:rsid w:val="007939E2"/>
    <w:rsid w:val="007975D2"/>
    <w:rsid w:val="007A2086"/>
    <w:rsid w:val="007A23F7"/>
    <w:rsid w:val="007A488D"/>
    <w:rsid w:val="007A6170"/>
    <w:rsid w:val="007B065D"/>
    <w:rsid w:val="007C13D4"/>
    <w:rsid w:val="007C1857"/>
    <w:rsid w:val="007C6122"/>
    <w:rsid w:val="007C74E1"/>
    <w:rsid w:val="007D0E3F"/>
    <w:rsid w:val="007D4A81"/>
    <w:rsid w:val="007D71D5"/>
    <w:rsid w:val="007E034E"/>
    <w:rsid w:val="007E2C8E"/>
    <w:rsid w:val="007E2F5F"/>
    <w:rsid w:val="007E4B64"/>
    <w:rsid w:val="007F059F"/>
    <w:rsid w:val="007F07BC"/>
    <w:rsid w:val="007F34BC"/>
    <w:rsid w:val="007F7D74"/>
    <w:rsid w:val="00800CBA"/>
    <w:rsid w:val="00803FD7"/>
    <w:rsid w:val="00804C3B"/>
    <w:rsid w:val="00807BB9"/>
    <w:rsid w:val="00810AB3"/>
    <w:rsid w:val="008110A8"/>
    <w:rsid w:val="00814022"/>
    <w:rsid w:val="0081645E"/>
    <w:rsid w:val="00821735"/>
    <w:rsid w:val="00823E70"/>
    <w:rsid w:val="00825419"/>
    <w:rsid w:val="008378F4"/>
    <w:rsid w:val="008416FC"/>
    <w:rsid w:val="00843A4D"/>
    <w:rsid w:val="0085413D"/>
    <w:rsid w:val="00854592"/>
    <w:rsid w:val="00854637"/>
    <w:rsid w:val="00854D9F"/>
    <w:rsid w:val="00860450"/>
    <w:rsid w:val="00861A61"/>
    <w:rsid w:val="008637DE"/>
    <w:rsid w:val="008644F6"/>
    <w:rsid w:val="00864A27"/>
    <w:rsid w:val="00867798"/>
    <w:rsid w:val="00870860"/>
    <w:rsid w:val="00873BFC"/>
    <w:rsid w:val="0087427C"/>
    <w:rsid w:val="0087507A"/>
    <w:rsid w:val="00875508"/>
    <w:rsid w:val="008904E1"/>
    <w:rsid w:val="008905C4"/>
    <w:rsid w:val="00891281"/>
    <w:rsid w:val="00895C1F"/>
    <w:rsid w:val="008A0199"/>
    <w:rsid w:val="008A5DE3"/>
    <w:rsid w:val="008B234D"/>
    <w:rsid w:val="008B303D"/>
    <w:rsid w:val="008B3240"/>
    <w:rsid w:val="008B358F"/>
    <w:rsid w:val="008B7346"/>
    <w:rsid w:val="008C08CC"/>
    <w:rsid w:val="008C2206"/>
    <w:rsid w:val="008C2B25"/>
    <w:rsid w:val="008C5D61"/>
    <w:rsid w:val="008C7E74"/>
    <w:rsid w:val="008D242E"/>
    <w:rsid w:val="008D5A6F"/>
    <w:rsid w:val="008D62ED"/>
    <w:rsid w:val="008E1374"/>
    <w:rsid w:val="008E51AD"/>
    <w:rsid w:val="008F44CB"/>
    <w:rsid w:val="008F526C"/>
    <w:rsid w:val="008F52CE"/>
    <w:rsid w:val="008F5654"/>
    <w:rsid w:val="00901758"/>
    <w:rsid w:val="00903515"/>
    <w:rsid w:val="00904F3C"/>
    <w:rsid w:val="009050D9"/>
    <w:rsid w:val="0090644E"/>
    <w:rsid w:val="00910B83"/>
    <w:rsid w:val="009111A8"/>
    <w:rsid w:val="00920C98"/>
    <w:rsid w:val="00923D1B"/>
    <w:rsid w:val="00923E26"/>
    <w:rsid w:val="00925FEF"/>
    <w:rsid w:val="00930C5E"/>
    <w:rsid w:val="00931891"/>
    <w:rsid w:val="00934358"/>
    <w:rsid w:val="0093505C"/>
    <w:rsid w:val="009419DB"/>
    <w:rsid w:val="00944A5C"/>
    <w:rsid w:val="00947A6A"/>
    <w:rsid w:val="00954DC7"/>
    <w:rsid w:val="0095790F"/>
    <w:rsid w:val="0096358B"/>
    <w:rsid w:val="00966C9F"/>
    <w:rsid w:val="009703E3"/>
    <w:rsid w:val="00970ECE"/>
    <w:rsid w:val="00976414"/>
    <w:rsid w:val="00986A26"/>
    <w:rsid w:val="00992643"/>
    <w:rsid w:val="009934B2"/>
    <w:rsid w:val="009951E4"/>
    <w:rsid w:val="00995A9A"/>
    <w:rsid w:val="009A1ACE"/>
    <w:rsid w:val="009B494F"/>
    <w:rsid w:val="009C0423"/>
    <w:rsid w:val="009C04C3"/>
    <w:rsid w:val="009C10FB"/>
    <w:rsid w:val="009C2A50"/>
    <w:rsid w:val="009C7EA8"/>
    <w:rsid w:val="009D252E"/>
    <w:rsid w:val="009D3DF7"/>
    <w:rsid w:val="009D7A7B"/>
    <w:rsid w:val="009E46A5"/>
    <w:rsid w:val="009E505C"/>
    <w:rsid w:val="009F0104"/>
    <w:rsid w:val="009F3362"/>
    <w:rsid w:val="00A01CAD"/>
    <w:rsid w:val="00A02DF4"/>
    <w:rsid w:val="00A108CD"/>
    <w:rsid w:val="00A1122E"/>
    <w:rsid w:val="00A14235"/>
    <w:rsid w:val="00A2040B"/>
    <w:rsid w:val="00A25996"/>
    <w:rsid w:val="00A42E64"/>
    <w:rsid w:val="00A4374A"/>
    <w:rsid w:val="00A51E6F"/>
    <w:rsid w:val="00A5266F"/>
    <w:rsid w:val="00A530CD"/>
    <w:rsid w:val="00A54EAB"/>
    <w:rsid w:val="00A64B04"/>
    <w:rsid w:val="00A66445"/>
    <w:rsid w:val="00A672E3"/>
    <w:rsid w:val="00A71366"/>
    <w:rsid w:val="00A75015"/>
    <w:rsid w:val="00A7521B"/>
    <w:rsid w:val="00A80575"/>
    <w:rsid w:val="00A806D3"/>
    <w:rsid w:val="00A879C1"/>
    <w:rsid w:val="00A9149A"/>
    <w:rsid w:val="00A93E73"/>
    <w:rsid w:val="00A94244"/>
    <w:rsid w:val="00A946DF"/>
    <w:rsid w:val="00A95F1B"/>
    <w:rsid w:val="00A9654A"/>
    <w:rsid w:val="00AA1AB2"/>
    <w:rsid w:val="00AA4829"/>
    <w:rsid w:val="00AB12D7"/>
    <w:rsid w:val="00AB1B45"/>
    <w:rsid w:val="00AC2A92"/>
    <w:rsid w:val="00AD0EE0"/>
    <w:rsid w:val="00AD172E"/>
    <w:rsid w:val="00AD3753"/>
    <w:rsid w:val="00AD4B2E"/>
    <w:rsid w:val="00AE6AD5"/>
    <w:rsid w:val="00AF03D1"/>
    <w:rsid w:val="00AF4385"/>
    <w:rsid w:val="00AF4CEF"/>
    <w:rsid w:val="00B0590C"/>
    <w:rsid w:val="00B13B00"/>
    <w:rsid w:val="00B13FE4"/>
    <w:rsid w:val="00B155E8"/>
    <w:rsid w:val="00B171D0"/>
    <w:rsid w:val="00B22829"/>
    <w:rsid w:val="00B23431"/>
    <w:rsid w:val="00B31391"/>
    <w:rsid w:val="00B331E5"/>
    <w:rsid w:val="00B34084"/>
    <w:rsid w:val="00B3461B"/>
    <w:rsid w:val="00B355A7"/>
    <w:rsid w:val="00B37630"/>
    <w:rsid w:val="00B45E69"/>
    <w:rsid w:val="00B52E7A"/>
    <w:rsid w:val="00B545B5"/>
    <w:rsid w:val="00B55DB7"/>
    <w:rsid w:val="00B613F1"/>
    <w:rsid w:val="00B63785"/>
    <w:rsid w:val="00B64028"/>
    <w:rsid w:val="00B66267"/>
    <w:rsid w:val="00B753FE"/>
    <w:rsid w:val="00B80C6A"/>
    <w:rsid w:val="00B81703"/>
    <w:rsid w:val="00B8262F"/>
    <w:rsid w:val="00B84977"/>
    <w:rsid w:val="00B920F4"/>
    <w:rsid w:val="00B94400"/>
    <w:rsid w:val="00B9611D"/>
    <w:rsid w:val="00B964BD"/>
    <w:rsid w:val="00B97397"/>
    <w:rsid w:val="00B97A42"/>
    <w:rsid w:val="00BA3B4E"/>
    <w:rsid w:val="00BB084C"/>
    <w:rsid w:val="00BB0E3F"/>
    <w:rsid w:val="00BB2186"/>
    <w:rsid w:val="00BB2A69"/>
    <w:rsid w:val="00BB35F8"/>
    <w:rsid w:val="00BB78CB"/>
    <w:rsid w:val="00BC48FF"/>
    <w:rsid w:val="00BD294D"/>
    <w:rsid w:val="00BD525E"/>
    <w:rsid w:val="00BD6F8E"/>
    <w:rsid w:val="00BE6B7E"/>
    <w:rsid w:val="00BE7206"/>
    <w:rsid w:val="00BE7917"/>
    <w:rsid w:val="00BF2B0B"/>
    <w:rsid w:val="00BF3AF9"/>
    <w:rsid w:val="00BF4315"/>
    <w:rsid w:val="00BF5590"/>
    <w:rsid w:val="00BF6E91"/>
    <w:rsid w:val="00BF7C52"/>
    <w:rsid w:val="00C0088E"/>
    <w:rsid w:val="00C049E7"/>
    <w:rsid w:val="00C06354"/>
    <w:rsid w:val="00C0726C"/>
    <w:rsid w:val="00C077E0"/>
    <w:rsid w:val="00C07E37"/>
    <w:rsid w:val="00C263F2"/>
    <w:rsid w:val="00C27999"/>
    <w:rsid w:val="00C33688"/>
    <w:rsid w:val="00C33D37"/>
    <w:rsid w:val="00C3467E"/>
    <w:rsid w:val="00C41E51"/>
    <w:rsid w:val="00C426B2"/>
    <w:rsid w:val="00C42A9B"/>
    <w:rsid w:val="00C43E3D"/>
    <w:rsid w:val="00C4690C"/>
    <w:rsid w:val="00C55A67"/>
    <w:rsid w:val="00C657F5"/>
    <w:rsid w:val="00C729D5"/>
    <w:rsid w:val="00C73AAA"/>
    <w:rsid w:val="00C74AF0"/>
    <w:rsid w:val="00C84827"/>
    <w:rsid w:val="00C87CB2"/>
    <w:rsid w:val="00C87E7D"/>
    <w:rsid w:val="00C91B6B"/>
    <w:rsid w:val="00C937A8"/>
    <w:rsid w:val="00C940F5"/>
    <w:rsid w:val="00C95386"/>
    <w:rsid w:val="00CA1038"/>
    <w:rsid w:val="00CA141D"/>
    <w:rsid w:val="00CA5908"/>
    <w:rsid w:val="00CA625A"/>
    <w:rsid w:val="00CB0C08"/>
    <w:rsid w:val="00CB51B3"/>
    <w:rsid w:val="00CB6B11"/>
    <w:rsid w:val="00CB6B7E"/>
    <w:rsid w:val="00CC2C85"/>
    <w:rsid w:val="00CC2FD0"/>
    <w:rsid w:val="00CD0CB7"/>
    <w:rsid w:val="00CD2A7F"/>
    <w:rsid w:val="00CD464B"/>
    <w:rsid w:val="00CE2383"/>
    <w:rsid w:val="00CE2419"/>
    <w:rsid w:val="00CE2E0B"/>
    <w:rsid w:val="00CE4ED7"/>
    <w:rsid w:val="00CE6587"/>
    <w:rsid w:val="00CF030C"/>
    <w:rsid w:val="00CF5B77"/>
    <w:rsid w:val="00CF5D8B"/>
    <w:rsid w:val="00D02582"/>
    <w:rsid w:val="00D02CBC"/>
    <w:rsid w:val="00D071BA"/>
    <w:rsid w:val="00D11964"/>
    <w:rsid w:val="00D13885"/>
    <w:rsid w:val="00D1498A"/>
    <w:rsid w:val="00D14ED9"/>
    <w:rsid w:val="00D17DA2"/>
    <w:rsid w:val="00D201C2"/>
    <w:rsid w:val="00D21065"/>
    <w:rsid w:val="00D21200"/>
    <w:rsid w:val="00D22ABF"/>
    <w:rsid w:val="00D23502"/>
    <w:rsid w:val="00D27131"/>
    <w:rsid w:val="00D32E9F"/>
    <w:rsid w:val="00D33022"/>
    <w:rsid w:val="00D35893"/>
    <w:rsid w:val="00D40588"/>
    <w:rsid w:val="00D45D62"/>
    <w:rsid w:val="00D54595"/>
    <w:rsid w:val="00D55A57"/>
    <w:rsid w:val="00D600AF"/>
    <w:rsid w:val="00D626BE"/>
    <w:rsid w:val="00D64E72"/>
    <w:rsid w:val="00D671DD"/>
    <w:rsid w:val="00D74F3B"/>
    <w:rsid w:val="00D750FE"/>
    <w:rsid w:val="00D75BA1"/>
    <w:rsid w:val="00D7659C"/>
    <w:rsid w:val="00D770EC"/>
    <w:rsid w:val="00D772F8"/>
    <w:rsid w:val="00D80A21"/>
    <w:rsid w:val="00D83B20"/>
    <w:rsid w:val="00D85150"/>
    <w:rsid w:val="00DA1CE5"/>
    <w:rsid w:val="00DA20A9"/>
    <w:rsid w:val="00DB7E05"/>
    <w:rsid w:val="00DC0A29"/>
    <w:rsid w:val="00DC0EE8"/>
    <w:rsid w:val="00DC7920"/>
    <w:rsid w:val="00DC7FB6"/>
    <w:rsid w:val="00DD0953"/>
    <w:rsid w:val="00DD11AB"/>
    <w:rsid w:val="00DD46B0"/>
    <w:rsid w:val="00DD65AD"/>
    <w:rsid w:val="00DD6647"/>
    <w:rsid w:val="00DE2908"/>
    <w:rsid w:val="00DE32E2"/>
    <w:rsid w:val="00DE6569"/>
    <w:rsid w:val="00DF52BC"/>
    <w:rsid w:val="00E00D91"/>
    <w:rsid w:val="00E016B4"/>
    <w:rsid w:val="00E03576"/>
    <w:rsid w:val="00E03772"/>
    <w:rsid w:val="00E0397C"/>
    <w:rsid w:val="00E0651E"/>
    <w:rsid w:val="00E14213"/>
    <w:rsid w:val="00E2015C"/>
    <w:rsid w:val="00E23D4F"/>
    <w:rsid w:val="00E40912"/>
    <w:rsid w:val="00E414EE"/>
    <w:rsid w:val="00E4171E"/>
    <w:rsid w:val="00E429FE"/>
    <w:rsid w:val="00E43270"/>
    <w:rsid w:val="00E509EC"/>
    <w:rsid w:val="00E56E5E"/>
    <w:rsid w:val="00E60393"/>
    <w:rsid w:val="00E62B8C"/>
    <w:rsid w:val="00E631FF"/>
    <w:rsid w:val="00E65472"/>
    <w:rsid w:val="00E730B7"/>
    <w:rsid w:val="00E7481E"/>
    <w:rsid w:val="00E8138C"/>
    <w:rsid w:val="00E81597"/>
    <w:rsid w:val="00E82A2E"/>
    <w:rsid w:val="00E84D9F"/>
    <w:rsid w:val="00E85AFD"/>
    <w:rsid w:val="00EA0051"/>
    <w:rsid w:val="00EA0E2A"/>
    <w:rsid w:val="00EA2CA1"/>
    <w:rsid w:val="00EA72DE"/>
    <w:rsid w:val="00EB5552"/>
    <w:rsid w:val="00EB736D"/>
    <w:rsid w:val="00EB76E4"/>
    <w:rsid w:val="00EB7C24"/>
    <w:rsid w:val="00EC1AD7"/>
    <w:rsid w:val="00EC40AA"/>
    <w:rsid w:val="00ED188D"/>
    <w:rsid w:val="00ED59E8"/>
    <w:rsid w:val="00ED7374"/>
    <w:rsid w:val="00EE33B4"/>
    <w:rsid w:val="00EE3B7F"/>
    <w:rsid w:val="00EE7FD3"/>
    <w:rsid w:val="00EF1394"/>
    <w:rsid w:val="00EF1891"/>
    <w:rsid w:val="00EF30F9"/>
    <w:rsid w:val="00EF4202"/>
    <w:rsid w:val="00EF4C2C"/>
    <w:rsid w:val="00F01D2C"/>
    <w:rsid w:val="00F04396"/>
    <w:rsid w:val="00F04430"/>
    <w:rsid w:val="00F053F8"/>
    <w:rsid w:val="00F06516"/>
    <w:rsid w:val="00F24A47"/>
    <w:rsid w:val="00F2674B"/>
    <w:rsid w:val="00F27E5F"/>
    <w:rsid w:val="00F302A4"/>
    <w:rsid w:val="00F30396"/>
    <w:rsid w:val="00F3302E"/>
    <w:rsid w:val="00F33DB6"/>
    <w:rsid w:val="00F419A7"/>
    <w:rsid w:val="00F42B91"/>
    <w:rsid w:val="00F44FE0"/>
    <w:rsid w:val="00F53EAC"/>
    <w:rsid w:val="00F57B20"/>
    <w:rsid w:val="00F61763"/>
    <w:rsid w:val="00F62E51"/>
    <w:rsid w:val="00F64EFA"/>
    <w:rsid w:val="00F70440"/>
    <w:rsid w:val="00F750CC"/>
    <w:rsid w:val="00F77420"/>
    <w:rsid w:val="00F847FC"/>
    <w:rsid w:val="00F84E54"/>
    <w:rsid w:val="00F8605D"/>
    <w:rsid w:val="00F9741C"/>
    <w:rsid w:val="00FA0AC4"/>
    <w:rsid w:val="00FA628E"/>
    <w:rsid w:val="00FA72C7"/>
    <w:rsid w:val="00FB3A39"/>
    <w:rsid w:val="00FB5F2A"/>
    <w:rsid w:val="00FB7910"/>
    <w:rsid w:val="00FC0C14"/>
    <w:rsid w:val="00FC3EAD"/>
    <w:rsid w:val="00FD171B"/>
    <w:rsid w:val="00FD1BA0"/>
    <w:rsid w:val="00FD2FD6"/>
    <w:rsid w:val="00FD45D0"/>
    <w:rsid w:val="00FD6428"/>
    <w:rsid w:val="00FE03B7"/>
    <w:rsid w:val="00FE3A6A"/>
    <w:rsid w:val="00FE428F"/>
    <w:rsid w:val="00FE6843"/>
    <w:rsid w:val="00FF1A49"/>
    <w:rsid w:val="00FF29E5"/>
    <w:rsid w:val="00FF5C41"/>
    <w:rsid w:val="00FF6F1C"/>
    <w:rsid w:val="00FF7D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7EF81"/>
  <w15:chartTrackingRefBased/>
  <w15:docId w15:val="{4F2B74EB-9A9F-4108-BC51-B304CAA08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D2F90"/>
    <w:rPr>
      <w:rFonts w:ascii="Arial" w:hAnsi="Arial" w:cs="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rsid w:val="000D2F90"/>
    <w:pPr>
      <w:tabs>
        <w:tab w:val="center" w:pos="4536"/>
        <w:tab w:val="right" w:pos="9072"/>
      </w:tabs>
    </w:pPr>
    <w:rPr>
      <w:rFonts w:ascii="Times New Roman" w:hAnsi="Times New Roman" w:cs="Times New Roman"/>
    </w:rPr>
  </w:style>
  <w:style w:type="character" w:customStyle="1" w:styleId="VoettekstChar">
    <w:name w:val="Voettekst Char"/>
    <w:link w:val="Voettekst"/>
    <w:locked/>
    <w:rsid w:val="000D2F90"/>
    <w:rPr>
      <w:lang w:val="nl-NL" w:eastAsia="nl-NL" w:bidi="ar-SA"/>
    </w:rPr>
  </w:style>
  <w:style w:type="table" w:styleId="Tabelraster">
    <w:name w:val="Table Grid"/>
    <w:basedOn w:val="Standaardtabel"/>
    <w:rsid w:val="00D67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456D7"/>
    <w:rPr>
      <w:color w:val="0000FF"/>
      <w:u w:val="single"/>
    </w:rPr>
  </w:style>
  <w:style w:type="paragraph" w:styleId="Koptekst">
    <w:name w:val="header"/>
    <w:basedOn w:val="Standaard"/>
    <w:link w:val="KoptekstChar"/>
    <w:rsid w:val="002A1FC7"/>
    <w:pPr>
      <w:tabs>
        <w:tab w:val="center" w:pos="4536"/>
        <w:tab w:val="right" w:pos="9072"/>
      </w:tabs>
    </w:pPr>
  </w:style>
  <w:style w:type="character" w:customStyle="1" w:styleId="KoptekstChar">
    <w:name w:val="Koptekst Char"/>
    <w:link w:val="Koptekst"/>
    <w:rsid w:val="002A1FC7"/>
    <w:rPr>
      <w:rFonts w:ascii="Arial" w:hAnsi="Arial" w:cs="Arial"/>
    </w:rPr>
  </w:style>
  <w:style w:type="paragraph" w:customStyle="1" w:styleId="Default">
    <w:name w:val="Default"/>
    <w:rsid w:val="0002712D"/>
    <w:pPr>
      <w:autoSpaceDE w:val="0"/>
      <w:autoSpaceDN w:val="0"/>
      <w:adjustRightInd w:val="0"/>
    </w:pPr>
    <w:rPr>
      <w:rFonts w:ascii="Calibri" w:hAnsi="Calibri" w:cs="Calibri"/>
      <w:color w:val="000000"/>
      <w:sz w:val="24"/>
      <w:szCs w:val="24"/>
    </w:rPr>
  </w:style>
  <w:style w:type="character" w:styleId="Verwijzingopmerking">
    <w:name w:val="annotation reference"/>
    <w:rsid w:val="00031C12"/>
    <w:rPr>
      <w:sz w:val="16"/>
      <w:szCs w:val="16"/>
    </w:rPr>
  </w:style>
  <w:style w:type="paragraph" w:styleId="Tekstopmerking">
    <w:name w:val="annotation text"/>
    <w:basedOn w:val="Standaard"/>
    <w:link w:val="TekstopmerkingChar"/>
    <w:rsid w:val="00031C12"/>
  </w:style>
  <w:style w:type="character" w:customStyle="1" w:styleId="TekstopmerkingChar">
    <w:name w:val="Tekst opmerking Char"/>
    <w:link w:val="Tekstopmerking"/>
    <w:rsid w:val="00031C12"/>
    <w:rPr>
      <w:rFonts w:ascii="Arial" w:hAnsi="Arial" w:cs="Arial"/>
    </w:rPr>
  </w:style>
  <w:style w:type="paragraph" w:styleId="Onderwerpvanopmerking">
    <w:name w:val="annotation subject"/>
    <w:basedOn w:val="Tekstopmerking"/>
    <w:next w:val="Tekstopmerking"/>
    <w:link w:val="OnderwerpvanopmerkingChar"/>
    <w:rsid w:val="00031C12"/>
    <w:rPr>
      <w:b/>
      <w:bCs/>
    </w:rPr>
  </w:style>
  <w:style w:type="character" w:customStyle="1" w:styleId="OnderwerpvanopmerkingChar">
    <w:name w:val="Onderwerp van opmerking Char"/>
    <w:link w:val="Onderwerpvanopmerking"/>
    <w:rsid w:val="00031C12"/>
    <w:rPr>
      <w:rFonts w:ascii="Arial" w:hAnsi="Arial" w:cs="Arial"/>
      <w:b/>
      <w:bCs/>
    </w:rPr>
  </w:style>
  <w:style w:type="paragraph" w:styleId="Ballontekst">
    <w:name w:val="Balloon Text"/>
    <w:basedOn w:val="Standaard"/>
    <w:link w:val="BallontekstChar"/>
    <w:rsid w:val="00031C12"/>
    <w:rPr>
      <w:rFonts w:ascii="Segoe UI" w:hAnsi="Segoe UI" w:cs="Segoe UI"/>
      <w:sz w:val="18"/>
      <w:szCs w:val="18"/>
    </w:rPr>
  </w:style>
  <w:style w:type="character" w:customStyle="1" w:styleId="BallontekstChar">
    <w:name w:val="Ballontekst Char"/>
    <w:link w:val="Ballontekst"/>
    <w:rsid w:val="00031C12"/>
    <w:rPr>
      <w:rFonts w:ascii="Segoe UI" w:hAnsi="Segoe UI" w:cs="Segoe UI"/>
      <w:sz w:val="18"/>
      <w:szCs w:val="18"/>
    </w:rPr>
  </w:style>
  <w:style w:type="paragraph" w:styleId="Lijstalinea">
    <w:name w:val="List Paragraph"/>
    <w:basedOn w:val="Standaard"/>
    <w:uiPriority w:val="34"/>
    <w:qFormat/>
    <w:rsid w:val="003C6825"/>
    <w:pPr>
      <w:ind w:left="720"/>
      <w:contextualSpacing/>
    </w:pPr>
  </w:style>
  <w:style w:type="numbering" w:customStyle="1" w:styleId="DnPOpsomming">
    <w:name w:val="DnP Opsomming"/>
    <w:uiPriority w:val="99"/>
    <w:rsid w:val="008C5D61"/>
    <w:pPr>
      <w:numPr>
        <w:numId w:val="8"/>
      </w:numPr>
    </w:pPr>
  </w:style>
  <w:style w:type="character" w:styleId="Onopgelostemelding">
    <w:name w:val="Unresolved Mention"/>
    <w:basedOn w:val="Standaardalinea-lettertype"/>
    <w:uiPriority w:val="99"/>
    <w:semiHidden/>
    <w:unhideWhenUsed/>
    <w:rsid w:val="00901758"/>
    <w:rPr>
      <w:color w:val="605E5C"/>
      <w:shd w:val="clear" w:color="auto" w:fill="E1DFDD"/>
    </w:rPr>
  </w:style>
  <w:style w:type="paragraph" w:styleId="Revisie">
    <w:name w:val="Revision"/>
    <w:hidden/>
    <w:uiPriority w:val="99"/>
    <w:semiHidden/>
    <w:rsid w:val="003B4932"/>
    <w:rPr>
      <w:rFonts w:ascii="Arial" w:hAnsi="Arial" w:cs="Arial"/>
    </w:rPr>
  </w:style>
  <w:style w:type="paragraph" w:styleId="Geenafstand">
    <w:name w:val="No Spacing"/>
    <w:uiPriority w:val="1"/>
    <w:qFormat/>
    <w:rsid w:val="00AD0EE0"/>
    <w:rPr>
      <w:rFonts w:ascii="Arial" w:hAnsi="Arial" w:cs="Arial"/>
    </w:rPr>
  </w:style>
  <w:style w:type="paragraph" w:styleId="Normaalweb">
    <w:name w:val="Normal (Web)"/>
    <w:basedOn w:val="Standaard"/>
    <w:uiPriority w:val="99"/>
    <w:unhideWhenUsed/>
    <w:rsid w:val="000159BE"/>
    <w:pPr>
      <w:spacing w:before="100" w:beforeAutospacing="1" w:after="100" w:afterAutospacing="1"/>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22846">
      <w:bodyDiv w:val="1"/>
      <w:marLeft w:val="0"/>
      <w:marRight w:val="0"/>
      <w:marTop w:val="0"/>
      <w:marBottom w:val="0"/>
      <w:divBdr>
        <w:top w:val="none" w:sz="0" w:space="0" w:color="auto"/>
        <w:left w:val="none" w:sz="0" w:space="0" w:color="auto"/>
        <w:bottom w:val="none" w:sz="0" w:space="0" w:color="auto"/>
        <w:right w:val="none" w:sz="0" w:space="0" w:color="auto"/>
      </w:divBdr>
    </w:div>
    <w:div w:id="45492906">
      <w:bodyDiv w:val="1"/>
      <w:marLeft w:val="0"/>
      <w:marRight w:val="0"/>
      <w:marTop w:val="0"/>
      <w:marBottom w:val="0"/>
      <w:divBdr>
        <w:top w:val="none" w:sz="0" w:space="0" w:color="auto"/>
        <w:left w:val="none" w:sz="0" w:space="0" w:color="auto"/>
        <w:bottom w:val="none" w:sz="0" w:space="0" w:color="auto"/>
        <w:right w:val="none" w:sz="0" w:space="0" w:color="auto"/>
      </w:divBdr>
    </w:div>
    <w:div w:id="63725705">
      <w:bodyDiv w:val="1"/>
      <w:marLeft w:val="0"/>
      <w:marRight w:val="0"/>
      <w:marTop w:val="0"/>
      <w:marBottom w:val="0"/>
      <w:divBdr>
        <w:top w:val="none" w:sz="0" w:space="0" w:color="auto"/>
        <w:left w:val="none" w:sz="0" w:space="0" w:color="auto"/>
        <w:bottom w:val="none" w:sz="0" w:space="0" w:color="auto"/>
        <w:right w:val="none" w:sz="0" w:space="0" w:color="auto"/>
      </w:divBdr>
    </w:div>
    <w:div w:id="78135843">
      <w:bodyDiv w:val="1"/>
      <w:marLeft w:val="0"/>
      <w:marRight w:val="0"/>
      <w:marTop w:val="0"/>
      <w:marBottom w:val="0"/>
      <w:divBdr>
        <w:top w:val="none" w:sz="0" w:space="0" w:color="auto"/>
        <w:left w:val="none" w:sz="0" w:space="0" w:color="auto"/>
        <w:bottom w:val="none" w:sz="0" w:space="0" w:color="auto"/>
        <w:right w:val="none" w:sz="0" w:space="0" w:color="auto"/>
      </w:divBdr>
    </w:div>
    <w:div w:id="83572618">
      <w:bodyDiv w:val="1"/>
      <w:marLeft w:val="0"/>
      <w:marRight w:val="0"/>
      <w:marTop w:val="0"/>
      <w:marBottom w:val="0"/>
      <w:divBdr>
        <w:top w:val="none" w:sz="0" w:space="0" w:color="auto"/>
        <w:left w:val="none" w:sz="0" w:space="0" w:color="auto"/>
        <w:bottom w:val="none" w:sz="0" w:space="0" w:color="auto"/>
        <w:right w:val="none" w:sz="0" w:space="0" w:color="auto"/>
      </w:divBdr>
    </w:div>
    <w:div w:id="96799843">
      <w:bodyDiv w:val="1"/>
      <w:marLeft w:val="0"/>
      <w:marRight w:val="0"/>
      <w:marTop w:val="0"/>
      <w:marBottom w:val="0"/>
      <w:divBdr>
        <w:top w:val="none" w:sz="0" w:space="0" w:color="auto"/>
        <w:left w:val="none" w:sz="0" w:space="0" w:color="auto"/>
        <w:bottom w:val="none" w:sz="0" w:space="0" w:color="auto"/>
        <w:right w:val="none" w:sz="0" w:space="0" w:color="auto"/>
      </w:divBdr>
    </w:div>
    <w:div w:id="103504914">
      <w:bodyDiv w:val="1"/>
      <w:marLeft w:val="0"/>
      <w:marRight w:val="0"/>
      <w:marTop w:val="0"/>
      <w:marBottom w:val="0"/>
      <w:divBdr>
        <w:top w:val="none" w:sz="0" w:space="0" w:color="auto"/>
        <w:left w:val="none" w:sz="0" w:space="0" w:color="auto"/>
        <w:bottom w:val="none" w:sz="0" w:space="0" w:color="auto"/>
        <w:right w:val="none" w:sz="0" w:space="0" w:color="auto"/>
      </w:divBdr>
    </w:div>
    <w:div w:id="135463816">
      <w:bodyDiv w:val="1"/>
      <w:marLeft w:val="0"/>
      <w:marRight w:val="0"/>
      <w:marTop w:val="0"/>
      <w:marBottom w:val="0"/>
      <w:divBdr>
        <w:top w:val="none" w:sz="0" w:space="0" w:color="auto"/>
        <w:left w:val="none" w:sz="0" w:space="0" w:color="auto"/>
        <w:bottom w:val="none" w:sz="0" w:space="0" w:color="auto"/>
        <w:right w:val="none" w:sz="0" w:space="0" w:color="auto"/>
      </w:divBdr>
    </w:div>
    <w:div w:id="160661299">
      <w:bodyDiv w:val="1"/>
      <w:marLeft w:val="0"/>
      <w:marRight w:val="0"/>
      <w:marTop w:val="0"/>
      <w:marBottom w:val="0"/>
      <w:divBdr>
        <w:top w:val="none" w:sz="0" w:space="0" w:color="auto"/>
        <w:left w:val="none" w:sz="0" w:space="0" w:color="auto"/>
        <w:bottom w:val="none" w:sz="0" w:space="0" w:color="auto"/>
        <w:right w:val="none" w:sz="0" w:space="0" w:color="auto"/>
      </w:divBdr>
    </w:div>
    <w:div w:id="175929300">
      <w:bodyDiv w:val="1"/>
      <w:marLeft w:val="0"/>
      <w:marRight w:val="0"/>
      <w:marTop w:val="0"/>
      <w:marBottom w:val="0"/>
      <w:divBdr>
        <w:top w:val="none" w:sz="0" w:space="0" w:color="auto"/>
        <w:left w:val="none" w:sz="0" w:space="0" w:color="auto"/>
        <w:bottom w:val="none" w:sz="0" w:space="0" w:color="auto"/>
        <w:right w:val="none" w:sz="0" w:space="0" w:color="auto"/>
      </w:divBdr>
    </w:div>
    <w:div w:id="186917126">
      <w:bodyDiv w:val="1"/>
      <w:marLeft w:val="0"/>
      <w:marRight w:val="0"/>
      <w:marTop w:val="0"/>
      <w:marBottom w:val="0"/>
      <w:divBdr>
        <w:top w:val="none" w:sz="0" w:space="0" w:color="auto"/>
        <w:left w:val="none" w:sz="0" w:space="0" w:color="auto"/>
        <w:bottom w:val="none" w:sz="0" w:space="0" w:color="auto"/>
        <w:right w:val="none" w:sz="0" w:space="0" w:color="auto"/>
      </w:divBdr>
    </w:div>
    <w:div w:id="192309023">
      <w:bodyDiv w:val="1"/>
      <w:marLeft w:val="0"/>
      <w:marRight w:val="0"/>
      <w:marTop w:val="0"/>
      <w:marBottom w:val="0"/>
      <w:divBdr>
        <w:top w:val="none" w:sz="0" w:space="0" w:color="auto"/>
        <w:left w:val="none" w:sz="0" w:space="0" w:color="auto"/>
        <w:bottom w:val="none" w:sz="0" w:space="0" w:color="auto"/>
        <w:right w:val="none" w:sz="0" w:space="0" w:color="auto"/>
      </w:divBdr>
    </w:div>
    <w:div w:id="227881582">
      <w:bodyDiv w:val="1"/>
      <w:marLeft w:val="0"/>
      <w:marRight w:val="0"/>
      <w:marTop w:val="0"/>
      <w:marBottom w:val="0"/>
      <w:divBdr>
        <w:top w:val="none" w:sz="0" w:space="0" w:color="auto"/>
        <w:left w:val="none" w:sz="0" w:space="0" w:color="auto"/>
        <w:bottom w:val="none" w:sz="0" w:space="0" w:color="auto"/>
        <w:right w:val="none" w:sz="0" w:space="0" w:color="auto"/>
      </w:divBdr>
    </w:div>
    <w:div w:id="253052343">
      <w:bodyDiv w:val="1"/>
      <w:marLeft w:val="0"/>
      <w:marRight w:val="0"/>
      <w:marTop w:val="0"/>
      <w:marBottom w:val="0"/>
      <w:divBdr>
        <w:top w:val="none" w:sz="0" w:space="0" w:color="auto"/>
        <w:left w:val="none" w:sz="0" w:space="0" w:color="auto"/>
        <w:bottom w:val="none" w:sz="0" w:space="0" w:color="auto"/>
        <w:right w:val="none" w:sz="0" w:space="0" w:color="auto"/>
      </w:divBdr>
    </w:div>
    <w:div w:id="268008692">
      <w:bodyDiv w:val="1"/>
      <w:marLeft w:val="0"/>
      <w:marRight w:val="0"/>
      <w:marTop w:val="0"/>
      <w:marBottom w:val="0"/>
      <w:divBdr>
        <w:top w:val="none" w:sz="0" w:space="0" w:color="auto"/>
        <w:left w:val="none" w:sz="0" w:space="0" w:color="auto"/>
        <w:bottom w:val="none" w:sz="0" w:space="0" w:color="auto"/>
        <w:right w:val="none" w:sz="0" w:space="0" w:color="auto"/>
      </w:divBdr>
    </w:div>
    <w:div w:id="282689424">
      <w:bodyDiv w:val="1"/>
      <w:marLeft w:val="0"/>
      <w:marRight w:val="0"/>
      <w:marTop w:val="0"/>
      <w:marBottom w:val="0"/>
      <w:divBdr>
        <w:top w:val="none" w:sz="0" w:space="0" w:color="auto"/>
        <w:left w:val="none" w:sz="0" w:space="0" w:color="auto"/>
        <w:bottom w:val="none" w:sz="0" w:space="0" w:color="auto"/>
        <w:right w:val="none" w:sz="0" w:space="0" w:color="auto"/>
      </w:divBdr>
    </w:div>
    <w:div w:id="283581044">
      <w:bodyDiv w:val="1"/>
      <w:marLeft w:val="0"/>
      <w:marRight w:val="0"/>
      <w:marTop w:val="0"/>
      <w:marBottom w:val="0"/>
      <w:divBdr>
        <w:top w:val="none" w:sz="0" w:space="0" w:color="auto"/>
        <w:left w:val="none" w:sz="0" w:space="0" w:color="auto"/>
        <w:bottom w:val="none" w:sz="0" w:space="0" w:color="auto"/>
        <w:right w:val="none" w:sz="0" w:space="0" w:color="auto"/>
      </w:divBdr>
    </w:div>
    <w:div w:id="336537963">
      <w:bodyDiv w:val="1"/>
      <w:marLeft w:val="0"/>
      <w:marRight w:val="0"/>
      <w:marTop w:val="0"/>
      <w:marBottom w:val="0"/>
      <w:divBdr>
        <w:top w:val="none" w:sz="0" w:space="0" w:color="auto"/>
        <w:left w:val="none" w:sz="0" w:space="0" w:color="auto"/>
        <w:bottom w:val="none" w:sz="0" w:space="0" w:color="auto"/>
        <w:right w:val="none" w:sz="0" w:space="0" w:color="auto"/>
      </w:divBdr>
    </w:div>
    <w:div w:id="446974829">
      <w:bodyDiv w:val="1"/>
      <w:marLeft w:val="0"/>
      <w:marRight w:val="0"/>
      <w:marTop w:val="0"/>
      <w:marBottom w:val="0"/>
      <w:divBdr>
        <w:top w:val="none" w:sz="0" w:space="0" w:color="auto"/>
        <w:left w:val="none" w:sz="0" w:space="0" w:color="auto"/>
        <w:bottom w:val="none" w:sz="0" w:space="0" w:color="auto"/>
        <w:right w:val="none" w:sz="0" w:space="0" w:color="auto"/>
      </w:divBdr>
    </w:div>
    <w:div w:id="458378119">
      <w:bodyDiv w:val="1"/>
      <w:marLeft w:val="0"/>
      <w:marRight w:val="0"/>
      <w:marTop w:val="0"/>
      <w:marBottom w:val="0"/>
      <w:divBdr>
        <w:top w:val="none" w:sz="0" w:space="0" w:color="auto"/>
        <w:left w:val="none" w:sz="0" w:space="0" w:color="auto"/>
        <w:bottom w:val="none" w:sz="0" w:space="0" w:color="auto"/>
        <w:right w:val="none" w:sz="0" w:space="0" w:color="auto"/>
      </w:divBdr>
    </w:div>
    <w:div w:id="554391974">
      <w:bodyDiv w:val="1"/>
      <w:marLeft w:val="0"/>
      <w:marRight w:val="0"/>
      <w:marTop w:val="0"/>
      <w:marBottom w:val="0"/>
      <w:divBdr>
        <w:top w:val="none" w:sz="0" w:space="0" w:color="auto"/>
        <w:left w:val="none" w:sz="0" w:space="0" w:color="auto"/>
        <w:bottom w:val="none" w:sz="0" w:space="0" w:color="auto"/>
        <w:right w:val="none" w:sz="0" w:space="0" w:color="auto"/>
      </w:divBdr>
    </w:div>
    <w:div w:id="570848744">
      <w:bodyDiv w:val="1"/>
      <w:marLeft w:val="0"/>
      <w:marRight w:val="0"/>
      <w:marTop w:val="0"/>
      <w:marBottom w:val="0"/>
      <w:divBdr>
        <w:top w:val="none" w:sz="0" w:space="0" w:color="auto"/>
        <w:left w:val="none" w:sz="0" w:space="0" w:color="auto"/>
        <w:bottom w:val="none" w:sz="0" w:space="0" w:color="auto"/>
        <w:right w:val="none" w:sz="0" w:space="0" w:color="auto"/>
      </w:divBdr>
    </w:div>
    <w:div w:id="602416231">
      <w:bodyDiv w:val="1"/>
      <w:marLeft w:val="0"/>
      <w:marRight w:val="0"/>
      <w:marTop w:val="0"/>
      <w:marBottom w:val="0"/>
      <w:divBdr>
        <w:top w:val="none" w:sz="0" w:space="0" w:color="auto"/>
        <w:left w:val="none" w:sz="0" w:space="0" w:color="auto"/>
        <w:bottom w:val="none" w:sz="0" w:space="0" w:color="auto"/>
        <w:right w:val="none" w:sz="0" w:space="0" w:color="auto"/>
      </w:divBdr>
    </w:div>
    <w:div w:id="625307238">
      <w:bodyDiv w:val="1"/>
      <w:marLeft w:val="0"/>
      <w:marRight w:val="0"/>
      <w:marTop w:val="0"/>
      <w:marBottom w:val="0"/>
      <w:divBdr>
        <w:top w:val="none" w:sz="0" w:space="0" w:color="auto"/>
        <w:left w:val="none" w:sz="0" w:space="0" w:color="auto"/>
        <w:bottom w:val="none" w:sz="0" w:space="0" w:color="auto"/>
        <w:right w:val="none" w:sz="0" w:space="0" w:color="auto"/>
      </w:divBdr>
    </w:div>
    <w:div w:id="626158135">
      <w:bodyDiv w:val="1"/>
      <w:marLeft w:val="0"/>
      <w:marRight w:val="0"/>
      <w:marTop w:val="0"/>
      <w:marBottom w:val="0"/>
      <w:divBdr>
        <w:top w:val="none" w:sz="0" w:space="0" w:color="auto"/>
        <w:left w:val="none" w:sz="0" w:space="0" w:color="auto"/>
        <w:bottom w:val="none" w:sz="0" w:space="0" w:color="auto"/>
        <w:right w:val="none" w:sz="0" w:space="0" w:color="auto"/>
      </w:divBdr>
    </w:div>
    <w:div w:id="644047104">
      <w:bodyDiv w:val="1"/>
      <w:marLeft w:val="0"/>
      <w:marRight w:val="0"/>
      <w:marTop w:val="0"/>
      <w:marBottom w:val="0"/>
      <w:divBdr>
        <w:top w:val="none" w:sz="0" w:space="0" w:color="auto"/>
        <w:left w:val="none" w:sz="0" w:space="0" w:color="auto"/>
        <w:bottom w:val="none" w:sz="0" w:space="0" w:color="auto"/>
        <w:right w:val="none" w:sz="0" w:space="0" w:color="auto"/>
      </w:divBdr>
    </w:div>
    <w:div w:id="675307637">
      <w:bodyDiv w:val="1"/>
      <w:marLeft w:val="0"/>
      <w:marRight w:val="0"/>
      <w:marTop w:val="0"/>
      <w:marBottom w:val="0"/>
      <w:divBdr>
        <w:top w:val="none" w:sz="0" w:space="0" w:color="auto"/>
        <w:left w:val="none" w:sz="0" w:space="0" w:color="auto"/>
        <w:bottom w:val="none" w:sz="0" w:space="0" w:color="auto"/>
        <w:right w:val="none" w:sz="0" w:space="0" w:color="auto"/>
      </w:divBdr>
    </w:div>
    <w:div w:id="718476682">
      <w:bodyDiv w:val="1"/>
      <w:marLeft w:val="0"/>
      <w:marRight w:val="0"/>
      <w:marTop w:val="0"/>
      <w:marBottom w:val="0"/>
      <w:divBdr>
        <w:top w:val="none" w:sz="0" w:space="0" w:color="auto"/>
        <w:left w:val="none" w:sz="0" w:space="0" w:color="auto"/>
        <w:bottom w:val="none" w:sz="0" w:space="0" w:color="auto"/>
        <w:right w:val="none" w:sz="0" w:space="0" w:color="auto"/>
      </w:divBdr>
    </w:div>
    <w:div w:id="721096680">
      <w:bodyDiv w:val="1"/>
      <w:marLeft w:val="0"/>
      <w:marRight w:val="0"/>
      <w:marTop w:val="0"/>
      <w:marBottom w:val="0"/>
      <w:divBdr>
        <w:top w:val="none" w:sz="0" w:space="0" w:color="auto"/>
        <w:left w:val="none" w:sz="0" w:space="0" w:color="auto"/>
        <w:bottom w:val="none" w:sz="0" w:space="0" w:color="auto"/>
        <w:right w:val="none" w:sz="0" w:space="0" w:color="auto"/>
      </w:divBdr>
    </w:div>
    <w:div w:id="721294057">
      <w:bodyDiv w:val="1"/>
      <w:marLeft w:val="0"/>
      <w:marRight w:val="0"/>
      <w:marTop w:val="0"/>
      <w:marBottom w:val="0"/>
      <w:divBdr>
        <w:top w:val="none" w:sz="0" w:space="0" w:color="auto"/>
        <w:left w:val="none" w:sz="0" w:space="0" w:color="auto"/>
        <w:bottom w:val="none" w:sz="0" w:space="0" w:color="auto"/>
        <w:right w:val="none" w:sz="0" w:space="0" w:color="auto"/>
      </w:divBdr>
    </w:div>
    <w:div w:id="767047234">
      <w:bodyDiv w:val="1"/>
      <w:marLeft w:val="0"/>
      <w:marRight w:val="0"/>
      <w:marTop w:val="0"/>
      <w:marBottom w:val="0"/>
      <w:divBdr>
        <w:top w:val="none" w:sz="0" w:space="0" w:color="auto"/>
        <w:left w:val="none" w:sz="0" w:space="0" w:color="auto"/>
        <w:bottom w:val="none" w:sz="0" w:space="0" w:color="auto"/>
        <w:right w:val="none" w:sz="0" w:space="0" w:color="auto"/>
      </w:divBdr>
    </w:div>
    <w:div w:id="772476378">
      <w:bodyDiv w:val="1"/>
      <w:marLeft w:val="0"/>
      <w:marRight w:val="0"/>
      <w:marTop w:val="0"/>
      <w:marBottom w:val="0"/>
      <w:divBdr>
        <w:top w:val="none" w:sz="0" w:space="0" w:color="auto"/>
        <w:left w:val="none" w:sz="0" w:space="0" w:color="auto"/>
        <w:bottom w:val="none" w:sz="0" w:space="0" w:color="auto"/>
        <w:right w:val="none" w:sz="0" w:space="0" w:color="auto"/>
      </w:divBdr>
    </w:div>
    <w:div w:id="777675626">
      <w:bodyDiv w:val="1"/>
      <w:marLeft w:val="0"/>
      <w:marRight w:val="0"/>
      <w:marTop w:val="0"/>
      <w:marBottom w:val="0"/>
      <w:divBdr>
        <w:top w:val="none" w:sz="0" w:space="0" w:color="auto"/>
        <w:left w:val="none" w:sz="0" w:space="0" w:color="auto"/>
        <w:bottom w:val="none" w:sz="0" w:space="0" w:color="auto"/>
        <w:right w:val="none" w:sz="0" w:space="0" w:color="auto"/>
      </w:divBdr>
    </w:div>
    <w:div w:id="783958249">
      <w:bodyDiv w:val="1"/>
      <w:marLeft w:val="0"/>
      <w:marRight w:val="0"/>
      <w:marTop w:val="0"/>
      <w:marBottom w:val="0"/>
      <w:divBdr>
        <w:top w:val="none" w:sz="0" w:space="0" w:color="auto"/>
        <w:left w:val="none" w:sz="0" w:space="0" w:color="auto"/>
        <w:bottom w:val="none" w:sz="0" w:space="0" w:color="auto"/>
        <w:right w:val="none" w:sz="0" w:space="0" w:color="auto"/>
      </w:divBdr>
    </w:div>
    <w:div w:id="796222631">
      <w:bodyDiv w:val="1"/>
      <w:marLeft w:val="0"/>
      <w:marRight w:val="0"/>
      <w:marTop w:val="0"/>
      <w:marBottom w:val="0"/>
      <w:divBdr>
        <w:top w:val="none" w:sz="0" w:space="0" w:color="auto"/>
        <w:left w:val="none" w:sz="0" w:space="0" w:color="auto"/>
        <w:bottom w:val="none" w:sz="0" w:space="0" w:color="auto"/>
        <w:right w:val="none" w:sz="0" w:space="0" w:color="auto"/>
      </w:divBdr>
    </w:div>
    <w:div w:id="817454986">
      <w:bodyDiv w:val="1"/>
      <w:marLeft w:val="0"/>
      <w:marRight w:val="0"/>
      <w:marTop w:val="0"/>
      <w:marBottom w:val="0"/>
      <w:divBdr>
        <w:top w:val="none" w:sz="0" w:space="0" w:color="auto"/>
        <w:left w:val="none" w:sz="0" w:space="0" w:color="auto"/>
        <w:bottom w:val="none" w:sz="0" w:space="0" w:color="auto"/>
        <w:right w:val="none" w:sz="0" w:space="0" w:color="auto"/>
      </w:divBdr>
    </w:div>
    <w:div w:id="828059680">
      <w:bodyDiv w:val="1"/>
      <w:marLeft w:val="0"/>
      <w:marRight w:val="0"/>
      <w:marTop w:val="0"/>
      <w:marBottom w:val="0"/>
      <w:divBdr>
        <w:top w:val="none" w:sz="0" w:space="0" w:color="auto"/>
        <w:left w:val="none" w:sz="0" w:space="0" w:color="auto"/>
        <w:bottom w:val="none" w:sz="0" w:space="0" w:color="auto"/>
        <w:right w:val="none" w:sz="0" w:space="0" w:color="auto"/>
      </w:divBdr>
    </w:div>
    <w:div w:id="830802455">
      <w:bodyDiv w:val="1"/>
      <w:marLeft w:val="0"/>
      <w:marRight w:val="0"/>
      <w:marTop w:val="0"/>
      <w:marBottom w:val="0"/>
      <w:divBdr>
        <w:top w:val="none" w:sz="0" w:space="0" w:color="auto"/>
        <w:left w:val="none" w:sz="0" w:space="0" w:color="auto"/>
        <w:bottom w:val="none" w:sz="0" w:space="0" w:color="auto"/>
        <w:right w:val="none" w:sz="0" w:space="0" w:color="auto"/>
      </w:divBdr>
    </w:div>
    <w:div w:id="862018412">
      <w:bodyDiv w:val="1"/>
      <w:marLeft w:val="0"/>
      <w:marRight w:val="0"/>
      <w:marTop w:val="0"/>
      <w:marBottom w:val="0"/>
      <w:divBdr>
        <w:top w:val="none" w:sz="0" w:space="0" w:color="auto"/>
        <w:left w:val="none" w:sz="0" w:space="0" w:color="auto"/>
        <w:bottom w:val="none" w:sz="0" w:space="0" w:color="auto"/>
        <w:right w:val="none" w:sz="0" w:space="0" w:color="auto"/>
      </w:divBdr>
    </w:div>
    <w:div w:id="862792939">
      <w:bodyDiv w:val="1"/>
      <w:marLeft w:val="0"/>
      <w:marRight w:val="0"/>
      <w:marTop w:val="0"/>
      <w:marBottom w:val="0"/>
      <w:divBdr>
        <w:top w:val="none" w:sz="0" w:space="0" w:color="auto"/>
        <w:left w:val="none" w:sz="0" w:space="0" w:color="auto"/>
        <w:bottom w:val="none" w:sz="0" w:space="0" w:color="auto"/>
        <w:right w:val="none" w:sz="0" w:space="0" w:color="auto"/>
      </w:divBdr>
    </w:div>
    <w:div w:id="880438144">
      <w:bodyDiv w:val="1"/>
      <w:marLeft w:val="0"/>
      <w:marRight w:val="0"/>
      <w:marTop w:val="0"/>
      <w:marBottom w:val="0"/>
      <w:divBdr>
        <w:top w:val="none" w:sz="0" w:space="0" w:color="auto"/>
        <w:left w:val="none" w:sz="0" w:space="0" w:color="auto"/>
        <w:bottom w:val="none" w:sz="0" w:space="0" w:color="auto"/>
        <w:right w:val="none" w:sz="0" w:space="0" w:color="auto"/>
      </w:divBdr>
    </w:div>
    <w:div w:id="883709660">
      <w:bodyDiv w:val="1"/>
      <w:marLeft w:val="0"/>
      <w:marRight w:val="0"/>
      <w:marTop w:val="0"/>
      <w:marBottom w:val="0"/>
      <w:divBdr>
        <w:top w:val="none" w:sz="0" w:space="0" w:color="auto"/>
        <w:left w:val="none" w:sz="0" w:space="0" w:color="auto"/>
        <w:bottom w:val="none" w:sz="0" w:space="0" w:color="auto"/>
        <w:right w:val="none" w:sz="0" w:space="0" w:color="auto"/>
      </w:divBdr>
    </w:div>
    <w:div w:id="887493197">
      <w:bodyDiv w:val="1"/>
      <w:marLeft w:val="0"/>
      <w:marRight w:val="0"/>
      <w:marTop w:val="0"/>
      <w:marBottom w:val="0"/>
      <w:divBdr>
        <w:top w:val="none" w:sz="0" w:space="0" w:color="auto"/>
        <w:left w:val="none" w:sz="0" w:space="0" w:color="auto"/>
        <w:bottom w:val="none" w:sz="0" w:space="0" w:color="auto"/>
        <w:right w:val="none" w:sz="0" w:space="0" w:color="auto"/>
      </w:divBdr>
    </w:div>
    <w:div w:id="929391380">
      <w:bodyDiv w:val="1"/>
      <w:marLeft w:val="0"/>
      <w:marRight w:val="0"/>
      <w:marTop w:val="0"/>
      <w:marBottom w:val="0"/>
      <w:divBdr>
        <w:top w:val="none" w:sz="0" w:space="0" w:color="auto"/>
        <w:left w:val="none" w:sz="0" w:space="0" w:color="auto"/>
        <w:bottom w:val="none" w:sz="0" w:space="0" w:color="auto"/>
        <w:right w:val="none" w:sz="0" w:space="0" w:color="auto"/>
      </w:divBdr>
    </w:div>
    <w:div w:id="960454920">
      <w:bodyDiv w:val="1"/>
      <w:marLeft w:val="0"/>
      <w:marRight w:val="0"/>
      <w:marTop w:val="0"/>
      <w:marBottom w:val="0"/>
      <w:divBdr>
        <w:top w:val="none" w:sz="0" w:space="0" w:color="auto"/>
        <w:left w:val="none" w:sz="0" w:space="0" w:color="auto"/>
        <w:bottom w:val="none" w:sz="0" w:space="0" w:color="auto"/>
        <w:right w:val="none" w:sz="0" w:space="0" w:color="auto"/>
      </w:divBdr>
    </w:div>
    <w:div w:id="969163644">
      <w:bodyDiv w:val="1"/>
      <w:marLeft w:val="0"/>
      <w:marRight w:val="0"/>
      <w:marTop w:val="0"/>
      <w:marBottom w:val="0"/>
      <w:divBdr>
        <w:top w:val="none" w:sz="0" w:space="0" w:color="auto"/>
        <w:left w:val="none" w:sz="0" w:space="0" w:color="auto"/>
        <w:bottom w:val="none" w:sz="0" w:space="0" w:color="auto"/>
        <w:right w:val="none" w:sz="0" w:space="0" w:color="auto"/>
      </w:divBdr>
    </w:div>
    <w:div w:id="989137082">
      <w:bodyDiv w:val="1"/>
      <w:marLeft w:val="0"/>
      <w:marRight w:val="0"/>
      <w:marTop w:val="0"/>
      <w:marBottom w:val="0"/>
      <w:divBdr>
        <w:top w:val="none" w:sz="0" w:space="0" w:color="auto"/>
        <w:left w:val="none" w:sz="0" w:space="0" w:color="auto"/>
        <w:bottom w:val="none" w:sz="0" w:space="0" w:color="auto"/>
        <w:right w:val="none" w:sz="0" w:space="0" w:color="auto"/>
      </w:divBdr>
    </w:div>
    <w:div w:id="1018315080">
      <w:bodyDiv w:val="1"/>
      <w:marLeft w:val="0"/>
      <w:marRight w:val="0"/>
      <w:marTop w:val="0"/>
      <w:marBottom w:val="0"/>
      <w:divBdr>
        <w:top w:val="none" w:sz="0" w:space="0" w:color="auto"/>
        <w:left w:val="none" w:sz="0" w:space="0" w:color="auto"/>
        <w:bottom w:val="none" w:sz="0" w:space="0" w:color="auto"/>
        <w:right w:val="none" w:sz="0" w:space="0" w:color="auto"/>
      </w:divBdr>
    </w:div>
    <w:div w:id="1028993151">
      <w:bodyDiv w:val="1"/>
      <w:marLeft w:val="0"/>
      <w:marRight w:val="0"/>
      <w:marTop w:val="0"/>
      <w:marBottom w:val="0"/>
      <w:divBdr>
        <w:top w:val="none" w:sz="0" w:space="0" w:color="auto"/>
        <w:left w:val="none" w:sz="0" w:space="0" w:color="auto"/>
        <w:bottom w:val="none" w:sz="0" w:space="0" w:color="auto"/>
        <w:right w:val="none" w:sz="0" w:space="0" w:color="auto"/>
      </w:divBdr>
    </w:div>
    <w:div w:id="1081148116">
      <w:bodyDiv w:val="1"/>
      <w:marLeft w:val="0"/>
      <w:marRight w:val="0"/>
      <w:marTop w:val="0"/>
      <w:marBottom w:val="0"/>
      <w:divBdr>
        <w:top w:val="none" w:sz="0" w:space="0" w:color="auto"/>
        <w:left w:val="none" w:sz="0" w:space="0" w:color="auto"/>
        <w:bottom w:val="none" w:sz="0" w:space="0" w:color="auto"/>
        <w:right w:val="none" w:sz="0" w:space="0" w:color="auto"/>
      </w:divBdr>
    </w:div>
    <w:div w:id="1109591424">
      <w:bodyDiv w:val="1"/>
      <w:marLeft w:val="0"/>
      <w:marRight w:val="0"/>
      <w:marTop w:val="0"/>
      <w:marBottom w:val="0"/>
      <w:divBdr>
        <w:top w:val="none" w:sz="0" w:space="0" w:color="auto"/>
        <w:left w:val="none" w:sz="0" w:space="0" w:color="auto"/>
        <w:bottom w:val="none" w:sz="0" w:space="0" w:color="auto"/>
        <w:right w:val="none" w:sz="0" w:space="0" w:color="auto"/>
      </w:divBdr>
    </w:div>
    <w:div w:id="1150245638">
      <w:bodyDiv w:val="1"/>
      <w:marLeft w:val="0"/>
      <w:marRight w:val="0"/>
      <w:marTop w:val="0"/>
      <w:marBottom w:val="0"/>
      <w:divBdr>
        <w:top w:val="none" w:sz="0" w:space="0" w:color="auto"/>
        <w:left w:val="none" w:sz="0" w:space="0" w:color="auto"/>
        <w:bottom w:val="none" w:sz="0" w:space="0" w:color="auto"/>
        <w:right w:val="none" w:sz="0" w:space="0" w:color="auto"/>
      </w:divBdr>
    </w:div>
    <w:div w:id="1165701270">
      <w:bodyDiv w:val="1"/>
      <w:marLeft w:val="0"/>
      <w:marRight w:val="0"/>
      <w:marTop w:val="0"/>
      <w:marBottom w:val="0"/>
      <w:divBdr>
        <w:top w:val="none" w:sz="0" w:space="0" w:color="auto"/>
        <w:left w:val="none" w:sz="0" w:space="0" w:color="auto"/>
        <w:bottom w:val="none" w:sz="0" w:space="0" w:color="auto"/>
        <w:right w:val="none" w:sz="0" w:space="0" w:color="auto"/>
      </w:divBdr>
    </w:div>
    <w:div w:id="1169951179">
      <w:bodyDiv w:val="1"/>
      <w:marLeft w:val="0"/>
      <w:marRight w:val="0"/>
      <w:marTop w:val="0"/>
      <w:marBottom w:val="0"/>
      <w:divBdr>
        <w:top w:val="none" w:sz="0" w:space="0" w:color="auto"/>
        <w:left w:val="none" w:sz="0" w:space="0" w:color="auto"/>
        <w:bottom w:val="none" w:sz="0" w:space="0" w:color="auto"/>
        <w:right w:val="none" w:sz="0" w:space="0" w:color="auto"/>
      </w:divBdr>
    </w:div>
    <w:div w:id="1180925764">
      <w:bodyDiv w:val="1"/>
      <w:marLeft w:val="0"/>
      <w:marRight w:val="0"/>
      <w:marTop w:val="0"/>
      <w:marBottom w:val="0"/>
      <w:divBdr>
        <w:top w:val="none" w:sz="0" w:space="0" w:color="auto"/>
        <w:left w:val="none" w:sz="0" w:space="0" w:color="auto"/>
        <w:bottom w:val="none" w:sz="0" w:space="0" w:color="auto"/>
        <w:right w:val="none" w:sz="0" w:space="0" w:color="auto"/>
      </w:divBdr>
    </w:div>
    <w:div w:id="1189761643">
      <w:bodyDiv w:val="1"/>
      <w:marLeft w:val="0"/>
      <w:marRight w:val="0"/>
      <w:marTop w:val="0"/>
      <w:marBottom w:val="0"/>
      <w:divBdr>
        <w:top w:val="none" w:sz="0" w:space="0" w:color="auto"/>
        <w:left w:val="none" w:sz="0" w:space="0" w:color="auto"/>
        <w:bottom w:val="none" w:sz="0" w:space="0" w:color="auto"/>
        <w:right w:val="none" w:sz="0" w:space="0" w:color="auto"/>
      </w:divBdr>
    </w:div>
    <w:div w:id="1198473665">
      <w:bodyDiv w:val="1"/>
      <w:marLeft w:val="0"/>
      <w:marRight w:val="0"/>
      <w:marTop w:val="0"/>
      <w:marBottom w:val="0"/>
      <w:divBdr>
        <w:top w:val="none" w:sz="0" w:space="0" w:color="auto"/>
        <w:left w:val="none" w:sz="0" w:space="0" w:color="auto"/>
        <w:bottom w:val="none" w:sz="0" w:space="0" w:color="auto"/>
        <w:right w:val="none" w:sz="0" w:space="0" w:color="auto"/>
      </w:divBdr>
    </w:div>
    <w:div w:id="1233732122">
      <w:bodyDiv w:val="1"/>
      <w:marLeft w:val="0"/>
      <w:marRight w:val="0"/>
      <w:marTop w:val="0"/>
      <w:marBottom w:val="0"/>
      <w:divBdr>
        <w:top w:val="none" w:sz="0" w:space="0" w:color="auto"/>
        <w:left w:val="none" w:sz="0" w:space="0" w:color="auto"/>
        <w:bottom w:val="none" w:sz="0" w:space="0" w:color="auto"/>
        <w:right w:val="none" w:sz="0" w:space="0" w:color="auto"/>
      </w:divBdr>
    </w:div>
    <w:div w:id="1251042609">
      <w:bodyDiv w:val="1"/>
      <w:marLeft w:val="0"/>
      <w:marRight w:val="0"/>
      <w:marTop w:val="0"/>
      <w:marBottom w:val="0"/>
      <w:divBdr>
        <w:top w:val="none" w:sz="0" w:space="0" w:color="auto"/>
        <w:left w:val="none" w:sz="0" w:space="0" w:color="auto"/>
        <w:bottom w:val="none" w:sz="0" w:space="0" w:color="auto"/>
        <w:right w:val="none" w:sz="0" w:space="0" w:color="auto"/>
      </w:divBdr>
    </w:div>
    <w:div w:id="1330399878">
      <w:bodyDiv w:val="1"/>
      <w:marLeft w:val="0"/>
      <w:marRight w:val="0"/>
      <w:marTop w:val="0"/>
      <w:marBottom w:val="0"/>
      <w:divBdr>
        <w:top w:val="none" w:sz="0" w:space="0" w:color="auto"/>
        <w:left w:val="none" w:sz="0" w:space="0" w:color="auto"/>
        <w:bottom w:val="none" w:sz="0" w:space="0" w:color="auto"/>
        <w:right w:val="none" w:sz="0" w:space="0" w:color="auto"/>
      </w:divBdr>
    </w:div>
    <w:div w:id="1352493680">
      <w:bodyDiv w:val="1"/>
      <w:marLeft w:val="0"/>
      <w:marRight w:val="0"/>
      <w:marTop w:val="0"/>
      <w:marBottom w:val="0"/>
      <w:divBdr>
        <w:top w:val="none" w:sz="0" w:space="0" w:color="auto"/>
        <w:left w:val="none" w:sz="0" w:space="0" w:color="auto"/>
        <w:bottom w:val="none" w:sz="0" w:space="0" w:color="auto"/>
        <w:right w:val="none" w:sz="0" w:space="0" w:color="auto"/>
      </w:divBdr>
    </w:div>
    <w:div w:id="1358510358">
      <w:bodyDiv w:val="1"/>
      <w:marLeft w:val="0"/>
      <w:marRight w:val="0"/>
      <w:marTop w:val="0"/>
      <w:marBottom w:val="0"/>
      <w:divBdr>
        <w:top w:val="none" w:sz="0" w:space="0" w:color="auto"/>
        <w:left w:val="none" w:sz="0" w:space="0" w:color="auto"/>
        <w:bottom w:val="none" w:sz="0" w:space="0" w:color="auto"/>
        <w:right w:val="none" w:sz="0" w:space="0" w:color="auto"/>
      </w:divBdr>
    </w:div>
    <w:div w:id="1358850107">
      <w:bodyDiv w:val="1"/>
      <w:marLeft w:val="0"/>
      <w:marRight w:val="0"/>
      <w:marTop w:val="0"/>
      <w:marBottom w:val="0"/>
      <w:divBdr>
        <w:top w:val="none" w:sz="0" w:space="0" w:color="auto"/>
        <w:left w:val="none" w:sz="0" w:space="0" w:color="auto"/>
        <w:bottom w:val="none" w:sz="0" w:space="0" w:color="auto"/>
        <w:right w:val="none" w:sz="0" w:space="0" w:color="auto"/>
      </w:divBdr>
    </w:div>
    <w:div w:id="1377268575">
      <w:bodyDiv w:val="1"/>
      <w:marLeft w:val="0"/>
      <w:marRight w:val="0"/>
      <w:marTop w:val="0"/>
      <w:marBottom w:val="0"/>
      <w:divBdr>
        <w:top w:val="none" w:sz="0" w:space="0" w:color="auto"/>
        <w:left w:val="none" w:sz="0" w:space="0" w:color="auto"/>
        <w:bottom w:val="none" w:sz="0" w:space="0" w:color="auto"/>
        <w:right w:val="none" w:sz="0" w:space="0" w:color="auto"/>
      </w:divBdr>
    </w:div>
    <w:div w:id="1394157613">
      <w:bodyDiv w:val="1"/>
      <w:marLeft w:val="0"/>
      <w:marRight w:val="0"/>
      <w:marTop w:val="0"/>
      <w:marBottom w:val="0"/>
      <w:divBdr>
        <w:top w:val="none" w:sz="0" w:space="0" w:color="auto"/>
        <w:left w:val="none" w:sz="0" w:space="0" w:color="auto"/>
        <w:bottom w:val="none" w:sz="0" w:space="0" w:color="auto"/>
        <w:right w:val="none" w:sz="0" w:space="0" w:color="auto"/>
      </w:divBdr>
    </w:div>
    <w:div w:id="1444155002">
      <w:bodyDiv w:val="1"/>
      <w:marLeft w:val="0"/>
      <w:marRight w:val="0"/>
      <w:marTop w:val="0"/>
      <w:marBottom w:val="0"/>
      <w:divBdr>
        <w:top w:val="none" w:sz="0" w:space="0" w:color="auto"/>
        <w:left w:val="none" w:sz="0" w:space="0" w:color="auto"/>
        <w:bottom w:val="none" w:sz="0" w:space="0" w:color="auto"/>
        <w:right w:val="none" w:sz="0" w:space="0" w:color="auto"/>
      </w:divBdr>
    </w:div>
    <w:div w:id="1446729186">
      <w:bodyDiv w:val="1"/>
      <w:marLeft w:val="0"/>
      <w:marRight w:val="0"/>
      <w:marTop w:val="0"/>
      <w:marBottom w:val="0"/>
      <w:divBdr>
        <w:top w:val="none" w:sz="0" w:space="0" w:color="auto"/>
        <w:left w:val="none" w:sz="0" w:space="0" w:color="auto"/>
        <w:bottom w:val="none" w:sz="0" w:space="0" w:color="auto"/>
        <w:right w:val="none" w:sz="0" w:space="0" w:color="auto"/>
      </w:divBdr>
    </w:div>
    <w:div w:id="1456097120">
      <w:bodyDiv w:val="1"/>
      <w:marLeft w:val="0"/>
      <w:marRight w:val="0"/>
      <w:marTop w:val="0"/>
      <w:marBottom w:val="0"/>
      <w:divBdr>
        <w:top w:val="none" w:sz="0" w:space="0" w:color="auto"/>
        <w:left w:val="none" w:sz="0" w:space="0" w:color="auto"/>
        <w:bottom w:val="none" w:sz="0" w:space="0" w:color="auto"/>
        <w:right w:val="none" w:sz="0" w:space="0" w:color="auto"/>
      </w:divBdr>
    </w:div>
    <w:div w:id="1471626494">
      <w:bodyDiv w:val="1"/>
      <w:marLeft w:val="0"/>
      <w:marRight w:val="0"/>
      <w:marTop w:val="0"/>
      <w:marBottom w:val="0"/>
      <w:divBdr>
        <w:top w:val="none" w:sz="0" w:space="0" w:color="auto"/>
        <w:left w:val="none" w:sz="0" w:space="0" w:color="auto"/>
        <w:bottom w:val="none" w:sz="0" w:space="0" w:color="auto"/>
        <w:right w:val="none" w:sz="0" w:space="0" w:color="auto"/>
      </w:divBdr>
    </w:div>
    <w:div w:id="1486239513">
      <w:bodyDiv w:val="1"/>
      <w:marLeft w:val="0"/>
      <w:marRight w:val="0"/>
      <w:marTop w:val="0"/>
      <w:marBottom w:val="0"/>
      <w:divBdr>
        <w:top w:val="none" w:sz="0" w:space="0" w:color="auto"/>
        <w:left w:val="none" w:sz="0" w:space="0" w:color="auto"/>
        <w:bottom w:val="none" w:sz="0" w:space="0" w:color="auto"/>
        <w:right w:val="none" w:sz="0" w:space="0" w:color="auto"/>
      </w:divBdr>
    </w:div>
    <w:div w:id="1488325681">
      <w:bodyDiv w:val="1"/>
      <w:marLeft w:val="0"/>
      <w:marRight w:val="0"/>
      <w:marTop w:val="0"/>
      <w:marBottom w:val="0"/>
      <w:divBdr>
        <w:top w:val="none" w:sz="0" w:space="0" w:color="auto"/>
        <w:left w:val="none" w:sz="0" w:space="0" w:color="auto"/>
        <w:bottom w:val="none" w:sz="0" w:space="0" w:color="auto"/>
        <w:right w:val="none" w:sz="0" w:space="0" w:color="auto"/>
      </w:divBdr>
    </w:div>
    <w:div w:id="1543518094">
      <w:bodyDiv w:val="1"/>
      <w:marLeft w:val="0"/>
      <w:marRight w:val="0"/>
      <w:marTop w:val="0"/>
      <w:marBottom w:val="0"/>
      <w:divBdr>
        <w:top w:val="none" w:sz="0" w:space="0" w:color="auto"/>
        <w:left w:val="none" w:sz="0" w:space="0" w:color="auto"/>
        <w:bottom w:val="none" w:sz="0" w:space="0" w:color="auto"/>
        <w:right w:val="none" w:sz="0" w:space="0" w:color="auto"/>
      </w:divBdr>
    </w:div>
    <w:div w:id="1591115558">
      <w:bodyDiv w:val="1"/>
      <w:marLeft w:val="0"/>
      <w:marRight w:val="0"/>
      <w:marTop w:val="0"/>
      <w:marBottom w:val="0"/>
      <w:divBdr>
        <w:top w:val="none" w:sz="0" w:space="0" w:color="auto"/>
        <w:left w:val="none" w:sz="0" w:space="0" w:color="auto"/>
        <w:bottom w:val="none" w:sz="0" w:space="0" w:color="auto"/>
        <w:right w:val="none" w:sz="0" w:space="0" w:color="auto"/>
      </w:divBdr>
    </w:div>
    <w:div w:id="1604147936">
      <w:bodyDiv w:val="1"/>
      <w:marLeft w:val="0"/>
      <w:marRight w:val="0"/>
      <w:marTop w:val="0"/>
      <w:marBottom w:val="0"/>
      <w:divBdr>
        <w:top w:val="none" w:sz="0" w:space="0" w:color="auto"/>
        <w:left w:val="none" w:sz="0" w:space="0" w:color="auto"/>
        <w:bottom w:val="none" w:sz="0" w:space="0" w:color="auto"/>
        <w:right w:val="none" w:sz="0" w:space="0" w:color="auto"/>
      </w:divBdr>
    </w:div>
    <w:div w:id="1643272103">
      <w:bodyDiv w:val="1"/>
      <w:marLeft w:val="0"/>
      <w:marRight w:val="0"/>
      <w:marTop w:val="0"/>
      <w:marBottom w:val="0"/>
      <w:divBdr>
        <w:top w:val="none" w:sz="0" w:space="0" w:color="auto"/>
        <w:left w:val="none" w:sz="0" w:space="0" w:color="auto"/>
        <w:bottom w:val="none" w:sz="0" w:space="0" w:color="auto"/>
        <w:right w:val="none" w:sz="0" w:space="0" w:color="auto"/>
      </w:divBdr>
    </w:div>
    <w:div w:id="1649899235">
      <w:bodyDiv w:val="1"/>
      <w:marLeft w:val="0"/>
      <w:marRight w:val="0"/>
      <w:marTop w:val="0"/>
      <w:marBottom w:val="0"/>
      <w:divBdr>
        <w:top w:val="none" w:sz="0" w:space="0" w:color="auto"/>
        <w:left w:val="none" w:sz="0" w:space="0" w:color="auto"/>
        <w:bottom w:val="none" w:sz="0" w:space="0" w:color="auto"/>
        <w:right w:val="none" w:sz="0" w:space="0" w:color="auto"/>
      </w:divBdr>
    </w:div>
    <w:div w:id="1658921923">
      <w:bodyDiv w:val="1"/>
      <w:marLeft w:val="0"/>
      <w:marRight w:val="0"/>
      <w:marTop w:val="0"/>
      <w:marBottom w:val="0"/>
      <w:divBdr>
        <w:top w:val="none" w:sz="0" w:space="0" w:color="auto"/>
        <w:left w:val="none" w:sz="0" w:space="0" w:color="auto"/>
        <w:bottom w:val="none" w:sz="0" w:space="0" w:color="auto"/>
        <w:right w:val="none" w:sz="0" w:space="0" w:color="auto"/>
      </w:divBdr>
    </w:div>
    <w:div w:id="1670207378">
      <w:bodyDiv w:val="1"/>
      <w:marLeft w:val="0"/>
      <w:marRight w:val="0"/>
      <w:marTop w:val="0"/>
      <w:marBottom w:val="0"/>
      <w:divBdr>
        <w:top w:val="none" w:sz="0" w:space="0" w:color="auto"/>
        <w:left w:val="none" w:sz="0" w:space="0" w:color="auto"/>
        <w:bottom w:val="none" w:sz="0" w:space="0" w:color="auto"/>
        <w:right w:val="none" w:sz="0" w:space="0" w:color="auto"/>
      </w:divBdr>
    </w:div>
    <w:div w:id="1677533745">
      <w:bodyDiv w:val="1"/>
      <w:marLeft w:val="0"/>
      <w:marRight w:val="0"/>
      <w:marTop w:val="0"/>
      <w:marBottom w:val="0"/>
      <w:divBdr>
        <w:top w:val="none" w:sz="0" w:space="0" w:color="auto"/>
        <w:left w:val="none" w:sz="0" w:space="0" w:color="auto"/>
        <w:bottom w:val="none" w:sz="0" w:space="0" w:color="auto"/>
        <w:right w:val="none" w:sz="0" w:space="0" w:color="auto"/>
      </w:divBdr>
    </w:div>
    <w:div w:id="1686325579">
      <w:bodyDiv w:val="1"/>
      <w:marLeft w:val="0"/>
      <w:marRight w:val="0"/>
      <w:marTop w:val="0"/>
      <w:marBottom w:val="0"/>
      <w:divBdr>
        <w:top w:val="none" w:sz="0" w:space="0" w:color="auto"/>
        <w:left w:val="none" w:sz="0" w:space="0" w:color="auto"/>
        <w:bottom w:val="none" w:sz="0" w:space="0" w:color="auto"/>
        <w:right w:val="none" w:sz="0" w:space="0" w:color="auto"/>
      </w:divBdr>
    </w:div>
    <w:div w:id="1695964191">
      <w:bodyDiv w:val="1"/>
      <w:marLeft w:val="0"/>
      <w:marRight w:val="0"/>
      <w:marTop w:val="0"/>
      <w:marBottom w:val="0"/>
      <w:divBdr>
        <w:top w:val="none" w:sz="0" w:space="0" w:color="auto"/>
        <w:left w:val="none" w:sz="0" w:space="0" w:color="auto"/>
        <w:bottom w:val="none" w:sz="0" w:space="0" w:color="auto"/>
        <w:right w:val="none" w:sz="0" w:space="0" w:color="auto"/>
      </w:divBdr>
    </w:div>
    <w:div w:id="1697348763">
      <w:bodyDiv w:val="1"/>
      <w:marLeft w:val="0"/>
      <w:marRight w:val="0"/>
      <w:marTop w:val="0"/>
      <w:marBottom w:val="0"/>
      <w:divBdr>
        <w:top w:val="none" w:sz="0" w:space="0" w:color="auto"/>
        <w:left w:val="none" w:sz="0" w:space="0" w:color="auto"/>
        <w:bottom w:val="none" w:sz="0" w:space="0" w:color="auto"/>
        <w:right w:val="none" w:sz="0" w:space="0" w:color="auto"/>
      </w:divBdr>
    </w:div>
    <w:div w:id="1701780519">
      <w:bodyDiv w:val="1"/>
      <w:marLeft w:val="0"/>
      <w:marRight w:val="0"/>
      <w:marTop w:val="0"/>
      <w:marBottom w:val="0"/>
      <w:divBdr>
        <w:top w:val="none" w:sz="0" w:space="0" w:color="auto"/>
        <w:left w:val="none" w:sz="0" w:space="0" w:color="auto"/>
        <w:bottom w:val="none" w:sz="0" w:space="0" w:color="auto"/>
        <w:right w:val="none" w:sz="0" w:space="0" w:color="auto"/>
      </w:divBdr>
    </w:div>
    <w:div w:id="1703893416">
      <w:bodyDiv w:val="1"/>
      <w:marLeft w:val="0"/>
      <w:marRight w:val="0"/>
      <w:marTop w:val="0"/>
      <w:marBottom w:val="0"/>
      <w:divBdr>
        <w:top w:val="none" w:sz="0" w:space="0" w:color="auto"/>
        <w:left w:val="none" w:sz="0" w:space="0" w:color="auto"/>
        <w:bottom w:val="none" w:sz="0" w:space="0" w:color="auto"/>
        <w:right w:val="none" w:sz="0" w:space="0" w:color="auto"/>
      </w:divBdr>
    </w:div>
    <w:div w:id="1727147278">
      <w:bodyDiv w:val="1"/>
      <w:marLeft w:val="0"/>
      <w:marRight w:val="0"/>
      <w:marTop w:val="0"/>
      <w:marBottom w:val="0"/>
      <w:divBdr>
        <w:top w:val="none" w:sz="0" w:space="0" w:color="auto"/>
        <w:left w:val="none" w:sz="0" w:space="0" w:color="auto"/>
        <w:bottom w:val="none" w:sz="0" w:space="0" w:color="auto"/>
        <w:right w:val="none" w:sz="0" w:space="0" w:color="auto"/>
      </w:divBdr>
    </w:div>
    <w:div w:id="1737699491">
      <w:bodyDiv w:val="1"/>
      <w:marLeft w:val="0"/>
      <w:marRight w:val="0"/>
      <w:marTop w:val="0"/>
      <w:marBottom w:val="0"/>
      <w:divBdr>
        <w:top w:val="none" w:sz="0" w:space="0" w:color="auto"/>
        <w:left w:val="none" w:sz="0" w:space="0" w:color="auto"/>
        <w:bottom w:val="none" w:sz="0" w:space="0" w:color="auto"/>
        <w:right w:val="none" w:sz="0" w:space="0" w:color="auto"/>
      </w:divBdr>
    </w:div>
    <w:div w:id="1802074820">
      <w:bodyDiv w:val="1"/>
      <w:marLeft w:val="0"/>
      <w:marRight w:val="0"/>
      <w:marTop w:val="0"/>
      <w:marBottom w:val="0"/>
      <w:divBdr>
        <w:top w:val="none" w:sz="0" w:space="0" w:color="auto"/>
        <w:left w:val="none" w:sz="0" w:space="0" w:color="auto"/>
        <w:bottom w:val="none" w:sz="0" w:space="0" w:color="auto"/>
        <w:right w:val="none" w:sz="0" w:space="0" w:color="auto"/>
      </w:divBdr>
    </w:div>
    <w:div w:id="1928146603">
      <w:bodyDiv w:val="1"/>
      <w:marLeft w:val="0"/>
      <w:marRight w:val="0"/>
      <w:marTop w:val="0"/>
      <w:marBottom w:val="0"/>
      <w:divBdr>
        <w:top w:val="none" w:sz="0" w:space="0" w:color="auto"/>
        <w:left w:val="none" w:sz="0" w:space="0" w:color="auto"/>
        <w:bottom w:val="none" w:sz="0" w:space="0" w:color="auto"/>
        <w:right w:val="none" w:sz="0" w:space="0" w:color="auto"/>
      </w:divBdr>
    </w:div>
    <w:div w:id="1972974243">
      <w:bodyDiv w:val="1"/>
      <w:marLeft w:val="0"/>
      <w:marRight w:val="0"/>
      <w:marTop w:val="0"/>
      <w:marBottom w:val="0"/>
      <w:divBdr>
        <w:top w:val="none" w:sz="0" w:space="0" w:color="auto"/>
        <w:left w:val="none" w:sz="0" w:space="0" w:color="auto"/>
        <w:bottom w:val="none" w:sz="0" w:space="0" w:color="auto"/>
        <w:right w:val="none" w:sz="0" w:space="0" w:color="auto"/>
      </w:divBdr>
    </w:div>
    <w:div w:id="2015572778">
      <w:bodyDiv w:val="1"/>
      <w:marLeft w:val="0"/>
      <w:marRight w:val="0"/>
      <w:marTop w:val="0"/>
      <w:marBottom w:val="0"/>
      <w:divBdr>
        <w:top w:val="none" w:sz="0" w:space="0" w:color="auto"/>
        <w:left w:val="none" w:sz="0" w:space="0" w:color="auto"/>
        <w:bottom w:val="none" w:sz="0" w:space="0" w:color="auto"/>
        <w:right w:val="none" w:sz="0" w:space="0" w:color="auto"/>
      </w:divBdr>
    </w:div>
    <w:div w:id="2024163760">
      <w:bodyDiv w:val="1"/>
      <w:marLeft w:val="0"/>
      <w:marRight w:val="0"/>
      <w:marTop w:val="0"/>
      <w:marBottom w:val="0"/>
      <w:divBdr>
        <w:top w:val="none" w:sz="0" w:space="0" w:color="auto"/>
        <w:left w:val="none" w:sz="0" w:space="0" w:color="auto"/>
        <w:bottom w:val="none" w:sz="0" w:space="0" w:color="auto"/>
        <w:right w:val="none" w:sz="0" w:space="0" w:color="auto"/>
      </w:divBdr>
    </w:div>
    <w:div w:id="2046980814">
      <w:bodyDiv w:val="1"/>
      <w:marLeft w:val="0"/>
      <w:marRight w:val="0"/>
      <w:marTop w:val="0"/>
      <w:marBottom w:val="0"/>
      <w:divBdr>
        <w:top w:val="none" w:sz="0" w:space="0" w:color="auto"/>
        <w:left w:val="none" w:sz="0" w:space="0" w:color="auto"/>
        <w:bottom w:val="none" w:sz="0" w:space="0" w:color="auto"/>
        <w:right w:val="none" w:sz="0" w:space="0" w:color="auto"/>
      </w:divBdr>
    </w:div>
    <w:div w:id="2053848787">
      <w:bodyDiv w:val="1"/>
      <w:marLeft w:val="0"/>
      <w:marRight w:val="0"/>
      <w:marTop w:val="0"/>
      <w:marBottom w:val="0"/>
      <w:divBdr>
        <w:top w:val="none" w:sz="0" w:space="0" w:color="auto"/>
        <w:left w:val="none" w:sz="0" w:space="0" w:color="auto"/>
        <w:bottom w:val="none" w:sz="0" w:space="0" w:color="auto"/>
        <w:right w:val="none" w:sz="0" w:space="0" w:color="auto"/>
      </w:divBdr>
    </w:div>
    <w:div w:id="2081050583">
      <w:bodyDiv w:val="1"/>
      <w:marLeft w:val="0"/>
      <w:marRight w:val="0"/>
      <w:marTop w:val="0"/>
      <w:marBottom w:val="0"/>
      <w:divBdr>
        <w:top w:val="none" w:sz="0" w:space="0" w:color="auto"/>
        <w:left w:val="none" w:sz="0" w:space="0" w:color="auto"/>
        <w:bottom w:val="none" w:sz="0" w:space="0" w:color="auto"/>
        <w:right w:val="none" w:sz="0" w:space="0" w:color="auto"/>
      </w:divBdr>
    </w:div>
    <w:div w:id="2125073565">
      <w:bodyDiv w:val="1"/>
      <w:marLeft w:val="0"/>
      <w:marRight w:val="0"/>
      <w:marTop w:val="0"/>
      <w:marBottom w:val="0"/>
      <w:divBdr>
        <w:top w:val="none" w:sz="0" w:space="0" w:color="auto"/>
        <w:left w:val="none" w:sz="0" w:space="0" w:color="auto"/>
        <w:bottom w:val="none" w:sz="0" w:space="0" w:color="auto"/>
        <w:right w:val="none" w:sz="0" w:space="0" w:color="auto"/>
      </w:divBdr>
    </w:div>
    <w:div w:id="2133086518">
      <w:bodyDiv w:val="1"/>
      <w:marLeft w:val="0"/>
      <w:marRight w:val="0"/>
      <w:marTop w:val="0"/>
      <w:marBottom w:val="0"/>
      <w:divBdr>
        <w:top w:val="none" w:sz="0" w:space="0" w:color="auto"/>
        <w:left w:val="none" w:sz="0" w:space="0" w:color="auto"/>
        <w:bottom w:val="none" w:sz="0" w:space="0" w:color="auto"/>
        <w:right w:val="none" w:sz="0" w:space="0" w:color="auto"/>
      </w:divBdr>
    </w:div>
    <w:div w:id="214121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5901720D894245AE83CA70E0C4E9B9" ma:contentTypeVersion="9" ma:contentTypeDescription="Een nieuw document maken." ma:contentTypeScope="" ma:versionID="1861adb149c8f411794015d753a94a86">
  <xsd:schema xmlns:xsd="http://www.w3.org/2001/XMLSchema" xmlns:xs="http://www.w3.org/2001/XMLSchema" xmlns:p="http://schemas.microsoft.com/office/2006/metadata/properties" xmlns:ns2="7c2afb62-2723-48b4-a6a4-0ff464fc806f" xmlns:ns3="4130f7eb-93ba-4a43-8b4a-ec2d459a5173" targetNamespace="http://schemas.microsoft.com/office/2006/metadata/properties" ma:root="true" ma:fieldsID="1d23a5410d4e23e8f2f23393e14c4ae0" ns2:_="" ns3:_="">
    <xsd:import namespace="7c2afb62-2723-48b4-a6a4-0ff464fc806f"/>
    <xsd:import namespace="4130f7eb-93ba-4a43-8b4a-ec2d459a51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2afb62-2723-48b4-a6a4-0ff464fc80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30f7eb-93ba-4a43-8b4a-ec2d459a517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965EEA-6E18-4B88-A305-8992E2B28F1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233AF1-E0AF-489E-A7A7-E8F41E00AA18}">
  <ds:schemaRefs>
    <ds:schemaRef ds:uri="http://schemas.microsoft.com/sharepoint/v3/contenttype/forms"/>
  </ds:schemaRefs>
</ds:datastoreItem>
</file>

<file path=customXml/itemProps3.xml><?xml version="1.0" encoding="utf-8"?>
<ds:datastoreItem xmlns:ds="http://schemas.openxmlformats.org/officeDocument/2006/customXml" ds:itemID="{EC698A01-A844-48E7-AE4A-3CF5BD6EB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2afb62-2723-48b4-a6a4-0ff464fc806f"/>
    <ds:schemaRef ds:uri="4130f7eb-93ba-4a43-8b4a-ec2d459a51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259</Words>
  <Characters>1547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Bijlage 4</vt:lpstr>
    </vt:vector>
  </TitlesOfParts>
  <Company>Gemeente Tholen</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dc:title>
  <dc:subject/>
  <dc:creator>Inkoopbureau West-Brabant</dc:creator>
  <cp:keywords/>
  <cp:lastModifiedBy>Marieke  Antens - Spapens</cp:lastModifiedBy>
  <cp:revision>11</cp:revision>
  <cp:lastPrinted>2023-06-13T19:37:00Z</cp:lastPrinted>
  <dcterms:created xsi:type="dcterms:W3CDTF">2024-02-27T13:57:00Z</dcterms:created>
  <dcterms:modified xsi:type="dcterms:W3CDTF">2024-02-27T14:04:00Z</dcterms:modified>
</cp:coreProperties>
</file>