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B604" w14:textId="77777777" w:rsidR="008D60F6" w:rsidRPr="009C17DB" w:rsidRDefault="008D60F6" w:rsidP="008D60F6">
      <w:pPr>
        <w:spacing w:after="160" w:line="259" w:lineRule="auto"/>
        <w:rPr>
          <w:rFonts w:asciiTheme="minorHAnsi" w:hAnsiTheme="minorHAnsi" w:cs="Calibri"/>
          <w:sz w:val="22"/>
          <w:szCs w:val="22"/>
        </w:rPr>
      </w:pPr>
      <w:r w:rsidRPr="006F4135">
        <w:rPr>
          <w:rFonts w:asciiTheme="minorHAnsi" w:hAnsiTheme="minorHAnsi" w:cs="Calibri"/>
          <w:b/>
          <w:bCs/>
          <w:szCs w:val="24"/>
          <w:lang w:eastAsia="en-US"/>
        </w:rPr>
        <w:t xml:space="preserve">Bijlage 4 Eigen </w:t>
      </w:r>
      <w:r w:rsidRPr="009C17DB">
        <w:rPr>
          <w:rFonts w:asciiTheme="minorHAnsi" w:hAnsiTheme="minorHAnsi" w:cs="Calibri"/>
          <w:b/>
          <w:bCs/>
          <w:szCs w:val="24"/>
          <w:lang w:eastAsia="en-US"/>
        </w:rPr>
        <w:t>verklaring sanctiepakket Rusland</w:t>
      </w:r>
    </w:p>
    <w:p w14:paraId="22EDA646" w14:textId="23D0A26E" w:rsidR="008D60F6" w:rsidRPr="009C17DB" w:rsidRDefault="008D60F6" w:rsidP="008D60F6">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met </w:t>
      </w:r>
      <w:r>
        <w:rPr>
          <w:rFonts w:asciiTheme="minorHAnsi" w:hAnsiTheme="minorHAnsi"/>
          <w:color w:val="FF0000"/>
          <w:sz w:val="22"/>
          <w:szCs w:val="22"/>
          <w:lang w:eastAsia="en-US"/>
        </w:rPr>
        <w:t>gemeente Rucphen</w:t>
      </w:r>
      <w:r w:rsidRPr="009C17DB">
        <w:rPr>
          <w:rFonts w:asciiTheme="minorHAnsi" w:hAnsiTheme="minorHAnsi"/>
          <w:color w:val="FF0000"/>
          <w:sz w:val="22"/>
          <w:szCs w:val="22"/>
          <w:lang w:eastAsia="en-US"/>
        </w:rPr>
        <w:t xml:space="preserve"> </w:t>
      </w:r>
      <w:r w:rsidRPr="009C17DB">
        <w:rPr>
          <w:rFonts w:asciiTheme="minorHAnsi" w:hAnsiTheme="minorHAnsi"/>
          <w:sz w:val="22"/>
          <w:szCs w:val="22"/>
          <w:lang w:eastAsia="en-US"/>
        </w:rPr>
        <w:t xml:space="preserve">daar bekend onder kenmerk </w:t>
      </w:r>
      <w:r w:rsidRPr="002953AE">
        <w:rPr>
          <w:rFonts w:ascii="Calibri" w:eastAsia="Arial" w:hAnsi="Calibri" w:cs="Calibri"/>
          <w:sz w:val="22"/>
          <w:szCs w:val="22"/>
        </w:rPr>
        <w:t>SIW10302</w:t>
      </w:r>
      <w:r w:rsidRPr="009C17DB">
        <w:rPr>
          <w:rFonts w:asciiTheme="minorHAnsi" w:hAnsiTheme="minorHAnsi"/>
          <w:sz w:val="22"/>
          <w:szCs w:val="22"/>
          <w:lang w:eastAsia="en-US"/>
        </w:rPr>
        <w:t xml:space="preserve">, die de drempels van artikel 5 </w:t>
      </w:r>
      <w:proofErr w:type="spellStart"/>
      <w:r w:rsidRPr="009C17DB">
        <w:rPr>
          <w:rFonts w:asciiTheme="minorHAnsi" w:hAnsiTheme="minorHAnsi"/>
          <w:sz w:val="22"/>
          <w:szCs w:val="22"/>
          <w:lang w:eastAsia="en-US"/>
        </w:rPr>
        <w:t>duodecies</w:t>
      </w:r>
      <w:proofErr w:type="spellEnd"/>
      <w:r w:rsidRPr="009C17DB">
        <w:rPr>
          <w:rFonts w:asciiTheme="minorHAnsi" w:hAnsi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1097B6" w14:textId="77777777" w:rsidR="008D60F6" w:rsidRPr="009C17DB" w:rsidRDefault="008D60F6" w:rsidP="008D60F6">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2198D126" w14:textId="77777777" w:rsidR="008D60F6" w:rsidRPr="009C17DB" w:rsidRDefault="008D60F6" w:rsidP="008D60F6">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E9C62D6" w14:textId="77777777" w:rsidR="008D60F6" w:rsidRPr="009C17DB" w:rsidRDefault="008D60F6" w:rsidP="008D60F6">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088A93F" w14:textId="77777777" w:rsidR="008D60F6" w:rsidRPr="009C17DB" w:rsidRDefault="008D60F6" w:rsidP="008D60F6">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25D1B952" w14:textId="77777777" w:rsidR="008D60F6" w:rsidRPr="009C17DB" w:rsidRDefault="008D60F6" w:rsidP="008D60F6">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9BF33AF" w14:textId="77777777" w:rsidR="008D60F6" w:rsidRPr="009C17DB" w:rsidRDefault="008D60F6" w:rsidP="008D60F6">
      <w:pPr>
        <w:spacing w:line="276" w:lineRule="auto"/>
        <w:rPr>
          <w:rFonts w:ascii="Calibri" w:hAnsi="Calibri" w:cs="Calibri"/>
          <w:color w:val="000000"/>
          <w:sz w:val="22"/>
          <w:szCs w:val="22"/>
        </w:rPr>
      </w:pPr>
    </w:p>
    <w:p w14:paraId="372EC9EB" w14:textId="77777777" w:rsidR="008D60F6" w:rsidRPr="009C17DB" w:rsidRDefault="008D60F6" w:rsidP="008D60F6">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19051444" w14:textId="77777777" w:rsidR="008D60F6" w:rsidRPr="009C17DB" w:rsidRDefault="008D60F6" w:rsidP="008D60F6">
      <w:pPr>
        <w:spacing w:line="276" w:lineRule="auto"/>
        <w:rPr>
          <w:rFonts w:ascii="Calibri" w:hAnsi="Calibri" w:cs="Calibri"/>
          <w:color w:val="000000"/>
          <w:sz w:val="22"/>
          <w:szCs w:val="22"/>
        </w:rPr>
      </w:pPr>
    </w:p>
    <w:p w14:paraId="72E72AA6" w14:textId="77777777" w:rsidR="008D60F6" w:rsidRPr="009C17DB" w:rsidRDefault="008D60F6" w:rsidP="008D60F6">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95C1A1E" w14:textId="77777777" w:rsidR="008D60F6" w:rsidRPr="009C17DB" w:rsidRDefault="008D60F6" w:rsidP="008D60F6">
      <w:pPr>
        <w:spacing w:line="276" w:lineRule="auto"/>
        <w:rPr>
          <w:rFonts w:ascii="Calibri" w:hAnsi="Calibri" w:cs="Calibri"/>
          <w:color w:val="000000"/>
          <w:sz w:val="22"/>
          <w:szCs w:val="22"/>
        </w:rPr>
      </w:pPr>
    </w:p>
    <w:p w14:paraId="4D62B575" w14:textId="77777777" w:rsidR="008D60F6" w:rsidRPr="009C17DB" w:rsidRDefault="008D60F6" w:rsidP="008D60F6">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ED82B0F" w14:textId="77777777" w:rsidR="008D60F6" w:rsidRPr="009C17DB" w:rsidRDefault="008D60F6" w:rsidP="008D60F6">
      <w:pPr>
        <w:spacing w:line="276" w:lineRule="auto"/>
        <w:rPr>
          <w:rFonts w:ascii="Calibri" w:hAnsi="Calibri" w:cs="Calibri"/>
          <w:color w:val="000000"/>
          <w:sz w:val="22"/>
          <w:szCs w:val="22"/>
        </w:rPr>
      </w:pPr>
    </w:p>
    <w:p w14:paraId="25F8CB52" w14:textId="77777777" w:rsidR="008D60F6" w:rsidRPr="009C17DB" w:rsidRDefault="008D60F6" w:rsidP="008D60F6">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549CDFB4" w14:textId="77777777" w:rsidR="008D60F6" w:rsidRPr="009C17DB" w:rsidRDefault="008D60F6" w:rsidP="008D60F6">
      <w:pPr>
        <w:spacing w:line="276" w:lineRule="auto"/>
        <w:rPr>
          <w:rFonts w:ascii="Calibri" w:hAnsi="Calibri" w:cs="Calibri"/>
          <w:color w:val="000000"/>
          <w:sz w:val="22"/>
          <w:szCs w:val="22"/>
        </w:rPr>
      </w:pPr>
    </w:p>
    <w:p w14:paraId="213EF135" w14:textId="77777777" w:rsidR="008D60F6" w:rsidRPr="009C17DB" w:rsidRDefault="008D60F6" w:rsidP="008D60F6">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6B8388D" w14:textId="77777777" w:rsidR="008D60F6" w:rsidRPr="009C17DB" w:rsidRDefault="008D60F6" w:rsidP="008D60F6">
      <w:pPr>
        <w:spacing w:line="276" w:lineRule="auto"/>
        <w:rPr>
          <w:rFonts w:ascii="Calibri" w:hAnsi="Calibri" w:cs="Calibri"/>
          <w:color w:val="000000"/>
          <w:sz w:val="22"/>
          <w:szCs w:val="22"/>
        </w:rPr>
      </w:pPr>
    </w:p>
    <w:p w14:paraId="645E38D6" w14:textId="77777777" w:rsidR="008D60F6" w:rsidRPr="009C17DB" w:rsidRDefault="008D60F6" w:rsidP="008D60F6">
      <w:pPr>
        <w:spacing w:line="276" w:lineRule="auto"/>
        <w:rPr>
          <w:rFonts w:ascii="Calibri" w:hAnsi="Calibri" w:cs="Calibri"/>
          <w:color w:val="000000"/>
          <w:sz w:val="22"/>
          <w:szCs w:val="22"/>
        </w:rPr>
      </w:pPr>
    </w:p>
    <w:p w14:paraId="0DB74BC0" w14:textId="77777777" w:rsidR="008D60F6" w:rsidRPr="009C17DB" w:rsidRDefault="008D60F6" w:rsidP="008D60F6">
      <w:pPr>
        <w:spacing w:line="276" w:lineRule="auto"/>
        <w:rPr>
          <w:rFonts w:ascii="Calibri" w:hAnsi="Calibri" w:cs="Calibri"/>
          <w:color w:val="000000"/>
          <w:sz w:val="22"/>
          <w:szCs w:val="22"/>
        </w:rPr>
      </w:pPr>
    </w:p>
    <w:p w14:paraId="4BE1CEB4" w14:textId="77777777" w:rsidR="008D60F6" w:rsidRPr="009C17DB" w:rsidRDefault="008D60F6" w:rsidP="008D60F6">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0C3B3F2" w14:textId="77777777" w:rsidR="008D60F6" w:rsidRPr="009C17DB" w:rsidRDefault="008D60F6" w:rsidP="008D60F6">
      <w:pPr>
        <w:spacing w:after="160" w:line="259" w:lineRule="auto"/>
        <w:rPr>
          <w:rFonts w:ascii="Calibri" w:hAnsi="Calibri" w:cs="Calibri"/>
          <w:color w:val="000000"/>
          <w:sz w:val="22"/>
          <w:szCs w:val="22"/>
        </w:rPr>
      </w:pPr>
    </w:p>
    <w:p w14:paraId="5EDB1B9C" w14:textId="77777777" w:rsidR="008D60F6" w:rsidRPr="009C17DB" w:rsidRDefault="008D60F6" w:rsidP="008D60F6">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16BF2191" w14:textId="77777777" w:rsidR="008D60F6" w:rsidRPr="009C17DB" w:rsidRDefault="008D60F6" w:rsidP="008D60F6">
      <w:pPr>
        <w:tabs>
          <w:tab w:val="right" w:pos="9072"/>
        </w:tabs>
        <w:autoSpaceDE w:val="0"/>
        <w:autoSpaceDN w:val="0"/>
        <w:rPr>
          <w:rFonts w:ascii="Arial" w:hAnsi="Arial" w:cs="Arial"/>
          <w:i/>
          <w:sz w:val="16"/>
          <w:highlight w:val="yellow"/>
        </w:rPr>
      </w:pPr>
    </w:p>
    <w:p w14:paraId="7A18A723" w14:textId="51CF74AE" w:rsidR="00392352" w:rsidRPr="008D60F6" w:rsidRDefault="00392352">
      <w:pPr>
        <w:rPr>
          <w:rFonts w:ascii="Calibri" w:hAnsi="Calibri" w:cs="Calibri"/>
          <w:b/>
          <w:bCs/>
          <w:sz w:val="22"/>
          <w:szCs w:val="22"/>
        </w:rPr>
      </w:pPr>
    </w:p>
    <w:sectPr w:rsidR="00392352" w:rsidRPr="008D6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F6"/>
    <w:rsid w:val="00392352"/>
    <w:rsid w:val="008D60F6"/>
    <w:rsid w:val="00B87139"/>
    <w:rsid w:val="00E80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4CC5"/>
  <w15:chartTrackingRefBased/>
  <w15:docId w15:val="{C0CDEEF3-048D-447A-9600-3724E3CF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0F6"/>
    <w:pPr>
      <w:spacing w:after="0" w:line="240" w:lineRule="auto"/>
    </w:pPr>
    <w:rPr>
      <w:rFonts w:ascii="Times New Roman" w:eastAsia="Times New Roman" w:hAnsi="Times New Roman" w:cs="Times New Roman"/>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2075</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1</cp:revision>
  <dcterms:created xsi:type="dcterms:W3CDTF">2023-12-15T09:26:00Z</dcterms:created>
  <dcterms:modified xsi:type="dcterms:W3CDTF">2023-12-15T09:28:00Z</dcterms:modified>
</cp:coreProperties>
</file>