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9FA2" w14:textId="13562632" w:rsidR="001A2D2E" w:rsidRDefault="001A2D2E" w:rsidP="001A2D2E">
      <w:pPr>
        <w:pStyle w:val="KopBijlage"/>
      </w:pPr>
      <w:bookmarkStart w:id="0" w:name="_Toc535851666"/>
      <w:r>
        <w:t>Bijlage 9</w:t>
      </w:r>
      <w:r w:rsidR="00431083">
        <w:t>a</w:t>
      </w:r>
      <w:r>
        <w:t xml:space="preserve"> Formulier referentieopdracht selectiecriteri</w:t>
      </w:r>
      <w:bookmarkEnd w:id="0"/>
      <w:r w:rsidR="00206247">
        <w:t xml:space="preserve">um </w:t>
      </w:r>
      <w:r w:rsidR="0095739B">
        <w:t>1</w:t>
      </w:r>
    </w:p>
    <w:p w14:paraId="67AFA9DD" w14:textId="77777777" w:rsidR="009571D0" w:rsidRDefault="009571D0" w:rsidP="001A2D2E">
      <w:pPr>
        <w:suppressAutoHyphens/>
        <w:spacing w:line="288" w:lineRule="auto"/>
        <w:rPr>
          <w:rFonts w:cs="Arial"/>
        </w:rPr>
      </w:pPr>
    </w:p>
    <w:p w14:paraId="4216266C" w14:textId="77777777" w:rsidR="003B726E" w:rsidRDefault="003B726E" w:rsidP="003B726E">
      <w:pPr>
        <w:ind w:right="-426"/>
      </w:pPr>
      <w:r>
        <w:t xml:space="preserve">Ten behoeve van dit selectiecriterium mag Gegadigde bij zijn Aanmelding maximaal drie jaarverslagen indienen. Per jaarverslag kan Gegadigde maximaal 10 punten verdienen. </w:t>
      </w:r>
      <w:r w:rsidRPr="00D81B92">
        <w:t>Het is Gegadigde toegestaan om ten behoeve van dit selectiecriterium</w:t>
      </w:r>
      <w:r>
        <w:t xml:space="preserve"> drie verschillende jaarverslagen </w:t>
      </w:r>
      <w:r w:rsidRPr="00D81B92">
        <w:t xml:space="preserve">in te dienen </w:t>
      </w:r>
      <w:r>
        <w:t>van dezelfde of verschillende opdrachtgever(s).  Als een Gegadigde meer dan drie jaarverslagen indient, worden alleen de eerste drie jaarverslagen beoordeeld.</w:t>
      </w:r>
    </w:p>
    <w:p w14:paraId="24EC4A57" w14:textId="77777777" w:rsidR="007D3D11" w:rsidRPr="00323827" w:rsidRDefault="007D3D11" w:rsidP="001A2D2E">
      <w:pPr>
        <w:suppressAutoHyphens/>
        <w:spacing w:line="288" w:lineRule="auto"/>
        <w:rPr>
          <w:rFonts w:cs="Arial"/>
        </w:rPr>
      </w:pPr>
    </w:p>
    <w:p w14:paraId="3F20AF08" w14:textId="77777777" w:rsidR="00323827" w:rsidRDefault="00503946" w:rsidP="001A2D2E">
      <w:pPr>
        <w:suppressAutoHyphens/>
        <w:spacing w:line="288" w:lineRule="auto"/>
        <w:rPr>
          <w:rFonts w:cs="Arial"/>
          <w:b/>
          <w:bCs/>
        </w:rPr>
      </w:pPr>
      <w:r w:rsidRPr="00323827">
        <w:rPr>
          <w:rFonts w:cs="Arial"/>
          <w:b/>
          <w:bCs/>
        </w:rPr>
        <w:t xml:space="preserve">Selectiecriterium </w:t>
      </w:r>
      <w:r w:rsidR="00BA223F" w:rsidRPr="00323827">
        <w:rPr>
          <w:rFonts w:cs="Arial"/>
          <w:b/>
          <w:bCs/>
        </w:rPr>
        <w:t>1</w:t>
      </w:r>
      <w:r w:rsidR="00D076A3" w:rsidRPr="00323827">
        <w:rPr>
          <w:rFonts w:cs="Arial"/>
          <w:b/>
          <w:bCs/>
        </w:rPr>
        <w:t xml:space="preserve">: </w:t>
      </w:r>
    </w:p>
    <w:p w14:paraId="76B8C371" w14:textId="680371AC" w:rsidR="00647968" w:rsidRPr="00992080" w:rsidRDefault="00323827" w:rsidP="00992080">
      <w:pPr>
        <w:suppressAutoHyphens/>
        <w:spacing w:line="288" w:lineRule="auto"/>
        <w:rPr>
          <w:rFonts w:cs="Arial"/>
          <w:b/>
          <w:bCs/>
        </w:rPr>
      </w:pPr>
      <w:r>
        <w:rPr>
          <w:rFonts w:cs="Arial"/>
          <w:b/>
          <w:bCs/>
        </w:rPr>
        <w:t>E</w:t>
      </w:r>
      <w:r w:rsidR="00D076A3" w:rsidRPr="00323827">
        <w:rPr>
          <w:rFonts w:cs="Arial"/>
          <w:b/>
          <w:bCs/>
        </w:rPr>
        <w:t xml:space="preserve">rvaring </w:t>
      </w:r>
      <w:r w:rsidR="00EA7A74" w:rsidRPr="00323827">
        <w:rPr>
          <w:rFonts w:cs="Arial"/>
          <w:b/>
          <w:bCs/>
        </w:rPr>
        <w:t xml:space="preserve">met het grafisch vormgeven </w:t>
      </w:r>
      <w:r w:rsidR="00BB3D5D" w:rsidRPr="00323827">
        <w:rPr>
          <w:rFonts w:cs="Arial"/>
          <w:b/>
          <w:bCs/>
        </w:rPr>
        <w:t>van een jaarverslag</w:t>
      </w:r>
      <w:r w:rsidR="00A95310" w:rsidRPr="00323827">
        <w:rPr>
          <w:rFonts w:cs="Arial"/>
          <w:b/>
          <w:bCs/>
        </w:rPr>
        <w:t xml:space="preserve"> </w:t>
      </w:r>
      <w:r w:rsidR="002F543A" w:rsidRPr="00323827">
        <w:rPr>
          <w:rFonts w:cs="Arial"/>
          <w:b/>
          <w:bCs/>
        </w:rPr>
        <w:t>voor een overheids</w:t>
      </w:r>
      <w:r w:rsidR="007F3F4D" w:rsidRPr="00323827">
        <w:rPr>
          <w:rFonts w:cs="Arial"/>
          <w:b/>
          <w:bCs/>
        </w:rPr>
        <w:t>organisatie</w:t>
      </w:r>
      <w:r w:rsidR="00FB1A87" w:rsidRPr="00323827">
        <w:rPr>
          <w:rFonts w:cs="Arial"/>
          <w:b/>
          <w:bCs/>
        </w:rPr>
        <w:t xml:space="preserve"> </w:t>
      </w:r>
    </w:p>
    <w:p w14:paraId="019D77F7" w14:textId="77777777" w:rsidR="00071326" w:rsidRDefault="00071326" w:rsidP="001A2D2E">
      <w:pPr>
        <w:rPr>
          <w:rFonts w:cs="Arial"/>
          <w:snapToGrid w:val="0"/>
          <w:lang w:eastAsia="ar-SA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E3EC3" w:rsidRPr="00555C9B" w14:paraId="5BA9FAA1" w14:textId="77777777" w:rsidTr="00E04316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05F9CFEA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Gegevens opdrachtgever</w:t>
            </w:r>
            <w:r>
              <w:rPr>
                <w:rFonts w:cs="Arial"/>
                <w:b/>
              </w:rPr>
              <w:t>:</w:t>
            </w:r>
          </w:p>
        </w:tc>
      </w:tr>
      <w:tr w:rsidR="00EE3EC3" w:rsidRPr="00555C9B" w14:paraId="3C8D9495" w14:textId="77777777" w:rsidTr="00E0431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C4A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730FC8A3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Referentieopdracht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98A" w14:textId="1BA371AD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1</w:t>
            </w:r>
          </w:p>
        </w:tc>
      </w:tr>
      <w:tr w:rsidR="00EE3EC3" w:rsidRPr="00555C9B" w14:paraId="175B6BA9" w14:textId="77777777" w:rsidTr="00E0431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C9E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29E14DA0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DC1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:rsidRPr="00555C9B" w14:paraId="10790BAB" w14:textId="77777777" w:rsidTr="00E0431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DE01" w14:textId="77777777" w:rsidR="00EE3EC3" w:rsidRPr="00555C9B" w:rsidRDefault="00EE3EC3" w:rsidP="00E04316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57A9B43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Adres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D73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:rsidRPr="00555C9B" w14:paraId="3305ECC6" w14:textId="77777777" w:rsidTr="00E0431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D04" w14:textId="77777777" w:rsidR="00EE3EC3" w:rsidRPr="00555C9B" w:rsidRDefault="00EE3EC3" w:rsidP="00E04316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2B1A1747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Postcode en plaatsnaam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ACF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:rsidRPr="00555C9B" w14:paraId="474C0F45" w14:textId="77777777" w:rsidTr="00E0431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3CE7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B821CA5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contactpersoon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EA8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:rsidRPr="00555C9B" w14:paraId="36137591" w14:textId="77777777" w:rsidTr="00E04316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48B" w14:textId="77777777" w:rsidR="00EE3EC3" w:rsidRPr="00555C9B" w:rsidRDefault="00EE3EC3" w:rsidP="00E04316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34398777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Functie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72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:rsidRPr="00555C9B" w14:paraId="75DEBE33" w14:textId="77777777" w:rsidTr="00E0431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076" w14:textId="77777777" w:rsidR="00EE3EC3" w:rsidRPr="00555C9B" w:rsidRDefault="00EE3EC3" w:rsidP="00E04316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33287EF7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Telefoonnummer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A3D" w14:textId="77777777" w:rsidR="00EE3EC3" w:rsidRPr="00555C9B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14:paraId="3EDF5FA6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6" w:type="dxa"/>
            <w:gridSpan w:val="3"/>
            <w:shd w:val="clear" w:color="auto" w:fill="CBE3F2"/>
            <w:vAlign w:val="center"/>
            <w:hideMark/>
          </w:tcPr>
          <w:p w14:paraId="7D3394C6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EE3EC3" w14:paraId="712FC37A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hideMark/>
          </w:tcPr>
          <w:p w14:paraId="1A65368D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37EA917F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vAlign w:val="center"/>
          </w:tcPr>
          <w:p w14:paraId="3CDC798C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14:paraId="627F9519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506B146F" w14:textId="77777777" w:rsidR="00EE3EC3" w:rsidRDefault="00EE3EC3" w:rsidP="00E04316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36FBBC91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vAlign w:val="center"/>
          </w:tcPr>
          <w:p w14:paraId="727DE322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14:paraId="53C53523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5387C2C3" w14:textId="77777777" w:rsidR="00EE3EC3" w:rsidRDefault="00EE3EC3" w:rsidP="00E04316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1A479526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vAlign w:val="center"/>
          </w:tcPr>
          <w:p w14:paraId="47319245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EE3EC3" w14:paraId="759F85D3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  <w:hideMark/>
          </w:tcPr>
          <w:p w14:paraId="4F9451E9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lastRenderedPageBreak/>
              <w:t>4)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08173B74" w14:textId="77777777" w:rsidR="00EE3EC3" w:rsidRDefault="00EE3EC3" w:rsidP="00E04316">
            <w:pPr>
              <w:ind w:left="57" w:right="57"/>
            </w:pPr>
            <w:r>
              <w:t>Gegadigde heeft jaarverslag toegevoegd</w:t>
            </w:r>
          </w:p>
          <w:p w14:paraId="7E508284" w14:textId="77777777" w:rsidR="00EE3EC3" w:rsidRDefault="00EE3EC3" w:rsidP="00E04316">
            <w:pPr>
              <w:ind w:left="57" w:right="57"/>
            </w:pPr>
          </w:p>
          <w:p w14:paraId="71ABF6B0" w14:textId="77777777" w:rsidR="00EE3EC3" w:rsidRDefault="00EE3EC3" w:rsidP="00E04316">
            <w:pPr>
              <w:ind w:left="57" w:right="57"/>
            </w:pPr>
            <w:r>
              <w:t xml:space="preserve">Gegadigde laat in het voorbeeld  jaarverslag zien: </w:t>
            </w:r>
          </w:p>
          <w:p w14:paraId="6D23BE23" w14:textId="77777777" w:rsidR="00EE3EC3" w:rsidRDefault="00EE3EC3" w:rsidP="00E04316">
            <w:pPr>
              <w:pStyle w:val="Lijstalinea"/>
              <w:numPr>
                <w:ilvl w:val="0"/>
                <w:numId w:val="3"/>
              </w:numPr>
            </w:pPr>
            <w:r>
              <w:t>dat de uitwerking herkenbaar voldoet aan een huisstijl en aansprekend en onderscheidend is;</w:t>
            </w:r>
          </w:p>
          <w:p w14:paraId="0F423CD4" w14:textId="77777777" w:rsidR="00EE3EC3" w:rsidRDefault="00EE3EC3" w:rsidP="00E04316">
            <w:pPr>
              <w:pStyle w:val="Lijstalinea"/>
              <w:numPr>
                <w:ilvl w:val="0"/>
                <w:numId w:val="3"/>
              </w:numPr>
            </w:pPr>
            <w:r>
              <w:t xml:space="preserve">dat de vormgeving met vorm en kleur ondersteunend is aan de inhoud; </w:t>
            </w:r>
          </w:p>
          <w:p w14:paraId="7B244B15" w14:textId="77777777" w:rsidR="00EE3EC3" w:rsidRDefault="00EE3EC3" w:rsidP="00E04316">
            <w:pPr>
              <w:pStyle w:val="Lijstalinea"/>
              <w:numPr>
                <w:ilvl w:val="0"/>
                <w:numId w:val="3"/>
              </w:numPr>
            </w:pPr>
            <w:r>
              <w:t xml:space="preserve">dat er een consistente logica is in de koppen, lopende tekst, tabellen of figuren en afbeeldingen. </w:t>
            </w:r>
          </w:p>
          <w:p w14:paraId="3A615C11" w14:textId="77777777" w:rsidR="00EE3EC3" w:rsidRDefault="00EE3EC3" w:rsidP="00E04316">
            <w:pPr>
              <w:pStyle w:val="Lijstalinea"/>
              <w:numPr>
                <w:ilvl w:val="0"/>
                <w:numId w:val="0"/>
              </w:numPr>
              <w:ind w:left="720"/>
            </w:pPr>
            <w:r>
              <w:t xml:space="preserve">dat het jaarverslag voldoet aan de richtlijnen van digitaal toegankelijkheid. Zie hiervoor </w:t>
            </w:r>
            <w:hyperlink r:id="rId10" w:history="1">
              <w:r>
                <w:rPr>
                  <w:rStyle w:val="Hyperlink"/>
                </w:rPr>
                <w:t>Richtlijnen voor Toegankelijkheid van Webcontent (WCAG) 2.1 (w3.org)</w:t>
              </w:r>
            </w:hyperlink>
            <w:r>
              <w:t>.</w:t>
            </w:r>
          </w:p>
          <w:p w14:paraId="4415C055" w14:textId="77777777" w:rsidR="00EE3EC3" w:rsidRDefault="00EE3EC3" w:rsidP="00E04316">
            <w:pPr>
              <w:pStyle w:val="Lijstalinea"/>
              <w:numPr>
                <w:ilvl w:val="0"/>
                <w:numId w:val="0"/>
              </w:numPr>
              <w:ind w:left="720"/>
            </w:pPr>
          </w:p>
          <w:p w14:paraId="118053A6" w14:textId="77777777" w:rsidR="00EE3EC3" w:rsidRPr="007170F0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  <w:tc>
          <w:tcPr>
            <w:tcW w:w="4253" w:type="dxa"/>
          </w:tcPr>
          <w:p w14:paraId="0315C7D2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>Ja/Nee</w:t>
            </w:r>
          </w:p>
        </w:tc>
      </w:tr>
      <w:tr w:rsidR="00EE3EC3" w14:paraId="5D873650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03DDD4E3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703CBBCA" w14:textId="77777777" w:rsidR="00EE3EC3" w:rsidRPr="007170F0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A81EE9">
              <w:rPr>
                <w:rFonts w:cs="Arial"/>
              </w:rPr>
              <w:t xml:space="preserve">mschrijving van de referentieopdracht, waaruit volgt dat de </w:t>
            </w:r>
            <w:r>
              <w:rPr>
                <w:rFonts w:cs="Arial"/>
              </w:rPr>
              <w:t>G</w:t>
            </w:r>
            <w:r w:rsidRPr="00A81EE9">
              <w:rPr>
                <w:rFonts w:cs="Arial"/>
              </w:rPr>
              <w:t>ega</w:t>
            </w:r>
            <w:r>
              <w:rPr>
                <w:rFonts w:cs="Arial"/>
              </w:rPr>
              <w:t xml:space="preserve">digde </w:t>
            </w:r>
            <w:r w:rsidRPr="00A81EE9">
              <w:rPr>
                <w:rFonts w:cs="Arial"/>
              </w:rPr>
              <w:t xml:space="preserve">ervaring heeft met </w:t>
            </w:r>
            <w:r>
              <w:rPr>
                <w:rFonts w:cs="Arial"/>
              </w:rPr>
              <w:t xml:space="preserve">het gevraagde. </w:t>
            </w:r>
          </w:p>
        </w:tc>
        <w:tc>
          <w:tcPr>
            <w:tcW w:w="4253" w:type="dxa"/>
            <w:vAlign w:val="center"/>
          </w:tcPr>
          <w:p w14:paraId="64FD1E7B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EE3EC3" w14:paraId="17DF8366" w14:textId="77777777" w:rsidTr="00E0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273B8EE7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32E606B7" w14:textId="77777777" w:rsidR="00EE3EC3" w:rsidRPr="007170F0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641F5">
              <w:t>Indien verricht in een Samenwerkingsverband: A. het percentage/aandeel in het Samenwerkingsverband; B. aard en inhoud van de eigen werkzaamheden verricht in het Samenwerkingsverband</w:t>
            </w:r>
          </w:p>
        </w:tc>
        <w:tc>
          <w:tcPr>
            <w:tcW w:w="4253" w:type="dxa"/>
            <w:vAlign w:val="center"/>
          </w:tcPr>
          <w:p w14:paraId="3D9C694E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</w:pPr>
            <w:r w:rsidRPr="005641F5">
              <w:t>A.</w:t>
            </w:r>
          </w:p>
          <w:p w14:paraId="3480B279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</w:pPr>
          </w:p>
          <w:p w14:paraId="484B9D54" w14:textId="77777777" w:rsidR="00EE3EC3" w:rsidRDefault="00EE3EC3" w:rsidP="00E04316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t>B.</w:t>
            </w:r>
          </w:p>
        </w:tc>
      </w:tr>
    </w:tbl>
    <w:p w14:paraId="7E58CF10" w14:textId="77777777" w:rsidR="00071326" w:rsidRDefault="00071326" w:rsidP="001A2D2E">
      <w:pPr>
        <w:rPr>
          <w:rFonts w:cs="Arial"/>
          <w:snapToGrid w:val="0"/>
          <w:lang w:eastAsia="ar-SA"/>
        </w:rPr>
      </w:pPr>
    </w:p>
    <w:p w14:paraId="0702DBD0" w14:textId="77777777" w:rsidR="00071326" w:rsidRDefault="00071326" w:rsidP="001A2D2E">
      <w:pPr>
        <w:rPr>
          <w:rFonts w:cs="Arial"/>
          <w:snapToGrid w:val="0"/>
          <w:lang w:eastAsia="ar-SA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4C5CE8" w:rsidRPr="00555C9B" w14:paraId="119CDE23" w14:textId="77777777" w:rsidTr="00BD39E2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6F1B9E82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Gegevens opdrachtgever</w:t>
            </w:r>
            <w:r>
              <w:rPr>
                <w:rFonts w:cs="Arial"/>
                <w:b/>
              </w:rPr>
              <w:t>:</w:t>
            </w:r>
          </w:p>
        </w:tc>
      </w:tr>
      <w:tr w:rsidR="004C5CE8" w:rsidRPr="00555C9B" w14:paraId="3482E778" w14:textId="77777777" w:rsidTr="00BD39E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06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5F6A6EEC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Referentieopdracht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3B8" w14:textId="06039C9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2</w:t>
            </w:r>
          </w:p>
        </w:tc>
      </w:tr>
      <w:tr w:rsidR="004C5CE8" w:rsidRPr="00555C9B" w14:paraId="2C3F886D" w14:textId="77777777" w:rsidTr="00BD39E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C754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249A819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4F8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57B25C70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7845" w14:textId="77777777" w:rsidR="004C5CE8" w:rsidRPr="00555C9B" w:rsidRDefault="004C5CE8" w:rsidP="00BD39E2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24FAB28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Adres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14C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7A39E952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07A1" w14:textId="77777777" w:rsidR="004C5CE8" w:rsidRPr="00555C9B" w:rsidRDefault="004C5CE8" w:rsidP="00BD39E2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06DEAE9E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Postcode en plaatsnaam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215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4142D242" w14:textId="77777777" w:rsidTr="00BD39E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E9C0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2EC2113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contactpersoon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3D3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41F3F1FB" w14:textId="77777777" w:rsidTr="00BD39E2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0A83" w14:textId="77777777" w:rsidR="004C5CE8" w:rsidRPr="00555C9B" w:rsidRDefault="004C5CE8" w:rsidP="00BD39E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36529F2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Functie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109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754BA1C7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109C" w14:textId="77777777" w:rsidR="004C5CE8" w:rsidRPr="00555C9B" w:rsidRDefault="004C5CE8" w:rsidP="00BD39E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2C651620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Telefoonnummer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137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634EFEEA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6" w:type="dxa"/>
            <w:gridSpan w:val="3"/>
            <w:shd w:val="clear" w:color="auto" w:fill="CBE3F2"/>
            <w:vAlign w:val="center"/>
            <w:hideMark/>
          </w:tcPr>
          <w:p w14:paraId="718A5796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lastRenderedPageBreak/>
              <w:t>Referentieopdracht</w:t>
            </w:r>
          </w:p>
        </w:tc>
      </w:tr>
      <w:tr w:rsidR="004C5CE8" w14:paraId="692C330B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hideMark/>
          </w:tcPr>
          <w:p w14:paraId="689646B9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682420BD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vAlign w:val="center"/>
          </w:tcPr>
          <w:p w14:paraId="4D08E453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12B663C2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5FAF269A" w14:textId="77777777" w:rsidR="004C5CE8" w:rsidRDefault="004C5CE8" w:rsidP="00BD39E2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5D68DA94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vAlign w:val="center"/>
          </w:tcPr>
          <w:p w14:paraId="1A964A8B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3963EE19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7A1DB1DC" w14:textId="77777777" w:rsidR="004C5CE8" w:rsidRDefault="004C5CE8" w:rsidP="00BD39E2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603D4173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vAlign w:val="center"/>
          </w:tcPr>
          <w:p w14:paraId="2904D4C9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7A0DC0C0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  <w:hideMark/>
          </w:tcPr>
          <w:p w14:paraId="49B20F12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4)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4EF90526" w14:textId="77777777" w:rsidR="004C5CE8" w:rsidRDefault="004C5CE8" w:rsidP="003908C2">
            <w:pPr>
              <w:ind w:left="57" w:right="57"/>
            </w:pPr>
            <w:r>
              <w:t>Gegadigde heeft jaarverslag toegevoegd</w:t>
            </w:r>
          </w:p>
          <w:p w14:paraId="424753F4" w14:textId="77777777" w:rsidR="004C5CE8" w:rsidRDefault="004C5CE8" w:rsidP="003908C2">
            <w:pPr>
              <w:ind w:left="57" w:right="57"/>
            </w:pPr>
          </w:p>
          <w:p w14:paraId="2787C9D5" w14:textId="77777777" w:rsidR="00FC0B67" w:rsidRDefault="00FC0B67" w:rsidP="00FC0B67">
            <w:pPr>
              <w:ind w:left="57" w:right="57"/>
            </w:pPr>
            <w:r>
              <w:t xml:space="preserve">Gegadigde laat in het voorbeeld  jaarverslag zien: </w:t>
            </w:r>
          </w:p>
          <w:p w14:paraId="1F56A6B4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>dat de uitwerking herkenbaar voldoet aan een huisstijl en aansprekend en onderscheidend is;</w:t>
            </w:r>
          </w:p>
          <w:p w14:paraId="5A461551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 xml:space="preserve">dat de vormgeving met vorm en kleur ondersteunend is aan de inhoud; </w:t>
            </w:r>
          </w:p>
          <w:p w14:paraId="4DAC9AAB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 xml:space="preserve">dat er een consistente logica is in de koppen, lopende tekst, tabellen of figuren en afbeeldingen. </w:t>
            </w:r>
          </w:p>
          <w:p w14:paraId="71B66E94" w14:textId="77777777" w:rsidR="00FC0B67" w:rsidRDefault="00FC0B67" w:rsidP="00FC0B67">
            <w:pPr>
              <w:pStyle w:val="Lijstalinea"/>
              <w:numPr>
                <w:ilvl w:val="0"/>
                <w:numId w:val="0"/>
              </w:numPr>
              <w:ind w:left="720"/>
            </w:pPr>
            <w:r>
              <w:t xml:space="preserve">dat het jaarverslag voldoet aan de richtlijnen van digitaal toegankelijkheid. Zie hiervoor </w:t>
            </w:r>
            <w:hyperlink r:id="rId11" w:history="1">
              <w:r>
                <w:rPr>
                  <w:rStyle w:val="Hyperlink"/>
                </w:rPr>
                <w:t>Richtlijnen voor Toegankelijkheid van Webcontent (WCAG) 2.1 (w3.org)</w:t>
              </w:r>
            </w:hyperlink>
            <w:r>
              <w:t>.</w:t>
            </w:r>
          </w:p>
          <w:p w14:paraId="250EF245" w14:textId="77777777" w:rsidR="00992080" w:rsidRDefault="00992080" w:rsidP="00FC0B67">
            <w:pPr>
              <w:pStyle w:val="Lijstalinea"/>
              <w:numPr>
                <w:ilvl w:val="0"/>
                <w:numId w:val="0"/>
              </w:numPr>
              <w:ind w:left="720"/>
            </w:pPr>
          </w:p>
          <w:p w14:paraId="304594B0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  <w:tc>
          <w:tcPr>
            <w:tcW w:w="4253" w:type="dxa"/>
          </w:tcPr>
          <w:p w14:paraId="7865F24F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>Ja/Nee</w:t>
            </w:r>
          </w:p>
        </w:tc>
      </w:tr>
      <w:tr w:rsidR="004C5CE8" w14:paraId="6ADFA783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7CA86FEC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64DA9968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A81EE9">
              <w:rPr>
                <w:rFonts w:cs="Arial"/>
              </w:rPr>
              <w:t xml:space="preserve">mschrijving van de referentieopdracht, waaruit volgt dat de </w:t>
            </w:r>
            <w:r>
              <w:rPr>
                <w:rFonts w:cs="Arial"/>
              </w:rPr>
              <w:t>G</w:t>
            </w:r>
            <w:r w:rsidRPr="00A81EE9">
              <w:rPr>
                <w:rFonts w:cs="Arial"/>
              </w:rPr>
              <w:t>ega</w:t>
            </w:r>
            <w:r>
              <w:rPr>
                <w:rFonts w:cs="Arial"/>
              </w:rPr>
              <w:t xml:space="preserve">digde </w:t>
            </w:r>
            <w:r w:rsidRPr="00A81EE9">
              <w:rPr>
                <w:rFonts w:cs="Arial"/>
              </w:rPr>
              <w:t xml:space="preserve">ervaring heeft met </w:t>
            </w:r>
            <w:r>
              <w:rPr>
                <w:rFonts w:cs="Arial"/>
              </w:rPr>
              <w:t xml:space="preserve">het gevraagde. </w:t>
            </w:r>
          </w:p>
        </w:tc>
        <w:tc>
          <w:tcPr>
            <w:tcW w:w="4253" w:type="dxa"/>
            <w:vAlign w:val="center"/>
          </w:tcPr>
          <w:p w14:paraId="313C218B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4C5CE8" w14:paraId="409A06EB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212A3A83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6C13790C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641F5">
              <w:t>Indien verricht in een Samenwerkingsverband: A. het percentage/aandeel in het Samenwerkingsverband; B. aard en inhoud van de eigen werkzaamheden verricht in het Samenwerkingsverband</w:t>
            </w:r>
          </w:p>
        </w:tc>
        <w:tc>
          <w:tcPr>
            <w:tcW w:w="4253" w:type="dxa"/>
            <w:vAlign w:val="center"/>
          </w:tcPr>
          <w:p w14:paraId="4217A9CF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</w:pPr>
            <w:r w:rsidRPr="005641F5">
              <w:t>A.</w:t>
            </w:r>
          </w:p>
          <w:p w14:paraId="20DA4C22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</w:pPr>
          </w:p>
          <w:p w14:paraId="71A77756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t>B.</w:t>
            </w:r>
          </w:p>
        </w:tc>
      </w:tr>
    </w:tbl>
    <w:p w14:paraId="3EBCE14A" w14:textId="77777777" w:rsidR="004C5CE8" w:rsidRDefault="004C5CE8" w:rsidP="001A2D2E">
      <w:pPr>
        <w:rPr>
          <w:rFonts w:cs="Arial"/>
          <w:snapToGrid w:val="0"/>
          <w:lang w:eastAsia="ar-SA"/>
        </w:rPr>
      </w:pPr>
    </w:p>
    <w:p w14:paraId="2AF416A1" w14:textId="77777777" w:rsidR="00071326" w:rsidRDefault="00071326" w:rsidP="001A2D2E">
      <w:pPr>
        <w:rPr>
          <w:rFonts w:cs="Arial"/>
          <w:snapToGrid w:val="0"/>
          <w:lang w:eastAsia="ar-SA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4C5CE8" w:rsidRPr="00555C9B" w14:paraId="2DC933DD" w14:textId="77777777" w:rsidTr="00BD39E2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3714A34B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Gegevens opdrachtgever</w:t>
            </w:r>
            <w:r>
              <w:rPr>
                <w:rFonts w:cs="Arial"/>
                <w:b/>
              </w:rPr>
              <w:t>:</w:t>
            </w:r>
          </w:p>
        </w:tc>
      </w:tr>
      <w:tr w:rsidR="004C5CE8" w:rsidRPr="00555C9B" w14:paraId="4DF17582" w14:textId="77777777" w:rsidTr="00BD39E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0EE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53AE546A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Referentieopdracht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B0F" w14:textId="0D04B073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3</w:t>
            </w:r>
          </w:p>
        </w:tc>
      </w:tr>
      <w:tr w:rsidR="004C5CE8" w:rsidRPr="00555C9B" w14:paraId="142B4306" w14:textId="77777777" w:rsidTr="00BD39E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E1E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06FCD25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420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5A91D01E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706" w14:textId="77777777" w:rsidR="004C5CE8" w:rsidRPr="00555C9B" w:rsidRDefault="004C5CE8" w:rsidP="00BD39E2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382F83B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Adres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17D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676A2DCC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238" w14:textId="77777777" w:rsidR="004C5CE8" w:rsidRPr="00555C9B" w:rsidRDefault="004C5CE8" w:rsidP="00BD39E2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75985795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Postcode en plaatsnaam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5C7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6BB29248" w14:textId="77777777" w:rsidTr="00BD39E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AB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A182EC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contactpersoon opdrachtgever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FB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69FDB349" w14:textId="77777777" w:rsidTr="00BD39E2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B3D7" w14:textId="77777777" w:rsidR="004C5CE8" w:rsidRPr="00555C9B" w:rsidRDefault="004C5CE8" w:rsidP="00BD39E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8DA174C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Functie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06E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:rsidRPr="00555C9B" w14:paraId="3AA1E4AF" w14:textId="77777777" w:rsidTr="00BD39E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E3F1" w14:textId="77777777" w:rsidR="004C5CE8" w:rsidRPr="00555C9B" w:rsidRDefault="004C5CE8" w:rsidP="00BD39E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0FDC6806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Telefoonnummer</w:t>
            </w:r>
            <w:r>
              <w:rPr>
                <w:rFonts w:cs="Arial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EFF" w14:textId="77777777" w:rsidR="004C5CE8" w:rsidRPr="00555C9B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6ECD27F9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8506" w:type="dxa"/>
            <w:gridSpan w:val="3"/>
            <w:shd w:val="clear" w:color="auto" w:fill="CBE3F2"/>
            <w:vAlign w:val="center"/>
            <w:hideMark/>
          </w:tcPr>
          <w:p w14:paraId="6FCEE251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4C5CE8" w14:paraId="3F9B4EF2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 w:val="restart"/>
            <w:hideMark/>
          </w:tcPr>
          <w:p w14:paraId="4F8360AF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7E2102B2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vAlign w:val="center"/>
          </w:tcPr>
          <w:p w14:paraId="537160CC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52ADBBD8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443075C7" w14:textId="77777777" w:rsidR="004C5CE8" w:rsidRDefault="004C5CE8" w:rsidP="00BD39E2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1223214C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vAlign w:val="center"/>
          </w:tcPr>
          <w:p w14:paraId="68C11774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19CC5809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Merge/>
            <w:vAlign w:val="center"/>
            <w:hideMark/>
          </w:tcPr>
          <w:p w14:paraId="6E0C2D3A" w14:textId="77777777" w:rsidR="004C5CE8" w:rsidRDefault="004C5CE8" w:rsidP="00BD39E2">
            <w:pPr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642FE927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vAlign w:val="center"/>
          </w:tcPr>
          <w:p w14:paraId="1D106A57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5CE8" w14:paraId="468CE07F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  <w:hideMark/>
          </w:tcPr>
          <w:p w14:paraId="4F5A0F3C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4)</w:t>
            </w:r>
          </w:p>
        </w:tc>
        <w:tc>
          <w:tcPr>
            <w:tcW w:w="3686" w:type="dxa"/>
            <w:shd w:val="clear" w:color="auto" w:fill="CBE3F2"/>
            <w:vAlign w:val="center"/>
            <w:hideMark/>
          </w:tcPr>
          <w:p w14:paraId="4D0752F4" w14:textId="77777777" w:rsidR="004C5CE8" w:rsidRDefault="004C5CE8" w:rsidP="003908C2">
            <w:pPr>
              <w:ind w:left="57" w:right="57"/>
            </w:pPr>
            <w:r>
              <w:t>Gegadigde heeft jaarverslag toegevoegd</w:t>
            </w:r>
          </w:p>
          <w:p w14:paraId="2D063288" w14:textId="77777777" w:rsidR="004C5CE8" w:rsidRDefault="004C5CE8" w:rsidP="003908C2">
            <w:pPr>
              <w:ind w:left="57" w:right="57"/>
            </w:pPr>
          </w:p>
          <w:p w14:paraId="25F95B4B" w14:textId="77777777" w:rsidR="00FC0B67" w:rsidRDefault="00FC0B67" w:rsidP="00FC0B67">
            <w:pPr>
              <w:ind w:left="57" w:right="57"/>
            </w:pPr>
            <w:r>
              <w:t xml:space="preserve">Gegadigde laat in het voorbeeld  jaarverslag zien: </w:t>
            </w:r>
          </w:p>
          <w:p w14:paraId="6A302569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>dat de uitwerking herkenbaar voldoet aan een huisstijl en aansprekend en onderscheidend is;</w:t>
            </w:r>
          </w:p>
          <w:p w14:paraId="54180CD4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 xml:space="preserve">dat de vormgeving met vorm en kleur ondersteunend is aan de inhoud; </w:t>
            </w:r>
          </w:p>
          <w:p w14:paraId="39B0F922" w14:textId="77777777" w:rsidR="00FC0B67" w:rsidRDefault="00FC0B67" w:rsidP="00FC0B67">
            <w:pPr>
              <w:pStyle w:val="Lijstalinea"/>
              <w:numPr>
                <w:ilvl w:val="0"/>
                <w:numId w:val="3"/>
              </w:numPr>
            </w:pPr>
            <w:r>
              <w:t xml:space="preserve">dat er een consistente logica is in de koppen, lopende tekst, tabellen of figuren en afbeeldingen. </w:t>
            </w:r>
          </w:p>
          <w:p w14:paraId="55525834" w14:textId="77777777" w:rsidR="00FC0B67" w:rsidRDefault="00FC0B67" w:rsidP="00FC0B67">
            <w:pPr>
              <w:pStyle w:val="Lijstalinea"/>
              <w:numPr>
                <w:ilvl w:val="0"/>
                <w:numId w:val="0"/>
              </w:numPr>
              <w:ind w:left="720"/>
            </w:pPr>
            <w:r>
              <w:t xml:space="preserve">dat het jaarverslag voldoet aan de richtlijnen van digitaal toegankelijkheid. Zie hiervoor </w:t>
            </w:r>
            <w:hyperlink r:id="rId12" w:history="1">
              <w:r>
                <w:rPr>
                  <w:rStyle w:val="Hyperlink"/>
                </w:rPr>
                <w:t>Richtlijnen voor Toegankelijkheid van Webcontent (WCAG) 2.1 (w3.org)</w:t>
              </w:r>
            </w:hyperlink>
            <w:r>
              <w:t>.</w:t>
            </w:r>
          </w:p>
          <w:p w14:paraId="26DC134F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  <w:tc>
          <w:tcPr>
            <w:tcW w:w="4253" w:type="dxa"/>
          </w:tcPr>
          <w:p w14:paraId="63DD943D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>Ja/Nee</w:t>
            </w:r>
          </w:p>
        </w:tc>
      </w:tr>
      <w:tr w:rsidR="004C5CE8" w14:paraId="250317E2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258D370A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35853860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A81EE9">
              <w:rPr>
                <w:rFonts w:cs="Arial"/>
              </w:rPr>
              <w:t xml:space="preserve">mschrijving van de referentieopdracht, waaruit volgt dat de </w:t>
            </w:r>
            <w:r>
              <w:rPr>
                <w:rFonts w:cs="Arial"/>
              </w:rPr>
              <w:t>G</w:t>
            </w:r>
            <w:r w:rsidRPr="00A81EE9">
              <w:rPr>
                <w:rFonts w:cs="Arial"/>
              </w:rPr>
              <w:t>ega</w:t>
            </w:r>
            <w:r>
              <w:rPr>
                <w:rFonts w:cs="Arial"/>
              </w:rPr>
              <w:t xml:space="preserve">digde </w:t>
            </w:r>
            <w:r w:rsidRPr="00A81EE9">
              <w:rPr>
                <w:rFonts w:cs="Arial"/>
              </w:rPr>
              <w:t xml:space="preserve">ervaring heeft met </w:t>
            </w:r>
            <w:r>
              <w:rPr>
                <w:rFonts w:cs="Arial"/>
              </w:rPr>
              <w:t xml:space="preserve">het gevraagde. </w:t>
            </w:r>
          </w:p>
        </w:tc>
        <w:tc>
          <w:tcPr>
            <w:tcW w:w="4253" w:type="dxa"/>
            <w:vAlign w:val="center"/>
          </w:tcPr>
          <w:p w14:paraId="52D08820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4C5CE8" w14:paraId="29985AC5" w14:textId="77777777" w:rsidTr="00BD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" w:type="dxa"/>
            <w:vAlign w:val="center"/>
          </w:tcPr>
          <w:p w14:paraId="02B7EDEE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shd w:val="clear" w:color="auto" w:fill="CBE3F2"/>
            <w:vAlign w:val="center"/>
          </w:tcPr>
          <w:p w14:paraId="652F791C" w14:textId="77777777" w:rsidR="004C5CE8" w:rsidRPr="007170F0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641F5">
              <w:t>Indien verricht in een Samenwerkingsverband: A. het percentage/aandeel in het Samenwerkingsverband; B. aard en inhoud van de eigen werkzaamheden verricht in het Samenwerkingsverband</w:t>
            </w:r>
          </w:p>
        </w:tc>
        <w:tc>
          <w:tcPr>
            <w:tcW w:w="4253" w:type="dxa"/>
            <w:vAlign w:val="center"/>
          </w:tcPr>
          <w:p w14:paraId="6946031C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</w:pPr>
            <w:r w:rsidRPr="005641F5">
              <w:t>A.</w:t>
            </w:r>
          </w:p>
          <w:p w14:paraId="3DF23525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</w:pPr>
          </w:p>
          <w:p w14:paraId="0FED9C78" w14:textId="77777777" w:rsidR="004C5CE8" w:rsidRDefault="004C5CE8" w:rsidP="00BD39E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>
              <w:t>B.</w:t>
            </w:r>
          </w:p>
        </w:tc>
      </w:tr>
    </w:tbl>
    <w:p w14:paraId="79AB2E1A" w14:textId="77777777" w:rsidR="004C5CE8" w:rsidRDefault="004C5CE8" w:rsidP="001A2D2E">
      <w:pPr>
        <w:rPr>
          <w:rFonts w:cs="Arial"/>
          <w:snapToGrid w:val="0"/>
          <w:lang w:eastAsia="ar-SA"/>
        </w:rPr>
      </w:pPr>
    </w:p>
    <w:p w14:paraId="5554FD0E" w14:textId="77777777" w:rsidR="00FC0B67" w:rsidRDefault="00FC0B67" w:rsidP="001A2D2E">
      <w:pPr>
        <w:suppressAutoHyphens/>
        <w:spacing w:line="288" w:lineRule="auto"/>
        <w:rPr>
          <w:rFonts w:cs="Arial"/>
          <w:snapToGrid w:val="0"/>
        </w:rPr>
      </w:pPr>
    </w:p>
    <w:p w14:paraId="6C2A5298" w14:textId="2A2A77F8" w:rsidR="001A2D2E" w:rsidRDefault="001A2D2E" w:rsidP="001A2D2E">
      <w:pPr>
        <w:suppressAutoHyphens/>
        <w:spacing w:line="288" w:lineRule="auto"/>
        <w:rPr>
          <w:rFonts w:cs="Arial"/>
          <w:snapToGrid w:val="0"/>
        </w:rPr>
      </w:pPr>
      <w:r>
        <w:rPr>
          <w:rFonts w:cs="Arial"/>
          <w:snapToGrid w:val="0"/>
        </w:rPr>
        <w:lastRenderedPageBreak/>
        <w:t>Hierbij verklaart De Gegadigde dat bovenstaande referentieopdracht</w:t>
      </w:r>
      <w:r w:rsidR="00FC0B67">
        <w:rPr>
          <w:rFonts w:cs="Arial"/>
          <w:snapToGrid w:val="0"/>
        </w:rPr>
        <w:t>en</w:t>
      </w:r>
      <w:r>
        <w:rPr>
          <w:rFonts w:cs="Arial"/>
          <w:snapToGrid w:val="0"/>
        </w:rPr>
        <w:t xml:space="preserve"> conform de destijds overeengekomen voorwaarden is uitgevoerd.</w:t>
      </w:r>
    </w:p>
    <w:p w14:paraId="2EAF898E" w14:textId="77777777" w:rsidR="001A2D2E" w:rsidRDefault="001A2D2E" w:rsidP="001A2D2E">
      <w:pPr>
        <w:rPr>
          <w:rFonts w:cs="Arial"/>
          <w:snapToGrid w:val="0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A2D2E" w:rsidRPr="009576D5" w14:paraId="577B6133" w14:textId="77777777" w:rsidTr="001A2D2E">
        <w:tc>
          <w:tcPr>
            <w:tcW w:w="2835" w:type="dxa"/>
            <w:shd w:val="clear" w:color="auto" w:fill="CBE3F2"/>
          </w:tcPr>
          <w:p w14:paraId="1F3CDBA3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cs="Arial"/>
              </w:rPr>
              <w:t>Gegadigde</w:t>
            </w:r>
          </w:p>
        </w:tc>
        <w:tc>
          <w:tcPr>
            <w:tcW w:w="5690" w:type="dxa"/>
          </w:tcPr>
          <w:p w14:paraId="7CC2C7E4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2D2E" w:rsidRPr="009576D5" w14:paraId="01CC1B48" w14:textId="77777777" w:rsidTr="001A2D2E">
        <w:tc>
          <w:tcPr>
            <w:tcW w:w="2835" w:type="dxa"/>
            <w:shd w:val="clear" w:color="auto" w:fill="CBE3F2"/>
          </w:tcPr>
          <w:p w14:paraId="334CC69B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236C036C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2D2E" w:rsidRPr="009576D5" w14:paraId="58CDBDFF" w14:textId="77777777" w:rsidTr="001A2D2E">
        <w:tc>
          <w:tcPr>
            <w:tcW w:w="2835" w:type="dxa"/>
            <w:shd w:val="clear" w:color="auto" w:fill="CBE3F2"/>
          </w:tcPr>
          <w:p w14:paraId="0E3F52DB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2E5A49CB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2D2E" w:rsidRPr="009576D5" w14:paraId="797EC196" w14:textId="77777777" w:rsidTr="001A2D2E">
        <w:tc>
          <w:tcPr>
            <w:tcW w:w="2835" w:type="dxa"/>
            <w:shd w:val="clear" w:color="auto" w:fill="CBE3F2"/>
          </w:tcPr>
          <w:p w14:paraId="67FEC3E3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33ADDD04" w14:textId="77777777" w:rsidR="001A2D2E" w:rsidRPr="009576D5" w:rsidRDefault="001A2D2E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004BE77" w14:textId="77777777" w:rsidR="001A2D2E" w:rsidRPr="009576D5" w:rsidRDefault="001A2D2E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410BB72B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2D2E" w:rsidRPr="009576D5" w14:paraId="0597CE99" w14:textId="77777777" w:rsidTr="001A2D2E">
        <w:tc>
          <w:tcPr>
            <w:tcW w:w="2835" w:type="dxa"/>
            <w:shd w:val="clear" w:color="auto" w:fill="CBE3F2"/>
          </w:tcPr>
          <w:p w14:paraId="0ED596F3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330C9AB5" w14:textId="77777777" w:rsidR="001A2D2E" w:rsidRPr="009576D5" w:rsidRDefault="001A2D2E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D01AB87" w14:textId="77777777" w:rsidR="001A2D2E" w:rsidRDefault="001A2D2E"/>
    <w:sectPr w:rsidR="001A2D2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E2C7" w14:textId="77777777" w:rsidR="001D2B90" w:rsidRDefault="001D2B90" w:rsidP="001D2B90">
      <w:pPr>
        <w:spacing w:line="240" w:lineRule="auto"/>
      </w:pPr>
      <w:r>
        <w:separator/>
      </w:r>
    </w:p>
  </w:endnote>
  <w:endnote w:type="continuationSeparator" w:id="0">
    <w:p w14:paraId="34D17ABE" w14:textId="77777777" w:rsidR="001D2B90" w:rsidRDefault="001D2B90" w:rsidP="001D2B90">
      <w:pPr>
        <w:spacing w:line="240" w:lineRule="auto"/>
      </w:pPr>
      <w:r>
        <w:continuationSeparator/>
      </w:r>
    </w:p>
  </w:endnote>
  <w:endnote w:type="continuationNotice" w:id="1">
    <w:p w14:paraId="3C8F1602" w14:textId="77777777" w:rsidR="0073620B" w:rsidRDefault="007362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B025" w14:textId="77777777" w:rsidR="001D2B90" w:rsidRDefault="001D2B90" w:rsidP="001D2B90">
      <w:pPr>
        <w:spacing w:line="240" w:lineRule="auto"/>
      </w:pPr>
      <w:r>
        <w:separator/>
      </w:r>
    </w:p>
  </w:footnote>
  <w:footnote w:type="continuationSeparator" w:id="0">
    <w:p w14:paraId="7FA3DC4F" w14:textId="77777777" w:rsidR="001D2B90" w:rsidRDefault="001D2B90" w:rsidP="001D2B90">
      <w:pPr>
        <w:spacing w:line="240" w:lineRule="auto"/>
      </w:pPr>
      <w:r>
        <w:continuationSeparator/>
      </w:r>
    </w:p>
  </w:footnote>
  <w:footnote w:type="continuationNotice" w:id="1">
    <w:p w14:paraId="789F9A12" w14:textId="77777777" w:rsidR="0073620B" w:rsidRDefault="007362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5381" w14:textId="7F56C1CB" w:rsidR="001D2B90" w:rsidRDefault="001D2B9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557851" wp14:editId="5B730AD8">
          <wp:simplePos x="0" y="0"/>
          <wp:positionH relativeFrom="margin">
            <wp:posOffset>-590550</wp:posOffset>
          </wp:positionH>
          <wp:positionV relativeFrom="margin">
            <wp:posOffset>-1230630</wp:posOffset>
          </wp:positionV>
          <wp:extent cx="2933700" cy="1137285"/>
          <wp:effectExtent l="0" t="0" r="0" b="5715"/>
          <wp:wrapSquare wrapText="bothSides"/>
          <wp:docPr id="2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9157D84"/>
    <w:multiLevelType w:val="hybridMultilevel"/>
    <w:tmpl w:val="B9940B72"/>
    <w:lvl w:ilvl="0" w:tplc="FE5CB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58165">
    <w:abstractNumId w:val="1"/>
  </w:num>
  <w:num w:numId="2" w16cid:durableId="675309151">
    <w:abstractNumId w:val="0"/>
  </w:num>
  <w:num w:numId="3" w16cid:durableId="58091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D0"/>
    <w:rsid w:val="00010461"/>
    <w:rsid w:val="00014208"/>
    <w:rsid w:val="00071326"/>
    <w:rsid w:val="000B0E68"/>
    <w:rsid w:val="0014211E"/>
    <w:rsid w:val="001A2D2E"/>
    <w:rsid w:val="001D2B90"/>
    <w:rsid w:val="00206247"/>
    <w:rsid w:val="0024373D"/>
    <w:rsid w:val="00296817"/>
    <w:rsid w:val="002C3960"/>
    <w:rsid w:val="002C4BDB"/>
    <w:rsid w:val="002F543A"/>
    <w:rsid w:val="00323827"/>
    <w:rsid w:val="003908C2"/>
    <w:rsid w:val="003B6460"/>
    <w:rsid w:val="003B726E"/>
    <w:rsid w:val="00431083"/>
    <w:rsid w:val="0047551E"/>
    <w:rsid w:val="0049341D"/>
    <w:rsid w:val="00496664"/>
    <w:rsid w:val="004B038D"/>
    <w:rsid w:val="004C5CE8"/>
    <w:rsid w:val="00503946"/>
    <w:rsid w:val="0058749F"/>
    <w:rsid w:val="00647968"/>
    <w:rsid w:val="0068362C"/>
    <w:rsid w:val="00717626"/>
    <w:rsid w:val="0073620B"/>
    <w:rsid w:val="00793D39"/>
    <w:rsid w:val="007C6C8A"/>
    <w:rsid w:val="007D3D11"/>
    <w:rsid w:val="007F3F4D"/>
    <w:rsid w:val="00823913"/>
    <w:rsid w:val="00840A59"/>
    <w:rsid w:val="00843EC9"/>
    <w:rsid w:val="008C480F"/>
    <w:rsid w:val="008F0F14"/>
    <w:rsid w:val="009571D0"/>
    <w:rsid w:val="0095739B"/>
    <w:rsid w:val="00992080"/>
    <w:rsid w:val="009969E9"/>
    <w:rsid w:val="00996D8C"/>
    <w:rsid w:val="009C056F"/>
    <w:rsid w:val="009D2BD9"/>
    <w:rsid w:val="009E556B"/>
    <w:rsid w:val="00A30C42"/>
    <w:rsid w:val="00A81070"/>
    <w:rsid w:val="00A95310"/>
    <w:rsid w:val="00B2442B"/>
    <w:rsid w:val="00B54A77"/>
    <w:rsid w:val="00BA223F"/>
    <w:rsid w:val="00BB3D5D"/>
    <w:rsid w:val="00C27F5F"/>
    <w:rsid w:val="00C53886"/>
    <w:rsid w:val="00CF0388"/>
    <w:rsid w:val="00D076A3"/>
    <w:rsid w:val="00D76119"/>
    <w:rsid w:val="00DA7BF4"/>
    <w:rsid w:val="00DE0329"/>
    <w:rsid w:val="00E76303"/>
    <w:rsid w:val="00E849B7"/>
    <w:rsid w:val="00EA7A74"/>
    <w:rsid w:val="00EC4DF2"/>
    <w:rsid w:val="00EE3EC3"/>
    <w:rsid w:val="00FB1A87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C06BE0"/>
  <w15:chartTrackingRefBased/>
  <w15:docId w15:val="{354597B1-4663-4E9B-893E-A7D6AF3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D2E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1A2D2E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71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71D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71D0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71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71D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D2B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B9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2B9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B90"/>
    <w:rPr>
      <w:rFonts w:ascii="Arial" w:eastAsia="Times New Roman" w:hAnsi="Arial" w:cs="Times New Roman"/>
      <w:sz w:val="20"/>
      <w:szCs w:val="20"/>
      <w:lang w:eastAsia="nl-NL"/>
    </w:rPr>
  </w:style>
  <w:style w:type="numbering" w:customStyle="1" w:styleId="Huisstijl-Opsomming">
    <w:name w:val="Huisstijl-Opsomming"/>
    <w:basedOn w:val="Geenlijst"/>
    <w:rsid w:val="00B2442B"/>
    <w:pPr>
      <w:numPr>
        <w:numId w:val="1"/>
      </w:numPr>
    </w:pPr>
  </w:style>
  <w:style w:type="paragraph" w:styleId="Lijstopsomteken">
    <w:name w:val="List Bullet"/>
    <w:basedOn w:val="Standaard"/>
    <w:rsid w:val="00B2442B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rsid w:val="00B2442B"/>
    <w:pPr>
      <w:numPr>
        <w:ilvl w:val="1"/>
        <w:numId w:val="2"/>
      </w:numPr>
      <w:contextualSpacing/>
    </w:pPr>
  </w:style>
  <w:style w:type="paragraph" w:styleId="Lijstalinea">
    <w:name w:val="List Paragraph"/>
    <w:aliases w:val="Lijstalinea niv 1,Reference List,Paragraaf zonder nummering,Kop 1.1,Bulletlijst NS,Bullet Number,List Paragraph1,lp1,lp11,List Paragraph11,Bullet 1,Use Case List Paragraph,Num Bullet 1,Bullet List,FooterText,Num List Paragraph,Heading2,b1"/>
    <w:basedOn w:val="Lijstopsomteken"/>
    <w:link w:val="LijstalineaChar"/>
    <w:uiPriority w:val="34"/>
    <w:qFormat/>
    <w:rsid w:val="00B2442B"/>
    <w:pPr>
      <w:ind w:left="357" w:hanging="357"/>
      <w:contextualSpacing/>
    </w:pPr>
  </w:style>
  <w:style w:type="character" w:customStyle="1" w:styleId="LijstalineaChar">
    <w:name w:val="Lijstalinea Char"/>
    <w:aliases w:val="Lijstalinea niv 1 Char,Reference List Char,Paragraaf zonder nummering Char,Kop 1.1 Char,Bulletlijst NS Char,Bullet Number Char,List Paragraph1 Char,lp1 Char,lp11 Char,List Paragraph11 Char,Bullet 1 Char,Use Case List Paragraph Char"/>
    <w:basedOn w:val="Standaardalinea-lettertype"/>
    <w:link w:val="Lijstalinea"/>
    <w:uiPriority w:val="34"/>
    <w:qFormat/>
    <w:locked/>
    <w:rsid w:val="00B2442B"/>
    <w:rPr>
      <w:rFonts w:ascii="Arial" w:eastAsia="Times New Roman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A81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3.org/Translations/WCAG21-n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Translations/WCAG21-n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3.org/Translations/WCAG21-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.Phan\NIPV\Inkooptrajecten%20B&amp;C%20-%20Documenten\Grafische%20vormgeving\02%20Beschrijvend%20document\Bijlage%2009%20Formulier%20referentieopdracht%20selectiecriteri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97270185BB4DBC2BB5460618F0B5" ma:contentTypeVersion="13" ma:contentTypeDescription="Een nieuw document maken." ma:contentTypeScope="" ma:versionID="309ad61cbc1b3c6edc9d90de2ea3243b">
  <xsd:schema xmlns:xsd="http://www.w3.org/2001/XMLSchema" xmlns:xs="http://www.w3.org/2001/XMLSchema" xmlns:p="http://schemas.microsoft.com/office/2006/metadata/properties" xmlns:ns2="b6a5313a-edf3-45aa-b07b-dc388cdfa8ad" xmlns:ns3="d00b9d7e-9ea4-4901-af7a-8c21e142e55b" targetNamespace="http://schemas.microsoft.com/office/2006/metadata/properties" ma:root="true" ma:fieldsID="b8a7a7dd887ba510661b3ab1aea3830a" ns2:_="" ns3:_="">
    <xsd:import namespace="b6a5313a-edf3-45aa-b07b-dc388cdfa8ad"/>
    <xsd:import namespace="d00b9d7e-9ea4-4901-af7a-8c21e142e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313a-edf3-45aa-b07b-dc388cdfa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9d7e-9ea4-4901-af7a-8c21e142e5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14b04e-8b47-42cd-bc90-a2f47caaf00f}" ma:internalName="TaxCatchAll" ma:showField="CatchAllData" ma:web="d00b9d7e-9ea4-4901-af7a-8c21e142e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5313a-edf3-45aa-b07b-dc388cdfa8ad">
      <Terms xmlns="http://schemas.microsoft.com/office/infopath/2007/PartnerControls"/>
    </lcf76f155ced4ddcb4097134ff3c332f>
    <TaxCatchAll xmlns="d00b9d7e-9ea4-4901-af7a-8c21e142e55b" xsi:nil="true"/>
  </documentManagement>
</p:properties>
</file>

<file path=customXml/itemProps1.xml><?xml version="1.0" encoding="utf-8"?>
<ds:datastoreItem xmlns:ds="http://schemas.openxmlformats.org/officeDocument/2006/customXml" ds:itemID="{0621F747-8BA3-4290-92BF-2D4DD109B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313a-edf3-45aa-b07b-dc388cdfa8ad"/>
    <ds:schemaRef ds:uri="d00b9d7e-9ea4-4901-af7a-8c21e142e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60AB6-6AC8-4E2F-AAC5-0BA78E6E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B03FE-1D78-4765-896E-60DB141688AF}">
  <ds:schemaRefs>
    <ds:schemaRef ds:uri="http://schemas.microsoft.com/office/2006/metadata/properties"/>
    <ds:schemaRef ds:uri="http://schemas.microsoft.com/office/infopath/2007/PartnerControls"/>
    <ds:schemaRef ds:uri="b6a5313a-edf3-45aa-b07b-dc388cdfa8ad"/>
    <ds:schemaRef ds:uri="d00b9d7e-9ea4-4901-af7a-8c21e142e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09 Formulier referentieopdracht selectiecriteria.dotx</Template>
  <TotalTime>79</TotalTime>
  <Pages>5</Pages>
  <Words>689</Words>
  <Characters>3791</Characters>
  <Application>Microsoft Office Word</Application>
  <DocSecurity>0</DocSecurity>
  <Lines>31</Lines>
  <Paragraphs>8</Paragraphs>
  <ScaleCrop>false</ScaleCrop>
  <Company>Nederlands Instituut Publieke Veiligheid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[NIPV]</dc:creator>
  <cp:keywords/>
  <dc:description/>
  <cp:lastModifiedBy>Giang Phan [NIPV]</cp:lastModifiedBy>
  <cp:revision>67</cp:revision>
  <dcterms:created xsi:type="dcterms:W3CDTF">2024-04-18T12:13:00Z</dcterms:created>
  <dcterms:modified xsi:type="dcterms:W3CDTF">2024-05-23T07:45:00Z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0x0101004F3797270185BB4DBC2BB5460618F0B5</vt:lpwstr>
  </property>
  <property fmtid="{D5CDD505-2E9C-101B-9397-08002B2CF9AE}" pid="3" name="MediaServiceImageTags">
    <vt:lpwstr/>
  </property>
</Properties>
</file>