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0268E" w14:textId="5210618D" w:rsidR="00BF55CE" w:rsidRPr="006C5DBD" w:rsidRDefault="00365D42" w:rsidP="00365D42">
      <w:pPr>
        <w:pStyle w:val="SI-PB"/>
        <w:rPr>
          <w:b/>
          <w:color w:val="FF0000"/>
          <w:sz w:val="40"/>
          <w:szCs w:val="40"/>
        </w:rPr>
      </w:pPr>
      <w:r>
        <w:rPr>
          <w:sz w:val="40"/>
          <w:szCs w:val="40"/>
        </w:rPr>
        <w:t>Document Invulformulier ‘Voorkeur percelen’</w:t>
      </w:r>
      <w:r>
        <w:rPr>
          <w:sz w:val="40"/>
          <w:szCs w:val="40"/>
        </w:rPr>
        <w:br/>
      </w:r>
      <w:r>
        <w:rPr>
          <w:sz w:val="28"/>
          <w:szCs w:val="28"/>
        </w:rPr>
        <w:br/>
      </w:r>
      <w:r w:rsidR="00D055D5">
        <w:rPr>
          <w:b/>
          <w:color w:val="FF0000"/>
          <w:sz w:val="28"/>
          <w:szCs w:val="28"/>
        </w:rPr>
        <w:t xml:space="preserve">Raamovereenkomst </w:t>
      </w:r>
      <w:r w:rsidR="00AB66A2">
        <w:rPr>
          <w:b/>
          <w:color w:val="FF0000"/>
          <w:sz w:val="28"/>
          <w:szCs w:val="28"/>
        </w:rPr>
        <w:t>Bouwkundig onderhoud niet monumentaal</w:t>
      </w:r>
      <w:r w:rsidR="006C5DBD">
        <w:rPr>
          <w:b/>
          <w:color w:val="FF0000"/>
          <w:sz w:val="28"/>
          <w:szCs w:val="28"/>
        </w:rPr>
        <w:t xml:space="preserve">   </w:t>
      </w:r>
      <w:r w:rsidR="00D055D5">
        <w:rPr>
          <w:b/>
          <w:color w:val="FF0000"/>
          <w:sz w:val="28"/>
          <w:szCs w:val="28"/>
        </w:rPr>
        <w:t xml:space="preserve">          </w:t>
      </w:r>
      <w:r w:rsidR="006C5DBD">
        <w:rPr>
          <w:b/>
          <w:color w:val="FF0000"/>
          <w:sz w:val="28"/>
          <w:szCs w:val="28"/>
        </w:rPr>
        <w:t>k</w:t>
      </w:r>
      <w:r w:rsidR="00FC5149" w:rsidRPr="006C5DBD">
        <w:rPr>
          <w:b/>
          <w:color w:val="FF0000"/>
          <w:sz w:val="28"/>
          <w:szCs w:val="28"/>
        </w:rPr>
        <w:t>enmerk</w:t>
      </w:r>
      <w:r w:rsidR="00BF55CE" w:rsidRPr="006C5DBD">
        <w:rPr>
          <w:b/>
          <w:color w:val="FF0000"/>
          <w:sz w:val="28"/>
          <w:szCs w:val="28"/>
        </w:rPr>
        <w:t xml:space="preserve"> 20</w:t>
      </w:r>
      <w:r w:rsidR="006C5DBD" w:rsidRPr="006C5DBD">
        <w:rPr>
          <w:b/>
          <w:color w:val="FF0000"/>
          <w:sz w:val="28"/>
          <w:szCs w:val="28"/>
        </w:rPr>
        <w:t>2</w:t>
      </w:r>
      <w:r w:rsidR="00B52C7F">
        <w:rPr>
          <w:b/>
          <w:color w:val="FF0000"/>
          <w:sz w:val="28"/>
          <w:szCs w:val="28"/>
        </w:rPr>
        <w:t>3</w:t>
      </w:r>
      <w:r w:rsidR="00BF55CE" w:rsidRPr="006C5DBD">
        <w:rPr>
          <w:b/>
          <w:color w:val="FF0000"/>
          <w:sz w:val="28"/>
          <w:szCs w:val="28"/>
        </w:rPr>
        <w:t>-</w:t>
      </w:r>
      <w:r w:rsidR="007D4D50">
        <w:rPr>
          <w:b/>
          <w:color w:val="FF0000"/>
          <w:sz w:val="28"/>
          <w:szCs w:val="28"/>
        </w:rPr>
        <w:t>VGU</w:t>
      </w:r>
      <w:r w:rsidR="00BF55CE" w:rsidRPr="006C5DBD">
        <w:rPr>
          <w:b/>
          <w:color w:val="FF0000"/>
          <w:sz w:val="28"/>
          <w:szCs w:val="28"/>
        </w:rPr>
        <w:t>-</w:t>
      </w:r>
      <w:r w:rsidR="007D4D50">
        <w:rPr>
          <w:b/>
          <w:color w:val="FF0000"/>
          <w:sz w:val="28"/>
          <w:szCs w:val="28"/>
        </w:rPr>
        <w:t>0</w:t>
      </w:r>
      <w:r w:rsidR="00B52C7F">
        <w:rPr>
          <w:b/>
          <w:color w:val="FF0000"/>
          <w:sz w:val="28"/>
          <w:szCs w:val="28"/>
        </w:rPr>
        <w:t>06</w:t>
      </w:r>
    </w:p>
    <w:p w14:paraId="0A73EE3B" w14:textId="77777777" w:rsidR="00365D42" w:rsidRDefault="00365D42" w:rsidP="00B94A2C">
      <w:pPr>
        <w:pStyle w:val="SI-PB3"/>
      </w:pPr>
    </w:p>
    <w:p w14:paraId="1C86FC57" w14:textId="77777777" w:rsidR="00A827DF" w:rsidRPr="00B94A2C" w:rsidRDefault="00534761" w:rsidP="00B94A2C">
      <w:pPr>
        <w:pStyle w:val="SI-PB3"/>
      </w:pPr>
      <w:r w:rsidRPr="00B94A2C">
        <w:t xml:space="preserve">Opgave </w:t>
      </w:r>
      <w:r w:rsidR="00150031">
        <w:t>voorkeur percelen</w:t>
      </w:r>
    </w:p>
    <w:p w14:paraId="018B6436" w14:textId="77777777" w:rsidR="00A70506" w:rsidRDefault="00A70506" w:rsidP="005E082D">
      <w:pPr>
        <w:pStyle w:val="Geenafstand"/>
      </w:pPr>
    </w:p>
    <w:p w14:paraId="5B900D7C" w14:textId="77777777" w:rsidR="00B10538" w:rsidRDefault="00B10538" w:rsidP="005E082D">
      <w:pPr>
        <w:pStyle w:val="Geenafstand"/>
      </w:pPr>
      <w:r>
        <w:t xml:space="preserve">Naam </w:t>
      </w:r>
      <w:r w:rsidR="00EF4A46">
        <w:t xml:space="preserve">onderneming: </w:t>
      </w:r>
      <w:r w:rsidR="00EF4A46">
        <w:tab/>
      </w:r>
      <w:r>
        <w:t>……………………</w:t>
      </w:r>
      <w:r w:rsidR="00F91F5A">
        <w:t>…………………………………………………..</w:t>
      </w:r>
    </w:p>
    <w:p w14:paraId="40622BC9" w14:textId="77777777" w:rsidR="00234EDA" w:rsidRDefault="00234EDA" w:rsidP="005E082D">
      <w:pPr>
        <w:pStyle w:val="Geenafstand"/>
      </w:pPr>
    </w:p>
    <w:p w14:paraId="113685E1" w14:textId="2B59AC3C" w:rsidR="00234EDA" w:rsidRDefault="005D31A9" w:rsidP="005E082D">
      <w:pPr>
        <w:pStyle w:val="Geenafstand"/>
      </w:pPr>
      <w:r>
        <w:t>h</w:t>
      </w:r>
      <w:r w:rsidR="00150031">
        <w:t>eeft onderstaande percelen in rangorde geplaatst. Het perceel met rangordenummer 1 is het perceel met de hoogste voorkeur.</w:t>
      </w:r>
      <w:r>
        <w:t xml:space="preserve"> Het perceel met rangordenummer </w:t>
      </w:r>
      <w:r w:rsidR="00CE4E8C">
        <w:t>2</w:t>
      </w:r>
      <w:r w:rsidR="00150031">
        <w:t xml:space="preserve"> is het perceel met de </w:t>
      </w:r>
      <w:r w:rsidR="00E74E65">
        <w:t>2e</w:t>
      </w:r>
      <w:r w:rsidR="00150031">
        <w:t xml:space="preserve"> voorkeur. </w:t>
      </w:r>
      <w:r w:rsidR="00E74E65">
        <w:t xml:space="preserve">Het perceel met rangordenummer </w:t>
      </w:r>
      <w:r w:rsidR="00463016">
        <w:t xml:space="preserve">4 </w:t>
      </w:r>
      <w:r w:rsidR="00E74E65">
        <w:t>is het perceel met de laagste voorkeur</w:t>
      </w:r>
    </w:p>
    <w:p w14:paraId="73BAC3A1" w14:textId="77777777" w:rsidR="005D31A9" w:rsidRDefault="005D31A9" w:rsidP="005E082D">
      <w:pPr>
        <w:pStyle w:val="Geenafstand"/>
      </w:pPr>
    </w:p>
    <w:p w14:paraId="5EEFEED9" w14:textId="77777777" w:rsidR="00150031" w:rsidRDefault="00150031" w:rsidP="005E082D">
      <w:pPr>
        <w:pStyle w:val="Geenafstand"/>
      </w:pPr>
    </w:p>
    <w:tbl>
      <w:tblPr>
        <w:tblStyle w:val="Lichtraster-accent2"/>
        <w:tblW w:w="0" w:type="auto"/>
        <w:jc w:val="center"/>
        <w:tblLook w:val="04A0" w:firstRow="1" w:lastRow="0" w:firstColumn="1" w:lastColumn="0" w:noHBand="0" w:noVBand="1"/>
      </w:tblPr>
      <w:tblGrid>
        <w:gridCol w:w="1118"/>
        <w:gridCol w:w="6150"/>
        <w:gridCol w:w="1738"/>
      </w:tblGrid>
      <w:tr w:rsidR="00D055D5" w:rsidRPr="00A77FC8" w14:paraId="6E392025" w14:textId="77777777" w:rsidTr="007339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shd w:val="clear" w:color="auto" w:fill="F2DBDB" w:themeFill="accent2" w:themeFillTint="33"/>
          </w:tcPr>
          <w:p w14:paraId="35AAE24F" w14:textId="30B2FC53" w:rsidR="00D055D5" w:rsidRPr="00150031" w:rsidRDefault="00D055D5" w:rsidP="00D65A6C">
            <w:r w:rsidRPr="00150031">
              <w:t>Perceelnr.</w:t>
            </w:r>
          </w:p>
        </w:tc>
        <w:tc>
          <w:tcPr>
            <w:tcW w:w="6663" w:type="dxa"/>
            <w:shd w:val="clear" w:color="auto" w:fill="F2DBDB" w:themeFill="accent2" w:themeFillTint="33"/>
          </w:tcPr>
          <w:p w14:paraId="77B8C49E" w14:textId="77777777" w:rsidR="00D055D5" w:rsidRPr="00150031" w:rsidRDefault="00D055D5" w:rsidP="00D65A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50031">
              <w:t>Beschrijving perceel</w:t>
            </w:r>
          </w:p>
        </w:tc>
        <w:tc>
          <w:tcPr>
            <w:tcW w:w="1219" w:type="dxa"/>
            <w:shd w:val="clear" w:color="auto" w:fill="F2DBDB" w:themeFill="accent2" w:themeFillTint="33"/>
          </w:tcPr>
          <w:p w14:paraId="065BCC06" w14:textId="77777777" w:rsidR="00D055D5" w:rsidRDefault="00D055D5" w:rsidP="00D65A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Rangordenummer</w:t>
            </w:r>
          </w:p>
          <w:p w14:paraId="0AAEC7F1" w14:textId="77777777" w:rsidR="00D055D5" w:rsidRPr="005D31A9" w:rsidRDefault="00D055D5" w:rsidP="005D31A9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(voorkeur) *</w:t>
            </w:r>
          </w:p>
        </w:tc>
      </w:tr>
      <w:tr w:rsidR="00D055D5" w:rsidRPr="00A77FC8" w14:paraId="3DD6BB8B" w14:textId="77777777" w:rsidTr="007339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shd w:val="clear" w:color="auto" w:fill="F2DBDB" w:themeFill="accent2" w:themeFillTint="33"/>
          </w:tcPr>
          <w:p w14:paraId="2093231B" w14:textId="17735278" w:rsidR="00D055D5" w:rsidRPr="00A77FC8" w:rsidRDefault="00D055D5" w:rsidP="00150031">
            <w:pPr>
              <w:jc w:val="center"/>
              <w:rPr>
                <w:b w:val="0"/>
              </w:rPr>
            </w:pPr>
            <w:r>
              <w:t>I</w:t>
            </w:r>
          </w:p>
        </w:tc>
        <w:tc>
          <w:tcPr>
            <w:tcW w:w="6663" w:type="dxa"/>
            <w:shd w:val="clear" w:color="auto" w:fill="F2DBDB" w:themeFill="accent2" w:themeFillTint="33"/>
          </w:tcPr>
          <w:p w14:paraId="3E5D5AC3" w14:textId="4678110A" w:rsidR="00D055D5" w:rsidRPr="00A77FC8" w:rsidRDefault="00D30BD8" w:rsidP="00CE4E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Vastgoed MFA</w:t>
            </w:r>
            <w:r w:rsidR="009C199F">
              <w:t xml:space="preserve">, </w:t>
            </w:r>
            <w:r>
              <w:t>Onderwijs</w:t>
            </w:r>
            <w:r w:rsidR="009C199F">
              <w:t xml:space="preserve">, </w:t>
            </w:r>
            <w:r>
              <w:t>Vastgoed Onderwijs</w:t>
            </w:r>
            <w:r w:rsidR="007228C7">
              <w:t xml:space="preserve"> en </w:t>
            </w:r>
            <w:r>
              <w:t>Onderwijs-MFA</w:t>
            </w:r>
          </w:p>
        </w:tc>
        <w:tc>
          <w:tcPr>
            <w:tcW w:w="1219" w:type="dxa"/>
            <w:shd w:val="clear" w:color="auto" w:fill="auto"/>
          </w:tcPr>
          <w:p w14:paraId="1E6FB09A" w14:textId="77777777" w:rsidR="00D055D5" w:rsidRPr="00A77FC8" w:rsidRDefault="00D055D5" w:rsidP="00D65A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D055D5" w:rsidRPr="00A77FC8" w14:paraId="307AC72A" w14:textId="77777777" w:rsidTr="007339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shd w:val="clear" w:color="auto" w:fill="F2DBDB" w:themeFill="accent2" w:themeFillTint="33"/>
          </w:tcPr>
          <w:p w14:paraId="71E594CA" w14:textId="3D92413B" w:rsidR="00D055D5" w:rsidRPr="00A77FC8" w:rsidRDefault="00D055D5" w:rsidP="00150031">
            <w:pPr>
              <w:jc w:val="center"/>
              <w:rPr>
                <w:b w:val="0"/>
              </w:rPr>
            </w:pPr>
            <w:r>
              <w:t>2</w:t>
            </w:r>
          </w:p>
        </w:tc>
        <w:tc>
          <w:tcPr>
            <w:tcW w:w="6663" w:type="dxa"/>
            <w:shd w:val="clear" w:color="auto" w:fill="F2DBDB" w:themeFill="accent2" w:themeFillTint="33"/>
          </w:tcPr>
          <w:p w14:paraId="0F8A0CA9" w14:textId="0699C26A" w:rsidR="00D055D5" w:rsidRPr="00A77FC8" w:rsidRDefault="00A217FA" w:rsidP="00CE4E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217FA">
              <w:t>Sport</w:t>
            </w:r>
            <w:r w:rsidR="003E0D23">
              <w:t xml:space="preserve"> binnen</w:t>
            </w:r>
            <w:r w:rsidRPr="00A217FA">
              <w:t xml:space="preserve">, </w:t>
            </w:r>
            <w:r w:rsidR="009C199F">
              <w:t xml:space="preserve">Sport buiten, </w:t>
            </w:r>
            <w:r w:rsidR="007228C7">
              <w:t>Sport zwembaden, Vastgoed Welzijn, Maatschappelijke Ondersteuning, Vastgoed Zorg</w:t>
            </w:r>
            <w:r w:rsidRPr="00A217FA">
              <w:t xml:space="preserve"> en </w:t>
            </w:r>
            <w:r w:rsidR="007228C7">
              <w:t>Volksgezondheid Zorg.</w:t>
            </w:r>
          </w:p>
        </w:tc>
        <w:tc>
          <w:tcPr>
            <w:tcW w:w="1219" w:type="dxa"/>
            <w:shd w:val="clear" w:color="auto" w:fill="auto"/>
          </w:tcPr>
          <w:p w14:paraId="3E146BDD" w14:textId="77777777" w:rsidR="00D055D5" w:rsidRPr="00585B73" w:rsidRDefault="00D055D5" w:rsidP="00D65A6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055D5" w:rsidRPr="00A77FC8" w14:paraId="11589E4E" w14:textId="77777777" w:rsidTr="007339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shd w:val="clear" w:color="auto" w:fill="F2DBDB" w:themeFill="accent2" w:themeFillTint="33"/>
          </w:tcPr>
          <w:p w14:paraId="713773D7" w14:textId="790B3C61" w:rsidR="00D055D5" w:rsidRDefault="00D055D5" w:rsidP="00E74E65">
            <w:pPr>
              <w:jc w:val="center"/>
            </w:pPr>
            <w:r>
              <w:t>3</w:t>
            </w:r>
          </w:p>
        </w:tc>
        <w:tc>
          <w:tcPr>
            <w:tcW w:w="6663" w:type="dxa"/>
            <w:shd w:val="clear" w:color="auto" w:fill="F2DBDB" w:themeFill="accent2" w:themeFillTint="33"/>
          </w:tcPr>
          <w:p w14:paraId="7763FA49" w14:textId="206FEA2A" w:rsidR="00D055D5" w:rsidRPr="00A77FC8" w:rsidRDefault="007228C7" w:rsidP="00E74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Stadhuis</w:t>
            </w:r>
            <w:r w:rsidR="0032013E">
              <w:t xml:space="preserve"> (incl. kelder), </w:t>
            </w:r>
            <w:r w:rsidR="00214CC7" w:rsidRPr="00214CC7">
              <w:t>Gemeentelijke huisvesting</w:t>
            </w:r>
            <w:r w:rsidR="0032013E">
              <w:t xml:space="preserve">, </w:t>
            </w:r>
            <w:r w:rsidR="00214CC7" w:rsidRPr="00214CC7">
              <w:t>Stadsbedrijven</w:t>
            </w:r>
            <w:r w:rsidR="00E857B5">
              <w:t>, Stadsbedrijven Borg, Vastgoed Veiligheid, Vastgoed Overig, Stadskantoor en Stedelijke Ontwikkeling</w:t>
            </w:r>
          </w:p>
        </w:tc>
        <w:tc>
          <w:tcPr>
            <w:tcW w:w="1219" w:type="dxa"/>
            <w:shd w:val="clear" w:color="auto" w:fill="auto"/>
          </w:tcPr>
          <w:p w14:paraId="5185B409" w14:textId="77777777" w:rsidR="00D055D5" w:rsidRPr="00585B73" w:rsidRDefault="00D055D5" w:rsidP="00E74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52C7F" w:rsidRPr="00A77FC8" w14:paraId="4660112C" w14:textId="77777777" w:rsidTr="007339D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shd w:val="clear" w:color="auto" w:fill="F2DBDB" w:themeFill="accent2" w:themeFillTint="33"/>
          </w:tcPr>
          <w:p w14:paraId="693780E1" w14:textId="4F4FDDD0" w:rsidR="00B52C7F" w:rsidRDefault="00B52C7F" w:rsidP="00E74E65">
            <w:pPr>
              <w:jc w:val="center"/>
            </w:pPr>
            <w:r>
              <w:t>4</w:t>
            </w:r>
          </w:p>
        </w:tc>
        <w:tc>
          <w:tcPr>
            <w:tcW w:w="6663" w:type="dxa"/>
            <w:shd w:val="clear" w:color="auto" w:fill="F2DBDB" w:themeFill="accent2" w:themeFillTint="33"/>
          </w:tcPr>
          <w:p w14:paraId="115831BA" w14:textId="61018C18" w:rsidR="00B52C7F" w:rsidRPr="00214CC7" w:rsidRDefault="00E857B5" w:rsidP="00E74E6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Vastgoed Cultuur (excl. Tivoli</w:t>
            </w:r>
            <w:r w:rsidR="00C767F6">
              <w:t xml:space="preserve"> Vredenburg</w:t>
            </w:r>
            <w:r>
              <w:t xml:space="preserve"> en Stadsschouwburg Utrecht)</w:t>
            </w:r>
            <w:r w:rsidR="00C767F6">
              <w:t>, Vastgoed Erfgoed, Tivoli Vredenburg, Stadsschouwburg Utrecht, Fiets en Auto.</w:t>
            </w:r>
          </w:p>
        </w:tc>
        <w:tc>
          <w:tcPr>
            <w:tcW w:w="1219" w:type="dxa"/>
            <w:shd w:val="clear" w:color="auto" w:fill="auto"/>
          </w:tcPr>
          <w:p w14:paraId="7F7854F4" w14:textId="77777777" w:rsidR="00B52C7F" w:rsidRPr="00585B73" w:rsidRDefault="00B52C7F" w:rsidP="00E74E6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0FBDD26F" w14:textId="77777777" w:rsidR="009D1E7D" w:rsidRDefault="009D1E7D" w:rsidP="005E082D">
      <w:pPr>
        <w:pStyle w:val="Geenafstand"/>
        <w:rPr>
          <w:sz w:val="16"/>
          <w:szCs w:val="16"/>
        </w:rPr>
      </w:pPr>
    </w:p>
    <w:p w14:paraId="003E935E" w14:textId="2E2B34EF" w:rsidR="00150031" w:rsidRPr="009D1E7D" w:rsidRDefault="005D31A9" w:rsidP="005E082D">
      <w:pPr>
        <w:pStyle w:val="Geenafstand"/>
        <w:rPr>
          <w:i/>
          <w:sz w:val="16"/>
          <w:szCs w:val="16"/>
        </w:rPr>
      </w:pPr>
      <w:r w:rsidRPr="009D1E7D">
        <w:rPr>
          <w:i/>
          <w:sz w:val="16"/>
          <w:szCs w:val="16"/>
        </w:rPr>
        <w:t>*U dient bij elk perceel een verschillend rangordenummer te plaatsen (</w:t>
      </w:r>
      <w:r w:rsidR="008B3C2B" w:rsidRPr="009D1E7D">
        <w:rPr>
          <w:i/>
          <w:sz w:val="16"/>
          <w:szCs w:val="16"/>
        </w:rPr>
        <w:t>gebruik maken van</w:t>
      </w:r>
      <w:r w:rsidR="001B7735" w:rsidRPr="009D1E7D">
        <w:rPr>
          <w:i/>
          <w:sz w:val="16"/>
          <w:szCs w:val="16"/>
        </w:rPr>
        <w:t>:</w:t>
      </w:r>
      <w:r w:rsidR="008B3C2B" w:rsidRPr="009D1E7D">
        <w:rPr>
          <w:i/>
          <w:sz w:val="16"/>
          <w:szCs w:val="16"/>
        </w:rPr>
        <w:t xml:space="preserve"> 1</w:t>
      </w:r>
      <w:r w:rsidR="00E74E65">
        <w:rPr>
          <w:i/>
          <w:sz w:val="16"/>
          <w:szCs w:val="16"/>
        </w:rPr>
        <w:t>, 2</w:t>
      </w:r>
      <w:r w:rsidR="00463016">
        <w:rPr>
          <w:i/>
          <w:sz w:val="16"/>
          <w:szCs w:val="16"/>
        </w:rPr>
        <w:t>,</w:t>
      </w:r>
      <w:r w:rsidR="00D055D5">
        <w:rPr>
          <w:i/>
          <w:sz w:val="16"/>
          <w:szCs w:val="16"/>
        </w:rPr>
        <w:t xml:space="preserve"> </w:t>
      </w:r>
      <w:r w:rsidR="00E74E65">
        <w:rPr>
          <w:i/>
          <w:sz w:val="16"/>
          <w:szCs w:val="16"/>
        </w:rPr>
        <w:t>3</w:t>
      </w:r>
      <w:r w:rsidR="00463016">
        <w:rPr>
          <w:i/>
          <w:sz w:val="16"/>
          <w:szCs w:val="16"/>
        </w:rPr>
        <w:t xml:space="preserve"> en 4</w:t>
      </w:r>
      <w:r w:rsidRPr="009D1E7D">
        <w:rPr>
          <w:i/>
          <w:sz w:val="16"/>
          <w:szCs w:val="16"/>
        </w:rPr>
        <w:t>)</w:t>
      </w:r>
    </w:p>
    <w:p w14:paraId="7BA8229C" w14:textId="77777777" w:rsidR="00150031" w:rsidRDefault="00150031" w:rsidP="005E082D">
      <w:pPr>
        <w:pStyle w:val="Geenafstand"/>
      </w:pPr>
    </w:p>
    <w:p w14:paraId="72B98F67" w14:textId="77777777" w:rsidR="00B94A2C" w:rsidRDefault="00B94A2C" w:rsidP="00B94A2C">
      <w:pPr>
        <w:pStyle w:val="SI-PB3"/>
      </w:pPr>
      <w:r w:rsidRPr="00B94A2C">
        <w:t>Ondertekening inschrijver</w:t>
      </w:r>
    </w:p>
    <w:p w14:paraId="10A55A86" w14:textId="77777777" w:rsidR="00B94A2C" w:rsidRDefault="00B94A2C" w:rsidP="005E082D">
      <w:pPr>
        <w:pStyle w:val="Geenafstand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7"/>
        <w:gridCol w:w="6949"/>
      </w:tblGrid>
      <w:tr w:rsidR="00B94A2C" w14:paraId="0DD548BA" w14:textId="77777777" w:rsidTr="00B94A2C">
        <w:trPr>
          <w:trHeight w:val="567"/>
        </w:trPr>
        <w:tc>
          <w:tcPr>
            <w:tcW w:w="2093" w:type="dxa"/>
          </w:tcPr>
          <w:p w14:paraId="328E8373" w14:textId="77777777" w:rsidR="00B94A2C" w:rsidRDefault="00B94A2C" w:rsidP="007C23AB">
            <w:pPr>
              <w:pStyle w:val="Geenafstand"/>
            </w:pPr>
            <w:r>
              <w:t>Naam:</w:t>
            </w:r>
          </w:p>
        </w:tc>
        <w:tc>
          <w:tcPr>
            <w:tcW w:w="7073" w:type="dxa"/>
          </w:tcPr>
          <w:p w14:paraId="2055922B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0DB0D470" w14:textId="77777777" w:rsidTr="00B94A2C">
        <w:trPr>
          <w:trHeight w:val="567"/>
        </w:trPr>
        <w:tc>
          <w:tcPr>
            <w:tcW w:w="2093" w:type="dxa"/>
          </w:tcPr>
          <w:p w14:paraId="4A53B786" w14:textId="77777777" w:rsidR="00B94A2C" w:rsidRDefault="00B94A2C" w:rsidP="00B94A2C">
            <w:pPr>
              <w:pStyle w:val="Geenafstand"/>
            </w:pPr>
            <w:r>
              <w:t>Plaats:</w:t>
            </w:r>
          </w:p>
        </w:tc>
        <w:tc>
          <w:tcPr>
            <w:tcW w:w="7073" w:type="dxa"/>
          </w:tcPr>
          <w:p w14:paraId="08B4731D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0D9EA684" w14:textId="77777777" w:rsidTr="00B94A2C">
        <w:trPr>
          <w:trHeight w:val="567"/>
        </w:trPr>
        <w:tc>
          <w:tcPr>
            <w:tcW w:w="2093" w:type="dxa"/>
          </w:tcPr>
          <w:p w14:paraId="53D2894E" w14:textId="77777777" w:rsidR="00B94A2C" w:rsidRDefault="00B94A2C" w:rsidP="00B94A2C">
            <w:pPr>
              <w:pStyle w:val="Geenafstand"/>
            </w:pPr>
            <w:r>
              <w:t xml:space="preserve">Datum: </w:t>
            </w:r>
          </w:p>
        </w:tc>
        <w:tc>
          <w:tcPr>
            <w:tcW w:w="7073" w:type="dxa"/>
          </w:tcPr>
          <w:p w14:paraId="4EEA4D27" w14:textId="77777777" w:rsidR="00B94A2C" w:rsidRDefault="00B94A2C" w:rsidP="005E082D">
            <w:pPr>
              <w:pStyle w:val="Geenafstand"/>
            </w:pPr>
            <w:r>
              <w:t>………………………</w:t>
            </w:r>
          </w:p>
        </w:tc>
      </w:tr>
      <w:tr w:rsidR="00B94A2C" w14:paraId="54A35679" w14:textId="77777777" w:rsidTr="00B94A2C">
        <w:trPr>
          <w:trHeight w:val="841"/>
        </w:trPr>
        <w:tc>
          <w:tcPr>
            <w:tcW w:w="2093" w:type="dxa"/>
            <w:vAlign w:val="bottom"/>
          </w:tcPr>
          <w:p w14:paraId="1A66C529" w14:textId="77777777" w:rsidR="00B94A2C" w:rsidRDefault="00B94A2C" w:rsidP="00B94A2C">
            <w:pPr>
              <w:pStyle w:val="Geenafstand"/>
            </w:pPr>
            <w:r>
              <w:t>Handtekening</w:t>
            </w:r>
          </w:p>
        </w:tc>
        <w:tc>
          <w:tcPr>
            <w:tcW w:w="7073" w:type="dxa"/>
            <w:vAlign w:val="bottom"/>
          </w:tcPr>
          <w:p w14:paraId="73A67A00" w14:textId="77777777" w:rsidR="00B94A2C" w:rsidRDefault="00B94A2C" w:rsidP="00B94A2C">
            <w:pPr>
              <w:pStyle w:val="Geenafstand"/>
            </w:pPr>
            <w:r>
              <w:t>………………………</w:t>
            </w:r>
          </w:p>
        </w:tc>
      </w:tr>
    </w:tbl>
    <w:p w14:paraId="24A99514" w14:textId="18C8EFFE" w:rsidR="00B52C7F" w:rsidRPr="00B52C7F" w:rsidRDefault="00B52C7F" w:rsidP="00B52C7F">
      <w:pPr>
        <w:tabs>
          <w:tab w:val="left" w:pos="3165"/>
        </w:tabs>
      </w:pPr>
      <w:r>
        <w:tab/>
      </w:r>
    </w:p>
    <w:sectPr w:rsidR="00B52C7F" w:rsidRPr="00B52C7F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18445" w14:textId="77777777" w:rsidR="001B1E50" w:rsidRDefault="001B1E50" w:rsidP="00234EDA">
      <w:pPr>
        <w:spacing w:after="0" w:line="240" w:lineRule="auto"/>
      </w:pPr>
      <w:r>
        <w:separator/>
      </w:r>
    </w:p>
  </w:endnote>
  <w:endnote w:type="continuationSeparator" w:id="0">
    <w:p w14:paraId="73EA3C3E" w14:textId="77777777" w:rsidR="001B1E50" w:rsidRDefault="001B1E50" w:rsidP="00234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21C36" w14:textId="2004426B" w:rsidR="001B7735" w:rsidRDefault="00E74E65" w:rsidP="001B7735">
    <w:pPr>
      <w:pStyle w:val="Voettekst"/>
    </w:pPr>
    <w:r>
      <w:t>‘</w:t>
    </w:r>
    <w:r w:rsidR="00D055D5">
      <w:t>Raamovereenkomst Elektrotechnische Installaties</w:t>
    </w:r>
    <w:r>
      <w:t>’</w:t>
    </w:r>
    <w:r w:rsidR="00CE4E8C" w:rsidRPr="0022664B">
      <w:t xml:space="preserve">, met kenmerk </w:t>
    </w:r>
    <w:r w:rsidR="00CE4E8C">
      <w:t>20</w:t>
    </w:r>
    <w:r>
      <w:t>2</w:t>
    </w:r>
    <w:r w:rsidR="00B52C7F">
      <w:t>3</w:t>
    </w:r>
    <w:r w:rsidR="006468CE">
      <w:t>-VGU</w:t>
    </w:r>
    <w:r w:rsidR="00CE4E8C">
      <w:t>-</w:t>
    </w:r>
    <w:r w:rsidR="006468CE">
      <w:t>0</w:t>
    </w:r>
    <w:r w:rsidR="00B52C7F">
      <w:t>06</w:t>
    </w:r>
    <w:r w:rsidR="00CE4E8C">
      <w:t xml:space="preserve"> </w:t>
    </w:r>
    <w:r w:rsidR="00EF4A46">
      <w:t>- Invulformulier</w:t>
    </w:r>
    <w:r w:rsidR="001B7735">
      <w:t xml:space="preserve"> ‘Voorkeur percelen’</w:t>
    </w:r>
  </w:p>
  <w:p w14:paraId="5770FDD6" w14:textId="77777777" w:rsidR="00234EDA" w:rsidRDefault="00234EDA" w:rsidP="00234EDA">
    <w:pPr>
      <w:pStyle w:val="Voettekst"/>
    </w:pPr>
    <w:r>
      <w:t xml:space="preserve"> </w:t>
    </w:r>
    <w:r>
      <w:tab/>
    </w:r>
    <w:r w:rsidR="00EF4A46">
      <w:t>Pagina</w:t>
    </w: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170EC" w14:textId="77777777" w:rsidR="001B1E50" w:rsidRDefault="001B1E50" w:rsidP="00234EDA">
      <w:pPr>
        <w:spacing w:after="0" w:line="240" w:lineRule="auto"/>
      </w:pPr>
      <w:r>
        <w:separator/>
      </w:r>
    </w:p>
  </w:footnote>
  <w:footnote w:type="continuationSeparator" w:id="0">
    <w:p w14:paraId="20144ED4" w14:textId="77777777" w:rsidR="001B1E50" w:rsidRDefault="001B1E50" w:rsidP="00234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875CC" w14:textId="77777777" w:rsidR="009D1E7D" w:rsidRDefault="009D1E7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17B799D" wp14:editId="38F56503">
          <wp:simplePos x="0" y="0"/>
          <wp:positionH relativeFrom="column">
            <wp:posOffset>5244860</wp:posOffset>
          </wp:positionH>
          <wp:positionV relativeFrom="paragraph">
            <wp:posOffset>-635</wp:posOffset>
          </wp:positionV>
          <wp:extent cx="793630" cy="526211"/>
          <wp:effectExtent l="0" t="0" r="6985" b="7620"/>
          <wp:wrapNone/>
          <wp:docPr id="3" name="Afbeelding 3" descr="GU_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GU_logo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630" cy="5262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355"/>
    <w:rsid w:val="000E136B"/>
    <w:rsid w:val="00133E05"/>
    <w:rsid w:val="00150031"/>
    <w:rsid w:val="001B1E50"/>
    <w:rsid w:val="001B7735"/>
    <w:rsid w:val="00214CC7"/>
    <w:rsid w:val="0022078E"/>
    <w:rsid w:val="00234EDA"/>
    <w:rsid w:val="002609D2"/>
    <w:rsid w:val="00286DEA"/>
    <w:rsid w:val="002D7C8E"/>
    <w:rsid w:val="0032013E"/>
    <w:rsid w:val="00365D42"/>
    <w:rsid w:val="003D51BC"/>
    <w:rsid w:val="003E0D23"/>
    <w:rsid w:val="003E62F1"/>
    <w:rsid w:val="00430AFF"/>
    <w:rsid w:val="00444097"/>
    <w:rsid w:val="00463016"/>
    <w:rsid w:val="00534761"/>
    <w:rsid w:val="005D31A9"/>
    <w:rsid w:val="005E082D"/>
    <w:rsid w:val="006468CE"/>
    <w:rsid w:val="0069499E"/>
    <w:rsid w:val="006C5DBD"/>
    <w:rsid w:val="007228C7"/>
    <w:rsid w:val="007327EC"/>
    <w:rsid w:val="007339D6"/>
    <w:rsid w:val="0074187F"/>
    <w:rsid w:val="00757F60"/>
    <w:rsid w:val="007C23AB"/>
    <w:rsid w:val="007D4D50"/>
    <w:rsid w:val="0084409D"/>
    <w:rsid w:val="008B3C2B"/>
    <w:rsid w:val="008C1391"/>
    <w:rsid w:val="008E4C3C"/>
    <w:rsid w:val="00916555"/>
    <w:rsid w:val="0094662B"/>
    <w:rsid w:val="009C199F"/>
    <w:rsid w:val="009D1E7D"/>
    <w:rsid w:val="00A028EA"/>
    <w:rsid w:val="00A217FA"/>
    <w:rsid w:val="00A23AA1"/>
    <w:rsid w:val="00A42C31"/>
    <w:rsid w:val="00A70506"/>
    <w:rsid w:val="00A827DF"/>
    <w:rsid w:val="00AB66A2"/>
    <w:rsid w:val="00B10538"/>
    <w:rsid w:val="00B12355"/>
    <w:rsid w:val="00B37FD7"/>
    <w:rsid w:val="00B46906"/>
    <w:rsid w:val="00B52C7F"/>
    <w:rsid w:val="00B94A2C"/>
    <w:rsid w:val="00BF55CE"/>
    <w:rsid w:val="00BF7581"/>
    <w:rsid w:val="00C767F6"/>
    <w:rsid w:val="00C903FC"/>
    <w:rsid w:val="00CE21FF"/>
    <w:rsid w:val="00CE4E8C"/>
    <w:rsid w:val="00CE5F4C"/>
    <w:rsid w:val="00D055D5"/>
    <w:rsid w:val="00D23699"/>
    <w:rsid w:val="00D30BD8"/>
    <w:rsid w:val="00D37318"/>
    <w:rsid w:val="00D53980"/>
    <w:rsid w:val="00D57781"/>
    <w:rsid w:val="00E74E65"/>
    <w:rsid w:val="00E76F90"/>
    <w:rsid w:val="00E857B5"/>
    <w:rsid w:val="00EA6EDD"/>
    <w:rsid w:val="00EF4A46"/>
    <w:rsid w:val="00F91F5A"/>
    <w:rsid w:val="00FC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AE7AA"/>
  <w15:docId w15:val="{E5EF3C0D-00BA-40E9-AC17-9EAD2D64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="Calibri" w:hAnsi="Lucida Sans Unicode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Geenafstand"/>
    <w:qFormat/>
    <w:rsid w:val="00B46906"/>
    <w:rPr>
      <w:sz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E082D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E082D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46906"/>
    <w:pPr>
      <w:spacing w:after="0" w:line="240" w:lineRule="auto"/>
    </w:pPr>
    <w:rPr>
      <w:sz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E082D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E082D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E08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082D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82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082D"/>
    <w:rPr>
      <w:rFonts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5E082D"/>
    <w:rPr>
      <w:i/>
      <w:iCs/>
      <w:color w:val="808080" w:themeColor="text1" w:themeTint="7F"/>
    </w:rPr>
  </w:style>
  <w:style w:type="paragraph" w:customStyle="1" w:styleId="SI-PB2">
    <w:name w:val="SI-PB 2"/>
    <w:basedOn w:val="Kop2"/>
    <w:next w:val="Standaard"/>
    <w:qFormat/>
    <w:rsid w:val="00534761"/>
    <w:pPr>
      <w:keepLines w:val="0"/>
      <w:spacing w:before="240" w:after="120" w:line="240" w:lineRule="atLeast"/>
    </w:pPr>
    <w:rPr>
      <w:rFonts w:ascii="Lucida Sans" w:eastAsia="Times New Roman" w:hAnsi="Lucida Sans" w:cs="Arial"/>
      <w:b w:val="0"/>
      <w:iCs/>
      <w:color w:val="FF0000"/>
      <w:sz w:val="24"/>
      <w:szCs w:val="28"/>
      <w:lang w:eastAsia="en-US"/>
    </w:rPr>
  </w:style>
  <w:style w:type="table" w:styleId="Tabelraster">
    <w:name w:val="Table Grid"/>
    <w:basedOn w:val="Standaardtabel"/>
    <w:uiPriority w:val="59"/>
    <w:rsid w:val="00A82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-PB">
    <w:name w:val="SI-PB"/>
    <w:basedOn w:val="Standaard"/>
    <w:next w:val="Standaard"/>
    <w:qFormat/>
    <w:rsid w:val="00B94A2C"/>
    <w:pPr>
      <w:keepLines/>
      <w:pageBreakBefore/>
      <w:spacing w:after="360" w:line="560" w:lineRule="atLeast"/>
    </w:pPr>
    <w:rPr>
      <w:rFonts w:eastAsiaTheme="minorHAnsi" w:cs="Arial"/>
      <w:sz w:val="48"/>
      <w:szCs w:val="16"/>
      <w:lang w:eastAsia="en-US"/>
    </w:rPr>
  </w:style>
  <w:style w:type="paragraph" w:customStyle="1" w:styleId="SI-PB3">
    <w:name w:val="SI-PB 3"/>
    <w:basedOn w:val="Standaard"/>
    <w:next w:val="Standaard"/>
    <w:qFormat/>
    <w:rsid w:val="00B94A2C"/>
    <w:pPr>
      <w:spacing w:before="240" w:after="120" w:line="209" w:lineRule="auto"/>
    </w:pPr>
    <w:rPr>
      <w:rFonts w:ascii="Lucida Sans" w:eastAsia="Times New Roman" w:hAnsi="Lucida Sans" w:cs="Arial"/>
      <w:b/>
      <w:bCs/>
      <w:iCs/>
      <w:sz w:val="20"/>
      <w:szCs w:val="28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234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4EDA"/>
    <w:rPr>
      <w:sz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34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34EDA"/>
    <w:rPr>
      <w:sz w:val="1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4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4EDA"/>
    <w:rPr>
      <w:rFonts w:ascii="Tahoma" w:hAnsi="Tahoma" w:cs="Tahoma"/>
      <w:sz w:val="16"/>
      <w:szCs w:val="16"/>
      <w:lang w:eastAsia="nl-NL"/>
    </w:rPr>
  </w:style>
  <w:style w:type="table" w:styleId="Lichtraster-accent2">
    <w:name w:val="Light Grid Accent 2"/>
    <w:basedOn w:val="Standaardtabel"/>
    <w:uiPriority w:val="62"/>
    <w:rsid w:val="0091655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EA6ED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A6ED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A6EDD"/>
    <w:rPr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A6ED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A6EDD"/>
    <w:rPr>
      <w:b/>
      <w:bCs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Besten, Wouter den</dc:creator>
  <cp:lastModifiedBy>Nas, Roy de</cp:lastModifiedBy>
  <cp:revision>4</cp:revision>
  <cp:lastPrinted>2019-12-04T16:02:00Z</cp:lastPrinted>
  <dcterms:created xsi:type="dcterms:W3CDTF">2023-11-27T09:21:00Z</dcterms:created>
  <dcterms:modified xsi:type="dcterms:W3CDTF">2023-11-27T09:23:00Z</dcterms:modified>
</cp:coreProperties>
</file>