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95DC0" w14:textId="29ECC89F" w:rsidR="00285C97" w:rsidRPr="003A6C49" w:rsidRDefault="00285C97" w:rsidP="00285C97">
      <w:pPr>
        <w:pStyle w:val="Kop10"/>
        <w:ind w:left="2160" w:hanging="2160"/>
        <w:rPr>
          <w:color w:val="auto"/>
          <w:lang w:val="nl"/>
        </w:rPr>
      </w:pPr>
      <w:bookmarkStart w:id="0" w:name="_Toc350865346"/>
      <w:bookmarkStart w:id="1" w:name="_Toc352924888"/>
      <w:bookmarkStart w:id="2" w:name="_Toc285541208"/>
      <w:bookmarkStart w:id="3" w:name="_Toc285541677"/>
      <w:bookmarkStart w:id="4" w:name="_Toc285547218"/>
      <w:bookmarkStart w:id="5" w:name="_Toc289803634"/>
      <w:bookmarkStart w:id="6" w:name="_Toc313527873"/>
      <w:bookmarkStart w:id="7" w:name="_Toc313528576"/>
      <w:bookmarkStart w:id="8" w:name="_Toc313528648"/>
      <w:bookmarkStart w:id="9" w:name="_Toc313535547"/>
      <w:bookmarkStart w:id="10" w:name="_Toc338065476"/>
      <w:bookmarkStart w:id="11" w:name="_Toc338081645"/>
      <w:bookmarkStart w:id="12" w:name="_Toc347476624"/>
      <w:bookmarkStart w:id="13" w:name="_Toc350513676"/>
      <w:bookmarkStart w:id="14" w:name="_Toc350514016"/>
      <w:bookmarkStart w:id="15" w:name="_Toc350514115"/>
      <w:bookmarkStart w:id="16" w:name="_Toc350860232"/>
      <w:bookmarkStart w:id="17" w:name="_Toc150422682"/>
      <w:bookmarkStart w:id="18" w:name="_Hlk152056550"/>
      <w:r w:rsidRPr="003A6C49">
        <w:rPr>
          <w:color w:val="auto"/>
          <w:lang w:val="nl"/>
        </w:rPr>
        <w:t>Bijlage 4</w:t>
      </w:r>
      <w:r w:rsidRPr="003A6C49">
        <w:rPr>
          <w:color w:val="auto"/>
          <w:lang w:val="nl"/>
        </w:rPr>
        <w:tab/>
      </w:r>
      <w:bookmarkEnd w:id="0"/>
      <w:bookmarkEnd w:id="1"/>
      <w:r w:rsidRPr="003A6C49">
        <w:rPr>
          <w:color w:val="auto"/>
          <w:lang w:val="nl"/>
        </w:rPr>
        <w:t xml:space="preserve">Programma van eisen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3A6C49">
        <w:rPr>
          <w:color w:val="auto"/>
          <w:lang w:val="nl"/>
        </w:rPr>
        <w:t>en wensen</w:t>
      </w:r>
      <w:bookmarkEnd w:id="17"/>
      <w:r>
        <w:rPr>
          <w:color w:val="auto"/>
          <w:lang w:val="nl"/>
        </w:rPr>
        <w:t xml:space="preserve"> </w:t>
      </w:r>
      <w:r w:rsidRPr="00FD4075">
        <w:rPr>
          <w:color w:val="auto"/>
          <w:highlight w:val="yellow"/>
          <w:lang w:val="nl"/>
        </w:rPr>
        <w:t>– aangepast n.a.v. NvI 1</w:t>
      </w:r>
      <w:r w:rsidR="00CC546C">
        <w:rPr>
          <w:color w:val="auto"/>
          <w:lang w:val="nl"/>
        </w:rPr>
        <w:t xml:space="preserve"> </w:t>
      </w:r>
      <w:r w:rsidR="00CC546C" w:rsidRPr="00CC546C">
        <w:rPr>
          <w:color w:val="auto"/>
          <w:highlight w:val="cyan"/>
          <w:lang w:val="nl"/>
        </w:rPr>
        <w:t>en NvI 3</w:t>
      </w:r>
    </w:p>
    <w:p w14:paraId="2D1E57BB" w14:textId="77777777" w:rsidR="00285C97" w:rsidRDefault="00285C97" w:rsidP="00285C97">
      <w:pPr>
        <w:rPr>
          <w:lang w:val="nl"/>
        </w:rPr>
      </w:pPr>
      <w:bookmarkStart w:id="19" w:name="_Hlk104544959"/>
      <w:bookmarkEnd w:id="18"/>
    </w:p>
    <w:p w14:paraId="001877A1" w14:textId="77777777" w:rsidR="00285C97" w:rsidRPr="007308C2" w:rsidRDefault="00285C97" w:rsidP="00285C97">
      <w:r w:rsidRPr="007308C2">
        <w:t xml:space="preserve">In deze Bijlage </w:t>
      </w:r>
      <w:r>
        <w:t>is het Programma van eisen</w:t>
      </w:r>
      <w:r w:rsidRPr="007308C2">
        <w:t xml:space="preserve"> </w:t>
      </w:r>
      <w:r>
        <w:t xml:space="preserve">opgenomen en daarnaast zijn een aantal wensen aan de eisen gekoppeld. </w:t>
      </w:r>
      <w:r w:rsidRPr="007308C2">
        <w:t xml:space="preserve">Van Inschrijver wordt verwacht dat hij </w:t>
      </w:r>
      <w:r>
        <w:t>de eisen accepteert door deze Bijlage te ondertekenen en bij te voegen bij de Inschrijving. Over de uitwerking van de wensen staat nadere informatie in hoofdstuk 8 van dit Beschrijvend document.</w:t>
      </w:r>
    </w:p>
    <w:p w14:paraId="45B21508" w14:textId="77777777" w:rsidR="00285C97" w:rsidRPr="008C1E65" w:rsidRDefault="00285C97" w:rsidP="00285C97">
      <w:pPr>
        <w:rPr>
          <w:highlight w:val="yellow"/>
          <w:lang w:val="nl"/>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285C97" w:rsidRPr="004A4317" w14:paraId="451E0750" w14:textId="77777777" w:rsidTr="00DE73BF">
        <w:tc>
          <w:tcPr>
            <w:tcW w:w="936" w:type="dxa"/>
            <w:tcBorders>
              <w:bottom w:val="single" w:sz="8" w:space="0" w:color="4F81BD"/>
            </w:tcBorders>
            <w:shd w:val="clear" w:color="auto" w:fill="4F81BD"/>
          </w:tcPr>
          <w:p w14:paraId="5BDDC0ED" w14:textId="77777777" w:rsidR="00285C97" w:rsidRPr="00BC59CB" w:rsidRDefault="00285C97" w:rsidP="00DE73BF">
            <w:pPr>
              <w:spacing w:before="90" w:after="54" w:line="312" w:lineRule="auto"/>
              <w:jc w:val="center"/>
              <w:rPr>
                <w:b/>
                <w:bCs/>
                <w:color w:val="FFFFFF"/>
              </w:rPr>
            </w:pPr>
            <w:bookmarkStart w:id="20" w:name="_Hlk106348333"/>
            <w:r w:rsidRPr="00BC59CB">
              <w:rPr>
                <w:b/>
                <w:bCs/>
                <w:color w:val="FFFFFF"/>
              </w:rPr>
              <w:t>Nummer</w:t>
            </w:r>
          </w:p>
        </w:tc>
        <w:tc>
          <w:tcPr>
            <w:tcW w:w="7428" w:type="dxa"/>
            <w:shd w:val="clear" w:color="auto" w:fill="4F81BD"/>
          </w:tcPr>
          <w:p w14:paraId="653F3696" w14:textId="77777777" w:rsidR="00285C97" w:rsidRPr="00BC59CB" w:rsidRDefault="00285C97" w:rsidP="00DE73BF">
            <w:pPr>
              <w:spacing w:before="90" w:after="54" w:line="312" w:lineRule="auto"/>
              <w:jc w:val="center"/>
              <w:rPr>
                <w:b/>
                <w:bCs/>
                <w:color w:val="FFFFFF"/>
              </w:rPr>
            </w:pPr>
            <w:r>
              <w:rPr>
                <w:b/>
                <w:bCs/>
                <w:color w:val="FFFFFF"/>
              </w:rPr>
              <w:t>Algemene e</w:t>
            </w:r>
            <w:r w:rsidRPr="00BC59CB">
              <w:rPr>
                <w:b/>
                <w:bCs/>
                <w:color w:val="FFFFFF"/>
              </w:rPr>
              <w:t>is</w:t>
            </w:r>
            <w:r>
              <w:rPr>
                <w:b/>
                <w:bCs/>
                <w:color w:val="FFFFFF"/>
              </w:rPr>
              <w:t>en</w:t>
            </w:r>
          </w:p>
        </w:tc>
      </w:tr>
      <w:tr w:rsidR="00285C97" w:rsidRPr="004A4317" w14:paraId="4752E869" w14:textId="77777777" w:rsidTr="00DE73BF">
        <w:tc>
          <w:tcPr>
            <w:tcW w:w="936" w:type="dxa"/>
            <w:shd w:val="clear" w:color="auto" w:fill="8DB3E2"/>
          </w:tcPr>
          <w:p w14:paraId="2C0B5457" w14:textId="77777777" w:rsidR="00285C97" w:rsidRPr="004A4317" w:rsidRDefault="00285C97" w:rsidP="00DE73BF">
            <w:pPr>
              <w:numPr>
                <w:ilvl w:val="0"/>
                <w:numId w:val="20"/>
              </w:numPr>
              <w:tabs>
                <w:tab w:val="clear" w:pos="-567"/>
                <w:tab w:val="clear" w:pos="720"/>
                <w:tab w:val="num" w:pos="426"/>
              </w:tabs>
              <w:spacing w:before="90" w:after="54" w:line="312" w:lineRule="auto"/>
              <w:ind w:left="567"/>
            </w:pPr>
          </w:p>
        </w:tc>
        <w:tc>
          <w:tcPr>
            <w:tcW w:w="7428" w:type="dxa"/>
          </w:tcPr>
          <w:p w14:paraId="49AF63FF" w14:textId="77777777" w:rsidR="00285C97" w:rsidRPr="00153D54" w:rsidRDefault="00285C97" w:rsidP="00DE73BF">
            <w:pPr>
              <w:rPr>
                <w:spacing w:val="-2"/>
              </w:rPr>
            </w:pPr>
            <w:r>
              <w:rPr>
                <w:spacing w:val="-2"/>
              </w:rPr>
              <w:t>Leverancier</w:t>
            </w:r>
            <w:r w:rsidRPr="00153D54">
              <w:rPr>
                <w:spacing w:val="-2"/>
              </w:rPr>
              <w:t xml:space="preserve"> is gehouden om</w:t>
            </w:r>
            <w:r>
              <w:rPr>
                <w:spacing w:val="-2"/>
              </w:rPr>
              <w:t xml:space="preserve"> zich bij de uitvoering van de O</w:t>
            </w:r>
            <w:r w:rsidRPr="00153D54">
              <w:rPr>
                <w:spacing w:val="-2"/>
              </w:rPr>
              <w:t xml:space="preserve">pdracht te houden aan alle geldende regelgeving. </w:t>
            </w:r>
            <w:r>
              <w:rPr>
                <w:spacing w:val="-2"/>
              </w:rPr>
              <w:t>Alle e</w:t>
            </w:r>
            <w:r w:rsidRPr="00153D54">
              <w:rPr>
                <w:spacing w:val="-2"/>
              </w:rPr>
              <w:t xml:space="preserve">ventuele schade die volgt uit het niet naleven van wetgeving zal door de </w:t>
            </w:r>
            <w:r>
              <w:rPr>
                <w:spacing w:val="-2"/>
              </w:rPr>
              <w:t>Leverancier worden vergoed aan de G</w:t>
            </w:r>
            <w:r w:rsidRPr="00153D54">
              <w:rPr>
                <w:spacing w:val="-2"/>
              </w:rPr>
              <w:t xml:space="preserve">emeente. </w:t>
            </w:r>
          </w:p>
          <w:p w14:paraId="689C1808" w14:textId="77777777" w:rsidR="00285C97" w:rsidRPr="009353A6" w:rsidRDefault="00285C97" w:rsidP="00DE73BF">
            <w:pPr>
              <w:rPr>
                <w:spacing w:val="-2"/>
              </w:rPr>
            </w:pPr>
            <w:r w:rsidRPr="00153D54">
              <w:rPr>
                <w:spacing w:val="-2"/>
              </w:rPr>
              <w:t xml:space="preserve">Indien tijdens de uitvoering van de opdracht gebruik </w:t>
            </w:r>
            <w:r>
              <w:rPr>
                <w:spacing w:val="-2"/>
              </w:rPr>
              <w:t>wordt</w:t>
            </w:r>
            <w:r w:rsidRPr="00153D54">
              <w:rPr>
                <w:spacing w:val="-2"/>
              </w:rPr>
              <w:t xml:space="preserve"> gemaakt van werknemers die volgens de Wet Arbeid Vreemdelingen (WAV) niet bevoegd zijn om in Nederland te werken en de </w:t>
            </w:r>
            <w:r>
              <w:rPr>
                <w:spacing w:val="-2"/>
              </w:rPr>
              <w:t>G</w:t>
            </w:r>
            <w:r w:rsidRPr="00153D54">
              <w:rPr>
                <w:spacing w:val="-2"/>
              </w:rPr>
              <w:t xml:space="preserve">emeente wegens het brede werkgeversbegrip in deze wet wordt beboet, zal </w:t>
            </w:r>
            <w:r>
              <w:rPr>
                <w:spacing w:val="-2"/>
              </w:rPr>
              <w:t>Leverancier de boete welke de G</w:t>
            </w:r>
            <w:r w:rsidRPr="00153D54">
              <w:rPr>
                <w:spacing w:val="-2"/>
              </w:rPr>
              <w:t>emeente wordt opgelegd vergoeden</w:t>
            </w:r>
            <w:r>
              <w:rPr>
                <w:spacing w:val="-2"/>
              </w:rPr>
              <w:t xml:space="preserve"> aan de Gemeente</w:t>
            </w:r>
            <w:r w:rsidRPr="00153D54">
              <w:rPr>
                <w:spacing w:val="-2"/>
              </w:rPr>
              <w:t xml:space="preserve">. </w:t>
            </w:r>
          </w:p>
        </w:tc>
      </w:tr>
      <w:tr w:rsidR="00285C97" w:rsidRPr="004A4317" w14:paraId="23D26BD9" w14:textId="77777777" w:rsidTr="00DE73BF">
        <w:tc>
          <w:tcPr>
            <w:tcW w:w="936" w:type="dxa"/>
            <w:shd w:val="clear" w:color="auto" w:fill="8DB3E2"/>
          </w:tcPr>
          <w:p w14:paraId="52AAE780" w14:textId="77777777" w:rsidR="00285C97" w:rsidRPr="004A4317" w:rsidRDefault="00285C97" w:rsidP="00DE73BF">
            <w:pPr>
              <w:numPr>
                <w:ilvl w:val="0"/>
                <w:numId w:val="20"/>
              </w:numPr>
              <w:tabs>
                <w:tab w:val="clear" w:pos="-567"/>
                <w:tab w:val="num" w:pos="426"/>
              </w:tabs>
              <w:spacing w:before="90" w:after="54" w:line="312" w:lineRule="auto"/>
              <w:ind w:left="567"/>
              <w:rPr>
                <w:rFonts w:cs="Tahoma"/>
              </w:rPr>
            </w:pPr>
          </w:p>
        </w:tc>
        <w:tc>
          <w:tcPr>
            <w:tcW w:w="7428" w:type="dxa"/>
          </w:tcPr>
          <w:p w14:paraId="017FEDCC" w14:textId="77777777" w:rsidR="00285C97" w:rsidRPr="00A90DE5" w:rsidRDefault="00285C97" w:rsidP="00DE73BF">
            <w:r w:rsidRPr="008E6998">
              <w:rPr>
                <w:rFonts w:cs="Arial"/>
              </w:rPr>
              <w:t xml:space="preserve">In het kader van Wet Aanpak Schijnconstructies (WAS) houdt </w:t>
            </w:r>
            <w:r>
              <w:rPr>
                <w:rFonts w:cs="Arial"/>
              </w:rPr>
              <w:t>Leverancier</w:t>
            </w:r>
            <w:r w:rsidRPr="008E6998">
              <w:rPr>
                <w:rFonts w:cs="Arial"/>
              </w:rPr>
              <w:t xml:space="preserve"> zich bij de uitvoering van de Opdracht aan de geldende wet- en regelgeving op het gebied van arbeidsvoorwaarden en aan de CAO die voor zijn medewerkers van toepassing </w:t>
            </w:r>
            <w:r>
              <w:rPr>
                <w:rFonts w:cs="Arial"/>
              </w:rPr>
              <w:t>is</w:t>
            </w:r>
            <w:r w:rsidRPr="008E6998">
              <w:rPr>
                <w:rFonts w:cs="Arial"/>
              </w:rPr>
              <w:t xml:space="preserve">. </w:t>
            </w:r>
            <w:r>
              <w:rPr>
                <w:rFonts w:cs="Arial"/>
              </w:rPr>
              <w:t>Leverancier</w:t>
            </w:r>
            <w:r w:rsidRPr="008E6998">
              <w:rPr>
                <w:rFonts w:cs="Arial"/>
              </w:rPr>
              <w:t xml:space="preserve"> vrijwaart </w:t>
            </w:r>
            <w:r>
              <w:rPr>
                <w:rFonts w:cs="Arial"/>
              </w:rPr>
              <w:t>de Gemeente</w:t>
            </w:r>
            <w:r w:rsidRPr="008E6998">
              <w:rPr>
                <w:rFonts w:cs="Arial"/>
              </w:rPr>
              <w:t xml:space="preserve"> voor alle aanspraken van derden die zij op grond van de Wet Aanpak Schijnconstructies he</w:t>
            </w:r>
            <w:r>
              <w:rPr>
                <w:rFonts w:cs="Arial"/>
              </w:rPr>
              <w:t>bben</w:t>
            </w:r>
            <w:r w:rsidRPr="008E6998">
              <w:rPr>
                <w:rFonts w:cs="Arial"/>
              </w:rPr>
              <w:t xml:space="preserve"> ingesteld.</w:t>
            </w:r>
          </w:p>
        </w:tc>
      </w:tr>
      <w:tr w:rsidR="00285C97" w:rsidRPr="004A4317" w14:paraId="1C3950A3" w14:textId="77777777" w:rsidTr="00DE73BF">
        <w:tc>
          <w:tcPr>
            <w:tcW w:w="936" w:type="dxa"/>
            <w:shd w:val="clear" w:color="auto" w:fill="8DB3E2"/>
          </w:tcPr>
          <w:p w14:paraId="5A803B46" w14:textId="77777777" w:rsidR="00285C97" w:rsidRPr="004A4317" w:rsidRDefault="00285C97" w:rsidP="00DE73BF">
            <w:pPr>
              <w:numPr>
                <w:ilvl w:val="0"/>
                <w:numId w:val="20"/>
              </w:numPr>
              <w:tabs>
                <w:tab w:val="clear" w:pos="-567"/>
                <w:tab w:val="num" w:pos="426"/>
              </w:tabs>
              <w:spacing w:before="90" w:after="54" w:line="312" w:lineRule="auto"/>
              <w:ind w:left="567"/>
              <w:rPr>
                <w:rFonts w:cs="Tahoma"/>
              </w:rPr>
            </w:pPr>
          </w:p>
        </w:tc>
        <w:tc>
          <w:tcPr>
            <w:tcW w:w="7428" w:type="dxa"/>
          </w:tcPr>
          <w:p w14:paraId="046ED0CD" w14:textId="77777777" w:rsidR="00285C97" w:rsidRDefault="00285C97" w:rsidP="00DE73BF">
            <w:pPr>
              <w:tabs>
                <w:tab w:val="left" w:pos="1080"/>
              </w:tabs>
              <w:rPr>
                <w:spacing w:val="-2"/>
              </w:rPr>
            </w:pPr>
            <w:r>
              <w:rPr>
                <w:spacing w:val="-2"/>
              </w:rPr>
              <w:t>Inschrijver verklaart het volgende:</w:t>
            </w:r>
          </w:p>
          <w:p w14:paraId="2A4CF488" w14:textId="77777777" w:rsidR="00285C97" w:rsidRDefault="00285C97" w:rsidP="00DE73BF">
            <w:pPr>
              <w:tabs>
                <w:tab w:val="left" w:pos="1080"/>
              </w:tabs>
              <w:rPr>
                <w:spacing w:val="-2"/>
              </w:rPr>
            </w:pPr>
          </w:p>
          <w:p w14:paraId="654DD7C0" w14:textId="77777777" w:rsidR="00285C97" w:rsidRPr="000E0862" w:rsidRDefault="00285C97" w:rsidP="00DE73BF">
            <w:pPr>
              <w:tabs>
                <w:tab w:val="left" w:pos="1080"/>
              </w:tabs>
              <w:rPr>
                <w:spacing w:val="-2"/>
              </w:rPr>
            </w:pPr>
            <w:r w:rsidRPr="000E0862">
              <w:rPr>
                <w:spacing w:val="-2"/>
              </w:rPr>
              <w:t xml:space="preserve">Hierbij verklaar ik naar eer en geweten dat er geen sprake is van Russische betrokkenheid bij de uitvoering van deze overeenkomst die de drempels van artikel 5 </w:t>
            </w:r>
            <w:proofErr w:type="spellStart"/>
            <w:r w:rsidRPr="000E0862">
              <w:rPr>
                <w:spacing w:val="-2"/>
              </w:rPr>
              <w:t>duodecies</w:t>
            </w:r>
            <w:proofErr w:type="spellEnd"/>
            <w:r w:rsidRPr="000E0862">
              <w:rPr>
                <w:spacing w:val="-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65AD27D" w14:textId="77777777" w:rsidR="00285C97" w:rsidRPr="000E0862" w:rsidRDefault="00285C97" w:rsidP="00DE73BF">
            <w:pPr>
              <w:tabs>
                <w:tab w:val="left" w:pos="1080"/>
              </w:tabs>
              <w:rPr>
                <w:spacing w:val="-2"/>
              </w:rPr>
            </w:pPr>
          </w:p>
          <w:p w14:paraId="1549FB46" w14:textId="77777777" w:rsidR="00285C97" w:rsidRPr="000E0862" w:rsidRDefault="00285C97" w:rsidP="00DE73BF">
            <w:pPr>
              <w:tabs>
                <w:tab w:val="left" w:pos="1080"/>
              </w:tabs>
              <w:rPr>
                <w:spacing w:val="-2"/>
              </w:rPr>
            </w:pPr>
            <w:r w:rsidRPr="000E0862">
              <w:rPr>
                <w:spacing w:val="-2"/>
              </w:rPr>
              <w:t>Ik verklaar in het bijzonder dat:</w:t>
            </w:r>
          </w:p>
          <w:p w14:paraId="52397BA1" w14:textId="77777777" w:rsidR="00285C97" w:rsidRPr="000E0862" w:rsidRDefault="00285C97" w:rsidP="00DE73BF">
            <w:pPr>
              <w:tabs>
                <w:tab w:val="left" w:pos="1080"/>
              </w:tabs>
              <w:rPr>
                <w:spacing w:val="-2"/>
              </w:rPr>
            </w:pPr>
            <w:r w:rsidRPr="000E0862">
              <w:rPr>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248A91B" w14:textId="77777777" w:rsidR="00285C97" w:rsidRPr="000E0862" w:rsidRDefault="00285C97" w:rsidP="00DE73BF">
            <w:pPr>
              <w:tabs>
                <w:tab w:val="left" w:pos="1080"/>
              </w:tabs>
              <w:rPr>
                <w:spacing w:val="-2"/>
              </w:rPr>
            </w:pPr>
            <w:r w:rsidRPr="000E0862">
              <w:rPr>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388C2D94" w14:textId="77777777" w:rsidR="00285C97" w:rsidRPr="000E0862" w:rsidRDefault="00285C97" w:rsidP="00DE73BF">
            <w:pPr>
              <w:tabs>
                <w:tab w:val="left" w:pos="1080"/>
              </w:tabs>
              <w:rPr>
                <w:spacing w:val="-2"/>
              </w:rPr>
            </w:pPr>
            <w:r w:rsidRPr="000E0862">
              <w:rPr>
                <w:spacing w:val="-2"/>
              </w:rPr>
              <w:t>c) noch ik noch de onderneming die ik vertegenwoordig een (rechts)persoon (gevestigd in Rusland of een ander land) is die handelt in belang van of op aanwijzing van een Russische partij, zoals bedoeld onder a) en b);</w:t>
            </w:r>
          </w:p>
          <w:p w14:paraId="74BD4628" w14:textId="77777777" w:rsidR="00285C97" w:rsidRPr="008E6998" w:rsidRDefault="00285C97" w:rsidP="00DE73BF">
            <w:pPr>
              <w:rPr>
                <w:rFonts w:cs="Arial"/>
              </w:rPr>
            </w:pPr>
            <w:r w:rsidRPr="000E0862">
              <w:rPr>
                <w:spacing w:val="-2"/>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bookmarkEnd w:id="20"/>
    </w:tbl>
    <w:p w14:paraId="5DD74A77" w14:textId="77777777" w:rsidR="00285C97" w:rsidRDefault="00285C97" w:rsidP="00285C97"/>
    <w:p w14:paraId="27509B7D" w14:textId="77777777" w:rsidR="00285C97" w:rsidRDefault="00285C97" w:rsidP="00285C97"/>
    <w:p w14:paraId="5A69BF3C" w14:textId="77777777" w:rsidR="00285C97" w:rsidRDefault="00285C97" w:rsidP="00285C97"/>
    <w:p w14:paraId="693DCEA9" w14:textId="77777777" w:rsidR="00285C97" w:rsidRPr="00740794" w:rsidRDefault="00285C97" w:rsidP="00285C97">
      <w:pPr>
        <w:rPr>
          <w:b/>
          <w:bCs/>
          <w:u w:val="single"/>
          <w:lang w:val="nl"/>
        </w:rPr>
      </w:pPr>
      <w:r w:rsidRPr="00740794">
        <w:rPr>
          <w:b/>
          <w:bCs/>
          <w:u w:val="single"/>
          <w:lang w:val="nl"/>
        </w:rPr>
        <w:lastRenderedPageBreak/>
        <w:t>Uitvoeringseisen</w:t>
      </w:r>
    </w:p>
    <w:p w14:paraId="032E287A" w14:textId="77777777" w:rsidR="00285C97" w:rsidRDefault="00285C97" w:rsidP="00285C97">
      <w:pPr>
        <w:rPr>
          <w:b/>
          <w:bCs/>
          <w:lang w:val="nl"/>
        </w:rPr>
      </w:pPr>
    </w:p>
    <w:p w14:paraId="1CD38632" w14:textId="77777777" w:rsidR="00285C97" w:rsidRDefault="00285C97" w:rsidP="00285C97">
      <w:pPr>
        <w:rPr>
          <w:b/>
          <w:bCs/>
          <w:lang w:val="nl"/>
        </w:rPr>
      </w:pPr>
      <w:r w:rsidRPr="00D01D20">
        <w:rPr>
          <w:b/>
          <w:bCs/>
          <w:lang w:val="nl"/>
        </w:rPr>
        <w:t>1.</w:t>
      </w:r>
      <w:r>
        <w:rPr>
          <w:b/>
          <w:bCs/>
          <w:lang w:val="nl"/>
        </w:rPr>
        <w:t xml:space="preserve"> </w:t>
      </w:r>
      <w:r w:rsidRPr="00D01D20">
        <w:rPr>
          <w:b/>
          <w:bCs/>
          <w:lang w:val="nl"/>
        </w:rPr>
        <w:t>Algemeen</w:t>
      </w:r>
    </w:p>
    <w:p w14:paraId="79CFF6A4" w14:textId="77777777" w:rsidR="00285C97" w:rsidRDefault="00285C97" w:rsidP="00285C97">
      <w:pPr>
        <w:rPr>
          <w:b/>
          <w:bCs/>
          <w:lang w:val="nl"/>
        </w:rPr>
      </w:pPr>
    </w:p>
    <w:tbl>
      <w:tblPr>
        <w:tblW w:w="8505"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4A0" w:firstRow="1" w:lastRow="0" w:firstColumn="1" w:lastColumn="0" w:noHBand="0" w:noVBand="1"/>
      </w:tblPr>
      <w:tblGrid>
        <w:gridCol w:w="567"/>
        <w:gridCol w:w="1134"/>
        <w:gridCol w:w="6804"/>
      </w:tblGrid>
      <w:tr w:rsidR="00285C97" w:rsidRPr="0048297D" w14:paraId="43EB541F" w14:textId="77777777" w:rsidTr="00DE73BF">
        <w:trPr>
          <w:trHeight w:val="300"/>
        </w:trPr>
        <w:tc>
          <w:tcPr>
            <w:tcW w:w="567" w:type="dxa"/>
            <w:shd w:val="clear" w:color="auto" w:fill="4F81BD"/>
          </w:tcPr>
          <w:p w14:paraId="3A35F78D" w14:textId="77777777" w:rsidR="00285C97" w:rsidRPr="0027410F" w:rsidRDefault="00285C97" w:rsidP="00DE73BF">
            <w:pPr>
              <w:rPr>
                <w:b/>
                <w:bCs/>
                <w:color w:val="FFFFFF" w:themeColor="background1"/>
              </w:rPr>
            </w:pPr>
            <w:r w:rsidRPr="0027410F">
              <w:rPr>
                <w:b/>
                <w:bCs/>
                <w:color w:val="FFFFFF" w:themeColor="background1"/>
              </w:rPr>
              <w:t>Nr.</w:t>
            </w:r>
          </w:p>
        </w:tc>
        <w:tc>
          <w:tcPr>
            <w:tcW w:w="1134" w:type="dxa"/>
            <w:shd w:val="clear" w:color="auto" w:fill="4F81BD"/>
            <w:noWrap/>
          </w:tcPr>
          <w:p w14:paraId="4366AD5F" w14:textId="77777777" w:rsidR="00285C97" w:rsidRPr="0027410F" w:rsidRDefault="00285C97" w:rsidP="00DE73BF">
            <w:pPr>
              <w:rPr>
                <w:b/>
                <w:bCs/>
                <w:color w:val="FFFFFF" w:themeColor="background1"/>
              </w:rPr>
            </w:pPr>
            <w:r w:rsidRPr="0027410F">
              <w:rPr>
                <w:b/>
                <w:bCs/>
                <w:color w:val="FFFFFF" w:themeColor="background1"/>
              </w:rPr>
              <w:t>Eis/wens</w:t>
            </w:r>
          </w:p>
        </w:tc>
        <w:tc>
          <w:tcPr>
            <w:tcW w:w="6804" w:type="dxa"/>
            <w:shd w:val="clear" w:color="auto" w:fill="4F81BD"/>
          </w:tcPr>
          <w:p w14:paraId="5515E47C" w14:textId="77777777" w:rsidR="00285C97" w:rsidRPr="0027410F" w:rsidRDefault="00285C97" w:rsidP="00DE73BF">
            <w:pPr>
              <w:rPr>
                <w:color w:val="FFFFFF" w:themeColor="background1"/>
              </w:rPr>
            </w:pPr>
            <w:r w:rsidRPr="0027410F">
              <w:rPr>
                <w:b/>
                <w:color w:val="FFFFFF" w:themeColor="background1"/>
              </w:rPr>
              <w:t>Omschrijving</w:t>
            </w:r>
          </w:p>
        </w:tc>
      </w:tr>
      <w:tr w:rsidR="00285C97" w:rsidRPr="0048297D" w14:paraId="45B0BDE4" w14:textId="77777777" w:rsidTr="00DE73BF">
        <w:trPr>
          <w:trHeight w:val="300"/>
        </w:trPr>
        <w:tc>
          <w:tcPr>
            <w:tcW w:w="567" w:type="dxa"/>
            <w:shd w:val="clear" w:color="auto" w:fill="8DB3E2"/>
          </w:tcPr>
          <w:p w14:paraId="3606F265" w14:textId="77777777" w:rsidR="00285C97" w:rsidRPr="0028410E" w:rsidRDefault="00285C97" w:rsidP="00DE73BF">
            <w:pPr>
              <w:pStyle w:val="Lijstalinea"/>
              <w:numPr>
                <w:ilvl w:val="0"/>
                <w:numId w:val="31"/>
              </w:numPr>
              <w:ind w:left="209" w:hanging="209"/>
              <w:jc w:val="center"/>
              <w:rPr>
                <w:color w:val="000000"/>
              </w:rPr>
            </w:pPr>
          </w:p>
        </w:tc>
        <w:tc>
          <w:tcPr>
            <w:tcW w:w="1134" w:type="dxa"/>
            <w:shd w:val="clear" w:color="auto" w:fill="auto"/>
            <w:noWrap/>
          </w:tcPr>
          <w:p w14:paraId="438DCAF5" w14:textId="77777777" w:rsidR="00285C97" w:rsidRPr="009C2761" w:rsidRDefault="00285C97" w:rsidP="00DE73BF">
            <w:pPr>
              <w:jc w:val="center"/>
              <w:rPr>
                <w:color w:val="000000"/>
              </w:rPr>
            </w:pPr>
            <w:r>
              <w:rPr>
                <w:color w:val="000000"/>
              </w:rPr>
              <w:t>E</w:t>
            </w:r>
          </w:p>
        </w:tc>
        <w:tc>
          <w:tcPr>
            <w:tcW w:w="6804" w:type="dxa"/>
            <w:shd w:val="clear" w:color="auto" w:fill="auto"/>
          </w:tcPr>
          <w:p w14:paraId="31AFF0AC" w14:textId="77777777" w:rsidR="00285C97" w:rsidRPr="002D6882" w:rsidRDefault="00285C97" w:rsidP="00DE73BF">
            <w:r>
              <w:t>De aangeboden</w:t>
            </w:r>
            <w:r w:rsidRPr="0048297D">
              <w:t xml:space="preserve"> </w:t>
            </w:r>
            <w:r>
              <w:t>oplossing</w:t>
            </w:r>
            <w:r w:rsidRPr="0048297D">
              <w:t xml:space="preserve"> wordt aangeboden als een S</w:t>
            </w:r>
            <w:r>
              <w:t>aa</w:t>
            </w:r>
            <w:r w:rsidRPr="0048297D">
              <w:t xml:space="preserve">S-dienst. </w:t>
            </w:r>
          </w:p>
        </w:tc>
      </w:tr>
      <w:tr w:rsidR="00285C97" w:rsidRPr="0048297D" w14:paraId="46D0D2B0" w14:textId="77777777" w:rsidTr="00DE73BF">
        <w:trPr>
          <w:trHeight w:val="300"/>
        </w:trPr>
        <w:tc>
          <w:tcPr>
            <w:tcW w:w="567" w:type="dxa"/>
            <w:shd w:val="clear" w:color="auto" w:fill="8DB3E2"/>
          </w:tcPr>
          <w:p w14:paraId="2871B1A4" w14:textId="77777777" w:rsidR="00285C97" w:rsidRDefault="00285C97" w:rsidP="00DE73BF">
            <w:pPr>
              <w:pStyle w:val="Lijstalinea"/>
              <w:numPr>
                <w:ilvl w:val="0"/>
                <w:numId w:val="31"/>
              </w:numPr>
              <w:ind w:left="209" w:hanging="209"/>
              <w:jc w:val="center"/>
              <w:rPr>
                <w:color w:val="000000"/>
              </w:rPr>
            </w:pPr>
          </w:p>
        </w:tc>
        <w:tc>
          <w:tcPr>
            <w:tcW w:w="1134" w:type="dxa"/>
            <w:shd w:val="clear" w:color="000000" w:fill="auto"/>
            <w:noWrap/>
          </w:tcPr>
          <w:p w14:paraId="2CB8A3F1" w14:textId="77777777" w:rsidR="00285C97" w:rsidRPr="009C2761" w:rsidRDefault="00285C97" w:rsidP="00DE73BF">
            <w:pPr>
              <w:jc w:val="center"/>
              <w:rPr>
                <w:color w:val="000000"/>
              </w:rPr>
            </w:pPr>
            <w:r>
              <w:rPr>
                <w:color w:val="000000"/>
              </w:rPr>
              <w:t>E</w:t>
            </w:r>
          </w:p>
        </w:tc>
        <w:tc>
          <w:tcPr>
            <w:tcW w:w="6804" w:type="dxa"/>
            <w:shd w:val="clear" w:color="auto" w:fill="auto"/>
          </w:tcPr>
          <w:p w14:paraId="42761357" w14:textId="77777777" w:rsidR="00285C97" w:rsidRPr="00202339" w:rsidRDefault="00285C97" w:rsidP="00DE73BF">
            <w:r w:rsidRPr="00202339">
              <w:t>De implementatie, beheer en beveiliging van uw oplossing is onderdeel van uw SaaS-oplossing en daarbij behorende dienstverlening.</w:t>
            </w:r>
          </w:p>
        </w:tc>
      </w:tr>
      <w:tr w:rsidR="00285C97" w:rsidRPr="0048297D" w14:paraId="0299FE5D" w14:textId="77777777" w:rsidTr="00DE73BF">
        <w:trPr>
          <w:trHeight w:val="300"/>
        </w:trPr>
        <w:tc>
          <w:tcPr>
            <w:tcW w:w="567" w:type="dxa"/>
            <w:shd w:val="clear" w:color="auto" w:fill="8DB3E2"/>
          </w:tcPr>
          <w:p w14:paraId="542F7ADC" w14:textId="77777777" w:rsidR="00285C97" w:rsidRDefault="00285C97" w:rsidP="00DE73BF">
            <w:pPr>
              <w:pStyle w:val="Lijstalinea"/>
              <w:numPr>
                <w:ilvl w:val="0"/>
                <w:numId w:val="31"/>
              </w:numPr>
              <w:ind w:left="209" w:hanging="209"/>
              <w:jc w:val="center"/>
              <w:rPr>
                <w:color w:val="000000"/>
              </w:rPr>
            </w:pPr>
          </w:p>
        </w:tc>
        <w:tc>
          <w:tcPr>
            <w:tcW w:w="1134" w:type="dxa"/>
            <w:shd w:val="clear" w:color="000000" w:fill="auto"/>
            <w:noWrap/>
          </w:tcPr>
          <w:p w14:paraId="3C892A5B" w14:textId="77777777" w:rsidR="00285C97" w:rsidRPr="009C2761" w:rsidRDefault="00285C97" w:rsidP="00DE73BF">
            <w:pPr>
              <w:jc w:val="center"/>
              <w:rPr>
                <w:color w:val="000000"/>
              </w:rPr>
            </w:pPr>
            <w:r>
              <w:rPr>
                <w:color w:val="000000"/>
              </w:rPr>
              <w:t>E</w:t>
            </w:r>
          </w:p>
        </w:tc>
        <w:tc>
          <w:tcPr>
            <w:tcW w:w="6804" w:type="dxa"/>
            <w:shd w:val="clear" w:color="auto" w:fill="auto"/>
          </w:tcPr>
          <w:p w14:paraId="752AB621" w14:textId="77777777" w:rsidR="00285C97" w:rsidRPr="00202339" w:rsidRDefault="00285C97" w:rsidP="00DE73BF">
            <w:r w:rsidRPr="00202339">
              <w:t xml:space="preserve">Monitoring van de werking en de performance van uw oplossing is via een </w:t>
            </w:r>
            <w:proofErr w:type="spellStart"/>
            <w:r w:rsidRPr="00202339">
              <w:t>webportaal</w:t>
            </w:r>
            <w:proofErr w:type="spellEnd"/>
            <w:r w:rsidRPr="00202339">
              <w:t xml:space="preserve"> en dashboard vanuit een webbrowser beschikbaar voor beheerders van </w:t>
            </w:r>
            <w:r>
              <w:t>Opdrachtgever</w:t>
            </w:r>
            <w:r w:rsidRPr="00202339">
              <w:t>.</w:t>
            </w:r>
          </w:p>
        </w:tc>
      </w:tr>
      <w:tr w:rsidR="00285C97" w:rsidRPr="0048297D" w14:paraId="5075CC61" w14:textId="77777777" w:rsidTr="00DE73BF">
        <w:trPr>
          <w:trHeight w:val="300"/>
        </w:trPr>
        <w:tc>
          <w:tcPr>
            <w:tcW w:w="567" w:type="dxa"/>
            <w:shd w:val="clear" w:color="auto" w:fill="8DB3E2"/>
          </w:tcPr>
          <w:p w14:paraId="68BFD853" w14:textId="77777777" w:rsidR="00285C97" w:rsidRDefault="00285C97" w:rsidP="00DE73BF">
            <w:pPr>
              <w:pStyle w:val="Lijstalinea"/>
              <w:numPr>
                <w:ilvl w:val="0"/>
                <w:numId w:val="31"/>
              </w:numPr>
              <w:ind w:left="209" w:hanging="209"/>
              <w:jc w:val="center"/>
              <w:rPr>
                <w:color w:val="000000"/>
              </w:rPr>
            </w:pPr>
          </w:p>
        </w:tc>
        <w:tc>
          <w:tcPr>
            <w:tcW w:w="1134" w:type="dxa"/>
            <w:shd w:val="clear" w:color="000000" w:fill="auto"/>
            <w:noWrap/>
          </w:tcPr>
          <w:p w14:paraId="22DADE3E" w14:textId="77777777" w:rsidR="00285C97" w:rsidRPr="009C2761" w:rsidRDefault="00285C97" w:rsidP="00DE73BF">
            <w:pPr>
              <w:jc w:val="center"/>
              <w:rPr>
                <w:color w:val="000000"/>
              </w:rPr>
            </w:pPr>
            <w:r>
              <w:rPr>
                <w:color w:val="000000"/>
              </w:rPr>
              <w:t>E</w:t>
            </w:r>
          </w:p>
        </w:tc>
        <w:tc>
          <w:tcPr>
            <w:tcW w:w="6804" w:type="dxa"/>
            <w:shd w:val="clear" w:color="auto" w:fill="auto"/>
          </w:tcPr>
          <w:p w14:paraId="418CC531" w14:textId="77777777" w:rsidR="00285C97" w:rsidRPr="00202339" w:rsidRDefault="00285C97" w:rsidP="00DE73BF">
            <w:r w:rsidRPr="00202339">
              <w:t>De aangeboden oplossing bestaat uit een acceptatie en productieomgeving</w:t>
            </w:r>
          </w:p>
        </w:tc>
      </w:tr>
      <w:tr w:rsidR="00285C97" w:rsidRPr="0048297D" w14:paraId="15F59090" w14:textId="77777777" w:rsidTr="00DE73BF">
        <w:trPr>
          <w:trHeight w:val="300"/>
        </w:trPr>
        <w:tc>
          <w:tcPr>
            <w:tcW w:w="567" w:type="dxa"/>
            <w:shd w:val="clear" w:color="auto" w:fill="8DB3E2"/>
          </w:tcPr>
          <w:p w14:paraId="522E8E70" w14:textId="77777777" w:rsidR="00285C97" w:rsidRDefault="00285C97" w:rsidP="00DE73BF">
            <w:pPr>
              <w:pStyle w:val="Lijstalinea"/>
              <w:numPr>
                <w:ilvl w:val="0"/>
                <w:numId w:val="31"/>
              </w:numPr>
              <w:ind w:left="209" w:hanging="209"/>
              <w:jc w:val="center"/>
              <w:rPr>
                <w:color w:val="000000"/>
              </w:rPr>
            </w:pPr>
          </w:p>
        </w:tc>
        <w:tc>
          <w:tcPr>
            <w:tcW w:w="1134" w:type="dxa"/>
            <w:shd w:val="clear" w:color="000000" w:fill="auto"/>
            <w:noWrap/>
          </w:tcPr>
          <w:p w14:paraId="5F1B396D" w14:textId="77777777" w:rsidR="00285C97" w:rsidRDefault="00285C97" w:rsidP="00DE73BF">
            <w:pPr>
              <w:jc w:val="center"/>
              <w:rPr>
                <w:color w:val="000000"/>
              </w:rPr>
            </w:pPr>
            <w:r>
              <w:rPr>
                <w:color w:val="000000"/>
              </w:rPr>
              <w:t>E</w:t>
            </w:r>
          </w:p>
        </w:tc>
        <w:tc>
          <w:tcPr>
            <w:tcW w:w="6804" w:type="dxa"/>
            <w:shd w:val="clear" w:color="auto" w:fill="auto"/>
          </w:tcPr>
          <w:p w14:paraId="3276E32A" w14:textId="77777777" w:rsidR="00285C97" w:rsidRPr="00721137" w:rsidRDefault="00285C97" w:rsidP="00DE73BF">
            <w:r>
              <w:t xml:space="preserve">Uw oplossing werkt naadloos samen met de gemeentelijke ICT-infrastructuur zoals genoemd in ICT-concern eisen van Opdrachtgever. </w:t>
            </w:r>
            <w:r>
              <w:rPr>
                <w:color w:val="000000" w:themeColor="text1"/>
              </w:rPr>
              <w:t>Zie separate Bijlage.</w:t>
            </w:r>
          </w:p>
        </w:tc>
      </w:tr>
    </w:tbl>
    <w:p w14:paraId="08B790AC" w14:textId="77777777" w:rsidR="00285C97" w:rsidRDefault="00285C97" w:rsidP="00285C97">
      <w:pPr>
        <w:rPr>
          <w:b/>
          <w:bCs/>
          <w:lang w:val="nl"/>
        </w:rPr>
      </w:pPr>
    </w:p>
    <w:p w14:paraId="0535DE58" w14:textId="77777777" w:rsidR="00285C97" w:rsidRPr="00D01D20" w:rsidRDefault="00285C97" w:rsidP="00285C97">
      <w:pPr>
        <w:rPr>
          <w:b/>
          <w:bCs/>
          <w:lang w:val="nl"/>
        </w:rPr>
      </w:pPr>
      <w:r>
        <w:rPr>
          <w:b/>
          <w:bCs/>
          <w:lang w:val="nl"/>
        </w:rPr>
        <w:t>2. Informatiebeveiliging</w:t>
      </w:r>
    </w:p>
    <w:p w14:paraId="7E9F90DC" w14:textId="77777777" w:rsidR="00285C97" w:rsidRDefault="00285C97" w:rsidP="00285C97">
      <w:pPr>
        <w:rPr>
          <w:rFonts w:cs="Arial"/>
          <w:bCs/>
        </w:rPr>
      </w:pPr>
    </w:p>
    <w:p w14:paraId="4A853F48" w14:textId="77777777" w:rsidR="00285C97" w:rsidRDefault="00285C97" w:rsidP="00285C97">
      <w:pPr>
        <w:rPr>
          <w:rFonts w:cs="Arial"/>
          <w:bCs/>
        </w:rPr>
      </w:pPr>
      <w:r>
        <w:rPr>
          <w:rFonts w:cs="Arial"/>
          <w:bCs/>
          <w:u w:val="single"/>
        </w:rPr>
        <w:t>Processen</w:t>
      </w:r>
    </w:p>
    <w:p w14:paraId="74D994A1" w14:textId="77777777" w:rsidR="00285C97" w:rsidRDefault="00285C97" w:rsidP="00285C97">
      <w:pPr>
        <w:rPr>
          <w:rFonts w:cs="Arial"/>
          <w:bCs/>
        </w:rPr>
      </w:pPr>
    </w:p>
    <w:tbl>
      <w:tblPr>
        <w:tblStyle w:val="Tabelraster"/>
        <w:tblW w:w="850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562"/>
        <w:gridCol w:w="1134"/>
        <w:gridCol w:w="6804"/>
      </w:tblGrid>
      <w:tr w:rsidR="00285C97" w:rsidRPr="0027410F" w14:paraId="08F53B0B" w14:textId="77777777" w:rsidTr="00DE73BF">
        <w:tc>
          <w:tcPr>
            <w:tcW w:w="562" w:type="dxa"/>
            <w:shd w:val="clear" w:color="auto" w:fill="4F81BD"/>
          </w:tcPr>
          <w:p w14:paraId="5A27DEC5" w14:textId="77777777" w:rsidR="00285C97" w:rsidRPr="0027410F" w:rsidRDefault="00285C97" w:rsidP="00DE73BF">
            <w:pPr>
              <w:tabs>
                <w:tab w:val="left" w:pos="0"/>
              </w:tabs>
              <w:jc w:val="left"/>
              <w:rPr>
                <w:rFonts w:cs="Arial"/>
                <w:b/>
                <w:bCs/>
                <w:color w:val="FFFFFF" w:themeColor="background1"/>
              </w:rPr>
            </w:pPr>
            <w:r w:rsidRPr="0027410F">
              <w:rPr>
                <w:rFonts w:cs="Arial"/>
                <w:b/>
                <w:bCs/>
                <w:color w:val="FFFFFF" w:themeColor="background1"/>
              </w:rPr>
              <w:t>Nr.</w:t>
            </w:r>
          </w:p>
        </w:tc>
        <w:tc>
          <w:tcPr>
            <w:tcW w:w="1134" w:type="dxa"/>
            <w:shd w:val="clear" w:color="auto" w:fill="4F81BD"/>
          </w:tcPr>
          <w:p w14:paraId="469A1630" w14:textId="77777777" w:rsidR="00285C97" w:rsidRPr="0027410F" w:rsidRDefault="00285C97" w:rsidP="00DE73BF">
            <w:pPr>
              <w:tabs>
                <w:tab w:val="left" w:pos="0"/>
              </w:tabs>
              <w:jc w:val="left"/>
              <w:rPr>
                <w:rFonts w:cs="Arial"/>
                <w:b/>
                <w:bCs/>
                <w:color w:val="FFFFFF" w:themeColor="background1"/>
              </w:rPr>
            </w:pPr>
            <w:r w:rsidRPr="0027410F">
              <w:rPr>
                <w:rFonts w:cs="Arial"/>
                <w:b/>
                <w:bCs/>
                <w:color w:val="FFFFFF" w:themeColor="background1"/>
              </w:rPr>
              <w:t>Eis/wens</w:t>
            </w:r>
          </w:p>
        </w:tc>
        <w:tc>
          <w:tcPr>
            <w:tcW w:w="6804" w:type="dxa"/>
            <w:shd w:val="clear" w:color="auto" w:fill="4F81BD"/>
          </w:tcPr>
          <w:p w14:paraId="20521B7D" w14:textId="77777777" w:rsidR="00285C97" w:rsidRPr="0027410F" w:rsidRDefault="00285C97" w:rsidP="00DE73BF">
            <w:pPr>
              <w:tabs>
                <w:tab w:val="left" w:pos="0"/>
              </w:tabs>
              <w:jc w:val="left"/>
              <w:rPr>
                <w:rFonts w:cs="Arial"/>
                <w:b/>
                <w:bCs/>
                <w:color w:val="FFFFFF" w:themeColor="background1"/>
              </w:rPr>
            </w:pPr>
            <w:r w:rsidRPr="0027410F">
              <w:rPr>
                <w:rFonts w:cs="Arial"/>
                <w:b/>
                <w:bCs/>
                <w:color w:val="FFFFFF" w:themeColor="background1"/>
              </w:rPr>
              <w:t>Omschrijving</w:t>
            </w:r>
          </w:p>
        </w:tc>
      </w:tr>
      <w:tr w:rsidR="00285C97" w:rsidRPr="00D01D20" w14:paraId="16723201" w14:textId="77777777" w:rsidTr="00DE73BF">
        <w:tc>
          <w:tcPr>
            <w:tcW w:w="562" w:type="dxa"/>
            <w:shd w:val="clear" w:color="auto" w:fill="8DB3E2"/>
          </w:tcPr>
          <w:p w14:paraId="42E6C40D" w14:textId="77777777" w:rsidR="00285C97" w:rsidRPr="0028410E" w:rsidRDefault="00285C97" w:rsidP="00DE73BF">
            <w:pPr>
              <w:pStyle w:val="Lijstalinea"/>
              <w:numPr>
                <w:ilvl w:val="0"/>
                <w:numId w:val="31"/>
              </w:numPr>
              <w:ind w:left="209" w:hanging="209"/>
              <w:jc w:val="center"/>
              <w:rPr>
                <w:color w:val="000000"/>
              </w:rPr>
            </w:pPr>
          </w:p>
        </w:tc>
        <w:tc>
          <w:tcPr>
            <w:tcW w:w="1134" w:type="dxa"/>
          </w:tcPr>
          <w:p w14:paraId="29FC0343" w14:textId="77777777" w:rsidR="00285C97" w:rsidRPr="00D01D20" w:rsidRDefault="00285C97" w:rsidP="00DE73BF">
            <w:pPr>
              <w:tabs>
                <w:tab w:val="left" w:pos="0"/>
              </w:tabs>
              <w:jc w:val="center"/>
              <w:rPr>
                <w:rFonts w:cs="Arial"/>
              </w:rPr>
            </w:pPr>
            <w:r w:rsidRPr="00D01D20">
              <w:rPr>
                <w:rFonts w:cs="Arial"/>
              </w:rPr>
              <w:t>E</w:t>
            </w:r>
          </w:p>
        </w:tc>
        <w:tc>
          <w:tcPr>
            <w:tcW w:w="6804" w:type="dxa"/>
            <w:shd w:val="clear" w:color="auto" w:fill="auto"/>
          </w:tcPr>
          <w:p w14:paraId="4415E154" w14:textId="77777777" w:rsidR="00285C97" w:rsidRPr="00D01D20" w:rsidRDefault="00285C97" w:rsidP="00DE73BF">
            <w:pPr>
              <w:tabs>
                <w:tab w:val="left" w:pos="0"/>
              </w:tabs>
              <w:jc w:val="left"/>
              <w:rPr>
                <w:rFonts w:cs="Arial"/>
              </w:rPr>
            </w:pPr>
            <w:r>
              <w:rPr>
                <w:rFonts w:cs="Arial"/>
              </w:rPr>
              <w:t>Leverancier</w:t>
            </w:r>
            <w:r w:rsidRPr="00D01D20">
              <w:rPr>
                <w:rFonts w:cs="Arial"/>
              </w:rPr>
              <w:t xml:space="preserve"> meldt, zowel eigen als die van onderaannemers, (informatiebeveiliging)incidenten, meldingen en storingen (zowel technisch als functioneel) en uitgevoerde installaties van beveiligingsupdates aan de functioneel beheerders van </w:t>
            </w:r>
            <w:r>
              <w:rPr>
                <w:rFonts w:cs="Arial"/>
              </w:rPr>
              <w:t>Opdrachtgever</w:t>
            </w:r>
            <w:r w:rsidRPr="00D01D20">
              <w:rPr>
                <w:rFonts w:cs="Arial"/>
              </w:rPr>
              <w:t>.</w:t>
            </w:r>
          </w:p>
        </w:tc>
      </w:tr>
      <w:tr w:rsidR="00285C97" w:rsidRPr="00D01D20" w14:paraId="5F9F1BDE" w14:textId="77777777" w:rsidTr="00DE73BF">
        <w:tc>
          <w:tcPr>
            <w:tcW w:w="562" w:type="dxa"/>
            <w:shd w:val="clear" w:color="auto" w:fill="8DB3E2"/>
          </w:tcPr>
          <w:p w14:paraId="35F505B7" w14:textId="77777777" w:rsidR="00285C97" w:rsidRPr="0028410E" w:rsidRDefault="00285C97" w:rsidP="00DE73BF">
            <w:pPr>
              <w:pStyle w:val="Lijstalinea"/>
              <w:numPr>
                <w:ilvl w:val="0"/>
                <w:numId w:val="31"/>
              </w:numPr>
              <w:ind w:left="209" w:hanging="209"/>
              <w:jc w:val="center"/>
              <w:rPr>
                <w:color w:val="000000"/>
              </w:rPr>
            </w:pPr>
          </w:p>
        </w:tc>
        <w:tc>
          <w:tcPr>
            <w:tcW w:w="1134" w:type="dxa"/>
          </w:tcPr>
          <w:p w14:paraId="13E8FD8C" w14:textId="77777777" w:rsidR="00285C97" w:rsidRPr="00D01D20" w:rsidRDefault="00285C97" w:rsidP="00DE73BF">
            <w:pPr>
              <w:tabs>
                <w:tab w:val="left" w:pos="0"/>
              </w:tabs>
              <w:jc w:val="center"/>
              <w:rPr>
                <w:rFonts w:cs="Arial"/>
              </w:rPr>
            </w:pPr>
            <w:r w:rsidRPr="00D01D20">
              <w:rPr>
                <w:rFonts w:cs="Arial"/>
              </w:rPr>
              <w:t>E</w:t>
            </w:r>
          </w:p>
        </w:tc>
        <w:tc>
          <w:tcPr>
            <w:tcW w:w="6804" w:type="dxa"/>
            <w:shd w:val="clear" w:color="auto" w:fill="auto"/>
          </w:tcPr>
          <w:p w14:paraId="6C53A2F2" w14:textId="77777777" w:rsidR="00285C97" w:rsidRPr="00D01D20" w:rsidRDefault="00285C97" w:rsidP="00DE73BF">
            <w:pPr>
              <w:tabs>
                <w:tab w:val="left" w:pos="0"/>
              </w:tabs>
              <w:jc w:val="left"/>
              <w:rPr>
                <w:rFonts w:cs="Arial"/>
              </w:rPr>
            </w:pPr>
            <w:r w:rsidRPr="00D01D20">
              <w:rPr>
                <w:rFonts w:cs="Arial"/>
              </w:rPr>
              <w:t xml:space="preserve">Het is noodzakelijk inzicht te hebben in wie werkzaamheden verricht voor </w:t>
            </w:r>
            <w:r>
              <w:rPr>
                <w:rFonts w:cs="Arial"/>
              </w:rPr>
              <w:t>Opdrachtgever</w:t>
            </w:r>
            <w:r w:rsidRPr="00D01D20">
              <w:rPr>
                <w:rFonts w:cs="Arial"/>
              </w:rPr>
              <w:t xml:space="preserve">. Het kan voorkomen dat een partij hiervoor derden inschakelt die mogelijkerwijs daarmee niet voldoen aan de andere beveiligingseisen die gesteld zijn. Hiervan moet </w:t>
            </w:r>
            <w:r>
              <w:rPr>
                <w:rFonts w:cs="Arial"/>
              </w:rPr>
              <w:t>Opdrachtgever</w:t>
            </w:r>
            <w:r w:rsidRPr="00D01D20">
              <w:rPr>
                <w:rFonts w:cs="Arial"/>
              </w:rPr>
              <w:t xml:space="preserve"> op de hoogte zijn. Alle voorwaarden en eisen die gelden voor personeel van </w:t>
            </w:r>
            <w:r>
              <w:rPr>
                <w:rFonts w:cs="Arial"/>
              </w:rPr>
              <w:t>Leverancier</w:t>
            </w:r>
            <w:r w:rsidRPr="00D01D20">
              <w:rPr>
                <w:rFonts w:cs="Arial"/>
              </w:rPr>
              <w:t xml:space="preserve"> zijn ook van toepassing op derden, die in opdracht van </w:t>
            </w:r>
            <w:r>
              <w:rPr>
                <w:rFonts w:cs="Arial"/>
              </w:rPr>
              <w:t>Leverancier</w:t>
            </w:r>
            <w:r w:rsidRPr="00D01D20">
              <w:rPr>
                <w:rFonts w:cs="Arial"/>
              </w:rPr>
              <w:t xml:space="preserve"> diensten verrichten voor </w:t>
            </w:r>
            <w:r>
              <w:rPr>
                <w:rFonts w:cs="Arial"/>
              </w:rPr>
              <w:t>Opdrachtgever</w:t>
            </w:r>
            <w:r w:rsidRPr="00D01D20">
              <w:rPr>
                <w:rFonts w:cs="Arial"/>
              </w:rPr>
              <w:t>.</w:t>
            </w:r>
          </w:p>
        </w:tc>
      </w:tr>
      <w:tr w:rsidR="00285C97" w:rsidRPr="00D01D20" w14:paraId="5ED1DEF4" w14:textId="77777777" w:rsidTr="00DE73BF">
        <w:tc>
          <w:tcPr>
            <w:tcW w:w="562" w:type="dxa"/>
            <w:shd w:val="clear" w:color="auto" w:fill="8DB3E2"/>
          </w:tcPr>
          <w:p w14:paraId="75FCFA86" w14:textId="77777777" w:rsidR="00285C97" w:rsidRPr="0028410E" w:rsidRDefault="00285C97" w:rsidP="00DE73BF">
            <w:pPr>
              <w:pStyle w:val="Lijstalinea"/>
              <w:numPr>
                <w:ilvl w:val="0"/>
                <w:numId w:val="31"/>
              </w:numPr>
              <w:ind w:left="209" w:hanging="209"/>
              <w:jc w:val="center"/>
              <w:rPr>
                <w:color w:val="000000"/>
              </w:rPr>
            </w:pPr>
          </w:p>
        </w:tc>
        <w:tc>
          <w:tcPr>
            <w:tcW w:w="1134" w:type="dxa"/>
          </w:tcPr>
          <w:p w14:paraId="0523CF95" w14:textId="77777777" w:rsidR="00285C97" w:rsidRPr="00D01D20" w:rsidRDefault="00285C97" w:rsidP="00DE73BF">
            <w:pPr>
              <w:tabs>
                <w:tab w:val="left" w:pos="0"/>
              </w:tabs>
              <w:jc w:val="center"/>
              <w:rPr>
                <w:rFonts w:cs="Arial"/>
              </w:rPr>
            </w:pPr>
            <w:r w:rsidRPr="00D01D20">
              <w:rPr>
                <w:rFonts w:cs="Arial"/>
              </w:rPr>
              <w:t>E</w:t>
            </w:r>
          </w:p>
        </w:tc>
        <w:tc>
          <w:tcPr>
            <w:tcW w:w="6804" w:type="dxa"/>
            <w:shd w:val="clear" w:color="auto" w:fill="auto"/>
          </w:tcPr>
          <w:p w14:paraId="49DF45FE" w14:textId="77777777" w:rsidR="00285C97" w:rsidRPr="00D01D20" w:rsidRDefault="00285C97" w:rsidP="00DE73BF">
            <w:pPr>
              <w:pStyle w:val="Default"/>
              <w:spacing w:line="269" w:lineRule="auto"/>
              <w:jc w:val="left"/>
              <w:rPr>
                <w:rFonts w:ascii="Arial" w:hAnsi="Arial" w:cs="Arial"/>
                <w:sz w:val="20"/>
                <w:szCs w:val="20"/>
              </w:rPr>
            </w:pPr>
            <w:r>
              <w:rPr>
                <w:rFonts w:ascii="Arial" w:hAnsi="Arial" w:cs="Arial"/>
                <w:sz w:val="20"/>
                <w:szCs w:val="20"/>
              </w:rPr>
              <w:t>Leverancier</w:t>
            </w:r>
            <w:r w:rsidRPr="00D01D20">
              <w:rPr>
                <w:rFonts w:ascii="Arial" w:hAnsi="Arial" w:cs="Arial"/>
                <w:sz w:val="20"/>
                <w:szCs w:val="20"/>
              </w:rPr>
              <w:t xml:space="preserve"> zal voor de prestaties voldoende personen inzetten met voldoende opleiding, vaardigheden en kennis van de bedrijfsvoering en organisatie van </w:t>
            </w:r>
            <w:r>
              <w:rPr>
                <w:rFonts w:ascii="Arial" w:hAnsi="Arial" w:cs="Arial"/>
                <w:sz w:val="20"/>
                <w:szCs w:val="20"/>
              </w:rPr>
              <w:t>Opdrachtgever</w:t>
            </w:r>
            <w:r w:rsidRPr="00D01D20">
              <w:rPr>
                <w:rFonts w:ascii="Arial" w:hAnsi="Arial" w:cs="Arial"/>
                <w:sz w:val="20"/>
                <w:szCs w:val="20"/>
              </w:rPr>
              <w:t xml:space="preserve">, om de prestaties te verrichten. </w:t>
            </w:r>
          </w:p>
          <w:p w14:paraId="158D0A53" w14:textId="77777777" w:rsidR="00285C97" w:rsidRPr="00D01D20" w:rsidRDefault="00285C97" w:rsidP="00DE73BF">
            <w:pPr>
              <w:tabs>
                <w:tab w:val="left" w:pos="0"/>
              </w:tabs>
              <w:jc w:val="left"/>
              <w:rPr>
                <w:rFonts w:cs="Arial"/>
              </w:rPr>
            </w:pPr>
            <w:r w:rsidRPr="00D01D20">
              <w:rPr>
                <w:rFonts w:cs="Arial"/>
              </w:rPr>
              <w:t xml:space="preserve">Wanneer de hierboven genoemde personen zich bij </w:t>
            </w:r>
            <w:r>
              <w:rPr>
                <w:rFonts w:cs="Arial"/>
              </w:rPr>
              <w:t>Opdrachtgever</w:t>
            </w:r>
            <w:r w:rsidRPr="00D01D20">
              <w:rPr>
                <w:rFonts w:cs="Arial"/>
              </w:rPr>
              <w:t xml:space="preserve"> bevinden, of in direct contact met </w:t>
            </w:r>
            <w:r>
              <w:rPr>
                <w:rFonts w:cs="Arial"/>
              </w:rPr>
              <w:t>Opdrachtgever</w:t>
            </w:r>
            <w:r w:rsidRPr="00D01D20">
              <w:rPr>
                <w:rFonts w:cs="Arial"/>
              </w:rPr>
              <w:t xml:space="preserve"> staan, zal het personeel van </w:t>
            </w:r>
            <w:r>
              <w:rPr>
                <w:rFonts w:cs="Arial"/>
              </w:rPr>
              <w:t>Leverancier</w:t>
            </w:r>
            <w:r w:rsidRPr="00D01D20">
              <w:rPr>
                <w:rFonts w:cs="Arial"/>
              </w:rPr>
              <w:t xml:space="preserve"> de gedragsvoorschriften van </w:t>
            </w:r>
            <w:r>
              <w:rPr>
                <w:rFonts w:cs="Arial"/>
              </w:rPr>
              <w:t>Opdrachtgever</w:t>
            </w:r>
            <w:r w:rsidRPr="00D01D20">
              <w:rPr>
                <w:rFonts w:cs="Arial"/>
              </w:rPr>
              <w:t xml:space="preserve"> naleven.</w:t>
            </w:r>
          </w:p>
        </w:tc>
      </w:tr>
      <w:tr w:rsidR="00285C97" w:rsidRPr="00D01D20" w14:paraId="4D16C8DC" w14:textId="77777777" w:rsidTr="00DE73BF">
        <w:tc>
          <w:tcPr>
            <w:tcW w:w="562" w:type="dxa"/>
            <w:shd w:val="clear" w:color="auto" w:fill="8DB3E2"/>
          </w:tcPr>
          <w:p w14:paraId="34631773" w14:textId="77777777" w:rsidR="00285C97" w:rsidRPr="0028410E" w:rsidRDefault="00285C97" w:rsidP="00DE73BF">
            <w:pPr>
              <w:pStyle w:val="Lijstalinea"/>
              <w:numPr>
                <w:ilvl w:val="0"/>
                <w:numId w:val="31"/>
              </w:numPr>
              <w:ind w:left="209" w:hanging="209"/>
              <w:jc w:val="center"/>
              <w:rPr>
                <w:color w:val="000000"/>
              </w:rPr>
            </w:pPr>
          </w:p>
        </w:tc>
        <w:tc>
          <w:tcPr>
            <w:tcW w:w="1134" w:type="dxa"/>
          </w:tcPr>
          <w:p w14:paraId="58876454" w14:textId="77777777" w:rsidR="00285C97" w:rsidRPr="00D01D20" w:rsidRDefault="00285C97" w:rsidP="00DE73BF">
            <w:pPr>
              <w:tabs>
                <w:tab w:val="left" w:pos="0"/>
              </w:tabs>
              <w:jc w:val="center"/>
              <w:rPr>
                <w:rFonts w:cs="Arial"/>
              </w:rPr>
            </w:pPr>
            <w:r w:rsidRPr="00D01D20">
              <w:rPr>
                <w:rFonts w:cs="Arial"/>
              </w:rPr>
              <w:t>E</w:t>
            </w:r>
          </w:p>
        </w:tc>
        <w:tc>
          <w:tcPr>
            <w:tcW w:w="6804" w:type="dxa"/>
            <w:shd w:val="clear" w:color="auto" w:fill="auto"/>
          </w:tcPr>
          <w:p w14:paraId="5D20C447" w14:textId="77777777" w:rsidR="00285C97" w:rsidRPr="00D01D20" w:rsidRDefault="00285C97" w:rsidP="00DE73BF">
            <w:pPr>
              <w:tabs>
                <w:tab w:val="left" w:pos="0"/>
              </w:tabs>
              <w:jc w:val="left"/>
              <w:rPr>
                <w:rFonts w:cs="Arial"/>
              </w:rPr>
            </w:pPr>
            <w:r>
              <w:rPr>
                <w:rFonts w:cs="Arial"/>
              </w:rPr>
              <w:t>Opdrachtgever</w:t>
            </w:r>
            <w:r w:rsidRPr="00D01D20">
              <w:rPr>
                <w:rFonts w:cs="Arial"/>
              </w:rPr>
              <w:t xml:space="preserve"> heeft controlerecht, </w:t>
            </w:r>
            <w:r>
              <w:rPr>
                <w:rFonts w:cs="Arial"/>
              </w:rPr>
              <w:t>Leverancier</w:t>
            </w:r>
            <w:r w:rsidRPr="00D01D20">
              <w:rPr>
                <w:rFonts w:cs="Arial"/>
              </w:rPr>
              <w:t xml:space="preserve"> moet daarom altijd medewerking geven bij audits. </w:t>
            </w:r>
            <w:r>
              <w:rPr>
                <w:rFonts w:cs="Arial"/>
              </w:rPr>
              <w:t>Opdrachtgever</w:t>
            </w:r>
            <w:r w:rsidRPr="00D01D20">
              <w:rPr>
                <w:rFonts w:cs="Arial"/>
              </w:rPr>
              <w:t xml:space="preserve"> kan een audit laten uitvoeren om te controleren dat aan beveiligingseisen die van toepassing zijn wordt voldaan. Een TPM kan als vervanging van de gevraagde audit worden gebruikt om aan te tonen dat aan de beveiligingseisen voldaan is.</w:t>
            </w:r>
          </w:p>
        </w:tc>
      </w:tr>
      <w:tr w:rsidR="00285C97" w:rsidRPr="00D01D20" w14:paraId="6D5B2E36" w14:textId="77777777" w:rsidTr="00DE73BF">
        <w:tc>
          <w:tcPr>
            <w:tcW w:w="562" w:type="dxa"/>
            <w:shd w:val="clear" w:color="auto" w:fill="8DB3E2"/>
          </w:tcPr>
          <w:p w14:paraId="7E247D6E" w14:textId="77777777" w:rsidR="00285C97" w:rsidRPr="0028410E" w:rsidRDefault="00285C97" w:rsidP="00DE73BF">
            <w:pPr>
              <w:pStyle w:val="Lijstalinea"/>
              <w:numPr>
                <w:ilvl w:val="0"/>
                <w:numId w:val="31"/>
              </w:numPr>
              <w:ind w:left="209" w:hanging="209"/>
              <w:jc w:val="center"/>
              <w:rPr>
                <w:color w:val="000000"/>
              </w:rPr>
            </w:pPr>
          </w:p>
        </w:tc>
        <w:tc>
          <w:tcPr>
            <w:tcW w:w="1134" w:type="dxa"/>
          </w:tcPr>
          <w:p w14:paraId="58ECD92C" w14:textId="77777777" w:rsidR="00285C97" w:rsidRPr="00D01D20" w:rsidRDefault="00285C97" w:rsidP="00DE73BF">
            <w:pPr>
              <w:tabs>
                <w:tab w:val="left" w:pos="0"/>
              </w:tabs>
              <w:jc w:val="center"/>
              <w:rPr>
                <w:rFonts w:cs="Arial"/>
              </w:rPr>
            </w:pPr>
            <w:r w:rsidRPr="00D01D20">
              <w:rPr>
                <w:rFonts w:cs="Arial"/>
              </w:rPr>
              <w:t>E</w:t>
            </w:r>
          </w:p>
        </w:tc>
        <w:tc>
          <w:tcPr>
            <w:tcW w:w="6804" w:type="dxa"/>
            <w:shd w:val="clear" w:color="auto" w:fill="auto"/>
          </w:tcPr>
          <w:p w14:paraId="115462B3" w14:textId="77777777" w:rsidR="00285C97" w:rsidRPr="00D01D20" w:rsidRDefault="00285C97" w:rsidP="00DE73BF">
            <w:pPr>
              <w:tabs>
                <w:tab w:val="left" w:pos="0"/>
              </w:tabs>
              <w:jc w:val="left"/>
              <w:rPr>
                <w:rFonts w:cs="Arial"/>
              </w:rPr>
            </w:pPr>
            <w:r>
              <w:rPr>
                <w:rFonts w:cs="Arial"/>
              </w:rPr>
              <w:t>Leverancier</w:t>
            </w:r>
            <w:r w:rsidRPr="00D01D20">
              <w:rPr>
                <w:rFonts w:cs="Arial"/>
              </w:rPr>
              <w:t xml:space="preserve"> zal het bestaan, de aard en de inhoud van de overeenkomst, evenals alle overige informatie van </w:t>
            </w:r>
            <w:r>
              <w:rPr>
                <w:rFonts w:cs="Arial"/>
              </w:rPr>
              <w:t>Opdrachtgever</w:t>
            </w:r>
            <w:r w:rsidRPr="00D01D20">
              <w:rPr>
                <w:rFonts w:cs="Arial"/>
              </w:rPr>
              <w:t xml:space="preserve"> waarvan </w:t>
            </w:r>
            <w:r>
              <w:rPr>
                <w:rFonts w:cs="Arial"/>
              </w:rPr>
              <w:t>Leverancier</w:t>
            </w:r>
            <w:r w:rsidRPr="00D01D20">
              <w:rPr>
                <w:rFonts w:cs="Arial"/>
              </w:rPr>
              <w:t xml:space="preserve"> bij de uitvoering van de overeenkomst kennisneemt geheimhouden en niets daaromtrent openbaar maken zonder schriftelijke toestemming van </w:t>
            </w:r>
            <w:r>
              <w:rPr>
                <w:rFonts w:cs="Arial"/>
              </w:rPr>
              <w:t>Opdrachtgever</w:t>
            </w:r>
            <w:r w:rsidRPr="00D01D20">
              <w:rPr>
                <w:rFonts w:cs="Arial"/>
              </w:rPr>
              <w:t xml:space="preserve">. </w:t>
            </w:r>
            <w:r>
              <w:rPr>
                <w:rFonts w:cs="Arial"/>
              </w:rPr>
              <w:t>Leverancier</w:t>
            </w:r>
            <w:r w:rsidRPr="00D01D20">
              <w:rPr>
                <w:rFonts w:cs="Arial"/>
              </w:rPr>
              <w:t xml:space="preserve"> staat ervoor in dat personeel van </w:t>
            </w:r>
            <w:r>
              <w:rPr>
                <w:rFonts w:cs="Arial"/>
              </w:rPr>
              <w:t>Leverancier</w:t>
            </w:r>
            <w:r w:rsidRPr="00D01D20">
              <w:rPr>
                <w:rFonts w:cs="Arial"/>
              </w:rPr>
              <w:t>, overige personeelsleden en derden de bepalingen betreffende gedrag, vertrouwelijkheid en bescherming van gegevens naleven.</w:t>
            </w:r>
          </w:p>
        </w:tc>
      </w:tr>
      <w:tr w:rsidR="00285C97" w:rsidRPr="00D01D20" w14:paraId="25AE1D6F" w14:textId="77777777" w:rsidTr="00DE73BF">
        <w:tc>
          <w:tcPr>
            <w:tcW w:w="562" w:type="dxa"/>
            <w:shd w:val="clear" w:color="auto" w:fill="8DB3E2"/>
          </w:tcPr>
          <w:p w14:paraId="5E08CEDE" w14:textId="77777777" w:rsidR="00285C97" w:rsidRPr="0028410E" w:rsidRDefault="00285C97" w:rsidP="00DE73BF">
            <w:pPr>
              <w:pStyle w:val="Lijstalinea"/>
              <w:numPr>
                <w:ilvl w:val="0"/>
                <w:numId w:val="31"/>
              </w:numPr>
              <w:ind w:left="209" w:hanging="209"/>
              <w:jc w:val="center"/>
              <w:rPr>
                <w:color w:val="000000"/>
              </w:rPr>
            </w:pPr>
          </w:p>
        </w:tc>
        <w:tc>
          <w:tcPr>
            <w:tcW w:w="1134" w:type="dxa"/>
          </w:tcPr>
          <w:p w14:paraId="12F5013A" w14:textId="77777777" w:rsidR="00285C97" w:rsidRPr="00D01D20" w:rsidRDefault="00285C97" w:rsidP="00DE73BF">
            <w:pPr>
              <w:tabs>
                <w:tab w:val="left" w:pos="0"/>
              </w:tabs>
              <w:jc w:val="center"/>
              <w:rPr>
                <w:rFonts w:cs="Arial"/>
              </w:rPr>
            </w:pPr>
            <w:r w:rsidRPr="00D01D20">
              <w:rPr>
                <w:rFonts w:cs="Arial"/>
              </w:rPr>
              <w:t>E</w:t>
            </w:r>
          </w:p>
        </w:tc>
        <w:tc>
          <w:tcPr>
            <w:tcW w:w="6804" w:type="dxa"/>
            <w:shd w:val="clear" w:color="auto" w:fill="auto"/>
          </w:tcPr>
          <w:p w14:paraId="5C3CDB18" w14:textId="77777777" w:rsidR="00285C97" w:rsidRPr="00D01D20" w:rsidRDefault="00285C97" w:rsidP="00DE73BF">
            <w:pPr>
              <w:tabs>
                <w:tab w:val="left" w:pos="0"/>
              </w:tabs>
              <w:jc w:val="left"/>
              <w:rPr>
                <w:rFonts w:cs="Arial"/>
              </w:rPr>
            </w:pPr>
            <w:r w:rsidRPr="00D01D20">
              <w:rPr>
                <w:rFonts w:cs="Arial"/>
              </w:rPr>
              <w:t xml:space="preserve">Medewerkers van </w:t>
            </w:r>
            <w:r>
              <w:rPr>
                <w:rFonts w:cs="Arial"/>
              </w:rPr>
              <w:t>Leverancier</w:t>
            </w:r>
            <w:r w:rsidRPr="00D01D20">
              <w:rPr>
                <w:rFonts w:cs="Arial"/>
              </w:rPr>
              <w:t xml:space="preserve"> overleggen voor aanvang van de </w:t>
            </w:r>
            <w:r w:rsidRPr="00D01D20">
              <w:rPr>
                <w:rFonts w:cs="Arial"/>
              </w:rPr>
              <w:lastRenderedPageBreak/>
              <w:t xml:space="preserve">werkzaamheden bij </w:t>
            </w:r>
            <w:r>
              <w:rPr>
                <w:rFonts w:cs="Arial"/>
              </w:rPr>
              <w:t>Opdrachtgever</w:t>
            </w:r>
            <w:r w:rsidRPr="00D01D20">
              <w:rPr>
                <w:rFonts w:cs="Arial"/>
              </w:rPr>
              <w:t xml:space="preserve"> een recente Verklaring Omtrent het Gedrag (VOG). </w:t>
            </w:r>
            <w:r>
              <w:rPr>
                <w:rFonts w:cs="Arial"/>
              </w:rPr>
              <w:t>Leverancier</w:t>
            </w:r>
            <w:r w:rsidRPr="00D01D20">
              <w:rPr>
                <w:rFonts w:cs="Arial"/>
              </w:rPr>
              <w:t xml:space="preserve"> stemt voorafgaand aan de aanvraag de noodzaak, inhoud en aard hiervan af met </w:t>
            </w:r>
            <w:r>
              <w:rPr>
                <w:rFonts w:cs="Arial"/>
              </w:rPr>
              <w:t>Opdrachtgever</w:t>
            </w:r>
            <w:r w:rsidRPr="00D01D20">
              <w:rPr>
                <w:rFonts w:cs="Arial"/>
              </w:rPr>
              <w:t>.</w:t>
            </w:r>
          </w:p>
        </w:tc>
      </w:tr>
      <w:tr w:rsidR="00285C97" w:rsidRPr="00D01D20" w14:paraId="691D12B5" w14:textId="77777777" w:rsidTr="00DE73BF">
        <w:tc>
          <w:tcPr>
            <w:tcW w:w="562" w:type="dxa"/>
            <w:shd w:val="clear" w:color="auto" w:fill="8DB3E2"/>
          </w:tcPr>
          <w:p w14:paraId="23ABEC84" w14:textId="77777777" w:rsidR="00285C97" w:rsidRPr="0028410E" w:rsidRDefault="00285C97" w:rsidP="00DE73BF">
            <w:pPr>
              <w:pStyle w:val="Lijstalinea"/>
              <w:numPr>
                <w:ilvl w:val="0"/>
                <w:numId w:val="31"/>
              </w:numPr>
              <w:ind w:left="209" w:hanging="209"/>
              <w:jc w:val="center"/>
              <w:rPr>
                <w:color w:val="000000"/>
              </w:rPr>
            </w:pPr>
          </w:p>
        </w:tc>
        <w:tc>
          <w:tcPr>
            <w:tcW w:w="1134" w:type="dxa"/>
          </w:tcPr>
          <w:p w14:paraId="159D387B" w14:textId="77777777" w:rsidR="00285C97" w:rsidRPr="00D01D20" w:rsidRDefault="00285C97" w:rsidP="00DE73BF">
            <w:pPr>
              <w:tabs>
                <w:tab w:val="left" w:pos="0"/>
              </w:tabs>
              <w:jc w:val="center"/>
              <w:rPr>
                <w:rFonts w:cs="Arial"/>
              </w:rPr>
            </w:pPr>
            <w:r w:rsidRPr="00D01D20">
              <w:rPr>
                <w:rFonts w:cs="Arial"/>
              </w:rPr>
              <w:t>E</w:t>
            </w:r>
          </w:p>
        </w:tc>
        <w:tc>
          <w:tcPr>
            <w:tcW w:w="6804" w:type="dxa"/>
            <w:shd w:val="clear" w:color="auto" w:fill="auto"/>
          </w:tcPr>
          <w:p w14:paraId="4B8C86D2" w14:textId="77777777" w:rsidR="00285C97" w:rsidRPr="00D01D20" w:rsidRDefault="00285C97" w:rsidP="00DE73BF">
            <w:pPr>
              <w:tabs>
                <w:tab w:val="left" w:pos="0"/>
              </w:tabs>
              <w:jc w:val="left"/>
              <w:rPr>
                <w:rFonts w:cs="Arial"/>
              </w:rPr>
            </w:pPr>
            <w:r w:rsidRPr="00D01D20">
              <w:rPr>
                <w:rFonts w:cs="Arial"/>
                <w:color w:val="000000" w:themeColor="text1"/>
              </w:rPr>
              <w:t xml:space="preserve">Op basis van de afgesloten contractperiode garandeert </w:t>
            </w:r>
            <w:r>
              <w:rPr>
                <w:rFonts w:cs="Arial"/>
                <w:color w:val="000000" w:themeColor="text1"/>
              </w:rPr>
              <w:t>Leverancier</w:t>
            </w:r>
            <w:r w:rsidRPr="00D01D20">
              <w:rPr>
                <w:rFonts w:cs="Arial"/>
                <w:color w:val="000000" w:themeColor="text1"/>
              </w:rPr>
              <w:t xml:space="preserve"> dat de </w:t>
            </w:r>
            <w:r>
              <w:rPr>
                <w:rFonts w:cs="Arial"/>
                <w:color w:val="000000" w:themeColor="text1"/>
              </w:rPr>
              <w:t>o</w:t>
            </w:r>
            <w:r w:rsidRPr="00D01D20">
              <w:rPr>
                <w:rFonts w:cs="Arial"/>
                <w:color w:val="000000" w:themeColor="text1"/>
              </w:rPr>
              <w:t xml:space="preserve">plossing, gedurende de contractperiode doorontwikkeld zal worden zonder additionele kosten. Onder deze doorontwikkeling wordt, naast additief, correctief en preventief ook verstaan dat op de </w:t>
            </w:r>
            <w:r>
              <w:rPr>
                <w:rFonts w:cs="Arial"/>
                <w:color w:val="000000" w:themeColor="text1"/>
              </w:rPr>
              <w:t>o</w:t>
            </w:r>
            <w:r w:rsidRPr="00D01D20">
              <w:rPr>
                <w:rFonts w:cs="Arial"/>
                <w:color w:val="000000" w:themeColor="text1"/>
              </w:rPr>
              <w:t xml:space="preserve">plossing adaptief onderhoud wordt uitgevoerd om als </w:t>
            </w:r>
            <w:r>
              <w:rPr>
                <w:rFonts w:cs="Arial"/>
                <w:color w:val="000000" w:themeColor="text1"/>
              </w:rPr>
              <w:t>Opdrachtgever</w:t>
            </w:r>
            <w:r w:rsidRPr="00D01D20">
              <w:rPr>
                <w:rFonts w:cs="Arial"/>
                <w:color w:val="000000" w:themeColor="text1"/>
              </w:rPr>
              <w:t xml:space="preserve"> te blijven voldoen aan in de contractperiode geldende wet- en regelgeving.</w:t>
            </w:r>
          </w:p>
        </w:tc>
      </w:tr>
      <w:tr w:rsidR="00285C97" w:rsidRPr="00D01D20" w14:paraId="347F5427" w14:textId="77777777" w:rsidTr="00DE73BF">
        <w:tc>
          <w:tcPr>
            <w:tcW w:w="562" w:type="dxa"/>
            <w:shd w:val="clear" w:color="auto" w:fill="8DB3E2"/>
          </w:tcPr>
          <w:p w14:paraId="1B63A397" w14:textId="77777777" w:rsidR="00285C97" w:rsidRPr="0028410E" w:rsidRDefault="00285C97" w:rsidP="00DE73BF">
            <w:pPr>
              <w:pStyle w:val="Lijstalinea"/>
              <w:numPr>
                <w:ilvl w:val="0"/>
                <w:numId w:val="31"/>
              </w:numPr>
              <w:ind w:left="209" w:hanging="209"/>
              <w:jc w:val="center"/>
              <w:rPr>
                <w:color w:val="000000"/>
              </w:rPr>
            </w:pPr>
          </w:p>
        </w:tc>
        <w:tc>
          <w:tcPr>
            <w:tcW w:w="1134" w:type="dxa"/>
          </w:tcPr>
          <w:p w14:paraId="588798AB" w14:textId="77777777" w:rsidR="00285C97" w:rsidRPr="00D01D20" w:rsidRDefault="00285C97" w:rsidP="00DE73BF">
            <w:pPr>
              <w:tabs>
                <w:tab w:val="left" w:pos="0"/>
              </w:tabs>
              <w:jc w:val="center"/>
              <w:rPr>
                <w:rFonts w:cs="Arial"/>
              </w:rPr>
            </w:pPr>
            <w:r w:rsidRPr="00D01D20">
              <w:rPr>
                <w:rFonts w:cs="Arial"/>
              </w:rPr>
              <w:t>E</w:t>
            </w:r>
          </w:p>
        </w:tc>
        <w:tc>
          <w:tcPr>
            <w:tcW w:w="6804" w:type="dxa"/>
            <w:shd w:val="clear" w:color="auto" w:fill="auto"/>
          </w:tcPr>
          <w:p w14:paraId="64F8B687" w14:textId="77777777" w:rsidR="00285C97" w:rsidRPr="00D01D20" w:rsidRDefault="00285C97" w:rsidP="00DE73BF">
            <w:pPr>
              <w:tabs>
                <w:tab w:val="left" w:pos="0"/>
              </w:tabs>
              <w:jc w:val="left"/>
              <w:rPr>
                <w:rFonts w:cs="Arial"/>
              </w:rPr>
            </w:pPr>
            <w:r>
              <w:rPr>
                <w:rFonts w:cs="Arial"/>
                <w:color w:val="000000" w:themeColor="text1"/>
              </w:rPr>
              <w:t>Leverancier</w:t>
            </w:r>
            <w:r w:rsidRPr="00D01D20">
              <w:rPr>
                <w:rFonts w:cs="Arial"/>
                <w:color w:val="000000" w:themeColor="text1"/>
              </w:rPr>
              <w:t xml:space="preserve"> draagt aan het einde van de looptijd van het contract alle data (inclusief meta-data) uit de </w:t>
            </w:r>
            <w:r>
              <w:rPr>
                <w:rFonts w:cs="Arial"/>
                <w:color w:val="000000" w:themeColor="text1"/>
              </w:rPr>
              <w:t>o</w:t>
            </w:r>
            <w:r w:rsidRPr="00D01D20">
              <w:rPr>
                <w:rFonts w:cs="Arial"/>
                <w:color w:val="000000" w:themeColor="text1"/>
              </w:rPr>
              <w:t xml:space="preserve">plossing in een origineel en duurzaam bestandsformaat volgens een exit plan en -scenario, kosteloos over aan </w:t>
            </w:r>
            <w:r>
              <w:rPr>
                <w:rFonts w:cs="Arial"/>
                <w:color w:val="000000" w:themeColor="text1"/>
              </w:rPr>
              <w:t>Opdrachtgever</w:t>
            </w:r>
            <w:r w:rsidRPr="00D01D20">
              <w:rPr>
                <w:rFonts w:cs="Arial"/>
                <w:color w:val="000000" w:themeColor="text1"/>
              </w:rPr>
              <w:t xml:space="preserve">. Daarbij wordt rekening gehouden met afspraken over </w:t>
            </w:r>
            <w:proofErr w:type="spellStart"/>
            <w:r w:rsidRPr="00D01D20">
              <w:rPr>
                <w:rFonts w:cs="Arial"/>
                <w:color w:val="000000" w:themeColor="text1"/>
              </w:rPr>
              <w:t>dataportabiliteit</w:t>
            </w:r>
            <w:proofErr w:type="spellEnd"/>
            <w:r w:rsidRPr="00D01D20">
              <w:rPr>
                <w:rFonts w:cs="Arial"/>
                <w:color w:val="000000" w:themeColor="text1"/>
              </w:rPr>
              <w:t>, waarborging continuïteit (data-</w:t>
            </w:r>
            <w:proofErr w:type="spellStart"/>
            <w:r w:rsidRPr="00D01D20">
              <w:rPr>
                <w:rFonts w:cs="Arial"/>
                <w:color w:val="000000" w:themeColor="text1"/>
              </w:rPr>
              <w:t>escrow</w:t>
            </w:r>
            <w:proofErr w:type="spellEnd"/>
            <w:r w:rsidRPr="00D01D20">
              <w:rPr>
                <w:rFonts w:cs="Arial"/>
                <w:color w:val="000000" w:themeColor="text1"/>
              </w:rPr>
              <w:t xml:space="preserve">). Na bevestiging van overdracht wordt alle data van de systemen van </w:t>
            </w:r>
            <w:r>
              <w:rPr>
                <w:rFonts w:cs="Arial"/>
                <w:color w:val="000000" w:themeColor="text1"/>
              </w:rPr>
              <w:t>Leverancier</w:t>
            </w:r>
            <w:r w:rsidRPr="00D01D20">
              <w:rPr>
                <w:rFonts w:cs="Arial"/>
                <w:color w:val="000000" w:themeColor="text1"/>
              </w:rPr>
              <w:t xml:space="preserve"> vernietigd. </w:t>
            </w:r>
            <w:r>
              <w:rPr>
                <w:rFonts w:cs="Arial"/>
                <w:color w:val="000000" w:themeColor="text1"/>
              </w:rPr>
              <w:t>Leverancier</w:t>
            </w:r>
            <w:r w:rsidRPr="00D01D20">
              <w:rPr>
                <w:rFonts w:cs="Arial"/>
                <w:color w:val="000000" w:themeColor="text1"/>
              </w:rPr>
              <w:t xml:space="preserve"> levert een verklaring van vernietiging.</w:t>
            </w:r>
          </w:p>
        </w:tc>
      </w:tr>
    </w:tbl>
    <w:p w14:paraId="13CC205B" w14:textId="77777777" w:rsidR="00285C97" w:rsidRDefault="00285C97" w:rsidP="00285C97">
      <w:pPr>
        <w:rPr>
          <w:rFonts w:cs="Arial"/>
          <w:bCs/>
        </w:rPr>
      </w:pPr>
    </w:p>
    <w:p w14:paraId="190201C7" w14:textId="77777777" w:rsidR="00285C97" w:rsidRDefault="00285C97" w:rsidP="00285C97">
      <w:pPr>
        <w:rPr>
          <w:rFonts w:cs="Arial"/>
          <w:bCs/>
        </w:rPr>
      </w:pPr>
      <w:r>
        <w:rPr>
          <w:rFonts w:cs="Arial"/>
          <w:bCs/>
          <w:u w:val="single"/>
        </w:rPr>
        <w:t>Security</w:t>
      </w:r>
    </w:p>
    <w:p w14:paraId="7D0AE40A" w14:textId="77777777" w:rsidR="00285C97" w:rsidRDefault="00285C97" w:rsidP="00285C97">
      <w:pPr>
        <w:rPr>
          <w:rFonts w:cs="Arial"/>
          <w:bCs/>
        </w:rPr>
      </w:pPr>
    </w:p>
    <w:tbl>
      <w:tblPr>
        <w:tblStyle w:val="Tabelraster"/>
        <w:tblW w:w="850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561"/>
        <w:gridCol w:w="1072"/>
        <w:gridCol w:w="6867"/>
      </w:tblGrid>
      <w:tr w:rsidR="00285C97" w:rsidRPr="0027410F" w14:paraId="29896BB2" w14:textId="77777777" w:rsidTr="00DE73BF">
        <w:tc>
          <w:tcPr>
            <w:tcW w:w="561" w:type="dxa"/>
            <w:shd w:val="clear" w:color="auto" w:fill="4F81BD"/>
          </w:tcPr>
          <w:p w14:paraId="25DB4F0B" w14:textId="77777777" w:rsidR="00285C97" w:rsidRPr="0027410F" w:rsidRDefault="00285C97" w:rsidP="00DE73BF">
            <w:pPr>
              <w:tabs>
                <w:tab w:val="left" w:pos="0"/>
              </w:tabs>
              <w:rPr>
                <w:b/>
                <w:bCs/>
                <w:color w:val="FFFFFF" w:themeColor="background1"/>
              </w:rPr>
            </w:pPr>
            <w:r w:rsidRPr="0027410F">
              <w:rPr>
                <w:b/>
                <w:bCs/>
                <w:color w:val="FFFFFF" w:themeColor="background1"/>
              </w:rPr>
              <w:t>Nr.</w:t>
            </w:r>
          </w:p>
        </w:tc>
        <w:tc>
          <w:tcPr>
            <w:tcW w:w="1072" w:type="dxa"/>
            <w:shd w:val="clear" w:color="auto" w:fill="4F81BD"/>
          </w:tcPr>
          <w:p w14:paraId="697412C3" w14:textId="77777777" w:rsidR="00285C97" w:rsidRPr="0027410F" w:rsidRDefault="00285C97" w:rsidP="00DE73BF">
            <w:pPr>
              <w:tabs>
                <w:tab w:val="left" w:pos="0"/>
              </w:tabs>
              <w:rPr>
                <w:color w:val="FFFFFF" w:themeColor="background1"/>
              </w:rPr>
            </w:pPr>
            <w:r w:rsidRPr="0027410F">
              <w:rPr>
                <w:b/>
                <w:bCs/>
                <w:color w:val="FFFFFF" w:themeColor="background1"/>
              </w:rPr>
              <w:t>Eis/wens</w:t>
            </w:r>
          </w:p>
        </w:tc>
        <w:tc>
          <w:tcPr>
            <w:tcW w:w="6867" w:type="dxa"/>
            <w:shd w:val="clear" w:color="auto" w:fill="4F81BD"/>
          </w:tcPr>
          <w:p w14:paraId="2500C4C4" w14:textId="77777777" w:rsidR="00285C97" w:rsidRPr="0027410F" w:rsidRDefault="00285C97" w:rsidP="00DE73BF">
            <w:pPr>
              <w:tabs>
                <w:tab w:val="left" w:pos="0"/>
              </w:tabs>
              <w:rPr>
                <w:color w:val="FFFFFF" w:themeColor="background1"/>
              </w:rPr>
            </w:pPr>
            <w:r w:rsidRPr="0027410F">
              <w:rPr>
                <w:b/>
                <w:bCs/>
                <w:color w:val="FFFFFF" w:themeColor="background1"/>
              </w:rPr>
              <w:t>Omschrijving</w:t>
            </w:r>
          </w:p>
        </w:tc>
      </w:tr>
      <w:tr w:rsidR="00285C97" w14:paraId="26191B8B" w14:textId="77777777" w:rsidTr="00DE73BF">
        <w:tc>
          <w:tcPr>
            <w:tcW w:w="561" w:type="dxa"/>
            <w:shd w:val="clear" w:color="auto" w:fill="8DB3E2"/>
          </w:tcPr>
          <w:p w14:paraId="17F55300" w14:textId="77777777" w:rsidR="00285C97" w:rsidRPr="0028410E" w:rsidRDefault="00285C97" w:rsidP="00DE73BF">
            <w:pPr>
              <w:pStyle w:val="Lijstalinea"/>
              <w:numPr>
                <w:ilvl w:val="0"/>
                <w:numId w:val="31"/>
              </w:numPr>
              <w:ind w:left="209" w:hanging="209"/>
              <w:jc w:val="center"/>
              <w:rPr>
                <w:color w:val="000000"/>
              </w:rPr>
            </w:pPr>
          </w:p>
        </w:tc>
        <w:tc>
          <w:tcPr>
            <w:tcW w:w="1072" w:type="dxa"/>
          </w:tcPr>
          <w:p w14:paraId="397DD77B" w14:textId="77777777" w:rsidR="00285C97" w:rsidRDefault="00285C97" w:rsidP="00DE73BF">
            <w:pPr>
              <w:tabs>
                <w:tab w:val="left" w:pos="0"/>
              </w:tabs>
              <w:jc w:val="center"/>
            </w:pPr>
            <w:r>
              <w:t>W</w:t>
            </w:r>
          </w:p>
        </w:tc>
        <w:tc>
          <w:tcPr>
            <w:tcW w:w="6867" w:type="dxa"/>
            <w:shd w:val="clear" w:color="auto" w:fill="auto"/>
          </w:tcPr>
          <w:p w14:paraId="2BC0512B" w14:textId="77777777" w:rsidR="00285C97" w:rsidRDefault="00285C97" w:rsidP="00DE73BF">
            <w:pPr>
              <w:jc w:val="left"/>
              <w:rPr>
                <w:rFonts w:eastAsia="Calibri"/>
              </w:rPr>
            </w:pPr>
            <w:r w:rsidRPr="009319D4">
              <w:t>De architectuur ondersteunt meerdere lagen van bescherming (</w:t>
            </w:r>
            <w:proofErr w:type="spellStart"/>
            <w:r w:rsidRPr="009319D4">
              <w:t>defense</w:t>
            </w:r>
            <w:proofErr w:type="spellEnd"/>
            <w:r w:rsidRPr="009319D4">
              <w:t xml:space="preserve"> in </w:t>
            </w:r>
            <w:proofErr w:type="spellStart"/>
            <w:r w:rsidRPr="009319D4">
              <w:t>depth</w:t>
            </w:r>
            <w:proofErr w:type="spellEnd"/>
            <w:r w:rsidRPr="009319D4">
              <w:t xml:space="preserve">) </w:t>
            </w:r>
            <w:r w:rsidRPr="009319D4">
              <w:rPr>
                <w:rFonts w:eastAsia="Calibri"/>
              </w:rPr>
              <w:t xml:space="preserve">passend gelet op de risico’s die de verwerking en de aard van de te beschermen gegevens met zich meebrengen. </w:t>
            </w:r>
          </w:p>
          <w:p w14:paraId="0BF69D0A" w14:textId="77777777" w:rsidR="00285C97" w:rsidRDefault="00285C97" w:rsidP="00DE73BF">
            <w:pPr>
              <w:jc w:val="left"/>
              <w:rPr>
                <w:rFonts w:eastAsia="Calibri"/>
              </w:rPr>
            </w:pPr>
          </w:p>
          <w:p w14:paraId="0EF347E0" w14:textId="77777777" w:rsidR="00285C97" w:rsidRPr="009319D4" w:rsidRDefault="00285C97" w:rsidP="00DE73BF">
            <w:pPr>
              <w:tabs>
                <w:tab w:val="left" w:pos="0"/>
              </w:tabs>
              <w:jc w:val="left"/>
            </w:pPr>
            <w:r>
              <w:rPr>
                <w:rFonts w:eastAsia="Calibri"/>
              </w:rPr>
              <w:t xml:space="preserve">Beschrijf hoe u als Leverancier risico’s mitigeert. Houd in de beschrijving rekening met onderwerpen zoals continuïteit en beschikbaarheid, beschrijf hoe u omgaat met fysieke en logische scheiding van gegevens van uw klanten en hoe u encryptie toepast op gegevens ‘at-rest’ en ‘in-transit’. Beschrijf bijvoorbeeld hoe u </w:t>
            </w:r>
            <w:proofErr w:type="spellStart"/>
            <w:r>
              <w:rPr>
                <w:rFonts w:eastAsia="Calibri"/>
              </w:rPr>
              <w:t>logging</w:t>
            </w:r>
            <w:proofErr w:type="spellEnd"/>
            <w:r>
              <w:rPr>
                <w:rFonts w:eastAsia="Calibri"/>
              </w:rPr>
              <w:t xml:space="preserve"> en monitoring toepast en of het mogelijk is aanvullende maatregelen in te zetten zoals bijvoorbeeld het toepassen van </w:t>
            </w:r>
            <w:proofErr w:type="spellStart"/>
            <w:r>
              <w:rPr>
                <w:rFonts w:eastAsia="Calibri"/>
              </w:rPr>
              <w:t>multi</w:t>
            </w:r>
            <w:proofErr w:type="spellEnd"/>
            <w:r>
              <w:rPr>
                <w:rFonts w:eastAsia="Calibri"/>
              </w:rPr>
              <w:t>-factor authenticatie (MFA).</w:t>
            </w:r>
          </w:p>
        </w:tc>
      </w:tr>
      <w:tr w:rsidR="00285C97" w14:paraId="3610AC80" w14:textId="77777777" w:rsidTr="00DE73BF">
        <w:tc>
          <w:tcPr>
            <w:tcW w:w="561" w:type="dxa"/>
            <w:shd w:val="clear" w:color="auto" w:fill="8DB3E2"/>
          </w:tcPr>
          <w:p w14:paraId="2C425BB2" w14:textId="77777777" w:rsidR="00285C97" w:rsidRPr="0028410E" w:rsidRDefault="00285C97" w:rsidP="00DE73BF">
            <w:pPr>
              <w:pStyle w:val="Lijstalinea"/>
              <w:numPr>
                <w:ilvl w:val="0"/>
                <w:numId w:val="31"/>
              </w:numPr>
              <w:ind w:left="209" w:hanging="209"/>
              <w:jc w:val="center"/>
              <w:rPr>
                <w:color w:val="000000"/>
              </w:rPr>
            </w:pPr>
          </w:p>
        </w:tc>
        <w:tc>
          <w:tcPr>
            <w:tcW w:w="1072" w:type="dxa"/>
          </w:tcPr>
          <w:p w14:paraId="08C477FC" w14:textId="77777777" w:rsidR="00285C97" w:rsidRDefault="00285C97" w:rsidP="00DE73BF">
            <w:pPr>
              <w:tabs>
                <w:tab w:val="left" w:pos="0"/>
              </w:tabs>
              <w:jc w:val="center"/>
            </w:pPr>
            <w:r>
              <w:t>W</w:t>
            </w:r>
          </w:p>
        </w:tc>
        <w:tc>
          <w:tcPr>
            <w:tcW w:w="6867" w:type="dxa"/>
            <w:shd w:val="clear" w:color="auto" w:fill="auto"/>
          </w:tcPr>
          <w:p w14:paraId="743BBA7D" w14:textId="77777777" w:rsidR="00285C97" w:rsidRDefault="00285C97" w:rsidP="00DE73BF">
            <w:pPr>
              <w:tabs>
                <w:tab w:val="left" w:pos="0"/>
              </w:tabs>
              <w:jc w:val="left"/>
            </w:pPr>
            <w:r w:rsidRPr="009319D4">
              <w:rPr>
                <w:rFonts w:eastAsia="Calibri"/>
              </w:rPr>
              <w:t xml:space="preserve">In de definitie van </w:t>
            </w:r>
            <w:proofErr w:type="spellStart"/>
            <w:r w:rsidRPr="009319D4">
              <w:rPr>
                <w:rFonts w:eastAsia="Calibri"/>
              </w:rPr>
              <w:t>cloudcomputing</w:t>
            </w:r>
            <w:proofErr w:type="spellEnd"/>
            <w:r w:rsidRPr="009319D4">
              <w:rPr>
                <w:rFonts w:eastAsia="Calibri"/>
              </w:rPr>
              <w:t xml:space="preserve"> staat onder andere dat meerdere afnemers kunnen werken met software die hetzelfde is waarbij de data wel gescheiden wordt. </w:t>
            </w:r>
            <w:r w:rsidRPr="009319D4">
              <w:t xml:space="preserve">Door het isoleren van de omgeving van </w:t>
            </w:r>
            <w:r>
              <w:t>Opdrachtgever</w:t>
            </w:r>
            <w:r w:rsidRPr="009319D4">
              <w:t xml:space="preserve"> garandeert </w:t>
            </w:r>
            <w:r>
              <w:t>Leverancier</w:t>
            </w:r>
            <w:r w:rsidRPr="009319D4">
              <w:t xml:space="preserve"> dat de data van </w:t>
            </w:r>
            <w:r>
              <w:t>Opdrachtgever</w:t>
            </w:r>
            <w:r w:rsidRPr="009319D4">
              <w:t xml:space="preserve"> logisch en fysiek wordt gescheiden van andere afnemers.</w:t>
            </w:r>
          </w:p>
          <w:p w14:paraId="326E333D" w14:textId="77777777" w:rsidR="00285C97" w:rsidRDefault="00285C97" w:rsidP="00DE73BF">
            <w:pPr>
              <w:tabs>
                <w:tab w:val="left" w:pos="0"/>
              </w:tabs>
              <w:jc w:val="left"/>
            </w:pPr>
          </w:p>
          <w:p w14:paraId="48B07F4E" w14:textId="77777777" w:rsidR="00285C97" w:rsidRPr="009319D4" w:rsidRDefault="00285C97" w:rsidP="00DE73BF">
            <w:pPr>
              <w:tabs>
                <w:tab w:val="left" w:pos="0"/>
              </w:tabs>
              <w:jc w:val="left"/>
            </w:pPr>
            <w:r w:rsidRPr="00042245">
              <w:t xml:space="preserve">Beschrijf welke maatregelen u getroffen hebt om de data van </w:t>
            </w:r>
            <w:r>
              <w:t>Opdrachtgever</w:t>
            </w:r>
            <w:r w:rsidRPr="00042245">
              <w:t xml:space="preserve"> logisch en fysiek te scheiden van andere afnemers.</w:t>
            </w:r>
          </w:p>
        </w:tc>
      </w:tr>
      <w:tr w:rsidR="00285C97" w14:paraId="3217391E" w14:textId="77777777" w:rsidTr="00DE73BF">
        <w:tc>
          <w:tcPr>
            <w:tcW w:w="561" w:type="dxa"/>
            <w:shd w:val="clear" w:color="auto" w:fill="8DB3E2"/>
          </w:tcPr>
          <w:p w14:paraId="38B68A2F" w14:textId="77777777" w:rsidR="00285C97" w:rsidRPr="0028410E" w:rsidRDefault="00285C97" w:rsidP="00DE73BF">
            <w:pPr>
              <w:pStyle w:val="Lijstalinea"/>
              <w:numPr>
                <w:ilvl w:val="0"/>
                <w:numId w:val="31"/>
              </w:numPr>
              <w:ind w:left="209" w:hanging="209"/>
              <w:jc w:val="center"/>
              <w:rPr>
                <w:color w:val="000000"/>
              </w:rPr>
            </w:pPr>
          </w:p>
        </w:tc>
        <w:tc>
          <w:tcPr>
            <w:tcW w:w="1072" w:type="dxa"/>
          </w:tcPr>
          <w:p w14:paraId="4DE00530" w14:textId="77777777" w:rsidR="00285C97" w:rsidRDefault="00285C97" w:rsidP="00DE73BF">
            <w:pPr>
              <w:tabs>
                <w:tab w:val="left" w:pos="0"/>
              </w:tabs>
              <w:jc w:val="center"/>
            </w:pPr>
            <w:r>
              <w:t>E</w:t>
            </w:r>
          </w:p>
        </w:tc>
        <w:tc>
          <w:tcPr>
            <w:tcW w:w="6867" w:type="dxa"/>
            <w:shd w:val="clear" w:color="auto" w:fill="auto"/>
          </w:tcPr>
          <w:p w14:paraId="2633F3A8" w14:textId="77777777" w:rsidR="00285C97" w:rsidRDefault="00285C97" w:rsidP="00DE73BF">
            <w:pPr>
              <w:tabs>
                <w:tab w:val="left" w:pos="0"/>
              </w:tabs>
              <w:jc w:val="left"/>
            </w:pPr>
            <w:r w:rsidRPr="51E35D17">
              <w:rPr>
                <w:rFonts w:eastAsia="Arial"/>
              </w:rPr>
              <w:t xml:space="preserve">Voor verificatie en autorisatie van identiteiten </w:t>
            </w:r>
            <w:r>
              <w:rPr>
                <w:rFonts w:eastAsia="Arial"/>
              </w:rPr>
              <w:t xml:space="preserve">maakt Opdrachtgever gebruik van </w:t>
            </w:r>
            <w:proofErr w:type="spellStart"/>
            <w:r w:rsidRPr="51E35D17">
              <w:rPr>
                <w:rFonts w:eastAsia="Arial"/>
              </w:rPr>
              <w:t>Azure</w:t>
            </w:r>
            <w:proofErr w:type="spellEnd"/>
            <w:r w:rsidRPr="51E35D17">
              <w:rPr>
                <w:rFonts w:eastAsia="Arial"/>
              </w:rPr>
              <w:t xml:space="preserve"> AD als </w:t>
            </w:r>
            <w:r>
              <w:rPr>
                <w:rFonts w:eastAsia="Arial"/>
              </w:rPr>
              <w:t xml:space="preserve">centrale gebruikers database en als </w:t>
            </w:r>
            <w:r w:rsidRPr="51E35D17">
              <w:rPr>
                <w:rFonts w:eastAsia="Arial"/>
              </w:rPr>
              <w:t>federatie mechanisme.</w:t>
            </w:r>
          </w:p>
        </w:tc>
      </w:tr>
      <w:tr w:rsidR="00285C97" w14:paraId="4D06918C" w14:textId="77777777" w:rsidTr="00DE73BF">
        <w:tc>
          <w:tcPr>
            <w:tcW w:w="561" w:type="dxa"/>
            <w:shd w:val="clear" w:color="auto" w:fill="8DB3E2"/>
          </w:tcPr>
          <w:p w14:paraId="3FF6F982" w14:textId="77777777" w:rsidR="00285C97" w:rsidRPr="0028410E" w:rsidRDefault="00285C97" w:rsidP="00DE73BF">
            <w:pPr>
              <w:pStyle w:val="Lijstalinea"/>
              <w:numPr>
                <w:ilvl w:val="0"/>
                <w:numId w:val="31"/>
              </w:numPr>
              <w:ind w:left="209" w:hanging="209"/>
              <w:jc w:val="center"/>
              <w:rPr>
                <w:color w:val="000000"/>
              </w:rPr>
            </w:pPr>
          </w:p>
        </w:tc>
        <w:tc>
          <w:tcPr>
            <w:tcW w:w="1072" w:type="dxa"/>
          </w:tcPr>
          <w:p w14:paraId="00CEC041" w14:textId="77777777" w:rsidR="00285C97" w:rsidRDefault="00285C97" w:rsidP="00DE73BF">
            <w:pPr>
              <w:tabs>
                <w:tab w:val="left" w:pos="0"/>
              </w:tabs>
              <w:jc w:val="center"/>
            </w:pPr>
            <w:r>
              <w:t>E</w:t>
            </w:r>
          </w:p>
        </w:tc>
        <w:tc>
          <w:tcPr>
            <w:tcW w:w="6867" w:type="dxa"/>
            <w:shd w:val="clear" w:color="auto" w:fill="auto"/>
          </w:tcPr>
          <w:p w14:paraId="16B230CB" w14:textId="77777777" w:rsidR="00285C97" w:rsidRDefault="00285C97" w:rsidP="00DE73BF">
            <w:pPr>
              <w:tabs>
                <w:tab w:val="left" w:pos="0"/>
              </w:tabs>
              <w:jc w:val="left"/>
            </w:pPr>
            <w:r w:rsidRPr="51E35D17">
              <w:t>Bij uitwisseling van informatie tussen systemen mogen niet-</w:t>
            </w:r>
            <w:proofErr w:type="spellStart"/>
            <w:r w:rsidRPr="51E35D17">
              <w:t>geautoriseerden</w:t>
            </w:r>
            <w:proofErr w:type="spellEnd"/>
            <w:r w:rsidRPr="51E35D17">
              <w:t xml:space="preserve"> geen toegang hebben tot de data. </w:t>
            </w:r>
            <w:r>
              <w:t>Leverancier</w:t>
            </w:r>
            <w:r w:rsidRPr="51E35D17">
              <w:t xml:space="preserve"> heeft hiertoe een </w:t>
            </w:r>
            <w:proofErr w:type="spellStart"/>
            <w:r w:rsidRPr="51E35D17">
              <w:t>logging</w:t>
            </w:r>
            <w:proofErr w:type="spellEnd"/>
            <w:r w:rsidRPr="51E35D17">
              <w:t xml:space="preserve"> en monitoring strategie geïmplementeerd die hierop toeziet.</w:t>
            </w:r>
          </w:p>
        </w:tc>
      </w:tr>
      <w:tr w:rsidR="00285C97" w14:paraId="4ED6ADFC" w14:textId="77777777" w:rsidTr="00DE73BF">
        <w:tc>
          <w:tcPr>
            <w:tcW w:w="561" w:type="dxa"/>
            <w:shd w:val="clear" w:color="auto" w:fill="8DB3E2"/>
          </w:tcPr>
          <w:p w14:paraId="100A76E0" w14:textId="77777777" w:rsidR="00285C97" w:rsidRPr="0028410E" w:rsidRDefault="00285C97" w:rsidP="00DE73BF">
            <w:pPr>
              <w:pStyle w:val="Lijstalinea"/>
              <w:numPr>
                <w:ilvl w:val="0"/>
                <w:numId w:val="31"/>
              </w:numPr>
              <w:ind w:left="209" w:hanging="209"/>
              <w:jc w:val="center"/>
              <w:rPr>
                <w:color w:val="000000"/>
              </w:rPr>
            </w:pPr>
          </w:p>
        </w:tc>
        <w:tc>
          <w:tcPr>
            <w:tcW w:w="1072" w:type="dxa"/>
          </w:tcPr>
          <w:p w14:paraId="7C7F246C" w14:textId="77777777" w:rsidR="00285C97" w:rsidRDefault="00285C97" w:rsidP="00DE73BF">
            <w:pPr>
              <w:tabs>
                <w:tab w:val="left" w:pos="0"/>
              </w:tabs>
              <w:jc w:val="center"/>
            </w:pPr>
            <w:r>
              <w:t>W</w:t>
            </w:r>
          </w:p>
        </w:tc>
        <w:tc>
          <w:tcPr>
            <w:tcW w:w="6867" w:type="dxa"/>
            <w:shd w:val="clear" w:color="auto" w:fill="auto"/>
          </w:tcPr>
          <w:p w14:paraId="34A53427" w14:textId="77777777" w:rsidR="00285C97" w:rsidRDefault="00285C97" w:rsidP="00DE73BF">
            <w:pPr>
              <w:tabs>
                <w:tab w:val="left" w:pos="0"/>
              </w:tabs>
            </w:pPr>
            <w:r>
              <w:t>Leverancier garandeert dat gegevens van Opdrachtgever bij het verwijderen daadwerkelijk volledig verwijderd worden en na verwijdering niet hersteld kunnen worden.</w:t>
            </w:r>
          </w:p>
          <w:p w14:paraId="40CE8BD1" w14:textId="77777777" w:rsidR="00285C97" w:rsidRDefault="00285C97" w:rsidP="00DE73BF">
            <w:pPr>
              <w:tabs>
                <w:tab w:val="left" w:pos="0"/>
              </w:tabs>
              <w:jc w:val="left"/>
            </w:pPr>
            <w:r>
              <w:t>Beschrijf de maatregelen die u als Leverancier neemt om het verwijderen van gegevens te garanderen.</w:t>
            </w:r>
          </w:p>
        </w:tc>
      </w:tr>
      <w:tr w:rsidR="00285C97" w14:paraId="13CEC1A9" w14:textId="77777777" w:rsidTr="00DE73BF">
        <w:tc>
          <w:tcPr>
            <w:tcW w:w="561" w:type="dxa"/>
            <w:shd w:val="clear" w:color="auto" w:fill="8DB3E2"/>
          </w:tcPr>
          <w:p w14:paraId="1CDD8D51" w14:textId="77777777" w:rsidR="00285C97" w:rsidRPr="0028410E" w:rsidRDefault="00285C97" w:rsidP="00DE73BF">
            <w:pPr>
              <w:pStyle w:val="Lijstalinea"/>
              <w:numPr>
                <w:ilvl w:val="0"/>
                <w:numId w:val="31"/>
              </w:numPr>
              <w:ind w:left="209" w:hanging="209"/>
              <w:jc w:val="center"/>
              <w:rPr>
                <w:color w:val="000000"/>
              </w:rPr>
            </w:pPr>
          </w:p>
        </w:tc>
        <w:tc>
          <w:tcPr>
            <w:tcW w:w="1072" w:type="dxa"/>
          </w:tcPr>
          <w:p w14:paraId="7A831E0F" w14:textId="77777777" w:rsidR="00285C97" w:rsidRDefault="00285C97" w:rsidP="00DE73BF">
            <w:pPr>
              <w:tabs>
                <w:tab w:val="left" w:pos="0"/>
              </w:tabs>
              <w:jc w:val="center"/>
            </w:pPr>
            <w:r>
              <w:t>E</w:t>
            </w:r>
          </w:p>
        </w:tc>
        <w:tc>
          <w:tcPr>
            <w:tcW w:w="6867" w:type="dxa"/>
            <w:shd w:val="clear" w:color="auto" w:fill="auto"/>
          </w:tcPr>
          <w:p w14:paraId="13252A26" w14:textId="77777777" w:rsidR="00285C97" w:rsidRDefault="00285C97" w:rsidP="00DE73BF">
            <w:pPr>
              <w:tabs>
                <w:tab w:val="left" w:pos="0"/>
              </w:tabs>
            </w:pPr>
            <w:r>
              <w:t>Leverancier</w:t>
            </w:r>
            <w:r w:rsidRPr="51E35D17">
              <w:t xml:space="preserve"> neemt maatregelen om beschikbaarheid en continuïteit van de dienst te kunnen garanderen.</w:t>
            </w:r>
          </w:p>
        </w:tc>
      </w:tr>
      <w:tr w:rsidR="00285C97" w14:paraId="5B83DA3C" w14:textId="77777777" w:rsidTr="00DE73BF">
        <w:tc>
          <w:tcPr>
            <w:tcW w:w="561" w:type="dxa"/>
            <w:shd w:val="clear" w:color="auto" w:fill="8DB3E2"/>
          </w:tcPr>
          <w:p w14:paraId="7DE8194D" w14:textId="77777777" w:rsidR="00285C97" w:rsidRPr="0028410E" w:rsidRDefault="00285C97" w:rsidP="00DE73BF">
            <w:pPr>
              <w:pStyle w:val="Lijstalinea"/>
              <w:numPr>
                <w:ilvl w:val="0"/>
                <w:numId w:val="31"/>
              </w:numPr>
              <w:ind w:left="209" w:hanging="209"/>
              <w:jc w:val="center"/>
              <w:rPr>
                <w:color w:val="000000"/>
              </w:rPr>
            </w:pPr>
          </w:p>
        </w:tc>
        <w:tc>
          <w:tcPr>
            <w:tcW w:w="1072" w:type="dxa"/>
          </w:tcPr>
          <w:p w14:paraId="4C1FA5EB" w14:textId="77777777" w:rsidR="00285C97" w:rsidRDefault="00285C97" w:rsidP="00DE73BF">
            <w:pPr>
              <w:tabs>
                <w:tab w:val="left" w:pos="0"/>
              </w:tabs>
              <w:jc w:val="center"/>
            </w:pPr>
            <w:r>
              <w:t>E</w:t>
            </w:r>
          </w:p>
        </w:tc>
        <w:tc>
          <w:tcPr>
            <w:tcW w:w="6867" w:type="dxa"/>
            <w:shd w:val="clear" w:color="auto" w:fill="auto"/>
          </w:tcPr>
          <w:p w14:paraId="752D0774" w14:textId="77777777" w:rsidR="00285C97" w:rsidRPr="009319D4" w:rsidRDefault="00285C97" w:rsidP="00DE73BF">
            <w:pPr>
              <w:tabs>
                <w:tab w:val="left" w:pos="0"/>
              </w:tabs>
              <w:jc w:val="left"/>
            </w:pPr>
            <w:r w:rsidRPr="009319D4">
              <w:rPr>
                <w:rFonts w:eastAsia="Calibri"/>
              </w:rPr>
              <w:t xml:space="preserve">Om voor de verwerking te kunnen spreken van een adequaat beveiligingsniveau, moeten de </w:t>
            </w:r>
            <w:proofErr w:type="spellStart"/>
            <w:r w:rsidRPr="009319D4">
              <w:rPr>
                <w:rFonts w:eastAsia="Calibri"/>
              </w:rPr>
              <w:t>cloud</w:t>
            </w:r>
            <w:proofErr w:type="spellEnd"/>
            <w:r w:rsidRPr="009319D4">
              <w:rPr>
                <w:rFonts w:eastAsia="Calibri"/>
              </w:rPr>
              <w:t>-</w:t>
            </w:r>
            <w:r>
              <w:t xml:space="preserve"> </w:t>
            </w:r>
            <w:r>
              <w:rPr>
                <w:rFonts w:eastAsia="Calibri"/>
              </w:rPr>
              <w:t>Leverancier</w:t>
            </w:r>
            <w:r w:rsidRPr="001A6F31">
              <w:rPr>
                <w:rFonts w:eastAsia="Calibri"/>
              </w:rPr>
              <w:t xml:space="preserve"> </w:t>
            </w:r>
            <w:r w:rsidRPr="009319D4">
              <w:rPr>
                <w:rFonts w:eastAsia="Calibri"/>
              </w:rPr>
              <w:t xml:space="preserve">en de eventuele </w:t>
            </w:r>
            <w:proofErr w:type="spellStart"/>
            <w:r w:rsidRPr="009319D4">
              <w:rPr>
                <w:rFonts w:eastAsia="Calibri"/>
              </w:rPr>
              <w:t>subverwerkers</w:t>
            </w:r>
            <w:proofErr w:type="spellEnd"/>
            <w:r w:rsidRPr="009319D4">
              <w:rPr>
                <w:rFonts w:eastAsia="Calibri"/>
              </w:rPr>
              <w:t xml:space="preserve"> de juiste beveiligingsmaatregelen treffen.</w:t>
            </w:r>
            <w:r w:rsidRPr="009319D4">
              <w:t xml:space="preserve"> Bij het gebruik van onderaannemers garandeert </w:t>
            </w:r>
            <w:r>
              <w:t>Leverancier</w:t>
            </w:r>
            <w:r w:rsidRPr="009319D4">
              <w:t xml:space="preserve"> dat het beveiligingsniveau van de onderaannemer minimaal gelijk is aan de eisen die worden gesteld aan </w:t>
            </w:r>
            <w:r>
              <w:t>Leverancier</w:t>
            </w:r>
            <w:r w:rsidRPr="009319D4">
              <w:t>.</w:t>
            </w:r>
          </w:p>
        </w:tc>
      </w:tr>
      <w:tr w:rsidR="00285C97" w14:paraId="6856B430" w14:textId="77777777" w:rsidTr="00DE73BF">
        <w:tc>
          <w:tcPr>
            <w:tcW w:w="561" w:type="dxa"/>
            <w:shd w:val="clear" w:color="auto" w:fill="8DB3E2"/>
          </w:tcPr>
          <w:p w14:paraId="6C581B9E" w14:textId="77777777" w:rsidR="00285C97" w:rsidRPr="0028410E" w:rsidRDefault="00285C97" w:rsidP="00DE73BF">
            <w:pPr>
              <w:pStyle w:val="Lijstalinea"/>
              <w:numPr>
                <w:ilvl w:val="0"/>
                <w:numId w:val="31"/>
              </w:numPr>
              <w:ind w:left="209" w:hanging="209"/>
              <w:jc w:val="center"/>
              <w:rPr>
                <w:color w:val="000000"/>
              </w:rPr>
            </w:pPr>
          </w:p>
        </w:tc>
        <w:tc>
          <w:tcPr>
            <w:tcW w:w="1072" w:type="dxa"/>
          </w:tcPr>
          <w:p w14:paraId="0B2864DA" w14:textId="77777777" w:rsidR="00285C97" w:rsidRDefault="00285C97" w:rsidP="00DE73BF">
            <w:pPr>
              <w:tabs>
                <w:tab w:val="left" w:pos="0"/>
              </w:tabs>
              <w:jc w:val="center"/>
            </w:pPr>
            <w:r>
              <w:t>E</w:t>
            </w:r>
          </w:p>
        </w:tc>
        <w:tc>
          <w:tcPr>
            <w:tcW w:w="6867" w:type="dxa"/>
            <w:shd w:val="clear" w:color="auto" w:fill="auto"/>
          </w:tcPr>
          <w:p w14:paraId="27B1BAC4" w14:textId="77777777" w:rsidR="00285C97" w:rsidRDefault="00285C97" w:rsidP="00DE73BF">
            <w:pPr>
              <w:tabs>
                <w:tab w:val="left" w:pos="0"/>
              </w:tabs>
              <w:jc w:val="left"/>
            </w:pPr>
            <w:r>
              <w:t>Leverancier</w:t>
            </w:r>
            <w:r w:rsidRPr="51E35D17">
              <w:t xml:space="preserve"> garandeert het beveiligen van de gegevens van </w:t>
            </w:r>
            <w:r>
              <w:t>Leverancier</w:t>
            </w:r>
            <w:r w:rsidRPr="51E35D17">
              <w:t xml:space="preserve"> door het toepassen van encryptie bij data in</w:t>
            </w:r>
            <w:r>
              <w:t xml:space="preserve"> motion </w:t>
            </w:r>
            <w:r w:rsidRPr="51E35D17">
              <w:t>en data at rest. De minimale encryptie dient volgens geldende normen passend te zijn</w:t>
            </w:r>
            <w:r>
              <w:t xml:space="preserve"> voor de aard van de te beschermen gegevens.</w:t>
            </w:r>
          </w:p>
        </w:tc>
      </w:tr>
      <w:tr w:rsidR="00285C97" w14:paraId="4420E822" w14:textId="77777777" w:rsidTr="00DE73BF">
        <w:tc>
          <w:tcPr>
            <w:tcW w:w="561" w:type="dxa"/>
            <w:shd w:val="clear" w:color="auto" w:fill="8DB3E2"/>
          </w:tcPr>
          <w:p w14:paraId="614B7E1C" w14:textId="77777777" w:rsidR="00285C97" w:rsidRPr="0028410E" w:rsidRDefault="00285C97" w:rsidP="00DE73BF">
            <w:pPr>
              <w:pStyle w:val="Lijstalinea"/>
              <w:numPr>
                <w:ilvl w:val="0"/>
                <w:numId w:val="31"/>
              </w:numPr>
              <w:ind w:left="209" w:hanging="209"/>
              <w:jc w:val="center"/>
              <w:rPr>
                <w:color w:val="000000"/>
              </w:rPr>
            </w:pPr>
          </w:p>
        </w:tc>
        <w:tc>
          <w:tcPr>
            <w:tcW w:w="1072" w:type="dxa"/>
          </w:tcPr>
          <w:p w14:paraId="2831EEDC" w14:textId="77777777" w:rsidR="00285C97" w:rsidRDefault="00285C97" w:rsidP="00DE73BF">
            <w:pPr>
              <w:tabs>
                <w:tab w:val="left" w:pos="0"/>
              </w:tabs>
              <w:jc w:val="center"/>
            </w:pPr>
            <w:r>
              <w:t>E</w:t>
            </w:r>
          </w:p>
        </w:tc>
        <w:tc>
          <w:tcPr>
            <w:tcW w:w="6867" w:type="dxa"/>
            <w:shd w:val="clear" w:color="auto" w:fill="auto"/>
          </w:tcPr>
          <w:p w14:paraId="1EA53CF9" w14:textId="77777777" w:rsidR="00285C97" w:rsidRPr="51E35D17" w:rsidRDefault="00285C97" w:rsidP="00DE73BF">
            <w:pPr>
              <w:jc w:val="left"/>
            </w:pPr>
            <w:r w:rsidRPr="51E35D17">
              <w:t xml:space="preserve">De infrastructuur van </w:t>
            </w:r>
            <w:r>
              <w:t>Leverancier</w:t>
            </w:r>
            <w:r w:rsidRPr="51E35D17">
              <w:t xml:space="preserve"> voldoet aan de richtlijnen van de fabrikant en </w:t>
            </w:r>
            <w:r>
              <w:t xml:space="preserve">bestaat alleen uit ondersteunde hardware en software releases en </w:t>
            </w:r>
            <w:r w:rsidRPr="51E35D17">
              <w:t xml:space="preserve">wordt up-to-date gehouden met </w:t>
            </w:r>
            <w:r>
              <w:t xml:space="preserve">release en </w:t>
            </w:r>
            <w:r w:rsidRPr="51E35D17">
              <w:t xml:space="preserve">security updates. Maatregelen zoals </w:t>
            </w:r>
            <w:proofErr w:type="spellStart"/>
            <w:r w:rsidRPr="51E35D17">
              <w:t>hardening</w:t>
            </w:r>
            <w:proofErr w:type="spellEnd"/>
            <w:r w:rsidRPr="51E35D17">
              <w:t xml:space="preserve"> en </w:t>
            </w:r>
            <w:proofErr w:type="spellStart"/>
            <w:r w:rsidRPr="51E35D17">
              <w:t>automation</w:t>
            </w:r>
            <w:proofErr w:type="spellEnd"/>
            <w:r w:rsidRPr="51E35D17">
              <w:t xml:space="preserve"> worden toegepast om ongebruikte onderdelen uit te schakelen en een voorspelbare configuratie aan te bieden.</w:t>
            </w:r>
            <w:r>
              <w:t xml:space="preserve"> </w:t>
            </w:r>
          </w:p>
        </w:tc>
      </w:tr>
      <w:tr w:rsidR="00285C97" w14:paraId="2D16F615" w14:textId="77777777" w:rsidTr="00DE73BF">
        <w:tc>
          <w:tcPr>
            <w:tcW w:w="561" w:type="dxa"/>
            <w:shd w:val="clear" w:color="auto" w:fill="8DB3E2"/>
          </w:tcPr>
          <w:p w14:paraId="3D764BB9" w14:textId="77777777" w:rsidR="00285C97" w:rsidRPr="0028410E" w:rsidRDefault="00285C97" w:rsidP="00DE73BF">
            <w:pPr>
              <w:pStyle w:val="Lijstalinea"/>
              <w:numPr>
                <w:ilvl w:val="0"/>
                <w:numId w:val="31"/>
              </w:numPr>
              <w:ind w:left="209" w:hanging="209"/>
              <w:jc w:val="center"/>
              <w:rPr>
                <w:color w:val="000000"/>
              </w:rPr>
            </w:pPr>
          </w:p>
        </w:tc>
        <w:tc>
          <w:tcPr>
            <w:tcW w:w="1072" w:type="dxa"/>
          </w:tcPr>
          <w:p w14:paraId="7E43DD35" w14:textId="77777777" w:rsidR="00285C97" w:rsidRDefault="00285C97" w:rsidP="00DE73BF">
            <w:pPr>
              <w:tabs>
                <w:tab w:val="left" w:pos="0"/>
              </w:tabs>
              <w:jc w:val="center"/>
            </w:pPr>
            <w:r>
              <w:t>W</w:t>
            </w:r>
          </w:p>
        </w:tc>
        <w:tc>
          <w:tcPr>
            <w:tcW w:w="6867" w:type="dxa"/>
            <w:shd w:val="clear" w:color="auto" w:fill="auto"/>
          </w:tcPr>
          <w:p w14:paraId="0C8A34C4" w14:textId="77777777" w:rsidR="00285C97" w:rsidRDefault="00285C97" w:rsidP="00DE73BF">
            <w:pPr>
              <w:jc w:val="left"/>
            </w:pPr>
            <w:r>
              <w:t xml:space="preserve">Beschrijf hoe u als Leverancier standaarden of </w:t>
            </w:r>
            <w:proofErr w:type="spellStart"/>
            <w:r>
              <w:t>frameworks</w:t>
            </w:r>
            <w:proofErr w:type="spellEnd"/>
            <w:r>
              <w:t xml:space="preserve"> toepast, zoals bijvoorbeeld het OWASP-top 10 </w:t>
            </w:r>
            <w:proofErr w:type="spellStart"/>
            <w:r>
              <w:t>framework</w:t>
            </w:r>
            <w:proofErr w:type="spellEnd"/>
            <w:r>
              <w:t xml:space="preserve"> bij de ontwikkeling van uw applicatie of dienst.</w:t>
            </w:r>
          </w:p>
        </w:tc>
      </w:tr>
      <w:tr w:rsidR="00285C97" w14:paraId="750CF9CC" w14:textId="77777777" w:rsidTr="00DE73BF">
        <w:tc>
          <w:tcPr>
            <w:tcW w:w="561" w:type="dxa"/>
            <w:shd w:val="clear" w:color="auto" w:fill="8DB3E2"/>
          </w:tcPr>
          <w:p w14:paraId="64EB43EA" w14:textId="77777777" w:rsidR="00285C97" w:rsidRPr="0028410E" w:rsidRDefault="00285C97" w:rsidP="00DE73BF">
            <w:pPr>
              <w:pStyle w:val="Lijstalinea"/>
              <w:numPr>
                <w:ilvl w:val="0"/>
                <w:numId w:val="31"/>
              </w:numPr>
              <w:ind w:left="209" w:hanging="209"/>
              <w:jc w:val="center"/>
              <w:rPr>
                <w:color w:val="000000"/>
              </w:rPr>
            </w:pPr>
          </w:p>
        </w:tc>
        <w:tc>
          <w:tcPr>
            <w:tcW w:w="1072" w:type="dxa"/>
          </w:tcPr>
          <w:p w14:paraId="3099625E" w14:textId="77777777" w:rsidR="00285C97" w:rsidRDefault="00285C97" w:rsidP="00DE73BF">
            <w:pPr>
              <w:tabs>
                <w:tab w:val="left" w:pos="0"/>
              </w:tabs>
              <w:jc w:val="center"/>
            </w:pPr>
            <w:r>
              <w:t>E</w:t>
            </w:r>
          </w:p>
        </w:tc>
        <w:tc>
          <w:tcPr>
            <w:tcW w:w="6867" w:type="dxa"/>
            <w:shd w:val="clear" w:color="auto" w:fill="auto"/>
          </w:tcPr>
          <w:p w14:paraId="075F7B61" w14:textId="77777777" w:rsidR="00285C97" w:rsidRDefault="00285C97" w:rsidP="00DE73BF">
            <w:pPr>
              <w:tabs>
                <w:tab w:val="left" w:pos="0"/>
              </w:tabs>
              <w:jc w:val="left"/>
            </w:pPr>
            <w:r>
              <w:t>Wanneer er gebruik moet worden gemaakt van mail functionaliteit uit naam van @Zoetermeerpas.nl, dan wordt dit geregeld door dit via DKIM toe te staan.</w:t>
            </w:r>
          </w:p>
        </w:tc>
      </w:tr>
    </w:tbl>
    <w:p w14:paraId="0DD804D8" w14:textId="77777777" w:rsidR="00285C97" w:rsidRDefault="00285C97" w:rsidP="00285C97">
      <w:pPr>
        <w:rPr>
          <w:rFonts w:cs="Arial"/>
          <w:bCs/>
        </w:rPr>
      </w:pPr>
    </w:p>
    <w:p w14:paraId="333E7E27" w14:textId="77777777" w:rsidR="00285C97" w:rsidRDefault="00285C97" w:rsidP="00285C97">
      <w:pPr>
        <w:rPr>
          <w:rFonts w:cs="Arial"/>
          <w:bCs/>
        </w:rPr>
      </w:pPr>
      <w:r>
        <w:rPr>
          <w:rFonts w:cs="Arial"/>
          <w:bCs/>
          <w:u w:val="single"/>
        </w:rPr>
        <w:t>Standaarden</w:t>
      </w:r>
    </w:p>
    <w:p w14:paraId="7F7A7408" w14:textId="77777777" w:rsidR="00285C97" w:rsidRDefault="00285C97" w:rsidP="00285C97">
      <w:pPr>
        <w:rPr>
          <w:rFonts w:cs="Arial"/>
          <w:bCs/>
        </w:rPr>
      </w:pPr>
    </w:p>
    <w:tbl>
      <w:tblPr>
        <w:tblStyle w:val="Tabelraster"/>
        <w:tblW w:w="850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562"/>
        <w:gridCol w:w="1072"/>
        <w:gridCol w:w="6866"/>
      </w:tblGrid>
      <w:tr w:rsidR="00285C97" w:rsidRPr="0027410F" w14:paraId="39D2E9AA" w14:textId="77777777" w:rsidTr="00DE73BF">
        <w:tc>
          <w:tcPr>
            <w:tcW w:w="562" w:type="dxa"/>
            <w:shd w:val="clear" w:color="auto" w:fill="4F81BD"/>
          </w:tcPr>
          <w:p w14:paraId="17C25D41" w14:textId="77777777" w:rsidR="00285C97" w:rsidRPr="0027410F" w:rsidRDefault="00285C97" w:rsidP="00DE73BF">
            <w:pPr>
              <w:tabs>
                <w:tab w:val="left" w:pos="0"/>
              </w:tabs>
              <w:rPr>
                <w:b/>
                <w:bCs/>
                <w:color w:val="FFFFFF" w:themeColor="background1"/>
              </w:rPr>
            </w:pPr>
            <w:r w:rsidRPr="0027410F">
              <w:rPr>
                <w:b/>
                <w:bCs/>
                <w:color w:val="FFFFFF" w:themeColor="background1"/>
              </w:rPr>
              <w:t>Nr</w:t>
            </w:r>
            <w:r>
              <w:rPr>
                <w:b/>
                <w:bCs/>
                <w:color w:val="FFFFFF" w:themeColor="background1"/>
              </w:rPr>
              <w:t>.</w:t>
            </w:r>
          </w:p>
        </w:tc>
        <w:tc>
          <w:tcPr>
            <w:tcW w:w="1072" w:type="dxa"/>
            <w:shd w:val="clear" w:color="auto" w:fill="4F81BD"/>
          </w:tcPr>
          <w:p w14:paraId="16805451" w14:textId="77777777" w:rsidR="00285C97" w:rsidRPr="0027410F" w:rsidRDefault="00285C97" w:rsidP="00DE73BF">
            <w:pPr>
              <w:tabs>
                <w:tab w:val="left" w:pos="0"/>
              </w:tabs>
              <w:rPr>
                <w:color w:val="FFFFFF" w:themeColor="background1"/>
              </w:rPr>
            </w:pPr>
            <w:r w:rsidRPr="0027410F">
              <w:rPr>
                <w:b/>
                <w:bCs/>
                <w:color w:val="FFFFFF" w:themeColor="background1"/>
              </w:rPr>
              <w:t>Eis/wens</w:t>
            </w:r>
          </w:p>
        </w:tc>
        <w:tc>
          <w:tcPr>
            <w:tcW w:w="6866" w:type="dxa"/>
            <w:shd w:val="clear" w:color="auto" w:fill="4F81BD"/>
          </w:tcPr>
          <w:p w14:paraId="542F68C3" w14:textId="77777777" w:rsidR="00285C97" w:rsidRPr="0027410F" w:rsidRDefault="00285C97" w:rsidP="00DE73BF">
            <w:pPr>
              <w:tabs>
                <w:tab w:val="left" w:pos="0"/>
              </w:tabs>
              <w:rPr>
                <w:color w:val="FFFFFF" w:themeColor="background1"/>
              </w:rPr>
            </w:pPr>
            <w:r w:rsidRPr="0027410F">
              <w:rPr>
                <w:b/>
                <w:bCs/>
                <w:color w:val="FFFFFF" w:themeColor="background1"/>
              </w:rPr>
              <w:t>Omschrijving</w:t>
            </w:r>
          </w:p>
        </w:tc>
      </w:tr>
      <w:tr w:rsidR="00285C97" w:rsidRPr="002130E9" w14:paraId="59F6E5C0" w14:textId="77777777" w:rsidTr="00DE73BF">
        <w:tc>
          <w:tcPr>
            <w:tcW w:w="562" w:type="dxa"/>
            <w:shd w:val="clear" w:color="auto" w:fill="8DB3E2"/>
          </w:tcPr>
          <w:p w14:paraId="6B5AFD04"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1CA96FA0" w14:textId="77777777" w:rsidR="00285C97" w:rsidRDefault="00285C97" w:rsidP="00DE73BF">
            <w:pPr>
              <w:tabs>
                <w:tab w:val="left" w:pos="0"/>
              </w:tabs>
              <w:jc w:val="center"/>
            </w:pPr>
            <w:r>
              <w:t>E</w:t>
            </w:r>
          </w:p>
        </w:tc>
        <w:tc>
          <w:tcPr>
            <w:tcW w:w="6866" w:type="dxa"/>
            <w:shd w:val="clear" w:color="auto" w:fill="auto"/>
          </w:tcPr>
          <w:p w14:paraId="2B2C19A1" w14:textId="77777777" w:rsidR="00285C97" w:rsidRPr="002130E9" w:rsidRDefault="00285C97" w:rsidP="00DE73BF">
            <w:pPr>
              <w:jc w:val="left"/>
              <w:rPr>
                <w:rFonts w:ascii="Segoe UI" w:eastAsia="Segoe UI" w:hAnsi="Segoe UI" w:cs="Segoe UI"/>
                <w:sz w:val="18"/>
                <w:szCs w:val="18"/>
              </w:rPr>
            </w:pPr>
            <w:r>
              <w:rPr>
                <w:rFonts w:eastAsia="Arial"/>
              </w:rPr>
              <w:t>Leverancier</w:t>
            </w:r>
            <w:r w:rsidRPr="002130E9">
              <w:rPr>
                <w:rFonts w:eastAsia="Arial"/>
              </w:rPr>
              <w:t xml:space="preserve"> werkt volgens de normen voor zover die van toepassing zijn qua beveiliging en privacy, namelijk:</w:t>
            </w:r>
          </w:p>
          <w:p w14:paraId="55DFFA6C" w14:textId="77777777" w:rsidR="00285C97" w:rsidRPr="002130E9" w:rsidRDefault="00285C97" w:rsidP="00DE73BF">
            <w:pPr>
              <w:pStyle w:val="Lijstalinea"/>
              <w:numPr>
                <w:ilvl w:val="0"/>
                <w:numId w:val="21"/>
              </w:numPr>
              <w:tabs>
                <w:tab w:val="clear" w:pos="-567"/>
              </w:tabs>
              <w:spacing w:line="240" w:lineRule="auto"/>
              <w:jc w:val="left"/>
              <w:rPr>
                <w:rFonts w:eastAsia="Arial"/>
              </w:rPr>
            </w:pPr>
            <w:r w:rsidRPr="002130E9">
              <w:rPr>
                <w:rFonts w:eastAsia="Arial"/>
              </w:rPr>
              <w:t>ISAE 3402, ISO 27017 (Cloud beveiliging)</w:t>
            </w:r>
          </w:p>
          <w:p w14:paraId="0C96DF46" w14:textId="77777777" w:rsidR="00285C97" w:rsidRPr="002130E9" w:rsidRDefault="00285C97" w:rsidP="00DE73BF">
            <w:pPr>
              <w:pStyle w:val="Lijstalinea"/>
              <w:numPr>
                <w:ilvl w:val="0"/>
                <w:numId w:val="21"/>
              </w:numPr>
              <w:tabs>
                <w:tab w:val="clear" w:pos="-567"/>
              </w:tabs>
              <w:spacing w:line="240" w:lineRule="auto"/>
              <w:jc w:val="left"/>
              <w:rPr>
                <w:rFonts w:eastAsia="Arial"/>
              </w:rPr>
            </w:pPr>
            <w:r w:rsidRPr="002130E9">
              <w:rPr>
                <w:rFonts w:eastAsia="Arial"/>
              </w:rPr>
              <w:t xml:space="preserve">ISO 27018 (Privacy- en gegevensbescherming in de </w:t>
            </w:r>
            <w:proofErr w:type="spellStart"/>
            <w:r w:rsidRPr="002130E9">
              <w:rPr>
                <w:rFonts w:eastAsia="Arial"/>
              </w:rPr>
              <w:t>cloud</w:t>
            </w:r>
            <w:proofErr w:type="spellEnd"/>
            <w:r w:rsidRPr="002130E9">
              <w:rPr>
                <w:rFonts w:eastAsia="Arial"/>
              </w:rPr>
              <w:t>)</w:t>
            </w:r>
          </w:p>
          <w:p w14:paraId="13003256" w14:textId="77777777" w:rsidR="00285C97" w:rsidRPr="002130E9" w:rsidRDefault="00285C97" w:rsidP="00DE73BF">
            <w:pPr>
              <w:pStyle w:val="Lijstalinea"/>
              <w:numPr>
                <w:ilvl w:val="0"/>
                <w:numId w:val="21"/>
              </w:numPr>
              <w:tabs>
                <w:tab w:val="clear" w:pos="-567"/>
              </w:tabs>
              <w:spacing w:line="240" w:lineRule="auto"/>
              <w:jc w:val="left"/>
              <w:rPr>
                <w:rFonts w:eastAsia="Arial"/>
              </w:rPr>
            </w:pPr>
            <w:r w:rsidRPr="002130E9">
              <w:rPr>
                <w:rFonts w:eastAsia="Arial"/>
              </w:rPr>
              <w:t>De Baseline Informatiebeveiliging (BIO), deze is afgeleid van de NEN-ISO/IEC 27002:2017.</w:t>
            </w:r>
          </w:p>
          <w:p w14:paraId="0997BFAC" w14:textId="77777777" w:rsidR="00285C97" w:rsidRPr="002130E9" w:rsidRDefault="00285C97" w:rsidP="00DE73BF">
            <w:pPr>
              <w:pStyle w:val="Lijstalinea"/>
              <w:numPr>
                <w:ilvl w:val="0"/>
                <w:numId w:val="21"/>
              </w:numPr>
              <w:tabs>
                <w:tab w:val="clear" w:pos="-567"/>
              </w:tabs>
              <w:spacing w:line="240" w:lineRule="auto"/>
              <w:jc w:val="left"/>
              <w:rPr>
                <w:rFonts w:eastAsia="Arial"/>
              </w:rPr>
            </w:pPr>
            <w:r w:rsidRPr="002130E9">
              <w:rPr>
                <w:rFonts w:eastAsia="Arial"/>
              </w:rPr>
              <w:t xml:space="preserve">Cloud Controls Matrix (CCM) (in geval van een </w:t>
            </w:r>
            <w:proofErr w:type="spellStart"/>
            <w:r w:rsidRPr="002130E9">
              <w:rPr>
                <w:rFonts w:eastAsia="Arial"/>
              </w:rPr>
              <w:t>cloud</w:t>
            </w:r>
            <w:proofErr w:type="spellEnd"/>
            <w:r w:rsidRPr="002130E9">
              <w:rPr>
                <w:rFonts w:eastAsia="Arial"/>
              </w:rPr>
              <w:t xml:space="preserve"> applicatie)</w:t>
            </w:r>
          </w:p>
          <w:p w14:paraId="1DA0E654" w14:textId="77777777" w:rsidR="00285C97" w:rsidRPr="002130E9" w:rsidRDefault="00285C97" w:rsidP="00DE73BF">
            <w:pPr>
              <w:pStyle w:val="Lijstalinea"/>
              <w:numPr>
                <w:ilvl w:val="0"/>
                <w:numId w:val="21"/>
              </w:numPr>
              <w:tabs>
                <w:tab w:val="clear" w:pos="-567"/>
              </w:tabs>
              <w:spacing w:line="240" w:lineRule="auto"/>
              <w:jc w:val="left"/>
              <w:rPr>
                <w:rFonts w:eastAsia="Arial"/>
              </w:rPr>
            </w:pPr>
            <w:r w:rsidRPr="002130E9">
              <w:rPr>
                <w:rFonts w:eastAsia="Arial"/>
              </w:rPr>
              <w:t>CSA gedragscode AVG</w:t>
            </w:r>
          </w:p>
          <w:p w14:paraId="40B0EAE0" w14:textId="77777777" w:rsidR="00285C97" w:rsidRPr="002130E9" w:rsidRDefault="00285C97" w:rsidP="00DE73BF">
            <w:pPr>
              <w:pStyle w:val="Lijstalinea"/>
              <w:numPr>
                <w:ilvl w:val="0"/>
                <w:numId w:val="21"/>
              </w:numPr>
              <w:tabs>
                <w:tab w:val="clear" w:pos="-567"/>
              </w:tabs>
              <w:spacing w:line="240" w:lineRule="auto"/>
              <w:jc w:val="left"/>
              <w:rPr>
                <w:rFonts w:eastAsia="Arial"/>
              </w:rPr>
            </w:pPr>
            <w:r w:rsidRPr="002130E9">
              <w:rPr>
                <w:rFonts w:eastAsia="Arial"/>
              </w:rPr>
              <w:t>CSA STAR programma</w:t>
            </w:r>
          </w:p>
          <w:p w14:paraId="5E2F5C5B" w14:textId="77777777" w:rsidR="00285C97" w:rsidRPr="002130E9" w:rsidRDefault="00285C97" w:rsidP="00DE73BF">
            <w:pPr>
              <w:tabs>
                <w:tab w:val="left" w:pos="0"/>
              </w:tabs>
              <w:jc w:val="left"/>
              <w:rPr>
                <w:rFonts w:eastAsia="Arial"/>
              </w:rPr>
            </w:pPr>
            <w:r w:rsidRPr="002130E9">
              <w:rPr>
                <w:rFonts w:eastAsia="Arial"/>
              </w:rPr>
              <w:t>Of andere gelijkwaardige normen.</w:t>
            </w:r>
          </w:p>
        </w:tc>
      </w:tr>
      <w:tr w:rsidR="00285C97" w:rsidRPr="00A052D3" w14:paraId="73FC86EB" w14:textId="77777777" w:rsidTr="00DE73BF">
        <w:tc>
          <w:tcPr>
            <w:tcW w:w="562" w:type="dxa"/>
            <w:shd w:val="clear" w:color="auto" w:fill="8DB3E2"/>
          </w:tcPr>
          <w:p w14:paraId="6FD8D6A8"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6CAFD80D" w14:textId="77777777" w:rsidR="00285C97" w:rsidRDefault="00285C97" w:rsidP="00DE73BF">
            <w:pPr>
              <w:tabs>
                <w:tab w:val="left" w:pos="0"/>
              </w:tabs>
              <w:jc w:val="center"/>
            </w:pPr>
            <w:r>
              <w:t>W</w:t>
            </w:r>
          </w:p>
        </w:tc>
        <w:tc>
          <w:tcPr>
            <w:tcW w:w="6866" w:type="dxa"/>
            <w:shd w:val="clear" w:color="auto" w:fill="auto"/>
          </w:tcPr>
          <w:p w14:paraId="31004FA7" w14:textId="77777777" w:rsidR="00285C97" w:rsidRPr="00A052D3" w:rsidRDefault="00285C97" w:rsidP="00DE73BF">
            <w:pPr>
              <w:jc w:val="left"/>
            </w:pPr>
            <w:r w:rsidRPr="00A052D3">
              <w:t xml:space="preserve">Beschrijf over welke normen (zie vorige EIS) </w:t>
            </w:r>
            <w:r>
              <w:t>Leverancier</w:t>
            </w:r>
            <w:r w:rsidRPr="00A052D3">
              <w:t xml:space="preserve"> zelf en/of haar </w:t>
            </w:r>
            <w:proofErr w:type="spellStart"/>
            <w:r w:rsidRPr="00A052D3">
              <w:t>subverwerker</w:t>
            </w:r>
            <w:proofErr w:type="spellEnd"/>
            <w:r w:rsidRPr="00A052D3">
              <w:t>(s) (voor zover van toepassing) beschikt of bezig is om te behalen. </w:t>
            </w:r>
          </w:p>
        </w:tc>
      </w:tr>
      <w:tr w:rsidR="00285C97" w:rsidRPr="002130E9" w14:paraId="5521879F" w14:textId="77777777" w:rsidTr="00DE73BF">
        <w:tc>
          <w:tcPr>
            <w:tcW w:w="562" w:type="dxa"/>
            <w:shd w:val="clear" w:color="auto" w:fill="8DB3E2"/>
          </w:tcPr>
          <w:p w14:paraId="39D0C9A0"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19D3DA77" w14:textId="77777777" w:rsidR="00285C97" w:rsidRDefault="00285C97" w:rsidP="00DE73BF">
            <w:pPr>
              <w:tabs>
                <w:tab w:val="left" w:pos="0"/>
              </w:tabs>
              <w:jc w:val="center"/>
            </w:pPr>
            <w:r>
              <w:t>E</w:t>
            </w:r>
          </w:p>
        </w:tc>
        <w:tc>
          <w:tcPr>
            <w:tcW w:w="6866" w:type="dxa"/>
            <w:shd w:val="clear" w:color="auto" w:fill="auto"/>
          </w:tcPr>
          <w:p w14:paraId="6F70CAD0" w14:textId="77777777" w:rsidR="00285C97" w:rsidRPr="002130E9" w:rsidRDefault="00285C97" w:rsidP="00DE73BF">
            <w:pPr>
              <w:tabs>
                <w:tab w:val="left" w:pos="0"/>
              </w:tabs>
              <w:jc w:val="left"/>
            </w:pPr>
            <w:r w:rsidRPr="002130E9">
              <w:t xml:space="preserve">In het geval van af te nemen diensten met afgesproken serviceniveaus wordt tussen </w:t>
            </w:r>
            <w:r>
              <w:t>Leverancier</w:t>
            </w:r>
            <w:r w:rsidRPr="001A6F31">
              <w:t xml:space="preserve"> </w:t>
            </w:r>
            <w:r w:rsidRPr="002130E9">
              <w:t xml:space="preserve">en </w:t>
            </w:r>
            <w:r>
              <w:t>Opdrachtgever</w:t>
            </w:r>
            <w:r w:rsidRPr="002130E9">
              <w:t xml:space="preserve"> een Service Level Agreement (SLA) afgesloten</w:t>
            </w:r>
            <w:r>
              <w:t xml:space="preserve">. Opdrachtgever levert SLA aan in de aanbieding </w:t>
            </w:r>
            <w:r w:rsidRPr="00D040C5">
              <w:t>volgens het model van de IBD</w:t>
            </w:r>
            <w:r>
              <w:t>.</w:t>
            </w:r>
          </w:p>
        </w:tc>
      </w:tr>
    </w:tbl>
    <w:p w14:paraId="025CB48F" w14:textId="77777777" w:rsidR="00285C97" w:rsidRDefault="00285C97" w:rsidP="00285C97">
      <w:pPr>
        <w:rPr>
          <w:rFonts w:cs="Arial"/>
          <w:bCs/>
        </w:rPr>
      </w:pPr>
    </w:p>
    <w:p w14:paraId="3987849A" w14:textId="77777777" w:rsidR="00285C97" w:rsidRDefault="00285C97" w:rsidP="00285C97">
      <w:pPr>
        <w:rPr>
          <w:rFonts w:cs="Arial"/>
          <w:bCs/>
        </w:rPr>
      </w:pPr>
      <w:r>
        <w:rPr>
          <w:rFonts w:cs="Arial"/>
          <w:b/>
        </w:rPr>
        <w:t>3. Privacy (voor verwerkers)</w:t>
      </w:r>
    </w:p>
    <w:p w14:paraId="1EF6D9B2" w14:textId="77777777" w:rsidR="00285C97" w:rsidRDefault="00285C97" w:rsidP="00285C97">
      <w:pPr>
        <w:rPr>
          <w:rFonts w:cs="Arial"/>
          <w:bCs/>
        </w:rPr>
      </w:pPr>
    </w:p>
    <w:tbl>
      <w:tblPr>
        <w:tblStyle w:val="Tabelraster"/>
        <w:tblW w:w="850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561"/>
        <w:gridCol w:w="1072"/>
        <w:gridCol w:w="6867"/>
      </w:tblGrid>
      <w:tr w:rsidR="00285C97" w:rsidRPr="0027410F" w14:paraId="5B03D531" w14:textId="77777777" w:rsidTr="00DE73BF">
        <w:tc>
          <w:tcPr>
            <w:tcW w:w="561" w:type="dxa"/>
            <w:shd w:val="clear" w:color="auto" w:fill="4F81BD"/>
          </w:tcPr>
          <w:p w14:paraId="7F0A52A8" w14:textId="77777777" w:rsidR="00285C97" w:rsidRPr="0027410F" w:rsidRDefault="00285C97" w:rsidP="00DE73BF">
            <w:pPr>
              <w:tabs>
                <w:tab w:val="left" w:pos="0"/>
              </w:tabs>
              <w:rPr>
                <w:b/>
                <w:bCs/>
                <w:color w:val="FFFFFF" w:themeColor="background1"/>
              </w:rPr>
            </w:pPr>
            <w:r w:rsidRPr="0027410F">
              <w:rPr>
                <w:b/>
                <w:bCs/>
                <w:color w:val="FFFFFF" w:themeColor="background1"/>
              </w:rPr>
              <w:t>Nr.</w:t>
            </w:r>
          </w:p>
        </w:tc>
        <w:tc>
          <w:tcPr>
            <w:tcW w:w="1072" w:type="dxa"/>
            <w:shd w:val="clear" w:color="auto" w:fill="4F81BD"/>
          </w:tcPr>
          <w:p w14:paraId="4A1204CC" w14:textId="77777777" w:rsidR="00285C97" w:rsidRPr="0027410F" w:rsidRDefault="00285C97" w:rsidP="00DE73BF">
            <w:pPr>
              <w:tabs>
                <w:tab w:val="left" w:pos="0"/>
              </w:tabs>
              <w:rPr>
                <w:color w:val="FFFFFF" w:themeColor="background1"/>
              </w:rPr>
            </w:pPr>
            <w:r w:rsidRPr="0027410F">
              <w:rPr>
                <w:b/>
                <w:bCs/>
                <w:color w:val="FFFFFF" w:themeColor="background1"/>
              </w:rPr>
              <w:t>Eis/wens</w:t>
            </w:r>
          </w:p>
        </w:tc>
        <w:tc>
          <w:tcPr>
            <w:tcW w:w="6867" w:type="dxa"/>
            <w:shd w:val="clear" w:color="auto" w:fill="4F81BD"/>
          </w:tcPr>
          <w:p w14:paraId="304ED310" w14:textId="77777777" w:rsidR="00285C97" w:rsidRPr="0027410F" w:rsidRDefault="00285C97" w:rsidP="00DE73BF">
            <w:pPr>
              <w:tabs>
                <w:tab w:val="left" w:pos="0"/>
              </w:tabs>
              <w:jc w:val="left"/>
              <w:rPr>
                <w:rFonts w:eastAsia="Calibri"/>
                <w:color w:val="FFFFFF" w:themeColor="background1"/>
              </w:rPr>
            </w:pPr>
            <w:r w:rsidRPr="0027410F">
              <w:rPr>
                <w:b/>
                <w:bCs/>
                <w:color w:val="FFFFFF" w:themeColor="background1"/>
              </w:rPr>
              <w:t>Omschrijving</w:t>
            </w:r>
          </w:p>
        </w:tc>
      </w:tr>
      <w:tr w:rsidR="00285C97" w14:paraId="484CC910" w14:textId="77777777" w:rsidTr="00DE73BF">
        <w:tc>
          <w:tcPr>
            <w:tcW w:w="561" w:type="dxa"/>
            <w:shd w:val="clear" w:color="auto" w:fill="8DB3E2"/>
          </w:tcPr>
          <w:p w14:paraId="3D16A479"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28B09079" w14:textId="77777777" w:rsidR="00285C97" w:rsidRPr="001504D0" w:rsidRDefault="00285C97" w:rsidP="00DE73BF">
            <w:pPr>
              <w:tabs>
                <w:tab w:val="left" w:pos="0"/>
              </w:tabs>
              <w:jc w:val="center"/>
            </w:pPr>
            <w:r w:rsidRPr="001504D0">
              <w:t>E</w:t>
            </w:r>
          </w:p>
        </w:tc>
        <w:tc>
          <w:tcPr>
            <w:tcW w:w="6867" w:type="dxa"/>
            <w:shd w:val="clear" w:color="auto" w:fill="auto"/>
          </w:tcPr>
          <w:p w14:paraId="18A3359F" w14:textId="77777777" w:rsidR="00285C97" w:rsidRPr="001504D0" w:rsidRDefault="00285C97" w:rsidP="00DE73BF">
            <w:pPr>
              <w:tabs>
                <w:tab w:val="left" w:pos="0"/>
              </w:tabs>
              <w:jc w:val="left"/>
            </w:pPr>
            <w:r w:rsidRPr="001504D0">
              <w:rPr>
                <w:rFonts w:eastAsia="Calibri"/>
              </w:rPr>
              <w:t>De opslag van persoonsgegevens vindt fysiek plaats binnen de Europese Economische Ruimte of in een land met een passend niveau van gegevensbescherming.</w:t>
            </w:r>
          </w:p>
        </w:tc>
      </w:tr>
      <w:tr w:rsidR="00285C97" w14:paraId="329D948F" w14:textId="77777777" w:rsidTr="00DE73BF">
        <w:tc>
          <w:tcPr>
            <w:tcW w:w="561" w:type="dxa"/>
            <w:shd w:val="clear" w:color="auto" w:fill="8DB3E2"/>
          </w:tcPr>
          <w:p w14:paraId="44CA3C69"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1D7C5A91" w14:textId="77777777" w:rsidR="00285C97" w:rsidRPr="001504D0" w:rsidRDefault="00285C97" w:rsidP="00DE73BF">
            <w:pPr>
              <w:jc w:val="center"/>
            </w:pPr>
            <w:r w:rsidRPr="001504D0">
              <w:t>E</w:t>
            </w:r>
          </w:p>
        </w:tc>
        <w:tc>
          <w:tcPr>
            <w:tcW w:w="6867" w:type="dxa"/>
            <w:shd w:val="clear" w:color="auto" w:fill="auto"/>
          </w:tcPr>
          <w:p w14:paraId="46AB3F06" w14:textId="77777777" w:rsidR="00285C97" w:rsidRPr="001504D0" w:rsidRDefault="00285C97" w:rsidP="00DE73BF">
            <w:pPr>
              <w:jc w:val="left"/>
              <w:rPr>
                <w:color w:val="141414"/>
              </w:rPr>
            </w:pPr>
            <w:r w:rsidRPr="001504D0">
              <w:rPr>
                <w:rFonts w:eastAsia="Verdana"/>
                <w:color w:val="141414"/>
              </w:rPr>
              <w:t xml:space="preserve">De applicatie biedt de mogelijkheid om op aangeven van betrokkene, waarvan de persoonsgegevens worden verwerkt, controle te houden over de gegevens en de verwerking ervan, zodat de juistheid en nauwkeurigheid van de gegevens kan worden gewaarborgd en de </w:t>
            </w:r>
            <w:r w:rsidRPr="001504D0">
              <w:rPr>
                <w:rFonts w:eastAsia="Verdana"/>
                <w:color w:val="141414"/>
              </w:rPr>
              <w:lastRenderedPageBreak/>
              <w:t>verwerking ervan kan worden gecorrigeerd, gestaakt of overgedragen.</w:t>
            </w:r>
            <w:r>
              <w:rPr>
                <w:rFonts w:eastAsia="Verdana"/>
                <w:color w:val="141414"/>
              </w:rPr>
              <w:t xml:space="preserve"> </w:t>
            </w:r>
          </w:p>
        </w:tc>
      </w:tr>
      <w:tr w:rsidR="00285C97" w14:paraId="3B7B0A90" w14:textId="77777777" w:rsidTr="00DE73BF">
        <w:tc>
          <w:tcPr>
            <w:tcW w:w="561" w:type="dxa"/>
            <w:shd w:val="clear" w:color="auto" w:fill="8DB3E2"/>
          </w:tcPr>
          <w:p w14:paraId="62590172"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0B9967E8" w14:textId="77777777" w:rsidR="00285C97" w:rsidRPr="009473B2" w:rsidRDefault="00285C97" w:rsidP="00DE73BF">
            <w:pPr>
              <w:jc w:val="center"/>
            </w:pPr>
            <w:r w:rsidRPr="009473B2">
              <w:t>E</w:t>
            </w:r>
          </w:p>
        </w:tc>
        <w:tc>
          <w:tcPr>
            <w:tcW w:w="6867" w:type="dxa"/>
            <w:shd w:val="clear" w:color="auto" w:fill="auto"/>
          </w:tcPr>
          <w:p w14:paraId="1733DB91" w14:textId="77777777" w:rsidR="00285C97" w:rsidRPr="001504D0" w:rsidRDefault="00285C97" w:rsidP="00DE73BF">
            <w:pPr>
              <w:jc w:val="left"/>
              <w:rPr>
                <w:color w:val="141414"/>
              </w:rPr>
            </w:pPr>
            <w:r w:rsidRPr="001504D0">
              <w:rPr>
                <w:rFonts w:eastAsia="Verdana"/>
                <w:color w:val="141414"/>
              </w:rPr>
              <w:t>De organisatie heeft een proces ingericht, zodat bij de configuratie van (onderdelen van) serverplatforms de instellingen gebruikt worden, waarbij de scheiding van verwerkingen het uitgangspunt is.</w:t>
            </w:r>
          </w:p>
        </w:tc>
      </w:tr>
      <w:tr w:rsidR="00285C97" w14:paraId="2E6E4397" w14:textId="77777777" w:rsidTr="00DE73BF">
        <w:tc>
          <w:tcPr>
            <w:tcW w:w="561" w:type="dxa"/>
            <w:shd w:val="clear" w:color="auto" w:fill="8DB3E2"/>
          </w:tcPr>
          <w:p w14:paraId="7A511BB0"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14A025ED" w14:textId="77777777" w:rsidR="00285C97" w:rsidRPr="009473B2" w:rsidRDefault="00285C97" w:rsidP="00DE73BF">
            <w:pPr>
              <w:jc w:val="center"/>
            </w:pPr>
            <w:r w:rsidRPr="009473B2">
              <w:t>E</w:t>
            </w:r>
          </w:p>
        </w:tc>
        <w:tc>
          <w:tcPr>
            <w:tcW w:w="6867" w:type="dxa"/>
            <w:shd w:val="clear" w:color="auto" w:fill="auto"/>
          </w:tcPr>
          <w:p w14:paraId="5EDBB9A8" w14:textId="77777777" w:rsidR="00285C97" w:rsidRPr="001504D0" w:rsidRDefault="00285C97" w:rsidP="00DE73BF">
            <w:pPr>
              <w:jc w:val="left"/>
              <w:rPr>
                <w:color w:val="141414"/>
              </w:rPr>
            </w:pPr>
            <w:r w:rsidRPr="001504D0">
              <w:rPr>
                <w:rFonts w:eastAsia="Verdana"/>
                <w:color w:val="141414"/>
              </w:rPr>
              <w:t>De organisatie heeft een proces ingericht, zodat bij de configuratie van (onderdelen van) het netwerk de instellingen gebruikt wordt, waarbij het verbergen van verwerkingen het uitgangspunt is.</w:t>
            </w:r>
          </w:p>
        </w:tc>
      </w:tr>
      <w:tr w:rsidR="00285C97" w14:paraId="60808FC3" w14:textId="77777777" w:rsidTr="00DE73BF">
        <w:tc>
          <w:tcPr>
            <w:tcW w:w="561" w:type="dxa"/>
            <w:shd w:val="clear" w:color="auto" w:fill="8DB3E2"/>
          </w:tcPr>
          <w:p w14:paraId="5723BE5D"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114ACCB5" w14:textId="77777777" w:rsidR="00285C97" w:rsidRPr="001504D0" w:rsidRDefault="00285C97" w:rsidP="00DE73BF">
            <w:pPr>
              <w:jc w:val="center"/>
            </w:pPr>
            <w:r w:rsidRPr="001504D0">
              <w:t>E</w:t>
            </w:r>
          </w:p>
        </w:tc>
        <w:tc>
          <w:tcPr>
            <w:tcW w:w="6867" w:type="dxa"/>
            <w:shd w:val="clear" w:color="auto" w:fill="auto"/>
          </w:tcPr>
          <w:p w14:paraId="7D9BE3D6" w14:textId="77777777" w:rsidR="00285C97" w:rsidRPr="001504D0" w:rsidRDefault="00285C97" w:rsidP="00DE73BF">
            <w:pPr>
              <w:jc w:val="left"/>
              <w:rPr>
                <w:color w:val="141414"/>
              </w:rPr>
            </w:pPr>
            <w:r w:rsidRPr="001504D0">
              <w:rPr>
                <w:rFonts w:eastAsia="Verdana"/>
                <w:color w:val="141414"/>
              </w:rPr>
              <w:t>De organisatie behoort fysieke beveiliging van omgevingen waar persoonsgegevens worden verwerkt, op passende wijze ingericht te hebben, zodat enkel medewerkers met noodzakelijk belang toegang hebben tot en zich bevinden in deze omgevingen; de toegang wordt geregistreerd.</w:t>
            </w:r>
            <w:r>
              <w:rPr>
                <w:rFonts w:eastAsia="Verdana"/>
                <w:color w:val="141414"/>
              </w:rPr>
              <w:t xml:space="preserve"> </w:t>
            </w:r>
          </w:p>
        </w:tc>
      </w:tr>
      <w:tr w:rsidR="00285C97" w14:paraId="4962A941" w14:textId="77777777" w:rsidTr="00DE73BF">
        <w:tc>
          <w:tcPr>
            <w:tcW w:w="561" w:type="dxa"/>
            <w:shd w:val="clear" w:color="auto" w:fill="8DB3E2"/>
          </w:tcPr>
          <w:p w14:paraId="3F1811F8"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197620AD" w14:textId="77777777" w:rsidR="00285C97" w:rsidRPr="001504D0" w:rsidRDefault="00285C97" w:rsidP="00DE73BF">
            <w:pPr>
              <w:jc w:val="center"/>
            </w:pPr>
            <w:r w:rsidRPr="001504D0">
              <w:t>E</w:t>
            </w:r>
          </w:p>
        </w:tc>
        <w:tc>
          <w:tcPr>
            <w:tcW w:w="6867" w:type="dxa"/>
            <w:shd w:val="clear" w:color="auto" w:fill="auto"/>
          </w:tcPr>
          <w:p w14:paraId="63D04E8F" w14:textId="77777777" w:rsidR="00285C97" w:rsidRPr="001504D0" w:rsidRDefault="00285C97" w:rsidP="00DE73BF">
            <w:pPr>
              <w:jc w:val="left"/>
              <w:rPr>
                <w:color w:val="141414"/>
              </w:rPr>
            </w:pPr>
            <w:r w:rsidRPr="001504D0">
              <w:rPr>
                <w:rFonts w:eastAsia="Verdana"/>
                <w:color w:val="141414"/>
              </w:rPr>
              <w:t xml:space="preserve">Er is een procedure ingericht voor het transporteren van persoonsgegevens buiten een beschermde omgeving, waarbij door versleuteling de kans op een </w:t>
            </w:r>
            <w:proofErr w:type="spellStart"/>
            <w:r w:rsidRPr="001504D0">
              <w:rPr>
                <w:rFonts w:eastAsia="Verdana"/>
                <w:color w:val="141414"/>
              </w:rPr>
              <w:t>datalek</w:t>
            </w:r>
            <w:proofErr w:type="spellEnd"/>
            <w:r w:rsidRPr="001504D0">
              <w:rPr>
                <w:rFonts w:eastAsia="Verdana"/>
                <w:color w:val="141414"/>
              </w:rPr>
              <w:t xml:space="preserve"> is verkleind en door minimalisatie de omvang van een </w:t>
            </w:r>
            <w:proofErr w:type="spellStart"/>
            <w:r w:rsidRPr="001504D0">
              <w:rPr>
                <w:rFonts w:eastAsia="Verdana"/>
                <w:color w:val="141414"/>
              </w:rPr>
              <w:t>datalek</w:t>
            </w:r>
            <w:proofErr w:type="spellEnd"/>
            <w:r w:rsidRPr="001504D0">
              <w:rPr>
                <w:rFonts w:eastAsia="Verdana"/>
                <w:color w:val="141414"/>
              </w:rPr>
              <w:t xml:space="preserve"> wordt beperkt.</w:t>
            </w:r>
          </w:p>
        </w:tc>
      </w:tr>
      <w:tr w:rsidR="00285C97" w14:paraId="3BB41E12" w14:textId="77777777" w:rsidTr="00DE73BF">
        <w:tc>
          <w:tcPr>
            <w:tcW w:w="561" w:type="dxa"/>
            <w:shd w:val="clear" w:color="auto" w:fill="8DB3E2"/>
          </w:tcPr>
          <w:p w14:paraId="6903EC44"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568BDBBF" w14:textId="77777777" w:rsidR="00285C97" w:rsidRPr="001504D0" w:rsidRDefault="00285C97" w:rsidP="00DE73BF">
            <w:pPr>
              <w:jc w:val="center"/>
            </w:pPr>
            <w:r w:rsidRPr="001504D0">
              <w:t>E</w:t>
            </w:r>
          </w:p>
        </w:tc>
        <w:tc>
          <w:tcPr>
            <w:tcW w:w="6867" w:type="dxa"/>
            <w:shd w:val="clear" w:color="auto" w:fill="auto"/>
          </w:tcPr>
          <w:p w14:paraId="4E7A0F91" w14:textId="77777777" w:rsidR="00285C97" w:rsidRPr="001504D0" w:rsidRDefault="00285C97" w:rsidP="00DE73BF">
            <w:pPr>
              <w:jc w:val="left"/>
              <w:rPr>
                <w:color w:val="141414"/>
              </w:rPr>
            </w:pPr>
            <w:r w:rsidRPr="001504D0">
              <w:rPr>
                <w:rFonts w:eastAsia="Verdana"/>
                <w:color w:val="141414"/>
              </w:rPr>
              <w:t>De organisatie hanteert regels voor medewerkers en andere verwerkers, die buiten Nederland persoonsgegevens of authenticatiemiddelen (voor de toegang tot persoonsgegevens vanuit het buitenland) met zich meedragen of in hun bezit hebben, ongeacht of deze informatie versleuteld is.</w:t>
            </w:r>
            <w:r>
              <w:rPr>
                <w:rFonts w:eastAsia="Verdana"/>
                <w:color w:val="141414"/>
              </w:rPr>
              <w:t xml:space="preserve"> </w:t>
            </w:r>
          </w:p>
        </w:tc>
      </w:tr>
      <w:tr w:rsidR="00285C97" w14:paraId="2AF1C79C" w14:textId="77777777" w:rsidTr="00DE73BF">
        <w:tc>
          <w:tcPr>
            <w:tcW w:w="561" w:type="dxa"/>
            <w:shd w:val="clear" w:color="auto" w:fill="8DB3E2"/>
          </w:tcPr>
          <w:p w14:paraId="07F25DB4"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7801689A" w14:textId="77777777" w:rsidR="00285C97" w:rsidRPr="001504D0" w:rsidRDefault="00285C97" w:rsidP="00DE73BF">
            <w:pPr>
              <w:jc w:val="center"/>
            </w:pPr>
            <w:r w:rsidRPr="001504D0">
              <w:t>E</w:t>
            </w:r>
          </w:p>
        </w:tc>
        <w:tc>
          <w:tcPr>
            <w:tcW w:w="6867" w:type="dxa"/>
            <w:shd w:val="clear" w:color="auto" w:fill="auto"/>
          </w:tcPr>
          <w:p w14:paraId="6916CE35" w14:textId="77777777" w:rsidR="00285C97" w:rsidRPr="001504D0" w:rsidRDefault="00285C97" w:rsidP="00DE73BF">
            <w:pPr>
              <w:jc w:val="left"/>
              <w:rPr>
                <w:color w:val="141414"/>
              </w:rPr>
            </w:pPr>
            <w:r w:rsidRPr="001504D0">
              <w:rPr>
                <w:rFonts w:eastAsia="Verdana"/>
                <w:color w:val="141414"/>
              </w:rPr>
              <w:t xml:space="preserve">Waar mogelijk wordt als testdata gebruik gemaakt van kunstmatig gegenereerde persoonsgegevens of fictieve data, wanneer op basis van de resultaten van een </w:t>
            </w:r>
            <w:proofErr w:type="spellStart"/>
            <w:r w:rsidRPr="001504D0">
              <w:rPr>
                <w:rFonts w:eastAsia="Verdana"/>
                <w:color w:val="141414"/>
              </w:rPr>
              <w:t>risico-analyse</w:t>
            </w:r>
            <w:proofErr w:type="spellEnd"/>
            <w:r w:rsidRPr="001504D0">
              <w:rPr>
                <w:rFonts w:eastAsia="Verdana"/>
                <w:color w:val="141414"/>
              </w:rPr>
              <w:t xml:space="preserve"> gebruik gemaakt wordt van persoonsgegevens, worden passende maatregelen ter bescherming van de persoonsgegevens genomen.</w:t>
            </w:r>
            <w:r>
              <w:rPr>
                <w:rFonts w:eastAsia="Verdana"/>
                <w:color w:val="141414"/>
              </w:rPr>
              <w:t xml:space="preserve"> </w:t>
            </w:r>
          </w:p>
        </w:tc>
      </w:tr>
      <w:tr w:rsidR="00285C97" w14:paraId="2559E6F5" w14:textId="77777777" w:rsidTr="00DE73BF">
        <w:tc>
          <w:tcPr>
            <w:tcW w:w="561" w:type="dxa"/>
            <w:shd w:val="clear" w:color="auto" w:fill="8DB3E2"/>
          </w:tcPr>
          <w:p w14:paraId="188364EB"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03C35C86" w14:textId="77777777" w:rsidR="00285C97" w:rsidRPr="001504D0" w:rsidRDefault="00285C97" w:rsidP="00DE73BF">
            <w:pPr>
              <w:jc w:val="center"/>
            </w:pPr>
            <w:r w:rsidRPr="001504D0">
              <w:t>E</w:t>
            </w:r>
          </w:p>
        </w:tc>
        <w:tc>
          <w:tcPr>
            <w:tcW w:w="6867" w:type="dxa"/>
            <w:shd w:val="clear" w:color="auto" w:fill="auto"/>
          </w:tcPr>
          <w:p w14:paraId="78C1294A" w14:textId="77777777" w:rsidR="00285C97" w:rsidRPr="001504D0" w:rsidRDefault="00285C97" w:rsidP="00DE73BF">
            <w:pPr>
              <w:jc w:val="left"/>
              <w:rPr>
                <w:color w:val="141414"/>
              </w:rPr>
            </w:pPr>
            <w:r w:rsidRPr="001504D0">
              <w:rPr>
                <w:rFonts w:eastAsia="Verdana"/>
                <w:color w:val="141414"/>
              </w:rPr>
              <w:t xml:space="preserve">De organisatie heeft maatregelen getroffen die voorkomen dat de uitval van een dienst, of dit nu een eigen dienst is of van een derde is, leidt tot een </w:t>
            </w:r>
            <w:proofErr w:type="spellStart"/>
            <w:r w:rsidRPr="001504D0">
              <w:rPr>
                <w:rFonts w:eastAsia="Verdana"/>
                <w:color w:val="141414"/>
              </w:rPr>
              <w:t>datalek</w:t>
            </w:r>
            <w:proofErr w:type="spellEnd"/>
            <w:r w:rsidRPr="001504D0">
              <w:rPr>
                <w:rFonts w:eastAsia="Verdana"/>
                <w:color w:val="141414"/>
              </w:rPr>
              <w:t xml:space="preserve"> of andere gevolgen voor betrokkenen, waarvan de persoonsgegevens worden verwerkt, en heeft een procedure om de werking van de maatregel te evalueren.</w:t>
            </w:r>
            <w:r>
              <w:rPr>
                <w:rFonts w:eastAsia="Verdana"/>
                <w:color w:val="141414"/>
              </w:rPr>
              <w:t xml:space="preserve"> </w:t>
            </w:r>
          </w:p>
        </w:tc>
      </w:tr>
      <w:tr w:rsidR="00285C97" w14:paraId="271708CE" w14:textId="77777777" w:rsidTr="00DE73BF">
        <w:tc>
          <w:tcPr>
            <w:tcW w:w="561" w:type="dxa"/>
            <w:shd w:val="clear" w:color="auto" w:fill="8DB3E2"/>
          </w:tcPr>
          <w:p w14:paraId="04FE0E36"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2173F2DA" w14:textId="77777777" w:rsidR="00285C97" w:rsidRDefault="00285C97" w:rsidP="00DE73BF">
            <w:pPr>
              <w:tabs>
                <w:tab w:val="left" w:pos="0"/>
              </w:tabs>
              <w:jc w:val="center"/>
            </w:pPr>
            <w:r>
              <w:t>E</w:t>
            </w:r>
          </w:p>
        </w:tc>
        <w:tc>
          <w:tcPr>
            <w:tcW w:w="6867" w:type="dxa"/>
            <w:shd w:val="clear" w:color="auto" w:fill="auto"/>
          </w:tcPr>
          <w:p w14:paraId="783868BD" w14:textId="77777777" w:rsidR="00285C97" w:rsidRDefault="00285C97" w:rsidP="00DE73BF">
            <w:pPr>
              <w:tabs>
                <w:tab w:val="left" w:pos="0"/>
              </w:tabs>
              <w:jc w:val="left"/>
            </w:pPr>
            <w:r>
              <w:t>Leverancier</w:t>
            </w:r>
            <w:r w:rsidRPr="12DE5CA5">
              <w:t xml:space="preserve"> heeft een proces ingericht inzake (potentiële) datalekken en meldt deze binnen 24 uur na ontdekking aan </w:t>
            </w:r>
            <w:r>
              <w:t>Opdrachtgever</w:t>
            </w:r>
            <w:r w:rsidRPr="12DE5CA5">
              <w:t>.</w:t>
            </w:r>
          </w:p>
        </w:tc>
      </w:tr>
      <w:tr w:rsidR="00285C97" w14:paraId="214E089A" w14:textId="77777777" w:rsidTr="00DE73BF">
        <w:tc>
          <w:tcPr>
            <w:tcW w:w="561" w:type="dxa"/>
            <w:shd w:val="clear" w:color="auto" w:fill="8DB3E2"/>
          </w:tcPr>
          <w:p w14:paraId="39B9A146"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216CDD7D" w14:textId="77777777" w:rsidR="00285C97" w:rsidRDefault="00285C97" w:rsidP="00DE73BF">
            <w:pPr>
              <w:tabs>
                <w:tab w:val="left" w:pos="0"/>
              </w:tabs>
              <w:jc w:val="center"/>
            </w:pPr>
            <w:r>
              <w:t>E</w:t>
            </w:r>
          </w:p>
        </w:tc>
        <w:tc>
          <w:tcPr>
            <w:tcW w:w="6867" w:type="dxa"/>
            <w:shd w:val="clear" w:color="auto" w:fill="auto"/>
          </w:tcPr>
          <w:p w14:paraId="6879BCD4" w14:textId="77777777" w:rsidR="00285C97" w:rsidRDefault="00285C97" w:rsidP="00DE73BF">
            <w:pPr>
              <w:tabs>
                <w:tab w:val="left" w:pos="0"/>
              </w:tabs>
              <w:jc w:val="left"/>
            </w:pPr>
            <w:r>
              <w:t>Opdrachtgever</w:t>
            </w:r>
            <w:r w:rsidRPr="729266CF">
              <w:t xml:space="preserve"> en </w:t>
            </w:r>
            <w:r>
              <w:t>Leverancier</w:t>
            </w:r>
            <w:r w:rsidRPr="729266CF">
              <w:t xml:space="preserve"> leggen de verwerkersrelatie, in de zin van de AVG vast in een verwerkersovereenkomst conform het model van de VNG inzake de </w:t>
            </w:r>
            <w:r w:rsidRPr="00FB0E26">
              <w:t xml:space="preserve">verwerking van persoonsgegevens. Zie bijlage </w:t>
            </w:r>
            <w:r w:rsidRPr="006540C9">
              <w:t xml:space="preserve">Model </w:t>
            </w:r>
            <w:r>
              <w:t>verwerkings</w:t>
            </w:r>
            <w:r w:rsidRPr="006540C9">
              <w:t>overeenkomst.</w:t>
            </w:r>
          </w:p>
        </w:tc>
      </w:tr>
      <w:tr w:rsidR="00285C97" w14:paraId="42BD25FB" w14:textId="77777777" w:rsidTr="00DE73BF">
        <w:tc>
          <w:tcPr>
            <w:tcW w:w="561" w:type="dxa"/>
            <w:shd w:val="clear" w:color="auto" w:fill="8DB3E2"/>
          </w:tcPr>
          <w:p w14:paraId="49ACD1E3"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05FCD86C" w14:textId="77777777" w:rsidR="00285C97" w:rsidRDefault="00285C97" w:rsidP="00DE73BF">
            <w:pPr>
              <w:tabs>
                <w:tab w:val="left" w:pos="0"/>
              </w:tabs>
              <w:jc w:val="center"/>
            </w:pPr>
            <w:r>
              <w:t>E</w:t>
            </w:r>
          </w:p>
        </w:tc>
        <w:tc>
          <w:tcPr>
            <w:tcW w:w="6867" w:type="dxa"/>
            <w:shd w:val="clear" w:color="auto" w:fill="auto"/>
          </w:tcPr>
          <w:p w14:paraId="50074A60" w14:textId="77777777" w:rsidR="00285C97" w:rsidRDefault="00285C97" w:rsidP="00DE73BF">
            <w:pPr>
              <w:tabs>
                <w:tab w:val="left" w:pos="0"/>
              </w:tabs>
              <w:jc w:val="left"/>
            </w:pPr>
            <w:r w:rsidRPr="729266CF">
              <w:rPr>
                <w:rFonts w:eastAsia="Calibri"/>
              </w:rPr>
              <w:t xml:space="preserve">Bij het gebruik van diensten van onderaannemers zijn er toonbare verwerkersovereenkomsten afgesloten conform de AVG die minimaal dezelfde eisen stellen aan de gegevensverwerking als de verwerkersovereenkomst tussen </w:t>
            </w:r>
            <w:r>
              <w:rPr>
                <w:rFonts w:eastAsia="Calibri"/>
              </w:rPr>
              <w:t>Opdrachtgever</w:t>
            </w:r>
            <w:r w:rsidRPr="729266CF">
              <w:rPr>
                <w:rFonts w:eastAsia="Calibri"/>
              </w:rPr>
              <w:t xml:space="preserve"> en </w:t>
            </w:r>
            <w:r>
              <w:rPr>
                <w:rFonts w:eastAsia="Calibri"/>
              </w:rPr>
              <w:t>Leverancier</w:t>
            </w:r>
            <w:r w:rsidRPr="729266CF">
              <w:rPr>
                <w:rFonts w:eastAsia="Calibri"/>
              </w:rPr>
              <w:t>.</w:t>
            </w:r>
          </w:p>
        </w:tc>
      </w:tr>
      <w:tr w:rsidR="00285C97" w14:paraId="116D5DA3" w14:textId="77777777" w:rsidTr="00DE73BF">
        <w:tc>
          <w:tcPr>
            <w:tcW w:w="561" w:type="dxa"/>
            <w:shd w:val="clear" w:color="auto" w:fill="8DB3E2"/>
          </w:tcPr>
          <w:p w14:paraId="6D66F79B"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2235E4F4" w14:textId="77777777" w:rsidR="00285C97" w:rsidRDefault="00285C97" w:rsidP="00DE73BF">
            <w:pPr>
              <w:tabs>
                <w:tab w:val="left" w:pos="0"/>
              </w:tabs>
              <w:jc w:val="center"/>
            </w:pPr>
            <w:r>
              <w:t>E</w:t>
            </w:r>
          </w:p>
        </w:tc>
        <w:tc>
          <w:tcPr>
            <w:tcW w:w="6867" w:type="dxa"/>
            <w:shd w:val="clear" w:color="auto" w:fill="auto"/>
          </w:tcPr>
          <w:p w14:paraId="089D30FF" w14:textId="77777777" w:rsidR="00285C97" w:rsidRDefault="00285C97" w:rsidP="00DE73BF">
            <w:pPr>
              <w:tabs>
                <w:tab w:val="left" w:pos="0"/>
              </w:tabs>
              <w:jc w:val="left"/>
            </w:pPr>
            <w:r w:rsidRPr="729266CF">
              <w:t xml:space="preserve">Desgevraagd ondersteunt </w:t>
            </w:r>
            <w:r>
              <w:t>Leverancier</w:t>
            </w:r>
            <w:r w:rsidRPr="729266CF">
              <w:t xml:space="preserve"> </w:t>
            </w:r>
            <w:r>
              <w:t>Opdrachtgever</w:t>
            </w:r>
            <w:r w:rsidRPr="269E261B">
              <w:t xml:space="preserve"> bij de uitvoering van rechten van betrokkenen</w:t>
            </w:r>
            <w:r w:rsidRPr="729266CF">
              <w:t xml:space="preserve"> (recht op inzage, correct</w:t>
            </w:r>
            <w:r w:rsidRPr="269E261B">
              <w:t>ie, verwijdering en beperking van persoonsgegevens)</w:t>
            </w:r>
          </w:p>
        </w:tc>
      </w:tr>
      <w:tr w:rsidR="00285C97" w14:paraId="1B8415B8" w14:textId="77777777" w:rsidTr="00DE73BF">
        <w:tc>
          <w:tcPr>
            <w:tcW w:w="561" w:type="dxa"/>
            <w:shd w:val="clear" w:color="auto" w:fill="8DB3E2"/>
          </w:tcPr>
          <w:p w14:paraId="2BADF621"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4BC82781" w14:textId="77777777" w:rsidR="00285C97" w:rsidRDefault="00285C97" w:rsidP="00DE73BF">
            <w:pPr>
              <w:tabs>
                <w:tab w:val="left" w:pos="0"/>
              </w:tabs>
              <w:jc w:val="center"/>
            </w:pPr>
            <w:r>
              <w:t>E</w:t>
            </w:r>
          </w:p>
        </w:tc>
        <w:tc>
          <w:tcPr>
            <w:tcW w:w="6867" w:type="dxa"/>
            <w:shd w:val="clear" w:color="auto" w:fill="auto"/>
          </w:tcPr>
          <w:p w14:paraId="58A05FB2" w14:textId="77777777" w:rsidR="00285C97" w:rsidRDefault="00285C97" w:rsidP="00DE73BF">
            <w:pPr>
              <w:tabs>
                <w:tab w:val="left" w:pos="0"/>
              </w:tabs>
              <w:jc w:val="left"/>
            </w:pPr>
            <w:r>
              <w:rPr>
                <w:iCs/>
              </w:rPr>
              <w:t>Leverancier</w:t>
            </w:r>
            <w:r w:rsidRPr="00383DA7">
              <w:rPr>
                <w:iCs/>
              </w:rPr>
              <w:t xml:space="preserve"> werkt na gunning mee aan een </w:t>
            </w:r>
            <w:proofErr w:type="spellStart"/>
            <w:r w:rsidRPr="00383DA7">
              <w:rPr>
                <w:iCs/>
              </w:rPr>
              <w:t>Dataprotection</w:t>
            </w:r>
            <w:proofErr w:type="spellEnd"/>
            <w:r w:rsidRPr="00383DA7">
              <w:rPr>
                <w:iCs/>
              </w:rPr>
              <w:t xml:space="preserve"> Impact Assessment (DPIA) en is bereid om eventuele daaruit voortvloeiende maatregelen te treffen.</w:t>
            </w:r>
          </w:p>
        </w:tc>
      </w:tr>
      <w:tr w:rsidR="00285C97" w14:paraId="12A156C1" w14:textId="77777777" w:rsidTr="00DE73BF">
        <w:tc>
          <w:tcPr>
            <w:tcW w:w="561" w:type="dxa"/>
            <w:shd w:val="clear" w:color="auto" w:fill="8DB3E2"/>
          </w:tcPr>
          <w:p w14:paraId="3541F675"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3E98AC56" w14:textId="77777777" w:rsidR="00285C97" w:rsidRDefault="00285C97" w:rsidP="00DE73BF">
            <w:pPr>
              <w:tabs>
                <w:tab w:val="left" w:pos="0"/>
              </w:tabs>
              <w:jc w:val="center"/>
            </w:pPr>
            <w:r>
              <w:t>W</w:t>
            </w:r>
          </w:p>
        </w:tc>
        <w:tc>
          <w:tcPr>
            <w:tcW w:w="6867" w:type="dxa"/>
            <w:shd w:val="clear" w:color="auto" w:fill="auto"/>
          </w:tcPr>
          <w:p w14:paraId="0218442D" w14:textId="77777777" w:rsidR="00285C97" w:rsidRDefault="00285C97" w:rsidP="00DE73BF">
            <w:pPr>
              <w:tabs>
                <w:tab w:val="left" w:pos="0"/>
              </w:tabs>
              <w:jc w:val="left"/>
              <w:rPr>
                <w:iCs/>
              </w:rPr>
            </w:pPr>
            <w:r>
              <w:rPr>
                <w:iCs/>
              </w:rPr>
              <w:t xml:space="preserve">Opdrachtgever hecht grote waarde aan de privacy van onze inwoners. </w:t>
            </w:r>
          </w:p>
          <w:p w14:paraId="77FC1928" w14:textId="77777777" w:rsidR="00285C97" w:rsidRDefault="00285C97" w:rsidP="00DE73BF">
            <w:pPr>
              <w:tabs>
                <w:tab w:val="left" w:pos="0"/>
              </w:tabs>
              <w:jc w:val="left"/>
              <w:rPr>
                <w:iCs/>
              </w:rPr>
            </w:pPr>
          </w:p>
          <w:p w14:paraId="1D5E172F" w14:textId="77777777" w:rsidR="00285C97" w:rsidRDefault="00285C97" w:rsidP="00DE73BF">
            <w:pPr>
              <w:pStyle w:val="Lijstalinea"/>
              <w:numPr>
                <w:ilvl w:val="0"/>
                <w:numId w:val="22"/>
              </w:numPr>
              <w:tabs>
                <w:tab w:val="clear" w:pos="-567"/>
                <w:tab w:val="left" w:pos="0"/>
              </w:tabs>
              <w:spacing w:line="240" w:lineRule="auto"/>
              <w:jc w:val="left"/>
              <w:rPr>
                <w:iCs/>
              </w:rPr>
            </w:pPr>
            <w:r w:rsidRPr="00A03EAA">
              <w:rPr>
                <w:iCs/>
              </w:rPr>
              <w:t>Beschrijf hoe u inwoners de mogelijkheid biedt om zelf de controle te houden over hun persoon</w:t>
            </w:r>
            <w:r>
              <w:rPr>
                <w:iCs/>
              </w:rPr>
              <w:t>s</w:t>
            </w:r>
            <w:r w:rsidRPr="00A03EAA">
              <w:rPr>
                <w:iCs/>
              </w:rPr>
              <w:t xml:space="preserve">gegevens </w:t>
            </w:r>
          </w:p>
          <w:p w14:paraId="3DAC3606" w14:textId="77777777" w:rsidR="00285C97" w:rsidRPr="00383DA7" w:rsidRDefault="00285C97" w:rsidP="00DE73BF">
            <w:pPr>
              <w:pStyle w:val="Lijstalinea"/>
              <w:numPr>
                <w:ilvl w:val="0"/>
                <w:numId w:val="22"/>
              </w:numPr>
              <w:tabs>
                <w:tab w:val="clear" w:pos="-567"/>
                <w:tab w:val="left" w:pos="0"/>
              </w:tabs>
              <w:spacing w:line="240" w:lineRule="auto"/>
              <w:jc w:val="left"/>
              <w:rPr>
                <w:iCs/>
              </w:rPr>
            </w:pPr>
            <w:r w:rsidRPr="006578C9">
              <w:rPr>
                <w:iCs/>
              </w:rPr>
              <w:t xml:space="preserve">Beschrijf hoe u de mogelijkheid voor inwoners om hun rechten (recht op inzage, correctie, verwijdering en beperking van persoonsgegevens) uit te oefenen zoveel mogelijk in de geleverde </w:t>
            </w:r>
            <w:r>
              <w:rPr>
                <w:iCs/>
              </w:rPr>
              <w:t>oplossing</w:t>
            </w:r>
            <w:r w:rsidRPr="006578C9">
              <w:rPr>
                <w:iCs/>
              </w:rPr>
              <w:t xml:space="preserve"> inbouwt. </w:t>
            </w:r>
          </w:p>
        </w:tc>
      </w:tr>
    </w:tbl>
    <w:p w14:paraId="0EFDF069" w14:textId="77777777" w:rsidR="00285C97" w:rsidRDefault="00285C97" w:rsidP="00285C97">
      <w:pPr>
        <w:rPr>
          <w:rFonts w:cs="Arial"/>
          <w:bCs/>
        </w:rPr>
      </w:pPr>
      <w:r>
        <w:rPr>
          <w:rFonts w:cs="Arial"/>
          <w:b/>
        </w:rPr>
        <w:lastRenderedPageBreak/>
        <w:t>4. Architectuur van oplossing</w:t>
      </w:r>
    </w:p>
    <w:p w14:paraId="3EFC9608" w14:textId="77777777" w:rsidR="00285C97" w:rsidRDefault="00285C97" w:rsidP="00285C97">
      <w:pPr>
        <w:rPr>
          <w:rFonts w:cs="Arial"/>
          <w:bCs/>
        </w:rPr>
      </w:pPr>
    </w:p>
    <w:tbl>
      <w:tblPr>
        <w:tblW w:w="8505"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4A0" w:firstRow="1" w:lastRow="0" w:firstColumn="1" w:lastColumn="0" w:noHBand="0" w:noVBand="1"/>
      </w:tblPr>
      <w:tblGrid>
        <w:gridCol w:w="567"/>
        <w:gridCol w:w="1134"/>
        <w:gridCol w:w="6804"/>
      </w:tblGrid>
      <w:tr w:rsidR="00285C97" w:rsidRPr="0027410F" w14:paraId="0BC2C926" w14:textId="77777777" w:rsidTr="00DE73BF">
        <w:trPr>
          <w:trHeight w:val="56"/>
        </w:trPr>
        <w:tc>
          <w:tcPr>
            <w:tcW w:w="567" w:type="dxa"/>
            <w:shd w:val="clear" w:color="auto" w:fill="4F81BD"/>
          </w:tcPr>
          <w:p w14:paraId="7B1478FC" w14:textId="77777777" w:rsidR="00285C97" w:rsidRPr="0027410F" w:rsidRDefault="00285C97" w:rsidP="00DE73BF">
            <w:pPr>
              <w:rPr>
                <w:b/>
                <w:bCs/>
                <w:color w:val="FFFFFF" w:themeColor="background1"/>
              </w:rPr>
            </w:pPr>
            <w:r w:rsidRPr="0027410F">
              <w:rPr>
                <w:b/>
                <w:bCs/>
                <w:color w:val="FFFFFF" w:themeColor="background1"/>
              </w:rPr>
              <w:t>Nr</w:t>
            </w:r>
            <w:r>
              <w:rPr>
                <w:b/>
                <w:bCs/>
                <w:color w:val="FFFFFF" w:themeColor="background1"/>
              </w:rPr>
              <w:t>.</w:t>
            </w:r>
          </w:p>
        </w:tc>
        <w:tc>
          <w:tcPr>
            <w:tcW w:w="1134" w:type="dxa"/>
            <w:shd w:val="clear" w:color="auto" w:fill="4F81BD"/>
            <w:noWrap/>
          </w:tcPr>
          <w:p w14:paraId="5B7251B5" w14:textId="77777777" w:rsidR="00285C97" w:rsidRPr="0027410F" w:rsidRDefault="00285C97" w:rsidP="00DE73BF">
            <w:pPr>
              <w:rPr>
                <w:b/>
                <w:bCs/>
                <w:color w:val="FFFFFF" w:themeColor="background1"/>
              </w:rPr>
            </w:pPr>
            <w:r w:rsidRPr="0027410F">
              <w:rPr>
                <w:b/>
                <w:bCs/>
                <w:color w:val="FFFFFF" w:themeColor="background1"/>
              </w:rPr>
              <w:t>Eis/wens</w:t>
            </w:r>
          </w:p>
        </w:tc>
        <w:tc>
          <w:tcPr>
            <w:tcW w:w="6804" w:type="dxa"/>
            <w:shd w:val="clear" w:color="auto" w:fill="4F81BD"/>
          </w:tcPr>
          <w:p w14:paraId="4BB577D3" w14:textId="77777777" w:rsidR="00285C97" w:rsidRPr="0027410F" w:rsidRDefault="00285C97" w:rsidP="00DE73BF">
            <w:pPr>
              <w:rPr>
                <w:b/>
                <w:bCs/>
                <w:color w:val="FFFFFF" w:themeColor="background1"/>
              </w:rPr>
            </w:pPr>
            <w:r w:rsidRPr="0027410F">
              <w:rPr>
                <w:b/>
                <w:bCs/>
                <w:color w:val="FFFFFF" w:themeColor="background1"/>
              </w:rPr>
              <w:t>Omschrijving</w:t>
            </w:r>
          </w:p>
        </w:tc>
      </w:tr>
      <w:tr w:rsidR="00285C97" w:rsidRPr="00D67887" w14:paraId="0AD3AC35" w14:textId="77777777" w:rsidTr="00DE73BF">
        <w:trPr>
          <w:trHeight w:val="105"/>
        </w:trPr>
        <w:tc>
          <w:tcPr>
            <w:tcW w:w="567" w:type="dxa"/>
            <w:shd w:val="clear" w:color="auto" w:fill="8DB3E2"/>
          </w:tcPr>
          <w:p w14:paraId="4AAB7512" w14:textId="77777777" w:rsidR="00285C97" w:rsidRPr="00095539" w:rsidRDefault="00285C97" w:rsidP="00DE73BF">
            <w:pPr>
              <w:pStyle w:val="Lijstalinea"/>
              <w:widowControl w:val="0"/>
              <w:numPr>
                <w:ilvl w:val="0"/>
                <w:numId w:val="31"/>
              </w:numPr>
              <w:adjustRightInd w:val="0"/>
              <w:ind w:left="209" w:hanging="209"/>
              <w:jc w:val="center"/>
              <w:textAlignment w:val="baseline"/>
              <w:rPr>
                <w:color w:val="000000"/>
              </w:rPr>
            </w:pPr>
          </w:p>
        </w:tc>
        <w:tc>
          <w:tcPr>
            <w:tcW w:w="1134" w:type="dxa"/>
            <w:shd w:val="clear" w:color="000000" w:fill="auto"/>
            <w:noWrap/>
          </w:tcPr>
          <w:p w14:paraId="2EB70B35" w14:textId="77777777" w:rsidR="00285C97" w:rsidRPr="00D67887" w:rsidRDefault="00285C97" w:rsidP="00DE73BF">
            <w:pPr>
              <w:jc w:val="center"/>
            </w:pPr>
            <w:r w:rsidRPr="00D67887">
              <w:t>W</w:t>
            </w:r>
          </w:p>
        </w:tc>
        <w:tc>
          <w:tcPr>
            <w:tcW w:w="6804" w:type="dxa"/>
            <w:shd w:val="clear" w:color="auto" w:fill="auto"/>
          </w:tcPr>
          <w:p w14:paraId="3F35B7A9" w14:textId="77777777" w:rsidR="00285C97" w:rsidRPr="00D67887" w:rsidRDefault="00285C97" w:rsidP="00DE73BF">
            <w:r w:rsidRPr="00D67887">
              <w:t xml:space="preserve">Beschrijf de architectuur van uw </w:t>
            </w:r>
            <w:r>
              <w:t>oplossing en b</w:t>
            </w:r>
            <w:r w:rsidRPr="00D67887">
              <w:t xml:space="preserve">eschrijf in een basisontwerp in maximaal twee A4’s plus een tekening hoe uw </w:t>
            </w:r>
            <w:r>
              <w:t>oplossing invulling geeft aan de gevraagde functionaliteit.</w:t>
            </w:r>
          </w:p>
        </w:tc>
      </w:tr>
    </w:tbl>
    <w:p w14:paraId="7582309D" w14:textId="77777777" w:rsidR="00285C97" w:rsidRDefault="00285C97" w:rsidP="00285C97">
      <w:pPr>
        <w:rPr>
          <w:rFonts w:cs="Arial"/>
          <w:bCs/>
        </w:rPr>
      </w:pPr>
    </w:p>
    <w:p w14:paraId="1E8FDC31" w14:textId="77777777" w:rsidR="00285C97" w:rsidRDefault="00285C97" w:rsidP="00285C97">
      <w:pPr>
        <w:rPr>
          <w:rFonts w:cs="Arial"/>
          <w:bCs/>
        </w:rPr>
      </w:pPr>
      <w:r>
        <w:rPr>
          <w:rFonts w:cs="Arial"/>
          <w:b/>
        </w:rPr>
        <w:t>5. Functioneel beheer</w:t>
      </w:r>
    </w:p>
    <w:p w14:paraId="0FFEFFAC" w14:textId="77777777" w:rsidR="00285C97" w:rsidRDefault="00285C97" w:rsidP="00285C97">
      <w:pPr>
        <w:rPr>
          <w:rFonts w:cs="Arial"/>
          <w:bCs/>
        </w:rPr>
      </w:pPr>
    </w:p>
    <w:p w14:paraId="44A321FB" w14:textId="77777777" w:rsidR="00285C97" w:rsidRDefault="00285C97" w:rsidP="00285C97">
      <w:pPr>
        <w:rPr>
          <w:rFonts w:cs="Arial"/>
          <w:bCs/>
        </w:rPr>
      </w:pPr>
      <w:r>
        <w:rPr>
          <w:rFonts w:cs="Arial"/>
          <w:bCs/>
          <w:u w:val="single"/>
        </w:rPr>
        <w:t>Algemeen</w:t>
      </w:r>
    </w:p>
    <w:p w14:paraId="415B7260" w14:textId="77777777" w:rsidR="00285C97" w:rsidRDefault="00285C97" w:rsidP="00285C97">
      <w:pPr>
        <w:rPr>
          <w:rFonts w:cs="Arial"/>
          <w:bCs/>
        </w:rPr>
      </w:pPr>
    </w:p>
    <w:tbl>
      <w:tblPr>
        <w:tblStyle w:val="Tabelraster"/>
        <w:tblW w:w="850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561"/>
        <w:gridCol w:w="1072"/>
        <w:gridCol w:w="6867"/>
      </w:tblGrid>
      <w:tr w:rsidR="00285C97" w:rsidRPr="00D92BC3" w14:paraId="499CCF59" w14:textId="77777777" w:rsidTr="00DE73BF">
        <w:tc>
          <w:tcPr>
            <w:tcW w:w="561" w:type="dxa"/>
            <w:shd w:val="clear" w:color="auto" w:fill="4F81BD"/>
          </w:tcPr>
          <w:p w14:paraId="6C3F9EB2" w14:textId="77777777" w:rsidR="00285C97" w:rsidRPr="00D92BC3" w:rsidRDefault="00285C97" w:rsidP="00DE73BF">
            <w:pPr>
              <w:rPr>
                <w:b/>
                <w:bCs/>
                <w:color w:val="FFFFFF" w:themeColor="background1"/>
              </w:rPr>
            </w:pPr>
            <w:r w:rsidRPr="00D92BC3">
              <w:rPr>
                <w:b/>
                <w:bCs/>
                <w:color w:val="FFFFFF" w:themeColor="background1"/>
              </w:rPr>
              <w:t>Nr.</w:t>
            </w:r>
          </w:p>
        </w:tc>
        <w:tc>
          <w:tcPr>
            <w:tcW w:w="1072" w:type="dxa"/>
            <w:shd w:val="clear" w:color="auto" w:fill="4F81BD"/>
          </w:tcPr>
          <w:p w14:paraId="5FB7F9FD" w14:textId="77777777" w:rsidR="00285C97" w:rsidRPr="00D92BC3" w:rsidRDefault="00285C97" w:rsidP="00DE73BF">
            <w:pPr>
              <w:rPr>
                <w:b/>
                <w:bCs/>
                <w:color w:val="FFFFFF" w:themeColor="background1"/>
              </w:rPr>
            </w:pPr>
            <w:r w:rsidRPr="00D92BC3">
              <w:rPr>
                <w:b/>
                <w:bCs/>
                <w:color w:val="FFFFFF" w:themeColor="background1"/>
              </w:rPr>
              <w:t>Eis/wens</w:t>
            </w:r>
          </w:p>
        </w:tc>
        <w:tc>
          <w:tcPr>
            <w:tcW w:w="6867" w:type="dxa"/>
            <w:shd w:val="clear" w:color="auto" w:fill="4F81BD"/>
          </w:tcPr>
          <w:p w14:paraId="2FFE4B55" w14:textId="77777777" w:rsidR="00285C97" w:rsidRPr="00D92BC3" w:rsidRDefault="00285C97" w:rsidP="00DE73BF">
            <w:pPr>
              <w:jc w:val="left"/>
              <w:rPr>
                <w:b/>
                <w:bCs/>
                <w:color w:val="FFFFFF" w:themeColor="background1"/>
              </w:rPr>
            </w:pPr>
            <w:r w:rsidRPr="00D92BC3">
              <w:rPr>
                <w:b/>
                <w:color w:val="FFFFFF" w:themeColor="background1"/>
              </w:rPr>
              <w:t>Omschrijving</w:t>
            </w:r>
          </w:p>
        </w:tc>
      </w:tr>
      <w:tr w:rsidR="00285C97" w:rsidRPr="00DD4FFC" w14:paraId="72F44F8D" w14:textId="77777777" w:rsidTr="00DE73BF">
        <w:tc>
          <w:tcPr>
            <w:tcW w:w="561" w:type="dxa"/>
            <w:shd w:val="clear" w:color="auto" w:fill="8DB3E2"/>
          </w:tcPr>
          <w:p w14:paraId="1FCB7083"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5AA809A3" w14:textId="77777777" w:rsidR="00285C97" w:rsidRPr="00DD4FFC" w:rsidRDefault="00285C97" w:rsidP="00DE73BF">
            <w:pPr>
              <w:jc w:val="center"/>
              <w:rPr>
                <w:color w:val="000000" w:themeColor="text1"/>
              </w:rPr>
            </w:pPr>
            <w:r w:rsidRPr="00DD4FFC">
              <w:rPr>
                <w:color w:val="000000" w:themeColor="text1"/>
              </w:rPr>
              <w:t>E</w:t>
            </w:r>
          </w:p>
        </w:tc>
        <w:tc>
          <w:tcPr>
            <w:tcW w:w="6867" w:type="dxa"/>
            <w:shd w:val="clear" w:color="auto" w:fill="auto"/>
          </w:tcPr>
          <w:p w14:paraId="7B8686F5" w14:textId="77777777" w:rsidR="00285C97" w:rsidRPr="00DD4FFC" w:rsidRDefault="00285C97" w:rsidP="00DE73BF">
            <w:pPr>
              <w:jc w:val="left"/>
              <w:rPr>
                <w:color w:val="000000" w:themeColor="text1"/>
              </w:rPr>
            </w:pPr>
            <w:r>
              <w:rPr>
                <w:color w:val="000000" w:themeColor="text1"/>
              </w:rPr>
              <w:t>Leverancier</w:t>
            </w:r>
            <w:r w:rsidRPr="00DD4FFC">
              <w:rPr>
                <w:color w:val="000000" w:themeColor="text1"/>
              </w:rPr>
              <w:t xml:space="preserve"> garandeert adequate </w:t>
            </w:r>
            <w:proofErr w:type="spellStart"/>
            <w:r w:rsidRPr="00DD4FFC">
              <w:rPr>
                <w:color w:val="000000" w:themeColor="text1"/>
              </w:rPr>
              <w:t>backup</w:t>
            </w:r>
            <w:proofErr w:type="spellEnd"/>
            <w:r w:rsidRPr="00DD4FFC">
              <w:rPr>
                <w:color w:val="000000" w:themeColor="text1"/>
              </w:rPr>
              <w:t xml:space="preserve">- en restorevoorzieningen van de </w:t>
            </w:r>
            <w:r>
              <w:rPr>
                <w:color w:val="000000" w:themeColor="text1"/>
              </w:rPr>
              <w:t>oplossing</w:t>
            </w:r>
            <w:r w:rsidRPr="00DD4FFC">
              <w:rPr>
                <w:color w:val="000000" w:themeColor="text1"/>
              </w:rPr>
              <w:t xml:space="preserve"> waarbij in geval van een gebeurtenis buiten de invloedsfeer van </w:t>
            </w:r>
            <w:r>
              <w:rPr>
                <w:color w:val="000000" w:themeColor="text1"/>
              </w:rPr>
              <w:t xml:space="preserve">Leverancier </w:t>
            </w:r>
            <w:r w:rsidRPr="00DD4FFC">
              <w:rPr>
                <w:color w:val="000000" w:themeColor="text1"/>
              </w:rPr>
              <w:t>(bijvoorbeeld een ramp of incident) de afgesproken dienstverlening binnen 48 uur kan worden gecontinueerd en waarbij het verlies van gegevens maximaal 1 werkdag kan bedragen.</w:t>
            </w:r>
          </w:p>
        </w:tc>
      </w:tr>
      <w:tr w:rsidR="00285C97" w:rsidRPr="00DD4FFC" w14:paraId="00FF2AA1" w14:textId="77777777" w:rsidTr="00DE73BF">
        <w:tc>
          <w:tcPr>
            <w:tcW w:w="561" w:type="dxa"/>
            <w:shd w:val="clear" w:color="auto" w:fill="8DB3E2"/>
          </w:tcPr>
          <w:p w14:paraId="219CB974"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148359E8" w14:textId="77777777" w:rsidR="00285C97" w:rsidRPr="00DD4FFC" w:rsidRDefault="00285C97" w:rsidP="00DE73BF">
            <w:pPr>
              <w:jc w:val="center"/>
              <w:rPr>
                <w:color w:val="000000" w:themeColor="text1"/>
              </w:rPr>
            </w:pPr>
            <w:r w:rsidRPr="00DD4FFC">
              <w:rPr>
                <w:color w:val="000000" w:themeColor="text1"/>
              </w:rPr>
              <w:t>E</w:t>
            </w:r>
          </w:p>
        </w:tc>
        <w:tc>
          <w:tcPr>
            <w:tcW w:w="6867" w:type="dxa"/>
            <w:shd w:val="clear" w:color="auto" w:fill="auto"/>
          </w:tcPr>
          <w:p w14:paraId="0E1CC6B1" w14:textId="77777777" w:rsidR="00285C97" w:rsidRPr="00DD4FFC" w:rsidRDefault="00285C97" w:rsidP="00DE73BF">
            <w:pPr>
              <w:jc w:val="left"/>
              <w:rPr>
                <w:color w:val="000000" w:themeColor="text1"/>
              </w:rPr>
            </w:pPr>
            <w:r w:rsidRPr="00DD4FFC">
              <w:rPr>
                <w:color w:val="000000" w:themeColor="text1"/>
              </w:rPr>
              <w:t>Het Systeem voorziet in een goede scheiding tussen technisch en functioneel- applicatiebehee</w:t>
            </w:r>
            <w:r>
              <w:rPr>
                <w:color w:val="000000" w:themeColor="text1"/>
              </w:rPr>
              <w:t>r</w:t>
            </w:r>
            <w:r w:rsidRPr="00DD4FFC">
              <w:rPr>
                <w:color w:val="000000" w:themeColor="text1"/>
              </w:rPr>
              <w:t xml:space="preserve">, </w:t>
            </w:r>
            <w:proofErr w:type="spellStart"/>
            <w:r w:rsidRPr="00DD4FFC">
              <w:rPr>
                <w:color w:val="000000" w:themeColor="text1"/>
              </w:rPr>
              <w:t>keyusers</w:t>
            </w:r>
            <w:proofErr w:type="spellEnd"/>
            <w:r>
              <w:rPr>
                <w:color w:val="000000" w:themeColor="text1"/>
              </w:rPr>
              <w:t xml:space="preserve"> </w:t>
            </w:r>
            <w:r w:rsidRPr="00DD4FFC">
              <w:rPr>
                <w:color w:val="000000" w:themeColor="text1"/>
              </w:rPr>
              <w:t>en gebruikers, zodat het duidelijk is waar de verantwoordelijkheid van het beheer ligt.</w:t>
            </w:r>
          </w:p>
        </w:tc>
      </w:tr>
      <w:tr w:rsidR="00285C97" w:rsidRPr="00DD4FFC" w14:paraId="1B9C9D7A" w14:textId="77777777" w:rsidTr="00DE73BF">
        <w:tc>
          <w:tcPr>
            <w:tcW w:w="561" w:type="dxa"/>
            <w:shd w:val="clear" w:color="auto" w:fill="8DB3E2"/>
          </w:tcPr>
          <w:p w14:paraId="58130A0D"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6D756AF7" w14:textId="77777777" w:rsidR="00285C97" w:rsidRPr="00DD4FFC" w:rsidRDefault="00285C97" w:rsidP="00DE73BF">
            <w:pPr>
              <w:jc w:val="center"/>
              <w:rPr>
                <w:color w:val="000000" w:themeColor="text1"/>
              </w:rPr>
            </w:pPr>
            <w:r w:rsidRPr="00DD4FFC">
              <w:rPr>
                <w:color w:val="000000" w:themeColor="text1"/>
              </w:rPr>
              <w:t>E</w:t>
            </w:r>
          </w:p>
        </w:tc>
        <w:tc>
          <w:tcPr>
            <w:tcW w:w="6867" w:type="dxa"/>
            <w:shd w:val="clear" w:color="auto" w:fill="auto"/>
          </w:tcPr>
          <w:p w14:paraId="4C956DA8" w14:textId="77777777" w:rsidR="00285C97" w:rsidRPr="00DD4FFC" w:rsidRDefault="00285C97" w:rsidP="00DE73BF">
            <w:pPr>
              <w:jc w:val="left"/>
              <w:rPr>
                <w:color w:val="000000" w:themeColor="text1"/>
              </w:rPr>
            </w:pPr>
            <w:r w:rsidRPr="00DD4FFC">
              <w:rPr>
                <w:color w:val="000000" w:themeColor="text1"/>
              </w:rPr>
              <w:t>De rechten en rollen moeten centraal door de functioneel</w:t>
            </w:r>
            <w:r>
              <w:rPr>
                <w:color w:val="000000" w:themeColor="text1"/>
              </w:rPr>
              <w:t xml:space="preserve"> </w:t>
            </w:r>
            <w:r w:rsidRPr="00DD4FFC">
              <w:rPr>
                <w:color w:val="000000" w:themeColor="text1"/>
              </w:rPr>
              <w:t>beheerder kunnen worden aangemaakt, toebedeeld, gecontroleerd en gewijzigd.</w:t>
            </w:r>
          </w:p>
        </w:tc>
      </w:tr>
      <w:tr w:rsidR="00285C97" w:rsidRPr="00A36EBE" w14:paraId="2ECAA0F3" w14:textId="77777777" w:rsidTr="00DE73BF">
        <w:tc>
          <w:tcPr>
            <w:tcW w:w="561" w:type="dxa"/>
            <w:shd w:val="clear" w:color="auto" w:fill="8DB3E2"/>
          </w:tcPr>
          <w:p w14:paraId="625203D2"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7F697975" w14:textId="77777777" w:rsidR="00285C97" w:rsidRPr="00A36EBE" w:rsidRDefault="00285C97" w:rsidP="00DE73BF">
            <w:pPr>
              <w:jc w:val="center"/>
              <w:rPr>
                <w:color w:val="000000" w:themeColor="text1"/>
              </w:rPr>
            </w:pPr>
            <w:r w:rsidRPr="00A36EBE">
              <w:rPr>
                <w:color w:val="000000" w:themeColor="text1"/>
              </w:rPr>
              <w:t>E</w:t>
            </w:r>
          </w:p>
        </w:tc>
        <w:tc>
          <w:tcPr>
            <w:tcW w:w="6867" w:type="dxa"/>
            <w:shd w:val="clear" w:color="auto" w:fill="auto"/>
          </w:tcPr>
          <w:p w14:paraId="0C658C78" w14:textId="77777777" w:rsidR="00285C97" w:rsidRPr="00A36EBE" w:rsidRDefault="00285C97" w:rsidP="00DE73BF">
            <w:pPr>
              <w:jc w:val="left"/>
              <w:rPr>
                <w:color w:val="000000" w:themeColor="text1"/>
              </w:rPr>
            </w:pPr>
            <w:r w:rsidRPr="00A36EBE">
              <w:rPr>
                <w:color w:val="000000" w:themeColor="text1"/>
              </w:rPr>
              <w:t>Het systeem beschikt over een importfunctie t.b.v. het inlezen van</w:t>
            </w:r>
            <w:r>
              <w:rPr>
                <w:color w:val="000000" w:themeColor="text1"/>
              </w:rPr>
              <w:t xml:space="preserve"> aanbieders en nieuwe rechthebbenden</w:t>
            </w:r>
          </w:p>
        </w:tc>
      </w:tr>
      <w:tr w:rsidR="00285C97" w:rsidRPr="00A36EBE" w14:paraId="7C59BE23" w14:textId="77777777" w:rsidTr="00DE73BF">
        <w:tc>
          <w:tcPr>
            <w:tcW w:w="561" w:type="dxa"/>
            <w:shd w:val="clear" w:color="auto" w:fill="8DB3E2"/>
          </w:tcPr>
          <w:p w14:paraId="2E8D5D73"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0046D016" w14:textId="77777777" w:rsidR="00285C97" w:rsidRPr="00A36EBE" w:rsidRDefault="00285C97" w:rsidP="00DE73BF">
            <w:pPr>
              <w:jc w:val="center"/>
              <w:rPr>
                <w:color w:val="000000" w:themeColor="text1"/>
              </w:rPr>
            </w:pPr>
            <w:r w:rsidRPr="00A36EBE">
              <w:rPr>
                <w:color w:val="000000" w:themeColor="text1"/>
              </w:rPr>
              <w:t>E</w:t>
            </w:r>
          </w:p>
        </w:tc>
        <w:tc>
          <w:tcPr>
            <w:tcW w:w="6867" w:type="dxa"/>
            <w:shd w:val="clear" w:color="auto" w:fill="auto"/>
          </w:tcPr>
          <w:p w14:paraId="37A97E29" w14:textId="77777777" w:rsidR="00285C97" w:rsidRPr="00A36EBE" w:rsidRDefault="00285C97" w:rsidP="00DE73BF">
            <w:pPr>
              <w:jc w:val="left"/>
              <w:rPr>
                <w:color w:val="000000" w:themeColor="text1"/>
              </w:rPr>
            </w:pPr>
            <w:r w:rsidRPr="00A36EBE">
              <w:rPr>
                <w:color w:val="000000" w:themeColor="text1"/>
              </w:rPr>
              <w:t xml:space="preserve">Conversie van huidige data. Beschrijf hoe de huidige data geschikt moet worden gemaakt om vervolgens in de nieuwe </w:t>
            </w:r>
            <w:r>
              <w:rPr>
                <w:color w:val="000000" w:themeColor="text1"/>
              </w:rPr>
              <w:t>oplossing</w:t>
            </w:r>
            <w:r w:rsidRPr="00A36EBE">
              <w:rPr>
                <w:color w:val="000000" w:themeColor="text1"/>
              </w:rPr>
              <w:t xml:space="preserve"> ingelezen te worden. </w:t>
            </w:r>
          </w:p>
        </w:tc>
      </w:tr>
      <w:tr w:rsidR="00285C97" w:rsidRPr="00A36EBE" w14:paraId="67C4826C" w14:textId="77777777" w:rsidTr="00DE73BF">
        <w:tc>
          <w:tcPr>
            <w:tcW w:w="561" w:type="dxa"/>
            <w:shd w:val="clear" w:color="auto" w:fill="8DB3E2"/>
          </w:tcPr>
          <w:p w14:paraId="19E04BBD"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4CC6516C" w14:textId="77777777" w:rsidR="00285C97" w:rsidRPr="00A36EBE" w:rsidRDefault="00285C97" w:rsidP="00DE73BF">
            <w:pPr>
              <w:jc w:val="center"/>
              <w:rPr>
                <w:color w:val="000000" w:themeColor="text1"/>
              </w:rPr>
            </w:pPr>
            <w:r w:rsidRPr="00A36EBE">
              <w:rPr>
                <w:color w:val="000000" w:themeColor="text1"/>
              </w:rPr>
              <w:t>E</w:t>
            </w:r>
          </w:p>
        </w:tc>
        <w:tc>
          <w:tcPr>
            <w:tcW w:w="6867" w:type="dxa"/>
            <w:shd w:val="clear" w:color="auto" w:fill="auto"/>
          </w:tcPr>
          <w:p w14:paraId="6F2E8C2D" w14:textId="77777777" w:rsidR="00285C97" w:rsidRPr="00A36EBE" w:rsidRDefault="00285C97" w:rsidP="00DE73BF">
            <w:pPr>
              <w:jc w:val="left"/>
              <w:rPr>
                <w:color w:val="000000" w:themeColor="text1"/>
              </w:rPr>
            </w:pPr>
            <w:r w:rsidRPr="00A36EBE">
              <w:rPr>
                <w:color w:val="000000" w:themeColor="text1"/>
              </w:rPr>
              <w:t xml:space="preserve">De </w:t>
            </w:r>
            <w:r>
              <w:rPr>
                <w:color w:val="000000" w:themeColor="text1"/>
              </w:rPr>
              <w:t>oplossing</w:t>
            </w:r>
            <w:r w:rsidRPr="00A36EBE">
              <w:rPr>
                <w:color w:val="000000" w:themeColor="text1"/>
              </w:rPr>
              <w:t xml:space="preserve"> ondersteunt standaard </w:t>
            </w:r>
            <w:proofErr w:type="spellStart"/>
            <w:r w:rsidRPr="00A36EBE">
              <w:rPr>
                <w:color w:val="000000" w:themeColor="text1"/>
              </w:rPr>
              <w:t>karaktersets</w:t>
            </w:r>
            <w:proofErr w:type="spellEnd"/>
            <w:r w:rsidRPr="00A36EBE">
              <w:rPr>
                <w:color w:val="000000" w:themeColor="text1"/>
              </w:rPr>
              <w:t xml:space="preserve"> en het gebruik van </w:t>
            </w:r>
            <w:proofErr w:type="spellStart"/>
            <w:r w:rsidRPr="00A36EBE">
              <w:rPr>
                <w:color w:val="000000" w:themeColor="text1"/>
              </w:rPr>
              <w:t>diakrieten</w:t>
            </w:r>
            <w:proofErr w:type="spellEnd"/>
            <w:r w:rsidRPr="00A36EBE">
              <w:rPr>
                <w:color w:val="000000" w:themeColor="text1"/>
              </w:rPr>
              <w:t>.</w:t>
            </w:r>
          </w:p>
        </w:tc>
      </w:tr>
      <w:tr w:rsidR="00285C97" w:rsidRPr="00A36EBE" w14:paraId="6F22A232" w14:textId="77777777" w:rsidTr="00DE73BF">
        <w:tc>
          <w:tcPr>
            <w:tcW w:w="561" w:type="dxa"/>
            <w:shd w:val="clear" w:color="auto" w:fill="8DB3E2"/>
          </w:tcPr>
          <w:p w14:paraId="78CC4E9C"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50F0ADA8" w14:textId="77777777" w:rsidR="00285C97" w:rsidRPr="00A36EBE" w:rsidRDefault="00285C97" w:rsidP="00DE73BF">
            <w:pPr>
              <w:jc w:val="center"/>
              <w:rPr>
                <w:color w:val="000000" w:themeColor="text1"/>
              </w:rPr>
            </w:pPr>
            <w:r>
              <w:rPr>
                <w:color w:val="000000" w:themeColor="text1"/>
              </w:rPr>
              <w:t>E</w:t>
            </w:r>
          </w:p>
        </w:tc>
        <w:tc>
          <w:tcPr>
            <w:tcW w:w="6867" w:type="dxa"/>
            <w:shd w:val="clear" w:color="auto" w:fill="auto"/>
          </w:tcPr>
          <w:p w14:paraId="3C42F0F4" w14:textId="77777777" w:rsidR="00285C97" w:rsidRPr="00A36EBE" w:rsidRDefault="00285C97" w:rsidP="00DE73BF">
            <w:pPr>
              <w:jc w:val="left"/>
              <w:rPr>
                <w:color w:val="000000" w:themeColor="text1"/>
              </w:rPr>
            </w:pPr>
            <w:r w:rsidRPr="00A36EBE">
              <w:rPr>
                <w:color w:val="000000" w:themeColor="text1"/>
              </w:rPr>
              <w:t xml:space="preserve">Errormeldingen moeten duidelijk en betekenisvol beschreven worden in </w:t>
            </w:r>
            <w:r>
              <w:rPr>
                <w:color w:val="000000" w:themeColor="text1"/>
              </w:rPr>
              <w:t xml:space="preserve">een </w:t>
            </w:r>
            <w:r w:rsidRPr="00A36EBE">
              <w:rPr>
                <w:color w:val="000000" w:themeColor="text1"/>
              </w:rPr>
              <w:t xml:space="preserve">pop-up zodat duidelijk is welk probleem zich voordoet en waar de </w:t>
            </w:r>
            <w:r>
              <w:rPr>
                <w:color w:val="000000" w:themeColor="text1"/>
              </w:rPr>
              <w:t>oplossing</w:t>
            </w:r>
            <w:r w:rsidRPr="00A36EBE">
              <w:rPr>
                <w:color w:val="000000" w:themeColor="text1"/>
              </w:rPr>
              <w:t xml:space="preserve"> moet worden gezocht.</w:t>
            </w:r>
          </w:p>
        </w:tc>
      </w:tr>
      <w:tr w:rsidR="00285C97" w:rsidRPr="00A36EBE" w14:paraId="7598FB03" w14:textId="77777777" w:rsidTr="00DE73BF">
        <w:tc>
          <w:tcPr>
            <w:tcW w:w="561" w:type="dxa"/>
            <w:shd w:val="clear" w:color="auto" w:fill="8DB3E2"/>
          </w:tcPr>
          <w:p w14:paraId="1EB5450A"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2B264143" w14:textId="77777777" w:rsidR="00285C97" w:rsidRPr="00A36EBE" w:rsidRDefault="00285C97" w:rsidP="00DE73BF">
            <w:pPr>
              <w:jc w:val="center"/>
              <w:rPr>
                <w:color w:val="000000" w:themeColor="text1"/>
              </w:rPr>
            </w:pPr>
            <w:r w:rsidRPr="00A36EBE">
              <w:rPr>
                <w:color w:val="000000" w:themeColor="text1"/>
              </w:rPr>
              <w:t>E</w:t>
            </w:r>
          </w:p>
        </w:tc>
        <w:tc>
          <w:tcPr>
            <w:tcW w:w="6867" w:type="dxa"/>
            <w:shd w:val="clear" w:color="auto" w:fill="auto"/>
          </w:tcPr>
          <w:p w14:paraId="75A27CC1" w14:textId="77777777" w:rsidR="00285C97" w:rsidRPr="00A36EBE" w:rsidRDefault="00285C97" w:rsidP="00DE73BF">
            <w:pPr>
              <w:jc w:val="left"/>
              <w:rPr>
                <w:color w:val="000000" w:themeColor="text1"/>
              </w:rPr>
            </w:pPr>
            <w:r w:rsidRPr="00A36EBE">
              <w:rPr>
                <w:color w:val="000000" w:themeColor="text1"/>
              </w:rPr>
              <w:t xml:space="preserve">De </w:t>
            </w:r>
            <w:r>
              <w:rPr>
                <w:color w:val="000000" w:themeColor="text1"/>
              </w:rPr>
              <w:t>oplossing</w:t>
            </w:r>
            <w:r w:rsidRPr="00A36EBE">
              <w:rPr>
                <w:color w:val="000000" w:themeColor="text1"/>
              </w:rPr>
              <w:t xml:space="preserve"> logt over wie wat heeft gemuteerd, inloggegevens, errormeldingen/crashes, systeemfouten en overige beheerzaken. </w:t>
            </w:r>
          </w:p>
        </w:tc>
      </w:tr>
    </w:tbl>
    <w:p w14:paraId="08E28885" w14:textId="77777777" w:rsidR="00285C97" w:rsidRPr="00D92BC3" w:rsidRDefault="00285C97" w:rsidP="00285C97">
      <w:pPr>
        <w:rPr>
          <w:rFonts w:cs="Arial"/>
          <w:bCs/>
        </w:rPr>
      </w:pPr>
    </w:p>
    <w:p w14:paraId="759C157A" w14:textId="77777777" w:rsidR="00285C97" w:rsidRDefault="00285C97" w:rsidP="00285C97">
      <w:pPr>
        <w:rPr>
          <w:rFonts w:cs="Arial"/>
          <w:bCs/>
          <w:u w:val="single"/>
        </w:rPr>
      </w:pPr>
      <w:r>
        <w:rPr>
          <w:rFonts w:cs="Arial"/>
          <w:bCs/>
          <w:u w:val="single"/>
        </w:rPr>
        <w:t>Gebruiksvriendelijkheid</w:t>
      </w:r>
    </w:p>
    <w:p w14:paraId="7FF0EE3D" w14:textId="77777777" w:rsidR="00285C97" w:rsidRPr="00D92BC3" w:rsidRDefault="00285C97" w:rsidP="00285C97">
      <w:pPr>
        <w:rPr>
          <w:rFonts w:cs="Arial"/>
          <w:bCs/>
          <w:u w:val="single"/>
        </w:rPr>
      </w:pPr>
    </w:p>
    <w:tbl>
      <w:tblPr>
        <w:tblStyle w:val="Tabelraster"/>
        <w:tblW w:w="850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561"/>
        <w:gridCol w:w="1072"/>
        <w:gridCol w:w="6867"/>
      </w:tblGrid>
      <w:tr w:rsidR="00285C97" w:rsidRPr="00D92BC3" w14:paraId="1C2BE9A4" w14:textId="77777777" w:rsidTr="00DE73BF">
        <w:tc>
          <w:tcPr>
            <w:tcW w:w="561" w:type="dxa"/>
            <w:shd w:val="clear" w:color="auto" w:fill="4F81BD"/>
          </w:tcPr>
          <w:p w14:paraId="58F0A35A" w14:textId="77777777" w:rsidR="00285C97" w:rsidRPr="00D92BC3" w:rsidRDefault="00285C97" w:rsidP="00DE73BF">
            <w:pPr>
              <w:rPr>
                <w:b/>
                <w:bCs/>
                <w:color w:val="FFFFFF" w:themeColor="background1"/>
              </w:rPr>
            </w:pPr>
            <w:r w:rsidRPr="00D92BC3">
              <w:rPr>
                <w:b/>
                <w:bCs/>
                <w:color w:val="FFFFFF" w:themeColor="background1"/>
              </w:rPr>
              <w:t>Nr.</w:t>
            </w:r>
          </w:p>
        </w:tc>
        <w:tc>
          <w:tcPr>
            <w:tcW w:w="1072" w:type="dxa"/>
            <w:shd w:val="clear" w:color="auto" w:fill="4F81BD"/>
          </w:tcPr>
          <w:p w14:paraId="22B7A404" w14:textId="77777777" w:rsidR="00285C97" w:rsidRPr="00D92BC3" w:rsidRDefault="00285C97" w:rsidP="00DE73BF">
            <w:pPr>
              <w:rPr>
                <w:b/>
                <w:bCs/>
                <w:color w:val="FFFFFF" w:themeColor="background1"/>
              </w:rPr>
            </w:pPr>
            <w:r w:rsidRPr="00D92BC3">
              <w:rPr>
                <w:b/>
                <w:bCs/>
                <w:color w:val="FFFFFF" w:themeColor="background1"/>
              </w:rPr>
              <w:t>Eis/wens</w:t>
            </w:r>
          </w:p>
        </w:tc>
        <w:tc>
          <w:tcPr>
            <w:tcW w:w="6867" w:type="dxa"/>
            <w:shd w:val="clear" w:color="auto" w:fill="4F81BD"/>
          </w:tcPr>
          <w:p w14:paraId="7A1BEBA4" w14:textId="77777777" w:rsidR="00285C97" w:rsidRPr="00D92BC3" w:rsidRDefault="00285C97" w:rsidP="00DE73BF">
            <w:pPr>
              <w:jc w:val="left"/>
              <w:rPr>
                <w:b/>
                <w:bCs/>
                <w:color w:val="FFFFFF" w:themeColor="background1"/>
              </w:rPr>
            </w:pPr>
            <w:r w:rsidRPr="00D92BC3">
              <w:rPr>
                <w:b/>
                <w:color w:val="FFFFFF" w:themeColor="background1"/>
              </w:rPr>
              <w:t>Omschrijving</w:t>
            </w:r>
          </w:p>
        </w:tc>
      </w:tr>
      <w:tr w:rsidR="00285C97" w:rsidRPr="00A36EBE" w14:paraId="2689A92B" w14:textId="77777777" w:rsidTr="00DE73BF">
        <w:tc>
          <w:tcPr>
            <w:tcW w:w="561" w:type="dxa"/>
            <w:shd w:val="clear" w:color="auto" w:fill="8DB3E2"/>
          </w:tcPr>
          <w:p w14:paraId="5BAF042E"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64403D1D" w14:textId="77777777" w:rsidR="00285C97" w:rsidRPr="00A36EBE" w:rsidRDefault="00285C97" w:rsidP="00DE73BF">
            <w:pPr>
              <w:jc w:val="center"/>
              <w:rPr>
                <w:color w:val="000000" w:themeColor="text1"/>
              </w:rPr>
            </w:pPr>
            <w:r w:rsidRPr="00A36EBE">
              <w:rPr>
                <w:color w:val="000000" w:themeColor="text1"/>
              </w:rPr>
              <w:t>E</w:t>
            </w:r>
          </w:p>
        </w:tc>
        <w:tc>
          <w:tcPr>
            <w:tcW w:w="6867" w:type="dxa"/>
            <w:shd w:val="clear" w:color="auto" w:fill="auto"/>
          </w:tcPr>
          <w:p w14:paraId="0F756AAA" w14:textId="77777777" w:rsidR="00285C97" w:rsidRPr="00A36EBE" w:rsidRDefault="00285C97" w:rsidP="00DE73BF">
            <w:pPr>
              <w:jc w:val="left"/>
              <w:rPr>
                <w:color w:val="000000" w:themeColor="text1"/>
              </w:rPr>
            </w:pPr>
            <w:r w:rsidRPr="00A36EBE">
              <w:rPr>
                <w:color w:val="000000" w:themeColor="text1"/>
              </w:rPr>
              <w:t xml:space="preserve">De </w:t>
            </w:r>
            <w:r>
              <w:rPr>
                <w:color w:val="000000" w:themeColor="text1"/>
              </w:rPr>
              <w:t>oplossing</w:t>
            </w:r>
            <w:r w:rsidRPr="00A36EBE">
              <w:rPr>
                <w:color w:val="000000" w:themeColor="text1"/>
              </w:rPr>
              <w:t xml:space="preserve"> kan zo worden ontworpen qua kleur, stijl, vormgeving en interactie dat ze aansluit op de website van de </w:t>
            </w:r>
            <w:r>
              <w:rPr>
                <w:color w:val="000000" w:themeColor="text1"/>
              </w:rPr>
              <w:t>gemeente</w:t>
            </w:r>
            <w:r w:rsidRPr="00A36EBE">
              <w:rPr>
                <w:color w:val="000000" w:themeColor="text1"/>
              </w:rPr>
              <w:t xml:space="preserve"> Zoetermeer.</w:t>
            </w:r>
          </w:p>
        </w:tc>
      </w:tr>
      <w:tr w:rsidR="00285C97" w:rsidRPr="00A36EBE" w14:paraId="08D95DCC" w14:textId="77777777" w:rsidTr="00DE73BF">
        <w:tc>
          <w:tcPr>
            <w:tcW w:w="561" w:type="dxa"/>
            <w:shd w:val="clear" w:color="auto" w:fill="8DB3E2"/>
          </w:tcPr>
          <w:p w14:paraId="0A2B8CF3"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43CAEDD7" w14:textId="77777777" w:rsidR="00285C97" w:rsidRPr="00A36EBE" w:rsidRDefault="00285C97" w:rsidP="00DE73BF">
            <w:pPr>
              <w:jc w:val="center"/>
              <w:rPr>
                <w:color w:val="000000" w:themeColor="text1"/>
              </w:rPr>
            </w:pPr>
            <w:r w:rsidRPr="00A36EBE">
              <w:rPr>
                <w:color w:val="000000" w:themeColor="text1"/>
              </w:rPr>
              <w:t>E</w:t>
            </w:r>
          </w:p>
        </w:tc>
        <w:tc>
          <w:tcPr>
            <w:tcW w:w="6867" w:type="dxa"/>
            <w:shd w:val="clear" w:color="auto" w:fill="auto"/>
          </w:tcPr>
          <w:p w14:paraId="5B132759" w14:textId="77777777" w:rsidR="00285C97" w:rsidRPr="00A36EBE" w:rsidRDefault="00285C97" w:rsidP="00DE73BF">
            <w:pPr>
              <w:jc w:val="left"/>
              <w:rPr>
                <w:color w:val="000000" w:themeColor="text1"/>
              </w:rPr>
            </w:pPr>
            <w:r w:rsidRPr="00A36EBE">
              <w:rPr>
                <w:color w:val="000000" w:themeColor="text1"/>
              </w:rPr>
              <w:t xml:space="preserve">De </w:t>
            </w:r>
            <w:r>
              <w:rPr>
                <w:color w:val="000000" w:themeColor="text1"/>
              </w:rPr>
              <w:t>oplossing</w:t>
            </w:r>
            <w:r w:rsidRPr="00A36EBE">
              <w:rPr>
                <w:color w:val="000000" w:themeColor="text1"/>
              </w:rPr>
              <w:t xml:space="preserve"> schaalt mee met de afmetingen van</w:t>
            </w:r>
            <w:r>
              <w:rPr>
                <w:color w:val="000000" w:themeColor="text1"/>
              </w:rPr>
              <w:t xml:space="preserve"> </w:t>
            </w:r>
            <w:r w:rsidRPr="00A36EBE">
              <w:rPr>
                <w:color w:val="000000" w:themeColor="text1"/>
              </w:rPr>
              <w:t>een scherm, zonder kwaliteit in te leveren op leesbaarheid van tekst of bruikbaarheid van de gebruikersinterface.</w:t>
            </w:r>
          </w:p>
        </w:tc>
      </w:tr>
      <w:tr w:rsidR="00285C97" w:rsidRPr="00A36EBE" w14:paraId="50F3E389" w14:textId="77777777" w:rsidTr="00DE73BF">
        <w:tc>
          <w:tcPr>
            <w:tcW w:w="561" w:type="dxa"/>
            <w:shd w:val="clear" w:color="auto" w:fill="8DB3E2"/>
          </w:tcPr>
          <w:p w14:paraId="15F01422"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36411898" w14:textId="77777777" w:rsidR="00285C97" w:rsidRPr="00A36EBE" w:rsidRDefault="00285C97" w:rsidP="00DE73BF">
            <w:pPr>
              <w:jc w:val="center"/>
              <w:rPr>
                <w:color w:val="000000" w:themeColor="text1"/>
              </w:rPr>
            </w:pPr>
            <w:r w:rsidRPr="00A36EBE">
              <w:rPr>
                <w:color w:val="000000" w:themeColor="text1"/>
              </w:rPr>
              <w:t>E</w:t>
            </w:r>
          </w:p>
        </w:tc>
        <w:tc>
          <w:tcPr>
            <w:tcW w:w="6867" w:type="dxa"/>
            <w:shd w:val="clear" w:color="auto" w:fill="auto"/>
          </w:tcPr>
          <w:p w14:paraId="7A595A8E" w14:textId="77777777" w:rsidR="00285C97" w:rsidRPr="00A36EBE" w:rsidRDefault="00285C97" w:rsidP="00DE73BF">
            <w:pPr>
              <w:jc w:val="left"/>
              <w:rPr>
                <w:color w:val="000000" w:themeColor="text1"/>
              </w:rPr>
            </w:pPr>
            <w:r w:rsidRPr="00A36EBE">
              <w:rPr>
                <w:color w:val="000000" w:themeColor="text1"/>
              </w:rPr>
              <w:t xml:space="preserve">De </w:t>
            </w:r>
            <w:r>
              <w:rPr>
                <w:color w:val="000000" w:themeColor="text1"/>
              </w:rPr>
              <w:t>oplossing</w:t>
            </w:r>
            <w:r w:rsidRPr="00A36EBE">
              <w:rPr>
                <w:color w:val="000000" w:themeColor="text1"/>
              </w:rPr>
              <w:t xml:space="preserve"> ondersteunt het gebruik van tablets, smartphones en ander mobiele apparaten via aangepaste interface of </w:t>
            </w:r>
            <w:proofErr w:type="spellStart"/>
            <w:r w:rsidRPr="00A36EBE">
              <w:rPr>
                <w:color w:val="000000" w:themeColor="text1"/>
              </w:rPr>
              <w:t>responsive</w:t>
            </w:r>
            <w:proofErr w:type="spellEnd"/>
            <w:r w:rsidRPr="00A36EBE">
              <w:rPr>
                <w:color w:val="000000" w:themeColor="text1"/>
              </w:rPr>
              <w:t xml:space="preserve"> design</w:t>
            </w:r>
            <w:r>
              <w:rPr>
                <w:color w:val="000000" w:themeColor="text1"/>
              </w:rPr>
              <w:t>.</w:t>
            </w:r>
          </w:p>
        </w:tc>
      </w:tr>
      <w:tr w:rsidR="00285C97" w:rsidRPr="00A36EBE" w14:paraId="4542466D" w14:textId="77777777" w:rsidTr="00DE73BF">
        <w:tc>
          <w:tcPr>
            <w:tcW w:w="561" w:type="dxa"/>
            <w:shd w:val="clear" w:color="auto" w:fill="8DB3E2"/>
          </w:tcPr>
          <w:p w14:paraId="376CD29D"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64D8B4B0" w14:textId="77777777" w:rsidR="00285C97" w:rsidRPr="00A36EBE" w:rsidRDefault="00285C97" w:rsidP="00DE73BF">
            <w:pPr>
              <w:jc w:val="center"/>
              <w:rPr>
                <w:color w:val="000000" w:themeColor="text1"/>
              </w:rPr>
            </w:pPr>
            <w:r w:rsidRPr="00A36EBE">
              <w:rPr>
                <w:color w:val="000000" w:themeColor="text1"/>
              </w:rPr>
              <w:t>E</w:t>
            </w:r>
          </w:p>
        </w:tc>
        <w:tc>
          <w:tcPr>
            <w:tcW w:w="6867" w:type="dxa"/>
            <w:shd w:val="clear" w:color="auto" w:fill="auto"/>
          </w:tcPr>
          <w:p w14:paraId="6898B41A" w14:textId="77777777" w:rsidR="00285C97" w:rsidRPr="00A36EBE" w:rsidRDefault="00285C97" w:rsidP="00DE73BF">
            <w:pPr>
              <w:jc w:val="left"/>
              <w:rPr>
                <w:color w:val="000000" w:themeColor="text1"/>
              </w:rPr>
            </w:pPr>
            <w:r w:rsidRPr="00A36EBE">
              <w:rPr>
                <w:color w:val="000000" w:themeColor="text1"/>
              </w:rPr>
              <w:t xml:space="preserve">De </w:t>
            </w:r>
            <w:r>
              <w:rPr>
                <w:color w:val="000000" w:themeColor="text1"/>
              </w:rPr>
              <w:t>oplossing</w:t>
            </w:r>
            <w:r w:rsidRPr="00A36EBE">
              <w:rPr>
                <w:color w:val="000000" w:themeColor="text1"/>
              </w:rPr>
              <w:t xml:space="preserve"> beschikt over een </w:t>
            </w:r>
            <w:proofErr w:type="spellStart"/>
            <w:r w:rsidRPr="00A36EBE">
              <w:rPr>
                <w:color w:val="000000" w:themeColor="text1"/>
              </w:rPr>
              <w:t>webbased</w:t>
            </w:r>
            <w:proofErr w:type="spellEnd"/>
            <w:r w:rsidRPr="00A36EBE">
              <w:rPr>
                <w:color w:val="000000" w:themeColor="text1"/>
              </w:rPr>
              <w:t xml:space="preserve"> userinterface die zonder beperking van functionaliteit benaderbaar is, door de laatste twee versies van de meest gangbare en ondersteunde browsers (Microsoft </w:t>
            </w:r>
            <w:proofErr w:type="spellStart"/>
            <w:r w:rsidRPr="00A36EBE">
              <w:rPr>
                <w:color w:val="000000" w:themeColor="text1"/>
              </w:rPr>
              <w:t>Edge</w:t>
            </w:r>
            <w:proofErr w:type="spellEnd"/>
            <w:r w:rsidRPr="00A36EBE">
              <w:rPr>
                <w:color w:val="000000" w:themeColor="text1"/>
              </w:rPr>
              <w:t xml:space="preserve"> (Chromium), </w:t>
            </w:r>
            <w:r>
              <w:rPr>
                <w:color w:val="000000" w:themeColor="text1"/>
              </w:rPr>
              <w:t>G</w:t>
            </w:r>
            <w:r w:rsidRPr="00A36EBE">
              <w:rPr>
                <w:color w:val="000000" w:themeColor="text1"/>
              </w:rPr>
              <w:t>oogle Chrome, Apple Safari en Mozilla Firefox) zonder gebruik te maken van plug-ins</w:t>
            </w:r>
            <w:r>
              <w:rPr>
                <w:color w:val="000000" w:themeColor="text1"/>
              </w:rPr>
              <w:t xml:space="preserve"> (zero footprint).</w:t>
            </w:r>
          </w:p>
        </w:tc>
      </w:tr>
      <w:tr w:rsidR="00285C97" w:rsidRPr="00A36EBE" w14:paraId="51D00C5B" w14:textId="77777777" w:rsidTr="00DE73BF">
        <w:tc>
          <w:tcPr>
            <w:tcW w:w="561" w:type="dxa"/>
            <w:shd w:val="clear" w:color="auto" w:fill="8DB3E2"/>
          </w:tcPr>
          <w:p w14:paraId="1A949C8A"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524624E9" w14:textId="77777777" w:rsidR="00285C97" w:rsidRPr="00A36EBE" w:rsidRDefault="00285C97" w:rsidP="00DE73BF">
            <w:pPr>
              <w:jc w:val="center"/>
              <w:rPr>
                <w:color w:val="000000" w:themeColor="text1"/>
              </w:rPr>
            </w:pPr>
            <w:r w:rsidRPr="00A36EBE">
              <w:rPr>
                <w:color w:val="000000" w:themeColor="text1"/>
              </w:rPr>
              <w:t>E</w:t>
            </w:r>
          </w:p>
        </w:tc>
        <w:tc>
          <w:tcPr>
            <w:tcW w:w="6867" w:type="dxa"/>
            <w:shd w:val="clear" w:color="auto" w:fill="auto"/>
          </w:tcPr>
          <w:p w14:paraId="6802E31F" w14:textId="77777777" w:rsidR="00285C97" w:rsidRPr="00A36EBE" w:rsidRDefault="00285C97" w:rsidP="00DE73BF">
            <w:pPr>
              <w:jc w:val="left"/>
              <w:rPr>
                <w:color w:val="000000" w:themeColor="text1"/>
              </w:rPr>
            </w:pPr>
            <w:r w:rsidRPr="00A36EBE">
              <w:rPr>
                <w:color w:val="000000" w:themeColor="text1"/>
              </w:rPr>
              <w:t xml:space="preserve">De externe gepubliceerde onderdelen van de </w:t>
            </w:r>
            <w:r>
              <w:rPr>
                <w:color w:val="000000" w:themeColor="text1"/>
              </w:rPr>
              <w:t>oplossing</w:t>
            </w:r>
            <w:r w:rsidRPr="00A36EBE">
              <w:rPr>
                <w:color w:val="000000" w:themeColor="text1"/>
              </w:rPr>
              <w:t xml:space="preserve"> voldoen aan de minimale eisen van de Europese standaard </w:t>
            </w:r>
            <w:proofErr w:type="spellStart"/>
            <w:r w:rsidRPr="00A36EBE">
              <w:rPr>
                <w:color w:val="000000" w:themeColor="text1"/>
              </w:rPr>
              <w:t>Digitoegankelijk</w:t>
            </w:r>
            <w:proofErr w:type="spellEnd"/>
            <w:r w:rsidRPr="00A36EBE">
              <w:rPr>
                <w:color w:val="000000" w:themeColor="text1"/>
              </w:rPr>
              <w:t xml:space="preserve"> (EN 301 549 met WCAG 2.1)</w:t>
            </w:r>
            <w:r>
              <w:rPr>
                <w:color w:val="000000" w:themeColor="text1"/>
              </w:rPr>
              <w:t>.</w:t>
            </w:r>
          </w:p>
        </w:tc>
      </w:tr>
      <w:tr w:rsidR="00285C97" w:rsidRPr="00FB0E26" w14:paraId="07FA8C85" w14:textId="77777777" w:rsidTr="00DE73BF">
        <w:tc>
          <w:tcPr>
            <w:tcW w:w="561" w:type="dxa"/>
            <w:shd w:val="clear" w:color="auto" w:fill="8DB3E2"/>
          </w:tcPr>
          <w:p w14:paraId="3576CEB5"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29E4D2D1" w14:textId="77777777" w:rsidR="00285C97" w:rsidRDefault="00285C97" w:rsidP="00DE73BF">
            <w:pPr>
              <w:jc w:val="center"/>
              <w:rPr>
                <w:color w:val="000000" w:themeColor="text1"/>
              </w:rPr>
            </w:pPr>
            <w:r>
              <w:rPr>
                <w:color w:val="000000" w:themeColor="text1"/>
              </w:rPr>
              <w:t>E</w:t>
            </w:r>
          </w:p>
        </w:tc>
        <w:tc>
          <w:tcPr>
            <w:tcW w:w="6867" w:type="dxa"/>
            <w:shd w:val="clear" w:color="auto" w:fill="auto"/>
          </w:tcPr>
          <w:p w14:paraId="4A786654" w14:textId="77777777" w:rsidR="00285C97" w:rsidRPr="00FB0E26" w:rsidRDefault="00285C97" w:rsidP="00DE73BF">
            <w:pPr>
              <w:jc w:val="left"/>
            </w:pPr>
            <w:r w:rsidRPr="00E708D8">
              <w:t>Indien er sprake is van formeel elektronisch berichtenverkeer (berichten met een rechtsgevolg) van/naar de gebruiker en het tonen van berichten in de oplossing, dan voldoet dit aan de eisen van de Wet modernisering elektronisch bestuurlijk verkeer.</w:t>
            </w:r>
          </w:p>
        </w:tc>
      </w:tr>
      <w:tr w:rsidR="00285C97" w:rsidRPr="00FB0E26" w14:paraId="524B14CE" w14:textId="77777777" w:rsidTr="00DE73BF">
        <w:tc>
          <w:tcPr>
            <w:tcW w:w="561" w:type="dxa"/>
            <w:shd w:val="clear" w:color="auto" w:fill="8DB3E2"/>
          </w:tcPr>
          <w:p w14:paraId="31ED824A" w14:textId="77777777" w:rsidR="00285C97" w:rsidRPr="00095539" w:rsidRDefault="00285C97" w:rsidP="00DE73BF">
            <w:pPr>
              <w:pStyle w:val="Lijstalinea"/>
              <w:numPr>
                <w:ilvl w:val="0"/>
                <w:numId w:val="31"/>
              </w:numPr>
              <w:ind w:left="209" w:hanging="209"/>
              <w:jc w:val="center"/>
              <w:rPr>
                <w:color w:val="000000"/>
              </w:rPr>
            </w:pPr>
          </w:p>
        </w:tc>
        <w:tc>
          <w:tcPr>
            <w:tcW w:w="1072" w:type="dxa"/>
          </w:tcPr>
          <w:p w14:paraId="7FAC1EA8" w14:textId="77777777" w:rsidR="00285C97" w:rsidRDefault="00285C97" w:rsidP="00DE73BF">
            <w:pPr>
              <w:jc w:val="center"/>
              <w:rPr>
                <w:color w:val="000000" w:themeColor="text1"/>
              </w:rPr>
            </w:pPr>
            <w:r>
              <w:rPr>
                <w:color w:val="000000" w:themeColor="text1"/>
              </w:rPr>
              <w:t>E</w:t>
            </w:r>
          </w:p>
        </w:tc>
        <w:tc>
          <w:tcPr>
            <w:tcW w:w="6867" w:type="dxa"/>
            <w:shd w:val="clear" w:color="auto" w:fill="auto"/>
          </w:tcPr>
          <w:p w14:paraId="092101B4" w14:textId="77777777" w:rsidR="00285C97" w:rsidRPr="00FB0E26" w:rsidRDefault="00285C97" w:rsidP="00DE73BF">
            <w:pPr>
              <w:jc w:val="left"/>
            </w:pPr>
            <w:r w:rsidRPr="00E708D8">
              <w:t>Indien de (eind) gebruiker geen gebruik kan maken van de oplossing (bijvoorbeeld storing en onderhoud) dan moet hier een melding van kunnen getoond worden aan de gebruiker met verdere instructie, zie artikel 2.21 Wet modernisering elektronisch bestuurlijk verkeer.</w:t>
            </w:r>
          </w:p>
        </w:tc>
      </w:tr>
    </w:tbl>
    <w:p w14:paraId="256A0871" w14:textId="77777777" w:rsidR="00285C97" w:rsidRDefault="00285C97" w:rsidP="00285C97">
      <w:pPr>
        <w:rPr>
          <w:rFonts w:cs="Arial"/>
          <w:bCs/>
        </w:rPr>
      </w:pPr>
    </w:p>
    <w:p w14:paraId="6FD29636" w14:textId="77777777" w:rsidR="00285C97" w:rsidRDefault="00285C97" w:rsidP="00285C97">
      <w:pPr>
        <w:rPr>
          <w:u w:val="single"/>
        </w:rPr>
      </w:pPr>
      <w:r w:rsidRPr="00D92BC3">
        <w:rPr>
          <w:u w:val="single"/>
        </w:rPr>
        <w:t>Capaciteit functioneel beheer</w:t>
      </w:r>
    </w:p>
    <w:p w14:paraId="7CD99A89" w14:textId="77777777" w:rsidR="00285C97" w:rsidRPr="00D92BC3" w:rsidRDefault="00285C97" w:rsidP="00285C97"/>
    <w:tbl>
      <w:tblPr>
        <w:tblStyle w:val="Tabelraster"/>
        <w:tblW w:w="850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561"/>
        <w:gridCol w:w="1072"/>
        <w:gridCol w:w="6867"/>
      </w:tblGrid>
      <w:tr w:rsidR="00285C97" w:rsidRPr="00D92BC3" w14:paraId="02F327B1" w14:textId="77777777" w:rsidTr="00DE73BF">
        <w:tc>
          <w:tcPr>
            <w:tcW w:w="561" w:type="dxa"/>
            <w:shd w:val="clear" w:color="auto" w:fill="4F81BD"/>
          </w:tcPr>
          <w:p w14:paraId="430A82F7" w14:textId="77777777" w:rsidR="00285C97" w:rsidRPr="00D92BC3" w:rsidRDefault="00285C97" w:rsidP="00DE73BF">
            <w:pPr>
              <w:rPr>
                <w:b/>
                <w:bCs/>
                <w:color w:val="FFFFFF" w:themeColor="background1"/>
              </w:rPr>
            </w:pPr>
            <w:r w:rsidRPr="00D92BC3">
              <w:rPr>
                <w:b/>
                <w:bCs/>
                <w:color w:val="FFFFFF" w:themeColor="background1"/>
              </w:rPr>
              <w:t>Nr.</w:t>
            </w:r>
          </w:p>
        </w:tc>
        <w:tc>
          <w:tcPr>
            <w:tcW w:w="1072" w:type="dxa"/>
            <w:shd w:val="clear" w:color="auto" w:fill="4F81BD"/>
          </w:tcPr>
          <w:p w14:paraId="054F07B0" w14:textId="77777777" w:rsidR="00285C97" w:rsidRPr="00D92BC3" w:rsidRDefault="00285C97" w:rsidP="00DE73BF">
            <w:pPr>
              <w:rPr>
                <w:b/>
                <w:bCs/>
                <w:color w:val="FFFFFF" w:themeColor="background1"/>
              </w:rPr>
            </w:pPr>
            <w:r w:rsidRPr="00D92BC3">
              <w:rPr>
                <w:b/>
                <w:bCs/>
                <w:color w:val="FFFFFF" w:themeColor="background1"/>
              </w:rPr>
              <w:t>Eis/wens</w:t>
            </w:r>
          </w:p>
        </w:tc>
        <w:tc>
          <w:tcPr>
            <w:tcW w:w="6867" w:type="dxa"/>
            <w:shd w:val="clear" w:color="auto" w:fill="4F81BD"/>
          </w:tcPr>
          <w:p w14:paraId="43E6A921" w14:textId="77777777" w:rsidR="00285C97" w:rsidRPr="00D92BC3" w:rsidRDefault="00285C97" w:rsidP="00DE73BF">
            <w:pPr>
              <w:jc w:val="left"/>
              <w:rPr>
                <w:b/>
                <w:bCs/>
                <w:color w:val="FFFFFF" w:themeColor="background1"/>
              </w:rPr>
            </w:pPr>
            <w:r w:rsidRPr="00D92BC3">
              <w:rPr>
                <w:b/>
                <w:color w:val="FFFFFF" w:themeColor="background1"/>
              </w:rPr>
              <w:t>Omschrijving</w:t>
            </w:r>
          </w:p>
        </w:tc>
      </w:tr>
      <w:tr w:rsidR="00285C97" w14:paraId="4F8822D7" w14:textId="77777777" w:rsidTr="00DE73BF">
        <w:tc>
          <w:tcPr>
            <w:tcW w:w="561" w:type="dxa"/>
            <w:shd w:val="clear" w:color="auto" w:fill="8DB3E2"/>
          </w:tcPr>
          <w:p w14:paraId="45465677" w14:textId="77777777" w:rsidR="00285C97" w:rsidRPr="00557CCB" w:rsidRDefault="00285C97" w:rsidP="00DE73BF">
            <w:pPr>
              <w:pStyle w:val="Lijstalinea"/>
              <w:numPr>
                <w:ilvl w:val="0"/>
                <w:numId w:val="31"/>
              </w:numPr>
              <w:ind w:left="209" w:hanging="209"/>
              <w:jc w:val="center"/>
              <w:rPr>
                <w:color w:val="000000" w:themeColor="text1"/>
              </w:rPr>
            </w:pPr>
          </w:p>
        </w:tc>
        <w:tc>
          <w:tcPr>
            <w:tcW w:w="1072" w:type="dxa"/>
          </w:tcPr>
          <w:p w14:paraId="366FF0AB" w14:textId="77777777" w:rsidR="00285C97" w:rsidRPr="00557CCB" w:rsidRDefault="00285C97" w:rsidP="00DE73BF">
            <w:pPr>
              <w:jc w:val="center"/>
              <w:rPr>
                <w:color w:val="000000" w:themeColor="text1"/>
              </w:rPr>
            </w:pPr>
            <w:r w:rsidRPr="00557CCB">
              <w:rPr>
                <w:color w:val="000000" w:themeColor="text1"/>
              </w:rPr>
              <w:t>W</w:t>
            </w:r>
          </w:p>
        </w:tc>
        <w:tc>
          <w:tcPr>
            <w:tcW w:w="6867" w:type="dxa"/>
            <w:shd w:val="clear" w:color="auto" w:fill="auto"/>
          </w:tcPr>
          <w:p w14:paraId="7F70AE01" w14:textId="77777777" w:rsidR="00285C97" w:rsidRDefault="00285C97" w:rsidP="00DE73BF">
            <w:pPr>
              <w:jc w:val="left"/>
              <w:rPr>
                <w:color w:val="000000" w:themeColor="text1"/>
              </w:rPr>
            </w:pPr>
            <w:r w:rsidRPr="00557CCB">
              <w:rPr>
                <w:color w:val="000000" w:themeColor="text1"/>
              </w:rPr>
              <w:t>Beschrijf de functioneel</w:t>
            </w:r>
            <w:r>
              <w:rPr>
                <w:color w:val="000000" w:themeColor="text1"/>
              </w:rPr>
              <w:t xml:space="preserve"> </w:t>
            </w:r>
            <w:r w:rsidRPr="00557CCB">
              <w:rPr>
                <w:color w:val="000000" w:themeColor="text1"/>
              </w:rPr>
              <w:t>beheer werkzaamheden en geef een inschatting in het aantal uren per week functioneel</w:t>
            </w:r>
            <w:r>
              <w:rPr>
                <w:color w:val="000000" w:themeColor="text1"/>
              </w:rPr>
              <w:t xml:space="preserve"> </w:t>
            </w:r>
            <w:r w:rsidRPr="00557CCB">
              <w:rPr>
                <w:color w:val="000000" w:themeColor="text1"/>
              </w:rPr>
              <w:t xml:space="preserve">beheer uitgaande van de gevraagde </w:t>
            </w:r>
            <w:r>
              <w:rPr>
                <w:color w:val="000000" w:themeColor="text1"/>
              </w:rPr>
              <w:t>oplossing</w:t>
            </w:r>
            <w:r w:rsidRPr="00557CCB">
              <w:rPr>
                <w:color w:val="000000" w:themeColor="text1"/>
              </w:rPr>
              <w:t>.</w:t>
            </w:r>
          </w:p>
          <w:p w14:paraId="20D04D0F" w14:textId="77777777" w:rsidR="00285C97" w:rsidRDefault="00285C97" w:rsidP="00DE73BF">
            <w:pPr>
              <w:jc w:val="left"/>
              <w:rPr>
                <w:color w:val="000000" w:themeColor="text1"/>
              </w:rPr>
            </w:pPr>
          </w:p>
          <w:p w14:paraId="7228F31E" w14:textId="77777777" w:rsidR="00285C97" w:rsidRDefault="00285C97" w:rsidP="00DE73BF">
            <w:pPr>
              <w:jc w:val="left"/>
              <w:rPr>
                <w:color w:val="000000" w:themeColor="text1"/>
              </w:rPr>
            </w:pPr>
            <w:r>
              <w:rPr>
                <w:color w:val="000000" w:themeColor="text1"/>
              </w:rPr>
              <w:t>Ga daarbij minimaal in op de volgende beheeraspecten:</w:t>
            </w:r>
          </w:p>
          <w:p w14:paraId="2803A85B" w14:textId="77777777" w:rsidR="00285C97" w:rsidRPr="005B0168" w:rsidRDefault="00285C97" w:rsidP="00DE73BF">
            <w:pPr>
              <w:pStyle w:val="Lijstalinea"/>
              <w:numPr>
                <w:ilvl w:val="0"/>
                <w:numId w:val="23"/>
              </w:numPr>
              <w:tabs>
                <w:tab w:val="clear" w:pos="-567"/>
              </w:tabs>
              <w:spacing w:line="240" w:lineRule="auto"/>
              <w:contextualSpacing w:val="0"/>
              <w:jc w:val="left"/>
              <w:rPr>
                <w:color w:val="000000" w:themeColor="text1"/>
              </w:rPr>
            </w:pPr>
            <w:r>
              <w:t>Gebruikersondersteuning</w:t>
            </w:r>
          </w:p>
          <w:p w14:paraId="2F5E789C" w14:textId="77777777" w:rsidR="00285C97" w:rsidRPr="005B0168" w:rsidRDefault="00285C97" w:rsidP="00DE73BF">
            <w:pPr>
              <w:pStyle w:val="Lijstalinea"/>
              <w:numPr>
                <w:ilvl w:val="0"/>
                <w:numId w:val="23"/>
              </w:numPr>
              <w:tabs>
                <w:tab w:val="clear" w:pos="-567"/>
              </w:tabs>
              <w:spacing w:line="240" w:lineRule="auto"/>
              <w:contextualSpacing w:val="0"/>
              <w:jc w:val="left"/>
              <w:rPr>
                <w:color w:val="000000" w:themeColor="text1"/>
              </w:rPr>
            </w:pPr>
            <w:r>
              <w:rPr>
                <w:color w:val="000000" w:themeColor="text1"/>
              </w:rPr>
              <w:t>Inrichten en beheer gebruikers rollen en rechten</w:t>
            </w:r>
          </w:p>
          <w:p w14:paraId="5645D26F" w14:textId="77777777" w:rsidR="00285C97" w:rsidRPr="005B0168" w:rsidRDefault="00285C97" w:rsidP="00DE73BF">
            <w:pPr>
              <w:pStyle w:val="Lijstalinea"/>
              <w:numPr>
                <w:ilvl w:val="0"/>
                <w:numId w:val="23"/>
              </w:numPr>
              <w:tabs>
                <w:tab w:val="clear" w:pos="-567"/>
              </w:tabs>
              <w:spacing w:line="240" w:lineRule="auto"/>
              <w:contextualSpacing w:val="0"/>
              <w:jc w:val="left"/>
              <w:rPr>
                <w:color w:val="000000" w:themeColor="text1"/>
              </w:rPr>
            </w:pPr>
            <w:r>
              <w:rPr>
                <w:color w:val="000000" w:themeColor="text1"/>
              </w:rPr>
              <w:t>Inrichten formulieren</w:t>
            </w:r>
          </w:p>
          <w:p w14:paraId="4FA6DD64" w14:textId="77777777" w:rsidR="00285C97" w:rsidRPr="00151780" w:rsidRDefault="00285C97" w:rsidP="00DE73BF">
            <w:pPr>
              <w:pStyle w:val="Lijstalinea"/>
              <w:numPr>
                <w:ilvl w:val="0"/>
                <w:numId w:val="23"/>
              </w:numPr>
              <w:tabs>
                <w:tab w:val="clear" w:pos="-567"/>
              </w:tabs>
              <w:spacing w:line="240" w:lineRule="auto"/>
              <w:contextualSpacing w:val="0"/>
              <w:jc w:val="left"/>
              <w:rPr>
                <w:color w:val="000000" w:themeColor="text1"/>
              </w:rPr>
            </w:pPr>
            <w:r>
              <w:t xml:space="preserve">installatie van nieuwe releases (- testen) </w:t>
            </w:r>
          </w:p>
        </w:tc>
      </w:tr>
    </w:tbl>
    <w:p w14:paraId="34AD5FF5" w14:textId="77777777" w:rsidR="00285C97" w:rsidRDefault="00285C97" w:rsidP="00285C97">
      <w:pPr>
        <w:rPr>
          <w:b/>
          <w:bCs/>
          <w:color w:val="000000"/>
        </w:rPr>
      </w:pPr>
    </w:p>
    <w:p w14:paraId="7A470946" w14:textId="77777777" w:rsidR="00285C97" w:rsidRDefault="00285C97" w:rsidP="00285C97">
      <w:pPr>
        <w:rPr>
          <w:color w:val="000000"/>
        </w:rPr>
      </w:pPr>
      <w:r w:rsidRPr="00D92BC3">
        <w:rPr>
          <w:color w:val="000000"/>
          <w:u w:val="single"/>
        </w:rPr>
        <w:t>Performance</w:t>
      </w:r>
    </w:p>
    <w:p w14:paraId="123BC961" w14:textId="77777777" w:rsidR="00285C97" w:rsidRPr="00D92BC3" w:rsidRDefault="00285C97" w:rsidP="00285C97">
      <w:pPr>
        <w:rPr>
          <w:color w:val="000000"/>
        </w:rPr>
      </w:pPr>
    </w:p>
    <w:tbl>
      <w:tblPr>
        <w:tblW w:w="8505"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4A0" w:firstRow="1" w:lastRow="0" w:firstColumn="1" w:lastColumn="0" w:noHBand="0" w:noVBand="1"/>
      </w:tblPr>
      <w:tblGrid>
        <w:gridCol w:w="567"/>
        <w:gridCol w:w="996"/>
        <w:gridCol w:w="6942"/>
      </w:tblGrid>
      <w:tr w:rsidR="00285C97" w:rsidRPr="00D92BC3" w14:paraId="3B856A72" w14:textId="77777777" w:rsidTr="00DE73BF">
        <w:trPr>
          <w:trHeight w:val="371"/>
        </w:trPr>
        <w:tc>
          <w:tcPr>
            <w:tcW w:w="567" w:type="dxa"/>
            <w:shd w:val="clear" w:color="auto" w:fill="4F81BD"/>
          </w:tcPr>
          <w:p w14:paraId="1AA946F6" w14:textId="77777777" w:rsidR="00285C97" w:rsidRPr="00D92BC3" w:rsidRDefault="00285C97" w:rsidP="00DE73BF">
            <w:pPr>
              <w:rPr>
                <w:b/>
                <w:bCs/>
                <w:color w:val="FFFFFF" w:themeColor="background1"/>
              </w:rPr>
            </w:pPr>
            <w:r w:rsidRPr="00D92BC3">
              <w:rPr>
                <w:b/>
                <w:bCs/>
                <w:color w:val="FFFFFF" w:themeColor="background1"/>
              </w:rPr>
              <w:t>Nr.</w:t>
            </w:r>
          </w:p>
        </w:tc>
        <w:tc>
          <w:tcPr>
            <w:tcW w:w="996" w:type="dxa"/>
            <w:shd w:val="clear" w:color="auto" w:fill="4F81BD"/>
            <w:noWrap/>
          </w:tcPr>
          <w:p w14:paraId="6B141219" w14:textId="77777777" w:rsidR="00285C97" w:rsidRPr="00D92BC3" w:rsidRDefault="00285C97" w:rsidP="00DE73BF">
            <w:pPr>
              <w:rPr>
                <w:b/>
                <w:bCs/>
                <w:color w:val="FFFFFF" w:themeColor="background1"/>
              </w:rPr>
            </w:pPr>
            <w:r w:rsidRPr="00D92BC3">
              <w:rPr>
                <w:b/>
                <w:bCs/>
                <w:color w:val="FFFFFF" w:themeColor="background1"/>
              </w:rPr>
              <w:t xml:space="preserve">Eis/wens </w:t>
            </w:r>
          </w:p>
        </w:tc>
        <w:tc>
          <w:tcPr>
            <w:tcW w:w="6942" w:type="dxa"/>
            <w:shd w:val="clear" w:color="auto" w:fill="4F81BD"/>
          </w:tcPr>
          <w:p w14:paraId="7C0734E7" w14:textId="77777777" w:rsidR="00285C97" w:rsidRPr="00D92BC3" w:rsidRDefault="00285C97" w:rsidP="00DE73BF">
            <w:pPr>
              <w:rPr>
                <w:color w:val="FFFFFF" w:themeColor="background1"/>
              </w:rPr>
            </w:pPr>
            <w:r w:rsidRPr="00D92BC3">
              <w:rPr>
                <w:b/>
                <w:color w:val="FFFFFF" w:themeColor="background1"/>
              </w:rPr>
              <w:t>Omschrijving</w:t>
            </w:r>
          </w:p>
        </w:tc>
      </w:tr>
      <w:tr w:rsidR="00285C97" w:rsidRPr="0048297D" w14:paraId="7FD07A9A" w14:textId="77777777" w:rsidTr="00DE73BF">
        <w:trPr>
          <w:trHeight w:val="600"/>
        </w:trPr>
        <w:tc>
          <w:tcPr>
            <w:tcW w:w="567" w:type="dxa"/>
            <w:shd w:val="clear" w:color="auto" w:fill="8DB3E2"/>
          </w:tcPr>
          <w:p w14:paraId="085159E1" w14:textId="77777777" w:rsidR="00285C97" w:rsidRPr="00A36EBE" w:rsidRDefault="00285C97" w:rsidP="00DE73BF">
            <w:pPr>
              <w:pStyle w:val="Lijstalinea"/>
              <w:widowControl w:val="0"/>
              <w:numPr>
                <w:ilvl w:val="0"/>
                <w:numId w:val="31"/>
              </w:numPr>
              <w:adjustRightInd w:val="0"/>
              <w:ind w:left="209" w:hanging="209"/>
              <w:jc w:val="center"/>
              <w:textAlignment w:val="baseline"/>
              <w:rPr>
                <w:color w:val="000000" w:themeColor="text1"/>
              </w:rPr>
            </w:pPr>
          </w:p>
        </w:tc>
        <w:tc>
          <w:tcPr>
            <w:tcW w:w="996" w:type="dxa"/>
            <w:shd w:val="clear" w:color="000000" w:fill="auto"/>
            <w:noWrap/>
          </w:tcPr>
          <w:p w14:paraId="33F1C4A3" w14:textId="77777777" w:rsidR="00285C97" w:rsidRPr="00A36EBE" w:rsidRDefault="00285C97" w:rsidP="00DE73BF">
            <w:pPr>
              <w:jc w:val="center"/>
              <w:rPr>
                <w:color w:val="000000" w:themeColor="text1"/>
              </w:rPr>
            </w:pPr>
            <w:r w:rsidRPr="00A36EBE">
              <w:rPr>
                <w:color w:val="000000" w:themeColor="text1"/>
              </w:rPr>
              <w:t>E</w:t>
            </w:r>
          </w:p>
        </w:tc>
        <w:tc>
          <w:tcPr>
            <w:tcW w:w="6942" w:type="dxa"/>
            <w:shd w:val="clear" w:color="auto" w:fill="auto"/>
          </w:tcPr>
          <w:p w14:paraId="5D116805" w14:textId="77777777" w:rsidR="00285C97" w:rsidRPr="00A36EBE" w:rsidRDefault="00285C97" w:rsidP="00DE73BF">
            <w:pPr>
              <w:rPr>
                <w:color w:val="000000" w:themeColor="text1"/>
              </w:rPr>
            </w:pPr>
            <w:r w:rsidRPr="00A36EBE">
              <w:rPr>
                <w:color w:val="000000" w:themeColor="text1"/>
              </w:rPr>
              <w:t xml:space="preserve">Waar nodig moeten er capaciteitsaanpassingen kunnen worden gedaan aan de </w:t>
            </w:r>
            <w:proofErr w:type="spellStart"/>
            <w:r w:rsidRPr="00A36EBE">
              <w:rPr>
                <w:color w:val="000000" w:themeColor="text1"/>
              </w:rPr>
              <w:t>cloud</w:t>
            </w:r>
            <w:proofErr w:type="spellEnd"/>
            <w:r w:rsidRPr="00A36EBE">
              <w:rPr>
                <w:color w:val="000000" w:themeColor="text1"/>
              </w:rPr>
              <w:t xml:space="preserve"> infrastructuur </w:t>
            </w:r>
            <w:r>
              <w:rPr>
                <w:color w:val="000000" w:themeColor="text1"/>
              </w:rPr>
              <w:t>van de SaaS oplossing zo</w:t>
            </w:r>
            <w:r w:rsidRPr="00A36EBE">
              <w:rPr>
                <w:color w:val="000000" w:themeColor="text1"/>
              </w:rPr>
              <w:t>dat de performance en beschikbaarheid gegarandeerd kunnen worden.</w:t>
            </w:r>
          </w:p>
        </w:tc>
      </w:tr>
    </w:tbl>
    <w:p w14:paraId="7BFC70A2" w14:textId="77777777" w:rsidR="00285C97" w:rsidRDefault="00285C97" w:rsidP="00285C97">
      <w:pPr>
        <w:rPr>
          <w:b/>
          <w:bCs/>
        </w:rPr>
      </w:pPr>
    </w:p>
    <w:p w14:paraId="1E79FF73" w14:textId="77777777" w:rsidR="00285C97" w:rsidRDefault="00285C97" w:rsidP="00285C97">
      <w:pPr>
        <w:rPr>
          <w:u w:val="single"/>
        </w:rPr>
      </w:pPr>
      <w:r w:rsidRPr="00D92BC3">
        <w:rPr>
          <w:u w:val="single"/>
        </w:rPr>
        <w:t>Opleiding en training</w:t>
      </w:r>
    </w:p>
    <w:p w14:paraId="49499759" w14:textId="77777777" w:rsidR="00285C97" w:rsidRPr="00D92BC3" w:rsidRDefault="00285C97" w:rsidP="00285C97"/>
    <w:tbl>
      <w:tblPr>
        <w:tblStyle w:val="Tabelraster"/>
        <w:tblW w:w="850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558"/>
        <w:gridCol w:w="1072"/>
        <w:gridCol w:w="6870"/>
      </w:tblGrid>
      <w:tr w:rsidR="00285C97" w:rsidRPr="00D92BC3" w14:paraId="529611DB" w14:textId="77777777" w:rsidTr="00DE73BF">
        <w:tc>
          <w:tcPr>
            <w:tcW w:w="558" w:type="dxa"/>
            <w:shd w:val="clear" w:color="auto" w:fill="4F81BD"/>
          </w:tcPr>
          <w:p w14:paraId="2740107E" w14:textId="77777777" w:rsidR="00285C97" w:rsidRPr="00D92BC3" w:rsidRDefault="00285C97" w:rsidP="00DE73BF">
            <w:pPr>
              <w:rPr>
                <w:b/>
                <w:bCs/>
                <w:color w:val="FFFFFF" w:themeColor="background1"/>
              </w:rPr>
            </w:pPr>
            <w:r w:rsidRPr="00D92BC3">
              <w:rPr>
                <w:b/>
                <w:bCs/>
                <w:color w:val="FFFFFF" w:themeColor="background1"/>
              </w:rPr>
              <w:t>Nr.</w:t>
            </w:r>
          </w:p>
        </w:tc>
        <w:tc>
          <w:tcPr>
            <w:tcW w:w="1072" w:type="dxa"/>
            <w:shd w:val="clear" w:color="auto" w:fill="4F81BD"/>
          </w:tcPr>
          <w:p w14:paraId="5FC57F79" w14:textId="77777777" w:rsidR="00285C97" w:rsidRPr="00D92BC3" w:rsidRDefault="00285C97" w:rsidP="00DE73BF">
            <w:pPr>
              <w:rPr>
                <w:b/>
                <w:bCs/>
                <w:color w:val="FFFFFF" w:themeColor="background1"/>
              </w:rPr>
            </w:pPr>
            <w:r w:rsidRPr="00D92BC3">
              <w:rPr>
                <w:b/>
                <w:bCs/>
                <w:color w:val="FFFFFF" w:themeColor="background1"/>
              </w:rPr>
              <w:t>Eis/wens</w:t>
            </w:r>
          </w:p>
        </w:tc>
        <w:tc>
          <w:tcPr>
            <w:tcW w:w="6870" w:type="dxa"/>
            <w:shd w:val="clear" w:color="auto" w:fill="4F81BD"/>
          </w:tcPr>
          <w:p w14:paraId="36B82CA9" w14:textId="77777777" w:rsidR="00285C97" w:rsidRPr="00D92BC3" w:rsidRDefault="00285C97" w:rsidP="00DE73BF">
            <w:pPr>
              <w:jc w:val="left"/>
              <w:rPr>
                <w:b/>
                <w:bCs/>
                <w:color w:val="FFFFFF" w:themeColor="background1"/>
              </w:rPr>
            </w:pPr>
            <w:r w:rsidRPr="00D92BC3">
              <w:rPr>
                <w:b/>
                <w:color w:val="FFFFFF" w:themeColor="background1"/>
              </w:rPr>
              <w:t>Omschrijving</w:t>
            </w:r>
          </w:p>
        </w:tc>
      </w:tr>
      <w:tr w:rsidR="00285C97" w14:paraId="48FCA18E" w14:textId="77777777" w:rsidTr="00DE73BF">
        <w:tc>
          <w:tcPr>
            <w:tcW w:w="558" w:type="dxa"/>
            <w:shd w:val="clear" w:color="auto" w:fill="8DB3E2"/>
          </w:tcPr>
          <w:p w14:paraId="6237DCD1" w14:textId="77777777" w:rsidR="00285C97" w:rsidRPr="00A36EBE" w:rsidRDefault="00285C97" w:rsidP="00DE73BF">
            <w:pPr>
              <w:pStyle w:val="Lijstalinea"/>
              <w:numPr>
                <w:ilvl w:val="0"/>
                <w:numId w:val="31"/>
              </w:numPr>
              <w:ind w:left="209" w:hanging="209"/>
              <w:jc w:val="center"/>
              <w:rPr>
                <w:color w:val="000000" w:themeColor="text1"/>
              </w:rPr>
            </w:pPr>
          </w:p>
        </w:tc>
        <w:tc>
          <w:tcPr>
            <w:tcW w:w="1072" w:type="dxa"/>
          </w:tcPr>
          <w:p w14:paraId="141F2B19" w14:textId="77777777" w:rsidR="00285C97" w:rsidRPr="00A36EBE" w:rsidRDefault="00285C97" w:rsidP="00DE73BF">
            <w:pPr>
              <w:jc w:val="center"/>
              <w:rPr>
                <w:b/>
                <w:bCs/>
                <w:color w:val="000000" w:themeColor="text1"/>
              </w:rPr>
            </w:pPr>
            <w:r w:rsidRPr="00A36EBE">
              <w:rPr>
                <w:color w:val="000000" w:themeColor="text1"/>
              </w:rPr>
              <w:t>E</w:t>
            </w:r>
          </w:p>
        </w:tc>
        <w:tc>
          <w:tcPr>
            <w:tcW w:w="6870" w:type="dxa"/>
            <w:shd w:val="clear" w:color="auto" w:fill="auto"/>
          </w:tcPr>
          <w:p w14:paraId="0AC52A83" w14:textId="77777777" w:rsidR="00285C97" w:rsidRPr="00A36EBE" w:rsidRDefault="00285C97" w:rsidP="00DE73BF">
            <w:pPr>
              <w:jc w:val="left"/>
              <w:rPr>
                <w:color w:val="000000" w:themeColor="text1"/>
              </w:rPr>
            </w:pPr>
            <w:r>
              <w:rPr>
                <w:color w:val="000000" w:themeColor="text1"/>
              </w:rPr>
              <w:t>Leverancier</w:t>
            </w:r>
            <w:r w:rsidRPr="00A36EBE">
              <w:rPr>
                <w:color w:val="000000" w:themeColor="text1"/>
              </w:rPr>
              <w:t xml:space="preserve"> levert zowel een beheer- als gebruikerstraining voor de </w:t>
            </w:r>
            <w:r>
              <w:rPr>
                <w:color w:val="000000" w:themeColor="text1"/>
              </w:rPr>
              <w:t>oplossing</w:t>
            </w:r>
            <w:r w:rsidRPr="00A36EBE">
              <w:rPr>
                <w:color w:val="000000" w:themeColor="text1"/>
              </w:rPr>
              <w:t>. Hierbij wordt gebruik gemaakt van documentatie en handleiding in het Nederlands en eventuele hulpmiddelen zodat het beheer volledig zelfstandig kan plaatsvinden.</w:t>
            </w:r>
          </w:p>
        </w:tc>
      </w:tr>
    </w:tbl>
    <w:p w14:paraId="1ECEA6BF" w14:textId="77777777" w:rsidR="00285C97" w:rsidRPr="00E60835" w:rsidRDefault="00285C97" w:rsidP="00285C97">
      <w:pPr>
        <w:rPr>
          <w:b/>
          <w:bCs/>
        </w:rPr>
      </w:pPr>
    </w:p>
    <w:p w14:paraId="78DF9EE9" w14:textId="77777777" w:rsidR="00285C97" w:rsidRDefault="00285C97" w:rsidP="00285C97">
      <w:pPr>
        <w:rPr>
          <w:u w:val="single"/>
        </w:rPr>
      </w:pPr>
      <w:r w:rsidRPr="00D92BC3">
        <w:rPr>
          <w:u w:val="single"/>
        </w:rPr>
        <w:t>Autorisatie</w:t>
      </w:r>
    </w:p>
    <w:p w14:paraId="35E05352" w14:textId="77777777" w:rsidR="00285C97" w:rsidRPr="00D92BC3" w:rsidRDefault="00285C97" w:rsidP="00285C97"/>
    <w:tbl>
      <w:tblPr>
        <w:tblStyle w:val="Tabelraster"/>
        <w:tblW w:w="850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561"/>
        <w:gridCol w:w="1072"/>
        <w:gridCol w:w="6867"/>
      </w:tblGrid>
      <w:tr w:rsidR="00285C97" w:rsidRPr="00D92BC3" w14:paraId="175F21C7" w14:textId="77777777" w:rsidTr="00DE73BF">
        <w:tc>
          <w:tcPr>
            <w:tcW w:w="561" w:type="dxa"/>
            <w:shd w:val="clear" w:color="auto" w:fill="4F81BD"/>
          </w:tcPr>
          <w:p w14:paraId="79E9423C" w14:textId="77777777" w:rsidR="00285C97" w:rsidRPr="00D92BC3" w:rsidRDefault="00285C97" w:rsidP="00DE73BF">
            <w:pPr>
              <w:rPr>
                <w:b/>
                <w:bCs/>
                <w:color w:val="FFFFFF" w:themeColor="background1"/>
              </w:rPr>
            </w:pPr>
            <w:r w:rsidRPr="00D92BC3">
              <w:rPr>
                <w:b/>
                <w:bCs/>
                <w:color w:val="FFFFFF" w:themeColor="background1"/>
              </w:rPr>
              <w:t>Nr.</w:t>
            </w:r>
          </w:p>
        </w:tc>
        <w:tc>
          <w:tcPr>
            <w:tcW w:w="1072" w:type="dxa"/>
            <w:shd w:val="clear" w:color="auto" w:fill="4F81BD"/>
          </w:tcPr>
          <w:p w14:paraId="049EE2A6" w14:textId="77777777" w:rsidR="00285C97" w:rsidRPr="00D92BC3" w:rsidRDefault="00285C97" w:rsidP="00DE73BF">
            <w:pPr>
              <w:rPr>
                <w:b/>
                <w:bCs/>
                <w:color w:val="FFFFFF" w:themeColor="background1"/>
              </w:rPr>
            </w:pPr>
            <w:r w:rsidRPr="00D92BC3">
              <w:rPr>
                <w:b/>
                <w:bCs/>
                <w:color w:val="FFFFFF" w:themeColor="background1"/>
              </w:rPr>
              <w:t>Eis/wens</w:t>
            </w:r>
          </w:p>
        </w:tc>
        <w:tc>
          <w:tcPr>
            <w:tcW w:w="6867" w:type="dxa"/>
            <w:shd w:val="clear" w:color="auto" w:fill="4F81BD"/>
          </w:tcPr>
          <w:p w14:paraId="5E69AEAE" w14:textId="77777777" w:rsidR="00285C97" w:rsidRPr="00D92BC3" w:rsidRDefault="00285C97" w:rsidP="00DE73BF">
            <w:pPr>
              <w:rPr>
                <w:b/>
                <w:bCs/>
                <w:color w:val="FFFFFF" w:themeColor="background1"/>
              </w:rPr>
            </w:pPr>
            <w:r w:rsidRPr="00D92BC3">
              <w:rPr>
                <w:b/>
                <w:color w:val="FFFFFF" w:themeColor="background1"/>
              </w:rPr>
              <w:t>Omschrijving</w:t>
            </w:r>
          </w:p>
        </w:tc>
      </w:tr>
      <w:tr w:rsidR="00285C97" w14:paraId="2B8BDA0A" w14:textId="77777777" w:rsidTr="00DE73BF">
        <w:tc>
          <w:tcPr>
            <w:tcW w:w="561" w:type="dxa"/>
            <w:shd w:val="clear" w:color="auto" w:fill="8DB3E2"/>
          </w:tcPr>
          <w:p w14:paraId="379F9D98" w14:textId="77777777" w:rsidR="00285C97" w:rsidRPr="00A36EBE" w:rsidRDefault="00285C97" w:rsidP="00DE73BF">
            <w:pPr>
              <w:pStyle w:val="Lijstalinea"/>
              <w:numPr>
                <w:ilvl w:val="0"/>
                <w:numId w:val="31"/>
              </w:numPr>
              <w:ind w:left="209" w:hanging="209"/>
              <w:jc w:val="center"/>
              <w:rPr>
                <w:color w:val="000000" w:themeColor="text1"/>
              </w:rPr>
            </w:pPr>
          </w:p>
        </w:tc>
        <w:tc>
          <w:tcPr>
            <w:tcW w:w="1072" w:type="dxa"/>
          </w:tcPr>
          <w:p w14:paraId="016DA2F2" w14:textId="77777777" w:rsidR="00285C97" w:rsidRPr="00A36EBE" w:rsidRDefault="00285C97" w:rsidP="00DE73BF">
            <w:pPr>
              <w:jc w:val="center"/>
              <w:rPr>
                <w:b/>
                <w:bCs/>
                <w:color w:val="000000" w:themeColor="text1"/>
              </w:rPr>
            </w:pPr>
            <w:r w:rsidRPr="00A36EBE">
              <w:rPr>
                <w:color w:val="000000" w:themeColor="text1"/>
              </w:rPr>
              <w:t>E</w:t>
            </w:r>
          </w:p>
        </w:tc>
        <w:tc>
          <w:tcPr>
            <w:tcW w:w="6867" w:type="dxa"/>
            <w:shd w:val="clear" w:color="auto" w:fill="auto"/>
          </w:tcPr>
          <w:p w14:paraId="6610BF68" w14:textId="77777777" w:rsidR="00285C97" w:rsidRPr="00A36EBE" w:rsidRDefault="00285C97" w:rsidP="00DE73BF">
            <w:pPr>
              <w:jc w:val="left"/>
              <w:rPr>
                <w:b/>
                <w:bCs/>
                <w:color w:val="000000" w:themeColor="text1"/>
              </w:rPr>
            </w:pPr>
            <w:r w:rsidRPr="00A36EBE">
              <w:rPr>
                <w:color w:val="000000" w:themeColor="text1"/>
              </w:rPr>
              <w:t xml:space="preserve">Gegevens die op meerdere locaties binnen het systeem weergegeven worden dienen uit één centraal punt gemuteerd en opgeslagen te kunnen worden. </w:t>
            </w:r>
          </w:p>
        </w:tc>
      </w:tr>
      <w:tr w:rsidR="00285C97" w14:paraId="03687410" w14:textId="77777777" w:rsidTr="00DE73BF">
        <w:tc>
          <w:tcPr>
            <w:tcW w:w="561" w:type="dxa"/>
            <w:shd w:val="clear" w:color="auto" w:fill="8DB3E2"/>
          </w:tcPr>
          <w:p w14:paraId="2F388E18" w14:textId="77777777" w:rsidR="00285C97" w:rsidRPr="00A36EBE" w:rsidRDefault="00285C97" w:rsidP="00DE73BF">
            <w:pPr>
              <w:pStyle w:val="Lijstalinea"/>
              <w:numPr>
                <w:ilvl w:val="0"/>
                <w:numId w:val="31"/>
              </w:numPr>
              <w:ind w:left="209" w:hanging="209"/>
              <w:jc w:val="center"/>
              <w:rPr>
                <w:color w:val="000000" w:themeColor="text1"/>
              </w:rPr>
            </w:pPr>
          </w:p>
        </w:tc>
        <w:tc>
          <w:tcPr>
            <w:tcW w:w="1072" w:type="dxa"/>
          </w:tcPr>
          <w:p w14:paraId="27B00E1B" w14:textId="77777777" w:rsidR="00285C97" w:rsidRPr="00A36EBE" w:rsidRDefault="00285C97" w:rsidP="00DE73BF">
            <w:pPr>
              <w:jc w:val="center"/>
              <w:rPr>
                <w:b/>
                <w:bCs/>
                <w:color w:val="000000" w:themeColor="text1"/>
              </w:rPr>
            </w:pPr>
            <w:r w:rsidRPr="00A36EBE">
              <w:rPr>
                <w:color w:val="000000" w:themeColor="text1"/>
              </w:rPr>
              <w:t>E</w:t>
            </w:r>
          </w:p>
        </w:tc>
        <w:tc>
          <w:tcPr>
            <w:tcW w:w="6867" w:type="dxa"/>
            <w:shd w:val="clear" w:color="auto" w:fill="auto"/>
          </w:tcPr>
          <w:p w14:paraId="2819DE0D" w14:textId="77777777" w:rsidR="00285C97" w:rsidRPr="00A36EBE" w:rsidRDefault="00285C97" w:rsidP="00DE73BF">
            <w:pPr>
              <w:jc w:val="left"/>
              <w:rPr>
                <w:b/>
                <w:bCs/>
                <w:color w:val="000000" w:themeColor="text1"/>
              </w:rPr>
            </w:pPr>
            <w:r w:rsidRPr="00A36EBE">
              <w:rPr>
                <w:color w:val="000000" w:themeColor="text1"/>
              </w:rPr>
              <w:t xml:space="preserve">De </w:t>
            </w:r>
            <w:r>
              <w:rPr>
                <w:color w:val="000000" w:themeColor="text1"/>
              </w:rPr>
              <w:t>oplossing</w:t>
            </w:r>
            <w:r w:rsidRPr="00A36EBE">
              <w:rPr>
                <w:color w:val="000000" w:themeColor="text1"/>
              </w:rPr>
              <w:t xml:space="preserve"> biedt een autorisatie model voor verschillende rollen en bevoegdheden. Voeg een beschrijving van het autorisatiemodel toe.</w:t>
            </w:r>
          </w:p>
        </w:tc>
      </w:tr>
    </w:tbl>
    <w:p w14:paraId="59394D66" w14:textId="77777777" w:rsidR="00285C97" w:rsidRPr="00C724F6" w:rsidRDefault="00285C97" w:rsidP="00285C97">
      <w:pPr>
        <w:rPr>
          <w:b/>
          <w:bCs/>
        </w:rPr>
      </w:pPr>
    </w:p>
    <w:p w14:paraId="065B15C1" w14:textId="77777777" w:rsidR="00285C97" w:rsidRDefault="00285C97" w:rsidP="00285C97">
      <w:pPr>
        <w:tabs>
          <w:tab w:val="left" w:pos="0"/>
        </w:tabs>
        <w:rPr>
          <w:u w:val="single"/>
        </w:rPr>
      </w:pPr>
      <w:r w:rsidRPr="00D92BC3">
        <w:rPr>
          <w:u w:val="single"/>
        </w:rPr>
        <w:t>Helpdesk</w:t>
      </w:r>
    </w:p>
    <w:p w14:paraId="6F5E3C77" w14:textId="77777777" w:rsidR="00285C97" w:rsidRPr="00D92BC3" w:rsidRDefault="00285C97" w:rsidP="00285C97">
      <w:pPr>
        <w:tabs>
          <w:tab w:val="left" w:pos="0"/>
        </w:tabs>
      </w:pPr>
    </w:p>
    <w:tbl>
      <w:tblPr>
        <w:tblW w:w="8789"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4A0" w:firstRow="1" w:lastRow="0" w:firstColumn="1" w:lastColumn="0" w:noHBand="0" w:noVBand="1"/>
      </w:tblPr>
      <w:tblGrid>
        <w:gridCol w:w="547"/>
        <w:gridCol w:w="1013"/>
        <w:gridCol w:w="7229"/>
      </w:tblGrid>
      <w:tr w:rsidR="00285C97" w:rsidRPr="00D92BC3" w14:paraId="005BEF93" w14:textId="77777777" w:rsidTr="00DE73BF">
        <w:trPr>
          <w:trHeight w:val="300"/>
        </w:trPr>
        <w:tc>
          <w:tcPr>
            <w:tcW w:w="547" w:type="dxa"/>
            <w:shd w:val="clear" w:color="auto" w:fill="4F81BD"/>
          </w:tcPr>
          <w:p w14:paraId="0D4299A5" w14:textId="77777777" w:rsidR="00285C97" w:rsidRPr="00D92BC3" w:rsidRDefault="00285C97" w:rsidP="00DE73BF">
            <w:pPr>
              <w:rPr>
                <w:b/>
                <w:bCs/>
                <w:color w:val="FFFFFF" w:themeColor="background1"/>
              </w:rPr>
            </w:pPr>
            <w:r w:rsidRPr="00D92BC3">
              <w:rPr>
                <w:b/>
                <w:bCs/>
                <w:color w:val="FFFFFF" w:themeColor="background1"/>
              </w:rPr>
              <w:t>Nr.</w:t>
            </w:r>
          </w:p>
        </w:tc>
        <w:tc>
          <w:tcPr>
            <w:tcW w:w="1013" w:type="dxa"/>
            <w:shd w:val="clear" w:color="auto" w:fill="4F81BD"/>
            <w:noWrap/>
          </w:tcPr>
          <w:p w14:paraId="4F0CFE85" w14:textId="77777777" w:rsidR="00285C97" w:rsidRPr="00D92BC3" w:rsidRDefault="00285C97" w:rsidP="00DE73BF">
            <w:pPr>
              <w:rPr>
                <w:b/>
                <w:bCs/>
                <w:color w:val="FFFFFF" w:themeColor="background1"/>
              </w:rPr>
            </w:pPr>
            <w:r w:rsidRPr="00D92BC3">
              <w:rPr>
                <w:b/>
                <w:bCs/>
                <w:color w:val="FFFFFF" w:themeColor="background1"/>
              </w:rPr>
              <w:t>Eis/wens</w:t>
            </w:r>
          </w:p>
        </w:tc>
        <w:tc>
          <w:tcPr>
            <w:tcW w:w="7229" w:type="dxa"/>
            <w:shd w:val="clear" w:color="auto" w:fill="4F81BD"/>
          </w:tcPr>
          <w:p w14:paraId="408D1B45" w14:textId="77777777" w:rsidR="00285C97" w:rsidRPr="00D92BC3" w:rsidRDefault="00285C97" w:rsidP="00DE73BF">
            <w:pPr>
              <w:rPr>
                <w:color w:val="FFFFFF" w:themeColor="background1"/>
              </w:rPr>
            </w:pPr>
            <w:r w:rsidRPr="00D92BC3">
              <w:rPr>
                <w:b/>
                <w:color w:val="FFFFFF" w:themeColor="background1"/>
              </w:rPr>
              <w:t>Omschrijving</w:t>
            </w:r>
          </w:p>
        </w:tc>
      </w:tr>
      <w:tr w:rsidR="00285C97" w:rsidRPr="0048297D" w14:paraId="7D9713D4" w14:textId="77777777" w:rsidTr="00DE73BF">
        <w:trPr>
          <w:trHeight w:val="300"/>
        </w:trPr>
        <w:tc>
          <w:tcPr>
            <w:tcW w:w="547" w:type="dxa"/>
            <w:shd w:val="clear" w:color="auto" w:fill="8DB3E2"/>
          </w:tcPr>
          <w:p w14:paraId="62029525" w14:textId="77777777" w:rsidR="00285C97" w:rsidRPr="00095539" w:rsidRDefault="00285C97" w:rsidP="00DE73BF">
            <w:pPr>
              <w:pStyle w:val="Lijstalinea"/>
              <w:widowControl w:val="0"/>
              <w:numPr>
                <w:ilvl w:val="0"/>
                <w:numId w:val="31"/>
              </w:numPr>
              <w:adjustRightInd w:val="0"/>
              <w:ind w:left="209" w:hanging="209"/>
              <w:jc w:val="center"/>
              <w:textAlignment w:val="baseline"/>
              <w:rPr>
                <w:color w:val="000000" w:themeColor="text1"/>
              </w:rPr>
            </w:pPr>
          </w:p>
        </w:tc>
        <w:tc>
          <w:tcPr>
            <w:tcW w:w="1013" w:type="dxa"/>
            <w:shd w:val="clear" w:color="000000" w:fill="auto"/>
            <w:noWrap/>
          </w:tcPr>
          <w:p w14:paraId="182095DF" w14:textId="77777777" w:rsidR="00285C97" w:rsidRPr="00B8345F" w:rsidRDefault="00285C97" w:rsidP="00DE73BF">
            <w:pPr>
              <w:jc w:val="center"/>
              <w:rPr>
                <w:color w:val="000000"/>
              </w:rPr>
            </w:pPr>
            <w:r>
              <w:rPr>
                <w:color w:val="000000"/>
              </w:rPr>
              <w:t>E</w:t>
            </w:r>
          </w:p>
        </w:tc>
        <w:tc>
          <w:tcPr>
            <w:tcW w:w="7229" w:type="dxa"/>
            <w:shd w:val="clear" w:color="auto" w:fill="auto"/>
          </w:tcPr>
          <w:p w14:paraId="35223D51" w14:textId="77777777" w:rsidR="00285C97" w:rsidRPr="0048297D" w:rsidRDefault="00285C97" w:rsidP="00DE73BF">
            <w:pPr>
              <w:rPr>
                <w:color w:val="FF0000"/>
              </w:rPr>
            </w:pPr>
            <w:r>
              <w:rPr>
                <w:rFonts w:eastAsia="Calibri"/>
                <w:color w:val="000000" w:themeColor="text1"/>
              </w:rPr>
              <w:t>Leverancier</w:t>
            </w:r>
            <w:r w:rsidRPr="001A6F31">
              <w:rPr>
                <w:rFonts w:eastAsia="Calibri"/>
                <w:color w:val="000000" w:themeColor="text1"/>
              </w:rPr>
              <w:t xml:space="preserve"> </w:t>
            </w:r>
            <w:r w:rsidRPr="0048297D">
              <w:rPr>
                <w:rFonts w:eastAsia="Calibri"/>
                <w:color w:val="000000" w:themeColor="text1"/>
              </w:rPr>
              <w:t>voorzie</w:t>
            </w:r>
            <w:r>
              <w:rPr>
                <w:rFonts w:eastAsia="Calibri"/>
                <w:color w:val="000000" w:themeColor="text1"/>
              </w:rPr>
              <w:t>t</w:t>
            </w:r>
            <w:r w:rsidRPr="0048297D">
              <w:rPr>
                <w:rFonts w:eastAsia="Calibri"/>
                <w:color w:val="000000" w:themeColor="text1"/>
              </w:rPr>
              <w:t xml:space="preserve"> in een Nederlandstalige helpdesk voor zowel technische als functionele ondersteuning.</w:t>
            </w:r>
            <w:r>
              <w:rPr>
                <w:rFonts w:eastAsia="Calibri"/>
                <w:color w:val="000000" w:themeColor="text1"/>
              </w:rPr>
              <w:t xml:space="preserve"> </w:t>
            </w:r>
            <w:r w:rsidRPr="0048297D">
              <w:rPr>
                <w:rFonts w:eastAsia="Calibri"/>
                <w:color w:val="000000" w:themeColor="text1"/>
              </w:rPr>
              <w:t xml:space="preserve">De helpdesk is het centrale punt voor het melden van incidenten, het stellen van vragen, indienen van wijzigingsvoorstellen en geeft informatie/ inzicht in de afhandeling daarvan. Daarnaast geeft </w:t>
            </w:r>
            <w:r>
              <w:rPr>
                <w:rFonts w:eastAsia="Calibri"/>
                <w:color w:val="000000" w:themeColor="text1"/>
              </w:rPr>
              <w:t>Leverancier</w:t>
            </w:r>
            <w:r w:rsidRPr="001A6F31">
              <w:rPr>
                <w:rFonts w:eastAsia="Calibri"/>
                <w:color w:val="000000" w:themeColor="text1"/>
              </w:rPr>
              <w:t xml:space="preserve"> </w:t>
            </w:r>
            <w:r w:rsidRPr="0048297D">
              <w:rPr>
                <w:rFonts w:eastAsia="Calibri"/>
                <w:color w:val="000000" w:themeColor="text1"/>
              </w:rPr>
              <w:lastRenderedPageBreak/>
              <w:t xml:space="preserve">inzicht in meldingen </w:t>
            </w:r>
            <w:r>
              <w:rPr>
                <w:rFonts w:eastAsia="Calibri"/>
                <w:color w:val="000000" w:themeColor="text1"/>
              </w:rPr>
              <w:t>met bijbehorende oplossingen die voor andere klanten relevant kunnen zijn.</w:t>
            </w:r>
          </w:p>
        </w:tc>
      </w:tr>
      <w:tr w:rsidR="00285C97" w:rsidRPr="0048297D" w14:paraId="6510F397" w14:textId="77777777" w:rsidTr="00DE73BF">
        <w:trPr>
          <w:trHeight w:val="300"/>
        </w:trPr>
        <w:tc>
          <w:tcPr>
            <w:tcW w:w="547" w:type="dxa"/>
            <w:shd w:val="clear" w:color="auto" w:fill="8DB3E2"/>
          </w:tcPr>
          <w:p w14:paraId="27E0B031" w14:textId="77777777" w:rsidR="00285C97" w:rsidRPr="00095539" w:rsidRDefault="00285C97" w:rsidP="00DE73BF">
            <w:pPr>
              <w:pStyle w:val="Lijstalinea"/>
              <w:widowControl w:val="0"/>
              <w:numPr>
                <w:ilvl w:val="0"/>
                <w:numId w:val="31"/>
              </w:numPr>
              <w:adjustRightInd w:val="0"/>
              <w:ind w:left="209" w:hanging="209"/>
              <w:jc w:val="center"/>
              <w:textAlignment w:val="baseline"/>
              <w:rPr>
                <w:color w:val="000000" w:themeColor="text1"/>
              </w:rPr>
            </w:pPr>
          </w:p>
        </w:tc>
        <w:tc>
          <w:tcPr>
            <w:tcW w:w="1013" w:type="dxa"/>
            <w:shd w:val="clear" w:color="000000" w:fill="auto"/>
            <w:noWrap/>
          </w:tcPr>
          <w:p w14:paraId="71D40B29" w14:textId="77777777" w:rsidR="00285C97" w:rsidRPr="00B8345F" w:rsidRDefault="00285C97" w:rsidP="00DE73BF">
            <w:pPr>
              <w:jc w:val="center"/>
              <w:rPr>
                <w:color w:val="000000"/>
              </w:rPr>
            </w:pPr>
            <w:r>
              <w:rPr>
                <w:color w:val="000000"/>
              </w:rPr>
              <w:t>E</w:t>
            </w:r>
          </w:p>
        </w:tc>
        <w:tc>
          <w:tcPr>
            <w:tcW w:w="7229" w:type="dxa"/>
            <w:shd w:val="clear" w:color="auto" w:fill="auto"/>
          </w:tcPr>
          <w:p w14:paraId="6EBD090C" w14:textId="77777777" w:rsidR="00285C97" w:rsidRPr="0048297D" w:rsidRDefault="00285C97" w:rsidP="00DE73BF">
            <w:pPr>
              <w:rPr>
                <w:rFonts w:eastAsia="Calibri"/>
                <w:color w:val="000000" w:themeColor="text1"/>
              </w:rPr>
            </w:pPr>
            <w:r w:rsidRPr="0048297D">
              <w:rPr>
                <w:rFonts w:eastAsia="Calibri"/>
                <w:color w:val="000000" w:themeColor="text1"/>
              </w:rPr>
              <w:t xml:space="preserve">De helpdesk van </w:t>
            </w:r>
            <w:r>
              <w:rPr>
                <w:rFonts w:eastAsia="Calibri"/>
                <w:color w:val="000000" w:themeColor="text1"/>
              </w:rPr>
              <w:t>Leverancier</w:t>
            </w:r>
            <w:r w:rsidRPr="001A6F31">
              <w:rPr>
                <w:rFonts w:eastAsia="Calibri"/>
                <w:color w:val="000000" w:themeColor="text1"/>
              </w:rPr>
              <w:t xml:space="preserve"> </w:t>
            </w:r>
            <w:r w:rsidRPr="0048297D">
              <w:rPr>
                <w:rFonts w:eastAsia="Calibri"/>
                <w:color w:val="000000" w:themeColor="text1"/>
              </w:rPr>
              <w:t xml:space="preserve">levert zowel telefonische ondersteuning als ondersteuning via e-mail en via een </w:t>
            </w:r>
            <w:proofErr w:type="spellStart"/>
            <w:r w:rsidRPr="0048297D">
              <w:rPr>
                <w:rFonts w:eastAsia="Calibri"/>
                <w:color w:val="000000" w:themeColor="text1"/>
              </w:rPr>
              <w:t>webportaal</w:t>
            </w:r>
            <w:proofErr w:type="spellEnd"/>
            <w:r w:rsidRPr="0048297D">
              <w:rPr>
                <w:rFonts w:eastAsia="Calibri"/>
                <w:color w:val="000000" w:themeColor="text1"/>
              </w:rPr>
              <w:t>.</w:t>
            </w:r>
          </w:p>
        </w:tc>
      </w:tr>
      <w:tr w:rsidR="00285C97" w:rsidRPr="0048297D" w14:paraId="235061DE" w14:textId="77777777" w:rsidTr="00DE73BF">
        <w:trPr>
          <w:trHeight w:val="300"/>
        </w:trPr>
        <w:tc>
          <w:tcPr>
            <w:tcW w:w="547" w:type="dxa"/>
            <w:shd w:val="clear" w:color="auto" w:fill="8DB3E2"/>
          </w:tcPr>
          <w:p w14:paraId="565DC6CA" w14:textId="77777777" w:rsidR="00285C97" w:rsidRPr="00095539" w:rsidRDefault="00285C97" w:rsidP="00DE73BF">
            <w:pPr>
              <w:pStyle w:val="Lijstalinea"/>
              <w:widowControl w:val="0"/>
              <w:numPr>
                <w:ilvl w:val="0"/>
                <w:numId w:val="31"/>
              </w:numPr>
              <w:adjustRightInd w:val="0"/>
              <w:ind w:left="209" w:hanging="209"/>
              <w:jc w:val="center"/>
              <w:textAlignment w:val="baseline"/>
              <w:rPr>
                <w:color w:val="000000" w:themeColor="text1"/>
              </w:rPr>
            </w:pPr>
          </w:p>
        </w:tc>
        <w:tc>
          <w:tcPr>
            <w:tcW w:w="1013" w:type="dxa"/>
            <w:shd w:val="clear" w:color="000000" w:fill="auto"/>
            <w:noWrap/>
          </w:tcPr>
          <w:p w14:paraId="66A0128A" w14:textId="77777777" w:rsidR="00285C97" w:rsidRPr="00B8345F" w:rsidRDefault="00285C97" w:rsidP="00DE73BF">
            <w:pPr>
              <w:jc w:val="center"/>
              <w:rPr>
                <w:color w:val="000000"/>
              </w:rPr>
            </w:pPr>
            <w:r>
              <w:rPr>
                <w:color w:val="000000"/>
              </w:rPr>
              <w:t>E</w:t>
            </w:r>
          </w:p>
        </w:tc>
        <w:tc>
          <w:tcPr>
            <w:tcW w:w="7229" w:type="dxa"/>
            <w:shd w:val="clear" w:color="auto" w:fill="auto"/>
          </w:tcPr>
          <w:p w14:paraId="25F42C33" w14:textId="77777777" w:rsidR="00285C97" w:rsidRPr="0048297D" w:rsidRDefault="00285C97" w:rsidP="00DE73BF">
            <w:pPr>
              <w:rPr>
                <w:rFonts w:eastAsia="Calibri"/>
                <w:color w:val="000000" w:themeColor="text1"/>
              </w:rPr>
            </w:pPr>
            <w:r w:rsidRPr="0048297D">
              <w:rPr>
                <w:rFonts w:eastAsia="Calibri"/>
                <w:color w:val="000000" w:themeColor="text1"/>
              </w:rPr>
              <w:t xml:space="preserve">De helpdesk is telefonisch bereikbaar op werkdagen tussen 8.00 en 17.00 uur (CET). Voor ondersteuning door de helpdesk van </w:t>
            </w:r>
            <w:r>
              <w:rPr>
                <w:rFonts w:eastAsia="Calibri"/>
                <w:color w:val="000000" w:themeColor="text1"/>
              </w:rPr>
              <w:t>Leverancier</w:t>
            </w:r>
            <w:r w:rsidRPr="001A6F31">
              <w:rPr>
                <w:rFonts w:eastAsia="Calibri"/>
                <w:color w:val="000000" w:themeColor="text1"/>
              </w:rPr>
              <w:t xml:space="preserve"> </w:t>
            </w:r>
            <w:r w:rsidRPr="0048297D">
              <w:rPr>
                <w:rFonts w:eastAsia="Calibri"/>
                <w:color w:val="000000" w:themeColor="text1"/>
              </w:rPr>
              <w:t>worden geen aanvullende kosten in rekening gebracht.</w:t>
            </w:r>
          </w:p>
        </w:tc>
      </w:tr>
      <w:tr w:rsidR="00285C97" w:rsidRPr="0048297D" w14:paraId="294068DC" w14:textId="77777777" w:rsidTr="00DE73BF">
        <w:trPr>
          <w:trHeight w:val="300"/>
        </w:trPr>
        <w:tc>
          <w:tcPr>
            <w:tcW w:w="547" w:type="dxa"/>
            <w:shd w:val="clear" w:color="auto" w:fill="8DB3E2"/>
          </w:tcPr>
          <w:p w14:paraId="5DC7441C" w14:textId="77777777" w:rsidR="00285C97" w:rsidRPr="00095539" w:rsidRDefault="00285C97" w:rsidP="00DE73BF">
            <w:pPr>
              <w:pStyle w:val="Lijstalinea"/>
              <w:widowControl w:val="0"/>
              <w:numPr>
                <w:ilvl w:val="0"/>
                <w:numId w:val="31"/>
              </w:numPr>
              <w:adjustRightInd w:val="0"/>
              <w:ind w:left="209" w:hanging="209"/>
              <w:jc w:val="center"/>
              <w:textAlignment w:val="baseline"/>
              <w:rPr>
                <w:color w:val="000000" w:themeColor="text1"/>
              </w:rPr>
            </w:pPr>
          </w:p>
        </w:tc>
        <w:tc>
          <w:tcPr>
            <w:tcW w:w="1013" w:type="dxa"/>
            <w:shd w:val="clear" w:color="000000" w:fill="auto"/>
            <w:noWrap/>
          </w:tcPr>
          <w:p w14:paraId="408CC46F" w14:textId="77777777" w:rsidR="00285C97" w:rsidRPr="00B8345F" w:rsidRDefault="00285C97" w:rsidP="00DE73BF">
            <w:pPr>
              <w:jc w:val="center"/>
              <w:rPr>
                <w:color w:val="000000"/>
              </w:rPr>
            </w:pPr>
            <w:r>
              <w:rPr>
                <w:color w:val="000000"/>
              </w:rPr>
              <w:t>E</w:t>
            </w:r>
          </w:p>
        </w:tc>
        <w:tc>
          <w:tcPr>
            <w:tcW w:w="7229" w:type="dxa"/>
            <w:shd w:val="clear" w:color="auto" w:fill="auto"/>
          </w:tcPr>
          <w:p w14:paraId="73589D21" w14:textId="77777777" w:rsidR="00285C97" w:rsidRPr="00366B9B" w:rsidRDefault="00285C97" w:rsidP="00DE73BF">
            <w:pPr>
              <w:rPr>
                <w:rFonts w:eastAsia="Calibri"/>
                <w:color w:val="000000" w:themeColor="text1"/>
              </w:rPr>
            </w:pPr>
            <w:r w:rsidRPr="00366B9B">
              <w:rPr>
                <w:rFonts w:eastAsia="Calibri"/>
                <w:color w:val="000000" w:themeColor="text1"/>
              </w:rPr>
              <w:t xml:space="preserve">De helpdesk is verantwoordelijk voor de gehele behandeling van meldingen, incidenten m.b.t. de </w:t>
            </w:r>
            <w:r>
              <w:rPr>
                <w:rFonts w:eastAsia="Calibri"/>
                <w:color w:val="000000" w:themeColor="text1"/>
              </w:rPr>
              <w:t>oplossing</w:t>
            </w:r>
            <w:r w:rsidRPr="00366B9B">
              <w:rPr>
                <w:rFonts w:eastAsia="Calibri"/>
                <w:color w:val="000000" w:themeColor="text1"/>
              </w:rPr>
              <w:t xml:space="preserve"> volgens de procedure zoals vastgelegd in de Service Level Agreement (SLA). </w:t>
            </w:r>
            <w:r>
              <w:rPr>
                <w:rFonts w:eastAsia="Calibri"/>
                <w:color w:val="000000" w:themeColor="text1"/>
              </w:rPr>
              <w:t>Opdrachtgever</w:t>
            </w:r>
            <w:r w:rsidRPr="00366B9B">
              <w:rPr>
                <w:rFonts w:eastAsia="Calibri"/>
                <w:color w:val="000000" w:themeColor="text1"/>
              </w:rPr>
              <w:t xml:space="preserve"> bepaalt</w:t>
            </w:r>
            <w:r>
              <w:rPr>
                <w:rFonts w:eastAsia="Calibri"/>
                <w:color w:val="000000" w:themeColor="text1"/>
              </w:rPr>
              <w:t xml:space="preserve"> </w:t>
            </w:r>
            <w:r w:rsidRPr="00366B9B">
              <w:rPr>
                <w:rFonts w:eastAsia="Calibri"/>
                <w:color w:val="000000" w:themeColor="text1"/>
              </w:rPr>
              <w:t xml:space="preserve">de prioriteit van incidenten. Ten aanzien van de ondersteuning wordt de volgende prioriteitsbepaling gehanteerd: </w:t>
            </w:r>
          </w:p>
          <w:tbl>
            <w:tblPr>
              <w:tblW w:w="6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5807"/>
            </w:tblGrid>
            <w:tr w:rsidR="00285C97" w:rsidRPr="00366B9B" w14:paraId="456FE8EB" w14:textId="77777777" w:rsidTr="00DE73BF">
              <w:tc>
                <w:tcPr>
                  <w:tcW w:w="1188" w:type="dxa"/>
                  <w:shd w:val="clear" w:color="auto" w:fill="auto"/>
                </w:tcPr>
                <w:p w14:paraId="2990EDC8" w14:textId="77777777" w:rsidR="00285C97" w:rsidRPr="00366B9B" w:rsidRDefault="00285C97" w:rsidP="00DE73BF">
                  <w:pPr>
                    <w:rPr>
                      <w:rFonts w:eastAsia="Calibri"/>
                      <w:color w:val="000000" w:themeColor="text1"/>
                    </w:rPr>
                  </w:pPr>
                  <w:r w:rsidRPr="00366B9B">
                    <w:rPr>
                      <w:rFonts w:eastAsia="Calibri"/>
                      <w:color w:val="000000" w:themeColor="text1"/>
                    </w:rPr>
                    <w:t>Categorie</w:t>
                  </w:r>
                </w:p>
              </w:tc>
              <w:tc>
                <w:tcPr>
                  <w:tcW w:w="5807" w:type="dxa"/>
                  <w:shd w:val="clear" w:color="auto" w:fill="auto"/>
                </w:tcPr>
                <w:p w14:paraId="37FECF9F" w14:textId="77777777" w:rsidR="00285C97" w:rsidRPr="00366B9B" w:rsidRDefault="00285C97" w:rsidP="00DE73BF">
                  <w:pPr>
                    <w:rPr>
                      <w:rFonts w:eastAsia="Calibri"/>
                      <w:color w:val="000000" w:themeColor="text1"/>
                    </w:rPr>
                  </w:pPr>
                  <w:r w:rsidRPr="00366B9B">
                    <w:rPr>
                      <w:rFonts w:eastAsia="Calibri"/>
                      <w:color w:val="000000" w:themeColor="text1"/>
                    </w:rPr>
                    <w:t>Omschrijving</w:t>
                  </w:r>
                </w:p>
              </w:tc>
            </w:tr>
            <w:tr w:rsidR="00285C97" w:rsidRPr="00366B9B" w14:paraId="5DD9B51D" w14:textId="77777777" w:rsidTr="00DE73BF">
              <w:tc>
                <w:tcPr>
                  <w:tcW w:w="1188" w:type="dxa"/>
                  <w:shd w:val="clear" w:color="auto" w:fill="auto"/>
                </w:tcPr>
                <w:p w14:paraId="71475742" w14:textId="77777777" w:rsidR="00285C97" w:rsidRPr="00366B9B" w:rsidRDefault="00285C97" w:rsidP="00DE73BF">
                  <w:pPr>
                    <w:rPr>
                      <w:rFonts w:eastAsia="Calibri"/>
                      <w:color w:val="000000" w:themeColor="text1"/>
                    </w:rPr>
                  </w:pPr>
                  <w:r w:rsidRPr="00366B9B">
                    <w:rPr>
                      <w:rFonts w:eastAsia="Calibri"/>
                      <w:color w:val="000000" w:themeColor="text1"/>
                    </w:rPr>
                    <w:t>1</w:t>
                  </w:r>
                </w:p>
              </w:tc>
              <w:tc>
                <w:tcPr>
                  <w:tcW w:w="5807" w:type="dxa"/>
                  <w:shd w:val="clear" w:color="auto" w:fill="auto"/>
                </w:tcPr>
                <w:p w14:paraId="58EB81A6" w14:textId="77777777" w:rsidR="00285C97" w:rsidRPr="00366B9B" w:rsidRDefault="00285C97" w:rsidP="00DE73BF">
                  <w:pPr>
                    <w:rPr>
                      <w:rFonts w:eastAsia="Calibri"/>
                      <w:color w:val="000000" w:themeColor="text1"/>
                    </w:rPr>
                  </w:pPr>
                  <w:r w:rsidRPr="00366B9B">
                    <w:rPr>
                      <w:rFonts w:eastAsia="Calibri"/>
                      <w:color w:val="000000" w:themeColor="text1"/>
                    </w:rPr>
                    <w:t xml:space="preserve">De </w:t>
                  </w:r>
                  <w:r>
                    <w:rPr>
                      <w:rFonts w:eastAsia="Calibri"/>
                      <w:color w:val="000000" w:themeColor="text1"/>
                    </w:rPr>
                    <w:t>oplossing</w:t>
                  </w:r>
                  <w:r w:rsidRPr="00366B9B">
                    <w:rPr>
                      <w:rFonts w:eastAsia="Calibri"/>
                      <w:color w:val="000000" w:themeColor="text1"/>
                    </w:rPr>
                    <w:t xml:space="preserve"> is volledig niet beschikbaar (naar mening van </w:t>
                  </w:r>
                  <w:r>
                    <w:rPr>
                      <w:rFonts w:eastAsia="Calibri"/>
                      <w:color w:val="000000" w:themeColor="text1"/>
                    </w:rPr>
                    <w:t>Opdrachtgever</w:t>
                  </w:r>
                  <w:r w:rsidRPr="00366B9B">
                    <w:rPr>
                      <w:rFonts w:eastAsia="Calibri"/>
                      <w:color w:val="000000" w:themeColor="text1"/>
                    </w:rPr>
                    <w:t xml:space="preserve"> een Critical </w:t>
                  </w:r>
                  <w:proofErr w:type="spellStart"/>
                  <w:r w:rsidRPr="00366B9B">
                    <w:rPr>
                      <w:rFonts w:eastAsia="Calibri"/>
                      <w:color w:val="000000" w:themeColor="text1"/>
                    </w:rPr>
                    <w:t>Problem</w:t>
                  </w:r>
                  <w:proofErr w:type="spellEnd"/>
                  <w:r w:rsidRPr="00366B9B">
                    <w:rPr>
                      <w:rFonts w:eastAsia="Calibri"/>
                      <w:color w:val="000000" w:themeColor="text1"/>
                    </w:rPr>
                    <w:t xml:space="preserve">) </w:t>
                  </w:r>
                </w:p>
              </w:tc>
            </w:tr>
            <w:tr w:rsidR="00285C97" w:rsidRPr="00366B9B" w14:paraId="203E686E" w14:textId="77777777" w:rsidTr="00DE73BF">
              <w:tc>
                <w:tcPr>
                  <w:tcW w:w="1188" w:type="dxa"/>
                  <w:shd w:val="clear" w:color="auto" w:fill="auto"/>
                </w:tcPr>
                <w:p w14:paraId="04060463" w14:textId="77777777" w:rsidR="00285C97" w:rsidRPr="00366B9B" w:rsidRDefault="00285C97" w:rsidP="00DE73BF">
                  <w:pPr>
                    <w:rPr>
                      <w:rFonts w:eastAsia="Calibri"/>
                      <w:color w:val="000000" w:themeColor="text1"/>
                    </w:rPr>
                  </w:pPr>
                  <w:r w:rsidRPr="00366B9B">
                    <w:rPr>
                      <w:rFonts w:eastAsia="Calibri"/>
                      <w:color w:val="000000" w:themeColor="text1"/>
                    </w:rPr>
                    <w:t>2</w:t>
                  </w:r>
                </w:p>
              </w:tc>
              <w:tc>
                <w:tcPr>
                  <w:tcW w:w="5807" w:type="dxa"/>
                  <w:shd w:val="clear" w:color="auto" w:fill="auto"/>
                </w:tcPr>
                <w:p w14:paraId="75E2FE30" w14:textId="77777777" w:rsidR="00285C97" w:rsidRPr="00366B9B" w:rsidRDefault="00285C97" w:rsidP="00DE73BF">
                  <w:pPr>
                    <w:rPr>
                      <w:rFonts w:eastAsia="Calibri"/>
                      <w:color w:val="000000" w:themeColor="text1"/>
                    </w:rPr>
                  </w:pPr>
                  <w:r w:rsidRPr="00366B9B">
                    <w:rPr>
                      <w:rFonts w:eastAsia="Calibri"/>
                      <w:color w:val="000000" w:themeColor="text1"/>
                    </w:rPr>
                    <w:t xml:space="preserve">De </w:t>
                  </w:r>
                  <w:r>
                    <w:rPr>
                      <w:rFonts w:eastAsia="Calibri"/>
                      <w:color w:val="000000" w:themeColor="text1"/>
                    </w:rPr>
                    <w:t>oplossing</w:t>
                  </w:r>
                  <w:r w:rsidRPr="00366B9B">
                    <w:rPr>
                      <w:rFonts w:eastAsia="Calibri"/>
                      <w:color w:val="000000" w:themeColor="text1"/>
                    </w:rPr>
                    <w:t xml:space="preserve"> is deels niet beschikbaar of deels niet beschikbaar voor meer dan 10% van de gebruikers (naar mening van </w:t>
                  </w:r>
                  <w:r>
                    <w:rPr>
                      <w:rFonts w:eastAsia="Calibri"/>
                      <w:color w:val="000000" w:themeColor="text1"/>
                    </w:rPr>
                    <w:t>Opdrachtgever</w:t>
                  </w:r>
                  <w:r w:rsidRPr="00366B9B">
                    <w:rPr>
                      <w:rFonts w:eastAsia="Calibri"/>
                      <w:color w:val="000000" w:themeColor="text1"/>
                    </w:rPr>
                    <w:t xml:space="preserve"> een Major </w:t>
                  </w:r>
                  <w:proofErr w:type="spellStart"/>
                  <w:r w:rsidRPr="00366B9B">
                    <w:rPr>
                      <w:rFonts w:eastAsia="Calibri"/>
                      <w:color w:val="000000" w:themeColor="text1"/>
                    </w:rPr>
                    <w:t>Problem</w:t>
                  </w:r>
                  <w:proofErr w:type="spellEnd"/>
                  <w:r w:rsidRPr="00366B9B">
                    <w:rPr>
                      <w:rFonts w:eastAsia="Calibri"/>
                      <w:color w:val="000000" w:themeColor="text1"/>
                    </w:rPr>
                    <w:t>).</w:t>
                  </w:r>
                </w:p>
              </w:tc>
            </w:tr>
            <w:tr w:rsidR="00285C97" w:rsidRPr="00366B9B" w14:paraId="738618A4" w14:textId="77777777" w:rsidTr="00DE73BF">
              <w:tc>
                <w:tcPr>
                  <w:tcW w:w="1188" w:type="dxa"/>
                  <w:shd w:val="clear" w:color="auto" w:fill="auto"/>
                </w:tcPr>
                <w:p w14:paraId="15391A82" w14:textId="77777777" w:rsidR="00285C97" w:rsidRPr="00366B9B" w:rsidRDefault="00285C97" w:rsidP="00DE73BF">
                  <w:pPr>
                    <w:rPr>
                      <w:rFonts w:eastAsia="Calibri"/>
                      <w:color w:val="000000" w:themeColor="text1"/>
                    </w:rPr>
                  </w:pPr>
                  <w:r w:rsidRPr="00366B9B">
                    <w:rPr>
                      <w:rFonts w:eastAsia="Calibri"/>
                      <w:color w:val="000000" w:themeColor="text1"/>
                    </w:rPr>
                    <w:t>3</w:t>
                  </w:r>
                </w:p>
              </w:tc>
              <w:tc>
                <w:tcPr>
                  <w:tcW w:w="5807" w:type="dxa"/>
                  <w:shd w:val="clear" w:color="auto" w:fill="auto"/>
                </w:tcPr>
                <w:p w14:paraId="4ABA98D6" w14:textId="77777777" w:rsidR="00285C97" w:rsidRPr="00366B9B" w:rsidRDefault="00285C97" w:rsidP="00DE73BF">
                  <w:pPr>
                    <w:rPr>
                      <w:rFonts w:eastAsia="Calibri"/>
                      <w:color w:val="000000" w:themeColor="text1"/>
                    </w:rPr>
                  </w:pPr>
                  <w:r w:rsidRPr="00366B9B">
                    <w:rPr>
                      <w:rFonts w:eastAsia="Calibri"/>
                      <w:color w:val="000000" w:themeColor="text1"/>
                    </w:rPr>
                    <w:t xml:space="preserve">Kleine verstoringen (naar mening van </w:t>
                  </w:r>
                  <w:r>
                    <w:rPr>
                      <w:rFonts w:eastAsia="Calibri"/>
                      <w:color w:val="000000" w:themeColor="text1"/>
                    </w:rPr>
                    <w:t>Opdrachtgever</w:t>
                  </w:r>
                  <w:r w:rsidRPr="00366B9B">
                    <w:rPr>
                      <w:rFonts w:eastAsia="Calibri"/>
                      <w:color w:val="000000" w:themeColor="text1"/>
                    </w:rPr>
                    <w:t xml:space="preserve"> een Minor </w:t>
                  </w:r>
                  <w:proofErr w:type="spellStart"/>
                  <w:r w:rsidRPr="00366B9B">
                    <w:rPr>
                      <w:rFonts w:eastAsia="Calibri"/>
                      <w:color w:val="000000" w:themeColor="text1"/>
                    </w:rPr>
                    <w:t>Problem</w:t>
                  </w:r>
                  <w:proofErr w:type="spellEnd"/>
                  <w:r w:rsidRPr="00366B9B">
                    <w:rPr>
                      <w:rFonts w:eastAsia="Calibri"/>
                      <w:color w:val="000000" w:themeColor="text1"/>
                    </w:rPr>
                    <w:t>)</w:t>
                  </w:r>
                </w:p>
              </w:tc>
            </w:tr>
            <w:tr w:rsidR="00285C97" w:rsidRPr="00366B9B" w14:paraId="51E197FB" w14:textId="77777777" w:rsidTr="00DE73BF">
              <w:tc>
                <w:tcPr>
                  <w:tcW w:w="1188" w:type="dxa"/>
                  <w:shd w:val="clear" w:color="auto" w:fill="auto"/>
                </w:tcPr>
                <w:p w14:paraId="7A6C2FAE" w14:textId="77777777" w:rsidR="00285C97" w:rsidRPr="00366B9B" w:rsidRDefault="00285C97" w:rsidP="00DE73BF">
                  <w:pPr>
                    <w:rPr>
                      <w:rFonts w:eastAsia="Calibri"/>
                      <w:color w:val="000000" w:themeColor="text1"/>
                    </w:rPr>
                  </w:pPr>
                  <w:r w:rsidRPr="00366B9B">
                    <w:rPr>
                      <w:rFonts w:eastAsia="Calibri"/>
                      <w:color w:val="000000" w:themeColor="text1"/>
                    </w:rPr>
                    <w:t>4</w:t>
                  </w:r>
                </w:p>
              </w:tc>
              <w:tc>
                <w:tcPr>
                  <w:tcW w:w="5807" w:type="dxa"/>
                  <w:shd w:val="clear" w:color="auto" w:fill="auto"/>
                </w:tcPr>
                <w:p w14:paraId="236E19D4" w14:textId="77777777" w:rsidR="00285C97" w:rsidRPr="00366B9B" w:rsidRDefault="00285C97" w:rsidP="00DE73BF">
                  <w:pPr>
                    <w:rPr>
                      <w:rFonts w:eastAsia="Calibri"/>
                      <w:color w:val="000000" w:themeColor="text1"/>
                    </w:rPr>
                  </w:pPr>
                  <w:r w:rsidRPr="00366B9B">
                    <w:rPr>
                      <w:rFonts w:eastAsia="Calibri"/>
                      <w:color w:val="000000" w:themeColor="text1"/>
                    </w:rPr>
                    <w:t>Gebruikers / beheerdersvraag.</w:t>
                  </w:r>
                </w:p>
              </w:tc>
            </w:tr>
          </w:tbl>
          <w:p w14:paraId="56905A57" w14:textId="77777777" w:rsidR="00285C97" w:rsidRPr="00366B9B" w:rsidRDefault="00285C97" w:rsidP="00DE73BF">
            <w:pPr>
              <w:rPr>
                <w:rFonts w:eastAsia="Calibri"/>
                <w:color w:val="000000" w:themeColor="text1"/>
              </w:rPr>
            </w:pPr>
          </w:p>
          <w:p w14:paraId="7AE6937E" w14:textId="77777777" w:rsidR="00285C97" w:rsidRPr="00366B9B" w:rsidRDefault="00285C97" w:rsidP="00DE73BF">
            <w:pPr>
              <w:rPr>
                <w:rFonts w:eastAsia="Calibri"/>
                <w:color w:val="000000" w:themeColor="text1"/>
              </w:rPr>
            </w:pPr>
            <w:r w:rsidRPr="00366B9B">
              <w:rPr>
                <w:rFonts w:eastAsia="Calibri"/>
                <w:color w:val="000000" w:themeColor="text1"/>
              </w:rPr>
              <w:t xml:space="preserve">De helpdesk draagt tevens zorg voor relateren van incidenten aan reeds bekende problemen m.b.t. de </w:t>
            </w:r>
            <w:r>
              <w:rPr>
                <w:rFonts w:eastAsia="Calibri"/>
                <w:color w:val="000000" w:themeColor="text1"/>
              </w:rPr>
              <w:t>oplossing</w:t>
            </w:r>
            <w:r w:rsidRPr="00366B9B">
              <w:rPr>
                <w:rFonts w:eastAsia="Calibri"/>
                <w:color w:val="000000" w:themeColor="text1"/>
              </w:rPr>
              <w:t xml:space="preserve">. </w:t>
            </w:r>
            <w:r>
              <w:rPr>
                <w:rFonts w:eastAsia="Calibri"/>
                <w:color w:val="000000" w:themeColor="text1"/>
              </w:rPr>
              <w:t>Leverancier</w:t>
            </w:r>
            <w:r w:rsidRPr="001A6F31">
              <w:rPr>
                <w:rFonts w:eastAsia="Calibri"/>
                <w:color w:val="000000" w:themeColor="text1"/>
              </w:rPr>
              <w:t xml:space="preserve"> </w:t>
            </w:r>
            <w:r w:rsidRPr="00366B9B">
              <w:rPr>
                <w:rFonts w:eastAsia="Calibri"/>
                <w:color w:val="000000" w:themeColor="text1"/>
              </w:rPr>
              <w:t xml:space="preserve">maakt voor </w:t>
            </w:r>
            <w:r>
              <w:rPr>
                <w:rFonts w:eastAsia="Calibri"/>
                <w:color w:val="000000" w:themeColor="text1"/>
              </w:rPr>
              <w:t>Opdrachtgever</w:t>
            </w:r>
            <w:r w:rsidRPr="00366B9B">
              <w:rPr>
                <w:rFonts w:eastAsia="Calibri"/>
                <w:color w:val="000000" w:themeColor="text1"/>
              </w:rPr>
              <w:t xml:space="preserve"> inzichtelijk wanneer een incident in behandeling is genomen en wat de status van afhandeling is. </w:t>
            </w:r>
            <w:r>
              <w:rPr>
                <w:rFonts w:eastAsia="Calibri"/>
                <w:color w:val="000000" w:themeColor="text1"/>
              </w:rPr>
              <w:t>Leverancier</w:t>
            </w:r>
            <w:r w:rsidRPr="001A6F31">
              <w:rPr>
                <w:rFonts w:eastAsia="Calibri"/>
                <w:color w:val="000000" w:themeColor="text1"/>
              </w:rPr>
              <w:t xml:space="preserve"> </w:t>
            </w:r>
            <w:r w:rsidRPr="00366B9B">
              <w:rPr>
                <w:rFonts w:eastAsia="Calibri"/>
                <w:color w:val="000000" w:themeColor="text1"/>
              </w:rPr>
              <w:t>is eindverantwoordelijk voor het beheren van incidenten.</w:t>
            </w:r>
          </w:p>
          <w:tbl>
            <w:tblPr>
              <w:tblW w:w="6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2693"/>
              <w:gridCol w:w="3084"/>
            </w:tblGrid>
            <w:tr w:rsidR="00285C97" w:rsidRPr="00366B9B" w14:paraId="27A22F0C" w14:textId="77777777" w:rsidTr="00DE73BF">
              <w:tc>
                <w:tcPr>
                  <w:tcW w:w="1218" w:type="dxa"/>
                  <w:shd w:val="clear" w:color="auto" w:fill="auto"/>
                </w:tcPr>
                <w:p w14:paraId="7AB54B72" w14:textId="77777777" w:rsidR="00285C97" w:rsidRPr="00366B9B" w:rsidRDefault="00285C97" w:rsidP="00DE73BF">
                  <w:pPr>
                    <w:rPr>
                      <w:rFonts w:eastAsia="Calibri"/>
                      <w:color w:val="000000" w:themeColor="text1"/>
                    </w:rPr>
                  </w:pPr>
                  <w:r w:rsidRPr="00366B9B">
                    <w:rPr>
                      <w:rFonts w:eastAsia="Calibri"/>
                      <w:color w:val="000000" w:themeColor="text1"/>
                    </w:rPr>
                    <w:t>Categorie</w:t>
                  </w:r>
                </w:p>
              </w:tc>
              <w:tc>
                <w:tcPr>
                  <w:tcW w:w="2693" w:type="dxa"/>
                  <w:shd w:val="clear" w:color="auto" w:fill="auto"/>
                </w:tcPr>
                <w:p w14:paraId="181C4C3A" w14:textId="77777777" w:rsidR="00285C97" w:rsidRPr="00366B9B" w:rsidRDefault="00285C97" w:rsidP="00DE73BF">
                  <w:pPr>
                    <w:rPr>
                      <w:rFonts w:eastAsia="Calibri"/>
                      <w:color w:val="000000" w:themeColor="text1"/>
                    </w:rPr>
                  </w:pPr>
                  <w:r w:rsidRPr="00366B9B">
                    <w:rPr>
                      <w:rFonts w:eastAsia="Calibri"/>
                      <w:color w:val="000000" w:themeColor="text1"/>
                    </w:rPr>
                    <w:t xml:space="preserve">Reactietijd </w:t>
                  </w:r>
                </w:p>
              </w:tc>
              <w:tc>
                <w:tcPr>
                  <w:tcW w:w="3084" w:type="dxa"/>
                  <w:shd w:val="clear" w:color="auto" w:fill="auto"/>
                </w:tcPr>
                <w:p w14:paraId="10A511A2" w14:textId="77777777" w:rsidR="00285C97" w:rsidRPr="00366B9B" w:rsidRDefault="00285C97" w:rsidP="00DE73BF">
                  <w:pPr>
                    <w:rPr>
                      <w:rFonts w:eastAsia="Calibri"/>
                      <w:color w:val="000000" w:themeColor="text1"/>
                    </w:rPr>
                  </w:pPr>
                  <w:r>
                    <w:rPr>
                      <w:rFonts w:eastAsia="Calibri"/>
                      <w:color w:val="000000" w:themeColor="text1"/>
                    </w:rPr>
                    <w:t>Oplossing</w:t>
                  </w:r>
                  <w:r w:rsidRPr="00366B9B">
                    <w:rPr>
                      <w:rFonts w:eastAsia="Calibri"/>
                      <w:color w:val="000000" w:themeColor="text1"/>
                    </w:rPr>
                    <w:t xml:space="preserve"> binnen</w:t>
                  </w:r>
                </w:p>
              </w:tc>
            </w:tr>
            <w:tr w:rsidR="00285C97" w:rsidRPr="00366B9B" w14:paraId="5398F948" w14:textId="77777777" w:rsidTr="00DE73BF">
              <w:tc>
                <w:tcPr>
                  <w:tcW w:w="1218" w:type="dxa"/>
                  <w:shd w:val="clear" w:color="auto" w:fill="auto"/>
                </w:tcPr>
                <w:p w14:paraId="13F3A5DF" w14:textId="77777777" w:rsidR="00285C97" w:rsidRPr="00366B9B" w:rsidRDefault="00285C97" w:rsidP="00DE73BF">
                  <w:pPr>
                    <w:rPr>
                      <w:rFonts w:eastAsia="Calibri"/>
                      <w:color w:val="000000" w:themeColor="text1"/>
                    </w:rPr>
                  </w:pPr>
                  <w:r w:rsidRPr="00366B9B">
                    <w:rPr>
                      <w:rFonts w:eastAsia="Calibri"/>
                      <w:color w:val="000000" w:themeColor="text1"/>
                    </w:rPr>
                    <w:t>1</w:t>
                  </w:r>
                </w:p>
              </w:tc>
              <w:tc>
                <w:tcPr>
                  <w:tcW w:w="2693" w:type="dxa"/>
                  <w:shd w:val="clear" w:color="auto" w:fill="auto"/>
                </w:tcPr>
                <w:p w14:paraId="052F0C92" w14:textId="77777777" w:rsidR="00285C97" w:rsidRPr="00366B9B" w:rsidRDefault="00285C97" w:rsidP="00DE73BF">
                  <w:pPr>
                    <w:rPr>
                      <w:rFonts w:eastAsia="Calibri"/>
                      <w:color w:val="000000" w:themeColor="text1"/>
                    </w:rPr>
                  </w:pPr>
                  <w:r w:rsidRPr="00366B9B">
                    <w:rPr>
                      <w:rFonts w:eastAsia="Calibri"/>
                      <w:color w:val="000000" w:themeColor="text1"/>
                    </w:rPr>
                    <w:t>0-1/2 uur beantwoorden (24/7)</w:t>
                  </w:r>
                </w:p>
              </w:tc>
              <w:tc>
                <w:tcPr>
                  <w:tcW w:w="3084" w:type="dxa"/>
                  <w:shd w:val="clear" w:color="auto" w:fill="auto"/>
                </w:tcPr>
                <w:p w14:paraId="7901E51F" w14:textId="77777777" w:rsidR="00285C97" w:rsidRPr="00366B9B" w:rsidRDefault="00285C97" w:rsidP="00DE73BF">
                  <w:pPr>
                    <w:rPr>
                      <w:rFonts w:eastAsia="Calibri"/>
                      <w:color w:val="000000" w:themeColor="text1"/>
                    </w:rPr>
                  </w:pPr>
                  <w:proofErr w:type="spellStart"/>
                  <w:r w:rsidRPr="00366B9B">
                    <w:rPr>
                      <w:rFonts w:eastAsia="Calibri"/>
                      <w:color w:val="000000" w:themeColor="text1"/>
                    </w:rPr>
                    <w:t>Work-around</w:t>
                  </w:r>
                  <w:proofErr w:type="spellEnd"/>
                  <w:r w:rsidRPr="00366B9B">
                    <w:rPr>
                      <w:rFonts w:eastAsia="Calibri"/>
                      <w:color w:val="000000" w:themeColor="text1"/>
                    </w:rPr>
                    <w:t xml:space="preserve"> binnen 4 uur. </w:t>
                  </w:r>
                </w:p>
                <w:p w14:paraId="58BFDD48" w14:textId="77777777" w:rsidR="00285C97" w:rsidRPr="00366B9B" w:rsidRDefault="00285C97" w:rsidP="00DE73BF">
                  <w:pPr>
                    <w:rPr>
                      <w:rFonts w:eastAsia="Calibri"/>
                      <w:color w:val="000000" w:themeColor="text1"/>
                    </w:rPr>
                  </w:pPr>
                  <w:r>
                    <w:rPr>
                      <w:rFonts w:eastAsia="Calibri"/>
                      <w:color w:val="000000" w:themeColor="text1"/>
                    </w:rPr>
                    <w:t>Oplossing</w:t>
                  </w:r>
                  <w:r w:rsidRPr="00366B9B">
                    <w:rPr>
                      <w:rFonts w:eastAsia="Calibri"/>
                      <w:color w:val="000000" w:themeColor="text1"/>
                    </w:rPr>
                    <w:t xml:space="preserve"> binnen 8 uur</w:t>
                  </w:r>
                </w:p>
              </w:tc>
            </w:tr>
            <w:tr w:rsidR="00285C97" w:rsidRPr="00366B9B" w14:paraId="45CF7DBC" w14:textId="77777777" w:rsidTr="00DE73BF">
              <w:tc>
                <w:tcPr>
                  <w:tcW w:w="1218" w:type="dxa"/>
                  <w:shd w:val="clear" w:color="auto" w:fill="auto"/>
                </w:tcPr>
                <w:p w14:paraId="2EA02F1A" w14:textId="77777777" w:rsidR="00285C97" w:rsidRPr="00366B9B" w:rsidRDefault="00285C97" w:rsidP="00DE73BF">
                  <w:pPr>
                    <w:rPr>
                      <w:rFonts w:eastAsia="Calibri"/>
                      <w:color w:val="000000" w:themeColor="text1"/>
                    </w:rPr>
                  </w:pPr>
                  <w:r w:rsidRPr="00366B9B">
                    <w:rPr>
                      <w:rFonts w:eastAsia="Calibri"/>
                      <w:color w:val="000000" w:themeColor="text1"/>
                    </w:rPr>
                    <w:t>2</w:t>
                  </w:r>
                </w:p>
              </w:tc>
              <w:tc>
                <w:tcPr>
                  <w:tcW w:w="2693" w:type="dxa"/>
                  <w:shd w:val="clear" w:color="auto" w:fill="auto"/>
                </w:tcPr>
                <w:p w14:paraId="523BBA28" w14:textId="77777777" w:rsidR="00285C97" w:rsidRPr="00366B9B" w:rsidRDefault="00285C97" w:rsidP="00DE73BF">
                  <w:pPr>
                    <w:rPr>
                      <w:rFonts w:eastAsia="Calibri"/>
                      <w:color w:val="000000" w:themeColor="text1"/>
                    </w:rPr>
                  </w:pPr>
                  <w:r w:rsidRPr="00366B9B">
                    <w:rPr>
                      <w:rFonts w:eastAsia="Calibri"/>
                      <w:color w:val="000000" w:themeColor="text1"/>
                    </w:rPr>
                    <w:t>1 uur (Op werkdagen tussen 8.00 en 17.00)</w:t>
                  </w:r>
                </w:p>
              </w:tc>
              <w:tc>
                <w:tcPr>
                  <w:tcW w:w="3084" w:type="dxa"/>
                  <w:shd w:val="clear" w:color="auto" w:fill="auto"/>
                </w:tcPr>
                <w:p w14:paraId="586175D5" w14:textId="77777777" w:rsidR="00285C97" w:rsidRPr="00366B9B" w:rsidRDefault="00285C97" w:rsidP="00DE73BF">
                  <w:pPr>
                    <w:rPr>
                      <w:rFonts w:eastAsia="Calibri"/>
                      <w:color w:val="000000" w:themeColor="text1"/>
                    </w:rPr>
                  </w:pPr>
                  <w:proofErr w:type="spellStart"/>
                  <w:r w:rsidRPr="00366B9B">
                    <w:rPr>
                      <w:rFonts w:eastAsia="Calibri"/>
                      <w:color w:val="000000" w:themeColor="text1"/>
                    </w:rPr>
                    <w:t>Work-around</w:t>
                  </w:r>
                  <w:proofErr w:type="spellEnd"/>
                  <w:r w:rsidRPr="00366B9B">
                    <w:rPr>
                      <w:rFonts w:eastAsia="Calibri"/>
                      <w:color w:val="000000" w:themeColor="text1"/>
                    </w:rPr>
                    <w:t xml:space="preserve"> binnen 8 uur op werkdagen. </w:t>
                  </w:r>
                </w:p>
                <w:p w14:paraId="2DF25C66" w14:textId="77777777" w:rsidR="00285C97" w:rsidRPr="00366B9B" w:rsidRDefault="00285C97" w:rsidP="00DE73BF">
                  <w:pPr>
                    <w:rPr>
                      <w:rFonts w:eastAsia="Calibri"/>
                      <w:color w:val="000000" w:themeColor="text1"/>
                    </w:rPr>
                  </w:pPr>
                  <w:r>
                    <w:rPr>
                      <w:rFonts w:eastAsia="Calibri"/>
                      <w:color w:val="000000" w:themeColor="text1"/>
                    </w:rPr>
                    <w:t>Oplossing</w:t>
                  </w:r>
                  <w:r w:rsidRPr="00366B9B">
                    <w:rPr>
                      <w:rFonts w:eastAsia="Calibri"/>
                      <w:color w:val="000000" w:themeColor="text1"/>
                    </w:rPr>
                    <w:t xml:space="preserve"> binnen 48 uur op werkdagen.</w:t>
                  </w:r>
                </w:p>
              </w:tc>
            </w:tr>
            <w:tr w:rsidR="00285C97" w:rsidRPr="00366B9B" w14:paraId="6C9F916E" w14:textId="77777777" w:rsidTr="00DE73BF">
              <w:tc>
                <w:tcPr>
                  <w:tcW w:w="1218" w:type="dxa"/>
                  <w:shd w:val="clear" w:color="auto" w:fill="auto"/>
                </w:tcPr>
                <w:p w14:paraId="4417767B" w14:textId="77777777" w:rsidR="00285C97" w:rsidRPr="00366B9B" w:rsidRDefault="00285C97" w:rsidP="00DE73BF">
                  <w:pPr>
                    <w:rPr>
                      <w:rFonts w:eastAsia="Calibri"/>
                      <w:color w:val="000000" w:themeColor="text1"/>
                    </w:rPr>
                  </w:pPr>
                  <w:r w:rsidRPr="00366B9B">
                    <w:rPr>
                      <w:rFonts w:eastAsia="Calibri"/>
                      <w:color w:val="000000" w:themeColor="text1"/>
                    </w:rPr>
                    <w:t>3</w:t>
                  </w:r>
                </w:p>
              </w:tc>
              <w:tc>
                <w:tcPr>
                  <w:tcW w:w="2693" w:type="dxa"/>
                  <w:shd w:val="clear" w:color="auto" w:fill="auto"/>
                </w:tcPr>
                <w:p w14:paraId="532916B6" w14:textId="77777777" w:rsidR="00285C97" w:rsidRPr="00366B9B" w:rsidRDefault="00285C97" w:rsidP="00DE73BF">
                  <w:pPr>
                    <w:rPr>
                      <w:rFonts w:eastAsia="Calibri"/>
                      <w:color w:val="000000" w:themeColor="text1"/>
                    </w:rPr>
                  </w:pPr>
                  <w:r w:rsidRPr="00366B9B">
                    <w:rPr>
                      <w:rFonts w:eastAsia="Calibri"/>
                      <w:color w:val="000000" w:themeColor="text1"/>
                    </w:rPr>
                    <w:t>24 uur (Op werkdagen tussen 8.00 en 17.00)</w:t>
                  </w:r>
                </w:p>
              </w:tc>
              <w:tc>
                <w:tcPr>
                  <w:tcW w:w="3084" w:type="dxa"/>
                  <w:shd w:val="clear" w:color="auto" w:fill="auto"/>
                </w:tcPr>
                <w:p w14:paraId="6A592FA3" w14:textId="77777777" w:rsidR="00285C97" w:rsidRPr="00366B9B" w:rsidRDefault="00285C97" w:rsidP="00DE73BF">
                  <w:pPr>
                    <w:rPr>
                      <w:rFonts w:eastAsia="Calibri"/>
                      <w:color w:val="000000" w:themeColor="text1"/>
                    </w:rPr>
                  </w:pPr>
                  <w:proofErr w:type="spellStart"/>
                  <w:r w:rsidRPr="00366B9B">
                    <w:rPr>
                      <w:rFonts w:eastAsia="Calibri"/>
                      <w:color w:val="000000" w:themeColor="text1"/>
                    </w:rPr>
                    <w:t>Work-around</w:t>
                  </w:r>
                  <w:proofErr w:type="spellEnd"/>
                  <w:r w:rsidRPr="00366B9B">
                    <w:rPr>
                      <w:rFonts w:eastAsia="Calibri"/>
                      <w:color w:val="000000" w:themeColor="text1"/>
                    </w:rPr>
                    <w:t xml:space="preserve"> binnen 2 werkdagen. </w:t>
                  </w:r>
                </w:p>
                <w:p w14:paraId="7A857327" w14:textId="77777777" w:rsidR="00285C97" w:rsidRPr="00366B9B" w:rsidRDefault="00285C97" w:rsidP="00DE73BF">
                  <w:pPr>
                    <w:rPr>
                      <w:rFonts w:eastAsia="Calibri"/>
                      <w:color w:val="000000" w:themeColor="text1"/>
                    </w:rPr>
                  </w:pPr>
                  <w:r>
                    <w:rPr>
                      <w:rFonts w:eastAsia="Calibri"/>
                      <w:color w:val="000000" w:themeColor="text1"/>
                    </w:rPr>
                    <w:t>Oplossing</w:t>
                  </w:r>
                  <w:r w:rsidRPr="00366B9B">
                    <w:rPr>
                      <w:rFonts w:eastAsia="Calibri"/>
                      <w:color w:val="000000" w:themeColor="text1"/>
                    </w:rPr>
                    <w:t xml:space="preserve"> in volgende reguliere versie</w:t>
                  </w:r>
                </w:p>
              </w:tc>
            </w:tr>
            <w:tr w:rsidR="00285C97" w:rsidRPr="00366B9B" w14:paraId="2BDAE3B8" w14:textId="77777777" w:rsidTr="00DE73BF">
              <w:tc>
                <w:tcPr>
                  <w:tcW w:w="1218" w:type="dxa"/>
                  <w:shd w:val="clear" w:color="auto" w:fill="auto"/>
                </w:tcPr>
                <w:p w14:paraId="409B2950" w14:textId="77777777" w:rsidR="00285C97" w:rsidRPr="00366B9B" w:rsidRDefault="00285C97" w:rsidP="00DE73BF">
                  <w:pPr>
                    <w:rPr>
                      <w:rFonts w:eastAsia="Calibri"/>
                      <w:color w:val="000000" w:themeColor="text1"/>
                    </w:rPr>
                  </w:pPr>
                  <w:r w:rsidRPr="00366B9B">
                    <w:rPr>
                      <w:rFonts w:eastAsia="Calibri"/>
                      <w:color w:val="000000" w:themeColor="text1"/>
                    </w:rPr>
                    <w:t>4</w:t>
                  </w:r>
                </w:p>
              </w:tc>
              <w:tc>
                <w:tcPr>
                  <w:tcW w:w="2693" w:type="dxa"/>
                  <w:shd w:val="clear" w:color="auto" w:fill="auto"/>
                </w:tcPr>
                <w:p w14:paraId="1B8CC1C0" w14:textId="77777777" w:rsidR="00285C97" w:rsidRPr="00366B9B" w:rsidRDefault="00285C97" w:rsidP="00DE73BF">
                  <w:pPr>
                    <w:rPr>
                      <w:rFonts w:eastAsia="Calibri"/>
                      <w:color w:val="000000" w:themeColor="text1"/>
                    </w:rPr>
                  </w:pPr>
                  <w:r w:rsidRPr="00366B9B">
                    <w:rPr>
                      <w:rFonts w:eastAsia="Calibri"/>
                      <w:color w:val="000000" w:themeColor="text1"/>
                    </w:rPr>
                    <w:t>24 uur (Op werkdagen tussen 8.00 en 17.00)</w:t>
                  </w:r>
                </w:p>
              </w:tc>
              <w:tc>
                <w:tcPr>
                  <w:tcW w:w="3084" w:type="dxa"/>
                  <w:shd w:val="clear" w:color="auto" w:fill="auto"/>
                </w:tcPr>
                <w:p w14:paraId="01F19482" w14:textId="77777777" w:rsidR="00285C97" w:rsidRPr="00366B9B" w:rsidRDefault="00285C97" w:rsidP="00DE73BF">
                  <w:pPr>
                    <w:rPr>
                      <w:rFonts w:eastAsia="Calibri"/>
                      <w:color w:val="000000" w:themeColor="text1"/>
                    </w:rPr>
                  </w:pPr>
                  <w:r w:rsidRPr="00366B9B">
                    <w:rPr>
                      <w:rFonts w:eastAsia="Calibri"/>
                      <w:color w:val="000000" w:themeColor="text1"/>
                    </w:rPr>
                    <w:t>Antwoord binnen 5 werkdagen</w:t>
                  </w:r>
                </w:p>
              </w:tc>
            </w:tr>
          </w:tbl>
          <w:p w14:paraId="075ECEEF" w14:textId="77777777" w:rsidR="00285C97" w:rsidRPr="00D92BC3" w:rsidRDefault="00285C97" w:rsidP="00DE73BF">
            <w:pPr>
              <w:rPr>
                <w:rFonts w:eastAsia="Calibri" w:cs="Arial"/>
                <w:color w:val="000000" w:themeColor="text1"/>
              </w:rPr>
            </w:pPr>
          </w:p>
          <w:p w14:paraId="5B355D12" w14:textId="77777777" w:rsidR="00285C97" w:rsidRPr="005D1941" w:rsidRDefault="00285C97" w:rsidP="00DE73BF">
            <w:pPr>
              <w:pStyle w:val="Default"/>
              <w:rPr>
                <w:color w:val="auto"/>
                <w:sz w:val="19"/>
                <w:szCs w:val="19"/>
              </w:rPr>
            </w:pPr>
            <w:r w:rsidRPr="00D92BC3">
              <w:rPr>
                <w:rFonts w:ascii="Arial" w:hAnsi="Arial" w:cs="Arial"/>
                <w:color w:val="auto"/>
                <w:sz w:val="20"/>
                <w:szCs w:val="20"/>
              </w:rPr>
              <w:t>N.B. Als incidenten niet binnen de hierboven genoemde termijnen worden hersteld treedt een boeteclausule in werking. Als uit drie opeenvolgende rapportages blijkt dat alle incidenten niet binnen minimaal 98% van de afgesproken termijnen zijn hersteld dan wordt er een bedrag in rekening gebracht ter grootte van 5% van de jaarlijkse kosten voor ondersteuning.</w:t>
            </w:r>
            <w:r w:rsidRPr="00366B9B">
              <w:rPr>
                <w:color w:val="auto"/>
                <w:sz w:val="19"/>
                <w:szCs w:val="19"/>
              </w:rPr>
              <w:t xml:space="preserve"> </w:t>
            </w:r>
          </w:p>
        </w:tc>
      </w:tr>
    </w:tbl>
    <w:p w14:paraId="27039A4A" w14:textId="77777777" w:rsidR="00285C97" w:rsidRPr="009A1331" w:rsidRDefault="00285C97" w:rsidP="00285C97">
      <w:pPr>
        <w:rPr>
          <w:b/>
          <w:bCs/>
        </w:rPr>
      </w:pPr>
    </w:p>
    <w:p w14:paraId="5042BE9B" w14:textId="77777777" w:rsidR="00285C97" w:rsidRPr="00214270" w:rsidRDefault="00285C97" w:rsidP="00285C97">
      <w:pPr>
        <w:tabs>
          <w:tab w:val="left" w:pos="0"/>
        </w:tabs>
        <w:rPr>
          <w:u w:val="single"/>
        </w:rPr>
      </w:pPr>
      <w:r w:rsidRPr="00214270">
        <w:rPr>
          <w:u w:val="single"/>
        </w:rPr>
        <w:t>Onderhoud en releases</w:t>
      </w:r>
    </w:p>
    <w:p w14:paraId="2B972337" w14:textId="77777777" w:rsidR="00285C97" w:rsidRPr="00214270" w:rsidRDefault="00285C97" w:rsidP="00285C97">
      <w:pPr>
        <w:tabs>
          <w:tab w:val="left" w:pos="0"/>
        </w:tabs>
      </w:pPr>
    </w:p>
    <w:tbl>
      <w:tblPr>
        <w:tblW w:w="8647"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4A0" w:firstRow="1" w:lastRow="0" w:firstColumn="1" w:lastColumn="0" w:noHBand="0" w:noVBand="1"/>
      </w:tblPr>
      <w:tblGrid>
        <w:gridCol w:w="565"/>
        <w:gridCol w:w="1136"/>
        <w:gridCol w:w="6946"/>
      </w:tblGrid>
      <w:tr w:rsidR="00285C97" w:rsidRPr="00214270" w14:paraId="0BFBBD73" w14:textId="77777777" w:rsidTr="00DE73BF">
        <w:trPr>
          <w:trHeight w:val="100"/>
        </w:trPr>
        <w:tc>
          <w:tcPr>
            <w:tcW w:w="565" w:type="dxa"/>
            <w:shd w:val="clear" w:color="auto" w:fill="4F81BD"/>
          </w:tcPr>
          <w:p w14:paraId="602EC5D4" w14:textId="77777777" w:rsidR="00285C97" w:rsidRPr="00214270" w:rsidRDefault="00285C97" w:rsidP="00DE73BF">
            <w:pPr>
              <w:rPr>
                <w:b/>
                <w:bCs/>
                <w:color w:val="FFFFFF" w:themeColor="background1"/>
              </w:rPr>
            </w:pPr>
            <w:r w:rsidRPr="00214270">
              <w:rPr>
                <w:b/>
                <w:bCs/>
                <w:color w:val="FFFFFF" w:themeColor="background1"/>
              </w:rPr>
              <w:t>Nr.</w:t>
            </w:r>
          </w:p>
        </w:tc>
        <w:tc>
          <w:tcPr>
            <w:tcW w:w="1136" w:type="dxa"/>
            <w:shd w:val="clear" w:color="auto" w:fill="4F81BD"/>
            <w:noWrap/>
          </w:tcPr>
          <w:p w14:paraId="7D682F7A" w14:textId="77777777" w:rsidR="00285C97" w:rsidRPr="00214270" w:rsidRDefault="00285C97" w:rsidP="00DE73BF">
            <w:pPr>
              <w:rPr>
                <w:b/>
                <w:bCs/>
                <w:color w:val="FFFFFF" w:themeColor="background1"/>
              </w:rPr>
            </w:pPr>
            <w:r w:rsidRPr="00214270">
              <w:rPr>
                <w:b/>
                <w:bCs/>
                <w:color w:val="FFFFFF" w:themeColor="background1"/>
              </w:rPr>
              <w:t>Eis/wens</w:t>
            </w:r>
          </w:p>
        </w:tc>
        <w:tc>
          <w:tcPr>
            <w:tcW w:w="6946" w:type="dxa"/>
            <w:shd w:val="clear" w:color="auto" w:fill="4F81BD"/>
          </w:tcPr>
          <w:p w14:paraId="20F256E1" w14:textId="77777777" w:rsidR="00285C97" w:rsidRPr="00214270" w:rsidRDefault="00285C97" w:rsidP="00DE73BF">
            <w:pPr>
              <w:rPr>
                <w:color w:val="FFFFFF" w:themeColor="background1"/>
              </w:rPr>
            </w:pPr>
            <w:r w:rsidRPr="00214270">
              <w:rPr>
                <w:b/>
                <w:color w:val="FFFFFF" w:themeColor="background1"/>
              </w:rPr>
              <w:t>Omschrijving</w:t>
            </w:r>
          </w:p>
        </w:tc>
      </w:tr>
      <w:tr w:rsidR="00285C97" w:rsidRPr="0048297D" w14:paraId="357B59B8" w14:textId="77777777" w:rsidTr="00DE73BF">
        <w:trPr>
          <w:trHeight w:val="600"/>
        </w:trPr>
        <w:tc>
          <w:tcPr>
            <w:tcW w:w="565" w:type="dxa"/>
            <w:shd w:val="clear" w:color="auto" w:fill="8DB3E2"/>
          </w:tcPr>
          <w:p w14:paraId="539F91BC" w14:textId="77777777" w:rsidR="00285C97" w:rsidRDefault="00285C97" w:rsidP="00DE73BF">
            <w:pPr>
              <w:pStyle w:val="Lijstalinea"/>
              <w:widowControl w:val="0"/>
              <w:numPr>
                <w:ilvl w:val="0"/>
                <w:numId w:val="31"/>
              </w:numPr>
              <w:adjustRightInd w:val="0"/>
              <w:ind w:left="209" w:hanging="209"/>
              <w:jc w:val="center"/>
              <w:textAlignment w:val="baseline"/>
              <w:rPr>
                <w:color w:val="000000"/>
              </w:rPr>
            </w:pPr>
          </w:p>
        </w:tc>
        <w:tc>
          <w:tcPr>
            <w:tcW w:w="1136" w:type="dxa"/>
            <w:shd w:val="clear" w:color="000000" w:fill="auto"/>
            <w:noWrap/>
          </w:tcPr>
          <w:p w14:paraId="2BA6B28A" w14:textId="77777777" w:rsidR="00285C97" w:rsidRPr="00B8345F" w:rsidRDefault="00285C97" w:rsidP="00DE73BF">
            <w:pPr>
              <w:jc w:val="center"/>
              <w:rPr>
                <w:color w:val="000000"/>
              </w:rPr>
            </w:pPr>
            <w:r>
              <w:rPr>
                <w:color w:val="000000"/>
              </w:rPr>
              <w:t>E</w:t>
            </w:r>
          </w:p>
        </w:tc>
        <w:tc>
          <w:tcPr>
            <w:tcW w:w="6946" w:type="dxa"/>
            <w:shd w:val="clear" w:color="auto" w:fill="auto"/>
          </w:tcPr>
          <w:p w14:paraId="4B8481FB" w14:textId="6F782E87" w:rsidR="00285C97" w:rsidRPr="0048297D" w:rsidRDefault="00CC546C" w:rsidP="00D05D4E">
            <w:pPr>
              <w:contextualSpacing/>
              <w:rPr>
                <w:color w:val="FF0000"/>
              </w:rPr>
            </w:pPr>
            <w:r w:rsidRPr="00CC546C">
              <w:rPr>
                <w:rFonts w:cs="Arial"/>
                <w:highlight w:val="cyan"/>
              </w:rPr>
              <w:t xml:space="preserve">Leverancier is verantwoordelijk voor de gehele afhandeling van wijzigingsvoorstellen m.b.t. de oplossing. Leverancier is verantwoordelijk voor het inbrengen van wijzigingsvoorstellen ten behoeve van het oplossen van reeds geïdentificeerde problemen. Leverancier zorgt ervoor dat de </w:t>
            </w:r>
            <w:r w:rsidRPr="00CC546C">
              <w:rPr>
                <w:rFonts w:cs="Arial"/>
                <w:highlight w:val="cyan"/>
              </w:rPr>
              <w:lastRenderedPageBreak/>
              <w:t>oplossing de gevraagde functionaliteiten, zoals in de Aanbestedingsdocumenten staan, blijven werken.</w:t>
            </w:r>
          </w:p>
        </w:tc>
      </w:tr>
    </w:tbl>
    <w:p w14:paraId="582DB206" w14:textId="77777777" w:rsidR="00285C97" w:rsidRPr="0048297D" w:rsidRDefault="00285C97" w:rsidP="00285C97">
      <w:pPr>
        <w:tabs>
          <w:tab w:val="left" w:pos="0"/>
        </w:tabs>
      </w:pPr>
    </w:p>
    <w:p w14:paraId="6C136346" w14:textId="77777777" w:rsidR="00285C97" w:rsidRPr="00214270" w:rsidRDefault="00285C97" w:rsidP="00285C97">
      <w:pPr>
        <w:tabs>
          <w:tab w:val="left" w:pos="0"/>
        </w:tabs>
        <w:rPr>
          <w:u w:val="single"/>
        </w:rPr>
      </w:pPr>
      <w:r w:rsidRPr="00214270">
        <w:rPr>
          <w:u w:val="single"/>
        </w:rPr>
        <w:t>Communicatie en rapportage</w:t>
      </w:r>
    </w:p>
    <w:p w14:paraId="3ED45F21" w14:textId="77777777" w:rsidR="00285C97" w:rsidRDefault="00285C97" w:rsidP="00285C97">
      <w:pPr>
        <w:tabs>
          <w:tab w:val="left" w:pos="0"/>
        </w:tabs>
        <w:rPr>
          <w:b/>
          <w:bCs/>
        </w:rPr>
      </w:pPr>
    </w:p>
    <w:tbl>
      <w:tblPr>
        <w:tblW w:w="8647"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4A0" w:firstRow="1" w:lastRow="0" w:firstColumn="1" w:lastColumn="0" w:noHBand="0" w:noVBand="1"/>
      </w:tblPr>
      <w:tblGrid>
        <w:gridCol w:w="567"/>
        <w:gridCol w:w="1134"/>
        <w:gridCol w:w="6946"/>
      </w:tblGrid>
      <w:tr w:rsidR="00285C97" w:rsidRPr="005866A3" w14:paraId="0DA901CC" w14:textId="77777777" w:rsidTr="00DE73BF">
        <w:trPr>
          <w:trHeight w:val="129"/>
        </w:trPr>
        <w:tc>
          <w:tcPr>
            <w:tcW w:w="567" w:type="dxa"/>
            <w:shd w:val="clear" w:color="auto" w:fill="4F81BD"/>
          </w:tcPr>
          <w:p w14:paraId="745241A3" w14:textId="77777777" w:rsidR="00285C97" w:rsidRPr="005866A3" w:rsidRDefault="00285C97" w:rsidP="00DE73BF">
            <w:pPr>
              <w:rPr>
                <w:b/>
                <w:bCs/>
                <w:color w:val="FFFFFF" w:themeColor="background1"/>
              </w:rPr>
            </w:pPr>
            <w:r w:rsidRPr="005866A3">
              <w:rPr>
                <w:b/>
                <w:bCs/>
                <w:color w:val="FFFFFF" w:themeColor="background1"/>
              </w:rPr>
              <w:t>Nr.</w:t>
            </w:r>
          </w:p>
        </w:tc>
        <w:tc>
          <w:tcPr>
            <w:tcW w:w="1134" w:type="dxa"/>
            <w:shd w:val="clear" w:color="auto" w:fill="4F81BD"/>
            <w:noWrap/>
          </w:tcPr>
          <w:p w14:paraId="12AD0374" w14:textId="77777777" w:rsidR="00285C97" w:rsidRPr="005866A3" w:rsidRDefault="00285C97" w:rsidP="00DE73BF">
            <w:pPr>
              <w:rPr>
                <w:b/>
                <w:bCs/>
                <w:color w:val="FFFFFF" w:themeColor="background1"/>
              </w:rPr>
            </w:pPr>
            <w:r w:rsidRPr="005866A3">
              <w:rPr>
                <w:b/>
                <w:bCs/>
                <w:color w:val="FFFFFF" w:themeColor="background1"/>
              </w:rPr>
              <w:t>Eis/wens</w:t>
            </w:r>
          </w:p>
        </w:tc>
        <w:tc>
          <w:tcPr>
            <w:tcW w:w="6946" w:type="dxa"/>
            <w:shd w:val="clear" w:color="auto" w:fill="4F81BD"/>
          </w:tcPr>
          <w:p w14:paraId="126A28B9" w14:textId="77777777" w:rsidR="00285C97" w:rsidRPr="005866A3" w:rsidRDefault="00285C97" w:rsidP="00DE73BF">
            <w:pPr>
              <w:rPr>
                <w:b/>
                <w:bCs/>
                <w:color w:val="FFFFFF" w:themeColor="background1"/>
              </w:rPr>
            </w:pPr>
            <w:r w:rsidRPr="005866A3">
              <w:rPr>
                <w:b/>
                <w:bCs/>
                <w:color w:val="FFFFFF" w:themeColor="background1"/>
              </w:rPr>
              <w:t>Omschrijving</w:t>
            </w:r>
          </w:p>
        </w:tc>
      </w:tr>
      <w:tr w:rsidR="00285C97" w:rsidRPr="0048297D" w14:paraId="1F09B425" w14:textId="77777777" w:rsidTr="00DE73BF">
        <w:trPr>
          <w:trHeight w:val="237"/>
        </w:trPr>
        <w:tc>
          <w:tcPr>
            <w:tcW w:w="567" w:type="dxa"/>
            <w:shd w:val="clear" w:color="auto" w:fill="8DB3E2"/>
          </w:tcPr>
          <w:p w14:paraId="27B6B89E" w14:textId="77777777" w:rsidR="00285C97" w:rsidRPr="00095539" w:rsidRDefault="00285C97" w:rsidP="00DE73BF">
            <w:pPr>
              <w:pStyle w:val="Lijstalinea"/>
              <w:widowControl w:val="0"/>
              <w:numPr>
                <w:ilvl w:val="0"/>
                <w:numId w:val="31"/>
              </w:numPr>
              <w:adjustRightInd w:val="0"/>
              <w:ind w:left="209" w:hanging="209"/>
              <w:jc w:val="center"/>
              <w:textAlignment w:val="baseline"/>
              <w:rPr>
                <w:color w:val="000000"/>
              </w:rPr>
            </w:pPr>
          </w:p>
        </w:tc>
        <w:tc>
          <w:tcPr>
            <w:tcW w:w="1134" w:type="dxa"/>
            <w:shd w:val="clear" w:color="000000" w:fill="auto"/>
            <w:noWrap/>
          </w:tcPr>
          <w:p w14:paraId="27D54025" w14:textId="77777777" w:rsidR="00285C97" w:rsidRPr="003E279E" w:rsidRDefault="00285C97" w:rsidP="00DE73BF">
            <w:pPr>
              <w:jc w:val="center"/>
              <w:rPr>
                <w:color w:val="000000" w:themeColor="text1"/>
              </w:rPr>
            </w:pPr>
            <w:r w:rsidRPr="003E279E">
              <w:rPr>
                <w:color w:val="000000" w:themeColor="text1"/>
              </w:rPr>
              <w:t>E</w:t>
            </w:r>
          </w:p>
        </w:tc>
        <w:tc>
          <w:tcPr>
            <w:tcW w:w="6946" w:type="dxa"/>
            <w:shd w:val="clear" w:color="auto" w:fill="auto"/>
            <w:hideMark/>
          </w:tcPr>
          <w:p w14:paraId="3B0A8E81" w14:textId="77777777" w:rsidR="00285C97" w:rsidRPr="003E279E" w:rsidRDefault="00285C97" w:rsidP="00DE73BF">
            <w:pPr>
              <w:rPr>
                <w:color w:val="000000" w:themeColor="text1"/>
              </w:rPr>
            </w:pPr>
            <w:r w:rsidRPr="003E279E">
              <w:rPr>
                <w:color w:val="000000" w:themeColor="text1"/>
              </w:rPr>
              <w:t xml:space="preserve">De </w:t>
            </w:r>
            <w:r>
              <w:rPr>
                <w:color w:val="000000" w:themeColor="text1"/>
              </w:rPr>
              <w:t>oplossing</w:t>
            </w:r>
            <w:r w:rsidRPr="003E279E">
              <w:rPr>
                <w:color w:val="000000" w:themeColor="text1"/>
              </w:rPr>
              <w:t xml:space="preserve"> inclusief gebruikersinterface en helpfunctie dient in de Nederlandse taal aangeboden te worden. Tevens dienen opleidingen en handleidingen in het Nederlands te worden aangeboden.</w:t>
            </w:r>
          </w:p>
        </w:tc>
      </w:tr>
      <w:tr w:rsidR="00285C97" w:rsidRPr="0048297D" w14:paraId="7D18652D" w14:textId="77777777" w:rsidTr="00DE73BF">
        <w:trPr>
          <w:trHeight w:val="56"/>
        </w:trPr>
        <w:tc>
          <w:tcPr>
            <w:tcW w:w="567" w:type="dxa"/>
            <w:shd w:val="clear" w:color="auto" w:fill="8DB3E2"/>
          </w:tcPr>
          <w:p w14:paraId="5250BBA5" w14:textId="77777777" w:rsidR="00285C97" w:rsidRPr="00095539" w:rsidRDefault="00285C97" w:rsidP="00DE73BF">
            <w:pPr>
              <w:pStyle w:val="Lijstalinea"/>
              <w:widowControl w:val="0"/>
              <w:numPr>
                <w:ilvl w:val="0"/>
                <w:numId w:val="31"/>
              </w:numPr>
              <w:adjustRightInd w:val="0"/>
              <w:ind w:left="209" w:hanging="209"/>
              <w:jc w:val="center"/>
              <w:textAlignment w:val="baseline"/>
              <w:rPr>
                <w:color w:val="000000"/>
              </w:rPr>
            </w:pPr>
          </w:p>
        </w:tc>
        <w:tc>
          <w:tcPr>
            <w:tcW w:w="1134" w:type="dxa"/>
            <w:shd w:val="clear" w:color="000000" w:fill="auto"/>
            <w:noWrap/>
          </w:tcPr>
          <w:p w14:paraId="7E3B785D" w14:textId="77777777" w:rsidR="00285C97" w:rsidRPr="003E279E" w:rsidRDefault="00285C97" w:rsidP="00DE73BF">
            <w:pPr>
              <w:jc w:val="center"/>
              <w:rPr>
                <w:color w:val="000000" w:themeColor="text1"/>
              </w:rPr>
            </w:pPr>
            <w:r w:rsidRPr="003E279E">
              <w:rPr>
                <w:color w:val="000000" w:themeColor="text1"/>
              </w:rPr>
              <w:t>E</w:t>
            </w:r>
          </w:p>
        </w:tc>
        <w:tc>
          <w:tcPr>
            <w:tcW w:w="6946" w:type="dxa"/>
            <w:shd w:val="clear" w:color="auto" w:fill="auto"/>
            <w:hideMark/>
          </w:tcPr>
          <w:p w14:paraId="4A85764E" w14:textId="77777777" w:rsidR="00285C97" w:rsidRPr="00D906DE" w:rsidRDefault="00285C97" w:rsidP="00DE73BF">
            <w:r>
              <w:t>Leverancier</w:t>
            </w:r>
            <w:r w:rsidRPr="00D906DE">
              <w:t xml:space="preserve"> levert vóór in gebruik name van de </w:t>
            </w:r>
            <w:r>
              <w:t>o</w:t>
            </w:r>
            <w:r w:rsidRPr="00D906DE">
              <w:t>plossing actuele documentatie (digitaal) en gebruikersinstructies; de gebruikersinstructies zijn afgestemd op de taken die een bepaalde gebruiker moet verrichten. De verstrekte documentatie is in het Nederlands.</w:t>
            </w:r>
          </w:p>
        </w:tc>
      </w:tr>
      <w:tr w:rsidR="00285C97" w:rsidRPr="0048297D" w14:paraId="3AB6A39C" w14:textId="77777777" w:rsidTr="00DE73BF">
        <w:trPr>
          <w:trHeight w:val="56"/>
        </w:trPr>
        <w:tc>
          <w:tcPr>
            <w:tcW w:w="567" w:type="dxa"/>
            <w:shd w:val="clear" w:color="auto" w:fill="8DB3E2"/>
          </w:tcPr>
          <w:p w14:paraId="2BEE5D32" w14:textId="77777777" w:rsidR="00285C97" w:rsidRPr="00095539" w:rsidRDefault="00285C97" w:rsidP="00DE73BF">
            <w:pPr>
              <w:pStyle w:val="Lijstalinea"/>
              <w:widowControl w:val="0"/>
              <w:numPr>
                <w:ilvl w:val="0"/>
                <w:numId w:val="31"/>
              </w:numPr>
              <w:adjustRightInd w:val="0"/>
              <w:ind w:left="209" w:hanging="209"/>
              <w:jc w:val="center"/>
              <w:textAlignment w:val="baseline"/>
              <w:rPr>
                <w:color w:val="000000"/>
              </w:rPr>
            </w:pPr>
          </w:p>
        </w:tc>
        <w:tc>
          <w:tcPr>
            <w:tcW w:w="1134" w:type="dxa"/>
            <w:shd w:val="clear" w:color="000000" w:fill="auto"/>
            <w:noWrap/>
          </w:tcPr>
          <w:p w14:paraId="727A05BA" w14:textId="77777777" w:rsidR="00285C97" w:rsidRPr="003E279E" w:rsidRDefault="00285C97" w:rsidP="00DE73BF">
            <w:pPr>
              <w:jc w:val="center"/>
              <w:rPr>
                <w:color w:val="000000" w:themeColor="text1"/>
              </w:rPr>
            </w:pPr>
            <w:r w:rsidRPr="003E279E">
              <w:rPr>
                <w:color w:val="000000" w:themeColor="text1"/>
              </w:rPr>
              <w:t>E</w:t>
            </w:r>
          </w:p>
        </w:tc>
        <w:tc>
          <w:tcPr>
            <w:tcW w:w="6946" w:type="dxa"/>
            <w:shd w:val="clear" w:color="auto" w:fill="auto"/>
          </w:tcPr>
          <w:p w14:paraId="4E3AA41C" w14:textId="77777777" w:rsidR="00285C97" w:rsidRPr="003E279E" w:rsidRDefault="00285C97" w:rsidP="00DE73BF">
            <w:pPr>
              <w:rPr>
                <w:color w:val="000000" w:themeColor="text1"/>
              </w:rPr>
            </w:pPr>
            <w:r>
              <w:rPr>
                <w:color w:val="000000" w:themeColor="text1"/>
              </w:rPr>
              <w:t>Leverancier</w:t>
            </w:r>
            <w:r w:rsidRPr="001A6F31">
              <w:rPr>
                <w:color w:val="000000" w:themeColor="text1"/>
              </w:rPr>
              <w:t xml:space="preserve"> </w:t>
            </w:r>
            <w:r w:rsidRPr="003E279E">
              <w:rPr>
                <w:color w:val="000000" w:themeColor="text1"/>
              </w:rPr>
              <w:t>levert maandelijks een rapportage aan met daarin aangegeven minimaal de gemelde incidenten, de reactietijd en de oplostijd.</w:t>
            </w:r>
          </w:p>
        </w:tc>
      </w:tr>
    </w:tbl>
    <w:p w14:paraId="0BAF5E8F" w14:textId="77777777" w:rsidR="00285C97" w:rsidRPr="00D92BC3" w:rsidRDefault="00285C97" w:rsidP="00285C97">
      <w:pPr>
        <w:rPr>
          <w:rFonts w:cs="Arial"/>
          <w:bCs/>
        </w:rPr>
      </w:pPr>
    </w:p>
    <w:p w14:paraId="61CB40FB" w14:textId="77777777" w:rsidR="00285C97" w:rsidRDefault="00285C97" w:rsidP="00285C97">
      <w:pPr>
        <w:rPr>
          <w:rFonts w:cs="Arial"/>
          <w:b/>
        </w:rPr>
      </w:pPr>
      <w:r>
        <w:rPr>
          <w:rFonts w:cs="Arial"/>
          <w:b/>
        </w:rPr>
        <w:t>6. Archief- en informatiebeheer</w:t>
      </w:r>
    </w:p>
    <w:p w14:paraId="4D88BD64" w14:textId="77777777" w:rsidR="00285C97" w:rsidRPr="005866A3" w:rsidRDefault="00285C97" w:rsidP="00285C97">
      <w:pPr>
        <w:rPr>
          <w:rFonts w:cs="Arial"/>
          <w:bCs/>
        </w:rPr>
      </w:pPr>
    </w:p>
    <w:tbl>
      <w:tblPr>
        <w:tblStyle w:val="Tabelraster"/>
        <w:tblW w:w="864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562"/>
        <w:gridCol w:w="1134"/>
        <w:gridCol w:w="6946"/>
      </w:tblGrid>
      <w:tr w:rsidR="00285C97" w:rsidRPr="005866A3" w14:paraId="15BCA70A" w14:textId="77777777" w:rsidTr="00DE73BF">
        <w:tc>
          <w:tcPr>
            <w:tcW w:w="562" w:type="dxa"/>
            <w:shd w:val="clear" w:color="auto" w:fill="4F81BD"/>
          </w:tcPr>
          <w:p w14:paraId="11D687DD" w14:textId="77777777" w:rsidR="00285C97" w:rsidRPr="005866A3" w:rsidRDefault="00285C97" w:rsidP="00DE73BF">
            <w:pPr>
              <w:rPr>
                <w:b/>
                <w:bCs/>
                <w:color w:val="FFFFFF" w:themeColor="background1"/>
              </w:rPr>
            </w:pPr>
            <w:r w:rsidRPr="005866A3">
              <w:rPr>
                <w:b/>
                <w:bCs/>
                <w:color w:val="FFFFFF" w:themeColor="background1"/>
              </w:rPr>
              <w:t>Nr.</w:t>
            </w:r>
          </w:p>
        </w:tc>
        <w:tc>
          <w:tcPr>
            <w:tcW w:w="1134" w:type="dxa"/>
            <w:shd w:val="clear" w:color="auto" w:fill="4F81BD"/>
          </w:tcPr>
          <w:p w14:paraId="6E26D74A" w14:textId="77777777" w:rsidR="00285C97" w:rsidRPr="005866A3" w:rsidRDefault="00285C97" w:rsidP="00DE73BF">
            <w:pPr>
              <w:rPr>
                <w:b/>
                <w:bCs/>
                <w:color w:val="FFFFFF" w:themeColor="background1"/>
              </w:rPr>
            </w:pPr>
            <w:r w:rsidRPr="005866A3">
              <w:rPr>
                <w:b/>
                <w:bCs/>
                <w:color w:val="FFFFFF" w:themeColor="background1"/>
              </w:rPr>
              <w:t>Eis/wens</w:t>
            </w:r>
          </w:p>
        </w:tc>
        <w:tc>
          <w:tcPr>
            <w:tcW w:w="6946" w:type="dxa"/>
            <w:shd w:val="clear" w:color="auto" w:fill="4F81BD"/>
          </w:tcPr>
          <w:p w14:paraId="631E1FF3" w14:textId="77777777" w:rsidR="00285C97" w:rsidRPr="005866A3" w:rsidRDefault="00285C97" w:rsidP="00DE73BF">
            <w:pPr>
              <w:jc w:val="left"/>
              <w:rPr>
                <w:b/>
                <w:bCs/>
                <w:color w:val="FFFFFF" w:themeColor="background1"/>
              </w:rPr>
            </w:pPr>
            <w:r w:rsidRPr="005866A3">
              <w:rPr>
                <w:b/>
                <w:color w:val="FFFFFF" w:themeColor="background1"/>
              </w:rPr>
              <w:t>Omschrijving</w:t>
            </w:r>
          </w:p>
        </w:tc>
      </w:tr>
      <w:tr w:rsidR="00285C97" w:rsidRPr="00D67887" w14:paraId="04021EED" w14:textId="77777777" w:rsidTr="00DE73BF">
        <w:tc>
          <w:tcPr>
            <w:tcW w:w="562" w:type="dxa"/>
            <w:shd w:val="clear" w:color="auto" w:fill="8DB3E2"/>
          </w:tcPr>
          <w:p w14:paraId="0160E47B" w14:textId="77777777" w:rsidR="00285C97" w:rsidRPr="00095539" w:rsidRDefault="00285C97" w:rsidP="00DE73BF">
            <w:pPr>
              <w:pStyle w:val="Lijstalinea"/>
              <w:numPr>
                <w:ilvl w:val="0"/>
                <w:numId w:val="31"/>
              </w:numPr>
              <w:ind w:left="209" w:hanging="209"/>
              <w:jc w:val="center"/>
              <w:rPr>
                <w:color w:val="000000"/>
              </w:rPr>
            </w:pPr>
          </w:p>
        </w:tc>
        <w:tc>
          <w:tcPr>
            <w:tcW w:w="1134" w:type="dxa"/>
          </w:tcPr>
          <w:p w14:paraId="7D29FED9" w14:textId="77777777" w:rsidR="00285C97" w:rsidRPr="00D67887" w:rsidRDefault="00285C97" w:rsidP="00DE73BF">
            <w:pPr>
              <w:jc w:val="center"/>
            </w:pPr>
            <w:r w:rsidRPr="00D67887">
              <w:t>E</w:t>
            </w:r>
          </w:p>
        </w:tc>
        <w:tc>
          <w:tcPr>
            <w:tcW w:w="6946" w:type="dxa"/>
            <w:shd w:val="clear" w:color="auto" w:fill="auto"/>
          </w:tcPr>
          <w:p w14:paraId="4F22C591" w14:textId="77777777" w:rsidR="00285C97" w:rsidRPr="00D67887" w:rsidRDefault="00285C97" w:rsidP="00DE73BF">
            <w:pPr>
              <w:jc w:val="left"/>
            </w:pPr>
            <w:r w:rsidRPr="00B854EF">
              <w:t xml:space="preserve">De </w:t>
            </w:r>
            <w:r w:rsidRPr="004368D2">
              <w:t xml:space="preserve">oplossing </w:t>
            </w:r>
            <w:r w:rsidRPr="00B854EF">
              <w:t xml:space="preserve">kent een centrale zoekingang waarmee integraal door de </w:t>
            </w:r>
            <w:r>
              <w:t>o</w:t>
            </w:r>
            <w:r w:rsidRPr="00B854EF">
              <w:t>plossing gezocht kan worden</w:t>
            </w:r>
          </w:p>
        </w:tc>
      </w:tr>
      <w:tr w:rsidR="00285C97" w:rsidRPr="00D67887" w14:paraId="4E6302FE" w14:textId="77777777" w:rsidTr="00DE73BF">
        <w:tc>
          <w:tcPr>
            <w:tcW w:w="562" w:type="dxa"/>
            <w:shd w:val="clear" w:color="auto" w:fill="8DB3E2"/>
          </w:tcPr>
          <w:p w14:paraId="60691601" w14:textId="77777777" w:rsidR="00285C97" w:rsidRPr="00095539" w:rsidRDefault="00285C97" w:rsidP="00DE73BF">
            <w:pPr>
              <w:pStyle w:val="Lijstalinea"/>
              <w:numPr>
                <w:ilvl w:val="0"/>
                <w:numId w:val="31"/>
              </w:numPr>
              <w:ind w:left="209" w:hanging="209"/>
              <w:jc w:val="center"/>
              <w:rPr>
                <w:color w:val="000000"/>
              </w:rPr>
            </w:pPr>
          </w:p>
        </w:tc>
        <w:tc>
          <w:tcPr>
            <w:tcW w:w="1134" w:type="dxa"/>
          </w:tcPr>
          <w:p w14:paraId="3A7E0F23" w14:textId="77777777" w:rsidR="00285C97" w:rsidRPr="00D67887" w:rsidRDefault="00285C97" w:rsidP="00DE73BF">
            <w:pPr>
              <w:jc w:val="center"/>
            </w:pPr>
            <w:r w:rsidRPr="00D67887">
              <w:t>E</w:t>
            </w:r>
          </w:p>
        </w:tc>
        <w:tc>
          <w:tcPr>
            <w:tcW w:w="6946" w:type="dxa"/>
            <w:shd w:val="clear" w:color="auto" w:fill="auto"/>
          </w:tcPr>
          <w:p w14:paraId="11178557" w14:textId="77777777" w:rsidR="00285C97" w:rsidRPr="00D67887" w:rsidRDefault="00285C97" w:rsidP="00DE73BF">
            <w:pPr>
              <w:jc w:val="left"/>
            </w:pPr>
            <w:r w:rsidRPr="00B854EF">
              <w:t xml:space="preserve">De </w:t>
            </w:r>
            <w:r w:rsidRPr="004368D2">
              <w:t xml:space="preserve">oplossing </w:t>
            </w:r>
            <w:r w:rsidRPr="00B854EF">
              <w:t>ondersteunt het zoeken op metadata</w:t>
            </w:r>
          </w:p>
        </w:tc>
      </w:tr>
      <w:tr w:rsidR="00285C97" w:rsidRPr="00D67887" w14:paraId="6A00BE3B" w14:textId="77777777" w:rsidTr="00DE73BF">
        <w:tc>
          <w:tcPr>
            <w:tcW w:w="562" w:type="dxa"/>
            <w:shd w:val="clear" w:color="auto" w:fill="8DB3E2"/>
          </w:tcPr>
          <w:p w14:paraId="4776A071" w14:textId="77777777" w:rsidR="00285C97" w:rsidRPr="00095539" w:rsidRDefault="00285C97" w:rsidP="00DE73BF">
            <w:pPr>
              <w:pStyle w:val="Lijstalinea"/>
              <w:numPr>
                <w:ilvl w:val="0"/>
                <w:numId w:val="31"/>
              </w:numPr>
              <w:ind w:left="209" w:hanging="209"/>
              <w:jc w:val="center"/>
              <w:rPr>
                <w:color w:val="000000"/>
              </w:rPr>
            </w:pPr>
          </w:p>
        </w:tc>
        <w:tc>
          <w:tcPr>
            <w:tcW w:w="1134" w:type="dxa"/>
          </w:tcPr>
          <w:p w14:paraId="2CF5E48C" w14:textId="77777777" w:rsidR="00285C97" w:rsidRPr="00D67887" w:rsidRDefault="00285C97" w:rsidP="00DE73BF">
            <w:pPr>
              <w:jc w:val="center"/>
            </w:pPr>
            <w:r>
              <w:t>E</w:t>
            </w:r>
          </w:p>
        </w:tc>
        <w:tc>
          <w:tcPr>
            <w:tcW w:w="6946" w:type="dxa"/>
            <w:shd w:val="clear" w:color="auto" w:fill="auto"/>
          </w:tcPr>
          <w:p w14:paraId="704D8C00" w14:textId="77777777" w:rsidR="00285C97" w:rsidRPr="00B854EF" w:rsidRDefault="00285C97" w:rsidP="00DE73BF">
            <w:r w:rsidRPr="00974521">
              <w:t>De oplossing is zelf archiefwaardig (zie eisen 7</w:t>
            </w:r>
            <w:r>
              <w:t>4</w:t>
            </w:r>
            <w:r w:rsidRPr="00974521">
              <w:t>a) of kan koppelen met het zaaksysteem (zie eisen 7</w:t>
            </w:r>
            <w:r>
              <w:t>4</w:t>
            </w:r>
            <w:r w:rsidRPr="00974521">
              <w:t>b).</w:t>
            </w:r>
          </w:p>
        </w:tc>
      </w:tr>
      <w:tr w:rsidR="00285C97" w:rsidRPr="00D67887" w14:paraId="0086925A" w14:textId="77777777" w:rsidTr="00DE73BF">
        <w:tc>
          <w:tcPr>
            <w:tcW w:w="562" w:type="dxa"/>
            <w:shd w:val="clear" w:color="auto" w:fill="8DB3E2"/>
          </w:tcPr>
          <w:p w14:paraId="398EBC5E" w14:textId="77777777" w:rsidR="00285C97" w:rsidRPr="00974521" w:rsidRDefault="00285C97" w:rsidP="00DE73BF">
            <w:pPr>
              <w:rPr>
                <w:color w:val="000000"/>
              </w:rPr>
            </w:pPr>
            <w:r>
              <w:rPr>
                <w:color w:val="000000"/>
              </w:rPr>
              <w:t>74a</w:t>
            </w:r>
          </w:p>
        </w:tc>
        <w:tc>
          <w:tcPr>
            <w:tcW w:w="1134" w:type="dxa"/>
          </w:tcPr>
          <w:p w14:paraId="33DD414F" w14:textId="77777777" w:rsidR="00285C97" w:rsidRDefault="00285C97" w:rsidP="00DE73BF">
            <w:pPr>
              <w:jc w:val="center"/>
            </w:pPr>
            <w:r>
              <w:t>E</w:t>
            </w:r>
          </w:p>
        </w:tc>
        <w:tc>
          <w:tcPr>
            <w:tcW w:w="6946" w:type="dxa"/>
            <w:shd w:val="clear" w:color="auto" w:fill="auto"/>
          </w:tcPr>
          <w:p w14:paraId="4A1F4166" w14:textId="77777777" w:rsidR="00285C97" w:rsidRDefault="00285C97" w:rsidP="00DE73BF">
            <w:pPr>
              <w:jc w:val="left"/>
            </w:pPr>
            <w:r>
              <w:t>Indien de oplossing archiefwaardig is voldoet deze aan:</w:t>
            </w:r>
          </w:p>
          <w:p w14:paraId="2C1CCDC2" w14:textId="77777777" w:rsidR="00285C97" w:rsidRDefault="00285C97" w:rsidP="00DE73BF">
            <w:pPr>
              <w:jc w:val="left"/>
              <w:rPr>
                <w:rFonts w:ascii="Calibri" w:hAnsi="Calibri"/>
              </w:rPr>
            </w:pPr>
          </w:p>
          <w:p w14:paraId="680E4DF0" w14:textId="77777777" w:rsidR="00285C97" w:rsidRDefault="00285C97" w:rsidP="00DE73BF">
            <w:pPr>
              <w:pStyle w:val="Lijstalinea"/>
              <w:numPr>
                <w:ilvl w:val="0"/>
                <w:numId w:val="32"/>
              </w:numPr>
              <w:tabs>
                <w:tab w:val="clear" w:pos="-567"/>
              </w:tabs>
              <w:contextualSpacing w:val="0"/>
              <w:jc w:val="left"/>
            </w:pPr>
            <w:r>
              <w:t>De oplossing voldoet aan (de laatst vastgestelde versie van) MDTO (of TMLO) (komt overeen of is te mappen met);</w:t>
            </w:r>
          </w:p>
          <w:p w14:paraId="07D0CE73" w14:textId="77777777" w:rsidR="00285C97" w:rsidRDefault="00285C97" w:rsidP="00DE73BF">
            <w:pPr>
              <w:pStyle w:val="Lijstalinea"/>
              <w:numPr>
                <w:ilvl w:val="0"/>
                <w:numId w:val="32"/>
              </w:numPr>
              <w:tabs>
                <w:tab w:val="clear" w:pos="-567"/>
              </w:tabs>
              <w:contextualSpacing w:val="0"/>
              <w:jc w:val="left"/>
            </w:pPr>
            <w:r>
              <w:t>De oplossing ondersteunt het zaakgericht werken;</w:t>
            </w:r>
          </w:p>
          <w:p w14:paraId="708CD895" w14:textId="77777777" w:rsidR="00285C97" w:rsidRDefault="00285C97" w:rsidP="00DE73BF">
            <w:pPr>
              <w:pStyle w:val="Lijstalinea"/>
              <w:numPr>
                <w:ilvl w:val="0"/>
                <w:numId w:val="32"/>
              </w:numPr>
              <w:tabs>
                <w:tab w:val="clear" w:pos="-567"/>
              </w:tabs>
              <w:contextualSpacing w:val="0"/>
              <w:jc w:val="left"/>
            </w:pPr>
            <w:r>
              <w:t xml:space="preserve">De oplossing biedt de mogelijkheid documenten </w:t>
            </w:r>
            <w:proofErr w:type="spellStart"/>
            <w:r>
              <w:t>zaaksgewijs</w:t>
            </w:r>
            <w:proofErr w:type="spellEnd"/>
            <w:r>
              <w:t xml:space="preserve"> op te slaan en te archiveren;</w:t>
            </w:r>
          </w:p>
          <w:p w14:paraId="665DBEEB" w14:textId="77777777" w:rsidR="00285C97" w:rsidRDefault="00285C97" w:rsidP="00DE73BF">
            <w:pPr>
              <w:pStyle w:val="Lijstalinea"/>
              <w:numPr>
                <w:ilvl w:val="0"/>
                <w:numId w:val="32"/>
              </w:numPr>
              <w:tabs>
                <w:tab w:val="clear" w:pos="-567"/>
              </w:tabs>
              <w:contextualSpacing w:val="0"/>
              <w:jc w:val="left"/>
            </w:pPr>
            <w:r>
              <w:t>De oplossing staat alleen opslag van documenten toe die voldoen aan de voorkeursformaten gedefinieerd door het Nationaal Archief;</w:t>
            </w:r>
          </w:p>
          <w:p w14:paraId="357221B3" w14:textId="77777777" w:rsidR="00285C97" w:rsidRDefault="00285C97" w:rsidP="00DE73BF">
            <w:pPr>
              <w:pStyle w:val="Lijstalinea"/>
              <w:numPr>
                <w:ilvl w:val="0"/>
                <w:numId w:val="32"/>
              </w:numPr>
              <w:tabs>
                <w:tab w:val="clear" w:pos="-567"/>
              </w:tabs>
              <w:contextualSpacing w:val="0"/>
              <w:jc w:val="left"/>
            </w:pPr>
            <w:r>
              <w:t>De oplossing ondersteunt het zaakgericht werken;</w:t>
            </w:r>
          </w:p>
          <w:p w14:paraId="7683B22E" w14:textId="77777777" w:rsidR="00285C97" w:rsidRDefault="00285C97" w:rsidP="00DE73BF">
            <w:pPr>
              <w:pStyle w:val="Lijstalinea"/>
              <w:numPr>
                <w:ilvl w:val="0"/>
                <w:numId w:val="32"/>
              </w:numPr>
              <w:tabs>
                <w:tab w:val="clear" w:pos="-567"/>
              </w:tabs>
              <w:contextualSpacing w:val="0"/>
              <w:jc w:val="left"/>
            </w:pPr>
            <w:r>
              <w:t>De oplossing gebruikt de selectielijst voor gemeentelijke en intergemeentelijke organen (2020) voor de waardering van gegevens;</w:t>
            </w:r>
          </w:p>
          <w:p w14:paraId="35578CF7" w14:textId="77777777" w:rsidR="00285C97" w:rsidRDefault="00285C97" w:rsidP="00DE73BF">
            <w:pPr>
              <w:pStyle w:val="Lijstalinea"/>
              <w:numPr>
                <w:ilvl w:val="0"/>
                <w:numId w:val="32"/>
              </w:numPr>
              <w:tabs>
                <w:tab w:val="clear" w:pos="-567"/>
              </w:tabs>
              <w:contextualSpacing w:val="0"/>
              <w:jc w:val="left"/>
            </w:pPr>
            <w:r>
              <w:t>De oplossing is in staat een resultaat toe te kennen aan zaken o.b.v. de selectielijst;</w:t>
            </w:r>
          </w:p>
          <w:p w14:paraId="7AC7BC1D" w14:textId="77777777" w:rsidR="00285C97" w:rsidRDefault="00285C97" w:rsidP="00DE73BF">
            <w:pPr>
              <w:pStyle w:val="Lijstalinea"/>
              <w:numPr>
                <w:ilvl w:val="0"/>
                <w:numId w:val="32"/>
              </w:numPr>
              <w:tabs>
                <w:tab w:val="clear" w:pos="-567"/>
              </w:tabs>
              <w:contextualSpacing w:val="0"/>
              <w:jc w:val="left"/>
            </w:pPr>
            <w:r>
              <w:t>De oplossing kan een vernietigingsdatum berekenen o.b.v. resultaten;</w:t>
            </w:r>
          </w:p>
          <w:p w14:paraId="5B88A350" w14:textId="77777777" w:rsidR="00285C97" w:rsidRDefault="00285C97" w:rsidP="00DE73BF">
            <w:pPr>
              <w:pStyle w:val="Lijstalinea"/>
              <w:numPr>
                <w:ilvl w:val="0"/>
                <w:numId w:val="32"/>
              </w:numPr>
              <w:tabs>
                <w:tab w:val="clear" w:pos="-567"/>
              </w:tabs>
              <w:contextualSpacing w:val="0"/>
              <w:jc w:val="left"/>
            </w:pPr>
            <w:r>
              <w:t>De oplossing biedt de mogelijkheid een vernietigingslijst te creëren (deze bevat minstens de volgende gegevens: uniek kenmerk, zaaktype (proces), omschrijving, begindatum, einddatum, betrokkene, resultaat, vernietigingsdatum, vernietigingsgrondslag);</w:t>
            </w:r>
          </w:p>
          <w:p w14:paraId="23EE1ACB" w14:textId="77777777" w:rsidR="00285C97" w:rsidRDefault="00285C97" w:rsidP="00DE73BF">
            <w:pPr>
              <w:pStyle w:val="Lijstalinea"/>
              <w:numPr>
                <w:ilvl w:val="0"/>
                <w:numId w:val="32"/>
              </w:numPr>
              <w:tabs>
                <w:tab w:val="clear" w:pos="-567"/>
              </w:tabs>
              <w:contextualSpacing w:val="0"/>
              <w:jc w:val="left"/>
            </w:pPr>
            <w:r>
              <w:t>De oplossing is in staat gegevens waarvan de wettelijke bewaartermijn is verstreken daadwerkelijk onherstelbaar te vernietigen.</w:t>
            </w:r>
          </w:p>
        </w:tc>
      </w:tr>
      <w:tr w:rsidR="00285C97" w:rsidRPr="00FF0562" w14:paraId="05568764" w14:textId="77777777" w:rsidTr="00DE73BF">
        <w:tc>
          <w:tcPr>
            <w:tcW w:w="562" w:type="dxa"/>
            <w:shd w:val="clear" w:color="auto" w:fill="8DB3E2"/>
          </w:tcPr>
          <w:p w14:paraId="45A92770" w14:textId="77777777" w:rsidR="00285C97" w:rsidRPr="00974521" w:rsidRDefault="00285C97" w:rsidP="00DE73BF">
            <w:pPr>
              <w:rPr>
                <w:color w:val="000000"/>
              </w:rPr>
            </w:pPr>
            <w:r w:rsidRPr="00974521">
              <w:rPr>
                <w:color w:val="000000"/>
              </w:rPr>
              <w:t>7</w:t>
            </w:r>
            <w:r>
              <w:rPr>
                <w:color w:val="000000"/>
              </w:rPr>
              <w:t>4</w:t>
            </w:r>
            <w:r w:rsidRPr="00974521">
              <w:rPr>
                <w:color w:val="000000"/>
              </w:rPr>
              <w:t>b</w:t>
            </w:r>
          </w:p>
        </w:tc>
        <w:tc>
          <w:tcPr>
            <w:tcW w:w="1134" w:type="dxa"/>
          </w:tcPr>
          <w:p w14:paraId="055ADBFE" w14:textId="77777777" w:rsidR="00285C97" w:rsidRPr="00B854EF" w:rsidRDefault="00285C97" w:rsidP="00DE73BF">
            <w:pPr>
              <w:jc w:val="center"/>
            </w:pPr>
            <w:r>
              <w:t>E</w:t>
            </w:r>
          </w:p>
        </w:tc>
        <w:tc>
          <w:tcPr>
            <w:tcW w:w="6946" w:type="dxa"/>
          </w:tcPr>
          <w:p w14:paraId="09B65839" w14:textId="77777777" w:rsidR="00285C97" w:rsidRDefault="00285C97" w:rsidP="00DE73BF">
            <w:pPr>
              <w:jc w:val="left"/>
            </w:pPr>
            <w:r>
              <w:t>Indien oplossing gekoppeld moet worden met ons zaaksysteem voldoet deze aan:</w:t>
            </w:r>
          </w:p>
          <w:p w14:paraId="336337FB" w14:textId="77777777" w:rsidR="00285C97" w:rsidRDefault="00285C97" w:rsidP="00DE73BF">
            <w:pPr>
              <w:jc w:val="left"/>
              <w:rPr>
                <w:rFonts w:ascii="Calibri" w:hAnsi="Calibri"/>
              </w:rPr>
            </w:pPr>
          </w:p>
          <w:p w14:paraId="006777A5" w14:textId="77777777" w:rsidR="00285C97" w:rsidRDefault="00285C97" w:rsidP="00DE73BF">
            <w:pPr>
              <w:pStyle w:val="Lijstalinea"/>
              <w:numPr>
                <w:ilvl w:val="0"/>
                <w:numId w:val="33"/>
              </w:numPr>
              <w:tabs>
                <w:tab w:val="clear" w:pos="-567"/>
              </w:tabs>
              <w:contextualSpacing w:val="0"/>
              <w:jc w:val="left"/>
            </w:pPr>
            <w:r>
              <w:t xml:space="preserve">De oplossing kan koppelen (ZGW API of  </w:t>
            </w:r>
            <w:proofErr w:type="spellStart"/>
            <w:r>
              <w:t>STuFZKN</w:t>
            </w:r>
            <w:proofErr w:type="spellEnd"/>
            <w:r>
              <w:t>/DMS 1.1 / 1.2) met het zaaksysteem (</w:t>
            </w:r>
            <w:proofErr w:type="spellStart"/>
            <w:r>
              <w:t>RxEnterprise</w:t>
            </w:r>
            <w:proofErr w:type="spellEnd"/>
            <w:r>
              <w:t xml:space="preserve"> van </w:t>
            </w:r>
            <w:proofErr w:type="spellStart"/>
            <w:r>
              <w:t>Roxit</w:t>
            </w:r>
            <w:proofErr w:type="spellEnd"/>
            <w:r>
              <w:t xml:space="preserve">) voor de opslag en </w:t>
            </w:r>
            <w:r>
              <w:lastRenderedPageBreak/>
              <w:t>archivering van documenten;</w:t>
            </w:r>
          </w:p>
          <w:p w14:paraId="1C65B828" w14:textId="77777777" w:rsidR="00285C97" w:rsidRPr="00974521" w:rsidRDefault="00285C97" w:rsidP="00DE73BF">
            <w:pPr>
              <w:pStyle w:val="Lijstalinea"/>
              <w:numPr>
                <w:ilvl w:val="0"/>
                <w:numId w:val="33"/>
              </w:numPr>
              <w:tabs>
                <w:tab w:val="clear" w:pos="-567"/>
              </w:tabs>
              <w:contextualSpacing w:val="0"/>
              <w:jc w:val="left"/>
            </w:pPr>
            <w:r>
              <w:t>Wanneer vernietiging plaatsvindt in het zaaksysteem, kan ook de gerelateerde (meta)data uit de oplossing vernietigd worden.</w:t>
            </w:r>
          </w:p>
        </w:tc>
      </w:tr>
      <w:tr w:rsidR="00285C97" w:rsidRPr="00B854EF" w14:paraId="50007D59" w14:textId="77777777" w:rsidTr="00DE73BF">
        <w:tc>
          <w:tcPr>
            <w:tcW w:w="562" w:type="dxa"/>
            <w:shd w:val="clear" w:color="auto" w:fill="8DB3E2"/>
          </w:tcPr>
          <w:p w14:paraId="6394B34F" w14:textId="77777777" w:rsidR="00285C97" w:rsidRPr="00095539" w:rsidRDefault="00285C97" w:rsidP="00DE73BF">
            <w:pPr>
              <w:pStyle w:val="Lijstalinea"/>
              <w:numPr>
                <w:ilvl w:val="0"/>
                <w:numId w:val="31"/>
              </w:numPr>
              <w:ind w:left="209" w:hanging="209"/>
              <w:jc w:val="left"/>
              <w:rPr>
                <w:color w:val="000000"/>
              </w:rPr>
            </w:pPr>
          </w:p>
        </w:tc>
        <w:tc>
          <w:tcPr>
            <w:tcW w:w="1134" w:type="dxa"/>
          </w:tcPr>
          <w:p w14:paraId="5AAFCF70" w14:textId="77777777" w:rsidR="00285C97" w:rsidRPr="00DF1142" w:rsidRDefault="00285C97" w:rsidP="00DE73BF">
            <w:pPr>
              <w:jc w:val="center"/>
            </w:pPr>
            <w:r w:rsidRPr="00DF1142">
              <w:t>E</w:t>
            </w:r>
          </w:p>
        </w:tc>
        <w:tc>
          <w:tcPr>
            <w:tcW w:w="6946" w:type="dxa"/>
          </w:tcPr>
          <w:p w14:paraId="25B5F18D" w14:textId="77777777" w:rsidR="00285C97" w:rsidRDefault="00285C97" w:rsidP="00DE73BF">
            <w:pPr>
              <w:jc w:val="left"/>
            </w:pPr>
            <w:r w:rsidRPr="00B854EF">
              <w:t xml:space="preserve">De </w:t>
            </w:r>
            <w:r>
              <w:t>o</w:t>
            </w:r>
            <w:r w:rsidRPr="00B854EF">
              <w:t>plossing</w:t>
            </w:r>
            <w:r>
              <w:t xml:space="preserve"> kan </w:t>
            </w:r>
            <w:r w:rsidRPr="0074494E">
              <w:t xml:space="preserve">koppelen (ZGW API of </w:t>
            </w:r>
            <w:proofErr w:type="spellStart"/>
            <w:r w:rsidRPr="0074494E">
              <w:t>STuFZKN</w:t>
            </w:r>
            <w:proofErr w:type="spellEnd"/>
            <w:r w:rsidRPr="0074494E">
              <w:t>/DMS 1.1 / 1.2) met het zaaksysteem (</w:t>
            </w:r>
            <w:proofErr w:type="spellStart"/>
            <w:r w:rsidRPr="0074494E">
              <w:t>RxEnterprise</w:t>
            </w:r>
            <w:proofErr w:type="spellEnd"/>
            <w:r w:rsidRPr="0074494E">
              <w:t xml:space="preserve"> van </w:t>
            </w:r>
            <w:proofErr w:type="spellStart"/>
            <w:r w:rsidRPr="0074494E">
              <w:t>Roxit</w:t>
            </w:r>
            <w:proofErr w:type="spellEnd"/>
            <w:r w:rsidRPr="0074494E">
              <w:t xml:space="preserve">) voor de opslag en archivering </w:t>
            </w:r>
            <w:r>
              <w:t>van documenten</w:t>
            </w:r>
          </w:p>
        </w:tc>
      </w:tr>
      <w:tr w:rsidR="00285C97" w:rsidRPr="00B854EF" w14:paraId="7DA985FE" w14:textId="77777777" w:rsidTr="00DE73BF">
        <w:tc>
          <w:tcPr>
            <w:tcW w:w="562" w:type="dxa"/>
            <w:shd w:val="clear" w:color="auto" w:fill="8DB3E2"/>
          </w:tcPr>
          <w:p w14:paraId="3DD591FA" w14:textId="77777777" w:rsidR="00285C97" w:rsidRPr="00095539" w:rsidRDefault="00285C97" w:rsidP="00DE73BF">
            <w:pPr>
              <w:pStyle w:val="Lijstalinea"/>
              <w:numPr>
                <w:ilvl w:val="0"/>
                <w:numId w:val="31"/>
              </w:numPr>
              <w:ind w:left="209" w:hanging="209"/>
              <w:jc w:val="center"/>
              <w:rPr>
                <w:color w:val="000000"/>
              </w:rPr>
            </w:pPr>
          </w:p>
        </w:tc>
        <w:tc>
          <w:tcPr>
            <w:tcW w:w="1134" w:type="dxa"/>
          </w:tcPr>
          <w:p w14:paraId="454E0B12" w14:textId="77777777" w:rsidR="00285C97" w:rsidRPr="00DF1142" w:rsidRDefault="00285C97" w:rsidP="00DE73BF">
            <w:pPr>
              <w:jc w:val="center"/>
            </w:pPr>
            <w:r w:rsidRPr="00DF1142">
              <w:t>E</w:t>
            </w:r>
          </w:p>
        </w:tc>
        <w:tc>
          <w:tcPr>
            <w:tcW w:w="6946" w:type="dxa"/>
          </w:tcPr>
          <w:p w14:paraId="5E0B96EA" w14:textId="77777777" w:rsidR="00285C97" w:rsidRPr="00B854EF" w:rsidRDefault="00285C97" w:rsidP="00DE73BF">
            <w:pPr>
              <w:jc w:val="left"/>
            </w:pPr>
            <w:r w:rsidRPr="00E63CF7">
              <w:t xml:space="preserve">Wanneer vernietiging plaatsvindt in het zaaksysteem, </w:t>
            </w:r>
            <w:r>
              <w:t>kan</w:t>
            </w:r>
            <w:r w:rsidRPr="00E63CF7">
              <w:t xml:space="preserve"> ook de </w:t>
            </w:r>
            <w:r>
              <w:t>gerelateerde (meta)</w:t>
            </w:r>
            <w:r w:rsidRPr="00E63CF7">
              <w:t xml:space="preserve">data uit de </w:t>
            </w:r>
            <w:r>
              <w:t>o</w:t>
            </w:r>
            <w:r w:rsidRPr="00E63CF7">
              <w:t>plossing</w:t>
            </w:r>
            <w:r>
              <w:t xml:space="preserve"> </w:t>
            </w:r>
            <w:r w:rsidRPr="00E63CF7">
              <w:t>vernietigd worden</w:t>
            </w:r>
          </w:p>
        </w:tc>
      </w:tr>
    </w:tbl>
    <w:p w14:paraId="6B864C32" w14:textId="77777777" w:rsidR="00285C97" w:rsidRDefault="00285C97" w:rsidP="00285C97">
      <w:pPr>
        <w:rPr>
          <w:rFonts w:cs="Arial"/>
          <w:bCs/>
        </w:rPr>
      </w:pPr>
    </w:p>
    <w:p w14:paraId="1A25FBCC" w14:textId="77777777" w:rsidR="00285C97" w:rsidRDefault="00285C97" w:rsidP="00285C97">
      <w:pPr>
        <w:rPr>
          <w:rFonts w:cs="Arial"/>
          <w:bCs/>
        </w:rPr>
      </w:pPr>
      <w:r>
        <w:rPr>
          <w:rFonts w:cs="Arial"/>
          <w:b/>
        </w:rPr>
        <w:t>7. Business intelligence en gegevensmanagement</w:t>
      </w:r>
    </w:p>
    <w:p w14:paraId="3E398EA9" w14:textId="77777777" w:rsidR="00285C97" w:rsidRDefault="00285C97" w:rsidP="00285C97">
      <w:pPr>
        <w:rPr>
          <w:rFonts w:cs="Arial"/>
          <w:bCs/>
        </w:rPr>
      </w:pPr>
    </w:p>
    <w:tbl>
      <w:tblPr>
        <w:tblStyle w:val="Tabelraster"/>
        <w:tblW w:w="864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562"/>
        <w:gridCol w:w="1134"/>
        <w:gridCol w:w="6946"/>
      </w:tblGrid>
      <w:tr w:rsidR="00285C97" w:rsidRPr="005866A3" w14:paraId="7B899B91" w14:textId="77777777" w:rsidTr="00DE73BF">
        <w:tc>
          <w:tcPr>
            <w:tcW w:w="562" w:type="dxa"/>
            <w:shd w:val="clear" w:color="auto" w:fill="4F81BD"/>
          </w:tcPr>
          <w:p w14:paraId="4122C329" w14:textId="77777777" w:rsidR="00285C97" w:rsidRPr="005866A3" w:rsidRDefault="00285C97" w:rsidP="00DE73BF">
            <w:pPr>
              <w:rPr>
                <w:b/>
                <w:bCs/>
                <w:color w:val="FFFFFF" w:themeColor="background1"/>
              </w:rPr>
            </w:pPr>
            <w:r w:rsidRPr="005866A3">
              <w:rPr>
                <w:b/>
                <w:bCs/>
                <w:color w:val="FFFFFF" w:themeColor="background1"/>
              </w:rPr>
              <w:t>Nr.</w:t>
            </w:r>
          </w:p>
        </w:tc>
        <w:tc>
          <w:tcPr>
            <w:tcW w:w="1134" w:type="dxa"/>
            <w:shd w:val="clear" w:color="auto" w:fill="4F81BD"/>
          </w:tcPr>
          <w:p w14:paraId="6DA5C698" w14:textId="77777777" w:rsidR="00285C97" w:rsidRPr="005866A3" w:rsidRDefault="00285C97" w:rsidP="00DE73BF">
            <w:pPr>
              <w:rPr>
                <w:b/>
                <w:bCs/>
                <w:color w:val="FFFFFF" w:themeColor="background1"/>
              </w:rPr>
            </w:pPr>
            <w:r w:rsidRPr="005866A3">
              <w:rPr>
                <w:b/>
                <w:bCs/>
                <w:color w:val="FFFFFF" w:themeColor="background1"/>
              </w:rPr>
              <w:t>Eis/wens</w:t>
            </w:r>
          </w:p>
        </w:tc>
        <w:tc>
          <w:tcPr>
            <w:tcW w:w="6946" w:type="dxa"/>
            <w:shd w:val="clear" w:color="auto" w:fill="4F81BD"/>
          </w:tcPr>
          <w:p w14:paraId="0BC0B919" w14:textId="77777777" w:rsidR="00285C97" w:rsidRPr="005866A3" w:rsidRDefault="00285C97" w:rsidP="00DE73BF">
            <w:pPr>
              <w:jc w:val="left"/>
              <w:rPr>
                <w:b/>
                <w:bCs/>
                <w:color w:val="FFFFFF" w:themeColor="background1"/>
              </w:rPr>
            </w:pPr>
            <w:r w:rsidRPr="005866A3">
              <w:rPr>
                <w:b/>
                <w:color w:val="FFFFFF" w:themeColor="background1"/>
              </w:rPr>
              <w:t>Omschrijving</w:t>
            </w:r>
          </w:p>
        </w:tc>
      </w:tr>
      <w:tr w:rsidR="00285C97" w14:paraId="3786DC30" w14:textId="77777777" w:rsidTr="00DE73BF">
        <w:tc>
          <w:tcPr>
            <w:tcW w:w="562" w:type="dxa"/>
            <w:shd w:val="clear" w:color="auto" w:fill="8DB3E2"/>
          </w:tcPr>
          <w:p w14:paraId="6921FF50" w14:textId="77777777" w:rsidR="00285C97" w:rsidRPr="00095539" w:rsidRDefault="00285C97" w:rsidP="00DE73BF">
            <w:pPr>
              <w:pStyle w:val="Lijstalinea"/>
              <w:numPr>
                <w:ilvl w:val="0"/>
                <w:numId w:val="31"/>
              </w:numPr>
              <w:ind w:left="209" w:hanging="209"/>
              <w:jc w:val="center"/>
              <w:rPr>
                <w:color w:val="000000"/>
              </w:rPr>
            </w:pPr>
          </w:p>
        </w:tc>
        <w:tc>
          <w:tcPr>
            <w:tcW w:w="1134" w:type="dxa"/>
          </w:tcPr>
          <w:p w14:paraId="584C80CB" w14:textId="77777777" w:rsidR="00285C97" w:rsidRPr="00815C15" w:rsidRDefault="00285C97" w:rsidP="00DE73BF">
            <w:pPr>
              <w:jc w:val="center"/>
            </w:pPr>
            <w:r>
              <w:t>E</w:t>
            </w:r>
          </w:p>
        </w:tc>
        <w:tc>
          <w:tcPr>
            <w:tcW w:w="6946" w:type="dxa"/>
            <w:shd w:val="clear" w:color="auto" w:fill="auto"/>
          </w:tcPr>
          <w:p w14:paraId="09F5D8B2" w14:textId="77777777" w:rsidR="00285C97" w:rsidRDefault="00285C97" w:rsidP="00DE73BF">
            <w:pPr>
              <w:jc w:val="left"/>
            </w:pPr>
            <w:r>
              <w:t xml:space="preserve">Alle </w:t>
            </w:r>
            <w:proofErr w:type="spellStart"/>
            <w:r>
              <w:t>Zoetermeerse</w:t>
            </w:r>
            <w:proofErr w:type="spellEnd"/>
            <w:r>
              <w:t xml:space="preserve"> gegevens</w:t>
            </w:r>
            <w:r w:rsidRPr="00C869AC">
              <w:t xml:space="preserve"> </w:t>
            </w:r>
            <w:r>
              <w:t xml:space="preserve">uit de SaaS-dienst moeten </w:t>
            </w:r>
            <w:r w:rsidRPr="00C869AC">
              <w:t xml:space="preserve">voor hergebruik in </w:t>
            </w:r>
            <w:r>
              <w:t xml:space="preserve">het </w:t>
            </w:r>
            <w:proofErr w:type="spellStart"/>
            <w:r>
              <w:t>Zoetermeerse</w:t>
            </w:r>
            <w:proofErr w:type="spellEnd"/>
            <w:r>
              <w:t xml:space="preserve"> datawarehouse en andere</w:t>
            </w:r>
            <w:r w:rsidRPr="00C869AC">
              <w:t xml:space="preserve"> toepassingen te benaderen zijn</w:t>
            </w:r>
            <w:r>
              <w:t xml:space="preserve"> via een geautomatiseerd pull-mechanisme aan </w:t>
            </w:r>
            <w:proofErr w:type="spellStart"/>
            <w:r>
              <w:t>Zoetermeerse</w:t>
            </w:r>
            <w:proofErr w:type="spellEnd"/>
            <w:r>
              <w:t xml:space="preserve"> kant. Dit kan </w:t>
            </w:r>
            <w:r w:rsidRPr="00C869AC">
              <w:t xml:space="preserve">via een </w:t>
            </w:r>
            <w:r>
              <w:t xml:space="preserve">database user, </w:t>
            </w:r>
            <w:r w:rsidRPr="00C869AC">
              <w:t xml:space="preserve">API (Rest API </w:t>
            </w:r>
            <w:proofErr w:type="spellStart"/>
            <w:r w:rsidRPr="00C869AC">
              <w:t>designrules</w:t>
            </w:r>
            <w:proofErr w:type="spellEnd"/>
            <w:r>
              <w:t>, Open API</w:t>
            </w:r>
            <w:r w:rsidRPr="00C869AC">
              <w:t xml:space="preserve">) </w:t>
            </w:r>
            <w:r>
              <w:t xml:space="preserve">of via </w:t>
            </w:r>
            <w:proofErr w:type="spellStart"/>
            <w:r>
              <w:t>csv</w:t>
            </w:r>
            <w:proofErr w:type="spellEnd"/>
            <w:r>
              <w:t>-exportbestanden (SFTP).</w:t>
            </w:r>
          </w:p>
        </w:tc>
      </w:tr>
      <w:tr w:rsidR="00285C97" w14:paraId="12CEAE04" w14:textId="77777777" w:rsidTr="00DE73BF">
        <w:tc>
          <w:tcPr>
            <w:tcW w:w="562" w:type="dxa"/>
            <w:shd w:val="clear" w:color="auto" w:fill="8DB3E2"/>
          </w:tcPr>
          <w:p w14:paraId="4BB9E7C4" w14:textId="77777777" w:rsidR="00285C97" w:rsidRPr="00095539" w:rsidRDefault="00285C97" w:rsidP="00DE73BF">
            <w:pPr>
              <w:pStyle w:val="Lijstalinea"/>
              <w:numPr>
                <w:ilvl w:val="0"/>
                <w:numId w:val="31"/>
              </w:numPr>
              <w:ind w:left="209" w:hanging="209"/>
              <w:jc w:val="center"/>
              <w:rPr>
                <w:color w:val="000000"/>
              </w:rPr>
            </w:pPr>
          </w:p>
        </w:tc>
        <w:tc>
          <w:tcPr>
            <w:tcW w:w="1134" w:type="dxa"/>
          </w:tcPr>
          <w:p w14:paraId="35FD2B3C" w14:textId="77777777" w:rsidR="00285C97" w:rsidRPr="00815C15" w:rsidRDefault="00285C97" w:rsidP="00DE73BF">
            <w:pPr>
              <w:jc w:val="center"/>
            </w:pPr>
            <w:r w:rsidRPr="00815C15">
              <w:t>E</w:t>
            </w:r>
          </w:p>
        </w:tc>
        <w:tc>
          <w:tcPr>
            <w:tcW w:w="6946" w:type="dxa"/>
            <w:shd w:val="clear" w:color="auto" w:fill="auto"/>
          </w:tcPr>
          <w:p w14:paraId="4C707F41" w14:textId="77777777" w:rsidR="00285C97" w:rsidRDefault="00285C97" w:rsidP="00DE73BF">
            <w:pPr>
              <w:jc w:val="left"/>
            </w:pPr>
            <w:r>
              <w:t>Opdrachtgever heeft de mogelijkheid om de frequentie van het verversen van de gegevens in te (laten) regelen. Ook is er een mogelijkheid dit later aan te (laten) passen. Minimale frequentie is dagelijks (uiterlijk 01:00 uur data vorige dag beschikbaar).</w:t>
            </w:r>
          </w:p>
        </w:tc>
      </w:tr>
      <w:tr w:rsidR="00285C97" w14:paraId="44538C26" w14:textId="77777777" w:rsidTr="00DE73BF">
        <w:tc>
          <w:tcPr>
            <w:tcW w:w="562" w:type="dxa"/>
            <w:shd w:val="clear" w:color="auto" w:fill="8DB3E2"/>
          </w:tcPr>
          <w:p w14:paraId="1DF69B48" w14:textId="77777777" w:rsidR="00285C97" w:rsidRPr="00095539" w:rsidRDefault="00285C97" w:rsidP="00DE73BF">
            <w:pPr>
              <w:pStyle w:val="Lijstalinea"/>
              <w:numPr>
                <w:ilvl w:val="0"/>
                <w:numId w:val="31"/>
              </w:numPr>
              <w:ind w:left="209" w:hanging="209"/>
              <w:jc w:val="center"/>
              <w:rPr>
                <w:color w:val="000000"/>
              </w:rPr>
            </w:pPr>
          </w:p>
        </w:tc>
        <w:tc>
          <w:tcPr>
            <w:tcW w:w="1134" w:type="dxa"/>
          </w:tcPr>
          <w:p w14:paraId="18AFEC1B" w14:textId="77777777" w:rsidR="00285C97" w:rsidRPr="00815C15" w:rsidRDefault="00285C97" w:rsidP="00DE73BF">
            <w:pPr>
              <w:jc w:val="center"/>
            </w:pPr>
            <w:r>
              <w:t>E</w:t>
            </w:r>
          </w:p>
        </w:tc>
        <w:tc>
          <w:tcPr>
            <w:tcW w:w="6946" w:type="dxa"/>
            <w:shd w:val="clear" w:color="auto" w:fill="auto"/>
          </w:tcPr>
          <w:p w14:paraId="30017E35" w14:textId="77777777" w:rsidR="00285C97" w:rsidRDefault="00285C97" w:rsidP="00DE73BF">
            <w:pPr>
              <w:jc w:val="left"/>
            </w:pPr>
            <w:r>
              <w:t>Export datasets, die via API of SFTP ter beschikking worden gesteld, zijn full-loads.</w:t>
            </w:r>
          </w:p>
        </w:tc>
      </w:tr>
      <w:tr w:rsidR="00285C97" w14:paraId="4176E517" w14:textId="77777777" w:rsidTr="00DE73BF">
        <w:tc>
          <w:tcPr>
            <w:tcW w:w="562" w:type="dxa"/>
            <w:shd w:val="clear" w:color="auto" w:fill="8DB3E2"/>
          </w:tcPr>
          <w:p w14:paraId="54345FED" w14:textId="77777777" w:rsidR="00285C97" w:rsidRPr="00095539" w:rsidRDefault="00285C97" w:rsidP="00DE73BF">
            <w:pPr>
              <w:pStyle w:val="Lijstalinea"/>
              <w:numPr>
                <w:ilvl w:val="0"/>
                <w:numId w:val="31"/>
              </w:numPr>
              <w:ind w:left="209" w:hanging="209"/>
              <w:jc w:val="center"/>
              <w:rPr>
                <w:color w:val="000000"/>
              </w:rPr>
            </w:pPr>
          </w:p>
        </w:tc>
        <w:tc>
          <w:tcPr>
            <w:tcW w:w="1134" w:type="dxa"/>
          </w:tcPr>
          <w:p w14:paraId="7850E3EE" w14:textId="77777777" w:rsidR="00285C97" w:rsidRDefault="00285C97" w:rsidP="00DE73BF">
            <w:pPr>
              <w:jc w:val="center"/>
            </w:pPr>
            <w:r>
              <w:t>E</w:t>
            </w:r>
          </w:p>
        </w:tc>
        <w:tc>
          <w:tcPr>
            <w:tcW w:w="6946" w:type="dxa"/>
            <w:shd w:val="clear" w:color="auto" w:fill="auto"/>
          </w:tcPr>
          <w:p w14:paraId="524523AF" w14:textId="77777777" w:rsidR="00285C97" w:rsidRDefault="00285C97" w:rsidP="00DE73BF">
            <w:pPr>
              <w:jc w:val="left"/>
            </w:pPr>
            <w:r>
              <w:t xml:space="preserve">Export datasets zijn voldoende beschreven (minimaal kolomnaam en -volgorde, datatype, lengte, kolom beschrijving, functionele </w:t>
            </w:r>
            <w:proofErr w:type="spellStart"/>
            <w:r>
              <w:t>primary</w:t>
            </w:r>
            <w:proofErr w:type="spellEnd"/>
            <w:r>
              <w:t xml:space="preserve">- en </w:t>
            </w:r>
            <w:proofErr w:type="spellStart"/>
            <w:r>
              <w:t>foreign-keys</w:t>
            </w:r>
            <w:proofErr w:type="spellEnd"/>
            <w:r>
              <w:t xml:space="preserve">). </w:t>
            </w:r>
          </w:p>
        </w:tc>
      </w:tr>
      <w:tr w:rsidR="00285C97" w14:paraId="71F1F6B9" w14:textId="77777777" w:rsidTr="00DE73BF">
        <w:tc>
          <w:tcPr>
            <w:tcW w:w="562" w:type="dxa"/>
            <w:shd w:val="clear" w:color="auto" w:fill="8DB3E2"/>
          </w:tcPr>
          <w:p w14:paraId="093F6825" w14:textId="77777777" w:rsidR="00285C97" w:rsidRPr="00095539" w:rsidRDefault="00285C97" w:rsidP="00DE73BF">
            <w:pPr>
              <w:pStyle w:val="Lijstalinea"/>
              <w:numPr>
                <w:ilvl w:val="0"/>
                <w:numId w:val="31"/>
              </w:numPr>
              <w:ind w:left="209" w:hanging="209"/>
              <w:jc w:val="center"/>
              <w:rPr>
                <w:color w:val="000000"/>
              </w:rPr>
            </w:pPr>
          </w:p>
        </w:tc>
        <w:tc>
          <w:tcPr>
            <w:tcW w:w="1134" w:type="dxa"/>
          </w:tcPr>
          <w:p w14:paraId="608AFD2D" w14:textId="77777777" w:rsidR="00285C97" w:rsidRPr="00815C15" w:rsidRDefault="00285C97" w:rsidP="00DE73BF">
            <w:pPr>
              <w:jc w:val="center"/>
            </w:pPr>
            <w:r w:rsidRPr="00815C15">
              <w:t>E</w:t>
            </w:r>
          </w:p>
        </w:tc>
        <w:tc>
          <w:tcPr>
            <w:tcW w:w="6946" w:type="dxa"/>
            <w:shd w:val="clear" w:color="auto" w:fill="auto"/>
          </w:tcPr>
          <w:p w14:paraId="4F1F87DB" w14:textId="77777777" w:rsidR="00285C97" w:rsidRPr="00815C15" w:rsidRDefault="00285C97" w:rsidP="00DE73BF">
            <w:pPr>
              <w:jc w:val="left"/>
              <w:rPr>
                <w:rFonts w:ascii="Calibri" w:hAnsi="Calibri" w:cs="Calibri"/>
                <w:szCs w:val="22"/>
              </w:rPr>
            </w:pPr>
            <w:r w:rsidRPr="00815C15">
              <w:t>Specifiek voor het beschikbaar stellen van de gegevens uit de</w:t>
            </w:r>
            <w:r>
              <w:t xml:space="preserve"> SaaS-dienst</w:t>
            </w:r>
            <w:r w:rsidRPr="00815C15">
              <w:t xml:space="preserve"> gelden de volgende eisen:</w:t>
            </w:r>
          </w:p>
          <w:p w14:paraId="07ABB49A" w14:textId="77777777" w:rsidR="00285C97" w:rsidRPr="00815C15" w:rsidRDefault="00285C97" w:rsidP="00DE73BF">
            <w:pPr>
              <w:pStyle w:val="Lijstalinea"/>
              <w:numPr>
                <w:ilvl w:val="0"/>
                <w:numId w:val="26"/>
              </w:numPr>
              <w:tabs>
                <w:tab w:val="clear" w:pos="-567"/>
              </w:tabs>
              <w:spacing w:after="120" w:line="240" w:lineRule="auto"/>
              <w:jc w:val="left"/>
            </w:pPr>
            <w:r w:rsidRPr="00815C15">
              <w:t xml:space="preserve">Op basis van specificaties van </w:t>
            </w:r>
            <w:r>
              <w:t>Opdrachtgever</w:t>
            </w:r>
            <w:r w:rsidRPr="00815C15">
              <w:t xml:space="preserve"> worden gegevenssets d.m.v. de </w:t>
            </w:r>
            <w:r>
              <w:t>SaaS Leverancier</w:t>
            </w:r>
            <w:r w:rsidRPr="001A6F31">
              <w:t xml:space="preserve"> </w:t>
            </w:r>
            <w:r w:rsidRPr="00815C15">
              <w:t>geleverde koppelvlakken beschikbaar gesteld die door de BI tools kunnen worden verwerkt.</w:t>
            </w:r>
          </w:p>
          <w:p w14:paraId="613C3BD4" w14:textId="77777777" w:rsidR="00285C97" w:rsidRPr="00366E06" w:rsidRDefault="00285C97" w:rsidP="00DE73BF">
            <w:pPr>
              <w:pStyle w:val="Lijstalinea"/>
              <w:numPr>
                <w:ilvl w:val="0"/>
                <w:numId w:val="26"/>
              </w:numPr>
              <w:tabs>
                <w:tab w:val="clear" w:pos="-567"/>
              </w:tabs>
              <w:spacing w:after="120" w:line="240" w:lineRule="auto"/>
              <w:jc w:val="left"/>
              <w:rPr>
                <w:rFonts w:ascii="Calibri" w:hAnsi="Calibri" w:cs="Calibri"/>
              </w:rPr>
            </w:pPr>
            <w:r>
              <w:t>Verandert de SaaS- Leverancier</w:t>
            </w:r>
            <w:r w:rsidRPr="001A6F31">
              <w:t xml:space="preserve"> </w:t>
            </w:r>
            <w:r>
              <w:t>iets aan de software dan kan dit de communicatie met de ETL- en BI-tools verstoren. Het BI-team van Opdrachtgever wordt hier tijdig over geïnformeerd.</w:t>
            </w:r>
          </w:p>
          <w:p w14:paraId="5ED02395" w14:textId="77777777" w:rsidR="00285C97" w:rsidRPr="00815C15" w:rsidRDefault="00285C97" w:rsidP="00DE73BF">
            <w:pPr>
              <w:pStyle w:val="Lijstalinea"/>
              <w:numPr>
                <w:ilvl w:val="0"/>
                <w:numId w:val="26"/>
              </w:numPr>
              <w:tabs>
                <w:tab w:val="clear" w:pos="-567"/>
              </w:tabs>
              <w:spacing w:after="120" w:line="240" w:lineRule="auto"/>
              <w:jc w:val="left"/>
              <w:rPr>
                <w:rFonts w:ascii="Calibri" w:hAnsi="Calibri" w:cs="Calibri"/>
              </w:rPr>
            </w:pPr>
            <w:r>
              <w:t>Aanpassingen aan de applicatie leiden tot kosteloze wijzigingen aan de API of gegevensexport.</w:t>
            </w:r>
          </w:p>
        </w:tc>
      </w:tr>
      <w:tr w:rsidR="00285C97" w14:paraId="661DD182" w14:textId="77777777" w:rsidTr="00DE73BF">
        <w:tc>
          <w:tcPr>
            <w:tcW w:w="562" w:type="dxa"/>
            <w:shd w:val="clear" w:color="auto" w:fill="8DB3E2"/>
          </w:tcPr>
          <w:p w14:paraId="6A93111D" w14:textId="77777777" w:rsidR="00285C97" w:rsidRPr="00095539" w:rsidRDefault="00285C97" w:rsidP="00DE73BF">
            <w:pPr>
              <w:pStyle w:val="Lijstalinea"/>
              <w:numPr>
                <w:ilvl w:val="0"/>
                <w:numId w:val="31"/>
              </w:numPr>
              <w:ind w:left="209" w:hanging="209"/>
              <w:jc w:val="center"/>
              <w:rPr>
                <w:color w:val="000000"/>
              </w:rPr>
            </w:pPr>
          </w:p>
        </w:tc>
        <w:tc>
          <w:tcPr>
            <w:tcW w:w="1134" w:type="dxa"/>
          </w:tcPr>
          <w:p w14:paraId="270473C2" w14:textId="77777777" w:rsidR="00285C97" w:rsidRPr="00815C15" w:rsidRDefault="00285C97" w:rsidP="00DE73BF">
            <w:pPr>
              <w:jc w:val="center"/>
            </w:pPr>
            <w:r>
              <w:t>E</w:t>
            </w:r>
          </w:p>
        </w:tc>
        <w:tc>
          <w:tcPr>
            <w:tcW w:w="6946" w:type="dxa"/>
            <w:shd w:val="clear" w:color="auto" w:fill="auto"/>
          </w:tcPr>
          <w:p w14:paraId="70D9945E" w14:textId="77777777" w:rsidR="00285C97" w:rsidRDefault="00285C97" w:rsidP="00DE73BF">
            <w:pPr>
              <w:jc w:val="left"/>
            </w:pPr>
            <w:r>
              <w:t>De oplossing voorziet in een voorziening waarmee een complete datadump gemaakt kan worden waarmee een compleet nieuw systeem, eventueel van een andere leverancier kan worden opgebouwd. Naast de datadump dient een beschrijving van de geleverde datasets te worden meegeleverd.</w:t>
            </w:r>
          </w:p>
        </w:tc>
      </w:tr>
      <w:tr w:rsidR="00285C97" w14:paraId="5EF6D2D6" w14:textId="77777777" w:rsidTr="00DE73BF">
        <w:tc>
          <w:tcPr>
            <w:tcW w:w="562" w:type="dxa"/>
            <w:shd w:val="clear" w:color="auto" w:fill="8DB3E2"/>
          </w:tcPr>
          <w:p w14:paraId="20FB4FB4" w14:textId="77777777" w:rsidR="00285C97" w:rsidRPr="00095539" w:rsidRDefault="00285C97" w:rsidP="00DE73BF">
            <w:pPr>
              <w:pStyle w:val="Lijstalinea"/>
              <w:numPr>
                <w:ilvl w:val="0"/>
                <w:numId w:val="31"/>
              </w:numPr>
              <w:ind w:left="209" w:hanging="209"/>
              <w:jc w:val="center"/>
              <w:rPr>
                <w:color w:val="000000"/>
              </w:rPr>
            </w:pPr>
          </w:p>
        </w:tc>
        <w:tc>
          <w:tcPr>
            <w:tcW w:w="1134" w:type="dxa"/>
          </w:tcPr>
          <w:p w14:paraId="642D804F" w14:textId="77777777" w:rsidR="00285C97" w:rsidRPr="00815C15" w:rsidRDefault="00285C97" w:rsidP="00DE73BF">
            <w:pPr>
              <w:jc w:val="center"/>
            </w:pPr>
            <w:r w:rsidRPr="00815C15">
              <w:t>E</w:t>
            </w:r>
          </w:p>
        </w:tc>
        <w:tc>
          <w:tcPr>
            <w:tcW w:w="6946" w:type="dxa"/>
            <w:shd w:val="clear" w:color="auto" w:fill="auto"/>
          </w:tcPr>
          <w:p w14:paraId="40A04153" w14:textId="77777777" w:rsidR="00285C97" w:rsidRPr="00815C15" w:rsidRDefault="00285C97" w:rsidP="00DE73BF">
            <w:pPr>
              <w:jc w:val="left"/>
            </w:pPr>
            <w:r>
              <w:t>Leverancier geeft wijzigingen bij releases en of updates in de gegevensmodellen direct door aan Opdrachtgever.</w:t>
            </w:r>
          </w:p>
        </w:tc>
      </w:tr>
      <w:tr w:rsidR="00285C97" w14:paraId="3694C7CE" w14:textId="77777777" w:rsidTr="00DE73BF">
        <w:tc>
          <w:tcPr>
            <w:tcW w:w="562" w:type="dxa"/>
            <w:shd w:val="clear" w:color="auto" w:fill="8DB3E2"/>
          </w:tcPr>
          <w:p w14:paraId="3E0332BC" w14:textId="77777777" w:rsidR="00285C97" w:rsidRPr="00095539" w:rsidRDefault="00285C97" w:rsidP="00DE73BF">
            <w:pPr>
              <w:pStyle w:val="Lijstalinea"/>
              <w:numPr>
                <w:ilvl w:val="0"/>
                <w:numId w:val="31"/>
              </w:numPr>
              <w:ind w:left="209" w:hanging="209"/>
              <w:jc w:val="center"/>
              <w:rPr>
                <w:color w:val="000000"/>
              </w:rPr>
            </w:pPr>
          </w:p>
        </w:tc>
        <w:tc>
          <w:tcPr>
            <w:tcW w:w="1134" w:type="dxa"/>
          </w:tcPr>
          <w:p w14:paraId="1BBE2BB8" w14:textId="77777777" w:rsidR="00285C97" w:rsidRPr="00815C15" w:rsidRDefault="00285C97" w:rsidP="00DE73BF">
            <w:pPr>
              <w:jc w:val="center"/>
            </w:pPr>
            <w:r w:rsidRPr="00815C15">
              <w:t>E</w:t>
            </w:r>
          </w:p>
        </w:tc>
        <w:tc>
          <w:tcPr>
            <w:tcW w:w="6946" w:type="dxa"/>
            <w:shd w:val="clear" w:color="auto" w:fill="auto"/>
          </w:tcPr>
          <w:p w14:paraId="699FE804" w14:textId="77777777" w:rsidR="00285C97" w:rsidRPr="00815C15" w:rsidRDefault="00285C97" w:rsidP="00DE73BF">
            <w:pPr>
              <w:jc w:val="left"/>
            </w:pPr>
            <w:r>
              <w:t>Opdrachtgever</w:t>
            </w:r>
            <w:r w:rsidRPr="00815C15">
              <w:t xml:space="preserve"> kan zonder tussenkomst van </w:t>
            </w:r>
            <w:r>
              <w:t>Leverancier</w:t>
            </w:r>
            <w:r w:rsidRPr="001A6F31">
              <w:t xml:space="preserve"> </w:t>
            </w:r>
            <w:r w:rsidRPr="00815C15">
              <w:t xml:space="preserve">zelf managementrapportages vanuit de </w:t>
            </w:r>
            <w:r>
              <w:t>oplossing</w:t>
            </w:r>
            <w:r w:rsidRPr="00815C15">
              <w:t xml:space="preserve"> cre</w:t>
            </w:r>
            <w:r>
              <w:t>ë</w:t>
            </w:r>
            <w:r w:rsidRPr="00815C15">
              <w:t>ren.</w:t>
            </w:r>
          </w:p>
        </w:tc>
      </w:tr>
    </w:tbl>
    <w:p w14:paraId="04C20853" w14:textId="77777777" w:rsidR="00285C97" w:rsidRDefault="00285C97" w:rsidP="00285C97">
      <w:pPr>
        <w:rPr>
          <w:rFonts w:cs="Arial"/>
          <w:bCs/>
        </w:rPr>
      </w:pPr>
    </w:p>
    <w:p w14:paraId="22C60D81" w14:textId="77777777" w:rsidR="00285C97" w:rsidRDefault="00285C97" w:rsidP="00285C97">
      <w:pPr>
        <w:rPr>
          <w:rFonts w:cs="Arial"/>
          <w:bCs/>
        </w:rPr>
      </w:pPr>
      <w:r>
        <w:rPr>
          <w:rFonts w:cs="Arial"/>
          <w:bCs/>
          <w:u w:val="single"/>
        </w:rPr>
        <w:t>Gegevensmanagement</w:t>
      </w:r>
    </w:p>
    <w:p w14:paraId="2300CDEE" w14:textId="77777777" w:rsidR="00285C97" w:rsidRDefault="00285C97" w:rsidP="00285C97">
      <w:pPr>
        <w:rPr>
          <w:rFonts w:cs="Arial"/>
          <w:bCs/>
        </w:rPr>
      </w:pPr>
    </w:p>
    <w:tbl>
      <w:tblPr>
        <w:tblStyle w:val="Tabelraster"/>
        <w:tblW w:w="864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562"/>
        <w:gridCol w:w="1134"/>
        <w:gridCol w:w="6946"/>
      </w:tblGrid>
      <w:tr w:rsidR="00285C97" w:rsidRPr="005866A3" w14:paraId="59AC5D96" w14:textId="77777777" w:rsidTr="00DE73BF">
        <w:tc>
          <w:tcPr>
            <w:tcW w:w="562" w:type="dxa"/>
            <w:shd w:val="clear" w:color="auto" w:fill="4472C4" w:themeFill="accent1"/>
          </w:tcPr>
          <w:p w14:paraId="70E8E28C" w14:textId="77777777" w:rsidR="00285C97" w:rsidRPr="005866A3" w:rsidRDefault="00285C97" w:rsidP="00DE73BF">
            <w:pPr>
              <w:rPr>
                <w:b/>
                <w:bCs/>
                <w:color w:val="FFFFFF" w:themeColor="background1"/>
              </w:rPr>
            </w:pPr>
            <w:r w:rsidRPr="005866A3">
              <w:rPr>
                <w:b/>
                <w:bCs/>
                <w:color w:val="FFFFFF" w:themeColor="background1"/>
              </w:rPr>
              <w:t>Nr.</w:t>
            </w:r>
          </w:p>
        </w:tc>
        <w:tc>
          <w:tcPr>
            <w:tcW w:w="1134" w:type="dxa"/>
            <w:shd w:val="clear" w:color="auto" w:fill="4472C4" w:themeFill="accent1"/>
          </w:tcPr>
          <w:p w14:paraId="314812D1" w14:textId="77777777" w:rsidR="00285C97" w:rsidRPr="005866A3" w:rsidRDefault="00285C97" w:rsidP="00DE73BF">
            <w:pPr>
              <w:rPr>
                <w:b/>
                <w:bCs/>
                <w:color w:val="FFFFFF" w:themeColor="background1"/>
              </w:rPr>
            </w:pPr>
            <w:r w:rsidRPr="005866A3">
              <w:rPr>
                <w:b/>
                <w:bCs/>
                <w:color w:val="FFFFFF" w:themeColor="background1"/>
              </w:rPr>
              <w:t>Eis/wens</w:t>
            </w:r>
          </w:p>
        </w:tc>
        <w:tc>
          <w:tcPr>
            <w:tcW w:w="6946" w:type="dxa"/>
            <w:shd w:val="clear" w:color="auto" w:fill="4472C4" w:themeFill="accent1"/>
          </w:tcPr>
          <w:p w14:paraId="35069C71" w14:textId="77777777" w:rsidR="00285C97" w:rsidRPr="005866A3" w:rsidRDefault="00285C97" w:rsidP="00DE73BF">
            <w:pPr>
              <w:jc w:val="left"/>
              <w:rPr>
                <w:b/>
                <w:bCs/>
                <w:color w:val="FFFFFF" w:themeColor="background1"/>
              </w:rPr>
            </w:pPr>
            <w:r w:rsidRPr="005866A3">
              <w:rPr>
                <w:b/>
                <w:color w:val="FFFFFF" w:themeColor="background1"/>
              </w:rPr>
              <w:t>Omschrijving</w:t>
            </w:r>
          </w:p>
        </w:tc>
      </w:tr>
      <w:tr w:rsidR="00285C97" w:rsidRPr="00815C15" w14:paraId="1A41D515" w14:textId="77777777" w:rsidTr="00DE73BF">
        <w:tc>
          <w:tcPr>
            <w:tcW w:w="562" w:type="dxa"/>
            <w:shd w:val="clear" w:color="auto" w:fill="8DB3E2"/>
          </w:tcPr>
          <w:p w14:paraId="448F28B8" w14:textId="77777777" w:rsidR="00285C97" w:rsidRPr="00095539" w:rsidRDefault="00285C97" w:rsidP="00DE73BF">
            <w:pPr>
              <w:pStyle w:val="Lijstalinea"/>
              <w:numPr>
                <w:ilvl w:val="0"/>
                <w:numId w:val="31"/>
              </w:numPr>
              <w:ind w:left="209" w:hanging="209"/>
              <w:jc w:val="center"/>
              <w:rPr>
                <w:color w:val="000000"/>
              </w:rPr>
            </w:pPr>
          </w:p>
        </w:tc>
        <w:tc>
          <w:tcPr>
            <w:tcW w:w="1134" w:type="dxa"/>
          </w:tcPr>
          <w:p w14:paraId="431A03E5" w14:textId="77777777" w:rsidR="00285C97" w:rsidRPr="00815C15" w:rsidRDefault="00285C97" w:rsidP="00DE73BF">
            <w:pPr>
              <w:jc w:val="center"/>
            </w:pPr>
            <w:r w:rsidRPr="00815C15">
              <w:t>E</w:t>
            </w:r>
          </w:p>
        </w:tc>
        <w:tc>
          <w:tcPr>
            <w:tcW w:w="6946" w:type="dxa"/>
            <w:shd w:val="clear" w:color="auto" w:fill="auto"/>
          </w:tcPr>
          <w:p w14:paraId="581434FE" w14:textId="77777777" w:rsidR="00285C97" w:rsidRPr="00815C15" w:rsidRDefault="00285C97" w:rsidP="00DE73BF">
            <w:pPr>
              <w:spacing w:line="259" w:lineRule="auto"/>
              <w:jc w:val="left"/>
            </w:pPr>
            <w:r>
              <w:t xml:space="preserve">De authentieke gegevens uit de basisregistraties mogen alleen worden ingewonnen bij burgers en bedrijven ten behoeve van het beheer van de basisregistraties. Deze gegevens mogen niet via een ander proces worden ingewonnen. Voorbeeld: Als er behoefte is aan adresgegevens moeten deze via de BAG worden opgevraagd, i.p.v. dat deze opnieuw bij de burgers en bedrijven worden ingewonnen. </w:t>
            </w:r>
          </w:p>
        </w:tc>
      </w:tr>
      <w:tr w:rsidR="00285C97" w:rsidRPr="00815C15" w14:paraId="7C897CC3" w14:textId="77777777" w:rsidTr="00DE73BF">
        <w:tc>
          <w:tcPr>
            <w:tcW w:w="562" w:type="dxa"/>
            <w:shd w:val="clear" w:color="auto" w:fill="8DB3E2"/>
          </w:tcPr>
          <w:p w14:paraId="6A98542D" w14:textId="77777777" w:rsidR="00285C97" w:rsidRPr="00095539" w:rsidRDefault="00285C97" w:rsidP="00DE73BF">
            <w:pPr>
              <w:pStyle w:val="Lijstalinea"/>
              <w:numPr>
                <w:ilvl w:val="0"/>
                <w:numId w:val="31"/>
              </w:numPr>
              <w:ind w:left="209" w:hanging="209"/>
              <w:jc w:val="center"/>
              <w:rPr>
                <w:color w:val="000000"/>
              </w:rPr>
            </w:pPr>
          </w:p>
        </w:tc>
        <w:tc>
          <w:tcPr>
            <w:tcW w:w="1134" w:type="dxa"/>
          </w:tcPr>
          <w:p w14:paraId="70E24279" w14:textId="77777777" w:rsidR="00285C97" w:rsidRPr="00815C15" w:rsidRDefault="00285C97" w:rsidP="00DE73BF">
            <w:pPr>
              <w:jc w:val="center"/>
            </w:pPr>
            <w:r w:rsidRPr="00815C15">
              <w:t>E</w:t>
            </w:r>
          </w:p>
        </w:tc>
        <w:tc>
          <w:tcPr>
            <w:tcW w:w="6946" w:type="dxa"/>
            <w:shd w:val="clear" w:color="auto" w:fill="auto"/>
          </w:tcPr>
          <w:p w14:paraId="331D0D06" w14:textId="77777777" w:rsidR="00285C97" w:rsidRPr="00815C15" w:rsidRDefault="00285C97" w:rsidP="00DE73BF">
            <w:pPr>
              <w:jc w:val="left"/>
            </w:pPr>
            <w:r>
              <w:t>Indien er gegevens worden gebruikt welke beschikbaar zijn als authentiek gegeven in een basisregistratie, dan moeten deze gegevens worden afgenomen uit de basisregistratie.</w:t>
            </w:r>
          </w:p>
        </w:tc>
      </w:tr>
      <w:tr w:rsidR="00285C97" w:rsidRPr="00815C15" w14:paraId="02CB2F3C" w14:textId="77777777" w:rsidTr="00DE73BF">
        <w:tc>
          <w:tcPr>
            <w:tcW w:w="562" w:type="dxa"/>
            <w:shd w:val="clear" w:color="auto" w:fill="8DB3E2"/>
          </w:tcPr>
          <w:p w14:paraId="41844006" w14:textId="77777777" w:rsidR="00285C97" w:rsidRPr="00095539" w:rsidRDefault="00285C97" w:rsidP="00DE73BF">
            <w:pPr>
              <w:pStyle w:val="Lijstalinea"/>
              <w:numPr>
                <w:ilvl w:val="0"/>
                <w:numId w:val="31"/>
              </w:numPr>
              <w:ind w:left="209" w:hanging="209"/>
              <w:jc w:val="center"/>
              <w:rPr>
                <w:color w:val="000000"/>
              </w:rPr>
            </w:pPr>
          </w:p>
        </w:tc>
        <w:tc>
          <w:tcPr>
            <w:tcW w:w="1134" w:type="dxa"/>
          </w:tcPr>
          <w:p w14:paraId="0998F156" w14:textId="77777777" w:rsidR="00285C97" w:rsidRPr="00815C15" w:rsidRDefault="00285C97" w:rsidP="00DE73BF">
            <w:pPr>
              <w:jc w:val="center"/>
            </w:pPr>
            <w:r w:rsidRPr="00815C15">
              <w:t>E</w:t>
            </w:r>
          </w:p>
        </w:tc>
        <w:tc>
          <w:tcPr>
            <w:tcW w:w="6946" w:type="dxa"/>
            <w:shd w:val="clear" w:color="auto" w:fill="auto"/>
          </w:tcPr>
          <w:p w14:paraId="4B6F2AD6" w14:textId="77777777" w:rsidR="00285C97" w:rsidRPr="00815C15" w:rsidRDefault="00285C97" w:rsidP="00DE73BF">
            <w:pPr>
              <w:jc w:val="left"/>
            </w:pPr>
            <w:r w:rsidRPr="00815C15">
              <w:t xml:space="preserve">Per database dient een overzicht </w:t>
            </w:r>
            <w:r>
              <w:t xml:space="preserve">en een beschrijving </w:t>
            </w:r>
            <w:r w:rsidRPr="00815C15">
              <w:t>te worden gegeven van alle entiteiten, de relaties tussen de entiteiten (Entiteit Relatie Diagram) en de definities van de entiteiten.</w:t>
            </w:r>
            <w:r>
              <w:t xml:space="preserve"> </w:t>
            </w:r>
          </w:p>
        </w:tc>
      </w:tr>
      <w:tr w:rsidR="00285C97" w:rsidRPr="00815C15" w14:paraId="31F072D5" w14:textId="77777777" w:rsidTr="00DE73BF">
        <w:tc>
          <w:tcPr>
            <w:tcW w:w="562" w:type="dxa"/>
            <w:shd w:val="clear" w:color="auto" w:fill="8DB3E2"/>
          </w:tcPr>
          <w:p w14:paraId="47DFBBF5" w14:textId="77777777" w:rsidR="00285C97" w:rsidRPr="00095539" w:rsidRDefault="00285C97" w:rsidP="00DE73BF">
            <w:pPr>
              <w:pStyle w:val="Lijstalinea"/>
              <w:numPr>
                <w:ilvl w:val="0"/>
                <w:numId w:val="31"/>
              </w:numPr>
              <w:ind w:left="209" w:hanging="209"/>
              <w:jc w:val="center"/>
              <w:rPr>
                <w:color w:val="000000"/>
              </w:rPr>
            </w:pPr>
          </w:p>
        </w:tc>
        <w:tc>
          <w:tcPr>
            <w:tcW w:w="1134" w:type="dxa"/>
          </w:tcPr>
          <w:p w14:paraId="6D3A7175" w14:textId="77777777" w:rsidR="00285C97" w:rsidRPr="00815C15" w:rsidRDefault="00285C97" w:rsidP="00DE73BF">
            <w:pPr>
              <w:jc w:val="center"/>
            </w:pPr>
            <w:r w:rsidRPr="00815C15">
              <w:t>E</w:t>
            </w:r>
          </w:p>
        </w:tc>
        <w:tc>
          <w:tcPr>
            <w:tcW w:w="6946" w:type="dxa"/>
            <w:shd w:val="clear" w:color="auto" w:fill="auto"/>
          </w:tcPr>
          <w:p w14:paraId="761F82F9" w14:textId="77777777" w:rsidR="00285C97" w:rsidRPr="00815C15" w:rsidRDefault="00285C97" w:rsidP="00DE73BF">
            <w:pPr>
              <w:jc w:val="left"/>
            </w:pPr>
            <w:r w:rsidRPr="00815C15">
              <w:t xml:space="preserve">Alle gegevens die ten behoeve van een taak van </w:t>
            </w:r>
            <w:r>
              <w:t>Opdrachtgever</w:t>
            </w:r>
            <w:r w:rsidRPr="00815C15">
              <w:t xml:space="preserve"> worden ingewonnen zijn eigendom van </w:t>
            </w:r>
            <w:r>
              <w:t>Opdrachtgever</w:t>
            </w:r>
            <w:r w:rsidRPr="00815C15">
              <w:t xml:space="preserve">. Deze gegevens dienen beschikbaar te worden gesteld in een format dat herbruikbaar is binnen </w:t>
            </w:r>
            <w:r>
              <w:t>Opdrachtgever</w:t>
            </w:r>
            <w:r w:rsidRPr="00815C15">
              <w:t>. Gegevens die in een applicatie of proces worden gecreëerd dienen beschikbaar te zijn voor andere processen en applicaties.</w:t>
            </w:r>
          </w:p>
        </w:tc>
      </w:tr>
    </w:tbl>
    <w:p w14:paraId="70723044" w14:textId="77777777" w:rsidR="00285C97" w:rsidRDefault="00285C97" w:rsidP="00285C97">
      <w:pPr>
        <w:rPr>
          <w:rFonts w:cs="Arial"/>
          <w:bCs/>
        </w:rPr>
      </w:pPr>
    </w:p>
    <w:p w14:paraId="67B28734" w14:textId="77777777" w:rsidR="00285C97" w:rsidRPr="00720FC3" w:rsidRDefault="00285C97" w:rsidP="00285C97">
      <w:pPr>
        <w:rPr>
          <w:rFonts w:cs="Arial"/>
          <w:b/>
        </w:rPr>
      </w:pPr>
      <w:r>
        <w:rPr>
          <w:rFonts w:cs="Arial"/>
          <w:b/>
        </w:rPr>
        <w:t>8. Ontwikkel-</w:t>
      </w:r>
      <w:proofErr w:type="spellStart"/>
      <w:r>
        <w:rPr>
          <w:rFonts w:cs="Arial"/>
          <w:b/>
        </w:rPr>
        <w:t>roadmap</w:t>
      </w:r>
      <w:proofErr w:type="spellEnd"/>
    </w:p>
    <w:p w14:paraId="46F9C250" w14:textId="77777777" w:rsidR="00285C97" w:rsidRDefault="00285C97" w:rsidP="00285C97">
      <w:pPr>
        <w:rPr>
          <w:rFonts w:cs="Arial"/>
          <w:bCs/>
        </w:rPr>
      </w:pPr>
    </w:p>
    <w:tbl>
      <w:tblPr>
        <w:tblStyle w:val="Tabelraster"/>
        <w:tblW w:w="864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562"/>
        <w:gridCol w:w="1134"/>
        <w:gridCol w:w="6946"/>
      </w:tblGrid>
      <w:tr w:rsidR="00285C97" w:rsidRPr="00720FC3" w14:paraId="509486D2" w14:textId="77777777" w:rsidTr="00DE73BF">
        <w:tc>
          <w:tcPr>
            <w:tcW w:w="562" w:type="dxa"/>
            <w:shd w:val="clear" w:color="auto" w:fill="4F81BD"/>
          </w:tcPr>
          <w:p w14:paraId="76A04A88" w14:textId="77777777" w:rsidR="00285C97" w:rsidRPr="00720FC3" w:rsidRDefault="00285C97" w:rsidP="00DE73BF">
            <w:pPr>
              <w:rPr>
                <w:b/>
                <w:bCs/>
                <w:color w:val="FFFFFF" w:themeColor="background1"/>
              </w:rPr>
            </w:pPr>
            <w:r w:rsidRPr="00720FC3">
              <w:rPr>
                <w:b/>
                <w:bCs/>
                <w:color w:val="FFFFFF" w:themeColor="background1"/>
              </w:rPr>
              <w:t>Nr.</w:t>
            </w:r>
          </w:p>
        </w:tc>
        <w:tc>
          <w:tcPr>
            <w:tcW w:w="1134" w:type="dxa"/>
            <w:shd w:val="clear" w:color="auto" w:fill="4F81BD"/>
          </w:tcPr>
          <w:p w14:paraId="7E582A94" w14:textId="77777777" w:rsidR="00285C97" w:rsidRPr="00720FC3" w:rsidRDefault="00285C97" w:rsidP="00DE73BF">
            <w:pPr>
              <w:rPr>
                <w:b/>
                <w:color w:val="FFFFFF" w:themeColor="background1"/>
              </w:rPr>
            </w:pPr>
            <w:r w:rsidRPr="00720FC3">
              <w:rPr>
                <w:b/>
                <w:bCs/>
                <w:color w:val="FFFFFF" w:themeColor="background1"/>
              </w:rPr>
              <w:t>Eis/wens</w:t>
            </w:r>
          </w:p>
        </w:tc>
        <w:tc>
          <w:tcPr>
            <w:tcW w:w="6946" w:type="dxa"/>
            <w:shd w:val="clear" w:color="auto" w:fill="4F81BD"/>
          </w:tcPr>
          <w:p w14:paraId="1766749E" w14:textId="77777777" w:rsidR="00285C97" w:rsidRPr="00720FC3" w:rsidRDefault="00285C97" w:rsidP="00DE73BF">
            <w:pPr>
              <w:jc w:val="left"/>
              <w:rPr>
                <w:b/>
                <w:color w:val="FFFFFF" w:themeColor="background1"/>
              </w:rPr>
            </w:pPr>
            <w:r w:rsidRPr="00720FC3">
              <w:rPr>
                <w:b/>
                <w:color w:val="FFFFFF" w:themeColor="background1"/>
              </w:rPr>
              <w:t>Omschrijving</w:t>
            </w:r>
          </w:p>
        </w:tc>
      </w:tr>
      <w:tr w:rsidR="00285C97" w:rsidRPr="007B29F2" w14:paraId="6363A91C" w14:textId="77777777" w:rsidTr="00DE73BF">
        <w:tc>
          <w:tcPr>
            <w:tcW w:w="562" w:type="dxa"/>
            <w:shd w:val="clear" w:color="auto" w:fill="8DB3E2"/>
          </w:tcPr>
          <w:p w14:paraId="6D0513AF" w14:textId="77777777" w:rsidR="00285C97" w:rsidRPr="007B29F2" w:rsidRDefault="00285C97" w:rsidP="00DE73BF">
            <w:pPr>
              <w:pStyle w:val="Lijstalinea"/>
              <w:numPr>
                <w:ilvl w:val="0"/>
                <w:numId w:val="31"/>
              </w:numPr>
              <w:ind w:left="209" w:hanging="209"/>
              <w:jc w:val="center"/>
            </w:pPr>
          </w:p>
        </w:tc>
        <w:tc>
          <w:tcPr>
            <w:tcW w:w="1134" w:type="dxa"/>
          </w:tcPr>
          <w:p w14:paraId="76D101E7" w14:textId="77777777" w:rsidR="00285C97" w:rsidRPr="007B29F2" w:rsidRDefault="00285C97" w:rsidP="00DE73BF">
            <w:pPr>
              <w:jc w:val="center"/>
            </w:pPr>
            <w:r w:rsidRPr="007B29F2">
              <w:t>W</w:t>
            </w:r>
          </w:p>
        </w:tc>
        <w:tc>
          <w:tcPr>
            <w:tcW w:w="6946" w:type="dxa"/>
            <w:shd w:val="clear" w:color="auto" w:fill="auto"/>
          </w:tcPr>
          <w:p w14:paraId="4B42F952" w14:textId="77777777" w:rsidR="00285C97" w:rsidRPr="00285B9A" w:rsidRDefault="00285C97" w:rsidP="00DE73BF">
            <w:pPr>
              <w:jc w:val="left"/>
            </w:pPr>
            <w:r w:rsidRPr="007B29F2">
              <w:t>Beschrijf in maximaal één A4 hoe de ontwikkel-</w:t>
            </w:r>
            <w:proofErr w:type="spellStart"/>
            <w:r w:rsidRPr="007B29F2">
              <w:t>roadmap</w:t>
            </w:r>
            <w:proofErr w:type="spellEnd"/>
            <w:r w:rsidRPr="007B29F2">
              <w:t xml:space="preserve"> voor uw producten en diensten voor </w:t>
            </w:r>
            <w:r>
              <w:t>de komende jaren</w:t>
            </w:r>
            <w:r w:rsidRPr="007B29F2">
              <w:t xml:space="preserve"> er uit ziet. Geef hierin een beeld wat u voor de aangeboden </w:t>
            </w:r>
            <w:r>
              <w:t>o</w:t>
            </w:r>
            <w:r w:rsidRPr="007B29F2">
              <w:t>plossing als kansen en trends ziet en waar wij als klant voordelen uit kunnen halen.</w:t>
            </w:r>
          </w:p>
        </w:tc>
      </w:tr>
    </w:tbl>
    <w:p w14:paraId="015B8DB6" w14:textId="77777777" w:rsidR="00285C97" w:rsidRDefault="00285C97" w:rsidP="00285C97">
      <w:pPr>
        <w:rPr>
          <w:rFonts w:cs="Arial"/>
          <w:bCs/>
        </w:rPr>
      </w:pPr>
    </w:p>
    <w:p w14:paraId="3058403B" w14:textId="77777777" w:rsidR="00285C97" w:rsidRDefault="00285C97" w:rsidP="00285C97">
      <w:pPr>
        <w:rPr>
          <w:rFonts w:cs="Arial"/>
          <w:bCs/>
        </w:rPr>
      </w:pPr>
      <w:r>
        <w:rPr>
          <w:rFonts w:cs="Arial"/>
          <w:b/>
        </w:rPr>
        <w:t>9. Hybride Zoetermeerpas</w:t>
      </w:r>
    </w:p>
    <w:p w14:paraId="44A4EB5B" w14:textId="77777777" w:rsidR="00285C97" w:rsidRDefault="00285C97" w:rsidP="00285C97">
      <w:pPr>
        <w:rPr>
          <w:rFonts w:cs="Arial"/>
          <w:bCs/>
        </w:rPr>
      </w:pPr>
    </w:p>
    <w:tbl>
      <w:tblPr>
        <w:tblStyle w:val="Tabelraster"/>
        <w:tblW w:w="864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562"/>
        <w:gridCol w:w="1134"/>
        <w:gridCol w:w="6946"/>
      </w:tblGrid>
      <w:tr w:rsidR="00285C97" w:rsidRPr="004C419D" w14:paraId="499348C4" w14:textId="77777777" w:rsidTr="00DE73BF">
        <w:tc>
          <w:tcPr>
            <w:tcW w:w="562" w:type="dxa"/>
            <w:shd w:val="clear" w:color="auto" w:fill="4F81BD"/>
          </w:tcPr>
          <w:p w14:paraId="05E5D1D3" w14:textId="77777777" w:rsidR="00285C97" w:rsidRPr="004C419D" w:rsidRDefault="00285C97" w:rsidP="00DE73BF">
            <w:pPr>
              <w:rPr>
                <w:b/>
                <w:bCs/>
                <w:color w:val="FFFFFF" w:themeColor="background1"/>
              </w:rPr>
            </w:pPr>
            <w:r w:rsidRPr="004C419D">
              <w:rPr>
                <w:b/>
                <w:bCs/>
                <w:color w:val="FFFFFF" w:themeColor="background1"/>
              </w:rPr>
              <w:t>Nr.</w:t>
            </w:r>
          </w:p>
        </w:tc>
        <w:tc>
          <w:tcPr>
            <w:tcW w:w="1134" w:type="dxa"/>
            <w:shd w:val="clear" w:color="auto" w:fill="4F81BD"/>
          </w:tcPr>
          <w:p w14:paraId="5CAF39A8" w14:textId="77777777" w:rsidR="00285C97" w:rsidRPr="004C419D" w:rsidRDefault="00285C97" w:rsidP="00DE73BF">
            <w:pPr>
              <w:rPr>
                <w:b/>
                <w:color w:val="FFFFFF" w:themeColor="background1"/>
              </w:rPr>
            </w:pPr>
            <w:r w:rsidRPr="004C419D">
              <w:rPr>
                <w:b/>
                <w:bCs/>
                <w:color w:val="FFFFFF" w:themeColor="background1"/>
              </w:rPr>
              <w:t>Eis/wens</w:t>
            </w:r>
          </w:p>
        </w:tc>
        <w:tc>
          <w:tcPr>
            <w:tcW w:w="6946" w:type="dxa"/>
            <w:shd w:val="clear" w:color="auto" w:fill="4F81BD"/>
          </w:tcPr>
          <w:p w14:paraId="4943D01A" w14:textId="77777777" w:rsidR="00285C97" w:rsidRPr="004C419D" w:rsidRDefault="00285C97" w:rsidP="00DE73BF">
            <w:pPr>
              <w:jc w:val="left"/>
              <w:rPr>
                <w:b/>
                <w:color w:val="FFFFFF" w:themeColor="background1"/>
              </w:rPr>
            </w:pPr>
            <w:r w:rsidRPr="004C419D">
              <w:rPr>
                <w:b/>
                <w:color w:val="FFFFFF" w:themeColor="background1"/>
              </w:rPr>
              <w:t>Omschrijving</w:t>
            </w:r>
          </w:p>
        </w:tc>
      </w:tr>
      <w:tr w:rsidR="00285C97" w:rsidRPr="007B29F2" w14:paraId="1B753745" w14:textId="77777777" w:rsidTr="00DE73BF">
        <w:tc>
          <w:tcPr>
            <w:tcW w:w="562" w:type="dxa"/>
            <w:shd w:val="clear" w:color="auto" w:fill="8DB3E2"/>
          </w:tcPr>
          <w:p w14:paraId="325B6072" w14:textId="77777777" w:rsidR="00285C97" w:rsidRDefault="00285C97" w:rsidP="00DE73BF">
            <w:pPr>
              <w:pStyle w:val="Lijstalinea"/>
              <w:numPr>
                <w:ilvl w:val="0"/>
                <w:numId w:val="31"/>
              </w:numPr>
              <w:ind w:left="209" w:hanging="209"/>
              <w:jc w:val="center"/>
            </w:pPr>
          </w:p>
        </w:tc>
        <w:tc>
          <w:tcPr>
            <w:tcW w:w="1134" w:type="dxa"/>
          </w:tcPr>
          <w:p w14:paraId="768FB5B3" w14:textId="77777777" w:rsidR="00285C97" w:rsidRDefault="00285C97" w:rsidP="00DE73BF">
            <w:pPr>
              <w:jc w:val="center"/>
            </w:pPr>
            <w:r>
              <w:t>E</w:t>
            </w:r>
          </w:p>
        </w:tc>
        <w:tc>
          <w:tcPr>
            <w:tcW w:w="6946" w:type="dxa"/>
            <w:shd w:val="clear" w:color="auto" w:fill="auto"/>
          </w:tcPr>
          <w:p w14:paraId="023A8E64" w14:textId="77777777" w:rsidR="00285C97" w:rsidRDefault="00285C97" w:rsidP="00DE73BF">
            <w:pPr>
              <w:jc w:val="left"/>
            </w:pPr>
            <w:r w:rsidRPr="007B4E4D">
              <w:t xml:space="preserve">De </w:t>
            </w:r>
            <w:r>
              <w:t>Zoetermeerpas</w:t>
            </w:r>
            <w:r w:rsidRPr="007B4E4D">
              <w:t xml:space="preserve"> is beschikbaar als digitale én fysieke pas, waarbij het uitgangspunt van uitlevering een digitale pas is en aanvrager aanvullend een fysieke pas (optioneel tegen betaling) kan aanvragen.</w:t>
            </w:r>
          </w:p>
        </w:tc>
      </w:tr>
      <w:tr w:rsidR="00285C97" w:rsidRPr="007B29F2" w14:paraId="637BB478" w14:textId="77777777" w:rsidTr="00DE73BF">
        <w:tc>
          <w:tcPr>
            <w:tcW w:w="562" w:type="dxa"/>
            <w:shd w:val="clear" w:color="auto" w:fill="8DB3E2"/>
          </w:tcPr>
          <w:p w14:paraId="7AD61A99" w14:textId="77777777" w:rsidR="00285C97" w:rsidRDefault="00285C97" w:rsidP="00DE73BF">
            <w:pPr>
              <w:pStyle w:val="Lijstalinea"/>
              <w:numPr>
                <w:ilvl w:val="0"/>
                <w:numId w:val="31"/>
              </w:numPr>
              <w:ind w:left="209" w:hanging="209"/>
              <w:jc w:val="center"/>
            </w:pPr>
          </w:p>
        </w:tc>
        <w:tc>
          <w:tcPr>
            <w:tcW w:w="1134" w:type="dxa"/>
          </w:tcPr>
          <w:p w14:paraId="02C749D6" w14:textId="77777777" w:rsidR="00285C97" w:rsidRPr="007B29F2" w:rsidRDefault="00285C97" w:rsidP="00DE73BF">
            <w:pPr>
              <w:jc w:val="center"/>
            </w:pPr>
            <w:r>
              <w:t>E</w:t>
            </w:r>
          </w:p>
        </w:tc>
        <w:tc>
          <w:tcPr>
            <w:tcW w:w="6946" w:type="dxa"/>
            <w:shd w:val="clear" w:color="auto" w:fill="auto"/>
          </w:tcPr>
          <w:p w14:paraId="326839BC" w14:textId="0D323BD7" w:rsidR="00285C97" w:rsidRPr="002319FC" w:rsidRDefault="00285C97" w:rsidP="00DE73BF">
            <w:pPr>
              <w:jc w:val="left"/>
            </w:pPr>
            <w:r>
              <w:t>Leverancier</w:t>
            </w:r>
            <w:r w:rsidRPr="007B4E4D">
              <w:t xml:space="preserve"> levert een (fysieke) </w:t>
            </w:r>
            <w:r>
              <w:t>Zoetermeerpas</w:t>
            </w:r>
            <w:r w:rsidRPr="007B4E4D">
              <w:t xml:space="preserve"> met een uniek nummer en een QR code, barcode</w:t>
            </w:r>
            <w:r w:rsidR="00B75A8F">
              <w:t xml:space="preserve">, </w:t>
            </w:r>
            <w:r w:rsidR="00B75A8F" w:rsidRPr="00B75A8F">
              <w:rPr>
                <w:highlight w:val="yellow"/>
              </w:rPr>
              <w:t>magnee</w:t>
            </w:r>
            <w:r w:rsidR="00B75A8F">
              <w:rPr>
                <w:highlight w:val="yellow"/>
              </w:rPr>
              <w:t>t</w:t>
            </w:r>
            <w:r w:rsidR="00B75A8F" w:rsidRPr="00B75A8F">
              <w:rPr>
                <w:highlight w:val="yellow"/>
              </w:rPr>
              <w:t>strip</w:t>
            </w:r>
            <w:r w:rsidRPr="007B4E4D">
              <w:t xml:space="preserve"> of chip. </w:t>
            </w:r>
          </w:p>
        </w:tc>
      </w:tr>
      <w:tr w:rsidR="00285C97" w:rsidRPr="007B29F2" w14:paraId="051C79AF" w14:textId="77777777" w:rsidTr="00DE73BF">
        <w:tc>
          <w:tcPr>
            <w:tcW w:w="562" w:type="dxa"/>
            <w:shd w:val="clear" w:color="auto" w:fill="8DB3E2"/>
          </w:tcPr>
          <w:p w14:paraId="1BC741E7" w14:textId="77777777" w:rsidR="00285C97" w:rsidRDefault="00285C97" w:rsidP="00DE73BF">
            <w:pPr>
              <w:pStyle w:val="Lijstalinea"/>
              <w:numPr>
                <w:ilvl w:val="0"/>
                <w:numId w:val="31"/>
              </w:numPr>
              <w:ind w:left="209" w:hanging="209"/>
              <w:jc w:val="center"/>
            </w:pPr>
          </w:p>
        </w:tc>
        <w:tc>
          <w:tcPr>
            <w:tcW w:w="1134" w:type="dxa"/>
          </w:tcPr>
          <w:p w14:paraId="4637FA62" w14:textId="77777777" w:rsidR="00285C97" w:rsidRPr="005C4A1E" w:rsidRDefault="00285C97" w:rsidP="00DE73BF">
            <w:pPr>
              <w:jc w:val="center"/>
              <w:rPr>
                <w:color w:val="FF0000"/>
              </w:rPr>
            </w:pPr>
            <w:r>
              <w:t>E</w:t>
            </w:r>
          </w:p>
        </w:tc>
        <w:tc>
          <w:tcPr>
            <w:tcW w:w="6946" w:type="dxa"/>
            <w:shd w:val="clear" w:color="auto" w:fill="auto"/>
          </w:tcPr>
          <w:p w14:paraId="6C8D55AB" w14:textId="77777777" w:rsidR="00285C97" w:rsidRPr="005C4A1E" w:rsidRDefault="00285C97" w:rsidP="00DE73BF">
            <w:pPr>
              <w:jc w:val="left"/>
              <w:rPr>
                <w:color w:val="FF0000"/>
              </w:rPr>
            </w:pPr>
            <w:r>
              <w:t>Leverancier</w:t>
            </w:r>
            <w:r w:rsidRPr="007B4E4D">
              <w:t xml:space="preserve"> garandeert dat via de onder vorig punt genoemde gegevensdrager geen gegevens zijn uit te lezen anders dan is overeengekomen.</w:t>
            </w:r>
          </w:p>
        </w:tc>
      </w:tr>
      <w:tr w:rsidR="00285C97" w:rsidRPr="007B29F2" w14:paraId="3FB8C906" w14:textId="77777777" w:rsidTr="00DE73BF">
        <w:tc>
          <w:tcPr>
            <w:tcW w:w="562" w:type="dxa"/>
            <w:shd w:val="clear" w:color="auto" w:fill="8DB3E2"/>
          </w:tcPr>
          <w:p w14:paraId="3074EC17" w14:textId="77777777" w:rsidR="00285C97" w:rsidRDefault="00285C97" w:rsidP="00DE73BF">
            <w:pPr>
              <w:pStyle w:val="Lijstalinea"/>
              <w:numPr>
                <w:ilvl w:val="0"/>
                <w:numId w:val="31"/>
              </w:numPr>
              <w:ind w:left="209" w:hanging="209"/>
              <w:jc w:val="center"/>
            </w:pPr>
          </w:p>
        </w:tc>
        <w:tc>
          <w:tcPr>
            <w:tcW w:w="1134" w:type="dxa"/>
          </w:tcPr>
          <w:p w14:paraId="10920D11" w14:textId="77777777" w:rsidR="00285C97" w:rsidRPr="005C4A1E" w:rsidRDefault="00285C97" w:rsidP="00DE73BF">
            <w:pPr>
              <w:jc w:val="center"/>
              <w:rPr>
                <w:color w:val="FF0000"/>
              </w:rPr>
            </w:pPr>
            <w:r>
              <w:t>E</w:t>
            </w:r>
          </w:p>
        </w:tc>
        <w:tc>
          <w:tcPr>
            <w:tcW w:w="6946" w:type="dxa"/>
            <w:shd w:val="clear" w:color="auto" w:fill="auto"/>
          </w:tcPr>
          <w:p w14:paraId="4E0C0F6E" w14:textId="77777777" w:rsidR="00285C97" w:rsidRPr="005C4A1E" w:rsidRDefault="00285C97" w:rsidP="00DE73BF">
            <w:pPr>
              <w:jc w:val="left"/>
              <w:rPr>
                <w:color w:val="FF0000"/>
              </w:rPr>
            </w:pPr>
            <w:r>
              <w:t>Leverancier</w:t>
            </w:r>
            <w:r w:rsidRPr="007B4E4D">
              <w:t xml:space="preserve"> dient een (fysieke) </w:t>
            </w:r>
            <w:r>
              <w:t>Zoetermeerpas</w:t>
            </w:r>
            <w:r w:rsidRPr="007B4E4D">
              <w:t xml:space="preserve"> te leveren die gegevens bevat waarmee de pashouder kan worden geïdentificeerd.</w:t>
            </w:r>
          </w:p>
        </w:tc>
      </w:tr>
      <w:tr w:rsidR="00285C97" w:rsidRPr="007B29F2" w14:paraId="4AFD3F2B" w14:textId="77777777" w:rsidTr="00DE73BF">
        <w:tc>
          <w:tcPr>
            <w:tcW w:w="562" w:type="dxa"/>
            <w:shd w:val="clear" w:color="auto" w:fill="8DB3E2"/>
          </w:tcPr>
          <w:p w14:paraId="2F04D1C2" w14:textId="77777777" w:rsidR="00285C97" w:rsidRDefault="00285C97" w:rsidP="00DE73BF">
            <w:pPr>
              <w:pStyle w:val="Lijstalinea"/>
              <w:numPr>
                <w:ilvl w:val="0"/>
                <w:numId w:val="31"/>
              </w:numPr>
              <w:ind w:left="209" w:hanging="209"/>
              <w:jc w:val="center"/>
            </w:pPr>
          </w:p>
        </w:tc>
        <w:tc>
          <w:tcPr>
            <w:tcW w:w="1134" w:type="dxa"/>
          </w:tcPr>
          <w:p w14:paraId="66EFCC80" w14:textId="77777777" w:rsidR="00285C97" w:rsidRPr="005C4A1E" w:rsidRDefault="00285C97" w:rsidP="00DE73BF">
            <w:pPr>
              <w:jc w:val="center"/>
              <w:rPr>
                <w:color w:val="FF0000"/>
              </w:rPr>
            </w:pPr>
            <w:r>
              <w:t>E</w:t>
            </w:r>
          </w:p>
        </w:tc>
        <w:tc>
          <w:tcPr>
            <w:tcW w:w="6946" w:type="dxa"/>
            <w:shd w:val="clear" w:color="auto" w:fill="auto"/>
          </w:tcPr>
          <w:p w14:paraId="18854037" w14:textId="77777777" w:rsidR="00285C97" w:rsidRPr="005C4A1E" w:rsidRDefault="00285C97" w:rsidP="00DE73BF">
            <w:pPr>
              <w:jc w:val="left"/>
              <w:rPr>
                <w:color w:val="FF0000"/>
              </w:rPr>
            </w:pPr>
            <w:r w:rsidRPr="007B4E4D">
              <w:t xml:space="preserve">De (fysieke) pas dient vijf jaar mee te gaan en naar behoren te blijven functioneren. </w:t>
            </w:r>
          </w:p>
        </w:tc>
      </w:tr>
      <w:tr w:rsidR="00285C97" w:rsidRPr="007B29F2" w14:paraId="5609B6BE" w14:textId="77777777" w:rsidTr="00DE73BF">
        <w:tc>
          <w:tcPr>
            <w:tcW w:w="562" w:type="dxa"/>
            <w:shd w:val="clear" w:color="auto" w:fill="8DB3E2"/>
          </w:tcPr>
          <w:p w14:paraId="706D2F82" w14:textId="77777777" w:rsidR="00285C97" w:rsidRDefault="00285C97" w:rsidP="00DE73BF">
            <w:pPr>
              <w:pStyle w:val="Lijstalinea"/>
              <w:numPr>
                <w:ilvl w:val="0"/>
                <w:numId w:val="31"/>
              </w:numPr>
              <w:ind w:left="209" w:hanging="209"/>
              <w:jc w:val="center"/>
            </w:pPr>
          </w:p>
        </w:tc>
        <w:tc>
          <w:tcPr>
            <w:tcW w:w="1134" w:type="dxa"/>
          </w:tcPr>
          <w:p w14:paraId="27C474BB" w14:textId="77777777" w:rsidR="00285C97" w:rsidRPr="005C4A1E" w:rsidRDefault="00285C97" w:rsidP="00DE73BF">
            <w:pPr>
              <w:jc w:val="center"/>
              <w:rPr>
                <w:color w:val="FF0000"/>
              </w:rPr>
            </w:pPr>
            <w:r>
              <w:t>E</w:t>
            </w:r>
          </w:p>
        </w:tc>
        <w:tc>
          <w:tcPr>
            <w:tcW w:w="6946" w:type="dxa"/>
            <w:shd w:val="clear" w:color="auto" w:fill="auto"/>
          </w:tcPr>
          <w:p w14:paraId="36BEEFFE" w14:textId="77777777" w:rsidR="00285C97" w:rsidRPr="005C4A1E" w:rsidRDefault="00285C97" w:rsidP="00DE73BF">
            <w:pPr>
              <w:jc w:val="left"/>
              <w:rPr>
                <w:color w:val="FF0000"/>
              </w:rPr>
            </w:pPr>
            <w:r w:rsidRPr="007B4E4D">
              <w:t xml:space="preserve">Via de </w:t>
            </w:r>
            <w:r>
              <w:t>Zoetermeerpas</w:t>
            </w:r>
            <w:r w:rsidRPr="007B4E4D">
              <w:t xml:space="preserve"> kunnen verschillende budgetten voor verschillende soorten activiteiten worden besteed.</w:t>
            </w:r>
          </w:p>
        </w:tc>
      </w:tr>
      <w:tr w:rsidR="00285C97" w:rsidRPr="007B29F2" w14:paraId="0016DC03" w14:textId="77777777" w:rsidTr="00DE73BF">
        <w:tc>
          <w:tcPr>
            <w:tcW w:w="562" w:type="dxa"/>
            <w:shd w:val="clear" w:color="auto" w:fill="8DB3E2"/>
          </w:tcPr>
          <w:p w14:paraId="4DB47E33" w14:textId="77777777" w:rsidR="00285C97" w:rsidRDefault="00285C97" w:rsidP="00DE73BF">
            <w:pPr>
              <w:pStyle w:val="Lijstalinea"/>
              <w:numPr>
                <w:ilvl w:val="0"/>
                <w:numId w:val="31"/>
              </w:numPr>
              <w:ind w:left="209" w:hanging="209"/>
              <w:jc w:val="center"/>
            </w:pPr>
          </w:p>
        </w:tc>
        <w:tc>
          <w:tcPr>
            <w:tcW w:w="1134" w:type="dxa"/>
          </w:tcPr>
          <w:p w14:paraId="205A48F0" w14:textId="77777777" w:rsidR="00285C97" w:rsidRPr="005C4A1E" w:rsidRDefault="00285C97" w:rsidP="00DE73BF">
            <w:pPr>
              <w:jc w:val="center"/>
              <w:rPr>
                <w:color w:val="FF0000"/>
              </w:rPr>
            </w:pPr>
            <w:r>
              <w:t>E</w:t>
            </w:r>
          </w:p>
        </w:tc>
        <w:tc>
          <w:tcPr>
            <w:tcW w:w="6946" w:type="dxa"/>
            <w:shd w:val="clear" w:color="auto" w:fill="auto"/>
          </w:tcPr>
          <w:p w14:paraId="42ACF3EE" w14:textId="77777777" w:rsidR="00285C97" w:rsidRPr="005C4A1E" w:rsidRDefault="00285C97" w:rsidP="00DE73BF">
            <w:pPr>
              <w:jc w:val="left"/>
              <w:rPr>
                <w:color w:val="FF0000"/>
              </w:rPr>
            </w:pPr>
            <w:r w:rsidRPr="007B4E4D">
              <w:t xml:space="preserve">De </w:t>
            </w:r>
            <w:r>
              <w:t>Zoetermeerpas</w:t>
            </w:r>
            <w:r w:rsidRPr="007B4E4D">
              <w:t xml:space="preserve"> wordt pas verstrekt na digitale goedkeuring van een geautoriseerde medewerker van </w:t>
            </w:r>
            <w:r>
              <w:t>Opdrachtgever</w:t>
            </w:r>
            <w:r w:rsidRPr="007B4E4D">
              <w:t>.</w:t>
            </w:r>
          </w:p>
        </w:tc>
      </w:tr>
      <w:tr w:rsidR="00285C97" w:rsidRPr="007B29F2" w14:paraId="6F03BF68" w14:textId="77777777" w:rsidTr="00DE73BF">
        <w:tc>
          <w:tcPr>
            <w:tcW w:w="562" w:type="dxa"/>
            <w:shd w:val="clear" w:color="auto" w:fill="8DB3E2"/>
          </w:tcPr>
          <w:p w14:paraId="08031DCF" w14:textId="77777777" w:rsidR="00285C97" w:rsidRDefault="00285C97" w:rsidP="00DE73BF">
            <w:pPr>
              <w:pStyle w:val="Lijstalinea"/>
              <w:numPr>
                <w:ilvl w:val="0"/>
                <w:numId w:val="31"/>
              </w:numPr>
              <w:ind w:left="209" w:hanging="209"/>
              <w:jc w:val="center"/>
            </w:pPr>
          </w:p>
        </w:tc>
        <w:tc>
          <w:tcPr>
            <w:tcW w:w="1134" w:type="dxa"/>
          </w:tcPr>
          <w:p w14:paraId="7A9B42F2" w14:textId="77777777" w:rsidR="00285C97" w:rsidRPr="005C4A1E" w:rsidRDefault="00285C97" w:rsidP="00DE73BF">
            <w:pPr>
              <w:jc w:val="center"/>
              <w:rPr>
                <w:color w:val="FF0000"/>
              </w:rPr>
            </w:pPr>
            <w:r>
              <w:t>E</w:t>
            </w:r>
          </w:p>
        </w:tc>
        <w:tc>
          <w:tcPr>
            <w:tcW w:w="6946" w:type="dxa"/>
            <w:shd w:val="clear" w:color="auto" w:fill="auto"/>
          </w:tcPr>
          <w:p w14:paraId="316446FA" w14:textId="77777777" w:rsidR="00285C97" w:rsidRPr="005C4A1E" w:rsidRDefault="00285C97" w:rsidP="00DE73BF">
            <w:pPr>
              <w:jc w:val="left"/>
              <w:rPr>
                <w:color w:val="FF0000"/>
              </w:rPr>
            </w:pPr>
            <w:r>
              <w:t>Leverancier</w:t>
            </w:r>
            <w:r w:rsidRPr="007B4E4D">
              <w:t xml:space="preserve"> verzorgt de verzending van de digitale en/of fysieke </w:t>
            </w:r>
            <w:r>
              <w:t>Zoetermeerpas</w:t>
            </w:r>
            <w:r w:rsidRPr="007B4E4D">
              <w:t xml:space="preserve"> en bijbehorende brieven op vertrouwelijke wijze naar de pashouder.</w:t>
            </w:r>
          </w:p>
        </w:tc>
      </w:tr>
      <w:tr w:rsidR="00285C97" w:rsidRPr="007B29F2" w14:paraId="08043F3C" w14:textId="77777777" w:rsidTr="00DE73BF">
        <w:tc>
          <w:tcPr>
            <w:tcW w:w="562" w:type="dxa"/>
            <w:shd w:val="clear" w:color="auto" w:fill="8DB3E2"/>
          </w:tcPr>
          <w:p w14:paraId="7DD2E9C5" w14:textId="77777777" w:rsidR="00285C97" w:rsidRPr="00D906DE" w:rsidRDefault="00285C97" w:rsidP="00DE73BF">
            <w:pPr>
              <w:pStyle w:val="Lijstalinea"/>
              <w:numPr>
                <w:ilvl w:val="0"/>
                <w:numId w:val="31"/>
              </w:numPr>
              <w:ind w:left="209" w:hanging="209"/>
              <w:jc w:val="center"/>
            </w:pPr>
          </w:p>
        </w:tc>
        <w:tc>
          <w:tcPr>
            <w:tcW w:w="1134" w:type="dxa"/>
          </w:tcPr>
          <w:p w14:paraId="1F5F2779" w14:textId="77777777" w:rsidR="00285C97" w:rsidRPr="00D906DE" w:rsidRDefault="00285C97" w:rsidP="00DE73BF">
            <w:pPr>
              <w:jc w:val="center"/>
            </w:pPr>
            <w:r w:rsidRPr="00D906DE">
              <w:t>E</w:t>
            </w:r>
          </w:p>
        </w:tc>
        <w:tc>
          <w:tcPr>
            <w:tcW w:w="6946" w:type="dxa"/>
            <w:shd w:val="clear" w:color="auto" w:fill="auto"/>
          </w:tcPr>
          <w:p w14:paraId="207A1F01" w14:textId="77777777" w:rsidR="00285C97" w:rsidRPr="00D906DE" w:rsidRDefault="00285C97" w:rsidP="00DE73BF">
            <w:pPr>
              <w:jc w:val="left"/>
            </w:pPr>
            <w:r>
              <w:t>Leverancier</w:t>
            </w:r>
            <w:r w:rsidRPr="007B4E4D">
              <w:t xml:space="preserve"> zorgt voor de vormgeving in overleg met </w:t>
            </w:r>
            <w:r>
              <w:t>Opdrachtgever</w:t>
            </w:r>
            <w:r w:rsidRPr="007B4E4D">
              <w:t xml:space="preserve">. Deze vormgeving is eigendom van </w:t>
            </w:r>
            <w:r>
              <w:t>Opdrachtgever</w:t>
            </w:r>
            <w:r w:rsidRPr="007B4E4D">
              <w:t>.</w:t>
            </w:r>
          </w:p>
        </w:tc>
      </w:tr>
      <w:tr w:rsidR="00285C97" w:rsidRPr="007B29F2" w14:paraId="640C8198" w14:textId="77777777" w:rsidTr="00DE73BF">
        <w:tc>
          <w:tcPr>
            <w:tcW w:w="562" w:type="dxa"/>
            <w:shd w:val="clear" w:color="auto" w:fill="8DB3E2"/>
          </w:tcPr>
          <w:p w14:paraId="25FA9A6B" w14:textId="77777777" w:rsidR="00285C97" w:rsidRPr="00D906DE" w:rsidRDefault="00285C97" w:rsidP="00DE73BF">
            <w:pPr>
              <w:pStyle w:val="Lijstalinea"/>
              <w:numPr>
                <w:ilvl w:val="0"/>
                <w:numId w:val="31"/>
              </w:numPr>
              <w:ind w:left="209" w:hanging="209"/>
              <w:jc w:val="center"/>
            </w:pPr>
          </w:p>
        </w:tc>
        <w:tc>
          <w:tcPr>
            <w:tcW w:w="1134" w:type="dxa"/>
          </w:tcPr>
          <w:p w14:paraId="1A02C880" w14:textId="77777777" w:rsidR="00285C97" w:rsidRPr="00871FE8" w:rsidRDefault="00285C97" w:rsidP="00DE73BF">
            <w:pPr>
              <w:jc w:val="center"/>
              <w:rPr>
                <w:strike/>
                <w:highlight w:val="yellow"/>
              </w:rPr>
            </w:pPr>
            <w:r w:rsidRPr="00871FE8">
              <w:rPr>
                <w:strike/>
                <w:highlight w:val="yellow"/>
              </w:rPr>
              <w:t>E</w:t>
            </w:r>
          </w:p>
        </w:tc>
        <w:tc>
          <w:tcPr>
            <w:tcW w:w="6946" w:type="dxa"/>
            <w:shd w:val="clear" w:color="auto" w:fill="auto"/>
          </w:tcPr>
          <w:p w14:paraId="77D290DE" w14:textId="77777777" w:rsidR="00285C97" w:rsidRPr="00871FE8" w:rsidRDefault="00285C97" w:rsidP="00DE73BF">
            <w:pPr>
              <w:jc w:val="left"/>
              <w:rPr>
                <w:strike/>
                <w:highlight w:val="yellow"/>
              </w:rPr>
            </w:pPr>
            <w:r w:rsidRPr="00871FE8">
              <w:rPr>
                <w:strike/>
                <w:highlight w:val="yellow"/>
              </w:rPr>
              <w:t>Opdrachtgever kan jaarlijks de vormgeving wijzigen.</w:t>
            </w:r>
          </w:p>
        </w:tc>
      </w:tr>
      <w:tr w:rsidR="00285C97" w:rsidRPr="007B29F2" w14:paraId="35DDF540" w14:textId="77777777" w:rsidTr="00DE73BF">
        <w:tc>
          <w:tcPr>
            <w:tcW w:w="562" w:type="dxa"/>
            <w:shd w:val="clear" w:color="auto" w:fill="8DB3E2"/>
          </w:tcPr>
          <w:p w14:paraId="4ED48241" w14:textId="77777777" w:rsidR="00285C97" w:rsidRDefault="00285C97" w:rsidP="00DE73BF">
            <w:pPr>
              <w:pStyle w:val="Lijstalinea"/>
              <w:numPr>
                <w:ilvl w:val="0"/>
                <w:numId w:val="31"/>
              </w:numPr>
              <w:ind w:left="209" w:hanging="209"/>
              <w:jc w:val="center"/>
            </w:pPr>
          </w:p>
        </w:tc>
        <w:tc>
          <w:tcPr>
            <w:tcW w:w="1134" w:type="dxa"/>
          </w:tcPr>
          <w:p w14:paraId="4995CFE1" w14:textId="77777777" w:rsidR="00285C97" w:rsidRPr="005C4A1E" w:rsidRDefault="00285C97" w:rsidP="00DE73BF">
            <w:pPr>
              <w:jc w:val="center"/>
              <w:rPr>
                <w:color w:val="FF0000"/>
              </w:rPr>
            </w:pPr>
            <w:r>
              <w:t>E</w:t>
            </w:r>
          </w:p>
        </w:tc>
        <w:tc>
          <w:tcPr>
            <w:tcW w:w="6946" w:type="dxa"/>
            <w:shd w:val="clear" w:color="auto" w:fill="auto"/>
          </w:tcPr>
          <w:p w14:paraId="1354C388" w14:textId="77777777" w:rsidR="00285C97" w:rsidRPr="005C4A1E" w:rsidRDefault="00285C97" w:rsidP="00DE73BF">
            <w:pPr>
              <w:jc w:val="left"/>
              <w:rPr>
                <w:color w:val="FF0000"/>
              </w:rPr>
            </w:pPr>
            <w:r w:rsidRPr="007B4E4D">
              <w:t xml:space="preserve">Indien </w:t>
            </w:r>
            <w:r>
              <w:t>Leverancier</w:t>
            </w:r>
            <w:r w:rsidRPr="007B4E4D">
              <w:t xml:space="preserve"> een derde inschakelt voor het drukken van de passen dient </w:t>
            </w:r>
            <w:r>
              <w:t>Leverancier</w:t>
            </w:r>
            <w:r w:rsidRPr="007B4E4D">
              <w:t xml:space="preserve"> een verwerkersovereenkomst betreffende de verwerking van persoonsgegevens af te sluiten met deze derde.</w:t>
            </w:r>
          </w:p>
        </w:tc>
      </w:tr>
      <w:tr w:rsidR="00285C97" w:rsidRPr="007B29F2" w14:paraId="3E32F955" w14:textId="77777777" w:rsidTr="00DE73BF">
        <w:tc>
          <w:tcPr>
            <w:tcW w:w="562" w:type="dxa"/>
            <w:shd w:val="clear" w:color="auto" w:fill="8DB3E2"/>
          </w:tcPr>
          <w:p w14:paraId="1F165E9C" w14:textId="77777777" w:rsidR="00285C97" w:rsidRDefault="00285C97" w:rsidP="00DE73BF">
            <w:pPr>
              <w:pStyle w:val="Lijstalinea"/>
              <w:numPr>
                <w:ilvl w:val="0"/>
                <w:numId w:val="31"/>
              </w:numPr>
              <w:ind w:left="209" w:hanging="209"/>
              <w:jc w:val="center"/>
            </w:pPr>
          </w:p>
        </w:tc>
        <w:tc>
          <w:tcPr>
            <w:tcW w:w="1134" w:type="dxa"/>
          </w:tcPr>
          <w:p w14:paraId="38384FA7" w14:textId="77777777" w:rsidR="00285C97" w:rsidRDefault="00285C97" w:rsidP="00DE73BF">
            <w:pPr>
              <w:jc w:val="center"/>
            </w:pPr>
            <w:r>
              <w:t>E</w:t>
            </w:r>
          </w:p>
        </w:tc>
        <w:tc>
          <w:tcPr>
            <w:tcW w:w="6946" w:type="dxa"/>
            <w:shd w:val="clear" w:color="auto" w:fill="auto"/>
          </w:tcPr>
          <w:p w14:paraId="6354905C" w14:textId="77777777" w:rsidR="00285C97" w:rsidRPr="00720C49" w:rsidRDefault="00285C97" w:rsidP="00DE73BF">
            <w:pPr>
              <w:jc w:val="left"/>
            </w:pPr>
            <w:r>
              <w:t>Leverancier</w:t>
            </w:r>
            <w:r w:rsidRPr="007B4E4D">
              <w:t xml:space="preserve"> zorgt dat een nieuwe digitale pas direct beschikbaar is na goedkeuring door geautoriseerde gemeentelijke medewerker en bij een fysieke</w:t>
            </w:r>
            <w:r w:rsidRPr="007B4E4D">
              <w:rPr>
                <w:color w:val="FF0000"/>
              </w:rPr>
              <w:t xml:space="preserve"> </w:t>
            </w:r>
            <w:r>
              <w:t>Zoetermeerpas</w:t>
            </w:r>
            <w:r w:rsidRPr="007B4E4D">
              <w:t xml:space="preserve"> wordt deze binnen 10</w:t>
            </w:r>
            <w:r w:rsidRPr="007B4E4D">
              <w:rPr>
                <w:color w:val="FF0000"/>
              </w:rPr>
              <w:t xml:space="preserve"> </w:t>
            </w:r>
            <w:r w:rsidRPr="007B4E4D">
              <w:t>werkdagen na aanvraag van de gemeente naar de pashouder verzonden.</w:t>
            </w:r>
          </w:p>
        </w:tc>
      </w:tr>
      <w:tr w:rsidR="00285C97" w:rsidRPr="007B29F2" w14:paraId="5291025C" w14:textId="77777777" w:rsidTr="00DE73BF">
        <w:tc>
          <w:tcPr>
            <w:tcW w:w="562" w:type="dxa"/>
            <w:shd w:val="clear" w:color="auto" w:fill="8DB3E2"/>
          </w:tcPr>
          <w:p w14:paraId="4493F889" w14:textId="77777777" w:rsidR="00285C97" w:rsidRDefault="00285C97" w:rsidP="00DE73BF">
            <w:pPr>
              <w:pStyle w:val="Lijstalinea"/>
              <w:numPr>
                <w:ilvl w:val="0"/>
                <w:numId w:val="31"/>
              </w:numPr>
              <w:ind w:left="209" w:hanging="209"/>
              <w:jc w:val="center"/>
            </w:pPr>
          </w:p>
        </w:tc>
        <w:tc>
          <w:tcPr>
            <w:tcW w:w="1134" w:type="dxa"/>
          </w:tcPr>
          <w:p w14:paraId="7BB2849F" w14:textId="77777777" w:rsidR="00285C97" w:rsidRDefault="00285C97" w:rsidP="00DE73BF">
            <w:pPr>
              <w:jc w:val="center"/>
            </w:pPr>
            <w:r>
              <w:t>E</w:t>
            </w:r>
          </w:p>
        </w:tc>
        <w:tc>
          <w:tcPr>
            <w:tcW w:w="6946" w:type="dxa"/>
            <w:shd w:val="clear" w:color="auto" w:fill="auto"/>
          </w:tcPr>
          <w:p w14:paraId="0A96B456" w14:textId="77777777" w:rsidR="00285C97" w:rsidRDefault="00285C97" w:rsidP="00DE73BF">
            <w:pPr>
              <w:jc w:val="left"/>
            </w:pPr>
            <w:r>
              <w:t>Leverancier</w:t>
            </w:r>
            <w:r w:rsidRPr="007B4E4D">
              <w:t xml:space="preserve"> garandeert dat bij het uitgeven van een fysieke duplicaatpas </w:t>
            </w:r>
            <w:r w:rsidRPr="007B4E4D">
              <w:lastRenderedPageBreak/>
              <w:t>(vervanging originele of voorgaande duplicaatpas) dat de actuele geldende tegoeden en rechten van de te vervangen pas identiek zijn.</w:t>
            </w:r>
          </w:p>
        </w:tc>
      </w:tr>
      <w:tr w:rsidR="00285C97" w:rsidRPr="007B29F2" w14:paraId="74A6D68D" w14:textId="77777777" w:rsidTr="00DE73BF">
        <w:tc>
          <w:tcPr>
            <w:tcW w:w="562" w:type="dxa"/>
            <w:shd w:val="clear" w:color="auto" w:fill="8DB3E2"/>
          </w:tcPr>
          <w:p w14:paraId="20146954" w14:textId="77777777" w:rsidR="00285C97" w:rsidRPr="00704833" w:rsidRDefault="00285C97" w:rsidP="00DE73BF">
            <w:pPr>
              <w:pStyle w:val="Lijstalinea"/>
              <w:numPr>
                <w:ilvl w:val="0"/>
                <w:numId w:val="31"/>
              </w:numPr>
              <w:ind w:left="209" w:hanging="209"/>
              <w:jc w:val="center"/>
            </w:pPr>
          </w:p>
        </w:tc>
        <w:tc>
          <w:tcPr>
            <w:tcW w:w="1134" w:type="dxa"/>
          </w:tcPr>
          <w:p w14:paraId="4A197031" w14:textId="77777777" w:rsidR="00285C97" w:rsidRPr="00704833" w:rsidRDefault="00285C97" w:rsidP="00DE73BF">
            <w:pPr>
              <w:jc w:val="center"/>
            </w:pPr>
            <w:r w:rsidRPr="00704833">
              <w:t>E</w:t>
            </w:r>
          </w:p>
        </w:tc>
        <w:tc>
          <w:tcPr>
            <w:tcW w:w="6946" w:type="dxa"/>
            <w:shd w:val="clear" w:color="auto" w:fill="auto"/>
          </w:tcPr>
          <w:p w14:paraId="4CF1D5E0" w14:textId="77777777" w:rsidR="00285C97" w:rsidRPr="00704833" w:rsidRDefault="00285C97" w:rsidP="00DE73BF">
            <w:pPr>
              <w:jc w:val="left"/>
            </w:pPr>
            <w:r>
              <w:t>Leverancier</w:t>
            </w:r>
            <w:r w:rsidRPr="007B4E4D">
              <w:t xml:space="preserve"> levert een ‘</w:t>
            </w:r>
            <w:r>
              <w:t>Zoetermeerpas</w:t>
            </w:r>
            <w:r w:rsidRPr="007B4E4D">
              <w:t xml:space="preserve">’-app voor zowel IOS als Android of een </w:t>
            </w:r>
            <w:proofErr w:type="spellStart"/>
            <w:r w:rsidRPr="007B4E4D">
              <w:t>responsive</w:t>
            </w:r>
            <w:proofErr w:type="spellEnd"/>
            <w:r w:rsidRPr="007B4E4D">
              <w:t xml:space="preserve"> website.</w:t>
            </w:r>
          </w:p>
        </w:tc>
      </w:tr>
      <w:tr w:rsidR="00285C97" w:rsidRPr="007B29F2" w14:paraId="55BF41AC" w14:textId="77777777" w:rsidTr="00DE73BF">
        <w:tc>
          <w:tcPr>
            <w:tcW w:w="562" w:type="dxa"/>
            <w:shd w:val="clear" w:color="auto" w:fill="8DB3E2"/>
          </w:tcPr>
          <w:p w14:paraId="3F81D9CE" w14:textId="77777777" w:rsidR="00285C97" w:rsidRPr="00704833" w:rsidRDefault="00285C97" w:rsidP="00DE73BF">
            <w:pPr>
              <w:pStyle w:val="Lijstalinea"/>
              <w:numPr>
                <w:ilvl w:val="0"/>
                <w:numId w:val="31"/>
              </w:numPr>
              <w:ind w:left="209" w:hanging="209"/>
              <w:jc w:val="center"/>
            </w:pPr>
          </w:p>
        </w:tc>
        <w:tc>
          <w:tcPr>
            <w:tcW w:w="1134" w:type="dxa"/>
          </w:tcPr>
          <w:p w14:paraId="738D93F7" w14:textId="77777777" w:rsidR="00285C97" w:rsidRPr="00704833" w:rsidRDefault="00285C97" w:rsidP="00DE73BF">
            <w:pPr>
              <w:jc w:val="center"/>
            </w:pPr>
            <w:r w:rsidRPr="00704833">
              <w:t>E</w:t>
            </w:r>
          </w:p>
        </w:tc>
        <w:tc>
          <w:tcPr>
            <w:tcW w:w="6946" w:type="dxa"/>
            <w:shd w:val="clear" w:color="auto" w:fill="auto"/>
          </w:tcPr>
          <w:p w14:paraId="19726CA9" w14:textId="77777777" w:rsidR="00285C97" w:rsidRPr="00704833" w:rsidRDefault="00285C97" w:rsidP="00DE73BF">
            <w:pPr>
              <w:jc w:val="left"/>
            </w:pPr>
            <w:r w:rsidRPr="007B4E4D">
              <w:t>In het geval van een app kan de burger van dezelfde functionaliteiten gebruikmaken als op de website. Denk hierbij aan inzien aanbod en status van de regelingen.</w:t>
            </w:r>
          </w:p>
        </w:tc>
      </w:tr>
    </w:tbl>
    <w:p w14:paraId="254738C1" w14:textId="77777777" w:rsidR="00285C97" w:rsidRPr="004C419D" w:rsidRDefault="00285C97" w:rsidP="00285C97">
      <w:pPr>
        <w:rPr>
          <w:rFonts w:cs="Arial"/>
          <w:bCs/>
        </w:rPr>
      </w:pPr>
    </w:p>
    <w:p w14:paraId="385912B7" w14:textId="77777777" w:rsidR="00285C97" w:rsidRDefault="00285C97" w:rsidP="00285C97">
      <w:pPr>
        <w:rPr>
          <w:rFonts w:cs="Arial"/>
          <w:bCs/>
        </w:rPr>
      </w:pPr>
      <w:r>
        <w:rPr>
          <w:rFonts w:cs="Arial"/>
          <w:b/>
        </w:rPr>
        <w:t>10. Systeem</w:t>
      </w:r>
    </w:p>
    <w:p w14:paraId="4C2FBEB6" w14:textId="77777777" w:rsidR="00285C97" w:rsidRDefault="00285C97" w:rsidP="00285C97">
      <w:pPr>
        <w:rPr>
          <w:rFonts w:cs="Arial"/>
          <w:bCs/>
        </w:rPr>
      </w:pPr>
    </w:p>
    <w:tbl>
      <w:tblPr>
        <w:tblStyle w:val="Tabelraster"/>
        <w:tblW w:w="864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562"/>
        <w:gridCol w:w="1134"/>
        <w:gridCol w:w="6946"/>
      </w:tblGrid>
      <w:tr w:rsidR="00285C97" w:rsidRPr="00740794" w14:paraId="5DC8ABED" w14:textId="77777777" w:rsidTr="00DE73BF">
        <w:tc>
          <w:tcPr>
            <w:tcW w:w="562" w:type="dxa"/>
            <w:shd w:val="clear" w:color="auto" w:fill="4F81BD"/>
          </w:tcPr>
          <w:p w14:paraId="5EB429DA" w14:textId="77777777" w:rsidR="00285C97" w:rsidRPr="00740794" w:rsidRDefault="00285C97" w:rsidP="00DE73BF">
            <w:pPr>
              <w:rPr>
                <w:b/>
                <w:bCs/>
                <w:color w:val="FFFFFF" w:themeColor="background1"/>
              </w:rPr>
            </w:pPr>
            <w:r w:rsidRPr="00740794">
              <w:rPr>
                <w:b/>
                <w:bCs/>
                <w:color w:val="FFFFFF" w:themeColor="background1"/>
              </w:rPr>
              <w:t>Nr.</w:t>
            </w:r>
          </w:p>
        </w:tc>
        <w:tc>
          <w:tcPr>
            <w:tcW w:w="1134" w:type="dxa"/>
            <w:shd w:val="clear" w:color="auto" w:fill="4F81BD"/>
          </w:tcPr>
          <w:p w14:paraId="40B672F3" w14:textId="77777777" w:rsidR="00285C97" w:rsidRPr="00740794" w:rsidRDefault="00285C97" w:rsidP="00DE73BF">
            <w:pPr>
              <w:rPr>
                <w:b/>
                <w:color w:val="FFFFFF" w:themeColor="background1"/>
              </w:rPr>
            </w:pPr>
            <w:r w:rsidRPr="00740794">
              <w:rPr>
                <w:b/>
                <w:bCs/>
                <w:color w:val="FFFFFF" w:themeColor="background1"/>
              </w:rPr>
              <w:t>Eis/wens</w:t>
            </w:r>
          </w:p>
        </w:tc>
        <w:tc>
          <w:tcPr>
            <w:tcW w:w="6946" w:type="dxa"/>
            <w:shd w:val="clear" w:color="auto" w:fill="4F81BD"/>
          </w:tcPr>
          <w:p w14:paraId="3264BD8E" w14:textId="77777777" w:rsidR="00285C97" w:rsidRPr="00740794" w:rsidRDefault="00285C97" w:rsidP="00DE73BF">
            <w:pPr>
              <w:jc w:val="left"/>
              <w:rPr>
                <w:b/>
                <w:color w:val="FFFFFF" w:themeColor="background1"/>
              </w:rPr>
            </w:pPr>
            <w:r w:rsidRPr="00740794">
              <w:rPr>
                <w:b/>
                <w:color w:val="FFFFFF" w:themeColor="background1"/>
              </w:rPr>
              <w:t>Omschrijving</w:t>
            </w:r>
          </w:p>
        </w:tc>
      </w:tr>
      <w:tr w:rsidR="00285C97" w:rsidRPr="007B29F2" w14:paraId="2D22C53F" w14:textId="77777777" w:rsidTr="00DE73BF">
        <w:tc>
          <w:tcPr>
            <w:tcW w:w="562" w:type="dxa"/>
            <w:shd w:val="clear" w:color="auto" w:fill="8DB3E2"/>
          </w:tcPr>
          <w:p w14:paraId="76789DE7" w14:textId="77777777" w:rsidR="00285C97" w:rsidRDefault="00285C97" w:rsidP="00DE73BF">
            <w:pPr>
              <w:pStyle w:val="Lijstalinea"/>
              <w:numPr>
                <w:ilvl w:val="0"/>
                <w:numId w:val="31"/>
              </w:numPr>
              <w:ind w:left="209" w:hanging="209"/>
              <w:jc w:val="center"/>
            </w:pPr>
          </w:p>
        </w:tc>
        <w:tc>
          <w:tcPr>
            <w:tcW w:w="1134" w:type="dxa"/>
          </w:tcPr>
          <w:p w14:paraId="0C4E9BF6" w14:textId="66D20038" w:rsidR="00285C97" w:rsidRDefault="00C65647" w:rsidP="00DE73BF">
            <w:pPr>
              <w:jc w:val="center"/>
            </w:pPr>
            <w:r w:rsidRPr="00C65647">
              <w:rPr>
                <w:highlight w:val="yellow"/>
              </w:rPr>
              <w:t>W</w:t>
            </w:r>
          </w:p>
        </w:tc>
        <w:tc>
          <w:tcPr>
            <w:tcW w:w="6946" w:type="dxa"/>
            <w:shd w:val="clear" w:color="auto" w:fill="auto"/>
          </w:tcPr>
          <w:p w14:paraId="3EC1D55A" w14:textId="77777777" w:rsidR="00285C97" w:rsidRPr="00907807" w:rsidRDefault="00285C97" w:rsidP="00DE73BF">
            <w:pPr>
              <w:pStyle w:val="Default"/>
              <w:spacing w:line="269" w:lineRule="auto"/>
              <w:jc w:val="left"/>
              <w:rPr>
                <w:color w:val="auto"/>
                <w:sz w:val="20"/>
                <w:szCs w:val="20"/>
              </w:rPr>
            </w:pPr>
            <w:r w:rsidRPr="00740794">
              <w:rPr>
                <w:rFonts w:ascii="Arial" w:hAnsi="Arial" w:cs="Times New Roman"/>
                <w:color w:val="auto"/>
                <w:sz w:val="20"/>
                <w:szCs w:val="20"/>
              </w:rPr>
              <w:t>Het systeem registreert automatisch één hoofdklant (gezinshoofd) in het geval van meerdere gezinsleden op één adres (hoofdklant is standaard de oudste op hetzelfde adres.)</w:t>
            </w:r>
            <w:r w:rsidRPr="00907807">
              <w:rPr>
                <w:color w:val="auto"/>
                <w:sz w:val="20"/>
                <w:szCs w:val="20"/>
              </w:rPr>
              <w:t xml:space="preserve"> </w:t>
            </w:r>
          </w:p>
        </w:tc>
      </w:tr>
      <w:tr w:rsidR="00285C97" w:rsidRPr="007B29F2" w14:paraId="6E804EB6" w14:textId="77777777" w:rsidTr="00DE73BF">
        <w:tc>
          <w:tcPr>
            <w:tcW w:w="562" w:type="dxa"/>
            <w:shd w:val="clear" w:color="auto" w:fill="8DB3E2"/>
          </w:tcPr>
          <w:p w14:paraId="29F5DCC7" w14:textId="77777777" w:rsidR="00285C97" w:rsidRDefault="00285C97" w:rsidP="00DE73BF">
            <w:pPr>
              <w:pStyle w:val="Lijstalinea"/>
              <w:numPr>
                <w:ilvl w:val="0"/>
                <w:numId w:val="31"/>
              </w:numPr>
              <w:ind w:left="209" w:hanging="209"/>
              <w:jc w:val="center"/>
            </w:pPr>
          </w:p>
        </w:tc>
        <w:tc>
          <w:tcPr>
            <w:tcW w:w="1134" w:type="dxa"/>
          </w:tcPr>
          <w:p w14:paraId="58237E6E" w14:textId="77777777" w:rsidR="00285C97" w:rsidRPr="007B29F2" w:rsidRDefault="00285C97" w:rsidP="00DE73BF">
            <w:pPr>
              <w:jc w:val="center"/>
            </w:pPr>
            <w:r>
              <w:t>E</w:t>
            </w:r>
          </w:p>
        </w:tc>
        <w:tc>
          <w:tcPr>
            <w:tcW w:w="6946" w:type="dxa"/>
            <w:shd w:val="clear" w:color="auto" w:fill="auto"/>
          </w:tcPr>
          <w:p w14:paraId="64B62E61" w14:textId="77777777" w:rsidR="00285C97" w:rsidRPr="00907807" w:rsidRDefault="00285C97" w:rsidP="00DE73BF">
            <w:pPr>
              <w:jc w:val="left"/>
            </w:pPr>
            <w:r w:rsidRPr="00907807">
              <w:t>Het aangeboden systeem bezit de volgende portals:</w:t>
            </w:r>
          </w:p>
          <w:p w14:paraId="3C1E3912" w14:textId="77777777" w:rsidR="00285C97" w:rsidRPr="00907807" w:rsidRDefault="00285C97" w:rsidP="00DE73BF">
            <w:pPr>
              <w:jc w:val="left"/>
            </w:pPr>
            <w:r w:rsidRPr="00907807">
              <w:t xml:space="preserve">Voor de pashouders, aanbieders, sociale partners en gemeente. Per gebruikersgroep moeten verschillende autorisatie mogelijkheden zijn. </w:t>
            </w:r>
          </w:p>
        </w:tc>
      </w:tr>
      <w:tr w:rsidR="00285C97" w:rsidRPr="007B29F2" w14:paraId="42243D3A" w14:textId="77777777" w:rsidTr="00DE73BF">
        <w:tc>
          <w:tcPr>
            <w:tcW w:w="562" w:type="dxa"/>
            <w:shd w:val="clear" w:color="auto" w:fill="8DB3E2"/>
          </w:tcPr>
          <w:p w14:paraId="4B58A0E4" w14:textId="77777777" w:rsidR="00285C97" w:rsidRDefault="00285C97" w:rsidP="00DE73BF">
            <w:pPr>
              <w:pStyle w:val="Lijstalinea"/>
              <w:numPr>
                <w:ilvl w:val="0"/>
                <w:numId w:val="31"/>
              </w:numPr>
              <w:ind w:left="209" w:hanging="209"/>
              <w:jc w:val="center"/>
            </w:pPr>
          </w:p>
        </w:tc>
        <w:tc>
          <w:tcPr>
            <w:tcW w:w="1134" w:type="dxa"/>
          </w:tcPr>
          <w:p w14:paraId="22211F93" w14:textId="77777777" w:rsidR="00285C97" w:rsidRPr="007B29F2" w:rsidRDefault="00285C97" w:rsidP="00DE73BF">
            <w:pPr>
              <w:jc w:val="center"/>
            </w:pPr>
            <w:r>
              <w:t>E</w:t>
            </w:r>
          </w:p>
        </w:tc>
        <w:tc>
          <w:tcPr>
            <w:tcW w:w="6946" w:type="dxa"/>
            <w:shd w:val="clear" w:color="auto" w:fill="auto"/>
          </w:tcPr>
          <w:p w14:paraId="6BC50E96" w14:textId="77777777" w:rsidR="00285C97" w:rsidRDefault="00285C97" w:rsidP="00DE73BF">
            <w:pPr>
              <w:jc w:val="left"/>
            </w:pPr>
            <w:r>
              <w:t>Op de Zoetermeerpas website moet beschikbaar zijn:</w:t>
            </w:r>
          </w:p>
          <w:p w14:paraId="01CD7593" w14:textId="77777777" w:rsidR="00285C97" w:rsidRPr="007B29F2" w:rsidRDefault="00285C97" w:rsidP="00DE73BF">
            <w:pPr>
              <w:jc w:val="left"/>
            </w:pPr>
            <w:r>
              <w:t xml:space="preserve">Overzicht van het aanbod van </w:t>
            </w:r>
            <w:r w:rsidRPr="00E03649">
              <w:t>aanbieders</w:t>
            </w:r>
            <w:r>
              <w:t>, mogelijkheid tot nieuwe aanmeldingen van pashouders en aanbieders.</w:t>
            </w:r>
          </w:p>
        </w:tc>
      </w:tr>
      <w:tr w:rsidR="00285C97" w:rsidRPr="007B29F2" w14:paraId="6E60F077" w14:textId="77777777" w:rsidTr="00DE73BF">
        <w:tc>
          <w:tcPr>
            <w:tcW w:w="562" w:type="dxa"/>
            <w:shd w:val="clear" w:color="auto" w:fill="8DB3E2"/>
          </w:tcPr>
          <w:p w14:paraId="034DB617" w14:textId="77777777" w:rsidR="00285C97" w:rsidRDefault="00285C97" w:rsidP="00DE73BF">
            <w:pPr>
              <w:pStyle w:val="Lijstalinea"/>
              <w:numPr>
                <w:ilvl w:val="0"/>
                <w:numId w:val="31"/>
              </w:numPr>
              <w:ind w:left="209" w:hanging="209"/>
              <w:jc w:val="center"/>
            </w:pPr>
          </w:p>
        </w:tc>
        <w:tc>
          <w:tcPr>
            <w:tcW w:w="1134" w:type="dxa"/>
          </w:tcPr>
          <w:p w14:paraId="574F3691" w14:textId="77777777" w:rsidR="00285C97" w:rsidRPr="007B29F2" w:rsidRDefault="00285C97" w:rsidP="00DE73BF">
            <w:pPr>
              <w:jc w:val="center"/>
            </w:pPr>
            <w:r>
              <w:t>E</w:t>
            </w:r>
          </w:p>
        </w:tc>
        <w:tc>
          <w:tcPr>
            <w:tcW w:w="6946" w:type="dxa"/>
            <w:shd w:val="clear" w:color="auto" w:fill="auto"/>
          </w:tcPr>
          <w:p w14:paraId="14ED4AF2" w14:textId="77777777" w:rsidR="00285C97" w:rsidRPr="007B29F2" w:rsidRDefault="00285C97" w:rsidP="00DE73BF">
            <w:pPr>
              <w:jc w:val="left"/>
            </w:pPr>
            <w:r>
              <w:t xml:space="preserve">Het systeem is flexibel in te richten en te wijzigen. Bijvoorbeeld het beheren van meerdere budgetten (minimaal 5). </w:t>
            </w:r>
            <w:r w:rsidRPr="00E03649">
              <w:t>Er zijn n</w:t>
            </w:r>
            <w:r>
              <w:t>amelijk</w:t>
            </w:r>
            <w:r w:rsidRPr="00E03649">
              <w:t xml:space="preserve"> diverse budgetten voor diverse (leeftijds</w:t>
            </w:r>
            <w:r>
              <w:t>- en doel-</w:t>
            </w:r>
            <w:r w:rsidRPr="00E03649">
              <w:t>)</w:t>
            </w:r>
            <w:r>
              <w:t xml:space="preserve"> </w:t>
            </w:r>
            <w:r w:rsidRPr="00E03649">
              <w:t>groepen.</w:t>
            </w:r>
          </w:p>
        </w:tc>
      </w:tr>
      <w:tr w:rsidR="00285C97" w:rsidRPr="007B29F2" w14:paraId="496CF6C5" w14:textId="77777777" w:rsidTr="00DE73BF">
        <w:tc>
          <w:tcPr>
            <w:tcW w:w="562" w:type="dxa"/>
            <w:shd w:val="clear" w:color="auto" w:fill="8DB3E2"/>
          </w:tcPr>
          <w:p w14:paraId="17F5FB2C" w14:textId="77777777" w:rsidR="00285C97" w:rsidRDefault="00285C97" w:rsidP="00DE73BF">
            <w:pPr>
              <w:pStyle w:val="Lijstalinea"/>
              <w:numPr>
                <w:ilvl w:val="0"/>
                <w:numId w:val="31"/>
              </w:numPr>
              <w:ind w:left="209" w:hanging="209"/>
              <w:jc w:val="center"/>
            </w:pPr>
          </w:p>
        </w:tc>
        <w:tc>
          <w:tcPr>
            <w:tcW w:w="1134" w:type="dxa"/>
          </w:tcPr>
          <w:p w14:paraId="52B176DD" w14:textId="77777777" w:rsidR="00285C97" w:rsidRPr="007B29F2" w:rsidRDefault="00285C97" w:rsidP="00DE73BF">
            <w:pPr>
              <w:jc w:val="center"/>
            </w:pPr>
            <w:r>
              <w:t>E</w:t>
            </w:r>
          </w:p>
        </w:tc>
        <w:tc>
          <w:tcPr>
            <w:tcW w:w="6946" w:type="dxa"/>
            <w:shd w:val="clear" w:color="auto" w:fill="auto"/>
          </w:tcPr>
          <w:p w14:paraId="7D29D8BE" w14:textId="77777777" w:rsidR="00285C97" w:rsidRPr="007B29F2" w:rsidRDefault="00285C97" w:rsidP="00DE73BF">
            <w:pPr>
              <w:jc w:val="left"/>
            </w:pPr>
            <w:r>
              <w:t>Er moet op elk gewenst moment extra budget via de (alle, individuele of bepaalde groepen) Zoetermeerpas beschikbaar kunnen worden gesteld.</w:t>
            </w:r>
          </w:p>
        </w:tc>
      </w:tr>
      <w:tr w:rsidR="00285C97" w:rsidRPr="007B29F2" w14:paraId="095E2690" w14:textId="77777777" w:rsidTr="00DE73BF">
        <w:tc>
          <w:tcPr>
            <w:tcW w:w="562" w:type="dxa"/>
            <w:shd w:val="clear" w:color="auto" w:fill="8DB3E2"/>
          </w:tcPr>
          <w:p w14:paraId="7443C63E" w14:textId="77777777" w:rsidR="00285C97" w:rsidRDefault="00285C97" w:rsidP="00DE73BF">
            <w:pPr>
              <w:pStyle w:val="Lijstalinea"/>
              <w:numPr>
                <w:ilvl w:val="0"/>
                <w:numId w:val="31"/>
              </w:numPr>
              <w:ind w:left="209" w:hanging="209"/>
              <w:jc w:val="center"/>
            </w:pPr>
          </w:p>
        </w:tc>
        <w:tc>
          <w:tcPr>
            <w:tcW w:w="1134" w:type="dxa"/>
          </w:tcPr>
          <w:p w14:paraId="67194131" w14:textId="77777777" w:rsidR="00285C97" w:rsidRPr="007B29F2" w:rsidRDefault="00285C97" w:rsidP="00DE73BF">
            <w:pPr>
              <w:jc w:val="center"/>
            </w:pPr>
            <w:r>
              <w:t>E</w:t>
            </w:r>
          </w:p>
        </w:tc>
        <w:tc>
          <w:tcPr>
            <w:tcW w:w="6946" w:type="dxa"/>
            <w:shd w:val="clear" w:color="auto" w:fill="auto"/>
          </w:tcPr>
          <w:p w14:paraId="4EE6DAA1" w14:textId="77777777" w:rsidR="00285C97" w:rsidRPr="007B29F2" w:rsidRDefault="00285C97" w:rsidP="00DE73BF">
            <w:pPr>
              <w:jc w:val="left"/>
            </w:pPr>
            <w:r>
              <w:t>De inrichting/voorwaarden moeten op elk gewenst moment gemakkelijk en binnen een nader te overeengekomen periode gewijzigd kunnen worden.</w:t>
            </w:r>
          </w:p>
        </w:tc>
      </w:tr>
      <w:tr w:rsidR="00285C97" w:rsidRPr="007B29F2" w14:paraId="402B83DD" w14:textId="77777777" w:rsidTr="00DE73BF">
        <w:tc>
          <w:tcPr>
            <w:tcW w:w="562" w:type="dxa"/>
            <w:shd w:val="clear" w:color="auto" w:fill="8DB3E2"/>
          </w:tcPr>
          <w:p w14:paraId="7BFA0E24" w14:textId="77777777" w:rsidR="00285C97" w:rsidRPr="0074494E" w:rsidRDefault="00285C97" w:rsidP="00DE73BF">
            <w:pPr>
              <w:pStyle w:val="Lijstalinea"/>
              <w:numPr>
                <w:ilvl w:val="0"/>
                <w:numId w:val="31"/>
              </w:numPr>
              <w:ind w:left="209" w:hanging="209"/>
              <w:jc w:val="center"/>
            </w:pPr>
          </w:p>
        </w:tc>
        <w:tc>
          <w:tcPr>
            <w:tcW w:w="1134" w:type="dxa"/>
          </w:tcPr>
          <w:p w14:paraId="42FD853F" w14:textId="77777777" w:rsidR="00285C97" w:rsidRPr="0074494E" w:rsidRDefault="00285C97" w:rsidP="00DE73BF">
            <w:pPr>
              <w:jc w:val="center"/>
            </w:pPr>
            <w:r w:rsidRPr="0074494E">
              <w:t>E</w:t>
            </w:r>
          </w:p>
        </w:tc>
        <w:tc>
          <w:tcPr>
            <w:tcW w:w="6946" w:type="dxa"/>
            <w:shd w:val="clear" w:color="auto" w:fill="auto"/>
          </w:tcPr>
          <w:p w14:paraId="12ED99A1" w14:textId="77777777" w:rsidR="00285C97" w:rsidRPr="0074494E" w:rsidRDefault="00285C97" w:rsidP="00DE73BF">
            <w:pPr>
              <w:jc w:val="left"/>
            </w:pPr>
            <w:r w:rsidRPr="0074494E">
              <w:t xml:space="preserve">De </w:t>
            </w:r>
            <w:proofErr w:type="spellStart"/>
            <w:r w:rsidRPr="0074494E">
              <w:t>back-end</w:t>
            </w:r>
            <w:proofErr w:type="spellEnd"/>
            <w:r w:rsidRPr="0074494E">
              <w:t xml:space="preserve"> van het systeem is voor minimaal 95% van de tijd (24/7) volledig operationeel. En de front-end minimaal 98%.</w:t>
            </w:r>
          </w:p>
        </w:tc>
      </w:tr>
      <w:tr w:rsidR="00285C97" w:rsidRPr="007B29F2" w14:paraId="08EE66D3" w14:textId="77777777" w:rsidTr="00DE73BF">
        <w:trPr>
          <w:trHeight w:val="64"/>
        </w:trPr>
        <w:tc>
          <w:tcPr>
            <w:tcW w:w="562" w:type="dxa"/>
            <w:shd w:val="clear" w:color="auto" w:fill="8DB3E2"/>
          </w:tcPr>
          <w:p w14:paraId="606E8EF9" w14:textId="77777777" w:rsidR="00285C97" w:rsidRPr="00704833" w:rsidRDefault="00285C97" w:rsidP="00DE73BF">
            <w:pPr>
              <w:pStyle w:val="Lijstalinea"/>
              <w:numPr>
                <w:ilvl w:val="0"/>
                <w:numId w:val="31"/>
              </w:numPr>
              <w:ind w:left="209" w:hanging="209"/>
              <w:jc w:val="center"/>
            </w:pPr>
          </w:p>
        </w:tc>
        <w:tc>
          <w:tcPr>
            <w:tcW w:w="1134" w:type="dxa"/>
          </w:tcPr>
          <w:p w14:paraId="0C6FD08F" w14:textId="77777777" w:rsidR="00285C97" w:rsidRPr="00704833" w:rsidRDefault="00285C97" w:rsidP="00DE73BF">
            <w:pPr>
              <w:jc w:val="center"/>
            </w:pPr>
            <w:r w:rsidRPr="00704833">
              <w:t>W</w:t>
            </w:r>
          </w:p>
        </w:tc>
        <w:tc>
          <w:tcPr>
            <w:tcW w:w="6946" w:type="dxa"/>
            <w:shd w:val="clear" w:color="auto" w:fill="auto"/>
          </w:tcPr>
          <w:p w14:paraId="38A0B938" w14:textId="77777777" w:rsidR="00285C97" w:rsidRPr="00704833" w:rsidRDefault="00285C97" w:rsidP="00DE73BF">
            <w:pPr>
              <w:jc w:val="left"/>
            </w:pPr>
            <w:r w:rsidRPr="00704833">
              <w:t xml:space="preserve">Beschrijf, in maximaal één A4 hoe </w:t>
            </w:r>
            <w:r>
              <w:t>Leverancier</w:t>
            </w:r>
            <w:r w:rsidRPr="00704833">
              <w:t xml:space="preserve"> omgaat met fraudedetectie en -bestrijding</w:t>
            </w:r>
            <w:r>
              <w:t>.</w:t>
            </w:r>
          </w:p>
        </w:tc>
      </w:tr>
      <w:tr w:rsidR="00285C97" w:rsidRPr="007B29F2" w14:paraId="7B0D712E" w14:textId="77777777" w:rsidTr="00DE73BF">
        <w:tc>
          <w:tcPr>
            <w:tcW w:w="562" w:type="dxa"/>
            <w:shd w:val="clear" w:color="auto" w:fill="8DB3E2"/>
          </w:tcPr>
          <w:p w14:paraId="3CEB5916" w14:textId="77777777" w:rsidR="00285C97" w:rsidRPr="007C43B2" w:rsidRDefault="00285C97" w:rsidP="00DE73BF">
            <w:pPr>
              <w:pStyle w:val="Lijstalinea"/>
              <w:numPr>
                <w:ilvl w:val="0"/>
                <w:numId w:val="31"/>
              </w:numPr>
              <w:ind w:left="209" w:hanging="209"/>
              <w:jc w:val="center"/>
            </w:pPr>
          </w:p>
        </w:tc>
        <w:tc>
          <w:tcPr>
            <w:tcW w:w="1134" w:type="dxa"/>
          </w:tcPr>
          <w:p w14:paraId="2BC56FD1" w14:textId="77777777" w:rsidR="00285C97" w:rsidRPr="007C43B2" w:rsidRDefault="00285C97" w:rsidP="00DE73BF">
            <w:pPr>
              <w:jc w:val="center"/>
            </w:pPr>
            <w:r>
              <w:t>E</w:t>
            </w:r>
          </w:p>
        </w:tc>
        <w:tc>
          <w:tcPr>
            <w:tcW w:w="6946" w:type="dxa"/>
            <w:shd w:val="clear" w:color="auto" w:fill="auto"/>
          </w:tcPr>
          <w:p w14:paraId="505F8210" w14:textId="77777777" w:rsidR="00285C97" w:rsidRPr="007C43B2" w:rsidRDefault="00285C97" w:rsidP="00DE73BF">
            <w:pPr>
              <w:jc w:val="left"/>
            </w:pPr>
            <w:r>
              <w:t xml:space="preserve">Opdrachtgever moet zelf een Hoofdklant kunnen aanmaken in het systeem, </w:t>
            </w:r>
            <w:proofErr w:type="spellStart"/>
            <w:r>
              <w:t>tbv</w:t>
            </w:r>
            <w:proofErr w:type="spellEnd"/>
            <w:r>
              <w:t xml:space="preserve"> inwoners die analoog de Zoetermeerpas aanvragen.</w:t>
            </w:r>
          </w:p>
        </w:tc>
      </w:tr>
      <w:tr w:rsidR="00285C97" w:rsidRPr="007B29F2" w14:paraId="33EE2A3C" w14:textId="77777777" w:rsidTr="00DE73BF">
        <w:tc>
          <w:tcPr>
            <w:tcW w:w="562" w:type="dxa"/>
            <w:shd w:val="clear" w:color="auto" w:fill="8DB3E2"/>
          </w:tcPr>
          <w:p w14:paraId="4DBBFBF4" w14:textId="77777777" w:rsidR="00285C97" w:rsidRPr="007C43B2" w:rsidRDefault="00285C97" w:rsidP="00DE73BF">
            <w:pPr>
              <w:pStyle w:val="Lijstalinea"/>
              <w:numPr>
                <w:ilvl w:val="0"/>
                <w:numId w:val="31"/>
              </w:numPr>
              <w:ind w:left="209" w:hanging="209"/>
              <w:jc w:val="center"/>
            </w:pPr>
          </w:p>
        </w:tc>
        <w:tc>
          <w:tcPr>
            <w:tcW w:w="1134" w:type="dxa"/>
          </w:tcPr>
          <w:p w14:paraId="3FBD9E6D" w14:textId="77777777" w:rsidR="00285C97" w:rsidRPr="008258CC" w:rsidRDefault="00285C97" w:rsidP="00DE73BF">
            <w:pPr>
              <w:jc w:val="center"/>
              <w:rPr>
                <w:strike/>
              </w:rPr>
            </w:pPr>
            <w:r w:rsidRPr="008258CC">
              <w:rPr>
                <w:strike/>
                <w:highlight w:val="yellow"/>
              </w:rPr>
              <w:t>E</w:t>
            </w:r>
          </w:p>
        </w:tc>
        <w:tc>
          <w:tcPr>
            <w:tcW w:w="6946" w:type="dxa"/>
            <w:shd w:val="clear" w:color="auto" w:fill="auto"/>
          </w:tcPr>
          <w:p w14:paraId="68738CD1" w14:textId="77777777" w:rsidR="00285C97" w:rsidRPr="008258CC" w:rsidRDefault="00285C97" w:rsidP="00DE73BF">
            <w:pPr>
              <w:jc w:val="left"/>
              <w:rPr>
                <w:strike/>
              </w:rPr>
            </w:pPr>
            <w:r w:rsidRPr="008258CC">
              <w:rPr>
                <w:strike/>
                <w:highlight w:val="yellow"/>
              </w:rPr>
              <w:t xml:space="preserve">Leverancier biedt een clusteraansluiting </w:t>
            </w:r>
            <w:proofErr w:type="spellStart"/>
            <w:r w:rsidRPr="008258CC">
              <w:rPr>
                <w:strike/>
                <w:highlight w:val="yellow"/>
              </w:rPr>
              <w:t>Digid</w:t>
            </w:r>
            <w:proofErr w:type="spellEnd"/>
            <w:r w:rsidRPr="008258CC">
              <w:rPr>
                <w:strike/>
                <w:highlight w:val="yellow"/>
              </w:rPr>
              <w:t xml:space="preserve"> aan waardoor Leverancier niet zelfstandig een </w:t>
            </w:r>
            <w:proofErr w:type="spellStart"/>
            <w:r w:rsidRPr="008258CC">
              <w:rPr>
                <w:strike/>
                <w:highlight w:val="yellow"/>
              </w:rPr>
              <w:t>DigiD</w:t>
            </w:r>
            <w:proofErr w:type="spellEnd"/>
            <w:r w:rsidRPr="008258CC">
              <w:rPr>
                <w:strike/>
                <w:highlight w:val="yellow"/>
              </w:rPr>
              <w:t>-aansluiting hoeft te regelen</w:t>
            </w:r>
          </w:p>
        </w:tc>
      </w:tr>
      <w:tr w:rsidR="00285C97" w:rsidRPr="007B29F2" w14:paraId="6E4B7F73" w14:textId="77777777" w:rsidTr="00DE73BF">
        <w:tc>
          <w:tcPr>
            <w:tcW w:w="562" w:type="dxa"/>
            <w:shd w:val="clear" w:color="auto" w:fill="8DB3E2"/>
          </w:tcPr>
          <w:p w14:paraId="52D70062" w14:textId="77777777" w:rsidR="00285C97" w:rsidRPr="008B001D" w:rsidRDefault="00285C97" w:rsidP="00DE73BF">
            <w:pPr>
              <w:pStyle w:val="Lijstalinea"/>
              <w:numPr>
                <w:ilvl w:val="0"/>
                <w:numId w:val="31"/>
              </w:numPr>
              <w:ind w:left="209" w:hanging="209"/>
              <w:jc w:val="center"/>
            </w:pPr>
          </w:p>
        </w:tc>
        <w:tc>
          <w:tcPr>
            <w:tcW w:w="1134" w:type="dxa"/>
          </w:tcPr>
          <w:p w14:paraId="1D369F79" w14:textId="77777777" w:rsidR="00285C97" w:rsidRPr="008B001D" w:rsidRDefault="00285C97" w:rsidP="00DE73BF">
            <w:pPr>
              <w:jc w:val="center"/>
            </w:pPr>
            <w:r w:rsidRPr="008B001D">
              <w:t>E</w:t>
            </w:r>
          </w:p>
        </w:tc>
        <w:tc>
          <w:tcPr>
            <w:tcW w:w="6946" w:type="dxa"/>
            <w:shd w:val="clear" w:color="auto" w:fill="auto"/>
          </w:tcPr>
          <w:p w14:paraId="53909FB3" w14:textId="77777777" w:rsidR="00285C97" w:rsidRPr="008B001D" w:rsidRDefault="00285C97" w:rsidP="00DE73BF">
            <w:pPr>
              <w:jc w:val="left"/>
            </w:pPr>
            <w:r>
              <w:t>Leverancier</w:t>
            </w:r>
            <w:r w:rsidRPr="008B001D">
              <w:t xml:space="preserve"> biedt een digitaal toegangsportaal aan t.b.v. het kunnen aanvragen van een </w:t>
            </w:r>
            <w:r>
              <w:t>Zoetermeerpas</w:t>
            </w:r>
            <w:r w:rsidRPr="008B001D">
              <w:t>.</w:t>
            </w:r>
          </w:p>
        </w:tc>
      </w:tr>
      <w:tr w:rsidR="00285C97" w:rsidRPr="007B29F2" w14:paraId="7FE8C578" w14:textId="77777777" w:rsidTr="00DE73BF">
        <w:tc>
          <w:tcPr>
            <w:tcW w:w="562" w:type="dxa"/>
            <w:shd w:val="clear" w:color="auto" w:fill="8DB3E2"/>
          </w:tcPr>
          <w:p w14:paraId="61654E6B" w14:textId="77777777" w:rsidR="00285C97" w:rsidRPr="008B001D" w:rsidRDefault="00285C97" w:rsidP="00DE73BF">
            <w:pPr>
              <w:pStyle w:val="Lijstalinea"/>
              <w:numPr>
                <w:ilvl w:val="0"/>
                <w:numId w:val="31"/>
              </w:numPr>
              <w:ind w:left="209" w:hanging="209"/>
              <w:jc w:val="center"/>
            </w:pPr>
          </w:p>
        </w:tc>
        <w:tc>
          <w:tcPr>
            <w:tcW w:w="1134" w:type="dxa"/>
          </w:tcPr>
          <w:p w14:paraId="067E5197" w14:textId="77777777" w:rsidR="00285C97" w:rsidRPr="008B001D" w:rsidRDefault="00285C97" w:rsidP="00DE73BF">
            <w:pPr>
              <w:jc w:val="center"/>
            </w:pPr>
            <w:r w:rsidRPr="008B001D">
              <w:t>E</w:t>
            </w:r>
          </w:p>
        </w:tc>
        <w:tc>
          <w:tcPr>
            <w:tcW w:w="6946" w:type="dxa"/>
            <w:shd w:val="clear" w:color="auto" w:fill="auto"/>
          </w:tcPr>
          <w:p w14:paraId="370CC4DB" w14:textId="77777777" w:rsidR="00285C97" w:rsidRPr="008B001D" w:rsidRDefault="00285C97" w:rsidP="00DE73BF">
            <w:pPr>
              <w:jc w:val="left"/>
            </w:pPr>
            <w:r w:rsidRPr="008B001D">
              <w:t xml:space="preserve">Om een aanvraag in het toegangsportaal te kunnen indienen moet deze gebaseerd zijn op een inlog d.m.v. </w:t>
            </w:r>
            <w:proofErr w:type="spellStart"/>
            <w:r w:rsidRPr="008B001D">
              <w:t>Digid</w:t>
            </w:r>
            <w:proofErr w:type="spellEnd"/>
            <w:r w:rsidRPr="008B001D">
              <w:t xml:space="preserve">. </w:t>
            </w:r>
          </w:p>
        </w:tc>
      </w:tr>
      <w:tr w:rsidR="00285C97" w:rsidRPr="007B29F2" w14:paraId="79B1A54C" w14:textId="77777777" w:rsidTr="00DE73BF">
        <w:tc>
          <w:tcPr>
            <w:tcW w:w="562" w:type="dxa"/>
            <w:shd w:val="clear" w:color="auto" w:fill="8DB3E2"/>
          </w:tcPr>
          <w:p w14:paraId="1FEC8A7A" w14:textId="77777777" w:rsidR="00285C97" w:rsidRPr="008B001D" w:rsidRDefault="00285C97" w:rsidP="00DE73BF">
            <w:pPr>
              <w:pStyle w:val="Lijstalinea"/>
              <w:numPr>
                <w:ilvl w:val="0"/>
                <w:numId w:val="31"/>
              </w:numPr>
              <w:ind w:left="209" w:hanging="209"/>
              <w:jc w:val="center"/>
            </w:pPr>
          </w:p>
        </w:tc>
        <w:tc>
          <w:tcPr>
            <w:tcW w:w="1134" w:type="dxa"/>
          </w:tcPr>
          <w:p w14:paraId="508923CA" w14:textId="77777777" w:rsidR="00285C97" w:rsidRPr="008B001D" w:rsidRDefault="00285C97" w:rsidP="00DE73BF">
            <w:pPr>
              <w:jc w:val="center"/>
            </w:pPr>
            <w:r w:rsidRPr="008B001D">
              <w:t>E</w:t>
            </w:r>
          </w:p>
        </w:tc>
        <w:tc>
          <w:tcPr>
            <w:tcW w:w="6946" w:type="dxa"/>
            <w:shd w:val="clear" w:color="auto" w:fill="auto"/>
          </w:tcPr>
          <w:p w14:paraId="382EE270" w14:textId="77777777" w:rsidR="00285C97" w:rsidRPr="008B001D" w:rsidRDefault="00285C97" w:rsidP="00DE73BF">
            <w:pPr>
              <w:jc w:val="left"/>
            </w:pPr>
            <w:r w:rsidRPr="008B001D">
              <w:t>Ten behoeve van de aanvraag én (her)toetsing dienen de benodigde gegevens waar mogelijk te worden verkregen uit erkende digitale databronnen zoals bijv. Belastingdienst, UWV. Indien een gegeven niet digitaal te verkrijgen is, maar wel nodig t.b.v. toetsing dient aanvrager de mogelijkheid te hebben deze d.m.v. een upload toe te voegen.</w:t>
            </w:r>
          </w:p>
        </w:tc>
      </w:tr>
      <w:tr w:rsidR="00285C97" w:rsidRPr="007B29F2" w14:paraId="72E4BD85" w14:textId="77777777" w:rsidTr="00DE73BF">
        <w:tc>
          <w:tcPr>
            <w:tcW w:w="562" w:type="dxa"/>
            <w:shd w:val="clear" w:color="auto" w:fill="8DB3E2"/>
          </w:tcPr>
          <w:p w14:paraId="2F1F40CF" w14:textId="77777777" w:rsidR="00285C97" w:rsidRPr="008B001D" w:rsidRDefault="00285C97" w:rsidP="00DE73BF">
            <w:pPr>
              <w:pStyle w:val="Lijstalinea"/>
              <w:numPr>
                <w:ilvl w:val="0"/>
                <w:numId w:val="31"/>
              </w:numPr>
              <w:ind w:left="209" w:hanging="209"/>
              <w:jc w:val="center"/>
            </w:pPr>
          </w:p>
        </w:tc>
        <w:tc>
          <w:tcPr>
            <w:tcW w:w="1134" w:type="dxa"/>
          </w:tcPr>
          <w:p w14:paraId="5D0603C3" w14:textId="77777777" w:rsidR="00285C97" w:rsidRPr="008B001D" w:rsidRDefault="00285C97" w:rsidP="00DE73BF">
            <w:pPr>
              <w:jc w:val="center"/>
            </w:pPr>
            <w:r>
              <w:t>E</w:t>
            </w:r>
          </w:p>
        </w:tc>
        <w:tc>
          <w:tcPr>
            <w:tcW w:w="6946" w:type="dxa"/>
            <w:shd w:val="clear" w:color="auto" w:fill="auto"/>
          </w:tcPr>
          <w:p w14:paraId="4ACB4361" w14:textId="77777777" w:rsidR="00285C97" w:rsidRPr="008B001D" w:rsidRDefault="00285C97" w:rsidP="00DE73BF">
            <w:pPr>
              <w:jc w:val="left"/>
            </w:pPr>
            <w:r w:rsidRPr="008B001D">
              <w:t>De aanvrager dient toegang te behouden tot zijn/haar aanvraag.</w:t>
            </w:r>
          </w:p>
        </w:tc>
      </w:tr>
      <w:tr w:rsidR="00285C97" w:rsidRPr="007B29F2" w14:paraId="5154F826" w14:textId="77777777" w:rsidTr="00DE73BF">
        <w:tc>
          <w:tcPr>
            <w:tcW w:w="562" w:type="dxa"/>
            <w:shd w:val="clear" w:color="auto" w:fill="8DB3E2"/>
          </w:tcPr>
          <w:p w14:paraId="4C479CFD" w14:textId="77777777" w:rsidR="00285C97" w:rsidRPr="008B001D" w:rsidRDefault="00285C97" w:rsidP="00DE73BF">
            <w:pPr>
              <w:pStyle w:val="Lijstalinea"/>
              <w:numPr>
                <w:ilvl w:val="0"/>
                <w:numId w:val="31"/>
              </w:numPr>
              <w:ind w:left="209" w:hanging="209"/>
              <w:jc w:val="center"/>
            </w:pPr>
          </w:p>
        </w:tc>
        <w:tc>
          <w:tcPr>
            <w:tcW w:w="1134" w:type="dxa"/>
          </w:tcPr>
          <w:p w14:paraId="725E718B" w14:textId="77777777" w:rsidR="00285C97" w:rsidRPr="008B001D" w:rsidRDefault="00285C97" w:rsidP="00DE73BF">
            <w:pPr>
              <w:jc w:val="center"/>
            </w:pPr>
            <w:r w:rsidRPr="008B001D">
              <w:t>E</w:t>
            </w:r>
          </w:p>
        </w:tc>
        <w:tc>
          <w:tcPr>
            <w:tcW w:w="6946" w:type="dxa"/>
            <w:shd w:val="clear" w:color="auto" w:fill="auto"/>
          </w:tcPr>
          <w:p w14:paraId="2C36E752" w14:textId="77777777" w:rsidR="00285C97" w:rsidRPr="008B001D" w:rsidRDefault="00285C97" w:rsidP="00DE73BF">
            <w:pPr>
              <w:jc w:val="left"/>
            </w:pPr>
            <w:r w:rsidRPr="008B001D">
              <w:t>Ten behoeve van de controle, toetsing en accordering dan wel afwijzing dient het aanvraagportaal te zijn voorzien van functionele benodigdheden voor de beoordelaar.</w:t>
            </w:r>
          </w:p>
        </w:tc>
      </w:tr>
      <w:tr w:rsidR="00285C97" w:rsidRPr="007B29F2" w14:paraId="37CBA471" w14:textId="77777777" w:rsidTr="00DE73BF">
        <w:tc>
          <w:tcPr>
            <w:tcW w:w="562" w:type="dxa"/>
            <w:shd w:val="clear" w:color="auto" w:fill="8DB3E2"/>
          </w:tcPr>
          <w:p w14:paraId="43C0AEF5" w14:textId="77777777" w:rsidR="00285C97" w:rsidRDefault="00285C97" w:rsidP="00DE73BF">
            <w:pPr>
              <w:pStyle w:val="Lijstalinea"/>
              <w:numPr>
                <w:ilvl w:val="0"/>
                <w:numId w:val="31"/>
              </w:numPr>
              <w:ind w:left="209" w:hanging="209"/>
              <w:jc w:val="center"/>
            </w:pPr>
          </w:p>
        </w:tc>
        <w:tc>
          <w:tcPr>
            <w:tcW w:w="1134" w:type="dxa"/>
          </w:tcPr>
          <w:p w14:paraId="5204CF16" w14:textId="77777777" w:rsidR="00285C97" w:rsidRPr="007B29F2" w:rsidRDefault="00285C97" w:rsidP="00DE73BF">
            <w:pPr>
              <w:jc w:val="center"/>
            </w:pPr>
            <w:r>
              <w:t>E</w:t>
            </w:r>
          </w:p>
        </w:tc>
        <w:tc>
          <w:tcPr>
            <w:tcW w:w="6946" w:type="dxa"/>
            <w:shd w:val="clear" w:color="auto" w:fill="auto"/>
          </w:tcPr>
          <w:p w14:paraId="1D894FEB" w14:textId="77777777" w:rsidR="00285C97" w:rsidRPr="007B29F2" w:rsidRDefault="00285C97" w:rsidP="00DE73BF">
            <w:pPr>
              <w:jc w:val="left"/>
            </w:pPr>
            <w:r>
              <w:t>Het systeem dient real time gekoppeld te zijn aan de (digitale) passen en visa versa.</w:t>
            </w:r>
          </w:p>
        </w:tc>
      </w:tr>
      <w:tr w:rsidR="00285C97" w:rsidRPr="007B29F2" w14:paraId="60FC8454" w14:textId="77777777" w:rsidTr="00DE73BF">
        <w:tc>
          <w:tcPr>
            <w:tcW w:w="562" w:type="dxa"/>
            <w:shd w:val="clear" w:color="auto" w:fill="8DB3E2"/>
          </w:tcPr>
          <w:p w14:paraId="1A705420" w14:textId="77777777" w:rsidR="00285C97" w:rsidRDefault="00285C97" w:rsidP="00DE73BF">
            <w:pPr>
              <w:pStyle w:val="Lijstalinea"/>
              <w:numPr>
                <w:ilvl w:val="0"/>
                <w:numId w:val="31"/>
              </w:numPr>
              <w:ind w:left="209" w:hanging="209"/>
              <w:jc w:val="center"/>
            </w:pPr>
          </w:p>
        </w:tc>
        <w:tc>
          <w:tcPr>
            <w:tcW w:w="1134" w:type="dxa"/>
          </w:tcPr>
          <w:p w14:paraId="625817A1" w14:textId="77777777" w:rsidR="00285C97" w:rsidRPr="007B29F2" w:rsidRDefault="00285C97" w:rsidP="00DE73BF">
            <w:pPr>
              <w:jc w:val="center"/>
            </w:pPr>
            <w:r>
              <w:t>E</w:t>
            </w:r>
          </w:p>
        </w:tc>
        <w:tc>
          <w:tcPr>
            <w:tcW w:w="6946" w:type="dxa"/>
            <w:shd w:val="clear" w:color="auto" w:fill="auto"/>
          </w:tcPr>
          <w:p w14:paraId="688F6AAE" w14:textId="77777777" w:rsidR="00285C97" w:rsidRPr="00F37FE8" w:rsidRDefault="00285C97" w:rsidP="00DE73BF">
            <w:pPr>
              <w:jc w:val="left"/>
            </w:pPr>
            <w:r w:rsidRPr="00F37FE8">
              <w:t xml:space="preserve">Bepaalde budgetten kunnen gekoppeld worden aan bepaalde aanbieders, zodat het gebruik van deze budgetten uitsluitend bij deze gekoppelde aanbieders zijn te besteden. </w:t>
            </w:r>
          </w:p>
        </w:tc>
      </w:tr>
      <w:tr w:rsidR="00285C97" w:rsidRPr="007B29F2" w14:paraId="59A8201B" w14:textId="77777777" w:rsidTr="00DE73BF">
        <w:tc>
          <w:tcPr>
            <w:tcW w:w="562" w:type="dxa"/>
            <w:shd w:val="clear" w:color="auto" w:fill="8DB3E2"/>
          </w:tcPr>
          <w:p w14:paraId="526D72AA" w14:textId="77777777" w:rsidR="00285C97" w:rsidRDefault="00285C97" w:rsidP="00DE73BF">
            <w:pPr>
              <w:pStyle w:val="Lijstalinea"/>
              <w:numPr>
                <w:ilvl w:val="0"/>
                <w:numId w:val="31"/>
              </w:numPr>
              <w:ind w:left="209" w:hanging="209"/>
              <w:jc w:val="center"/>
            </w:pPr>
          </w:p>
        </w:tc>
        <w:tc>
          <w:tcPr>
            <w:tcW w:w="1134" w:type="dxa"/>
          </w:tcPr>
          <w:p w14:paraId="4BD4D007" w14:textId="77777777" w:rsidR="00285C97" w:rsidRDefault="00285C97" w:rsidP="00DE73BF">
            <w:pPr>
              <w:jc w:val="center"/>
            </w:pPr>
            <w:r>
              <w:t>E</w:t>
            </w:r>
          </w:p>
        </w:tc>
        <w:tc>
          <w:tcPr>
            <w:tcW w:w="6946" w:type="dxa"/>
            <w:shd w:val="clear" w:color="auto" w:fill="auto"/>
          </w:tcPr>
          <w:p w14:paraId="3E3D8871" w14:textId="77777777" w:rsidR="00285C97" w:rsidRPr="00F37FE8" w:rsidRDefault="00285C97" w:rsidP="00DE73BF">
            <w:pPr>
              <w:jc w:val="left"/>
            </w:pPr>
            <w:r w:rsidRPr="00F37FE8">
              <w:t>Elk budget op basis van vooraf vast te leggen criteria (automatisch) gekoppeld kan worden aan een pashouder die voldoet aan de gestelde criteria.</w:t>
            </w:r>
          </w:p>
        </w:tc>
      </w:tr>
      <w:tr w:rsidR="00285C97" w:rsidRPr="007B29F2" w14:paraId="02056951" w14:textId="77777777" w:rsidTr="00DE73BF">
        <w:tc>
          <w:tcPr>
            <w:tcW w:w="562" w:type="dxa"/>
            <w:shd w:val="clear" w:color="auto" w:fill="8DB3E2"/>
          </w:tcPr>
          <w:p w14:paraId="21E48979" w14:textId="77777777" w:rsidR="00285C97" w:rsidRPr="00DB51BD" w:rsidRDefault="00285C97" w:rsidP="00DE73BF">
            <w:pPr>
              <w:pStyle w:val="Lijstalinea"/>
              <w:numPr>
                <w:ilvl w:val="0"/>
                <w:numId w:val="31"/>
              </w:numPr>
              <w:ind w:left="209" w:hanging="209"/>
              <w:jc w:val="center"/>
            </w:pPr>
          </w:p>
        </w:tc>
        <w:tc>
          <w:tcPr>
            <w:tcW w:w="1134" w:type="dxa"/>
          </w:tcPr>
          <w:p w14:paraId="577A9C61" w14:textId="77777777" w:rsidR="00285C97" w:rsidRPr="007B29F2" w:rsidRDefault="00285C97" w:rsidP="00DE73BF">
            <w:pPr>
              <w:jc w:val="center"/>
            </w:pPr>
            <w:r w:rsidRPr="00DB51BD">
              <w:t>E</w:t>
            </w:r>
          </w:p>
        </w:tc>
        <w:tc>
          <w:tcPr>
            <w:tcW w:w="6946" w:type="dxa"/>
            <w:shd w:val="clear" w:color="auto" w:fill="auto"/>
          </w:tcPr>
          <w:p w14:paraId="15CE22A3" w14:textId="77777777" w:rsidR="00285C97" w:rsidRDefault="00285C97" w:rsidP="00DE73BF">
            <w:pPr>
              <w:jc w:val="left"/>
            </w:pPr>
            <w:r>
              <w:t>Leverancier richt het systeem zodanig in dat Opdrachtgever real time de volgende informatie kan raadplegen en/of downloaden:</w:t>
            </w:r>
          </w:p>
          <w:p w14:paraId="20138230" w14:textId="77777777" w:rsidR="00285C97" w:rsidRDefault="00285C97" w:rsidP="00DE73BF">
            <w:pPr>
              <w:pStyle w:val="Lijstalinea"/>
              <w:numPr>
                <w:ilvl w:val="0"/>
                <w:numId w:val="27"/>
              </w:numPr>
              <w:tabs>
                <w:tab w:val="clear" w:pos="-567"/>
              </w:tabs>
              <w:spacing w:line="240" w:lineRule="auto"/>
              <w:contextualSpacing w:val="0"/>
              <w:jc w:val="left"/>
            </w:pPr>
            <w:r>
              <w:t>Uitputting per budget</w:t>
            </w:r>
          </w:p>
          <w:p w14:paraId="27761D0B" w14:textId="77777777" w:rsidR="00285C97" w:rsidRDefault="00285C97" w:rsidP="00DE73BF">
            <w:pPr>
              <w:pStyle w:val="Lijstalinea"/>
              <w:numPr>
                <w:ilvl w:val="0"/>
                <w:numId w:val="27"/>
              </w:numPr>
              <w:tabs>
                <w:tab w:val="clear" w:pos="-567"/>
              </w:tabs>
              <w:spacing w:line="240" w:lineRule="auto"/>
              <w:contextualSpacing w:val="0"/>
              <w:jc w:val="left"/>
            </w:pPr>
            <w:r>
              <w:t>Declaraties per aanbieder</w:t>
            </w:r>
          </w:p>
          <w:p w14:paraId="7944EBE9" w14:textId="77777777" w:rsidR="00285C97" w:rsidRDefault="00285C97" w:rsidP="00DE73BF">
            <w:pPr>
              <w:pStyle w:val="Lijstalinea"/>
              <w:numPr>
                <w:ilvl w:val="0"/>
                <w:numId w:val="27"/>
              </w:numPr>
              <w:tabs>
                <w:tab w:val="clear" w:pos="-567"/>
              </w:tabs>
              <w:spacing w:line="240" w:lineRule="auto"/>
              <w:contextualSpacing w:val="0"/>
              <w:jc w:val="left"/>
            </w:pPr>
            <w:r>
              <w:t>Transacties per aanbieder en pashouder</w:t>
            </w:r>
          </w:p>
          <w:p w14:paraId="641B3D55" w14:textId="77777777" w:rsidR="00285C97" w:rsidRDefault="00285C97" w:rsidP="00DE73BF">
            <w:pPr>
              <w:pStyle w:val="Lijstalinea"/>
              <w:numPr>
                <w:ilvl w:val="0"/>
                <w:numId w:val="27"/>
              </w:numPr>
              <w:tabs>
                <w:tab w:val="clear" w:pos="-567"/>
              </w:tabs>
              <w:spacing w:line="240" w:lineRule="auto"/>
              <w:contextualSpacing w:val="0"/>
              <w:jc w:val="left"/>
            </w:pPr>
            <w:r>
              <w:t>Mutaties Zoetermeerpassen</w:t>
            </w:r>
          </w:p>
          <w:p w14:paraId="040CD11B" w14:textId="77777777" w:rsidR="00285C97" w:rsidRDefault="00285C97" w:rsidP="00DE73BF">
            <w:pPr>
              <w:pStyle w:val="Lijstalinea"/>
              <w:numPr>
                <w:ilvl w:val="0"/>
                <w:numId w:val="27"/>
              </w:numPr>
              <w:tabs>
                <w:tab w:val="clear" w:pos="-567"/>
              </w:tabs>
              <w:spacing w:line="240" w:lineRule="auto"/>
              <w:contextualSpacing w:val="0"/>
              <w:jc w:val="left"/>
            </w:pPr>
            <w:r>
              <w:t>Inzage uitputting per pashouder/groep pashouders</w:t>
            </w:r>
          </w:p>
          <w:p w14:paraId="7ABEA982" w14:textId="77777777" w:rsidR="00285C97" w:rsidRPr="00913E06" w:rsidRDefault="00285C97" w:rsidP="00DE73BF">
            <w:pPr>
              <w:pStyle w:val="Lijstalinea"/>
              <w:numPr>
                <w:ilvl w:val="0"/>
                <w:numId w:val="27"/>
              </w:numPr>
              <w:tabs>
                <w:tab w:val="clear" w:pos="-567"/>
              </w:tabs>
              <w:spacing w:line="240" w:lineRule="auto"/>
              <w:contextualSpacing w:val="0"/>
              <w:jc w:val="left"/>
              <w:rPr>
                <w:strike/>
              </w:rPr>
            </w:pPr>
            <w:r w:rsidRPr="00913E06">
              <w:rPr>
                <w:strike/>
                <w:highlight w:val="yellow"/>
              </w:rPr>
              <w:t>Klachten en klachtenafhandeling (incidentmeldingen)</w:t>
            </w:r>
          </w:p>
          <w:p w14:paraId="7F79E2F9" w14:textId="77777777" w:rsidR="00285C97" w:rsidRPr="002F59C3" w:rsidRDefault="00285C97" w:rsidP="00DE73BF">
            <w:pPr>
              <w:pStyle w:val="Lijstalinea"/>
              <w:numPr>
                <w:ilvl w:val="0"/>
                <w:numId w:val="27"/>
              </w:numPr>
              <w:tabs>
                <w:tab w:val="clear" w:pos="-567"/>
              </w:tabs>
              <w:spacing w:line="240" w:lineRule="auto"/>
              <w:contextualSpacing w:val="0"/>
              <w:jc w:val="left"/>
              <w:rPr>
                <w:strike/>
              </w:rPr>
            </w:pPr>
            <w:r w:rsidRPr="002F59C3">
              <w:rPr>
                <w:strike/>
                <w:highlight w:val="yellow"/>
              </w:rPr>
              <w:t>Eventueel nader te specificeren wensen</w:t>
            </w:r>
          </w:p>
        </w:tc>
      </w:tr>
      <w:tr w:rsidR="00285C97" w:rsidRPr="007B29F2" w14:paraId="05BA0588" w14:textId="77777777" w:rsidTr="00DE73BF">
        <w:tc>
          <w:tcPr>
            <w:tcW w:w="562" w:type="dxa"/>
            <w:shd w:val="clear" w:color="auto" w:fill="8DB3E2"/>
          </w:tcPr>
          <w:p w14:paraId="24A5E979" w14:textId="77777777" w:rsidR="00285C97" w:rsidRPr="00DB51BD" w:rsidRDefault="00285C97" w:rsidP="00DE73BF">
            <w:pPr>
              <w:pStyle w:val="Lijstalinea"/>
              <w:numPr>
                <w:ilvl w:val="0"/>
                <w:numId w:val="31"/>
              </w:numPr>
              <w:ind w:left="209" w:hanging="209"/>
              <w:jc w:val="center"/>
            </w:pPr>
          </w:p>
        </w:tc>
        <w:tc>
          <w:tcPr>
            <w:tcW w:w="1134" w:type="dxa"/>
          </w:tcPr>
          <w:p w14:paraId="0BFA7E69" w14:textId="77777777" w:rsidR="00285C97" w:rsidRPr="007B29F2" w:rsidRDefault="00285C97" w:rsidP="00DE73BF">
            <w:pPr>
              <w:jc w:val="center"/>
            </w:pPr>
            <w:r w:rsidRPr="00DB51BD">
              <w:t>E</w:t>
            </w:r>
          </w:p>
        </w:tc>
        <w:tc>
          <w:tcPr>
            <w:tcW w:w="6946" w:type="dxa"/>
            <w:shd w:val="clear" w:color="auto" w:fill="auto"/>
          </w:tcPr>
          <w:p w14:paraId="23D03626" w14:textId="77777777" w:rsidR="00285C97" w:rsidRPr="007B29F2" w:rsidRDefault="00285C97" w:rsidP="00DE73BF">
            <w:pPr>
              <w:jc w:val="left"/>
            </w:pPr>
            <w:r>
              <w:t>De informatie genoemd in vorige eis moeten de gehele contractperiode beschikbaar zijn/blijven.</w:t>
            </w:r>
          </w:p>
        </w:tc>
      </w:tr>
      <w:tr w:rsidR="00285C97" w:rsidRPr="007B29F2" w14:paraId="385C31B3" w14:textId="77777777" w:rsidTr="00DE73BF">
        <w:tc>
          <w:tcPr>
            <w:tcW w:w="562" w:type="dxa"/>
            <w:shd w:val="clear" w:color="auto" w:fill="8DB3E2"/>
          </w:tcPr>
          <w:p w14:paraId="4C72EEF3" w14:textId="77777777" w:rsidR="00285C97" w:rsidRPr="00DB51BD" w:rsidRDefault="00285C97" w:rsidP="00DE73BF">
            <w:pPr>
              <w:pStyle w:val="Lijstalinea"/>
              <w:numPr>
                <w:ilvl w:val="0"/>
                <w:numId w:val="31"/>
              </w:numPr>
              <w:ind w:left="209" w:hanging="209"/>
              <w:jc w:val="center"/>
            </w:pPr>
          </w:p>
        </w:tc>
        <w:tc>
          <w:tcPr>
            <w:tcW w:w="1134" w:type="dxa"/>
          </w:tcPr>
          <w:p w14:paraId="7045B11F" w14:textId="77777777" w:rsidR="00285C97" w:rsidRPr="007B29F2" w:rsidRDefault="00285C97" w:rsidP="00DE73BF">
            <w:pPr>
              <w:jc w:val="center"/>
            </w:pPr>
            <w:r w:rsidRPr="00DB51BD">
              <w:t>E</w:t>
            </w:r>
          </w:p>
        </w:tc>
        <w:tc>
          <w:tcPr>
            <w:tcW w:w="6946" w:type="dxa"/>
            <w:shd w:val="clear" w:color="auto" w:fill="auto"/>
          </w:tcPr>
          <w:p w14:paraId="3CA8F217" w14:textId="77777777" w:rsidR="00285C97" w:rsidRDefault="00285C97" w:rsidP="00DE73BF">
            <w:pPr>
              <w:jc w:val="left"/>
            </w:pPr>
            <w:r>
              <w:t xml:space="preserve">Leverancier </w:t>
            </w:r>
            <w:r w:rsidRPr="00F37FE8">
              <w:t xml:space="preserve">(de)blokkeert </w:t>
            </w:r>
            <w:r>
              <w:t>per direct op verzoek van Opdrachtgever</w:t>
            </w:r>
            <w:r w:rsidRPr="00704833">
              <w:t xml:space="preserve"> een </w:t>
            </w:r>
            <w:r>
              <w:t>Zoetermeerpas</w:t>
            </w:r>
            <w:r w:rsidRPr="00704833">
              <w:t xml:space="preserve">. Of </w:t>
            </w:r>
            <w:r>
              <w:t>Opdrachtgever</w:t>
            </w:r>
            <w:r w:rsidRPr="00704833">
              <w:t xml:space="preserve"> kan dit zelf.</w:t>
            </w:r>
          </w:p>
        </w:tc>
      </w:tr>
      <w:tr w:rsidR="00285C97" w:rsidRPr="007B29F2" w14:paraId="3EF83161" w14:textId="77777777" w:rsidTr="00DE73BF">
        <w:tc>
          <w:tcPr>
            <w:tcW w:w="562" w:type="dxa"/>
            <w:shd w:val="clear" w:color="auto" w:fill="8DB3E2"/>
          </w:tcPr>
          <w:p w14:paraId="43EB7598" w14:textId="77777777" w:rsidR="00285C97" w:rsidRPr="00DB51BD" w:rsidRDefault="00285C97" w:rsidP="00DE73BF">
            <w:pPr>
              <w:pStyle w:val="Lijstalinea"/>
              <w:numPr>
                <w:ilvl w:val="0"/>
                <w:numId w:val="31"/>
              </w:numPr>
              <w:ind w:left="209" w:hanging="209"/>
              <w:jc w:val="center"/>
            </w:pPr>
          </w:p>
        </w:tc>
        <w:tc>
          <w:tcPr>
            <w:tcW w:w="1134" w:type="dxa"/>
          </w:tcPr>
          <w:p w14:paraId="3B0B32B1" w14:textId="77777777" w:rsidR="00285C97" w:rsidRPr="007B29F2" w:rsidRDefault="00285C97" w:rsidP="00DE73BF">
            <w:pPr>
              <w:jc w:val="center"/>
            </w:pPr>
            <w:r w:rsidRPr="00DB51BD">
              <w:t>E</w:t>
            </w:r>
          </w:p>
        </w:tc>
        <w:tc>
          <w:tcPr>
            <w:tcW w:w="6946" w:type="dxa"/>
            <w:shd w:val="clear" w:color="auto" w:fill="auto"/>
          </w:tcPr>
          <w:p w14:paraId="37A48E69" w14:textId="77777777" w:rsidR="00285C97" w:rsidRDefault="00285C97" w:rsidP="00DE73BF">
            <w:pPr>
              <w:jc w:val="left"/>
            </w:pPr>
            <w:r>
              <w:t>Leverancier</w:t>
            </w:r>
            <w:r w:rsidRPr="00E03649">
              <w:t xml:space="preserve"> </w:t>
            </w:r>
            <w:r>
              <w:t>werkt mee aan de mogelijkheid om bij aanbieders</w:t>
            </w:r>
            <w:r w:rsidRPr="00A0492B">
              <w:t xml:space="preserve"> </w:t>
            </w:r>
            <w:r>
              <w:t>ter plaatse het systeem en/of onderdelen daarvan te testen.</w:t>
            </w:r>
          </w:p>
        </w:tc>
      </w:tr>
      <w:tr w:rsidR="00285C97" w:rsidRPr="007B29F2" w14:paraId="5D5F2E00" w14:textId="77777777" w:rsidTr="00DE73BF">
        <w:tc>
          <w:tcPr>
            <w:tcW w:w="562" w:type="dxa"/>
            <w:shd w:val="clear" w:color="auto" w:fill="8DB3E2"/>
          </w:tcPr>
          <w:p w14:paraId="528B2AE8" w14:textId="77777777" w:rsidR="00285C97" w:rsidRPr="00DB51BD" w:rsidRDefault="00285C97" w:rsidP="00DE73BF">
            <w:pPr>
              <w:pStyle w:val="Lijstalinea"/>
              <w:numPr>
                <w:ilvl w:val="0"/>
                <w:numId w:val="31"/>
              </w:numPr>
              <w:ind w:left="209" w:hanging="209"/>
              <w:jc w:val="center"/>
            </w:pPr>
          </w:p>
        </w:tc>
        <w:tc>
          <w:tcPr>
            <w:tcW w:w="1134" w:type="dxa"/>
          </w:tcPr>
          <w:p w14:paraId="3FF9E9DC" w14:textId="77777777" w:rsidR="00285C97" w:rsidRPr="007B29F2" w:rsidRDefault="00285C97" w:rsidP="00DE73BF">
            <w:pPr>
              <w:jc w:val="center"/>
            </w:pPr>
            <w:r w:rsidRPr="00DB51BD">
              <w:t>E</w:t>
            </w:r>
          </w:p>
        </w:tc>
        <w:tc>
          <w:tcPr>
            <w:tcW w:w="6946" w:type="dxa"/>
            <w:shd w:val="clear" w:color="auto" w:fill="auto"/>
          </w:tcPr>
          <w:p w14:paraId="718D861E" w14:textId="77777777" w:rsidR="00285C97" w:rsidRDefault="00285C97" w:rsidP="00DE73BF">
            <w:pPr>
              <w:jc w:val="left"/>
            </w:pPr>
            <w:r>
              <w:t>Leverancier</w:t>
            </w:r>
            <w:r w:rsidRPr="00E03649">
              <w:t xml:space="preserve"> </w:t>
            </w:r>
            <w:r>
              <w:t>moet ervoor zorgen dat Opdrachtgever de (persoons)gegevens bij het einde van de overeenkomst weer uit het systeem kan halen. De (persoons)gegevens moeten daarna worden verwijderd uit de systemen van a</w:t>
            </w:r>
            <w:r w:rsidRPr="006378DB">
              <w:t>anbieder</w:t>
            </w:r>
            <w:r>
              <w:t>.</w:t>
            </w:r>
          </w:p>
        </w:tc>
      </w:tr>
      <w:tr w:rsidR="00285C97" w:rsidRPr="007B29F2" w14:paraId="1943FF8F" w14:textId="77777777" w:rsidTr="00DE73BF">
        <w:tc>
          <w:tcPr>
            <w:tcW w:w="562" w:type="dxa"/>
            <w:shd w:val="clear" w:color="auto" w:fill="8DB3E2"/>
          </w:tcPr>
          <w:p w14:paraId="27748EA4" w14:textId="77777777" w:rsidR="00285C97" w:rsidRPr="00DB51BD" w:rsidRDefault="00285C97" w:rsidP="00DE73BF">
            <w:pPr>
              <w:pStyle w:val="Lijstalinea"/>
              <w:numPr>
                <w:ilvl w:val="0"/>
                <w:numId w:val="31"/>
              </w:numPr>
              <w:ind w:left="209" w:hanging="209"/>
              <w:jc w:val="center"/>
            </w:pPr>
          </w:p>
        </w:tc>
        <w:tc>
          <w:tcPr>
            <w:tcW w:w="1134" w:type="dxa"/>
          </w:tcPr>
          <w:p w14:paraId="3D90FED9" w14:textId="77777777" w:rsidR="00285C97" w:rsidRPr="007B29F2" w:rsidRDefault="00285C97" w:rsidP="00DE73BF">
            <w:pPr>
              <w:jc w:val="center"/>
            </w:pPr>
            <w:r w:rsidRPr="00DB51BD">
              <w:t>E</w:t>
            </w:r>
          </w:p>
        </w:tc>
        <w:tc>
          <w:tcPr>
            <w:tcW w:w="6946" w:type="dxa"/>
            <w:shd w:val="clear" w:color="auto" w:fill="auto"/>
          </w:tcPr>
          <w:p w14:paraId="7E8D996E" w14:textId="77777777" w:rsidR="00285C97" w:rsidRDefault="00285C97" w:rsidP="00DE73BF">
            <w:pPr>
              <w:jc w:val="left"/>
            </w:pPr>
            <w:r w:rsidRPr="0089157E">
              <w:t xml:space="preserve">Indien </w:t>
            </w:r>
            <w:r>
              <w:t>Leverancier</w:t>
            </w:r>
            <w:r w:rsidRPr="0089157E">
              <w:t xml:space="preserve"> door een autoriteit wordt verzocht om(persoons)gegevens van </w:t>
            </w:r>
            <w:r>
              <w:t>Opdrachtgever</w:t>
            </w:r>
            <w:r w:rsidRPr="0089157E">
              <w:t xml:space="preserve"> te verstrekken, dan moet hij </w:t>
            </w:r>
            <w:r>
              <w:t>Opdrachtgever</w:t>
            </w:r>
            <w:r w:rsidRPr="0089157E">
              <w:t xml:space="preserve"> onmiddellijk informeren, </w:t>
            </w:r>
            <w:r>
              <w:t>Opdrachtgever</w:t>
            </w:r>
            <w:r w:rsidRPr="0089157E">
              <w:t xml:space="preserve"> in staat stellen om haar rechten te verdedigen en alle medewerking verlenen om de toegang zo beperkt mogelijk te houden.</w:t>
            </w:r>
          </w:p>
        </w:tc>
      </w:tr>
      <w:tr w:rsidR="00285C97" w:rsidRPr="007B29F2" w14:paraId="38688446" w14:textId="77777777" w:rsidTr="00DE73BF">
        <w:tc>
          <w:tcPr>
            <w:tcW w:w="562" w:type="dxa"/>
            <w:shd w:val="clear" w:color="auto" w:fill="8DB3E2"/>
          </w:tcPr>
          <w:p w14:paraId="60AFC852" w14:textId="77777777" w:rsidR="00285C97" w:rsidRPr="00DB51BD" w:rsidRDefault="00285C97" w:rsidP="00DE73BF">
            <w:pPr>
              <w:pStyle w:val="Lijstalinea"/>
              <w:numPr>
                <w:ilvl w:val="0"/>
                <w:numId w:val="31"/>
              </w:numPr>
              <w:ind w:left="209" w:hanging="209"/>
              <w:jc w:val="center"/>
            </w:pPr>
          </w:p>
        </w:tc>
        <w:tc>
          <w:tcPr>
            <w:tcW w:w="1134" w:type="dxa"/>
          </w:tcPr>
          <w:p w14:paraId="52A4D48B" w14:textId="77777777" w:rsidR="00285C97" w:rsidRPr="007B29F2" w:rsidRDefault="00285C97" w:rsidP="00DE73BF">
            <w:pPr>
              <w:jc w:val="center"/>
            </w:pPr>
            <w:r w:rsidRPr="00DB51BD">
              <w:t>E</w:t>
            </w:r>
          </w:p>
        </w:tc>
        <w:tc>
          <w:tcPr>
            <w:tcW w:w="6946" w:type="dxa"/>
            <w:shd w:val="clear" w:color="auto" w:fill="auto"/>
          </w:tcPr>
          <w:p w14:paraId="187AC1C6" w14:textId="77777777" w:rsidR="00285C97" w:rsidRDefault="00285C97" w:rsidP="00DE73BF">
            <w:pPr>
              <w:jc w:val="left"/>
            </w:pPr>
            <w:r>
              <w:t>Meewerken aan inzageverzoeken: a</w:t>
            </w:r>
            <w:r w:rsidRPr="006378DB">
              <w:t xml:space="preserve">anbieder </w:t>
            </w:r>
            <w:r>
              <w:t>moet meewerken aan verzoeken van betrokkenen (bijv. medewerkers Opdrachtgever) om inzage en correctie van hun (persoons)gegevens.</w:t>
            </w:r>
          </w:p>
        </w:tc>
      </w:tr>
      <w:tr w:rsidR="00285C97" w:rsidRPr="007B29F2" w14:paraId="55444C5D" w14:textId="77777777" w:rsidTr="00DE73BF">
        <w:tc>
          <w:tcPr>
            <w:tcW w:w="562" w:type="dxa"/>
            <w:shd w:val="clear" w:color="auto" w:fill="8DB3E2"/>
          </w:tcPr>
          <w:p w14:paraId="1CA745E0" w14:textId="77777777" w:rsidR="00285C97" w:rsidRDefault="00285C97" w:rsidP="00DE73BF">
            <w:pPr>
              <w:pStyle w:val="Lijstalinea"/>
              <w:numPr>
                <w:ilvl w:val="0"/>
                <w:numId w:val="31"/>
              </w:numPr>
              <w:ind w:left="209" w:hanging="209"/>
              <w:jc w:val="center"/>
            </w:pPr>
            <w:bookmarkStart w:id="21" w:name="_Hlk150266429"/>
          </w:p>
        </w:tc>
        <w:tc>
          <w:tcPr>
            <w:tcW w:w="1134" w:type="dxa"/>
          </w:tcPr>
          <w:p w14:paraId="5830710C" w14:textId="77777777" w:rsidR="00285C97" w:rsidRPr="00DB51BD" w:rsidRDefault="00285C97" w:rsidP="00DE73BF">
            <w:pPr>
              <w:jc w:val="center"/>
            </w:pPr>
            <w:r>
              <w:t>E</w:t>
            </w:r>
          </w:p>
        </w:tc>
        <w:tc>
          <w:tcPr>
            <w:tcW w:w="6946" w:type="dxa"/>
            <w:shd w:val="clear" w:color="auto" w:fill="auto"/>
          </w:tcPr>
          <w:p w14:paraId="556DCEEC" w14:textId="77777777" w:rsidR="00285C97" w:rsidRDefault="00285C97" w:rsidP="00DE73BF">
            <w:pPr>
              <w:jc w:val="left"/>
            </w:pPr>
            <w:r>
              <w:t>Het systeem biedt een importmogelijkheid t.b.v. het jaarwerk waarbij nieuwe rechthebbenden worden geïmporteerd en waarbij het systeem zelf deze groep opsplitst in drie groepen:</w:t>
            </w:r>
          </w:p>
          <w:p w14:paraId="70A80D59" w14:textId="77777777" w:rsidR="00285C97" w:rsidRDefault="00285C97" w:rsidP="00DE73BF">
            <w:pPr>
              <w:jc w:val="left"/>
            </w:pPr>
          </w:p>
          <w:p w14:paraId="7A14F275" w14:textId="77777777" w:rsidR="00285C97" w:rsidRDefault="00285C97" w:rsidP="00DE73BF">
            <w:pPr>
              <w:pStyle w:val="Lijstalinea"/>
              <w:numPr>
                <w:ilvl w:val="0"/>
                <w:numId w:val="28"/>
              </w:numPr>
              <w:tabs>
                <w:tab w:val="clear" w:pos="-567"/>
              </w:tabs>
              <w:spacing w:line="240" w:lineRule="auto"/>
              <w:contextualSpacing w:val="0"/>
              <w:jc w:val="left"/>
            </w:pPr>
            <w:r>
              <w:t>personen die al een pas hebben en die komend jaar weer recht hebben op een pas (krijgen brief automatisch verlengen);</w:t>
            </w:r>
          </w:p>
          <w:p w14:paraId="10A67EB3" w14:textId="77777777" w:rsidR="00285C97" w:rsidRDefault="00285C97" w:rsidP="00DE73BF">
            <w:pPr>
              <w:pStyle w:val="Lijstalinea"/>
              <w:numPr>
                <w:ilvl w:val="0"/>
                <w:numId w:val="28"/>
              </w:numPr>
              <w:tabs>
                <w:tab w:val="clear" w:pos="-567"/>
              </w:tabs>
              <w:spacing w:line="240" w:lineRule="auto"/>
              <w:contextualSpacing w:val="0"/>
              <w:jc w:val="left"/>
            </w:pPr>
            <w:r>
              <w:t>personen die al een pas hebben waarvan het recht op de pas niet kon worden vastgesteld (krijgen brief handmatig verlengen, inkomenstoets);</w:t>
            </w:r>
          </w:p>
          <w:p w14:paraId="5E5746CF" w14:textId="77777777" w:rsidR="00285C97" w:rsidRDefault="00285C97" w:rsidP="00DE73BF">
            <w:pPr>
              <w:pStyle w:val="Lijstalinea"/>
              <w:numPr>
                <w:ilvl w:val="0"/>
                <w:numId w:val="28"/>
              </w:numPr>
              <w:tabs>
                <w:tab w:val="clear" w:pos="-567"/>
              </w:tabs>
              <w:spacing w:line="240" w:lineRule="auto"/>
              <w:contextualSpacing w:val="0"/>
              <w:jc w:val="left"/>
            </w:pPr>
            <w:r>
              <w:t>personen die nog geen pas hebben maar die komend jaar wel recht op een pas hebben.</w:t>
            </w:r>
          </w:p>
        </w:tc>
      </w:tr>
      <w:tr w:rsidR="00285C97" w:rsidRPr="007B29F2" w14:paraId="12AEA78C" w14:textId="77777777" w:rsidTr="00DE73BF">
        <w:tc>
          <w:tcPr>
            <w:tcW w:w="562" w:type="dxa"/>
            <w:shd w:val="clear" w:color="auto" w:fill="8DB3E2"/>
          </w:tcPr>
          <w:p w14:paraId="38326B78" w14:textId="77777777" w:rsidR="00285C97" w:rsidRDefault="00285C97" w:rsidP="00DE73BF">
            <w:pPr>
              <w:pStyle w:val="Lijstalinea"/>
              <w:numPr>
                <w:ilvl w:val="0"/>
                <w:numId w:val="31"/>
              </w:numPr>
              <w:ind w:left="209" w:hanging="209"/>
              <w:jc w:val="center"/>
            </w:pPr>
          </w:p>
        </w:tc>
        <w:tc>
          <w:tcPr>
            <w:tcW w:w="1134" w:type="dxa"/>
          </w:tcPr>
          <w:p w14:paraId="0151B2B7" w14:textId="77777777" w:rsidR="00285C97" w:rsidRDefault="00285C97" w:rsidP="00DE73BF">
            <w:pPr>
              <w:jc w:val="center"/>
            </w:pPr>
            <w:r>
              <w:t>W</w:t>
            </w:r>
          </w:p>
        </w:tc>
        <w:tc>
          <w:tcPr>
            <w:tcW w:w="6946" w:type="dxa"/>
            <w:shd w:val="clear" w:color="auto" w:fill="auto"/>
          </w:tcPr>
          <w:p w14:paraId="3641BAF9" w14:textId="77777777" w:rsidR="00285C97" w:rsidRPr="00BB4E51" w:rsidRDefault="00285C97" w:rsidP="00DE73BF">
            <w:r w:rsidRPr="00615BDE">
              <w:t xml:space="preserve">Beschrijf hoe het jaarwerk verloopt (in bulk inlezen nieuwe rechthebbenden en detecteren ‘handmatige verlengingen’ en ‘automatische verlengingen’). Maximaal </w:t>
            </w:r>
            <w:r>
              <w:t>1</w:t>
            </w:r>
            <w:r w:rsidRPr="00615BDE">
              <w:t xml:space="preserve"> A4.</w:t>
            </w:r>
          </w:p>
        </w:tc>
      </w:tr>
      <w:bookmarkEnd w:id="21"/>
      <w:tr w:rsidR="00285C97" w:rsidRPr="007B29F2" w14:paraId="4AD1828E" w14:textId="77777777" w:rsidTr="00DE73BF">
        <w:tc>
          <w:tcPr>
            <w:tcW w:w="562" w:type="dxa"/>
            <w:shd w:val="clear" w:color="auto" w:fill="8DB3E2"/>
          </w:tcPr>
          <w:p w14:paraId="515E5091" w14:textId="77777777" w:rsidR="00285C97" w:rsidRDefault="00285C97" w:rsidP="00DE73BF">
            <w:pPr>
              <w:pStyle w:val="Lijstalinea"/>
              <w:numPr>
                <w:ilvl w:val="0"/>
                <w:numId w:val="31"/>
              </w:numPr>
              <w:ind w:left="209" w:hanging="209"/>
              <w:jc w:val="center"/>
            </w:pPr>
          </w:p>
        </w:tc>
        <w:tc>
          <w:tcPr>
            <w:tcW w:w="1134" w:type="dxa"/>
          </w:tcPr>
          <w:p w14:paraId="2A45B90C" w14:textId="77777777" w:rsidR="00285C97" w:rsidRDefault="00285C97" w:rsidP="00DE73BF">
            <w:pPr>
              <w:jc w:val="center"/>
            </w:pPr>
            <w:r>
              <w:t>E</w:t>
            </w:r>
          </w:p>
        </w:tc>
        <w:tc>
          <w:tcPr>
            <w:tcW w:w="6946" w:type="dxa"/>
            <w:shd w:val="clear" w:color="auto" w:fill="auto"/>
          </w:tcPr>
          <w:p w14:paraId="4FD8CA30" w14:textId="77777777" w:rsidR="00285C97" w:rsidRPr="00CB1560" w:rsidRDefault="00285C97" w:rsidP="00DE73BF">
            <w:pPr>
              <w:jc w:val="left"/>
              <w:rPr>
                <w:color w:val="0070C0"/>
              </w:rPr>
            </w:pPr>
            <w:r w:rsidRPr="00BB4E51">
              <w:t xml:space="preserve">Leverancier biedt een export aan ten behoeve van uitbetalingen aan de aanbieders, waarbij de export bestaat uit een SEPA, </w:t>
            </w:r>
            <w:proofErr w:type="spellStart"/>
            <w:r w:rsidRPr="00BB4E51">
              <w:t>Geleideformulier</w:t>
            </w:r>
            <w:proofErr w:type="spellEnd"/>
            <w:r w:rsidRPr="00BB4E51">
              <w:t xml:space="preserve"> en een Journaalpost</w:t>
            </w:r>
            <w:r>
              <w:t>.</w:t>
            </w:r>
          </w:p>
        </w:tc>
      </w:tr>
    </w:tbl>
    <w:p w14:paraId="628A69BC" w14:textId="77777777" w:rsidR="00285C97" w:rsidRDefault="00285C97" w:rsidP="00285C97">
      <w:pPr>
        <w:rPr>
          <w:rFonts w:cs="Arial"/>
          <w:bCs/>
        </w:rPr>
      </w:pPr>
    </w:p>
    <w:p w14:paraId="73073D91" w14:textId="77777777" w:rsidR="00285C97" w:rsidRDefault="00285C97" w:rsidP="00285C97">
      <w:pPr>
        <w:rPr>
          <w:rFonts w:cs="Arial"/>
          <w:bCs/>
        </w:rPr>
      </w:pPr>
      <w:r>
        <w:rPr>
          <w:rFonts w:cs="Arial"/>
          <w:b/>
        </w:rPr>
        <w:t>11. Pashouderportaal</w:t>
      </w:r>
    </w:p>
    <w:p w14:paraId="77D1CF92" w14:textId="77777777" w:rsidR="00285C97" w:rsidRDefault="00285C97" w:rsidP="00285C97">
      <w:pPr>
        <w:rPr>
          <w:rFonts w:cs="Arial"/>
          <w:bCs/>
        </w:rPr>
      </w:pPr>
    </w:p>
    <w:tbl>
      <w:tblPr>
        <w:tblStyle w:val="Tabelraster"/>
        <w:tblW w:w="864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562"/>
        <w:gridCol w:w="1134"/>
        <w:gridCol w:w="6946"/>
      </w:tblGrid>
      <w:tr w:rsidR="00285C97" w:rsidRPr="00740794" w14:paraId="54014D48" w14:textId="77777777" w:rsidTr="00DE73BF">
        <w:tc>
          <w:tcPr>
            <w:tcW w:w="562" w:type="dxa"/>
            <w:shd w:val="clear" w:color="auto" w:fill="4F81BD"/>
          </w:tcPr>
          <w:p w14:paraId="47150375" w14:textId="77777777" w:rsidR="00285C97" w:rsidRPr="00740794" w:rsidRDefault="00285C97" w:rsidP="00DE73BF">
            <w:pPr>
              <w:rPr>
                <w:b/>
                <w:bCs/>
                <w:color w:val="FFFFFF" w:themeColor="background1"/>
              </w:rPr>
            </w:pPr>
            <w:r w:rsidRPr="00740794">
              <w:rPr>
                <w:b/>
                <w:bCs/>
                <w:color w:val="FFFFFF" w:themeColor="background1"/>
              </w:rPr>
              <w:t>Nr.</w:t>
            </w:r>
          </w:p>
        </w:tc>
        <w:tc>
          <w:tcPr>
            <w:tcW w:w="1134" w:type="dxa"/>
            <w:shd w:val="clear" w:color="auto" w:fill="4F81BD"/>
          </w:tcPr>
          <w:p w14:paraId="0C327D3E" w14:textId="77777777" w:rsidR="00285C97" w:rsidRPr="00740794" w:rsidRDefault="00285C97" w:rsidP="00DE73BF">
            <w:pPr>
              <w:rPr>
                <w:b/>
                <w:color w:val="FFFFFF" w:themeColor="background1"/>
              </w:rPr>
            </w:pPr>
            <w:r w:rsidRPr="00740794">
              <w:rPr>
                <w:b/>
                <w:bCs/>
                <w:color w:val="FFFFFF" w:themeColor="background1"/>
              </w:rPr>
              <w:t>Eis/wens</w:t>
            </w:r>
          </w:p>
        </w:tc>
        <w:tc>
          <w:tcPr>
            <w:tcW w:w="6946" w:type="dxa"/>
            <w:shd w:val="clear" w:color="auto" w:fill="4F81BD"/>
          </w:tcPr>
          <w:p w14:paraId="07FB6FEB" w14:textId="77777777" w:rsidR="00285C97" w:rsidRPr="00740794" w:rsidRDefault="00285C97" w:rsidP="00DE73BF">
            <w:pPr>
              <w:jc w:val="left"/>
              <w:rPr>
                <w:b/>
                <w:color w:val="FFFFFF" w:themeColor="background1"/>
              </w:rPr>
            </w:pPr>
            <w:r w:rsidRPr="00740794">
              <w:rPr>
                <w:b/>
                <w:color w:val="FFFFFF" w:themeColor="background1"/>
              </w:rPr>
              <w:t>Omschrijving</w:t>
            </w:r>
          </w:p>
        </w:tc>
      </w:tr>
      <w:tr w:rsidR="00285C97" w14:paraId="0A4769E0" w14:textId="77777777" w:rsidTr="00DE73BF">
        <w:tc>
          <w:tcPr>
            <w:tcW w:w="562" w:type="dxa"/>
            <w:shd w:val="clear" w:color="auto" w:fill="8DB3E2"/>
          </w:tcPr>
          <w:p w14:paraId="50FEA4DD" w14:textId="77777777" w:rsidR="00285C97" w:rsidRPr="00722CAB" w:rsidRDefault="00285C97" w:rsidP="00DE73BF">
            <w:pPr>
              <w:pStyle w:val="Lijstalinea"/>
              <w:numPr>
                <w:ilvl w:val="0"/>
                <w:numId w:val="31"/>
              </w:numPr>
              <w:ind w:left="209" w:hanging="209"/>
              <w:jc w:val="center"/>
            </w:pPr>
          </w:p>
        </w:tc>
        <w:tc>
          <w:tcPr>
            <w:tcW w:w="1134" w:type="dxa"/>
          </w:tcPr>
          <w:p w14:paraId="540786BA" w14:textId="77777777" w:rsidR="00285C97" w:rsidRPr="00722CAB" w:rsidRDefault="00285C97" w:rsidP="00DE73BF">
            <w:pPr>
              <w:jc w:val="center"/>
            </w:pPr>
            <w:r w:rsidRPr="00722CAB">
              <w:t>E</w:t>
            </w:r>
          </w:p>
        </w:tc>
        <w:tc>
          <w:tcPr>
            <w:tcW w:w="6946" w:type="dxa"/>
            <w:shd w:val="clear" w:color="auto" w:fill="auto"/>
          </w:tcPr>
          <w:p w14:paraId="3FC8829C" w14:textId="77777777" w:rsidR="00285C97" w:rsidRPr="00722CAB" w:rsidRDefault="00285C97" w:rsidP="00DE73BF">
            <w:pPr>
              <w:jc w:val="left"/>
            </w:pPr>
            <w:r w:rsidRPr="00722CAB">
              <w:t>Een pashouder kan een account registreren via een persoonlijke omgeving</w:t>
            </w:r>
          </w:p>
        </w:tc>
      </w:tr>
      <w:tr w:rsidR="00285C97" w14:paraId="41FB7BC6" w14:textId="77777777" w:rsidTr="00DE73BF">
        <w:tc>
          <w:tcPr>
            <w:tcW w:w="562" w:type="dxa"/>
            <w:shd w:val="clear" w:color="auto" w:fill="8DB3E2"/>
          </w:tcPr>
          <w:p w14:paraId="70B569A0" w14:textId="77777777" w:rsidR="00285C97" w:rsidRPr="00722CAB" w:rsidRDefault="00285C97" w:rsidP="00DE73BF">
            <w:pPr>
              <w:pStyle w:val="Lijstalinea"/>
              <w:numPr>
                <w:ilvl w:val="0"/>
                <w:numId w:val="31"/>
              </w:numPr>
              <w:ind w:left="209" w:hanging="209"/>
              <w:jc w:val="center"/>
            </w:pPr>
          </w:p>
        </w:tc>
        <w:tc>
          <w:tcPr>
            <w:tcW w:w="1134" w:type="dxa"/>
          </w:tcPr>
          <w:p w14:paraId="7AA20240" w14:textId="77777777" w:rsidR="00285C97" w:rsidRPr="00722CAB" w:rsidRDefault="00285C97" w:rsidP="00DE73BF">
            <w:pPr>
              <w:jc w:val="center"/>
            </w:pPr>
            <w:r w:rsidRPr="00722CAB">
              <w:t>E</w:t>
            </w:r>
          </w:p>
        </w:tc>
        <w:tc>
          <w:tcPr>
            <w:tcW w:w="6946" w:type="dxa"/>
            <w:shd w:val="clear" w:color="auto" w:fill="auto"/>
          </w:tcPr>
          <w:p w14:paraId="343D5D71" w14:textId="77777777" w:rsidR="00285C97" w:rsidRPr="00722CAB" w:rsidRDefault="00285C97" w:rsidP="00DE73BF">
            <w:pPr>
              <w:jc w:val="left"/>
            </w:pPr>
            <w:r w:rsidRPr="00722CAB">
              <w:t>Een pashouder moet in een persoonlijke omgeving inzicht hebben in;</w:t>
            </w:r>
          </w:p>
          <w:p w14:paraId="31368C32" w14:textId="77777777" w:rsidR="00285C97" w:rsidRPr="00722CAB" w:rsidRDefault="00285C97" w:rsidP="00DE73BF">
            <w:pPr>
              <w:pStyle w:val="Lijstalinea"/>
              <w:numPr>
                <w:ilvl w:val="0"/>
                <w:numId w:val="29"/>
              </w:numPr>
              <w:tabs>
                <w:tab w:val="clear" w:pos="-567"/>
              </w:tabs>
              <w:spacing w:line="240" w:lineRule="auto"/>
              <w:contextualSpacing w:val="0"/>
              <w:jc w:val="left"/>
            </w:pPr>
            <w:r w:rsidRPr="00722CAB">
              <w:t>Digitale pas t.b.v. gebruik</w:t>
            </w:r>
          </w:p>
          <w:p w14:paraId="14AD3355" w14:textId="77777777" w:rsidR="00285C97" w:rsidRPr="00722CAB" w:rsidRDefault="00285C97" w:rsidP="00DE73BF">
            <w:pPr>
              <w:pStyle w:val="Lijstalinea"/>
              <w:numPr>
                <w:ilvl w:val="0"/>
                <w:numId w:val="29"/>
              </w:numPr>
              <w:tabs>
                <w:tab w:val="clear" w:pos="-567"/>
              </w:tabs>
              <w:spacing w:line="240" w:lineRule="auto"/>
              <w:contextualSpacing w:val="0"/>
              <w:jc w:val="left"/>
            </w:pPr>
            <w:r w:rsidRPr="00722CAB">
              <w:t>Persoonsgegevens,</w:t>
            </w:r>
          </w:p>
          <w:p w14:paraId="5396FD33" w14:textId="77777777" w:rsidR="00285C97" w:rsidRPr="00722CAB" w:rsidRDefault="00285C97" w:rsidP="00DE73BF">
            <w:pPr>
              <w:pStyle w:val="Lijstalinea"/>
              <w:numPr>
                <w:ilvl w:val="0"/>
                <w:numId w:val="29"/>
              </w:numPr>
              <w:tabs>
                <w:tab w:val="clear" w:pos="-567"/>
              </w:tabs>
              <w:spacing w:line="240" w:lineRule="auto"/>
              <w:contextualSpacing w:val="0"/>
              <w:jc w:val="left"/>
            </w:pPr>
            <w:r w:rsidRPr="00722CAB">
              <w:lastRenderedPageBreak/>
              <w:t>Pas- en tegoed gebruik</w:t>
            </w:r>
          </w:p>
          <w:p w14:paraId="627C65A4" w14:textId="77777777" w:rsidR="00285C97" w:rsidRPr="00722CAB" w:rsidRDefault="00285C97" w:rsidP="00DE73BF">
            <w:pPr>
              <w:pStyle w:val="Lijstalinea"/>
              <w:numPr>
                <w:ilvl w:val="0"/>
                <w:numId w:val="29"/>
              </w:numPr>
              <w:tabs>
                <w:tab w:val="clear" w:pos="-567"/>
              </w:tabs>
              <w:spacing w:line="240" w:lineRule="auto"/>
              <w:contextualSpacing w:val="0"/>
              <w:jc w:val="left"/>
            </w:pPr>
            <w:r w:rsidRPr="00722CAB">
              <w:t>Passen kunnen (de)blokkeren</w:t>
            </w:r>
          </w:p>
          <w:p w14:paraId="595435CB" w14:textId="77777777" w:rsidR="00285C97" w:rsidRPr="00722CAB" w:rsidRDefault="00285C97" w:rsidP="00DE73BF">
            <w:pPr>
              <w:pStyle w:val="Lijstalinea"/>
              <w:numPr>
                <w:ilvl w:val="0"/>
                <w:numId w:val="29"/>
              </w:numPr>
              <w:tabs>
                <w:tab w:val="clear" w:pos="-567"/>
              </w:tabs>
              <w:spacing w:line="240" w:lineRule="auto"/>
              <w:contextualSpacing w:val="0"/>
              <w:jc w:val="left"/>
            </w:pPr>
            <w:r w:rsidRPr="00722CAB">
              <w:t>Vervangende passen kunnen bestellen (tegen betaling)</w:t>
            </w:r>
          </w:p>
          <w:p w14:paraId="0EA09832" w14:textId="77777777" w:rsidR="00285C97" w:rsidRPr="00B75A8F" w:rsidRDefault="00285C97" w:rsidP="00DE73BF">
            <w:pPr>
              <w:pStyle w:val="Lijstalinea"/>
              <w:numPr>
                <w:ilvl w:val="0"/>
                <w:numId w:val="29"/>
              </w:numPr>
              <w:tabs>
                <w:tab w:val="clear" w:pos="-567"/>
              </w:tabs>
              <w:spacing w:line="240" w:lineRule="auto"/>
              <w:contextualSpacing w:val="0"/>
              <w:jc w:val="left"/>
              <w:rPr>
                <w:strike/>
              </w:rPr>
            </w:pPr>
            <w:r w:rsidRPr="00B75A8F">
              <w:rPr>
                <w:strike/>
                <w:highlight w:val="yellow"/>
              </w:rPr>
              <w:t>Betaalde passen kunnen verlengen.</w:t>
            </w:r>
          </w:p>
        </w:tc>
      </w:tr>
      <w:tr w:rsidR="00285C97" w14:paraId="50A220E2" w14:textId="77777777" w:rsidTr="00DE73BF">
        <w:tc>
          <w:tcPr>
            <w:tcW w:w="562" w:type="dxa"/>
            <w:shd w:val="clear" w:color="auto" w:fill="8DB3E2"/>
          </w:tcPr>
          <w:p w14:paraId="67C82AF3" w14:textId="77777777" w:rsidR="00285C97" w:rsidRPr="00722CAB" w:rsidRDefault="00285C97" w:rsidP="00DE73BF">
            <w:pPr>
              <w:pStyle w:val="Lijstalinea"/>
              <w:numPr>
                <w:ilvl w:val="0"/>
                <w:numId w:val="31"/>
              </w:numPr>
              <w:ind w:left="209" w:hanging="209"/>
              <w:jc w:val="center"/>
            </w:pPr>
          </w:p>
        </w:tc>
        <w:tc>
          <w:tcPr>
            <w:tcW w:w="1134" w:type="dxa"/>
          </w:tcPr>
          <w:p w14:paraId="0524AC2F" w14:textId="77777777" w:rsidR="00285C97" w:rsidRPr="00722CAB" w:rsidRDefault="00285C97" w:rsidP="00DE73BF">
            <w:pPr>
              <w:jc w:val="center"/>
            </w:pPr>
            <w:r w:rsidRPr="00722CAB">
              <w:t>E</w:t>
            </w:r>
          </w:p>
        </w:tc>
        <w:tc>
          <w:tcPr>
            <w:tcW w:w="6946" w:type="dxa"/>
            <w:shd w:val="clear" w:color="auto" w:fill="auto"/>
          </w:tcPr>
          <w:p w14:paraId="6AEE3CDF" w14:textId="77777777" w:rsidR="00285C97" w:rsidRPr="00722CAB" w:rsidRDefault="00285C97" w:rsidP="00DE73BF">
            <w:pPr>
              <w:jc w:val="left"/>
            </w:pPr>
            <w:r w:rsidRPr="00722CAB">
              <w:t>Ten aanzien van deblokkeren van een pas kan een pashouder dit alleen doen in het portaal indien de blokkering ook door de pashouder zelf is uitgevoerd. Indien dit door een backoffice medewerker is uitgevoerd dan moet dit niet mogelijk zijn.</w:t>
            </w:r>
          </w:p>
        </w:tc>
      </w:tr>
    </w:tbl>
    <w:p w14:paraId="76D47143" w14:textId="77777777" w:rsidR="00285C97" w:rsidRPr="00740794" w:rsidRDefault="00285C97" w:rsidP="00285C97">
      <w:pPr>
        <w:rPr>
          <w:rFonts w:cs="Arial"/>
          <w:bCs/>
        </w:rPr>
      </w:pPr>
    </w:p>
    <w:p w14:paraId="4F0A1E83" w14:textId="77777777" w:rsidR="00285C97" w:rsidRDefault="00285C97" w:rsidP="00285C97">
      <w:pPr>
        <w:rPr>
          <w:rFonts w:cs="Arial"/>
          <w:bCs/>
        </w:rPr>
      </w:pPr>
      <w:r>
        <w:rPr>
          <w:rFonts w:cs="Arial"/>
          <w:b/>
        </w:rPr>
        <w:t>12. Aanbiedersportaal</w:t>
      </w:r>
    </w:p>
    <w:p w14:paraId="52415524" w14:textId="77777777" w:rsidR="00285C97" w:rsidRDefault="00285C97" w:rsidP="00285C97">
      <w:pPr>
        <w:rPr>
          <w:rFonts w:cs="Arial"/>
          <w:bCs/>
        </w:rPr>
      </w:pPr>
    </w:p>
    <w:tbl>
      <w:tblPr>
        <w:tblStyle w:val="Tabelraster"/>
        <w:tblW w:w="864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562"/>
        <w:gridCol w:w="1134"/>
        <w:gridCol w:w="6946"/>
      </w:tblGrid>
      <w:tr w:rsidR="00285C97" w:rsidRPr="00740794" w14:paraId="0B9E22FE" w14:textId="77777777" w:rsidTr="00DE73BF">
        <w:tc>
          <w:tcPr>
            <w:tcW w:w="562" w:type="dxa"/>
            <w:shd w:val="clear" w:color="auto" w:fill="4F81BD"/>
          </w:tcPr>
          <w:p w14:paraId="2F6C1FD8" w14:textId="77777777" w:rsidR="00285C97" w:rsidRPr="00740794" w:rsidRDefault="00285C97" w:rsidP="00DE73BF">
            <w:pPr>
              <w:rPr>
                <w:b/>
                <w:bCs/>
                <w:color w:val="FFFFFF" w:themeColor="background1"/>
              </w:rPr>
            </w:pPr>
            <w:r w:rsidRPr="00740794">
              <w:rPr>
                <w:b/>
                <w:bCs/>
                <w:color w:val="FFFFFF" w:themeColor="background1"/>
              </w:rPr>
              <w:t>Nr.</w:t>
            </w:r>
          </w:p>
        </w:tc>
        <w:tc>
          <w:tcPr>
            <w:tcW w:w="1134" w:type="dxa"/>
            <w:shd w:val="clear" w:color="auto" w:fill="4F81BD"/>
          </w:tcPr>
          <w:p w14:paraId="620E6C2C" w14:textId="77777777" w:rsidR="00285C97" w:rsidRPr="00740794" w:rsidRDefault="00285C97" w:rsidP="00DE73BF">
            <w:pPr>
              <w:rPr>
                <w:b/>
                <w:color w:val="FFFFFF" w:themeColor="background1"/>
              </w:rPr>
            </w:pPr>
            <w:r w:rsidRPr="00740794">
              <w:rPr>
                <w:b/>
                <w:bCs/>
                <w:color w:val="FFFFFF" w:themeColor="background1"/>
              </w:rPr>
              <w:t>Eis/wens</w:t>
            </w:r>
          </w:p>
        </w:tc>
        <w:tc>
          <w:tcPr>
            <w:tcW w:w="6946" w:type="dxa"/>
            <w:shd w:val="clear" w:color="auto" w:fill="4F81BD"/>
          </w:tcPr>
          <w:p w14:paraId="5E58B17E" w14:textId="77777777" w:rsidR="00285C97" w:rsidRPr="00740794" w:rsidRDefault="00285C97" w:rsidP="00DE73BF">
            <w:pPr>
              <w:jc w:val="left"/>
              <w:rPr>
                <w:b/>
                <w:color w:val="FFFFFF" w:themeColor="background1"/>
              </w:rPr>
            </w:pPr>
            <w:r w:rsidRPr="00740794">
              <w:rPr>
                <w:b/>
                <w:color w:val="FFFFFF" w:themeColor="background1"/>
              </w:rPr>
              <w:t>Omschrijving</w:t>
            </w:r>
          </w:p>
        </w:tc>
      </w:tr>
      <w:tr w:rsidR="00285C97" w:rsidRPr="002150CE" w14:paraId="6918A3C2" w14:textId="77777777" w:rsidTr="00DE73BF">
        <w:tc>
          <w:tcPr>
            <w:tcW w:w="562" w:type="dxa"/>
            <w:shd w:val="clear" w:color="auto" w:fill="8DB3E2"/>
          </w:tcPr>
          <w:p w14:paraId="4CB1132F" w14:textId="77777777" w:rsidR="00285C97" w:rsidRDefault="00285C97" w:rsidP="00DE73BF">
            <w:pPr>
              <w:pStyle w:val="Lijstalinea"/>
              <w:numPr>
                <w:ilvl w:val="0"/>
                <w:numId w:val="31"/>
              </w:numPr>
              <w:ind w:left="209" w:hanging="209"/>
              <w:jc w:val="center"/>
            </w:pPr>
          </w:p>
        </w:tc>
        <w:tc>
          <w:tcPr>
            <w:tcW w:w="1134" w:type="dxa"/>
          </w:tcPr>
          <w:p w14:paraId="4039D2A8" w14:textId="77777777" w:rsidR="00285C97" w:rsidRPr="002150CE" w:rsidRDefault="00285C97" w:rsidP="00DE73BF">
            <w:pPr>
              <w:jc w:val="center"/>
            </w:pPr>
            <w:r w:rsidRPr="002150CE">
              <w:t>E</w:t>
            </w:r>
          </w:p>
        </w:tc>
        <w:tc>
          <w:tcPr>
            <w:tcW w:w="6946" w:type="dxa"/>
            <w:shd w:val="clear" w:color="auto" w:fill="auto"/>
          </w:tcPr>
          <w:p w14:paraId="0553560B" w14:textId="77777777" w:rsidR="00285C97" w:rsidRPr="002150CE" w:rsidRDefault="00285C97" w:rsidP="00DE73BF">
            <w:pPr>
              <w:jc w:val="left"/>
            </w:pPr>
            <w:r w:rsidRPr="002150CE">
              <w:t>Na akkoord van de inschrijving krijgt aanbieder door middel van een account, 24/7 toegang tot een online aanbiedersportaal via een website en/of app.</w:t>
            </w:r>
          </w:p>
        </w:tc>
      </w:tr>
      <w:tr w:rsidR="00285C97" w:rsidRPr="002150CE" w14:paraId="49DE9017" w14:textId="77777777" w:rsidTr="00DE73BF">
        <w:tc>
          <w:tcPr>
            <w:tcW w:w="562" w:type="dxa"/>
            <w:shd w:val="clear" w:color="auto" w:fill="8DB3E2"/>
          </w:tcPr>
          <w:p w14:paraId="714F396B" w14:textId="77777777" w:rsidR="00285C97" w:rsidRDefault="00285C97" w:rsidP="00DE73BF">
            <w:pPr>
              <w:pStyle w:val="Lijstalinea"/>
              <w:numPr>
                <w:ilvl w:val="0"/>
                <w:numId w:val="31"/>
              </w:numPr>
              <w:ind w:left="209" w:hanging="209"/>
              <w:jc w:val="center"/>
            </w:pPr>
          </w:p>
        </w:tc>
        <w:tc>
          <w:tcPr>
            <w:tcW w:w="1134" w:type="dxa"/>
          </w:tcPr>
          <w:p w14:paraId="075AA5F3" w14:textId="77777777" w:rsidR="00285C97" w:rsidRPr="002150CE" w:rsidRDefault="00285C97" w:rsidP="00DE73BF">
            <w:pPr>
              <w:jc w:val="center"/>
            </w:pPr>
            <w:r w:rsidRPr="002150CE">
              <w:t>E</w:t>
            </w:r>
          </w:p>
        </w:tc>
        <w:tc>
          <w:tcPr>
            <w:tcW w:w="6946" w:type="dxa"/>
            <w:shd w:val="clear" w:color="auto" w:fill="auto"/>
          </w:tcPr>
          <w:p w14:paraId="3B9D1A4B" w14:textId="77777777" w:rsidR="00285C97" w:rsidRPr="002150CE" w:rsidRDefault="00285C97" w:rsidP="00DE73BF">
            <w:pPr>
              <w:jc w:val="left"/>
            </w:pPr>
            <w:r w:rsidRPr="002150CE">
              <w:t>Aanbieder kan in het portaal de eigen gegevens inzien m.b.t. :</w:t>
            </w:r>
          </w:p>
          <w:p w14:paraId="15067FDF" w14:textId="77777777" w:rsidR="00285C97" w:rsidRPr="002150CE" w:rsidRDefault="00285C97" w:rsidP="00DE73BF">
            <w:pPr>
              <w:pStyle w:val="Lijstalinea"/>
              <w:numPr>
                <w:ilvl w:val="0"/>
                <w:numId w:val="30"/>
              </w:numPr>
              <w:tabs>
                <w:tab w:val="clear" w:pos="-567"/>
              </w:tabs>
              <w:spacing w:line="240" w:lineRule="auto"/>
              <w:contextualSpacing w:val="0"/>
              <w:jc w:val="left"/>
            </w:pPr>
            <w:r w:rsidRPr="002150CE">
              <w:t>Actuele omzet via de stadspas;</w:t>
            </w:r>
          </w:p>
          <w:p w14:paraId="35645292" w14:textId="77777777" w:rsidR="00285C97" w:rsidRPr="002150CE" w:rsidRDefault="00285C97" w:rsidP="00DE73BF">
            <w:pPr>
              <w:pStyle w:val="Lijstalinea"/>
              <w:numPr>
                <w:ilvl w:val="0"/>
                <w:numId w:val="30"/>
              </w:numPr>
              <w:tabs>
                <w:tab w:val="clear" w:pos="-567"/>
              </w:tabs>
              <w:spacing w:line="240" w:lineRule="auto"/>
              <w:contextualSpacing w:val="0"/>
              <w:jc w:val="left"/>
            </w:pPr>
            <w:r w:rsidRPr="002150CE">
              <w:t>Gemaakte transacties (aantallen, hoogte, data);</w:t>
            </w:r>
          </w:p>
          <w:p w14:paraId="64C08C98" w14:textId="77777777" w:rsidR="00285C97" w:rsidRPr="002150CE" w:rsidRDefault="00285C97" w:rsidP="00DE73BF">
            <w:pPr>
              <w:pStyle w:val="Lijstalinea"/>
              <w:numPr>
                <w:ilvl w:val="0"/>
                <w:numId w:val="30"/>
              </w:numPr>
              <w:tabs>
                <w:tab w:val="clear" w:pos="-567"/>
              </w:tabs>
              <w:spacing w:line="240" w:lineRule="auto"/>
              <w:contextualSpacing w:val="0"/>
              <w:jc w:val="left"/>
            </w:pPr>
            <w:r w:rsidRPr="002150CE">
              <w:t>Uitbetalingen van transacties</w:t>
            </w:r>
          </w:p>
        </w:tc>
      </w:tr>
      <w:tr w:rsidR="00285C97" w:rsidRPr="002150CE" w14:paraId="36D76625" w14:textId="77777777" w:rsidTr="00DE73BF">
        <w:tc>
          <w:tcPr>
            <w:tcW w:w="562" w:type="dxa"/>
            <w:shd w:val="clear" w:color="auto" w:fill="8DB3E2"/>
          </w:tcPr>
          <w:p w14:paraId="7A4A9945" w14:textId="77777777" w:rsidR="00285C97" w:rsidRDefault="00285C97" w:rsidP="00DE73BF">
            <w:pPr>
              <w:pStyle w:val="Lijstalinea"/>
              <w:numPr>
                <w:ilvl w:val="0"/>
                <w:numId w:val="31"/>
              </w:numPr>
              <w:ind w:left="209" w:hanging="209"/>
              <w:jc w:val="center"/>
            </w:pPr>
          </w:p>
        </w:tc>
        <w:tc>
          <w:tcPr>
            <w:tcW w:w="1134" w:type="dxa"/>
          </w:tcPr>
          <w:p w14:paraId="1AE6E0E2" w14:textId="77777777" w:rsidR="00285C97" w:rsidRPr="002150CE" w:rsidRDefault="00285C97" w:rsidP="00DE73BF">
            <w:pPr>
              <w:jc w:val="center"/>
            </w:pPr>
            <w:r w:rsidRPr="002150CE">
              <w:t>E</w:t>
            </w:r>
          </w:p>
        </w:tc>
        <w:tc>
          <w:tcPr>
            <w:tcW w:w="6946" w:type="dxa"/>
            <w:shd w:val="clear" w:color="auto" w:fill="auto"/>
          </w:tcPr>
          <w:p w14:paraId="264DF879" w14:textId="77777777" w:rsidR="00285C97" w:rsidRPr="002150CE" w:rsidRDefault="00285C97" w:rsidP="00DE73BF">
            <w:pPr>
              <w:jc w:val="left"/>
            </w:pPr>
            <w:r w:rsidRPr="002150CE">
              <w:t>Aanbieder kan in het portaal nooit de gegevens inzien m.b.t. :</w:t>
            </w:r>
          </w:p>
          <w:p w14:paraId="1842008B" w14:textId="77777777" w:rsidR="00285C97" w:rsidRPr="002150CE" w:rsidRDefault="00285C97" w:rsidP="00DE73BF">
            <w:pPr>
              <w:pStyle w:val="Lijstalinea"/>
              <w:numPr>
                <w:ilvl w:val="0"/>
                <w:numId w:val="29"/>
              </w:numPr>
              <w:tabs>
                <w:tab w:val="clear" w:pos="-567"/>
              </w:tabs>
              <w:spacing w:line="240" w:lineRule="auto"/>
              <w:contextualSpacing w:val="0"/>
              <w:jc w:val="left"/>
            </w:pPr>
            <w:r w:rsidRPr="002150CE">
              <w:t>Persoonsgegevens van de pashouder</w:t>
            </w:r>
          </w:p>
          <w:p w14:paraId="371B8C05" w14:textId="77777777" w:rsidR="00285C97" w:rsidRPr="002150CE" w:rsidRDefault="00285C97" w:rsidP="00DE73BF">
            <w:pPr>
              <w:pStyle w:val="Lijstalinea"/>
              <w:numPr>
                <w:ilvl w:val="0"/>
                <w:numId w:val="29"/>
              </w:numPr>
              <w:tabs>
                <w:tab w:val="clear" w:pos="-567"/>
              </w:tabs>
              <w:spacing w:line="240" w:lineRule="auto"/>
              <w:contextualSpacing w:val="0"/>
              <w:jc w:val="left"/>
            </w:pPr>
            <w:r w:rsidRPr="002150CE">
              <w:t>Ander gebruik van passen bij andere aanbieders</w:t>
            </w:r>
          </w:p>
        </w:tc>
      </w:tr>
      <w:tr w:rsidR="00285C97" w:rsidRPr="002150CE" w14:paraId="0383DAF1" w14:textId="77777777" w:rsidTr="00DE73BF">
        <w:tc>
          <w:tcPr>
            <w:tcW w:w="562" w:type="dxa"/>
            <w:shd w:val="clear" w:color="auto" w:fill="8DB3E2"/>
          </w:tcPr>
          <w:p w14:paraId="00767A7A" w14:textId="77777777" w:rsidR="00285C97" w:rsidRDefault="00285C97" w:rsidP="00DE73BF">
            <w:pPr>
              <w:pStyle w:val="Lijstalinea"/>
              <w:numPr>
                <w:ilvl w:val="0"/>
                <w:numId w:val="31"/>
              </w:numPr>
              <w:ind w:left="209" w:hanging="209"/>
              <w:jc w:val="center"/>
            </w:pPr>
          </w:p>
        </w:tc>
        <w:tc>
          <w:tcPr>
            <w:tcW w:w="1134" w:type="dxa"/>
          </w:tcPr>
          <w:p w14:paraId="5C455669" w14:textId="77777777" w:rsidR="00285C97" w:rsidRPr="002150CE" w:rsidRDefault="00285C97" w:rsidP="00DE73BF">
            <w:pPr>
              <w:jc w:val="center"/>
            </w:pPr>
            <w:r w:rsidRPr="005B04B9">
              <w:t>E</w:t>
            </w:r>
          </w:p>
        </w:tc>
        <w:tc>
          <w:tcPr>
            <w:tcW w:w="6946" w:type="dxa"/>
            <w:shd w:val="clear" w:color="auto" w:fill="auto"/>
          </w:tcPr>
          <w:p w14:paraId="6B10EDE8" w14:textId="77777777" w:rsidR="00285C97" w:rsidRPr="002150CE" w:rsidRDefault="00285C97" w:rsidP="00DE73BF">
            <w:pPr>
              <w:jc w:val="left"/>
            </w:pPr>
            <w:r w:rsidRPr="002150CE">
              <w:t xml:space="preserve">Aanbieder kan zijn eigen gegevens muteren m.u.v. actief aanbod </w:t>
            </w:r>
            <w:r w:rsidRPr="00675355">
              <w:rPr>
                <w:strike/>
                <w:highlight w:val="yellow"/>
              </w:rPr>
              <w:t>en genoemde gegevens onder eis 134.</w:t>
            </w:r>
          </w:p>
        </w:tc>
      </w:tr>
      <w:tr w:rsidR="00285C97" w:rsidRPr="002150CE" w14:paraId="3C88BAAA" w14:textId="77777777" w:rsidTr="00DE73BF">
        <w:tc>
          <w:tcPr>
            <w:tcW w:w="562" w:type="dxa"/>
            <w:shd w:val="clear" w:color="auto" w:fill="8DB3E2"/>
          </w:tcPr>
          <w:p w14:paraId="7472F430" w14:textId="77777777" w:rsidR="00285C97" w:rsidRDefault="00285C97" w:rsidP="00DE73BF">
            <w:pPr>
              <w:pStyle w:val="Lijstalinea"/>
              <w:numPr>
                <w:ilvl w:val="0"/>
                <w:numId w:val="31"/>
              </w:numPr>
              <w:ind w:left="209" w:hanging="209"/>
              <w:jc w:val="center"/>
            </w:pPr>
          </w:p>
        </w:tc>
        <w:tc>
          <w:tcPr>
            <w:tcW w:w="1134" w:type="dxa"/>
          </w:tcPr>
          <w:p w14:paraId="790ECED1" w14:textId="77777777" w:rsidR="00285C97" w:rsidRPr="002150CE" w:rsidRDefault="00285C97" w:rsidP="00DE73BF">
            <w:pPr>
              <w:jc w:val="center"/>
            </w:pPr>
            <w:r w:rsidRPr="002150CE">
              <w:t>E</w:t>
            </w:r>
          </w:p>
        </w:tc>
        <w:tc>
          <w:tcPr>
            <w:tcW w:w="6946" w:type="dxa"/>
            <w:shd w:val="clear" w:color="auto" w:fill="auto"/>
          </w:tcPr>
          <w:p w14:paraId="48213205" w14:textId="77777777" w:rsidR="00285C97" w:rsidRPr="002150CE" w:rsidRDefault="00285C97" w:rsidP="00DE73BF">
            <w:pPr>
              <w:jc w:val="left"/>
            </w:pPr>
            <w:r w:rsidRPr="002150CE">
              <w:t>Aanbieder heeft de mogelijkheid om nieuw aanbod te initiëren i.c.m. validatie- en ondersteuningsproces door aanbodmanagement.</w:t>
            </w:r>
          </w:p>
        </w:tc>
      </w:tr>
      <w:tr w:rsidR="00285C97" w:rsidRPr="002150CE" w14:paraId="08B770FE" w14:textId="77777777" w:rsidTr="00DE73BF">
        <w:tc>
          <w:tcPr>
            <w:tcW w:w="562" w:type="dxa"/>
            <w:shd w:val="clear" w:color="auto" w:fill="8DB3E2"/>
          </w:tcPr>
          <w:p w14:paraId="646DE538" w14:textId="77777777" w:rsidR="00285C97" w:rsidRDefault="00285C97" w:rsidP="00DE73BF">
            <w:pPr>
              <w:pStyle w:val="Lijstalinea"/>
              <w:numPr>
                <w:ilvl w:val="0"/>
                <w:numId w:val="31"/>
              </w:numPr>
              <w:ind w:left="209" w:hanging="209"/>
              <w:jc w:val="center"/>
            </w:pPr>
          </w:p>
        </w:tc>
        <w:tc>
          <w:tcPr>
            <w:tcW w:w="1134" w:type="dxa"/>
          </w:tcPr>
          <w:p w14:paraId="66FF90E6" w14:textId="77777777" w:rsidR="00285C97" w:rsidRPr="002150CE" w:rsidRDefault="00285C97" w:rsidP="00DE73BF">
            <w:pPr>
              <w:jc w:val="center"/>
            </w:pPr>
            <w:r w:rsidRPr="002150CE">
              <w:t>E</w:t>
            </w:r>
          </w:p>
        </w:tc>
        <w:tc>
          <w:tcPr>
            <w:tcW w:w="6946" w:type="dxa"/>
            <w:shd w:val="clear" w:color="auto" w:fill="auto"/>
          </w:tcPr>
          <w:p w14:paraId="7566B58C" w14:textId="748B9E5D" w:rsidR="00285C97" w:rsidRPr="002150CE" w:rsidRDefault="00285C97" w:rsidP="00DE73BF">
            <w:pPr>
              <w:jc w:val="left"/>
            </w:pPr>
            <w:r w:rsidRPr="002150CE">
              <w:t xml:space="preserve">Aanbieder heeft de mogelijkheid om bij een aangeboden </w:t>
            </w:r>
            <w:r>
              <w:t>Zoetermeerpas</w:t>
            </w:r>
            <w:r w:rsidRPr="002150CE">
              <w:t xml:space="preserve"> </w:t>
            </w:r>
            <w:r w:rsidR="00787C46" w:rsidRPr="00787C46">
              <w:rPr>
                <w:highlight w:val="yellow"/>
              </w:rPr>
              <w:t>ten behoeve van een transactie</w:t>
            </w:r>
            <w:r w:rsidR="00787C46">
              <w:t xml:space="preserve"> </w:t>
            </w:r>
            <w:r w:rsidRPr="002150CE">
              <w:t>gegevens in te zien. Zij kunnen daarbij alleen de volgende gegevens inzien:</w:t>
            </w:r>
          </w:p>
          <w:p w14:paraId="004FAE94" w14:textId="77777777" w:rsidR="00285C97" w:rsidRPr="002150CE" w:rsidRDefault="00285C97" w:rsidP="00DE73BF">
            <w:pPr>
              <w:pStyle w:val="Lijstalinea"/>
              <w:numPr>
                <w:ilvl w:val="0"/>
                <w:numId w:val="29"/>
              </w:numPr>
              <w:tabs>
                <w:tab w:val="clear" w:pos="-567"/>
              </w:tabs>
              <w:spacing w:line="240" w:lineRule="auto"/>
              <w:contextualSpacing w:val="0"/>
              <w:jc w:val="left"/>
            </w:pPr>
            <w:r w:rsidRPr="002150CE">
              <w:t>Het beschikbare saldo op de stadspas van budget(ten) te gebruiken bij de desbetreffende aanbieder;</w:t>
            </w:r>
          </w:p>
          <w:p w14:paraId="0BE91AD7" w14:textId="77777777" w:rsidR="00285C97" w:rsidRPr="002150CE" w:rsidRDefault="00285C97" w:rsidP="00DE73BF">
            <w:pPr>
              <w:pStyle w:val="Lijstalinea"/>
              <w:numPr>
                <w:ilvl w:val="0"/>
                <w:numId w:val="29"/>
              </w:numPr>
              <w:tabs>
                <w:tab w:val="clear" w:pos="-567"/>
              </w:tabs>
              <w:spacing w:line="240" w:lineRule="auto"/>
              <w:contextualSpacing w:val="0"/>
              <w:jc w:val="left"/>
            </w:pPr>
            <w:r w:rsidRPr="002150CE">
              <w:t>Beschikbare kortingsacties te gebruiken bij de desbetreffende aanbieder.</w:t>
            </w:r>
          </w:p>
        </w:tc>
      </w:tr>
      <w:tr w:rsidR="00285C97" w:rsidRPr="002150CE" w14:paraId="575B3554" w14:textId="77777777" w:rsidTr="00DE73BF">
        <w:tc>
          <w:tcPr>
            <w:tcW w:w="562" w:type="dxa"/>
            <w:shd w:val="clear" w:color="auto" w:fill="8DB3E2"/>
          </w:tcPr>
          <w:p w14:paraId="00767BB0" w14:textId="77777777" w:rsidR="00285C97" w:rsidRDefault="00285C97" w:rsidP="00DE73BF">
            <w:pPr>
              <w:pStyle w:val="Lijstalinea"/>
              <w:numPr>
                <w:ilvl w:val="0"/>
                <w:numId w:val="31"/>
              </w:numPr>
              <w:ind w:left="209" w:hanging="209"/>
              <w:jc w:val="center"/>
            </w:pPr>
          </w:p>
        </w:tc>
        <w:tc>
          <w:tcPr>
            <w:tcW w:w="1134" w:type="dxa"/>
          </w:tcPr>
          <w:p w14:paraId="5C73B4BA" w14:textId="77777777" w:rsidR="00285C97" w:rsidRPr="002150CE" w:rsidRDefault="00285C97" w:rsidP="00DE73BF">
            <w:pPr>
              <w:jc w:val="center"/>
            </w:pPr>
            <w:r w:rsidRPr="002150CE">
              <w:t>E</w:t>
            </w:r>
          </w:p>
        </w:tc>
        <w:tc>
          <w:tcPr>
            <w:tcW w:w="6946" w:type="dxa"/>
            <w:shd w:val="clear" w:color="auto" w:fill="auto"/>
          </w:tcPr>
          <w:p w14:paraId="5DE939CC" w14:textId="77777777" w:rsidR="00285C97" w:rsidRPr="002150CE" w:rsidRDefault="00285C97" w:rsidP="00DE73BF">
            <w:pPr>
              <w:jc w:val="left"/>
            </w:pPr>
            <w:r w:rsidRPr="002150CE">
              <w:t>Een backoffice medewerker heeft de mogelijkheid om in het systeem de aanvraag te beoordelen als ook het aanbod, incl. het muteren van het aanbod t.a.v. de content (tekst / afbeeldingen).</w:t>
            </w:r>
          </w:p>
        </w:tc>
      </w:tr>
    </w:tbl>
    <w:p w14:paraId="6119B8C5" w14:textId="77777777" w:rsidR="00285C97" w:rsidRDefault="00285C97" w:rsidP="00285C97">
      <w:pPr>
        <w:rPr>
          <w:rFonts w:cs="Arial"/>
          <w:bCs/>
        </w:rPr>
      </w:pPr>
    </w:p>
    <w:p w14:paraId="32D254EE" w14:textId="77777777" w:rsidR="00285C97" w:rsidRDefault="00285C97" w:rsidP="00285C97">
      <w:pPr>
        <w:rPr>
          <w:rFonts w:cs="Arial"/>
          <w:bCs/>
        </w:rPr>
      </w:pPr>
      <w:r>
        <w:rPr>
          <w:rFonts w:cs="Arial"/>
          <w:b/>
        </w:rPr>
        <w:t>13. Brede stadspas en verkoopproces (deze eisen hebben betrekking op de optie: doorontwikkeling brede stadspas)</w:t>
      </w:r>
    </w:p>
    <w:p w14:paraId="4A10EF80" w14:textId="77777777" w:rsidR="00285C97" w:rsidRDefault="00285C97" w:rsidP="00285C97">
      <w:pPr>
        <w:rPr>
          <w:rFonts w:cs="Arial"/>
          <w:bCs/>
        </w:rPr>
      </w:pPr>
    </w:p>
    <w:tbl>
      <w:tblPr>
        <w:tblStyle w:val="Tabelraster"/>
        <w:tblW w:w="864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562"/>
        <w:gridCol w:w="1134"/>
        <w:gridCol w:w="6946"/>
      </w:tblGrid>
      <w:tr w:rsidR="00285C97" w:rsidRPr="00740794" w14:paraId="48BC996C" w14:textId="77777777" w:rsidTr="00DE73BF">
        <w:tc>
          <w:tcPr>
            <w:tcW w:w="562" w:type="dxa"/>
            <w:shd w:val="clear" w:color="auto" w:fill="4F81BD"/>
          </w:tcPr>
          <w:p w14:paraId="06C0CE75" w14:textId="77777777" w:rsidR="00285C97" w:rsidRPr="00740794" w:rsidRDefault="00285C97" w:rsidP="00DE73BF">
            <w:pPr>
              <w:rPr>
                <w:rFonts w:cs="Arial"/>
                <w:b/>
                <w:bCs/>
                <w:color w:val="FFFFFF" w:themeColor="background1"/>
              </w:rPr>
            </w:pPr>
            <w:r w:rsidRPr="00740794">
              <w:rPr>
                <w:rFonts w:cs="Arial"/>
                <w:b/>
                <w:bCs/>
                <w:color w:val="FFFFFF" w:themeColor="background1"/>
              </w:rPr>
              <w:t>Nr.</w:t>
            </w:r>
          </w:p>
        </w:tc>
        <w:tc>
          <w:tcPr>
            <w:tcW w:w="1134" w:type="dxa"/>
            <w:shd w:val="clear" w:color="auto" w:fill="4F81BD"/>
          </w:tcPr>
          <w:p w14:paraId="2DBD0086" w14:textId="77777777" w:rsidR="00285C97" w:rsidRPr="00740794" w:rsidRDefault="00285C97" w:rsidP="00DE73BF">
            <w:pPr>
              <w:rPr>
                <w:rFonts w:cs="Arial"/>
                <w:b/>
                <w:color w:val="FFFFFF" w:themeColor="background1"/>
              </w:rPr>
            </w:pPr>
            <w:r w:rsidRPr="00740794">
              <w:rPr>
                <w:rFonts w:cs="Arial"/>
                <w:b/>
                <w:bCs/>
                <w:color w:val="FFFFFF" w:themeColor="background1"/>
              </w:rPr>
              <w:t>Eis/wens</w:t>
            </w:r>
          </w:p>
        </w:tc>
        <w:tc>
          <w:tcPr>
            <w:tcW w:w="6946" w:type="dxa"/>
            <w:shd w:val="clear" w:color="auto" w:fill="4F81BD"/>
          </w:tcPr>
          <w:p w14:paraId="46C9D9FD" w14:textId="77777777" w:rsidR="00285C97" w:rsidRPr="00740794" w:rsidRDefault="00285C97" w:rsidP="00DE73BF">
            <w:pPr>
              <w:jc w:val="left"/>
              <w:rPr>
                <w:rFonts w:cs="Arial"/>
                <w:b/>
                <w:color w:val="FFFFFF" w:themeColor="background1"/>
              </w:rPr>
            </w:pPr>
            <w:r w:rsidRPr="00740794">
              <w:rPr>
                <w:rFonts w:cs="Arial"/>
                <w:b/>
                <w:color w:val="FFFFFF" w:themeColor="background1"/>
              </w:rPr>
              <w:t>Omschrijving</w:t>
            </w:r>
          </w:p>
        </w:tc>
      </w:tr>
      <w:tr w:rsidR="00285C97" w:rsidRPr="00740794" w14:paraId="1769D5C6" w14:textId="77777777" w:rsidTr="00DE73BF">
        <w:tc>
          <w:tcPr>
            <w:tcW w:w="562" w:type="dxa"/>
            <w:shd w:val="clear" w:color="auto" w:fill="8DB3E2"/>
          </w:tcPr>
          <w:p w14:paraId="0656AE43" w14:textId="77777777" w:rsidR="00285C97" w:rsidRPr="00F537A7" w:rsidRDefault="00285C97" w:rsidP="00DE73BF">
            <w:pPr>
              <w:pStyle w:val="Lijstalinea"/>
              <w:numPr>
                <w:ilvl w:val="0"/>
                <w:numId w:val="31"/>
              </w:numPr>
              <w:ind w:left="209" w:hanging="209"/>
              <w:jc w:val="center"/>
            </w:pPr>
          </w:p>
        </w:tc>
        <w:tc>
          <w:tcPr>
            <w:tcW w:w="1134" w:type="dxa"/>
          </w:tcPr>
          <w:p w14:paraId="4667F4A4" w14:textId="77777777" w:rsidR="00285C97" w:rsidRPr="00740794" w:rsidRDefault="00285C97" w:rsidP="00DE73BF">
            <w:pPr>
              <w:jc w:val="center"/>
              <w:rPr>
                <w:rFonts w:cs="Arial"/>
              </w:rPr>
            </w:pPr>
            <w:r w:rsidRPr="00740794">
              <w:rPr>
                <w:rFonts w:cs="Arial"/>
              </w:rPr>
              <w:t>E</w:t>
            </w:r>
          </w:p>
        </w:tc>
        <w:tc>
          <w:tcPr>
            <w:tcW w:w="6946" w:type="dxa"/>
            <w:shd w:val="clear" w:color="auto" w:fill="auto"/>
          </w:tcPr>
          <w:p w14:paraId="1D21092D" w14:textId="77777777" w:rsidR="00285C97" w:rsidRPr="00740794" w:rsidRDefault="00285C97" w:rsidP="00DE73BF">
            <w:pPr>
              <w:pStyle w:val="Default"/>
              <w:spacing w:line="269" w:lineRule="auto"/>
              <w:jc w:val="left"/>
              <w:rPr>
                <w:rFonts w:ascii="Arial" w:hAnsi="Arial" w:cs="Arial"/>
                <w:color w:val="auto"/>
                <w:sz w:val="20"/>
                <w:szCs w:val="20"/>
              </w:rPr>
            </w:pPr>
            <w:r w:rsidRPr="00740794">
              <w:rPr>
                <w:rFonts w:ascii="Arial" w:hAnsi="Arial" w:cs="Arial"/>
                <w:color w:val="auto"/>
                <w:sz w:val="20"/>
                <w:szCs w:val="20"/>
              </w:rPr>
              <w:t>Gedurende</w:t>
            </w:r>
            <w:r>
              <w:rPr>
                <w:rFonts w:ascii="Arial" w:hAnsi="Arial" w:cs="Arial"/>
                <w:color w:val="auto"/>
                <w:sz w:val="20"/>
                <w:szCs w:val="20"/>
              </w:rPr>
              <w:t xml:space="preserve"> de looptijd van</w:t>
            </w:r>
            <w:r w:rsidRPr="00740794">
              <w:rPr>
                <w:rFonts w:ascii="Arial" w:hAnsi="Arial" w:cs="Arial"/>
                <w:color w:val="auto"/>
                <w:sz w:val="20"/>
                <w:szCs w:val="20"/>
              </w:rPr>
              <w:t xml:space="preserve"> </w:t>
            </w:r>
            <w:r>
              <w:rPr>
                <w:rFonts w:ascii="Arial" w:hAnsi="Arial" w:cs="Arial"/>
                <w:color w:val="auto"/>
                <w:sz w:val="20"/>
                <w:szCs w:val="20"/>
              </w:rPr>
              <w:t xml:space="preserve">de Overeenkomst </w:t>
            </w:r>
            <w:r w:rsidRPr="00740794">
              <w:rPr>
                <w:rFonts w:ascii="Arial" w:hAnsi="Arial" w:cs="Arial"/>
                <w:color w:val="auto"/>
                <w:sz w:val="20"/>
                <w:szCs w:val="20"/>
              </w:rPr>
              <w:t xml:space="preserve">is het mogelijk dat </w:t>
            </w:r>
            <w:r>
              <w:rPr>
                <w:rFonts w:ascii="Arial" w:hAnsi="Arial" w:cs="Arial"/>
                <w:color w:val="auto"/>
                <w:sz w:val="20"/>
                <w:szCs w:val="20"/>
              </w:rPr>
              <w:t>Opdrachtgever</w:t>
            </w:r>
            <w:r w:rsidRPr="00740794">
              <w:rPr>
                <w:rFonts w:ascii="Arial" w:hAnsi="Arial" w:cs="Arial"/>
                <w:color w:val="auto"/>
                <w:sz w:val="20"/>
                <w:szCs w:val="20"/>
              </w:rPr>
              <w:t xml:space="preserve"> met de </w:t>
            </w:r>
            <w:r>
              <w:rPr>
                <w:rFonts w:ascii="Arial" w:hAnsi="Arial" w:cs="Arial"/>
                <w:color w:val="auto"/>
                <w:sz w:val="20"/>
                <w:szCs w:val="20"/>
              </w:rPr>
              <w:t>Zoetermeerpas</w:t>
            </w:r>
            <w:r w:rsidRPr="00740794">
              <w:rPr>
                <w:rFonts w:ascii="Arial" w:hAnsi="Arial" w:cs="Arial"/>
                <w:color w:val="auto"/>
                <w:sz w:val="20"/>
                <w:szCs w:val="20"/>
              </w:rPr>
              <w:t xml:space="preserve"> van een minimapas overgaat naar een brede stadspas. Dit moet het systeem kunnen ondersteunen. </w:t>
            </w:r>
          </w:p>
        </w:tc>
      </w:tr>
      <w:tr w:rsidR="00285C97" w:rsidRPr="00740794" w14:paraId="038CE95C" w14:textId="77777777" w:rsidTr="00DE73BF">
        <w:tc>
          <w:tcPr>
            <w:tcW w:w="562" w:type="dxa"/>
            <w:shd w:val="clear" w:color="auto" w:fill="8DB3E2"/>
          </w:tcPr>
          <w:p w14:paraId="523AB8E9" w14:textId="77777777" w:rsidR="00285C97" w:rsidRPr="00F537A7" w:rsidRDefault="00285C97" w:rsidP="00DE73BF">
            <w:pPr>
              <w:pStyle w:val="Lijstalinea"/>
              <w:numPr>
                <w:ilvl w:val="0"/>
                <w:numId w:val="31"/>
              </w:numPr>
              <w:ind w:left="209" w:hanging="209"/>
              <w:jc w:val="center"/>
            </w:pPr>
          </w:p>
        </w:tc>
        <w:tc>
          <w:tcPr>
            <w:tcW w:w="1134" w:type="dxa"/>
          </w:tcPr>
          <w:p w14:paraId="31D4B463" w14:textId="77777777" w:rsidR="00285C97" w:rsidRPr="00740794" w:rsidRDefault="00285C97" w:rsidP="00DE73BF">
            <w:pPr>
              <w:jc w:val="center"/>
              <w:rPr>
                <w:rFonts w:cs="Arial"/>
              </w:rPr>
            </w:pPr>
            <w:r w:rsidRPr="00740794">
              <w:rPr>
                <w:rFonts w:cs="Arial"/>
              </w:rPr>
              <w:t>E</w:t>
            </w:r>
          </w:p>
        </w:tc>
        <w:tc>
          <w:tcPr>
            <w:tcW w:w="6946" w:type="dxa"/>
            <w:shd w:val="clear" w:color="auto" w:fill="auto"/>
          </w:tcPr>
          <w:p w14:paraId="48190977" w14:textId="77777777" w:rsidR="00285C97" w:rsidRPr="00740794" w:rsidRDefault="00285C97" w:rsidP="00DE73BF">
            <w:pPr>
              <w:pStyle w:val="Default"/>
              <w:spacing w:line="269" w:lineRule="auto"/>
              <w:jc w:val="left"/>
              <w:rPr>
                <w:rFonts w:ascii="Arial" w:hAnsi="Arial" w:cs="Arial"/>
                <w:color w:val="auto"/>
                <w:sz w:val="20"/>
                <w:szCs w:val="20"/>
              </w:rPr>
            </w:pPr>
            <w:r w:rsidRPr="00740794">
              <w:rPr>
                <w:rFonts w:ascii="Arial" w:hAnsi="Arial" w:cs="Arial"/>
                <w:color w:val="auto"/>
                <w:sz w:val="20"/>
                <w:szCs w:val="20"/>
              </w:rPr>
              <w:t>Het systeem is in staat verkoopcategorieën te registreren ten einde verschillende tarieven voor verschillende doelgroepen te kunnen hanteren.</w:t>
            </w:r>
          </w:p>
        </w:tc>
      </w:tr>
      <w:tr w:rsidR="00285C97" w:rsidRPr="00740794" w14:paraId="440281A0" w14:textId="77777777" w:rsidTr="00DE73BF">
        <w:tc>
          <w:tcPr>
            <w:tcW w:w="562" w:type="dxa"/>
            <w:shd w:val="clear" w:color="auto" w:fill="8DB3E2"/>
          </w:tcPr>
          <w:p w14:paraId="4FE11AB4" w14:textId="77777777" w:rsidR="00285C97" w:rsidRPr="00F537A7" w:rsidRDefault="00285C97" w:rsidP="00DE73BF">
            <w:pPr>
              <w:pStyle w:val="Lijstalinea"/>
              <w:numPr>
                <w:ilvl w:val="0"/>
                <w:numId w:val="31"/>
              </w:numPr>
              <w:ind w:left="209" w:hanging="209"/>
              <w:jc w:val="center"/>
            </w:pPr>
          </w:p>
        </w:tc>
        <w:tc>
          <w:tcPr>
            <w:tcW w:w="1134" w:type="dxa"/>
          </w:tcPr>
          <w:p w14:paraId="09CA52A5" w14:textId="77777777" w:rsidR="00285C97" w:rsidRPr="00740794" w:rsidRDefault="00285C97" w:rsidP="00DE73BF">
            <w:pPr>
              <w:jc w:val="center"/>
              <w:rPr>
                <w:rFonts w:cs="Arial"/>
              </w:rPr>
            </w:pPr>
            <w:r w:rsidRPr="00740794">
              <w:rPr>
                <w:rFonts w:cs="Arial"/>
              </w:rPr>
              <w:t>E</w:t>
            </w:r>
          </w:p>
        </w:tc>
        <w:tc>
          <w:tcPr>
            <w:tcW w:w="6946" w:type="dxa"/>
            <w:shd w:val="clear" w:color="auto" w:fill="auto"/>
          </w:tcPr>
          <w:p w14:paraId="31D142F5" w14:textId="77777777" w:rsidR="00285C97" w:rsidRPr="00740794" w:rsidRDefault="00285C97" w:rsidP="00DE73BF">
            <w:pPr>
              <w:pStyle w:val="Default"/>
              <w:spacing w:line="269" w:lineRule="auto"/>
              <w:jc w:val="left"/>
              <w:rPr>
                <w:rFonts w:ascii="Arial" w:hAnsi="Arial" w:cs="Arial"/>
                <w:color w:val="auto"/>
                <w:sz w:val="20"/>
                <w:szCs w:val="20"/>
              </w:rPr>
            </w:pPr>
            <w:r w:rsidRPr="00740794">
              <w:rPr>
                <w:rFonts w:ascii="Arial" w:hAnsi="Arial" w:cs="Arial"/>
                <w:color w:val="auto"/>
                <w:sz w:val="20"/>
                <w:szCs w:val="20"/>
              </w:rPr>
              <w:t>Via het openbare deel van de website kunnen een of meerdere passen worden bestel</w:t>
            </w:r>
            <w:r>
              <w:rPr>
                <w:rFonts w:ascii="Arial" w:hAnsi="Arial" w:cs="Arial"/>
                <w:color w:val="auto"/>
                <w:sz w:val="20"/>
                <w:szCs w:val="20"/>
              </w:rPr>
              <w:t>d</w:t>
            </w:r>
            <w:r w:rsidRPr="00740794">
              <w:rPr>
                <w:rFonts w:ascii="Arial" w:hAnsi="Arial" w:cs="Arial"/>
                <w:color w:val="auto"/>
                <w:sz w:val="20"/>
                <w:szCs w:val="20"/>
              </w:rPr>
              <w:t xml:space="preserve"> en betaald.</w:t>
            </w:r>
          </w:p>
        </w:tc>
      </w:tr>
      <w:tr w:rsidR="00285C97" w:rsidRPr="00740794" w14:paraId="03FD16BC" w14:textId="77777777" w:rsidTr="00DE73BF">
        <w:tc>
          <w:tcPr>
            <w:tcW w:w="562" w:type="dxa"/>
            <w:shd w:val="clear" w:color="auto" w:fill="8DB3E2"/>
          </w:tcPr>
          <w:p w14:paraId="2F33C20D" w14:textId="77777777" w:rsidR="00285C97" w:rsidRPr="00F537A7" w:rsidRDefault="00285C97" w:rsidP="00DE73BF">
            <w:pPr>
              <w:pStyle w:val="Lijstalinea"/>
              <w:numPr>
                <w:ilvl w:val="0"/>
                <w:numId w:val="31"/>
              </w:numPr>
              <w:ind w:left="209" w:hanging="209"/>
              <w:jc w:val="center"/>
            </w:pPr>
          </w:p>
        </w:tc>
        <w:tc>
          <w:tcPr>
            <w:tcW w:w="1134" w:type="dxa"/>
          </w:tcPr>
          <w:p w14:paraId="6FA827EA" w14:textId="77777777" w:rsidR="00285C97" w:rsidRPr="00740794" w:rsidRDefault="00285C97" w:rsidP="00DE73BF">
            <w:pPr>
              <w:jc w:val="center"/>
              <w:rPr>
                <w:rFonts w:cs="Arial"/>
              </w:rPr>
            </w:pPr>
            <w:r w:rsidRPr="00740794">
              <w:rPr>
                <w:rFonts w:cs="Arial"/>
              </w:rPr>
              <w:t>E</w:t>
            </w:r>
          </w:p>
        </w:tc>
        <w:tc>
          <w:tcPr>
            <w:tcW w:w="6946" w:type="dxa"/>
            <w:shd w:val="clear" w:color="auto" w:fill="auto"/>
          </w:tcPr>
          <w:p w14:paraId="211028E1" w14:textId="77777777" w:rsidR="00285C97" w:rsidRPr="00740794" w:rsidRDefault="00285C97" w:rsidP="00DE73BF">
            <w:pPr>
              <w:pStyle w:val="Default"/>
              <w:spacing w:line="269" w:lineRule="auto"/>
              <w:jc w:val="left"/>
              <w:rPr>
                <w:rFonts w:ascii="Arial" w:hAnsi="Arial" w:cs="Arial"/>
                <w:color w:val="auto"/>
                <w:sz w:val="20"/>
                <w:szCs w:val="20"/>
              </w:rPr>
            </w:pPr>
            <w:r w:rsidRPr="00740794">
              <w:rPr>
                <w:rFonts w:ascii="Arial" w:hAnsi="Arial" w:cs="Arial"/>
                <w:color w:val="auto"/>
                <w:sz w:val="20"/>
                <w:szCs w:val="20"/>
              </w:rPr>
              <w:t xml:space="preserve">Het systeem registreert de pas-verkoop. De datum verkoop bepaalt het </w:t>
            </w:r>
            <w:proofErr w:type="spellStart"/>
            <w:r w:rsidRPr="00740794">
              <w:rPr>
                <w:rFonts w:ascii="Arial" w:hAnsi="Arial" w:cs="Arial"/>
                <w:color w:val="auto"/>
                <w:sz w:val="20"/>
                <w:szCs w:val="20"/>
              </w:rPr>
              <w:t>pasjaar</w:t>
            </w:r>
            <w:proofErr w:type="spellEnd"/>
            <w:r w:rsidRPr="00740794">
              <w:rPr>
                <w:rFonts w:ascii="Arial" w:hAnsi="Arial" w:cs="Arial"/>
                <w:color w:val="auto"/>
                <w:sz w:val="20"/>
                <w:szCs w:val="20"/>
              </w:rPr>
              <w:t xml:space="preserve"> van de stadspas.</w:t>
            </w:r>
          </w:p>
        </w:tc>
      </w:tr>
      <w:tr w:rsidR="00285C97" w:rsidRPr="00740794" w14:paraId="17E0C4A8" w14:textId="77777777" w:rsidTr="00DE73BF">
        <w:tc>
          <w:tcPr>
            <w:tcW w:w="562" w:type="dxa"/>
            <w:shd w:val="clear" w:color="auto" w:fill="8DB3E2"/>
          </w:tcPr>
          <w:p w14:paraId="1F5DD95B" w14:textId="77777777" w:rsidR="00285C97" w:rsidRPr="00F537A7" w:rsidRDefault="00285C97" w:rsidP="00DE73BF">
            <w:pPr>
              <w:pStyle w:val="Lijstalinea"/>
              <w:numPr>
                <w:ilvl w:val="0"/>
                <w:numId w:val="31"/>
              </w:numPr>
              <w:ind w:left="209" w:hanging="209"/>
              <w:jc w:val="center"/>
            </w:pPr>
          </w:p>
        </w:tc>
        <w:tc>
          <w:tcPr>
            <w:tcW w:w="1134" w:type="dxa"/>
          </w:tcPr>
          <w:p w14:paraId="6E682E3B" w14:textId="77777777" w:rsidR="00285C97" w:rsidRPr="00740794" w:rsidRDefault="00285C97" w:rsidP="00DE73BF">
            <w:pPr>
              <w:jc w:val="center"/>
              <w:rPr>
                <w:rFonts w:cs="Arial"/>
              </w:rPr>
            </w:pPr>
            <w:r w:rsidRPr="00740794">
              <w:rPr>
                <w:rFonts w:cs="Arial"/>
              </w:rPr>
              <w:t>E</w:t>
            </w:r>
          </w:p>
        </w:tc>
        <w:tc>
          <w:tcPr>
            <w:tcW w:w="6946" w:type="dxa"/>
            <w:shd w:val="clear" w:color="auto" w:fill="auto"/>
          </w:tcPr>
          <w:p w14:paraId="2DC273C9" w14:textId="77777777" w:rsidR="00285C97" w:rsidRPr="00740794" w:rsidRDefault="00285C97" w:rsidP="00DE73BF">
            <w:pPr>
              <w:pStyle w:val="Default"/>
              <w:spacing w:line="269" w:lineRule="auto"/>
              <w:jc w:val="left"/>
              <w:rPr>
                <w:rFonts w:ascii="Arial" w:hAnsi="Arial" w:cs="Arial"/>
                <w:color w:val="auto"/>
                <w:sz w:val="20"/>
                <w:szCs w:val="20"/>
              </w:rPr>
            </w:pPr>
            <w:r w:rsidRPr="00740794">
              <w:rPr>
                <w:rFonts w:ascii="Arial" w:hAnsi="Arial" w:cs="Arial"/>
                <w:color w:val="auto"/>
                <w:sz w:val="20"/>
                <w:szCs w:val="20"/>
              </w:rPr>
              <w:t>Het systeem berekent de totaalprijs van de verkoop.</w:t>
            </w:r>
          </w:p>
        </w:tc>
      </w:tr>
      <w:tr w:rsidR="00285C97" w:rsidRPr="00740794" w14:paraId="3DB84CEC" w14:textId="77777777" w:rsidTr="00DE73BF">
        <w:tc>
          <w:tcPr>
            <w:tcW w:w="562" w:type="dxa"/>
            <w:shd w:val="clear" w:color="auto" w:fill="8DB3E2"/>
          </w:tcPr>
          <w:p w14:paraId="24E52452" w14:textId="77777777" w:rsidR="00285C97" w:rsidRPr="00F537A7" w:rsidRDefault="00285C97" w:rsidP="00DE73BF">
            <w:pPr>
              <w:pStyle w:val="Lijstalinea"/>
              <w:numPr>
                <w:ilvl w:val="0"/>
                <w:numId w:val="31"/>
              </w:numPr>
              <w:ind w:left="209" w:hanging="209"/>
              <w:jc w:val="center"/>
            </w:pPr>
          </w:p>
        </w:tc>
        <w:tc>
          <w:tcPr>
            <w:tcW w:w="1134" w:type="dxa"/>
          </w:tcPr>
          <w:p w14:paraId="05AF159D" w14:textId="77777777" w:rsidR="00285C97" w:rsidRPr="00740794" w:rsidRDefault="00285C97" w:rsidP="00DE73BF">
            <w:pPr>
              <w:jc w:val="center"/>
              <w:rPr>
                <w:rFonts w:cs="Arial"/>
              </w:rPr>
            </w:pPr>
            <w:r w:rsidRPr="00740794">
              <w:rPr>
                <w:rFonts w:cs="Arial"/>
              </w:rPr>
              <w:t>E</w:t>
            </w:r>
          </w:p>
        </w:tc>
        <w:tc>
          <w:tcPr>
            <w:tcW w:w="6946" w:type="dxa"/>
            <w:shd w:val="clear" w:color="auto" w:fill="auto"/>
          </w:tcPr>
          <w:p w14:paraId="28DCE7E0" w14:textId="77777777" w:rsidR="00285C97" w:rsidRPr="00740794" w:rsidRDefault="00285C97" w:rsidP="00DE73BF">
            <w:pPr>
              <w:pStyle w:val="Default"/>
              <w:spacing w:line="269" w:lineRule="auto"/>
              <w:jc w:val="left"/>
              <w:rPr>
                <w:rFonts w:ascii="Arial" w:hAnsi="Arial" w:cs="Arial"/>
                <w:color w:val="auto"/>
                <w:sz w:val="20"/>
                <w:szCs w:val="20"/>
              </w:rPr>
            </w:pPr>
            <w:r w:rsidRPr="00740794">
              <w:rPr>
                <w:rFonts w:ascii="Arial" w:hAnsi="Arial" w:cs="Arial"/>
                <w:color w:val="auto"/>
                <w:sz w:val="20"/>
                <w:szCs w:val="20"/>
              </w:rPr>
              <w:t>Het systeem biedt de mogelijkheid om meerdere klanten op één adres te registreren en daarmee in 1 aankoop meerdere passen te bestellen.</w:t>
            </w:r>
          </w:p>
        </w:tc>
      </w:tr>
      <w:tr w:rsidR="00285C97" w:rsidRPr="00740794" w14:paraId="02FA80D9" w14:textId="77777777" w:rsidTr="00DE73BF">
        <w:tc>
          <w:tcPr>
            <w:tcW w:w="562" w:type="dxa"/>
            <w:shd w:val="clear" w:color="auto" w:fill="8DB3E2"/>
          </w:tcPr>
          <w:p w14:paraId="626BDDB0" w14:textId="77777777" w:rsidR="00285C97" w:rsidRPr="00F537A7" w:rsidRDefault="00285C97" w:rsidP="00DE73BF">
            <w:pPr>
              <w:pStyle w:val="Lijstalinea"/>
              <w:numPr>
                <w:ilvl w:val="0"/>
                <w:numId w:val="31"/>
              </w:numPr>
              <w:ind w:left="209" w:hanging="209"/>
              <w:jc w:val="center"/>
            </w:pPr>
          </w:p>
        </w:tc>
        <w:tc>
          <w:tcPr>
            <w:tcW w:w="1134" w:type="dxa"/>
          </w:tcPr>
          <w:p w14:paraId="5F248E9D" w14:textId="77777777" w:rsidR="00285C97" w:rsidRPr="00740794" w:rsidRDefault="00285C97" w:rsidP="00DE73BF">
            <w:pPr>
              <w:jc w:val="center"/>
              <w:rPr>
                <w:rFonts w:cs="Arial"/>
              </w:rPr>
            </w:pPr>
            <w:r w:rsidRPr="00740794">
              <w:rPr>
                <w:rFonts w:cs="Arial"/>
              </w:rPr>
              <w:t>E</w:t>
            </w:r>
          </w:p>
        </w:tc>
        <w:tc>
          <w:tcPr>
            <w:tcW w:w="6946" w:type="dxa"/>
            <w:shd w:val="clear" w:color="auto" w:fill="auto"/>
          </w:tcPr>
          <w:p w14:paraId="18800989" w14:textId="77777777" w:rsidR="00285C97" w:rsidRPr="00740794" w:rsidRDefault="00285C97" w:rsidP="00DE73BF">
            <w:pPr>
              <w:pStyle w:val="Default"/>
              <w:spacing w:line="269" w:lineRule="auto"/>
              <w:jc w:val="left"/>
              <w:rPr>
                <w:rFonts w:ascii="Arial" w:hAnsi="Arial" w:cs="Arial"/>
                <w:color w:val="auto"/>
                <w:sz w:val="20"/>
                <w:szCs w:val="20"/>
              </w:rPr>
            </w:pPr>
            <w:r w:rsidRPr="00740794">
              <w:rPr>
                <w:rFonts w:ascii="Arial" w:hAnsi="Arial" w:cs="Arial"/>
                <w:color w:val="auto"/>
                <w:sz w:val="20"/>
                <w:szCs w:val="20"/>
              </w:rPr>
              <w:t xml:space="preserve">Het systeem biedt de mogelijkheid om de bestelling van 1 of meerdere </w:t>
            </w:r>
            <w:r w:rsidRPr="00740794">
              <w:rPr>
                <w:rFonts w:ascii="Arial" w:hAnsi="Arial" w:cs="Arial"/>
                <w:color w:val="auto"/>
                <w:sz w:val="20"/>
                <w:szCs w:val="20"/>
              </w:rPr>
              <w:lastRenderedPageBreak/>
              <w:t>passen te betalen.</w:t>
            </w:r>
          </w:p>
        </w:tc>
      </w:tr>
      <w:tr w:rsidR="00285C97" w:rsidRPr="00740794" w14:paraId="20498E75" w14:textId="77777777" w:rsidTr="00DE73BF">
        <w:tc>
          <w:tcPr>
            <w:tcW w:w="562" w:type="dxa"/>
            <w:shd w:val="clear" w:color="auto" w:fill="8DB3E2"/>
          </w:tcPr>
          <w:p w14:paraId="5F2DC186" w14:textId="77777777" w:rsidR="00285C97" w:rsidRPr="00F537A7" w:rsidRDefault="00285C97" w:rsidP="00DE73BF">
            <w:pPr>
              <w:pStyle w:val="Lijstalinea"/>
              <w:numPr>
                <w:ilvl w:val="0"/>
                <w:numId w:val="31"/>
              </w:numPr>
              <w:ind w:left="209" w:hanging="209"/>
              <w:jc w:val="center"/>
            </w:pPr>
          </w:p>
        </w:tc>
        <w:tc>
          <w:tcPr>
            <w:tcW w:w="1134" w:type="dxa"/>
          </w:tcPr>
          <w:p w14:paraId="79661077" w14:textId="77777777" w:rsidR="00285C97" w:rsidRPr="00740794" w:rsidRDefault="00285C97" w:rsidP="00DE73BF">
            <w:pPr>
              <w:jc w:val="center"/>
              <w:rPr>
                <w:rFonts w:cs="Arial"/>
              </w:rPr>
            </w:pPr>
            <w:r w:rsidRPr="00740794">
              <w:rPr>
                <w:rFonts w:cs="Arial"/>
              </w:rPr>
              <w:t>E</w:t>
            </w:r>
          </w:p>
        </w:tc>
        <w:tc>
          <w:tcPr>
            <w:tcW w:w="6946" w:type="dxa"/>
            <w:shd w:val="clear" w:color="auto" w:fill="auto"/>
          </w:tcPr>
          <w:p w14:paraId="5B928D74" w14:textId="77777777" w:rsidR="00285C97" w:rsidRPr="00740794" w:rsidRDefault="00285C97" w:rsidP="00DE73BF">
            <w:pPr>
              <w:pStyle w:val="Default"/>
              <w:spacing w:line="269" w:lineRule="auto"/>
              <w:jc w:val="left"/>
              <w:rPr>
                <w:rFonts w:ascii="Arial" w:hAnsi="Arial" w:cs="Arial"/>
                <w:color w:val="auto"/>
                <w:sz w:val="20"/>
                <w:szCs w:val="20"/>
              </w:rPr>
            </w:pPr>
            <w:r w:rsidRPr="00740794">
              <w:rPr>
                <w:rFonts w:ascii="Arial" w:hAnsi="Arial" w:cs="Arial"/>
                <w:color w:val="auto"/>
                <w:sz w:val="20"/>
                <w:szCs w:val="20"/>
              </w:rPr>
              <w:t>De gehele registratie van de verkoop kan door een backoffice medewerker geannuleerd worden zolang er nog geen gebruik is gemaakt van de digitale pas i.c.m. het moment dat indien er een fysieke pas is besteld deze nog niet is geproduceerd.</w:t>
            </w:r>
          </w:p>
        </w:tc>
      </w:tr>
      <w:tr w:rsidR="00285C97" w:rsidRPr="00740794" w14:paraId="7CDBD612" w14:textId="77777777" w:rsidTr="00DE73BF">
        <w:tc>
          <w:tcPr>
            <w:tcW w:w="562" w:type="dxa"/>
            <w:shd w:val="clear" w:color="auto" w:fill="8DB3E2"/>
          </w:tcPr>
          <w:p w14:paraId="40EAE6E3" w14:textId="77777777" w:rsidR="00285C97" w:rsidRPr="00F537A7" w:rsidRDefault="00285C97" w:rsidP="00DE73BF">
            <w:pPr>
              <w:pStyle w:val="Lijstalinea"/>
              <w:numPr>
                <w:ilvl w:val="0"/>
                <w:numId w:val="31"/>
              </w:numPr>
              <w:ind w:left="209" w:hanging="209"/>
              <w:jc w:val="center"/>
            </w:pPr>
          </w:p>
        </w:tc>
        <w:tc>
          <w:tcPr>
            <w:tcW w:w="1134" w:type="dxa"/>
          </w:tcPr>
          <w:p w14:paraId="0EA857C7" w14:textId="77777777" w:rsidR="00285C97" w:rsidRPr="00740794" w:rsidRDefault="00285C97" w:rsidP="00DE73BF">
            <w:pPr>
              <w:jc w:val="center"/>
              <w:rPr>
                <w:rFonts w:cs="Arial"/>
              </w:rPr>
            </w:pPr>
            <w:r w:rsidRPr="00740794">
              <w:rPr>
                <w:rFonts w:cs="Arial"/>
              </w:rPr>
              <w:t>E</w:t>
            </w:r>
          </w:p>
        </w:tc>
        <w:tc>
          <w:tcPr>
            <w:tcW w:w="6946" w:type="dxa"/>
            <w:shd w:val="clear" w:color="auto" w:fill="auto"/>
          </w:tcPr>
          <w:p w14:paraId="6B3C2171" w14:textId="16A93C95" w:rsidR="00285C97" w:rsidRPr="00740794" w:rsidRDefault="00285C97" w:rsidP="00DE73BF">
            <w:pPr>
              <w:pStyle w:val="Default"/>
              <w:spacing w:line="269" w:lineRule="auto"/>
              <w:jc w:val="left"/>
              <w:rPr>
                <w:rFonts w:ascii="Arial" w:hAnsi="Arial" w:cs="Arial"/>
                <w:color w:val="auto"/>
                <w:sz w:val="20"/>
                <w:szCs w:val="20"/>
              </w:rPr>
            </w:pPr>
            <w:r w:rsidRPr="00740794">
              <w:rPr>
                <w:rFonts w:ascii="Arial" w:hAnsi="Arial" w:cs="Arial"/>
                <w:color w:val="auto"/>
                <w:sz w:val="20"/>
                <w:szCs w:val="20"/>
              </w:rPr>
              <w:t>In verlengde van voorgaande eis (</w:t>
            </w:r>
            <w:r w:rsidR="00FD4075" w:rsidRPr="00FD4075">
              <w:rPr>
                <w:rFonts w:ascii="Arial" w:hAnsi="Arial" w:cs="Arial"/>
                <w:color w:val="auto"/>
                <w:sz w:val="20"/>
                <w:szCs w:val="20"/>
                <w:highlight w:val="yellow"/>
              </w:rPr>
              <w:t>150</w:t>
            </w:r>
            <w:r w:rsidRPr="00740794">
              <w:rPr>
                <w:rFonts w:ascii="Arial" w:hAnsi="Arial" w:cs="Arial"/>
                <w:color w:val="auto"/>
                <w:sz w:val="20"/>
                <w:szCs w:val="20"/>
              </w:rPr>
              <w:t>) dienen in het kader van de AVG regels alle gegevens van pashouder én eventuele gezinsleden te worden verwijderd uit het systeem.</w:t>
            </w:r>
          </w:p>
        </w:tc>
      </w:tr>
      <w:tr w:rsidR="00285C97" w:rsidRPr="00740794" w14:paraId="14280BA3" w14:textId="77777777" w:rsidTr="00DE73BF">
        <w:tc>
          <w:tcPr>
            <w:tcW w:w="562" w:type="dxa"/>
            <w:shd w:val="clear" w:color="auto" w:fill="8DB3E2"/>
          </w:tcPr>
          <w:p w14:paraId="18B071A5" w14:textId="77777777" w:rsidR="00285C97" w:rsidRPr="00F537A7" w:rsidRDefault="00285C97" w:rsidP="00DE73BF">
            <w:pPr>
              <w:pStyle w:val="Lijstalinea"/>
              <w:numPr>
                <w:ilvl w:val="0"/>
                <w:numId w:val="31"/>
              </w:numPr>
              <w:ind w:left="209" w:hanging="209"/>
              <w:jc w:val="center"/>
            </w:pPr>
          </w:p>
        </w:tc>
        <w:tc>
          <w:tcPr>
            <w:tcW w:w="1134" w:type="dxa"/>
          </w:tcPr>
          <w:p w14:paraId="44047938" w14:textId="77777777" w:rsidR="00285C97" w:rsidRPr="00740794" w:rsidRDefault="00285C97" w:rsidP="00DE73BF">
            <w:pPr>
              <w:jc w:val="center"/>
              <w:rPr>
                <w:rFonts w:cs="Arial"/>
              </w:rPr>
            </w:pPr>
            <w:r w:rsidRPr="00740794">
              <w:rPr>
                <w:rFonts w:cs="Arial"/>
              </w:rPr>
              <w:t>E</w:t>
            </w:r>
          </w:p>
        </w:tc>
        <w:tc>
          <w:tcPr>
            <w:tcW w:w="6946" w:type="dxa"/>
            <w:shd w:val="clear" w:color="auto" w:fill="auto"/>
          </w:tcPr>
          <w:p w14:paraId="7AAB2E9C" w14:textId="77777777" w:rsidR="00285C97" w:rsidRPr="00740794" w:rsidRDefault="00285C97" w:rsidP="00DE73BF">
            <w:pPr>
              <w:pStyle w:val="Default"/>
              <w:spacing w:line="269" w:lineRule="auto"/>
              <w:jc w:val="left"/>
              <w:rPr>
                <w:rFonts w:ascii="Arial" w:hAnsi="Arial" w:cs="Arial"/>
                <w:color w:val="auto"/>
                <w:sz w:val="20"/>
                <w:szCs w:val="20"/>
              </w:rPr>
            </w:pPr>
            <w:r w:rsidRPr="00740794">
              <w:rPr>
                <w:rFonts w:ascii="Arial" w:hAnsi="Arial" w:cs="Arial"/>
                <w:color w:val="auto"/>
                <w:sz w:val="20"/>
                <w:szCs w:val="20"/>
              </w:rPr>
              <w:t xml:space="preserve">Een bestaande pashouder kan een pas online verlengen voor een nieuw </w:t>
            </w:r>
            <w:proofErr w:type="spellStart"/>
            <w:r w:rsidRPr="00740794">
              <w:rPr>
                <w:rFonts w:ascii="Arial" w:hAnsi="Arial" w:cs="Arial"/>
                <w:color w:val="auto"/>
                <w:sz w:val="20"/>
                <w:szCs w:val="20"/>
              </w:rPr>
              <w:t>pasjaar</w:t>
            </w:r>
            <w:proofErr w:type="spellEnd"/>
            <w:r w:rsidRPr="00740794">
              <w:rPr>
                <w:rFonts w:ascii="Arial" w:hAnsi="Arial" w:cs="Arial"/>
                <w:color w:val="auto"/>
                <w:sz w:val="20"/>
                <w:szCs w:val="20"/>
              </w:rPr>
              <w:t xml:space="preserve"> d.m.v. het verkoopproces. Dit geldt uitsluitend voor bepaalde van te voren afgesproken verkoopcategorieën met </w:t>
            </w:r>
            <w:r>
              <w:rPr>
                <w:rFonts w:ascii="Arial" w:hAnsi="Arial" w:cs="Arial"/>
                <w:color w:val="auto"/>
                <w:sz w:val="20"/>
                <w:szCs w:val="20"/>
              </w:rPr>
              <w:t>Opdrachtgever</w:t>
            </w:r>
            <w:r w:rsidRPr="00740794">
              <w:rPr>
                <w:rFonts w:ascii="Arial" w:hAnsi="Arial" w:cs="Arial"/>
                <w:color w:val="auto"/>
                <w:sz w:val="20"/>
                <w:szCs w:val="20"/>
              </w:rPr>
              <w:t>.</w:t>
            </w:r>
          </w:p>
        </w:tc>
      </w:tr>
      <w:tr w:rsidR="00285C97" w:rsidRPr="00740794" w14:paraId="23513A6E" w14:textId="77777777" w:rsidTr="00DE73BF">
        <w:tc>
          <w:tcPr>
            <w:tcW w:w="562" w:type="dxa"/>
            <w:shd w:val="clear" w:color="auto" w:fill="8DB3E2"/>
          </w:tcPr>
          <w:p w14:paraId="5F533485" w14:textId="77777777" w:rsidR="00285C97" w:rsidRPr="00F537A7" w:rsidRDefault="00285C97" w:rsidP="00DE73BF">
            <w:pPr>
              <w:pStyle w:val="Lijstalinea"/>
              <w:numPr>
                <w:ilvl w:val="0"/>
                <w:numId w:val="31"/>
              </w:numPr>
              <w:ind w:left="209" w:hanging="209"/>
              <w:jc w:val="center"/>
            </w:pPr>
          </w:p>
        </w:tc>
        <w:tc>
          <w:tcPr>
            <w:tcW w:w="1134" w:type="dxa"/>
          </w:tcPr>
          <w:p w14:paraId="1612B706" w14:textId="77777777" w:rsidR="00285C97" w:rsidRPr="00740794" w:rsidRDefault="00285C97" w:rsidP="00DE73BF">
            <w:pPr>
              <w:jc w:val="center"/>
              <w:rPr>
                <w:rFonts w:cs="Arial"/>
              </w:rPr>
            </w:pPr>
            <w:r w:rsidRPr="00740794">
              <w:rPr>
                <w:rFonts w:cs="Arial"/>
              </w:rPr>
              <w:t>E</w:t>
            </w:r>
          </w:p>
        </w:tc>
        <w:tc>
          <w:tcPr>
            <w:tcW w:w="6946" w:type="dxa"/>
            <w:shd w:val="clear" w:color="auto" w:fill="auto"/>
          </w:tcPr>
          <w:p w14:paraId="67041973" w14:textId="77777777" w:rsidR="00285C97" w:rsidRPr="00740794" w:rsidRDefault="00285C97" w:rsidP="00DE73BF">
            <w:pPr>
              <w:pStyle w:val="Default"/>
              <w:spacing w:line="269" w:lineRule="auto"/>
              <w:jc w:val="left"/>
              <w:rPr>
                <w:rFonts w:ascii="Arial" w:hAnsi="Arial" w:cs="Arial"/>
                <w:color w:val="auto"/>
                <w:sz w:val="20"/>
                <w:szCs w:val="20"/>
              </w:rPr>
            </w:pPr>
            <w:r w:rsidRPr="00740794">
              <w:rPr>
                <w:rFonts w:ascii="Arial" w:hAnsi="Arial" w:cs="Arial"/>
                <w:color w:val="auto"/>
                <w:sz w:val="20"/>
                <w:szCs w:val="20"/>
              </w:rPr>
              <w:t xml:space="preserve">Het systeem biedt de mogelijkheid om een bepaalde periode voor de daadwerkelijke ingangsdatum al passen voor het nieuwe </w:t>
            </w:r>
            <w:proofErr w:type="spellStart"/>
            <w:r w:rsidRPr="00740794">
              <w:rPr>
                <w:rFonts w:ascii="Arial" w:hAnsi="Arial" w:cs="Arial"/>
                <w:color w:val="auto"/>
                <w:sz w:val="20"/>
                <w:szCs w:val="20"/>
              </w:rPr>
              <w:t>pasjaar</w:t>
            </w:r>
            <w:proofErr w:type="spellEnd"/>
            <w:r w:rsidRPr="00740794">
              <w:rPr>
                <w:rFonts w:ascii="Arial" w:hAnsi="Arial" w:cs="Arial"/>
                <w:color w:val="auto"/>
                <w:sz w:val="20"/>
                <w:szCs w:val="20"/>
              </w:rPr>
              <w:t xml:space="preserve"> te verkopen. </w:t>
            </w:r>
          </w:p>
        </w:tc>
      </w:tr>
      <w:tr w:rsidR="00285C97" w:rsidRPr="00740794" w14:paraId="070F2E8D" w14:textId="77777777" w:rsidTr="00DE73BF">
        <w:tc>
          <w:tcPr>
            <w:tcW w:w="562" w:type="dxa"/>
            <w:shd w:val="clear" w:color="auto" w:fill="8DB3E2"/>
          </w:tcPr>
          <w:p w14:paraId="7E3B45C7" w14:textId="77777777" w:rsidR="00285C97" w:rsidRPr="00F537A7" w:rsidRDefault="00285C97" w:rsidP="00DE73BF">
            <w:pPr>
              <w:pStyle w:val="Lijstalinea"/>
              <w:numPr>
                <w:ilvl w:val="0"/>
                <w:numId w:val="31"/>
              </w:numPr>
              <w:ind w:left="209" w:hanging="209"/>
              <w:jc w:val="center"/>
            </w:pPr>
          </w:p>
        </w:tc>
        <w:tc>
          <w:tcPr>
            <w:tcW w:w="1134" w:type="dxa"/>
          </w:tcPr>
          <w:p w14:paraId="42F0EFDC" w14:textId="77777777" w:rsidR="00285C97" w:rsidRPr="00740794" w:rsidRDefault="00285C97" w:rsidP="00DE73BF">
            <w:pPr>
              <w:jc w:val="center"/>
              <w:rPr>
                <w:rFonts w:cs="Arial"/>
              </w:rPr>
            </w:pPr>
            <w:r w:rsidRPr="00740794">
              <w:rPr>
                <w:rFonts w:cs="Arial"/>
              </w:rPr>
              <w:t>E</w:t>
            </w:r>
          </w:p>
        </w:tc>
        <w:tc>
          <w:tcPr>
            <w:tcW w:w="6946" w:type="dxa"/>
            <w:shd w:val="clear" w:color="auto" w:fill="auto"/>
          </w:tcPr>
          <w:p w14:paraId="302E9B79" w14:textId="77777777" w:rsidR="00285C97" w:rsidRPr="00740794" w:rsidRDefault="00285C97" w:rsidP="00DE73BF">
            <w:pPr>
              <w:pStyle w:val="Default"/>
              <w:spacing w:line="269" w:lineRule="auto"/>
              <w:jc w:val="left"/>
              <w:rPr>
                <w:rFonts w:ascii="Arial" w:hAnsi="Arial" w:cs="Arial"/>
                <w:color w:val="auto"/>
                <w:sz w:val="20"/>
                <w:szCs w:val="20"/>
              </w:rPr>
            </w:pPr>
            <w:r w:rsidRPr="00740794">
              <w:rPr>
                <w:rFonts w:ascii="Arial" w:hAnsi="Arial" w:cs="Arial"/>
                <w:color w:val="auto"/>
                <w:sz w:val="20"/>
                <w:szCs w:val="20"/>
              </w:rPr>
              <w:t>Het systeem levert inzicht d.m.v. rapportage of inlogfunctionaliteit ten aanzien van alle verkopen.</w:t>
            </w:r>
          </w:p>
        </w:tc>
      </w:tr>
      <w:tr w:rsidR="00285C97" w:rsidRPr="00740794" w14:paraId="278B4923" w14:textId="77777777" w:rsidTr="00DE73BF">
        <w:tc>
          <w:tcPr>
            <w:tcW w:w="562" w:type="dxa"/>
            <w:shd w:val="clear" w:color="auto" w:fill="8DB3E2"/>
          </w:tcPr>
          <w:p w14:paraId="6C799689" w14:textId="77777777" w:rsidR="00285C97" w:rsidRPr="00F537A7" w:rsidRDefault="00285C97" w:rsidP="00DE73BF">
            <w:pPr>
              <w:pStyle w:val="Lijstalinea"/>
              <w:numPr>
                <w:ilvl w:val="0"/>
                <w:numId w:val="31"/>
              </w:numPr>
              <w:ind w:left="209" w:hanging="209"/>
              <w:jc w:val="center"/>
            </w:pPr>
          </w:p>
        </w:tc>
        <w:tc>
          <w:tcPr>
            <w:tcW w:w="1134" w:type="dxa"/>
          </w:tcPr>
          <w:p w14:paraId="0F90F245" w14:textId="77777777" w:rsidR="00285C97" w:rsidRPr="00740794" w:rsidRDefault="00285C97" w:rsidP="00DE73BF">
            <w:pPr>
              <w:jc w:val="center"/>
              <w:rPr>
                <w:rFonts w:cs="Arial"/>
              </w:rPr>
            </w:pPr>
            <w:r w:rsidRPr="00740794">
              <w:rPr>
                <w:rFonts w:cs="Arial"/>
              </w:rPr>
              <w:t>E</w:t>
            </w:r>
          </w:p>
        </w:tc>
        <w:tc>
          <w:tcPr>
            <w:tcW w:w="6946" w:type="dxa"/>
            <w:shd w:val="clear" w:color="auto" w:fill="auto"/>
          </w:tcPr>
          <w:p w14:paraId="46AAF524" w14:textId="77777777" w:rsidR="00285C97" w:rsidRPr="00740794" w:rsidRDefault="00285C97" w:rsidP="00DE73BF">
            <w:pPr>
              <w:pStyle w:val="Default"/>
              <w:spacing w:line="269" w:lineRule="auto"/>
              <w:jc w:val="left"/>
              <w:rPr>
                <w:rFonts w:ascii="Arial" w:hAnsi="Arial" w:cs="Arial"/>
                <w:color w:val="auto"/>
                <w:sz w:val="20"/>
                <w:szCs w:val="20"/>
              </w:rPr>
            </w:pPr>
            <w:r w:rsidRPr="00740794">
              <w:rPr>
                <w:rFonts w:ascii="Arial" w:hAnsi="Arial" w:cs="Arial"/>
                <w:color w:val="auto"/>
                <w:sz w:val="20"/>
                <w:szCs w:val="20"/>
              </w:rPr>
              <w:t xml:space="preserve">Indien er sprake is van een FYSIEK VERKOOPPUNT dient inschrijver dit te faciliteren d.m.v. verkoopapplicatie. Dit vereist nagenoeg dezelfde functionaliteiten als in het online verkoopproces, waarbij inwoners en bezoekers dit zelf doen. </w:t>
            </w:r>
          </w:p>
        </w:tc>
      </w:tr>
      <w:tr w:rsidR="00285C97" w:rsidRPr="00740794" w14:paraId="19E28504" w14:textId="77777777" w:rsidTr="00DE73BF">
        <w:tc>
          <w:tcPr>
            <w:tcW w:w="562" w:type="dxa"/>
            <w:shd w:val="clear" w:color="auto" w:fill="8DB3E2"/>
          </w:tcPr>
          <w:p w14:paraId="25817C23" w14:textId="77777777" w:rsidR="00285C97" w:rsidRPr="00F537A7" w:rsidRDefault="00285C97" w:rsidP="00DE73BF">
            <w:pPr>
              <w:pStyle w:val="Lijstalinea"/>
              <w:numPr>
                <w:ilvl w:val="0"/>
                <w:numId w:val="31"/>
              </w:numPr>
              <w:ind w:left="209" w:hanging="209"/>
              <w:jc w:val="center"/>
            </w:pPr>
          </w:p>
        </w:tc>
        <w:tc>
          <w:tcPr>
            <w:tcW w:w="1134" w:type="dxa"/>
          </w:tcPr>
          <w:p w14:paraId="73841BEF" w14:textId="77777777" w:rsidR="00285C97" w:rsidRPr="00740794" w:rsidRDefault="00285C97" w:rsidP="00DE73BF">
            <w:pPr>
              <w:jc w:val="center"/>
              <w:rPr>
                <w:rFonts w:cs="Arial"/>
              </w:rPr>
            </w:pPr>
            <w:r w:rsidRPr="00740794">
              <w:rPr>
                <w:rFonts w:cs="Arial"/>
              </w:rPr>
              <w:t>E</w:t>
            </w:r>
          </w:p>
        </w:tc>
        <w:tc>
          <w:tcPr>
            <w:tcW w:w="6946" w:type="dxa"/>
            <w:shd w:val="clear" w:color="auto" w:fill="auto"/>
          </w:tcPr>
          <w:p w14:paraId="2E309C22" w14:textId="77777777" w:rsidR="00285C97" w:rsidRPr="00740794" w:rsidRDefault="00285C97" w:rsidP="00DE73BF">
            <w:pPr>
              <w:pStyle w:val="Default"/>
              <w:spacing w:line="269" w:lineRule="auto"/>
              <w:jc w:val="left"/>
              <w:rPr>
                <w:rFonts w:ascii="Arial" w:hAnsi="Arial" w:cs="Arial"/>
                <w:color w:val="auto"/>
                <w:sz w:val="20"/>
                <w:szCs w:val="20"/>
              </w:rPr>
            </w:pPr>
            <w:r w:rsidRPr="00740794">
              <w:rPr>
                <w:rFonts w:ascii="Arial" w:hAnsi="Arial" w:cs="Arial"/>
                <w:color w:val="auto"/>
                <w:sz w:val="20"/>
                <w:szCs w:val="20"/>
              </w:rPr>
              <w:t>Er dient een koppeling te zijn met het BRP, zodat het opvoeren en/of toevoegen van gezinsleden snel kan worden uitgevoerd.</w:t>
            </w:r>
          </w:p>
        </w:tc>
      </w:tr>
      <w:tr w:rsidR="00285C97" w:rsidRPr="00740794" w14:paraId="33827FB8" w14:textId="77777777" w:rsidTr="00DE73BF">
        <w:tc>
          <w:tcPr>
            <w:tcW w:w="562" w:type="dxa"/>
            <w:shd w:val="clear" w:color="auto" w:fill="8DB3E2"/>
          </w:tcPr>
          <w:p w14:paraId="2215BAEE" w14:textId="77777777" w:rsidR="00285C97" w:rsidRPr="00F537A7" w:rsidRDefault="00285C97" w:rsidP="00DE73BF">
            <w:pPr>
              <w:pStyle w:val="Lijstalinea"/>
              <w:numPr>
                <w:ilvl w:val="0"/>
                <w:numId w:val="31"/>
              </w:numPr>
              <w:ind w:left="209" w:hanging="209"/>
              <w:jc w:val="center"/>
            </w:pPr>
          </w:p>
        </w:tc>
        <w:tc>
          <w:tcPr>
            <w:tcW w:w="1134" w:type="dxa"/>
          </w:tcPr>
          <w:p w14:paraId="36B0F316" w14:textId="77777777" w:rsidR="00285C97" w:rsidRPr="00740794" w:rsidRDefault="00285C97" w:rsidP="00DE73BF">
            <w:pPr>
              <w:jc w:val="center"/>
              <w:rPr>
                <w:rFonts w:cs="Arial"/>
              </w:rPr>
            </w:pPr>
            <w:r w:rsidRPr="00740794">
              <w:rPr>
                <w:rFonts w:cs="Arial"/>
              </w:rPr>
              <w:t>E</w:t>
            </w:r>
          </w:p>
        </w:tc>
        <w:tc>
          <w:tcPr>
            <w:tcW w:w="6946" w:type="dxa"/>
            <w:shd w:val="clear" w:color="auto" w:fill="auto"/>
          </w:tcPr>
          <w:p w14:paraId="3D6A566E" w14:textId="77777777" w:rsidR="00285C97" w:rsidRPr="00740794" w:rsidRDefault="00285C97" w:rsidP="00DE73BF">
            <w:pPr>
              <w:pStyle w:val="Default"/>
              <w:spacing w:line="269" w:lineRule="auto"/>
              <w:jc w:val="left"/>
              <w:rPr>
                <w:rFonts w:ascii="Arial" w:hAnsi="Arial" w:cs="Arial"/>
                <w:color w:val="auto"/>
                <w:sz w:val="20"/>
                <w:szCs w:val="20"/>
              </w:rPr>
            </w:pPr>
            <w:r w:rsidRPr="00740794">
              <w:rPr>
                <w:rFonts w:ascii="Arial" w:hAnsi="Arial" w:cs="Arial"/>
                <w:color w:val="auto"/>
                <w:sz w:val="20"/>
                <w:szCs w:val="20"/>
              </w:rPr>
              <w:t>Een frontoffice moet een potentiële pashouder kunnen opzoeken op naam, adres, postcode + huisnummer of BSN.</w:t>
            </w:r>
          </w:p>
        </w:tc>
      </w:tr>
      <w:tr w:rsidR="00285C97" w:rsidRPr="00740794" w14:paraId="5F24FD2B" w14:textId="77777777" w:rsidTr="00DE73BF">
        <w:tc>
          <w:tcPr>
            <w:tcW w:w="562" w:type="dxa"/>
            <w:shd w:val="clear" w:color="auto" w:fill="8DB3E2"/>
          </w:tcPr>
          <w:p w14:paraId="306A93CE" w14:textId="77777777" w:rsidR="00285C97" w:rsidRPr="00F537A7" w:rsidRDefault="00285C97" w:rsidP="00DE73BF">
            <w:pPr>
              <w:pStyle w:val="Lijstalinea"/>
              <w:numPr>
                <w:ilvl w:val="0"/>
                <w:numId w:val="31"/>
              </w:numPr>
              <w:ind w:left="209" w:hanging="209"/>
              <w:jc w:val="center"/>
            </w:pPr>
          </w:p>
        </w:tc>
        <w:tc>
          <w:tcPr>
            <w:tcW w:w="1134" w:type="dxa"/>
          </w:tcPr>
          <w:p w14:paraId="03B51723" w14:textId="77777777" w:rsidR="00285C97" w:rsidRPr="00740794" w:rsidRDefault="00285C97" w:rsidP="00DE73BF">
            <w:pPr>
              <w:jc w:val="center"/>
              <w:rPr>
                <w:rFonts w:cs="Arial"/>
              </w:rPr>
            </w:pPr>
            <w:r w:rsidRPr="00740794">
              <w:rPr>
                <w:rFonts w:cs="Arial"/>
              </w:rPr>
              <w:t>E</w:t>
            </w:r>
          </w:p>
        </w:tc>
        <w:tc>
          <w:tcPr>
            <w:tcW w:w="6946" w:type="dxa"/>
            <w:shd w:val="clear" w:color="auto" w:fill="auto"/>
          </w:tcPr>
          <w:p w14:paraId="55455043" w14:textId="77777777" w:rsidR="00285C97" w:rsidRPr="00740794" w:rsidRDefault="00285C97" w:rsidP="00DE73BF">
            <w:pPr>
              <w:pStyle w:val="Default"/>
              <w:spacing w:line="269" w:lineRule="auto"/>
              <w:jc w:val="left"/>
              <w:rPr>
                <w:rFonts w:ascii="Arial" w:hAnsi="Arial" w:cs="Arial"/>
                <w:color w:val="auto"/>
                <w:sz w:val="20"/>
                <w:szCs w:val="20"/>
              </w:rPr>
            </w:pPr>
            <w:r w:rsidRPr="00740794">
              <w:rPr>
                <w:rFonts w:ascii="Arial" w:hAnsi="Arial" w:cs="Arial"/>
                <w:color w:val="auto"/>
                <w:sz w:val="20"/>
                <w:szCs w:val="20"/>
              </w:rPr>
              <w:t>Een verkoop aan bezoekers dient ook op anonieme basis te kunnen worden uitgevoerd inclusief betaling.</w:t>
            </w:r>
          </w:p>
        </w:tc>
      </w:tr>
    </w:tbl>
    <w:p w14:paraId="29114ADE" w14:textId="77777777" w:rsidR="00285C97" w:rsidRDefault="00285C97" w:rsidP="00285C97">
      <w:pPr>
        <w:rPr>
          <w:rFonts w:cs="Arial"/>
          <w:bCs/>
        </w:rPr>
      </w:pPr>
    </w:p>
    <w:p w14:paraId="1771DDE0" w14:textId="77777777" w:rsidR="00285C97" w:rsidRDefault="00285C97" w:rsidP="00285C97">
      <w:pPr>
        <w:rPr>
          <w:rFonts w:cs="Arial"/>
          <w:bCs/>
        </w:rPr>
      </w:pPr>
      <w:r>
        <w:rPr>
          <w:rFonts w:cs="Arial"/>
          <w:b/>
        </w:rPr>
        <w:t>14. Aanbodmanagement</w:t>
      </w:r>
    </w:p>
    <w:p w14:paraId="065988D6" w14:textId="77777777" w:rsidR="00285C97" w:rsidRDefault="00285C97" w:rsidP="00285C97">
      <w:pPr>
        <w:rPr>
          <w:rFonts w:cs="Arial"/>
          <w:bCs/>
        </w:rPr>
      </w:pPr>
    </w:p>
    <w:tbl>
      <w:tblPr>
        <w:tblStyle w:val="Tabelraster"/>
        <w:tblW w:w="864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557"/>
        <w:gridCol w:w="1139"/>
        <w:gridCol w:w="6946"/>
      </w:tblGrid>
      <w:tr w:rsidR="00285C97" w:rsidRPr="00E77E2D" w14:paraId="33AB75F4" w14:textId="77777777" w:rsidTr="00DE73BF">
        <w:tc>
          <w:tcPr>
            <w:tcW w:w="557" w:type="dxa"/>
            <w:shd w:val="clear" w:color="auto" w:fill="4F81BD"/>
          </w:tcPr>
          <w:p w14:paraId="33E31E88" w14:textId="77777777" w:rsidR="00285C97" w:rsidRPr="00E77E2D" w:rsidRDefault="00285C97" w:rsidP="00DE73BF">
            <w:pPr>
              <w:rPr>
                <w:b/>
                <w:bCs/>
                <w:color w:val="FFFFFF" w:themeColor="background1"/>
              </w:rPr>
            </w:pPr>
            <w:r w:rsidRPr="00E77E2D">
              <w:rPr>
                <w:b/>
                <w:bCs/>
                <w:color w:val="FFFFFF" w:themeColor="background1"/>
              </w:rPr>
              <w:t>Nr.</w:t>
            </w:r>
          </w:p>
        </w:tc>
        <w:tc>
          <w:tcPr>
            <w:tcW w:w="1139" w:type="dxa"/>
            <w:shd w:val="clear" w:color="auto" w:fill="4F81BD"/>
          </w:tcPr>
          <w:p w14:paraId="2B17285D" w14:textId="77777777" w:rsidR="00285C97" w:rsidRPr="00E77E2D" w:rsidRDefault="00285C97" w:rsidP="00DE73BF">
            <w:pPr>
              <w:rPr>
                <w:b/>
                <w:color w:val="FFFFFF" w:themeColor="background1"/>
              </w:rPr>
            </w:pPr>
            <w:r w:rsidRPr="00E77E2D">
              <w:rPr>
                <w:b/>
                <w:bCs/>
                <w:color w:val="FFFFFF" w:themeColor="background1"/>
              </w:rPr>
              <w:t>Eis/wens</w:t>
            </w:r>
          </w:p>
        </w:tc>
        <w:tc>
          <w:tcPr>
            <w:tcW w:w="6946" w:type="dxa"/>
            <w:shd w:val="clear" w:color="auto" w:fill="4F81BD"/>
          </w:tcPr>
          <w:p w14:paraId="32745346" w14:textId="77777777" w:rsidR="00285C97" w:rsidRPr="00E77E2D" w:rsidRDefault="00285C97" w:rsidP="00DE73BF">
            <w:pPr>
              <w:jc w:val="left"/>
              <w:rPr>
                <w:b/>
                <w:color w:val="FFFFFF" w:themeColor="background1"/>
              </w:rPr>
            </w:pPr>
            <w:r w:rsidRPr="00E77E2D">
              <w:rPr>
                <w:b/>
                <w:color w:val="FFFFFF" w:themeColor="background1"/>
              </w:rPr>
              <w:t>Omschrijving</w:t>
            </w:r>
          </w:p>
        </w:tc>
      </w:tr>
      <w:tr w:rsidR="00285C97" w:rsidRPr="007B29F2" w14:paraId="5286C612" w14:textId="77777777" w:rsidTr="00DE73BF">
        <w:tc>
          <w:tcPr>
            <w:tcW w:w="557" w:type="dxa"/>
            <w:shd w:val="clear" w:color="auto" w:fill="8DB3E2"/>
          </w:tcPr>
          <w:p w14:paraId="53D8DD18" w14:textId="77777777" w:rsidR="00285C97" w:rsidRDefault="00285C97" w:rsidP="00DE73BF">
            <w:pPr>
              <w:pStyle w:val="Lijstalinea"/>
              <w:numPr>
                <w:ilvl w:val="0"/>
                <w:numId w:val="31"/>
              </w:numPr>
              <w:ind w:left="209" w:hanging="209"/>
              <w:jc w:val="center"/>
            </w:pPr>
          </w:p>
        </w:tc>
        <w:tc>
          <w:tcPr>
            <w:tcW w:w="1139" w:type="dxa"/>
          </w:tcPr>
          <w:p w14:paraId="41A6B830" w14:textId="77777777" w:rsidR="00285C97" w:rsidRPr="000A337B" w:rsidRDefault="00285C97" w:rsidP="00DE73BF">
            <w:pPr>
              <w:jc w:val="center"/>
            </w:pPr>
            <w:r w:rsidRPr="000A337B">
              <w:t>E</w:t>
            </w:r>
          </w:p>
        </w:tc>
        <w:tc>
          <w:tcPr>
            <w:tcW w:w="6946" w:type="dxa"/>
            <w:shd w:val="clear" w:color="auto" w:fill="auto"/>
          </w:tcPr>
          <w:p w14:paraId="33F4D471" w14:textId="77777777" w:rsidR="00285C97" w:rsidRPr="000A337B" w:rsidRDefault="00285C97" w:rsidP="00DE73BF">
            <w:pPr>
              <w:jc w:val="left"/>
            </w:pPr>
            <w:r>
              <w:t>Leverancier</w:t>
            </w:r>
            <w:r w:rsidRPr="000A337B">
              <w:t xml:space="preserve"> is verantwoordelijk voor het realiseren van het aanbod aan bestedingsmogelijkheden voor alle gemeentelijke regelingen op de </w:t>
            </w:r>
            <w:r>
              <w:t>Zoetermeerpas</w:t>
            </w:r>
            <w:r w:rsidRPr="000A337B">
              <w:t>.</w:t>
            </w:r>
          </w:p>
        </w:tc>
      </w:tr>
      <w:tr w:rsidR="00285C97" w:rsidRPr="007B29F2" w14:paraId="5024C242" w14:textId="77777777" w:rsidTr="00DE73BF">
        <w:tc>
          <w:tcPr>
            <w:tcW w:w="557" w:type="dxa"/>
            <w:shd w:val="clear" w:color="auto" w:fill="8DB3E2"/>
          </w:tcPr>
          <w:p w14:paraId="17698445" w14:textId="77777777" w:rsidR="00285C97" w:rsidRDefault="00285C97" w:rsidP="00DE73BF">
            <w:pPr>
              <w:pStyle w:val="Lijstalinea"/>
              <w:numPr>
                <w:ilvl w:val="0"/>
                <w:numId w:val="31"/>
              </w:numPr>
              <w:ind w:left="209" w:hanging="209"/>
              <w:jc w:val="center"/>
            </w:pPr>
          </w:p>
        </w:tc>
        <w:tc>
          <w:tcPr>
            <w:tcW w:w="1139" w:type="dxa"/>
          </w:tcPr>
          <w:p w14:paraId="46041BD7" w14:textId="77777777" w:rsidR="00285C97" w:rsidRPr="000A337B" w:rsidRDefault="00285C97" w:rsidP="00DE73BF">
            <w:pPr>
              <w:jc w:val="center"/>
            </w:pPr>
            <w:r w:rsidRPr="000A337B">
              <w:t>E</w:t>
            </w:r>
          </w:p>
        </w:tc>
        <w:tc>
          <w:tcPr>
            <w:tcW w:w="6946" w:type="dxa"/>
            <w:shd w:val="clear" w:color="auto" w:fill="auto"/>
          </w:tcPr>
          <w:p w14:paraId="26ACD99A" w14:textId="77777777" w:rsidR="00285C97" w:rsidRPr="000A337B" w:rsidRDefault="00285C97" w:rsidP="00DE73BF">
            <w:pPr>
              <w:jc w:val="left"/>
            </w:pPr>
            <w:r>
              <w:t>Leverancier</w:t>
            </w:r>
            <w:r w:rsidRPr="000A337B">
              <w:t xml:space="preserve"> houdt het aanbod actueel en draagt zorg voor een kwalitatieve uitstraling van het aanbod op de website conform overeengekomen merkbeeld van de </w:t>
            </w:r>
            <w:r>
              <w:t>Zoetermeerpas</w:t>
            </w:r>
            <w:r w:rsidRPr="000A337B">
              <w:t>.</w:t>
            </w:r>
          </w:p>
        </w:tc>
      </w:tr>
      <w:tr w:rsidR="00285C97" w:rsidRPr="007B29F2" w14:paraId="3FF05036" w14:textId="77777777" w:rsidTr="00DE73BF">
        <w:tc>
          <w:tcPr>
            <w:tcW w:w="557" w:type="dxa"/>
            <w:shd w:val="clear" w:color="auto" w:fill="8DB3E2"/>
          </w:tcPr>
          <w:p w14:paraId="2D3D4B99" w14:textId="77777777" w:rsidR="00285C97" w:rsidRDefault="00285C97" w:rsidP="00DE73BF">
            <w:pPr>
              <w:pStyle w:val="Lijstalinea"/>
              <w:numPr>
                <w:ilvl w:val="0"/>
                <w:numId w:val="31"/>
              </w:numPr>
              <w:ind w:left="209" w:hanging="209"/>
              <w:jc w:val="center"/>
            </w:pPr>
          </w:p>
        </w:tc>
        <w:tc>
          <w:tcPr>
            <w:tcW w:w="1139" w:type="dxa"/>
          </w:tcPr>
          <w:p w14:paraId="2389FC75" w14:textId="77777777" w:rsidR="00285C97" w:rsidRPr="000A337B" w:rsidRDefault="00285C97" w:rsidP="00DE73BF">
            <w:pPr>
              <w:jc w:val="center"/>
            </w:pPr>
            <w:r w:rsidRPr="000A337B">
              <w:t>E</w:t>
            </w:r>
          </w:p>
        </w:tc>
        <w:tc>
          <w:tcPr>
            <w:tcW w:w="6946" w:type="dxa"/>
            <w:shd w:val="clear" w:color="auto" w:fill="auto"/>
          </w:tcPr>
          <w:p w14:paraId="7FA6E01A" w14:textId="77777777" w:rsidR="00285C97" w:rsidRPr="000A337B" w:rsidRDefault="00285C97" w:rsidP="00DE73BF">
            <w:pPr>
              <w:jc w:val="left"/>
            </w:pPr>
            <w:r>
              <w:t>Leverancier</w:t>
            </w:r>
            <w:r w:rsidRPr="000A337B">
              <w:t xml:space="preserve"> zorgt ervoor dat als er geen passende aanbieder is voor een gemeentelijke regeling dat deze buiten de gemeentelijke grenzen wordt gezocht en in afstemming met </w:t>
            </w:r>
            <w:r>
              <w:t>Opdrachtgever</w:t>
            </w:r>
            <w:r w:rsidRPr="000A337B">
              <w:t xml:space="preserve"> (&amp; aanbieder) wordt toegevoegd in het aanbod. </w:t>
            </w:r>
          </w:p>
        </w:tc>
      </w:tr>
      <w:tr w:rsidR="00285C97" w:rsidRPr="007B29F2" w14:paraId="3DD99FB7" w14:textId="77777777" w:rsidTr="00DE73BF">
        <w:tc>
          <w:tcPr>
            <w:tcW w:w="557" w:type="dxa"/>
            <w:shd w:val="clear" w:color="auto" w:fill="8DB3E2"/>
          </w:tcPr>
          <w:p w14:paraId="014210BF" w14:textId="77777777" w:rsidR="00285C97" w:rsidRDefault="00285C97" w:rsidP="00DE73BF">
            <w:pPr>
              <w:pStyle w:val="Lijstalinea"/>
              <w:numPr>
                <w:ilvl w:val="0"/>
                <w:numId w:val="31"/>
              </w:numPr>
              <w:ind w:left="209" w:hanging="209"/>
              <w:jc w:val="center"/>
            </w:pPr>
          </w:p>
        </w:tc>
        <w:tc>
          <w:tcPr>
            <w:tcW w:w="1139" w:type="dxa"/>
          </w:tcPr>
          <w:p w14:paraId="5E891CCB" w14:textId="77777777" w:rsidR="00285C97" w:rsidRPr="000A337B" w:rsidRDefault="00285C97" w:rsidP="00DE73BF">
            <w:pPr>
              <w:jc w:val="center"/>
            </w:pPr>
            <w:r w:rsidRPr="000A337B">
              <w:t>E</w:t>
            </w:r>
          </w:p>
        </w:tc>
        <w:tc>
          <w:tcPr>
            <w:tcW w:w="6946" w:type="dxa"/>
            <w:shd w:val="clear" w:color="auto" w:fill="auto"/>
          </w:tcPr>
          <w:p w14:paraId="4D22746F" w14:textId="77777777" w:rsidR="00285C97" w:rsidRPr="000A337B" w:rsidRDefault="00285C97" w:rsidP="00DE73BF">
            <w:pPr>
              <w:jc w:val="left"/>
            </w:pPr>
            <w:r>
              <w:t>Leverancier</w:t>
            </w:r>
            <w:r w:rsidRPr="000A337B">
              <w:t xml:space="preserve"> neemt de beleidsregels in acht t.a.v. aanbieders die niet aangesloten mogen worden op de </w:t>
            </w:r>
            <w:r>
              <w:t>Zoetermeerpas</w:t>
            </w:r>
            <w:r w:rsidRPr="000A337B">
              <w:t xml:space="preserve"> in relatie tot voorzieningen.</w:t>
            </w:r>
          </w:p>
        </w:tc>
      </w:tr>
      <w:tr w:rsidR="00285C97" w:rsidRPr="007B29F2" w14:paraId="10EBEAC7" w14:textId="77777777" w:rsidTr="00DE73BF">
        <w:tc>
          <w:tcPr>
            <w:tcW w:w="557" w:type="dxa"/>
            <w:shd w:val="clear" w:color="auto" w:fill="8DB3E2"/>
          </w:tcPr>
          <w:p w14:paraId="60D0FDB4" w14:textId="77777777" w:rsidR="00285C97" w:rsidRDefault="00285C97" w:rsidP="00DE73BF">
            <w:pPr>
              <w:pStyle w:val="Lijstalinea"/>
              <w:numPr>
                <w:ilvl w:val="0"/>
                <w:numId w:val="31"/>
              </w:numPr>
              <w:ind w:left="209" w:hanging="209"/>
              <w:jc w:val="center"/>
            </w:pPr>
          </w:p>
        </w:tc>
        <w:tc>
          <w:tcPr>
            <w:tcW w:w="1139" w:type="dxa"/>
          </w:tcPr>
          <w:p w14:paraId="4CA1D482" w14:textId="77777777" w:rsidR="00285C97" w:rsidRPr="004B4480" w:rsidRDefault="00285C97" w:rsidP="00DE73BF">
            <w:pPr>
              <w:jc w:val="center"/>
            </w:pPr>
            <w:r w:rsidRPr="004B4480">
              <w:t>E</w:t>
            </w:r>
          </w:p>
        </w:tc>
        <w:tc>
          <w:tcPr>
            <w:tcW w:w="6946" w:type="dxa"/>
            <w:shd w:val="clear" w:color="auto" w:fill="auto"/>
          </w:tcPr>
          <w:p w14:paraId="77624B33" w14:textId="77777777" w:rsidR="00285C97" w:rsidRPr="004B4480" w:rsidRDefault="00285C97" w:rsidP="00DE73BF">
            <w:pPr>
              <w:jc w:val="left"/>
            </w:pPr>
            <w:r w:rsidRPr="004B4480">
              <w:t>Leverancier is niet gerechtigd om aanvullende kosten of elke vorm van fee in rekening te brengen bij aanbieders.</w:t>
            </w:r>
          </w:p>
        </w:tc>
      </w:tr>
      <w:tr w:rsidR="00285C97" w:rsidRPr="007B29F2" w14:paraId="28C4DC42" w14:textId="77777777" w:rsidTr="00DE73BF">
        <w:tc>
          <w:tcPr>
            <w:tcW w:w="557" w:type="dxa"/>
            <w:shd w:val="clear" w:color="auto" w:fill="8DB3E2"/>
          </w:tcPr>
          <w:p w14:paraId="459A8286" w14:textId="77777777" w:rsidR="00285C97" w:rsidRDefault="00285C97" w:rsidP="00DE73BF">
            <w:pPr>
              <w:pStyle w:val="Lijstalinea"/>
              <w:numPr>
                <w:ilvl w:val="0"/>
                <w:numId w:val="31"/>
              </w:numPr>
              <w:ind w:left="209" w:hanging="209"/>
              <w:jc w:val="center"/>
            </w:pPr>
          </w:p>
        </w:tc>
        <w:tc>
          <w:tcPr>
            <w:tcW w:w="1139" w:type="dxa"/>
          </w:tcPr>
          <w:p w14:paraId="538E2B4A" w14:textId="77777777" w:rsidR="00285C97" w:rsidRPr="000A337B" w:rsidRDefault="00285C97" w:rsidP="00DE73BF">
            <w:pPr>
              <w:jc w:val="center"/>
            </w:pPr>
            <w:r w:rsidRPr="000A337B">
              <w:t>E</w:t>
            </w:r>
          </w:p>
        </w:tc>
        <w:tc>
          <w:tcPr>
            <w:tcW w:w="6946" w:type="dxa"/>
            <w:shd w:val="clear" w:color="auto" w:fill="auto"/>
          </w:tcPr>
          <w:p w14:paraId="101FA335" w14:textId="77777777" w:rsidR="00285C97" w:rsidRPr="000A337B" w:rsidRDefault="00285C97" w:rsidP="00DE73BF">
            <w:pPr>
              <w:jc w:val="left"/>
            </w:pPr>
            <w:r>
              <w:t>Leverancier</w:t>
            </w:r>
            <w:r w:rsidRPr="000A337B">
              <w:t xml:space="preserve"> biedt de mogelijkheid voor aanbieders dat zij zich zelfstandig digitaal kunnen aanmelden. </w:t>
            </w:r>
          </w:p>
        </w:tc>
      </w:tr>
      <w:tr w:rsidR="00285C97" w:rsidRPr="007B29F2" w14:paraId="28B9D2F3" w14:textId="77777777" w:rsidTr="00DE73BF">
        <w:tc>
          <w:tcPr>
            <w:tcW w:w="557" w:type="dxa"/>
            <w:shd w:val="clear" w:color="auto" w:fill="8DB3E2"/>
          </w:tcPr>
          <w:p w14:paraId="234285B4" w14:textId="77777777" w:rsidR="00285C97" w:rsidRDefault="00285C97" w:rsidP="00DE73BF">
            <w:pPr>
              <w:pStyle w:val="Lijstalinea"/>
              <w:numPr>
                <w:ilvl w:val="0"/>
                <w:numId w:val="31"/>
              </w:numPr>
              <w:ind w:left="209" w:hanging="209"/>
              <w:jc w:val="center"/>
            </w:pPr>
          </w:p>
        </w:tc>
        <w:tc>
          <w:tcPr>
            <w:tcW w:w="1139" w:type="dxa"/>
          </w:tcPr>
          <w:p w14:paraId="4A1006EF" w14:textId="77777777" w:rsidR="00285C97" w:rsidRPr="000A337B" w:rsidRDefault="00285C97" w:rsidP="00DE73BF">
            <w:pPr>
              <w:jc w:val="center"/>
            </w:pPr>
            <w:r w:rsidRPr="000A337B">
              <w:t>E</w:t>
            </w:r>
          </w:p>
        </w:tc>
        <w:tc>
          <w:tcPr>
            <w:tcW w:w="6946" w:type="dxa"/>
            <w:shd w:val="clear" w:color="auto" w:fill="auto"/>
          </w:tcPr>
          <w:p w14:paraId="63E6CFAC" w14:textId="77777777" w:rsidR="00285C97" w:rsidRPr="000A337B" w:rsidRDefault="00285C97" w:rsidP="00DE73BF">
            <w:pPr>
              <w:jc w:val="left"/>
            </w:pPr>
            <w:r>
              <w:t>Leverancier</w:t>
            </w:r>
            <w:r w:rsidRPr="000A337B">
              <w:t xml:space="preserve"> biedt t.b.v. aanmelden de mogelijkheid voor de aanbieder om een voorstel in te dienen qua aanbod, incl. content (tekst en afbeelding).</w:t>
            </w:r>
          </w:p>
        </w:tc>
      </w:tr>
      <w:tr w:rsidR="00285C97" w:rsidRPr="007B29F2" w14:paraId="5ECC059D" w14:textId="77777777" w:rsidTr="00DE73BF">
        <w:tc>
          <w:tcPr>
            <w:tcW w:w="557" w:type="dxa"/>
            <w:shd w:val="clear" w:color="auto" w:fill="8DB3E2"/>
          </w:tcPr>
          <w:p w14:paraId="7BDE8978" w14:textId="77777777" w:rsidR="00285C97" w:rsidRDefault="00285C97" w:rsidP="00DE73BF">
            <w:pPr>
              <w:pStyle w:val="Lijstalinea"/>
              <w:numPr>
                <w:ilvl w:val="0"/>
                <w:numId w:val="31"/>
              </w:numPr>
              <w:ind w:left="209" w:hanging="209"/>
              <w:jc w:val="center"/>
            </w:pPr>
          </w:p>
        </w:tc>
        <w:tc>
          <w:tcPr>
            <w:tcW w:w="1139" w:type="dxa"/>
          </w:tcPr>
          <w:p w14:paraId="234CAE97" w14:textId="77777777" w:rsidR="00285C97" w:rsidRPr="000A337B" w:rsidRDefault="00285C97" w:rsidP="00DE73BF">
            <w:pPr>
              <w:jc w:val="center"/>
            </w:pPr>
            <w:r w:rsidRPr="000A337B">
              <w:t>E</w:t>
            </w:r>
          </w:p>
        </w:tc>
        <w:tc>
          <w:tcPr>
            <w:tcW w:w="6946" w:type="dxa"/>
            <w:shd w:val="clear" w:color="auto" w:fill="auto"/>
          </w:tcPr>
          <w:p w14:paraId="4FD2A335" w14:textId="77777777" w:rsidR="00285C97" w:rsidRPr="000A337B" w:rsidRDefault="00285C97" w:rsidP="00DE73BF">
            <w:pPr>
              <w:jc w:val="left"/>
            </w:pPr>
            <w:r>
              <w:t>Leverancier</w:t>
            </w:r>
            <w:r w:rsidRPr="000A337B">
              <w:t xml:space="preserve"> zorgt voor specifieke helpdesk voor aanbieders.</w:t>
            </w:r>
          </w:p>
        </w:tc>
      </w:tr>
      <w:tr w:rsidR="00285C97" w:rsidRPr="007B29F2" w14:paraId="604136A2" w14:textId="77777777" w:rsidTr="00DE73BF">
        <w:tc>
          <w:tcPr>
            <w:tcW w:w="557" w:type="dxa"/>
            <w:shd w:val="clear" w:color="auto" w:fill="8DB3E2"/>
          </w:tcPr>
          <w:p w14:paraId="54003E50" w14:textId="77777777" w:rsidR="00285C97" w:rsidRDefault="00285C97" w:rsidP="00DE73BF">
            <w:pPr>
              <w:pStyle w:val="Lijstalinea"/>
              <w:numPr>
                <w:ilvl w:val="0"/>
                <w:numId w:val="31"/>
              </w:numPr>
              <w:ind w:left="209" w:hanging="209"/>
              <w:jc w:val="center"/>
            </w:pPr>
          </w:p>
        </w:tc>
        <w:tc>
          <w:tcPr>
            <w:tcW w:w="1139" w:type="dxa"/>
          </w:tcPr>
          <w:p w14:paraId="28635A95" w14:textId="77777777" w:rsidR="00285C97" w:rsidRPr="000A337B" w:rsidRDefault="00285C97" w:rsidP="00DE73BF">
            <w:pPr>
              <w:jc w:val="center"/>
            </w:pPr>
            <w:r w:rsidRPr="000A337B">
              <w:t>E</w:t>
            </w:r>
          </w:p>
        </w:tc>
        <w:tc>
          <w:tcPr>
            <w:tcW w:w="6946" w:type="dxa"/>
            <w:shd w:val="clear" w:color="auto" w:fill="auto"/>
          </w:tcPr>
          <w:p w14:paraId="0696BF9A" w14:textId="77777777" w:rsidR="00285C97" w:rsidRPr="000A337B" w:rsidRDefault="00285C97" w:rsidP="00DE73BF">
            <w:pPr>
              <w:jc w:val="left"/>
            </w:pPr>
            <w:r>
              <w:t>Leverancier</w:t>
            </w:r>
            <w:r w:rsidRPr="000A337B">
              <w:t xml:space="preserve"> ondersteunt de aanbieder proactief waar nodig m.b.t. aan aanmelden en na toelating voor technische aansluiting.</w:t>
            </w:r>
          </w:p>
        </w:tc>
      </w:tr>
      <w:tr w:rsidR="00285C97" w:rsidRPr="007B29F2" w14:paraId="49828617" w14:textId="77777777" w:rsidTr="00DE73BF">
        <w:tc>
          <w:tcPr>
            <w:tcW w:w="557" w:type="dxa"/>
            <w:shd w:val="clear" w:color="auto" w:fill="8DB3E2"/>
          </w:tcPr>
          <w:p w14:paraId="40D9CDD4" w14:textId="77777777" w:rsidR="00285C97" w:rsidRDefault="00285C97" w:rsidP="00DE73BF">
            <w:pPr>
              <w:pStyle w:val="Lijstalinea"/>
              <w:numPr>
                <w:ilvl w:val="0"/>
                <w:numId w:val="31"/>
              </w:numPr>
              <w:ind w:left="209" w:hanging="209"/>
              <w:jc w:val="center"/>
            </w:pPr>
          </w:p>
        </w:tc>
        <w:tc>
          <w:tcPr>
            <w:tcW w:w="1139" w:type="dxa"/>
          </w:tcPr>
          <w:p w14:paraId="7EBA03D8" w14:textId="77777777" w:rsidR="00285C97" w:rsidRPr="000A337B" w:rsidRDefault="00285C97" w:rsidP="00DE73BF">
            <w:pPr>
              <w:jc w:val="center"/>
            </w:pPr>
            <w:r w:rsidRPr="000A337B">
              <w:t>E</w:t>
            </w:r>
          </w:p>
        </w:tc>
        <w:tc>
          <w:tcPr>
            <w:tcW w:w="6946" w:type="dxa"/>
            <w:shd w:val="clear" w:color="auto" w:fill="auto"/>
          </w:tcPr>
          <w:p w14:paraId="413280C3" w14:textId="77777777" w:rsidR="00285C97" w:rsidRPr="000A337B" w:rsidRDefault="00285C97" w:rsidP="00DE73BF">
            <w:pPr>
              <w:jc w:val="left"/>
            </w:pPr>
            <w:r>
              <w:t>Leverancier</w:t>
            </w:r>
            <w:r w:rsidRPr="000A337B">
              <w:t xml:space="preserve"> ontwikkelt een plan voor aanbodmanagement in afstemming </w:t>
            </w:r>
            <w:r w:rsidRPr="000A337B">
              <w:lastRenderedPageBreak/>
              <w:t xml:space="preserve">met </w:t>
            </w:r>
            <w:r>
              <w:t>Opdrachtgever</w:t>
            </w:r>
            <w:r w:rsidRPr="000A337B">
              <w:t xml:space="preserve"> ten behoeve van verdere ontwikkeling brede stadspas.</w:t>
            </w:r>
          </w:p>
        </w:tc>
      </w:tr>
    </w:tbl>
    <w:p w14:paraId="2F5F049C" w14:textId="77777777" w:rsidR="00285C97" w:rsidRDefault="00285C97" w:rsidP="00285C97">
      <w:pPr>
        <w:rPr>
          <w:rFonts w:cs="Arial"/>
          <w:bCs/>
        </w:rPr>
      </w:pPr>
    </w:p>
    <w:p w14:paraId="6B40AFDB" w14:textId="77777777" w:rsidR="00285C97" w:rsidRPr="00E77E2D" w:rsidRDefault="00285C97" w:rsidP="00285C97">
      <w:pPr>
        <w:rPr>
          <w:rFonts w:cs="Arial"/>
          <w:b/>
        </w:rPr>
      </w:pPr>
      <w:r>
        <w:rPr>
          <w:rFonts w:cs="Arial"/>
          <w:b/>
        </w:rPr>
        <w:t>15. Marketing en communicatie brede stadspas (deze eisen hebben betrekking op de optie: doorontwikkeling brede stadspas)</w:t>
      </w:r>
    </w:p>
    <w:p w14:paraId="2BA766EF" w14:textId="77777777" w:rsidR="00285C97" w:rsidRDefault="00285C97" w:rsidP="00285C97">
      <w:pPr>
        <w:rPr>
          <w:rFonts w:cs="Arial"/>
          <w:bCs/>
        </w:rPr>
      </w:pPr>
    </w:p>
    <w:tbl>
      <w:tblPr>
        <w:tblStyle w:val="Tabelraster"/>
        <w:tblW w:w="864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562"/>
        <w:gridCol w:w="1134"/>
        <w:gridCol w:w="6946"/>
      </w:tblGrid>
      <w:tr w:rsidR="00285C97" w:rsidRPr="00E77E2D" w14:paraId="1FA06C9A" w14:textId="77777777" w:rsidTr="00DE73BF">
        <w:tc>
          <w:tcPr>
            <w:tcW w:w="562" w:type="dxa"/>
            <w:shd w:val="clear" w:color="auto" w:fill="4F81BD"/>
          </w:tcPr>
          <w:p w14:paraId="5024BAC3" w14:textId="77777777" w:rsidR="00285C97" w:rsidRPr="00E77E2D" w:rsidRDefault="00285C97" w:rsidP="00DE73BF">
            <w:pPr>
              <w:rPr>
                <w:rFonts w:cs="Arial"/>
                <w:b/>
                <w:bCs/>
                <w:color w:val="FFFFFF" w:themeColor="background1"/>
              </w:rPr>
            </w:pPr>
            <w:r w:rsidRPr="00E77E2D">
              <w:rPr>
                <w:rFonts w:cs="Arial"/>
                <w:b/>
                <w:bCs/>
                <w:color w:val="FFFFFF" w:themeColor="background1"/>
              </w:rPr>
              <w:t>Nr.</w:t>
            </w:r>
          </w:p>
        </w:tc>
        <w:tc>
          <w:tcPr>
            <w:tcW w:w="1134" w:type="dxa"/>
            <w:shd w:val="clear" w:color="auto" w:fill="4F81BD"/>
          </w:tcPr>
          <w:p w14:paraId="2C1D9FCF" w14:textId="77777777" w:rsidR="00285C97" w:rsidRPr="00E77E2D" w:rsidRDefault="00285C97" w:rsidP="00DE73BF">
            <w:pPr>
              <w:rPr>
                <w:rFonts w:cs="Arial"/>
                <w:b/>
                <w:color w:val="FFFFFF" w:themeColor="background1"/>
              </w:rPr>
            </w:pPr>
            <w:r w:rsidRPr="00E77E2D">
              <w:rPr>
                <w:rFonts w:cs="Arial"/>
                <w:b/>
                <w:bCs/>
                <w:color w:val="FFFFFF" w:themeColor="background1"/>
              </w:rPr>
              <w:t>Eis/wens</w:t>
            </w:r>
          </w:p>
        </w:tc>
        <w:tc>
          <w:tcPr>
            <w:tcW w:w="6946" w:type="dxa"/>
            <w:shd w:val="clear" w:color="auto" w:fill="4F81BD"/>
          </w:tcPr>
          <w:p w14:paraId="0788A14B" w14:textId="77777777" w:rsidR="00285C97" w:rsidRPr="00E77E2D" w:rsidRDefault="00285C97" w:rsidP="00DE73BF">
            <w:pPr>
              <w:jc w:val="left"/>
              <w:rPr>
                <w:rFonts w:cs="Arial"/>
                <w:b/>
                <w:color w:val="FFFFFF" w:themeColor="background1"/>
              </w:rPr>
            </w:pPr>
            <w:r w:rsidRPr="00E77E2D">
              <w:rPr>
                <w:rFonts w:cs="Arial"/>
                <w:b/>
                <w:color w:val="FFFFFF" w:themeColor="background1"/>
              </w:rPr>
              <w:t>Omschrijving</w:t>
            </w:r>
          </w:p>
        </w:tc>
      </w:tr>
      <w:tr w:rsidR="00285C97" w:rsidRPr="00E77E2D" w14:paraId="06A6B334" w14:textId="77777777" w:rsidTr="00DE73BF">
        <w:tc>
          <w:tcPr>
            <w:tcW w:w="562" w:type="dxa"/>
            <w:shd w:val="clear" w:color="auto" w:fill="8DB3E2"/>
          </w:tcPr>
          <w:p w14:paraId="687305D1" w14:textId="77777777" w:rsidR="00285C97" w:rsidRPr="00F537A7" w:rsidRDefault="00285C97" w:rsidP="00DE73BF">
            <w:pPr>
              <w:pStyle w:val="Lijstalinea"/>
              <w:numPr>
                <w:ilvl w:val="0"/>
                <w:numId w:val="31"/>
              </w:numPr>
              <w:ind w:left="209" w:hanging="209"/>
              <w:jc w:val="center"/>
            </w:pPr>
          </w:p>
        </w:tc>
        <w:tc>
          <w:tcPr>
            <w:tcW w:w="1134" w:type="dxa"/>
          </w:tcPr>
          <w:p w14:paraId="1FB313C5" w14:textId="77777777" w:rsidR="00285C97" w:rsidRPr="00E77E2D" w:rsidRDefault="00285C97" w:rsidP="00DE73BF">
            <w:pPr>
              <w:jc w:val="center"/>
              <w:rPr>
                <w:rFonts w:cs="Arial"/>
              </w:rPr>
            </w:pPr>
            <w:r w:rsidRPr="00E77E2D">
              <w:rPr>
                <w:rFonts w:cs="Arial"/>
              </w:rPr>
              <w:t>E</w:t>
            </w:r>
          </w:p>
        </w:tc>
        <w:tc>
          <w:tcPr>
            <w:tcW w:w="6946" w:type="dxa"/>
            <w:shd w:val="clear" w:color="auto" w:fill="auto"/>
          </w:tcPr>
          <w:p w14:paraId="340A352C" w14:textId="77777777" w:rsidR="00285C97" w:rsidRPr="00E77E2D" w:rsidRDefault="00285C97" w:rsidP="00DE73BF">
            <w:pPr>
              <w:jc w:val="left"/>
              <w:rPr>
                <w:rFonts w:cs="Arial"/>
              </w:rPr>
            </w:pPr>
            <w:r>
              <w:rPr>
                <w:rFonts w:cs="Arial"/>
              </w:rPr>
              <w:t>Opdrachtgever</w:t>
            </w:r>
            <w:r w:rsidRPr="00E77E2D">
              <w:rPr>
                <w:rFonts w:cs="Arial"/>
              </w:rPr>
              <w:t xml:space="preserve"> is verantwoordelijk voor alle communicatie met betrekking tot beleid, recht en hoogte van de gemeentelijke voorzieningen.</w:t>
            </w:r>
          </w:p>
        </w:tc>
      </w:tr>
      <w:tr w:rsidR="00285C97" w:rsidRPr="00E77E2D" w14:paraId="4D6366CE" w14:textId="77777777" w:rsidTr="00DE73BF">
        <w:tc>
          <w:tcPr>
            <w:tcW w:w="562" w:type="dxa"/>
            <w:shd w:val="clear" w:color="auto" w:fill="8DB3E2"/>
          </w:tcPr>
          <w:p w14:paraId="443579AD" w14:textId="77777777" w:rsidR="00285C97" w:rsidRPr="00F537A7" w:rsidRDefault="00285C97" w:rsidP="00DE73BF">
            <w:pPr>
              <w:pStyle w:val="Lijstalinea"/>
              <w:numPr>
                <w:ilvl w:val="0"/>
                <w:numId w:val="31"/>
              </w:numPr>
              <w:ind w:left="209" w:hanging="209"/>
              <w:jc w:val="center"/>
            </w:pPr>
          </w:p>
        </w:tc>
        <w:tc>
          <w:tcPr>
            <w:tcW w:w="1134" w:type="dxa"/>
          </w:tcPr>
          <w:p w14:paraId="5289CCFF" w14:textId="77777777" w:rsidR="00285C97" w:rsidRPr="00E77E2D" w:rsidRDefault="00285C97" w:rsidP="00DE73BF">
            <w:pPr>
              <w:jc w:val="center"/>
              <w:rPr>
                <w:rFonts w:cs="Arial"/>
              </w:rPr>
            </w:pPr>
            <w:r w:rsidRPr="00E77E2D">
              <w:rPr>
                <w:rFonts w:cs="Arial"/>
              </w:rPr>
              <w:t>E</w:t>
            </w:r>
          </w:p>
        </w:tc>
        <w:tc>
          <w:tcPr>
            <w:tcW w:w="6946" w:type="dxa"/>
            <w:shd w:val="clear" w:color="auto" w:fill="auto"/>
          </w:tcPr>
          <w:p w14:paraId="0B8A22BD" w14:textId="77777777" w:rsidR="00285C97" w:rsidRPr="00E77E2D" w:rsidRDefault="00285C97" w:rsidP="00DE73BF">
            <w:pPr>
              <w:jc w:val="left"/>
              <w:rPr>
                <w:rFonts w:cs="Arial"/>
              </w:rPr>
            </w:pPr>
            <w:r>
              <w:rPr>
                <w:rFonts w:cs="Arial"/>
              </w:rPr>
              <w:t>Leverancier</w:t>
            </w:r>
            <w:r w:rsidRPr="00E77E2D">
              <w:rPr>
                <w:rFonts w:cs="Arial"/>
              </w:rPr>
              <w:t xml:space="preserve"> is verantwoordelijk voor alle communicatie over de werking van het systeem, portalen en de </w:t>
            </w:r>
            <w:r>
              <w:rPr>
                <w:rFonts w:cs="Arial"/>
              </w:rPr>
              <w:t>Zoetermeerpas</w:t>
            </w:r>
            <w:r w:rsidRPr="00E77E2D">
              <w:rPr>
                <w:rFonts w:cs="Arial"/>
              </w:rPr>
              <w:t>.</w:t>
            </w:r>
          </w:p>
        </w:tc>
      </w:tr>
      <w:tr w:rsidR="00285C97" w:rsidRPr="00E77E2D" w14:paraId="75F47FDA" w14:textId="77777777" w:rsidTr="00DE73BF">
        <w:tc>
          <w:tcPr>
            <w:tcW w:w="562" w:type="dxa"/>
            <w:shd w:val="clear" w:color="auto" w:fill="8DB3E2"/>
          </w:tcPr>
          <w:p w14:paraId="796BC4E0" w14:textId="77777777" w:rsidR="00285C97" w:rsidRPr="00F537A7" w:rsidRDefault="00285C97" w:rsidP="00DE73BF">
            <w:pPr>
              <w:pStyle w:val="Lijstalinea"/>
              <w:numPr>
                <w:ilvl w:val="0"/>
                <w:numId w:val="31"/>
              </w:numPr>
              <w:ind w:left="209" w:hanging="209"/>
              <w:jc w:val="center"/>
            </w:pPr>
          </w:p>
        </w:tc>
        <w:tc>
          <w:tcPr>
            <w:tcW w:w="1134" w:type="dxa"/>
          </w:tcPr>
          <w:p w14:paraId="366CAFA0" w14:textId="77777777" w:rsidR="00285C97" w:rsidRPr="00E77E2D" w:rsidRDefault="00285C97" w:rsidP="00DE73BF">
            <w:pPr>
              <w:jc w:val="center"/>
              <w:rPr>
                <w:rFonts w:cs="Arial"/>
              </w:rPr>
            </w:pPr>
            <w:r w:rsidRPr="00E77E2D">
              <w:rPr>
                <w:rFonts w:cs="Arial"/>
              </w:rPr>
              <w:t>E</w:t>
            </w:r>
          </w:p>
        </w:tc>
        <w:tc>
          <w:tcPr>
            <w:tcW w:w="6946" w:type="dxa"/>
            <w:shd w:val="clear" w:color="auto" w:fill="auto"/>
          </w:tcPr>
          <w:p w14:paraId="029A567C" w14:textId="77777777" w:rsidR="00285C97" w:rsidRPr="00E77E2D" w:rsidRDefault="00285C97" w:rsidP="00DE73BF">
            <w:pPr>
              <w:jc w:val="left"/>
              <w:rPr>
                <w:rFonts w:cs="Arial"/>
              </w:rPr>
            </w:pPr>
            <w:r>
              <w:rPr>
                <w:rFonts w:cs="Arial"/>
              </w:rPr>
              <w:t>Leverancier</w:t>
            </w:r>
            <w:r w:rsidRPr="00E77E2D">
              <w:rPr>
                <w:rFonts w:cs="Arial"/>
              </w:rPr>
              <w:t xml:space="preserve"> ontwikkelt een communicatiestrategie en communicatieplan in afstemming met </w:t>
            </w:r>
            <w:r>
              <w:rPr>
                <w:rFonts w:cs="Arial"/>
              </w:rPr>
              <w:t>Opdrachtgever</w:t>
            </w:r>
            <w:r w:rsidRPr="00E77E2D">
              <w:rPr>
                <w:rFonts w:cs="Arial"/>
              </w:rPr>
              <w:t>.</w:t>
            </w:r>
          </w:p>
        </w:tc>
      </w:tr>
      <w:tr w:rsidR="00285C97" w:rsidRPr="00E77E2D" w14:paraId="635C28B0" w14:textId="77777777" w:rsidTr="00DE73BF">
        <w:tc>
          <w:tcPr>
            <w:tcW w:w="562" w:type="dxa"/>
            <w:shd w:val="clear" w:color="auto" w:fill="8DB3E2"/>
          </w:tcPr>
          <w:p w14:paraId="3FD9BFDD" w14:textId="77777777" w:rsidR="00285C97" w:rsidRPr="00F537A7" w:rsidRDefault="00285C97" w:rsidP="00DE73BF">
            <w:pPr>
              <w:pStyle w:val="Lijstalinea"/>
              <w:numPr>
                <w:ilvl w:val="0"/>
                <w:numId w:val="31"/>
              </w:numPr>
              <w:ind w:left="209" w:hanging="209"/>
              <w:jc w:val="center"/>
            </w:pPr>
          </w:p>
        </w:tc>
        <w:tc>
          <w:tcPr>
            <w:tcW w:w="1134" w:type="dxa"/>
          </w:tcPr>
          <w:p w14:paraId="1FA260D2" w14:textId="77777777" w:rsidR="00285C97" w:rsidRPr="00E77E2D" w:rsidRDefault="00285C97" w:rsidP="00DE73BF">
            <w:pPr>
              <w:jc w:val="center"/>
              <w:rPr>
                <w:rFonts w:cs="Arial"/>
              </w:rPr>
            </w:pPr>
            <w:r w:rsidRPr="00E77E2D">
              <w:rPr>
                <w:rFonts w:cs="Arial"/>
              </w:rPr>
              <w:t>E</w:t>
            </w:r>
          </w:p>
        </w:tc>
        <w:tc>
          <w:tcPr>
            <w:tcW w:w="6946" w:type="dxa"/>
            <w:shd w:val="clear" w:color="auto" w:fill="auto"/>
          </w:tcPr>
          <w:p w14:paraId="33692278" w14:textId="77777777" w:rsidR="00285C97" w:rsidRPr="00E77E2D" w:rsidRDefault="00285C97" w:rsidP="00DE73BF">
            <w:pPr>
              <w:jc w:val="left"/>
              <w:rPr>
                <w:rFonts w:cs="Arial"/>
              </w:rPr>
            </w:pPr>
            <w:r>
              <w:rPr>
                <w:rFonts w:cs="Arial"/>
              </w:rPr>
              <w:t>Leverancier</w:t>
            </w:r>
            <w:r w:rsidRPr="00E77E2D">
              <w:rPr>
                <w:rFonts w:cs="Arial"/>
              </w:rPr>
              <w:t xml:space="preserve"> ontwikkelt teksten, mailingen en nieuwsbrieven en levert deze aan </w:t>
            </w:r>
            <w:r>
              <w:rPr>
                <w:rFonts w:cs="Arial"/>
              </w:rPr>
              <w:t>Opdrachtgever</w:t>
            </w:r>
            <w:r w:rsidRPr="00E77E2D">
              <w:rPr>
                <w:rFonts w:cs="Arial"/>
              </w:rPr>
              <w:t xml:space="preserve"> ter akkoord.</w:t>
            </w:r>
          </w:p>
        </w:tc>
      </w:tr>
      <w:tr w:rsidR="00285C97" w:rsidRPr="00E77E2D" w14:paraId="0E80FA1D" w14:textId="77777777" w:rsidTr="00DE73BF">
        <w:tc>
          <w:tcPr>
            <w:tcW w:w="562" w:type="dxa"/>
            <w:shd w:val="clear" w:color="auto" w:fill="8DB3E2"/>
          </w:tcPr>
          <w:p w14:paraId="6191D2A2" w14:textId="77777777" w:rsidR="00285C97" w:rsidRPr="00F537A7" w:rsidRDefault="00285C97" w:rsidP="00DE73BF">
            <w:pPr>
              <w:pStyle w:val="Lijstalinea"/>
              <w:numPr>
                <w:ilvl w:val="0"/>
                <w:numId w:val="31"/>
              </w:numPr>
              <w:ind w:left="209" w:hanging="209"/>
              <w:jc w:val="center"/>
            </w:pPr>
          </w:p>
        </w:tc>
        <w:tc>
          <w:tcPr>
            <w:tcW w:w="1134" w:type="dxa"/>
          </w:tcPr>
          <w:p w14:paraId="324A83DE" w14:textId="77777777" w:rsidR="00285C97" w:rsidRPr="00E77E2D" w:rsidRDefault="00285C97" w:rsidP="00DE73BF">
            <w:pPr>
              <w:jc w:val="center"/>
              <w:rPr>
                <w:rFonts w:cs="Arial"/>
              </w:rPr>
            </w:pPr>
            <w:r w:rsidRPr="00E77E2D">
              <w:rPr>
                <w:rFonts w:cs="Arial"/>
              </w:rPr>
              <w:t>E</w:t>
            </w:r>
          </w:p>
        </w:tc>
        <w:tc>
          <w:tcPr>
            <w:tcW w:w="6946" w:type="dxa"/>
            <w:shd w:val="clear" w:color="auto" w:fill="auto"/>
          </w:tcPr>
          <w:p w14:paraId="6FB1AE84" w14:textId="77777777" w:rsidR="00285C97" w:rsidRPr="00E77E2D" w:rsidRDefault="00285C97" w:rsidP="00DE73BF">
            <w:pPr>
              <w:jc w:val="left"/>
              <w:rPr>
                <w:rFonts w:cs="Arial"/>
              </w:rPr>
            </w:pPr>
            <w:r w:rsidRPr="00E77E2D">
              <w:rPr>
                <w:rFonts w:cs="Arial"/>
              </w:rPr>
              <w:t>Het platform (website en portalen) voldoet aan de huidige geldende toegankelijkheidseisen.</w:t>
            </w:r>
          </w:p>
        </w:tc>
      </w:tr>
      <w:tr w:rsidR="00285C97" w:rsidRPr="00E77E2D" w14:paraId="1444C7A2" w14:textId="77777777" w:rsidTr="00DE73BF">
        <w:tc>
          <w:tcPr>
            <w:tcW w:w="562" w:type="dxa"/>
            <w:shd w:val="clear" w:color="auto" w:fill="8DB3E2"/>
          </w:tcPr>
          <w:p w14:paraId="0507DD44" w14:textId="77777777" w:rsidR="00285C97" w:rsidRPr="00F537A7" w:rsidRDefault="00285C97" w:rsidP="00DE73BF">
            <w:pPr>
              <w:pStyle w:val="Lijstalinea"/>
              <w:numPr>
                <w:ilvl w:val="0"/>
                <w:numId w:val="31"/>
              </w:numPr>
              <w:ind w:left="209" w:hanging="209"/>
              <w:jc w:val="center"/>
            </w:pPr>
          </w:p>
        </w:tc>
        <w:tc>
          <w:tcPr>
            <w:tcW w:w="1134" w:type="dxa"/>
          </w:tcPr>
          <w:p w14:paraId="19C02C0F" w14:textId="77777777" w:rsidR="00285C97" w:rsidRPr="00E77E2D" w:rsidRDefault="00285C97" w:rsidP="00DE73BF">
            <w:pPr>
              <w:jc w:val="center"/>
              <w:rPr>
                <w:rFonts w:cs="Arial"/>
              </w:rPr>
            </w:pPr>
            <w:r w:rsidRPr="00E77E2D">
              <w:rPr>
                <w:rFonts w:cs="Arial"/>
              </w:rPr>
              <w:t>E</w:t>
            </w:r>
          </w:p>
        </w:tc>
        <w:tc>
          <w:tcPr>
            <w:tcW w:w="6946" w:type="dxa"/>
            <w:shd w:val="clear" w:color="auto" w:fill="auto"/>
          </w:tcPr>
          <w:p w14:paraId="7C66F152" w14:textId="77777777" w:rsidR="00285C97" w:rsidRPr="00E77E2D" w:rsidRDefault="00285C97" w:rsidP="00DE73BF">
            <w:pPr>
              <w:pStyle w:val="Default"/>
              <w:spacing w:line="269" w:lineRule="auto"/>
              <w:jc w:val="left"/>
              <w:rPr>
                <w:rFonts w:ascii="Arial" w:hAnsi="Arial" w:cs="Arial"/>
                <w:color w:val="auto"/>
                <w:sz w:val="20"/>
                <w:szCs w:val="20"/>
              </w:rPr>
            </w:pPr>
            <w:r w:rsidRPr="00E77E2D">
              <w:rPr>
                <w:rFonts w:ascii="Arial" w:hAnsi="Arial" w:cs="Arial"/>
                <w:color w:val="auto"/>
                <w:sz w:val="20"/>
                <w:szCs w:val="20"/>
              </w:rPr>
              <w:t xml:space="preserve">Pashouders en geïnteresseerden moeten via het openbare deel van de </w:t>
            </w:r>
            <w:r>
              <w:rPr>
                <w:rFonts w:ascii="Arial" w:hAnsi="Arial" w:cs="Arial"/>
                <w:color w:val="auto"/>
                <w:sz w:val="20"/>
                <w:szCs w:val="20"/>
              </w:rPr>
              <w:t>Zoetermeerpas</w:t>
            </w:r>
            <w:r w:rsidRPr="00E77E2D">
              <w:rPr>
                <w:rFonts w:ascii="Arial" w:hAnsi="Arial" w:cs="Arial"/>
                <w:color w:val="auto"/>
                <w:sz w:val="20"/>
                <w:szCs w:val="20"/>
              </w:rPr>
              <w:t xml:space="preserve"> website alle relevante informatie kunnen opzoeken m.b.t. de </w:t>
            </w:r>
            <w:r>
              <w:rPr>
                <w:rFonts w:ascii="Arial" w:hAnsi="Arial" w:cs="Arial"/>
                <w:color w:val="auto"/>
                <w:sz w:val="20"/>
                <w:szCs w:val="20"/>
              </w:rPr>
              <w:t>Zoetermeerpas</w:t>
            </w:r>
            <w:r w:rsidRPr="00E77E2D">
              <w:rPr>
                <w:rFonts w:ascii="Arial" w:hAnsi="Arial" w:cs="Arial"/>
                <w:color w:val="auto"/>
                <w:sz w:val="20"/>
                <w:szCs w:val="20"/>
              </w:rPr>
              <w:t xml:space="preserve"> ten aanzien van aanvragen, gebruik en aanbod. </w:t>
            </w:r>
          </w:p>
        </w:tc>
      </w:tr>
      <w:tr w:rsidR="00285C97" w:rsidRPr="00E77E2D" w14:paraId="45942FD4" w14:textId="77777777" w:rsidTr="00DE73BF">
        <w:tc>
          <w:tcPr>
            <w:tcW w:w="562" w:type="dxa"/>
            <w:shd w:val="clear" w:color="auto" w:fill="8DB3E2"/>
          </w:tcPr>
          <w:p w14:paraId="2DAB5A9C" w14:textId="77777777" w:rsidR="00285C97" w:rsidRPr="00F537A7" w:rsidRDefault="00285C97" w:rsidP="00DE73BF">
            <w:pPr>
              <w:pStyle w:val="Lijstalinea"/>
              <w:numPr>
                <w:ilvl w:val="0"/>
                <w:numId w:val="31"/>
              </w:numPr>
              <w:ind w:left="209" w:hanging="209"/>
              <w:jc w:val="center"/>
            </w:pPr>
          </w:p>
        </w:tc>
        <w:tc>
          <w:tcPr>
            <w:tcW w:w="1134" w:type="dxa"/>
          </w:tcPr>
          <w:p w14:paraId="21BFD476" w14:textId="77777777" w:rsidR="00285C97" w:rsidRPr="00E77E2D" w:rsidRDefault="00285C97" w:rsidP="00DE73BF">
            <w:pPr>
              <w:jc w:val="center"/>
              <w:rPr>
                <w:rFonts w:cs="Arial"/>
              </w:rPr>
            </w:pPr>
            <w:r w:rsidRPr="00E77E2D">
              <w:rPr>
                <w:rFonts w:cs="Arial"/>
              </w:rPr>
              <w:t>E</w:t>
            </w:r>
          </w:p>
        </w:tc>
        <w:tc>
          <w:tcPr>
            <w:tcW w:w="6946" w:type="dxa"/>
            <w:shd w:val="clear" w:color="auto" w:fill="auto"/>
          </w:tcPr>
          <w:p w14:paraId="574678C6" w14:textId="77777777" w:rsidR="00285C97" w:rsidRPr="00E77E2D" w:rsidRDefault="00285C97" w:rsidP="00DE73BF">
            <w:pPr>
              <w:jc w:val="left"/>
              <w:rPr>
                <w:rFonts w:cs="Arial"/>
              </w:rPr>
            </w:pPr>
            <w:r w:rsidRPr="00E77E2D">
              <w:rPr>
                <w:rFonts w:cs="Arial"/>
              </w:rPr>
              <w:t>Alle communicatie is in de Nederlandse taal op taalniveau B1.</w:t>
            </w:r>
          </w:p>
        </w:tc>
      </w:tr>
      <w:tr w:rsidR="00285C97" w:rsidRPr="00E77E2D" w14:paraId="76832CD5" w14:textId="77777777" w:rsidTr="00DE73BF">
        <w:tc>
          <w:tcPr>
            <w:tcW w:w="562" w:type="dxa"/>
            <w:shd w:val="clear" w:color="auto" w:fill="8DB3E2"/>
          </w:tcPr>
          <w:p w14:paraId="60FBA112" w14:textId="77777777" w:rsidR="00285C97" w:rsidRPr="00F537A7" w:rsidRDefault="00285C97" w:rsidP="00DE73BF">
            <w:pPr>
              <w:pStyle w:val="Lijstalinea"/>
              <w:numPr>
                <w:ilvl w:val="0"/>
                <w:numId w:val="31"/>
              </w:numPr>
              <w:ind w:left="209" w:hanging="209"/>
              <w:jc w:val="center"/>
            </w:pPr>
          </w:p>
        </w:tc>
        <w:tc>
          <w:tcPr>
            <w:tcW w:w="1134" w:type="dxa"/>
          </w:tcPr>
          <w:p w14:paraId="305F0D33" w14:textId="77777777" w:rsidR="00285C97" w:rsidRPr="00E77E2D" w:rsidRDefault="00285C97" w:rsidP="00DE73BF">
            <w:pPr>
              <w:jc w:val="center"/>
              <w:rPr>
                <w:rFonts w:cs="Arial"/>
              </w:rPr>
            </w:pPr>
            <w:r w:rsidRPr="00E77E2D">
              <w:rPr>
                <w:rFonts w:cs="Arial"/>
              </w:rPr>
              <w:t>E</w:t>
            </w:r>
          </w:p>
        </w:tc>
        <w:tc>
          <w:tcPr>
            <w:tcW w:w="6946" w:type="dxa"/>
            <w:shd w:val="clear" w:color="auto" w:fill="auto"/>
          </w:tcPr>
          <w:p w14:paraId="498A3950" w14:textId="77777777" w:rsidR="00285C97" w:rsidRPr="00E77E2D" w:rsidRDefault="00285C97" w:rsidP="00DE73BF">
            <w:pPr>
              <w:pStyle w:val="Default"/>
              <w:spacing w:line="269" w:lineRule="auto"/>
              <w:jc w:val="left"/>
              <w:rPr>
                <w:rFonts w:ascii="Arial" w:hAnsi="Arial" w:cs="Arial"/>
                <w:color w:val="auto"/>
                <w:sz w:val="20"/>
                <w:szCs w:val="20"/>
              </w:rPr>
            </w:pPr>
            <w:r w:rsidRPr="00E77E2D">
              <w:rPr>
                <w:rFonts w:ascii="Arial" w:hAnsi="Arial" w:cs="Arial"/>
                <w:color w:val="auto"/>
                <w:sz w:val="20"/>
                <w:szCs w:val="20"/>
              </w:rPr>
              <w:t>Voor niet-</w:t>
            </w:r>
            <w:proofErr w:type="spellStart"/>
            <w:r w:rsidRPr="00E77E2D">
              <w:rPr>
                <w:rFonts w:ascii="Arial" w:hAnsi="Arial" w:cs="Arial"/>
                <w:color w:val="auto"/>
                <w:sz w:val="20"/>
                <w:szCs w:val="20"/>
              </w:rPr>
              <w:t>digitaalvaardigen</w:t>
            </w:r>
            <w:proofErr w:type="spellEnd"/>
            <w:r w:rsidRPr="00E77E2D">
              <w:rPr>
                <w:rFonts w:ascii="Arial" w:hAnsi="Arial" w:cs="Arial"/>
                <w:color w:val="auto"/>
                <w:sz w:val="20"/>
                <w:szCs w:val="20"/>
              </w:rPr>
              <w:t xml:space="preserve"> moet er offline informatiemateriaal </w:t>
            </w:r>
          </w:p>
          <w:p w14:paraId="56C59F75" w14:textId="77777777" w:rsidR="00285C97" w:rsidRPr="00E77E2D" w:rsidRDefault="00285C97" w:rsidP="00DE73BF">
            <w:pPr>
              <w:pStyle w:val="Default"/>
              <w:spacing w:line="269" w:lineRule="auto"/>
              <w:jc w:val="left"/>
              <w:rPr>
                <w:rFonts w:ascii="Arial" w:hAnsi="Arial" w:cs="Arial"/>
                <w:color w:val="auto"/>
                <w:sz w:val="20"/>
                <w:szCs w:val="20"/>
              </w:rPr>
            </w:pPr>
            <w:r w:rsidRPr="00E77E2D">
              <w:rPr>
                <w:rFonts w:ascii="Arial" w:hAnsi="Arial" w:cs="Arial"/>
                <w:color w:val="auto"/>
                <w:sz w:val="20"/>
                <w:szCs w:val="20"/>
              </w:rPr>
              <w:t>beschikbaar zijn op relevante plakken in de gemeente.</w:t>
            </w:r>
          </w:p>
        </w:tc>
      </w:tr>
    </w:tbl>
    <w:p w14:paraId="215BE5B6" w14:textId="77777777" w:rsidR="00285C97" w:rsidRDefault="00285C97" w:rsidP="00285C97">
      <w:pPr>
        <w:rPr>
          <w:rFonts w:cs="Arial"/>
          <w:bCs/>
        </w:rPr>
      </w:pPr>
    </w:p>
    <w:p w14:paraId="5D88342F" w14:textId="77777777" w:rsidR="00285C97" w:rsidRDefault="00285C97" w:rsidP="00285C97">
      <w:pPr>
        <w:rPr>
          <w:rFonts w:cs="Arial"/>
          <w:bCs/>
        </w:rPr>
      </w:pPr>
    </w:p>
    <w:p w14:paraId="4D46CA56" w14:textId="77777777" w:rsidR="00285C97" w:rsidRPr="005866A3" w:rsidRDefault="00285C97" w:rsidP="00285C97">
      <w:pPr>
        <w:rPr>
          <w:rFonts w:cs="Arial"/>
          <w:bCs/>
        </w:rPr>
      </w:pPr>
    </w:p>
    <w:p w14:paraId="2FCD2839" w14:textId="77777777" w:rsidR="00285C97" w:rsidRPr="006305F6" w:rsidRDefault="00285C97" w:rsidP="00285C97">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14:paraId="6C8CEA85" w14:textId="77777777" w:rsidR="00285C97" w:rsidRDefault="00285C97" w:rsidP="00285C97">
      <w:pPr>
        <w:rPr>
          <w:rFonts w:cs="Arial"/>
          <w:bCs/>
        </w:rPr>
      </w:pPr>
    </w:p>
    <w:tbl>
      <w:tblPr>
        <w:tblW w:w="8647"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280"/>
        <w:gridCol w:w="6367"/>
      </w:tblGrid>
      <w:tr w:rsidR="00285C97" w:rsidRPr="004F3D37" w14:paraId="256053CC" w14:textId="77777777" w:rsidTr="00DE73BF">
        <w:trPr>
          <w:trHeight w:val="284"/>
        </w:trPr>
        <w:tc>
          <w:tcPr>
            <w:tcW w:w="2280" w:type="dxa"/>
            <w:shd w:val="clear" w:color="auto" w:fill="4F81BD"/>
          </w:tcPr>
          <w:p w14:paraId="750DEC05" w14:textId="77777777" w:rsidR="00285C97" w:rsidRPr="00942C5F" w:rsidRDefault="00285C97" w:rsidP="00DE73BF">
            <w:pPr>
              <w:spacing w:line="240" w:lineRule="auto"/>
              <w:rPr>
                <w:rFonts w:cs="Arial"/>
                <w:b/>
                <w:color w:val="FFFFFF" w:themeColor="background1"/>
              </w:rPr>
            </w:pPr>
            <w:bookmarkStart w:id="22" w:name="_Hlk106020147"/>
            <w:r w:rsidRPr="00942C5F">
              <w:rPr>
                <w:rFonts w:cs="Arial"/>
                <w:b/>
                <w:color w:val="FFFFFF" w:themeColor="background1"/>
              </w:rPr>
              <w:t>Inschrijver:</w:t>
            </w:r>
          </w:p>
          <w:p w14:paraId="322477D3" w14:textId="77777777" w:rsidR="00285C97" w:rsidRPr="00942C5F" w:rsidRDefault="00285C97" w:rsidP="00DE73BF">
            <w:pPr>
              <w:spacing w:line="240" w:lineRule="auto"/>
              <w:rPr>
                <w:rFonts w:cs="Arial"/>
                <w:b/>
                <w:color w:val="FFFFFF" w:themeColor="background1"/>
              </w:rPr>
            </w:pPr>
          </w:p>
        </w:tc>
        <w:tc>
          <w:tcPr>
            <w:tcW w:w="6367" w:type="dxa"/>
          </w:tcPr>
          <w:p w14:paraId="3C15A4CE" w14:textId="77777777" w:rsidR="00285C97" w:rsidRPr="004F3D37" w:rsidRDefault="00285C97" w:rsidP="00DE73BF">
            <w:pPr>
              <w:spacing w:line="240" w:lineRule="auto"/>
              <w:rPr>
                <w:rFonts w:cs="Arial"/>
              </w:rPr>
            </w:pPr>
          </w:p>
        </w:tc>
      </w:tr>
      <w:tr w:rsidR="00285C97" w:rsidRPr="004F3D37" w14:paraId="54DEA63E" w14:textId="77777777" w:rsidTr="00DE73BF">
        <w:trPr>
          <w:trHeight w:val="546"/>
        </w:trPr>
        <w:tc>
          <w:tcPr>
            <w:tcW w:w="2280" w:type="dxa"/>
            <w:shd w:val="clear" w:color="auto" w:fill="4F81BD"/>
          </w:tcPr>
          <w:p w14:paraId="7B7B6E3B" w14:textId="77777777" w:rsidR="00285C97" w:rsidRPr="00942C5F" w:rsidRDefault="00285C97" w:rsidP="00DE73BF">
            <w:pPr>
              <w:spacing w:line="240" w:lineRule="auto"/>
              <w:rPr>
                <w:rFonts w:cs="Arial"/>
                <w:b/>
                <w:color w:val="FFFFFF" w:themeColor="background1"/>
              </w:rPr>
            </w:pPr>
            <w:r w:rsidRPr="00942C5F">
              <w:rPr>
                <w:rFonts w:cs="Arial"/>
                <w:b/>
                <w:color w:val="FFFFFF" w:themeColor="background1"/>
              </w:rPr>
              <w:t>Naam rechtsgeldig vertegenwoordiger:</w:t>
            </w:r>
          </w:p>
        </w:tc>
        <w:tc>
          <w:tcPr>
            <w:tcW w:w="6367" w:type="dxa"/>
          </w:tcPr>
          <w:p w14:paraId="4940C552" w14:textId="77777777" w:rsidR="00285C97" w:rsidRPr="004F3D37" w:rsidRDefault="00285C97" w:rsidP="00DE73BF">
            <w:pPr>
              <w:spacing w:line="240" w:lineRule="auto"/>
              <w:rPr>
                <w:rFonts w:cs="Arial"/>
              </w:rPr>
            </w:pPr>
          </w:p>
        </w:tc>
      </w:tr>
      <w:tr w:rsidR="00285C97" w:rsidRPr="004F3D37" w14:paraId="6F1B63E3" w14:textId="77777777" w:rsidTr="00DE73BF">
        <w:trPr>
          <w:trHeight w:val="284"/>
        </w:trPr>
        <w:tc>
          <w:tcPr>
            <w:tcW w:w="2280" w:type="dxa"/>
            <w:shd w:val="clear" w:color="auto" w:fill="4F81BD"/>
          </w:tcPr>
          <w:p w14:paraId="7C9C6EFD" w14:textId="77777777" w:rsidR="00285C97" w:rsidRPr="00942C5F" w:rsidRDefault="00285C97" w:rsidP="00DE73BF">
            <w:pPr>
              <w:spacing w:line="240" w:lineRule="auto"/>
              <w:rPr>
                <w:rFonts w:cs="Arial"/>
                <w:b/>
                <w:color w:val="FFFFFF" w:themeColor="background1"/>
              </w:rPr>
            </w:pPr>
            <w:r w:rsidRPr="00942C5F">
              <w:rPr>
                <w:rFonts w:cs="Arial"/>
                <w:b/>
                <w:color w:val="FFFFFF" w:themeColor="background1"/>
              </w:rPr>
              <w:t>Functie rechtsgeldig vertegenwoordiger:</w:t>
            </w:r>
          </w:p>
        </w:tc>
        <w:tc>
          <w:tcPr>
            <w:tcW w:w="6367" w:type="dxa"/>
          </w:tcPr>
          <w:p w14:paraId="185AD148" w14:textId="77777777" w:rsidR="00285C97" w:rsidRPr="004F3D37" w:rsidRDefault="00285C97" w:rsidP="00DE73BF">
            <w:pPr>
              <w:spacing w:line="240" w:lineRule="auto"/>
              <w:rPr>
                <w:rFonts w:cs="Arial"/>
              </w:rPr>
            </w:pPr>
          </w:p>
        </w:tc>
      </w:tr>
      <w:tr w:rsidR="00285C97" w:rsidRPr="004F3D37" w14:paraId="3FB6AE84" w14:textId="77777777" w:rsidTr="00DE73BF">
        <w:trPr>
          <w:trHeight w:val="580"/>
        </w:trPr>
        <w:tc>
          <w:tcPr>
            <w:tcW w:w="2280" w:type="dxa"/>
            <w:shd w:val="clear" w:color="auto" w:fill="4F81BD"/>
          </w:tcPr>
          <w:p w14:paraId="08D3E62B" w14:textId="77777777" w:rsidR="00285C97" w:rsidRPr="00942C5F" w:rsidRDefault="00285C97" w:rsidP="00DE73BF">
            <w:pPr>
              <w:spacing w:line="240" w:lineRule="auto"/>
              <w:rPr>
                <w:rFonts w:cs="Arial"/>
                <w:b/>
                <w:color w:val="FFFFFF" w:themeColor="background1"/>
              </w:rPr>
            </w:pPr>
            <w:r w:rsidRPr="00942C5F">
              <w:rPr>
                <w:rFonts w:cs="Arial"/>
                <w:b/>
                <w:color w:val="FFFFFF" w:themeColor="background1"/>
              </w:rPr>
              <w:t>Rechtsgeldige ondertekening:</w:t>
            </w:r>
          </w:p>
        </w:tc>
        <w:tc>
          <w:tcPr>
            <w:tcW w:w="6367" w:type="dxa"/>
          </w:tcPr>
          <w:p w14:paraId="4431A5E9" w14:textId="77777777" w:rsidR="00285C97" w:rsidRPr="004F3D37" w:rsidRDefault="00285C97" w:rsidP="00DE73BF">
            <w:pPr>
              <w:spacing w:line="240" w:lineRule="auto"/>
              <w:rPr>
                <w:rFonts w:cs="Arial"/>
              </w:rPr>
            </w:pPr>
          </w:p>
        </w:tc>
      </w:tr>
      <w:tr w:rsidR="00285C97" w:rsidRPr="004F3D37" w14:paraId="4C951F9D" w14:textId="77777777" w:rsidTr="00DE73BF">
        <w:trPr>
          <w:trHeight w:val="284"/>
        </w:trPr>
        <w:tc>
          <w:tcPr>
            <w:tcW w:w="2280" w:type="dxa"/>
            <w:shd w:val="clear" w:color="auto" w:fill="4F81BD"/>
          </w:tcPr>
          <w:p w14:paraId="5E51D3BF" w14:textId="77777777" w:rsidR="00285C97" w:rsidRPr="00942C5F" w:rsidRDefault="00285C97" w:rsidP="00DE73BF">
            <w:pPr>
              <w:spacing w:line="240" w:lineRule="auto"/>
              <w:rPr>
                <w:rFonts w:cs="Arial"/>
                <w:b/>
                <w:color w:val="FFFFFF" w:themeColor="background1"/>
              </w:rPr>
            </w:pPr>
            <w:r w:rsidRPr="00942C5F">
              <w:rPr>
                <w:rFonts w:cs="Arial"/>
                <w:b/>
                <w:color w:val="FFFFFF" w:themeColor="background1"/>
              </w:rPr>
              <w:t>Datum:</w:t>
            </w:r>
          </w:p>
          <w:p w14:paraId="04351F68" w14:textId="77777777" w:rsidR="00285C97" w:rsidRPr="00942C5F" w:rsidRDefault="00285C97" w:rsidP="00DE73BF">
            <w:pPr>
              <w:spacing w:line="240" w:lineRule="auto"/>
              <w:rPr>
                <w:rFonts w:cs="Arial"/>
                <w:b/>
                <w:color w:val="FFFFFF" w:themeColor="background1"/>
              </w:rPr>
            </w:pPr>
          </w:p>
        </w:tc>
        <w:tc>
          <w:tcPr>
            <w:tcW w:w="6367" w:type="dxa"/>
          </w:tcPr>
          <w:p w14:paraId="0502842B" w14:textId="77777777" w:rsidR="00285C97" w:rsidRPr="004F3D37" w:rsidRDefault="00285C97" w:rsidP="00DE73BF">
            <w:pPr>
              <w:spacing w:line="240" w:lineRule="auto"/>
              <w:rPr>
                <w:rFonts w:cs="Arial"/>
              </w:rPr>
            </w:pPr>
          </w:p>
        </w:tc>
      </w:tr>
      <w:bookmarkEnd w:id="19"/>
      <w:bookmarkEnd w:id="22"/>
    </w:tbl>
    <w:p w14:paraId="0FEABA81" w14:textId="77777777" w:rsidR="00285C97" w:rsidRDefault="00285C97" w:rsidP="00285C97"/>
    <w:p w14:paraId="64BB2F55" w14:textId="77777777" w:rsidR="009D48AA" w:rsidRDefault="009D48AA"/>
    <w:sectPr w:rsidR="009D48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FranklinGothEF-Demi">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048DE9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hybridMultilevel"/>
    <w:tmpl w:val="2928703A"/>
    <w:lvl w:ilvl="0" w:tplc="417EDB06">
      <w:start w:val="1"/>
      <w:numFmt w:val="decimal"/>
      <w:pStyle w:val="Lijstnummering4"/>
      <w:lvlText w:val="%1."/>
      <w:lvlJc w:val="left"/>
      <w:pPr>
        <w:tabs>
          <w:tab w:val="num" w:pos="1209"/>
        </w:tabs>
        <w:ind w:left="1209" w:hanging="360"/>
      </w:pPr>
    </w:lvl>
    <w:lvl w:ilvl="1" w:tplc="F2263A20">
      <w:numFmt w:val="decimal"/>
      <w:lvlText w:val=""/>
      <w:lvlJc w:val="left"/>
    </w:lvl>
    <w:lvl w:ilvl="2" w:tplc="28128DA2">
      <w:numFmt w:val="decimal"/>
      <w:lvlText w:val=""/>
      <w:lvlJc w:val="left"/>
    </w:lvl>
    <w:lvl w:ilvl="3" w:tplc="0046F85C">
      <w:numFmt w:val="decimal"/>
      <w:lvlText w:val=""/>
      <w:lvlJc w:val="left"/>
    </w:lvl>
    <w:lvl w:ilvl="4" w:tplc="AAE47B74">
      <w:numFmt w:val="decimal"/>
      <w:lvlText w:val=""/>
      <w:lvlJc w:val="left"/>
    </w:lvl>
    <w:lvl w:ilvl="5" w:tplc="A5785B7A">
      <w:numFmt w:val="decimal"/>
      <w:lvlText w:val=""/>
      <w:lvlJc w:val="left"/>
    </w:lvl>
    <w:lvl w:ilvl="6" w:tplc="EBDA9CB4">
      <w:numFmt w:val="decimal"/>
      <w:lvlText w:val=""/>
      <w:lvlJc w:val="left"/>
    </w:lvl>
    <w:lvl w:ilvl="7" w:tplc="3F82AA9E">
      <w:numFmt w:val="decimal"/>
      <w:lvlText w:val=""/>
      <w:lvlJc w:val="left"/>
    </w:lvl>
    <w:lvl w:ilvl="8" w:tplc="1262BE3E">
      <w:numFmt w:val="decimal"/>
      <w:lvlText w:val=""/>
      <w:lvlJc w:val="left"/>
    </w:lvl>
  </w:abstractNum>
  <w:abstractNum w:abstractNumId="2" w15:restartNumberingAfterBreak="0">
    <w:nsid w:val="FFFFFF7E"/>
    <w:multiLevelType w:val="hybridMultilevel"/>
    <w:tmpl w:val="13D06062"/>
    <w:lvl w:ilvl="0" w:tplc="5D7A8EC8">
      <w:start w:val="1"/>
      <w:numFmt w:val="decimal"/>
      <w:pStyle w:val="Lijstnummering3"/>
      <w:lvlText w:val="%1."/>
      <w:lvlJc w:val="left"/>
      <w:pPr>
        <w:tabs>
          <w:tab w:val="num" w:pos="926"/>
        </w:tabs>
        <w:ind w:left="926" w:hanging="360"/>
      </w:pPr>
    </w:lvl>
    <w:lvl w:ilvl="1" w:tplc="F66C4054">
      <w:numFmt w:val="decimal"/>
      <w:lvlText w:val=""/>
      <w:lvlJc w:val="left"/>
    </w:lvl>
    <w:lvl w:ilvl="2" w:tplc="64C07A90">
      <w:numFmt w:val="decimal"/>
      <w:lvlText w:val=""/>
      <w:lvlJc w:val="left"/>
    </w:lvl>
    <w:lvl w:ilvl="3" w:tplc="5206342E">
      <w:numFmt w:val="decimal"/>
      <w:lvlText w:val=""/>
      <w:lvlJc w:val="left"/>
    </w:lvl>
    <w:lvl w:ilvl="4" w:tplc="3E884FC4">
      <w:numFmt w:val="decimal"/>
      <w:lvlText w:val=""/>
      <w:lvlJc w:val="left"/>
    </w:lvl>
    <w:lvl w:ilvl="5" w:tplc="82F207B2">
      <w:numFmt w:val="decimal"/>
      <w:lvlText w:val=""/>
      <w:lvlJc w:val="left"/>
    </w:lvl>
    <w:lvl w:ilvl="6" w:tplc="A05C7CA4">
      <w:numFmt w:val="decimal"/>
      <w:lvlText w:val=""/>
      <w:lvlJc w:val="left"/>
    </w:lvl>
    <w:lvl w:ilvl="7" w:tplc="2048C096">
      <w:numFmt w:val="decimal"/>
      <w:lvlText w:val=""/>
      <w:lvlJc w:val="left"/>
    </w:lvl>
    <w:lvl w:ilvl="8" w:tplc="C576BBC8">
      <w:numFmt w:val="decimal"/>
      <w:lvlText w:val=""/>
      <w:lvlJc w:val="left"/>
    </w:lvl>
  </w:abstractNum>
  <w:abstractNum w:abstractNumId="3" w15:restartNumberingAfterBreak="0">
    <w:nsid w:val="FFFFFF7F"/>
    <w:multiLevelType w:val="hybridMultilevel"/>
    <w:tmpl w:val="161C887A"/>
    <w:lvl w:ilvl="0" w:tplc="F010163C">
      <w:start w:val="1"/>
      <w:numFmt w:val="lowerLetter"/>
      <w:pStyle w:val="Lijstnummering2"/>
      <w:lvlText w:val="%1."/>
      <w:lvlJc w:val="left"/>
      <w:pPr>
        <w:tabs>
          <w:tab w:val="num" w:pos="700"/>
        </w:tabs>
        <w:ind w:left="340" w:firstLine="0"/>
      </w:pPr>
    </w:lvl>
    <w:lvl w:ilvl="1" w:tplc="5094CC74">
      <w:numFmt w:val="decimal"/>
      <w:lvlText w:val=""/>
      <w:lvlJc w:val="left"/>
    </w:lvl>
    <w:lvl w:ilvl="2" w:tplc="0B6C9B3E">
      <w:numFmt w:val="decimal"/>
      <w:lvlText w:val=""/>
      <w:lvlJc w:val="left"/>
    </w:lvl>
    <w:lvl w:ilvl="3" w:tplc="2F3463FA">
      <w:numFmt w:val="decimal"/>
      <w:lvlText w:val=""/>
      <w:lvlJc w:val="left"/>
    </w:lvl>
    <w:lvl w:ilvl="4" w:tplc="EF9E4032">
      <w:numFmt w:val="decimal"/>
      <w:lvlText w:val=""/>
      <w:lvlJc w:val="left"/>
    </w:lvl>
    <w:lvl w:ilvl="5" w:tplc="4866C7F8">
      <w:numFmt w:val="decimal"/>
      <w:lvlText w:val=""/>
      <w:lvlJc w:val="left"/>
    </w:lvl>
    <w:lvl w:ilvl="6" w:tplc="01F8EBA4">
      <w:numFmt w:val="decimal"/>
      <w:lvlText w:val=""/>
      <w:lvlJc w:val="left"/>
    </w:lvl>
    <w:lvl w:ilvl="7" w:tplc="83D063BA">
      <w:numFmt w:val="decimal"/>
      <w:lvlText w:val=""/>
      <w:lvlJc w:val="left"/>
    </w:lvl>
    <w:lvl w:ilvl="8" w:tplc="34227A34">
      <w:numFmt w:val="decimal"/>
      <w:lvlText w:val=""/>
      <w:lvlJc w:val="left"/>
    </w:lvl>
  </w:abstractNum>
  <w:abstractNum w:abstractNumId="4" w15:restartNumberingAfterBreak="0">
    <w:nsid w:val="FFFFFF80"/>
    <w:multiLevelType w:val="singleLevel"/>
    <w:tmpl w:val="7C94B8B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22289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62A19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06CB3AE6"/>
    <w:multiLevelType w:val="hybridMultilevel"/>
    <w:tmpl w:val="7A8E3FD2"/>
    <w:lvl w:ilvl="0" w:tplc="22A2F070">
      <w:start w:val="129"/>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7126348"/>
    <w:multiLevelType w:val="hybridMultilevel"/>
    <w:tmpl w:val="0F2693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07B6029D"/>
    <w:multiLevelType w:val="hybridMultilevel"/>
    <w:tmpl w:val="CA20EB1C"/>
    <w:lvl w:ilvl="0" w:tplc="0413000F">
      <w:start w:val="1"/>
      <w:numFmt w:val="decimal"/>
      <w:lvlText w:val="%1."/>
      <w:lvlJc w:val="left"/>
      <w:pPr>
        <w:ind w:left="786"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8EB4187"/>
    <w:multiLevelType w:val="hybridMultilevel"/>
    <w:tmpl w:val="B0763C2C"/>
    <w:lvl w:ilvl="0" w:tplc="A3768B12">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9023B08"/>
    <w:multiLevelType w:val="hybridMultilevel"/>
    <w:tmpl w:val="61C678E4"/>
    <w:lvl w:ilvl="0" w:tplc="638A06B2">
      <w:start w:val="1"/>
      <w:numFmt w:val="decimal"/>
      <w:lvlText w:val="%1."/>
      <w:lvlJc w:val="left"/>
      <w:pPr>
        <w:ind w:left="720" w:hanging="360"/>
      </w:pPr>
      <w:rPr>
        <w:rFonts w:cs="Segoe UI"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9511650"/>
    <w:multiLevelType w:val="hybridMultilevel"/>
    <w:tmpl w:val="6D40A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01E7BE9"/>
    <w:multiLevelType w:val="hybridMultilevel"/>
    <w:tmpl w:val="ED927DD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hint="default"/>
      </w:rPr>
    </w:lvl>
    <w:lvl w:ilvl="1" w:tplc="B67E7F56" w:tentative="1">
      <w:start w:val="1"/>
      <w:numFmt w:val="lowerLetter"/>
      <w:lvlText w:val="%2."/>
      <w:lvlJc w:val="left"/>
      <w:pPr>
        <w:tabs>
          <w:tab w:val="num" w:pos="1440"/>
        </w:tabs>
        <w:ind w:left="1440" w:hanging="360"/>
      </w:pPr>
    </w:lvl>
    <w:lvl w:ilvl="2" w:tplc="65446712" w:tentative="1">
      <w:start w:val="1"/>
      <w:numFmt w:val="lowerRoman"/>
      <w:lvlText w:val="%3."/>
      <w:lvlJc w:val="right"/>
      <w:pPr>
        <w:tabs>
          <w:tab w:val="num" w:pos="2160"/>
        </w:tabs>
        <w:ind w:left="2160" w:hanging="180"/>
      </w:pPr>
    </w:lvl>
    <w:lvl w:ilvl="3" w:tplc="A56E1242" w:tentative="1">
      <w:start w:val="1"/>
      <w:numFmt w:val="decimal"/>
      <w:lvlText w:val="%4."/>
      <w:lvlJc w:val="left"/>
      <w:pPr>
        <w:tabs>
          <w:tab w:val="num" w:pos="2880"/>
        </w:tabs>
        <w:ind w:left="2880" w:hanging="360"/>
      </w:pPr>
    </w:lvl>
    <w:lvl w:ilvl="4" w:tplc="C406AAA2" w:tentative="1">
      <w:start w:val="1"/>
      <w:numFmt w:val="lowerLetter"/>
      <w:lvlText w:val="%5."/>
      <w:lvlJc w:val="left"/>
      <w:pPr>
        <w:tabs>
          <w:tab w:val="num" w:pos="3600"/>
        </w:tabs>
        <w:ind w:left="3600" w:hanging="360"/>
      </w:pPr>
    </w:lvl>
    <w:lvl w:ilvl="5" w:tplc="B0E83A0E" w:tentative="1">
      <w:start w:val="1"/>
      <w:numFmt w:val="lowerRoman"/>
      <w:lvlText w:val="%6."/>
      <w:lvlJc w:val="right"/>
      <w:pPr>
        <w:tabs>
          <w:tab w:val="num" w:pos="4320"/>
        </w:tabs>
        <w:ind w:left="4320" w:hanging="180"/>
      </w:pPr>
    </w:lvl>
    <w:lvl w:ilvl="6" w:tplc="971A6F5A" w:tentative="1">
      <w:start w:val="1"/>
      <w:numFmt w:val="decimal"/>
      <w:lvlText w:val="%7."/>
      <w:lvlJc w:val="left"/>
      <w:pPr>
        <w:tabs>
          <w:tab w:val="num" w:pos="5040"/>
        </w:tabs>
        <w:ind w:left="5040" w:hanging="360"/>
      </w:pPr>
    </w:lvl>
    <w:lvl w:ilvl="7" w:tplc="434AE080" w:tentative="1">
      <w:start w:val="1"/>
      <w:numFmt w:val="lowerLetter"/>
      <w:lvlText w:val="%8."/>
      <w:lvlJc w:val="left"/>
      <w:pPr>
        <w:tabs>
          <w:tab w:val="num" w:pos="5760"/>
        </w:tabs>
        <w:ind w:left="5760" w:hanging="360"/>
      </w:pPr>
    </w:lvl>
    <w:lvl w:ilvl="8" w:tplc="466E4700" w:tentative="1">
      <w:start w:val="1"/>
      <w:numFmt w:val="lowerRoman"/>
      <w:lvlText w:val="%9."/>
      <w:lvlJc w:val="right"/>
      <w:pPr>
        <w:tabs>
          <w:tab w:val="num" w:pos="6480"/>
        </w:tabs>
        <w:ind w:left="6480" w:hanging="180"/>
      </w:pPr>
    </w:lvl>
  </w:abstractNum>
  <w:abstractNum w:abstractNumId="15" w15:restartNumberingAfterBreak="0">
    <w:nsid w:val="1EFF51CB"/>
    <w:multiLevelType w:val="multilevel"/>
    <w:tmpl w:val="98009CC0"/>
    <w:lvl w:ilvl="0">
      <w:start w:val="1"/>
      <w:numFmt w:val="upperLetter"/>
      <w:pStyle w:val="Kopvaninhoudsopgave1"/>
      <w:lvlText w:val="Bijlage %1"/>
      <w:lvlJc w:val="left"/>
      <w:pPr>
        <w:tabs>
          <w:tab w:val="num" w:pos="1701"/>
        </w:tabs>
        <w:ind w:left="1701" w:hanging="1701"/>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440"/>
        </w:tabs>
        <w:ind w:left="0" w:firstLine="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2160"/>
        </w:tabs>
        <w:ind w:left="1584" w:hanging="1584"/>
      </w:pPr>
    </w:lvl>
  </w:abstractNum>
  <w:abstractNum w:abstractNumId="16" w15:restartNumberingAfterBreak="0">
    <w:nsid w:val="26E3127F"/>
    <w:multiLevelType w:val="hybridMultilevel"/>
    <w:tmpl w:val="A184BF5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7" w15:restartNumberingAfterBreak="0">
    <w:nsid w:val="29456E0A"/>
    <w:multiLevelType w:val="hybridMultilevel"/>
    <w:tmpl w:val="9BB4B5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AF53FBB"/>
    <w:multiLevelType w:val="hybridMultilevel"/>
    <w:tmpl w:val="B6DEEE1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432A16"/>
    <w:multiLevelType w:val="hybridMultilevel"/>
    <w:tmpl w:val="5246A182"/>
    <w:lvl w:ilvl="0" w:tplc="07F0C444">
      <w:start w:val="1"/>
      <w:numFmt w:val="bullet"/>
      <w:pStyle w:val="Voorwerk2"/>
      <w:lvlText w:val=""/>
      <w:lvlJc w:val="left"/>
      <w:pPr>
        <w:tabs>
          <w:tab w:val="num" w:pos="360"/>
        </w:tabs>
        <w:ind w:left="284" w:hanging="284"/>
      </w:pPr>
      <w:rPr>
        <w:rFonts w:ascii="Symbol" w:hAnsi="Symbol" w:hint="default"/>
      </w:rPr>
    </w:lvl>
    <w:lvl w:ilvl="1" w:tplc="F3268904">
      <w:numFmt w:val="decimal"/>
      <w:lvlText w:val=""/>
      <w:lvlJc w:val="left"/>
    </w:lvl>
    <w:lvl w:ilvl="2" w:tplc="ED36C5BE">
      <w:numFmt w:val="decimal"/>
      <w:lvlText w:val=""/>
      <w:lvlJc w:val="left"/>
    </w:lvl>
    <w:lvl w:ilvl="3" w:tplc="BD32A1CA">
      <w:numFmt w:val="decimal"/>
      <w:lvlText w:val=""/>
      <w:lvlJc w:val="left"/>
    </w:lvl>
    <w:lvl w:ilvl="4" w:tplc="4DD0B012">
      <w:numFmt w:val="decimal"/>
      <w:lvlText w:val=""/>
      <w:lvlJc w:val="left"/>
    </w:lvl>
    <w:lvl w:ilvl="5" w:tplc="54F8395C">
      <w:numFmt w:val="decimal"/>
      <w:lvlText w:val=""/>
      <w:lvlJc w:val="left"/>
    </w:lvl>
    <w:lvl w:ilvl="6" w:tplc="112AB468">
      <w:numFmt w:val="decimal"/>
      <w:lvlText w:val=""/>
      <w:lvlJc w:val="left"/>
    </w:lvl>
    <w:lvl w:ilvl="7" w:tplc="9950FD88">
      <w:numFmt w:val="decimal"/>
      <w:lvlText w:val=""/>
      <w:lvlJc w:val="left"/>
    </w:lvl>
    <w:lvl w:ilvl="8" w:tplc="FBAA60C2">
      <w:numFmt w:val="decimal"/>
      <w:lvlText w:val=""/>
      <w:lvlJc w:val="left"/>
    </w:lvl>
  </w:abstractNum>
  <w:abstractNum w:abstractNumId="20" w15:restartNumberingAfterBreak="0">
    <w:nsid w:val="399E31CD"/>
    <w:multiLevelType w:val="hybridMultilevel"/>
    <w:tmpl w:val="8616A4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1593B3E"/>
    <w:multiLevelType w:val="multilevel"/>
    <w:tmpl w:val="026A0EA4"/>
    <w:lvl w:ilvl="0">
      <w:start w:val="1"/>
      <w:numFmt w:val="decimal"/>
      <w:pStyle w:val="Artikel1"/>
      <w:lvlText w:val="Artikel %1"/>
      <w:lvlJc w:val="right"/>
      <w:pPr>
        <w:tabs>
          <w:tab w:val="num" w:pos="708"/>
        </w:tabs>
        <w:ind w:left="708" w:hanging="113"/>
      </w:pPr>
      <w:rPr>
        <w:rFonts w:ascii="Utopia Bold" w:hAnsi="Utopia Bold" w:hint="default"/>
        <w:b w:val="0"/>
        <w:i/>
        <w:sz w:val="18"/>
      </w:rPr>
    </w:lvl>
    <w:lvl w:ilvl="1">
      <w:start w:val="1"/>
      <w:numFmt w:val="decimal"/>
      <w:lvlText w:val="%1.%2"/>
      <w:lvlJc w:val="right"/>
      <w:pPr>
        <w:tabs>
          <w:tab w:val="num" w:pos="708"/>
        </w:tabs>
        <w:ind w:left="708" w:hanging="113"/>
      </w:pPr>
      <w:rPr>
        <w:rFonts w:ascii="Utopia Bold" w:hAnsi="Utopia Bold" w:hint="default"/>
        <w:b w:val="0"/>
        <w:i/>
        <w:sz w:val="18"/>
      </w:rPr>
    </w:lvl>
    <w:lvl w:ilvl="2">
      <w:start w:val="1"/>
      <w:numFmt w:val="lowerLetter"/>
      <w:lvlText w:val="(%3)"/>
      <w:lvlJc w:val="right"/>
      <w:pPr>
        <w:tabs>
          <w:tab w:val="num" w:pos="708"/>
        </w:tabs>
        <w:ind w:left="708" w:hanging="113"/>
      </w:pPr>
      <w:rPr>
        <w:rFonts w:ascii="Utopia Bold" w:hAnsi="Utopia Bold" w:hint="default"/>
        <w:b w:val="0"/>
        <w:i/>
        <w:sz w:val="18"/>
      </w:rPr>
    </w:lvl>
    <w:lvl w:ilvl="3">
      <w:start w:val="1"/>
      <w:numFmt w:val="lowerRoman"/>
      <w:lvlText w:val="(%4)"/>
      <w:lvlJc w:val="right"/>
      <w:pPr>
        <w:tabs>
          <w:tab w:val="num" w:pos="1572"/>
        </w:tabs>
        <w:ind w:left="1572" w:hanging="144"/>
      </w:pPr>
    </w:lvl>
    <w:lvl w:ilvl="4">
      <w:start w:val="1"/>
      <w:numFmt w:val="decimal"/>
      <w:lvlText w:val="%5)"/>
      <w:lvlJc w:val="left"/>
      <w:pPr>
        <w:tabs>
          <w:tab w:val="num" w:pos="1716"/>
        </w:tabs>
        <w:ind w:left="1716" w:hanging="432"/>
      </w:pPr>
    </w:lvl>
    <w:lvl w:ilvl="5">
      <w:start w:val="1"/>
      <w:numFmt w:val="lowerLetter"/>
      <w:lvlText w:val="%6)"/>
      <w:lvlJc w:val="left"/>
      <w:pPr>
        <w:tabs>
          <w:tab w:val="num" w:pos="1860"/>
        </w:tabs>
        <w:ind w:left="1860" w:hanging="432"/>
      </w:pPr>
    </w:lvl>
    <w:lvl w:ilvl="6">
      <w:start w:val="1"/>
      <w:numFmt w:val="lowerRoman"/>
      <w:lvlText w:val="%7)"/>
      <w:lvlJc w:val="right"/>
      <w:pPr>
        <w:tabs>
          <w:tab w:val="num" w:pos="2004"/>
        </w:tabs>
        <w:ind w:left="2004" w:hanging="288"/>
      </w:pPr>
    </w:lvl>
    <w:lvl w:ilvl="7">
      <w:start w:val="1"/>
      <w:numFmt w:val="lowerLetter"/>
      <w:lvlText w:val="%8."/>
      <w:lvlJc w:val="left"/>
      <w:pPr>
        <w:tabs>
          <w:tab w:val="num" w:pos="2148"/>
        </w:tabs>
        <w:ind w:left="2148" w:hanging="432"/>
      </w:pPr>
    </w:lvl>
    <w:lvl w:ilvl="8">
      <w:start w:val="1"/>
      <w:numFmt w:val="lowerRoman"/>
      <w:lvlText w:val="%9."/>
      <w:lvlJc w:val="right"/>
      <w:pPr>
        <w:tabs>
          <w:tab w:val="num" w:pos="2292"/>
        </w:tabs>
        <w:ind w:left="2292" w:hanging="144"/>
      </w:pPr>
    </w:lvl>
  </w:abstractNum>
  <w:abstractNum w:abstractNumId="22" w15:restartNumberingAfterBreak="0">
    <w:nsid w:val="4E4D1E7F"/>
    <w:multiLevelType w:val="hybridMultilevel"/>
    <w:tmpl w:val="61205DA8"/>
    <w:lvl w:ilvl="0" w:tplc="E6AAC124">
      <w:start w:val="1"/>
      <w:numFmt w:val="bullet"/>
      <w:pStyle w:val="Opsomming"/>
      <w:lvlText w:val="­"/>
      <w:lvlJc w:val="left"/>
      <w:pPr>
        <w:tabs>
          <w:tab w:val="num" w:pos="360"/>
        </w:tabs>
        <w:ind w:left="360" w:hanging="360"/>
      </w:pPr>
      <w:rPr>
        <w:rFonts w:ascii="Times New Roman" w:hAnsi="Times New Roman" w:hint="default"/>
      </w:rPr>
    </w:lvl>
    <w:lvl w:ilvl="1" w:tplc="FF24BC1A">
      <w:numFmt w:val="decimal"/>
      <w:lvlText w:val=""/>
      <w:lvlJc w:val="left"/>
    </w:lvl>
    <w:lvl w:ilvl="2" w:tplc="CC66F194">
      <w:numFmt w:val="decimal"/>
      <w:lvlText w:val=""/>
      <w:lvlJc w:val="left"/>
    </w:lvl>
    <w:lvl w:ilvl="3" w:tplc="543A94CA">
      <w:numFmt w:val="decimal"/>
      <w:lvlText w:val=""/>
      <w:lvlJc w:val="left"/>
    </w:lvl>
    <w:lvl w:ilvl="4" w:tplc="769A6144">
      <w:numFmt w:val="decimal"/>
      <w:lvlText w:val=""/>
      <w:lvlJc w:val="left"/>
    </w:lvl>
    <w:lvl w:ilvl="5" w:tplc="E174CB18">
      <w:numFmt w:val="decimal"/>
      <w:lvlText w:val=""/>
      <w:lvlJc w:val="left"/>
    </w:lvl>
    <w:lvl w:ilvl="6" w:tplc="EE4C6086">
      <w:numFmt w:val="decimal"/>
      <w:lvlText w:val=""/>
      <w:lvlJc w:val="left"/>
    </w:lvl>
    <w:lvl w:ilvl="7" w:tplc="890AD4A2">
      <w:numFmt w:val="decimal"/>
      <w:lvlText w:val=""/>
      <w:lvlJc w:val="left"/>
    </w:lvl>
    <w:lvl w:ilvl="8" w:tplc="CA5EFF6C">
      <w:numFmt w:val="decimal"/>
      <w:lvlText w:val=""/>
      <w:lvlJc w:val="left"/>
    </w:lvl>
  </w:abstractNum>
  <w:abstractNum w:abstractNumId="23" w15:restartNumberingAfterBreak="0">
    <w:nsid w:val="5C6420DB"/>
    <w:multiLevelType w:val="hybridMultilevel"/>
    <w:tmpl w:val="625000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0563A8"/>
    <w:multiLevelType w:val="multilevel"/>
    <w:tmpl w:val="4644202C"/>
    <w:lvl w:ilvl="0">
      <w:start w:val="1"/>
      <w:numFmt w:val="decimal"/>
      <w:pStyle w:val="Opmaakprofiel18"/>
      <w:lvlText w:val="%1"/>
      <w:lvlJc w:val="left"/>
      <w:pPr>
        <w:tabs>
          <w:tab w:val="num" w:pos="0"/>
        </w:tabs>
        <w:ind w:left="0" w:firstLine="0"/>
      </w:pPr>
      <w:rPr>
        <w:rFonts w:hint="default"/>
      </w:rPr>
    </w:lvl>
    <w:lvl w:ilvl="1">
      <w:start w:val="1"/>
      <w:numFmt w:val="decimal"/>
      <w:lvlText w:val="%2"/>
      <w:lvlJc w:val="left"/>
      <w:pPr>
        <w:tabs>
          <w:tab w:val="num" w:pos="272"/>
        </w:tabs>
        <w:ind w:left="272" w:hanging="272"/>
      </w:pPr>
      <w:rPr>
        <w:rFonts w:hint="default"/>
      </w:rPr>
    </w:lvl>
    <w:lvl w:ilvl="2">
      <w:start w:val="1"/>
      <w:numFmt w:val="decimal"/>
      <w:lvlText w:val="%3.2.3"/>
      <w:lvlJc w:val="left"/>
      <w:pPr>
        <w:tabs>
          <w:tab w:val="num" w:pos="463"/>
        </w:tabs>
        <w:ind w:left="463" w:hanging="437"/>
      </w:pPr>
      <w:rPr>
        <w:rFonts w:ascii="Utopia" w:hAnsi="Utopia"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hint="default"/>
      </w:rPr>
    </w:lvl>
    <w:lvl w:ilvl="4">
      <w:start w:val="1"/>
      <w:numFmt w:val="decimal"/>
      <w:lvlText w:val="%2.%3.%4.%5"/>
      <w:lvlJc w:val="left"/>
      <w:pPr>
        <w:tabs>
          <w:tab w:val="num" w:pos="765"/>
        </w:tabs>
        <w:ind w:left="765" w:hanging="765"/>
      </w:pPr>
      <w:rPr>
        <w:rFonts w:hint="default"/>
      </w:rPr>
    </w:lvl>
    <w:lvl w:ilvl="5">
      <w:start w:val="1"/>
      <w:numFmt w:val="decimal"/>
      <w:lvlText w:val="%2.%3.%4.%5.%6"/>
      <w:lvlJc w:val="left"/>
      <w:pPr>
        <w:tabs>
          <w:tab w:val="num" w:pos="930"/>
        </w:tabs>
        <w:ind w:left="930" w:hanging="930"/>
      </w:pPr>
      <w:rPr>
        <w:rFonts w:hint="default"/>
      </w:rPr>
    </w:lvl>
    <w:lvl w:ilvl="6">
      <w:start w:val="1"/>
      <w:numFmt w:val="decimal"/>
      <w:lvlText w:val="%2.%3.%4.%5.%6.%7"/>
      <w:lvlJc w:val="left"/>
      <w:pPr>
        <w:tabs>
          <w:tab w:val="num" w:pos="1094"/>
        </w:tabs>
        <w:ind w:left="1094" w:hanging="1094"/>
      </w:pPr>
      <w:rPr>
        <w:rFonts w:hint="default"/>
      </w:rPr>
    </w:lvl>
    <w:lvl w:ilvl="7">
      <w:start w:val="1"/>
      <w:numFmt w:val="decimal"/>
      <w:lvlText w:val="%2.%3.%4.%5.%6.%7.%8"/>
      <w:lvlJc w:val="left"/>
      <w:pPr>
        <w:tabs>
          <w:tab w:val="num" w:pos="1259"/>
        </w:tabs>
        <w:ind w:left="1259" w:hanging="1259"/>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1CE5755"/>
    <w:multiLevelType w:val="hybridMultilevel"/>
    <w:tmpl w:val="640C8B50"/>
    <w:lvl w:ilvl="0" w:tplc="38268534">
      <w:start w:val="1"/>
      <w:numFmt w:val="upperLetter"/>
      <w:pStyle w:val="Opsommingalfabet"/>
      <w:lvlText w:val="%1)"/>
      <w:lvlJc w:val="left"/>
      <w:pPr>
        <w:tabs>
          <w:tab w:val="num" w:pos="1030"/>
        </w:tabs>
        <w:ind w:left="1021" w:hanging="454"/>
      </w:pPr>
      <w:rPr>
        <w:rFonts w:hint="default"/>
      </w:rPr>
    </w:lvl>
    <w:lvl w:ilvl="1" w:tplc="B1B026AC">
      <w:numFmt w:val="decimal"/>
      <w:lvlText w:val=""/>
      <w:lvlJc w:val="left"/>
    </w:lvl>
    <w:lvl w:ilvl="2" w:tplc="174890A8">
      <w:numFmt w:val="decimal"/>
      <w:lvlText w:val=""/>
      <w:lvlJc w:val="left"/>
    </w:lvl>
    <w:lvl w:ilvl="3" w:tplc="E81AE946">
      <w:numFmt w:val="decimal"/>
      <w:lvlText w:val=""/>
      <w:lvlJc w:val="left"/>
    </w:lvl>
    <w:lvl w:ilvl="4" w:tplc="CA2A5236">
      <w:numFmt w:val="decimal"/>
      <w:lvlText w:val=""/>
      <w:lvlJc w:val="left"/>
    </w:lvl>
    <w:lvl w:ilvl="5" w:tplc="78F6D3F4">
      <w:numFmt w:val="decimal"/>
      <w:lvlText w:val=""/>
      <w:lvlJc w:val="left"/>
    </w:lvl>
    <w:lvl w:ilvl="6" w:tplc="C3263868">
      <w:numFmt w:val="decimal"/>
      <w:lvlText w:val=""/>
      <w:lvlJc w:val="left"/>
    </w:lvl>
    <w:lvl w:ilvl="7" w:tplc="6AC0D16C">
      <w:numFmt w:val="decimal"/>
      <w:lvlText w:val=""/>
      <w:lvlJc w:val="left"/>
    </w:lvl>
    <w:lvl w:ilvl="8" w:tplc="CD68AE2A">
      <w:numFmt w:val="decimal"/>
      <w:lvlText w:val=""/>
      <w:lvlJc w:val="left"/>
    </w:lvl>
  </w:abstractNum>
  <w:abstractNum w:abstractNumId="27"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413C38"/>
    <w:multiLevelType w:val="hybridMultilevel"/>
    <w:tmpl w:val="E25A3E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43D1857"/>
    <w:multiLevelType w:val="hybridMultilevel"/>
    <w:tmpl w:val="3DE601BC"/>
    <w:lvl w:ilvl="0" w:tplc="EE40BA10">
      <w:start w:val="1"/>
      <w:numFmt w:val="bullet"/>
      <w:pStyle w:val="opsommingChar"/>
      <w:lvlText w:val="­"/>
      <w:lvlJc w:val="left"/>
      <w:pPr>
        <w:tabs>
          <w:tab w:val="num" w:pos="360"/>
        </w:tabs>
        <w:ind w:left="360" w:hanging="360"/>
      </w:pPr>
      <w:rPr>
        <w:rFonts w:ascii="Times New Roman" w:hAnsi="Times New Roman" w:hint="default"/>
      </w:rPr>
    </w:lvl>
    <w:lvl w:ilvl="1" w:tplc="A6602C5C">
      <w:numFmt w:val="decimal"/>
      <w:lvlText w:val=""/>
      <w:lvlJc w:val="left"/>
    </w:lvl>
    <w:lvl w:ilvl="2" w:tplc="42E26024">
      <w:numFmt w:val="decimal"/>
      <w:lvlText w:val=""/>
      <w:lvlJc w:val="left"/>
    </w:lvl>
    <w:lvl w:ilvl="3" w:tplc="DD3E3FFE">
      <w:numFmt w:val="decimal"/>
      <w:lvlText w:val=""/>
      <w:lvlJc w:val="left"/>
    </w:lvl>
    <w:lvl w:ilvl="4" w:tplc="63703916">
      <w:numFmt w:val="decimal"/>
      <w:lvlText w:val=""/>
      <w:lvlJc w:val="left"/>
    </w:lvl>
    <w:lvl w:ilvl="5" w:tplc="5D96AB52">
      <w:numFmt w:val="decimal"/>
      <w:lvlText w:val=""/>
      <w:lvlJc w:val="left"/>
    </w:lvl>
    <w:lvl w:ilvl="6" w:tplc="FFF2AA80">
      <w:numFmt w:val="decimal"/>
      <w:lvlText w:val=""/>
      <w:lvlJc w:val="left"/>
    </w:lvl>
    <w:lvl w:ilvl="7" w:tplc="6AE65066">
      <w:numFmt w:val="decimal"/>
      <w:lvlText w:val=""/>
      <w:lvlJc w:val="left"/>
    </w:lvl>
    <w:lvl w:ilvl="8" w:tplc="ED242580">
      <w:numFmt w:val="decimal"/>
      <w:lvlText w:val=""/>
      <w:lvlJc w:val="left"/>
    </w:lvl>
  </w:abstractNum>
  <w:abstractNum w:abstractNumId="30" w15:restartNumberingAfterBreak="0">
    <w:nsid w:val="757300E1"/>
    <w:multiLevelType w:val="hybridMultilevel"/>
    <w:tmpl w:val="C43CD642"/>
    <w:lvl w:ilvl="0" w:tplc="640CB45C">
      <w:start w:val="1"/>
      <w:numFmt w:val="bullet"/>
      <w:lvlText w:val=""/>
      <w:lvlJc w:val="left"/>
      <w:pPr>
        <w:ind w:left="720" w:hanging="360"/>
      </w:pPr>
      <w:rPr>
        <w:rFonts w:ascii="Symbol" w:hAnsi="Symbol" w:hint="default"/>
      </w:rPr>
    </w:lvl>
    <w:lvl w:ilvl="1" w:tplc="E57AF86E">
      <w:start w:val="1"/>
      <w:numFmt w:val="bullet"/>
      <w:lvlText w:val="o"/>
      <w:lvlJc w:val="left"/>
      <w:pPr>
        <w:ind w:left="1440" w:hanging="360"/>
      </w:pPr>
      <w:rPr>
        <w:rFonts w:ascii="Courier New" w:hAnsi="Courier New" w:hint="default"/>
      </w:rPr>
    </w:lvl>
    <w:lvl w:ilvl="2" w:tplc="34A623C6">
      <w:start w:val="1"/>
      <w:numFmt w:val="bullet"/>
      <w:lvlText w:val=""/>
      <w:lvlJc w:val="left"/>
      <w:pPr>
        <w:ind w:left="2160" w:hanging="360"/>
      </w:pPr>
      <w:rPr>
        <w:rFonts w:ascii="Wingdings" w:hAnsi="Wingdings" w:hint="default"/>
      </w:rPr>
    </w:lvl>
    <w:lvl w:ilvl="3" w:tplc="A6B85CBC">
      <w:start w:val="1"/>
      <w:numFmt w:val="bullet"/>
      <w:lvlText w:val=""/>
      <w:lvlJc w:val="left"/>
      <w:pPr>
        <w:ind w:left="2880" w:hanging="360"/>
      </w:pPr>
      <w:rPr>
        <w:rFonts w:ascii="Symbol" w:hAnsi="Symbol" w:hint="default"/>
      </w:rPr>
    </w:lvl>
    <w:lvl w:ilvl="4" w:tplc="F2C4CA5E">
      <w:start w:val="1"/>
      <w:numFmt w:val="bullet"/>
      <w:lvlText w:val="o"/>
      <w:lvlJc w:val="left"/>
      <w:pPr>
        <w:ind w:left="3600" w:hanging="360"/>
      </w:pPr>
      <w:rPr>
        <w:rFonts w:ascii="Courier New" w:hAnsi="Courier New" w:hint="default"/>
      </w:rPr>
    </w:lvl>
    <w:lvl w:ilvl="5" w:tplc="24788630">
      <w:start w:val="1"/>
      <w:numFmt w:val="bullet"/>
      <w:lvlText w:val=""/>
      <w:lvlJc w:val="left"/>
      <w:pPr>
        <w:ind w:left="4320" w:hanging="360"/>
      </w:pPr>
      <w:rPr>
        <w:rFonts w:ascii="Wingdings" w:hAnsi="Wingdings" w:hint="default"/>
      </w:rPr>
    </w:lvl>
    <w:lvl w:ilvl="6" w:tplc="6DD4D9F4">
      <w:start w:val="1"/>
      <w:numFmt w:val="bullet"/>
      <w:lvlText w:val=""/>
      <w:lvlJc w:val="left"/>
      <w:pPr>
        <w:ind w:left="5040" w:hanging="360"/>
      </w:pPr>
      <w:rPr>
        <w:rFonts w:ascii="Symbol" w:hAnsi="Symbol" w:hint="default"/>
      </w:rPr>
    </w:lvl>
    <w:lvl w:ilvl="7" w:tplc="EDBA8C5E">
      <w:start w:val="1"/>
      <w:numFmt w:val="bullet"/>
      <w:lvlText w:val="o"/>
      <w:lvlJc w:val="left"/>
      <w:pPr>
        <w:ind w:left="5760" w:hanging="360"/>
      </w:pPr>
      <w:rPr>
        <w:rFonts w:ascii="Courier New" w:hAnsi="Courier New" w:hint="default"/>
      </w:rPr>
    </w:lvl>
    <w:lvl w:ilvl="8" w:tplc="81460380">
      <w:start w:val="1"/>
      <w:numFmt w:val="bullet"/>
      <w:lvlText w:val=""/>
      <w:lvlJc w:val="left"/>
      <w:pPr>
        <w:ind w:left="6480" w:hanging="360"/>
      </w:pPr>
      <w:rPr>
        <w:rFonts w:ascii="Wingdings" w:hAnsi="Wingdings" w:hint="default"/>
      </w:rPr>
    </w:lvl>
  </w:abstractNum>
  <w:abstractNum w:abstractNumId="31"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490611"/>
    <w:multiLevelType w:val="hybridMultilevel"/>
    <w:tmpl w:val="947E29CA"/>
    <w:lvl w:ilvl="0" w:tplc="724E7428">
      <w:start w:val="129"/>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70390950">
    <w:abstractNumId w:val="11"/>
  </w:num>
  <w:num w:numId="2" w16cid:durableId="1727752391">
    <w:abstractNumId w:val="26"/>
  </w:num>
  <w:num w:numId="3" w16cid:durableId="1489976159">
    <w:abstractNumId w:val="29"/>
  </w:num>
  <w:num w:numId="4" w16cid:durableId="1647934452">
    <w:abstractNumId w:val="5"/>
  </w:num>
  <w:num w:numId="5" w16cid:durableId="585000426">
    <w:abstractNumId w:val="4"/>
  </w:num>
  <w:num w:numId="6" w16cid:durableId="2145808206">
    <w:abstractNumId w:val="3"/>
  </w:num>
  <w:num w:numId="7" w16cid:durableId="1468429701">
    <w:abstractNumId w:val="2"/>
  </w:num>
  <w:num w:numId="8" w16cid:durableId="1335180513">
    <w:abstractNumId w:val="1"/>
  </w:num>
  <w:num w:numId="9" w16cid:durableId="1079987758">
    <w:abstractNumId w:val="0"/>
  </w:num>
  <w:num w:numId="10" w16cid:durableId="2017224777">
    <w:abstractNumId w:val="15"/>
  </w:num>
  <w:num w:numId="11" w16cid:durableId="2100249962">
    <w:abstractNumId w:val="19"/>
  </w:num>
  <w:num w:numId="12" w16cid:durableId="657537667">
    <w:abstractNumId w:val="6"/>
  </w:num>
  <w:num w:numId="13" w16cid:durableId="2089573674">
    <w:abstractNumId w:val="31"/>
  </w:num>
  <w:num w:numId="14" w16cid:durableId="1308510741">
    <w:abstractNumId w:val="24"/>
  </w:num>
  <w:num w:numId="15" w16cid:durableId="1045716687">
    <w:abstractNumId w:val="22"/>
  </w:num>
  <w:num w:numId="16" w16cid:durableId="2145389244">
    <w:abstractNumId w:val="27"/>
  </w:num>
  <w:num w:numId="17" w16cid:durableId="303122685">
    <w:abstractNumId w:val="25"/>
  </w:num>
  <w:num w:numId="18" w16cid:durableId="1570653197">
    <w:abstractNumId w:val="21"/>
  </w:num>
  <w:num w:numId="19" w16cid:durableId="1482231043">
    <w:abstractNumId w:val="14"/>
  </w:num>
  <w:num w:numId="20" w16cid:durableId="1504248030">
    <w:abstractNumId w:val="10"/>
  </w:num>
  <w:num w:numId="21" w16cid:durableId="2027439007">
    <w:abstractNumId w:val="30"/>
  </w:num>
  <w:num w:numId="22" w16cid:durableId="1574657852">
    <w:abstractNumId w:val="18"/>
  </w:num>
  <w:num w:numId="23" w16cid:durableId="1264456315">
    <w:abstractNumId w:val="23"/>
  </w:num>
  <w:num w:numId="24" w16cid:durableId="1030911805">
    <w:abstractNumId w:val="17"/>
  </w:num>
  <w:num w:numId="25" w16cid:durableId="929502892">
    <w:abstractNumId w:val="20"/>
  </w:num>
  <w:num w:numId="26" w16cid:durableId="1842504562">
    <w:abstractNumId w:val="16"/>
  </w:num>
  <w:num w:numId="27" w16cid:durableId="1655521756">
    <w:abstractNumId w:val="12"/>
  </w:num>
  <w:num w:numId="28" w16cid:durableId="1150947748">
    <w:abstractNumId w:val="28"/>
  </w:num>
  <w:num w:numId="29" w16cid:durableId="1719356680">
    <w:abstractNumId w:val="32"/>
  </w:num>
  <w:num w:numId="30" w16cid:durableId="1769546598">
    <w:abstractNumId w:val="7"/>
  </w:num>
  <w:num w:numId="31" w16cid:durableId="1115170289">
    <w:abstractNumId w:val="9"/>
  </w:num>
  <w:num w:numId="32" w16cid:durableId="7549359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529037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C97"/>
    <w:rsid w:val="00067011"/>
    <w:rsid w:val="001044BB"/>
    <w:rsid w:val="00217269"/>
    <w:rsid w:val="00242DE2"/>
    <w:rsid w:val="00285C97"/>
    <w:rsid w:val="002F59C3"/>
    <w:rsid w:val="003B293C"/>
    <w:rsid w:val="003F32E3"/>
    <w:rsid w:val="00605F7E"/>
    <w:rsid w:val="00675355"/>
    <w:rsid w:val="00787C46"/>
    <w:rsid w:val="007D6ABE"/>
    <w:rsid w:val="008258CC"/>
    <w:rsid w:val="00854176"/>
    <w:rsid w:val="00871FE8"/>
    <w:rsid w:val="00902A7D"/>
    <w:rsid w:val="00913E06"/>
    <w:rsid w:val="00916F70"/>
    <w:rsid w:val="00951CA1"/>
    <w:rsid w:val="009D48AA"/>
    <w:rsid w:val="00A23F14"/>
    <w:rsid w:val="00B75A8F"/>
    <w:rsid w:val="00BD0F90"/>
    <w:rsid w:val="00C65647"/>
    <w:rsid w:val="00CC546C"/>
    <w:rsid w:val="00D05D4E"/>
    <w:rsid w:val="00DE73BF"/>
    <w:rsid w:val="00FB4883"/>
    <w:rsid w:val="00FD40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7AFB6"/>
  <w15:docId w15:val="{64B08D15-29A5-409A-9D11-0BB972ACC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5C97"/>
    <w:pPr>
      <w:tabs>
        <w:tab w:val="left" w:pos="-567"/>
      </w:tabs>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qFormat/>
    <w:rsid w:val="00285C9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Kop [2]"/>
    <w:basedOn w:val="Kop1"/>
    <w:next w:val="Standaard"/>
    <w:link w:val="Kop2Char"/>
    <w:autoRedefine/>
    <w:qFormat/>
    <w:rsid w:val="00285C97"/>
    <w:pPr>
      <w:keepLines w:val="0"/>
      <w:widowControl w:val="0"/>
      <w:tabs>
        <w:tab w:val="left" w:pos="0"/>
        <w:tab w:val="left" w:pos="567"/>
      </w:tabs>
      <w:spacing w:before="0"/>
      <w:outlineLvl w:val="1"/>
    </w:pPr>
    <w:rPr>
      <w:rFonts w:ascii="Arial" w:eastAsia="Times New Roman" w:hAnsi="Arial" w:cs="Times New Roman"/>
      <w:b/>
      <w:color w:val="auto"/>
      <w:spacing w:val="-2"/>
      <w:sz w:val="20"/>
      <w:szCs w:val="20"/>
    </w:rPr>
  </w:style>
  <w:style w:type="paragraph" w:styleId="Kop3">
    <w:name w:val="heading 3"/>
    <w:aliases w:val="Kop [3]"/>
    <w:basedOn w:val="Standaard"/>
    <w:next w:val="Standaard"/>
    <w:link w:val="Kop3Char"/>
    <w:qFormat/>
    <w:rsid w:val="00285C97"/>
    <w:pPr>
      <w:keepNext/>
      <w:widowControl w:val="0"/>
      <w:tabs>
        <w:tab w:val="left" w:pos="0"/>
      </w:tabs>
      <w:spacing w:before="240" w:after="60"/>
      <w:outlineLvl w:val="2"/>
    </w:pPr>
    <w:rPr>
      <w:b/>
    </w:rPr>
  </w:style>
  <w:style w:type="paragraph" w:styleId="Kop4">
    <w:name w:val="heading 4"/>
    <w:aliases w:val="054,Level 2 - a"/>
    <w:basedOn w:val="Standaard"/>
    <w:next w:val="Standaard"/>
    <w:link w:val="Kop4Char"/>
    <w:rsid w:val="00285C97"/>
    <w:pPr>
      <w:keepNext/>
      <w:tabs>
        <w:tab w:val="num" w:pos="864"/>
      </w:tabs>
      <w:spacing w:before="240" w:after="60"/>
      <w:ind w:left="864" w:hanging="864"/>
      <w:outlineLvl w:val="3"/>
    </w:pPr>
    <w:rPr>
      <w:b/>
    </w:rPr>
  </w:style>
  <w:style w:type="paragraph" w:styleId="Kop5">
    <w:name w:val="heading 5"/>
    <w:aliases w:val="Level 3 - i"/>
    <w:basedOn w:val="Standaard"/>
    <w:next w:val="Standaard"/>
    <w:link w:val="Kop5Char"/>
    <w:rsid w:val="00285C97"/>
    <w:pPr>
      <w:tabs>
        <w:tab w:val="num" w:pos="1008"/>
      </w:tabs>
      <w:spacing w:before="240" w:after="60"/>
      <w:ind w:left="1008" w:hanging="1008"/>
      <w:outlineLvl w:val="4"/>
    </w:pPr>
    <w:rPr>
      <w:b/>
    </w:rPr>
  </w:style>
  <w:style w:type="paragraph" w:styleId="Kop6">
    <w:name w:val="heading 6"/>
    <w:aliases w:val="Legal Level 1."/>
    <w:basedOn w:val="Standaard"/>
    <w:next w:val="Standaard"/>
    <w:link w:val="Kop6Char"/>
    <w:rsid w:val="00285C97"/>
    <w:pPr>
      <w:tabs>
        <w:tab w:val="num" w:pos="1152"/>
      </w:tabs>
      <w:spacing w:before="240" w:after="60"/>
      <w:ind w:left="1152" w:hanging="1152"/>
      <w:outlineLvl w:val="5"/>
    </w:pPr>
    <w:rPr>
      <w:i/>
      <w:sz w:val="22"/>
    </w:rPr>
  </w:style>
  <w:style w:type="paragraph" w:styleId="Kop7">
    <w:name w:val="heading 7"/>
    <w:aliases w:val="Niet gebruiken c,Legal Level1.1.,Legal Level 1.1."/>
    <w:basedOn w:val="Standaard"/>
    <w:next w:val="Standaard"/>
    <w:link w:val="Kop7Char"/>
    <w:rsid w:val="00285C97"/>
    <w:pPr>
      <w:tabs>
        <w:tab w:val="num" w:pos="1296"/>
      </w:tabs>
      <w:spacing w:before="240" w:after="60"/>
      <w:ind w:left="1296" w:hanging="1296"/>
      <w:outlineLvl w:val="6"/>
    </w:pPr>
  </w:style>
  <w:style w:type="paragraph" w:styleId="Kop8">
    <w:name w:val="heading 8"/>
    <w:aliases w:val="Niet gebruiken d,Legal Level 1.1.1."/>
    <w:basedOn w:val="Standaard"/>
    <w:next w:val="Standaard"/>
    <w:link w:val="Kop8Char"/>
    <w:rsid w:val="00285C97"/>
    <w:pPr>
      <w:tabs>
        <w:tab w:val="num" w:pos="1440"/>
      </w:tabs>
      <w:spacing w:before="240" w:after="60"/>
      <w:ind w:left="1440" w:hanging="1440"/>
      <w:outlineLvl w:val="7"/>
    </w:pPr>
    <w:rPr>
      <w:i/>
    </w:rPr>
  </w:style>
  <w:style w:type="paragraph" w:styleId="Kop9">
    <w:name w:val="heading 9"/>
    <w:aliases w:val="Bijlage,Kop 9 voor bijlagen,Niet gebruiken e,Legal Level 1.1.1.1."/>
    <w:basedOn w:val="Standaard"/>
    <w:next w:val="Standaard"/>
    <w:link w:val="Kop9Char"/>
    <w:rsid w:val="00285C97"/>
    <w:pPr>
      <w:tabs>
        <w:tab w:val="num" w:pos="1584"/>
      </w:tabs>
      <w:spacing w:before="240" w:after="60"/>
      <w:ind w:left="1584" w:hanging="1584"/>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85C97"/>
    <w:rPr>
      <w:rFonts w:asciiTheme="majorHAnsi" w:eastAsiaTheme="majorEastAsia" w:hAnsiTheme="majorHAnsi" w:cstheme="majorBidi"/>
      <w:color w:val="2F5496" w:themeColor="accent1" w:themeShade="BF"/>
      <w:kern w:val="0"/>
      <w:sz w:val="32"/>
      <w:szCs w:val="32"/>
      <w:lang w:eastAsia="nl-NL"/>
      <w14:ligatures w14:val="none"/>
    </w:rPr>
  </w:style>
  <w:style w:type="character" w:customStyle="1" w:styleId="Kop2Char">
    <w:name w:val="Kop 2 Char"/>
    <w:aliases w:val="Kop [2] Char"/>
    <w:basedOn w:val="Standaardalinea-lettertype"/>
    <w:link w:val="Kop2"/>
    <w:rsid w:val="00285C97"/>
    <w:rPr>
      <w:rFonts w:ascii="Arial" w:eastAsia="Times New Roman" w:hAnsi="Arial" w:cs="Times New Roman"/>
      <w:b/>
      <w:spacing w:val="-2"/>
      <w:kern w:val="0"/>
      <w:sz w:val="20"/>
      <w:szCs w:val="20"/>
      <w:lang w:eastAsia="nl-NL"/>
      <w14:ligatures w14:val="none"/>
    </w:rPr>
  </w:style>
  <w:style w:type="character" w:customStyle="1" w:styleId="Kop3Char">
    <w:name w:val="Kop 3 Char"/>
    <w:aliases w:val="Kop [3] Char"/>
    <w:basedOn w:val="Standaardalinea-lettertype"/>
    <w:link w:val="Kop3"/>
    <w:rsid w:val="00285C97"/>
    <w:rPr>
      <w:rFonts w:ascii="Arial" w:eastAsia="Times New Roman" w:hAnsi="Arial" w:cs="Times New Roman"/>
      <w:b/>
      <w:kern w:val="0"/>
      <w:sz w:val="20"/>
      <w:szCs w:val="20"/>
      <w:lang w:eastAsia="nl-NL"/>
      <w14:ligatures w14:val="none"/>
    </w:rPr>
  </w:style>
  <w:style w:type="character" w:customStyle="1" w:styleId="Kop4Char">
    <w:name w:val="Kop 4 Char"/>
    <w:aliases w:val="054 Char,Level 2 - a Char"/>
    <w:basedOn w:val="Standaardalinea-lettertype"/>
    <w:link w:val="Kop4"/>
    <w:rsid w:val="00285C97"/>
    <w:rPr>
      <w:rFonts w:ascii="Arial" w:eastAsia="Times New Roman" w:hAnsi="Arial" w:cs="Times New Roman"/>
      <w:b/>
      <w:kern w:val="0"/>
      <w:sz w:val="20"/>
      <w:szCs w:val="20"/>
      <w:lang w:eastAsia="nl-NL"/>
      <w14:ligatures w14:val="none"/>
    </w:rPr>
  </w:style>
  <w:style w:type="character" w:customStyle="1" w:styleId="Kop5Char">
    <w:name w:val="Kop 5 Char"/>
    <w:aliases w:val="Level 3 - i Char"/>
    <w:basedOn w:val="Standaardalinea-lettertype"/>
    <w:link w:val="Kop5"/>
    <w:rsid w:val="00285C97"/>
    <w:rPr>
      <w:rFonts w:ascii="Arial" w:eastAsia="Times New Roman" w:hAnsi="Arial" w:cs="Times New Roman"/>
      <w:b/>
      <w:kern w:val="0"/>
      <w:sz w:val="20"/>
      <w:szCs w:val="20"/>
      <w:lang w:eastAsia="nl-NL"/>
      <w14:ligatures w14:val="none"/>
    </w:rPr>
  </w:style>
  <w:style w:type="character" w:customStyle="1" w:styleId="Kop6Char">
    <w:name w:val="Kop 6 Char"/>
    <w:aliases w:val="Legal Level 1. Char"/>
    <w:basedOn w:val="Standaardalinea-lettertype"/>
    <w:link w:val="Kop6"/>
    <w:rsid w:val="00285C97"/>
    <w:rPr>
      <w:rFonts w:ascii="Arial" w:eastAsia="Times New Roman" w:hAnsi="Arial" w:cs="Times New Roman"/>
      <w:i/>
      <w:kern w:val="0"/>
      <w:szCs w:val="20"/>
      <w:lang w:eastAsia="nl-NL"/>
      <w14:ligatures w14:val="none"/>
    </w:rPr>
  </w:style>
  <w:style w:type="character" w:customStyle="1" w:styleId="Kop7Char">
    <w:name w:val="Kop 7 Char"/>
    <w:aliases w:val="Niet gebruiken c Char,Legal Level1.1. Char,Legal Level 1.1. Char"/>
    <w:basedOn w:val="Standaardalinea-lettertype"/>
    <w:link w:val="Kop7"/>
    <w:rsid w:val="00285C97"/>
    <w:rPr>
      <w:rFonts w:ascii="Arial" w:eastAsia="Times New Roman" w:hAnsi="Arial" w:cs="Times New Roman"/>
      <w:kern w:val="0"/>
      <w:sz w:val="20"/>
      <w:szCs w:val="20"/>
      <w:lang w:eastAsia="nl-NL"/>
      <w14:ligatures w14:val="none"/>
    </w:rPr>
  </w:style>
  <w:style w:type="character" w:customStyle="1" w:styleId="Kop8Char">
    <w:name w:val="Kop 8 Char"/>
    <w:aliases w:val="Niet gebruiken d Char,Legal Level 1.1.1. Char"/>
    <w:basedOn w:val="Standaardalinea-lettertype"/>
    <w:link w:val="Kop8"/>
    <w:rsid w:val="00285C97"/>
    <w:rPr>
      <w:rFonts w:ascii="Arial" w:eastAsia="Times New Roman" w:hAnsi="Arial" w:cs="Times New Roman"/>
      <w:i/>
      <w:kern w:val="0"/>
      <w:sz w:val="20"/>
      <w:szCs w:val="20"/>
      <w:lang w:eastAsia="nl-NL"/>
      <w14:ligatures w14:val="none"/>
    </w:rPr>
  </w:style>
  <w:style w:type="character" w:customStyle="1" w:styleId="Kop9Char">
    <w:name w:val="Kop 9 Char"/>
    <w:aliases w:val="Bijlage Char,Kop 9 voor bijlagen Char,Niet gebruiken e Char,Legal Level 1.1.1.1. Char"/>
    <w:basedOn w:val="Standaardalinea-lettertype"/>
    <w:link w:val="Kop9"/>
    <w:rsid w:val="00285C97"/>
    <w:rPr>
      <w:rFonts w:ascii="Arial" w:eastAsia="Times New Roman" w:hAnsi="Arial" w:cs="Times New Roman"/>
      <w:b/>
      <w:i/>
      <w:kern w:val="0"/>
      <w:sz w:val="18"/>
      <w:szCs w:val="20"/>
      <w:lang w:eastAsia="nl-NL"/>
      <w14:ligatures w14:val="none"/>
    </w:rPr>
  </w:style>
  <w:style w:type="paragraph" w:customStyle="1" w:styleId="Kop10">
    <w:name w:val="Kop [1]"/>
    <w:basedOn w:val="Kop1"/>
    <w:link w:val="Kop1Char0"/>
    <w:qFormat/>
    <w:rsid w:val="00285C97"/>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285C97"/>
    <w:rPr>
      <w:rFonts w:ascii="Arial" w:eastAsia="Times New Roman" w:hAnsi="Arial" w:cs="Times New Roman"/>
      <w:b/>
      <w:color w:val="2F5496" w:themeColor="accent1" w:themeShade="BF"/>
      <w:kern w:val="28"/>
      <w:sz w:val="32"/>
      <w:szCs w:val="32"/>
      <w:lang w:eastAsia="nl-NL"/>
      <w14:ligatures w14:val="none"/>
    </w:rPr>
  </w:style>
  <w:style w:type="paragraph" w:customStyle="1" w:styleId="pf0">
    <w:name w:val="pf0"/>
    <w:basedOn w:val="Standaard"/>
    <w:rsid w:val="00285C97"/>
    <w:pPr>
      <w:tabs>
        <w:tab w:val="clear" w:pos="-567"/>
      </w:tabs>
      <w:spacing w:before="100" w:beforeAutospacing="1" w:after="100" w:afterAutospacing="1" w:line="240" w:lineRule="auto"/>
      <w:ind w:left="720"/>
    </w:pPr>
    <w:rPr>
      <w:rFonts w:ascii="Times New Roman" w:hAnsi="Times New Roman"/>
      <w:sz w:val="24"/>
      <w:szCs w:val="24"/>
    </w:rPr>
  </w:style>
  <w:style w:type="character" w:customStyle="1" w:styleId="cf01">
    <w:name w:val="cf01"/>
    <w:basedOn w:val="Standaardalinea-lettertype"/>
    <w:rsid w:val="00285C97"/>
    <w:rPr>
      <w:rFonts w:ascii="Segoe UI" w:hAnsi="Segoe UI" w:cs="Segoe UI" w:hint="default"/>
      <w:sz w:val="18"/>
      <w:szCs w:val="18"/>
    </w:rPr>
  </w:style>
  <w:style w:type="character" w:styleId="Voetnootmarkering">
    <w:name w:val="footnote reference"/>
    <w:basedOn w:val="Standaardalinea-lettertype"/>
    <w:uiPriority w:val="99"/>
    <w:semiHidden/>
    <w:rsid w:val="00285C97"/>
  </w:style>
  <w:style w:type="paragraph" w:styleId="Koptekst">
    <w:name w:val="header"/>
    <w:aliases w:val="Gewone tekst"/>
    <w:basedOn w:val="Standaard"/>
    <w:link w:val="KoptekstChar"/>
    <w:uiPriority w:val="99"/>
    <w:rsid w:val="00285C97"/>
    <w:pPr>
      <w:tabs>
        <w:tab w:val="right" w:pos="9406"/>
      </w:tabs>
      <w:spacing w:before="120"/>
    </w:pPr>
    <w:rPr>
      <w:b/>
    </w:rPr>
  </w:style>
  <w:style w:type="character" w:customStyle="1" w:styleId="KoptekstChar">
    <w:name w:val="Koptekst Char"/>
    <w:aliases w:val="Gewone tekst Char"/>
    <w:basedOn w:val="Standaardalinea-lettertype"/>
    <w:link w:val="Koptekst"/>
    <w:uiPriority w:val="99"/>
    <w:rsid w:val="00285C97"/>
    <w:rPr>
      <w:rFonts w:ascii="Arial" w:eastAsia="Times New Roman" w:hAnsi="Arial" w:cs="Times New Roman"/>
      <w:b/>
      <w:kern w:val="0"/>
      <w:sz w:val="20"/>
      <w:szCs w:val="20"/>
      <w:lang w:eastAsia="nl-NL"/>
      <w14:ligatures w14:val="none"/>
    </w:rPr>
  </w:style>
  <w:style w:type="paragraph" w:styleId="Voettekst">
    <w:name w:val="footer"/>
    <w:basedOn w:val="Standaard"/>
    <w:link w:val="VoettekstChar"/>
    <w:uiPriority w:val="99"/>
    <w:rsid w:val="00285C97"/>
    <w:pPr>
      <w:tabs>
        <w:tab w:val="center" w:pos="4703"/>
        <w:tab w:val="right" w:pos="9406"/>
      </w:tabs>
    </w:pPr>
  </w:style>
  <w:style w:type="character" w:customStyle="1" w:styleId="VoettekstChar">
    <w:name w:val="Voettekst Char"/>
    <w:basedOn w:val="Standaardalinea-lettertype"/>
    <w:link w:val="Voettekst"/>
    <w:uiPriority w:val="99"/>
    <w:rsid w:val="00285C97"/>
    <w:rPr>
      <w:rFonts w:ascii="Arial" w:eastAsia="Times New Roman" w:hAnsi="Arial" w:cs="Times New Roman"/>
      <w:kern w:val="0"/>
      <w:sz w:val="20"/>
      <w:szCs w:val="20"/>
      <w:lang w:eastAsia="nl-NL"/>
      <w14:ligatures w14:val="none"/>
    </w:rPr>
  </w:style>
  <w:style w:type="paragraph" w:styleId="Inhopg1">
    <w:name w:val="toc 1"/>
    <w:basedOn w:val="Standaard"/>
    <w:next w:val="Standaard"/>
    <w:autoRedefine/>
    <w:uiPriority w:val="39"/>
    <w:unhideWhenUsed/>
    <w:rsid w:val="00285C97"/>
    <w:pPr>
      <w:tabs>
        <w:tab w:val="clear" w:pos="-567"/>
        <w:tab w:val="right" w:leader="dot" w:pos="8222"/>
      </w:tabs>
    </w:pPr>
    <w:rPr>
      <w:b/>
      <w:noProof/>
    </w:rPr>
  </w:style>
  <w:style w:type="paragraph" w:customStyle="1" w:styleId="alinea">
    <w:name w:val="alinea"/>
    <w:next w:val="Standaard"/>
    <w:semiHidden/>
    <w:rsid w:val="00285C97"/>
    <w:pPr>
      <w:spacing w:after="0" w:line="240" w:lineRule="auto"/>
      <w:ind w:left="567"/>
    </w:pPr>
    <w:rPr>
      <w:rFonts w:ascii="Arial" w:eastAsia="Times New Roman" w:hAnsi="Arial" w:cs="Times New Roman"/>
      <w:noProof/>
      <w:kern w:val="0"/>
      <w:sz w:val="20"/>
      <w:szCs w:val="20"/>
      <w:lang w:eastAsia="nl-NL"/>
      <w14:ligatures w14:val="none"/>
    </w:rPr>
  </w:style>
  <w:style w:type="paragraph" w:styleId="Inhopg2">
    <w:name w:val="toc 2"/>
    <w:basedOn w:val="Standaard"/>
    <w:next w:val="Standaard"/>
    <w:autoRedefine/>
    <w:uiPriority w:val="39"/>
    <w:unhideWhenUsed/>
    <w:rsid w:val="00285C97"/>
    <w:pPr>
      <w:tabs>
        <w:tab w:val="clear" w:pos="-567"/>
        <w:tab w:val="left" w:pos="600"/>
        <w:tab w:val="right" w:leader="dot" w:pos="8222"/>
      </w:tabs>
      <w:ind w:right="-57"/>
    </w:pPr>
  </w:style>
  <w:style w:type="paragraph" w:styleId="Inhopg3">
    <w:name w:val="toc 3"/>
    <w:basedOn w:val="Standaard"/>
    <w:autoRedefine/>
    <w:uiPriority w:val="39"/>
    <w:rsid w:val="00285C97"/>
    <w:pPr>
      <w:tabs>
        <w:tab w:val="clear" w:pos="-567"/>
        <w:tab w:val="left" w:pos="800"/>
        <w:tab w:val="right" w:leader="dot" w:pos="8222"/>
      </w:tabs>
      <w:ind w:right="-57"/>
    </w:pPr>
    <w:rPr>
      <w:bCs/>
    </w:rPr>
  </w:style>
  <w:style w:type="paragraph" w:styleId="Inhopg4">
    <w:name w:val="toc 4"/>
    <w:basedOn w:val="Standaard"/>
    <w:next w:val="Standaard"/>
    <w:autoRedefine/>
    <w:uiPriority w:val="39"/>
    <w:rsid w:val="00285C97"/>
    <w:pPr>
      <w:ind w:left="600"/>
    </w:pPr>
    <w:rPr>
      <w:rFonts w:ascii="Calibri" w:hAnsi="Calibri"/>
    </w:rPr>
  </w:style>
  <w:style w:type="paragraph" w:styleId="Inhopg5">
    <w:name w:val="toc 5"/>
    <w:basedOn w:val="Standaard"/>
    <w:next w:val="Standaard"/>
    <w:autoRedefine/>
    <w:uiPriority w:val="39"/>
    <w:rsid w:val="00285C97"/>
    <w:pPr>
      <w:ind w:left="800"/>
    </w:pPr>
    <w:rPr>
      <w:rFonts w:ascii="Calibri" w:hAnsi="Calibri"/>
    </w:rPr>
  </w:style>
  <w:style w:type="paragraph" w:styleId="Inhopg6">
    <w:name w:val="toc 6"/>
    <w:basedOn w:val="Standaard"/>
    <w:next w:val="Standaard"/>
    <w:autoRedefine/>
    <w:uiPriority w:val="39"/>
    <w:rsid w:val="00285C97"/>
    <w:pPr>
      <w:ind w:left="1000"/>
    </w:pPr>
    <w:rPr>
      <w:rFonts w:ascii="Calibri" w:hAnsi="Calibri"/>
    </w:rPr>
  </w:style>
  <w:style w:type="paragraph" w:styleId="Inhopg7">
    <w:name w:val="toc 7"/>
    <w:basedOn w:val="Standaard"/>
    <w:next w:val="Standaard"/>
    <w:autoRedefine/>
    <w:uiPriority w:val="39"/>
    <w:rsid w:val="00285C97"/>
    <w:pPr>
      <w:ind w:left="1200"/>
    </w:pPr>
    <w:rPr>
      <w:rFonts w:ascii="Calibri" w:hAnsi="Calibri"/>
    </w:rPr>
  </w:style>
  <w:style w:type="paragraph" w:styleId="Inhopg8">
    <w:name w:val="toc 8"/>
    <w:basedOn w:val="Standaard"/>
    <w:next w:val="Standaard"/>
    <w:autoRedefine/>
    <w:uiPriority w:val="39"/>
    <w:rsid w:val="00285C97"/>
    <w:pPr>
      <w:ind w:left="1400"/>
    </w:pPr>
    <w:rPr>
      <w:rFonts w:ascii="Calibri" w:hAnsi="Calibri"/>
    </w:rPr>
  </w:style>
  <w:style w:type="paragraph" w:styleId="Inhopg9">
    <w:name w:val="toc 9"/>
    <w:basedOn w:val="Standaard"/>
    <w:next w:val="Standaard"/>
    <w:autoRedefine/>
    <w:uiPriority w:val="39"/>
    <w:rsid w:val="00285C97"/>
    <w:pPr>
      <w:ind w:left="1600"/>
    </w:pPr>
    <w:rPr>
      <w:rFonts w:ascii="Calibri" w:hAnsi="Calibri"/>
    </w:rPr>
  </w:style>
  <w:style w:type="character" w:styleId="Paginanummer">
    <w:name w:val="page number"/>
    <w:basedOn w:val="Standaardalinea-lettertype"/>
    <w:semiHidden/>
    <w:rsid w:val="00285C97"/>
  </w:style>
  <w:style w:type="paragraph" w:styleId="Lijst">
    <w:name w:val="List"/>
    <w:basedOn w:val="Standaard"/>
    <w:semiHidden/>
    <w:rsid w:val="00285C97"/>
    <w:pPr>
      <w:ind w:left="283" w:hanging="283"/>
    </w:pPr>
  </w:style>
  <w:style w:type="paragraph" w:styleId="Lijst2">
    <w:name w:val="List 2"/>
    <w:basedOn w:val="Standaard"/>
    <w:semiHidden/>
    <w:rsid w:val="00285C97"/>
    <w:pPr>
      <w:ind w:left="566" w:hanging="283"/>
    </w:pPr>
  </w:style>
  <w:style w:type="paragraph" w:styleId="Lijstopsomteken">
    <w:name w:val="List Bullet"/>
    <w:basedOn w:val="Standaard"/>
    <w:autoRedefine/>
    <w:semiHidden/>
    <w:rsid w:val="00285C97"/>
  </w:style>
  <w:style w:type="paragraph" w:styleId="Lijstopsomteken2">
    <w:name w:val="List Bullet 2"/>
    <w:basedOn w:val="Standaard"/>
    <w:autoRedefine/>
    <w:semiHidden/>
    <w:rsid w:val="00285C97"/>
    <w:pPr>
      <w:ind w:left="566" w:hanging="283"/>
    </w:pPr>
  </w:style>
  <w:style w:type="paragraph" w:styleId="Bijschrift">
    <w:name w:val="caption"/>
    <w:basedOn w:val="Standaard"/>
    <w:next w:val="Standaard"/>
    <w:rsid w:val="00285C97"/>
    <w:pPr>
      <w:spacing w:before="120" w:after="120"/>
    </w:pPr>
    <w:rPr>
      <w:b/>
    </w:rPr>
  </w:style>
  <w:style w:type="paragraph" w:styleId="Titel">
    <w:name w:val="Title"/>
    <w:basedOn w:val="Standaard"/>
    <w:link w:val="TitelChar"/>
    <w:rsid w:val="00285C97"/>
    <w:pPr>
      <w:spacing w:before="240" w:after="60"/>
      <w:jc w:val="center"/>
    </w:pPr>
    <w:rPr>
      <w:b/>
      <w:kern w:val="28"/>
      <w:sz w:val="32"/>
    </w:rPr>
  </w:style>
  <w:style w:type="character" w:customStyle="1" w:styleId="TitelChar">
    <w:name w:val="Titel Char"/>
    <w:basedOn w:val="Standaardalinea-lettertype"/>
    <w:link w:val="Titel"/>
    <w:rsid w:val="00285C97"/>
    <w:rPr>
      <w:rFonts w:ascii="Arial" w:eastAsia="Times New Roman" w:hAnsi="Arial" w:cs="Times New Roman"/>
      <w:b/>
      <w:kern w:val="28"/>
      <w:sz w:val="32"/>
      <w:szCs w:val="20"/>
      <w:lang w:eastAsia="nl-NL"/>
      <w14:ligatures w14:val="none"/>
    </w:rPr>
  </w:style>
  <w:style w:type="paragraph" w:styleId="Plattetekst">
    <w:name w:val="Body Text"/>
    <w:basedOn w:val="Standaard"/>
    <w:link w:val="PlattetekstChar"/>
    <w:semiHidden/>
    <w:rsid w:val="00285C97"/>
  </w:style>
  <w:style w:type="character" w:customStyle="1" w:styleId="PlattetekstChar">
    <w:name w:val="Platte tekst Char"/>
    <w:basedOn w:val="Standaardalinea-lettertype"/>
    <w:link w:val="Plattetekst"/>
    <w:semiHidden/>
    <w:rsid w:val="00285C97"/>
    <w:rPr>
      <w:rFonts w:ascii="Arial" w:eastAsia="Times New Roman" w:hAnsi="Arial" w:cs="Times New Roman"/>
      <w:kern w:val="0"/>
      <w:sz w:val="20"/>
      <w:szCs w:val="20"/>
      <w:lang w:eastAsia="nl-NL"/>
      <w14:ligatures w14:val="none"/>
    </w:rPr>
  </w:style>
  <w:style w:type="paragraph" w:styleId="Ondertitel">
    <w:name w:val="Subtitle"/>
    <w:basedOn w:val="Standaard"/>
    <w:link w:val="OndertitelChar"/>
    <w:rsid w:val="00285C97"/>
    <w:pPr>
      <w:spacing w:after="60"/>
      <w:jc w:val="center"/>
    </w:pPr>
    <w:rPr>
      <w:sz w:val="24"/>
    </w:rPr>
  </w:style>
  <w:style w:type="character" w:customStyle="1" w:styleId="OndertitelChar">
    <w:name w:val="Ondertitel Char"/>
    <w:basedOn w:val="Standaardalinea-lettertype"/>
    <w:link w:val="Ondertitel"/>
    <w:rsid w:val="00285C97"/>
    <w:rPr>
      <w:rFonts w:ascii="Arial" w:eastAsia="Times New Roman" w:hAnsi="Arial" w:cs="Times New Roman"/>
      <w:kern w:val="0"/>
      <w:sz w:val="24"/>
      <w:szCs w:val="20"/>
      <w:lang w:eastAsia="nl-NL"/>
      <w14:ligatures w14:val="none"/>
    </w:rPr>
  </w:style>
  <w:style w:type="paragraph" w:styleId="Lijstmetafbeeldingen">
    <w:name w:val="table of figures"/>
    <w:basedOn w:val="Standaard"/>
    <w:next w:val="Standaard"/>
    <w:semiHidden/>
    <w:rsid w:val="00285C97"/>
    <w:pPr>
      <w:ind w:left="400" w:hanging="400"/>
    </w:pPr>
  </w:style>
  <w:style w:type="paragraph" w:styleId="Index1">
    <w:name w:val="index 1"/>
    <w:basedOn w:val="Standaard"/>
    <w:next w:val="Standaard"/>
    <w:autoRedefine/>
    <w:semiHidden/>
    <w:rsid w:val="00285C97"/>
    <w:pPr>
      <w:ind w:left="200" w:hanging="200"/>
    </w:pPr>
  </w:style>
  <w:style w:type="paragraph" w:styleId="Index2">
    <w:name w:val="index 2"/>
    <w:basedOn w:val="Standaard"/>
    <w:next w:val="Standaard"/>
    <w:autoRedefine/>
    <w:semiHidden/>
    <w:rsid w:val="00285C97"/>
    <w:pPr>
      <w:ind w:left="400" w:hanging="200"/>
    </w:pPr>
  </w:style>
  <w:style w:type="paragraph" w:styleId="Index3">
    <w:name w:val="index 3"/>
    <w:basedOn w:val="Standaard"/>
    <w:next w:val="Standaard"/>
    <w:autoRedefine/>
    <w:semiHidden/>
    <w:rsid w:val="00285C97"/>
    <w:pPr>
      <w:ind w:left="600" w:hanging="200"/>
    </w:pPr>
  </w:style>
  <w:style w:type="paragraph" w:styleId="Index4">
    <w:name w:val="index 4"/>
    <w:basedOn w:val="Standaard"/>
    <w:next w:val="Standaard"/>
    <w:autoRedefine/>
    <w:semiHidden/>
    <w:rsid w:val="00285C97"/>
    <w:pPr>
      <w:ind w:left="800" w:hanging="200"/>
    </w:pPr>
  </w:style>
  <w:style w:type="paragraph" w:styleId="Index5">
    <w:name w:val="index 5"/>
    <w:basedOn w:val="Standaard"/>
    <w:next w:val="Standaard"/>
    <w:autoRedefine/>
    <w:semiHidden/>
    <w:rsid w:val="00285C97"/>
    <w:pPr>
      <w:ind w:left="1000" w:hanging="200"/>
    </w:pPr>
  </w:style>
  <w:style w:type="paragraph" w:styleId="Index6">
    <w:name w:val="index 6"/>
    <w:basedOn w:val="Standaard"/>
    <w:next w:val="Standaard"/>
    <w:autoRedefine/>
    <w:semiHidden/>
    <w:rsid w:val="00285C97"/>
    <w:pPr>
      <w:ind w:left="1200" w:hanging="200"/>
    </w:pPr>
  </w:style>
  <w:style w:type="paragraph" w:styleId="Index7">
    <w:name w:val="index 7"/>
    <w:basedOn w:val="Standaard"/>
    <w:next w:val="Standaard"/>
    <w:autoRedefine/>
    <w:semiHidden/>
    <w:rsid w:val="00285C97"/>
    <w:pPr>
      <w:ind w:left="1400" w:hanging="200"/>
    </w:pPr>
  </w:style>
  <w:style w:type="paragraph" w:styleId="Index8">
    <w:name w:val="index 8"/>
    <w:basedOn w:val="Standaard"/>
    <w:next w:val="Standaard"/>
    <w:autoRedefine/>
    <w:semiHidden/>
    <w:rsid w:val="00285C97"/>
    <w:pPr>
      <w:ind w:left="1600" w:hanging="200"/>
    </w:pPr>
  </w:style>
  <w:style w:type="paragraph" w:styleId="Index9">
    <w:name w:val="index 9"/>
    <w:basedOn w:val="Standaard"/>
    <w:next w:val="Standaard"/>
    <w:autoRedefine/>
    <w:semiHidden/>
    <w:rsid w:val="00285C97"/>
    <w:pPr>
      <w:ind w:left="1800" w:hanging="200"/>
    </w:pPr>
  </w:style>
  <w:style w:type="paragraph" w:styleId="Indexkop">
    <w:name w:val="index heading"/>
    <w:basedOn w:val="Standaard"/>
    <w:next w:val="Index1"/>
    <w:semiHidden/>
    <w:rsid w:val="00285C97"/>
  </w:style>
  <w:style w:type="paragraph" w:styleId="Documentstructuur">
    <w:name w:val="Document Map"/>
    <w:basedOn w:val="Standaard"/>
    <w:link w:val="DocumentstructuurChar"/>
    <w:semiHidden/>
    <w:rsid w:val="00285C97"/>
    <w:pPr>
      <w:shd w:val="clear" w:color="auto" w:fill="000080"/>
    </w:pPr>
    <w:rPr>
      <w:rFonts w:ascii="Tahoma" w:hAnsi="Tahoma"/>
    </w:rPr>
  </w:style>
  <w:style w:type="character" w:customStyle="1" w:styleId="DocumentstructuurChar">
    <w:name w:val="Documentstructuur Char"/>
    <w:basedOn w:val="Standaardalinea-lettertype"/>
    <w:link w:val="Documentstructuur"/>
    <w:semiHidden/>
    <w:rsid w:val="00285C97"/>
    <w:rPr>
      <w:rFonts w:ascii="Tahoma" w:eastAsia="Times New Roman" w:hAnsi="Tahoma" w:cs="Times New Roman"/>
      <w:kern w:val="0"/>
      <w:sz w:val="20"/>
      <w:szCs w:val="20"/>
      <w:shd w:val="clear" w:color="auto" w:fill="000080"/>
      <w:lang w:eastAsia="nl-NL"/>
      <w14:ligatures w14:val="none"/>
    </w:rPr>
  </w:style>
  <w:style w:type="paragraph" w:styleId="Plattetekstinspringen">
    <w:name w:val="Body Text Indent"/>
    <w:basedOn w:val="Standaard"/>
    <w:link w:val="PlattetekstinspringenChar"/>
    <w:semiHidden/>
    <w:rsid w:val="00285C97"/>
    <w:rPr>
      <w:u w:val="single"/>
    </w:rPr>
  </w:style>
  <w:style w:type="character" w:customStyle="1" w:styleId="PlattetekstinspringenChar">
    <w:name w:val="Platte tekst inspringen Char"/>
    <w:basedOn w:val="Standaardalinea-lettertype"/>
    <w:link w:val="Plattetekstinspringen"/>
    <w:semiHidden/>
    <w:rsid w:val="00285C97"/>
    <w:rPr>
      <w:rFonts w:ascii="Arial" w:eastAsia="Times New Roman" w:hAnsi="Arial" w:cs="Times New Roman"/>
      <w:kern w:val="0"/>
      <w:sz w:val="20"/>
      <w:szCs w:val="20"/>
      <w:u w:val="single"/>
      <w:lang w:eastAsia="nl-NL"/>
      <w14:ligatures w14:val="none"/>
    </w:rPr>
  </w:style>
  <w:style w:type="paragraph" w:customStyle="1" w:styleId="HTMLBody">
    <w:name w:val="HTML Body"/>
    <w:semiHidden/>
    <w:rsid w:val="00285C97"/>
    <w:pPr>
      <w:spacing w:after="0" w:line="240" w:lineRule="auto"/>
    </w:pPr>
    <w:rPr>
      <w:rFonts w:ascii="Arial" w:eastAsia="Times New Roman" w:hAnsi="Arial" w:cs="Times New Roman"/>
      <w:kern w:val="0"/>
      <w:sz w:val="20"/>
      <w:szCs w:val="20"/>
      <w:lang w:eastAsia="nl-NL"/>
      <w14:ligatures w14:val="none"/>
    </w:rPr>
  </w:style>
  <w:style w:type="character" w:styleId="Hyperlink">
    <w:name w:val="Hyperlink"/>
    <w:basedOn w:val="Standaardalinea-lettertype"/>
    <w:uiPriority w:val="99"/>
    <w:rsid w:val="00285C97"/>
    <w:rPr>
      <w:color w:val="0000FF"/>
      <w:u w:val="single"/>
    </w:rPr>
  </w:style>
  <w:style w:type="paragraph" w:styleId="Tekstzonderopmaak">
    <w:name w:val="Plain Text"/>
    <w:basedOn w:val="Standaard"/>
    <w:link w:val="TekstzonderopmaakChar"/>
    <w:uiPriority w:val="99"/>
    <w:semiHidden/>
    <w:rsid w:val="00285C97"/>
    <w:rPr>
      <w:rFonts w:ascii="Courier New" w:hAnsi="Courier New"/>
    </w:rPr>
  </w:style>
  <w:style w:type="character" w:customStyle="1" w:styleId="TekstzonderopmaakChar">
    <w:name w:val="Tekst zonder opmaak Char"/>
    <w:basedOn w:val="Standaardalinea-lettertype"/>
    <w:link w:val="Tekstzonderopmaak"/>
    <w:uiPriority w:val="99"/>
    <w:semiHidden/>
    <w:rsid w:val="00285C97"/>
    <w:rPr>
      <w:rFonts w:ascii="Courier New" w:eastAsia="Times New Roman" w:hAnsi="Courier New" w:cs="Times New Roman"/>
      <w:kern w:val="0"/>
      <w:sz w:val="20"/>
      <w:szCs w:val="20"/>
      <w:lang w:eastAsia="nl-NL"/>
      <w14:ligatures w14:val="none"/>
    </w:rPr>
  </w:style>
  <w:style w:type="character" w:styleId="GevolgdeHyperlink">
    <w:name w:val="FollowedHyperlink"/>
    <w:basedOn w:val="Standaardalinea-lettertype"/>
    <w:semiHidden/>
    <w:rsid w:val="00285C97"/>
    <w:rPr>
      <w:color w:val="800080"/>
      <w:u w:val="single"/>
    </w:rPr>
  </w:style>
  <w:style w:type="paragraph" w:customStyle="1" w:styleId="Body">
    <w:name w:val="Body"/>
    <w:basedOn w:val="Standaard"/>
    <w:semiHidden/>
    <w:rsid w:val="00285C97"/>
    <w:pPr>
      <w:spacing w:before="180"/>
      <w:ind w:left="709"/>
      <w:jc w:val="both"/>
    </w:pPr>
    <w:rPr>
      <w:rFonts w:ascii="Garmond (W1)" w:hAnsi="Garmond (W1)"/>
      <w:sz w:val="22"/>
      <w:lang w:val="nl"/>
    </w:rPr>
  </w:style>
  <w:style w:type="paragraph" w:customStyle="1" w:styleId="opsommingnummeriek">
    <w:name w:val="opsomming nummeriek"/>
    <w:basedOn w:val="opsommingChar"/>
    <w:next w:val="alineanieuwChar"/>
    <w:rsid w:val="00285C97"/>
    <w:pPr>
      <w:numPr>
        <w:numId w:val="0"/>
      </w:numPr>
      <w:tabs>
        <w:tab w:val="clear" w:pos="964"/>
        <w:tab w:val="left" w:pos="1134"/>
      </w:tabs>
    </w:pPr>
  </w:style>
  <w:style w:type="paragraph" w:customStyle="1" w:styleId="opsommingChar">
    <w:name w:val="opsomming Char"/>
    <w:basedOn w:val="alineanieuwChar"/>
    <w:next w:val="alineanieuwChar"/>
    <w:rsid w:val="00285C97"/>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285C97"/>
    <w:pPr>
      <w:tabs>
        <w:tab w:val="left" w:pos="8789"/>
      </w:tabs>
      <w:spacing w:before="240"/>
    </w:pPr>
    <w:rPr>
      <w:noProof/>
    </w:rPr>
  </w:style>
  <w:style w:type="paragraph" w:customStyle="1" w:styleId="Level1">
    <w:name w:val="Level 1"/>
    <w:basedOn w:val="Standaard"/>
    <w:semiHidden/>
    <w:rsid w:val="00285C97"/>
    <w:pPr>
      <w:widowControl w:val="0"/>
      <w:ind w:hanging="567"/>
    </w:pPr>
    <w:rPr>
      <w:rFonts w:ascii="GoudyOlSt BT" w:hAnsi="GoudyOlSt BT"/>
      <w:snapToGrid w:val="0"/>
      <w:sz w:val="24"/>
      <w:lang w:val="en-US"/>
    </w:rPr>
  </w:style>
  <w:style w:type="paragraph" w:customStyle="1" w:styleId="1AutoList1">
    <w:name w:val="1AutoList1"/>
    <w:semiHidden/>
    <w:rsid w:val="00285C97"/>
    <w:pPr>
      <w:tabs>
        <w:tab w:val="left" w:pos="720"/>
      </w:tabs>
      <w:spacing w:after="0" w:line="240" w:lineRule="auto"/>
      <w:ind w:left="72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2AutoList1">
    <w:name w:val="2AutoList1"/>
    <w:semiHidden/>
    <w:rsid w:val="00285C97"/>
    <w:pPr>
      <w:tabs>
        <w:tab w:val="left" w:pos="720"/>
        <w:tab w:val="left" w:pos="1440"/>
      </w:tabs>
      <w:spacing w:after="0" w:line="240" w:lineRule="auto"/>
      <w:ind w:left="144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3AutoList1">
    <w:name w:val="3AutoList1"/>
    <w:semiHidden/>
    <w:rsid w:val="00285C97"/>
    <w:pPr>
      <w:tabs>
        <w:tab w:val="left" w:pos="720"/>
        <w:tab w:val="left" w:pos="1440"/>
        <w:tab w:val="left" w:pos="2160"/>
      </w:tabs>
      <w:spacing w:after="0" w:line="240" w:lineRule="auto"/>
      <w:ind w:left="216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4AutoList1">
    <w:name w:val="4AutoList1"/>
    <w:semiHidden/>
    <w:rsid w:val="00285C97"/>
    <w:pPr>
      <w:tabs>
        <w:tab w:val="left" w:pos="720"/>
        <w:tab w:val="left" w:pos="1440"/>
        <w:tab w:val="left" w:pos="2160"/>
        <w:tab w:val="left" w:pos="2880"/>
      </w:tabs>
      <w:spacing w:after="0" w:line="240" w:lineRule="auto"/>
      <w:ind w:left="288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5AutoList1">
    <w:name w:val="5AutoList1"/>
    <w:semiHidden/>
    <w:rsid w:val="00285C97"/>
    <w:pPr>
      <w:tabs>
        <w:tab w:val="left" w:pos="720"/>
        <w:tab w:val="left" w:pos="1440"/>
        <w:tab w:val="left" w:pos="2160"/>
        <w:tab w:val="left" w:pos="2880"/>
        <w:tab w:val="left" w:pos="3600"/>
      </w:tabs>
      <w:spacing w:after="0" w:line="240" w:lineRule="auto"/>
      <w:ind w:left="360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6AutoList1">
    <w:name w:val="6AutoList1"/>
    <w:semiHidden/>
    <w:rsid w:val="00285C97"/>
    <w:pPr>
      <w:tabs>
        <w:tab w:val="left" w:pos="720"/>
        <w:tab w:val="left" w:pos="1440"/>
        <w:tab w:val="left" w:pos="2160"/>
        <w:tab w:val="left" w:pos="2880"/>
        <w:tab w:val="left" w:pos="3600"/>
        <w:tab w:val="left" w:pos="4320"/>
      </w:tabs>
      <w:spacing w:after="0" w:line="240" w:lineRule="auto"/>
      <w:ind w:left="432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7AutoList1">
    <w:name w:val="7AutoList1"/>
    <w:semiHidden/>
    <w:rsid w:val="00285C97"/>
    <w:pPr>
      <w:tabs>
        <w:tab w:val="left" w:pos="720"/>
        <w:tab w:val="left" w:pos="1440"/>
        <w:tab w:val="left" w:pos="2160"/>
        <w:tab w:val="left" w:pos="2880"/>
        <w:tab w:val="left" w:pos="3600"/>
        <w:tab w:val="left" w:pos="4320"/>
        <w:tab w:val="left" w:pos="5040"/>
      </w:tabs>
      <w:spacing w:after="0" w:line="240" w:lineRule="auto"/>
      <w:ind w:left="504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8AutoList1">
    <w:name w:val="8AutoList1"/>
    <w:semiHidden/>
    <w:rsid w:val="00285C97"/>
    <w:pPr>
      <w:tabs>
        <w:tab w:val="left" w:pos="720"/>
        <w:tab w:val="left" w:pos="1440"/>
        <w:tab w:val="left" w:pos="2160"/>
        <w:tab w:val="left" w:pos="2880"/>
        <w:tab w:val="left" w:pos="3600"/>
        <w:tab w:val="left" w:pos="4320"/>
        <w:tab w:val="left" w:pos="5040"/>
        <w:tab w:val="left" w:pos="5760"/>
      </w:tabs>
      <w:spacing w:after="0" w:line="240" w:lineRule="auto"/>
      <w:ind w:left="576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QuickFormat1">
    <w:name w:val="QuickFormat1"/>
    <w:semiHidden/>
    <w:rsid w:val="00285C97"/>
    <w:pPr>
      <w:spacing w:after="0" w:line="240" w:lineRule="auto"/>
    </w:pPr>
    <w:rPr>
      <w:rFonts w:ascii="HumstSlab712 BT" w:eastAsia="Times New Roman" w:hAnsi="HumstSlab712 BT" w:cs="Times New Roman"/>
      <w:snapToGrid w:val="0"/>
      <w:kern w:val="0"/>
      <w:sz w:val="40"/>
      <w:szCs w:val="20"/>
      <w:lang w:eastAsia="nl-NL"/>
      <w14:ligatures w14:val="none"/>
    </w:rPr>
  </w:style>
  <w:style w:type="paragraph" w:customStyle="1" w:styleId="QuickFormat2">
    <w:name w:val="QuickFormat2"/>
    <w:semiHidden/>
    <w:rsid w:val="00285C97"/>
    <w:pPr>
      <w:spacing w:after="0" w:line="240" w:lineRule="auto"/>
    </w:pPr>
    <w:rPr>
      <w:rFonts w:ascii="HumstSlab712 BT" w:eastAsia="Times New Roman" w:hAnsi="HumstSlab712 BT" w:cs="Times New Roman"/>
      <w:snapToGrid w:val="0"/>
      <w:kern w:val="0"/>
      <w:sz w:val="28"/>
      <w:szCs w:val="20"/>
      <w:lang w:eastAsia="nl-NL"/>
      <w14:ligatures w14:val="none"/>
    </w:rPr>
  </w:style>
  <w:style w:type="paragraph" w:customStyle="1" w:styleId="1Paragraph">
    <w:name w:val="1Paragraph"/>
    <w:semiHidden/>
    <w:rsid w:val="00285C97"/>
    <w:pPr>
      <w:tabs>
        <w:tab w:val="left" w:pos="720"/>
      </w:tabs>
      <w:spacing w:after="0" w:line="240" w:lineRule="auto"/>
      <w:ind w:left="72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3Paragraph">
    <w:name w:val="3Paragraph"/>
    <w:semiHidden/>
    <w:rsid w:val="00285C97"/>
    <w:pPr>
      <w:tabs>
        <w:tab w:val="left" w:pos="720"/>
        <w:tab w:val="left" w:pos="1440"/>
        <w:tab w:val="left" w:pos="2160"/>
      </w:tabs>
      <w:spacing w:after="0" w:line="240" w:lineRule="auto"/>
      <w:ind w:left="216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Bijlage1">
    <w:name w:val="Bijlage 1"/>
    <w:basedOn w:val="Kop1"/>
    <w:next w:val="Standaard"/>
    <w:semiHidden/>
    <w:rsid w:val="00285C97"/>
    <w:pPr>
      <w:pageBreakBefore/>
      <w:tabs>
        <w:tab w:val="num" w:pos="360"/>
      </w:tabs>
      <w:spacing w:before="480" w:after="240"/>
      <w:ind w:left="360" w:hanging="360"/>
    </w:pPr>
    <w:rPr>
      <w:rFonts w:ascii="Times New Roman Bold" w:eastAsia="Times New Roman" w:hAnsi="Times New Roman Bold" w:cs="Times New Roman"/>
      <w:b/>
      <w:smallCaps/>
      <w:color w:val="000000"/>
      <w:szCs w:val="20"/>
    </w:rPr>
  </w:style>
  <w:style w:type="paragraph" w:customStyle="1" w:styleId="Kopvaninhoudsopgave1">
    <w:name w:val="Kop van inhoudsopgave1"/>
    <w:basedOn w:val="Voorwerk1"/>
    <w:next w:val="Standaard"/>
    <w:semiHidden/>
    <w:rsid w:val="00285C97"/>
    <w:pPr>
      <w:numPr>
        <w:numId w:val="10"/>
      </w:numPr>
      <w:tabs>
        <w:tab w:val="clear" w:pos="1701"/>
      </w:tabs>
      <w:ind w:left="1134" w:firstLine="0"/>
    </w:pPr>
  </w:style>
  <w:style w:type="paragraph" w:customStyle="1" w:styleId="Voorwerk1">
    <w:name w:val="Voorwerk1"/>
    <w:basedOn w:val="Standaard"/>
    <w:next w:val="Standaard"/>
    <w:semiHidden/>
    <w:rsid w:val="00285C97"/>
    <w:pPr>
      <w:keepNext/>
      <w:keepLines/>
      <w:pageBreakBefore/>
      <w:spacing w:before="480" w:after="240"/>
    </w:pPr>
    <w:rPr>
      <w:rFonts w:ascii="Times New Roman Bold" w:hAnsi="Times New Roman Bold"/>
      <w:b/>
      <w:smallCaps/>
      <w:sz w:val="32"/>
    </w:rPr>
  </w:style>
  <w:style w:type="paragraph" w:customStyle="1" w:styleId="Voorwerk2">
    <w:name w:val="Voorwerk2"/>
    <w:next w:val="Standaard"/>
    <w:semiHidden/>
    <w:rsid w:val="00285C97"/>
    <w:pPr>
      <w:keepNext/>
      <w:keepLines/>
      <w:numPr>
        <w:numId w:val="11"/>
      </w:numPr>
      <w:tabs>
        <w:tab w:val="clear" w:pos="360"/>
      </w:tabs>
      <w:spacing w:before="300" w:after="120" w:line="240" w:lineRule="auto"/>
      <w:ind w:left="0" w:firstLine="0"/>
    </w:pPr>
    <w:rPr>
      <w:rFonts w:ascii="Times New Roman Bold" w:eastAsia="Times New Roman" w:hAnsi="Times New Roman Bold" w:cs="Times New Roman"/>
      <w:b/>
      <w:kern w:val="0"/>
      <w:sz w:val="28"/>
      <w:szCs w:val="20"/>
      <w:lang w:eastAsia="nl-NL"/>
      <w14:ligatures w14:val="none"/>
    </w:rPr>
  </w:style>
  <w:style w:type="paragraph" w:styleId="HTML-adres">
    <w:name w:val="HTML Address"/>
    <w:basedOn w:val="Standaard"/>
    <w:link w:val="HTML-adresChar"/>
    <w:semiHidden/>
    <w:rsid w:val="00285C97"/>
    <w:rPr>
      <w:rFonts w:ascii="Times New Roman" w:hAnsi="Times New Roman"/>
      <w:i/>
      <w:iCs/>
      <w:sz w:val="22"/>
    </w:rPr>
  </w:style>
  <w:style w:type="character" w:customStyle="1" w:styleId="HTML-adresChar">
    <w:name w:val="HTML-adres Char"/>
    <w:basedOn w:val="Standaardalinea-lettertype"/>
    <w:link w:val="HTML-adres"/>
    <w:semiHidden/>
    <w:rsid w:val="00285C97"/>
    <w:rPr>
      <w:rFonts w:ascii="Times New Roman" w:eastAsia="Times New Roman" w:hAnsi="Times New Roman" w:cs="Times New Roman"/>
      <w:i/>
      <w:iCs/>
      <w:kern w:val="0"/>
      <w:szCs w:val="20"/>
      <w:lang w:eastAsia="nl-NL"/>
      <w14:ligatures w14:val="none"/>
    </w:rPr>
  </w:style>
  <w:style w:type="paragraph" w:customStyle="1" w:styleId="AlineaChar">
    <w:name w:val="Alinea Char"/>
    <w:rsid w:val="00285C97"/>
    <w:pPr>
      <w:tabs>
        <w:tab w:val="left" w:pos="-566"/>
      </w:tabs>
      <w:spacing w:after="0" w:line="269" w:lineRule="auto"/>
      <w:ind w:left="567"/>
    </w:pPr>
    <w:rPr>
      <w:rFonts w:ascii="Arial" w:eastAsia="Times New Roman" w:hAnsi="Arial" w:cs="Times New Roman"/>
      <w:kern w:val="0"/>
      <w:sz w:val="20"/>
      <w:szCs w:val="20"/>
      <w:lang w:eastAsia="nl-NL"/>
      <w14:ligatures w14:val="none"/>
    </w:rPr>
  </w:style>
  <w:style w:type="paragraph" w:styleId="Datum">
    <w:name w:val="Date"/>
    <w:basedOn w:val="Standaard"/>
    <w:next w:val="Standaard"/>
    <w:link w:val="DatumChar"/>
    <w:semiHidden/>
    <w:rsid w:val="00285C97"/>
    <w:rPr>
      <w:rFonts w:ascii="Times New Roman" w:hAnsi="Times New Roman"/>
      <w:sz w:val="22"/>
    </w:rPr>
  </w:style>
  <w:style w:type="character" w:customStyle="1" w:styleId="DatumChar">
    <w:name w:val="Datum Char"/>
    <w:basedOn w:val="Standaardalinea-lettertype"/>
    <w:link w:val="Datum"/>
    <w:semiHidden/>
    <w:rsid w:val="00285C97"/>
    <w:rPr>
      <w:rFonts w:ascii="Times New Roman" w:eastAsia="Times New Roman" w:hAnsi="Times New Roman" w:cs="Times New Roman"/>
      <w:kern w:val="0"/>
      <w:szCs w:val="20"/>
      <w:lang w:eastAsia="nl-NL"/>
      <w14:ligatures w14:val="none"/>
    </w:rPr>
  </w:style>
  <w:style w:type="paragraph" w:styleId="Lijstopsomteken3">
    <w:name w:val="List Bullet 3"/>
    <w:basedOn w:val="Standaard"/>
    <w:autoRedefine/>
    <w:semiHidden/>
    <w:rsid w:val="00285C97"/>
    <w:pPr>
      <w:numPr>
        <w:numId w:val="12"/>
      </w:numPr>
    </w:pPr>
    <w:rPr>
      <w:rFonts w:ascii="Times New Roman" w:hAnsi="Times New Roman"/>
      <w:sz w:val="22"/>
    </w:rPr>
  </w:style>
  <w:style w:type="paragraph" w:styleId="Lijstopsomteken4">
    <w:name w:val="List Bullet 4"/>
    <w:basedOn w:val="Standaard"/>
    <w:autoRedefine/>
    <w:semiHidden/>
    <w:rsid w:val="00285C97"/>
    <w:pPr>
      <w:numPr>
        <w:numId w:val="4"/>
      </w:numPr>
    </w:pPr>
    <w:rPr>
      <w:rFonts w:ascii="Times New Roman" w:hAnsi="Times New Roman"/>
      <w:sz w:val="22"/>
    </w:rPr>
  </w:style>
  <w:style w:type="paragraph" w:styleId="Lijstopsomteken5">
    <w:name w:val="List Bullet 5"/>
    <w:basedOn w:val="Standaard"/>
    <w:autoRedefine/>
    <w:semiHidden/>
    <w:rsid w:val="00285C97"/>
    <w:pPr>
      <w:numPr>
        <w:numId w:val="5"/>
      </w:numPr>
    </w:pPr>
    <w:rPr>
      <w:rFonts w:ascii="Times New Roman" w:hAnsi="Times New Roman"/>
      <w:sz w:val="22"/>
    </w:rPr>
  </w:style>
  <w:style w:type="paragraph" w:styleId="Lijstnummering2">
    <w:name w:val="List Number 2"/>
    <w:basedOn w:val="Standaard"/>
    <w:semiHidden/>
    <w:rsid w:val="00285C97"/>
    <w:pPr>
      <w:numPr>
        <w:numId w:val="6"/>
      </w:numPr>
    </w:pPr>
    <w:rPr>
      <w:rFonts w:ascii="Times New Roman" w:hAnsi="Times New Roman"/>
      <w:sz w:val="22"/>
    </w:rPr>
  </w:style>
  <w:style w:type="paragraph" w:styleId="Lijstnummering3">
    <w:name w:val="List Number 3"/>
    <w:basedOn w:val="Standaard"/>
    <w:semiHidden/>
    <w:rsid w:val="00285C97"/>
    <w:pPr>
      <w:numPr>
        <w:numId w:val="7"/>
      </w:numPr>
    </w:pPr>
    <w:rPr>
      <w:rFonts w:ascii="Times New Roman" w:hAnsi="Times New Roman"/>
      <w:sz w:val="22"/>
    </w:rPr>
  </w:style>
  <w:style w:type="paragraph" w:styleId="Lijstnummering4">
    <w:name w:val="List Number 4"/>
    <w:basedOn w:val="Standaard"/>
    <w:semiHidden/>
    <w:rsid w:val="00285C97"/>
    <w:pPr>
      <w:numPr>
        <w:numId w:val="8"/>
      </w:numPr>
    </w:pPr>
    <w:rPr>
      <w:rFonts w:ascii="Times New Roman" w:hAnsi="Times New Roman"/>
      <w:sz w:val="22"/>
    </w:rPr>
  </w:style>
  <w:style w:type="paragraph" w:styleId="Lijstnummering5">
    <w:name w:val="List Number 5"/>
    <w:basedOn w:val="Standaard"/>
    <w:semiHidden/>
    <w:rsid w:val="00285C97"/>
    <w:pPr>
      <w:numPr>
        <w:numId w:val="9"/>
      </w:numPr>
    </w:pPr>
    <w:rPr>
      <w:rFonts w:ascii="Times New Roman" w:hAnsi="Times New Roman"/>
      <w:sz w:val="22"/>
    </w:rPr>
  </w:style>
  <w:style w:type="paragraph" w:customStyle="1" w:styleId="Lijst1">
    <w:name w:val="Lijst1"/>
    <w:basedOn w:val="Standaard"/>
    <w:semiHidden/>
    <w:rsid w:val="00285C97"/>
    <w:pPr>
      <w:widowControl w:val="0"/>
      <w:autoSpaceDE w:val="0"/>
      <w:autoSpaceDN w:val="0"/>
      <w:ind w:left="360" w:hanging="360"/>
    </w:pPr>
    <w:rPr>
      <w:rFonts w:ascii="Times New Roman" w:hAnsi="Times New Roman"/>
      <w:sz w:val="22"/>
      <w:szCs w:val="22"/>
    </w:rPr>
  </w:style>
  <w:style w:type="paragraph" w:customStyle="1" w:styleId="xl31">
    <w:name w:val="xl31"/>
    <w:basedOn w:val="Standaard"/>
    <w:semiHidden/>
    <w:rsid w:val="00285C97"/>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styleId="Ballontekst">
    <w:name w:val="Balloon Text"/>
    <w:basedOn w:val="Standaard"/>
    <w:link w:val="BallontekstChar"/>
    <w:semiHidden/>
    <w:rsid w:val="00285C97"/>
    <w:rPr>
      <w:rFonts w:ascii="Tahoma" w:hAnsi="Tahoma" w:cs="Tahoma"/>
      <w:sz w:val="16"/>
      <w:szCs w:val="16"/>
    </w:rPr>
  </w:style>
  <w:style w:type="character" w:customStyle="1" w:styleId="BallontekstChar">
    <w:name w:val="Ballontekst Char"/>
    <w:basedOn w:val="Standaardalinea-lettertype"/>
    <w:link w:val="Ballontekst"/>
    <w:semiHidden/>
    <w:rsid w:val="00285C97"/>
    <w:rPr>
      <w:rFonts w:ascii="Tahoma" w:eastAsia="Times New Roman" w:hAnsi="Tahoma" w:cs="Tahoma"/>
      <w:kern w:val="0"/>
      <w:sz w:val="16"/>
      <w:szCs w:val="16"/>
      <w:lang w:eastAsia="nl-NL"/>
      <w14:ligatures w14:val="none"/>
    </w:rPr>
  </w:style>
  <w:style w:type="paragraph" w:customStyle="1" w:styleId="Kop">
    <w:name w:val="Kop"/>
    <w:basedOn w:val="Standaard"/>
    <w:rsid w:val="00285C97"/>
    <w:pPr>
      <w:spacing w:line="240" w:lineRule="atLeast"/>
    </w:pPr>
    <w:rPr>
      <w:rFonts w:ascii="Times New Roman" w:hAnsi="Times New Roman"/>
      <w:b/>
      <w:sz w:val="24"/>
      <w:lang w:eastAsia="en-US"/>
    </w:rPr>
  </w:style>
  <w:style w:type="paragraph" w:customStyle="1" w:styleId="Bullet">
    <w:name w:val="Bullet"/>
    <w:basedOn w:val="Standaard"/>
    <w:rsid w:val="00285C97"/>
    <w:pPr>
      <w:spacing w:line="240" w:lineRule="atLeast"/>
      <w:ind w:hanging="567"/>
    </w:pPr>
    <w:rPr>
      <w:rFonts w:ascii="Times New Roman" w:hAnsi="Times New Roman"/>
      <w:sz w:val="22"/>
      <w:lang w:eastAsia="en-US"/>
    </w:rPr>
  </w:style>
  <w:style w:type="paragraph" w:styleId="Voetnoottekst">
    <w:name w:val="footnote text"/>
    <w:basedOn w:val="Standaard"/>
    <w:link w:val="VoetnoottekstChar"/>
    <w:uiPriority w:val="99"/>
    <w:semiHidden/>
    <w:rsid w:val="00285C97"/>
    <w:pPr>
      <w:spacing w:line="240" w:lineRule="atLeast"/>
    </w:pPr>
    <w:rPr>
      <w:rFonts w:ascii="Times New Roman" w:hAnsi="Times New Roman"/>
      <w:lang w:eastAsia="en-US"/>
    </w:rPr>
  </w:style>
  <w:style w:type="character" w:customStyle="1" w:styleId="VoetnoottekstChar">
    <w:name w:val="Voetnoottekst Char"/>
    <w:basedOn w:val="Standaardalinea-lettertype"/>
    <w:link w:val="Voetnoottekst"/>
    <w:uiPriority w:val="99"/>
    <w:semiHidden/>
    <w:rsid w:val="00285C97"/>
    <w:rPr>
      <w:rFonts w:ascii="Times New Roman" w:eastAsia="Times New Roman" w:hAnsi="Times New Roman" w:cs="Times New Roman"/>
      <w:kern w:val="0"/>
      <w:sz w:val="20"/>
      <w:szCs w:val="20"/>
      <w14:ligatures w14:val="none"/>
    </w:rPr>
  </w:style>
  <w:style w:type="paragraph" w:customStyle="1" w:styleId="Kopbijlkage">
    <w:name w:val="Kop bijlkage"/>
    <w:basedOn w:val="Koptekst"/>
    <w:next w:val="AlineaChar"/>
    <w:rsid w:val="00285C97"/>
  </w:style>
  <w:style w:type="character" w:customStyle="1" w:styleId="AlineaCharChar">
    <w:name w:val="Alinea Char Char"/>
    <w:basedOn w:val="Standaardalinea-lettertype"/>
    <w:rsid w:val="00285C97"/>
    <w:rPr>
      <w:rFonts w:ascii="Arial" w:hAnsi="Arial"/>
      <w:lang w:val="nl-NL" w:eastAsia="nl-NL" w:bidi="ar-SA"/>
    </w:rPr>
  </w:style>
  <w:style w:type="paragraph" w:customStyle="1" w:styleId="Kopbijlage">
    <w:name w:val="Kop bijlage"/>
    <w:basedOn w:val="Kop1"/>
    <w:next w:val="AlineaChar"/>
    <w:rsid w:val="00285C97"/>
    <w:pPr>
      <w:keepLines w:val="0"/>
      <w:pageBreakBefore/>
      <w:widowControl w:val="0"/>
      <w:tabs>
        <w:tab w:val="num" w:pos="432"/>
      </w:tabs>
      <w:spacing w:before="360" w:after="120"/>
      <w:ind w:left="998" w:hanging="432"/>
    </w:pPr>
    <w:rPr>
      <w:rFonts w:ascii="Arial" w:eastAsia="Times New Roman" w:hAnsi="Arial" w:cs="Times New Roman"/>
      <w:b/>
      <w:color w:val="auto"/>
      <w:kern w:val="28"/>
      <w:sz w:val="24"/>
      <w:szCs w:val="20"/>
    </w:rPr>
  </w:style>
  <w:style w:type="paragraph" w:customStyle="1" w:styleId="OpmaakprofielMetopsommingstekens">
    <w:name w:val="Opmaakprofiel Met opsommingstekens"/>
    <w:basedOn w:val="Standaard"/>
    <w:rsid w:val="00285C97"/>
    <w:pPr>
      <w:numPr>
        <w:numId w:val="14"/>
      </w:numPr>
    </w:pPr>
    <w:rPr>
      <w:rFonts w:cs="Arial"/>
      <w:noProof/>
    </w:rPr>
  </w:style>
  <w:style w:type="paragraph" w:customStyle="1" w:styleId="OpmaakprofielMetopsommingstekensSymbolsymbool">
    <w:name w:val="Opmaakprofiel Met opsommingstekens Symbol (symbool)"/>
    <w:basedOn w:val="Standaard"/>
    <w:rsid w:val="00285C97"/>
    <w:pPr>
      <w:numPr>
        <w:numId w:val="13"/>
      </w:numPr>
      <w:ind w:left="1134" w:hanging="567"/>
    </w:pPr>
    <w:rPr>
      <w:rFonts w:cs="Arial"/>
    </w:rPr>
  </w:style>
  <w:style w:type="character" w:customStyle="1" w:styleId="alineanieuwCharChar">
    <w:name w:val="alinea nieuw Char Char"/>
    <w:basedOn w:val="Standaardalinea-lettertype"/>
    <w:rsid w:val="00285C97"/>
    <w:rPr>
      <w:rFonts w:ascii="Arial" w:hAnsi="Arial"/>
      <w:noProof/>
      <w:lang w:val="nl-NL" w:eastAsia="nl-NL" w:bidi="ar-SA"/>
    </w:rPr>
  </w:style>
  <w:style w:type="character" w:customStyle="1" w:styleId="opsommingCharChar">
    <w:name w:val="opsomming Char Char"/>
    <w:basedOn w:val="alineanieuwCharChar"/>
    <w:rsid w:val="00285C97"/>
    <w:rPr>
      <w:rFonts w:ascii="Arial" w:hAnsi="Arial"/>
      <w:noProof/>
      <w:lang w:val="nl-NL" w:eastAsia="nl-NL" w:bidi="ar-SA"/>
    </w:rPr>
  </w:style>
  <w:style w:type="character" w:customStyle="1" w:styleId="AlineaCharChar1">
    <w:name w:val="Alinea Char Char1"/>
    <w:basedOn w:val="Standaardalinea-lettertype"/>
    <w:rsid w:val="00285C97"/>
    <w:rPr>
      <w:rFonts w:ascii="Arial" w:hAnsi="Arial"/>
      <w:lang w:val="nl-NL" w:eastAsia="nl-NL" w:bidi="ar-SA"/>
    </w:rPr>
  </w:style>
  <w:style w:type="character" w:customStyle="1" w:styleId="alineanieuwCharChar1">
    <w:name w:val="alinea nieuw Char Char1"/>
    <w:basedOn w:val="Standaardalinea-lettertype"/>
    <w:rsid w:val="00285C97"/>
    <w:rPr>
      <w:rFonts w:ascii="Arial" w:hAnsi="Arial"/>
      <w:noProof/>
      <w:lang w:val="nl-NL" w:eastAsia="nl-NL" w:bidi="ar-SA"/>
    </w:rPr>
  </w:style>
  <w:style w:type="character" w:customStyle="1" w:styleId="opsommingCharChar1">
    <w:name w:val="opsomming Char Char1"/>
    <w:basedOn w:val="alineanieuwCharChar1"/>
    <w:rsid w:val="00285C97"/>
    <w:rPr>
      <w:rFonts w:ascii="Arial" w:hAnsi="Arial"/>
      <w:noProof/>
      <w:lang w:val="nl-NL" w:eastAsia="nl-NL" w:bidi="ar-SA"/>
    </w:rPr>
  </w:style>
  <w:style w:type="paragraph" w:customStyle="1" w:styleId="OpmaakprofielopsommingnummeriekUitvullenVoor0pt">
    <w:name w:val="Opmaakprofiel opsomming nummeriek + Uitvullen Voor:  0 pt"/>
    <w:basedOn w:val="opsommingnummeriek"/>
    <w:rsid w:val="00285C97"/>
    <w:pPr>
      <w:spacing w:before="0"/>
      <w:jc w:val="both"/>
    </w:pPr>
  </w:style>
  <w:style w:type="paragraph" w:styleId="Plattetekst2">
    <w:name w:val="Body Text 2"/>
    <w:basedOn w:val="Standaard"/>
    <w:link w:val="Plattetekst2Char"/>
    <w:semiHidden/>
    <w:rsid w:val="00285C97"/>
    <w:rPr>
      <w:rFonts w:cs="Arial"/>
      <w:szCs w:val="24"/>
    </w:rPr>
  </w:style>
  <w:style w:type="character" w:customStyle="1" w:styleId="Plattetekst2Char">
    <w:name w:val="Platte tekst 2 Char"/>
    <w:basedOn w:val="Standaardalinea-lettertype"/>
    <w:link w:val="Plattetekst2"/>
    <w:semiHidden/>
    <w:rsid w:val="00285C97"/>
    <w:rPr>
      <w:rFonts w:ascii="Arial" w:eastAsia="Times New Roman" w:hAnsi="Arial" w:cs="Arial"/>
      <w:kern w:val="0"/>
      <w:sz w:val="20"/>
      <w:szCs w:val="24"/>
      <w:lang w:eastAsia="nl-NL"/>
      <w14:ligatures w14:val="none"/>
    </w:rPr>
  </w:style>
  <w:style w:type="paragraph" w:customStyle="1" w:styleId="Opsomming">
    <w:name w:val="Opsomming"/>
    <w:basedOn w:val="AlineaChar"/>
    <w:next w:val="AlineaChar"/>
    <w:rsid w:val="00285C97"/>
    <w:pPr>
      <w:numPr>
        <w:numId w:val="15"/>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285C97"/>
    <w:pPr>
      <w:numPr>
        <w:numId w:val="2"/>
      </w:numPr>
      <w:tabs>
        <w:tab w:val="left" w:pos="284"/>
        <w:tab w:val="left" w:pos="964"/>
        <w:tab w:val="left" w:pos="8789"/>
      </w:tabs>
      <w:spacing w:before="60"/>
      <w:ind w:left="851" w:hanging="284"/>
    </w:pPr>
  </w:style>
  <w:style w:type="paragraph" w:styleId="Plattetekst3">
    <w:name w:val="Body Text 3"/>
    <w:basedOn w:val="Standaard"/>
    <w:link w:val="Plattetekst3Char"/>
    <w:semiHidden/>
    <w:rsid w:val="00285C9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227"/>
    </w:pPr>
    <w:rPr>
      <w:rFonts w:ascii="Arial Narrow" w:hAnsi="Arial Narrow"/>
      <w:sz w:val="22"/>
    </w:rPr>
  </w:style>
  <w:style w:type="character" w:customStyle="1" w:styleId="Plattetekst3Char">
    <w:name w:val="Platte tekst 3 Char"/>
    <w:basedOn w:val="Standaardalinea-lettertype"/>
    <w:link w:val="Plattetekst3"/>
    <w:semiHidden/>
    <w:rsid w:val="00285C97"/>
    <w:rPr>
      <w:rFonts w:ascii="Arial Narrow" w:eastAsia="Times New Roman" w:hAnsi="Arial Narrow" w:cs="Times New Roman"/>
      <w:kern w:val="0"/>
      <w:szCs w:val="20"/>
      <w:lang w:eastAsia="nl-NL"/>
      <w14:ligatures w14:val="none"/>
    </w:rPr>
  </w:style>
  <w:style w:type="paragraph" w:styleId="Plattetekstinspringen2">
    <w:name w:val="Body Text Indent 2"/>
    <w:basedOn w:val="Standaard"/>
    <w:link w:val="Plattetekstinspringen2Char"/>
    <w:semiHidden/>
    <w:rsid w:val="00285C97"/>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pPr>
    <w:rPr>
      <w:rFonts w:ascii="Univers" w:hAnsi="Univers"/>
    </w:rPr>
  </w:style>
  <w:style w:type="character" w:customStyle="1" w:styleId="Plattetekstinspringen2Char">
    <w:name w:val="Platte tekst inspringen 2 Char"/>
    <w:basedOn w:val="Standaardalinea-lettertype"/>
    <w:link w:val="Plattetekstinspringen2"/>
    <w:semiHidden/>
    <w:rsid w:val="00285C97"/>
    <w:rPr>
      <w:rFonts w:ascii="Univers" w:eastAsia="Times New Roman" w:hAnsi="Univers" w:cs="Times New Roman"/>
      <w:kern w:val="0"/>
      <w:sz w:val="20"/>
      <w:szCs w:val="20"/>
      <w:lang w:eastAsia="nl-NL"/>
      <w14:ligatures w14:val="none"/>
    </w:rPr>
  </w:style>
  <w:style w:type="paragraph" w:styleId="Plattetekstinspringen3">
    <w:name w:val="Body Text Indent 3"/>
    <w:basedOn w:val="Standaard"/>
    <w:link w:val="Plattetekstinspringen3Char"/>
    <w:semiHidden/>
    <w:rsid w:val="00285C97"/>
    <w:pPr>
      <w:ind w:left="360"/>
    </w:pPr>
    <w:rPr>
      <w:rFonts w:ascii="Arial Narrow" w:hAnsi="Arial Narrow"/>
      <w:sz w:val="22"/>
    </w:rPr>
  </w:style>
  <w:style w:type="character" w:customStyle="1" w:styleId="Plattetekstinspringen3Char">
    <w:name w:val="Platte tekst inspringen 3 Char"/>
    <w:basedOn w:val="Standaardalinea-lettertype"/>
    <w:link w:val="Plattetekstinspringen3"/>
    <w:semiHidden/>
    <w:rsid w:val="00285C97"/>
    <w:rPr>
      <w:rFonts w:ascii="Arial Narrow" w:eastAsia="Times New Roman" w:hAnsi="Arial Narrow" w:cs="Times New Roman"/>
      <w:kern w:val="0"/>
      <w:szCs w:val="20"/>
      <w:lang w:eastAsia="nl-NL"/>
      <w14:ligatures w14:val="none"/>
    </w:rPr>
  </w:style>
  <w:style w:type="paragraph" w:customStyle="1" w:styleId="kop11">
    <w:name w:val="kop 1"/>
    <w:basedOn w:val="Kop1"/>
    <w:rsid w:val="00285C97"/>
    <w:pPr>
      <w:keepLines w:val="0"/>
      <w:pageBreakBefore/>
      <w:widowControl w:val="0"/>
      <w:tabs>
        <w:tab w:val="num" w:pos="432"/>
      </w:tabs>
      <w:spacing w:before="360" w:after="120"/>
      <w:ind w:left="432" w:hanging="432"/>
    </w:pPr>
    <w:rPr>
      <w:rFonts w:ascii="Arial" w:eastAsia="Times New Roman" w:hAnsi="Arial" w:cs="Times New Roman"/>
      <w:b/>
      <w:bCs/>
      <w:color w:val="auto"/>
      <w:kern w:val="28"/>
      <w:sz w:val="24"/>
      <w:szCs w:val="20"/>
    </w:rPr>
  </w:style>
  <w:style w:type="paragraph" w:customStyle="1" w:styleId="AlineaCharChar3">
    <w:name w:val="Alinea Char Char3"/>
    <w:rsid w:val="00285C97"/>
    <w:pPr>
      <w:tabs>
        <w:tab w:val="left" w:pos="-566"/>
      </w:tabs>
      <w:spacing w:after="0" w:line="269" w:lineRule="auto"/>
      <w:ind w:left="567"/>
    </w:pPr>
    <w:rPr>
      <w:rFonts w:ascii="Arial" w:eastAsia="Times New Roman" w:hAnsi="Arial" w:cs="Times New Roman"/>
      <w:kern w:val="0"/>
      <w:sz w:val="20"/>
      <w:szCs w:val="20"/>
      <w:lang w:eastAsia="nl-NL"/>
      <w14:ligatures w14:val="none"/>
    </w:rPr>
  </w:style>
  <w:style w:type="paragraph" w:customStyle="1" w:styleId="Bullet1">
    <w:name w:val="Bullet 1"/>
    <w:basedOn w:val="Standaard"/>
    <w:rsid w:val="00285C97"/>
    <w:pPr>
      <w:tabs>
        <w:tab w:val="num" w:pos="360"/>
      </w:tabs>
      <w:ind w:hanging="360"/>
    </w:pPr>
    <w:rPr>
      <w:rFonts w:ascii="Times New Roman" w:hAnsi="Times New Roman"/>
      <w:sz w:val="24"/>
      <w:lang w:val="en-GB" w:eastAsia="en-US"/>
    </w:rPr>
  </w:style>
  <w:style w:type="paragraph" w:customStyle="1" w:styleId="AlineaNum">
    <w:name w:val="AlineaNum"/>
    <w:basedOn w:val="Standaard"/>
    <w:rsid w:val="00285C97"/>
    <w:pPr>
      <w:keepLines/>
      <w:tabs>
        <w:tab w:val="num" w:pos="360"/>
        <w:tab w:val="left" w:pos="720"/>
      </w:tabs>
      <w:spacing w:before="240" w:line="280" w:lineRule="atLeast"/>
    </w:pPr>
    <w:rPr>
      <w:rFonts w:ascii="Times New Roman" w:hAnsi="Times New Roman"/>
      <w:sz w:val="24"/>
      <w:lang w:val="en-GB"/>
    </w:rPr>
  </w:style>
  <w:style w:type="paragraph" w:customStyle="1" w:styleId="AlineaChar1">
    <w:name w:val="Alinea Char1"/>
    <w:rsid w:val="00285C97"/>
    <w:pPr>
      <w:tabs>
        <w:tab w:val="left" w:pos="-566"/>
      </w:tabs>
      <w:spacing w:after="0" w:line="269" w:lineRule="auto"/>
      <w:ind w:left="567"/>
    </w:pPr>
    <w:rPr>
      <w:rFonts w:ascii="Arial" w:eastAsia="Times New Roman" w:hAnsi="Arial" w:cs="Times New Roman"/>
      <w:kern w:val="0"/>
      <w:sz w:val="20"/>
      <w:szCs w:val="20"/>
      <w:lang w:eastAsia="nl-NL"/>
      <w14:ligatures w14:val="none"/>
    </w:rPr>
  </w:style>
  <w:style w:type="paragraph" w:customStyle="1" w:styleId="opsomming0">
    <w:name w:val="opsomming"/>
    <w:basedOn w:val="Standaard"/>
    <w:next w:val="Standaard"/>
    <w:rsid w:val="00285C97"/>
    <w:pPr>
      <w:numPr>
        <w:numId w:val="16"/>
      </w:numPr>
      <w:tabs>
        <w:tab w:val="left" w:pos="964"/>
        <w:tab w:val="left" w:pos="8789"/>
      </w:tabs>
      <w:spacing w:before="60"/>
    </w:pPr>
  </w:style>
  <w:style w:type="character" w:customStyle="1" w:styleId="AlineaCharChar2">
    <w:name w:val="Alinea Char Char2"/>
    <w:basedOn w:val="Standaardalinea-lettertype"/>
    <w:rsid w:val="00285C97"/>
    <w:rPr>
      <w:rFonts w:ascii="Arial" w:hAnsi="Arial"/>
      <w:lang w:val="nl-NL" w:eastAsia="nl-NL" w:bidi="ar-SA"/>
    </w:rPr>
  </w:style>
  <w:style w:type="character" w:customStyle="1" w:styleId="OpsommingChar0">
    <w:name w:val="Opsomming Char"/>
    <w:basedOn w:val="Standaardalinea-lettertype"/>
    <w:rsid w:val="00285C97"/>
    <w:rPr>
      <w:rFonts w:ascii="Arial" w:hAnsi="Arial"/>
      <w:lang w:val="nl-NL" w:eastAsia="nl-NL" w:bidi="ar-SA"/>
    </w:rPr>
  </w:style>
  <w:style w:type="paragraph" w:customStyle="1" w:styleId="alineanieuw">
    <w:name w:val="alinea nieuw"/>
    <w:basedOn w:val="Standaard"/>
    <w:rsid w:val="00285C97"/>
    <w:pPr>
      <w:tabs>
        <w:tab w:val="left" w:pos="8789"/>
      </w:tabs>
      <w:spacing w:before="240"/>
    </w:pPr>
    <w:rPr>
      <w:noProof/>
    </w:rPr>
  </w:style>
  <w:style w:type="paragraph" w:customStyle="1" w:styleId="TableBullet1">
    <w:name w:val="Table Bullet 1"/>
    <w:basedOn w:val="Bullet1"/>
    <w:rsid w:val="00285C97"/>
    <w:pPr>
      <w:ind w:left="360"/>
    </w:pPr>
  </w:style>
  <w:style w:type="paragraph" w:customStyle="1" w:styleId="Bold">
    <w:name w:val="Bold"/>
    <w:basedOn w:val="Standaard"/>
    <w:next w:val="Standaard"/>
    <w:rsid w:val="00285C97"/>
    <w:rPr>
      <w:b/>
    </w:rPr>
  </w:style>
  <w:style w:type="paragraph" w:customStyle="1" w:styleId="Plattetekst21">
    <w:name w:val="Platte tekst 21"/>
    <w:basedOn w:val="Standaard"/>
    <w:rsid w:val="00285C97"/>
    <w:pPr>
      <w:ind w:left="851" w:hanging="851"/>
    </w:pPr>
  </w:style>
  <w:style w:type="paragraph" w:customStyle="1" w:styleId="Alinea0">
    <w:name w:val="Alinea"/>
    <w:rsid w:val="00285C97"/>
    <w:pPr>
      <w:tabs>
        <w:tab w:val="left" w:pos="-566"/>
      </w:tabs>
      <w:spacing w:after="0" w:line="269" w:lineRule="auto"/>
      <w:ind w:left="567"/>
    </w:pPr>
    <w:rPr>
      <w:rFonts w:ascii="Arial" w:eastAsia="Times New Roman" w:hAnsi="Arial" w:cs="Times New Roman"/>
      <w:kern w:val="0"/>
      <w:sz w:val="20"/>
      <w:szCs w:val="20"/>
      <w:lang w:eastAsia="nl-NL"/>
      <w14:ligatures w14:val="none"/>
    </w:rPr>
  </w:style>
  <w:style w:type="character" w:styleId="Verwijzingopmerking">
    <w:name w:val="annotation reference"/>
    <w:basedOn w:val="Standaardalinea-lettertype"/>
    <w:uiPriority w:val="99"/>
    <w:semiHidden/>
    <w:rsid w:val="00285C97"/>
    <w:rPr>
      <w:sz w:val="16"/>
    </w:rPr>
  </w:style>
  <w:style w:type="character" w:styleId="Zwaar">
    <w:name w:val="Strong"/>
    <w:basedOn w:val="Standaardalinea-lettertype"/>
    <w:uiPriority w:val="22"/>
    <w:qFormat/>
    <w:rsid w:val="00285C97"/>
    <w:rPr>
      <w:b/>
    </w:rPr>
  </w:style>
  <w:style w:type="paragraph" w:styleId="Lijstvoortzetting2">
    <w:name w:val="List Continue 2"/>
    <w:basedOn w:val="Standaard"/>
    <w:semiHidden/>
    <w:rsid w:val="00285C97"/>
    <w:pPr>
      <w:spacing w:after="120"/>
      <w:ind w:left="566"/>
    </w:pPr>
  </w:style>
  <w:style w:type="paragraph" w:styleId="Lijstvoortzetting3">
    <w:name w:val="List Continue 3"/>
    <w:basedOn w:val="Standaard"/>
    <w:semiHidden/>
    <w:rsid w:val="00285C97"/>
    <w:pPr>
      <w:spacing w:after="120"/>
      <w:ind w:left="849"/>
    </w:pPr>
  </w:style>
  <w:style w:type="paragraph" w:customStyle="1" w:styleId="Ballontekst1">
    <w:name w:val="Ballontekst1"/>
    <w:basedOn w:val="Standaard"/>
    <w:rsid w:val="00285C97"/>
    <w:pPr>
      <w:widowControl w:val="0"/>
      <w:overflowPunct w:val="0"/>
      <w:autoSpaceDE w:val="0"/>
      <w:autoSpaceDN w:val="0"/>
      <w:adjustRightInd w:val="0"/>
      <w:textAlignment w:val="baseline"/>
    </w:pPr>
    <w:rPr>
      <w:rFonts w:ascii="Tahoma" w:hAnsi="Tahoma"/>
      <w:sz w:val="16"/>
    </w:rPr>
  </w:style>
  <w:style w:type="paragraph" w:styleId="Tekstopmerking">
    <w:name w:val="annotation text"/>
    <w:basedOn w:val="Standaard"/>
    <w:link w:val="TekstopmerkingChar"/>
    <w:uiPriority w:val="99"/>
    <w:rsid w:val="00285C97"/>
    <w:rPr>
      <w:rFonts w:cs="Arial"/>
    </w:rPr>
  </w:style>
  <w:style w:type="character" w:customStyle="1" w:styleId="TekstopmerkingChar">
    <w:name w:val="Tekst opmerking Char"/>
    <w:basedOn w:val="Standaardalinea-lettertype"/>
    <w:link w:val="Tekstopmerking"/>
    <w:uiPriority w:val="99"/>
    <w:rsid w:val="00285C97"/>
    <w:rPr>
      <w:rFonts w:ascii="Arial" w:eastAsia="Times New Roman" w:hAnsi="Arial" w:cs="Arial"/>
      <w:kern w:val="0"/>
      <w:sz w:val="20"/>
      <w:szCs w:val="20"/>
      <w:lang w:eastAsia="nl-NL"/>
      <w14:ligatures w14:val="none"/>
    </w:rPr>
  </w:style>
  <w:style w:type="character" w:customStyle="1" w:styleId="page60-tekst-kolommen">
    <w:name w:val="page60-tekst-kolommen"/>
    <w:basedOn w:val="Standaardalinea-lettertype"/>
    <w:rsid w:val="00285C97"/>
  </w:style>
  <w:style w:type="character" w:styleId="Nadruk">
    <w:name w:val="Emphasis"/>
    <w:basedOn w:val="Standaardalinea-lettertype"/>
    <w:qFormat/>
    <w:rsid w:val="00285C97"/>
    <w:rPr>
      <w:i/>
      <w:iCs/>
    </w:rPr>
  </w:style>
  <w:style w:type="paragraph" w:customStyle="1" w:styleId="Handtekeningbedrijf">
    <w:name w:val="Handtekening bedrijf"/>
    <w:basedOn w:val="Handtekening"/>
    <w:rsid w:val="00285C97"/>
    <w:rPr>
      <w:rFonts w:cs="Arial"/>
      <w:szCs w:val="24"/>
    </w:rPr>
  </w:style>
  <w:style w:type="paragraph" w:styleId="Handtekening">
    <w:name w:val="Signature"/>
    <w:basedOn w:val="Standaard"/>
    <w:link w:val="HandtekeningChar"/>
    <w:semiHidden/>
    <w:rsid w:val="00285C97"/>
    <w:pPr>
      <w:ind w:left="4252"/>
    </w:pPr>
  </w:style>
  <w:style w:type="character" w:customStyle="1" w:styleId="HandtekeningChar">
    <w:name w:val="Handtekening Char"/>
    <w:basedOn w:val="Standaardalinea-lettertype"/>
    <w:link w:val="Handtekening"/>
    <w:semiHidden/>
    <w:rsid w:val="00285C97"/>
    <w:rPr>
      <w:rFonts w:ascii="Arial" w:eastAsia="Times New Roman" w:hAnsi="Arial" w:cs="Times New Roman"/>
      <w:kern w:val="0"/>
      <w:sz w:val="20"/>
      <w:szCs w:val="20"/>
      <w:lang w:eastAsia="nl-NL"/>
      <w14:ligatures w14:val="none"/>
    </w:rPr>
  </w:style>
  <w:style w:type="paragraph" w:customStyle="1" w:styleId="StandardText">
    <w:name w:val="StandardText"/>
    <w:basedOn w:val="Standaard"/>
    <w:rsid w:val="00285C97"/>
    <w:pPr>
      <w:numPr>
        <w:ilvl w:val="12"/>
      </w:numPr>
      <w:ind w:left="567"/>
      <w:jc w:val="both"/>
    </w:pPr>
    <w:rPr>
      <w:rFonts w:cs="Arial"/>
    </w:rPr>
  </w:style>
  <w:style w:type="paragraph" w:customStyle="1" w:styleId="DWAopsommingAanhef">
    <w:name w:val="DWAopsommingAanhef"/>
    <w:basedOn w:val="Plattetekst"/>
    <w:next w:val="Plattetekst"/>
    <w:rsid w:val="00285C97"/>
    <w:pPr>
      <w:keepNext/>
    </w:pPr>
    <w:rPr>
      <w:rFonts w:ascii="Verdana" w:hAnsi="Verdana"/>
      <w:lang w:eastAsia="en-US"/>
    </w:rPr>
  </w:style>
  <w:style w:type="paragraph" w:customStyle="1" w:styleId="s">
    <w:name w:val="s"/>
    <w:basedOn w:val="Kop2"/>
    <w:rsid w:val="00285C97"/>
    <w:rPr>
      <w:bCs/>
    </w:rPr>
  </w:style>
  <w:style w:type="paragraph" w:customStyle="1" w:styleId="Emokop1">
    <w:name w:val="Emo kop1"/>
    <w:basedOn w:val="AlineaChar"/>
    <w:autoRedefine/>
    <w:rsid w:val="00285C97"/>
    <w:pPr>
      <w:tabs>
        <w:tab w:val="num" w:pos="576"/>
      </w:tabs>
      <w:ind w:left="576" w:hanging="576"/>
    </w:pPr>
    <w:rPr>
      <w:b/>
      <w:caps/>
      <w:sz w:val="24"/>
    </w:rPr>
  </w:style>
  <w:style w:type="paragraph" w:customStyle="1" w:styleId="Emokop2">
    <w:name w:val="Emo kop 2"/>
    <w:basedOn w:val="Emokop1"/>
    <w:autoRedefine/>
    <w:rsid w:val="00285C97"/>
    <w:pPr>
      <w:tabs>
        <w:tab w:val="clear" w:pos="576"/>
        <w:tab w:val="num" w:pos="432"/>
        <w:tab w:val="left" w:pos="500"/>
      </w:tabs>
      <w:ind w:left="432" w:hanging="432"/>
    </w:pPr>
    <w:rPr>
      <w:caps w:val="0"/>
      <w:sz w:val="20"/>
    </w:rPr>
  </w:style>
  <w:style w:type="paragraph" w:styleId="Kopvaninhoudsopgave">
    <w:name w:val="TOC Heading"/>
    <w:basedOn w:val="Kop1"/>
    <w:next w:val="Standaard"/>
    <w:uiPriority w:val="39"/>
    <w:unhideWhenUsed/>
    <w:qFormat/>
    <w:rsid w:val="00285C97"/>
    <w:p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Standaardtekstparagraafl">
    <w:name w:val="Standaard tekst paragraafl"/>
    <w:basedOn w:val="Standaard"/>
    <w:link w:val="StandaardtekstparagraaflCharChar"/>
    <w:autoRedefine/>
    <w:rsid w:val="00285C97"/>
    <w:pPr>
      <w:widowControl w:val="0"/>
      <w:adjustRightInd w:val="0"/>
      <w:textAlignment w:val="baseline"/>
    </w:pPr>
    <w:rPr>
      <w:rFonts w:cs="Arial"/>
      <w:bCs/>
      <w:noProof/>
      <w:spacing w:val="-2"/>
    </w:rPr>
  </w:style>
  <w:style w:type="character" w:customStyle="1" w:styleId="StandaardtekstparagraaflCharChar">
    <w:name w:val="Standaard tekst paragraafl Char Char"/>
    <w:basedOn w:val="Standaardalinea-lettertype"/>
    <w:link w:val="Standaardtekstparagraafl"/>
    <w:rsid w:val="00285C97"/>
    <w:rPr>
      <w:rFonts w:ascii="Arial" w:eastAsia="Times New Roman" w:hAnsi="Arial" w:cs="Arial"/>
      <w:bCs/>
      <w:noProof/>
      <w:spacing w:val="-2"/>
      <w:kern w:val="0"/>
      <w:sz w:val="20"/>
      <w:szCs w:val="20"/>
      <w:lang w:eastAsia="nl-NL"/>
      <w14:ligatures w14:val="none"/>
    </w:rPr>
  </w:style>
  <w:style w:type="paragraph" w:customStyle="1" w:styleId="Kop1Beschrijvenddoc">
    <w:name w:val="Kop 1 Beschrijvend doc"/>
    <w:basedOn w:val="Standaard"/>
    <w:autoRedefine/>
    <w:rsid w:val="00285C97"/>
    <w:pPr>
      <w:keepNext/>
      <w:widowControl w:val="0"/>
      <w:tabs>
        <w:tab w:val="num" w:pos="432"/>
      </w:tabs>
      <w:adjustRightInd w:val="0"/>
      <w:spacing w:line="240" w:lineRule="exact"/>
      <w:ind w:left="432" w:hanging="432"/>
      <w:textAlignment w:val="baseline"/>
      <w:outlineLvl w:val="0"/>
    </w:pPr>
    <w:rPr>
      <w:rFonts w:cs="Arial"/>
      <w:b/>
      <w:bCs/>
      <w:sz w:val="24"/>
    </w:rPr>
  </w:style>
  <w:style w:type="paragraph" w:customStyle="1" w:styleId="kop2beschrijvenddocument">
    <w:name w:val="kop2 beschrijvend document"/>
    <w:basedOn w:val="Standaard"/>
    <w:autoRedefine/>
    <w:rsid w:val="00285C97"/>
    <w:pPr>
      <w:keepNext/>
      <w:widowControl w:val="0"/>
      <w:numPr>
        <w:ilvl w:val="1"/>
      </w:numPr>
      <w:tabs>
        <w:tab w:val="left" w:pos="754"/>
        <w:tab w:val="num" w:pos="866"/>
      </w:tabs>
      <w:adjustRightInd w:val="0"/>
      <w:spacing w:before="240" w:after="60" w:line="240" w:lineRule="exact"/>
      <w:ind w:left="110" w:hanging="110"/>
      <w:textAlignment w:val="baseline"/>
      <w:outlineLvl w:val="1"/>
    </w:pPr>
    <w:rPr>
      <w:rFonts w:cs="Arial"/>
      <w:b/>
      <w:sz w:val="19"/>
      <w:szCs w:val="19"/>
    </w:rPr>
  </w:style>
  <w:style w:type="paragraph" w:customStyle="1" w:styleId="standaardAD">
    <w:name w:val="standaard AD"/>
    <w:basedOn w:val="Standaard"/>
    <w:autoRedefine/>
    <w:rsid w:val="00285C97"/>
    <w:pPr>
      <w:widowControl w:val="0"/>
      <w:tabs>
        <w:tab w:val="left" w:pos="0"/>
        <w:tab w:val="left" w:pos="587"/>
        <w:tab w:val="left" w:pos="6527"/>
        <w:tab w:val="left" w:pos="7482"/>
      </w:tabs>
      <w:adjustRightInd w:val="0"/>
      <w:spacing w:line="240" w:lineRule="exact"/>
      <w:ind w:right="-108"/>
      <w:textAlignment w:val="baseline"/>
    </w:pPr>
    <w:rPr>
      <w:rFonts w:cs="Arial"/>
      <w:sz w:val="19"/>
      <w:szCs w:val="19"/>
    </w:rPr>
  </w:style>
  <w:style w:type="paragraph" w:styleId="Onderwerpvanopmerking">
    <w:name w:val="annotation subject"/>
    <w:basedOn w:val="Tekstopmerking"/>
    <w:next w:val="Tekstopmerking"/>
    <w:link w:val="OnderwerpvanopmerkingChar"/>
    <w:uiPriority w:val="99"/>
    <w:semiHidden/>
    <w:unhideWhenUsed/>
    <w:rsid w:val="00285C97"/>
    <w:pPr>
      <w:tabs>
        <w:tab w:val="left" w:pos="567"/>
        <w:tab w:val="left" w:pos="1134"/>
        <w:tab w:val="left" w:pos="1701"/>
        <w:tab w:val="left" w:pos="2268"/>
        <w:tab w:val="left" w:pos="2835"/>
        <w:tab w:val="left" w:pos="3969"/>
        <w:tab w:val="left" w:pos="4536"/>
        <w:tab w:val="left" w:pos="5103"/>
        <w:tab w:val="left" w:pos="5670"/>
      </w:tabs>
      <w:ind w:left="567"/>
    </w:pPr>
    <w:rPr>
      <w:rFonts w:cs="Times New Roman"/>
      <w:b/>
      <w:bCs/>
    </w:rPr>
  </w:style>
  <w:style w:type="character" w:customStyle="1" w:styleId="OnderwerpvanopmerkingChar">
    <w:name w:val="Onderwerp van opmerking Char"/>
    <w:basedOn w:val="TekstopmerkingChar"/>
    <w:link w:val="Onderwerpvanopmerking"/>
    <w:uiPriority w:val="99"/>
    <w:semiHidden/>
    <w:rsid w:val="00285C97"/>
    <w:rPr>
      <w:rFonts w:ascii="Arial" w:eastAsia="Times New Roman" w:hAnsi="Arial" w:cs="Times New Roman"/>
      <w:b/>
      <w:bCs/>
      <w:kern w:val="0"/>
      <w:sz w:val="20"/>
      <w:szCs w:val="20"/>
      <w:lang w:eastAsia="nl-NL"/>
      <w14:ligatures w14:val="none"/>
    </w:rPr>
  </w:style>
  <w:style w:type="paragraph" w:customStyle="1" w:styleId="standaardad0">
    <w:name w:val="standaardad"/>
    <w:basedOn w:val="Standaard"/>
    <w:rsid w:val="00285C97"/>
    <w:pPr>
      <w:ind w:right="-108"/>
    </w:pPr>
    <w:rPr>
      <w:rFonts w:eastAsia="Arial Unicode MS" w:cs="Arial Unicode MS"/>
      <w:sz w:val="19"/>
      <w:szCs w:val="19"/>
    </w:rPr>
  </w:style>
  <w:style w:type="paragraph" w:customStyle="1" w:styleId="tekstkop3">
    <w:name w:val="tekst kop 3"/>
    <w:basedOn w:val="Standaard"/>
    <w:autoRedefine/>
    <w:rsid w:val="00285C97"/>
    <w:pPr>
      <w:widowControl w:val="0"/>
      <w:adjustRightInd w:val="0"/>
      <w:spacing w:line="240" w:lineRule="exact"/>
      <w:textAlignment w:val="baseline"/>
    </w:pPr>
    <w:rPr>
      <w:rFonts w:cs="Arial"/>
      <w:noProof/>
      <w:sz w:val="19"/>
      <w:szCs w:val="19"/>
    </w:rPr>
  </w:style>
  <w:style w:type="paragraph" w:customStyle="1" w:styleId="OpmaakprofielLinksRegelafstandenkel1">
    <w:name w:val="Opmaakprofiel Links Regelafstand:  enkel1"/>
    <w:basedOn w:val="Standaard"/>
    <w:autoRedefine/>
    <w:rsid w:val="00285C97"/>
    <w:pPr>
      <w:widowControl w:val="0"/>
      <w:adjustRightInd w:val="0"/>
      <w:spacing w:line="240" w:lineRule="exact"/>
      <w:textAlignment w:val="baseline"/>
    </w:pPr>
    <w:rPr>
      <w:rFonts w:cs="Arial"/>
      <w:sz w:val="19"/>
    </w:rPr>
  </w:style>
  <w:style w:type="paragraph" w:customStyle="1" w:styleId="standaardparagraaf">
    <w:name w:val="standaard paragraaf"/>
    <w:basedOn w:val="Standaard"/>
    <w:autoRedefine/>
    <w:rsid w:val="00285C97"/>
    <w:pPr>
      <w:widowControl w:val="0"/>
      <w:adjustRightInd w:val="0"/>
      <w:textAlignment w:val="baseline"/>
    </w:pPr>
    <w:rPr>
      <w:rFonts w:cs="Arial"/>
      <w:sz w:val="19"/>
      <w:szCs w:val="19"/>
    </w:rPr>
  </w:style>
  <w:style w:type="paragraph" w:customStyle="1" w:styleId="Opmaakprofiel18">
    <w:name w:val="Opmaakprofiel18"/>
    <w:basedOn w:val="Standaard"/>
    <w:rsid w:val="00285C97"/>
    <w:pPr>
      <w:widowControl w:val="0"/>
      <w:numPr>
        <w:numId w:val="17"/>
      </w:numPr>
      <w:tabs>
        <w:tab w:val="left" w:pos="515"/>
        <w:tab w:val="right" w:pos="7639"/>
      </w:tabs>
      <w:adjustRightInd w:val="0"/>
      <w:spacing w:line="240" w:lineRule="exact"/>
      <w:textAlignment w:val="baseline"/>
    </w:pPr>
    <w:rPr>
      <w:rFonts w:ascii="Utopia" w:hAnsi="Utopia" w:cs="Arial"/>
      <w:i/>
      <w:iCs/>
      <w:smallCaps/>
      <w:noProof/>
    </w:rPr>
  </w:style>
  <w:style w:type="paragraph" w:customStyle="1" w:styleId="bijlageformulier">
    <w:name w:val="bijlage formulier"/>
    <w:basedOn w:val="Standaard"/>
    <w:autoRedefine/>
    <w:rsid w:val="00285C97"/>
    <w:pPr>
      <w:widowControl w:val="0"/>
      <w:adjustRightInd w:val="0"/>
      <w:spacing w:line="240" w:lineRule="exact"/>
      <w:textAlignment w:val="baseline"/>
    </w:pPr>
    <w:rPr>
      <w:rFonts w:cs="Arial"/>
      <w:b/>
      <w:sz w:val="24"/>
      <w:szCs w:val="24"/>
    </w:rPr>
  </w:style>
  <w:style w:type="paragraph" w:customStyle="1" w:styleId="OpmaakprofielLinksRegelafstandenkel">
    <w:name w:val="Opmaakprofiel Links Regelafstand:  enkel"/>
    <w:basedOn w:val="Standaard"/>
    <w:autoRedefine/>
    <w:rsid w:val="00285C97"/>
    <w:pPr>
      <w:widowControl w:val="0"/>
      <w:adjustRightInd w:val="0"/>
      <w:ind w:right="-54"/>
      <w:textAlignment w:val="baseline"/>
    </w:pPr>
    <w:rPr>
      <w:rFonts w:cs="Arial"/>
      <w:bCs/>
      <w:sz w:val="19"/>
      <w:szCs w:val="19"/>
    </w:rPr>
  </w:style>
  <w:style w:type="paragraph" w:customStyle="1" w:styleId="Artikel1">
    <w:name w:val="Artikel 1"/>
    <w:basedOn w:val="Standaard"/>
    <w:next w:val="Standaard"/>
    <w:rsid w:val="00285C97"/>
    <w:pPr>
      <w:keepNext/>
      <w:widowControl w:val="0"/>
      <w:numPr>
        <w:numId w:val="18"/>
      </w:numPr>
      <w:adjustRightInd w:val="0"/>
      <w:spacing w:before="560" w:after="280" w:line="480" w:lineRule="auto"/>
      <w:textAlignment w:val="baseline"/>
    </w:pPr>
    <w:rPr>
      <w:rFonts w:ascii="Imago Book" w:hAnsi="Imago Book" w:cs="Arial"/>
      <w:sz w:val="36"/>
    </w:rPr>
  </w:style>
  <w:style w:type="paragraph" w:customStyle="1" w:styleId="OpmaakprofielStandaardtekstparagraafl">
    <w:name w:val="Opmaakprofiel Standaard tekst paragraafl +"/>
    <w:basedOn w:val="Standaardtekstparagraafl"/>
    <w:autoRedefine/>
    <w:rsid w:val="00285C97"/>
    <w:rPr>
      <w:bCs w:val="0"/>
      <w:spacing w:val="0"/>
      <w:sz w:val="19"/>
      <w:szCs w:val="19"/>
    </w:rPr>
  </w:style>
  <w:style w:type="paragraph" w:styleId="Lijstalinea">
    <w:name w:val="List Paragraph"/>
    <w:basedOn w:val="Standaard"/>
    <w:link w:val="LijstalineaChar"/>
    <w:uiPriority w:val="34"/>
    <w:qFormat/>
    <w:rsid w:val="00285C97"/>
    <w:pPr>
      <w:ind w:left="720"/>
      <w:contextualSpacing/>
    </w:pPr>
  </w:style>
  <w:style w:type="paragraph" w:customStyle="1" w:styleId="OpmaakprofielArial95ptLinksRegelafstandenkel">
    <w:name w:val="Opmaakprofiel Arial 95 pt Links Regelafstand:  enkel"/>
    <w:basedOn w:val="Standaard"/>
    <w:autoRedefine/>
    <w:rsid w:val="00285C97"/>
    <w:pPr>
      <w:widowControl w:val="0"/>
      <w:adjustRightInd w:val="0"/>
      <w:spacing w:line="240" w:lineRule="exact"/>
      <w:textAlignment w:val="baseline"/>
    </w:pPr>
    <w:rPr>
      <w:rFonts w:cs="Arial"/>
      <w:sz w:val="19"/>
    </w:rPr>
  </w:style>
  <w:style w:type="table" w:styleId="Tabelraster">
    <w:name w:val="Table Grid"/>
    <w:basedOn w:val="Standaardtabel"/>
    <w:uiPriority w:val="39"/>
    <w:rsid w:val="00285C97"/>
    <w:pPr>
      <w:widowControl w:val="0"/>
      <w:adjustRightInd w:val="0"/>
      <w:spacing w:after="0" w:line="360" w:lineRule="atLeast"/>
      <w:jc w:val="both"/>
      <w:textAlignment w:val="baseline"/>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285C97"/>
    <w:rPr>
      <w:rFonts w:cs="Arial"/>
      <w:sz w:val="24"/>
      <w:lang w:val="de-DE" w:eastAsia="de-DE"/>
    </w:rPr>
  </w:style>
  <w:style w:type="paragraph" w:customStyle="1" w:styleId="Opmaakprofiel24">
    <w:name w:val="Opmaakprofiel24"/>
    <w:basedOn w:val="Kop1"/>
    <w:rsid w:val="00285C97"/>
    <w:pPr>
      <w:keepLines w:val="0"/>
      <w:widowControl w:val="0"/>
      <w:numPr>
        <w:numId w:val="19"/>
      </w:numPr>
      <w:adjustRightInd w:val="0"/>
      <w:spacing w:before="0" w:line="240" w:lineRule="exact"/>
      <w:textAlignment w:val="baseline"/>
    </w:pPr>
    <w:rPr>
      <w:rFonts w:ascii="Arial" w:eastAsia="Times New Roman" w:hAnsi="Arial" w:cs="Arial"/>
      <w:b/>
      <w:color w:val="auto"/>
      <w:sz w:val="19"/>
      <w:szCs w:val="20"/>
    </w:rPr>
  </w:style>
  <w:style w:type="paragraph" w:customStyle="1" w:styleId="label">
    <w:name w:val="label"/>
    <w:basedOn w:val="Standaard"/>
    <w:autoRedefine/>
    <w:rsid w:val="00285C97"/>
    <w:pPr>
      <w:widowControl w:val="0"/>
      <w:adjustRightInd w:val="0"/>
      <w:textAlignment w:val="baseline"/>
    </w:pPr>
    <w:rPr>
      <w:rFonts w:cs="Arial"/>
      <w:b/>
      <w:caps/>
      <w:noProof/>
      <w:sz w:val="36"/>
      <w:szCs w:val="36"/>
    </w:rPr>
  </w:style>
  <w:style w:type="paragraph" w:customStyle="1" w:styleId="BijlageKop">
    <w:name w:val="BijlageKop"/>
    <w:basedOn w:val="Standaard"/>
    <w:next w:val="Standaard"/>
    <w:rsid w:val="00285C97"/>
    <w:pPr>
      <w:spacing w:after="852" w:line="284" w:lineRule="exact"/>
    </w:pPr>
    <w:rPr>
      <w:rFonts w:ascii="PMN Caecilia" w:hAnsi="PMN Caecilia"/>
      <w:b/>
      <w:sz w:val="30"/>
      <w:lang w:eastAsia="en-US"/>
    </w:rPr>
  </w:style>
  <w:style w:type="paragraph" w:styleId="Revisie">
    <w:name w:val="Revision"/>
    <w:hidden/>
    <w:uiPriority w:val="99"/>
    <w:semiHidden/>
    <w:rsid w:val="00285C97"/>
    <w:pPr>
      <w:spacing w:after="0" w:line="240" w:lineRule="auto"/>
    </w:pPr>
    <w:rPr>
      <w:rFonts w:ascii="Arial" w:eastAsia="Times New Roman" w:hAnsi="Arial" w:cs="Times New Roman"/>
      <w:kern w:val="0"/>
      <w:sz w:val="20"/>
      <w:szCs w:val="20"/>
      <w:lang w:eastAsia="nl-NL"/>
      <w14:ligatures w14:val="none"/>
    </w:rPr>
  </w:style>
  <w:style w:type="table" w:customStyle="1" w:styleId="Lichtearcering-accent11">
    <w:name w:val="Lichte arcering - accent 11"/>
    <w:basedOn w:val="Standaardtabel"/>
    <w:uiPriority w:val="60"/>
    <w:rsid w:val="00285C97"/>
    <w:pPr>
      <w:spacing w:after="0" w:line="240" w:lineRule="auto"/>
    </w:pPr>
    <w:rPr>
      <w:rFonts w:ascii="Times New Roman" w:eastAsia="Times New Roman" w:hAnsi="Times New Roman" w:cs="Times New Roman"/>
      <w:color w:val="365F91"/>
      <w:kern w:val="0"/>
      <w:sz w:val="20"/>
      <w:szCs w:val="20"/>
      <w:lang w:eastAsia="nl-NL"/>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lijst-accent11">
    <w:name w:val="Lichte lijst - accent 11"/>
    <w:basedOn w:val="Standaardtabel"/>
    <w:uiPriority w:val="61"/>
    <w:rsid w:val="00285C97"/>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voettekst0">
    <w:name w:val="voettekst"/>
    <w:basedOn w:val="Voettekst"/>
    <w:link w:val="voettekstChar0"/>
    <w:qFormat/>
    <w:rsid w:val="00285C97"/>
    <w:pPr>
      <w:pBdr>
        <w:top w:val="single" w:sz="4" w:space="0" w:color="auto"/>
      </w:pBdr>
      <w:tabs>
        <w:tab w:val="clear" w:pos="9406"/>
        <w:tab w:val="left" w:pos="1260"/>
        <w:tab w:val="center" w:pos="1620"/>
        <w:tab w:val="right" w:pos="8222"/>
      </w:tabs>
    </w:pPr>
  </w:style>
  <w:style w:type="character" w:customStyle="1" w:styleId="voettekstChar0">
    <w:name w:val="voettekst Char"/>
    <w:basedOn w:val="VoettekstChar"/>
    <w:link w:val="voettekst0"/>
    <w:rsid w:val="00285C97"/>
    <w:rPr>
      <w:rFonts w:ascii="Arial" w:eastAsia="Times New Roman" w:hAnsi="Arial" w:cs="Times New Roman"/>
      <w:kern w:val="0"/>
      <w:sz w:val="20"/>
      <w:szCs w:val="20"/>
      <w:lang w:eastAsia="nl-NL"/>
      <w14:ligatures w14:val="none"/>
    </w:rPr>
  </w:style>
  <w:style w:type="paragraph" w:customStyle="1" w:styleId="NormalJustified">
    <w:name w:val="Normal + Justified"/>
    <w:basedOn w:val="Standaard"/>
    <w:rsid w:val="00285C97"/>
    <w:pPr>
      <w:widowControl w:val="0"/>
      <w:tabs>
        <w:tab w:val="clear" w:pos="-567"/>
      </w:tabs>
      <w:overflowPunct w:val="0"/>
      <w:autoSpaceDE w:val="0"/>
      <w:autoSpaceDN w:val="0"/>
      <w:adjustRightInd w:val="0"/>
      <w:spacing w:line="240" w:lineRule="auto"/>
      <w:jc w:val="both"/>
      <w:textAlignment w:val="baseline"/>
    </w:pPr>
    <w:rPr>
      <w:lang w:val="nl" w:eastAsia="en-US"/>
    </w:rPr>
  </w:style>
  <w:style w:type="paragraph" w:customStyle="1" w:styleId="word">
    <w:name w:val="word"/>
    <w:basedOn w:val="Standaard"/>
    <w:rsid w:val="00285C97"/>
    <w:pPr>
      <w:tabs>
        <w:tab w:val="clear" w:pos="-567"/>
      </w:tabs>
      <w:spacing w:line="240" w:lineRule="auto"/>
    </w:pPr>
    <w:rPr>
      <w:rFonts w:ascii="Times New Roman" w:eastAsia="Calibri" w:hAnsi="Times New Roman"/>
      <w:sz w:val="24"/>
      <w:szCs w:val="24"/>
    </w:rPr>
  </w:style>
  <w:style w:type="paragraph" w:styleId="Geenafstand">
    <w:name w:val="No Spacing"/>
    <w:link w:val="GeenafstandChar"/>
    <w:uiPriority w:val="1"/>
    <w:qFormat/>
    <w:rsid w:val="00285C97"/>
    <w:pPr>
      <w:spacing w:after="0" w:line="240" w:lineRule="auto"/>
    </w:pPr>
    <w:rPr>
      <w:rFonts w:ascii="Calibri" w:eastAsia="Calibri" w:hAnsi="Calibri" w:cs="Times New Roman"/>
      <w:kern w:val="0"/>
      <w14:ligatures w14:val="none"/>
    </w:rPr>
  </w:style>
  <w:style w:type="character" w:customStyle="1" w:styleId="GeenafstandChar">
    <w:name w:val="Geen afstand Char"/>
    <w:link w:val="Geenafstand"/>
    <w:uiPriority w:val="1"/>
    <w:locked/>
    <w:rsid w:val="00285C97"/>
    <w:rPr>
      <w:rFonts w:ascii="Calibri" w:eastAsia="Calibri" w:hAnsi="Calibri" w:cs="Times New Roman"/>
      <w:kern w:val="0"/>
      <w14:ligatures w14:val="none"/>
    </w:rPr>
  </w:style>
  <w:style w:type="paragraph" w:styleId="Normaalweb">
    <w:name w:val="Normal (Web)"/>
    <w:basedOn w:val="Standaard"/>
    <w:uiPriority w:val="99"/>
    <w:unhideWhenUsed/>
    <w:rsid w:val="00285C97"/>
    <w:pPr>
      <w:tabs>
        <w:tab w:val="clear" w:pos="-567"/>
      </w:tabs>
      <w:spacing w:before="100" w:beforeAutospacing="1" w:after="100" w:afterAutospacing="1" w:line="240" w:lineRule="auto"/>
    </w:pPr>
    <w:rPr>
      <w:rFonts w:ascii="Times New Roman" w:hAnsi="Times New Roman"/>
      <w:sz w:val="24"/>
      <w:szCs w:val="24"/>
    </w:rPr>
  </w:style>
  <w:style w:type="paragraph" w:customStyle="1" w:styleId="Default">
    <w:name w:val="Default"/>
    <w:rsid w:val="00285C97"/>
    <w:pPr>
      <w:autoSpaceDE w:val="0"/>
      <w:autoSpaceDN w:val="0"/>
      <w:adjustRightInd w:val="0"/>
      <w:spacing w:after="0" w:line="240" w:lineRule="auto"/>
    </w:pPr>
    <w:rPr>
      <w:rFonts w:ascii="FranklinGothEF-Demi" w:eastAsia="Times New Roman" w:hAnsi="FranklinGothEF-Demi" w:cs="FranklinGothEF-Demi"/>
      <w:color w:val="000000"/>
      <w:kern w:val="0"/>
      <w:sz w:val="24"/>
      <w:szCs w:val="24"/>
      <w:lang w:eastAsia="nl-NL"/>
      <w14:ligatures w14:val="none"/>
    </w:rPr>
  </w:style>
  <w:style w:type="paragraph" w:customStyle="1" w:styleId="Pa5">
    <w:name w:val="Pa5"/>
    <w:basedOn w:val="Default"/>
    <w:next w:val="Default"/>
    <w:uiPriority w:val="99"/>
    <w:rsid w:val="00285C97"/>
    <w:pPr>
      <w:spacing w:line="171" w:lineRule="atLeast"/>
    </w:pPr>
    <w:rPr>
      <w:rFonts w:cs="Times New Roman"/>
      <w:color w:val="auto"/>
    </w:rPr>
  </w:style>
  <w:style w:type="paragraph" w:customStyle="1" w:styleId="Lid">
    <w:name w:val="Lid"/>
    <w:basedOn w:val="Standaard"/>
    <w:rsid w:val="00285C97"/>
    <w:pPr>
      <w:tabs>
        <w:tab w:val="clear" w:pos="-567"/>
      </w:tabs>
      <w:spacing w:line="240" w:lineRule="auto"/>
      <w:ind w:hanging="851"/>
    </w:pPr>
    <w:rPr>
      <w:rFonts w:ascii="Calibri" w:eastAsiaTheme="minorHAnsi" w:hAnsi="Calibri"/>
    </w:rPr>
  </w:style>
  <w:style w:type="character" w:styleId="Onopgelostemelding">
    <w:name w:val="Unresolved Mention"/>
    <w:basedOn w:val="Standaardalinea-lettertype"/>
    <w:uiPriority w:val="99"/>
    <w:semiHidden/>
    <w:unhideWhenUsed/>
    <w:rsid w:val="00285C97"/>
    <w:rPr>
      <w:color w:val="605E5C"/>
      <w:shd w:val="clear" w:color="auto" w:fill="E1DFDD"/>
    </w:rPr>
  </w:style>
  <w:style w:type="character" w:customStyle="1" w:styleId="Standaard1Char">
    <w:name w:val="Standaard 1 Char"/>
    <w:basedOn w:val="Standaardalinea-lettertype"/>
    <w:link w:val="Standaard1"/>
    <w:locked/>
    <w:rsid w:val="00285C97"/>
    <w:rPr>
      <w:lang w:eastAsia="x-none"/>
    </w:rPr>
  </w:style>
  <w:style w:type="paragraph" w:customStyle="1" w:styleId="Standaard1">
    <w:name w:val="Standaard 1"/>
    <w:basedOn w:val="Standaard"/>
    <w:link w:val="Standaard1Char"/>
    <w:rsid w:val="00285C97"/>
    <w:pPr>
      <w:tabs>
        <w:tab w:val="clear" w:pos="-567"/>
      </w:tabs>
      <w:spacing w:after="240" w:line="240" w:lineRule="auto"/>
      <w:jc w:val="both"/>
    </w:pPr>
    <w:rPr>
      <w:rFonts w:asciiTheme="minorHAnsi" w:eastAsiaTheme="minorHAnsi" w:hAnsiTheme="minorHAnsi" w:cstheme="minorBidi"/>
      <w:kern w:val="2"/>
      <w:sz w:val="22"/>
      <w:szCs w:val="22"/>
      <w:lang w:eastAsia="x-none"/>
      <w14:ligatures w14:val="standardContextual"/>
    </w:rPr>
  </w:style>
  <w:style w:type="paragraph" w:customStyle="1" w:styleId="xmsonormal">
    <w:name w:val="x_msonormal"/>
    <w:basedOn w:val="Standaard"/>
    <w:rsid w:val="00285C97"/>
    <w:pPr>
      <w:tabs>
        <w:tab w:val="clear" w:pos="-567"/>
      </w:tabs>
      <w:spacing w:line="240" w:lineRule="auto"/>
    </w:pPr>
    <w:rPr>
      <w:rFonts w:eastAsia="Calibri" w:cs="Arial"/>
    </w:rPr>
  </w:style>
  <w:style w:type="character" w:customStyle="1" w:styleId="LijstalineaChar">
    <w:name w:val="Lijstalinea Char"/>
    <w:link w:val="Lijstalinea"/>
    <w:uiPriority w:val="34"/>
    <w:rsid w:val="00285C97"/>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6541</Words>
  <Characters>35978</Characters>
  <Application>Microsoft Office Word</Application>
  <DocSecurity>0</DocSecurity>
  <Lines>299</Lines>
  <Paragraphs>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2</cp:revision>
  <dcterms:created xsi:type="dcterms:W3CDTF">2023-12-19T13:05:00Z</dcterms:created>
  <dcterms:modified xsi:type="dcterms:W3CDTF">2023-12-19T13:05:00Z</dcterms:modified>
</cp:coreProperties>
</file>