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88A5" w14:textId="20B56976" w:rsidR="0075030A" w:rsidRPr="007C6FAE" w:rsidRDefault="00961160" w:rsidP="007C6FAE">
      <w:pPr>
        <w:jc w:val="left"/>
        <w:rPr>
          <w:rFonts w:ascii="Arial" w:hAnsi="Arial" w:cs="Arial"/>
          <w:b/>
          <w:bCs/>
          <w:color w:val="532200"/>
          <w:sz w:val="48"/>
          <w:szCs w:val="48"/>
        </w:rPr>
      </w:pPr>
      <w:r w:rsidRPr="007C6FAE">
        <w:rPr>
          <w:rFonts w:ascii="Arial" w:hAnsi="Arial" w:cs="Arial"/>
          <w:b/>
          <w:bCs/>
          <w:color w:val="532200"/>
          <w:sz w:val="48"/>
          <w:szCs w:val="48"/>
        </w:rPr>
        <w:t>SOCIAL</w:t>
      </w:r>
      <w:r w:rsidR="007C6FAE" w:rsidRPr="007C6FAE">
        <w:rPr>
          <w:rFonts w:ascii="Arial" w:hAnsi="Arial" w:cs="Arial"/>
          <w:b/>
          <w:bCs/>
          <w:color w:val="532200"/>
          <w:sz w:val="48"/>
          <w:szCs w:val="48"/>
        </w:rPr>
        <w:t xml:space="preserve"> </w:t>
      </w:r>
      <w:r w:rsidRPr="007C6FAE">
        <w:rPr>
          <w:rFonts w:ascii="Arial" w:hAnsi="Arial" w:cs="Arial"/>
          <w:b/>
          <w:bCs/>
          <w:color w:val="532200"/>
          <w:sz w:val="48"/>
          <w:szCs w:val="48"/>
        </w:rPr>
        <w:t>RETURN</w:t>
      </w:r>
      <w:r w:rsidR="00B7126F" w:rsidRPr="007C6FAE">
        <w:rPr>
          <w:rFonts w:ascii="Arial" w:hAnsi="Arial" w:cs="Arial"/>
          <w:b/>
          <w:bCs/>
          <w:color w:val="532200"/>
          <w:sz w:val="48"/>
          <w:szCs w:val="48"/>
        </w:rPr>
        <w:t xml:space="preserve"> ON </w:t>
      </w:r>
      <w:r w:rsidR="00B7126F" w:rsidRPr="007C6FAE">
        <w:rPr>
          <w:rFonts w:ascii="Arial" w:eastAsiaTheme="minorHAnsi" w:hAnsi="Arial" w:cs="Arial"/>
          <w:b/>
          <w:bCs/>
          <w:color w:val="532200"/>
          <w:sz w:val="48"/>
          <w:szCs w:val="48"/>
          <w:lang w:eastAsia="en-US"/>
        </w:rPr>
        <w:t>INVESTMENT</w:t>
      </w:r>
      <w:r w:rsidR="00B7126F" w:rsidRPr="007C6FAE">
        <w:rPr>
          <w:rFonts w:ascii="Arial" w:hAnsi="Arial" w:cs="Arial"/>
          <w:b/>
          <w:bCs/>
          <w:color w:val="532200"/>
          <w:sz w:val="48"/>
          <w:szCs w:val="48"/>
        </w:rPr>
        <w:t xml:space="preserve"> (SROI)</w:t>
      </w:r>
    </w:p>
    <w:p w14:paraId="4875F6C3" w14:textId="77777777" w:rsidR="0075030A" w:rsidRDefault="0075030A">
      <w:pPr>
        <w:rPr>
          <w:rFonts w:ascii="Arial" w:hAnsi="Arial" w:cs="Arial"/>
          <w:sz w:val="20"/>
          <w:szCs w:val="20"/>
        </w:rPr>
      </w:pPr>
    </w:p>
    <w:p w14:paraId="43E5E82E" w14:textId="77777777" w:rsidR="007C2CC5" w:rsidRDefault="007C2CC5" w:rsidP="007C2CC5">
      <w:pPr>
        <w:pStyle w:val="Tekstopmerking"/>
        <w:jc w:val="left"/>
        <w:rPr>
          <w:rFonts w:ascii="Arial" w:hAnsi="Arial" w:cs="Arial"/>
          <w:b/>
          <w:bCs/>
        </w:rPr>
      </w:pPr>
    </w:p>
    <w:p w14:paraId="2C03C2F6" w14:textId="5590A8E3" w:rsidR="007C2CC5" w:rsidRPr="007C2CC5" w:rsidRDefault="007C2CC5" w:rsidP="007C2CC5">
      <w:pPr>
        <w:pStyle w:val="Tekstopmerking"/>
        <w:jc w:val="left"/>
        <w:rPr>
          <w:rFonts w:asciiTheme="minorHAnsi" w:hAnsiTheme="minorHAnsi" w:cstheme="minorHAnsi"/>
          <w:b/>
          <w:bCs/>
        </w:rPr>
      </w:pPr>
      <w:r w:rsidRPr="007C2CC5">
        <w:rPr>
          <w:rFonts w:asciiTheme="minorHAnsi" w:hAnsiTheme="minorHAnsi" w:cstheme="minorHAnsi"/>
          <w:b/>
          <w:bCs/>
        </w:rPr>
        <w:t>De gemeente Zeist vindt het belangrijk dat opdrachtnemers bijdragen aan het versterken van de sociale</w:t>
      </w:r>
      <w:r w:rsidR="00967FA5">
        <w:rPr>
          <w:rFonts w:asciiTheme="minorHAnsi" w:hAnsiTheme="minorHAnsi" w:cstheme="minorHAnsi"/>
          <w:b/>
          <w:bCs/>
        </w:rPr>
        <w:t xml:space="preserve"> </w:t>
      </w:r>
      <w:r w:rsidRPr="007C2CC5">
        <w:rPr>
          <w:rFonts w:asciiTheme="minorHAnsi" w:hAnsiTheme="minorHAnsi" w:cstheme="minorHAnsi"/>
          <w:b/>
          <w:bCs/>
        </w:rPr>
        <w:t xml:space="preserve">infrastructuur. Door zich in te schrijven op deze aanbesteding, verplicht u zich om bij gunning 5% van het gefactureerde bedrag (excl. BTW) in te zetten </w:t>
      </w:r>
      <w:r w:rsidR="007C1CDA">
        <w:rPr>
          <w:rFonts w:asciiTheme="minorHAnsi" w:hAnsiTheme="minorHAnsi" w:cstheme="minorHAnsi"/>
          <w:b/>
          <w:bCs/>
        </w:rPr>
        <w:t xml:space="preserve">op het gebied van </w:t>
      </w:r>
      <w:proofErr w:type="spellStart"/>
      <w:r w:rsidRPr="007C2CC5">
        <w:rPr>
          <w:rFonts w:asciiTheme="minorHAnsi" w:hAnsiTheme="minorHAnsi" w:cstheme="minorHAnsi"/>
          <w:b/>
          <w:bCs/>
        </w:rPr>
        <w:t>Social</w:t>
      </w:r>
      <w:proofErr w:type="spellEnd"/>
      <w:r w:rsidRPr="007C2CC5">
        <w:rPr>
          <w:rFonts w:asciiTheme="minorHAnsi" w:hAnsiTheme="minorHAnsi" w:cstheme="minorHAnsi"/>
          <w:b/>
          <w:bCs/>
        </w:rPr>
        <w:t xml:space="preserve"> Return On Investment (SROI). </w:t>
      </w:r>
    </w:p>
    <w:p w14:paraId="531B9EE9" w14:textId="77777777" w:rsidR="007C2CC5" w:rsidRDefault="007C2CC5" w:rsidP="007C2CC5">
      <w:pPr>
        <w:pStyle w:val="Tekstopmerking"/>
        <w:jc w:val="left"/>
        <w:rPr>
          <w:rFonts w:asciiTheme="minorHAnsi" w:hAnsiTheme="minorHAnsi" w:cstheme="minorHAnsi"/>
          <w:b/>
          <w:bCs/>
        </w:rPr>
      </w:pPr>
    </w:p>
    <w:p w14:paraId="1B95A9D0" w14:textId="4A01B97C" w:rsidR="007C2CC5" w:rsidRPr="007C2CC5" w:rsidRDefault="007C2CC5" w:rsidP="007C2CC5">
      <w:pPr>
        <w:pStyle w:val="Tekstopmerking"/>
        <w:jc w:val="left"/>
        <w:rPr>
          <w:rFonts w:asciiTheme="minorHAnsi" w:hAnsiTheme="minorHAnsi" w:cstheme="minorHAnsi"/>
          <w:u w:val="single"/>
        </w:rPr>
      </w:pPr>
      <w:r w:rsidRPr="007C2CC5">
        <w:rPr>
          <w:rFonts w:asciiTheme="minorHAnsi" w:hAnsiTheme="minorHAnsi" w:cstheme="minorHAnsi"/>
          <w:u w:val="single"/>
        </w:rPr>
        <w:t>Voorwaarden:</w:t>
      </w:r>
    </w:p>
    <w:p w14:paraId="3B2DC903" w14:textId="77777777" w:rsidR="007C2CC5" w:rsidRPr="007C2CC5" w:rsidRDefault="007C2CC5">
      <w:pPr>
        <w:rPr>
          <w:rFonts w:asciiTheme="minorHAnsi" w:hAnsiTheme="minorHAnsi" w:cstheme="minorHAnsi"/>
          <w:sz w:val="20"/>
          <w:szCs w:val="20"/>
        </w:rPr>
      </w:pPr>
    </w:p>
    <w:p w14:paraId="7C104A81" w14:textId="70A00DCE" w:rsidR="007C2CC5" w:rsidRPr="007C2CC5" w:rsidRDefault="007C2CC5" w:rsidP="007C2CC5">
      <w:pPr>
        <w:pStyle w:val="Lijstalinea1"/>
        <w:numPr>
          <w:ilvl w:val="0"/>
          <w:numId w:val="2"/>
        </w:numPr>
        <w:jc w:val="left"/>
        <w:rPr>
          <w:rFonts w:asciiTheme="minorHAnsi" w:hAnsiTheme="minorHAnsi" w:cstheme="minorHAnsi"/>
          <w:sz w:val="20"/>
          <w:szCs w:val="20"/>
          <w:lang w:eastAsia="nl-NL"/>
        </w:rPr>
      </w:pP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Opdrachtnemer verplicht zich om </w:t>
      </w:r>
      <w:r w:rsidRPr="007C2CC5">
        <w:rPr>
          <w:rFonts w:asciiTheme="minorHAnsi" w:hAnsiTheme="minorHAnsi" w:cstheme="minorHAnsi"/>
          <w:sz w:val="20"/>
          <w:szCs w:val="20"/>
        </w:rPr>
        <w:t xml:space="preserve">5% 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van het gefactureerde </w:t>
      </w:r>
      <w:r w:rsidRPr="007C2CC5">
        <w:rPr>
          <w:rFonts w:asciiTheme="minorHAnsi" w:hAnsiTheme="minorHAnsi" w:cstheme="minorHAnsi"/>
          <w:sz w:val="20"/>
          <w:szCs w:val="20"/>
        </w:rPr>
        <w:t>bedrag</w:t>
      </w:r>
      <w:r>
        <w:rPr>
          <w:rFonts w:asciiTheme="minorHAnsi" w:hAnsiTheme="minorHAnsi" w:cstheme="minorHAnsi"/>
          <w:sz w:val="20"/>
          <w:szCs w:val="20"/>
        </w:rPr>
        <w:t xml:space="preserve"> (excl. BTW)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naar aanleiding van de opdracht te besteden aan inspanningen in het kader van SROI.</w:t>
      </w:r>
    </w:p>
    <w:p w14:paraId="18073485" w14:textId="4D3C7AA3" w:rsidR="007C2CC5" w:rsidRPr="007C2CC5" w:rsidRDefault="00A10FB6" w:rsidP="007C2CC5">
      <w:pPr>
        <w:pStyle w:val="Lijstalinea1"/>
        <w:numPr>
          <w:ilvl w:val="0"/>
          <w:numId w:val="2"/>
        </w:numPr>
        <w:jc w:val="left"/>
        <w:rPr>
          <w:rFonts w:asciiTheme="minorHAnsi" w:hAnsiTheme="minorHAnsi" w:cstheme="minorHAnsi"/>
          <w:sz w:val="20"/>
          <w:szCs w:val="20"/>
          <w:lang w:eastAsia="nl-NL"/>
        </w:rPr>
      </w:pPr>
      <w:r w:rsidRPr="00A10FB6">
        <w:rPr>
          <w:rFonts w:asciiTheme="minorHAnsi" w:hAnsiTheme="minorHAnsi" w:cstheme="minorHAnsi"/>
          <w:color w:val="000000"/>
          <w:sz w:val="20"/>
          <w:szCs w:val="20"/>
        </w:rPr>
        <w:t>Opdrachtnemer is verantwoordelijk voor een concrete invulling</w:t>
      </w:r>
      <w:r w:rsidR="007C1CDA">
        <w:rPr>
          <w:rFonts w:asciiTheme="minorHAnsi" w:hAnsiTheme="minorHAnsi" w:cstheme="minorHAnsi"/>
          <w:color w:val="000000"/>
          <w:sz w:val="20"/>
          <w:szCs w:val="20"/>
        </w:rPr>
        <w:t xml:space="preserve"> van de SROI-verplichting</w:t>
      </w:r>
      <w:r w:rsidRPr="00A10FB6">
        <w:rPr>
          <w:rFonts w:asciiTheme="minorHAnsi" w:hAnsiTheme="minorHAnsi" w:cstheme="minorHAnsi"/>
          <w:color w:val="000000"/>
          <w:sz w:val="20"/>
          <w:szCs w:val="20"/>
        </w:rPr>
        <w:t xml:space="preserve"> (hoeveel mensen, welk</w:t>
      </w:r>
      <w:r w:rsidR="007C1CDA">
        <w:rPr>
          <w:rFonts w:asciiTheme="minorHAnsi" w:hAnsiTheme="minorHAnsi" w:cstheme="minorHAnsi"/>
          <w:color w:val="000000"/>
          <w:sz w:val="20"/>
          <w:szCs w:val="20"/>
        </w:rPr>
        <w:t>e doelgroep</w:t>
      </w:r>
      <w:r w:rsidRPr="00A10FB6">
        <w:rPr>
          <w:rFonts w:asciiTheme="minorHAnsi" w:hAnsiTheme="minorHAnsi" w:cstheme="minorHAnsi"/>
          <w:color w:val="000000"/>
          <w:sz w:val="20"/>
          <w:szCs w:val="20"/>
        </w:rPr>
        <w:t>, waar in</w:t>
      </w:r>
      <w:r w:rsidR="008B0330">
        <w:rPr>
          <w:rFonts w:asciiTheme="minorHAnsi" w:hAnsiTheme="minorHAnsi" w:cstheme="minorHAnsi"/>
          <w:color w:val="000000"/>
          <w:sz w:val="20"/>
          <w:szCs w:val="20"/>
        </w:rPr>
        <w:t xml:space="preserve"> te </w:t>
      </w:r>
      <w:r w:rsidRPr="00A10FB6">
        <w:rPr>
          <w:rFonts w:asciiTheme="minorHAnsi" w:hAnsiTheme="minorHAnsi" w:cstheme="minorHAnsi"/>
          <w:color w:val="000000"/>
          <w:sz w:val="20"/>
          <w:szCs w:val="20"/>
        </w:rPr>
        <w:t>zetten</w:t>
      </w:r>
      <w:r w:rsidR="008B0330">
        <w:rPr>
          <w:rFonts w:asciiTheme="minorHAnsi" w:hAnsiTheme="minorHAnsi" w:cstheme="minorHAnsi"/>
          <w:color w:val="000000"/>
          <w:sz w:val="20"/>
          <w:szCs w:val="20"/>
        </w:rPr>
        <w:t>, etc.</w:t>
      </w:r>
      <w:r w:rsidRPr="00A10FB6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="007C1CDA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A10FB6">
        <w:rPr>
          <w:rFonts w:asciiTheme="minorHAnsi" w:hAnsiTheme="minorHAnsi" w:cstheme="minorHAnsi"/>
          <w:color w:val="000000"/>
          <w:sz w:val="20"/>
          <w:szCs w:val="20"/>
        </w:rPr>
        <w:t xml:space="preserve">De invulling van deze SROI-verplichting kan breder dan enkel </w:t>
      </w:r>
      <w:r w:rsidR="007C1CDA">
        <w:rPr>
          <w:rFonts w:asciiTheme="minorHAnsi" w:hAnsiTheme="minorHAnsi" w:cstheme="minorHAnsi"/>
          <w:color w:val="000000"/>
          <w:sz w:val="20"/>
          <w:szCs w:val="20"/>
        </w:rPr>
        <w:t>binnen</w:t>
      </w:r>
      <w:r w:rsidRPr="00A10FB6">
        <w:rPr>
          <w:rFonts w:asciiTheme="minorHAnsi" w:hAnsiTheme="minorHAnsi" w:cstheme="minorHAnsi"/>
          <w:color w:val="000000"/>
          <w:sz w:val="20"/>
          <w:szCs w:val="20"/>
        </w:rPr>
        <w:t xml:space="preserve"> de opdracht worden verwezenlijkt, maar dient wel plaats te vinden gedurende de looptijd van de raamovereenkomst. Opdrachtnemer legt hiertoe verantwoording af richting Bureau </w:t>
      </w:r>
      <w:proofErr w:type="spellStart"/>
      <w:r w:rsidRPr="00A10FB6">
        <w:rPr>
          <w:rFonts w:asciiTheme="minorHAnsi" w:hAnsiTheme="minorHAnsi" w:cstheme="minorHAnsi"/>
          <w:color w:val="000000"/>
          <w:sz w:val="20"/>
          <w:szCs w:val="20"/>
        </w:rPr>
        <w:t>Social</w:t>
      </w:r>
      <w:proofErr w:type="spellEnd"/>
      <w:r w:rsidRPr="00A10FB6">
        <w:rPr>
          <w:rFonts w:asciiTheme="minorHAnsi" w:hAnsiTheme="minorHAnsi" w:cstheme="minorHAnsi"/>
          <w:color w:val="000000"/>
          <w:sz w:val="20"/>
          <w:szCs w:val="20"/>
        </w:rPr>
        <w:t xml:space="preserve"> Return (Werkgeversservicepunt Kromme Rijn Heuvelrug - </w:t>
      </w:r>
      <w:hyperlink r:id="rId7" w:history="1">
        <w:r w:rsidRPr="00440566">
          <w:rPr>
            <w:rStyle w:val="Hyperlink"/>
            <w:rFonts w:asciiTheme="minorHAnsi" w:hAnsiTheme="minorHAnsi" w:cstheme="minorHAnsi"/>
            <w:sz w:val="20"/>
            <w:szCs w:val="20"/>
          </w:rPr>
          <w:t>wgsp@rsdkrh.nl</w:t>
        </w:r>
      </w:hyperlink>
      <w:r w:rsidRPr="00A10FB6">
        <w:rPr>
          <w:rFonts w:asciiTheme="minorHAnsi" w:hAnsiTheme="minorHAnsi" w:cstheme="minorHAnsi"/>
          <w:color w:val="000000"/>
          <w:sz w:val="20"/>
          <w:szCs w:val="20"/>
        </w:rPr>
        <w:t>).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7C2CC5" w:rsidRPr="007C2CC5">
        <w:rPr>
          <w:rFonts w:asciiTheme="minorHAnsi" w:hAnsiTheme="minorHAnsi" w:cstheme="minorHAnsi"/>
          <w:color w:val="000000"/>
          <w:sz w:val="20"/>
          <w:szCs w:val="20"/>
        </w:rPr>
        <w:t xml:space="preserve">Bureau </w:t>
      </w:r>
      <w:proofErr w:type="spellStart"/>
      <w:r w:rsidR="007C2CC5" w:rsidRPr="007C2CC5">
        <w:rPr>
          <w:rFonts w:asciiTheme="minorHAnsi" w:hAnsiTheme="minorHAnsi" w:cstheme="minorHAnsi"/>
          <w:color w:val="000000"/>
          <w:sz w:val="20"/>
          <w:szCs w:val="20"/>
        </w:rPr>
        <w:t>Social</w:t>
      </w:r>
      <w:proofErr w:type="spellEnd"/>
      <w:r w:rsidR="007C2CC5" w:rsidRPr="007C2CC5">
        <w:rPr>
          <w:rFonts w:asciiTheme="minorHAnsi" w:hAnsiTheme="minorHAnsi" w:cstheme="minorHAnsi"/>
          <w:color w:val="000000"/>
          <w:sz w:val="20"/>
          <w:szCs w:val="20"/>
        </w:rPr>
        <w:t xml:space="preserve"> Return adviseert en faciliteert de </w:t>
      </w:r>
      <w:r w:rsidR="007C2CC5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="007C2CC5" w:rsidRPr="007C2CC5">
        <w:rPr>
          <w:rFonts w:asciiTheme="minorHAnsi" w:hAnsiTheme="minorHAnsi" w:cstheme="minorHAnsi"/>
          <w:color w:val="000000"/>
          <w:sz w:val="20"/>
          <w:szCs w:val="20"/>
        </w:rPr>
        <w:t xml:space="preserve">pdrachtnemer bij de invulling van SROI. 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Na verlening van de </w:t>
      </w:r>
      <w:r w:rsidR="007C2CC5"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pdracht levert </w:t>
      </w:r>
      <w:r w:rsidR="007C2CC5"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pdrachtnemer aan Bureau </w:t>
      </w:r>
      <w:proofErr w:type="spellStart"/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>Social</w:t>
      </w:r>
      <w:proofErr w:type="spellEnd"/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Return een plan op </w:t>
      </w:r>
      <w:r w:rsidR="007C2CC5">
        <w:rPr>
          <w:rFonts w:asciiTheme="minorHAnsi" w:hAnsiTheme="minorHAnsi" w:cstheme="minorHAnsi"/>
          <w:sz w:val="20"/>
          <w:szCs w:val="20"/>
          <w:lang w:eastAsia="nl-NL"/>
        </w:rPr>
        <w:t>over hoe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aan de S</w:t>
      </w:r>
      <w:r w:rsidR="007C2CC5">
        <w:rPr>
          <w:rFonts w:asciiTheme="minorHAnsi" w:hAnsiTheme="minorHAnsi" w:cstheme="minorHAnsi"/>
          <w:sz w:val="20"/>
          <w:szCs w:val="20"/>
          <w:lang w:eastAsia="nl-NL"/>
        </w:rPr>
        <w:t>ROI-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verplichting </w:t>
      </w:r>
      <w:r w:rsidR="007C2CC5">
        <w:rPr>
          <w:rFonts w:asciiTheme="minorHAnsi" w:hAnsiTheme="minorHAnsi" w:cstheme="minorHAnsi"/>
          <w:sz w:val="20"/>
          <w:szCs w:val="20"/>
          <w:lang w:eastAsia="nl-NL"/>
        </w:rPr>
        <w:t>wordt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vold</w:t>
      </w:r>
      <w:r w:rsidR="007C1CDA">
        <w:rPr>
          <w:rFonts w:asciiTheme="minorHAnsi" w:hAnsiTheme="minorHAnsi" w:cstheme="minorHAnsi"/>
          <w:sz w:val="20"/>
          <w:szCs w:val="20"/>
          <w:lang w:eastAsia="nl-NL"/>
        </w:rPr>
        <w:t xml:space="preserve">aan. 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>Voor het bepalen van de waarde van</w:t>
      </w:r>
      <w:r w:rsidR="007C2CC5">
        <w:rPr>
          <w:rFonts w:asciiTheme="minorHAnsi" w:hAnsiTheme="minorHAnsi" w:cstheme="minorHAnsi"/>
          <w:sz w:val="20"/>
          <w:szCs w:val="20"/>
          <w:lang w:eastAsia="nl-NL"/>
        </w:rPr>
        <w:t xml:space="preserve"> de in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spanningen, wordt de </w:t>
      </w:r>
      <w:r w:rsidR="007C2CC5">
        <w:rPr>
          <w:rFonts w:asciiTheme="minorHAnsi" w:hAnsiTheme="minorHAnsi" w:cstheme="minorHAnsi"/>
          <w:sz w:val="20"/>
          <w:szCs w:val="20"/>
          <w:lang w:eastAsia="nl-NL"/>
        </w:rPr>
        <w:t>bouwblokkenmethode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</w:t>
      </w:r>
      <w:r w:rsidR="007C2CC5">
        <w:rPr>
          <w:rFonts w:asciiTheme="minorHAnsi" w:hAnsiTheme="minorHAnsi" w:cstheme="minorHAnsi"/>
          <w:sz w:val="20"/>
          <w:szCs w:val="20"/>
          <w:lang w:eastAsia="nl-NL"/>
        </w:rPr>
        <w:t>gebruikt,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welke </w:t>
      </w:r>
      <w:r w:rsidR="007C1CDA">
        <w:rPr>
          <w:rFonts w:asciiTheme="minorHAnsi" w:hAnsiTheme="minorHAnsi" w:cstheme="minorHAnsi"/>
          <w:sz w:val="20"/>
          <w:szCs w:val="20"/>
          <w:lang w:eastAsia="nl-NL"/>
        </w:rPr>
        <w:t>op de volgende pagina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is opgenomen .</w:t>
      </w:r>
    </w:p>
    <w:p w14:paraId="67769D51" w14:textId="4AAAAEAA" w:rsidR="007C2CC5" w:rsidRPr="007C2CC5" w:rsidRDefault="007C2CC5" w:rsidP="007C2CC5">
      <w:pPr>
        <w:pStyle w:val="Lijstalinea1"/>
        <w:numPr>
          <w:ilvl w:val="0"/>
          <w:numId w:val="2"/>
        </w:numPr>
        <w:jc w:val="left"/>
        <w:rPr>
          <w:rFonts w:asciiTheme="minorHAnsi" w:hAnsiTheme="minorHAnsi" w:cstheme="minorHAnsi"/>
          <w:sz w:val="20"/>
          <w:szCs w:val="20"/>
          <w:lang w:eastAsia="nl-NL"/>
        </w:rPr>
      </w:pP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Na goedkeuring van het plan door Bureau </w:t>
      </w:r>
      <w:proofErr w:type="spellStart"/>
      <w:r w:rsidRPr="007C2CC5">
        <w:rPr>
          <w:rFonts w:asciiTheme="minorHAnsi" w:hAnsiTheme="minorHAnsi" w:cstheme="minorHAnsi"/>
          <w:sz w:val="20"/>
          <w:szCs w:val="20"/>
          <w:lang w:eastAsia="nl-NL"/>
        </w:rPr>
        <w:t>Social</w:t>
      </w:r>
      <w:proofErr w:type="spellEnd"/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Return ontvangt </w:t>
      </w:r>
      <w:r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pdrachtnemer van Bureau </w:t>
      </w:r>
      <w:proofErr w:type="spellStart"/>
      <w:r w:rsidRPr="007C2CC5">
        <w:rPr>
          <w:rFonts w:asciiTheme="minorHAnsi" w:hAnsiTheme="minorHAnsi" w:cstheme="minorHAnsi"/>
          <w:sz w:val="20"/>
          <w:szCs w:val="20"/>
          <w:lang w:eastAsia="nl-NL"/>
        </w:rPr>
        <w:t>Social</w:t>
      </w:r>
      <w:proofErr w:type="spellEnd"/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Return een spreadsheet voor rapportages en een tabel waarmee de waarde van de inspanningen bepaald kunnen worden.</w:t>
      </w:r>
    </w:p>
    <w:p w14:paraId="4C7E25CF" w14:textId="2A70D10E" w:rsidR="007C2CC5" w:rsidRPr="007C2CC5" w:rsidRDefault="007C2CC5" w:rsidP="007C2CC5">
      <w:pPr>
        <w:pStyle w:val="Voorstel"/>
        <w:numPr>
          <w:ilvl w:val="0"/>
          <w:numId w:val="2"/>
        </w:numPr>
        <w:rPr>
          <w:rFonts w:asciiTheme="minorHAnsi" w:hAnsiTheme="minorHAnsi" w:cstheme="minorHAnsi"/>
        </w:rPr>
      </w:pPr>
      <w:r w:rsidRPr="007C2CC5">
        <w:rPr>
          <w:rFonts w:asciiTheme="minorHAnsi" w:hAnsiTheme="minorHAnsi" w:cstheme="minorHAnsi"/>
        </w:rPr>
        <w:t xml:space="preserve">Reeds gedane </w:t>
      </w:r>
      <w:r>
        <w:rPr>
          <w:rFonts w:asciiTheme="minorHAnsi" w:hAnsiTheme="minorHAnsi" w:cstheme="minorHAnsi"/>
        </w:rPr>
        <w:t>SROI-</w:t>
      </w:r>
      <w:r w:rsidRPr="007C2CC5">
        <w:rPr>
          <w:rFonts w:asciiTheme="minorHAnsi" w:hAnsiTheme="minorHAnsi" w:cstheme="minorHAnsi"/>
        </w:rPr>
        <w:t>inspanningen welke gestart zijn tot maximaal 3 maanden voorafgaand aan de definitieve gunning van de opdracht</w:t>
      </w:r>
      <w:r>
        <w:rPr>
          <w:rFonts w:asciiTheme="minorHAnsi" w:hAnsiTheme="minorHAnsi" w:cstheme="minorHAnsi"/>
        </w:rPr>
        <w:t>,</w:t>
      </w:r>
      <w:r w:rsidRPr="007C2CC5">
        <w:rPr>
          <w:rFonts w:asciiTheme="minorHAnsi" w:hAnsiTheme="minorHAnsi" w:cstheme="minorHAnsi"/>
        </w:rPr>
        <w:t xml:space="preserve"> zijn toegestaan voor de geldende </w:t>
      </w:r>
      <w:r>
        <w:rPr>
          <w:rFonts w:asciiTheme="minorHAnsi" w:hAnsiTheme="minorHAnsi" w:cstheme="minorHAnsi"/>
        </w:rPr>
        <w:t>SROI-</w:t>
      </w:r>
      <w:r w:rsidRPr="007C2CC5">
        <w:rPr>
          <w:rFonts w:asciiTheme="minorHAnsi" w:hAnsiTheme="minorHAnsi" w:cstheme="minorHAnsi"/>
        </w:rPr>
        <w:t>verplichting. De inspanning mag daarbij niet al voor een andere S</w:t>
      </w:r>
      <w:r>
        <w:rPr>
          <w:rFonts w:asciiTheme="minorHAnsi" w:hAnsiTheme="minorHAnsi" w:cstheme="minorHAnsi"/>
        </w:rPr>
        <w:t>ROI-</w:t>
      </w:r>
      <w:r w:rsidRPr="007C2CC5">
        <w:rPr>
          <w:rFonts w:asciiTheme="minorHAnsi" w:hAnsiTheme="minorHAnsi" w:cstheme="minorHAnsi"/>
        </w:rPr>
        <w:t>verplichting</w:t>
      </w:r>
      <w:r>
        <w:rPr>
          <w:rFonts w:asciiTheme="minorHAnsi" w:hAnsiTheme="minorHAnsi" w:cstheme="minorHAnsi"/>
        </w:rPr>
        <w:t xml:space="preserve"> zijn ingezet (bijv. </w:t>
      </w:r>
      <w:r w:rsidRPr="007C2CC5">
        <w:rPr>
          <w:rFonts w:asciiTheme="minorHAnsi" w:hAnsiTheme="minorHAnsi" w:cstheme="minorHAnsi"/>
        </w:rPr>
        <w:t>van een andere aanbestedende dienst</w:t>
      </w:r>
      <w:r>
        <w:rPr>
          <w:rFonts w:asciiTheme="minorHAnsi" w:hAnsiTheme="minorHAnsi" w:cstheme="minorHAnsi"/>
        </w:rPr>
        <w:t>)</w:t>
      </w:r>
      <w:r w:rsidRPr="007C2CC5">
        <w:rPr>
          <w:rFonts w:asciiTheme="minorHAnsi" w:hAnsiTheme="minorHAnsi" w:cstheme="minorHAnsi"/>
        </w:rPr>
        <w:t>.</w:t>
      </w:r>
    </w:p>
    <w:p w14:paraId="1E7D59EE" w14:textId="08D3EB2D" w:rsidR="007C2CC5" w:rsidRPr="007C2CC5" w:rsidRDefault="007C1CDA" w:rsidP="007C2CC5">
      <w:pPr>
        <w:pStyle w:val="Lijstalinea1"/>
        <w:numPr>
          <w:ilvl w:val="0"/>
          <w:numId w:val="2"/>
        </w:numPr>
        <w:jc w:val="left"/>
        <w:rPr>
          <w:rFonts w:asciiTheme="minorHAnsi" w:hAnsiTheme="minorHAnsi" w:cstheme="minorHAnsi"/>
          <w:sz w:val="20"/>
          <w:szCs w:val="20"/>
          <w:lang w:eastAsia="nl-NL"/>
        </w:rPr>
      </w:pPr>
      <w:r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pdrachtgever zal zich inspannen de aanlevering van kandidaten aan de </w:t>
      </w:r>
      <w:r w:rsidR="007C2CC5"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pdrachtnemer te bevorderen. Deze inspanningen doen niets af aan de verantwoordelijkheid van de </w:t>
      </w:r>
      <w:r w:rsidR="007C2CC5"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>pdrachtnemer om aan de S</w:t>
      </w:r>
      <w:r w:rsidR="007C2CC5">
        <w:rPr>
          <w:rFonts w:asciiTheme="minorHAnsi" w:hAnsiTheme="minorHAnsi" w:cstheme="minorHAnsi"/>
          <w:sz w:val="20"/>
          <w:szCs w:val="20"/>
          <w:lang w:eastAsia="nl-NL"/>
        </w:rPr>
        <w:t>ROI-</w:t>
      </w:r>
      <w:r w:rsidR="007C2CC5" w:rsidRPr="007C2CC5">
        <w:rPr>
          <w:rFonts w:asciiTheme="minorHAnsi" w:hAnsiTheme="minorHAnsi" w:cstheme="minorHAnsi"/>
          <w:sz w:val="20"/>
          <w:szCs w:val="20"/>
          <w:lang w:eastAsia="nl-NL"/>
        </w:rPr>
        <w:t>verplichting te voldoen.</w:t>
      </w:r>
    </w:p>
    <w:p w14:paraId="49EFD03C" w14:textId="1F837F1D" w:rsidR="007C2CC5" w:rsidRPr="007C2CC5" w:rsidRDefault="007C2CC5" w:rsidP="007C2CC5">
      <w:pPr>
        <w:pStyle w:val="Lijstalinea1"/>
        <w:numPr>
          <w:ilvl w:val="0"/>
          <w:numId w:val="2"/>
        </w:numPr>
        <w:jc w:val="left"/>
        <w:rPr>
          <w:rFonts w:asciiTheme="minorHAnsi" w:hAnsiTheme="minorHAnsi" w:cstheme="minorHAnsi"/>
          <w:sz w:val="20"/>
          <w:szCs w:val="20"/>
          <w:lang w:eastAsia="nl-NL"/>
        </w:rPr>
      </w:pP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Gedurende de looptijd van de </w:t>
      </w:r>
      <w:r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vereenkomst levert </w:t>
      </w:r>
      <w:r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pdrachtnemer twee keer een rapportage aan Bureau </w:t>
      </w:r>
      <w:proofErr w:type="spellStart"/>
      <w:r w:rsidRPr="007C2CC5">
        <w:rPr>
          <w:rFonts w:asciiTheme="minorHAnsi" w:hAnsiTheme="minorHAnsi" w:cstheme="minorHAnsi"/>
          <w:sz w:val="20"/>
          <w:szCs w:val="20"/>
          <w:lang w:eastAsia="nl-NL"/>
        </w:rPr>
        <w:t>Social</w:t>
      </w:r>
      <w:proofErr w:type="spellEnd"/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Return, conform de spreadsheet uit lid 3 van dit artikel.</w:t>
      </w:r>
      <w:r w:rsidRPr="007C2CC5">
        <w:rPr>
          <w:rFonts w:asciiTheme="minorHAnsi" w:hAnsiTheme="minorHAnsi" w:cstheme="minorHAnsi"/>
          <w:sz w:val="20"/>
          <w:szCs w:val="20"/>
        </w:rPr>
        <w:t xml:space="preserve"> Bij zeer korte looptijden, volstaat één keer.</w:t>
      </w:r>
    </w:p>
    <w:p w14:paraId="1014604C" w14:textId="60BFA4FB" w:rsidR="007C2CC5" w:rsidRPr="007C2CC5" w:rsidRDefault="007C2CC5" w:rsidP="007C2CC5">
      <w:pPr>
        <w:pStyle w:val="Lijstalinea1"/>
        <w:numPr>
          <w:ilvl w:val="0"/>
          <w:numId w:val="2"/>
        </w:numPr>
        <w:jc w:val="left"/>
        <w:rPr>
          <w:rFonts w:asciiTheme="minorHAnsi" w:hAnsiTheme="minorHAnsi" w:cstheme="minorHAnsi"/>
          <w:sz w:val="20"/>
          <w:szCs w:val="20"/>
          <w:lang w:eastAsia="nl-NL"/>
        </w:rPr>
      </w:pP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De definitieve berekening van </w:t>
      </w:r>
      <w:r w:rsidRPr="007C2CC5">
        <w:rPr>
          <w:rFonts w:asciiTheme="minorHAnsi" w:hAnsiTheme="minorHAnsi" w:cstheme="minorHAnsi"/>
          <w:sz w:val="20"/>
          <w:szCs w:val="20"/>
        </w:rPr>
        <w:t xml:space="preserve">5% 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van </w:t>
      </w:r>
      <w:r w:rsidR="007C1CDA">
        <w:rPr>
          <w:rFonts w:asciiTheme="minorHAnsi" w:hAnsiTheme="minorHAnsi" w:cstheme="minorHAnsi"/>
          <w:sz w:val="20"/>
          <w:szCs w:val="20"/>
          <w:lang w:eastAsia="nl-NL"/>
        </w:rPr>
        <w:t>het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gefactureerde </w:t>
      </w:r>
      <w:r w:rsidR="007C1CDA">
        <w:rPr>
          <w:rFonts w:asciiTheme="minorHAnsi" w:hAnsiTheme="minorHAnsi" w:cstheme="minorHAnsi"/>
          <w:sz w:val="20"/>
          <w:szCs w:val="20"/>
        </w:rPr>
        <w:t>bedrag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geschiedt aan het einde van de looptijd van de </w:t>
      </w:r>
      <w:r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>vereenkomst.</w:t>
      </w:r>
    </w:p>
    <w:p w14:paraId="78BEF68F" w14:textId="33292BC4" w:rsidR="007C2CC5" w:rsidRPr="007C2CC5" w:rsidRDefault="007C2CC5" w:rsidP="007C2CC5">
      <w:pPr>
        <w:pStyle w:val="Lijstalinea1"/>
        <w:numPr>
          <w:ilvl w:val="0"/>
          <w:numId w:val="2"/>
        </w:numPr>
        <w:jc w:val="left"/>
        <w:rPr>
          <w:rFonts w:asciiTheme="minorHAnsi" w:hAnsiTheme="minorHAnsi" w:cstheme="minorHAnsi"/>
          <w:sz w:val="20"/>
          <w:szCs w:val="20"/>
          <w:lang w:eastAsia="nl-NL"/>
        </w:rPr>
      </w:pPr>
      <w:r w:rsidRPr="007C2CC5">
        <w:rPr>
          <w:rFonts w:asciiTheme="minorHAnsi" w:hAnsiTheme="minorHAnsi" w:cstheme="minorHAnsi"/>
          <w:sz w:val="20"/>
          <w:szCs w:val="20"/>
          <w:lang w:eastAsia="nl-NL"/>
        </w:rPr>
        <w:t>Binnen twee</w:t>
      </w:r>
      <w:r>
        <w:rPr>
          <w:rFonts w:asciiTheme="minorHAnsi" w:hAnsiTheme="minorHAnsi" w:cstheme="minorHAnsi"/>
          <w:sz w:val="20"/>
          <w:szCs w:val="20"/>
          <w:lang w:eastAsia="nl-NL"/>
        </w:rPr>
        <w:t xml:space="preserve"> 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maanden na het einde van de looptijd van de </w:t>
      </w:r>
      <w:r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vereenkomst levert </w:t>
      </w:r>
      <w:r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pdrachtnemer een eindrapportage aan Bureau </w:t>
      </w:r>
      <w:proofErr w:type="spellStart"/>
      <w:r w:rsidRPr="007C2CC5">
        <w:rPr>
          <w:rFonts w:asciiTheme="minorHAnsi" w:hAnsiTheme="minorHAnsi" w:cstheme="minorHAnsi"/>
          <w:sz w:val="20"/>
          <w:szCs w:val="20"/>
          <w:lang w:eastAsia="nl-NL"/>
        </w:rPr>
        <w:t>Social</w:t>
      </w:r>
      <w:proofErr w:type="spellEnd"/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Return conform de rapportage als genoemd in lid 3 van dit artikel. </w:t>
      </w:r>
    </w:p>
    <w:p w14:paraId="5105B992" w14:textId="105054E9" w:rsidR="007C2CC5" w:rsidRPr="007C2CC5" w:rsidRDefault="007C2CC5" w:rsidP="007C2CC5">
      <w:pPr>
        <w:pStyle w:val="Lijstalinea1"/>
        <w:numPr>
          <w:ilvl w:val="0"/>
          <w:numId w:val="2"/>
        </w:numPr>
        <w:jc w:val="left"/>
        <w:rPr>
          <w:rFonts w:asciiTheme="minorHAnsi" w:hAnsiTheme="minorHAnsi" w:cstheme="minorHAnsi"/>
          <w:sz w:val="20"/>
          <w:szCs w:val="20"/>
          <w:lang w:eastAsia="nl-NL"/>
        </w:rPr>
      </w:pP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Bureau </w:t>
      </w:r>
      <w:proofErr w:type="spellStart"/>
      <w:r w:rsidRPr="007C2CC5">
        <w:rPr>
          <w:rFonts w:asciiTheme="minorHAnsi" w:hAnsiTheme="minorHAnsi" w:cstheme="minorHAnsi"/>
          <w:sz w:val="20"/>
          <w:szCs w:val="20"/>
          <w:lang w:eastAsia="nl-NL"/>
        </w:rPr>
        <w:t>Social</w:t>
      </w:r>
      <w:proofErr w:type="spellEnd"/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Return heeft de bevoegdheid de rapportages te verifiëren. Opdrachtnemer verleent daartoe zijn volledige medewerking. De eventuele kosten voorvloeiend uit deze medewerking kunnen niet bij de </w:t>
      </w:r>
      <w:r w:rsidR="009A772E"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>pdrachtgever verhaald worden.</w:t>
      </w:r>
    </w:p>
    <w:p w14:paraId="63ACE5FC" w14:textId="5FE32EEF" w:rsidR="007C2CC5" w:rsidRPr="007C2CC5" w:rsidRDefault="007C2CC5" w:rsidP="007C2CC5">
      <w:pPr>
        <w:pStyle w:val="Lijstalinea1"/>
        <w:numPr>
          <w:ilvl w:val="0"/>
          <w:numId w:val="2"/>
        </w:numPr>
        <w:tabs>
          <w:tab w:val="left" w:pos="221"/>
        </w:tabs>
        <w:jc w:val="left"/>
        <w:rPr>
          <w:rFonts w:asciiTheme="minorHAnsi" w:hAnsiTheme="minorHAnsi" w:cstheme="minorHAnsi"/>
          <w:sz w:val="20"/>
          <w:szCs w:val="20"/>
          <w:lang w:eastAsia="nl-NL"/>
        </w:rPr>
      </w:pP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Bureau </w:t>
      </w:r>
      <w:proofErr w:type="spellStart"/>
      <w:r w:rsidRPr="007C2CC5">
        <w:rPr>
          <w:rFonts w:asciiTheme="minorHAnsi" w:hAnsiTheme="minorHAnsi" w:cstheme="minorHAnsi"/>
          <w:sz w:val="20"/>
          <w:szCs w:val="20"/>
          <w:lang w:eastAsia="nl-NL"/>
        </w:rPr>
        <w:t>Social</w:t>
      </w:r>
      <w:proofErr w:type="spellEnd"/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Return is bevoegd om inspanningen die niet door Bureau </w:t>
      </w:r>
      <w:proofErr w:type="spellStart"/>
      <w:r w:rsidRPr="007C2CC5">
        <w:rPr>
          <w:rFonts w:asciiTheme="minorHAnsi" w:hAnsiTheme="minorHAnsi" w:cstheme="minorHAnsi"/>
          <w:sz w:val="20"/>
          <w:szCs w:val="20"/>
          <w:lang w:eastAsia="nl-NL"/>
        </w:rPr>
        <w:t>Social</w:t>
      </w:r>
      <w:proofErr w:type="spellEnd"/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Return zijn goedgekeurd, niet mee te rekenen in het kader van de S</w:t>
      </w:r>
      <w:r w:rsidR="009A772E">
        <w:rPr>
          <w:rFonts w:asciiTheme="minorHAnsi" w:hAnsiTheme="minorHAnsi" w:cstheme="minorHAnsi"/>
          <w:sz w:val="20"/>
          <w:szCs w:val="20"/>
          <w:lang w:eastAsia="nl-NL"/>
        </w:rPr>
        <w:t>ROI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-verplichting. De bewijslast van goedkeuring berust bij de </w:t>
      </w:r>
      <w:r w:rsidR="009A772E"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>pdrachtnemer.</w:t>
      </w:r>
    </w:p>
    <w:p w14:paraId="7AFFED7A" w14:textId="65CE0B53" w:rsidR="007C2CC5" w:rsidRPr="007C2CC5" w:rsidRDefault="007C2CC5" w:rsidP="007C2CC5">
      <w:pPr>
        <w:pStyle w:val="Lijstalinea1"/>
        <w:numPr>
          <w:ilvl w:val="0"/>
          <w:numId w:val="2"/>
        </w:numPr>
        <w:tabs>
          <w:tab w:val="left" w:pos="221"/>
        </w:tabs>
        <w:jc w:val="left"/>
        <w:rPr>
          <w:rFonts w:asciiTheme="minorHAnsi" w:hAnsiTheme="minorHAnsi" w:cstheme="minorHAnsi"/>
          <w:sz w:val="20"/>
          <w:szCs w:val="20"/>
          <w:lang w:eastAsia="nl-NL"/>
        </w:rPr>
      </w:pP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Indien de </w:t>
      </w:r>
      <w:r w:rsidR="009A772E"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>pdrachtnemer zijn verplichtingen aangaande S</w:t>
      </w:r>
      <w:r w:rsidR="009A772E">
        <w:rPr>
          <w:rFonts w:asciiTheme="minorHAnsi" w:hAnsiTheme="minorHAnsi" w:cstheme="minorHAnsi"/>
          <w:sz w:val="20"/>
          <w:szCs w:val="20"/>
          <w:lang w:eastAsia="nl-NL"/>
        </w:rPr>
        <w:t xml:space="preserve">ROI 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>conform lid 1 van dit artikel niet</w:t>
      </w:r>
      <w:r w:rsidR="009A772E">
        <w:rPr>
          <w:rFonts w:asciiTheme="minorHAnsi" w:hAnsiTheme="minorHAnsi" w:cstheme="minorHAnsi"/>
          <w:sz w:val="20"/>
          <w:szCs w:val="20"/>
          <w:lang w:eastAsia="nl-NL"/>
        </w:rPr>
        <w:t xml:space="preserve"> 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of niet volledig nakomt, </w:t>
      </w:r>
      <w:r w:rsidR="009A772E">
        <w:rPr>
          <w:rFonts w:asciiTheme="minorHAnsi" w:hAnsiTheme="minorHAnsi" w:cstheme="minorHAnsi"/>
          <w:sz w:val="20"/>
          <w:szCs w:val="20"/>
          <w:lang w:eastAsia="nl-NL"/>
        </w:rPr>
        <w:t>kan opdrachtgever eisen dat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</w:t>
      </w:r>
      <w:r w:rsidR="009A772E"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pdrachtnemer het resterende bedrag dat aan </w:t>
      </w:r>
      <w:r w:rsidR="009A772E">
        <w:rPr>
          <w:rFonts w:asciiTheme="minorHAnsi" w:hAnsiTheme="minorHAnsi" w:cstheme="minorHAnsi"/>
          <w:sz w:val="20"/>
          <w:szCs w:val="20"/>
          <w:lang w:eastAsia="nl-NL"/>
        </w:rPr>
        <w:t>SROI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had moeten worden</w:t>
      </w:r>
      <w:r w:rsidR="007C1CDA">
        <w:rPr>
          <w:rFonts w:asciiTheme="minorHAnsi" w:hAnsiTheme="minorHAnsi" w:cstheme="minorHAnsi"/>
          <w:sz w:val="20"/>
          <w:szCs w:val="20"/>
          <w:lang w:eastAsia="nl-NL"/>
        </w:rPr>
        <w:t>,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</w:t>
      </w:r>
      <w:r w:rsidR="009A772E">
        <w:rPr>
          <w:rFonts w:asciiTheme="minorHAnsi" w:hAnsiTheme="minorHAnsi" w:cstheme="minorHAnsi"/>
          <w:sz w:val="20"/>
          <w:szCs w:val="20"/>
          <w:lang w:eastAsia="nl-NL"/>
        </w:rPr>
        <w:t>betaal</w:t>
      </w:r>
      <w:r w:rsidR="007C1CDA">
        <w:rPr>
          <w:rFonts w:asciiTheme="minorHAnsi" w:hAnsiTheme="minorHAnsi" w:cstheme="minorHAnsi"/>
          <w:sz w:val="20"/>
          <w:szCs w:val="20"/>
          <w:lang w:eastAsia="nl-NL"/>
        </w:rPr>
        <w:t>t</w:t>
      </w:r>
      <w:r w:rsidR="009A772E">
        <w:rPr>
          <w:rFonts w:asciiTheme="minorHAnsi" w:hAnsiTheme="minorHAnsi" w:cstheme="minorHAnsi"/>
          <w:sz w:val="20"/>
          <w:szCs w:val="20"/>
          <w:lang w:eastAsia="nl-NL"/>
        </w:rPr>
        <w:t xml:space="preserve"> aan opdrachtgever (boetebeding).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 Deze betaling kan plaatsvinden door creditnota’s.</w:t>
      </w:r>
    </w:p>
    <w:p w14:paraId="474667F7" w14:textId="6CF83166" w:rsidR="007C2CC5" w:rsidRDefault="007C2CC5" w:rsidP="007C2CC5">
      <w:pPr>
        <w:pStyle w:val="Lijstalinea1"/>
        <w:numPr>
          <w:ilvl w:val="0"/>
          <w:numId w:val="2"/>
        </w:numPr>
        <w:tabs>
          <w:tab w:val="left" w:pos="221"/>
        </w:tabs>
        <w:jc w:val="left"/>
        <w:rPr>
          <w:rFonts w:asciiTheme="minorHAnsi" w:hAnsiTheme="minorHAnsi" w:cstheme="minorHAnsi"/>
          <w:sz w:val="20"/>
          <w:szCs w:val="20"/>
          <w:lang w:eastAsia="nl-NL"/>
        </w:rPr>
      </w:pP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Indien de </w:t>
      </w:r>
      <w:r w:rsidR="009A772E"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 xml:space="preserve">pdrachtnemer werkt met onderaannemers blijft de </w:t>
      </w:r>
      <w:r w:rsidR="009A772E">
        <w:rPr>
          <w:rFonts w:asciiTheme="minorHAnsi" w:hAnsiTheme="minorHAnsi" w:cstheme="minorHAnsi"/>
          <w:sz w:val="20"/>
          <w:szCs w:val="20"/>
          <w:lang w:eastAsia="nl-NL"/>
        </w:rPr>
        <w:t>o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>pdrachtnemer hoofdelijk aansprakelijk voor deze S</w:t>
      </w:r>
      <w:r w:rsidR="009A772E">
        <w:rPr>
          <w:rFonts w:asciiTheme="minorHAnsi" w:hAnsiTheme="minorHAnsi" w:cstheme="minorHAnsi"/>
          <w:sz w:val="20"/>
          <w:szCs w:val="20"/>
          <w:lang w:eastAsia="nl-NL"/>
        </w:rPr>
        <w:t>ROI</w:t>
      </w:r>
      <w:r w:rsidRPr="007C2CC5">
        <w:rPr>
          <w:rFonts w:asciiTheme="minorHAnsi" w:hAnsiTheme="minorHAnsi" w:cstheme="minorHAnsi"/>
          <w:sz w:val="20"/>
          <w:szCs w:val="20"/>
          <w:lang w:eastAsia="nl-NL"/>
        </w:rPr>
        <w:t>-verplichting.</w:t>
      </w:r>
    </w:p>
    <w:p w14:paraId="6F94CBEF" w14:textId="77777777" w:rsidR="005C05DE" w:rsidRDefault="005C05DE" w:rsidP="009A772E">
      <w:pPr>
        <w:pStyle w:val="Kop1"/>
      </w:pPr>
    </w:p>
    <w:p w14:paraId="34DCC76E" w14:textId="79525EF2" w:rsidR="00424C79" w:rsidRPr="009A772E" w:rsidRDefault="007C2CC5" w:rsidP="009A772E">
      <w:pPr>
        <w:pStyle w:val="Kop1"/>
      </w:pPr>
      <w:r w:rsidRPr="009A772E">
        <w:t xml:space="preserve">Door inschrijving verklaart </w:t>
      </w:r>
      <w:r w:rsidR="009A772E">
        <w:t>o</w:t>
      </w:r>
      <w:r w:rsidRPr="009A772E">
        <w:t>pdrachtnemer zich akkoord met bovenvermelde bepalingen</w:t>
      </w:r>
      <w:r w:rsidR="007C1CDA">
        <w:t>.</w:t>
      </w:r>
    </w:p>
    <w:p w14:paraId="71F917BB" w14:textId="77777777" w:rsidR="007C2CC5" w:rsidRPr="007C2CC5" w:rsidRDefault="007C2CC5" w:rsidP="007C2CC5">
      <w:pPr>
        <w:rPr>
          <w:lang w:eastAsia="en-US"/>
        </w:rPr>
      </w:pPr>
    </w:p>
    <w:p w14:paraId="3CF857CA" w14:textId="4D996787" w:rsidR="004912D1" w:rsidRPr="007C2CC5" w:rsidRDefault="004912D1" w:rsidP="004912D1">
      <w:pPr>
        <w:rPr>
          <w:rFonts w:asciiTheme="minorHAnsi" w:hAnsiTheme="minorHAnsi" w:cstheme="minorHAnsi"/>
          <w:sz w:val="20"/>
          <w:szCs w:val="20"/>
        </w:rPr>
      </w:pPr>
      <w:r w:rsidRPr="007C2CC5">
        <w:rPr>
          <w:rFonts w:asciiTheme="minorHAnsi" w:hAnsiTheme="minorHAnsi" w:cstheme="minorHAnsi"/>
          <w:sz w:val="20"/>
          <w:szCs w:val="20"/>
        </w:rPr>
        <w:t>De gerealiseerde waarde van de inspanningen S</w:t>
      </w:r>
      <w:r w:rsidR="007C1CDA">
        <w:rPr>
          <w:rFonts w:asciiTheme="minorHAnsi" w:hAnsiTheme="minorHAnsi" w:cstheme="minorHAnsi"/>
          <w:sz w:val="20"/>
          <w:szCs w:val="20"/>
        </w:rPr>
        <w:t xml:space="preserve">ROI </w:t>
      </w:r>
      <w:r w:rsidRPr="007C2CC5">
        <w:rPr>
          <w:rFonts w:asciiTheme="minorHAnsi" w:hAnsiTheme="minorHAnsi" w:cstheme="minorHAnsi"/>
          <w:sz w:val="20"/>
          <w:szCs w:val="20"/>
        </w:rPr>
        <w:t xml:space="preserve">wordt uitgedrukt in inspanningswaarde en niet gezien vanuit de werkelijke waarde van de uitkeringen. Uiteraard heeft dit te maken met de afstand van de uitkeringsgroep tot </w:t>
      </w:r>
      <w:r w:rsidRPr="007C2CC5">
        <w:rPr>
          <w:rFonts w:asciiTheme="minorHAnsi" w:hAnsiTheme="minorHAnsi" w:cstheme="minorHAnsi"/>
          <w:sz w:val="20"/>
          <w:szCs w:val="20"/>
        </w:rPr>
        <w:lastRenderedPageBreak/>
        <w:t xml:space="preserve">de arbeidsmarkt en de inspanning die geleverd moet worden om de groep terug te leiden in de arbeidsmarkt. Hieronder wordt de huidige waardentabel weergegeven. </w:t>
      </w:r>
      <w:r w:rsidR="007C1CDA">
        <w:rPr>
          <w:rFonts w:asciiTheme="minorHAnsi" w:hAnsiTheme="minorHAnsi" w:cstheme="minorHAnsi"/>
          <w:sz w:val="20"/>
          <w:szCs w:val="20"/>
        </w:rPr>
        <w:t>Aan</w:t>
      </w:r>
      <w:r w:rsidRPr="007C2CC5">
        <w:rPr>
          <w:rFonts w:asciiTheme="minorHAnsi" w:hAnsiTheme="minorHAnsi" w:cstheme="minorHAnsi"/>
          <w:sz w:val="20"/>
          <w:szCs w:val="20"/>
        </w:rPr>
        <w:t xml:space="preserve"> deze tabel kunnen geen rechten worden ontleend. </w:t>
      </w:r>
      <w:r w:rsidR="007C1CDA">
        <w:rPr>
          <w:rFonts w:asciiTheme="minorHAnsi" w:hAnsiTheme="minorHAnsi" w:cstheme="minorHAnsi"/>
          <w:sz w:val="20"/>
          <w:szCs w:val="20"/>
        </w:rPr>
        <w:t>O</w:t>
      </w:r>
      <w:r w:rsidRPr="007C2CC5">
        <w:rPr>
          <w:rFonts w:asciiTheme="minorHAnsi" w:hAnsiTheme="minorHAnsi" w:cstheme="minorHAnsi"/>
          <w:sz w:val="20"/>
          <w:szCs w:val="20"/>
        </w:rPr>
        <w:t xml:space="preserve">pdrachtnemer ontvangt na aanmelding bij Bureau </w:t>
      </w:r>
      <w:proofErr w:type="spellStart"/>
      <w:r w:rsidRPr="007C2CC5">
        <w:rPr>
          <w:rFonts w:asciiTheme="minorHAnsi" w:hAnsiTheme="minorHAnsi" w:cstheme="minorHAnsi"/>
          <w:sz w:val="20"/>
          <w:szCs w:val="20"/>
        </w:rPr>
        <w:t>Social</w:t>
      </w:r>
      <w:proofErr w:type="spellEnd"/>
      <w:r w:rsidRPr="007C2CC5">
        <w:rPr>
          <w:rFonts w:asciiTheme="minorHAnsi" w:hAnsiTheme="minorHAnsi" w:cstheme="minorHAnsi"/>
          <w:sz w:val="20"/>
          <w:szCs w:val="20"/>
        </w:rPr>
        <w:t xml:space="preserve"> Return </w:t>
      </w:r>
      <w:r w:rsidR="007C1CDA">
        <w:rPr>
          <w:rFonts w:asciiTheme="minorHAnsi" w:hAnsiTheme="minorHAnsi" w:cstheme="minorHAnsi"/>
          <w:sz w:val="20"/>
          <w:szCs w:val="20"/>
        </w:rPr>
        <w:t>de definitieve</w:t>
      </w:r>
      <w:r w:rsidRPr="007C2CC5">
        <w:rPr>
          <w:rFonts w:asciiTheme="minorHAnsi" w:hAnsiTheme="minorHAnsi" w:cstheme="minorHAnsi"/>
          <w:sz w:val="20"/>
          <w:szCs w:val="20"/>
        </w:rPr>
        <w:t xml:space="preserve"> tabel die van toepassing is.</w:t>
      </w:r>
    </w:p>
    <w:p w14:paraId="1E4CA312" w14:textId="77777777" w:rsidR="0075030A" w:rsidRPr="007C2CC5" w:rsidRDefault="0075030A" w:rsidP="004912D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2300"/>
        <w:gridCol w:w="2600"/>
      </w:tblGrid>
      <w:tr w:rsidR="0075030A" w:rsidRPr="007C2CC5" w14:paraId="77615136" w14:textId="77777777" w:rsidTr="007C1CDA">
        <w:trPr>
          <w:trHeight w:val="540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3F917F"/>
            <w:hideMark/>
          </w:tcPr>
          <w:p w14:paraId="7D18B656" w14:textId="77777777" w:rsidR="0075030A" w:rsidRPr="007C1CDA" w:rsidRDefault="0075030A" w:rsidP="007C1C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C1CDA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Nieuwe bouwblokkenmethode regio Utrecht (*)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F917F"/>
            <w:hideMark/>
          </w:tcPr>
          <w:p w14:paraId="3818086A" w14:textId="77777777" w:rsidR="0075030A" w:rsidRPr="007C1CDA" w:rsidRDefault="0075030A" w:rsidP="007C1C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C1CDA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Inspanningswaarde in € op basis van 36 uur per week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3F917F"/>
            <w:noWrap/>
            <w:hideMark/>
          </w:tcPr>
          <w:p w14:paraId="0D079810" w14:textId="77777777" w:rsidR="0075030A" w:rsidRPr="007C1CDA" w:rsidRDefault="0075030A" w:rsidP="007C1C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C1CDA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Bijzonderheden</w:t>
            </w:r>
          </w:p>
        </w:tc>
      </w:tr>
      <w:tr w:rsidR="0075030A" w:rsidRPr="007C2CC5" w14:paraId="6464E481" w14:textId="77777777" w:rsidTr="007C1CDA">
        <w:trPr>
          <w:trHeight w:val="27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575AF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Participatiewet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0982A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40.000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A31CA" w14:textId="713A375F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5030A" w:rsidRPr="007C2CC5" w14:paraId="02AD713B" w14:textId="77777777" w:rsidTr="007C1CDA">
        <w:trPr>
          <w:trHeight w:val="27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F05B4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Doelgroep Banenafspraak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A7FE4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1BD4" w14:textId="616B2162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5030A" w:rsidRPr="007C2CC5" w14:paraId="75B66F64" w14:textId="77777777" w:rsidTr="007C1CDA">
        <w:trPr>
          <w:trHeight w:val="81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D9669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Praktijkleerplaats voor Praktijk- en Voortgezet Speciaal Onderwijs / werkplek voor Entreeopleiding (MBO 1)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19E8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35.000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EA901" w14:textId="65EC9FC4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5030A" w:rsidRPr="007C2CC5" w14:paraId="1F76F7FD" w14:textId="77777777" w:rsidTr="007C1CDA">
        <w:trPr>
          <w:trHeight w:val="27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C3BF9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WIA / WAO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5A7FC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3102" w14:textId="41BA0303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5030A" w:rsidRPr="007C2CC5" w14:paraId="062221DA" w14:textId="77777777" w:rsidTr="007C1CDA">
        <w:trPr>
          <w:trHeight w:val="27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6BB8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WW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53E45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C166" w14:textId="181257A5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5030A" w:rsidRPr="007C2CC5" w14:paraId="6F2E40AF" w14:textId="77777777" w:rsidTr="007C1CDA">
        <w:trPr>
          <w:trHeight w:val="54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959B9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MBO BBL (</w:t>
            </w:r>
            <w:proofErr w:type="spellStart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BeroepsBegeleidende</w:t>
            </w:r>
            <w:proofErr w:type="spellEnd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Leerweg) niveau 2, 3 en 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3EA84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35.000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8C1C3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Werken en Leren</w:t>
            </w:r>
          </w:p>
        </w:tc>
      </w:tr>
      <w:tr w:rsidR="0075030A" w:rsidRPr="007C2CC5" w14:paraId="6C7640F5" w14:textId="77777777" w:rsidTr="007C1CDA">
        <w:trPr>
          <w:trHeight w:val="54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7AAD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MBO BOL (</w:t>
            </w:r>
            <w:proofErr w:type="spellStart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BeroepsOpleidende</w:t>
            </w:r>
            <w:proofErr w:type="spellEnd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Leerweg) niveau 2, 3 en 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177C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8EBAD" w14:textId="1D5971FF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Voltijd stage. Geen HBO</w:t>
            </w:r>
            <w:r w:rsidR="003A45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en WO.</w:t>
            </w:r>
          </w:p>
        </w:tc>
      </w:tr>
      <w:tr w:rsidR="0075030A" w:rsidRPr="007C2CC5" w14:paraId="0D31F17C" w14:textId="77777777" w:rsidTr="007C1CDA">
        <w:trPr>
          <w:trHeight w:val="27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F38A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Niet uitkeringsgerechtigde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9A46A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54196" w14:textId="12B90858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5030A" w:rsidRPr="007C2CC5" w14:paraId="589536D4" w14:textId="77777777" w:rsidTr="007C1CDA">
        <w:trPr>
          <w:trHeight w:val="135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9DB4B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* Inkopen van producten en diensten bij sociaal ondernemers en sociale werkvoorzieningen</w:t>
            </w: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br/>
              <w:t xml:space="preserve">* Delen van kennis, expertise en/of middelen met de doelgroep </w:t>
            </w:r>
            <w:proofErr w:type="spellStart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social</w:t>
            </w:r>
            <w:proofErr w:type="spellEnd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return</w:t>
            </w: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br/>
              <w:t>* Hulp, steun, kennis bieden aan een lokaal initiatief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E9D65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per medewerker €100,00 per besteedt uur of factuur ingezette activiteit.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8FAAB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Vooraf eerst afstemming zoeken met opdrachtgever. ADSU en </w:t>
            </w:r>
            <w:proofErr w:type="spellStart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Social</w:t>
            </w:r>
            <w:proofErr w:type="spellEnd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Impact </w:t>
            </w:r>
            <w:proofErr w:type="spellStart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Factory</w:t>
            </w:r>
            <w:proofErr w:type="spellEnd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in de handleiding benoemen.</w:t>
            </w:r>
          </w:p>
        </w:tc>
      </w:tr>
      <w:tr w:rsidR="0075030A" w:rsidRPr="007C2CC5" w14:paraId="405CEE59" w14:textId="77777777" w:rsidTr="007C1CDA">
        <w:trPr>
          <w:trHeight w:val="27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5282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Inzetten van een werkzoekende ouder dan 50 jaar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B29DC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18E4D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Bonusbouwblok (naar rato)</w:t>
            </w:r>
          </w:p>
        </w:tc>
      </w:tr>
      <w:tr w:rsidR="0075030A" w:rsidRPr="007C2CC5" w14:paraId="409E3A0E" w14:textId="77777777" w:rsidTr="007C1CDA">
        <w:trPr>
          <w:trHeight w:val="27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0A605" w14:textId="5F81E2AC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Statushouders en personen met een taalachterstand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DF7EB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CADA3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Bonusbouwblok (naar rato)</w:t>
            </w:r>
          </w:p>
        </w:tc>
      </w:tr>
      <w:tr w:rsidR="0075030A" w:rsidRPr="007C2CC5" w14:paraId="5516093E" w14:textId="77777777" w:rsidTr="007C1CDA">
        <w:trPr>
          <w:trHeight w:val="27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5FDE3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Aanbieden vast dienstverband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995EC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9823C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Bonusbouwblok (naar rato)</w:t>
            </w:r>
          </w:p>
        </w:tc>
      </w:tr>
      <w:tr w:rsidR="0075030A" w:rsidRPr="007C2CC5" w14:paraId="5FF31071" w14:textId="77777777" w:rsidTr="007C1CDA">
        <w:trPr>
          <w:trHeight w:val="216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D7A5F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Mobiliteit van </w:t>
            </w:r>
            <w:proofErr w:type="spellStart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social</w:t>
            </w:r>
            <w:proofErr w:type="spellEnd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return kandidaten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C691B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Maatwerk / in onderlinge afstemming met opdrachtnemer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D512" w14:textId="7765D6DD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Investeringen van opdrachtnemers in </w:t>
            </w:r>
            <w:r w:rsidR="003A45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SROI-</w:t>
            </w: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kandidaten om hen via mobiliteit in het arbeidsproces te houden (stimuleren van duurzame uitstroom) en terugval in de uitkering te voorkomen.</w:t>
            </w:r>
          </w:p>
        </w:tc>
      </w:tr>
      <w:tr w:rsidR="0075030A" w:rsidRPr="007C2CC5" w14:paraId="49202AC8" w14:textId="77777777" w:rsidTr="007C1CDA">
        <w:trPr>
          <w:trHeight w:val="243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AB777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Werkontwikkeltrajecten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CFFBD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Maatwerk / in onderlinge afstemming met opdrachtnemer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BAF48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Een </w:t>
            </w:r>
            <w:proofErr w:type="spellStart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werkontwikkeltraject</w:t>
            </w:r>
            <w:proofErr w:type="spellEnd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is gericht op ontwikkeling / versterking van werknemersvaardigheden, competenties en kennis. In dit stadium worden mensen met behoud van uitkering ingezet die nog niet '</w:t>
            </w:r>
            <w:proofErr w:type="spellStart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jobready</w:t>
            </w:r>
            <w:proofErr w:type="spellEnd"/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' zijn.</w:t>
            </w:r>
          </w:p>
        </w:tc>
      </w:tr>
      <w:tr w:rsidR="0075030A" w:rsidRPr="007C2CC5" w14:paraId="58BE6C7A" w14:textId="77777777" w:rsidTr="0075030A">
        <w:trPr>
          <w:trHeight w:val="27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1B63" w14:textId="77777777" w:rsidR="0075030A" w:rsidRPr="007C2CC5" w:rsidRDefault="0075030A" w:rsidP="0075030A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91E9" w14:textId="77777777" w:rsidR="0075030A" w:rsidRPr="007C2CC5" w:rsidRDefault="0075030A" w:rsidP="0075030A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75AF" w14:textId="77777777" w:rsidR="0075030A" w:rsidRPr="007C2CC5" w:rsidRDefault="0075030A" w:rsidP="0075030A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24E66FE" w14:textId="59D29154" w:rsidR="00BD17F4" w:rsidRPr="007C2CC5" w:rsidRDefault="00BD17F4" w:rsidP="008B0330">
      <w:pPr>
        <w:jc w:val="left"/>
        <w:rPr>
          <w:rFonts w:asciiTheme="minorHAnsi" w:hAnsiTheme="minorHAnsi" w:cstheme="minorHAnsi"/>
          <w:sz w:val="20"/>
          <w:szCs w:val="20"/>
          <w:u w:val="single"/>
        </w:rPr>
      </w:pPr>
      <w:r w:rsidRPr="007C2CC5">
        <w:rPr>
          <w:rFonts w:asciiTheme="minorHAnsi" w:hAnsiTheme="minorHAnsi" w:cstheme="minorHAnsi"/>
          <w:sz w:val="20"/>
          <w:szCs w:val="20"/>
          <w:u w:val="single"/>
        </w:rPr>
        <w:t>Voorbeeld</w:t>
      </w:r>
      <w:r w:rsidR="008B0330">
        <w:rPr>
          <w:rFonts w:asciiTheme="minorHAnsi" w:hAnsiTheme="minorHAnsi" w:cstheme="minorHAnsi"/>
          <w:sz w:val="20"/>
          <w:szCs w:val="20"/>
          <w:u w:val="single"/>
        </w:rPr>
        <w:t>:</w:t>
      </w:r>
    </w:p>
    <w:p w14:paraId="05913425" w14:textId="77777777" w:rsidR="008B0330" w:rsidRDefault="008B0330" w:rsidP="008B0330">
      <w:pPr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Het g</w:t>
      </w:r>
      <w:r w:rsidR="00BD17F4" w:rsidRPr="007C2CC5">
        <w:rPr>
          <w:rFonts w:asciiTheme="minorHAnsi" w:hAnsiTheme="minorHAnsi" w:cstheme="minorHAnsi"/>
          <w:sz w:val="20"/>
          <w:szCs w:val="20"/>
        </w:rPr>
        <w:t>efactureerd</w:t>
      </w:r>
      <w:r>
        <w:rPr>
          <w:rFonts w:asciiTheme="minorHAnsi" w:hAnsiTheme="minorHAnsi" w:cstheme="minorHAnsi"/>
          <w:sz w:val="20"/>
          <w:szCs w:val="20"/>
        </w:rPr>
        <w:t>e</w:t>
      </w:r>
      <w:r w:rsidR="00BD17F4" w:rsidRPr="007C2CC5">
        <w:rPr>
          <w:rFonts w:asciiTheme="minorHAnsi" w:hAnsiTheme="minorHAnsi" w:cstheme="minorHAnsi"/>
          <w:sz w:val="20"/>
          <w:szCs w:val="20"/>
        </w:rPr>
        <w:t xml:space="preserve"> bedrag op basis van </w:t>
      </w:r>
      <w:r>
        <w:rPr>
          <w:rFonts w:asciiTheme="minorHAnsi" w:hAnsiTheme="minorHAnsi" w:cstheme="minorHAnsi"/>
          <w:sz w:val="20"/>
          <w:szCs w:val="20"/>
        </w:rPr>
        <w:t xml:space="preserve">de overeenkomst </w:t>
      </w:r>
      <w:r w:rsidR="00BD17F4" w:rsidRPr="007C2CC5">
        <w:rPr>
          <w:rFonts w:asciiTheme="minorHAnsi" w:hAnsiTheme="minorHAnsi" w:cstheme="minorHAnsi"/>
          <w:sz w:val="20"/>
          <w:szCs w:val="20"/>
        </w:rPr>
        <w:t xml:space="preserve">is € 300.000. </w:t>
      </w:r>
    </w:p>
    <w:p w14:paraId="057562C8" w14:textId="77777777" w:rsidR="008B0330" w:rsidRDefault="00BD17F4" w:rsidP="008B0330">
      <w:pPr>
        <w:jc w:val="left"/>
        <w:rPr>
          <w:rFonts w:asciiTheme="minorHAnsi" w:hAnsiTheme="minorHAnsi" w:cstheme="minorHAnsi"/>
          <w:sz w:val="20"/>
          <w:szCs w:val="20"/>
        </w:rPr>
      </w:pPr>
      <w:r w:rsidRPr="007C2CC5">
        <w:rPr>
          <w:rFonts w:asciiTheme="minorHAnsi" w:hAnsiTheme="minorHAnsi" w:cstheme="minorHAnsi"/>
          <w:sz w:val="20"/>
          <w:szCs w:val="20"/>
        </w:rPr>
        <w:t xml:space="preserve">De </w:t>
      </w:r>
      <w:proofErr w:type="spellStart"/>
      <w:r w:rsidRPr="007C2CC5">
        <w:rPr>
          <w:rFonts w:asciiTheme="minorHAnsi" w:hAnsiTheme="minorHAnsi" w:cstheme="minorHAnsi"/>
          <w:sz w:val="20"/>
          <w:szCs w:val="20"/>
        </w:rPr>
        <w:t>Social</w:t>
      </w:r>
      <w:proofErr w:type="spellEnd"/>
      <w:r w:rsidRPr="007C2CC5">
        <w:rPr>
          <w:rFonts w:asciiTheme="minorHAnsi" w:hAnsiTheme="minorHAnsi" w:cstheme="minorHAnsi"/>
          <w:sz w:val="20"/>
          <w:szCs w:val="20"/>
        </w:rPr>
        <w:t xml:space="preserve"> Return-verplichting bedraagt 5%, dus € 15.000</w:t>
      </w:r>
      <w:r w:rsidR="008B0330">
        <w:rPr>
          <w:rFonts w:asciiTheme="minorHAnsi" w:hAnsiTheme="minorHAnsi" w:cstheme="minorHAnsi"/>
          <w:sz w:val="20"/>
          <w:szCs w:val="20"/>
        </w:rPr>
        <w:t>/</w:t>
      </w:r>
    </w:p>
    <w:p w14:paraId="74D201A0" w14:textId="40FBEECD" w:rsidR="00BD17F4" w:rsidRPr="007C2CC5" w:rsidRDefault="008B0330" w:rsidP="008B0330">
      <w:pPr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O</w:t>
      </w:r>
      <w:r w:rsidR="00BD17F4" w:rsidRPr="007C2CC5">
        <w:rPr>
          <w:rFonts w:asciiTheme="minorHAnsi" w:hAnsiTheme="minorHAnsi" w:cstheme="minorHAnsi"/>
          <w:sz w:val="20"/>
          <w:szCs w:val="20"/>
        </w:rPr>
        <w:t xml:space="preserve">pdrachtnemer voldoet </w:t>
      </w:r>
      <w:r>
        <w:rPr>
          <w:rFonts w:asciiTheme="minorHAnsi" w:hAnsiTheme="minorHAnsi" w:cstheme="minorHAnsi"/>
          <w:sz w:val="20"/>
          <w:szCs w:val="20"/>
        </w:rPr>
        <w:t xml:space="preserve">bijv. </w:t>
      </w:r>
      <w:r w:rsidR="00BD17F4" w:rsidRPr="007C2CC5">
        <w:rPr>
          <w:rFonts w:asciiTheme="minorHAnsi" w:hAnsiTheme="minorHAnsi" w:cstheme="minorHAnsi"/>
          <w:sz w:val="20"/>
          <w:szCs w:val="20"/>
        </w:rPr>
        <w:t>aan de S</w:t>
      </w:r>
      <w:r>
        <w:rPr>
          <w:rFonts w:asciiTheme="minorHAnsi" w:hAnsiTheme="minorHAnsi" w:cstheme="minorHAnsi"/>
          <w:sz w:val="20"/>
          <w:szCs w:val="20"/>
        </w:rPr>
        <w:t>ROI</w:t>
      </w:r>
      <w:r w:rsidR="00BD17F4" w:rsidRPr="007C2CC5">
        <w:rPr>
          <w:rFonts w:asciiTheme="minorHAnsi" w:hAnsiTheme="minorHAnsi" w:cstheme="minorHAnsi"/>
          <w:sz w:val="20"/>
          <w:szCs w:val="20"/>
        </w:rPr>
        <w:t xml:space="preserve">-verplichting als </w:t>
      </w:r>
      <w:r>
        <w:rPr>
          <w:rFonts w:asciiTheme="minorHAnsi" w:hAnsiTheme="minorHAnsi" w:cstheme="minorHAnsi"/>
          <w:sz w:val="20"/>
          <w:szCs w:val="20"/>
        </w:rPr>
        <w:t>o</w:t>
      </w:r>
      <w:r w:rsidR="00BD17F4" w:rsidRPr="007C2CC5">
        <w:rPr>
          <w:rFonts w:asciiTheme="minorHAnsi" w:hAnsiTheme="minorHAnsi" w:cstheme="minorHAnsi"/>
          <w:sz w:val="20"/>
          <w:szCs w:val="20"/>
        </w:rPr>
        <w:t>pdrachtnemer iemand in de categorie ‘</w:t>
      </w:r>
      <w:r w:rsidR="00BD17F4" w:rsidRPr="007C2CC5">
        <w:rPr>
          <w:rFonts w:asciiTheme="minorHAnsi" w:eastAsia="Times New Roman" w:hAnsiTheme="minorHAnsi" w:cstheme="minorHAnsi"/>
          <w:sz w:val="20"/>
          <w:szCs w:val="20"/>
        </w:rPr>
        <w:t>Participatiewet”</w:t>
      </w:r>
      <w:r w:rsidR="00BD17F4" w:rsidRPr="007C2CC5">
        <w:rPr>
          <w:rFonts w:asciiTheme="minorHAnsi" w:hAnsiTheme="minorHAnsi" w:cstheme="minorHAnsi"/>
          <w:sz w:val="20"/>
          <w:szCs w:val="20"/>
        </w:rPr>
        <w:t xml:space="preserve"> voor een half jaar aan het werk zet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="00BD17F4" w:rsidRPr="007C2CC5">
        <w:rPr>
          <w:rFonts w:asciiTheme="minorHAnsi" w:hAnsiTheme="minorHAnsi" w:cstheme="minorHAnsi"/>
          <w:sz w:val="20"/>
          <w:szCs w:val="20"/>
        </w:rPr>
        <w:t xml:space="preserve">of als </w:t>
      </w:r>
      <w:r>
        <w:rPr>
          <w:rFonts w:asciiTheme="minorHAnsi" w:hAnsiTheme="minorHAnsi" w:cstheme="minorHAnsi"/>
          <w:sz w:val="20"/>
          <w:szCs w:val="20"/>
        </w:rPr>
        <w:t>o</w:t>
      </w:r>
      <w:r w:rsidR="00BD17F4" w:rsidRPr="007C2CC5">
        <w:rPr>
          <w:rFonts w:asciiTheme="minorHAnsi" w:hAnsiTheme="minorHAnsi" w:cstheme="minorHAnsi"/>
          <w:sz w:val="20"/>
          <w:szCs w:val="20"/>
        </w:rPr>
        <w:t xml:space="preserve">pdrachtnemer iemand in de categorie </w:t>
      </w:r>
      <w:r w:rsidR="00BD17F4" w:rsidRPr="007C2CC5">
        <w:rPr>
          <w:rFonts w:asciiTheme="minorHAnsi" w:eastAsia="Times New Roman" w:hAnsiTheme="minorHAnsi" w:cstheme="minorHAnsi"/>
          <w:sz w:val="20"/>
          <w:szCs w:val="20"/>
        </w:rPr>
        <w:t>“</w:t>
      </w:r>
      <w:r w:rsidR="00BD17F4" w:rsidRPr="007C2CC5">
        <w:rPr>
          <w:rFonts w:asciiTheme="minorHAnsi" w:hAnsiTheme="minorHAnsi" w:cstheme="minorHAnsi"/>
          <w:sz w:val="20"/>
          <w:szCs w:val="20"/>
        </w:rPr>
        <w:t>WW</w:t>
      </w:r>
      <w:r w:rsidR="00BD17F4" w:rsidRPr="007C2CC5">
        <w:rPr>
          <w:rFonts w:asciiTheme="minorHAnsi" w:eastAsia="Times New Roman" w:hAnsiTheme="minorHAnsi" w:cstheme="minorHAnsi"/>
          <w:sz w:val="20"/>
          <w:szCs w:val="20"/>
        </w:rPr>
        <w:t>”</w:t>
      </w:r>
      <w:r w:rsidR="00BD17F4" w:rsidRPr="007C2CC5">
        <w:rPr>
          <w:rFonts w:asciiTheme="minorHAnsi" w:hAnsiTheme="minorHAnsi" w:cstheme="minorHAnsi"/>
          <w:sz w:val="20"/>
          <w:szCs w:val="20"/>
        </w:rPr>
        <w:t xml:space="preserve"> een jaar aan het werk zet.</w:t>
      </w:r>
    </w:p>
    <w:p w14:paraId="766F4CD4" w14:textId="734B6E2A" w:rsidR="00BD17F4" w:rsidRPr="007C2CC5" w:rsidRDefault="00BD17F4" w:rsidP="008B0330">
      <w:pPr>
        <w:jc w:val="left"/>
        <w:rPr>
          <w:rFonts w:asciiTheme="minorHAnsi" w:hAnsiTheme="minorHAnsi" w:cstheme="minorHAnsi"/>
          <w:sz w:val="20"/>
          <w:szCs w:val="20"/>
        </w:rPr>
      </w:pPr>
      <w:r w:rsidRPr="007C2CC5">
        <w:rPr>
          <w:rFonts w:asciiTheme="minorHAnsi" w:hAnsiTheme="minorHAnsi" w:cstheme="minorHAnsi"/>
          <w:sz w:val="20"/>
          <w:szCs w:val="20"/>
        </w:rPr>
        <w:t>Er zijn echter vele andere mogelijkheden om</w:t>
      </w:r>
      <w:r w:rsidR="008B0330">
        <w:rPr>
          <w:rFonts w:asciiTheme="minorHAnsi" w:hAnsiTheme="minorHAnsi" w:cstheme="minorHAnsi"/>
          <w:sz w:val="20"/>
          <w:szCs w:val="20"/>
        </w:rPr>
        <w:t xml:space="preserve"> de SROI-verplichting </w:t>
      </w:r>
      <w:r w:rsidRPr="007C2CC5">
        <w:rPr>
          <w:rFonts w:asciiTheme="minorHAnsi" w:hAnsiTheme="minorHAnsi" w:cstheme="minorHAnsi"/>
          <w:sz w:val="20"/>
          <w:szCs w:val="20"/>
        </w:rPr>
        <w:t>in te vullen.</w:t>
      </w:r>
      <w:r w:rsidR="008B0330">
        <w:rPr>
          <w:rFonts w:asciiTheme="minorHAnsi" w:hAnsiTheme="minorHAnsi" w:cstheme="minorHAnsi"/>
          <w:sz w:val="20"/>
          <w:szCs w:val="20"/>
        </w:rPr>
        <w:t xml:space="preserve"> Hierover kunt u in gesprek met Bureau </w:t>
      </w:r>
      <w:proofErr w:type="spellStart"/>
      <w:r w:rsidR="008B0330">
        <w:rPr>
          <w:rFonts w:asciiTheme="minorHAnsi" w:hAnsiTheme="minorHAnsi" w:cstheme="minorHAnsi"/>
          <w:sz w:val="20"/>
          <w:szCs w:val="20"/>
        </w:rPr>
        <w:t>Social</w:t>
      </w:r>
      <w:proofErr w:type="spellEnd"/>
      <w:r w:rsidR="008B0330">
        <w:rPr>
          <w:rFonts w:asciiTheme="minorHAnsi" w:hAnsiTheme="minorHAnsi" w:cstheme="minorHAnsi"/>
          <w:sz w:val="20"/>
          <w:szCs w:val="20"/>
        </w:rPr>
        <w:t xml:space="preserve"> Return. </w:t>
      </w:r>
    </w:p>
    <w:p w14:paraId="26E365CA" w14:textId="77777777" w:rsidR="00BD17F4" w:rsidRPr="007C2CC5" w:rsidRDefault="00BD17F4" w:rsidP="008B0330">
      <w:pPr>
        <w:jc w:val="left"/>
        <w:rPr>
          <w:rFonts w:asciiTheme="minorHAnsi" w:hAnsiTheme="minorHAnsi" w:cstheme="minorHAnsi"/>
          <w:sz w:val="20"/>
          <w:szCs w:val="20"/>
        </w:rPr>
      </w:pPr>
    </w:p>
    <w:p w14:paraId="7CC4CB20" w14:textId="27FBAA2B" w:rsidR="00BD17F4" w:rsidRPr="007C2CC5" w:rsidRDefault="00BD17F4" w:rsidP="008B0330">
      <w:pPr>
        <w:jc w:val="lef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7C2CC5">
        <w:rPr>
          <w:rFonts w:asciiTheme="minorHAnsi" w:hAnsiTheme="minorHAnsi" w:cstheme="minorHAnsi"/>
          <w:sz w:val="20"/>
          <w:szCs w:val="20"/>
        </w:rPr>
        <w:t xml:space="preserve">Bij het winnen van de aanbesteding en voor het nakomen van de SROI afspraak, dient u contact op te nemen met </w:t>
      </w:r>
      <w:r w:rsidR="008B0330" w:rsidRPr="00A10FB6">
        <w:rPr>
          <w:rFonts w:asciiTheme="minorHAnsi" w:hAnsiTheme="minorHAnsi" w:cstheme="minorHAnsi"/>
          <w:color w:val="000000"/>
          <w:sz w:val="20"/>
          <w:szCs w:val="20"/>
        </w:rPr>
        <w:t xml:space="preserve">Werkgeversservicepunt Kromme Rijn Heuvelrug - </w:t>
      </w:r>
      <w:hyperlink r:id="rId8" w:history="1">
        <w:r w:rsidR="008B0330" w:rsidRPr="00440566">
          <w:rPr>
            <w:rStyle w:val="Hyperlink"/>
            <w:rFonts w:asciiTheme="minorHAnsi" w:hAnsiTheme="minorHAnsi" w:cstheme="minorHAnsi"/>
            <w:sz w:val="20"/>
            <w:szCs w:val="20"/>
          </w:rPr>
          <w:t>wgsp@rsdkrh.nl</w:t>
        </w:r>
      </w:hyperlink>
      <w:r w:rsidR="008B0330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7C2CC5">
        <w:rPr>
          <w:rFonts w:asciiTheme="minorHAnsi" w:hAnsiTheme="minorHAnsi" w:cstheme="minorHAnsi"/>
          <w:sz w:val="20"/>
          <w:szCs w:val="20"/>
        </w:rPr>
        <w:t>Zij kunnen u adviseren over hoe u de S</w:t>
      </w:r>
      <w:r w:rsidR="008B0330">
        <w:rPr>
          <w:rFonts w:asciiTheme="minorHAnsi" w:hAnsiTheme="minorHAnsi" w:cstheme="minorHAnsi"/>
          <w:sz w:val="20"/>
          <w:szCs w:val="20"/>
        </w:rPr>
        <w:t xml:space="preserve">ROI-verplichting </w:t>
      </w:r>
      <w:r w:rsidRPr="007C2CC5">
        <w:rPr>
          <w:rFonts w:asciiTheme="minorHAnsi" w:hAnsiTheme="minorHAnsi" w:cstheme="minorHAnsi"/>
          <w:sz w:val="20"/>
          <w:szCs w:val="20"/>
        </w:rPr>
        <w:t>kunt invullen en zij helpen u verder.</w:t>
      </w:r>
      <w:r w:rsidRPr="007C2CC5">
        <w:rPr>
          <w:rFonts w:asciiTheme="minorHAnsi" w:eastAsia="Calibri" w:hAnsiTheme="minorHAnsi" w:cstheme="minorHAnsi"/>
          <w:color w:val="1F497D"/>
          <w:sz w:val="20"/>
          <w:szCs w:val="20"/>
        </w:rPr>
        <w:t xml:space="preserve"> </w:t>
      </w:r>
    </w:p>
    <w:p w14:paraId="24B1752D" w14:textId="77777777" w:rsidR="00172242" w:rsidRPr="007C2CC5" w:rsidRDefault="00172242" w:rsidP="00BD17F4">
      <w:pPr>
        <w:rPr>
          <w:rFonts w:asciiTheme="minorHAnsi" w:hAnsiTheme="minorHAnsi" w:cstheme="minorHAnsi"/>
          <w:sz w:val="20"/>
          <w:szCs w:val="20"/>
        </w:rPr>
      </w:pPr>
    </w:p>
    <w:sectPr w:rsidR="00172242" w:rsidRPr="007C2CC5" w:rsidSect="008B0330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25E46" w14:textId="77777777" w:rsidR="00961160" w:rsidRDefault="00961160" w:rsidP="00961160">
      <w:r>
        <w:separator/>
      </w:r>
    </w:p>
  </w:endnote>
  <w:endnote w:type="continuationSeparator" w:id="0">
    <w:p w14:paraId="3068F712" w14:textId="77777777" w:rsidR="00961160" w:rsidRDefault="00961160" w:rsidP="0096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013CE" w14:textId="2EE4746D" w:rsidR="008B0330" w:rsidRDefault="008B0330">
    <w:pPr>
      <w:pStyle w:val="Voettekst"/>
    </w:pPr>
    <w:r w:rsidRPr="008B0330">
      <w:rPr>
        <w:rFonts w:asciiTheme="minorHAnsi" w:eastAsia="Times New Roman" w:hAnsiTheme="minorHAnsi" w:cstheme="minorHAnsi"/>
        <w:i/>
        <w:iCs/>
        <w:color w:val="000000"/>
        <w:sz w:val="18"/>
        <w:szCs w:val="18"/>
      </w:rPr>
      <w:t>* regio Utrecht: ADSU (Aan de Slag in Utrecht), Amersfoort, Hoogheemraadschap de Stichtse Rijnlanden, Lekstroom gemeenten, provincie Utrecht,  Regio Kromme Rijn Heuvelrug, Stichtse Vecht, Utrecht en Woerden e.o.</w:t>
    </w:r>
    <w:r>
      <w:rPr>
        <w:rFonts w:asciiTheme="minorHAnsi" w:eastAsia="Times New Roman" w:hAnsiTheme="minorHAnsi" w:cstheme="minorHAnsi"/>
        <w:i/>
        <w:iCs/>
        <w:color w:val="000000"/>
        <w:sz w:val="18"/>
        <w:szCs w:val="18"/>
      </w:rPr>
      <w:t xml:space="preserve"> (vanaf 01-03-2020)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B35D4" w14:textId="623A57E3" w:rsidR="008B0330" w:rsidRDefault="008B0330">
    <w:pPr>
      <w:pStyle w:val="Voettekst"/>
    </w:pPr>
    <w:r w:rsidRPr="008B0330">
      <w:rPr>
        <w:rFonts w:asciiTheme="minorHAnsi" w:eastAsia="Times New Roman" w:hAnsiTheme="minorHAnsi" w:cstheme="minorHAnsi"/>
        <w:i/>
        <w:iCs/>
        <w:color w:val="000000"/>
        <w:sz w:val="18"/>
        <w:szCs w:val="18"/>
      </w:rPr>
      <w:t xml:space="preserve">* regio Utrecht: ADSU (Aan de Slag in Utrecht), Amersfoort, Hoogheemraadschap de Stichtse Rijnlanden, Lekstroom gemeenten, provincie Utrecht,  Regio Kromme Rijn Heuvelrug, Stichtse Vecht, Utrecht en Woerden e.o.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9829" w14:textId="77777777" w:rsidR="00961160" w:rsidRDefault="00961160" w:rsidP="00961160">
      <w:r>
        <w:separator/>
      </w:r>
    </w:p>
  </w:footnote>
  <w:footnote w:type="continuationSeparator" w:id="0">
    <w:p w14:paraId="26BED224" w14:textId="77777777" w:rsidR="00961160" w:rsidRDefault="00961160" w:rsidP="00961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38A9" w14:textId="5FAAE2C9" w:rsidR="00961160" w:rsidRDefault="00961160" w:rsidP="00961160">
    <w:pPr>
      <w:pStyle w:val="Koptekst"/>
      <w:jc w:val="right"/>
    </w:pPr>
    <w:r>
      <w:rPr>
        <w:noProof/>
      </w:rPr>
      <w:drawing>
        <wp:inline distT="0" distB="0" distL="0" distR="0" wp14:anchorId="39CB152F" wp14:editId="3EF86F96">
          <wp:extent cx="878205" cy="859790"/>
          <wp:effectExtent l="0" t="0" r="0" b="0"/>
          <wp:docPr id="1" name="Afbeelding 1" descr="Afbeelding met schermopname, Lettertype, wit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schermopname, Lettertype, wit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1EA2B" w14:textId="41627903" w:rsidR="007C6FAE" w:rsidRDefault="007C6FAE" w:rsidP="007C6FAE">
    <w:pPr>
      <w:pStyle w:val="Koptekst"/>
      <w:jc w:val="right"/>
    </w:pPr>
    <w:r w:rsidRPr="007815CC">
      <w:rPr>
        <w:noProof/>
        <w:sz w:val="18"/>
        <w:szCs w:val="18"/>
      </w:rPr>
      <w:drawing>
        <wp:inline distT="0" distB="0" distL="0" distR="0" wp14:anchorId="79C9308B" wp14:editId="36583723">
          <wp:extent cx="598170" cy="638048"/>
          <wp:effectExtent l="0" t="0" r="0" b="0"/>
          <wp:docPr id="1497007986" name="Afbeelding 1497007986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323" cy="64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F4E32"/>
    <w:multiLevelType w:val="hybridMultilevel"/>
    <w:tmpl w:val="1C6E0E1C"/>
    <w:lvl w:ilvl="0" w:tplc="0413000F">
      <w:start w:val="1"/>
      <w:numFmt w:val="decimal"/>
      <w:lvlText w:val="%1."/>
      <w:lvlJc w:val="left"/>
      <w:pPr>
        <w:ind w:left="1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5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2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0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7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4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1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880" w:hanging="180"/>
      </w:pPr>
      <w:rPr>
        <w:rFonts w:cs="Times New Roman"/>
      </w:rPr>
    </w:lvl>
  </w:abstractNum>
  <w:abstractNum w:abstractNumId="1" w15:restartNumberingAfterBreak="0">
    <w:nsid w:val="24016A5C"/>
    <w:multiLevelType w:val="hybridMultilevel"/>
    <w:tmpl w:val="CCFC61AC"/>
    <w:lvl w:ilvl="0" w:tplc="55F88E16">
      <w:start w:val="1"/>
      <w:numFmt w:val="decimal"/>
      <w:lvlText w:val="0%1."/>
      <w:lvlJc w:val="left"/>
      <w:pPr>
        <w:ind w:left="1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8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5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2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0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7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4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1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5880" w:hanging="180"/>
      </w:pPr>
      <w:rPr>
        <w:rFonts w:cs="Times New Roman"/>
      </w:rPr>
    </w:lvl>
  </w:abstractNum>
  <w:num w:numId="1" w16cid:durableId="604383838">
    <w:abstractNumId w:val="1"/>
  </w:num>
  <w:num w:numId="2" w16cid:durableId="442726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C79"/>
    <w:rsid w:val="000D10FC"/>
    <w:rsid w:val="00172242"/>
    <w:rsid w:val="00173534"/>
    <w:rsid w:val="0023553E"/>
    <w:rsid w:val="00265BDA"/>
    <w:rsid w:val="002F283E"/>
    <w:rsid w:val="003426B0"/>
    <w:rsid w:val="003A45C5"/>
    <w:rsid w:val="00424C79"/>
    <w:rsid w:val="004912D1"/>
    <w:rsid w:val="005C05DE"/>
    <w:rsid w:val="00631EF5"/>
    <w:rsid w:val="0066222A"/>
    <w:rsid w:val="00730575"/>
    <w:rsid w:val="0075030A"/>
    <w:rsid w:val="00785B2D"/>
    <w:rsid w:val="007C1CDA"/>
    <w:rsid w:val="007C2CC5"/>
    <w:rsid w:val="007C6FAE"/>
    <w:rsid w:val="008A5DD9"/>
    <w:rsid w:val="008B0330"/>
    <w:rsid w:val="00961160"/>
    <w:rsid w:val="00967FA5"/>
    <w:rsid w:val="009956FE"/>
    <w:rsid w:val="009A772E"/>
    <w:rsid w:val="009E5698"/>
    <w:rsid w:val="009F05EF"/>
    <w:rsid w:val="00A000B4"/>
    <w:rsid w:val="00A10FB6"/>
    <w:rsid w:val="00A26051"/>
    <w:rsid w:val="00B05278"/>
    <w:rsid w:val="00B7126F"/>
    <w:rsid w:val="00BD17F4"/>
    <w:rsid w:val="00C760FB"/>
    <w:rsid w:val="00D17BC0"/>
    <w:rsid w:val="00F4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46AA"/>
  <w15:docId w15:val="{D87C28F1-81E9-4171-82A3-187D2634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4C79"/>
    <w:pPr>
      <w:jc w:val="both"/>
    </w:pPr>
    <w:rPr>
      <w:rFonts w:ascii="Gill Sans MT" w:eastAsia="MS ??" w:hAnsi="Gill Sans MT" w:cs="Gill Sans MT"/>
      <w:sz w:val="22"/>
      <w:szCs w:val="22"/>
      <w:lang w:val="nl-NL" w:eastAsia="nl-NL"/>
    </w:rPr>
  </w:style>
  <w:style w:type="paragraph" w:styleId="Kop1">
    <w:name w:val="heading 1"/>
    <w:aliases w:val="1 Heading 1"/>
    <w:basedOn w:val="Standaard"/>
    <w:next w:val="Standaard"/>
    <w:link w:val="Kop1Char"/>
    <w:autoRedefine/>
    <w:qFormat/>
    <w:rsid w:val="009A772E"/>
    <w:pPr>
      <w:keepNext/>
      <w:tabs>
        <w:tab w:val="left" w:pos="737"/>
      </w:tabs>
      <w:outlineLvl w:val="0"/>
    </w:pPr>
    <w:rPr>
      <w:rFonts w:asciiTheme="minorHAnsi" w:hAnsiTheme="minorHAnsi" w:cstheme="minorHAnsi"/>
      <w:b/>
      <w:color w:val="3F917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1 Heading 1 Char"/>
    <w:basedOn w:val="Standaardalinea-lettertype"/>
    <w:link w:val="Kop1"/>
    <w:rsid w:val="009A772E"/>
    <w:rPr>
      <w:rFonts w:asciiTheme="minorHAnsi" w:eastAsia="MS ??" w:hAnsiTheme="minorHAnsi" w:cstheme="minorHAnsi"/>
      <w:b/>
      <w:color w:val="3F917F"/>
      <w:lang w:val="nl-NL" w:eastAsia="nl-NL"/>
    </w:rPr>
  </w:style>
  <w:style w:type="paragraph" w:customStyle="1" w:styleId="Lijstalinea1">
    <w:name w:val="Lijstalinea1"/>
    <w:basedOn w:val="Standaard"/>
    <w:rsid w:val="00424C79"/>
    <w:pPr>
      <w:ind w:left="720"/>
      <w:contextualSpacing/>
    </w:pPr>
    <w:rPr>
      <w:rFonts w:ascii="Arial" w:hAnsi="Arial" w:cs="Arial"/>
      <w:lang w:eastAsia="en-US"/>
    </w:rPr>
  </w:style>
  <w:style w:type="paragraph" w:customStyle="1" w:styleId="Voorstel">
    <w:name w:val="Voorstel"/>
    <w:basedOn w:val="Standaard"/>
    <w:rsid w:val="00424C79"/>
    <w:pPr>
      <w:jc w:val="left"/>
    </w:pPr>
    <w:rPr>
      <w:rFonts w:ascii="Arial" w:eastAsia="Times New Roman" w:hAnsi="Arial" w:cs="Arial"/>
      <w:sz w:val="20"/>
      <w:szCs w:val="20"/>
      <w:lang w:val="nl"/>
    </w:rPr>
  </w:style>
  <w:style w:type="character" w:styleId="Hyperlink">
    <w:name w:val="Hyperlink"/>
    <w:uiPriority w:val="99"/>
    <w:unhideWhenUsed/>
    <w:rsid w:val="00424C79"/>
    <w:rPr>
      <w:color w:val="0000FF"/>
      <w:u w:val="single"/>
    </w:rPr>
  </w:style>
  <w:style w:type="paragraph" w:styleId="Geenafstand">
    <w:name w:val="No Spacing"/>
    <w:uiPriority w:val="1"/>
    <w:qFormat/>
    <w:rsid w:val="00424C79"/>
    <w:pPr>
      <w:jc w:val="both"/>
    </w:pPr>
    <w:rPr>
      <w:rFonts w:ascii="Gill Sans MT" w:eastAsia="MS ??" w:hAnsi="Gill Sans MT" w:cs="Gill Sans MT"/>
      <w:sz w:val="22"/>
      <w:szCs w:val="22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912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912D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912D1"/>
    <w:rPr>
      <w:rFonts w:ascii="Gill Sans MT" w:eastAsia="MS ??" w:hAnsi="Gill Sans MT" w:cs="Gill Sans MT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12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12D1"/>
    <w:rPr>
      <w:rFonts w:ascii="Gill Sans MT" w:eastAsia="MS ??" w:hAnsi="Gill Sans MT" w:cs="Gill Sans MT"/>
      <w:b/>
      <w:bCs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2D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2D1"/>
    <w:rPr>
      <w:rFonts w:ascii="Tahoma" w:eastAsia="MS ??" w:hAnsi="Tahoma" w:cs="Tahoma"/>
      <w:sz w:val="16"/>
      <w:szCs w:val="16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000B4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6116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61160"/>
    <w:rPr>
      <w:rFonts w:ascii="Gill Sans MT" w:eastAsia="MS ??" w:hAnsi="Gill Sans MT" w:cs="Gill Sans MT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96116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61160"/>
    <w:rPr>
      <w:rFonts w:ascii="Gill Sans MT" w:eastAsia="MS ??" w:hAnsi="Gill Sans MT" w:cs="Gill Sans MT"/>
      <w:sz w:val="22"/>
      <w:szCs w:val="22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gsp@rsdkrh.n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gsp@rsdkrh.n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1028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Blok, Laudy</cp:lastModifiedBy>
  <cp:revision>27</cp:revision>
  <dcterms:created xsi:type="dcterms:W3CDTF">2020-02-17T08:13:00Z</dcterms:created>
  <dcterms:modified xsi:type="dcterms:W3CDTF">2024-05-21T09:35:00Z</dcterms:modified>
</cp:coreProperties>
</file>