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2975"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404215" w:rsidRPr="00404215" w14:paraId="5066FA2A" w14:textId="77777777" w:rsidTr="00FD32E9">
        <w:tc>
          <w:tcPr>
            <w:tcW w:w="8721" w:type="dxa"/>
            <w:shd w:val="clear" w:color="auto" w:fill="E6E6E6"/>
          </w:tcPr>
          <w:p w14:paraId="25412CF8" w14:textId="77777777" w:rsidR="00404215" w:rsidRPr="00404215" w:rsidRDefault="00404215" w:rsidP="00404215">
            <w:pPr>
              <w:numPr>
                <w:ilvl w:val="1"/>
                <w:numId w:val="0"/>
              </w:numPr>
              <w:spacing w:after="0" w:line="276" w:lineRule="auto"/>
              <w:ind w:left="720" w:hanging="720"/>
              <w:rPr>
                <w:rFonts w:ascii="Verdana" w:eastAsia="Calibri" w:hAnsi="Verdana" w:cs="Arial"/>
                <w:b/>
                <w:bCs/>
                <w:caps/>
                <w:kern w:val="0"/>
                <w:sz w:val="20"/>
                <w:szCs w:val="20"/>
                <w14:ligatures w14:val="none"/>
              </w:rPr>
            </w:pPr>
            <w:bookmarkStart w:id="0" w:name="_Toc16775940"/>
            <w:bookmarkStart w:id="1" w:name="_Toc45196600"/>
            <w:bookmarkStart w:id="2" w:name="_Toc67318440"/>
            <w:bookmarkStart w:id="3" w:name="_Toc166841014"/>
            <w:r w:rsidRPr="00404215">
              <w:rPr>
                <w:rFonts w:ascii="Verdana" w:eastAsia="Calibri" w:hAnsi="Verdana" w:cs="Arial"/>
                <w:b/>
                <w:bCs/>
                <w:caps/>
                <w:kern w:val="0"/>
                <w:sz w:val="20"/>
                <w:szCs w:val="20"/>
                <w:lang w:eastAsia="nl-NL"/>
                <w14:ligatures w14:val="none"/>
              </w:rPr>
              <w:t>Bijlage B</w:t>
            </w:r>
            <w:r w:rsidRPr="00404215">
              <w:rPr>
                <w:rFonts w:ascii="Verdana" w:eastAsia="Calibri" w:hAnsi="Verdana" w:cs="Arial"/>
                <w:b/>
                <w:bCs/>
                <w:caps/>
                <w:kern w:val="0"/>
                <w:sz w:val="20"/>
                <w:szCs w:val="20"/>
                <w:lang w:eastAsia="nl-NL"/>
                <w14:ligatures w14:val="none"/>
              </w:rPr>
              <w:tab/>
              <w:t>Algemene Verklaring</w:t>
            </w:r>
            <w:bookmarkEnd w:id="0"/>
            <w:bookmarkEnd w:id="1"/>
            <w:bookmarkEnd w:id="2"/>
            <w:bookmarkEnd w:id="3"/>
          </w:p>
        </w:tc>
      </w:tr>
    </w:tbl>
    <w:p w14:paraId="1997EF75" w14:textId="77777777" w:rsidR="00404215" w:rsidRPr="00404215" w:rsidRDefault="00404215" w:rsidP="00404215">
      <w:pPr>
        <w:rPr>
          <w:rFonts w:ascii="Verdana" w:eastAsia="Calibri" w:hAnsi="Verdana" w:cs="Times New Roman"/>
          <w:kern w:val="0"/>
          <w:sz w:val="20"/>
          <w:szCs w:val="20"/>
          <w14:ligatures w14:val="none"/>
        </w:rPr>
      </w:pPr>
    </w:p>
    <w:tbl>
      <w:tblPr>
        <w:tblW w:w="0" w:type="auto"/>
        <w:tblLook w:val="01E0" w:firstRow="1" w:lastRow="1" w:firstColumn="1" w:lastColumn="1" w:noHBand="0" w:noVBand="0"/>
      </w:tblPr>
      <w:tblGrid>
        <w:gridCol w:w="8721"/>
      </w:tblGrid>
      <w:tr w:rsidR="00404215" w:rsidRPr="00404215" w14:paraId="36ABF038" w14:textId="77777777" w:rsidTr="00FD32E9">
        <w:tc>
          <w:tcPr>
            <w:tcW w:w="8721" w:type="dxa"/>
          </w:tcPr>
          <w:p w14:paraId="74CA18F1"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 xml:space="preserve">Ondergetekende verklaart alle vragen naar waarheid beantwoord te hebben en bij het indienen van de bewijzen en verklaringen, geen valse gegevens te hebben verstrekt. </w:t>
            </w:r>
          </w:p>
          <w:p w14:paraId="082BD3A9"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p w14:paraId="1463A27C"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Ondergetekende is ermee bekend en stemt daarmee in dat de gemeente dan wel een door haar aan te wijzen derde de afgelegde verklaringen en de overlegde bewijzen en referenties verifieert. Ondergetekende zal daaraan onvoorwaardelijke medewerking verlenen.</w:t>
            </w:r>
            <w:r w:rsidRPr="00404215">
              <w:rPr>
                <w:rFonts w:ascii="Verdana" w:eastAsia="Times New Roman" w:hAnsi="Verdana" w:cs="Arial"/>
                <w:kern w:val="0"/>
                <w:sz w:val="20"/>
                <w:szCs w:val="20"/>
                <w:lang w:eastAsia="nl-NL"/>
                <w14:ligatures w14:val="none"/>
              </w:rPr>
              <w:br/>
            </w:r>
          </w:p>
          <w:p w14:paraId="4D5D2957"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Ondergetekende verklaart zich verdiept te hebben in de aanbestedingsstukken en ter zake de nodige inlichtingen te hebben ingewonnen.</w:t>
            </w:r>
          </w:p>
          <w:p w14:paraId="0A07D496"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p w14:paraId="69733A22"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Ondergetekende verklaart in te stemmen met de inhoud van de aanbestedingsstukken.</w:t>
            </w:r>
          </w:p>
          <w:p w14:paraId="048A1AAC"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p w14:paraId="412DF6AD"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Ondergetekende garandeert dat de opdracht kan worden uitgevoerd conform de inschrijving en dat geen oneigenlijk gebruik is gemaakt van de door de gemeente gehanteerde selectie- en/of gunningssystematiek.</w:t>
            </w:r>
          </w:p>
          <w:p w14:paraId="1B5D1B8C"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p w14:paraId="5DF69563"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Ondergetekende verklaart dat de onderhavige inschrijving niet tot stand is gekomen onder invloed van een overeenkomst, besluit of gedraging in strijd met het Nederlandse of Europese mededingingsrecht.</w:t>
            </w:r>
          </w:p>
          <w:p w14:paraId="57CDD466"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p w14:paraId="0E5A3A4E" w14:textId="77777777" w:rsid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 xml:space="preserve">Ondergetekende verklaart onderstaande bijlagen naar waarheid ingevuld, beantwoord en ingediend te hebben en geen valse gegevens te hebben verstrekt: </w:t>
            </w:r>
          </w:p>
          <w:p w14:paraId="495ED91D" w14:textId="77777777" w:rsidR="00B27712" w:rsidRPr="00404215" w:rsidRDefault="00B27712" w:rsidP="00404215">
            <w:pPr>
              <w:spacing w:after="0" w:line="240" w:lineRule="auto"/>
              <w:rPr>
                <w:rFonts w:ascii="Verdana" w:eastAsia="Times New Roman" w:hAnsi="Verdana" w:cs="Arial"/>
                <w:kern w:val="0"/>
                <w:sz w:val="20"/>
                <w:szCs w:val="20"/>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404215" w:rsidRPr="00404215" w14:paraId="196E173A" w14:textId="77777777" w:rsidTr="00B27712">
              <w:tc>
                <w:tcPr>
                  <w:tcW w:w="918" w:type="dxa"/>
                  <w:shd w:val="clear" w:color="auto" w:fill="auto"/>
                </w:tcPr>
                <w:p w14:paraId="367B6F5E"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Bijlage</w:t>
                  </w:r>
                </w:p>
              </w:tc>
              <w:tc>
                <w:tcPr>
                  <w:tcW w:w="3185" w:type="dxa"/>
                  <w:shd w:val="clear" w:color="auto" w:fill="auto"/>
                </w:tcPr>
                <w:p w14:paraId="386C495B"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Omschrijving</w:t>
                  </w:r>
                </w:p>
              </w:tc>
              <w:tc>
                <w:tcPr>
                  <w:tcW w:w="4392" w:type="dxa"/>
                  <w:shd w:val="clear" w:color="auto" w:fill="auto"/>
                </w:tcPr>
                <w:p w14:paraId="2D470A97"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Indienen op TenderNed:</w:t>
                  </w:r>
                </w:p>
              </w:tc>
            </w:tr>
            <w:tr w:rsidR="00404215" w:rsidRPr="00404215" w14:paraId="6C27F014" w14:textId="77777777" w:rsidTr="00B27712">
              <w:tc>
                <w:tcPr>
                  <w:tcW w:w="918" w:type="dxa"/>
                  <w:shd w:val="clear" w:color="auto" w:fill="auto"/>
                </w:tcPr>
                <w:p w14:paraId="2F7DD3C7"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c>
                <w:tcPr>
                  <w:tcW w:w="3185" w:type="dxa"/>
                  <w:shd w:val="clear" w:color="auto" w:fill="auto"/>
                </w:tcPr>
                <w:p w14:paraId="09324C9E"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UEA</w:t>
                  </w:r>
                </w:p>
              </w:tc>
              <w:tc>
                <w:tcPr>
                  <w:tcW w:w="4392" w:type="dxa"/>
                  <w:shd w:val="clear" w:color="auto" w:fill="auto"/>
                </w:tcPr>
                <w:p w14:paraId="69B1FC46"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 xml:space="preserve">Het UEA dient via de online tool van TenderNed ingevuld te worden (dus niet de PDF versie.) Zie ook de instructie op TenderNed </w:t>
                  </w:r>
                  <w:hyperlink r:id="rId5" w:history="1">
                    <w:r w:rsidRPr="00404215">
                      <w:rPr>
                        <w:rFonts w:ascii="Verdana" w:eastAsia="Times New Roman" w:hAnsi="Verdana" w:cs="Arial"/>
                        <w:color w:val="4A7729"/>
                        <w:kern w:val="0"/>
                        <w:sz w:val="20"/>
                        <w:szCs w:val="20"/>
                        <w:u w:val="single"/>
                        <w:lang w:eastAsia="nl-NL"/>
                        <w14:ligatures w14:val="none"/>
                      </w:rPr>
                      <w:t>https://www.tenderned.nl/cms/node/791</w:t>
                    </w:r>
                  </w:hyperlink>
                </w:p>
              </w:tc>
            </w:tr>
            <w:tr w:rsidR="00404215" w:rsidRPr="00404215" w14:paraId="26B10917" w14:textId="77777777" w:rsidTr="00B27712">
              <w:tc>
                <w:tcPr>
                  <w:tcW w:w="918" w:type="dxa"/>
                  <w:shd w:val="clear" w:color="auto" w:fill="auto"/>
                </w:tcPr>
                <w:p w14:paraId="5332299F"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B</w:t>
                  </w:r>
                </w:p>
              </w:tc>
              <w:tc>
                <w:tcPr>
                  <w:tcW w:w="3185" w:type="dxa"/>
                  <w:shd w:val="clear" w:color="auto" w:fill="auto"/>
                </w:tcPr>
                <w:p w14:paraId="4673AA6E"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Algemene Verklaring</w:t>
                  </w:r>
                </w:p>
              </w:tc>
              <w:tc>
                <w:tcPr>
                  <w:tcW w:w="4392" w:type="dxa"/>
                  <w:shd w:val="clear" w:color="auto" w:fill="auto"/>
                </w:tcPr>
                <w:p w14:paraId="5E5E067D"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Bij Eisen: Aan te leveren bijlagen bij inschrijving</w:t>
                  </w:r>
                </w:p>
                <w:p w14:paraId="582BE305"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r>
            <w:tr w:rsidR="00404215" w:rsidRPr="00404215" w14:paraId="215B5AFD" w14:textId="77777777" w:rsidTr="00B27712">
              <w:tc>
                <w:tcPr>
                  <w:tcW w:w="918" w:type="dxa"/>
                  <w:shd w:val="clear" w:color="auto" w:fill="auto"/>
                </w:tcPr>
                <w:p w14:paraId="70B67BC3"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C</w:t>
                  </w:r>
                </w:p>
              </w:tc>
              <w:tc>
                <w:tcPr>
                  <w:tcW w:w="3185" w:type="dxa"/>
                  <w:shd w:val="clear" w:color="auto" w:fill="auto"/>
                </w:tcPr>
                <w:p w14:paraId="23B6E1D3"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Referentieverklaring (eventueel met uitvoeringsverklaring)</w:t>
                  </w:r>
                </w:p>
              </w:tc>
              <w:tc>
                <w:tcPr>
                  <w:tcW w:w="4392" w:type="dxa"/>
                  <w:shd w:val="clear" w:color="auto" w:fill="auto"/>
                </w:tcPr>
                <w:p w14:paraId="3A022A67"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Bij Eisen: Eisen inzake technische bekwaamheid</w:t>
                  </w:r>
                </w:p>
                <w:p w14:paraId="00218797"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r>
            <w:tr w:rsidR="00404215" w:rsidRPr="00404215" w14:paraId="4BCCA10E" w14:textId="77777777" w:rsidTr="00B27712">
              <w:tc>
                <w:tcPr>
                  <w:tcW w:w="918" w:type="dxa"/>
                  <w:shd w:val="clear" w:color="auto" w:fill="auto"/>
                </w:tcPr>
                <w:p w14:paraId="48BE590E"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D</w:t>
                  </w:r>
                </w:p>
              </w:tc>
              <w:tc>
                <w:tcPr>
                  <w:tcW w:w="3185" w:type="dxa"/>
                  <w:shd w:val="clear" w:color="auto" w:fill="auto"/>
                </w:tcPr>
                <w:p w14:paraId="315D3BAC" w14:textId="5E820FB8" w:rsidR="00404215" w:rsidRPr="00404215" w:rsidRDefault="00404215" w:rsidP="000110D3">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 xml:space="preserve">Tarievenblad </w:t>
                  </w:r>
                </w:p>
              </w:tc>
              <w:tc>
                <w:tcPr>
                  <w:tcW w:w="4392" w:type="dxa"/>
                  <w:shd w:val="clear" w:color="auto" w:fill="auto"/>
                </w:tcPr>
                <w:p w14:paraId="60C6F5B2"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Bij gunningscriterium: prijs</w:t>
                  </w:r>
                </w:p>
              </w:tc>
            </w:tr>
            <w:tr w:rsidR="00404215" w:rsidRPr="00404215" w14:paraId="69B2B6D7" w14:textId="77777777" w:rsidTr="00B27712">
              <w:tc>
                <w:tcPr>
                  <w:tcW w:w="918" w:type="dxa"/>
                  <w:shd w:val="clear" w:color="auto" w:fill="auto"/>
                </w:tcPr>
                <w:p w14:paraId="044B6570"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c>
                <w:tcPr>
                  <w:tcW w:w="3185" w:type="dxa"/>
                  <w:shd w:val="clear" w:color="auto" w:fill="auto"/>
                </w:tcPr>
                <w:p w14:paraId="5B7F3AE0" w14:textId="35A296FD"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Beschrijving bij het gunningcriterium kwaliteit</w:t>
                  </w:r>
                  <w:r w:rsidR="001D4427">
                    <w:rPr>
                      <w:rFonts w:ascii="Verdana" w:eastAsia="Times New Roman" w:hAnsi="Verdana" w:cs="Arial"/>
                      <w:kern w:val="0"/>
                      <w:sz w:val="20"/>
                      <w:szCs w:val="20"/>
                      <w:lang w:eastAsia="nl-NL"/>
                      <w14:ligatures w14:val="none"/>
                    </w:rPr>
                    <w:t xml:space="preserve"> 1,2,3 en 4</w:t>
                  </w:r>
                </w:p>
              </w:tc>
              <w:tc>
                <w:tcPr>
                  <w:tcW w:w="4392" w:type="dxa"/>
                  <w:shd w:val="clear" w:color="auto" w:fill="auto"/>
                </w:tcPr>
                <w:p w14:paraId="3B027E43"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Bij gunningcriterium: kwaliteit</w:t>
                  </w:r>
                </w:p>
              </w:tc>
            </w:tr>
            <w:tr w:rsidR="00404215" w:rsidRPr="00404215" w14:paraId="5A97ED9D" w14:textId="77777777" w:rsidTr="00B27712">
              <w:tc>
                <w:tcPr>
                  <w:tcW w:w="918" w:type="dxa"/>
                  <w:shd w:val="clear" w:color="auto" w:fill="auto"/>
                </w:tcPr>
                <w:p w14:paraId="081D4288"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c>
                <w:tcPr>
                  <w:tcW w:w="3185" w:type="dxa"/>
                  <w:shd w:val="clear" w:color="auto" w:fill="auto"/>
                </w:tcPr>
                <w:p w14:paraId="658E0883"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Uittreksel van het beroeps- of Handelsregister (kopie)</w:t>
                  </w:r>
                </w:p>
              </w:tc>
              <w:tc>
                <w:tcPr>
                  <w:tcW w:w="4392" w:type="dxa"/>
                  <w:shd w:val="clear" w:color="auto" w:fill="auto"/>
                </w:tcPr>
                <w:p w14:paraId="14E970C5"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Bij Eisen:  Uittreksel KvK</w:t>
                  </w:r>
                </w:p>
              </w:tc>
            </w:tr>
          </w:tbl>
          <w:p w14:paraId="450046E1" w14:textId="77777777" w:rsidR="00404215" w:rsidRPr="00404215" w:rsidRDefault="00404215" w:rsidP="00404215">
            <w:pPr>
              <w:spacing w:after="0" w:line="240" w:lineRule="auto"/>
              <w:rPr>
                <w:rFonts w:ascii="Verdana" w:eastAsia="Times New Roman" w:hAnsi="Verdana" w:cs="Arial"/>
                <w:b/>
                <w:bCs/>
                <w:color w:val="000080"/>
                <w:kern w:val="0"/>
                <w:sz w:val="20"/>
                <w:szCs w:val="20"/>
                <w:lang w:eastAsia="nl-NL"/>
                <w14:ligatures w14:val="none"/>
              </w:rPr>
            </w:pPr>
          </w:p>
        </w:tc>
      </w:tr>
    </w:tbl>
    <w:p w14:paraId="5C113798" w14:textId="77777777" w:rsidR="00B27712" w:rsidRDefault="00B27712" w:rsidP="00404215">
      <w:pPr>
        <w:widowControl w:val="0"/>
        <w:spacing w:after="0" w:line="240" w:lineRule="auto"/>
        <w:rPr>
          <w:rFonts w:ascii="Verdana" w:eastAsia="Times New Roman" w:hAnsi="Verdana" w:cs="Arial"/>
          <w:b/>
          <w:bCs/>
          <w:snapToGrid w:val="0"/>
          <w:kern w:val="0"/>
          <w:sz w:val="20"/>
          <w:szCs w:val="20"/>
          <w:lang w:eastAsia="nl-NL"/>
          <w14:ligatures w14:val="none"/>
        </w:rPr>
      </w:pPr>
    </w:p>
    <w:p w14:paraId="7D2B5CF2" w14:textId="32AE1966" w:rsidR="00404215" w:rsidRPr="00404215" w:rsidRDefault="00404215" w:rsidP="00404215">
      <w:pPr>
        <w:widowControl w:val="0"/>
        <w:spacing w:after="0" w:line="240" w:lineRule="auto"/>
        <w:rPr>
          <w:rFonts w:ascii="Verdana" w:eastAsia="Times New Roman" w:hAnsi="Verdana" w:cs="Arial"/>
          <w:b/>
          <w:bCs/>
          <w:snapToGrid w:val="0"/>
          <w:kern w:val="0"/>
          <w:sz w:val="20"/>
          <w:szCs w:val="20"/>
          <w:lang w:eastAsia="nl-NL"/>
          <w14:ligatures w14:val="none"/>
        </w:rPr>
      </w:pPr>
      <w:r w:rsidRPr="00404215">
        <w:rPr>
          <w:rFonts w:ascii="Verdana" w:eastAsia="Times New Roman" w:hAnsi="Verdana" w:cs="Arial"/>
          <w:b/>
          <w:bCs/>
          <w:snapToGrid w:val="0"/>
          <w:kern w:val="0"/>
          <w:sz w:val="20"/>
          <w:szCs w:val="20"/>
          <w:lang w:eastAsia="nl-NL"/>
          <w14:ligatures w14:val="none"/>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404215" w:rsidRPr="00404215" w14:paraId="44480BE2" w14:textId="77777777" w:rsidTr="00FD32E9">
        <w:tc>
          <w:tcPr>
            <w:tcW w:w="2230" w:type="dxa"/>
          </w:tcPr>
          <w:p w14:paraId="0399B07F"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Naam inschrijver</w:t>
            </w:r>
          </w:p>
        </w:tc>
        <w:tc>
          <w:tcPr>
            <w:tcW w:w="6985" w:type="dxa"/>
          </w:tcPr>
          <w:p w14:paraId="3A149FED"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r>
      <w:tr w:rsidR="00404215" w:rsidRPr="00404215" w14:paraId="4C5D574F" w14:textId="77777777" w:rsidTr="00FD32E9">
        <w:tc>
          <w:tcPr>
            <w:tcW w:w="2230" w:type="dxa"/>
          </w:tcPr>
          <w:p w14:paraId="1AFCAD34"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Naam (tekenbevoegde) functionaris</w:t>
            </w:r>
          </w:p>
        </w:tc>
        <w:tc>
          <w:tcPr>
            <w:tcW w:w="6985" w:type="dxa"/>
          </w:tcPr>
          <w:p w14:paraId="6A8D5E08"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r>
      <w:tr w:rsidR="00404215" w:rsidRPr="00404215" w14:paraId="348A5448" w14:textId="77777777" w:rsidTr="00FD32E9">
        <w:tc>
          <w:tcPr>
            <w:tcW w:w="2230" w:type="dxa"/>
          </w:tcPr>
          <w:p w14:paraId="33EB5BF3"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Functie:</w:t>
            </w:r>
          </w:p>
        </w:tc>
        <w:tc>
          <w:tcPr>
            <w:tcW w:w="6985" w:type="dxa"/>
          </w:tcPr>
          <w:p w14:paraId="6733427B"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r>
      <w:tr w:rsidR="00404215" w:rsidRPr="00404215" w14:paraId="0AF17847" w14:textId="77777777" w:rsidTr="00FD32E9">
        <w:trPr>
          <w:trHeight w:val="851"/>
        </w:trPr>
        <w:tc>
          <w:tcPr>
            <w:tcW w:w="2230" w:type="dxa"/>
          </w:tcPr>
          <w:p w14:paraId="39D021B4"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lastRenderedPageBreak/>
              <w:t>Handtekening:</w:t>
            </w:r>
          </w:p>
        </w:tc>
        <w:tc>
          <w:tcPr>
            <w:tcW w:w="6985" w:type="dxa"/>
          </w:tcPr>
          <w:p w14:paraId="00A9BE2D"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r>
      <w:tr w:rsidR="00404215" w:rsidRPr="00404215" w14:paraId="6EED8832" w14:textId="77777777" w:rsidTr="00FD32E9">
        <w:tc>
          <w:tcPr>
            <w:tcW w:w="2230" w:type="dxa"/>
          </w:tcPr>
          <w:p w14:paraId="6C9FEA8C"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r w:rsidRPr="00404215">
              <w:rPr>
                <w:rFonts w:ascii="Verdana" w:eastAsia="Times New Roman" w:hAnsi="Verdana" w:cs="Arial"/>
                <w:kern w:val="0"/>
                <w:sz w:val="20"/>
                <w:szCs w:val="20"/>
                <w:lang w:eastAsia="nl-NL"/>
                <w14:ligatures w14:val="none"/>
              </w:rPr>
              <w:t>Datum:</w:t>
            </w:r>
          </w:p>
        </w:tc>
        <w:tc>
          <w:tcPr>
            <w:tcW w:w="6985" w:type="dxa"/>
          </w:tcPr>
          <w:p w14:paraId="4DF5EF63"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r>
      <w:tr w:rsidR="00404215" w:rsidRPr="00404215" w14:paraId="0A66613B" w14:textId="77777777" w:rsidTr="00FD32E9">
        <w:tc>
          <w:tcPr>
            <w:tcW w:w="2230" w:type="dxa"/>
          </w:tcPr>
          <w:p w14:paraId="298EE133"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p w14:paraId="69621EE4"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c>
          <w:tcPr>
            <w:tcW w:w="6985" w:type="dxa"/>
          </w:tcPr>
          <w:p w14:paraId="744807F6" w14:textId="77777777" w:rsidR="00404215" w:rsidRPr="00404215" w:rsidRDefault="00404215" w:rsidP="00404215">
            <w:pPr>
              <w:spacing w:after="0" w:line="240" w:lineRule="auto"/>
              <w:rPr>
                <w:rFonts w:ascii="Verdana" w:eastAsia="Times New Roman" w:hAnsi="Verdana" w:cs="Arial"/>
                <w:kern w:val="0"/>
                <w:sz w:val="20"/>
                <w:szCs w:val="20"/>
                <w:lang w:eastAsia="nl-NL"/>
                <w14:ligatures w14:val="none"/>
              </w:rPr>
            </w:pPr>
          </w:p>
        </w:tc>
      </w:tr>
    </w:tbl>
    <w:p w14:paraId="469FDD58" w14:textId="39872C18" w:rsidR="0028636B" w:rsidRDefault="0028636B" w:rsidP="001D4427"/>
    <w:sectPr w:rsidR="00286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40463"/>
    <w:multiLevelType w:val="multilevel"/>
    <w:tmpl w:val="DD860AA4"/>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116947588">
    <w:abstractNumId w:val="1"/>
  </w:num>
  <w:num w:numId="2" w16cid:durableId="911082281">
    <w:abstractNumId w:val="1"/>
  </w:num>
  <w:num w:numId="3" w16cid:durableId="95521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15"/>
    <w:rsid w:val="000110D3"/>
    <w:rsid w:val="001D4427"/>
    <w:rsid w:val="0028636B"/>
    <w:rsid w:val="002B6E17"/>
    <w:rsid w:val="003779EA"/>
    <w:rsid w:val="00404215"/>
    <w:rsid w:val="006A4613"/>
    <w:rsid w:val="006D1FED"/>
    <w:rsid w:val="008D5878"/>
    <w:rsid w:val="00B27712"/>
    <w:rsid w:val="00CA7F57"/>
    <w:rsid w:val="00D77F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FE1D"/>
  <w15:chartTrackingRefBased/>
  <w15:docId w15:val="{52F39767-E8BC-4861-9FA9-80BE635A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after="0" w:line="240" w:lineRule="auto"/>
      <w:outlineLvl w:val="0"/>
    </w:pPr>
    <w:rPr>
      <w:rFonts w:ascii="Verdana" w:eastAsia="Times New Roman" w:hAnsi="Verdana" w:cs="Arial"/>
      <w:b/>
      <w:bCs/>
      <w:caps/>
      <w:kern w:val="32"/>
      <w:sz w:val="20"/>
      <w:szCs w:val="20"/>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after="0" w:line="240" w:lineRule="auto"/>
      <w:ind w:left="360" w:hanging="360"/>
      <w:outlineLvl w:val="0"/>
    </w:pPr>
    <w:rPr>
      <w:rFonts w:ascii="Verdana" w:eastAsia="Times New Roman" w:hAnsi="Verdana" w:cs="Arial"/>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after="0" w:line="240" w:lineRule="auto"/>
    </w:pPr>
    <w:rPr>
      <w:rFonts w:ascii="Verdana" w:eastAsia="Times New Roman" w:hAnsi="Verdana" w:cs="Arial"/>
      <w:b/>
      <w:bCs/>
      <w:caps/>
      <w:sz w:val="20"/>
      <w:szCs w:val="20"/>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nderned.nl/cms/node/79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313</Words>
  <Characters>1725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2</cp:revision>
  <dcterms:created xsi:type="dcterms:W3CDTF">2024-05-17T12:10:00Z</dcterms:created>
  <dcterms:modified xsi:type="dcterms:W3CDTF">2024-05-17T12:45:00Z</dcterms:modified>
</cp:coreProperties>
</file>