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25706" w14:textId="4635815C" w:rsidR="00966CCD" w:rsidRDefault="00786FAE" w:rsidP="00786FAE">
      <w:pPr>
        <w:pStyle w:val="Heading1nonumberRYSE"/>
      </w:pPr>
      <w:r>
        <w:t>pvzo – overzicht te realiseren programma</w:t>
      </w:r>
    </w:p>
    <w:p w14:paraId="453E52A5" w14:textId="769E849F" w:rsidR="00786FAE" w:rsidRDefault="00786FAE" w:rsidP="00786FAE">
      <w:pPr>
        <w:pStyle w:val="BodytextRYSE"/>
      </w:pPr>
      <w:r>
        <w:t>d.d. 21-06-2024</w:t>
      </w:r>
    </w:p>
    <w:p w14:paraId="157D8F98" w14:textId="77777777" w:rsidR="00786FAE" w:rsidRDefault="00786FAE" w:rsidP="00786FAE">
      <w:pPr>
        <w:pStyle w:val="BodytextRYSE"/>
      </w:pPr>
    </w:p>
    <w:p w14:paraId="007F9E1F" w14:textId="45281069" w:rsidR="00786FAE" w:rsidRDefault="00786FAE" w:rsidP="00786FAE">
      <w:pPr>
        <w:pStyle w:val="BodytextboldRYSE"/>
      </w:pPr>
      <w:r>
        <w:t>Programmatische opgave (36.900 m</w:t>
      </w:r>
      <w:r>
        <w:rPr>
          <w:vertAlign w:val="superscript"/>
        </w:rPr>
        <w:t>2</w:t>
      </w:r>
      <w:r>
        <w:t xml:space="preserve"> BVO)</w:t>
      </w:r>
    </w:p>
    <w:p w14:paraId="585720CB" w14:textId="0791BAAD" w:rsidR="00786FAE" w:rsidRDefault="00786FAE" w:rsidP="00786FAE">
      <w:pPr>
        <w:pStyle w:val="BodytextRYSE"/>
      </w:pPr>
      <w:r>
        <w:t xml:space="preserve">Het bestemmingsplan is leidend voor de programmatische opgave. </w:t>
      </w:r>
    </w:p>
    <w:p w14:paraId="758EEBCB" w14:textId="77777777" w:rsidR="00786FAE" w:rsidRDefault="00786FAE" w:rsidP="00786FAE">
      <w:pPr>
        <w:pStyle w:val="BodytextRYSE"/>
      </w:pPr>
    </w:p>
    <w:p w14:paraId="78E191F7" w14:textId="1B919F1A" w:rsidR="00786FAE" w:rsidRDefault="00786FAE" w:rsidP="00786FAE">
      <w:pPr>
        <w:pStyle w:val="BodytextRYSE"/>
      </w:pPr>
      <w:r>
        <w:t>Wonen: 33.000 m</w:t>
      </w:r>
      <w:r>
        <w:rPr>
          <w:vertAlign w:val="superscript"/>
        </w:rPr>
        <w:t>2</w:t>
      </w:r>
      <w:r>
        <w:t xml:space="preserve"> BVO</w:t>
      </w:r>
    </w:p>
    <w:p w14:paraId="3091521F" w14:textId="3EF66F64" w:rsidR="00786FAE" w:rsidRDefault="00786FAE" w:rsidP="00786FAE">
      <w:pPr>
        <w:pStyle w:val="BodytextRYSE"/>
        <w:numPr>
          <w:ilvl w:val="0"/>
          <w:numId w:val="33"/>
        </w:numPr>
      </w:pPr>
      <w:r>
        <w:t>Exclusief bestaande bouw en parkeren</w:t>
      </w:r>
    </w:p>
    <w:p w14:paraId="44C35B0C" w14:textId="207AB081" w:rsidR="00786FAE" w:rsidRDefault="00786FAE" w:rsidP="00786FAE">
      <w:pPr>
        <w:pStyle w:val="BodytextRYSE"/>
        <w:numPr>
          <w:ilvl w:val="0"/>
          <w:numId w:val="33"/>
        </w:numPr>
      </w:pPr>
      <w:r>
        <w:t>Inclusief bergingen en gezamenlijke fietsenberging</w:t>
      </w:r>
    </w:p>
    <w:p w14:paraId="1E7E0D42" w14:textId="1AA9A593" w:rsidR="00786FAE" w:rsidRDefault="00786FAE" w:rsidP="00786FAE">
      <w:pPr>
        <w:pStyle w:val="BodytextRYSE"/>
        <w:numPr>
          <w:ilvl w:val="0"/>
          <w:numId w:val="33"/>
        </w:numPr>
      </w:pPr>
      <w:r>
        <w:t>Maximaal 320 woningen</w:t>
      </w:r>
    </w:p>
    <w:p w14:paraId="0ACF8876" w14:textId="77777777" w:rsidR="00786FAE" w:rsidRDefault="00786FAE" w:rsidP="00786FAE">
      <w:pPr>
        <w:pStyle w:val="BodytextRYSE"/>
        <w:numPr>
          <w:ilvl w:val="1"/>
          <w:numId w:val="33"/>
        </w:numPr>
      </w:pPr>
      <w:r>
        <w:t>Sociale huur 10%</w:t>
      </w:r>
    </w:p>
    <w:p w14:paraId="3A5E2EA7" w14:textId="77777777" w:rsidR="00786FAE" w:rsidRDefault="00786FAE" w:rsidP="00786FAE">
      <w:pPr>
        <w:pStyle w:val="BodytextRYSE"/>
        <w:numPr>
          <w:ilvl w:val="1"/>
          <w:numId w:val="33"/>
        </w:numPr>
      </w:pPr>
      <w:r>
        <w:t>Middensegment huurwoningen, minimaal 50</w:t>
      </w:r>
    </w:p>
    <w:p w14:paraId="28CE9F22" w14:textId="77777777" w:rsidR="00786FAE" w:rsidRDefault="00786FAE" w:rsidP="00786FAE">
      <w:pPr>
        <w:pStyle w:val="BodytextRYSE"/>
        <w:numPr>
          <w:ilvl w:val="1"/>
          <w:numId w:val="33"/>
        </w:numPr>
      </w:pPr>
      <w:r>
        <w:t>Vrije sector koop- en/of huurwoningen, minimaal 100</w:t>
      </w:r>
    </w:p>
    <w:p w14:paraId="4C90FF1C" w14:textId="77777777" w:rsidR="00786FAE" w:rsidRDefault="00786FAE" w:rsidP="00786FAE">
      <w:pPr>
        <w:pStyle w:val="BodytextRYSE"/>
      </w:pPr>
    </w:p>
    <w:p w14:paraId="6AC441DE" w14:textId="1173E67B" w:rsidR="00786FAE" w:rsidRDefault="00786FAE" w:rsidP="00786FAE">
      <w:pPr>
        <w:pStyle w:val="BodytextRYSE"/>
      </w:pPr>
      <w:r>
        <w:t>Maatschappelijke voorzieningen: 3.500 m</w:t>
      </w:r>
      <w:r>
        <w:rPr>
          <w:vertAlign w:val="superscript"/>
        </w:rPr>
        <w:t>2</w:t>
      </w:r>
      <w:r>
        <w:t xml:space="preserve"> BVO </w:t>
      </w:r>
    </w:p>
    <w:p w14:paraId="044D6CEB" w14:textId="10B0B54E" w:rsidR="00786FAE" w:rsidRDefault="00786FAE" w:rsidP="00786FAE">
      <w:pPr>
        <w:pStyle w:val="BodytextRYSE"/>
        <w:numPr>
          <w:ilvl w:val="0"/>
          <w:numId w:val="34"/>
        </w:numPr>
      </w:pPr>
      <w:r>
        <w:t>Uitsluitend in de eerste drie woonlagen</w:t>
      </w:r>
    </w:p>
    <w:p w14:paraId="2D2490B8" w14:textId="18EEA7C1" w:rsidR="00786FAE" w:rsidRDefault="00786FAE" w:rsidP="00786FAE">
      <w:pPr>
        <w:pStyle w:val="BodytextRYSE"/>
        <w:numPr>
          <w:ilvl w:val="0"/>
          <w:numId w:val="34"/>
        </w:numPr>
      </w:pPr>
      <w:r>
        <w:t>Huis van de Wijk, 2.230 m</w:t>
      </w:r>
      <w:r>
        <w:rPr>
          <w:vertAlign w:val="superscript"/>
        </w:rPr>
        <w:t>2</w:t>
      </w:r>
      <w:r>
        <w:t xml:space="preserve"> BVO</w:t>
      </w:r>
    </w:p>
    <w:p w14:paraId="057F8969" w14:textId="0938A262" w:rsidR="00786FAE" w:rsidRDefault="00786FAE" w:rsidP="00786FAE">
      <w:pPr>
        <w:pStyle w:val="BodytextRYSE"/>
        <w:numPr>
          <w:ilvl w:val="1"/>
          <w:numId w:val="34"/>
        </w:numPr>
      </w:pPr>
      <w:r>
        <w:t>Inclusief bibliotheek</w:t>
      </w:r>
    </w:p>
    <w:p w14:paraId="69484E3C" w14:textId="42FA6259" w:rsidR="00786FAE" w:rsidRDefault="00786FAE" w:rsidP="00786FAE">
      <w:pPr>
        <w:pStyle w:val="BodytextRYSE"/>
        <w:numPr>
          <w:ilvl w:val="1"/>
          <w:numId w:val="34"/>
        </w:numPr>
      </w:pPr>
      <w:r>
        <w:t>Exclusief buitenruimten</w:t>
      </w:r>
      <w:r>
        <w:br/>
        <w:t xml:space="preserve">Minimale vereiste voor de buitenruimte is de mogelijkheid van laden en lossen en het stallen van fietsen. </w:t>
      </w:r>
    </w:p>
    <w:p w14:paraId="67E6B1CA" w14:textId="27AB697B" w:rsidR="00786FAE" w:rsidRDefault="00786FAE" w:rsidP="00786FAE">
      <w:pPr>
        <w:pStyle w:val="BodytextRYSE"/>
        <w:numPr>
          <w:ilvl w:val="0"/>
          <w:numId w:val="34"/>
        </w:numPr>
      </w:pPr>
      <w:r>
        <w:t>Maatschappelijke functies, 1.270 m</w:t>
      </w:r>
      <w:r>
        <w:rPr>
          <w:vertAlign w:val="superscript"/>
        </w:rPr>
        <w:t>2</w:t>
      </w:r>
      <w:r>
        <w:t xml:space="preserve"> BVO, opgave nader in te vullen door Gegadigde</w:t>
      </w:r>
    </w:p>
    <w:p w14:paraId="1E29BA54" w14:textId="77777777" w:rsidR="00786FAE" w:rsidRDefault="00786FAE" w:rsidP="00786FAE">
      <w:pPr>
        <w:pStyle w:val="BodytextRYSE"/>
      </w:pPr>
    </w:p>
    <w:p w14:paraId="772AF27F" w14:textId="37791781" w:rsidR="00786FAE" w:rsidRDefault="00786FAE" w:rsidP="00786FAE">
      <w:pPr>
        <w:pStyle w:val="BodytextRYSE"/>
      </w:pPr>
      <w:r>
        <w:t>Gemengde voorzieningen, 400 m</w:t>
      </w:r>
      <w:r>
        <w:rPr>
          <w:vertAlign w:val="superscript"/>
        </w:rPr>
        <w:t>2</w:t>
      </w:r>
      <w:r>
        <w:t xml:space="preserve"> BVO</w:t>
      </w:r>
    </w:p>
    <w:p w14:paraId="570B8EF8" w14:textId="4E0C5A2E" w:rsidR="00786FAE" w:rsidRDefault="00786FAE" w:rsidP="00786FAE">
      <w:pPr>
        <w:pStyle w:val="BodytextRYSE"/>
        <w:numPr>
          <w:ilvl w:val="0"/>
          <w:numId w:val="35"/>
        </w:numPr>
      </w:pPr>
      <w:r>
        <w:t>Uitsluitend in de plint</w:t>
      </w:r>
    </w:p>
    <w:p w14:paraId="6B842472" w14:textId="474E062A" w:rsidR="00786FAE" w:rsidRDefault="00786FAE" w:rsidP="00786FAE">
      <w:pPr>
        <w:pStyle w:val="BodytextRYSE"/>
        <w:numPr>
          <w:ilvl w:val="0"/>
          <w:numId w:val="35"/>
        </w:numPr>
      </w:pPr>
      <w:r>
        <w:t>Hieronder wordt verstaan:</w:t>
      </w:r>
    </w:p>
    <w:p w14:paraId="576C1C4A" w14:textId="40561DBB" w:rsidR="00786FAE" w:rsidRDefault="00786FAE" w:rsidP="00786FAE">
      <w:pPr>
        <w:pStyle w:val="BodytextRYSE"/>
        <w:ind w:left="720"/>
      </w:pPr>
      <w:r w:rsidRPr="00786FAE">
        <w:t>Entreeruimten en overige collectieve ruimten die ten dienste staan van het gebruik van het gebouw; groenvoorzieningen; laad- en losvoorzieningen; manoeuvreerruimtes; nutsvoorzieningen; (ondergrondse) parkeervoorzieningen; reclameobjecten;</w:t>
      </w:r>
      <w:r>
        <w:t xml:space="preserve"> </w:t>
      </w:r>
      <w:r w:rsidRPr="00786FAE">
        <w:t>speelvoorzieningen; straatmeubilair; verblijfsgebieden, plein en woonstraten; verkeersvoorzieningen; kunstobjecten of kunstuitingen en gedenktekens; voorzieningen ten behoeve van openbaar vervoer; (ondergronds) afvalcontainers; water; waterhuishoudkundige voorzieningen (inclusief tuinen en erven).</w:t>
      </w:r>
    </w:p>
    <w:p w14:paraId="5240CA7E" w14:textId="1AA530B9" w:rsidR="00A434B3" w:rsidRDefault="00A434B3">
      <w:r>
        <w:br w:type="page"/>
      </w:r>
    </w:p>
    <w:p w14:paraId="4E4AE0BA" w14:textId="1B4501FE" w:rsidR="00A434B3" w:rsidRDefault="00A502D4" w:rsidP="00A434B3">
      <w:pPr>
        <w:pStyle w:val="Heading1nonumberRYSE"/>
      </w:pPr>
      <w:r>
        <w:t>bestemmingsplankaart</w:t>
      </w:r>
    </w:p>
    <w:p w14:paraId="44A6C379" w14:textId="77777777" w:rsidR="00A434B3" w:rsidRDefault="00A434B3" w:rsidP="00A434B3">
      <w:pPr>
        <w:pStyle w:val="BodytextRYSE"/>
      </w:pPr>
    </w:p>
    <w:p w14:paraId="0AD9EFC2" w14:textId="2A65F723" w:rsidR="00A502D4" w:rsidRPr="00A434B3" w:rsidRDefault="00A502D4" w:rsidP="00A434B3">
      <w:pPr>
        <w:pStyle w:val="BodytextRYSE"/>
      </w:pPr>
      <w:r>
        <w:rPr>
          <w:rStyle w:val="wacimagecontainer"/>
          <w:rFonts w:ascii="Segoe UI" w:hAnsi="Segoe UI" w:cs="Segoe UI"/>
          <w:noProof/>
          <w:color w:val="000000"/>
          <w:shd w:val="clear" w:color="auto" w:fill="FFFFFF"/>
        </w:rPr>
        <w:drawing>
          <wp:inline distT="0" distB="0" distL="0" distR="0" wp14:anchorId="65EC6A66" wp14:editId="621A6A1E">
            <wp:extent cx="5759450" cy="3716020"/>
            <wp:effectExtent l="0" t="0" r="0" b="0"/>
            <wp:docPr id="1118156058" name="Afbeelding 1" descr="C:\Users\local_Lomme\INetCache\Content.MSO\1B424D2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cal_Lomme\INetCache\Content.MSO\1B424D29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A8741C"/>
          <w:sz w:val="30"/>
          <w:szCs w:val="30"/>
          <w:shd w:val="clear" w:color="auto" w:fill="FFFFFF"/>
        </w:rPr>
        <w:br/>
      </w:r>
    </w:p>
    <w:sectPr w:rsidR="00A502D4" w:rsidRPr="00A434B3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6A231" w14:textId="77777777" w:rsidR="00786FAE" w:rsidRPr="00910752" w:rsidRDefault="00786FAE" w:rsidP="00910752">
      <w:pPr>
        <w:pStyle w:val="Voettekst"/>
      </w:pPr>
    </w:p>
  </w:endnote>
  <w:endnote w:type="continuationSeparator" w:id="0">
    <w:p w14:paraId="250CA06E" w14:textId="77777777" w:rsidR="00786FAE" w:rsidRPr="00910752" w:rsidRDefault="00786FAE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0D761" w14:textId="77777777" w:rsidR="00786FAE" w:rsidRPr="00910752" w:rsidRDefault="00786FAE" w:rsidP="00910752">
      <w:pPr>
        <w:pStyle w:val="Voettekst"/>
      </w:pPr>
    </w:p>
  </w:footnote>
  <w:footnote w:type="continuationSeparator" w:id="0">
    <w:p w14:paraId="40EB76CF" w14:textId="77777777" w:rsidR="00786FAE" w:rsidRPr="00910752" w:rsidRDefault="00786FAE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81A0006"/>
    <w:multiLevelType w:val="hybridMultilevel"/>
    <w:tmpl w:val="3E68AF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A22AC060"/>
    <w:numStyleLink w:val="ListstandardRYSE"/>
  </w:abstractNum>
  <w:abstractNum w:abstractNumId="14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E11C6A4C"/>
    <w:numStyleLink w:val="ListbulletRYSE"/>
  </w:abstractNum>
  <w:abstractNum w:abstractNumId="17" w15:restartNumberingAfterBreak="0">
    <w:nsid w:val="1F7808FC"/>
    <w:multiLevelType w:val="multilevel"/>
    <w:tmpl w:val="AEC402B4"/>
    <w:numStyleLink w:val="ListletterRYSE"/>
  </w:abstractNum>
  <w:abstractNum w:abstractNumId="18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4C0392A"/>
    <w:multiLevelType w:val="hybridMultilevel"/>
    <w:tmpl w:val="78A84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25D85"/>
    <w:multiLevelType w:val="multilevel"/>
    <w:tmpl w:val="AEC402B4"/>
    <w:numStyleLink w:val="ListletterRYSE"/>
  </w:abstractNum>
  <w:abstractNum w:abstractNumId="22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3221547"/>
    <w:multiLevelType w:val="multilevel"/>
    <w:tmpl w:val="4E06C6A6"/>
    <w:numStyleLink w:val="AgendaitemlistRYSE"/>
  </w:abstractNum>
  <w:abstractNum w:abstractNumId="24" w15:restartNumberingAfterBreak="0">
    <w:nsid w:val="5FA80606"/>
    <w:multiLevelType w:val="multilevel"/>
    <w:tmpl w:val="10A04120"/>
    <w:numStyleLink w:val="AppendixnumberingRYSE"/>
  </w:abstractNum>
  <w:abstractNum w:abstractNumId="25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6" w15:restartNumberingAfterBreak="0">
    <w:nsid w:val="64222887"/>
    <w:multiLevelType w:val="multilevel"/>
    <w:tmpl w:val="B4BACAD8"/>
    <w:numStyleLink w:val="ListdashRYSE"/>
  </w:abstractNum>
  <w:abstractNum w:abstractNumId="27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9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EC93E79"/>
    <w:multiLevelType w:val="hybridMultilevel"/>
    <w:tmpl w:val="BB30AE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897197">
    <w:abstractNumId w:val="9"/>
  </w:num>
  <w:num w:numId="2" w16cid:durableId="775828362">
    <w:abstractNumId w:val="7"/>
  </w:num>
  <w:num w:numId="3" w16cid:durableId="878475808">
    <w:abstractNumId w:val="6"/>
  </w:num>
  <w:num w:numId="4" w16cid:durableId="263653946">
    <w:abstractNumId w:val="5"/>
  </w:num>
  <w:num w:numId="5" w16cid:durableId="1350523657">
    <w:abstractNumId w:val="4"/>
  </w:num>
  <w:num w:numId="6" w16cid:durableId="569196118">
    <w:abstractNumId w:val="8"/>
  </w:num>
  <w:num w:numId="7" w16cid:durableId="889346784">
    <w:abstractNumId w:val="3"/>
  </w:num>
  <w:num w:numId="8" w16cid:durableId="1680885366">
    <w:abstractNumId w:val="2"/>
  </w:num>
  <w:num w:numId="9" w16cid:durableId="1178736683">
    <w:abstractNumId w:val="1"/>
  </w:num>
  <w:num w:numId="10" w16cid:durableId="158926841">
    <w:abstractNumId w:val="0"/>
  </w:num>
  <w:num w:numId="11" w16cid:durableId="750783271">
    <w:abstractNumId w:val="28"/>
  </w:num>
  <w:num w:numId="12" w16cid:durableId="754979062">
    <w:abstractNumId w:val="12"/>
  </w:num>
  <w:num w:numId="13" w16cid:durableId="1323390603">
    <w:abstractNumId w:val="25"/>
  </w:num>
  <w:num w:numId="14" w16cid:durableId="1124270890">
    <w:abstractNumId w:val="18"/>
  </w:num>
  <w:num w:numId="15" w16cid:durableId="753432158">
    <w:abstractNumId w:val="27"/>
  </w:num>
  <w:num w:numId="16" w16cid:durableId="587080440">
    <w:abstractNumId w:val="15"/>
  </w:num>
  <w:num w:numId="17" w16cid:durableId="1567254655">
    <w:abstractNumId w:val="10"/>
  </w:num>
  <w:num w:numId="18" w16cid:durableId="297222444">
    <w:abstractNumId w:val="17"/>
  </w:num>
  <w:num w:numId="19" w16cid:durableId="305551499">
    <w:abstractNumId w:val="29"/>
  </w:num>
  <w:num w:numId="20" w16cid:durableId="300768683">
    <w:abstractNumId w:val="22"/>
  </w:num>
  <w:num w:numId="21" w16cid:durableId="82458162">
    <w:abstractNumId w:val="19"/>
  </w:num>
  <w:num w:numId="22" w16cid:durableId="812214703">
    <w:abstractNumId w:val="14"/>
  </w:num>
  <w:num w:numId="23" w16cid:durableId="1560169755">
    <w:abstractNumId w:val="23"/>
  </w:num>
  <w:num w:numId="24" w16cid:durableId="882332813">
    <w:abstractNumId w:val="13"/>
  </w:num>
  <w:num w:numId="25" w16cid:durableId="1840003652">
    <w:abstractNumId w:val="16"/>
  </w:num>
  <w:num w:numId="26" w16cid:durableId="1981760506">
    <w:abstractNumId w:val="26"/>
  </w:num>
  <w:num w:numId="27" w16cid:durableId="1261912616">
    <w:abstractNumId w:val="21"/>
  </w:num>
  <w:num w:numId="28" w16cid:durableId="723869687">
    <w:abstractNumId w:val="24"/>
  </w:num>
  <w:num w:numId="29" w16cid:durableId="351107649">
    <w:abstractNumId w:val="28"/>
  </w:num>
  <w:num w:numId="30" w16cid:durableId="1120294656">
    <w:abstractNumId w:val="25"/>
  </w:num>
  <w:num w:numId="31" w16cid:durableId="666135603">
    <w:abstractNumId w:val="28"/>
  </w:num>
  <w:num w:numId="32" w16cid:durableId="1175847362">
    <w:abstractNumId w:val="25"/>
  </w:num>
  <w:num w:numId="33" w16cid:durableId="1929802976">
    <w:abstractNumId w:val="30"/>
  </w:num>
  <w:num w:numId="34" w16cid:durableId="1550067265">
    <w:abstractNumId w:val="20"/>
  </w:num>
  <w:num w:numId="35" w16cid:durableId="1810512052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AE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3729"/>
    <w:rsid w:val="000D3607"/>
    <w:rsid w:val="000E484F"/>
    <w:rsid w:val="000E5B48"/>
    <w:rsid w:val="00107942"/>
    <w:rsid w:val="001224BC"/>
    <w:rsid w:val="001351A1"/>
    <w:rsid w:val="001476E8"/>
    <w:rsid w:val="00153125"/>
    <w:rsid w:val="00173754"/>
    <w:rsid w:val="00175E46"/>
    <w:rsid w:val="001875BA"/>
    <w:rsid w:val="001A3D2F"/>
    <w:rsid w:val="001A63A7"/>
    <w:rsid w:val="001B0D01"/>
    <w:rsid w:val="001C44A9"/>
    <w:rsid w:val="001C66E4"/>
    <w:rsid w:val="001D6A1E"/>
    <w:rsid w:val="001D7E3F"/>
    <w:rsid w:val="001E7B9F"/>
    <w:rsid w:val="00204F95"/>
    <w:rsid w:val="00205E6C"/>
    <w:rsid w:val="0020748B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CD1"/>
    <w:rsid w:val="002C0B60"/>
    <w:rsid w:val="002E0FAE"/>
    <w:rsid w:val="002E3479"/>
    <w:rsid w:val="002E7CC6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4919"/>
    <w:rsid w:val="00414E41"/>
    <w:rsid w:val="00434C3D"/>
    <w:rsid w:val="0046495A"/>
    <w:rsid w:val="00471502"/>
    <w:rsid w:val="00473788"/>
    <w:rsid w:val="00477834"/>
    <w:rsid w:val="00493EE1"/>
    <w:rsid w:val="004A06F2"/>
    <w:rsid w:val="004A072F"/>
    <w:rsid w:val="004A372A"/>
    <w:rsid w:val="004A397F"/>
    <w:rsid w:val="004A40AA"/>
    <w:rsid w:val="004A5F4D"/>
    <w:rsid w:val="004B3DB4"/>
    <w:rsid w:val="004C500A"/>
    <w:rsid w:val="004C5073"/>
    <w:rsid w:val="004D16C3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7F4A"/>
    <w:rsid w:val="0056560C"/>
    <w:rsid w:val="00595490"/>
    <w:rsid w:val="005C363C"/>
    <w:rsid w:val="005C72DF"/>
    <w:rsid w:val="005D6750"/>
    <w:rsid w:val="005E7E4A"/>
    <w:rsid w:val="00611090"/>
    <w:rsid w:val="00620F0D"/>
    <w:rsid w:val="00630409"/>
    <w:rsid w:val="00632CF8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F46B2"/>
    <w:rsid w:val="00720D67"/>
    <w:rsid w:val="00724F6B"/>
    <w:rsid w:val="007452FD"/>
    <w:rsid w:val="00763CBE"/>
    <w:rsid w:val="00773A13"/>
    <w:rsid w:val="00773AD7"/>
    <w:rsid w:val="00786B13"/>
    <w:rsid w:val="00786FAE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78D9"/>
    <w:rsid w:val="0095786A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30A69"/>
    <w:rsid w:val="00A434B3"/>
    <w:rsid w:val="00A45A62"/>
    <w:rsid w:val="00A502D4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358D8"/>
    <w:rsid w:val="00C550D9"/>
    <w:rsid w:val="00C559C8"/>
    <w:rsid w:val="00C57F59"/>
    <w:rsid w:val="00C9251C"/>
    <w:rsid w:val="00CB44AE"/>
    <w:rsid w:val="00CB6C8B"/>
    <w:rsid w:val="00CF67ED"/>
    <w:rsid w:val="00D031A5"/>
    <w:rsid w:val="00D03A66"/>
    <w:rsid w:val="00D07E14"/>
    <w:rsid w:val="00D13B41"/>
    <w:rsid w:val="00D21EF1"/>
    <w:rsid w:val="00D278A0"/>
    <w:rsid w:val="00D305F9"/>
    <w:rsid w:val="00D37741"/>
    <w:rsid w:val="00D43B68"/>
    <w:rsid w:val="00D456F9"/>
    <w:rsid w:val="00D47B7C"/>
    <w:rsid w:val="00D5721F"/>
    <w:rsid w:val="00D631B1"/>
    <w:rsid w:val="00D73F90"/>
    <w:rsid w:val="00D762D5"/>
    <w:rsid w:val="00D92B22"/>
    <w:rsid w:val="00D940F7"/>
    <w:rsid w:val="00D95269"/>
    <w:rsid w:val="00D96AF7"/>
    <w:rsid w:val="00DD2516"/>
    <w:rsid w:val="00DD2B33"/>
    <w:rsid w:val="00DE07B0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A62E9"/>
    <w:rsid w:val="00EB687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4970C9"/>
  <w15:chartTrackingRefBased/>
  <w15:docId w15:val="{D5DFB938-3375-4338-8A00-F05EB782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next w:val="BodytextRYSE"/>
    <w:uiPriority w:val="94"/>
    <w:semiHidden/>
    <w:rsid w:val="00910752"/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wacimagecontainer">
    <w:name w:val="wacimagecontainer"/>
    <w:basedOn w:val="Standaardalinea-lettertype"/>
    <w:rsid w:val="00A50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15" ma:contentTypeDescription="Een nieuw document maken." ma:contentTypeScope="" ma:versionID="78d436750e802a74d71602242b94827a">
  <xsd:schema xmlns:xsd="http://www.w3.org/2001/XMLSchema" xmlns:xs="http://www.w3.org/2001/XMLSchema" xmlns:p="http://schemas.microsoft.com/office/2006/metadata/properties" xmlns:ns2="921a863f-2158-4960-a699-56acc36deae6" xmlns:ns3="004c5db0-6f47-456e-af84-a6f8b68469f5" targetNamespace="http://schemas.microsoft.com/office/2006/metadata/properties" ma:root="true" ma:fieldsID="a81c74ed9a00cb450e25154bbdfb8121" ns2:_="" ns3:_=""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lcf76f155ced4ddcb4097134ff3c332f xmlns="004c5db0-6f47-456e-af84-a6f8b68469f5">
      <Terms xmlns="http://schemas.microsoft.com/office/infopath/2007/PartnerControls"/>
    </lcf76f155ced4ddcb4097134ff3c332f>
    <_dlc_DocId xmlns="921a863f-2158-4960-a699-56acc36deae6">HRSSK3YWNC4Z-862701752-125242</_dlc_DocId>
    <_dlc_DocIdUrl xmlns="921a863f-2158-4960-a699-56acc36deae6">
      <Url>https://rysebv.sharepoint.com/sites/BU/_layouts/15/DocIdRedir.aspx?ID=HRSSK3YWNC4Z-862701752-125242</Url>
      <Description>HRSSK3YWNC4Z-862701752-125242</Description>
    </_dlc_DocIdUrl>
  </documentManagement>
</p:properties>
</file>

<file path=customXml/itemProps1.xml><?xml version="1.0" encoding="utf-8"?>
<ds:datastoreItem xmlns:ds="http://schemas.openxmlformats.org/officeDocument/2006/customXml" ds:itemID="{E2B4F476-B440-4C10-82A6-3068CD8A30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4459D-9C6C-411F-816C-FC7AEEA0F68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89895DD-4F16-410A-9BBB-52CBCA6FF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C3986F-337E-4B07-9922-6C6F054DE1D3}">
  <ds:schemaRefs>
    <ds:schemaRef ds:uri="921a863f-2158-4960-a699-56acc36deae6"/>
    <ds:schemaRef ds:uri="http://schemas.microsoft.com/office/2006/documentManagement/types"/>
    <ds:schemaRef ds:uri="http://schemas.microsoft.com/office/infopath/2007/PartnerControls"/>
    <ds:schemaRef ds:uri="004c5db0-6f47-456e-af84-a6f8b68469f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171</Words>
  <Characters>1235</Characters>
  <Application>Microsoft Office Word</Application>
  <DocSecurity>0</DocSecurity>
  <Lines>10</Lines>
  <Paragraphs>2</Paragraphs>
  <ScaleCrop>false</ScaleCrop>
  <Company>Van Kessel Groep B.V.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Maas | RYSE</dc:creator>
  <cp:keywords/>
  <dc:description/>
  <cp:lastModifiedBy>Jeroen Maas | RYSE</cp:lastModifiedBy>
  <cp:revision>4</cp:revision>
  <cp:lastPrinted>2023-05-30T12:05:00Z</cp:lastPrinted>
  <dcterms:created xsi:type="dcterms:W3CDTF">2024-06-21T08:00:00Z</dcterms:created>
  <dcterms:modified xsi:type="dcterms:W3CDTF">2024-06-21T10:14:00Z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0x01010038129A7B1F71DA4B8E455328E1FC4112</vt:lpwstr>
  </property>
  <property fmtid="{D5CDD505-2E9C-101B-9397-08002B2CF9AE}" pid="4" name="_dlc_DocIdItemGuid">
    <vt:lpwstr>280a4128-ffb4-4249-9b7b-ff9d1d7cd700</vt:lpwstr>
  </property>
  <property fmtid="{D5CDD505-2E9C-101B-9397-08002B2CF9AE}" pid="5" name="MediaServiceImageTags">
    <vt:lpwstr/>
  </property>
</Properties>
</file>