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FF69B2" w14:textId="34DC48E2" w:rsidR="00DA2F7A" w:rsidRDefault="00363A6A" w:rsidP="00794E41">
      <w:pPr>
        <w:pStyle w:val="Heading1nonumberRYSE"/>
      </w:pPr>
      <w:r>
        <w:t xml:space="preserve">Formulier B – Liquiditeit en solvabiliteit </w:t>
      </w:r>
    </w:p>
    <w:p w14:paraId="6A50A099" w14:textId="464963A9" w:rsidR="00401916" w:rsidRP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 xml:space="preserve">De </w:t>
      </w:r>
      <w:r w:rsidR="00D2717A">
        <w:rPr>
          <w:rFonts w:asciiTheme="minorHAnsi" w:hAnsiTheme="minorHAnsi"/>
        </w:rPr>
        <w:t>Gegadigde</w:t>
      </w:r>
      <w:r w:rsidRPr="00401916">
        <w:rPr>
          <w:rFonts w:asciiTheme="minorHAnsi" w:hAnsiTheme="minorHAnsi"/>
        </w:rPr>
        <w:t xml:space="preserve"> verklaart door deze verklaring over voldoende financiële en economische draagkracht te beschikken voor (continuïteit in) de uitvoering van de Opdracht. </w:t>
      </w:r>
    </w:p>
    <w:p w14:paraId="322DFCA0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p w14:paraId="5E8F413C" w14:textId="76364A5B" w:rsid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>De liquiditeits- en solvabiliteitsratio worden berekend met gebruikmaking van onderstaande formules:</w:t>
      </w:r>
    </w:p>
    <w:p w14:paraId="4CCA937C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5097"/>
      </w:tblGrid>
      <w:tr w:rsidR="00401916" w:rsidRPr="004206EE" w14:paraId="48D6B252" w14:textId="77777777" w:rsidTr="001165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7" w:type="dxa"/>
          </w:tcPr>
          <w:p w14:paraId="2D664E4D" w14:textId="77777777" w:rsidR="00401916" w:rsidRPr="004206EE" w:rsidRDefault="00401916" w:rsidP="00116559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Liquiditeit</w:t>
            </w:r>
          </w:p>
        </w:tc>
      </w:tr>
      <w:tr w:rsidR="00401916" w:rsidRPr="004206EE" w14:paraId="78056E50" w14:textId="77777777" w:rsidTr="00116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5097" w:type="dxa"/>
            <w:shd w:val="clear" w:color="auto" w:fill="F6E5C7" w:themeFill="accent1" w:themeFillTint="33"/>
          </w:tcPr>
          <w:p w14:paraId="6F83BF2A" w14:textId="77777777" w:rsidR="00401916" w:rsidRPr="004206EE" w:rsidRDefault="00401916" w:rsidP="00116559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  <w:p w14:paraId="2C49A41F" w14:textId="77777777" w:rsidR="00401916" w:rsidRPr="004206EE" w:rsidRDefault="00401916" w:rsidP="00116559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(debiteuren + liquide middelen)</w:t>
            </w:r>
          </w:p>
          <w:p w14:paraId="202A0877" w14:textId="77777777" w:rsidR="00401916" w:rsidRPr="004206EE" w:rsidRDefault="00401916" w:rsidP="00116559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Liquiditeit   =   ------------------------------------------</w:t>
            </w:r>
          </w:p>
          <w:p w14:paraId="0793707C" w14:textId="77777777" w:rsidR="00401916" w:rsidRPr="004206EE" w:rsidRDefault="00401916" w:rsidP="00116559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    kort vreemd vermogen</w:t>
            </w:r>
          </w:p>
          <w:p w14:paraId="3E4F01D0" w14:textId="77777777" w:rsidR="00401916" w:rsidRPr="004206EE" w:rsidRDefault="00401916" w:rsidP="00116559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738C77CF" w14:textId="77777777" w:rsidR="00401916" w:rsidRDefault="00401916" w:rsidP="00401916">
      <w:pPr>
        <w:pStyle w:val="Basistekstabcnova"/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5097"/>
      </w:tblGrid>
      <w:tr w:rsidR="00401916" w:rsidRPr="004206EE" w14:paraId="0EB4C4B9" w14:textId="77777777" w:rsidTr="001165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7" w:type="dxa"/>
          </w:tcPr>
          <w:p w14:paraId="6BA75D57" w14:textId="77777777" w:rsidR="00401916" w:rsidRPr="004206EE" w:rsidRDefault="00401916" w:rsidP="00116559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Solvabiliteit</w:t>
            </w:r>
          </w:p>
        </w:tc>
      </w:tr>
      <w:tr w:rsidR="00401916" w:rsidRPr="004206EE" w14:paraId="6577F454" w14:textId="77777777" w:rsidTr="001165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5097" w:type="dxa"/>
            <w:shd w:val="clear" w:color="auto" w:fill="F6E5C7" w:themeFill="accent1" w:themeFillTint="33"/>
          </w:tcPr>
          <w:p w14:paraId="47EBB942" w14:textId="77777777" w:rsidR="00401916" w:rsidRPr="004206EE" w:rsidRDefault="00401916" w:rsidP="00116559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  <w:p w14:paraId="392F00D4" w14:textId="77777777" w:rsidR="00401916" w:rsidRPr="004206EE" w:rsidRDefault="00401916" w:rsidP="00116559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totaal eigen vermogen </w:t>
            </w:r>
          </w:p>
          <w:p w14:paraId="5B3F956A" w14:textId="77777777" w:rsidR="00401916" w:rsidRPr="004206EE" w:rsidRDefault="00401916" w:rsidP="00116559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>Solvabiliteit   =   -------------------------------- x 100%</w:t>
            </w:r>
          </w:p>
          <w:p w14:paraId="3153D987" w14:textId="77777777" w:rsidR="00401916" w:rsidRPr="004206EE" w:rsidRDefault="00401916" w:rsidP="00116559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  <w:r w:rsidRPr="004206EE">
              <w:rPr>
                <w:rFonts w:asciiTheme="minorHAnsi" w:hAnsiTheme="minorHAnsi"/>
                <w:sz w:val="18"/>
                <w:szCs w:val="18"/>
              </w:rPr>
              <w:t xml:space="preserve">                                         Balanstotaal</w:t>
            </w:r>
          </w:p>
          <w:p w14:paraId="78CCD799" w14:textId="77777777" w:rsidR="00401916" w:rsidRPr="004206EE" w:rsidRDefault="00401916" w:rsidP="00116559">
            <w:pPr>
              <w:pStyle w:val="BodytextRYSE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14:paraId="28ECDFFE" w14:textId="77777777" w:rsidR="00401916" w:rsidRPr="00401916" w:rsidRDefault="00401916" w:rsidP="00401916">
      <w:pPr>
        <w:pStyle w:val="Basistekstabcnova"/>
        <w:rPr>
          <w:rFonts w:asciiTheme="minorHAnsi" w:hAnsiTheme="minorHAnsi"/>
        </w:rPr>
      </w:pPr>
    </w:p>
    <w:p w14:paraId="6D6074EC" w14:textId="5540E3BC" w:rsidR="00401916" w:rsidRPr="00401916" w:rsidRDefault="00401916" w:rsidP="00401916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 xml:space="preserve">De </w:t>
      </w:r>
      <w:r w:rsidR="00D2717A">
        <w:rPr>
          <w:rFonts w:asciiTheme="minorHAnsi" w:hAnsiTheme="minorHAnsi"/>
        </w:rPr>
        <w:t>Gegadigde</w:t>
      </w:r>
      <w:r w:rsidRPr="00401916">
        <w:rPr>
          <w:rFonts w:asciiTheme="minorHAnsi" w:hAnsiTheme="minorHAnsi"/>
        </w:rPr>
        <w:t xml:space="preserve"> heeft met betrekking tot de liquiditeit en solvabiliteit over de afgelopen drie boekjaren de onderstaande resultaten bereikt:</w:t>
      </w:r>
    </w:p>
    <w:p w14:paraId="39331EC9" w14:textId="77777777" w:rsidR="00401916" w:rsidRPr="00401916" w:rsidRDefault="00401916" w:rsidP="00401916">
      <w:pPr>
        <w:pStyle w:val="Basistekstabcnova"/>
      </w:pPr>
    </w:p>
    <w:tbl>
      <w:tblPr>
        <w:tblStyle w:val="Rastertabel4-Accent1"/>
        <w:tblW w:w="8098" w:type="dxa"/>
        <w:tblLook w:val="04A0" w:firstRow="1" w:lastRow="0" w:firstColumn="1" w:lastColumn="0" w:noHBand="0" w:noVBand="1"/>
      </w:tblPr>
      <w:tblGrid>
        <w:gridCol w:w="2726"/>
        <w:gridCol w:w="1815"/>
        <w:gridCol w:w="1700"/>
        <w:gridCol w:w="1857"/>
      </w:tblGrid>
      <w:tr w:rsidR="002213F6" w:rsidRPr="004206EE" w14:paraId="149DB634" w14:textId="14B5C890" w:rsidTr="006F3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61868CC8" w14:textId="01E4E364" w:rsidR="002213F6" w:rsidRPr="004206EE" w:rsidRDefault="002213F6" w:rsidP="008B3C3D">
            <w:pPr>
              <w:rPr>
                <w:rFonts w:asciiTheme="minorHAnsi" w:hAnsiTheme="minorHAnsi"/>
                <w:b w:val="0"/>
                <w:color w:val="FFFFFF" w:themeColor="background1"/>
              </w:rPr>
            </w:pPr>
          </w:p>
        </w:tc>
        <w:tc>
          <w:tcPr>
            <w:tcW w:w="1815" w:type="dxa"/>
          </w:tcPr>
          <w:p w14:paraId="01D3BA90" w14:textId="748E0313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202</w:t>
            </w:r>
            <w:r w:rsidR="00951B72">
              <w:rPr>
                <w:rFonts w:asciiTheme="minorHAnsi" w:hAnsiTheme="minorHAnsi"/>
                <w:color w:val="FFFFFF" w:themeColor="background1"/>
              </w:rPr>
              <w:t>3</w:t>
            </w:r>
          </w:p>
        </w:tc>
        <w:tc>
          <w:tcPr>
            <w:tcW w:w="1700" w:type="dxa"/>
          </w:tcPr>
          <w:p w14:paraId="32A8E674" w14:textId="673199CE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202</w:t>
            </w:r>
            <w:r w:rsidR="00951B72">
              <w:rPr>
                <w:rFonts w:asciiTheme="minorHAnsi" w:hAnsiTheme="minorHAnsi"/>
                <w:color w:val="FFFFFF" w:themeColor="background1"/>
              </w:rPr>
              <w:t>2</w:t>
            </w:r>
          </w:p>
        </w:tc>
        <w:tc>
          <w:tcPr>
            <w:tcW w:w="1857" w:type="dxa"/>
          </w:tcPr>
          <w:p w14:paraId="3D9AC459" w14:textId="6B9F2D6E" w:rsidR="002213F6" w:rsidRPr="004206EE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FFFFFF" w:themeColor="background1"/>
              </w:rPr>
            </w:pPr>
            <w:r w:rsidRPr="004206EE">
              <w:rPr>
                <w:rFonts w:asciiTheme="minorHAnsi" w:hAnsiTheme="minorHAnsi"/>
                <w:color w:val="FFFFFF" w:themeColor="background1"/>
              </w:rPr>
              <w:t>202</w:t>
            </w:r>
            <w:r w:rsidR="00951B72">
              <w:rPr>
                <w:rFonts w:asciiTheme="minorHAnsi" w:hAnsiTheme="minorHAnsi"/>
                <w:color w:val="FFFFFF" w:themeColor="background1"/>
              </w:rPr>
              <w:t>1</w:t>
            </w:r>
          </w:p>
        </w:tc>
      </w:tr>
      <w:tr w:rsidR="002213F6" w:rsidRPr="004206EE" w14:paraId="54F051EA" w14:textId="6D78231D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0163AD01" w14:textId="4C7FE920" w:rsidR="002213F6" w:rsidRPr="004206EE" w:rsidRDefault="002213F6" w:rsidP="00363A6A">
            <w:pPr>
              <w:pStyle w:val="Opsommingnummer3eniveauabcnova"/>
              <w:numPr>
                <w:ilvl w:val="0"/>
                <w:numId w:val="0"/>
              </w:numPr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  <w:color w:val="000000"/>
              </w:rPr>
              <w:t xml:space="preserve">Debiteuren </w:t>
            </w:r>
          </w:p>
        </w:tc>
        <w:tc>
          <w:tcPr>
            <w:tcW w:w="1815" w:type="dxa"/>
          </w:tcPr>
          <w:p w14:paraId="67F0B71C" w14:textId="1C14D1F2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</w:p>
        </w:tc>
        <w:tc>
          <w:tcPr>
            <w:tcW w:w="1700" w:type="dxa"/>
          </w:tcPr>
          <w:p w14:paraId="18AD8C69" w14:textId="3A80E0FF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</w:p>
        </w:tc>
        <w:tc>
          <w:tcPr>
            <w:tcW w:w="1857" w:type="dxa"/>
          </w:tcPr>
          <w:p w14:paraId="3E17514F" w14:textId="0EA0853D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 xml:space="preserve">€ </w:t>
            </w:r>
          </w:p>
        </w:tc>
      </w:tr>
      <w:tr w:rsidR="002213F6" w:rsidRPr="004206EE" w14:paraId="7F15AF80" w14:textId="009C784F" w:rsidTr="006F3F4A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22835993" w14:textId="4C97429F" w:rsidR="002213F6" w:rsidRPr="004206EE" w:rsidRDefault="002213F6" w:rsidP="00363A6A">
            <w:pPr>
              <w:rPr>
                <w:rFonts w:asciiTheme="minorHAnsi" w:hAnsiTheme="minorHAnsi"/>
                <w:i/>
              </w:rPr>
            </w:pPr>
            <w:r w:rsidRPr="004206EE">
              <w:rPr>
                <w:rFonts w:asciiTheme="minorHAnsi" w:hAnsiTheme="minorHAnsi"/>
                <w:color w:val="000000"/>
              </w:rPr>
              <w:t xml:space="preserve">Liquide middelen </w:t>
            </w:r>
          </w:p>
        </w:tc>
        <w:tc>
          <w:tcPr>
            <w:tcW w:w="1815" w:type="dxa"/>
          </w:tcPr>
          <w:p w14:paraId="24100E88" w14:textId="7CA037F7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</w:p>
        </w:tc>
        <w:tc>
          <w:tcPr>
            <w:tcW w:w="1700" w:type="dxa"/>
          </w:tcPr>
          <w:p w14:paraId="170A3EBE" w14:textId="7D446216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</w:p>
        </w:tc>
        <w:tc>
          <w:tcPr>
            <w:tcW w:w="1857" w:type="dxa"/>
          </w:tcPr>
          <w:p w14:paraId="4194668F" w14:textId="3F242052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</w:p>
        </w:tc>
      </w:tr>
      <w:tr w:rsidR="002213F6" w:rsidRPr="004206EE" w14:paraId="7F4A9616" w14:textId="22E3F586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7DFAAF57" w14:textId="738322CB" w:rsidR="002213F6" w:rsidRPr="004206EE" w:rsidRDefault="002213F6" w:rsidP="00363A6A">
            <w:pPr>
              <w:rPr>
                <w:rFonts w:asciiTheme="minorHAnsi" w:hAnsiTheme="minorHAnsi"/>
                <w:i/>
              </w:rPr>
            </w:pPr>
            <w:r w:rsidRPr="004206EE">
              <w:rPr>
                <w:rFonts w:asciiTheme="minorHAnsi" w:hAnsiTheme="minorHAnsi"/>
                <w:color w:val="000000"/>
              </w:rPr>
              <w:t>Kort vreemd vermogen</w:t>
            </w:r>
          </w:p>
        </w:tc>
        <w:tc>
          <w:tcPr>
            <w:tcW w:w="1815" w:type="dxa"/>
          </w:tcPr>
          <w:p w14:paraId="1525A7E6" w14:textId="299004DB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</w:p>
        </w:tc>
        <w:tc>
          <w:tcPr>
            <w:tcW w:w="1700" w:type="dxa"/>
          </w:tcPr>
          <w:p w14:paraId="60A6EFCE" w14:textId="4373E2D3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</w:p>
        </w:tc>
        <w:tc>
          <w:tcPr>
            <w:tcW w:w="1857" w:type="dxa"/>
          </w:tcPr>
          <w:p w14:paraId="2181D53B" w14:textId="67F8B53D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</w:p>
        </w:tc>
      </w:tr>
      <w:tr w:rsidR="002213F6" w:rsidRPr="004206EE" w14:paraId="61D75D42" w14:textId="51DB5F45" w:rsidTr="006F3F4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1A15E42" w14:textId="3FAF52C3" w:rsidR="002213F6" w:rsidRPr="004206EE" w:rsidRDefault="002213F6" w:rsidP="00363A6A">
            <w:pPr>
              <w:rPr>
                <w:rFonts w:asciiTheme="minorHAnsi" w:hAnsiTheme="minorHAnsi"/>
                <w:iCs/>
              </w:rPr>
            </w:pPr>
            <w:r w:rsidRPr="004206EE">
              <w:rPr>
                <w:rFonts w:asciiTheme="minorHAnsi" w:hAnsiTheme="minorHAnsi"/>
                <w:iCs/>
              </w:rPr>
              <w:t>Totaal eigen vermogen</w:t>
            </w:r>
          </w:p>
        </w:tc>
        <w:tc>
          <w:tcPr>
            <w:tcW w:w="1815" w:type="dxa"/>
          </w:tcPr>
          <w:p w14:paraId="76A9B92E" w14:textId="1516FE6F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</w:p>
        </w:tc>
        <w:tc>
          <w:tcPr>
            <w:tcW w:w="1700" w:type="dxa"/>
          </w:tcPr>
          <w:p w14:paraId="6832042F" w14:textId="4FD183CE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</w:p>
        </w:tc>
        <w:tc>
          <w:tcPr>
            <w:tcW w:w="1857" w:type="dxa"/>
          </w:tcPr>
          <w:p w14:paraId="6CD2B84B" w14:textId="4B4DE1FE" w:rsidR="002213F6" w:rsidRPr="004206EE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</w:p>
        </w:tc>
      </w:tr>
      <w:tr w:rsidR="002213F6" w:rsidRPr="004206EE" w14:paraId="289AD724" w14:textId="48881916" w:rsidTr="006F3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</w:tcPr>
          <w:p w14:paraId="1E21932E" w14:textId="151275AB" w:rsidR="002213F6" w:rsidRPr="004206EE" w:rsidRDefault="002213F6" w:rsidP="00363A6A">
            <w:pPr>
              <w:rPr>
                <w:rFonts w:asciiTheme="minorHAnsi" w:hAnsiTheme="minorHAnsi"/>
                <w:iCs/>
              </w:rPr>
            </w:pPr>
            <w:r w:rsidRPr="004206EE">
              <w:rPr>
                <w:rFonts w:asciiTheme="minorHAnsi" w:hAnsiTheme="minorHAnsi"/>
                <w:iCs/>
              </w:rPr>
              <w:t xml:space="preserve">Balanstotaal </w:t>
            </w:r>
          </w:p>
        </w:tc>
        <w:tc>
          <w:tcPr>
            <w:tcW w:w="1815" w:type="dxa"/>
          </w:tcPr>
          <w:p w14:paraId="09181C43" w14:textId="2E2B96A2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</w:p>
        </w:tc>
        <w:tc>
          <w:tcPr>
            <w:tcW w:w="1700" w:type="dxa"/>
          </w:tcPr>
          <w:p w14:paraId="7D00F3ED" w14:textId="33BA56CB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</w:p>
        </w:tc>
        <w:tc>
          <w:tcPr>
            <w:tcW w:w="1857" w:type="dxa"/>
          </w:tcPr>
          <w:p w14:paraId="73527ABE" w14:textId="05E39848" w:rsidR="002213F6" w:rsidRPr="004206EE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4206EE">
              <w:rPr>
                <w:rFonts w:asciiTheme="minorHAnsi" w:hAnsiTheme="minorHAnsi"/>
              </w:rPr>
              <w:t>€</w:t>
            </w:r>
          </w:p>
        </w:tc>
      </w:tr>
    </w:tbl>
    <w:p w14:paraId="450E8D25" w14:textId="77777777" w:rsidR="00DA2F7A" w:rsidRDefault="00DA2F7A" w:rsidP="00DA2F7A">
      <w:pPr>
        <w:pStyle w:val="Basistekstabcnova"/>
      </w:pPr>
    </w:p>
    <w:p w14:paraId="635D0B6B" w14:textId="038EE5C5" w:rsidR="00C72FB9" w:rsidRPr="00401916" w:rsidRDefault="00C72FB9" w:rsidP="00DA2F7A">
      <w:pPr>
        <w:pStyle w:val="Basistekstabcnova"/>
        <w:rPr>
          <w:rFonts w:asciiTheme="minorHAnsi" w:hAnsiTheme="minorHAnsi"/>
        </w:rPr>
      </w:pPr>
      <w:r w:rsidRPr="00401916">
        <w:rPr>
          <w:rFonts w:asciiTheme="minorHAnsi" w:hAnsiTheme="minorHAnsi"/>
        </w:rPr>
        <w:t>Verklaring account</w:t>
      </w:r>
      <w:r w:rsidR="00401916" w:rsidRPr="00401916">
        <w:rPr>
          <w:rFonts w:asciiTheme="minorHAnsi" w:hAnsiTheme="minorHAnsi"/>
        </w:rPr>
        <w:t>ant</w:t>
      </w:r>
    </w:p>
    <w:p w14:paraId="76A60F4E" w14:textId="77777777" w:rsidR="00C72FB9" w:rsidRDefault="00C72FB9" w:rsidP="00DA2F7A">
      <w:pPr>
        <w:pStyle w:val="Basistekstabcnova"/>
      </w:pPr>
    </w:p>
    <w:p w14:paraId="7CF1624F" w14:textId="0F66D348" w:rsidR="00966CCD" w:rsidRDefault="00966CCD" w:rsidP="00DA2F7A">
      <w:pPr>
        <w:pStyle w:val="Basistekstabcnova"/>
        <w:spacing w:line="480" w:lineRule="auto"/>
        <w:rPr>
          <w:rFonts w:asciiTheme="minorHAnsi" w:hAnsiTheme="minorHAnsi"/>
        </w:rPr>
      </w:pPr>
    </w:p>
    <w:p w14:paraId="5DCF6BBF" w14:textId="77777777" w:rsidR="002213F6" w:rsidRPr="00401916" w:rsidRDefault="002213F6" w:rsidP="00DA2F7A">
      <w:pPr>
        <w:pStyle w:val="Basistekstabcnova"/>
        <w:spacing w:line="480" w:lineRule="auto"/>
        <w:rPr>
          <w:rFonts w:asciiTheme="minorHAnsi" w:hAnsiTheme="minorHAnsi"/>
        </w:rPr>
      </w:pPr>
    </w:p>
    <w:sectPr w:rsidR="002213F6" w:rsidRPr="00401916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C083B9" w14:textId="77777777" w:rsidR="002C1623" w:rsidRPr="00910752" w:rsidRDefault="002C1623" w:rsidP="00910752">
      <w:pPr>
        <w:pStyle w:val="Voettekst"/>
      </w:pPr>
    </w:p>
  </w:endnote>
  <w:endnote w:type="continuationSeparator" w:id="0">
    <w:p w14:paraId="41CF10C5" w14:textId="77777777" w:rsidR="002C1623" w:rsidRPr="00910752" w:rsidRDefault="002C1623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 Avant Garde Std Md">
    <w:charset w:val="00"/>
    <w:family w:val="auto"/>
    <w:pitch w:val="variable"/>
    <w:sig w:usb0="A00000AF" w:usb1="5000205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167C5" w14:textId="77777777" w:rsidR="002C1623" w:rsidRPr="00910752" w:rsidRDefault="002C1623" w:rsidP="00910752">
      <w:pPr>
        <w:pStyle w:val="Voettekst"/>
      </w:pPr>
    </w:p>
  </w:footnote>
  <w:footnote w:type="continuationSeparator" w:id="0">
    <w:p w14:paraId="514B93A7" w14:textId="77777777" w:rsidR="002C1623" w:rsidRPr="00910752" w:rsidRDefault="002C1623" w:rsidP="00910752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8B5EF8"/>
    <w:multiLevelType w:val="multilevel"/>
    <w:tmpl w:val="48B4A0B0"/>
    <w:numStyleLink w:val="Bijlagenummeringabcnova"/>
  </w:abstractNum>
  <w:abstractNum w:abstractNumId="13" w15:restartNumberingAfterBreak="0">
    <w:nsid w:val="13C23557"/>
    <w:multiLevelType w:val="multilevel"/>
    <w:tmpl w:val="A22AC060"/>
    <w:numStyleLink w:val="ListstandardRYSE"/>
  </w:abstractNum>
  <w:abstractNum w:abstractNumId="14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2879C7"/>
    <w:multiLevelType w:val="multilevel"/>
    <w:tmpl w:val="89367262"/>
    <w:numStyleLink w:val="Opsommingnummerabcnova"/>
  </w:abstractNum>
  <w:abstractNum w:abstractNumId="16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E11C6A4C"/>
    <w:numStyleLink w:val="ListbulletRYSE"/>
  </w:abstractNum>
  <w:abstractNum w:abstractNumId="18" w15:restartNumberingAfterBreak="0">
    <w:nsid w:val="1F7808FC"/>
    <w:multiLevelType w:val="multilevel"/>
    <w:tmpl w:val="AEC402B4"/>
    <w:numStyleLink w:val="ListletterRYSE"/>
  </w:abstractNum>
  <w:abstractNum w:abstractNumId="19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7F25D85"/>
    <w:multiLevelType w:val="multilevel"/>
    <w:tmpl w:val="AEC402B4"/>
    <w:numStyleLink w:val="ListletterRYSE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221547"/>
    <w:multiLevelType w:val="multilevel"/>
    <w:tmpl w:val="4E06C6A6"/>
    <w:numStyleLink w:val="AgendaitemlistRYSE"/>
  </w:abstractNum>
  <w:abstractNum w:abstractNumId="26" w15:restartNumberingAfterBreak="0">
    <w:nsid w:val="5FA80606"/>
    <w:multiLevelType w:val="multilevel"/>
    <w:tmpl w:val="10A04120"/>
    <w:numStyleLink w:val="AppendixnumberingRYSE"/>
  </w:abstractNum>
  <w:abstractNum w:abstractNumId="27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8" w15:restartNumberingAfterBreak="0">
    <w:nsid w:val="64222887"/>
    <w:multiLevelType w:val="multilevel"/>
    <w:tmpl w:val="B4BACAD8"/>
    <w:numStyleLink w:val="ListdashRYSE"/>
  </w:abstractNum>
  <w:abstractNum w:abstractNumId="29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6179924">
    <w:abstractNumId w:val="9"/>
  </w:num>
  <w:num w:numId="2" w16cid:durableId="1397513816">
    <w:abstractNumId w:val="7"/>
  </w:num>
  <w:num w:numId="3" w16cid:durableId="983318239">
    <w:abstractNumId w:val="6"/>
  </w:num>
  <w:num w:numId="4" w16cid:durableId="474034980">
    <w:abstractNumId w:val="5"/>
  </w:num>
  <w:num w:numId="5" w16cid:durableId="1287157315">
    <w:abstractNumId w:val="4"/>
  </w:num>
  <w:num w:numId="6" w16cid:durableId="1219634965">
    <w:abstractNumId w:val="8"/>
  </w:num>
  <w:num w:numId="7" w16cid:durableId="415633942">
    <w:abstractNumId w:val="3"/>
  </w:num>
  <w:num w:numId="8" w16cid:durableId="1009986395">
    <w:abstractNumId w:val="2"/>
  </w:num>
  <w:num w:numId="9" w16cid:durableId="362480440">
    <w:abstractNumId w:val="1"/>
  </w:num>
  <w:num w:numId="10" w16cid:durableId="1226256260">
    <w:abstractNumId w:val="0"/>
  </w:num>
  <w:num w:numId="11" w16cid:durableId="759522500">
    <w:abstractNumId w:val="30"/>
  </w:num>
  <w:num w:numId="12" w16cid:durableId="13532584">
    <w:abstractNumId w:val="11"/>
  </w:num>
  <w:num w:numId="13" w16cid:durableId="210045197">
    <w:abstractNumId w:val="27"/>
  </w:num>
  <w:num w:numId="14" w16cid:durableId="916593252">
    <w:abstractNumId w:val="19"/>
  </w:num>
  <w:num w:numId="15" w16cid:durableId="2519736">
    <w:abstractNumId w:val="29"/>
  </w:num>
  <w:num w:numId="16" w16cid:durableId="1649745824">
    <w:abstractNumId w:val="16"/>
  </w:num>
  <w:num w:numId="17" w16cid:durableId="65687085">
    <w:abstractNumId w:val="10"/>
  </w:num>
  <w:num w:numId="18" w16cid:durableId="2021009405">
    <w:abstractNumId w:val="18"/>
  </w:num>
  <w:num w:numId="19" w16cid:durableId="1697147746">
    <w:abstractNumId w:val="31"/>
  </w:num>
  <w:num w:numId="20" w16cid:durableId="110514113">
    <w:abstractNumId w:val="24"/>
  </w:num>
  <w:num w:numId="21" w16cid:durableId="1712076828">
    <w:abstractNumId w:val="20"/>
  </w:num>
  <w:num w:numId="22" w16cid:durableId="492064860">
    <w:abstractNumId w:val="14"/>
  </w:num>
  <w:num w:numId="23" w16cid:durableId="803933411">
    <w:abstractNumId w:val="25"/>
  </w:num>
  <w:num w:numId="24" w16cid:durableId="1918661711">
    <w:abstractNumId w:val="13"/>
  </w:num>
  <w:num w:numId="25" w16cid:durableId="519051323">
    <w:abstractNumId w:val="17"/>
  </w:num>
  <w:num w:numId="26" w16cid:durableId="1649169191">
    <w:abstractNumId w:val="28"/>
  </w:num>
  <w:num w:numId="27" w16cid:durableId="604658633">
    <w:abstractNumId w:val="23"/>
  </w:num>
  <w:num w:numId="28" w16cid:durableId="1545174202">
    <w:abstractNumId w:val="26"/>
  </w:num>
  <w:num w:numId="29" w16cid:durableId="1151288077">
    <w:abstractNumId w:val="30"/>
  </w:num>
  <w:num w:numId="30" w16cid:durableId="1489520349">
    <w:abstractNumId w:val="27"/>
  </w:num>
  <w:num w:numId="31" w16cid:durableId="2018265315">
    <w:abstractNumId w:val="30"/>
  </w:num>
  <w:num w:numId="32" w16cid:durableId="2137528690">
    <w:abstractNumId w:val="27"/>
  </w:num>
  <w:num w:numId="33" w16cid:durableId="1720545536">
    <w:abstractNumId w:val="22"/>
  </w:num>
  <w:num w:numId="34" w16cid:durableId="1404452131">
    <w:abstractNumId w:val="21"/>
  </w:num>
  <w:num w:numId="35" w16cid:durableId="467942066">
    <w:abstractNumId w:val="12"/>
  </w:num>
  <w:num w:numId="36" w16cid:durableId="2106533708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7A"/>
    <w:rsid w:val="0000108E"/>
    <w:rsid w:val="000170C0"/>
    <w:rsid w:val="000204AD"/>
    <w:rsid w:val="00027634"/>
    <w:rsid w:val="000352C3"/>
    <w:rsid w:val="0004043A"/>
    <w:rsid w:val="00040569"/>
    <w:rsid w:val="00051DF4"/>
    <w:rsid w:val="000878B0"/>
    <w:rsid w:val="000A095B"/>
    <w:rsid w:val="000A3729"/>
    <w:rsid w:val="000D3607"/>
    <w:rsid w:val="000E484F"/>
    <w:rsid w:val="000E5B48"/>
    <w:rsid w:val="00107942"/>
    <w:rsid w:val="001224BC"/>
    <w:rsid w:val="00126244"/>
    <w:rsid w:val="001351A1"/>
    <w:rsid w:val="001476E8"/>
    <w:rsid w:val="00153125"/>
    <w:rsid w:val="00173754"/>
    <w:rsid w:val="00175E46"/>
    <w:rsid w:val="001875BA"/>
    <w:rsid w:val="001A3D2F"/>
    <w:rsid w:val="001A63A7"/>
    <w:rsid w:val="001B0D01"/>
    <w:rsid w:val="001C44A9"/>
    <w:rsid w:val="001C66E4"/>
    <w:rsid w:val="001D017C"/>
    <w:rsid w:val="001D6A1E"/>
    <w:rsid w:val="001D7E3F"/>
    <w:rsid w:val="001E7B9F"/>
    <w:rsid w:val="00204F95"/>
    <w:rsid w:val="00205E6C"/>
    <w:rsid w:val="0020748B"/>
    <w:rsid w:val="00214599"/>
    <w:rsid w:val="00214847"/>
    <w:rsid w:val="00220037"/>
    <w:rsid w:val="002213F6"/>
    <w:rsid w:val="002270D7"/>
    <w:rsid w:val="002309C5"/>
    <w:rsid w:val="002331B9"/>
    <w:rsid w:val="00234A61"/>
    <w:rsid w:val="00234D6C"/>
    <w:rsid w:val="00240BED"/>
    <w:rsid w:val="00243851"/>
    <w:rsid w:val="002643A8"/>
    <w:rsid w:val="0026521D"/>
    <w:rsid w:val="00282603"/>
    <w:rsid w:val="0028524C"/>
    <w:rsid w:val="00293CD1"/>
    <w:rsid w:val="002C0B60"/>
    <w:rsid w:val="002C1623"/>
    <w:rsid w:val="002E0FAE"/>
    <w:rsid w:val="002E3479"/>
    <w:rsid w:val="002E7CC6"/>
    <w:rsid w:val="002F5489"/>
    <w:rsid w:val="002F59C1"/>
    <w:rsid w:val="00306772"/>
    <w:rsid w:val="00306902"/>
    <w:rsid w:val="00320C9F"/>
    <w:rsid w:val="003215C7"/>
    <w:rsid w:val="00342270"/>
    <w:rsid w:val="00350031"/>
    <w:rsid w:val="003564AF"/>
    <w:rsid w:val="00363A6A"/>
    <w:rsid w:val="00371601"/>
    <w:rsid w:val="00376F1C"/>
    <w:rsid w:val="003A0EAC"/>
    <w:rsid w:val="003A55AE"/>
    <w:rsid w:val="003A63DA"/>
    <w:rsid w:val="003C2826"/>
    <w:rsid w:val="003C4A1A"/>
    <w:rsid w:val="003D0548"/>
    <w:rsid w:val="003D10F4"/>
    <w:rsid w:val="003E7187"/>
    <w:rsid w:val="00401916"/>
    <w:rsid w:val="00404919"/>
    <w:rsid w:val="00414E41"/>
    <w:rsid w:val="004206EE"/>
    <w:rsid w:val="0043382C"/>
    <w:rsid w:val="00434C3D"/>
    <w:rsid w:val="0046495A"/>
    <w:rsid w:val="00471502"/>
    <w:rsid w:val="00473788"/>
    <w:rsid w:val="00477834"/>
    <w:rsid w:val="00493EE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57E4"/>
    <w:rsid w:val="00500FE0"/>
    <w:rsid w:val="0050207D"/>
    <w:rsid w:val="005067A8"/>
    <w:rsid w:val="00506EEC"/>
    <w:rsid w:val="005267FB"/>
    <w:rsid w:val="00532543"/>
    <w:rsid w:val="00536D71"/>
    <w:rsid w:val="00537436"/>
    <w:rsid w:val="00557F4A"/>
    <w:rsid w:val="0056560C"/>
    <w:rsid w:val="00595490"/>
    <w:rsid w:val="005C363C"/>
    <w:rsid w:val="005C72DF"/>
    <w:rsid w:val="005D6750"/>
    <w:rsid w:val="005E7E4A"/>
    <w:rsid w:val="00611090"/>
    <w:rsid w:val="00620F0D"/>
    <w:rsid w:val="00630409"/>
    <w:rsid w:val="00632CF8"/>
    <w:rsid w:val="00635878"/>
    <w:rsid w:val="0065052C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B6A3B"/>
    <w:rsid w:val="006C3862"/>
    <w:rsid w:val="006C7509"/>
    <w:rsid w:val="006D3C1D"/>
    <w:rsid w:val="006D4AD5"/>
    <w:rsid w:val="006F3F4A"/>
    <w:rsid w:val="006F46B2"/>
    <w:rsid w:val="00720D67"/>
    <w:rsid w:val="00724F6B"/>
    <w:rsid w:val="00732ED7"/>
    <w:rsid w:val="007452FD"/>
    <w:rsid w:val="00763CBE"/>
    <w:rsid w:val="00773A13"/>
    <w:rsid w:val="00773AD7"/>
    <w:rsid w:val="00786B13"/>
    <w:rsid w:val="007910B2"/>
    <w:rsid w:val="007920C2"/>
    <w:rsid w:val="00794E41"/>
    <w:rsid w:val="00797293"/>
    <w:rsid w:val="007A3484"/>
    <w:rsid w:val="007A3C4B"/>
    <w:rsid w:val="007A54E0"/>
    <w:rsid w:val="007B2999"/>
    <w:rsid w:val="007B4213"/>
    <w:rsid w:val="007B7AA1"/>
    <w:rsid w:val="007C104F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3AB5"/>
    <w:rsid w:val="00845A10"/>
    <w:rsid w:val="00860C86"/>
    <w:rsid w:val="00861E37"/>
    <w:rsid w:val="00863184"/>
    <w:rsid w:val="00870F53"/>
    <w:rsid w:val="008809AC"/>
    <w:rsid w:val="00883FEB"/>
    <w:rsid w:val="008B40CA"/>
    <w:rsid w:val="008C7B08"/>
    <w:rsid w:val="008D5541"/>
    <w:rsid w:val="008D7D13"/>
    <w:rsid w:val="008E0383"/>
    <w:rsid w:val="00907E72"/>
    <w:rsid w:val="00910752"/>
    <w:rsid w:val="009112F9"/>
    <w:rsid w:val="00912A42"/>
    <w:rsid w:val="0091373B"/>
    <w:rsid w:val="009378D9"/>
    <w:rsid w:val="00951B72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30A69"/>
    <w:rsid w:val="00A45A62"/>
    <w:rsid w:val="00A72A81"/>
    <w:rsid w:val="00A74B2C"/>
    <w:rsid w:val="00A80ED9"/>
    <w:rsid w:val="00A90E74"/>
    <w:rsid w:val="00A93DAA"/>
    <w:rsid w:val="00AA1450"/>
    <w:rsid w:val="00AA7AA8"/>
    <w:rsid w:val="00AB75C6"/>
    <w:rsid w:val="00AC1252"/>
    <w:rsid w:val="00AC5A80"/>
    <w:rsid w:val="00AC6F65"/>
    <w:rsid w:val="00AC76CB"/>
    <w:rsid w:val="00AD25B9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358D8"/>
    <w:rsid w:val="00C550D9"/>
    <w:rsid w:val="00C559C8"/>
    <w:rsid w:val="00C57F59"/>
    <w:rsid w:val="00C72FB9"/>
    <w:rsid w:val="00C9251C"/>
    <w:rsid w:val="00CB44AE"/>
    <w:rsid w:val="00CB6C8B"/>
    <w:rsid w:val="00CD41CF"/>
    <w:rsid w:val="00CF67ED"/>
    <w:rsid w:val="00CF7DA5"/>
    <w:rsid w:val="00D031A5"/>
    <w:rsid w:val="00D03A66"/>
    <w:rsid w:val="00D13B41"/>
    <w:rsid w:val="00D21EF1"/>
    <w:rsid w:val="00D2695C"/>
    <w:rsid w:val="00D2717A"/>
    <w:rsid w:val="00D278A0"/>
    <w:rsid w:val="00D305F9"/>
    <w:rsid w:val="00D37741"/>
    <w:rsid w:val="00D43B68"/>
    <w:rsid w:val="00D456F9"/>
    <w:rsid w:val="00D47B7C"/>
    <w:rsid w:val="00D507D3"/>
    <w:rsid w:val="00D5721F"/>
    <w:rsid w:val="00D631B1"/>
    <w:rsid w:val="00D73F90"/>
    <w:rsid w:val="00D762D5"/>
    <w:rsid w:val="00D92B22"/>
    <w:rsid w:val="00D940F7"/>
    <w:rsid w:val="00D95269"/>
    <w:rsid w:val="00D96AF7"/>
    <w:rsid w:val="00DA2F7A"/>
    <w:rsid w:val="00DD2516"/>
    <w:rsid w:val="00DD2B33"/>
    <w:rsid w:val="00DE07B0"/>
    <w:rsid w:val="00DE22A5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844"/>
    <w:rsid w:val="00E9216A"/>
    <w:rsid w:val="00EA62E9"/>
    <w:rsid w:val="00EB687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795E"/>
    <w:rsid w:val="00F54822"/>
    <w:rsid w:val="00F7755D"/>
    <w:rsid w:val="00F90A16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F5136"/>
  <w15:chartTrackingRefBased/>
  <w15:docId w15:val="{EE5F3D62-5C5D-4361-BDF6-49C9944CA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4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,Standaard abcnova"/>
    <w:uiPriority w:val="4"/>
    <w:rsid w:val="00DA2F7A"/>
    <w:pPr>
      <w:spacing w:line="300" w:lineRule="atLeast"/>
    </w:pPr>
    <w:rPr>
      <w:rFonts w:ascii="Myriad Pro" w:hAnsi="Myriad Pro"/>
      <w:color w:val="auto"/>
      <w:lang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Basistekstabcnova">
    <w:name w:val="Basistekst abcnova"/>
    <w:basedOn w:val="Standaard"/>
    <w:qFormat/>
    <w:rsid w:val="00DA2F7A"/>
  </w:style>
  <w:style w:type="paragraph" w:customStyle="1" w:styleId="Opsommingnummer1eniveauabcnova">
    <w:name w:val="Opsomming nummer 1e niveau abcnova"/>
    <w:basedOn w:val="Standaard"/>
    <w:uiPriority w:val="4"/>
    <w:qFormat/>
    <w:rsid w:val="00DA2F7A"/>
    <w:pPr>
      <w:numPr>
        <w:numId w:val="36"/>
      </w:numPr>
    </w:pPr>
  </w:style>
  <w:style w:type="paragraph" w:customStyle="1" w:styleId="Opsommingnummer2eniveauabcnova">
    <w:name w:val="Opsomming nummer 2e niveau abcnova"/>
    <w:basedOn w:val="Standaard"/>
    <w:uiPriority w:val="4"/>
    <w:qFormat/>
    <w:rsid w:val="00DA2F7A"/>
    <w:pPr>
      <w:numPr>
        <w:ilvl w:val="1"/>
        <w:numId w:val="36"/>
      </w:numPr>
    </w:pPr>
  </w:style>
  <w:style w:type="paragraph" w:customStyle="1" w:styleId="Opsommingnummer3eniveauabcnova">
    <w:name w:val="Opsomming nummer 3e niveau abcnova"/>
    <w:basedOn w:val="Standaard"/>
    <w:uiPriority w:val="4"/>
    <w:qFormat/>
    <w:rsid w:val="00DA2F7A"/>
    <w:pPr>
      <w:numPr>
        <w:ilvl w:val="2"/>
        <w:numId w:val="36"/>
      </w:numPr>
    </w:pPr>
  </w:style>
  <w:style w:type="numbering" w:customStyle="1" w:styleId="Opsommingnummerabcnova">
    <w:name w:val="Opsomming nummer abcnova"/>
    <w:uiPriority w:val="4"/>
    <w:semiHidden/>
    <w:rsid w:val="00DA2F7A"/>
    <w:pPr>
      <w:numPr>
        <w:numId w:val="33"/>
      </w:numPr>
    </w:pPr>
  </w:style>
  <w:style w:type="numbering" w:customStyle="1" w:styleId="Bijlagenummeringabcnova">
    <w:name w:val="Bijlagenummering abcnova"/>
    <w:uiPriority w:val="4"/>
    <w:semiHidden/>
    <w:rsid w:val="00DA2F7A"/>
    <w:pPr>
      <w:numPr>
        <w:numId w:val="34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DA2F7A"/>
    <w:pPr>
      <w:keepNext/>
      <w:keepLines/>
      <w:pageBreakBefore/>
      <w:numPr>
        <w:numId w:val="35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A4731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DA2F7A"/>
    <w:pPr>
      <w:keepNext/>
      <w:keepLines/>
      <w:numPr>
        <w:ilvl w:val="1"/>
        <w:numId w:val="35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table" w:customStyle="1" w:styleId="Tabelstijlturquoiseabcnova">
    <w:name w:val="Tabelstijl turquoise abcnova"/>
    <w:basedOn w:val="Standaardtabel"/>
    <w:uiPriority w:val="99"/>
    <w:rsid w:val="00DA2F7A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bidi="ar-SA"/>
    </w:rPr>
    <w:tblPr>
      <w:tblStyleRow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A47319" w:themeColor="accent1"/>
        <w:insideV w:val="single" w:sz="4" w:space="0" w:color="A47319" w:themeColor="accent1"/>
      </w:tblBorders>
    </w:tblPr>
    <w:tcPr>
      <w:shd w:val="clear" w:color="auto" w:fill="auto"/>
    </w:tcPr>
    <w:tblStylePr w:type="firstRow">
      <w:tblPr/>
      <w:tcPr>
        <w:shd w:val="clear" w:color="auto" w:fill="A47319" w:themeFill="accent1"/>
      </w:tcPr>
    </w:tblStylePr>
    <w:tblStylePr w:type="band1Horz">
      <w:tblPr/>
      <w:tcPr>
        <w:shd w:val="clear" w:color="auto" w:fill="C2B7DD" w:themeFill="accent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_dlc_DocId xmlns="921a863f-2158-4960-a699-56acc36deae6">HRSSK3YWNC4Z-862701752-125239</_dlc_DocId>
    <_dlc_DocIdUrl xmlns="921a863f-2158-4960-a699-56acc36deae6">
      <Url>https://rysebv.sharepoint.com/sites/BU/_layouts/15/DocIdRedir.aspx?ID=HRSSK3YWNC4Z-862701752-125239</Url>
      <Description>HRSSK3YWNC4Z-862701752-125239</Description>
    </_dlc_DocIdUrl>
    <lcf76f155ced4ddcb4097134ff3c332f xmlns="004c5db0-6f47-456e-af84-a6f8b68469f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29A7B1F71DA4B8E455328E1FC4112" ma:contentTypeVersion="15" ma:contentTypeDescription="Een nieuw document maken." ma:contentTypeScope="" ma:versionID="78d436750e802a74d71602242b94827a">
  <xsd:schema xmlns:xsd="http://www.w3.org/2001/XMLSchema" xmlns:xs="http://www.w3.org/2001/XMLSchema" xmlns:p="http://schemas.microsoft.com/office/2006/metadata/properties" xmlns:ns2="921a863f-2158-4960-a699-56acc36deae6" xmlns:ns3="004c5db0-6f47-456e-af84-a6f8b68469f5" targetNamespace="http://schemas.microsoft.com/office/2006/metadata/properties" ma:root="true" ma:fieldsID="a81c74ed9a00cb450e25154bbdfb8121" ns2:_="" ns3:_="">
    <xsd:import namespace="921a863f-2158-4960-a699-56acc36deae6"/>
    <xsd:import namespace="004c5db0-6f47-456e-af84-a6f8b68469f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4c5db0-6f47-456e-af84-a6f8b68469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C2EF06-0A37-49DD-A1F1-C6F3FD021E1A}">
  <ds:schemaRefs>
    <ds:schemaRef ds:uri="http://purl.org/dc/terms/"/>
    <ds:schemaRef ds:uri="http://schemas.openxmlformats.org/package/2006/metadata/core-properties"/>
    <ds:schemaRef ds:uri="921a863f-2158-4960-a699-56acc36deae6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9fc52aa-e7e5-439b-bc63-6b6c07c9dc1b"/>
    <ds:schemaRef ds:uri="http://www.w3.org/XML/1998/namespace"/>
    <ds:schemaRef ds:uri="http://purl.org/dc/dcmitype/"/>
    <ds:schemaRef ds:uri="004c5db0-6f47-456e-af84-a6f8b68469f5"/>
  </ds:schemaRefs>
</ds:datastoreItem>
</file>

<file path=customXml/itemProps2.xml><?xml version="1.0" encoding="utf-8"?>
<ds:datastoreItem xmlns:ds="http://schemas.openxmlformats.org/officeDocument/2006/customXml" ds:itemID="{DAE40FCA-0EB4-48CF-B429-5D99E9DA08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004c5db0-6f47-456e-af84-a6f8b6846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FBCF5-B3AC-496E-8583-FF89352187B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0E4CE1E-C9EA-4A0E-9971-D5913DD48F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1F33E1E-570F-4055-A038-E1BB382C0B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RYSE</dc:creator>
  <cp:keywords/>
  <dc:description/>
  <cp:lastModifiedBy>Jeroen Maas | RYSE</cp:lastModifiedBy>
  <cp:revision>2</cp:revision>
  <cp:lastPrinted>2023-05-30T12:05:00Z</cp:lastPrinted>
  <dcterms:created xsi:type="dcterms:W3CDTF">2024-06-21T07:46:00Z</dcterms:created>
  <dcterms:modified xsi:type="dcterms:W3CDTF">2024-06-21T07:46:00Z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0x01010038129A7B1F71DA4B8E455328E1FC4112</vt:lpwstr>
  </property>
  <property fmtid="{D5CDD505-2E9C-101B-9397-08002B2CF9AE}" pid="4" name="_dlc_DocIdItemGuid">
    <vt:lpwstr>0eb0c11a-c6ea-4be9-9b40-7da16d144504</vt:lpwstr>
  </property>
  <property fmtid="{D5CDD505-2E9C-101B-9397-08002B2CF9AE}" pid="5" name="MediaServiceImageTags">
    <vt:lpwstr/>
  </property>
</Properties>
</file>