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73DF" w14:textId="35DCC41E" w:rsidR="007827E3" w:rsidRPr="00FC442A" w:rsidRDefault="00E1717C" w:rsidP="00E1717C">
      <w:pPr>
        <w:pStyle w:val="Titel"/>
        <w:spacing w:line="500" w:lineRule="exact"/>
        <w:rPr>
          <w:sz w:val="50"/>
          <w:szCs w:val="50"/>
        </w:rPr>
      </w:pPr>
      <w:r w:rsidRPr="00FC442A">
        <w:rPr>
          <w:noProof/>
          <w:sz w:val="50"/>
          <w:szCs w:val="50"/>
        </w:rPr>
        <w:drawing>
          <wp:anchor distT="0" distB="0" distL="114300" distR="114300" simplePos="0" relativeHeight="251658240" behindDoc="1" locked="0" layoutInCell="1" allowOverlap="1" wp14:anchorId="41EEB428" wp14:editId="2841238B">
            <wp:simplePos x="0" y="0"/>
            <wp:positionH relativeFrom="margin">
              <wp:posOffset>-899795</wp:posOffset>
            </wp:positionH>
            <wp:positionV relativeFrom="paragraph">
              <wp:posOffset>1482090</wp:posOffset>
            </wp:positionV>
            <wp:extent cx="8639810" cy="107315"/>
            <wp:effectExtent l="0" t="0" r="8890" b="6985"/>
            <wp:wrapTight wrapText="bothSides">
              <wp:wrapPolygon edited="0">
                <wp:start x="0" y="0"/>
                <wp:lineTo x="0" y="19172"/>
                <wp:lineTo x="21575" y="19172"/>
                <wp:lineTo x="21575" y="0"/>
                <wp:lineTo x="0" y="0"/>
              </wp:wrapPolygon>
            </wp:wrapTight>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3512"/>
                    <a:stretch/>
                  </pic:blipFill>
                  <pic:spPr bwMode="auto">
                    <a:xfrm>
                      <a:off x="0" y="0"/>
                      <a:ext cx="8639810" cy="10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739" w:rsidRPr="00FC442A">
        <w:rPr>
          <w:sz w:val="50"/>
          <w:szCs w:val="50"/>
        </w:rPr>
        <w:t>overeenkomst</w:t>
      </w:r>
      <w:r w:rsidR="00FC442A" w:rsidRPr="00FC442A">
        <w:rPr>
          <w:sz w:val="50"/>
          <w:szCs w:val="50"/>
        </w:rPr>
        <w:t xml:space="preserve"> GEGEVENSUITWISSELING TUSSEN</w:t>
      </w:r>
      <w:r w:rsidR="00351739" w:rsidRPr="00FC442A">
        <w:rPr>
          <w:sz w:val="50"/>
          <w:szCs w:val="50"/>
        </w:rPr>
        <w:t xml:space="preserve"> </w:t>
      </w:r>
      <w:bookmarkStart w:id="0" w:name="_Toc527100264"/>
      <w:r w:rsidR="00FC442A" w:rsidRPr="00FC442A">
        <w:rPr>
          <w:sz w:val="50"/>
          <w:szCs w:val="50"/>
        </w:rPr>
        <w:t>ZELFSTANDIG</w:t>
      </w:r>
      <w:r w:rsidR="002442F9" w:rsidRPr="00FC442A">
        <w:rPr>
          <w:sz w:val="50"/>
          <w:szCs w:val="50"/>
        </w:rPr>
        <w:t xml:space="preserve"> </w:t>
      </w:r>
      <w:r w:rsidR="00E65BDC" w:rsidRPr="00FC442A">
        <w:rPr>
          <w:sz w:val="50"/>
          <w:szCs w:val="50"/>
        </w:rPr>
        <w:t>VERWERKINGS</w:t>
      </w:r>
      <w:r w:rsidR="00FC442A">
        <w:rPr>
          <w:sz w:val="50"/>
          <w:szCs w:val="50"/>
        </w:rPr>
        <w:t>-</w:t>
      </w:r>
      <w:r w:rsidR="00E65BDC" w:rsidRPr="00FC442A">
        <w:rPr>
          <w:sz w:val="50"/>
          <w:szCs w:val="50"/>
        </w:rPr>
        <w:t>VERANTWOORDELIJK</w:t>
      </w:r>
      <w:r w:rsidR="00FC442A" w:rsidRPr="00FC442A">
        <w:rPr>
          <w:sz w:val="50"/>
          <w:szCs w:val="50"/>
        </w:rPr>
        <w:t>EN</w:t>
      </w:r>
    </w:p>
    <w:p w14:paraId="7C2F4167" w14:textId="77777777" w:rsidR="00FC442A" w:rsidRPr="00FC442A" w:rsidRDefault="00FC442A" w:rsidP="00FC442A">
      <w:pPr>
        <w:rPr>
          <w:highlight w:val="yellow"/>
          <w:lang w:eastAsia="nl-NL"/>
        </w:rPr>
      </w:pPr>
    </w:p>
    <w:p w14:paraId="537DA8C3" w14:textId="32C1706F" w:rsidR="001E49A1" w:rsidRDefault="001E49A1" w:rsidP="004D0DD9">
      <w:pPr>
        <w:pStyle w:val="Geenafstand"/>
        <w:numPr>
          <w:ilvl w:val="0"/>
          <w:numId w:val="11"/>
        </w:numPr>
        <w:spacing w:line="240" w:lineRule="exact"/>
        <w:contextualSpacing w:val="0"/>
        <w:rPr>
          <w:sz w:val="19"/>
          <w:szCs w:val="19"/>
        </w:rPr>
      </w:pPr>
      <w:bookmarkStart w:id="1" w:name="_Hlk78201766"/>
      <w:bookmarkStart w:id="2" w:name="_Hlk78200626"/>
      <w:r w:rsidRPr="00F44B9B">
        <w:rPr>
          <w:sz w:val="19"/>
          <w:szCs w:val="19"/>
          <w:highlight w:val="yellow"/>
        </w:rPr>
        <w:t>*</w:t>
      </w:r>
      <w:r w:rsidRPr="00F44B9B">
        <w:rPr>
          <w:color w:val="FF0000"/>
          <w:sz w:val="19"/>
          <w:szCs w:val="19"/>
        </w:rPr>
        <w:t xml:space="preserve"> </w:t>
      </w:r>
      <w:r w:rsidRPr="00F44B9B">
        <w:rPr>
          <w:sz w:val="19"/>
          <w:szCs w:val="19"/>
        </w:rPr>
        <w:t xml:space="preserve">= invulveld. </w:t>
      </w:r>
    </w:p>
    <w:bookmarkEnd w:id="1"/>
    <w:p w14:paraId="7504E15C" w14:textId="3E4B2D08" w:rsidR="002442F9" w:rsidRPr="00B84694" w:rsidRDefault="00C363F8" w:rsidP="008A4A3C">
      <w:pPr>
        <w:pStyle w:val="Kop2"/>
        <w:numPr>
          <w:ilvl w:val="0"/>
          <w:numId w:val="0"/>
        </w:numPr>
        <w:ind w:left="576" w:hanging="576"/>
        <w:rPr>
          <w:rFonts w:ascii="Meiryo" w:hAnsi="Meiryo"/>
          <w:sz w:val="20"/>
          <w:szCs w:val="20"/>
          <w:lang w:eastAsia="nl-NL"/>
        </w:rPr>
      </w:pPr>
      <w:r w:rsidRPr="00C32D41">
        <w:t xml:space="preserve">BEHOREND BIJ </w:t>
      </w:r>
      <w:r w:rsidR="008A4A3C">
        <w:rPr>
          <w:szCs w:val="20"/>
        </w:rPr>
        <w:t>OVEREENKOMST ACCOUNTANTSDIENSTEN</w:t>
      </w:r>
    </w:p>
    <w:p w14:paraId="57468D24" w14:textId="7ED82B55" w:rsidR="002442F9" w:rsidRPr="00CF0449" w:rsidRDefault="008D7190" w:rsidP="0BB36413">
      <w:pPr>
        <w:rPr>
          <w:sz w:val="19"/>
          <w:szCs w:val="19"/>
        </w:rPr>
      </w:pPr>
      <w:r w:rsidRPr="0BB36413">
        <w:rPr>
          <w:sz w:val="19"/>
          <w:szCs w:val="19"/>
          <w:lang w:eastAsia="nl-NL"/>
        </w:rPr>
        <w:t>Intern zaaknummer</w:t>
      </w:r>
      <w:r w:rsidR="002442F9" w:rsidRPr="0BB36413">
        <w:rPr>
          <w:sz w:val="19"/>
          <w:szCs w:val="19"/>
          <w:lang w:eastAsia="nl-NL"/>
        </w:rPr>
        <w:t xml:space="preserve">: </w:t>
      </w:r>
      <w:r>
        <w:tab/>
      </w:r>
      <w:r w:rsidR="062FF7FC" w:rsidRPr="0BB36413">
        <w:rPr>
          <w:rFonts w:ascii="Trebuchet MS" w:eastAsia="Trebuchet MS" w:hAnsi="Trebuchet MS" w:cs="Trebuchet MS"/>
          <w:szCs w:val="20"/>
        </w:rPr>
        <w:t>z23002952</w:t>
      </w:r>
    </w:p>
    <w:p w14:paraId="48A18E8C" w14:textId="0B6877E3" w:rsidR="002442F9" w:rsidRPr="00CF0449" w:rsidRDefault="002442F9" w:rsidP="002442F9">
      <w:pPr>
        <w:rPr>
          <w:sz w:val="19"/>
          <w:szCs w:val="19"/>
          <w:lang w:eastAsia="nl-NL"/>
        </w:rPr>
      </w:pPr>
      <w:r w:rsidRPr="00CF0449">
        <w:rPr>
          <w:sz w:val="19"/>
          <w:szCs w:val="19"/>
          <w:lang w:eastAsia="nl-NL"/>
        </w:rPr>
        <w:t>Status:</w:t>
      </w:r>
      <w:r w:rsidRPr="00CF0449">
        <w:rPr>
          <w:sz w:val="19"/>
          <w:szCs w:val="19"/>
          <w:lang w:eastAsia="nl-NL"/>
        </w:rPr>
        <w:tab/>
      </w:r>
      <w:r w:rsidRPr="00CF0449">
        <w:rPr>
          <w:sz w:val="19"/>
          <w:szCs w:val="19"/>
          <w:lang w:eastAsia="nl-NL"/>
        </w:rPr>
        <w:tab/>
      </w:r>
      <w:r w:rsidRPr="00CF0449">
        <w:rPr>
          <w:sz w:val="19"/>
          <w:szCs w:val="19"/>
          <w:lang w:eastAsia="nl-NL"/>
        </w:rPr>
        <w:tab/>
      </w:r>
      <w:r w:rsidRPr="00CF0449">
        <w:rPr>
          <w:sz w:val="19"/>
          <w:szCs w:val="19"/>
          <w:highlight w:val="yellow"/>
        </w:rPr>
        <w:t>c</w:t>
      </w:r>
      <w:r w:rsidRPr="00CF0449">
        <w:rPr>
          <w:sz w:val="19"/>
          <w:szCs w:val="19"/>
          <w:highlight w:val="yellow"/>
          <w:lang w:eastAsia="nl-NL"/>
        </w:rPr>
        <w:t xml:space="preserve">oncept </w:t>
      </w:r>
    </w:p>
    <w:p w14:paraId="64587B46" w14:textId="5399F65A" w:rsidR="00FC7658" w:rsidRPr="00CF0449" w:rsidRDefault="002442F9" w:rsidP="002442F9">
      <w:pPr>
        <w:rPr>
          <w:sz w:val="19"/>
          <w:szCs w:val="19"/>
          <w:lang w:eastAsia="nl-NL"/>
        </w:rPr>
      </w:pPr>
      <w:r w:rsidRPr="0BB36413">
        <w:rPr>
          <w:sz w:val="19"/>
          <w:szCs w:val="19"/>
          <w:lang w:eastAsia="nl-NL"/>
        </w:rPr>
        <w:t>Datum:</w:t>
      </w:r>
      <w:r>
        <w:tab/>
      </w:r>
      <w:r>
        <w:tab/>
      </w:r>
      <w:r>
        <w:tab/>
      </w:r>
      <w:r w:rsidR="23073EE5" w:rsidRPr="0BB36413">
        <w:rPr>
          <w:sz w:val="19"/>
          <w:szCs w:val="19"/>
          <w:lang w:eastAsia="nl-NL"/>
        </w:rPr>
        <w:t>01 december 2023a</w:t>
      </w:r>
    </w:p>
    <w:p w14:paraId="29FDF218" w14:textId="3C5C0BE5" w:rsidR="00AD0D5C" w:rsidRPr="00CF0449" w:rsidRDefault="00AD0D5C" w:rsidP="00AD0D5C">
      <w:pPr>
        <w:rPr>
          <w:iCs/>
          <w:sz w:val="19"/>
          <w:szCs w:val="19"/>
          <w:lang w:eastAsia="nl-NL"/>
        </w:rPr>
      </w:pPr>
      <w:r w:rsidRPr="00CF0449">
        <w:rPr>
          <w:iCs/>
          <w:sz w:val="19"/>
          <w:szCs w:val="19"/>
          <w:lang w:eastAsia="nl-NL"/>
        </w:rPr>
        <w:t>Versie V</w:t>
      </w:r>
      <w:r w:rsidR="00CF0449" w:rsidRPr="00CF0449">
        <w:rPr>
          <w:iCs/>
          <w:sz w:val="19"/>
          <w:szCs w:val="19"/>
          <w:lang w:eastAsia="nl-NL"/>
        </w:rPr>
        <w:t>N</w:t>
      </w:r>
      <w:r w:rsidRPr="00CF0449">
        <w:rPr>
          <w:iCs/>
          <w:sz w:val="19"/>
          <w:szCs w:val="19"/>
          <w:lang w:eastAsia="nl-NL"/>
        </w:rPr>
        <w:t xml:space="preserve">G: </w:t>
      </w:r>
      <w:r w:rsidRPr="00CF0449">
        <w:rPr>
          <w:iCs/>
          <w:sz w:val="19"/>
          <w:szCs w:val="19"/>
          <w:lang w:eastAsia="nl-NL"/>
        </w:rPr>
        <w:tab/>
      </w:r>
      <w:r w:rsidRPr="00CF0449">
        <w:rPr>
          <w:iCs/>
          <w:sz w:val="19"/>
          <w:szCs w:val="19"/>
          <w:lang w:eastAsia="nl-NL"/>
        </w:rPr>
        <w:tab/>
        <w:t>1</w:t>
      </w:r>
      <w:r w:rsidR="001E1D6A" w:rsidRPr="00CF0449">
        <w:rPr>
          <w:iCs/>
          <w:sz w:val="19"/>
          <w:szCs w:val="19"/>
          <w:lang w:eastAsia="nl-NL"/>
        </w:rPr>
        <w:t>.0</w:t>
      </w:r>
      <w:r w:rsidRPr="00CF0449">
        <w:rPr>
          <w:iCs/>
          <w:sz w:val="19"/>
          <w:szCs w:val="19"/>
          <w:lang w:eastAsia="nl-NL"/>
        </w:rPr>
        <w:t xml:space="preserve">, </w:t>
      </w:r>
      <w:r w:rsidR="004D0DD9" w:rsidRPr="00CF0449">
        <w:rPr>
          <w:iCs/>
          <w:sz w:val="19"/>
          <w:szCs w:val="19"/>
          <w:lang w:eastAsia="nl-NL"/>
        </w:rPr>
        <w:t>april</w:t>
      </w:r>
      <w:r w:rsidRPr="00CF0449">
        <w:rPr>
          <w:iCs/>
          <w:sz w:val="19"/>
          <w:szCs w:val="19"/>
          <w:lang w:eastAsia="nl-NL"/>
        </w:rPr>
        <w:t xml:space="preserve"> 202</w:t>
      </w:r>
      <w:r w:rsidR="004D0DD9" w:rsidRPr="00CF0449">
        <w:rPr>
          <w:iCs/>
          <w:sz w:val="19"/>
          <w:szCs w:val="19"/>
          <w:lang w:eastAsia="nl-NL"/>
        </w:rPr>
        <w:t>1</w:t>
      </w:r>
    </w:p>
    <w:p w14:paraId="25BBC881" w14:textId="72771488" w:rsidR="002442F9" w:rsidRPr="00B84694" w:rsidRDefault="002442F9" w:rsidP="002442F9">
      <w:pPr>
        <w:rPr>
          <w:szCs w:val="20"/>
        </w:rPr>
      </w:pPr>
    </w:p>
    <w:p w14:paraId="26251AB5" w14:textId="4B22407E" w:rsidR="00CF0449" w:rsidRDefault="00CF0449" w:rsidP="00CF0449">
      <w:pPr>
        <w:rPr>
          <w:color w:val="00B0F0"/>
        </w:rPr>
      </w:pPr>
      <w:r>
        <w:rPr>
          <w:szCs w:val="20"/>
        </w:rPr>
        <w:t>Gemeente</w:t>
      </w:r>
      <w:r w:rsidR="009D74C5">
        <w:rPr>
          <w:szCs w:val="20"/>
        </w:rPr>
        <w:t xml:space="preserve"> Opmeer,</w:t>
      </w:r>
      <w:r w:rsidRPr="00067D4C">
        <w:rPr>
          <w:szCs w:val="20"/>
        </w:rPr>
        <w:t xml:space="preserve"> </w:t>
      </w:r>
      <w:r>
        <w:rPr>
          <w:szCs w:val="20"/>
        </w:rPr>
        <w:t xml:space="preserve">waarvan </w:t>
      </w:r>
      <w:r w:rsidRPr="00C47DA5">
        <w:rPr>
          <w:highlight w:val="yellow"/>
        </w:rPr>
        <w:t>*h</w:t>
      </w:r>
      <w:r w:rsidRPr="007E7A39">
        <w:rPr>
          <w:highlight w:val="yellow"/>
        </w:rPr>
        <w:t>et college van Burgemeester en Wethouders/de Gemeenteraad</w:t>
      </w:r>
      <w:r w:rsidRPr="00C47DA5">
        <w:rPr>
          <w:highlight w:val="yellow"/>
        </w:rPr>
        <w:t>*</w:t>
      </w:r>
      <w:r>
        <w:t xml:space="preserve"> de verwerkingsverantwoordelijke is, </w:t>
      </w:r>
      <w:r w:rsidRPr="00067D4C">
        <w:rPr>
          <w:szCs w:val="20"/>
        </w:rPr>
        <w:t xml:space="preserve">verder te noemen Verwerkingsverantwoordelijke, hierbij rechtsgeldig vertegenwoordigd door </w:t>
      </w:r>
      <w:bookmarkStart w:id="3" w:name="_Hlk78201907"/>
      <w:r w:rsidRPr="00C47DA5">
        <w:rPr>
          <w:highlight w:val="yellow"/>
        </w:rPr>
        <w:t>*</w:t>
      </w:r>
      <w:bookmarkEnd w:id="3"/>
      <w:r w:rsidRPr="00C47DA5">
        <w:rPr>
          <w:highlight w:val="yellow"/>
        </w:rPr>
        <w:t xml:space="preserve"> d</w:t>
      </w:r>
      <w:r w:rsidRPr="00C464B6">
        <w:rPr>
          <w:color w:val="auto"/>
          <w:highlight w:val="yellow"/>
        </w:rPr>
        <w:t>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p>
    <w:p w14:paraId="44621096" w14:textId="77777777" w:rsidR="00E65BDC" w:rsidRPr="00067D4C" w:rsidRDefault="00E65BDC" w:rsidP="00E65BDC">
      <w:pPr>
        <w:rPr>
          <w:szCs w:val="20"/>
        </w:rPr>
      </w:pPr>
    </w:p>
    <w:p w14:paraId="01232B3B" w14:textId="77777777" w:rsidR="00E65BDC" w:rsidRPr="00DC4F6A" w:rsidRDefault="00E65BDC" w:rsidP="00E65BDC">
      <w:pPr>
        <w:rPr>
          <w:szCs w:val="20"/>
        </w:rPr>
      </w:pPr>
      <w:r w:rsidRPr="00DC4F6A">
        <w:rPr>
          <w:szCs w:val="20"/>
        </w:rPr>
        <w:t xml:space="preserve">en </w:t>
      </w:r>
    </w:p>
    <w:p w14:paraId="3D3E16A7" w14:textId="77777777" w:rsidR="00E65BDC" w:rsidRDefault="00E65BDC" w:rsidP="00E65BDC">
      <w:pPr>
        <w:rPr>
          <w:color w:val="00B0F0"/>
        </w:rPr>
      </w:pPr>
    </w:p>
    <w:p w14:paraId="11F7E28F" w14:textId="28DC1CFA" w:rsidR="00E65BDC" w:rsidRPr="00DC4F6A" w:rsidRDefault="00E65BDC" w:rsidP="00E65BDC">
      <w:pPr>
        <w:rPr>
          <w:szCs w:val="20"/>
        </w:rPr>
      </w:pPr>
      <w:bookmarkStart w:id="4" w:name="_Hlk78201894"/>
      <w:r w:rsidRPr="00C47DA5">
        <w:rPr>
          <w:color w:val="auto"/>
          <w:highlight w:val="yellow"/>
        </w:rPr>
        <w:t>*</w:t>
      </w:r>
      <w:r w:rsidRPr="00C464B6">
        <w:rPr>
          <w:color w:val="auto"/>
          <w:highlight w:val="yellow"/>
        </w:rPr>
        <w:t>Bedrijf</w:t>
      </w:r>
      <w:r w:rsidRPr="00DC4F6A">
        <w:rPr>
          <w:szCs w:val="20"/>
        </w:rPr>
        <w:t xml:space="preserve">, gevestigd te </w:t>
      </w:r>
      <w:r w:rsidRPr="00C47DA5">
        <w:rPr>
          <w:color w:val="auto"/>
          <w:highlight w:val="yellow"/>
        </w:rPr>
        <w:t>*</w:t>
      </w:r>
      <w:r w:rsidRPr="00C464B6">
        <w:rPr>
          <w:color w:val="auto"/>
          <w:highlight w:val="yellow"/>
        </w:rPr>
        <w:t>plaatsnaam</w:t>
      </w:r>
      <w:r w:rsidRPr="00DC4F6A">
        <w:rPr>
          <w:szCs w:val="20"/>
        </w:rPr>
        <w:t>,</w:t>
      </w:r>
      <w:r>
        <w:rPr>
          <w:szCs w:val="20"/>
        </w:rPr>
        <w:t xml:space="preserve"> </w:t>
      </w:r>
      <w:bookmarkStart w:id="5" w:name="_Hlk78191187"/>
      <w:r w:rsidRPr="00C47DA5">
        <w:rPr>
          <w:szCs w:val="20"/>
        </w:rPr>
        <w:t>KvK nummer</w:t>
      </w:r>
      <w:r>
        <w:rPr>
          <w:color w:val="auto"/>
        </w:rPr>
        <w:t xml:space="preserve"> </w:t>
      </w:r>
      <w:r w:rsidRPr="00C47DA5">
        <w:rPr>
          <w:color w:val="auto"/>
          <w:highlight w:val="yellow"/>
        </w:rPr>
        <w:t>*n</w:t>
      </w:r>
      <w:r w:rsidRPr="00C464B6">
        <w:rPr>
          <w:color w:val="auto"/>
          <w:highlight w:val="yellow"/>
        </w:rPr>
        <w:t>ummer</w:t>
      </w:r>
      <w:bookmarkEnd w:id="5"/>
      <w:r>
        <w:rPr>
          <w:color w:val="auto"/>
          <w:szCs w:val="20"/>
        </w:rPr>
        <w:t>,</w:t>
      </w:r>
      <w:bookmarkEnd w:id="4"/>
      <w:r>
        <w:rPr>
          <w:color w:val="auto"/>
          <w:szCs w:val="20"/>
        </w:rPr>
        <w:t xml:space="preserve"> </w:t>
      </w:r>
      <w:r>
        <w:rPr>
          <w:szCs w:val="20"/>
        </w:rPr>
        <w:t>Verwerkingsverantwoordelijke</w:t>
      </w:r>
      <w:r w:rsidRPr="00DC4F6A">
        <w:rPr>
          <w:szCs w:val="20"/>
        </w:rPr>
        <w:t xml:space="preserve">, hierbij rechtsgeldig vertegenwoordigd door </w:t>
      </w:r>
      <w:r w:rsidRPr="00C47DA5">
        <w:rPr>
          <w:color w:val="auto"/>
          <w:highlight w:val="yellow"/>
        </w:rPr>
        <w:t>*</w:t>
      </w:r>
      <w:r w:rsidRPr="00C464B6">
        <w:rPr>
          <w:color w:val="auto"/>
          <w:highlight w:val="yellow"/>
        </w:rPr>
        <w:t>de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r w:rsidRPr="00C464B6">
        <w:rPr>
          <w:color w:val="auto"/>
          <w:szCs w:val="20"/>
        </w:rPr>
        <w:t xml:space="preserve"> </w:t>
      </w:r>
    </w:p>
    <w:p w14:paraId="6DBB3760" w14:textId="77777777" w:rsidR="00E65BDC" w:rsidRDefault="00E65BDC" w:rsidP="00E65BDC">
      <w:pPr>
        <w:rPr>
          <w:color w:val="FF0000"/>
        </w:rPr>
      </w:pPr>
    </w:p>
    <w:p w14:paraId="42485D41" w14:textId="77777777" w:rsidR="00E65BDC" w:rsidRDefault="00E65BDC" w:rsidP="00E65BDC">
      <w:pPr>
        <w:rPr>
          <w:lang w:eastAsia="nl-NL"/>
        </w:rPr>
      </w:pPr>
      <w:r>
        <w:rPr>
          <w:lang w:eastAsia="nl-NL"/>
        </w:rPr>
        <w:t xml:space="preserve">hierna afzonderlijk te noemen “Partij” of gezamenlijk “Partijen” </w:t>
      </w:r>
    </w:p>
    <w:p w14:paraId="6D2E585C" w14:textId="77777777" w:rsidR="00E65BDC" w:rsidRDefault="00E65BDC" w:rsidP="00E65BDC">
      <w:pPr>
        <w:rPr>
          <w:color w:val="FF0000"/>
        </w:rPr>
      </w:pPr>
    </w:p>
    <w:p w14:paraId="7D87DB73" w14:textId="1B4B8E53" w:rsidR="008D7190" w:rsidRPr="00DF7F19" w:rsidRDefault="008D7190" w:rsidP="00FC7658">
      <w:pPr>
        <w:pStyle w:val="Kop2"/>
        <w:numPr>
          <w:ilvl w:val="0"/>
          <w:numId w:val="0"/>
        </w:numPr>
      </w:pPr>
      <w:bookmarkStart w:id="6" w:name="_Toc443472388"/>
      <w:bookmarkStart w:id="7" w:name="_Toc3363352"/>
      <w:bookmarkStart w:id="8" w:name="_Toc42777533"/>
      <w:r>
        <w:t>O</w:t>
      </w:r>
      <w:r w:rsidR="00FC7658">
        <w:t>VERWEGENDE DAT</w:t>
      </w:r>
      <w:bookmarkEnd w:id="6"/>
      <w:bookmarkEnd w:id="7"/>
      <w:bookmarkEnd w:id="8"/>
    </w:p>
    <w:p w14:paraId="1598C0C0" w14:textId="77777777" w:rsidR="00330ED4" w:rsidRPr="00330ED4" w:rsidRDefault="00330ED4" w:rsidP="00330ED4">
      <w:pPr>
        <w:numPr>
          <w:ilvl w:val="0"/>
          <w:numId w:val="7"/>
        </w:numPr>
        <w:contextualSpacing w:val="0"/>
        <w:rPr>
          <w:sz w:val="19"/>
          <w:szCs w:val="19"/>
        </w:rPr>
      </w:pPr>
      <w:r w:rsidRPr="00330ED4">
        <w:rPr>
          <w:sz w:val="19"/>
          <w:szCs w:val="19"/>
        </w:rPr>
        <w:t xml:space="preserve">Partijen &lt;maak keuze: voeren beide op grond van &lt;naam wettelijke regeling&gt; taken uit of &lt;hebben op &lt;datum&gt; de &lt;titel hoofdovereenkomst&gt;, hierna naam Hoofdovereenkomst/, afgesloten&gt;, </w:t>
      </w:r>
    </w:p>
    <w:p w14:paraId="20274272" w14:textId="77777777" w:rsidR="00330ED4" w:rsidRPr="00330ED4" w:rsidRDefault="00330ED4" w:rsidP="00330ED4">
      <w:pPr>
        <w:numPr>
          <w:ilvl w:val="0"/>
          <w:numId w:val="7"/>
        </w:numPr>
        <w:contextualSpacing w:val="0"/>
        <w:rPr>
          <w:sz w:val="19"/>
          <w:szCs w:val="19"/>
        </w:rPr>
      </w:pPr>
      <w:r w:rsidRPr="00330ED4">
        <w:rPr>
          <w:sz w:val="19"/>
          <w:szCs w:val="19"/>
        </w:rPr>
        <w:t>Partijen zullen ter uitvoering van de hiervoor vermelde &lt;taken/afspraken&gt; Persoonsgegevens verwerken;</w:t>
      </w:r>
    </w:p>
    <w:p w14:paraId="1D2CC7D6" w14:textId="77777777" w:rsidR="00330ED4" w:rsidRPr="00330ED4" w:rsidRDefault="00330ED4" w:rsidP="00330ED4">
      <w:pPr>
        <w:numPr>
          <w:ilvl w:val="0"/>
          <w:numId w:val="7"/>
        </w:numPr>
        <w:contextualSpacing w:val="0"/>
        <w:rPr>
          <w:sz w:val="19"/>
          <w:szCs w:val="19"/>
        </w:rPr>
      </w:pPr>
      <w:r w:rsidRPr="00330ED4">
        <w:rPr>
          <w:sz w:val="19"/>
          <w:szCs w:val="19"/>
        </w:rPr>
        <w:t>Op de verwerking van Persoonsgegevens door Partijen zijn de Algemene Verordening Gegevensbescherming (AVG) en de Uitvoeringswet AVG (UAVG) van toepassing;</w:t>
      </w:r>
    </w:p>
    <w:p w14:paraId="59FB2DF7" w14:textId="77777777" w:rsidR="00330ED4" w:rsidRPr="00330ED4" w:rsidRDefault="00330ED4" w:rsidP="00330ED4">
      <w:pPr>
        <w:numPr>
          <w:ilvl w:val="0"/>
          <w:numId w:val="7"/>
        </w:numPr>
        <w:contextualSpacing w:val="0"/>
        <w:rPr>
          <w:sz w:val="19"/>
          <w:szCs w:val="19"/>
        </w:rPr>
      </w:pPr>
      <w:r w:rsidRPr="00330ED4">
        <w:rPr>
          <w:sz w:val="19"/>
          <w:szCs w:val="19"/>
        </w:rPr>
        <w:t xml:space="preserve">Partijen zijn ieder Verwerkingsverantwoordelijke als bedoeld in artikel 4, aanhef en onder 7, AVG voor de verwerkingen die zij uitvoeren; </w:t>
      </w:r>
    </w:p>
    <w:p w14:paraId="141F32AD" w14:textId="77777777" w:rsidR="00330ED4" w:rsidRPr="00330ED4" w:rsidRDefault="00330ED4" w:rsidP="00330ED4">
      <w:pPr>
        <w:numPr>
          <w:ilvl w:val="0"/>
          <w:numId w:val="7"/>
        </w:numPr>
        <w:contextualSpacing w:val="0"/>
        <w:rPr>
          <w:sz w:val="19"/>
          <w:szCs w:val="19"/>
        </w:rPr>
      </w:pPr>
      <w:r w:rsidRPr="00330ED4">
        <w:rPr>
          <w:sz w:val="19"/>
          <w:szCs w:val="19"/>
        </w:rPr>
        <w:t>Partijen stellen vast dat zij beide ieder voor zich verwerkingsverantwoordelijke zijn voor hun eigen deel van de verwerking, als bedoeld in artikel 3.2 van deze overeenkomst.</w:t>
      </w:r>
    </w:p>
    <w:p w14:paraId="0BE7D770" w14:textId="77777777" w:rsidR="00330ED4" w:rsidRPr="00330ED4" w:rsidRDefault="00330ED4" w:rsidP="00330ED4">
      <w:pPr>
        <w:numPr>
          <w:ilvl w:val="0"/>
          <w:numId w:val="7"/>
        </w:numPr>
        <w:contextualSpacing w:val="0"/>
        <w:rPr>
          <w:sz w:val="19"/>
          <w:szCs w:val="19"/>
        </w:rPr>
      </w:pPr>
      <w:r w:rsidRPr="00330ED4">
        <w:rPr>
          <w:sz w:val="19"/>
          <w:szCs w:val="19"/>
        </w:rPr>
        <w:t>Partijen willen in aanvulling op de AVG en de UAVG de volgende afspraken vastleggen over de verwerking van Persoonsgegevens;</w:t>
      </w:r>
    </w:p>
    <w:p w14:paraId="67427FE3" w14:textId="6F86FCD7" w:rsidR="006F19AE" w:rsidRPr="004D0DD9" w:rsidRDefault="006F19AE" w:rsidP="004D0DD9">
      <w:pPr>
        <w:rPr>
          <w:sz w:val="19"/>
          <w:szCs w:val="19"/>
        </w:rPr>
      </w:pPr>
    </w:p>
    <w:p w14:paraId="00F564CF" w14:textId="693FB48D" w:rsidR="005B4EED" w:rsidRDefault="005B4EED" w:rsidP="004D0DD9">
      <w:pPr>
        <w:rPr>
          <w:sz w:val="19"/>
          <w:szCs w:val="19"/>
        </w:rPr>
      </w:pPr>
      <w:r w:rsidRPr="004D0DD9">
        <w:rPr>
          <w:sz w:val="19"/>
          <w:szCs w:val="19"/>
        </w:rPr>
        <w:t>En komen het volgende overeen:</w:t>
      </w:r>
    </w:p>
    <w:p w14:paraId="4BFE6ECC" w14:textId="77777777" w:rsidR="009C2FDF" w:rsidRPr="004D0DD9" w:rsidRDefault="009C2FDF" w:rsidP="004D0DD9">
      <w:pPr>
        <w:rPr>
          <w:rFonts w:cs="Arial"/>
          <w:color w:val="auto"/>
          <w:sz w:val="19"/>
          <w:szCs w:val="19"/>
        </w:rPr>
      </w:pPr>
    </w:p>
    <w:p w14:paraId="393BD15B" w14:textId="77777777" w:rsidR="002442F9" w:rsidRPr="00B84694" w:rsidRDefault="002442F9" w:rsidP="004D0DD9">
      <w:pPr>
        <w:pStyle w:val="Lijstalinea"/>
        <w:numPr>
          <w:ilvl w:val="0"/>
          <w:numId w:val="4"/>
        </w:numPr>
        <w:spacing w:before="200"/>
        <w:ind w:left="431" w:hanging="431"/>
        <w:rPr>
          <w:b/>
        </w:rPr>
      </w:pPr>
      <w:r w:rsidRPr="00B84694">
        <w:rPr>
          <w:b/>
        </w:rPr>
        <w:lastRenderedPageBreak/>
        <w:t>Definities</w:t>
      </w:r>
    </w:p>
    <w:p w14:paraId="46DB5D62" w14:textId="77777777" w:rsidR="002442F9" w:rsidRPr="00B84694" w:rsidRDefault="002442F9" w:rsidP="004D0DD9">
      <w:pPr>
        <w:pStyle w:val="Lijstalinea"/>
        <w:numPr>
          <w:ilvl w:val="1"/>
          <w:numId w:val="4"/>
        </w:numPr>
      </w:pPr>
      <w:r w:rsidRPr="00B84694">
        <w:t>Begrippen uit de AVG en de UAVG die in deze Overeenkomst worden gebruikt, hebben dezelfde betekenis.</w:t>
      </w:r>
    </w:p>
    <w:p w14:paraId="689A63D2" w14:textId="77777777" w:rsidR="002442F9" w:rsidRPr="00B84694" w:rsidRDefault="002442F9" w:rsidP="004D0DD9">
      <w:pPr>
        <w:pStyle w:val="Lijstalinea"/>
        <w:numPr>
          <w:ilvl w:val="1"/>
          <w:numId w:val="4"/>
        </w:numPr>
      </w:pPr>
      <w:r w:rsidRPr="00B84694">
        <w:t>Bijlagen: aanhangsels bij deze Overeenkomst, die deel uitmaken van deze Overeenkomst.</w:t>
      </w:r>
    </w:p>
    <w:p w14:paraId="49808B58" w14:textId="498FB5D1" w:rsidR="006C1B26" w:rsidRDefault="006C1B26" w:rsidP="00C363F8">
      <w:pPr>
        <w:rPr>
          <w:lang w:eastAsia="nl-NL"/>
        </w:rPr>
      </w:pPr>
      <w:bookmarkStart w:id="9" w:name="_Toc522189014"/>
    </w:p>
    <w:p w14:paraId="30303A5F" w14:textId="00A66F52" w:rsidR="008A4A3C" w:rsidRPr="008A4A3C" w:rsidRDefault="008A4A3C" w:rsidP="008A4A3C">
      <w:pPr>
        <w:pStyle w:val="Lijstalinea"/>
        <w:numPr>
          <w:ilvl w:val="0"/>
          <w:numId w:val="4"/>
        </w:numPr>
        <w:rPr>
          <w:vanish/>
        </w:rPr>
      </w:pPr>
      <w:r>
        <w:rPr>
          <w:b/>
          <w:szCs w:val="20"/>
        </w:rPr>
        <w:t xml:space="preserve">Ingangsdatum en </w:t>
      </w:r>
      <w:proofErr w:type="spellStart"/>
      <w:r>
        <w:rPr>
          <w:b/>
          <w:szCs w:val="20"/>
        </w:rPr>
        <w:t>duur</w:t>
      </w:r>
    </w:p>
    <w:p w14:paraId="6F9E5B88" w14:textId="711AE781" w:rsidR="006F19AE" w:rsidRPr="00A15F61" w:rsidRDefault="006F19AE" w:rsidP="008A4A3C">
      <w:pPr>
        <w:pStyle w:val="Lijstalinea"/>
        <w:numPr>
          <w:ilvl w:val="1"/>
          <w:numId w:val="4"/>
        </w:numPr>
      </w:pPr>
      <w:r w:rsidRPr="00A15F61">
        <w:t>Deze</w:t>
      </w:r>
      <w:proofErr w:type="spellEnd"/>
      <w:r w:rsidRPr="00A15F61">
        <w:t xml:space="preserve"> Overeenkomst gaat in op het moment dat de Hoofdovereenkomst tot stand is gekomen, tenzij Partijen anders overeenkomen.</w:t>
      </w:r>
    </w:p>
    <w:p w14:paraId="13DC64A1" w14:textId="73C2E856" w:rsidR="006F19AE" w:rsidRDefault="006F19AE" w:rsidP="004D0DD9">
      <w:pPr>
        <w:pStyle w:val="Lijstalinea"/>
        <w:numPr>
          <w:ilvl w:val="1"/>
          <w:numId w:val="4"/>
        </w:numPr>
      </w:pPr>
      <w:r w:rsidRPr="00A15F61">
        <w:t>Deze Overeenkomst eindigt op het moment dat Partijen de verwerking van Persoonsgegevens hebben beëindigd.</w:t>
      </w:r>
    </w:p>
    <w:p w14:paraId="67495992" w14:textId="5D1D9D99" w:rsidR="00CB3970" w:rsidRPr="008A4A3C" w:rsidRDefault="00CB3970" w:rsidP="008A4A3C">
      <w:pPr>
        <w:rPr>
          <w:vanish/>
        </w:rPr>
      </w:pPr>
      <w:bookmarkStart w:id="10" w:name="_Hlk5103647"/>
    </w:p>
    <w:bookmarkEnd w:id="10"/>
    <w:p w14:paraId="7AE2EBD1" w14:textId="0494D80F" w:rsidR="00BA2284" w:rsidRPr="00BA2284" w:rsidRDefault="00BA2284" w:rsidP="00BA2284">
      <w:pPr>
        <w:pStyle w:val="Lijstalinea"/>
        <w:numPr>
          <w:ilvl w:val="0"/>
          <w:numId w:val="4"/>
        </w:numPr>
        <w:rPr>
          <w:vanish/>
        </w:rPr>
      </w:pPr>
      <w:r>
        <w:rPr>
          <w:b/>
          <w:vanish/>
        </w:rPr>
        <w:t>Onderwerp van deze Overeenkomst</w:t>
      </w:r>
    </w:p>
    <w:p w14:paraId="1905EC73" w14:textId="45DCEC68" w:rsidR="00330ED4" w:rsidRPr="00330ED4" w:rsidRDefault="00330ED4" w:rsidP="00BA2284">
      <w:pPr>
        <w:pStyle w:val="Lijstalinea"/>
        <w:numPr>
          <w:ilvl w:val="1"/>
          <w:numId w:val="4"/>
        </w:numPr>
      </w:pPr>
      <w:r w:rsidRPr="00330ED4">
        <w:t>Partijen</w:t>
      </w:r>
      <w:r>
        <w:t xml:space="preserve"> verwerken de door of via Partijen ter beschikking gestelde Persoonsgegevens uitsluitend voor de uitvoering van de hierboven genoemde </w:t>
      </w:r>
      <w:r w:rsidR="009C2FDF">
        <w:t>overeenkomst Accountantsdiensten</w:t>
      </w:r>
      <w:r>
        <w:t xml:space="preserve"> en daarmee voor </w:t>
      </w:r>
      <w:r w:rsidRPr="00330ED4">
        <w:rPr>
          <w:highlight w:val="yellow"/>
        </w:rPr>
        <w:t>*doel*</w:t>
      </w:r>
      <w:r w:rsidRPr="00330ED4">
        <w:t xml:space="preserve">. </w:t>
      </w:r>
    </w:p>
    <w:p w14:paraId="134CC93A" w14:textId="1EDB48E5" w:rsidR="00330ED4" w:rsidRPr="00330ED4" w:rsidRDefault="00330ED4" w:rsidP="00330ED4">
      <w:pPr>
        <w:pStyle w:val="Lijstalinea"/>
        <w:numPr>
          <w:ilvl w:val="1"/>
          <w:numId w:val="4"/>
        </w:numPr>
      </w:pPr>
      <w:r w:rsidRPr="00330ED4">
        <w:t>Iedere Partij vult de door haar uit te voeren leveringen aan de andere Partij in tabel 1 van Bijlage 1 in.</w:t>
      </w:r>
    </w:p>
    <w:p w14:paraId="5F3FE5E9" w14:textId="3EAABEAF" w:rsidR="002442F9" w:rsidRDefault="002442F9" w:rsidP="00CB3970">
      <w:pPr>
        <w:pStyle w:val="Lijstalinea"/>
        <w:numPr>
          <w:ilvl w:val="0"/>
          <w:numId w:val="0"/>
        </w:numPr>
        <w:ind w:left="576"/>
      </w:pPr>
    </w:p>
    <w:p w14:paraId="22D2EF0D" w14:textId="76972A2B" w:rsidR="00CB3970" w:rsidRPr="00BA2284" w:rsidRDefault="00BA2284" w:rsidP="00BA2284">
      <w:pPr>
        <w:pStyle w:val="Lijstalinea"/>
        <w:numPr>
          <w:ilvl w:val="0"/>
          <w:numId w:val="10"/>
        </w:numPr>
        <w:rPr>
          <w:b/>
          <w:vanish/>
        </w:rPr>
      </w:pPr>
      <w:bookmarkStart w:id="11" w:name="_Toc42777543"/>
      <w:bookmarkEnd w:id="9"/>
      <w:r w:rsidRPr="00BA2284">
        <w:rPr>
          <w:b/>
          <w:vanish/>
        </w:rPr>
        <w:t>Inhoudelijke afspraken</w:t>
      </w:r>
    </w:p>
    <w:p w14:paraId="60BD794A" w14:textId="48F96636" w:rsidR="00CB3970" w:rsidRPr="00CB3970" w:rsidRDefault="00CB3970" w:rsidP="004D0DD9">
      <w:pPr>
        <w:pStyle w:val="Lijstalinea"/>
        <w:numPr>
          <w:ilvl w:val="1"/>
          <w:numId w:val="10"/>
        </w:numPr>
        <w:rPr>
          <w:b/>
          <w:bCs/>
        </w:rPr>
      </w:pPr>
      <w:r w:rsidRPr="00CB3970">
        <w:rPr>
          <w:b/>
          <w:bCs/>
        </w:rPr>
        <w:t>Beveiligingsmaatregelen</w:t>
      </w:r>
    </w:p>
    <w:p w14:paraId="7E70DDA0" w14:textId="19C935FA" w:rsidR="00330ED4" w:rsidRPr="00330ED4" w:rsidRDefault="00330ED4" w:rsidP="00330ED4">
      <w:pPr>
        <w:pStyle w:val="Lijstalinea"/>
        <w:numPr>
          <w:ilvl w:val="0"/>
          <w:numId w:val="0"/>
        </w:numPr>
        <w:ind w:left="576"/>
      </w:pPr>
      <w:bookmarkStart w:id="12" w:name="_Hlk5104394"/>
      <w:r w:rsidRPr="00330ED4">
        <w:t>Partijen zorgen ervoor dat passende technische en organisatorische maatregelen worden genomen om de Persoonsgegevens goed te beveiligen ten aanzien van de levering van Persoonsgegevens, overeenkomstig artikel 32 AVG. Deze maatregelen garanderen een passend beveiligingsniveau bij de verwerkingen genoemd in Bijlage 1.</w:t>
      </w:r>
      <w:bookmarkEnd w:id="12"/>
    </w:p>
    <w:p w14:paraId="64AD9E39" w14:textId="71A1D00A" w:rsidR="00CB3970" w:rsidRPr="00CB3970" w:rsidRDefault="00CB3970" w:rsidP="004D0DD9">
      <w:pPr>
        <w:pStyle w:val="Lijstalinea"/>
        <w:numPr>
          <w:ilvl w:val="1"/>
          <w:numId w:val="10"/>
        </w:numPr>
        <w:rPr>
          <w:b/>
          <w:bCs/>
        </w:rPr>
      </w:pPr>
      <w:r w:rsidRPr="00CB3970">
        <w:rPr>
          <w:b/>
          <w:bCs/>
        </w:rPr>
        <w:t>Geheimhouding</w:t>
      </w:r>
    </w:p>
    <w:p w14:paraId="739BCC57" w14:textId="52594BD2" w:rsidR="00CB3970" w:rsidRPr="00CB3970" w:rsidRDefault="00CB3970" w:rsidP="00CB3970">
      <w:pPr>
        <w:ind w:left="576"/>
        <w:rPr>
          <w:sz w:val="19"/>
          <w:szCs w:val="19"/>
        </w:rPr>
      </w:pPr>
      <w:bookmarkStart w:id="13" w:name="_Hlk5104115"/>
      <w:r w:rsidRPr="00CB3970">
        <w:rPr>
          <w:sz w:val="19"/>
          <w:szCs w:val="19"/>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3"/>
      <w:r w:rsidRPr="00CB3970">
        <w:rPr>
          <w:sz w:val="19"/>
          <w:szCs w:val="19"/>
        </w:rPr>
        <w:t>.</w:t>
      </w:r>
    </w:p>
    <w:p w14:paraId="3AFB2B6E" w14:textId="528811F7" w:rsidR="00CB3970" w:rsidRPr="00CB3970" w:rsidRDefault="00CB3970" w:rsidP="004D0DD9">
      <w:pPr>
        <w:pStyle w:val="Lijstalinea"/>
        <w:numPr>
          <w:ilvl w:val="1"/>
          <w:numId w:val="10"/>
        </w:numPr>
        <w:rPr>
          <w:b/>
          <w:bCs/>
        </w:rPr>
      </w:pPr>
      <w:r w:rsidRPr="00CB3970">
        <w:rPr>
          <w:b/>
          <w:bCs/>
        </w:rPr>
        <w:t>Verwerkers</w:t>
      </w:r>
    </w:p>
    <w:p w14:paraId="50BDDE52" w14:textId="777ECE18" w:rsidR="00CB3970" w:rsidRPr="00CB3970" w:rsidRDefault="00CB3970" w:rsidP="00CB3970">
      <w:pPr>
        <w:pStyle w:val="Lijstalinea"/>
        <w:numPr>
          <w:ilvl w:val="0"/>
          <w:numId w:val="0"/>
        </w:numPr>
        <w:ind w:left="576"/>
      </w:pPr>
      <w:bookmarkStart w:id="14" w:name="_Hlk5103815"/>
      <w:r w:rsidRPr="00CB3970">
        <w:t xml:space="preserve">Partijen houden - indien van toepassing </w:t>
      </w:r>
      <w:r w:rsidR="00330ED4">
        <w:t>–</w:t>
      </w:r>
      <w:r w:rsidRPr="00CB3970">
        <w:t xml:space="preserve"> </w:t>
      </w:r>
      <w:r w:rsidR="00330ED4">
        <w:t>bij welke verwerkers zijn</w:t>
      </w:r>
      <w:r w:rsidRPr="00CB3970">
        <w:t xml:space="preserve"> ingeschakel</w:t>
      </w:r>
      <w:r w:rsidR="00330ED4">
        <w:t>d bij de uitwisseling van de Persoonsgegevens</w:t>
      </w:r>
      <w:r w:rsidRPr="00CB3970">
        <w:t>.</w:t>
      </w:r>
    </w:p>
    <w:bookmarkEnd w:id="14"/>
    <w:p w14:paraId="1F06D4F2" w14:textId="486B8B2B" w:rsidR="00CB3970" w:rsidRPr="00CB3970" w:rsidRDefault="00CB3970" w:rsidP="004D0DD9">
      <w:pPr>
        <w:pStyle w:val="Lijstalinea"/>
        <w:numPr>
          <w:ilvl w:val="1"/>
          <w:numId w:val="10"/>
        </w:numPr>
        <w:rPr>
          <w:b/>
          <w:bCs/>
        </w:rPr>
      </w:pPr>
      <w:r w:rsidRPr="00CB3970">
        <w:rPr>
          <w:b/>
          <w:bCs/>
        </w:rPr>
        <w:t>Rechten van betrokkenen</w:t>
      </w:r>
    </w:p>
    <w:p w14:paraId="7D9047BE" w14:textId="77777777" w:rsidR="00330ED4" w:rsidRPr="00330ED4" w:rsidRDefault="00330ED4" w:rsidP="00330ED4">
      <w:pPr>
        <w:pStyle w:val="Lijstalinea"/>
        <w:numPr>
          <w:ilvl w:val="0"/>
          <w:numId w:val="0"/>
        </w:numPr>
        <w:ind w:left="576"/>
      </w:pPr>
      <w:bookmarkStart w:id="15" w:name="_Hlk5103732"/>
      <w:bookmarkStart w:id="16" w:name="_Hlk519604988"/>
      <w:r w:rsidRPr="00330ED4">
        <w:t>Als Betrokkene een beroep doet op zijn rechten,</w:t>
      </w:r>
      <w:r>
        <w:t xml:space="preserve"> </w:t>
      </w:r>
      <w:r w:rsidRPr="00330ED4">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17" w:name="_Hlk62673805"/>
      <w:r w:rsidRPr="00330ED4">
        <w:t>Partijen zullen elkaar zo nodig redelijkerwijs ondersteunen bij het tijdig afhandelen van de hierboven genoemde verzoeken.</w:t>
      </w:r>
      <w:bookmarkEnd w:id="15"/>
      <w:bookmarkEnd w:id="17"/>
    </w:p>
    <w:p w14:paraId="54AC2EC6" w14:textId="03251B91" w:rsidR="00CB3970" w:rsidRPr="00CB3970" w:rsidRDefault="00CB3970" w:rsidP="004D0DD9">
      <w:pPr>
        <w:pStyle w:val="Lijstalinea"/>
        <w:numPr>
          <w:ilvl w:val="1"/>
          <w:numId w:val="10"/>
        </w:numPr>
        <w:rPr>
          <w:b/>
          <w:bCs/>
        </w:rPr>
      </w:pPr>
      <w:proofErr w:type="spellStart"/>
      <w:r w:rsidRPr="00CB3970">
        <w:rPr>
          <w:b/>
          <w:bCs/>
        </w:rPr>
        <w:t>Gegevensbeschermingseffectbeoordeling</w:t>
      </w:r>
      <w:proofErr w:type="spellEnd"/>
      <w:r w:rsidRPr="00CB3970">
        <w:rPr>
          <w:b/>
          <w:bCs/>
        </w:rPr>
        <w:t xml:space="preserve"> en voorafgaande raadpleging</w:t>
      </w:r>
    </w:p>
    <w:p w14:paraId="2F4C6FDE" w14:textId="77777777" w:rsidR="00330ED4" w:rsidRPr="00330ED4" w:rsidRDefault="00330ED4" w:rsidP="00330ED4">
      <w:pPr>
        <w:pStyle w:val="Lijstalinea"/>
        <w:numPr>
          <w:ilvl w:val="0"/>
          <w:numId w:val="0"/>
        </w:numPr>
        <w:ind w:left="576"/>
      </w:pPr>
      <w:bookmarkStart w:id="18" w:name="_Hlk5104151"/>
      <w:bookmarkEnd w:id="16"/>
      <w:r w:rsidRPr="00330ED4">
        <w:t xml:space="preserve">Op verzoek van een Partij werkt de andere Partij altijd mee aan een </w:t>
      </w:r>
      <w:proofErr w:type="spellStart"/>
      <w:r w:rsidRPr="00330ED4">
        <w:t>gegevensbeschermingseffectbeoordeling</w:t>
      </w:r>
      <w:proofErr w:type="spellEnd"/>
      <w:r w:rsidRPr="00330ED4">
        <w:t xml:space="preserve"> (DPIA) en een voorafgaande raadpleging als bedoeld in artikel 35 en 36 AVG.</w:t>
      </w:r>
      <w:bookmarkEnd w:id="18"/>
    </w:p>
    <w:p w14:paraId="6C8B425C" w14:textId="28B127B1" w:rsidR="00CB3970" w:rsidRPr="00CB3970" w:rsidRDefault="00CB3970" w:rsidP="00CB3970">
      <w:pPr>
        <w:pStyle w:val="Lijstalinea"/>
        <w:numPr>
          <w:ilvl w:val="0"/>
          <w:numId w:val="0"/>
        </w:numPr>
        <w:ind w:left="576"/>
        <w:rPr>
          <w:rFonts w:eastAsia="Verdana"/>
          <w:bCs/>
          <w:color w:val="000000"/>
          <w:spacing w:val="-1"/>
        </w:rPr>
      </w:pPr>
    </w:p>
    <w:p w14:paraId="2F5053AF" w14:textId="77777777" w:rsidR="00DB6C57" w:rsidRDefault="00DB6C57" w:rsidP="00DB6C57">
      <w:pPr>
        <w:rPr>
          <w:b/>
          <w:szCs w:val="20"/>
        </w:rPr>
      </w:pPr>
    </w:p>
    <w:p w14:paraId="70D56082" w14:textId="41A4B60B" w:rsidR="00BA2284" w:rsidRPr="00BA2284" w:rsidRDefault="00BA2284" w:rsidP="00BA2284">
      <w:pPr>
        <w:pStyle w:val="Lijstalinea"/>
        <w:numPr>
          <w:ilvl w:val="0"/>
          <w:numId w:val="32"/>
        </w:numPr>
        <w:rPr>
          <w:vanish/>
        </w:rPr>
      </w:pPr>
      <w:r w:rsidRPr="00DB6C57">
        <w:rPr>
          <w:b/>
          <w:szCs w:val="20"/>
        </w:rPr>
        <w:t>Inbreuk in verband met Persoonsgegevens</w:t>
      </w:r>
      <w:r>
        <w:rPr>
          <w:b/>
          <w:szCs w:val="20"/>
        </w:rPr>
        <w:t xml:space="preserve"> tijdens de </w:t>
      </w:r>
      <w:proofErr w:type="spellStart"/>
      <w:r>
        <w:rPr>
          <w:b/>
          <w:szCs w:val="20"/>
        </w:rPr>
        <w:t>uitwisseling</w:t>
      </w:r>
    </w:p>
    <w:p w14:paraId="4B14AB71" w14:textId="31BB1304" w:rsidR="00330ED4" w:rsidRPr="00330ED4" w:rsidRDefault="00330ED4" w:rsidP="00BA2284">
      <w:pPr>
        <w:pStyle w:val="Lijstalinea"/>
        <w:numPr>
          <w:ilvl w:val="1"/>
          <w:numId w:val="32"/>
        </w:numPr>
      </w:pPr>
      <w:r w:rsidRPr="00330ED4">
        <w:t>Partijen</w:t>
      </w:r>
      <w:proofErr w:type="spellEnd"/>
      <w:r w:rsidRPr="00330ED4">
        <w:t xml:space="preserve"> zullen elkaar dan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7301DF0C" w14:textId="1839F4FB" w:rsidR="00330ED4" w:rsidRPr="00330ED4" w:rsidRDefault="00330ED4" w:rsidP="00BA2284">
      <w:pPr>
        <w:pStyle w:val="Lijstalinea"/>
        <w:numPr>
          <w:ilvl w:val="1"/>
          <w:numId w:val="32"/>
        </w:numPr>
      </w:pPr>
      <w:r w:rsidRPr="00330ED4">
        <w:t>In geval van een Inbreuk nemen Partijen zonder onredelijke vertraging alle maatregelen om de Inbreuk te herstellen, de gevolgen daarvan te beperken en verdere Inbreuken te voorkomen.</w:t>
      </w:r>
    </w:p>
    <w:p w14:paraId="29D6B6C3" w14:textId="08ACAFAD" w:rsidR="00330ED4" w:rsidRPr="00330ED4" w:rsidRDefault="00330ED4" w:rsidP="00BA2284">
      <w:pPr>
        <w:pStyle w:val="Lijstalinea"/>
        <w:numPr>
          <w:ilvl w:val="1"/>
          <w:numId w:val="32"/>
        </w:numPr>
      </w:pPr>
      <w:r w:rsidRPr="00330ED4">
        <w:t>Partijen maken na een geconstateerde Inbreuk afspraken over welke Partij de melding doet bij de toezichthoudende autoriteit en/of de Betrokkene(n).</w:t>
      </w:r>
    </w:p>
    <w:p w14:paraId="40BF1DA5" w14:textId="77777777" w:rsidR="00DB6C57" w:rsidRDefault="00DB6C57" w:rsidP="00DB6C57">
      <w:pPr>
        <w:rPr>
          <w:b/>
          <w:szCs w:val="20"/>
        </w:rPr>
      </w:pPr>
    </w:p>
    <w:p w14:paraId="6FD038DA" w14:textId="5344DA6A" w:rsidR="00DB6C57" w:rsidRPr="00DB6C57" w:rsidRDefault="00BA2284" w:rsidP="00BA2284">
      <w:pPr>
        <w:pStyle w:val="Lijstalinea"/>
        <w:numPr>
          <w:ilvl w:val="0"/>
          <w:numId w:val="32"/>
        </w:numPr>
        <w:rPr>
          <w:vanish/>
        </w:rPr>
      </w:pPr>
      <w:r>
        <w:rPr>
          <w:b/>
          <w:vanish/>
        </w:rPr>
        <w:t>Beëindigen Overeenkomst</w:t>
      </w:r>
    </w:p>
    <w:p w14:paraId="25029BA1" w14:textId="5612853E" w:rsidR="00330ED4" w:rsidRPr="00330ED4" w:rsidRDefault="00330ED4" w:rsidP="00BA2284">
      <w:pPr>
        <w:pStyle w:val="Lijstalinea"/>
        <w:numPr>
          <w:ilvl w:val="1"/>
          <w:numId w:val="32"/>
        </w:numPr>
      </w:pPr>
      <w:r w:rsidRPr="00330ED4">
        <w:t xml:space="preserve">Partijen maken - indien noodzakelijk - in de Hoofdovereenkomst afspraken over de teruggave en </w:t>
      </w:r>
      <w:proofErr w:type="spellStart"/>
      <w:r w:rsidRPr="00330ED4">
        <w:t>wissing</w:t>
      </w:r>
      <w:proofErr w:type="spellEnd"/>
      <w:r w:rsidRPr="00330ED4">
        <w:t xml:space="preserve"> van Persoonsgegevens.</w:t>
      </w:r>
    </w:p>
    <w:p w14:paraId="70193FF5" w14:textId="70E43F77" w:rsidR="00330ED4" w:rsidRPr="00330ED4" w:rsidRDefault="00330ED4" w:rsidP="00BA2284">
      <w:pPr>
        <w:pStyle w:val="Lijstalinea"/>
        <w:numPr>
          <w:ilvl w:val="1"/>
          <w:numId w:val="32"/>
        </w:numPr>
      </w:pPr>
      <w:r w:rsidRPr="00330ED4">
        <w:lastRenderedPageBreak/>
        <w:t>De geheimhouding geldt ook nog na beëindiging van deze Overeenkomst.</w:t>
      </w:r>
    </w:p>
    <w:p w14:paraId="7EA4D130" w14:textId="77777777" w:rsidR="00DB6C57" w:rsidRPr="00DB6C57" w:rsidRDefault="00DB6C57" w:rsidP="00DB6C57">
      <w:pPr>
        <w:pStyle w:val="Lijstalinea"/>
        <w:numPr>
          <w:ilvl w:val="0"/>
          <w:numId w:val="0"/>
        </w:numPr>
        <w:ind w:left="576"/>
      </w:pPr>
    </w:p>
    <w:p w14:paraId="61CF355A" w14:textId="7D1FBFA5" w:rsidR="00DB6C57" w:rsidRPr="00DB6C57" w:rsidRDefault="00BA2284" w:rsidP="00BA2284">
      <w:pPr>
        <w:pStyle w:val="Lijstalinea"/>
        <w:numPr>
          <w:ilvl w:val="0"/>
          <w:numId w:val="32"/>
        </w:numPr>
        <w:rPr>
          <w:vanish/>
        </w:rPr>
      </w:pPr>
      <w:r>
        <w:rPr>
          <w:b/>
          <w:vanish/>
        </w:rPr>
        <w:t>Overige bepalingen</w:t>
      </w:r>
    </w:p>
    <w:p w14:paraId="1B5C91F3" w14:textId="0EA5A036" w:rsidR="00330ED4" w:rsidRPr="00330ED4" w:rsidRDefault="00330ED4" w:rsidP="00BA2284">
      <w:pPr>
        <w:pStyle w:val="Lijstalinea"/>
        <w:numPr>
          <w:ilvl w:val="1"/>
          <w:numId w:val="32"/>
        </w:numPr>
      </w:pPr>
      <w:bookmarkStart w:id="19" w:name="_Toc522189027"/>
      <w:bookmarkStart w:id="20" w:name="_Toc494090392"/>
      <w:bookmarkStart w:id="21" w:name="_Toc488403159"/>
      <w:bookmarkEnd w:id="11"/>
      <w:r w:rsidRPr="00330ED4">
        <w:t xml:space="preserve">Op deze Overeenkomst </w:t>
      </w:r>
      <w:r>
        <w:t>i</w:t>
      </w:r>
      <w:r w:rsidRPr="00330ED4">
        <w:t>s Nederlands recht van toepassing. Alle geschillen, ook als alleen één Partij vindt dat er een geschil is, zullen in eerste instantie worden voorgelegd aan de bevoegde rechter. Partijen kunnen onderling ook zelf vooraf en bevoegde rechter aanwijzen (forumkeuze).</w:t>
      </w:r>
    </w:p>
    <w:p w14:paraId="4957E221" w14:textId="75E8C88E" w:rsidR="00330ED4" w:rsidRPr="00330ED4" w:rsidRDefault="00330ED4" w:rsidP="00BA2284">
      <w:pPr>
        <w:pStyle w:val="Lijstalinea"/>
        <w:numPr>
          <w:ilvl w:val="1"/>
          <w:numId w:val="32"/>
        </w:numPr>
      </w:pPr>
      <w:r w:rsidRPr="00330ED4">
        <w:t>Deze Overeenkomst maakt onlosmakelijk deel uit van de Hoofdovereenkomst.</w:t>
      </w:r>
    </w:p>
    <w:p w14:paraId="1AC5B05A" w14:textId="126BC454" w:rsidR="005F76FB" w:rsidRPr="00B41EBF" w:rsidRDefault="005F76FB" w:rsidP="005F76FB">
      <w:pPr>
        <w:rPr>
          <w:sz w:val="19"/>
          <w:szCs w:val="19"/>
        </w:rPr>
      </w:pPr>
    </w:p>
    <w:p w14:paraId="3E95FADC" w14:textId="77777777" w:rsidR="005F76FB" w:rsidRPr="00B41EBF" w:rsidRDefault="005F76FB" w:rsidP="002442F9">
      <w:pPr>
        <w:rPr>
          <w:sz w:val="19"/>
          <w:szCs w:val="19"/>
          <w:lang w:eastAsia="nl-NL"/>
        </w:rPr>
      </w:pPr>
    </w:p>
    <w:p w14:paraId="2D10BC4C" w14:textId="77777777" w:rsidR="002442F9" w:rsidRPr="00B41EBF" w:rsidRDefault="002442F9" w:rsidP="002442F9">
      <w:pPr>
        <w:spacing w:before="200"/>
        <w:rPr>
          <w:b/>
          <w:sz w:val="19"/>
          <w:szCs w:val="19"/>
          <w:lang w:eastAsia="nl-NL"/>
        </w:rPr>
      </w:pPr>
      <w:r w:rsidRPr="00B41EBF">
        <w:rPr>
          <w:b/>
          <w:sz w:val="19"/>
          <w:szCs w:val="19"/>
          <w:lang w:eastAsia="nl-NL"/>
        </w:rPr>
        <w:t>Ondertekening</w:t>
      </w:r>
    </w:p>
    <w:p w14:paraId="76148B9E" w14:textId="77777777" w:rsidR="002442F9" w:rsidRPr="00B41EBF" w:rsidRDefault="002442F9" w:rsidP="002442F9">
      <w:pPr>
        <w:rPr>
          <w:sz w:val="19"/>
          <w:szCs w:val="19"/>
          <w:lang w:eastAsia="nl-NL"/>
        </w:rPr>
      </w:pPr>
    </w:p>
    <w:p w14:paraId="0D3D2EB4" w14:textId="0C7A71FA" w:rsidR="002442F9" w:rsidRPr="00B41EBF" w:rsidRDefault="002442F9" w:rsidP="002442F9">
      <w:pPr>
        <w:rPr>
          <w:sz w:val="19"/>
          <w:szCs w:val="19"/>
          <w:lang w:eastAsia="nl-NL"/>
        </w:rPr>
      </w:pPr>
      <w:r w:rsidRPr="00B41EBF">
        <w:rPr>
          <w:sz w:val="19"/>
          <w:szCs w:val="19"/>
          <w:lang w:eastAsia="nl-NL"/>
        </w:rPr>
        <w:t>Aldus overeengekomen en ondertekend,</w:t>
      </w:r>
    </w:p>
    <w:p w14:paraId="3D66B899" w14:textId="77777777" w:rsidR="002442F9" w:rsidRPr="00B41EBF" w:rsidRDefault="002442F9" w:rsidP="002442F9">
      <w:pPr>
        <w:rPr>
          <w:sz w:val="19"/>
          <w:szCs w:val="19"/>
          <w:lang w:eastAsia="nl-NL"/>
        </w:rPr>
      </w:pPr>
    </w:p>
    <w:p w14:paraId="3AF0335E" w14:textId="1EA53E0D" w:rsidR="00DB6C57" w:rsidRPr="00B41EBF" w:rsidRDefault="00DB6C57" w:rsidP="00DB6C57">
      <w:pPr>
        <w:rPr>
          <w:sz w:val="19"/>
          <w:szCs w:val="19"/>
        </w:rPr>
      </w:pPr>
      <w:r w:rsidRPr="00B41EBF">
        <w:rPr>
          <w:sz w:val="19"/>
          <w:szCs w:val="19"/>
          <w:lang w:eastAsia="nl-NL"/>
        </w:rPr>
        <w:t xml:space="preserve">Ingangsdatum: </w:t>
      </w:r>
      <w:r w:rsidR="009C2FDF">
        <w:rPr>
          <w:sz w:val="19"/>
          <w:szCs w:val="19"/>
          <w:lang w:eastAsia="nl-NL"/>
        </w:rPr>
        <w:t xml:space="preserve">1 </w:t>
      </w:r>
      <w:r w:rsidR="008A30E1">
        <w:rPr>
          <w:sz w:val="19"/>
          <w:szCs w:val="19"/>
          <w:lang w:eastAsia="nl-NL"/>
        </w:rPr>
        <w:t>augustus</w:t>
      </w:r>
      <w:r w:rsidR="009C2FDF">
        <w:rPr>
          <w:sz w:val="19"/>
          <w:szCs w:val="19"/>
          <w:lang w:eastAsia="nl-NL"/>
        </w:rPr>
        <w:t xml:space="preserve"> 202</w:t>
      </w:r>
      <w:r w:rsidR="008A30E1">
        <w:rPr>
          <w:sz w:val="19"/>
          <w:szCs w:val="19"/>
          <w:lang w:eastAsia="nl-NL"/>
        </w:rPr>
        <w:t>4</w:t>
      </w:r>
    </w:p>
    <w:p w14:paraId="22C35713" w14:textId="77777777" w:rsidR="00DB6C57" w:rsidRPr="00B41EBF" w:rsidRDefault="00DB6C57" w:rsidP="002442F9">
      <w:pPr>
        <w:rPr>
          <w:sz w:val="19"/>
          <w:szCs w:val="19"/>
          <w:lang w:eastAsia="nl-NL"/>
        </w:rPr>
      </w:pPr>
    </w:p>
    <w:p w14:paraId="28C49A2E" w14:textId="29C0C8FC" w:rsidR="002442F9" w:rsidRPr="00B41EBF" w:rsidRDefault="002442F9" w:rsidP="002442F9">
      <w:pPr>
        <w:rPr>
          <w:sz w:val="19"/>
          <w:szCs w:val="19"/>
          <w:lang w:eastAsia="nl-NL"/>
        </w:rPr>
      </w:pPr>
      <w:r w:rsidRPr="00B41EBF">
        <w:rPr>
          <w:sz w:val="19"/>
          <w:szCs w:val="19"/>
          <w:lang w:eastAsia="nl-NL"/>
        </w:rPr>
        <w:t xml:space="preserve">Gemeente </w:t>
      </w:r>
      <w:r w:rsidR="00E3724D" w:rsidRPr="007A348B">
        <w:rPr>
          <w:sz w:val="19"/>
          <w:szCs w:val="19"/>
          <w:highlight w:val="yellow"/>
          <w:lang w:eastAsia="nl-NL"/>
        </w:rPr>
        <w:t>Opmeer</w:t>
      </w:r>
      <w:r w:rsidR="00E3724D">
        <w:rPr>
          <w:sz w:val="19"/>
          <w:szCs w:val="19"/>
          <w:lang w:eastAsia="nl-NL"/>
        </w:rPr>
        <w:tab/>
      </w:r>
      <w:r w:rsidRPr="00B41EBF">
        <w:rPr>
          <w:sz w:val="19"/>
          <w:szCs w:val="19"/>
          <w:lang w:eastAsia="nl-NL"/>
        </w:rPr>
        <w:tab/>
      </w:r>
      <w:r w:rsidRPr="00B41EBF">
        <w:rPr>
          <w:sz w:val="19"/>
          <w:szCs w:val="19"/>
          <w:lang w:eastAsia="nl-NL"/>
        </w:rPr>
        <w:tab/>
      </w:r>
      <w:r w:rsidR="007A348B">
        <w:rPr>
          <w:sz w:val="19"/>
          <w:szCs w:val="19"/>
          <w:lang w:eastAsia="nl-NL"/>
        </w:rPr>
        <w:tab/>
      </w:r>
      <w:r w:rsidR="0092757D">
        <w:rPr>
          <w:sz w:val="19"/>
          <w:szCs w:val="19"/>
          <w:lang w:eastAsia="nl-NL"/>
        </w:rPr>
        <w:tab/>
      </w:r>
      <w:r w:rsidR="005B4EED" w:rsidRPr="00B41EBF">
        <w:rPr>
          <w:sz w:val="19"/>
          <w:szCs w:val="19"/>
          <w:highlight w:val="yellow"/>
          <w:lang w:eastAsia="nl-NL"/>
        </w:rPr>
        <w:t>*</w:t>
      </w:r>
      <w:r w:rsidR="004D0DD9" w:rsidRPr="004D0DD9">
        <w:rPr>
          <w:sz w:val="19"/>
          <w:szCs w:val="19"/>
          <w:highlight w:val="yellow"/>
          <w:lang w:eastAsia="nl-NL"/>
        </w:rPr>
        <w:t>Organisatie</w:t>
      </w:r>
    </w:p>
    <w:p w14:paraId="195B8CF6" w14:textId="77777777" w:rsidR="002442F9" w:rsidRPr="00B41EBF" w:rsidRDefault="002442F9" w:rsidP="002442F9">
      <w:pPr>
        <w:rPr>
          <w:sz w:val="19"/>
          <w:szCs w:val="19"/>
          <w:lang w:eastAsia="nl-NL"/>
        </w:rPr>
      </w:pPr>
    </w:p>
    <w:p w14:paraId="683B8052" w14:textId="2BEF7138" w:rsidR="002442F9" w:rsidRPr="00B41EBF" w:rsidRDefault="002442F9" w:rsidP="002442F9">
      <w:pPr>
        <w:rPr>
          <w:sz w:val="19"/>
          <w:szCs w:val="19"/>
          <w:lang w:eastAsia="nl-NL"/>
        </w:rPr>
      </w:pPr>
      <w:r w:rsidRPr="00B41EBF">
        <w:rPr>
          <w:sz w:val="19"/>
          <w:szCs w:val="19"/>
          <w:lang w:eastAsia="nl-NL"/>
        </w:rPr>
        <w:t xml:space="preserve">namens deze: </w:t>
      </w:r>
      <w:r w:rsidR="005B4EED" w:rsidRPr="00B41EBF">
        <w:rPr>
          <w:sz w:val="19"/>
          <w:szCs w:val="19"/>
          <w:highlight w:val="yellow"/>
          <w:lang w:eastAsia="nl-NL"/>
        </w:rPr>
        <w:t>*</w:t>
      </w:r>
      <w:r w:rsidRPr="00B41EBF">
        <w:rPr>
          <w:sz w:val="19"/>
          <w:szCs w:val="19"/>
          <w:highlight w:val="yellow"/>
          <w:lang w:eastAsia="nl-NL"/>
        </w:rPr>
        <w:t>naam, functie</w:t>
      </w:r>
      <w:r w:rsidRPr="00B41EBF">
        <w:rPr>
          <w:sz w:val="19"/>
          <w:szCs w:val="19"/>
          <w:lang w:eastAsia="nl-NL"/>
        </w:rPr>
        <w:tab/>
      </w:r>
      <w:r w:rsidRPr="00B41EBF">
        <w:rPr>
          <w:sz w:val="19"/>
          <w:szCs w:val="19"/>
          <w:lang w:eastAsia="nl-NL"/>
        </w:rPr>
        <w:tab/>
      </w:r>
      <w:r w:rsidRPr="00B41EBF">
        <w:rPr>
          <w:sz w:val="19"/>
          <w:szCs w:val="19"/>
          <w:lang w:eastAsia="nl-NL"/>
        </w:rPr>
        <w:tab/>
      </w:r>
      <w:r w:rsidR="00DB6C57" w:rsidRPr="00B41EBF">
        <w:rPr>
          <w:sz w:val="19"/>
          <w:szCs w:val="19"/>
          <w:lang w:eastAsia="nl-NL"/>
        </w:rPr>
        <w:tab/>
      </w:r>
      <w:r w:rsidRPr="00B41EBF">
        <w:rPr>
          <w:sz w:val="19"/>
          <w:szCs w:val="19"/>
          <w:lang w:eastAsia="nl-NL"/>
        </w:rPr>
        <w:t xml:space="preserve">namens deze: </w:t>
      </w:r>
      <w:r w:rsidR="005B4EED" w:rsidRPr="00B41EBF">
        <w:rPr>
          <w:sz w:val="19"/>
          <w:szCs w:val="19"/>
          <w:highlight w:val="yellow"/>
          <w:lang w:eastAsia="nl-NL"/>
        </w:rPr>
        <w:t>*naam, functie</w:t>
      </w:r>
    </w:p>
    <w:p w14:paraId="4DB6CA84" w14:textId="77777777" w:rsidR="002442F9" w:rsidRPr="00B41EBF" w:rsidRDefault="002442F9" w:rsidP="002442F9">
      <w:pPr>
        <w:rPr>
          <w:sz w:val="19"/>
          <w:szCs w:val="19"/>
          <w:lang w:eastAsia="nl-NL"/>
        </w:rPr>
      </w:pPr>
    </w:p>
    <w:p w14:paraId="78840609" w14:textId="1EE6D683" w:rsidR="002442F9" w:rsidRPr="00B41EBF" w:rsidRDefault="002442F9" w:rsidP="002442F9">
      <w:pPr>
        <w:rPr>
          <w:sz w:val="19"/>
          <w:szCs w:val="19"/>
          <w:lang w:eastAsia="nl-NL"/>
        </w:rPr>
      </w:pPr>
      <w:r w:rsidRPr="00B41EBF">
        <w:rPr>
          <w:sz w:val="19"/>
          <w:szCs w:val="19"/>
          <w:lang w:eastAsia="nl-NL"/>
        </w:rPr>
        <w:t xml:space="preserve">plaats: </w:t>
      </w:r>
      <w:r w:rsidR="005B4EED" w:rsidRPr="00B41EBF">
        <w:rPr>
          <w:sz w:val="19"/>
          <w:szCs w:val="19"/>
          <w:highlight w:val="yellow"/>
          <w:lang w:eastAsia="nl-NL"/>
        </w:rPr>
        <w:t>*plaats</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proofErr w:type="spellStart"/>
      <w:r w:rsidRPr="00B41EBF">
        <w:rPr>
          <w:sz w:val="19"/>
          <w:szCs w:val="19"/>
          <w:lang w:eastAsia="nl-NL"/>
        </w:rPr>
        <w:t>plaats</w:t>
      </w:r>
      <w:proofErr w:type="spellEnd"/>
      <w:r w:rsidRPr="00B41EBF">
        <w:rPr>
          <w:sz w:val="19"/>
          <w:szCs w:val="19"/>
          <w:lang w:eastAsia="nl-NL"/>
        </w:rPr>
        <w:t xml:space="preserve">: </w:t>
      </w:r>
      <w:r w:rsidR="005B4EED" w:rsidRPr="00B41EBF">
        <w:rPr>
          <w:sz w:val="19"/>
          <w:szCs w:val="19"/>
          <w:highlight w:val="yellow"/>
          <w:lang w:eastAsia="nl-NL"/>
        </w:rPr>
        <w:t>*plaats</w:t>
      </w:r>
    </w:p>
    <w:p w14:paraId="7BE89089" w14:textId="77777777" w:rsidR="002442F9" w:rsidRPr="00B41EBF" w:rsidRDefault="002442F9" w:rsidP="002442F9">
      <w:pPr>
        <w:rPr>
          <w:sz w:val="19"/>
          <w:szCs w:val="19"/>
          <w:lang w:eastAsia="nl-NL"/>
        </w:rPr>
      </w:pPr>
    </w:p>
    <w:p w14:paraId="4F5E315E" w14:textId="10F7F60A" w:rsidR="002442F9" w:rsidRPr="00B41EBF" w:rsidRDefault="002442F9" w:rsidP="00DA62CC">
      <w:pPr>
        <w:rPr>
          <w:sz w:val="19"/>
          <w:szCs w:val="19"/>
          <w:lang w:eastAsia="nl-NL"/>
        </w:rPr>
      </w:pPr>
      <w:r w:rsidRPr="00B41EBF">
        <w:rPr>
          <w:sz w:val="19"/>
          <w:szCs w:val="19"/>
          <w:lang w:eastAsia="nl-NL"/>
        </w:rPr>
        <w:t xml:space="preserve">datum: </w:t>
      </w:r>
      <w:r w:rsidR="005B4EED" w:rsidRPr="00B41EBF">
        <w:rPr>
          <w:sz w:val="19"/>
          <w:szCs w:val="19"/>
          <w:highlight w:val="yellow"/>
          <w:lang w:eastAsia="nl-NL"/>
        </w:rPr>
        <w:t>*datum</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proofErr w:type="spellStart"/>
      <w:r w:rsidRPr="00B41EBF">
        <w:rPr>
          <w:sz w:val="19"/>
          <w:szCs w:val="19"/>
          <w:lang w:eastAsia="nl-NL"/>
        </w:rPr>
        <w:t>datum</w:t>
      </w:r>
      <w:proofErr w:type="spellEnd"/>
      <w:r w:rsidRPr="00B41EBF">
        <w:rPr>
          <w:sz w:val="19"/>
          <w:szCs w:val="19"/>
          <w:lang w:eastAsia="nl-NL"/>
        </w:rPr>
        <w:t xml:space="preserve">: </w:t>
      </w:r>
      <w:bookmarkEnd w:id="19"/>
      <w:bookmarkEnd w:id="20"/>
      <w:bookmarkEnd w:id="21"/>
      <w:r w:rsidR="005B4EED" w:rsidRPr="00B41EBF">
        <w:rPr>
          <w:sz w:val="19"/>
          <w:szCs w:val="19"/>
          <w:highlight w:val="yellow"/>
          <w:lang w:eastAsia="nl-NL"/>
        </w:rPr>
        <w:t>*datum</w:t>
      </w:r>
      <w:r w:rsidR="005B4EED" w:rsidRPr="00B41EBF">
        <w:rPr>
          <w:sz w:val="19"/>
          <w:szCs w:val="19"/>
        </w:rPr>
        <w:t xml:space="preserve"> </w:t>
      </w:r>
      <w:r w:rsidRPr="00B41EBF">
        <w:rPr>
          <w:sz w:val="19"/>
          <w:szCs w:val="19"/>
        </w:rPr>
        <w:br w:type="page"/>
      </w:r>
    </w:p>
    <w:p w14:paraId="2C8F1998" w14:textId="17F6C122" w:rsidR="00057842" w:rsidRPr="00B41EBF" w:rsidRDefault="00057842">
      <w:pPr>
        <w:spacing w:line="240" w:lineRule="auto"/>
        <w:rPr>
          <w:bCs/>
          <w:iCs/>
          <w:sz w:val="19"/>
          <w:szCs w:val="19"/>
          <w:lang w:eastAsia="nl-NL"/>
        </w:rPr>
        <w:sectPr w:rsidR="00057842" w:rsidRPr="00B41EBF" w:rsidSect="00E1717C">
          <w:headerReference w:type="even" r:id="rId12"/>
          <w:headerReference w:type="default" r:id="rId13"/>
          <w:footerReference w:type="even" r:id="rId14"/>
          <w:footerReference w:type="default" r:id="rId15"/>
          <w:headerReference w:type="first" r:id="rId16"/>
          <w:footerReference w:type="first" r:id="rId17"/>
          <w:pgSz w:w="11906" w:h="16838"/>
          <w:pgMar w:top="2662" w:right="566" w:bottom="1417" w:left="1417" w:header="1276" w:footer="708" w:gutter="0"/>
          <w:cols w:space="708"/>
          <w:titlePg/>
          <w:docGrid w:linePitch="360"/>
        </w:sectPr>
        <w:pPrChange w:id="22" w:author="Pannemans, Suzanne" w:date="2020-05-13T15:24:00Z">
          <w:pPr>
            <w:pStyle w:val="Kop2"/>
            <w:numPr>
              <w:ilvl w:val="0"/>
              <w:numId w:val="0"/>
            </w:numPr>
            <w:ind w:left="0" w:firstLine="0"/>
          </w:pPr>
        </w:pPrChange>
      </w:pPr>
    </w:p>
    <w:p w14:paraId="6B98CD05" w14:textId="20F19ABD" w:rsidR="002442F9" w:rsidRPr="00DA5781" w:rsidRDefault="00DA62CC" w:rsidP="002442F9">
      <w:pPr>
        <w:pStyle w:val="Kop2"/>
        <w:numPr>
          <w:ilvl w:val="0"/>
          <w:numId w:val="0"/>
        </w:numPr>
        <w:ind w:left="576" w:hanging="576"/>
        <w:rPr>
          <w:bCs/>
          <w:iCs/>
          <w:lang w:eastAsia="nl-NL"/>
        </w:rPr>
      </w:pPr>
      <w:r>
        <w:rPr>
          <w:bCs/>
          <w:iCs/>
          <w:lang w:eastAsia="nl-NL"/>
        </w:rPr>
        <w:lastRenderedPageBreak/>
        <w:t>BIJLAGE 1 OVERZICHT VAN TE VERWERKEN PERSOONSGEGEVENS</w:t>
      </w:r>
    </w:p>
    <w:p w14:paraId="5FFE2BE8" w14:textId="4DA63D27" w:rsidR="002442F9" w:rsidRDefault="00E20705" w:rsidP="004D0DD9">
      <w:pPr>
        <w:pStyle w:val="Kop3"/>
        <w:numPr>
          <w:ilvl w:val="0"/>
          <w:numId w:val="5"/>
        </w:numPr>
        <w:rPr>
          <w:bCs/>
          <w:lang w:eastAsia="nl-NL"/>
        </w:rPr>
      </w:pPr>
      <w:r>
        <w:rPr>
          <w:bCs/>
          <w:lang w:eastAsia="nl-NL"/>
        </w:rPr>
        <w:t xml:space="preserve">Levering/verstrekking van Persoonsgegevens, </w:t>
      </w:r>
      <w:r w:rsidR="002442F9" w:rsidRPr="00DA5781">
        <w:rPr>
          <w:bCs/>
          <w:lang w:eastAsia="nl-NL"/>
        </w:rPr>
        <w:t xml:space="preserve">doeleinden, categorieën van betrokkenen, </w:t>
      </w:r>
      <w:r w:rsidR="005B4EED">
        <w:rPr>
          <w:bCs/>
          <w:lang w:eastAsia="nl-NL"/>
        </w:rPr>
        <w:t>categorieën</w:t>
      </w:r>
      <w:r w:rsidR="002442F9" w:rsidRPr="00DA5781">
        <w:rPr>
          <w:bCs/>
          <w:lang w:eastAsia="nl-NL"/>
        </w:rPr>
        <w:t xml:space="preserve"> persoonsgegevens en eventuele doorgifte naar derde landen</w:t>
      </w:r>
      <w:r w:rsidR="005B4EED">
        <w:rPr>
          <w:bCs/>
          <w:lang w:eastAsia="nl-NL"/>
        </w:rPr>
        <w:t>.</w:t>
      </w:r>
    </w:p>
    <w:p w14:paraId="7D84E232" w14:textId="78096067" w:rsidR="00E20705" w:rsidRPr="00E20705" w:rsidRDefault="00E20705" w:rsidP="00E20705">
      <w:pPr>
        <w:rPr>
          <w:color w:val="FF0000"/>
          <w:lang w:eastAsia="nl-NL"/>
        </w:rPr>
      </w:pPr>
      <w:r w:rsidRPr="00E20705">
        <w:rPr>
          <w:color w:val="FF0000"/>
          <w:sz w:val="19"/>
          <w:szCs w:val="19"/>
        </w:rPr>
        <w:t xml:space="preserve">#toelichting: </w:t>
      </w:r>
      <w:r w:rsidRPr="00E20705">
        <w:rPr>
          <w:bCs/>
          <w:color w:val="FF0000"/>
          <w:lang w:eastAsia="nl-NL"/>
        </w:rPr>
        <w:t>Iedere Partij vult de cyclus van de levering van Persoonsgegevens in.</w:t>
      </w:r>
    </w:p>
    <w:p w14:paraId="45D0887E" w14:textId="6C112B1A" w:rsidR="00B41EBF" w:rsidRDefault="00B41EBF" w:rsidP="00B41EBF">
      <w:pPr>
        <w:rPr>
          <w:lang w:eastAsia="nl-N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1789"/>
        <w:gridCol w:w="1789"/>
        <w:gridCol w:w="1789"/>
        <w:gridCol w:w="1789"/>
        <w:gridCol w:w="1789"/>
        <w:gridCol w:w="1789"/>
        <w:gridCol w:w="1789"/>
      </w:tblGrid>
      <w:tr w:rsidR="00B41EBF" w:rsidRPr="00B41EBF" w14:paraId="55797D71" w14:textId="1553D2FA" w:rsidTr="00B41EBF">
        <w:trPr>
          <w:trHeight w:val="624"/>
        </w:trPr>
        <w:tc>
          <w:tcPr>
            <w:tcW w:w="1789" w:type="dxa"/>
            <w:shd w:val="clear" w:color="auto" w:fill="auto"/>
            <w:hideMark/>
          </w:tcPr>
          <w:p w14:paraId="0D38C95D" w14:textId="7D3223DA" w:rsidR="00B41EBF" w:rsidRPr="00B41EBF" w:rsidRDefault="00E20705" w:rsidP="00B41EBF">
            <w:pPr>
              <w:spacing w:line="280" w:lineRule="atLeast"/>
              <w:rPr>
                <w:sz w:val="16"/>
                <w:szCs w:val="16"/>
                <w:lang w:eastAsia="nl-NL"/>
              </w:rPr>
            </w:pPr>
            <w:r>
              <w:rPr>
                <w:sz w:val="16"/>
                <w:szCs w:val="16"/>
                <w:lang w:eastAsia="nl-NL"/>
              </w:rPr>
              <w:t>Verstrekking / levering</w:t>
            </w:r>
          </w:p>
        </w:tc>
        <w:tc>
          <w:tcPr>
            <w:tcW w:w="1789" w:type="dxa"/>
            <w:shd w:val="clear" w:color="auto" w:fill="auto"/>
            <w:hideMark/>
          </w:tcPr>
          <w:p w14:paraId="5691A9AF" w14:textId="366FE814" w:rsidR="00B41EBF" w:rsidRPr="00B41EBF" w:rsidRDefault="00B41EBF" w:rsidP="00B41EBF">
            <w:pPr>
              <w:spacing w:after="160" w:line="280" w:lineRule="atLeast"/>
              <w:rPr>
                <w:sz w:val="16"/>
                <w:szCs w:val="16"/>
                <w:lang w:eastAsia="nl-NL"/>
              </w:rPr>
            </w:pPr>
            <w:r w:rsidRPr="00B41EBF">
              <w:rPr>
                <w:sz w:val="16"/>
                <w:szCs w:val="16"/>
                <w:lang w:eastAsia="nl-NL"/>
              </w:rPr>
              <w:t>Verwerkings</w:t>
            </w:r>
            <w:r>
              <w:rPr>
                <w:sz w:val="16"/>
                <w:szCs w:val="16"/>
                <w:lang w:eastAsia="nl-NL"/>
              </w:rPr>
              <w:t>-</w:t>
            </w:r>
            <w:r w:rsidRPr="00B41EBF">
              <w:rPr>
                <w:sz w:val="16"/>
                <w:szCs w:val="16"/>
                <w:lang w:eastAsia="nl-NL"/>
              </w:rPr>
              <w:t>doeleinden</w:t>
            </w:r>
          </w:p>
        </w:tc>
        <w:tc>
          <w:tcPr>
            <w:tcW w:w="1789" w:type="dxa"/>
          </w:tcPr>
          <w:p w14:paraId="3A93710C" w14:textId="5D01ED08" w:rsidR="00B41EBF" w:rsidRPr="00B41EBF" w:rsidRDefault="00B41EBF" w:rsidP="00B41EBF">
            <w:pPr>
              <w:spacing w:after="160" w:line="280" w:lineRule="atLeast"/>
              <w:rPr>
                <w:sz w:val="16"/>
                <w:szCs w:val="16"/>
                <w:lang w:eastAsia="nl-NL"/>
              </w:rPr>
            </w:pPr>
            <w:r w:rsidRPr="00B41EBF">
              <w:rPr>
                <w:sz w:val="16"/>
                <w:szCs w:val="16"/>
                <w:lang w:eastAsia="nl-NL"/>
              </w:rPr>
              <w:t>Grondslag</w:t>
            </w:r>
          </w:p>
        </w:tc>
        <w:tc>
          <w:tcPr>
            <w:tcW w:w="1789" w:type="dxa"/>
            <w:shd w:val="clear" w:color="auto" w:fill="auto"/>
            <w:hideMark/>
          </w:tcPr>
          <w:p w14:paraId="2D27818E" w14:textId="19826618" w:rsidR="00B41EBF" w:rsidRPr="00B41EBF" w:rsidRDefault="00B41EBF" w:rsidP="00B41EBF">
            <w:pPr>
              <w:spacing w:after="160" w:line="280" w:lineRule="atLeast"/>
              <w:rPr>
                <w:sz w:val="16"/>
                <w:szCs w:val="16"/>
                <w:lang w:eastAsia="nl-NL"/>
              </w:rPr>
            </w:pPr>
            <w:r w:rsidRPr="00B41EBF">
              <w:rPr>
                <w:sz w:val="16"/>
                <w:szCs w:val="16"/>
                <w:lang w:eastAsia="nl-NL"/>
              </w:rPr>
              <w:t>Categorieën van Betrokkenen</w:t>
            </w:r>
          </w:p>
        </w:tc>
        <w:tc>
          <w:tcPr>
            <w:tcW w:w="1789" w:type="dxa"/>
            <w:shd w:val="clear" w:color="auto" w:fill="auto"/>
            <w:hideMark/>
          </w:tcPr>
          <w:p w14:paraId="5FA1FC66" w14:textId="77777777" w:rsidR="00B41EBF" w:rsidRPr="00B41EBF" w:rsidRDefault="00B41EBF" w:rsidP="00B41EBF">
            <w:pPr>
              <w:spacing w:after="160" w:line="280" w:lineRule="atLeast"/>
              <w:rPr>
                <w:sz w:val="16"/>
                <w:szCs w:val="16"/>
                <w:lang w:eastAsia="nl-NL"/>
              </w:rPr>
            </w:pPr>
            <w:r w:rsidRPr="00B41EBF">
              <w:rPr>
                <w:sz w:val="16"/>
                <w:szCs w:val="16"/>
                <w:lang w:eastAsia="nl-NL"/>
              </w:rPr>
              <w:t>Categorie Persoonsgegevens (waaronder bijzondere persoonsgegevens)</w:t>
            </w:r>
          </w:p>
        </w:tc>
        <w:tc>
          <w:tcPr>
            <w:tcW w:w="1789" w:type="dxa"/>
            <w:shd w:val="clear" w:color="auto" w:fill="auto"/>
          </w:tcPr>
          <w:p w14:paraId="645CD0C2" w14:textId="77777777" w:rsidR="00B41EBF" w:rsidRPr="00B41EBF" w:rsidRDefault="00B41EBF" w:rsidP="00B41EBF">
            <w:pPr>
              <w:spacing w:line="280" w:lineRule="atLeast"/>
              <w:rPr>
                <w:sz w:val="16"/>
                <w:szCs w:val="16"/>
                <w:lang w:eastAsia="nl-NL"/>
              </w:rPr>
            </w:pPr>
            <w:r w:rsidRPr="00B41EBF">
              <w:rPr>
                <w:sz w:val="16"/>
                <w:szCs w:val="16"/>
                <w:lang w:eastAsia="nl-NL"/>
              </w:rPr>
              <w:t>Doorgifte naar derde landen</w:t>
            </w:r>
          </w:p>
        </w:tc>
        <w:tc>
          <w:tcPr>
            <w:tcW w:w="1789" w:type="dxa"/>
          </w:tcPr>
          <w:p w14:paraId="57C19E68" w14:textId="77777777" w:rsidR="00B41EBF" w:rsidRPr="00B41EBF" w:rsidRDefault="00B41EBF" w:rsidP="00B41EBF">
            <w:pPr>
              <w:spacing w:line="280" w:lineRule="atLeast"/>
              <w:rPr>
                <w:sz w:val="16"/>
                <w:szCs w:val="16"/>
                <w:lang w:eastAsia="nl-NL"/>
              </w:rPr>
            </w:pPr>
            <w:r w:rsidRPr="00B41EBF">
              <w:rPr>
                <w:sz w:val="16"/>
                <w:szCs w:val="16"/>
                <w:lang w:eastAsia="nl-NL"/>
              </w:rPr>
              <w:t>Doorgifte-</w:t>
            </w:r>
          </w:p>
          <w:p w14:paraId="39E6E641" w14:textId="77777777" w:rsidR="00B41EBF" w:rsidRPr="00B41EBF" w:rsidRDefault="00B41EBF" w:rsidP="00B41EBF">
            <w:pPr>
              <w:spacing w:line="280" w:lineRule="atLeast"/>
              <w:rPr>
                <w:sz w:val="16"/>
                <w:szCs w:val="16"/>
                <w:lang w:eastAsia="nl-NL"/>
              </w:rPr>
            </w:pPr>
            <w:r w:rsidRPr="00B41EBF">
              <w:rPr>
                <w:sz w:val="16"/>
                <w:szCs w:val="16"/>
                <w:lang w:eastAsia="nl-NL"/>
              </w:rPr>
              <w:t>Instrument</w:t>
            </w:r>
          </w:p>
        </w:tc>
        <w:tc>
          <w:tcPr>
            <w:tcW w:w="1789" w:type="dxa"/>
          </w:tcPr>
          <w:p w14:paraId="4BD187DA" w14:textId="43CCB5DE" w:rsidR="00B41EBF" w:rsidRPr="00B41EBF" w:rsidRDefault="00B41EBF" w:rsidP="00B41EBF">
            <w:pPr>
              <w:spacing w:line="280" w:lineRule="atLeast"/>
              <w:rPr>
                <w:sz w:val="16"/>
                <w:szCs w:val="16"/>
                <w:lang w:eastAsia="nl-NL"/>
              </w:rPr>
            </w:pPr>
            <w:r w:rsidRPr="00B41EBF">
              <w:rPr>
                <w:sz w:val="16"/>
                <w:szCs w:val="16"/>
                <w:lang w:eastAsia="nl-NL"/>
              </w:rPr>
              <w:t>Aanvullende maatregelen (indien van toepassing)</w:t>
            </w:r>
          </w:p>
        </w:tc>
      </w:tr>
      <w:tr w:rsidR="00B41EBF" w:rsidRPr="00B41EBF" w14:paraId="11100285" w14:textId="40559787" w:rsidTr="00B41EBF">
        <w:trPr>
          <w:trHeight w:val="936"/>
        </w:trPr>
        <w:tc>
          <w:tcPr>
            <w:tcW w:w="1789" w:type="dxa"/>
            <w:shd w:val="clear" w:color="auto" w:fill="auto"/>
            <w:hideMark/>
          </w:tcPr>
          <w:p w14:paraId="30CE2CB9" w14:textId="4884A10E"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#bijvoorbeeld</w:t>
            </w:r>
            <w:r w:rsidR="00E20705">
              <w:rPr>
                <w:i/>
                <w:color w:val="FF0000"/>
                <w:sz w:val="16"/>
                <w:szCs w:val="16"/>
              </w:rPr>
              <w:t xml:space="preserve"> gegevensdelen tussen:</w:t>
            </w:r>
          </w:p>
          <w:p w14:paraId="05E511B6" w14:textId="23236523" w:rsidR="00B41EBF"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zorgleverancier</w:t>
            </w:r>
          </w:p>
          <w:p w14:paraId="141DA667" w14:textId="7E42BA91" w:rsidR="00E20705"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accountant</w:t>
            </w:r>
          </w:p>
          <w:p w14:paraId="60FC5485" w14:textId="6FB64929" w:rsidR="00E20705"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onderzoeksbureau</w:t>
            </w:r>
          </w:p>
          <w:p w14:paraId="4193B176" w14:textId="1AC44F53" w:rsidR="00E20705" w:rsidRDefault="00E20705" w:rsidP="00E20705">
            <w:pPr>
              <w:widowControl w:val="0"/>
              <w:suppressAutoHyphens/>
              <w:spacing w:line="270" w:lineRule="exact"/>
              <w:rPr>
                <w:i/>
                <w:color w:val="FF0000"/>
                <w:sz w:val="16"/>
                <w:szCs w:val="16"/>
              </w:rPr>
            </w:pPr>
          </w:p>
          <w:p w14:paraId="7823D906" w14:textId="1A5A50B9" w:rsidR="00E20705" w:rsidRDefault="00E20705" w:rsidP="00E20705">
            <w:pPr>
              <w:widowControl w:val="0"/>
              <w:suppressAutoHyphens/>
              <w:spacing w:line="270" w:lineRule="exact"/>
              <w:rPr>
                <w:i/>
                <w:color w:val="FF0000"/>
                <w:sz w:val="16"/>
                <w:szCs w:val="16"/>
              </w:rPr>
            </w:pPr>
            <w:r>
              <w:rPr>
                <w:i/>
                <w:color w:val="FF0000"/>
                <w:sz w:val="16"/>
                <w:szCs w:val="16"/>
              </w:rPr>
              <w:t># Geef hierbij dat het om de levering van A--&gt; B gaat en/of van B--&gt;A.</w:t>
            </w:r>
          </w:p>
          <w:p w14:paraId="251A3001" w14:textId="1607BABD" w:rsidR="00E20705" w:rsidRPr="00E20705" w:rsidRDefault="00E20705" w:rsidP="00E20705">
            <w:pPr>
              <w:widowControl w:val="0"/>
              <w:suppressAutoHyphens/>
              <w:spacing w:line="270" w:lineRule="exact"/>
              <w:rPr>
                <w:i/>
                <w:color w:val="FF0000"/>
                <w:sz w:val="16"/>
                <w:szCs w:val="16"/>
              </w:rPr>
            </w:pPr>
          </w:p>
        </w:tc>
        <w:tc>
          <w:tcPr>
            <w:tcW w:w="1789" w:type="dxa"/>
            <w:shd w:val="clear" w:color="auto" w:fill="auto"/>
            <w:hideMark/>
          </w:tcPr>
          <w:p w14:paraId="78B06A48" w14:textId="77777777" w:rsidR="00B41EBF" w:rsidRPr="00B41EBF" w:rsidRDefault="00B41EBF" w:rsidP="00B41EBF">
            <w:pPr>
              <w:spacing w:line="280" w:lineRule="atLeast"/>
              <w:rPr>
                <w:i/>
                <w:color w:val="FF0000"/>
                <w:sz w:val="16"/>
                <w:szCs w:val="16"/>
              </w:rPr>
            </w:pPr>
            <w:r w:rsidRPr="00B41EBF">
              <w:rPr>
                <w:color w:val="FF0000"/>
                <w:sz w:val="16"/>
                <w:szCs w:val="16"/>
              </w:rPr>
              <w:t xml:space="preserve"># </w:t>
            </w:r>
            <w:r w:rsidRPr="00B41EBF">
              <w:rPr>
                <w:i/>
                <w:color w:val="FF0000"/>
                <w:sz w:val="16"/>
                <w:szCs w:val="16"/>
              </w:rPr>
              <w:t>Bijvoorbeeld:</w:t>
            </w:r>
          </w:p>
          <w:p w14:paraId="39234DE3" w14:textId="29F9D09E" w:rsidR="00F15D10" w:rsidRPr="00F15D10"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inwoner krijgt de zorg waar recht op is</w:t>
            </w:r>
            <w:r w:rsidR="00F15D10" w:rsidRPr="00F15D10">
              <w:rPr>
                <w:i/>
                <w:color w:val="FF0000"/>
                <w:sz w:val="16"/>
                <w:szCs w:val="16"/>
              </w:rPr>
              <w:t>.</w:t>
            </w:r>
          </w:p>
          <w:p w14:paraId="1A6FE05F" w14:textId="060A6992" w:rsidR="00F15D10" w:rsidRPr="00F15D10"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Accountantsverklaring</w:t>
            </w:r>
          </w:p>
          <w:p w14:paraId="2CFC68CD" w14:textId="1716E6AF" w:rsidR="00B41EBF" w:rsidRPr="00B41EBF"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Uitvoeren van een onderzoek</w:t>
            </w:r>
            <w:r w:rsidR="00F15D10" w:rsidRPr="00F15D10">
              <w:rPr>
                <w:i/>
                <w:color w:val="FF0000"/>
                <w:sz w:val="16"/>
                <w:szCs w:val="16"/>
              </w:rPr>
              <w:t>.</w:t>
            </w:r>
          </w:p>
        </w:tc>
        <w:tc>
          <w:tcPr>
            <w:tcW w:w="1789" w:type="dxa"/>
          </w:tcPr>
          <w:p w14:paraId="00C331AC" w14:textId="77777777" w:rsidR="00F15D10" w:rsidRPr="00F15D10" w:rsidRDefault="00F15D10" w:rsidP="00F15D10">
            <w:pPr>
              <w:spacing w:line="280" w:lineRule="atLeast"/>
              <w:rPr>
                <w:i/>
                <w:iCs/>
                <w:color w:val="FF0000"/>
                <w:sz w:val="16"/>
                <w:szCs w:val="16"/>
              </w:rPr>
            </w:pPr>
            <w:r w:rsidRPr="00F15D10">
              <w:rPr>
                <w:i/>
                <w:iCs/>
                <w:color w:val="FF0000"/>
                <w:sz w:val="16"/>
                <w:szCs w:val="16"/>
              </w:rPr>
              <w:t># Bijvoorbeeld:</w:t>
            </w:r>
          </w:p>
          <w:p w14:paraId="6FE04873" w14:textId="1D4F0056"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is belast met</w:t>
            </w:r>
            <w:r w:rsidR="00F070B6">
              <w:rPr>
                <w:i/>
                <w:iCs/>
                <w:color w:val="FF0000"/>
                <w:sz w:val="16"/>
                <w:szCs w:val="16"/>
              </w:rPr>
              <w:t xml:space="preserve"> </w:t>
            </w:r>
            <w:r w:rsidR="00F070B6" w:rsidRPr="00F15D10">
              <w:rPr>
                <w:i/>
                <w:iCs/>
                <w:color w:val="FF0000"/>
                <w:sz w:val="16"/>
                <w:szCs w:val="16"/>
              </w:rPr>
              <w:t>de vervulling van een taak van algemeen belang of van een taak in het kader van de uitoefening van het openbaar gezag (artikel 6, lid 1 sub e AVG).</w:t>
            </w:r>
            <w:r w:rsidRPr="00F15D10">
              <w:rPr>
                <w:i/>
                <w:iCs/>
                <w:color w:val="FF0000"/>
                <w:sz w:val="16"/>
                <w:szCs w:val="16"/>
              </w:rPr>
              <w:t xml:space="preserve"> </w:t>
            </w:r>
            <w:r w:rsidRPr="00F15D10">
              <w:rPr>
                <w:i/>
                <w:iCs/>
                <w:color w:val="FF0000"/>
                <w:sz w:val="16"/>
                <w:szCs w:val="16"/>
                <w:highlight w:val="yellow"/>
              </w:rPr>
              <w:t>*</w:t>
            </w:r>
            <w:r w:rsidR="00F070B6">
              <w:rPr>
                <w:i/>
                <w:iCs/>
                <w:color w:val="FF0000"/>
                <w:sz w:val="16"/>
                <w:szCs w:val="16"/>
                <w:highlight w:val="yellow"/>
              </w:rPr>
              <w:t>O</w:t>
            </w:r>
            <w:r w:rsidRPr="00F15D10">
              <w:rPr>
                <w:i/>
                <w:iCs/>
                <w:color w:val="FF0000"/>
                <w:sz w:val="16"/>
                <w:szCs w:val="16"/>
                <w:highlight w:val="yellow"/>
              </w:rPr>
              <w:t>mschrijf de publiekrechtelijke taak*</w:t>
            </w:r>
            <w:r w:rsidRPr="00F15D10">
              <w:rPr>
                <w:i/>
                <w:iCs/>
                <w:color w:val="FF0000"/>
                <w:sz w:val="16"/>
                <w:szCs w:val="16"/>
              </w:rPr>
              <w:t xml:space="preserve">. De </w:t>
            </w:r>
            <w:r w:rsidR="00F070B6">
              <w:rPr>
                <w:i/>
                <w:iCs/>
                <w:color w:val="FF0000"/>
                <w:sz w:val="16"/>
                <w:szCs w:val="16"/>
              </w:rPr>
              <w:t>verwerkings</w:t>
            </w:r>
            <w:r w:rsidRPr="00F15D10">
              <w:rPr>
                <w:i/>
                <w:iCs/>
                <w:color w:val="FF0000"/>
                <w:sz w:val="16"/>
                <w:szCs w:val="16"/>
              </w:rPr>
              <w:t xml:space="preserve">doeleinden van de Hoofdovereenkomst zijn hierop gericht. </w:t>
            </w:r>
          </w:p>
          <w:p w14:paraId="0A484856" w14:textId="77777777" w:rsidR="00F15D10" w:rsidRPr="00F15D10" w:rsidRDefault="00F15D10" w:rsidP="00F15D10">
            <w:pPr>
              <w:rPr>
                <w:i/>
                <w:iCs/>
                <w:color w:val="FF0000"/>
                <w:sz w:val="16"/>
                <w:szCs w:val="16"/>
                <w:highlight w:val="yellow"/>
              </w:rPr>
            </w:pPr>
          </w:p>
          <w:p w14:paraId="66477A08" w14:textId="7EC72E31"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heeft een</w:t>
            </w:r>
            <w:r w:rsidRPr="00F15D10">
              <w:rPr>
                <w:i/>
                <w:iCs/>
                <w:color w:val="FF0000"/>
                <w:sz w:val="16"/>
                <w:szCs w:val="16"/>
              </w:rPr>
              <w:t xml:space="preserve"> </w:t>
            </w:r>
            <w:r w:rsidR="00F070B6">
              <w:rPr>
                <w:i/>
                <w:iCs/>
                <w:color w:val="FF0000"/>
                <w:sz w:val="16"/>
                <w:szCs w:val="16"/>
              </w:rPr>
              <w:t>wettelijk</w:t>
            </w:r>
            <w:r w:rsidR="000638E3">
              <w:rPr>
                <w:i/>
                <w:iCs/>
                <w:color w:val="FF0000"/>
                <w:sz w:val="16"/>
                <w:szCs w:val="16"/>
              </w:rPr>
              <w:t>e</w:t>
            </w:r>
            <w:r w:rsidR="00F070B6">
              <w:rPr>
                <w:i/>
                <w:iCs/>
                <w:color w:val="FF0000"/>
                <w:sz w:val="16"/>
                <w:szCs w:val="16"/>
              </w:rPr>
              <w:t xml:space="preserve"> </w:t>
            </w:r>
            <w:r w:rsidRPr="00F15D10">
              <w:rPr>
                <w:i/>
                <w:iCs/>
                <w:color w:val="FF0000"/>
                <w:sz w:val="16"/>
                <w:szCs w:val="16"/>
              </w:rPr>
              <w:t>verplicht</w:t>
            </w:r>
            <w:r w:rsidR="000638E3">
              <w:rPr>
                <w:i/>
                <w:iCs/>
                <w:color w:val="FF0000"/>
                <w:sz w:val="16"/>
                <w:szCs w:val="16"/>
              </w:rPr>
              <w:t xml:space="preserve">ing </w:t>
            </w:r>
            <w:r w:rsidR="000638E3" w:rsidRPr="00F15D10">
              <w:rPr>
                <w:i/>
                <w:iCs/>
                <w:color w:val="FF0000"/>
                <w:sz w:val="16"/>
                <w:szCs w:val="16"/>
              </w:rPr>
              <w:t xml:space="preserve">(artikel </w:t>
            </w:r>
            <w:r w:rsidR="000638E3" w:rsidRPr="00F15D10">
              <w:rPr>
                <w:i/>
                <w:iCs/>
                <w:color w:val="FF0000"/>
                <w:sz w:val="16"/>
                <w:szCs w:val="16"/>
              </w:rPr>
              <w:lastRenderedPageBreak/>
              <w:t>6, lid 1 sub c AVG</w:t>
            </w:r>
            <w:r w:rsidR="000638E3">
              <w:rPr>
                <w:i/>
                <w:iCs/>
                <w:color w:val="FF0000"/>
                <w:sz w:val="16"/>
                <w:szCs w:val="16"/>
              </w:rPr>
              <w:t>)</w:t>
            </w:r>
            <w:r w:rsidRPr="00F15D10">
              <w:rPr>
                <w:i/>
                <w:iCs/>
                <w:color w:val="FF0000"/>
                <w:sz w:val="16"/>
                <w:szCs w:val="16"/>
              </w:rPr>
              <w:t xml:space="preserve"> om </w:t>
            </w:r>
            <w:r w:rsidRPr="00F15D10">
              <w:rPr>
                <w:i/>
                <w:iCs/>
                <w:color w:val="FF0000"/>
                <w:sz w:val="16"/>
                <w:szCs w:val="16"/>
                <w:highlight w:val="yellow"/>
              </w:rPr>
              <w:t>*omschrijf verplichting*</w:t>
            </w:r>
            <w:r w:rsidRPr="00F15D10">
              <w:rPr>
                <w:i/>
                <w:iCs/>
                <w:color w:val="FF0000"/>
                <w:sz w:val="16"/>
                <w:szCs w:val="16"/>
              </w:rPr>
              <w:t>. De</w:t>
            </w:r>
            <w:r w:rsidR="000638E3">
              <w:rPr>
                <w:i/>
                <w:iCs/>
                <w:color w:val="FF0000"/>
                <w:sz w:val="16"/>
                <w:szCs w:val="16"/>
              </w:rPr>
              <w:t xml:space="preserve"> verwerkings</w:t>
            </w:r>
            <w:r w:rsidRPr="00F15D10">
              <w:rPr>
                <w:i/>
                <w:iCs/>
                <w:color w:val="FF0000"/>
                <w:sz w:val="16"/>
                <w:szCs w:val="16"/>
              </w:rPr>
              <w:t xml:space="preserve">doeleinden van de Hoofdovereenkomst zijn hierop gericht. </w:t>
            </w:r>
          </w:p>
          <w:p w14:paraId="5F218076" w14:textId="77777777" w:rsidR="00F15D10" w:rsidRPr="00F15D10" w:rsidRDefault="00F15D10" w:rsidP="00F15D10">
            <w:pPr>
              <w:rPr>
                <w:i/>
                <w:iCs/>
                <w:color w:val="FF0000"/>
                <w:sz w:val="16"/>
                <w:szCs w:val="16"/>
                <w:highlight w:val="yellow"/>
              </w:rPr>
            </w:pPr>
          </w:p>
          <w:p w14:paraId="6D4216A2" w14:textId="14AD1FB0"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een </w:t>
            </w:r>
            <w:r w:rsidRPr="00F15D10">
              <w:rPr>
                <w:i/>
                <w:iCs/>
                <w:color w:val="FF0000"/>
                <w:sz w:val="16"/>
                <w:szCs w:val="16"/>
                <w:highlight w:val="yellow"/>
              </w:rPr>
              <w:t>*</w:t>
            </w:r>
            <w:r w:rsidRPr="00F15D10">
              <w:rPr>
                <w:i/>
                <w:iCs/>
                <w:color w:val="FF0000"/>
                <w:sz w:val="16"/>
                <w:szCs w:val="16"/>
              </w:rPr>
              <w:t xml:space="preserve">overeenkomst </w:t>
            </w:r>
            <w:r w:rsidR="000638E3" w:rsidRPr="00F15D10">
              <w:rPr>
                <w:i/>
                <w:iCs/>
                <w:color w:val="FF0000"/>
                <w:sz w:val="16"/>
                <w:szCs w:val="16"/>
              </w:rPr>
              <w:t>(artikel 6, lid 1 sub b AVG)</w:t>
            </w:r>
            <w:r w:rsidR="000638E3">
              <w:rPr>
                <w:i/>
                <w:iCs/>
                <w:color w:val="FF0000"/>
                <w:sz w:val="16"/>
                <w:szCs w:val="16"/>
              </w:rPr>
              <w:t xml:space="preserve"> </w:t>
            </w:r>
            <w:r w:rsidRPr="00F15D10">
              <w:rPr>
                <w:i/>
                <w:iCs/>
                <w:color w:val="FF0000"/>
                <w:sz w:val="16"/>
                <w:szCs w:val="16"/>
              </w:rPr>
              <w:t>gesloten met betrokkenen</w:t>
            </w:r>
            <w:r w:rsidR="000638E3">
              <w:rPr>
                <w:i/>
                <w:iCs/>
                <w:color w:val="FF0000"/>
                <w:sz w:val="16"/>
                <w:szCs w:val="16"/>
              </w:rPr>
              <w:t>.</w:t>
            </w:r>
            <w:r w:rsidR="00F070B6">
              <w:rPr>
                <w:i/>
                <w:iCs/>
                <w:color w:val="FF0000"/>
                <w:sz w:val="16"/>
                <w:szCs w:val="16"/>
              </w:rPr>
              <w:t xml:space="preserve"> </w:t>
            </w:r>
            <w:r w:rsidRPr="00F15D10">
              <w:rPr>
                <w:i/>
                <w:iCs/>
                <w:color w:val="FF0000"/>
                <w:sz w:val="16"/>
                <w:szCs w:val="16"/>
              </w:rPr>
              <w:t>De</w:t>
            </w:r>
            <w:r w:rsidR="000638E3">
              <w:rPr>
                <w:i/>
                <w:iCs/>
                <w:color w:val="FF0000"/>
                <w:sz w:val="16"/>
                <w:szCs w:val="16"/>
              </w:rPr>
              <w:t>- verwerkings</w:t>
            </w:r>
            <w:r w:rsidRPr="00F15D10">
              <w:rPr>
                <w:i/>
                <w:iCs/>
                <w:color w:val="FF0000"/>
                <w:sz w:val="16"/>
                <w:szCs w:val="16"/>
              </w:rPr>
              <w:t xml:space="preserve">doeleinden van de Hoofdovereenkomst zijn onderdeel van de overeenkomst met betrokkenen. </w:t>
            </w:r>
          </w:p>
          <w:p w14:paraId="1B6B4894" w14:textId="77777777" w:rsidR="00F15D10" w:rsidRPr="00F15D10" w:rsidRDefault="00F15D10" w:rsidP="00F15D10">
            <w:pPr>
              <w:rPr>
                <w:i/>
                <w:iCs/>
                <w:color w:val="FF0000"/>
                <w:sz w:val="16"/>
                <w:szCs w:val="16"/>
              </w:rPr>
            </w:pPr>
          </w:p>
          <w:p w14:paraId="196E4B79" w14:textId="691E73BA"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toestemming (artikel 6, lid 1 sub a AVG) gekregen van betrokkenen</w:t>
            </w:r>
            <w:r w:rsidR="000638E3">
              <w:rPr>
                <w:i/>
                <w:iCs/>
                <w:color w:val="FF0000"/>
                <w:sz w:val="16"/>
                <w:szCs w:val="16"/>
              </w:rPr>
              <w:t>. De verwerkings</w:t>
            </w:r>
            <w:r w:rsidRPr="00F15D10">
              <w:rPr>
                <w:i/>
                <w:iCs/>
                <w:color w:val="FF0000"/>
                <w:sz w:val="16"/>
                <w:szCs w:val="16"/>
              </w:rPr>
              <w:t>doeleinden van de Hoofdovereenkomst</w:t>
            </w:r>
            <w:r w:rsidR="000638E3">
              <w:rPr>
                <w:i/>
                <w:iCs/>
                <w:color w:val="FF0000"/>
                <w:sz w:val="16"/>
                <w:szCs w:val="16"/>
              </w:rPr>
              <w:t xml:space="preserve"> zijn hierop gericht</w:t>
            </w:r>
            <w:r w:rsidRPr="00F15D10">
              <w:rPr>
                <w:i/>
                <w:iCs/>
                <w:color w:val="FF0000"/>
                <w:sz w:val="16"/>
                <w:szCs w:val="16"/>
              </w:rPr>
              <w:t xml:space="preserve">. </w:t>
            </w:r>
          </w:p>
          <w:p w14:paraId="37521256" w14:textId="77777777" w:rsidR="00F15D10" w:rsidRPr="00F15D10" w:rsidRDefault="00F15D10" w:rsidP="00F15D10">
            <w:pPr>
              <w:rPr>
                <w:i/>
                <w:iCs/>
                <w:color w:val="FF0000"/>
                <w:sz w:val="16"/>
                <w:szCs w:val="16"/>
              </w:rPr>
            </w:pPr>
          </w:p>
          <w:p w14:paraId="444F70C9" w14:textId="09550289" w:rsidR="00B41EBF" w:rsidRPr="00F15D10" w:rsidRDefault="00F15D10" w:rsidP="000638E3">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 xml:space="preserve">heeft een gerechtvaardigd belang </w:t>
            </w:r>
            <w:r w:rsidR="000638E3" w:rsidRPr="00F15D10">
              <w:rPr>
                <w:i/>
                <w:iCs/>
                <w:color w:val="FF0000"/>
                <w:sz w:val="16"/>
                <w:szCs w:val="16"/>
              </w:rPr>
              <w:t>(artikel 6, lid 1 sub f AVG)</w:t>
            </w:r>
            <w:r w:rsidR="000638E3">
              <w:rPr>
                <w:i/>
                <w:iCs/>
                <w:color w:val="FF0000"/>
                <w:sz w:val="16"/>
                <w:szCs w:val="16"/>
              </w:rPr>
              <w:t xml:space="preserve">, namelijk </w:t>
            </w:r>
            <w:r w:rsidRPr="00F15D10">
              <w:rPr>
                <w:i/>
                <w:iCs/>
                <w:color w:val="FF0000"/>
                <w:sz w:val="16"/>
                <w:szCs w:val="16"/>
                <w:highlight w:val="yellow"/>
              </w:rPr>
              <w:t xml:space="preserve">*omschrijf </w:t>
            </w:r>
            <w:r w:rsidRPr="00F15D10">
              <w:rPr>
                <w:i/>
                <w:iCs/>
                <w:color w:val="FF0000"/>
                <w:sz w:val="16"/>
                <w:szCs w:val="16"/>
                <w:highlight w:val="yellow"/>
              </w:rPr>
              <w:lastRenderedPageBreak/>
              <w:t>gerechtvaardigde belang*</w:t>
            </w:r>
            <w:r w:rsidRPr="00F15D10">
              <w:rPr>
                <w:i/>
                <w:iCs/>
                <w:color w:val="FF0000"/>
                <w:sz w:val="16"/>
                <w:szCs w:val="16"/>
              </w:rPr>
              <w:t xml:space="preserve">. De </w:t>
            </w:r>
            <w:r w:rsidR="000638E3">
              <w:rPr>
                <w:i/>
                <w:iCs/>
                <w:color w:val="FF0000"/>
                <w:sz w:val="16"/>
                <w:szCs w:val="16"/>
              </w:rPr>
              <w:t>verwerkings</w:t>
            </w:r>
            <w:r w:rsidRPr="00F15D10">
              <w:rPr>
                <w:i/>
                <w:iCs/>
                <w:color w:val="FF0000"/>
                <w:sz w:val="16"/>
                <w:szCs w:val="16"/>
              </w:rPr>
              <w:t xml:space="preserve">doeleinden van de Hoofdovereenkomst zijn </w:t>
            </w:r>
            <w:r w:rsidR="000638E3">
              <w:rPr>
                <w:i/>
                <w:iCs/>
                <w:color w:val="FF0000"/>
                <w:sz w:val="16"/>
                <w:szCs w:val="16"/>
              </w:rPr>
              <w:t xml:space="preserve">hierop </w:t>
            </w:r>
            <w:r w:rsidRPr="00F15D10">
              <w:rPr>
                <w:i/>
                <w:iCs/>
                <w:color w:val="FF0000"/>
                <w:sz w:val="16"/>
                <w:szCs w:val="16"/>
              </w:rPr>
              <w:t xml:space="preserve">gericht </w:t>
            </w:r>
          </w:p>
        </w:tc>
        <w:tc>
          <w:tcPr>
            <w:tcW w:w="1789" w:type="dxa"/>
            <w:shd w:val="clear" w:color="auto" w:fill="auto"/>
            <w:hideMark/>
          </w:tcPr>
          <w:p w14:paraId="6A4D5D75" w14:textId="4564BA64" w:rsidR="00B41EBF" w:rsidRPr="00B41EBF" w:rsidRDefault="00B41EBF" w:rsidP="00B41EBF">
            <w:pPr>
              <w:spacing w:line="240" w:lineRule="auto"/>
              <w:rPr>
                <w:i/>
                <w:color w:val="FF0000"/>
                <w:sz w:val="16"/>
                <w:szCs w:val="16"/>
              </w:rPr>
            </w:pPr>
            <w:r w:rsidRPr="00B41EBF">
              <w:rPr>
                <w:color w:val="FF0000"/>
                <w:sz w:val="16"/>
                <w:szCs w:val="16"/>
              </w:rPr>
              <w:lastRenderedPageBreak/>
              <w:t>#</w:t>
            </w:r>
            <w:r w:rsidRPr="00B41EBF">
              <w:rPr>
                <w:i/>
                <w:color w:val="FF0000"/>
                <w:sz w:val="16"/>
                <w:szCs w:val="16"/>
              </w:rPr>
              <w:t>Bijvoorbeeld:</w:t>
            </w:r>
          </w:p>
          <w:p w14:paraId="35073B4E"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Aanvragers</w:t>
            </w:r>
          </w:p>
          <w:p w14:paraId="717AE517"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Belanghebbenden</w:t>
            </w:r>
          </w:p>
          <w:p w14:paraId="12B3A7AF"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Bestuurders/Raadsleden</w:t>
            </w:r>
          </w:p>
          <w:p w14:paraId="11348FA9"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 xml:space="preserve">Ambtenaren </w:t>
            </w:r>
          </w:p>
          <w:p w14:paraId="28780AE1"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Websitebezoekers</w:t>
            </w:r>
          </w:p>
          <w:p w14:paraId="2046345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Personeel leveranciers</w:t>
            </w:r>
          </w:p>
          <w:p w14:paraId="40524525"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Scholieren</w:t>
            </w:r>
          </w:p>
          <w:p w14:paraId="2F3372FC"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Studenten</w:t>
            </w:r>
          </w:p>
          <w:p w14:paraId="63CEFF8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Ouderen</w:t>
            </w:r>
          </w:p>
          <w:p w14:paraId="172D6038"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Gehandicapten</w:t>
            </w:r>
          </w:p>
          <w:p w14:paraId="42D10216"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Kinderen</w:t>
            </w:r>
          </w:p>
          <w:p w14:paraId="6749D33E" w14:textId="77777777" w:rsidR="00B41EBF" w:rsidRPr="00B41EBF" w:rsidRDefault="00B41EBF" w:rsidP="00B41EBF">
            <w:pPr>
              <w:pStyle w:val="Lijstalinea"/>
              <w:widowControl w:val="0"/>
              <w:numPr>
                <w:ilvl w:val="0"/>
                <w:numId w:val="0"/>
              </w:numPr>
              <w:suppressAutoHyphens/>
              <w:spacing w:line="270" w:lineRule="exact"/>
              <w:ind w:left="360"/>
              <w:contextualSpacing/>
              <w:rPr>
                <w:color w:val="00B0F0"/>
                <w:sz w:val="16"/>
                <w:szCs w:val="16"/>
              </w:rPr>
            </w:pPr>
            <w:r w:rsidRPr="00B41EBF">
              <w:rPr>
                <w:i/>
                <w:color w:val="FF0000"/>
                <w:sz w:val="16"/>
                <w:szCs w:val="16"/>
              </w:rPr>
              <w:t xml:space="preserve"> </w:t>
            </w:r>
          </w:p>
        </w:tc>
        <w:tc>
          <w:tcPr>
            <w:tcW w:w="1789" w:type="dxa"/>
            <w:shd w:val="clear" w:color="auto" w:fill="auto"/>
            <w:hideMark/>
          </w:tcPr>
          <w:p w14:paraId="1639D5C8" w14:textId="77777777" w:rsidR="00B41EBF" w:rsidRPr="00B41EBF" w:rsidRDefault="00B41EBF" w:rsidP="00B41EBF">
            <w:pPr>
              <w:spacing w:line="240" w:lineRule="auto"/>
              <w:rPr>
                <w:color w:val="FF0000"/>
                <w:sz w:val="16"/>
                <w:szCs w:val="16"/>
              </w:rPr>
            </w:pPr>
            <w:r w:rsidRPr="00B41EBF">
              <w:rPr>
                <w:color w:val="FF0000"/>
                <w:sz w:val="16"/>
                <w:szCs w:val="16"/>
              </w:rPr>
              <w:t>#Bijvoorbeeld:</w:t>
            </w:r>
          </w:p>
          <w:p w14:paraId="43CB0E7B"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Naam, adres, woonplaats, email, telefoonnummer, geslacht, geboortedatum etc. (algemene persoonsgegevens).</w:t>
            </w:r>
          </w:p>
          <w:p w14:paraId="5FF760B2"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Ras of etnische afkomst, politieke opvattingen, religieuze of levensbeschouwelijke overtuigingen, het lidmaatschap </w:t>
            </w:r>
            <w:r w:rsidRPr="00B41EBF">
              <w:rPr>
                <w:i/>
                <w:color w:val="FF0000"/>
                <w:sz w:val="16"/>
                <w:szCs w:val="16"/>
              </w:rPr>
              <w:lastRenderedPageBreak/>
              <w:t>van een vakbond, genetische- of biometrische gegevens, gegevens over de gezondheid, iemands seksueel gedrag of seksuele gerichtheid, BSN, kopie ID (bijzondere persoonsgegevens)</w:t>
            </w:r>
          </w:p>
          <w:p w14:paraId="3045689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Strafrechtelijke veroordelingen en strafbare feiten (strafrechtelijke persoonsgegevens).</w:t>
            </w:r>
          </w:p>
          <w:p w14:paraId="71CAB0E9"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Persoonsgegevens van kinderen en zo ja, welke.</w:t>
            </w:r>
          </w:p>
          <w:p w14:paraId="07F1DA1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IP-adres, RDW-gegevens, financiële en economische </w:t>
            </w:r>
            <w:r w:rsidRPr="00B41EBF">
              <w:rPr>
                <w:i/>
                <w:color w:val="FF0000"/>
                <w:sz w:val="16"/>
                <w:szCs w:val="16"/>
              </w:rPr>
              <w:lastRenderedPageBreak/>
              <w:t>gegevens, inloggegevens, school- en werkprestaties</w:t>
            </w:r>
          </w:p>
        </w:tc>
        <w:tc>
          <w:tcPr>
            <w:tcW w:w="1789" w:type="dxa"/>
            <w:shd w:val="clear" w:color="auto" w:fill="auto"/>
          </w:tcPr>
          <w:p w14:paraId="6448C9D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#Als persoonsgegevens worden doorgegeven naar (of toegankelijk zijn in) een land buiten de EER moet dat hier worden aangegeven.</w:t>
            </w:r>
          </w:p>
          <w:p w14:paraId="57755337" w14:textId="77777777" w:rsidR="00B41EBF" w:rsidRPr="00B41EBF" w:rsidRDefault="00B41EBF" w:rsidP="00B41EBF">
            <w:pPr>
              <w:widowControl w:val="0"/>
              <w:suppressAutoHyphens/>
              <w:spacing w:line="270" w:lineRule="exact"/>
              <w:rPr>
                <w:i/>
                <w:color w:val="FF0000"/>
                <w:sz w:val="16"/>
                <w:szCs w:val="16"/>
              </w:rPr>
            </w:pPr>
          </w:p>
          <w:p w14:paraId="4B0651B3"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4C792F5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 xml:space="preserve">#Als er sprake is van een verwerking buiten de EER moet aangegeven worden welk doorgifte-instrument wordt gebruikt. De doorgifte-instrumenten zijn: </w:t>
            </w:r>
          </w:p>
          <w:p w14:paraId="601B2634"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Adequaatheidsbesluit</w:t>
            </w:r>
          </w:p>
          <w:p w14:paraId="0C9578C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 xml:space="preserve">Specifieke uitzonderingen (art. 49). </w:t>
            </w:r>
          </w:p>
          <w:p w14:paraId="5D48172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Standaard bepalingen;</w:t>
            </w:r>
          </w:p>
          <w:p w14:paraId="31AC31D8"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Bindende bedrijfsvoorschriften;</w:t>
            </w:r>
          </w:p>
          <w:p w14:paraId="3600F1A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lastRenderedPageBreak/>
              <w:t>Gedragsregels;</w:t>
            </w:r>
          </w:p>
          <w:p w14:paraId="5D445B4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Ad hoc modelcontractbepalingen.</w:t>
            </w:r>
          </w:p>
          <w:p w14:paraId="226DAB8D"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2EA2EE03" w14:textId="1F69E09D"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 xml:space="preserve">#Volgens de aanbevelingen van de EDPB n.a.v. de </w:t>
            </w:r>
            <w:proofErr w:type="spellStart"/>
            <w:r w:rsidRPr="00B41EBF">
              <w:rPr>
                <w:i/>
                <w:color w:val="FF0000"/>
                <w:sz w:val="16"/>
                <w:szCs w:val="16"/>
              </w:rPr>
              <w:t>Schrems</w:t>
            </w:r>
            <w:proofErr w:type="spellEnd"/>
            <w:r w:rsidRPr="00B41EBF">
              <w:rPr>
                <w:i/>
                <w:color w:val="FF0000"/>
                <w:sz w:val="16"/>
                <w:szCs w:val="16"/>
              </w:rPr>
              <w:t xml:space="preserve"> II uitspraak van het Hof van Justitie van de EU (</w:t>
            </w:r>
            <w:proofErr w:type="spellStart"/>
            <w:r w:rsidR="006B1320">
              <w:fldChar w:fldCharType="begin"/>
            </w:r>
            <w:r w:rsidR="006B1320">
              <w:instrText>HYPERLINK "https://edpb.europa.eu/sites/edpb/files/consultation/edpb_recommendations_202001_supplementarymeasurestransferstools_en.pdf"</w:instrText>
            </w:r>
            <w:r w:rsidR="006B1320">
              <w:fldChar w:fldCharType="separate"/>
            </w:r>
            <w:r w:rsidRPr="00B41EBF">
              <w:rPr>
                <w:i/>
                <w:color w:val="FF0000"/>
                <w:sz w:val="16"/>
                <w:szCs w:val="16"/>
              </w:rPr>
              <w:t>Recommendations</w:t>
            </w:r>
            <w:proofErr w:type="spellEnd"/>
            <w:r w:rsidRPr="00B41EBF">
              <w:rPr>
                <w:i/>
                <w:color w:val="FF0000"/>
                <w:sz w:val="16"/>
                <w:szCs w:val="16"/>
              </w:rPr>
              <w:t xml:space="preserve"> 01/2020, d.d. 10 november 2020</w:t>
            </w:r>
            <w:r w:rsidR="006B1320">
              <w:rPr>
                <w:i/>
                <w:color w:val="FF0000"/>
                <w:sz w:val="16"/>
                <w:szCs w:val="16"/>
              </w:rPr>
              <w:fldChar w:fldCharType="end"/>
            </w:r>
            <w:r w:rsidRPr="00B41EBF">
              <w:rPr>
                <w:i/>
                <w:color w:val="FF0000"/>
                <w:sz w:val="16"/>
                <w:szCs w:val="16"/>
              </w:rPr>
              <w:t xml:space="preserve">) moeten aanvullende maatregelen genomen worden als gebruik wordt gemaakt van doorgifte-instrument 3 – 6. Zo wordt nl. een aan de AVG </w:t>
            </w:r>
            <w:r w:rsidRPr="00B41EBF">
              <w:rPr>
                <w:i/>
                <w:color w:val="FF0000"/>
                <w:sz w:val="16"/>
                <w:szCs w:val="16"/>
              </w:rPr>
              <w:lastRenderedPageBreak/>
              <w:t>gelijkwaardig beschermingsniveau bewerkstelligd (zie Bijlage 2 van de EDPB aanbevelingen).</w:t>
            </w:r>
          </w:p>
        </w:tc>
      </w:tr>
      <w:tr w:rsidR="00B41EBF" w:rsidRPr="00B41EBF" w14:paraId="3B2050FC" w14:textId="3B91A602" w:rsidTr="00B41EBF">
        <w:trPr>
          <w:trHeight w:val="552"/>
        </w:trPr>
        <w:tc>
          <w:tcPr>
            <w:tcW w:w="1789" w:type="dxa"/>
            <w:shd w:val="clear" w:color="auto" w:fill="auto"/>
            <w:hideMark/>
          </w:tcPr>
          <w:p w14:paraId="2E3D69A8"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lastRenderedPageBreak/>
              <w:t>*</w:t>
            </w:r>
          </w:p>
        </w:tc>
        <w:tc>
          <w:tcPr>
            <w:tcW w:w="1789" w:type="dxa"/>
            <w:shd w:val="clear" w:color="auto" w:fill="auto"/>
            <w:hideMark/>
          </w:tcPr>
          <w:p w14:paraId="050B147F"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tcPr>
          <w:p w14:paraId="30CBA710" w14:textId="77777777" w:rsidR="00B41EBF" w:rsidRPr="00B41EBF" w:rsidRDefault="00B41EBF" w:rsidP="00B41EBF">
            <w:pPr>
              <w:spacing w:after="160" w:line="280" w:lineRule="atLeast"/>
              <w:rPr>
                <w:color w:val="FF0000"/>
                <w:sz w:val="16"/>
                <w:szCs w:val="16"/>
                <w:highlight w:val="yellow"/>
              </w:rPr>
            </w:pPr>
          </w:p>
        </w:tc>
        <w:tc>
          <w:tcPr>
            <w:tcW w:w="1789" w:type="dxa"/>
            <w:shd w:val="clear" w:color="auto" w:fill="auto"/>
            <w:hideMark/>
          </w:tcPr>
          <w:p w14:paraId="151E0409" w14:textId="36A69C6C"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hideMark/>
          </w:tcPr>
          <w:p w14:paraId="3B8D9414"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tcPr>
          <w:p w14:paraId="41768FB1"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t>*</w:t>
            </w:r>
          </w:p>
        </w:tc>
        <w:tc>
          <w:tcPr>
            <w:tcW w:w="1789" w:type="dxa"/>
          </w:tcPr>
          <w:p w14:paraId="7C735DA0" w14:textId="77777777"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c>
          <w:tcPr>
            <w:tcW w:w="1789" w:type="dxa"/>
          </w:tcPr>
          <w:p w14:paraId="5D9A680D" w14:textId="3BDAAE25"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r>
    </w:tbl>
    <w:p w14:paraId="61CF9781" w14:textId="77777777" w:rsidR="00B41EBF" w:rsidRDefault="00B41EBF" w:rsidP="00B41EBF"/>
    <w:p w14:paraId="69AF82C6" w14:textId="77777777" w:rsidR="00B41EBF" w:rsidRPr="00B41EBF" w:rsidRDefault="00B41EBF" w:rsidP="00B41EBF">
      <w:pPr>
        <w:rPr>
          <w:lang w:eastAsia="nl-NL"/>
        </w:rPr>
      </w:pPr>
    </w:p>
    <w:p w14:paraId="313CBC7D" w14:textId="7F016A5E" w:rsidR="002442F9" w:rsidRPr="00DA5781" w:rsidRDefault="002442F9" w:rsidP="004D0DD9">
      <w:pPr>
        <w:pStyle w:val="Kop3"/>
        <w:numPr>
          <w:ilvl w:val="0"/>
          <w:numId w:val="5"/>
        </w:numPr>
        <w:rPr>
          <w:bCs/>
          <w:lang w:eastAsia="nl-NL"/>
        </w:rPr>
      </w:pPr>
      <w:r w:rsidRPr="00DA5781">
        <w:rPr>
          <w:bCs/>
          <w:lang w:eastAsia="nl-NL"/>
        </w:rPr>
        <w:t>Contactgegevens</w:t>
      </w:r>
      <w:r w:rsidR="000638E3">
        <w:rPr>
          <w:bCs/>
          <w:lang w:eastAsia="nl-NL"/>
        </w:rPr>
        <w:t xml:space="preserve"> </w:t>
      </w:r>
    </w:p>
    <w:p w14:paraId="0217DACF" w14:textId="77777777" w:rsidR="002442F9" w:rsidRPr="00B84694" w:rsidRDefault="002442F9" w:rsidP="002442F9">
      <w:pPr>
        <w:rPr>
          <w:szCs w:val="20"/>
          <w:lang w:eastAsia="nl-N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6208"/>
      </w:tblGrid>
      <w:tr w:rsidR="002442F9" w:rsidRPr="00CC3919" w14:paraId="0006AD8F" w14:textId="77777777" w:rsidTr="000F28F1">
        <w:trPr>
          <w:trHeight w:val="664"/>
        </w:trPr>
        <w:tc>
          <w:tcPr>
            <w:tcW w:w="4106" w:type="dxa"/>
            <w:shd w:val="clear" w:color="auto" w:fill="auto"/>
            <w:hideMark/>
          </w:tcPr>
          <w:p w14:paraId="6831F10B" w14:textId="55C6D43C" w:rsidR="002442F9" w:rsidRPr="00CC3919" w:rsidRDefault="002442F9" w:rsidP="005F76FB">
            <w:pPr>
              <w:spacing w:line="280" w:lineRule="atLeast"/>
              <w:ind w:left="-113"/>
              <w:rPr>
                <w:b/>
                <w:sz w:val="19"/>
                <w:szCs w:val="19"/>
                <w:lang w:eastAsia="nl-NL"/>
              </w:rPr>
            </w:pPr>
            <w:r w:rsidRPr="00CC3919">
              <w:rPr>
                <w:b/>
                <w:sz w:val="19"/>
                <w:szCs w:val="19"/>
                <w:lang w:eastAsia="nl-NL"/>
              </w:rPr>
              <w:t xml:space="preserve">Contactpersoon </w:t>
            </w:r>
            <w:r w:rsidR="000638E3">
              <w:rPr>
                <w:b/>
                <w:sz w:val="19"/>
                <w:szCs w:val="19"/>
                <w:lang w:eastAsia="nl-NL"/>
              </w:rPr>
              <w:t>Verwerkingsverantwoordelijke</w:t>
            </w:r>
            <w:r w:rsidRPr="00CC3919">
              <w:rPr>
                <w:b/>
                <w:sz w:val="19"/>
                <w:szCs w:val="19"/>
                <w:lang w:eastAsia="nl-NL"/>
              </w:rPr>
              <w:t xml:space="preserve"> </w:t>
            </w:r>
            <w:r w:rsidR="002E5B40">
              <w:rPr>
                <w:b/>
                <w:sz w:val="19"/>
                <w:szCs w:val="19"/>
                <w:lang w:eastAsia="nl-NL"/>
              </w:rPr>
              <w:t xml:space="preserve">Gemeente </w:t>
            </w:r>
            <w:r w:rsidR="00EC6118" w:rsidRPr="00EC6118">
              <w:rPr>
                <w:b/>
                <w:sz w:val="19"/>
                <w:szCs w:val="19"/>
                <w:highlight w:val="yellow"/>
                <w:lang w:eastAsia="nl-NL"/>
              </w:rPr>
              <w:t>*</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5EF91587" w14:textId="1B711DF3" w:rsidR="002442F9" w:rsidRPr="00CC3919" w:rsidRDefault="002442F9" w:rsidP="005E5D2F">
            <w:pPr>
              <w:spacing w:line="280" w:lineRule="atLeast"/>
              <w:ind w:left="-113"/>
              <w:rPr>
                <w:sz w:val="19"/>
                <w:szCs w:val="19"/>
                <w:lang w:eastAsia="nl-NL"/>
              </w:rPr>
            </w:pPr>
            <w:r w:rsidRPr="00CC3919">
              <w:rPr>
                <w:sz w:val="19"/>
                <w:szCs w:val="19"/>
                <w:lang w:eastAsia="nl-NL"/>
              </w:rPr>
              <w:t xml:space="preserve">Naam: </w:t>
            </w:r>
            <w:r w:rsidR="00DA62CC">
              <w:rPr>
                <w:sz w:val="19"/>
                <w:szCs w:val="19"/>
                <w:lang w:eastAsia="nl-NL"/>
              </w:rPr>
              <w:t>Contactpersoon Hoofdovereenkomst</w:t>
            </w:r>
          </w:p>
          <w:p w14:paraId="7CC6FA0B" w14:textId="41F085D1" w:rsidR="00FA6F90" w:rsidRDefault="002442F9" w:rsidP="00FA6F90">
            <w:pPr>
              <w:spacing w:line="280" w:lineRule="atLeast"/>
              <w:ind w:left="-113"/>
              <w:rPr>
                <w:sz w:val="19"/>
                <w:szCs w:val="19"/>
                <w:lang w:eastAsia="nl-NL"/>
              </w:rPr>
            </w:pPr>
            <w:r w:rsidRPr="00CC3919">
              <w:rPr>
                <w:sz w:val="19"/>
                <w:szCs w:val="19"/>
                <w:lang w:eastAsia="nl-NL"/>
              </w:rPr>
              <w:t xml:space="preserve">Contactgegevens: </w:t>
            </w:r>
          </w:p>
          <w:p w14:paraId="78737E44" w14:textId="65F23395" w:rsidR="00FA6F90" w:rsidRDefault="00FA6F90" w:rsidP="004D0DD9">
            <w:pPr>
              <w:pStyle w:val="Lijstalinea"/>
              <w:numPr>
                <w:ilvl w:val="0"/>
                <w:numId w:val="6"/>
              </w:numPr>
              <w:spacing w:line="280" w:lineRule="atLeast"/>
              <w:rPr>
                <w:lang w:eastAsia="nl-NL"/>
              </w:rPr>
            </w:pPr>
            <w:r>
              <w:rPr>
                <w:lang w:eastAsia="nl-NL"/>
              </w:rPr>
              <w:t>Binnen kantooruren:</w:t>
            </w:r>
            <w:r w:rsidR="0092757D" w:rsidRPr="0092757D">
              <w:rPr>
                <w:highlight w:val="yellow"/>
                <w:lang w:eastAsia="nl-NL"/>
              </w:rPr>
              <w:t>*</w:t>
            </w:r>
          </w:p>
          <w:p w14:paraId="5172A848" w14:textId="7F962E45" w:rsidR="00DA62CC" w:rsidRPr="00A4689E" w:rsidRDefault="00DA62CC" w:rsidP="004D0DD9">
            <w:pPr>
              <w:pStyle w:val="Lijstalinea"/>
              <w:numPr>
                <w:ilvl w:val="0"/>
                <w:numId w:val="6"/>
              </w:numPr>
              <w:spacing w:line="280" w:lineRule="atLeast"/>
              <w:rPr>
                <w:lang w:eastAsia="nl-NL"/>
              </w:rPr>
            </w:pPr>
            <w:r>
              <w:rPr>
                <w:lang w:eastAsia="nl-NL"/>
              </w:rPr>
              <w:t xml:space="preserve">Buiten kantooruren: </w:t>
            </w:r>
            <w:r w:rsidR="00EC6118" w:rsidRPr="00EC6118">
              <w:rPr>
                <w:highlight w:val="yellow"/>
              </w:rPr>
              <w:t>*</w:t>
            </w:r>
            <w:r w:rsidR="00DC6911" w:rsidRPr="00A4689E">
              <w:rPr>
                <w:rFonts w:asciiTheme="minorHAnsi" w:eastAsiaTheme="minorHAnsi" w:hAnsiTheme="minorHAnsi" w:cstheme="minorBidi"/>
                <w:color w:val="auto"/>
              </w:rPr>
              <w:t xml:space="preserve"> </w:t>
            </w:r>
            <w:r>
              <w:rPr>
                <w:lang w:eastAsia="nl-NL"/>
              </w:rPr>
              <w:t xml:space="preserve">(alleen te gebruiken in zeer risicovolle situaties waarvoor direct handelen nodig is, zoals een ernstig </w:t>
            </w:r>
            <w:proofErr w:type="spellStart"/>
            <w:r>
              <w:rPr>
                <w:lang w:eastAsia="nl-NL"/>
              </w:rPr>
              <w:t>datalek</w:t>
            </w:r>
            <w:proofErr w:type="spellEnd"/>
            <w:r>
              <w:rPr>
                <w:lang w:eastAsia="nl-NL"/>
              </w:rPr>
              <w:t xml:space="preserve"> met verstrekkende gevolgen).</w:t>
            </w:r>
          </w:p>
          <w:p w14:paraId="68F7A876" w14:textId="520608F0" w:rsidR="002442F9" w:rsidRPr="00D10509" w:rsidRDefault="00DA62CC" w:rsidP="00DA62CC">
            <w:pPr>
              <w:spacing w:line="280" w:lineRule="atLeast"/>
              <w:ind w:left="-113"/>
              <w:rPr>
                <w:lang w:eastAsia="nl-NL"/>
              </w:rPr>
            </w:pPr>
            <w:r>
              <w:rPr>
                <w:color w:val="FF0000"/>
                <w:lang w:eastAsia="nl-NL"/>
              </w:rPr>
              <w:t>#toelichting: ‘Buitenkantooruren’ kan weg als het gaat om een overeenkomst met een laag risico: geen bijzondere persoonsgegevens en geen grote hoeveelheden. Het buitenkantoorurentelefoonnummer is van belang als er een groot risico is op datalekken met grote gevolgen voor personen of de organisatie (koppen in de krant: Gemeente x lekt persoonsgegevens inwoners) wat niet kan wachten tot maandag.</w:t>
            </w:r>
          </w:p>
        </w:tc>
      </w:tr>
      <w:tr w:rsidR="00996600" w:rsidRPr="00CC3919" w14:paraId="43CBE7E9" w14:textId="77777777" w:rsidTr="007E3625">
        <w:trPr>
          <w:trHeight w:val="664"/>
        </w:trPr>
        <w:tc>
          <w:tcPr>
            <w:tcW w:w="4106" w:type="dxa"/>
            <w:shd w:val="clear" w:color="auto" w:fill="auto"/>
            <w:hideMark/>
          </w:tcPr>
          <w:p w14:paraId="490BC5EE" w14:textId="77777777" w:rsidR="00996600" w:rsidRPr="00CC3919" w:rsidRDefault="00996600" w:rsidP="007E3625">
            <w:pPr>
              <w:spacing w:line="280" w:lineRule="atLeast"/>
              <w:ind w:left="-113"/>
              <w:rPr>
                <w:b/>
                <w:sz w:val="19"/>
                <w:szCs w:val="19"/>
                <w:lang w:eastAsia="nl-NL"/>
              </w:rPr>
            </w:pPr>
            <w:r w:rsidRPr="00CC3919">
              <w:rPr>
                <w:b/>
                <w:sz w:val="19"/>
                <w:szCs w:val="19"/>
                <w:lang w:eastAsia="nl-NL"/>
              </w:rPr>
              <w:lastRenderedPageBreak/>
              <w:t xml:space="preserve">Contactpersoon </w:t>
            </w:r>
            <w:r>
              <w:rPr>
                <w:b/>
                <w:sz w:val="19"/>
                <w:szCs w:val="19"/>
                <w:lang w:eastAsia="nl-NL"/>
              </w:rPr>
              <w:t>Verwerkingsverantwoordelijke</w:t>
            </w:r>
            <w:r w:rsidRPr="00CC3919">
              <w:rPr>
                <w:b/>
                <w:sz w:val="19"/>
                <w:szCs w:val="19"/>
                <w:lang w:eastAsia="nl-NL"/>
              </w:rPr>
              <w:t xml:space="preserve"> </w:t>
            </w:r>
            <w:r w:rsidRPr="00996600">
              <w:rPr>
                <w:b/>
                <w:sz w:val="19"/>
                <w:szCs w:val="19"/>
                <w:highlight w:val="yellow"/>
                <w:lang w:eastAsia="nl-NL"/>
              </w:rPr>
              <w:t>*naam Partij*</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33CCF4A6" w14:textId="77777777" w:rsidR="002E5B40" w:rsidRDefault="002E5B40" w:rsidP="002E5B40">
            <w:pPr>
              <w:spacing w:line="280" w:lineRule="atLeast"/>
              <w:ind w:left="-113"/>
              <w:rPr>
                <w:sz w:val="19"/>
                <w:szCs w:val="19"/>
                <w:lang w:eastAsia="nl-NL"/>
              </w:rPr>
            </w:pPr>
            <w:r w:rsidRPr="00120F2A">
              <w:rPr>
                <w:sz w:val="19"/>
                <w:szCs w:val="19"/>
                <w:lang w:eastAsia="nl-NL"/>
              </w:rPr>
              <w:t xml:space="preserve">Naam: </w:t>
            </w:r>
            <w:r w:rsidRPr="00E806F8">
              <w:rPr>
                <w:color w:val="FF0000"/>
                <w:highlight w:val="yellow"/>
              </w:rPr>
              <w:t>*</w:t>
            </w:r>
            <w:r w:rsidRPr="00091F63">
              <w:rPr>
                <w:sz w:val="19"/>
                <w:szCs w:val="19"/>
                <w:highlight w:val="yellow"/>
                <w:lang w:eastAsia="nl-NL"/>
              </w:rPr>
              <w:t>naam</w:t>
            </w:r>
          </w:p>
          <w:p w14:paraId="257B8A65" w14:textId="6502B454" w:rsidR="00996600" w:rsidRPr="002E5B40" w:rsidRDefault="002E5B40" w:rsidP="002E5B40">
            <w:pPr>
              <w:spacing w:line="280" w:lineRule="atLeast"/>
              <w:ind w:left="-113"/>
              <w:rPr>
                <w:sz w:val="19"/>
                <w:szCs w:val="19"/>
                <w:lang w:eastAsia="nl-NL"/>
              </w:rPr>
            </w:pPr>
            <w:r w:rsidRPr="00120F2A">
              <w:rPr>
                <w:lang w:eastAsia="nl-NL"/>
              </w:rPr>
              <w:t xml:space="preserve">Contactgegevens: </w:t>
            </w:r>
            <w:r w:rsidRPr="002E5B40">
              <w:rPr>
                <w:highlight w:val="yellow"/>
                <w:lang w:eastAsia="nl-NL"/>
              </w:rPr>
              <w:t>*contactgegevens*</w:t>
            </w:r>
          </w:p>
          <w:p w14:paraId="31451F3B" w14:textId="5546DCFC" w:rsidR="00996600" w:rsidRPr="00D10509" w:rsidRDefault="00996600" w:rsidP="007E3625">
            <w:pPr>
              <w:spacing w:line="280" w:lineRule="atLeast"/>
              <w:ind w:left="-113"/>
              <w:rPr>
                <w:lang w:eastAsia="nl-NL"/>
              </w:rPr>
            </w:pPr>
          </w:p>
        </w:tc>
      </w:tr>
      <w:tr w:rsidR="002442F9" w:rsidRPr="00CC3919" w14:paraId="518E13CE" w14:textId="77777777" w:rsidTr="000F28F1">
        <w:trPr>
          <w:trHeight w:val="634"/>
        </w:trPr>
        <w:tc>
          <w:tcPr>
            <w:tcW w:w="4106" w:type="dxa"/>
            <w:shd w:val="clear" w:color="auto" w:fill="auto"/>
          </w:tcPr>
          <w:p w14:paraId="4D94BFA7" w14:textId="3F7A192F" w:rsidR="002442F9" w:rsidRPr="00CC3919" w:rsidRDefault="002442F9" w:rsidP="004E6EB7">
            <w:pPr>
              <w:spacing w:line="280" w:lineRule="atLeast"/>
              <w:ind w:left="-113"/>
              <w:rPr>
                <w:b/>
                <w:sz w:val="19"/>
                <w:szCs w:val="19"/>
                <w:lang w:eastAsia="nl-NL"/>
              </w:rPr>
            </w:pPr>
            <w:r w:rsidRPr="00CC3919">
              <w:rPr>
                <w:b/>
                <w:sz w:val="19"/>
                <w:szCs w:val="19"/>
                <w:lang w:eastAsia="nl-NL"/>
              </w:rPr>
              <w:t>Contactgegevens I</w:t>
            </w:r>
            <w:r w:rsidR="004E6EB7">
              <w:rPr>
                <w:b/>
                <w:sz w:val="19"/>
                <w:szCs w:val="19"/>
                <w:lang w:eastAsia="nl-NL"/>
              </w:rPr>
              <w:t>nformatiebeveiligingsdienst Gemeente</w:t>
            </w:r>
          </w:p>
        </w:tc>
        <w:tc>
          <w:tcPr>
            <w:tcW w:w="6208" w:type="dxa"/>
            <w:shd w:val="clear" w:color="auto" w:fill="auto"/>
          </w:tcPr>
          <w:p w14:paraId="4F991504" w14:textId="77777777" w:rsidR="002E5B40" w:rsidRPr="004B2795" w:rsidRDefault="002E5B40" w:rsidP="002E5B40">
            <w:pPr>
              <w:ind w:left="-113"/>
              <w:rPr>
                <w:sz w:val="19"/>
                <w:szCs w:val="19"/>
                <w:lang w:eastAsia="nl-NL"/>
              </w:rPr>
            </w:pPr>
            <w:r>
              <w:rPr>
                <w:sz w:val="19"/>
                <w:szCs w:val="19"/>
                <w:lang w:eastAsia="nl-NL"/>
              </w:rPr>
              <w:t>T</w:t>
            </w:r>
            <w:r w:rsidRPr="004B2795">
              <w:rPr>
                <w:sz w:val="19"/>
                <w:szCs w:val="19"/>
                <w:lang w:eastAsia="nl-NL"/>
              </w:rPr>
              <w:t>elefoonnummer: 070-204 55 11</w:t>
            </w:r>
          </w:p>
          <w:p w14:paraId="5E893A4A" w14:textId="3EC820BB" w:rsidR="002442F9" w:rsidRPr="00CC3919" w:rsidRDefault="002E5B40" w:rsidP="002E5B40">
            <w:pPr>
              <w:spacing w:line="280" w:lineRule="atLeast"/>
              <w:ind w:left="-113"/>
              <w:rPr>
                <w:sz w:val="19"/>
                <w:szCs w:val="19"/>
                <w:lang w:eastAsia="nl-NL"/>
              </w:rPr>
            </w:pPr>
            <w:r w:rsidRPr="00216543">
              <w:rPr>
                <w:sz w:val="19"/>
                <w:szCs w:val="19"/>
                <w:lang w:eastAsia="nl-NL"/>
              </w:rPr>
              <w:t>E-mailadres: privacy@vng.nl</w:t>
            </w:r>
          </w:p>
        </w:tc>
      </w:tr>
    </w:tbl>
    <w:p w14:paraId="529AA764" w14:textId="77777777" w:rsidR="002442F9" w:rsidRPr="00B84694" w:rsidRDefault="002442F9" w:rsidP="002442F9">
      <w:pPr>
        <w:rPr>
          <w:szCs w:val="20"/>
          <w:lang w:eastAsia="nl-NL"/>
        </w:rPr>
      </w:pPr>
    </w:p>
    <w:p w14:paraId="66C0E964" w14:textId="58691116" w:rsidR="000F28F1" w:rsidRDefault="002442F9" w:rsidP="00FC09F0">
      <w:pPr>
        <w:rPr>
          <w:sz w:val="19"/>
          <w:szCs w:val="19"/>
          <w:lang w:eastAsia="nl-NL"/>
        </w:rPr>
      </w:pPr>
      <w:r w:rsidRPr="00CC3919">
        <w:rPr>
          <w:b/>
          <w:sz w:val="19"/>
          <w:szCs w:val="19"/>
          <w:lang w:eastAsia="nl-NL"/>
        </w:rPr>
        <w:t xml:space="preserve">NB: </w:t>
      </w:r>
      <w:r w:rsidRPr="00CC3919">
        <w:rPr>
          <w:sz w:val="19"/>
          <w:szCs w:val="19"/>
          <w:lang w:eastAsia="nl-NL"/>
        </w:rPr>
        <w:t>Eventuele wijzigingen in bovenstaande tabellen geven partijen op korte termijn aan elkaar door</w:t>
      </w:r>
      <w:r w:rsidR="00FC09F0">
        <w:rPr>
          <w:sz w:val="19"/>
          <w:szCs w:val="19"/>
          <w:lang w:eastAsia="nl-NL"/>
        </w:rPr>
        <w:t>.</w:t>
      </w:r>
      <w:bookmarkEnd w:id="0"/>
    </w:p>
    <w:p w14:paraId="51C15B72" w14:textId="5B3EBFAB" w:rsidR="00970965" w:rsidRDefault="00970965" w:rsidP="00FC09F0">
      <w:pPr>
        <w:rPr>
          <w:sz w:val="19"/>
          <w:szCs w:val="19"/>
          <w:lang w:eastAsia="nl-NL"/>
        </w:rPr>
      </w:pPr>
    </w:p>
    <w:p w14:paraId="7210C0CD" w14:textId="77777777" w:rsidR="00EC6118" w:rsidRDefault="00EC6118">
      <w:pPr>
        <w:spacing w:after="200" w:line="276" w:lineRule="auto"/>
        <w:contextualSpacing w:val="0"/>
        <w:rPr>
          <w:rFonts w:ascii="Rockwell" w:hAnsi="Rockwell"/>
          <w:b/>
          <w:sz w:val="30"/>
          <w:szCs w:val="30"/>
        </w:rPr>
      </w:pPr>
      <w:r>
        <w:br w:type="page"/>
      </w:r>
    </w:p>
    <w:p w14:paraId="6EA6F3CF" w14:textId="77777777" w:rsidR="00EC6118" w:rsidRDefault="00EC6118" w:rsidP="00970965">
      <w:pPr>
        <w:pStyle w:val="Kop2"/>
        <w:numPr>
          <w:ilvl w:val="0"/>
          <w:numId w:val="0"/>
        </w:numPr>
        <w:sectPr w:rsidR="00EC6118" w:rsidSect="00EC6118">
          <w:pgSz w:w="16838" w:h="11906" w:orient="landscape"/>
          <w:pgMar w:top="1418" w:right="2659" w:bottom="567" w:left="1418" w:header="1276" w:footer="709" w:gutter="0"/>
          <w:cols w:space="708"/>
          <w:titlePg/>
          <w:docGrid w:linePitch="360"/>
        </w:sectPr>
      </w:pPr>
    </w:p>
    <w:p w14:paraId="777D5746" w14:textId="3D2FD263" w:rsidR="00970965" w:rsidRDefault="00970965" w:rsidP="00970965">
      <w:pPr>
        <w:pStyle w:val="Kop2"/>
        <w:numPr>
          <w:ilvl w:val="0"/>
          <w:numId w:val="0"/>
        </w:numPr>
      </w:pPr>
      <w:r w:rsidRPr="00DC4F6A">
        <w:lastRenderedPageBreak/>
        <w:t>B</w:t>
      </w:r>
      <w:r>
        <w:t>IJLAGE 2 AANTONEN PASSEND NIVEAU VAN BEVEILIGING</w:t>
      </w:r>
    </w:p>
    <w:p w14:paraId="5447F3BF" w14:textId="77777777" w:rsidR="00970965" w:rsidRDefault="00970965" w:rsidP="00970965">
      <w:pPr>
        <w:rPr>
          <w:sz w:val="19"/>
          <w:szCs w:val="19"/>
          <w:lang w:bidi="nl-NL"/>
        </w:rPr>
      </w:pPr>
    </w:p>
    <w:p w14:paraId="19E41ABE" w14:textId="0FB14072" w:rsidR="00970965" w:rsidRDefault="00970965" w:rsidP="00970965">
      <w:pPr>
        <w:rPr>
          <w:color w:val="FF0000"/>
          <w:sz w:val="19"/>
          <w:szCs w:val="19"/>
          <w:lang w:bidi="nl-NL"/>
        </w:rPr>
      </w:pPr>
      <w:r>
        <w:rPr>
          <w:color w:val="FF0000"/>
          <w:lang w:eastAsia="nl-NL"/>
        </w:rPr>
        <w:t>#toelichting</w:t>
      </w:r>
      <w:r w:rsidRPr="00091F63">
        <w:rPr>
          <w:color w:val="FF0000"/>
          <w:lang w:eastAsia="nl-NL"/>
        </w:rPr>
        <w:t>:</w:t>
      </w:r>
      <w:r w:rsidR="00E20705">
        <w:rPr>
          <w:color w:val="FF0000"/>
          <w:sz w:val="19"/>
          <w:szCs w:val="19"/>
          <w:lang w:bidi="nl-NL"/>
        </w:rPr>
        <w:t xml:space="preserve"> Iedere partij vult </w:t>
      </w:r>
      <w:r>
        <w:rPr>
          <w:color w:val="FF0000"/>
          <w:sz w:val="19"/>
          <w:szCs w:val="19"/>
          <w:lang w:bidi="nl-NL"/>
        </w:rPr>
        <w:t>Bijlage 2 in</w:t>
      </w:r>
      <w:r w:rsidR="00E20705">
        <w:rPr>
          <w:color w:val="FF0000"/>
          <w:sz w:val="19"/>
          <w:szCs w:val="19"/>
          <w:lang w:bidi="nl-NL"/>
        </w:rPr>
        <w:t xml:space="preserve"> voor de verwerkingen waar de partij verantwoordelijk voor is</w:t>
      </w:r>
      <w:r>
        <w:rPr>
          <w:color w:val="FF0000"/>
          <w:sz w:val="19"/>
          <w:szCs w:val="19"/>
          <w:lang w:bidi="nl-NL"/>
        </w:rPr>
        <w:t xml:space="preserve">. </w:t>
      </w:r>
    </w:p>
    <w:p w14:paraId="09F512EF" w14:textId="77777777" w:rsidR="00970965" w:rsidRDefault="00970965" w:rsidP="00970965">
      <w:pPr>
        <w:rPr>
          <w:sz w:val="19"/>
          <w:szCs w:val="19"/>
          <w:lang w:bidi="nl-NL"/>
        </w:rPr>
      </w:pPr>
    </w:p>
    <w:p w14:paraId="1E8A072D" w14:textId="05CC4EBB" w:rsidR="00970965" w:rsidRPr="00091F63" w:rsidRDefault="00970965" w:rsidP="00970965">
      <w:pPr>
        <w:rPr>
          <w:sz w:val="19"/>
          <w:szCs w:val="19"/>
          <w:lang w:bidi="nl-NL"/>
        </w:rPr>
      </w:pPr>
      <w:r w:rsidRPr="00091F63">
        <w:rPr>
          <w:sz w:val="19"/>
          <w:szCs w:val="19"/>
          <w:lang w:bidi="nl-NL"/>
        </w:rPr>
        <w:t>Normenstelsel</w:t>
      </w:r>
    </w:p>
    <w:p w14:paraId="30420ECF" w14:textId="2E6551C3" w:rsidR="00970965" w:rsidRDefault="00970965" w:rsidP="004D0DD9">
      <w:pPr>
        <w:pStyle w:val="Lijstalinea"/>
        <w:numPr>
          <w:ilvl w:val="0"/>
          <w:numId w:val="17"/>
        </w:numPr>
        <w:rPr>
          <w:lang w:bidi="nl-NL"/>
        </w:rPr>
      </w:pPr>
      <w:r>
        <w:rPr>
          <w:lang w:bidi="nl-NL"/>
        </w:rPr>
        <w:t>Partij</w:t>
      </w:r>
      <w:r w:rsidR="00E20705">
        <w:rPr>
          <w:lang w:bidi="nl-NL"/>
        </w:rPr>
        <w:t xml:space="preserve"> </w:t>
      </w:r>
      <w:r w:rsidR="00E20705" w:rsidRPr="00E20705">
        <w:rPr>
          <w:highlight w:val="yellow"/>
          <w:lang w:bidi="nl-NL"/>
        </w:rPr>
        <w:t>*</w:t>
      </w:r>
      <w:r>
        <w:rPr>
          <w:lang w:bidi="nl-NL"/>
        </w:rPr>
        <w:t xml:space="preserve"> werk</w:t>
      </w:r>
      <w:r w:rsidR="00E20705">
        <w:rPr>
          <w:lang w:bidi="nl-NL"/>
        </w:rPr>
        <w:t>t</w:t>
      </w:r>
      <w:r w:rsidRPr="00091F63">
        <w:rPr>
          <w:lang w:bidi="nl-NL"/>
        </w:rPr>
        <w:t xml:space="preserve"> volgens een algemeen erkende norm voor informatiebeveiliging, te weten:</w:t>
      </w:r>
      <w:r>
        <w:rPr>
          <w:lang w:bidi="nl-NL"/>
        </w:rPr>
        <w:t xml:space="preserve"> </w:t>
      </w:r>
    </w:p>
    <w:p w14:paraId="713EDD49" w14:textId="77777777" w:rsidR="00970965" w:rsidRDefault="00970965" w:rsidP="00970965">
      <w:pPr>
        <w:pStyle w:val="Lijstalinea"/>
        <w:numPr>
          <w:ilvl w:val="0"/>
          <w:numId w:val="0"/>
        </w:numPr>
        <w:ind w:left="360"/>
        <w:rPr>
          <w:lang w:bidi="nl-NL"/>
        </w:rPr>
      </w:pPr>
    </w:p>
    <w:p w14:paraId="13BC1B4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2703476" w14:textId="77777777" w:rsidR="00970965" w:rsidRDefault="00970965" w:rsidP="00970965">
      <w:pPr>
        <w:rPr>
          <w:color w:val="FF0000"/>
          <w:sz w:val="19"/>
          <w:szCs w:val="19"/>
          <w:lang w:bidi="nl-NL"/>
        </w:rPr>
      </w:pPr>
      <w:r>
        <w:rPr>
          <w:color w:val="FF0000"/>
          <w:lang w:eastAsia="nl-NL"/>
        </w:rPr>
        <w:t>#toelichting</w:t>
      </w:r>
      <w:r w:rsidRPr="00091F63">
        <w:rPr>
          <w:color w:val="FF0000"/>
          <w:lang w:eastAsia="nl-NL"/>
        </w:rPr>
        <w:t xml:space="preserve">: </w:t>
      </w:r>
      <w:r w:rsidRPr="00091F63">
        <w:rPr>
          <w:color w:val="FF0000"/>
          <w:sz w:val="19"/>
          <w:szCs w:val="19"/>
          <w:lang w:bidi="nl-NL"/>
        </w:rPr>
        <w:t xml:space="preserve">vermeld normenstelsel, zoals bijvoorbeeld </w:t>
      </w:r>
      <w:r w:rsidRPr="004B2795">
        <w:rPr>
          <w:color w:val="FF0000"/>
          <w:sz w:val="19"/>
          <w:szCs w:val="19"/>
          <w:lang w:bidi="nl-NL"/>
        </w:rPr>
        <w:t xml:space="preserve">NEN7510, NEN/ISO 27001, PCI/DSS) </w:t>
      </w:r>
    </w:p>
    <w:p w14:paraId="15996464" w14:textId="77777777" w:rsidR="00970965" w:rsidRPr="00091F63" w:rsidRDefault="00970965" w:rsidP="00970965">
      <w:pPr>
        <w:ind w:firstLine="360"/>
        <w:rPr>
          <w:sz w:val="19"/>
          <w:szCs w:val="19"/>
          <w:lang w:bidi="nl-NL"/>
        </w:rPr>
      </w:pPr>
      <w:r w:rsidRPr="00091F63">
        <w:rPr>
          <w:sz w:val="19"/>
          <w:szCs w:val="19"/>
          <w:lang w:bidi="nl-NL"/>
        </w:rPr>
        <w:t xml:space="preserve">en is volgens deze norm </w:t>
      </w:r>
      <w:r w:rsidRPr="004B2795">
        <w:rPr>
          <w:sz w:val="19"/>
          <w:szCs w:val="19"/>
          <w:highlight w:val="yellow"/>
          <w:lang w:bidi="nl-NL"/>
        </w:rPr>
        <w:t>*wel/niet</w:t>
      </w:r>
      <w:r w:rsidRPr="00091F63">
        <w:rPr>
          <w:sz w:val="19"/>
          <w:szCs w:val="19"/>
          <w:lang w:bidi="nl-NL"/>
        </w:rPr>
        <w:t xml:space="preserve"> gecertificeerd.</w:t>
      </w:r>
    </w:p>
    <w:p w14:paraId="38AD1BC8" w14:textId="77777777" w:rsidR="00970965" w:rsidRPr="00091F63" w:rsidRDefault="00970965" w:rsidP="00970965">
      <w:pPr>
        <w:rPr>
          <w:sz w:val="19"/>
          <w:szCs w:val="19"/>
          <w:lang w:bidi="nl-NL"/>
        </w:rPr>
      </w:pPr>
    </w:p>
    <w:p w14:paraId="640F9E1F" w14:textId="3D7595F1" w:rsidR="00970965" w:rsidRPr="00091F63" w:rsidRDefault="00970965" w:rsidP="004D0DD9">
      <w:pPr>
        <w:pStyle w:val="Lijstalinea"/>
        <w:numPr>
          <w:ilvl w:val="0"/>
          <w:numId w:val="16"/>
        </w:numPr>
        <w:rPr>
          <w:lang w:bidi="nl-NL"/>
        </w:rPr>
      </w:pPr>
      <w:r>
        <w:rPr>
          <w:lang w:bidi="nl-NL"/>
        </w:rPr>
        <w:t>Partij</w:t>
      </w:r>
      <w:r w:rsidR="00E20705">
        <w:rPr>
          <w:lang w:bidi="nl-NL"/>
        </w:rPr>
        <w:t xml:space="preserve"> </w:t>
      </w:r>
      <w:r w:rsidR="00E20705" w:rsidRPr="00E20705">
        <w:rPr>
          <w:highlight w:val="yellow"/>
          <w:lang w:bidi="nl-NL"/>
        </w:rPr>
        <w:t>*</w:t>
      </w:r>
      <w:r w:rsidRPr="00091F63">
        <w:rPr>
          <w:lang w:bidi="nl-NL"/>
        </w:rPr>
        <w:t xml:space="preserve"> volgens een algemeen erkende overheidsnorm zoals de BIO, of vergelijkbaar, te weten: </w:t>
      </w:r>
    </w:p>
    <w:p w14:paraId="4631FCA1" w14:textId="77777777" w:rsidR="00970965" w:rsidRDefault="00970965" w:rsidP="00970965">
      <w:pPr>
        <w:rPr>
          <w:sz w:val="19"/>
          <w:szCs w:val="19"/>
          <w:lang w:bidi="nl-NL"/>
        </w:rPr>
      </w:pPr>
    </w:p>
    <w:p w14:paraId="06B57F83"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7BE981F4" w14:textId="77777777" w:rsidR="00970965" w:rsidRDefault="00970965" w:rsidP="00970965">
      <w:pPr>
        <w:rPr>
          <w:sz w:val="19"/>
          <w:szCs w:val="19"/>
          <w:lang w:bidi="nl-NL"/>
        </w:rPr>
      </w:pPr>
    </w:p>
    <w:p w14:paraId="482B64C7" w14:textId="3CAF9604" w:rsidR="00970965" w:rsidRDefault="001F00E3" w:rsidP="004D0DD9">
      <w:pPr>
        <w:pStyle w:val="Lijstalinea"/>
        <w:numPr>
          <w:ilvl w:val="0"/>
          <w:numId w:val="16"/>
        </w:numPr>
        <w:rPr>
          <w:lang w:bidi="nl-NL"/>
        </w:rPr>
      </w:pPr>
      <w:r>
        <w:rPr>
          <w:lang w:bidi="nl-NL"/>
        </w:rPr>
        <w:t xml:space="preserve">Partij </w:t>
      </w:r>
      <w:r w:rsidRPr="001F00E3">
        <w:rPr>
          <w:highlight w:val="yellow"/>
          <w:lang w:bidi="nl-NL"/>
        </w:rPr>
        <w:t>*</w:t>
      </w:r>
      <w:r w:rsidR="00970965" w:rsidRPr="00E769D6">
        <w:rPr>
          <w:lang w:bidi="nl-NL"/>
        </w:rPr>
        <w:t xml:space="preserve"> werkt volgens een andere norm, te weten:  </w:t>
      </w:r>
    </w:p>
    <w:p w14:paraId="43C5F8F0" w14:textId="77777777" w:rsidR="00970965" w:rsidRDefault="00970965" w:rsidP="00970965">
      <w:pPr>
        <w:rPr>
          <w:sz w:val="19"/>
          <w:szCs w:val="19"/>
          <w:lang w:bidi="nl-NL"/>
        </w:rPr>
      </w:pPr>
    </w:p>
    <w:p w14:paraId="1CEBF671"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235A0C11" w14:textId="77777777" w:rsidR="00970965" w:rsidRPr="00091F63" w:rsidRDefault="00970965" w:rsidP="00970965">
      <w:pPr>
        <w:ind w:left="360"/>
        <w:rPr>
          <w:sz w:val="19"/>
          <w:szCs w:val="19"/>
          <w:lang w:bidi="nl-NL"/>
        </w:rPr>
      </w:pPr>
    </w:p>
    <w:p w14:paraId="508DB8CC" w14:textId="77777777" w:rsidR="00970965" w:rsidRPr="00091F63" w:rsidRDefault="00970965" w:rsidP="00970965">
      <w:pPr>
        <w:rPr>
          <w:sz w:val="19"/>
          <w:szCs w:val="19"/>
          <w:lang w:bidi="nl-NL"/>
        </w:rPr>
      </w:pPr>
      <w:proofErr w:type="spellStart"/>
      <w:r w:rsidRPr="00091F63">
        <w:rPr>
          <w:sz w:val="19"/>
          <w:szCs w:val="19"/>
          <w:lang w:bidi="nl-NL"/>
        </w:rPr>
        <w:t>Toereikendheid</w:t>
      </w:r>
      <w:proofErr w:type="spellEnd"/>
    </w:p>
    <w:p w14:paraId="67F75508" w14:textId="77777777" w:rsidR="00970965" w:rsidRDefault="00970965" w:rsidP="00970965">
      <w:pPr>
        <w:rPr>
          <w:sz w:val="19"/>
          <w:szCs w:val="19"/>
          <w:lang w:bidi="nl-NL"/>
        </w:rPr>
      </w:pPr>
      <w:bookmarkStart w:id="23" w:name="_Hlk55238467"/>
      <w:r w:rsidRPr="00091F63">
        <w:rPr>
          <w:sz w:val="19"/>
          <w:szCs w:val="19"/>
          <w:lang w:bidi="nl-NL"/>
        </w:rPr>
        <w:t xml:space="preserve">De </w:t>
      </w:r>
      <w:proofErr w:type="spellStart"/>
      <w:r w:rsidRPr="00091F63">
        <w:rPr>
          <w:sz w:val="19"/>
          <w:szCs w:val="19"/>
          <w:lang w:bidi="nl-NL"/>
        </w:rPr>
        <w:t>toereikendheid</w:t>
      </w:r>
      <w:proofErr w:type="spellEnd"/>
      <w:r w:rsidRPr="00091F63">
        <w:rPr>
          <w:sz w:val="19"/>
          <w:szCs w:val="19"/>
          <w:lang w:bidi="nl-NL"/>
        </w:rPr>
        <w:t xml:space="preserve"> van de informatiebeveiliging blijkt uit het volgende:</w:t>
      </w:r>
    </w:p>
    <w:p w14:paraId="1685F577" w14:textId="77777777" w:rsidR="00970965" w:rsidRPr="00091F63" w:rsidRDefault="00970965" w:rsidP="00970965">
      <w:pPr>
        <w:rPr>
          <w:sz w:val="19"/>
          <w:szCs w:val="19"/>
          <w:lang w:bidi="nl-NL"/>
        </w:rPr>
      </w:pPr>
    </w:p>
    <w:p w14:paraId="2C269CBD" w14:textId="15A97D91" w:rsidR="00970965" w:rsidRPr="00A553E1" w:rsidRDefault="00970965"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een actueel en geldig certificaat en verklaring van toepasselijkheid (VVT);</w:t>
      </w:r>
    </w:p>
    <w:p w14:paraId="6057D593" w14:textId="51D6E09F"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r</w:t>
      </w:r>
      <w:r w:rsidR="00970965" w:rsidRPr="00A553E1">
        <w:rPr>
          <w:sz w:val="19"/>
          <w:szCs w:val="19"/>
          <w:lang w:bidi="nl-NL"/>
        </w:rPr>
        <w:t xml:space="preserve">apportages van periodieke externe controles zoals audits, pentesten of </w:t>
      </w:r>
      <w:proofErr w:type="spellStart"/>
      <w:r w:rsidR="00970965" w:rsidRPr="00A553E1">
        <w:rPr>
          <w:sz w:val="19"/>
          <w:szCs w:val="19"/>
          <w:lang w:bidi="nl-NL"/>
        </w:rPr>
        <w:t>TPM’s</w:t>
      </w:r>
      <w:proofErr w:type="spellEnd"/>
      <w:r w:rsidR="00970965" w:rsidRPr="00A553E1">
        <w:rPr>
          <w:sz w:val="19"/>
          <w:szCs w:val="19"/>
          <w:lang w:bidi="nl-NL"/>
        </w:rPr>
        <w:t xml:space="preserve"> (bijv. ISAE3xxx SOC type II); </w:t>
      </w:r>
    </w:p>
    <w:p w14:paraId="24A95D38" w14:textId="1A9E6891"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e</w:t>
      </w:r>
      <w:r w:rsidR="00970965" w:rsidRPr="00A553E1">
        <w:rPr>
          <w:sz w:val="19"/>
          <w:szCs w:val="19"/>
          <w:lang w:bidi="nl-NL"/>
        </w:rPr>
        <w:t xml:space="preserve">en </w:t>
      </w:r>
      <w:proofErr w:type="spellStart"/>
      <w:r w:rsidR="00970965" w:rsidRPr="00A553E1">
        <w:rPr>
          <w:sz w:val="19"/>
          <w:szCs w:val="19"/>
          <w:lang w:bidi="nl-NL"/>
        </w:rPr>
        <w:t>assurance</w:t>
      </w:r>
      <w:proofErr w:type="spellEnd"/>
      <w:r w:rsidR="00970965" w:rsidRPr="00A553E1">
        <w:rPr>
          <w:sz w:val="19"/>
          <w:szCs w:val="19"/>
          <w:lang w:bidi="nl-NL"/>
        </w:rPr>
        <w:t xml:space="preserve"> rapport (TPM) van een auditor die is aangesloten bij NOREA; </w:t>
      </w:r>
    </w:p>
    <w:p w14:paraId="1069E7A4" w14:textId="279EFA6F"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e</w:t>
      </w:r>
      <w:r w:rsidR="00970965" w:rsidRPr="00A553E1">
        <w:rPr>
          <w:sz w:val="19"/>
          <w:szCs w:val="19"/>
          <w:lang w:bidi="nl-NL"/>
        </w:rPr>
        <w:t xml:space="preserve">igen controles of eigen mededelingen over de beveiligingsmaatregelen zoals hieronder beschreven (in lijn met de aanpak uit hoofdstuk 4.4 uit de BIO, een ICV):  </w:t>
      </w:r>
      <w:bookmarkEnd w:id="23"/>
    </w:p>
    <w:p w14:paraId="49E83E31" w14:textId="77777777" w:rsidR="00970965" w:rsidRDefault="00970965" w:rsidP="00970965">
      <w:pPr>
        <w:pStyle w:val="Lijstalinea"/>
        <w:numPr>
          <w:ilvl w:val="0"/>
          <w:numId w:val="0"/>
        </w:numPr>
        <w:ind w:left="360"/>
        <w:rPr>
          <w:lang w:bidi="nl-NL"/>
        </w:rPr>
      </w:pPr>
    </w:p>
    <w:p w14:paraId="6DA6BFC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1193228" w14:textId="77777777" w:rsidR="00970965" w:rsidRPr="00E769D6" w:rsidRDefault="00970965" w:rsidP="00970965">
      <w:pPr>
        <w:ind w:left="360"/>
        <w:rPr>
          <w:sz w:val="19"/>
          <w:szCs w:val="19"/>
          <w:lang w:bidi="nl-NL"/>
        </w:rPr>
      </w:pPr>
    </w:p>
    <w:p w14:paraId="2EA5E6CC" w14:textId="77777777" w:rsidR="00970965" w:rsidRPr="00091F63" w:rsidRDefault="00970965" w:rsidP="00970965">
      <w:pPr>
        <w:rPr>
          <w:sz w:val="19"/>
          <w:szCs w:val="19"/>
          <w:lang w:bidi="nl-NL"/>
        </w:rPr>
      </w:pPr>
      <w:r w:rsidRPr="00091F63">
        <w:rPr>
          <w:b/>
          <w:sz w:val="19"/>
          <w:szCs w:val="19"/>
          <w:lang w:bidi="nl-NL"/>
        </w:rPr>
        <w:t>NB:</w:t>
      </w:r>
      <w:r w:rsidRPr="00091F63">
        <w:rPr>
          <w:sz w:val="19"/>
          <w:szCs w:val="19"/>
          <w:lang w:bidi="nl-NL"/>
        </w:rPr>
        <w:t xml:space="preserve"> Uit de certificering/periodieke externe controles/audits of uit de eigen controles/beschrijvingen blijkt of kan afgeleid worden dat de beveiliging passend is bij de verwerking(en) genoemd in Bijlage 1.</w:t>
      </w:r>
    </w:p>
    <w:p w14:paraId="2D93F7C7" w14:textId="77777777" w:rsidR="00970965" w:rsidRPr="00091F63" w:rsidRDefault="00970965" w:rsidP="00970965">
      <w:pPr>
        <w:rPr>
          <w:sz w:val="19"/>
          <w:szCs w:val="19"/>
          <w:lang w:bidi="nl-NL"/>
        </w:rPr>
      </w:pPr>
    </w:p>
    <w:p w14:paraId="209554B4" w14:textId="77777777" w:rsidR="00970965" w:rsidRPr="00091F63" w:rsidRDefault="00970965" w:rsidP="00970965">
      <w:pPr>
        <w:rPr>
          <w:sz w:val="19"/>
          <w:szCs w:val="19"/>
          <w:lang w:bidi="nl-NL"/>
        </w:rPr>
      </w:pPr>
    </w:p>
    <w:p w14:paraId="1BDF34D7" w14:textId="77777777" w:rsidR="00970965" w:rsidRPr="00091F63" w:rsidRDefault="00970965" w:rsidP="00970965">
      <w:pPr>
        <w:rPr>
          <w:sz w:val="19"/>
          <w:szCs w:val="19"/>
          <w:lang w:bidi="nl-NL"/>
        </w:rPr>
      </w:pPr>
      <w:r w:rsidRPr="00091F63">
        <w:rPr>
          <w:sz w:val="19"/>
          <w:szCs w:val="19"/>
          <w:lang w:bidi="nl-NL"/>
        </w:rPr>
        <w:t>Aansluiting bij goedgekeurde gedragscode</w:t>
      </w:r>
    </w:p>
    <w:p w14:paraId="5CFADF77" w14:textId="69D7E06A" w:rsidR="00970965" w:rsidRPr="00E769D6" w:rsidRDefault="001F00E3" w:rsidP="004D0DD9">
      <w:pPr>
        <w:pStyle w:val="Lijstalinea"/>
        <w:numPr>
          <w:ilvl w:val="0"/>
          <w:numId w:val="19"/>
        </w:numPr>
        <w:rPr>
          <w:szCs w:val="20"/>
          <w:lang w:bidi="nl-NL"/>
        </w:rPr>
      </w:pPr>
      <w:r>
        <w:rPr>
          <w:lang w:bidi="nl-NL"/>
        </w:rPr>
        <w:t xml:space="preserve">Verwerkingsverantwoordelijke </w:t>
      </w:r>
      <w:r w:rsidRPr="001F00E3">
        <w:rPr>
          <w:highlight w:val="yellow"/>
          <w:lang w:bidi="nl-NL"/>
        </w:rPr>
        <w:t>*</w:t>
      </w:r>
      <w:r w:rsidR="00970965">
        <w:rPr>
          <w:lang w:bidi="nl-NL"/>
        </w:rPr>
        <w:t xml:space="preserve"> </w:t>
      </w:r>
      <w:r>
        <w:rPr>
          <w:lang w:bidi="nl-NL"/>
        </w:rPr>
        <w:t>is</w:t>
      </w:r>
      <w:r w:rsidR="00970965" w:rsidRPr="00E769D6">
        <w:rPr>
          <w:lang w:bidi="nl-NL"/>
        </w:rPr>
        <w:t xml:space="preserve"> aangesloten bij een door een toezichthoudende autoriteit goedgekeurde gedragscode, te weten</w:t>
      </w:r>
      <w:r w:rsidR="00970965">
        <w:rPr>
          <w:lang w:bidi="nl-NL"/>
        </w:rPr>
        <w:t>:</w:t>
      </w:r>
    </w:p>
    <w:p w14:paraId="1F5BBD63" w14:textId="77777777" w:rsidR="00970965" w:rsidRPr="00E769D6" w:rsidRDefault="00970965" w:rsidP="00970965">
      <w:pPr>
        <w:pStyle w:val="Lijstalinea"/>
        <w:numPr>
          <w:ilvl w:val="0"/>
          <w:numId w:val="0"/>
        </w:numPr>
        <w:ind w:left="360"/>
        <w:rPr>
          <w:szCs w:val="20"/>
          <w:lang w:bidi="nl-NL"/>
        </w:rPr>
      </w:pPr>
    </w:p>
    <w:p w14:paraId="1D7D3AAF" w14:textId="77777777" w:rsidR="00970965" w:rsidRPr="00091F63" w:rsidRDefault="00970965" w:rsidP="00970965">
      <w:pPr>
        <w:pStyle w:val="Lijstalinea"/>
        <w:numPr>
          <w:ilvl w:val="0"/>
          <w:numId w:val="0"/>
        </w:numPr>
        <w:ind w:left="360"/>
        <w:rPr>
          <w:lang w:bidi="nl-NL"/>
        </w:rPr>
      </w:pPr>
      <w:bookmarkStart w:id="24" w:name="id1-3-2-2-2-2-16-1-3-1-2"/>
      <w:bookmarkEnd w:id="24"/>
      <w:r w:rsidRPr="00091F63">
        <w:rPr>
          <w:lang w:bidi="nl-NL"/>
        </w:rPr>
        <w:t>…………………………………………</w:t>
      </w:r>
      <w:r>
        <w:rPr>
          <w:lang w:bidi="nl-NL"/>
        </w:rPr>
        <w:t>………………………………………………………………………………</w:t>
      </w:r>
      <w:r w:rsidRPr="00091F63">
        <w:rPr>
          <w:lang w:bidi="nl-NL"/>
        </w:rPr>
        <w:t xml:space="preserve"> </w:t>
      </w:r>
    </w:p>
    <w:bookmarkEnd w:id="2"/>
    <w:p w14:paraId="63484929" w14:textId="3E99E706" w:rsidR="00AD0D5C" w:rsidRPr="001F00E3" w:rsidRDefault="00AD0D5C" w:rsidP="001F00E3">
      <w:pPr>
        <w:rPr>
          <w:rFonts w:ascii="Rockwell" w:hAnsi="Rockwell"/>
          <w:sz w:val="30"/>
          <w:szCs w:val="30"/>
        </w:rPr>
      </w:pPr>
    </w:p>
    <w:sectPr w:rsidR="00AD0D5C" w:rsidRPr="001F00E3" w:rsidSect="00EC6118">
      <w:pgSz w:w="11906" w:h="16838"/>
      <w:pgMar w:top="2659" w:right="567" w:bottom="1418" w:left="1418" w:header="12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16877" w14:textId="77777777" w:rsidR="001D707F" w:rsidRDefault="001D707F" w:rsidP="00AB251F">
      <w:r>
        <w:separator/>
      </w:r>
    </w:p>
    <w:p w14:paraId="783156EC" w14:textId="77777777" w:rsidR="001D707F" w:rsidRDefault="001D707F" w:rsidP="00AB251F"/>
  </w:endnote>
  <w:endnote w:type="continuationSeparator" w:id="0">
    <w:p w14:paraId="1FBB1D2D" w14:textId="77777777" w:rsidR="001D707F" w:rsidRDefault="001D707F" w:rsidP="00AB251F">
      <w:r>
        <w:continuationSeparator/>
      </w:r>
    </w:p>
    <w:p w14:paraId="685B05FC" w14:textId="77777777" w:rsidR="001D707F" w:rsidRDefault="001D707F" w:rsidP="00AB251F"/>
  </w:endnote>
  <w:endnote w:type="continuationNotice" w:id="1">
    <w:p w14:paraId="6FF69A5C" w14:textId="77777777" w:rsidR="003E7C0C" w:rsidRDefault="003E7C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10102FF" w:usb1="EAC7FFFF" w:usb2="0001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B8CB" w14:textId="77777777" w:rsidR="009C2FDF" w:rsidRDefault="009C2F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260897"/>
      <w:docPartObj>
        <w:docPartGallery w:val="Page Numbers (Bottom of Page)"/>
        <w:docPartUnique/>
      </w:docPartObj>
    </w:sdtPr>
    <w:sdtEndPr/>
    <w:sdtContent>
      <w:p w14:paraId="5F3BF694" w14:textId="7F12CAD9" w:rsidR="00556342" w:rsidRPr="009E2354" w:rsidRDefault="002442F9"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Overeenkomst </w:t>
        </w:r>
        <w:r w:rsidR="00330ED4">
          <w:rPr>
            <w:rFonts w:ascii="Rockwell" w:hAnsi="Rockwell"/>
            <w:sz w:val="16"/>
            <w:szCs w:val="16"/>
          </w:rPr>
          <w:t>Gegevensuitwisseling</w:t>
        </w:r>
        <w:r w:rsidR="00970965">
          <w:rPr>
            <w:rFonts w:ascii="Rockwell" w:hAnsi="Rockwell"/>
            <w:sz w:val="16"/>
            <w:szCs w:val="16"/>
          </w:rPr>
          <w:t xml:space="preserve"> </w:t>
        </w:r>
        <w:r w:rsidR="00970965" w:rsidRPr="00BA2284">
          <w:rPr>
            <w:rFonts w:ascii="Rockwell" w:hAnsi="Rockwell"/>
            <w:sz w:val="16"/>
            <w:szCs w:val="16"/>
          </w:rPr>
          <w:t>bij</w:t>
        </w:r>
        <w:r w:rsidR="00B41EBF" w:rsidRPr="00BA2284">
          <w:rPr>
            <w:rFonts w:ascii="Rockwell" w:hAnsi="Rockwell"/>
            <w:sz w:val="16"/>
            <w:szCs w:val="16"/>
          </w:rPr>
          <w:t xml:space="preserve"> </w:t>
        </w:r>
        <w:r w:rsidR="00BA2284" w:rsidRPr="00BA2284">
          <w:rPr>
            <w:rFonts w:ascii="Rockwell" w:hAnsi="Rockwell"/>
            <w:sz w:val="16"/>
            <w:szCs w:val="16"/>
          </w:rPr>
          <w:t>Accountantsdiensten</w:t>
        </w:r>
        <w:r w:rsidR="00BA2284" w:rsidRPr="00BA2284">
          <w:rPr>
            <w:rFonts w:ascii="Rockwell" w:hAnsi="Rockwell"/>
            <w:color w:val="FF0000"/>
            <w:sz w:val="16"/>
            <w:szCs w:val="16"/>
          </w:rPr>
          <w:t xml:space="preserve"> </w:t>
        </w:r>
        <w:r w:rsidR="00556342">
          <w:rPr>
            <w:rFonts w:ascii="Rockwell" w:hAnsi="Rockwell"/>
            <w:noProof/>
            <w:sz w:val="24"/>
            <w:szCs w:val="24"/>
            <w:lang w:eastAsia="nl-NL"/>
          </w:rPr>
          <w:drawing>
            <wp:inline distT="0" distB="0" distL="0" distR="0" wp14:anchorId="737BECA2" wp14:editId="7431FBC8">
              <wp:extent cx="82550" cy="82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556342" w:rsidRPr="008A28C4">
          <w:rPr>
            <w:rFonts w:ascii="Rockwell" w:hAnsi="Rockwell"/>
            <w:sz w:val="16"/>
            <w:szCs w:val="16"/>
          </w:rPr>
          <w:t xml:space="preserve"> </w:t>
        </w:r>
        <w:sdt>
          <w:sdtPr>
            <w:id w:val="860082579"/>
            <w:docPartObj>
              <w:docPartGallery w:val="Page Numbers (Top of Page)"/>
              <w:docPartUnique/>
            </w:docPartObj>
          </w:sdtPr>
          <w:sdtEndPr/>
          <w:sdtContent>
            <w:r w:rsidR="00556342" w:rsidRPr="009E2354">
              <w:rPr>
                <w:rFonts w:ascii="Rockwell" w:hAnsi="Rockwell"/>
                <w:sz w:val="16"/>
                <w:szCs w:val="16"/>
              </w:rPr>
              <w:t xml:space="preserve">Pagina </w:t>
            </w:r>
            <w:r w:rsidR="00556342" w:rsidRPr="009E2354">
              <w:rPr>
                <w:rFonts w:ascii="Rockwell" w:hAnsi="Rockwell"/>
                <w:sz w:val="16"/>
                <w:szCs w:val="16"/>
              </w:rPr>
              <w:fldChar w:fldCharType="begin"/>
            </w:r>
            <w:r w:rsidR="00556342" w:rsidRPr="009E2354">
              <w:rPr>
                <w:rFonts w:ascii="Rockwell" w:hAnsi="Rockwell"/>
                <w:sz w:val="16"/>
                <w:szCs w:val="16"/>
              </w:rPr>
              <w:instrText>PAGE</w:instrText>
            </w:r>
            <w:r w:rsidR="00556342" w:rsidRPr="009E2354">
              <w:rPr>
                <w:rFonts w:ascii="Rockwell" w:hAnsi="Rockwell"/>
                <w:sz w:val="16"/>
                <w:szCs w:val="16"/>
              </w:rPr>
              <w:fldChar w:fldCharType="separate"/>
            </w:r>
            <w:r w:rsidR="009C2FDF">
              <w:rPr>
                <w:rFonts w:ascii="Rockwell" w:hAnsi="Rockwell"/>
                <w:noProof/>
                <w:sz w:val="16"/>
                <w:szCs w:val="16"/>
              </w:rPr>
              <w:t>2</w:t>
            </w:r>
            <w:r w:rsidR="00556342" w:rsidRPr="009E2354">
              <w:rPr>
                <w:rFonts w:ascii="Rockwell" w:hAnsi="Rockwell"/>
                <w:sz w:val="16"/>
                <w:szCs w:val="16"/>
              </w:rPr>
              <w:fldChar w:fldCharType="end"/>
            </w:r>
            <w:r w:rsidR="00556342" w:rsidRPr="009E2354">
              <w:rPr>
                <w:rFonts w:ascii="Rockwell" w:hAnsi="Rockwell"/>
                <w:sz w:val="16"/>
                <w:szCs w:val="16"/>
              </w:rPr>
              <w:t xml:space="preserve"> van </w:t>
            </w:r>
            <w:r w:rsidR="00556342" w:rsidRPr="009E2354">
              <w:rPr>
                <w:rFonts w:ascii="Rockwell" w:hAnsi="Rockwell"/>
                <w:sz w:val="16"/>
                <w:szCs w:val="16"/>
              </w:rPr>
              <w:fldChar w:fldCharType="begin"/>
            </w:r>
            <w:r w:rsidR="00556342" w:rsidRPr="009E2354">
              <w:rPr>
                <w:rFonts w:ascii="Rockwell" w:hAnsi="Rockwell"/>
                <w:sz w:val="16"/>
                <w:szCs w:val="16"/>
              </w:rPr>
              <w:instrText>NUMPAGES</w:instrText>
            </w:r>
            <w:r w:rsidR="00556342" w:rsidRPr="009E2354">
              <w:rPr>
                <w:rFonts w:ascii="Rockwell" w:hAnsi="Rockwell"/>
                <w:sz w:val="16"/>
                <w:szCs w:val="16"/>
              </w:rPr>
              <w:fldChar w:fldCharType="separate"/>
            </w:r>
            <w:r w:rsidR="009C2FDF">
              <w:rPr>
                <w:rFonts w:ascii="Rockwell" w:hAnsi="Rockwell"/>
                <w:noProof/>
                <w:sz w:val="16"/>
                <w:szCs w:val="16"/>
              </w:rPr>
              <w:t>8</w:t>
            </w:r>
            <w:r w:rsidR="00556342" w:rsidRPr="009E2354">
              <w:rPr>
                <w:rFonts w:ascii="Rockwell" w:hAnsi="Rockwell"/>
                <w:sz w:val="16"/>
                <w:szCs w:val="16"/>
              </w:rPr>
              <w:fldChar w:fldCharType="end"/>
            </w:r>
          </w:sdtContent>
        </w:sdt>
      </w:p>
    </w:sdtContent>
  </w:sdt>
  <w:p w14:paraId="2F0E2380" w14:textId="77777777" w:rsidR="00556342" w:rsidRDefault="00556342" w:rsidP="00AB25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4F97" w14:textId="5EDB1E15" w:rsidR="00BF5610" w:rsidRPr="009E2354" w:rsidRDefault="00E72BBE" w:rsidP="00E72BBE">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Overeenkomst </w:t>
    </w:r>
    <w:r w:rsidR="00330ED4">
      <w:rPr>
        <w:rFonts w:ascii="Rockwell" w:hAnsi="Rockwell"/>
        <w:sz w:val="16"/>
        <w:szCs w:val="16"/>
      </w:rPr>
      <w:t>Gegevensuitwisseling</w:t>
    </w:r>
    <w:r w:rsidR="00AD0D5C">
      <w:rPr>
        <w:rFonts w:ascii="Rockwell" w:hAnsi="Rockwell"/>
        <w:sz w:val="16"/>
        <w:szCs w:val="16"/>
      </w:rPr>
      <w:t xml:space="preserve"> bij </w:t>
    </w:r>
    <w:r w:rsidR="008A4A3C">
      <w:rPr>
        <w:rFonts w:ascii="Rockwell" w:hAnsi="Rockwell"/>
        <w:sz w:val="16"/>
        <w:szCs w:val="16"/>
      </w:rPr>
      <w:t>Accountantsdiensten</w:t>
    </w:r>
    <w:r>
      <w:rPr>
        <w:rFonts w:ascii="Rockwell" w:hAnsi="Rockwell"/>
        <w:noProof/>
        <w:sz w:val="24"/>
        <w:szCs w:val="24"/>
        <w:lang w:eastAsia="nl-NL"/>
      </w:rPr>
      <w:drawing>
        <wp:inline distT="0" distB="0" distL="0" distR="0" wp14:anchorId="41E7F847" wp14:editId="7B2C9B79">
          <wp:extent cx="82550" cy="8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1490296765"/>
        <w:docPartObj>
          <w:docPartGallery w:val="Page Numbers (Top of Page)"/>
          <w:docPartUnique/>
        </w:docPartObj>
      </w:sdtPr>
      <w:sdtEnd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9C2FDF">
          <w:rPr>
            <w:rFonts w:ascii="Rockwell" w:hAnsi="Rockwell"/>
            <w:noProof/>
            <w:sz w:val="16"/>
            <w:szCs w:val="16"/>
          </w:rPr>
          <w:t>1</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9C2FDF">
          <w:rPr>
            <w:rFonts w:ascii="Rockwell" w:hAnsi="Rockwell"/>
            <w:noProof/>
            <w:sz w:val="16"/>
            <w:szCs w:val="16"/>
          </w:rPr>
          <w:t>8</w:t>
        </w:r>
        <w:r w:rsidRPr="009E2354">
          <w:rPr>
            <w:rFonts w:ascii="Rockwell" w:hAnsi="Rockwell"/>
            <w:sz w:val="16"/>
            <w:szCs w:val="16"/>
          </w:rPr>
          <w:fldChar w:fldCharType="end"/>
        </w:r>
      </w:sdtContent>
    </w:sdt>
  </w:p>
  <w:p w14:paraId="3E319FCD" w14:textId="004D74F9" w:rsidR="009C2EC4" w:rsidRDefault="00B41EBF" w:rsidP="00B41EBF">
    <w:pPr>
      <w:pStyle w:val="Voettekst"/>
      <w:tabs>
        <w:tab w:val="clear" w:pos="4536"/>
        <w:tab w:val="clear" w:pos="9072"/>
        <w:tab w:val="left" w:pos="50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1C12D" w14:textId="77777777" w:rsidR="001D707F" w:rsidRDefault="001D707F" w:rsidP="00AB251F">
      <w:r>
        <w:separator/>
      </w:r>
    </w:p>
    <w:p w14:paraId="29BC823D" w14:textId="77777777" w:rsidR="001D707F" w:rsidRDefault="001D707F" w:rsidP="00AB251F"/>
  </w:footnote>
  <w:footnote w:type="continuationSeparator" w:id="0">
    <w:p w14:paraId="208A10EA" w14:textId="77777777" w:rsidR="001D707F" w:rsidRDefault="001D707F" w:rsidP="00AB251F">
      <w:r>
        <w:continuationSeparator/>
      </w:r>
    </w:p>
    <w:p w14:paraId="6BB7B3F3" w14:textId="77777777" w:rsidR="001D707F" w:rsidRDefault="001D707F" w:rsidP="00AB251F"/>
  </w:footnote>
  <w:footnote w:type="continuationNotice" w:id="1">
    <w:p w14:paraId="18C756C1" w14:textId="77777777" w:rsidR="003E7C0C" w:rsidRDefault="003E7C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3712" w14:textId="77777777" w:rsidR="009C2FDF" w:rsidRDefault="009C2F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8130" w14:textId="07B09BB7" w:rsidR="00AD245B" w:rsidRDefault="004D0DD9" w:rsidP="00AD245B">
    <w:pPr>
      <w:pStyle w:val="Koptekst"/>
      <w:jc w:val="center"/>
    </w:pPr>
    <w:r>
      <w:rPr>
        <w:noProof/>
        <w:lang w:eastAsia="nl-NL"/>
      </w:rPr>
      <w:drawing>
        <wp:anchor distT="0" distB="0" distL="114300" distR="114300" simplePos="0" relativeHeight="251660289" behindDoc="1" locked="0" layoutInCell="1" allowOverlap="1" wp14:anchorId="1D52619F" wp14:editId="30C9610C">
          <wp:simplePos x="0" y="0"/>
          <wp:positionH relativeFrom="margin">
            <wp:align>center</wp:align>
          </wp:positionH>
          <wp:positionV relativeFrom="topMargin">
            <wp:posOffset>269571</wp:posOffset>
          </wp:positionV>
          <wp:extent cx="1198880" cy="126365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r w:rsidR="00EB662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F553" w14:textId="170D3AF6" w:rsidR="00AD0D5C" w:rsidRDefault="00AD0D5C">
    <w:pPr>
      <w:pStyle w:val="Koptekst"/>
    </w:pPr>
    <w:r>
      <w:rPr>
        <w:noProof/>
        <w:lang w:eastAsia="nl-NL"/>
      </w:rPr>
      <w:drawing>
        <wp:anchor distT="0" distB="0" distL="114300" distR="114300" simplePos="0" relativeHeight="251662337" behindDoc="1" locked="0" layoutInCell="1" allowOverlap="1" wp14:anchorId="719B9F9E" wp14:editId="4BD5EF3D">
          <wp:simplePos x="0" y="0"/>
          <wp:positionH relativeFrom="page">
            <wp:align>center</wp:align>
          </wp:positionH>
          <wp:positionV relativeFrom="topMargin">
            <wp:posOffset>126034</wp:posOffset>
          </wp:positionV>
          <wp:extent cx="1198880" cy="126365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2D37"/>
    <w:multiLevelType w:val="hybridMultilevel"/>
    <w:tmpl w:val="CA080E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245E0F"/>
    <w:multiLevelType w:val="hybridMultilevel"/>
    <w:tmpl w:val="6CD812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4004422"/>
    <w:multiLevelType w:val="multilevel"/>
    <w:tmpl w:val="477E014C"/>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lvl>
    <w:lvl w:ilvl="1">
      <w:start w:val="1"/>
      <w:numFmt w:val="lowerLetter"/>
      <w:lvlText w:val="%2."/>
      <w:lvlJc w:val="left"/>
      <w:pPr>
        <w:tabs>
          <w:tab w:val="num" w:pos="1702"/>
        </w:tabs>
        <w:ind w:left="1702" w:hanging="851"/>
      </w:pPr>
    </w:lvl>
    <w:lvl w:ilvl="2">
      <w:start w:val="1"/>
      <w:numFmt w:val="lowerRoman"/>
      <w:lvlText w:val="%3."/>
      <w:lvlJc w:val="left"/>
      <w:pPr>
        <w:tabs>
          <w:tab w:val="num" w:pos="2553"/>
        </w:tabs>
        <w:ind w:left="2553" w:hanging="851"/>
      </w:pPr>
    </w:lvl>
    <w:lvl w:ilvl="3">
      <w:start w:val="1"/>
      <w:numFmt w:val="decimal"/>
      <w:lvlText w:val="%4."/>
      <w:lvlJc w:val="left"/>
      <w:pPr>
        <w:tabs>
          <w:tab w:val="num" w:pos="3404"/>
        </w:tabs>
        <w:ind w:left="3404" w:hanging="851"/>
      </w:pPr>
    </w:lvl>
    <w:lvl w:ilvl="4">
      <w:start w:val="1"/>
      <w:numFmt w:val="lowerLetter"/>
      <w:lvlText w:val="%5."/>
      <w:lvlJc w:val="left"/>
      <w:pPr>
        <w:tabs>
          <w:tab w:val="num" w:pos="4255"/>
        </w:tabs>
        <w:ind w:left="4255" w:hanging="851"/>
      </w:pPr>
    </w:lvl>
    <w:lvl w:ilvl="5">
      <w:start w:val="1"/>
      <w:numFmt w:val="lowerRoman"/>
      <w:lvlText w:val="%6."/>
      <w:lvlJc w:val="left"/>
      <w:pPr>
        <w:tabs>
          <w:tab w:val="num" w:pos="5106"/>
        </w:tabs>
        <w:ind w:left="5106" w:hanging="851"/>
      </w:pPr>
    </w:lvl>
    <w:lvl w:ilvl="6">
      <w:start w:val="1"/>
      <w:numFmt w:val="decimal"/>
      <w:lvlText w:val="%7."/>
      <w:lvlJc w:val="left"/>
      <w:pPr>
        <w:tabs>
          <w:tab w:val="num" w:pos="5957"/>
        </w:tabs>
        <w:ind w:left="5957" w:hanging="851"/>
      </w:pPr>
    </w:lvl>
    <w:lvl w:ilvl="7">
      <w:start w:val="1"/>
      <w:numFmt w:val="lowerLetter"/>
      <w:lvlText w:val="%8."/>
      <w:lvlJc w:val="left"/>
      <w:pPr>
        <w:tabs>
          <w:tab w:val="num" w:pos="6808"/>
        </w:tabs>
        <w:ind w:left="6808" w:hanging="851"/>
      </w:pPr>
    </w:lvl>
    <w:lvl w:ilvl="8">
      <w:start w:val="1"/>
      <w:numFmt w:val="lowerRoman"/>
      <w:lvlText w:val="%9."/>
      <w:lvlJc w:val="left"/>
      <w:pPr>
        <w:tabs>
          <w:tab w:val="num" w:pos="7659"/>
        </w:tabs>
        <w:ind w:left="7659" w:hanging="851"/>
      </w:pPr>
    </w:lvl>
  </w:abstractNum>
  <w:abstractNum w:abstractNumId="7"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9" w15:restartNumberingAfterBreak="0">
    <w:nsid w:val="37FD2E52"/>
    <w:multiLevelType w:val="multilevel"/>
    <w:tmpl w:val="D480DE0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809788B"/>
    <w:multiLevelType w:val="hybridMultilevel"/>
    <w:tmpl w:val="531E1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2" w15:restartNumberingAfterBreak="0">
    <w:nsid w:val="50935BA0"/>
    <w:multiLevelType w:val="multilevel"/>
    <w:tmpl w:val="9D0EB5CA"/>
    <w:lvl w:ilvl="0">
      <w:start w:val="5"/>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5D21FDD"/>
    <w:multiLevelType w:val="hybridMultilevel"/>
    <w:tmpl w:val="213C8056"/>
    <w:lvl w:ilvl="0" w:tplc="077C6170">
      <w:start w:val="4"/>
      <w:numFmt w:val="bullet"/>
      <w:lvlText w:val="-"/>
      <w:lvlJc w:val="left"/>
      <w:pPr>
        <w:ind w:left="360" w:hanging="360"/>
      </w:pPr>
      <w:rPr>
        <w:rFonts w:ascii="Arial" w:eastAsia="Verdana" w:hAnsi="Arial" w:cs="Arial"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D252355"/>
    <w:multiLevelType w:val="hybridMultilevel"/>
    <w:tmpl w:val="67466D5A"/>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D258AE"/>
    <w:multiLevelType w:val="hybridMultilevel"/>
    <w:tmpl w:val="AEB867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18"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0" w15:restartNumberingAfterBreak="0">
    <w:nsid w:val="75AC2681"/>
    <w:multiLevelType w:val="multilevel"/>
    <w:tmpl w:val="D254610E"/>
    <w:lvl w:ilvl="0">
      <w:start w:val="4"/>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643298E"/>
    <w:multiLevelType w:val="hybridMultilevel"/>
    <w:tmpl w:val="647662D2"/>
    <w:lvl w:ilvl="0" w:tplc="B560C2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7F7D72"/>
    <w:multiLevelType w:val="hybridMultilevel"/>
    <w:tmpl w:val="8BCA389A"/>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94953428">
    <w:abstractNumId w:val="1"/>
  </w:num>
  <w:num w:numId="2" w16cid:durableId="64963414">
    <w:abstractNumId w:val="22"/>
  </w:num>
  <w:num w:numId="3" w16cid:durableId="1703439207">
    <w:abstractNumId w:val="9"/>
  </w:num>
  <w:num w:numId="4" w16cid:durableId="1084718497">
    <w:abstractNumId w:val="5"/>
  </w:num>
  <w:num w:numId="5" w16cid:durableId="2113697475">
    <w:abstractNumId w:val="21"/>
  </w:num>
  <w:num w:numId="6" w16cid:durableId="53427896">
    <w:abstractNumId w:val="17"/>
  </w:num>
  <w:num w:numId="7" w16cid:durableId="89157406">
    <w:abstractNumId w:val="4"/>
  </w:num>
  <w:num w:numId="8" w16cid:durableId="706369507">
    <w:abstractNumId w:val="16"/>
  </w:num>
  <w:num w:numId="9" w16cid:durableId="2011636414">
    <w:abstractNumId w:val="19"/>
  </w:num>
  <w:num w:numId="10" w16cid:durableId="400181006">
    <w:abstractNumId w:val="20"/>
  </w:num>
  <w:num w:numId="11" w16cid:durableId="1510678034">
    <w:abstractNumId w:val="0"/>
  </w:num>
  <w:num w:numId="12" w16cid:durableId="702634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2946981">
    <w:abstractNumId w:val="14"/>
  </w:num>
  <w:num w:numId="14" w16cid:durableId="1309627199">
    <w:abstractNumId w:val="8"/>
  </w:num>
  <w:num w:numId="15" w16cid:durableId="1502307001">
    <w:abstractNumId w:val="11"/>
  </w:num>
  <w:num w:numId="16" w16cid:durableId="1632976074">
    <w:abstractNumId w:val="18"/>
  </w:num>
  <w:num w:numId="17" w16cid:durableId="291062669">
    <w:abstractNumId w:val="23"/>
  </w:num>
  <w:num w:numId="18" w16cid:durableId="65077663">
    <w:abstractNumId w:val="2"/>
  </w:num>
  <w:num w:numId="19" w16cid:durableId="1530987545">
    <w:abstractNumId w:val="7"/>
  </w:num>
  <w:num w:numId="20" w16cid:durableId="1532263109">
    <w:abstractNumId w:val="13"/>
  </w:num>
  <w:num w:numId="21" w16cid:durableId="984893922">
    <w:abstractNumId w:val="15"/>
  </w:num>
  <w:num w:numId="22" w16cid:durableId="1593197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256315">
    <w:abstractNumId w:val="22"/>
  </w:num>
  <w:num w:numId="24" w16cid:durableId="1255357650">
    <w:abstractNumId w:val="22"/>
  </w:num>
  <w:num w:numId="25" w16cid:durableId="941378081">
    <w:abstractNumId w:val="22"/>
  </w:num>
  <w:num w:numId="26" w16cid:durableId="1462847887">
    <w:abstractNumId w:val="22"/>
  </w:num>
  <w:num w:numId="27" w16cid:durableId="1271742003">
    <w:abstractNumId w:val="22"/>
  </w:num>
  <w:num w:numId="28" w16cid:durableId="1229684670">
    <w:abstractNumId w:val="22"/>
  </w:num>
  <w:num w:numId="29" w16cid:durableId="1623146498">
    <w:abstractNumId w:val="22"/>
  </w:num>
  <w:num w:numId="30" w16cid:durableId="1346207359">
    <w:abstractNumId w:val="10"/>
  </w:num>
  <w:num w:numId="31" w16cid:durableId="1355230056">
    <w:abstractNumId w:val="3"/>
  </w:num>
  <w:num w:numId="32" w16cid:durableId="34027678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3699"/>
    <w:rsid w:val="000077A2"/>
    <w:rsid w:val="00010D62"/>
    <w:rsid w:val="00012853"/>
    <w:rsid w:val="000155EA"/>
    <w:rsid w:val="000174F6"/>
    <w:rsid w:val="00017A98"/>
    <w:rsid w:val="00017BA5"/>
    <w:rsid w:val="000255B5"/>
    <w:rsid w:val="00026B0D"/>
    <w:rsid w:val="00044DD5"/>
    <w:rsid w:val="00050456"/>
    <w:rsid w:val="0005311C"/>
    <w:rsid w:val="00057842"/>
    <w:rsid w:val="00057957"/>
    <w:rsid w:val="000633B4"/>
    <w:rsid w:val="000638E3"/>
    <w:rsid w:val="00065695"/>
    <w:rsid w:val="00067B57"/>
    <w:rsid w:val="00067D4C"/>
    <w:rsid w:val="00075FD7"/>
    <w:rsid w:val="0008128C"/>
    <w:rsid w:val="00081719"/>
    <w:rsid w:val="00081D4C"/>
    <w:rsid w:val="00083A98"/>
    <w:rsid w:val="000847F5"/>
    <w:rsid w:val="000958A5"/>
    <w:rsid w:val="0009671D"/>
    <w:rsid w:val="0009744C"/>
    <w:rsid w:val="000A212C"/>
    <w:rsid w:val="000A2257"/>
    <w:rsid w:val="000A342B"/>
    <w:rsid w:val="000A7690"/>
    <w:rsid w:val="000B7A54"/>
    <w:rsid w:val="000C0539"/>
    <w:rsid w:val="000C4AB4"/>
    <w:rsid w:val="000C4F0A"/>
    <w:rsid w:val="000C6E5F"/>
    <w:rsid w:val="000C7701"/>
    <w:rsid w:val="000D6E03"/>
    <w:rsid w:val="000E65AA"/>
    <w:rsid w:val="000F28F1"/>
    <w:rsid w:val="000F3F31"/>
    <w:rsid w:val="001169E8"/>
    <w:rsid w:val="00117902"/>
    <w:rsid w:val="00120F2A"/>
    <w:rsid w:val="001239A3"/>
    <w:rsid w:val="00131954"/>
    <w:rsid w:val="0013304C"/>
    <w:rsid w:val="00137CA9"/>
    <w:rsid w:val="00161A96"/>
    <w:rsid w:val="001624F0"/>
    <w:rsid w:val="0017159D"/>
    <w:rsid w:val="001A0623"/>
    <w:rsid w:val="001B3B23"/>
    <w:rsid w:val="001C66A4"/>
    <w:rsid w:val="001D4044"/>
    <w:rsid w:val="001D530C"/>
    <w:rsid w:val="001D6313"/>
    <w:rsid w:val="001D707F"/>
    <w:rsid w:val="001D76E1"/>
    <w:rsid w:val="001E1D6A"/>
    <w:rsid w:val="001E49A1"/>
    <w:rsid w:val="001E5741"/>
    <w:rsid w:val="001F00E3"/>
    <w:rsid w:val="001F60A9"/>
    <w:rsid w:val="00207DA5"/>
    <w:rsid w:val="00213ADA"/>
    <w:rsid w:val="002203E0"/>
    <w:rsid w:val="00220EDA"/>
    <w:rsid w:val="0022408A"/>
    <w:rsid w:val="002442F9"/>
    <w:rsid w:val="002668FC"/>
    <w:rsid w:val="00270716"/>
    <w:rsid w:val="00270EA0"/>
    <w:rsid w:val="00277902"/>
    <w:rsid w:val="0028385D"/>
    <w:rsid w:val="00284C4F"/>
    <w:rsid w:val="00287C24"/>
    <w:rsid w:val="00294296"/>
    <w:rsid w:val="0029502A"/>
    <w:rsid w:val="002950E2"/>
    <w:rsid w:val="002A0451"/>
    <w:rsid w:val="002A23FA"/>
    <w:rsid w:val="002B3069"/>
    <w:rsid w:val="002B6152"/>
    <w:rsid w:val="002C3C5F"/>
    <w:rsid w:val="002C7182"/>
    <w:rsid w:val="002C7797"/>
    <w:rsid w:val="002D6F5E"/>
    <w:rsid w:val="002E5B40"/>
    <w:rsid w:val="002E5F66"/>
    <w:rsid w:val="002F0477"/>
    <w:rsid w:val="002F0D29"/>
    <w:rsid w:val="00306D7B"/>
    <w:rsid w:val="00311B59"/>
    <w:rsid w:val="00317E94"/>
    <w:rsid w:val="00330ED4"/>
    <w:rsid w:val="00351739"/>
    <w:rsid w:val="003667AE"/>
    <w:rsid w:val="00376D23"/>
    <w:rsid w:val="0038790D"/>
    <w:rsid w:val="003B653C"/>
    <w:rsid w:val="003C451A"/>
    <w:rsid w:val="003E7C0C"/>
    <w:rsid w:val="003F1CB4"/>
    <w:rsid w:val="003F28C2"/>
    <w:rsid w:val="00415B87"/>
    <w:rsid w:val="00417A0A"/>
    <w:rsid w:val="004217D4"/>
    <w:rsid w:val="004311F0"/>
    <w:rsid w:val="00444A27"/>
    <w:rsid w:val="004472BE"/>
    <w:rsid w:val="004718EF"/>
    <w:rsid w:val="00483658"/>
    <w:rsid w:val="0048408E"/>
    <w:rsid w:val="0049681D"/>
    <w:rsid w:val="004A140E"/>
    <w:rsid w:val="004B011A"/>
    <w:rsid w:val="004B0896"/>
    <w:rsid w:val="004B5DE0"/>
    <w:rsid w:val="004C1735"/>
    <w:rsid w:val="004C1FD1"/>
    <w:rsid w:val="004C227E"/>
    <w:rsid w:val="004C66BA"/>
    <w:rsid w:val="004D0DD9"/>
    <w:rsid w:val="004D2792"/>
    <w:rsid w:val="004D449A"/>
    <w:rsid w:val="004E5005"/>
    <w:rsid w:val="004E6EB7"/>
    <w:rsid w:val="004F3EE2"/>
    <w:rsid w:val="004F7CE4"/>
    <w:rsid w:val="004F7F50"/>
    <w:rsid w:val="00514A15"/>
    <w:rsid w:val="00533887"/>
    <w:rsid w:val="00535787"/>
    <w:rsid w:val="0053770C"/>
    <w:rsid w:val="00537C14"/>
    <w:rsid w:val="005477B1"/>
    <w:rsid w:val="00552A26"/>
    <w:rsid w:val="00556342"/>
    <w:rsid w:val="005633A5"/>
    <w:rsid w:val="0057597F"/>
    <w:rsid w:val="00595B07"/>
    <w:rsid w:val="005972E5"/>
    <w:rsid w:val="00597FC3"/>
    <w:rsid w:val="005A192A"/>
    <w:rsid w:val="005A1943"/>
    <w:rsid w:val="005A2873"/>
    <w:rsid w:val="005A7B91"/>
    <w:rsid w:val="005B23E0"/>
    <w:rsid w:val="005B2EBB"/>
    <w:rsid w:val="005B4EED"/>
    <w:rsid w:val="005C1023"/>
    <w:rsid w:val="005C47B3"/>
    <w:rsid w:val="005D34CC"/>
    <w:rsid w:val="005D49B3"/>
    <w:rsid w:val="005D5011"/>
    <w:rsid w:val="005D727E"/>
    <w:rsid w:val="005D76E1"/>
    <w:rsid w:val="005E0C69"/>
    <w:rsid w:val="005F71CB"/>
    <w:rsid w:val="005F76FB"/>
    <w:rsid w:val="006049F2"/>
    <w:rsid w:val="006153C6"/>
    <w:rsid w:val="006208F5"/>
    <w:rsid w:val="006227BE"/>
    <w:rsid w:val="00624B49"/>
    <w:rsid w:val="00625A6C"/>
    <w:rsid w:val="0063228B"/>
    <w:rsid w:val="006348BD"/>
    <w:rsid w:val="006376EF"/>
    <w:rsid w:val="00641828"/>
    <w:rsid w:val="00650727"/>
    <w:rsid w:val="00653D8F"/>
    <w:rsid w:val="00662FD6"/>
    <w:rsid w:val="00671DBF"/>
    <w:rsid w:val="00675674"/>
    <w:rsid w:val="0067569B"/>
    <w:rsid w:val="00680BEE"/>
    <w:rsid w:val="006919BB"/>
    <w:rsid w:val="00694343"/>
    <w:rsid w:val="0069650D"/>
    <w:rsid w:val="006A5E09"/>
    <w:rsid w:val="006B12BA"/>
    <w:rsid w:val="006B1320"/>
    <w:rsid w:val="006B2CB6"/>
    <w:rsid w:val="006B4CA4"/>
    <w:rsid w:val="006B7144"/>
    <w:rsid w:val="006C1B26"/>
    <w:rsid w:val="006C49EE"/>
    <w:rsid w:val="006C4D85"/>
    <w:rsid w:val="006C7BBC"/>
    <w:rsid w:val="006D4309"/>
    <w:rsid w:val="006E0E29"/>
    <w:rsid w:val="006E5625"/>
    <w:rsid w:val="006F045E"/>
    <w:rsid w:val="006F19AE"/>
    <w:rsid w:val="0071015D"/>
    <w:rsid w:val="00714FA2"/>
    <w:rsid w:val="00717495"/>
    <w:rsid w:val="00717587"/>
    <w:rsid w:val="00721CA7"/>
    <w:rsid w:val="00734E30"/>
    <w:rsid w:val="00745479"/>
    <w:rsid w:val="007567F8"/>
    <w:rsid w:val="007605D9"/>
    <w:rsid w:val="00765C06"/>
    <w:rsid w:val="00774EDC"/>
    <w:rsid w:val="00776098"/>
    <w:rsid w:val="007827E3"/>
    <w:rsid w:val="00782B69"/>
    <w:rsid w:val="00784E60"/>
    <w:rsid w:val="00791447"/>
    <w:rsid w:val="00792A0F"/>
    <w:rsid w:val="0079389F"/>
    <w:rsid w:val="00796235"/>
    <w:rsid w:val="007A348B"/>
    <w:rsid w:val="007A79E2"/>
    <w:rsid w:val="007B7B8C"/>
    <w:rsid w:val="007C4C57"/>
    <w:rsid w:val="007D2C3F"/>
    <w:rsid w:val="007D4D4B"/>
    <w:rsid w:val="007D5B29"/>
    <w:rsid w:val="007E3B60"/>
    <w:rsid w:val="007F2D0C"/>
    <w:rsid w:val="007F4840"/>
    <w:rsid w:val="008025CB"/>
    <w:rsid w:val="008057F2"/>
    <w:rsid w:val="00807E29"/>
    <w:rsid w:val="008329F1"/>
    <w:rsid w:val="00834FA5"/>
    <w:rsid w:val="008366A5"/>
    <w:rsid w:val="00840153"/>
    <w:rsid w:val="0087243B"/>
    <w:rsid w:val="008804A3"/>
    <w:rsid w:val="00882775"/>
    <w:rsid w:val="008912A4"/>
    <w:rsid w:val="008963EC"/>
    <w:rsid w:val="00896CC3"/>
    <w:rsid w:val="008A0BFC"/>
    <w:rsid w:val="008A30E1"/>
    <w:rsid w:val="008A4A3C"/>
    <w:rsid w:val="008C4FE0"/>
    <w:rsid w:val="008C578D"/>
    <w:rsid w:val="008C699A"/>
    <w:rsid w:val="008D24D1"/>
    <w:rsid w:val="008D7190"/>
    <w:rsid w:val="008D7261"/>
    <w:rsid w:val="008E358A"/>
    <w:rsid w:val="008E6012"/>
    <w:rsid w:val="008E6775"/>
    <w:rsid w:val="00900AFD"/>
    <w:rsid w:val="00910D13"/>
    <w:rsid w:val="00921218"/>
    <w:rsid w:val="0092757D"/>
    <w:rsid w:val="00930704"/>
    <w:rsid w:val="00933569"/>
    <w:rsid w:val="00937D93"/>
    <w:rsid w:val="00940CC7"/>
    <w:rsid w:val="0094511C"/>
    <w:rsid w:val="009468A6"/>
    <w:rsid w:val="00956E29"/>
    <w:rsid w:val="009627AC"/>
    <w:rsid w:val="00962C86"/>
    <w:rsid w:val="00970965"/>
    <w:rsid w:val="00975324"/>
    <w:rsid w:val="0097564B"/>
    <w:rsid w:val="0098078A"/>
    <w:rsid w:val="00981650"/>
    <w:rsid w:val="0098424A"/>
    <w:rsid w:val="00985BDD"/>
    <w:rsid w:val="0099653A"/>
    <w:rsid w:val="00996600"/>
    <w:rsid w:val="009B5436"/>
    <w:rsid w:val="009B545B"/>
    <w:rsid w:val="009C18C6"/>
    <w:rsid w:val="009C1DFC"/>
    <w:rsid w:val="009C2EC4"/>
    <w:rsid w:val="009C2FDF"/>
    <w:rsid w:val="009C583B"/>
    <w:rsid w:val="009D63DC"/>
    <w:rsid w:val="009D74C5"/>
    <w:rsid w:val="009E0C98"/>
    <w:rsid w:val="009E2354"/>
    <w:rsid w:val="009E3B3B"/>
    <w:rsid w:val="009E76C1"/>
    <w:rsid w:val="009F27E5"/>
    <w:rsid w:val="009F68B0"/>
    <w:rsid w:val="00A06210"/>
    <w:rsid w:val="00A062F6"/>
    <w:rsid w:val="00A0750B"/>
    <w:rsid w:val="00A10878"/>
    <w:rsid w:val="00A15F61"/>
    <w:rsid w:val="00A17EE2"/>
    <w:rsid w:val="00A3394F"/>
    <w:rsid w:val="00A347E1"/>
    <w:rsid w:val="00A35FED"/>
    <w:rsid w:val="00A42BD6"/>
    <w:rsid w:val="00A64E32"/>
    <w:rsid w:val="00A719B9"/>
    <w:rsid w:val="00A86FBB"/>
    <w:rsid w:val="00AA1AB0"/>
    <w:rsid w:val="00AA63C8"/>
    <w:rsid w:val="00AA65AE"/>
    <w:rsid w:val="00AB090A"/>
    <w:rsid w:val="00AB251F"/>
    <w:rsid w:val="00AB3426"/>
    <w:rsid w:val="00AC247F"/>
    <w:rsid w:val="00AD0D5C"/>
    <w:rsid w:val="00AD245B"/>
    <w:rsid w:val="00AD3497"/>
    <w:rsid w:val="00AE7013"/>
    <w:rsid w:val="00AF6E6D"/>
    <w:rsid w:val="00B0078F"/>
    <w:rsid w:val="00B12325"/>
    <w:rsid w:val="00B268EA"/>
    <w:rsid w:val="00B37B3F"/>
    <w:rsid w:val="00B41EBF"/>
    <w:rsid w:val="00B46705"/>
    <w:rsid w:val="00B47686"/>
    <w:rsid w:val="00B663BE"/>
    <w:rsid w:val="00B74AB9"/>
    <w:rsid w:val="00B94212"/>
    <w:rsid w:val="00BA1B6C"/>
    <w:rsid w:val="00BA2284"/>
    <w:rsid w:val="00BA5C11"/>
    <w:rsid w:val="00BB42CC"/>
    <w:rsid w:val="00BB5ABE"/>
    <w:rsid w:val="00BB6CF6"/>
    <w:rsid w:val="00BB7D7E"/>
    <w:rsid w:val="00BC0FE4"/>
    <w:rsid w:val="00BC22AC"/>
    <w:rsid w:val="00BC260C"/>
    <w:rsid w:val="00BC31FF"/>
    <w:rsid w:val="00BD2BF1"/>
    <w:rsid w:val="00BE0E44"/>
    <w:rsid w:val="00BF5610"/>
    <w:rsid w:val="00BF62E4"/>
    <w:rsid w:val="00BF7399"/>
    <w:rsid w:val="00C00797"/>
    <w:rsid w:val="00C14FF9"/>
    <w:rsid w:val="00C17B20"/>
    <w:rsid w:val="00C22D76"/>
    <w:rsid w:val="00C27316"/>
    <w:rsid w:val="00C30904"/>
    <w:rsid w:val="00C33A6E"/>
    <w:rsid w:val="00C363F8"/>
    <w:rsid w:val="00C36D89"/>
    <w:rsid w:val="00C37479"/>
    <w:rsid w:val="00C47DA5"/>
    <w:rsid w:val="00C54375"/>
    <w:rsid w:val="00C55BF7"/>
    <w:rsid w:val="00C5778A"/>
    <w:rsid w:val="00C62A6A"/>
    <w:rsid w:val="00C71FF3"/>
    <w:rsid w:val="00C763F2"/>
    <w:rsid w:val="00C80C4A"/>
    <w:rsid w:val="00C83213"/>
    <w:rsid w:val="00C95109"/>
    <w:rsid w:val="00C966C2"/>
    <w:rsid w:val="00CB3970"/>
    <w:rsid w:val="00CB6CD7"/>
    <w:rsid w:val="00CC16B0"/>
    <w:rsid w:val="00CD4B8C"/>
    <w:rsid w:val="00CF0280"/>
    <w:rsid w:val="00CF0449"/>
    <w:rsid w:val="00CF331C"/>
    <w:rsid w:val="00CF6127"/>
    <w:rsid w:val="00D02916"/>
    <w:rsid w:val="00D10509"/>
    <w:rsid w:val="00D10DDF"/>
    <w:rsid w:val="00D12FCE"/>
    <w:rsid w:val="00D2647A"/>
    <w:rsid w:val="00D3474D"/>
    <w:rsid w:val="00D350EE"/>
    <w:rsid w:val="00D55A3D"/>
    <w:rsid w:val="00D61A49"/>
    <w:rsid w:val="00D62684"/>
    <w:rsid w:val="00D654F2"/>
    <w:rsid w:val="00D84E11"/>
    <w:rsid w:val="00D86BBA"/>
    <w:rsid w:val="00D91880"/>
    <w:rsid w:val="00D97C98"/>
    <w:rsid w:val="00DA2AD3"/>
    <w:rsid w:val="00DA51E1"/>
    <w:rsid w:val="00DA533D"/>
    <w:rsid w:val="00DA62CC"/>
    <w:rsid w:val="00DB2DE8"/>
    <w:rsid w:val="00DB6C57"/>
    <w:rsid w:val="00DC3787"/>
    <w:rsid w:val="00DC55CB"/>
    <w:rsid w:val="00DC6911"/>
    <w:rsid w:val="00DD5259"/>
    <w:rsid w:val="00DD7B5D"/>
    <w:rsid w:val="00DE14DD"/>
    <w:rsid w:val="00DE4BBD"/>
    <w:rsid w:val="00DF3F14"/>
    <w:rsid w:val="00DF7180"/>
    <w:rsid w:val="00E018BE"/>
    <w:rsid w:val="00E1717C"/>
    <w:rsid w:val="00E17B39"/>
    <w:rsid w:val="00E20705"/>
    <w:rsid w:val="00E20ECD"/>
    <w:rsid w:val="00E22E80"/>
    <w:rsid w:val="00E32A70"/>
    <w:rsid w:val="00E3724D"/>
    <w:rsid w:val="00E4290F"/>
    <w:rsid w:val="00E44A37"/>
    <w:rsid w:val="00E56631"/>
    <w:rsid w:val="00E65BDC"/>
    <w:rsid w:val="00E67EF0"/>
    <w:rsid w:val="00E72BBE"/>
    <w:rsid w:val="00E7457B"/>
    <w:rsid w:val="00E74F18"/>
    <w:rsid w:val="00E807A1"/>
    <w:rsid w:val="00E82B99"/>
    <w:rsid w:val="00E935D3"/>
    <w:rsid w:val="00E94599"/>
    <w:rsid w:val="00E94E7C"/>
    <w:rsid w:val="00EB1856"/>
    <w:rsid w:val="00EB254B"/>
    <w:rsid w:val="00EB28E4"/>
    <w:rsid w:val="00EB6623"/>
    <w:rsid w:val="00EC6118"/>
    <w:rsid w:val="00ED1ADC"/>
    <w:rsid w:val="00ED3F97"/>
    <w:rsid w:val="00EF30CD"/>
    <w:rsid w:val="00EF3E89"/>
    <w:rsid w:val="00EF456D"/>
    <w:rsid w:val="00EF68FB"/>
    <w:rsid w:val="00F044D8"/>
    <w:rsid w:val="00F070B6"/>
    <w:rsid w:val="00F15D10"/>
    <w:rsid w:val="00F26B73"/>
    <w:rsid w:val="00F32D36"/>
    <w:rsid w:val="00F36E48"/>
    <w:rsid w:val="00F44D42"/>
    <w:rsid w:val="00F45247"/>
    <w:rsid w:val="00F540BD"/>
    <w:rsid w:val="00F57C77"/>
    <w:rsid w:val="00F60C72"/>
    <w:rsid w:val="00F73A66"/>
    <w:rsid w:val="00F8030F"/>
    <w:rsid w:val="00F94813"/>
    <w:rsid w:val="00F95141"/>
    <w:rsid w:val="00FA6F90"/>
    <w:rsid w:val="00FB19AA"/>
    <w:rsid w:val="00FB3119"/>
    <w:rsid w:val="00FB48CE"/>
    <w:rsid w:val="00FC09F0"/>
    <w:rsid w:val="00FC442A"/>
    <w:rsid w:val="00FC5AA1"/>
    <w:rsid w:val="00FC7658"/>
    <w:rsid w:val="00FD0976"/>
    <w:rsid w:val="00FD53B6"/>
    <w:rsid w:val="00FD709E"/>
    <w:rsid w:val="00FE17EE"/>
    <w:rsid w:val="00FF108D"/>
    <w:rsid w:val="062FF7FC"/>
    <w:rsid w:val="0BB36413"/>
    <w:rsid w:val="23073EE5"/>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A11E0C"/>
  <w15:docId w15:val="{628CABC2-7088-421D-8257-26F777C4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E74F18"/>
    <w:pPr>
      <w:pageBreakBefore/>
      <w:numPr>
        <w:numId w:val="3"/>
      </w:numPr>
      <w:tabs>
        <w:tab w:val="left" w:pos="426"/>
      </w:tabs>
      <w:spacing w:after="240" w:line="400" w:lineRule="exact"/>
      <w:contextualSpacing w:val="0"/>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DB2DE8"/>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AD3497"/>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aliases w:val="Inspring"/>
    <w:basedOn w:val="Standaard"/>
    <w:link w:val="LijstalineaChar"/>
    <w:uiPriority w:val="34"/>
    <w:qFormat/>
    <w:rsid w:val="000847F5"/>
    <w:pPr>
      <w:numPr>
        <w:numId w:val="2"/>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E74F18"/>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595B07"/>
    <w:pPr>
      <w:numPr>
        <w:numId w:val="1"/>
      </w:numPr>
      <w:spacing w:line="255" w:lineRule="atLeast"/>
    </w:pPr>
    <w:rPr>
      <w:rFonts w:ascii="Arial" w:hAnsi="Arial"/>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DB2DE8"/>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pageBreakBefore w:val="0"/>
      <w:numPr>
        <w:numId w:val="0"/>
      </w:numPr>
      <w:spacing w:before="240"/>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aliases w:val="klein"/>
    <w:uiPriority w:val="1"/>
    <w:qFormat/>
    <w:rsid w:val="000C4AB4"/>
    <w:pPr>
      <w:spacing w:after="0" w:line="240" w:lineRule="auto"/>
      <w:contextualSpacing/>
    </w:pPr>
    <w:rPr>
      <w:rFonts w:ascii="Meiryo" w:eastAsia="Meiryo" w:hAnsi="Meiryo" w:cs="Meiryo"/>
      <w:color w:val="273273"/>
      <w:sz w:val="20"/>
    </w:rPr>
  </w:style>
  <w:style w:type="table" w:customStyle="1" w:styleId="Rastertabel1licht-Accent12">
    <w:name w:val="Rastertabel 1 licht - Accent 12"/>
    <w:basedOn w:val="Standaardtabel"/>
    <w:uiPriority w:val="46"/>
    <w:rsid w:val="00FF108D"/>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adruk">
    <w:name w:val="Emphasis"/>
    <w:uiPriority w:val="20"/>
    <w:qFormat/>
    <w:rsid w:val="00067D4C"/>
    <w:rPr>
      <w:i/>
      <w:iCs/>
    </w:rPr>
  </w:style>
  <w:style w:type="character" w:customStyle="1" w:styleId="LijstalineaChar">
    <w:name w:val="Lijstalinea Char"/>
    <w:aliases w:val="Inspring Char"/>
    <w:basedOn w:val="Standaardalinea-lettertype"/>
    <w:link w:val="Lijstalinea"/>
    <w:uiPriority w:val="34"/>
    <w:rsid w:val="002442F9"/>
    <w:rPr>
      <w:rFonts w:ascii="Meiryo" w:eastAsia="Meiryo" w:hAnsi="Meiryo" w:cs="Meiryo"/>
      <w:color w:val="273273"/>
      <w:sz w:val="19"/>
      <w:szCs w:val="19"/>
    </w:rPr>
  </w:style>
  <w:style w:type="paragraph" w:customStyle="1" w:styleId="DSLijstnummering1Binnen">
    <w:name w:val="DS_Lijstnummering1_Binnen"/>
    <w:basedOn w:val="Standaard"/>
    <w:qFormat/>
    <w:rsid w:val="006F19AE"/>
    <w:pPr>
      <w:numPr>
        <w:numId w:val="12"/>
      </w:numPr>
      <w:spacing w:line="300" w:lineRule="atLeast"/>
      <w:contextualSpacing w:val="0"/>
    </w:pPr>
    <w:rPr>
      <w:rFonts w:ascii="Verdana" w:eastAsia="Times New Roman" w:hAnsi="Verdana" w:cs="Times New Roman"/>
      <w:color w:val="auto"/>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183566549">
      <w:bodyDiv w:val="1"/>
      <w:marLeft w:val="0"/>
      <w:marRight w:val="0"/>
      <w:marTop w:val="0"/>
      <w:marBottom w:val="0"/>
      <w:divBdr>
        <w:top w:val="none" w:sz="0" w:space="0" w:color="auto"/>
        <w:left w:val="none" w:sz="0" w:space="0" w:color="auto"/>
        <w:bottom w:val="none" w:sz="0" w:space="0" w:color="auto"/>
        <w:right w:val="none" w:sz="0" w:space="0" w:color="auto"/>
      </w:divBdr>
    </w:div>
    <w:div w:id="233203980">
      <w:bodyDiv w:val="1"/>
      <w:marLeft w:val="0"/>
      <w:marRight w:val="0"/>
      <w:marTop w:val="0"/>
      <w:marBottom w:val="0"/>
      <w:divBdr>
        <w:top w:val="none" w:sz="0" w:space="0" w:color="auto"/>
        <w:left w:val="none" w:sz="0" w:space="0" w:color="auto"/>
        <w:bottom w:val="none" w:sz="0" w:space="0" w:color="auto"/>
        <w:right w:val="none" w:sz="0" w:space="0" w:color="auto"/>
      </w:divBdr>
    </w:div>
    <w:div w:id="431363586">
      <w:bodyDiv w:val="1"/>
      <w:marLeft w:val="0"/>
      <w:marRight w:val="0"/>
      <w:marTop w:val="0"/>
      <w:marBottom w:val="0"/>
      <w:divBdr>
        <w:top w:val="none" w:sz="0" w:space="0" w:color="auto"/>
        <w:left w:val="none" w:sz="0" w:space="0" w:color="auto"/>
        <w:bottom w:val="none" w:sz="0" w:space="0" w:color="auto"/>
        <w:right w:val="none" w:sz="0" w:space="0" w:color="auto"/>
      </w:divBdr>
    </w:div>
    <w:div w:id="639189984">
      <w:bodyDiv w:val="1"/>
      <w:marLeft w:val="0"/>
      <w:marRight w:val="0"/>
      <w:marTop w:val="0"/>
      <w:marBottom w:val="0"/>
      <w:divBdr>
        <w:top w:val="none" w:sz="0" w:space="0" w:color="auto"/>
        <w:left w:val="none" w:sz="0" w:space="0" w:color="auto"/>
        <w:bottom w:val="none" w:sz="0" w:space="0" w:color="auto"/>
        <w:right w:val="none" w:sz="0" w:space="0" w:color="auto"/>
      </w:divBdr>
    </w:div>
    <w:div w:id="654263814">
      <w:bodyDiv w:val="1"/>
      <w:marLeft w:val="0"/>
      <w:marRight w:val="0"/>
      <w:marTop w:val="0"/>
      <w:marBottom w:val="0"/>
      <w:divBdr>
        <w:top w:val="none" w:sz="0" w:space="0" w:color="auto"/>
        <w:left w:val="none" w:sz="0" w:space="0" w:color="auto"/>
        <w:bottom w:val="none" w:sz="0" w:space="0" w:color="auto"/>
        <w:right w:val="none" w:sz="0" w:space="0" w:color="auto"/>
      </w:divBdr>
    </w:div>
    <w:div w:id="805855897">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6417">
      <w:bodyDiv w:val="1"/>
      <w:marLeft w:val="0"/>
      <w:marRight w:val="0"/>
      <w:marTop w:val="0"/>
      <w:marBottom w:val="0"/>
      <w:divBdr>
        <w:top w:val="none" w:sz="0" w:space="0" w:color="auto"/>
        <w:left w:val="none" w:sz="0" w:space="0" w:color="auto"/>
        <w:bottom w:val="none" w:sz="0" w:space="0" w:color="auto"/>
        <w:right w:val="none" w:sz="0" w:space="0" w:color="auto"/>
      </w:divBdr>
    </w:div>
    <w:div w:id="1157839237">
      <w:bodyDiv w:val="1"/>
      <w:marLeft w:val="0"/>
      <w:marRight w:val="0"/>
      <w:marTop w:val="0"/>
      <w:marBottom w:val="0"/>
      <w:divBdr>
        <w:top w:val="none" w:sz="0" w:space="0" w:color="auto"/>
        <w:left w:val="none" w:sz="0" w:space="0" w:color="auto"/>
        <w:bottom w:val="none" w:sz="0" w:space="0" w:color="auto"/>
        <w:right w:val="none" w:sz="0" w:space="0" w:color="auto"/>
      </w:divBdr>
    </w:div>
    <w:div w:id="1302541701">
      <w:bodyDiv w:val="1"/>
      <w:marLeft w:val="0"/>
      <w:marRight w:val="0"/>
      <w:marTop w:val="0"/>
      <w:marBottom w:val="0"/>
      <w:divBdr>
        <w:top w:val="none" w:sz="0" w:space="0" w:color="auto"/>
        <w:left w:val="none" w:sz="0" w:space="0" w:color="auto"/>
        <w:bottom w:val="none" w:sz="0" w:space="0" w:color="auto"/>
        <w:right w:val="none" w:sz="0" w:space="0" w:color="auto"/>
      </w:divBdr>
    </w:div>
    <w:div w:id="1388261629">
      <w:bodyDiv w:val="1"/>
      <w:marLeft w:val="0"/>
      <w:marRight w:val="0"/>
      <w:marTop w:val="0"/>
      <w:marBottom w:val="0"/>
      <w:divBdr>
        <w:top w:val="none" w:sz="0" w:space="0" w:color="auto"/>
        <w:left w:val="none" w:sz="0" w:space="0" w:color="auto"/>
        <w:bottom w:val="none" w:sz="0" w:space="0" w:color="auto"/>
        <w:right w:val="none" w:sz="0" w:space="0" w:color="auto"/>
      </w:divBdr>
    </w:div>
    <w:div w:id="1456288951">
      <w:bodyDiv w:val="1"/>
      <w:marLeft w:val="0"/>
      <w:marRight w:val="0"/>
      <w:marTop w:val="0"/>
      <w:marBottom w:val="0"/>
      <w:divBdr>
        <w:top w:val="none" w:sz="0" w:space="0" w:color="auto"/>
        <w:left w:val="none" w:sz="0" w:space="0" w:color="auto"/>
        <w:bottom w:val="none" w:sz="0" w:space="0" w:color="auto"/>
        <w:right w:val="none" w:sz="0" w:space="0" w:color="auto"/>
      </w:divBdr>
    </w:div>
    <w:div w:id="1623882187">
      <w:bodyDiv w:val="1"/>
      <w:marLeft w:val="0"/>
      <w:marRight w:val="0"/>
      <w:marTop w:val="0"/>
      <w:marBottom w:val="0"/>
      <w:divBdr>
        <w:top w:val="none" w:sz="0" w:space="0" w:color="auto"/>
        <w:left w:val="none" w:sz="0" w:space="0" w:color="auto"/>
        <w:bottom w:val="none" w:sz="0" w:space="0" w:color="auto"/>
        <w:right w:val="none" w:sz="0" w:space="0" w:color="auto"/>
      </w:divBdr>
    </w:div>
    <w:div w:id="1856336128">
      <w:bodyDiv w:val="1"/>
      <w:marLeft w:val="0"/>
      <w:marRight w:val="0"/>
      <w:marTop w:val="0"/>
      <w:marBottom w:val="0"/>
      <w:divBdr>
        <w:top w:val="none" w:sz="0" w:space="0" w:color="auto"/>
        <w:left w:val="none" w:sz="0" w:space="0" w:color="auto"/>
        <w:bottom w:val="none" w:sz="0" w:space="0" w:color="auto"/>
        <w:right w:val="none" w:sz="0" w:space="0" w:color="auto"/>
      </w:divBdr>
    </w:div>
    <w:div w:id="1940136419">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CE86BEF718A9458F58E4F99B9EE737" ma:contentTypeVersion="15" ma:contentTypeDescription="Een nieuw document maken." ma:contentTypeScope="" ma:versionID="526184166de3b6326bb43322d9361fe1">
  <xsd:schema xmlns:xsd="http://www.w3.org/2001/XMLSchema" xmlns:xs="http://www.w3.org/2001/XMLSchema" xmlns:p="http://schemas.microsoft.com/office/2006/metadata/properties" xmlns:ns2="86bed403-5a93-471b-aa16-20972fb4cf6f" xmlns:ns3="047be830-b5ca-4b4d-8727-64cb99bdae61" targetNamespace="http://schemas.microsoft.com/office/2006/metadata/properties" ma:root="true" ma:fieldsID="dd31a0b4514b5423741f0ec1d700e2bc" ns2:_="" ns3:_="">
    <xsd:import namespace="86bed403-5a93-471b-aa16-20972fb4cf6f"/>
    <xsd:import namespace="047be830-b5ca-4b4d-8727-64cb99bdae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d403-5a93-471b-aa16-20972fb4c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be830-b5ca-4b4d-8727-64cb99bdae6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f9c640-f149-4ab6-b349-072ceceb9641}" ma:internalName="TaxCatchAll" ma:showField="CatchAllData" ma:web="047be830-b5ca-4b4d-8727-64cb99bdae6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bed403-5a93-471b-aa16-20972fb4cf6f">
      <Terms xmlns="http://schemas.microsoft.com/office/infopath/2007/PartnerControls"/>
    </lcf76f155ced4ddcb4097134ff3c332f>
    <TaxCatchAll xmlns="047be830-b5ca-4b4d-8727-64cb99bdae61" xsi:nil="true"/>
  </documentManagement>
</p:properties>
</file>

<file path=customXml/itemProps1.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2.xml><?xml version="1.0" encoding="utf-8"?>
<ds:datastoreItem xmlns:ds="http://schemas.openxmlformats.org/officeDocument/2006/customXml" ds:itemID="{BE3F58F0-4E84-477F-9CAE-88A2B36F9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ed403-5a93-471b-aa16-20972fb4cf6f"/>
    <ds:schemaRef ds:uri="047be830-b5ca-4b4d-8727-64cb99bda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760D1-3377-4339-B1AE-7CC84FCD16D4}">
  <ds:schemaRefs>
    <ds:schemaRef ds:uri="http://schemas.openxmlformats.org/officeDocument/2006/bibliography"/>
  </ds:schemaRefs>
</ds:datastoreItem>
</file>

<file path=customXml/itemProps4.xml><?xml version="1.0" encoding="utf-8"?>
<ds:datastoreItem xmlns:ds="http://schemas.openxmlformats.org/officeDocument/2006/customXml" ds:itemID="{10BCD2F2-B737-4785-BD68-B60A9450CA61}">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047be830-b5ca-4b4d-8727-64cb99bdae61"/>
    <ds:schemaRef ds:uri="86bed403-5a93-471b-aa16-20972fb4cf6f"/>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1875</Words>
  <Characters>10313</Characters>
  <Application>Microsoft Office Word</Application>
  <DocSecurity>0</DocSecurity>
  <Lines>85</Lines>
  <Paragraphs>24</Paragraphs>
  <ScaleCrop>false</ScaleCrop>
  <Company>SED</Company>
  <LinksUpToDate>false</LinksUpToDate>
  <CharactersWithSpaces>12164</CharactersWithSpaces>
  <SharedDoc>false</SharedDoc>
  <HLinks>
    <vt:vector size="6" baseType="variant">
      <vt:variant>
        <vt:i4>3604607</vt:i4>
      </vt:variant>
      <vt:variant>
        <vt:i4>0</vt:i4>
      </vt:variant>
      <vt:variant>
        <vt:i4>0</vt:i4>
      </vt:variant>
      <vt:variant>
        <vt:i4>5</vt:i4>
      </vt:variant>
      <vt:variant>
        <vt:lpwstr>https://edpb.europa.eu/sites/edpb/files/consultation/edpb_recommendations_202001_supplementarymeasurestransferstools_en.pdf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Jellem</dc:creator>
  <cp:lastModifiedBy>Francesco Trovato</cp:lastModifiedBy>
  <cp:revision>2</cp:revision>
  <cp:lastPrinted>2018-09-11T11:42:00Z</cp:lastPrinted>
  <dcterms:created xsi:type="dcterms:W3CDTF">2024-01-11T08:27:00Z</dcterms:created>
  <dcterms:modified xsi:type="dcterms:W3CDTF">2024-01-11T08:27:00Z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0x010100CDCE86BEF718A9458F58E4F99B9EE737</vt:lpwstr>
  </property>
  <property fmtid="{D5CDD505-2E9C-101B-9397-08002B2CF9AE}" pid="3" name="WF7Documenttype">
    <vt:lpwstr/>
  </property>
  <property fmtid="{D5CDD505-2E9C-101B-9397-08002B2CF9AE}" pid="4" name="WF7Thema">
    <vt:lpwstr/>
  </property>
  <property fmtid="{D5CDD505-2E9C-101B-9397-08002B2CF9AE}" pid="5" name="MSIP_Label_1a718395-49d7-446a-8106-6756e5d3d588_Enabled">
    <vt:lpwstr>true</vt:lpwstr>
  </property>
  <property fmtid="{D5CDD505-2E9C-101B-9397-08002B2CF9AE}" pid="6" name="MSIP_Label_1a718395-49d7-446a-8106-6756e5d3d588_SetDate">
    <vt:lpwstr>2021-09-08T10:12:32Z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78cab3e4-52e6-4647-a006-6a191558244d</vt:lpwstr>
  </property>
  <property fmtid="{D5CDD505-2E9C-101B-9397-08002B2CF9AE}" pid="11" name="MSIP_Label_1a718395-49d7-446a-8106-6756e5d3d588_ContentBits">
    <vt:lpwstr>0</vt:lpwstr>
  </property>
  <property fmtid="{D5CDD505-2E9C-101B-9397-08002B2CF9AE}" pid="12" name="MediaServiceImageTags">
    <vt:lpwstr/>
  </property>
</Properties>
</file>