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5B12" w14:textId="6018AF29" w:rsidR="005850A9" w:rsidRPr="005850A9" w:rsidRDefault="005850A9" w:rsidP="005850A9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0"/>
          <w:szCs w:val="20"/>
          <w:highlight w:val="yellow"/>
          <w14:ligatures w14:val="none"/>
        </w:rPr>
      </w:pPr>
      <w:bookmarkStart w:id="0" w:name="_Toc482177063"/>
      <w:bookmarkStart w:id="1" w:name="_Toc482257857"/>
      <w:bookmarkStart w:id="2" w:name="_Toc482350582"/>
      <w:bookmarkStart w:id="3" w:name="_Toc150959015"/>
      <w:r w:rsidRPr="005850A9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 xml:space="preserve">Bijlage </w:t>
      </w:r>
      <w:r w:rsidR="00A639DE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2</w:t>
      </w:r>
      <w:r w:rsidRPr="005850A9">
        <w:rPr>
          <w:rFonts w:ascii="Calibri" w:eastAsia="Times New Roman" w:hAnsi="Calibri" w:cs="Arial"/>
          <w:b/>
          <w:bCs/>
          <w:kern w:val="0"/>
          <w:sz w:val="20"/>
          <w:szCs w:val="20"/>
          <w14:ligatures w14:val="none"/>
        </w:rPr>
        <w:t>.C Verklaring verzekering beroeps- en bedrijfsaansprakelijkheid</w:t>
      </w:r>
      <w:bookmarkEnd w:id="0"/>
      <w:bookmarkEnd w:id="1"/>
      <w:bookmarkEnd w:id="2"/>
      <w:bookmarkEnd w:id="3"/>
    </w:p>
    <w:p w14:paraId="690D8D97" w14:textId="77777777" w:rsidR="005850A9" w:rsidRPr="005850A9" w:rsidRDefault="005850A9" w:rsidP="005850A9">
      <w:pPr>
        <w:keepNext/>
        <w:suppressAutoHyphens/>
        <w:spacing w:after="0" w:line="312" w:lineRule="auto"/>
        <w:jc w:val="both"/>
        <w:outlineLvl w:val="1"/>
        <w:rPr>
          <w:rFonts w:ascii="Calibri" w:eastAsia="Times New Roman" w:hAnsi="Calibri" w:cs="Arial"/>
          <w:b/>
          <w:bCs/>
          <w:kern w:val="0"/>
          <w:sz w:val="20"/>
          <w:szCs w:val="20"/>
          <w:highlight w:val="yellow"/>
          <w14:ligatures w14:val="none"/>
        </w:rPr>
      </w:pPr>
    </w:p>
    <w:p w14:paraId="47FDC1B5" w14:textId="196F8202" w:rsidR="005850A9" w:rsidRPr="005850A9" w:rsidRDefault="005850A9" w:rsidP="005850A9">
      <w:pPr>
        <w:tabs>
          <w:tab w:val="left" w:pos="567"/>
        </w:tabs>
        <w:spacing w:after="0" w:line="312" w:lineRule="auto"/>
        <w:jc w:val="both"/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</w:pPr>
      <w:r w:rsidRPr="005850A9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De Opdrachtnemer verklaart dat zijn organisatie voldoende verzekerd is met betrekking tot aansprakelijkheid, zoals genoemd in de Inkoopvoorwaarden</w:t>
      </w:r>
      <w:r w:rsidR="0010199E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, zoals die zijn gesteld in het kader van de aanbesteding Schuldhulpverlening met kenmerk </w:t>
      </w:r>
      <w:r w:rsidR="0010199E" w:rsidRPr="0010199E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bb23.00973</w:t>
      </w:r>
      <w:r w:rsidR="0010199E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 xml:space="preserve"> t.b.v. de gemeente Beuningen</w:t>
      </w:r>
      <w:r w:rsidRPr="005850A9">
        <w:rPr>
          <w:rFonts w:ascii="Calibri" w:eastAsia="Times New Roman" w:hAnsi="Calibri" w:cs="Arial"/>
          <w:bCs/>
          <w:kern w:val="0"/>
          <w:sz w:val="20"/>
          <w:szCs w:val="26"/>
          <w:lang w:eastAsia="nl-NL"/>
          <w14:ligatures w14:val="none"/>
        </w:rPr>
        <w:t>.</w:t>
      </w:r>
    </w:p>
    <w:p w14:paraId="6CFD0D26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2EE6730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EF963FE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507DF305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0AE0E84D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713C9182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3BA729A1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16F4D3A4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967FF5D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35BC62E2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172A589D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E9630B6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72D7A05D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552FFF5A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2D640B5E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7214EFA9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283B106B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7CF1B39B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5F84403C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6FA1329C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161F6B55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E655BA4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21799286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FF6E064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D0B41A1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3E1AD82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43CA1CE8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p w14:paraId="3BC3D177" w14:textId="77777777" w:rsidR="005850A9" w:rsidRPr="005850A9" w:rsidRDefault="005850A9" w:rsidP="005850A9">
      <w:pPr>
        <w:tabs>
          <w:tab w:val="left" w:pos="567"/>
        </w:tabs>
        <w:spacing w:after="0" w:line="312" w:lineRule="auto"/>
        <w:ind w:left="567"/>
        <w:jc w:val="both"/>
        <w:rPr>
          <w:rFonts w:ascii="Calibri" w:eastAsia="Times New Roman" w:hAnsi="Calibri" w:cs="Arial"/>
          <w:b/>
          <w:bCs/>
          <w:snapToGrid w:val="0"/>
          <w:kern w:val="0"/>
          <w:sz w:val="20"/>
          <w:szCs w:val="26"/>
          <w:lang w:eastAsia="nl-NL"/>
          <w14:ligatures w14:val="none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850A9" w:rsidRPr="005850A9" w14:paraId="45AC1A14" w14:textId="77777777" w:rsidTr="00BB3EE7">
        <w:tc>
          <w:tcPr>
            <w:tcW w:w="2835" w:type="dxa"/>
            <w:shd w:val="clear" w:color="auto" w:fill="E6E6E6"/>
          </w:tcPr>
          <w:p w14:paraId="62478C42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5850A9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Naam</w:t>
            </w:r>
          </w:p>
        </w:tc>
        <w:tc>
          <w:tcPr>
            <w:tcW w:w="5670" w:type="dxa"/>
          </w:tcPr>
          <w:p w14:paraId="6DDCAB7F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5850A9" w:rsidRPr="005850A9" w14:paraId="46C45857" w14:textId="77777777" w:rsidTr="00BB3EE7">
        <w:tc>
          <w:tcPr>
            <w:tcW w:w="2835" w:type="dxa"/>
            <w:shd w:val="clear" w:color="auto" w:fill="E6E6E6"/>
          </w:tcPr>
          <w:p w14:paraId="76713D51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5850A9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Functie</w:t>
            </w:r>
          </w:p>
        </w:tc>
        <w:tc>
          <w:tcPr>
            <w:tcW w:w="5670" w:type="dxa"/>
          </w:tcPr>
          <w:p w14:paraId="714A3446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5850A9" w:rsidRPr="005850A9" w14:paraId="0A1F44AA" w14:textId="77777777" w:rsidTr="00BB3EE7">
        <w:trPr>
          <w:trHeight w:val="297"/>
        </w:trPr>
        <w:tc>
          <w:tcPr>
            <w:tcW w:w="2835" w:type="dxa"/>
            <w:shd w:val="clear" w:color="auto" w:fill="E6E6E6"/>
          </w:tcPr>
          <w:p w14:paraId="757DE5A2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5850A9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Onderneming</w:t>
            </w:r>
          </w:p>
        </w:tc>
        <w:tc>
          <w:tcPr>
            <w:tcW w:w="5670" w:type="dxa"/>
          </w:tcPr>
          <w:p w14:paraId="79DF647F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5850A9" w:rsidRPr="005850A9" w14:paraId="23496A44" w14:textId="77777777" w:rsidTr="00BB3EE7">
        <w:tc>
          <w:tcPr>
            <w:tcW w:w="2835" w:type="dxa"/>
            <w:shd w:val="clear" w:color="auto" w:fill="E6E6E6"/>
          </w:tcPr>
          <w:p w14:paraId="6C99F038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5850A9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Handtekening</w:t>
            </w:r>
          </w:p>
          <w:p w14:paraId="68A1729A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  <w:p w14:paraId="14B66B45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  <w:tc>
          <w:tcPr>
            <w:tcW w:w="5670" w:type="dxa"/>
          </w:tcPr>
          <w:p w14:paraId="353DEA11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  <w:tr w:rsidR="005850A9" w:rsidRPr="005850A9" w14:paraId="2E1CC9C3" w14:textId="77777777" w:rsidTr="00BB3EE7">
        <w:tc>
          <w:tcPr>
            <w:tcW w:w="2835" w:type="dxa"/>
            <w:shd w:val="clear" w:color="auto" w:fill="E6E6E6"/>
          </w:tcPr>
          <w:p w14:paraId="527E6F3F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  <w:r w:rsidRPr="005850A9"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  <w:t>Plaats en datum</w:t>
            </w:r>
          </w:p>
        </w:tc>
        <w:tc>
          <w:tcPr>
            <w:tcW w:w="5670" w:type="dxa"/>
          </w:tcPr>
          <w:p w14:paraId="577E94BC" w14:textId="77777777" w:rsidR="005850A9" w:rsidRPr="005850A9" w:rsidRDefault="005850A9" w:rsidP="005850A9">
            <w:pPr>
              <w:tabs>
                <w:tab w:val="left" w:pos="567"/>
              </w:tabs>
              <w:spacing w:before="90" w:after="54" w:line="312" w:lineRule="auto"/>
              <w:ind w:left="57" w:right="57"/>
              <w:jc w:val="both"/>
              <w:rPr>
                <w:rFonts w:ascii="Calibri" w:eastAsia="Times New Roman" w:hAnsi="Calibri" w:cs="Arial"/>
                <w:bCs/>
                <w:kern w:val="0"/>
                <w:sz w:val="20"/>
                <w:szCs w:val="26"/>
                <w:lang w:eastAsia="nl-NL"/>
                <w14:ligatures w14:val="none"/>
              </w:rPr>
            </w:pPr>
          </w:p>
        </w:tc>
      </w:tr>
    </w:tbl>
    <w:p w14:paraId="71719E83" w14:textId="77777777" w:rsidR="009418B5" w:rsidRDefault="009418B5"/>
    <w:sectPr w:rsidR="009418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A9"/>
    <w:rsid w:val="0010199E"/>
    <w:rsid w:val="005850A9"/>
    <w:rsid w:val="009418B5"/>
    <w:rsid w:val="00A639DE"/>
    <w:rsid w:val="00C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D25B9"/>
  <w15:chartTrackingRefBased/>
  <w15:docId w15:val="{A4540DE1-8D5C-4ABC-A76A-2EC3380D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378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Stams - ProcurePro</dc:creator>
  <cp:keywords/>
  <dc:description/>
  <cp:lastModifiedBy>Hans Stams - ProcurePro</cp:lastModifiedBy>
  <cp:revision>3</cp:revision>
  <dcterms:created xsi:type="dcterms:W3CDTF">2023-11-18T15:17:00Z</dcterms:created>
  <dcterms:modified xsi:type="dcterms:W3CDTF">2023-12-15T09:42:00Z</dcterms:modified>
</cp:coreProperties>
</file>