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78C5A" w14:textId="02F10C21" w:rsidR="00965100" w:rsidRDefault="00965100" w:rsidP="00FF0918">
      <w:pPr>
        <w:rPr>
          <w:rFonts w:ascii="Arial" w:hAnsi="Arial" w:cs="Arial"/>
          <w:b/>
          <w:szCs w:val="18"/>
        </w:rPr>
      </w:pPr>
    </w:p>
    <w:p w14:paraId="746AEF67" w14:textId="456F4312" w:rsidR="005B0FCF" w:rsidRDefault="005B0FCF" w:rsidP="00FF0918">
      <w:pPr>
        <w:rPr>
          <w:rFonts w:ascii="Arial" w:hAnsi="Arial" w:cs="Arial"/>
          <w:b/>
          <w:szCs w:val="18"/>
        </w:rPr>
      </w:pPr>
    </w:p>
    <w:p w14:paraId="3849E026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528D3D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A52D3BE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2691D93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44461D58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0E08C10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16A2C8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13A6A3D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90A9F64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  <w:r w:rsidRPr="001A06F1">
        <w:rPr>
          <w:noProof/>
          <w:lang w:val="en-US" w:eastAsia="en-US"/>
        </w:rPr>
        <w:drawing>
          <wp:inline distT="0" distB="0" distL="0" distR="0" wp14:anchorId="20B24893" wp14:editId="7296F77B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BBA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CD81CCE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3D61BC83" w14:textId="1A9E925B" w:rsidR="005B0FCF" w:rsidRPr="001A06F1" w:rsidRDefault="00603E05" w:rsidP="005B0FCF">
      <w:pPr>
        <w:rPr>
          <w:rFonts w:ascii="Arial" w:hAnsi="Arial" w:cs="Arial"/>
          <w:b/>
          <w:sz w:val="20"/>
          <w:szCs w:val="20"/>
        </w:rPr>
      </w:pPr>
      <w:r w:rsidRPr="00B168AE">
        <w:rPr>
          <w:rFonts w:ascii="Arial" w:hAnsi="Arial" w:cs="Arial"/>
          <w:b/>
          <w:sz w:val="20"/>
          <w:szCs w:val="20"/>
        </w:rPr>
        <w:t>3</w:t>
      </w:r>
      <w:r w:rsidRPr="00B168AE">
        <w:rPr>
          <w:rFonts w:ascii="Arial" w:hAnsi="Arial" w:cs="Arial"/>
          <w:b/>
          <w:sz w:val="20"/>
          <w:szCs w:val="20"/>
          <w:vertAlign w:val="superscript"/>
        </w:rPr>
        <w:t>de</w:t>
      </w:r>
      <w:r w:rsidRPr="00B168AE">
        <w:rPr>
          <w:rFonts w:ascii="Arial" w:hAnsi="Arial" w:cs="Arial"/>
          <w:b/>
          <w:sz w:val="20"/>
          <w:szCs w:val="20"/>
        </w:rPr>
        <w:t xml:space="preserve"> Algemene mededelingen</w:t>
      </w:r>
      <w:r w:rsidR="005B0FCF" w:rsidRPr="00B168AE">
        <w:rPr>
          <w:rFonts w:ascii="Arial" w:hAnsi="Arial" w:cs="Arial"/>
          <w:b/>
          <w:sz w:val="20"/>
          <w:szCs w:val="20"/>
          <w:lang w:val="nl"/>
        </w:rPr>
        <w:t>, behorende bij de offerteaanvraag volgens de openbare procedure (Europese aanbesteding) voor</w:t>
      </w:r>
      <w:r w:rsidR="005B0FCF" w:rsidRPr="001A06F1">
        <w:rPr>
          <w:rFonts w:ascii="Arial" w:hAnsi="Arial" w:cs="Arial"/>
          <w:b/>
          <w:sz w:val="20"/>
          <w:szCs w:val="20"/>
          <w:lang w:val="nl"/>
        </w:rPr>
        <w:t xml:space="preserve"> de diensten rondom de schoonmaak en aanverwante dienstverlening (kenmerk 2020/EASchoonmaak/LN)</w:t>
      </w:r>
    </w:p>
    <w:p w14:paraId="6989C09C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96DA7C7" w14:textId="77777777" w:rsidR="00B168AE" w:rsidRPr="00287E5E" w:rsidRDefault="00B168AE" w:rsidP="00B168AE">
      <w:pPr>
        <w:spacing w:after="160" w:line="259" w:lineRule="auto"/>
        <w:rPr>
          <w:rFonts w:ascii="Arial" w:hAnsi="Arial" w:cs="Arial"/>
          <w:b/>
          <w:szCs w:val="18"/>
          <w:u w:val="single"/>
        </w:rPr>
      </w:pPr>
      <w:r w:rsidRPr="00287E5E">
        <w:rPr>
          <w:rFonts w:ascii="Arial" w:hAnsi="Arial" w:cs="Arial"/>
          <w:b/>
          <w:szCs w:val="18"/>
          <w:u w:val="single"/>
        </w:rPr>
        <w:t>Algemene mededelingen:</w:t>
      </w:r>
    </w:p>
    <w:p w14:paraId="5ECA6046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14DC3540" w14:textId="77777777" w:rsidR="00B168AE" w:rsidRPr="00287E5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3</w:t>
      </w:r>
      <w:r w:rsidRPr="00287E5E">
        <w:rPr>
          <w:rFonts w:ascii="Arial" w:hAnsi="Arial" w:cs="Arial"/>
          <w:szCs w:val="18"/>
          <w:u w:val="single"/>
          <w:vertAlign w:val="superscript"/>
        </w:rPr>
        <w:t>de</w:t>
      </w:r>
      <w:r w:rsidRPr="00287E5E">
        <w:rPr>
          <w:rFonts w:ascii="Arial" w:hAnsi="Arial" w:cs="Arial"/>
          <w:szCs w:val="18"/>
          <w:u w:val="single"/>
        </w:rPr>
        <w:t xml:space="preserve"> Vragenronde: </w:t>
      </w:r>
      <w:r w:rsidRPr="00287E5E">
        <w:rPr>
          <w:rFonts w:ascii="Arial" w:hAnsi="Arial" w:cs="Arial"/>
          <w:szCs w:val="18"/>
        </w:rPr>
        <w:t>Er zijn vandaag voor 13.00 uur geen aanvullende vragen, voorstellen en/of tekstsuggesties binnengekomen. Een 3</w:t>
      </w:r>
      <w:r w:rsidRPr="00287E5E">
        <w:rPr>
          <w:rFonts w:ascii="Arial" w:hAnsi="Arial" w:cs="Arial"/>
          <w:szCs w:val="18"/>
          <w:vertAlign w:val="superscript"/>
        </w:rPr>
        <w:t>de</w:t>
      </w:r>
      <w:r w:rsidRPr="00287E5E">
        <w:rPr>
          <w:rFonts w:ascii="Arial" w:hAnsi="Arial" w:cs="Arial"/>
          <w:szCs w:val="18"/>
        </w:rPr>
        <w:t xml:space="preserve"> Nota van Inlichtingen is daarmee niet aan de orde.  </w:t>
      </w:r>
    </w:p>
    <w:p w14:paraId="5EF3873A" w14:textId="77777777" w:rsidR="00B168AE" w:rsidRPr="00287E5E" w:rsidRDefault="00B168AE" w:rsidP="00B168AE">
      <w:pPr>
        <w:rPr>
          <w:rFonts w:ascii="Arial" w:hAnsi="Arial" w:cs="Arial"/>
          <w:szCs w:val="18"/>
        </w:rPr>
      </w:pPr>
    </w:p>
    <w:p w14:paraId="3F97B801" w14:textId="049D9666" w:rsidR="00B168AE" w:rsidRPr="00287E5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Gewijzigde documenten:</w:t>
      </w:r>
      <w:r w:rsidRPr="00287E5E">
        <w:rPr>
          <w:rFonts w:ascii="Arial" w:hAnsi="Arial" w:cs="Arial"/>
          <w:szCs w:val="18"/>
        </w:rPr>
        <w:t xml:space="preserve"> naar aanleiding van de vragen zijn er op 8 juni 2020 in totaal 2 documenten herzien. Deze zijn gelijktijdig met deze Nota van Inlichtingen gepubliceerd. In het Standaardformulier </w:t>
      </w:r>
      <w:r w:rsidR="00287E5E">
        <w:rPr>
          <w:rFonts w:ascii="Arial" w:hAnsi="Arial" w:cs="Arial"/>
          <w:szCs w:val="18"/>
        </w:rPr>
        <w:t xml:space="preserve">3 (tabblad Totaal Frontier) </w:t>
      </w:r>
      <w:r w:rsidRPr="00287E5E">
        <w:rPr>
          <w:rFonts w:ascii="Arial" w:hAnsi="Arial" w:cs="Arial"/>
          <w:szCs w:val="18"/>
        </w:rPr>
        <w:t>is abusievelijk een ruimte (</w:t>
      </w:r>
      <w:proofErr w:type="spellStart"/>
      <w:r w:rsidRPr="00287E5E">
        <w:rPr>
          <w:rFonts w:ascii="Arial" w:hAnsi="Arial" w:cs="Arial"/>
          <w:szCs w:val="18"/>
        </w:rPr>
        <w:t>rooftop</w:t>
      </w:r>
      <w:proofErr w:type="spellEnd"/>
      <w:r w:rsidRPr="00287E5E">
        <w:rPr>
          <w:rFonts w:ascii="Arial" w:hAnsi="Arial" w:cs="Arial"/>
          <w:szCs w:val="18"/>
        </w:rPr>
        <w:t xml:space="preserve"> </w:t>
      </w:r>
      <w:proofErr w:type="spellStart"/>
      <w:r w:rsidRPr="00287E5E">
        <w:rPr>
          <w:rFonts w:ascii="Arial" w:hAnsi="Arial" w:cs="Arial"/>
          <w:szCs w:val="18"/>
        </w:rPr>
        <w:t>terrace</w:t>
      </w:r>
      <w:proofErr w:type="spellEnd"/>
      <w:r w:rsidRPr="00287E5E">
        <w:rPr>
          <w:rFonts w:ascii="Arial" w:hAnsi="Arial" w:cs="Arial"/>
          <w:szCs w:val="18"/>
        </w:rPr>
        <w:t>) voorzien van een verkeerd nummer</w:t>
      </w:r>
      <w:r w:rsidR="00287E5E">
        <w:rPr>
          <w:rFonts w:ascii="Arial" w:hAnsi="Arial" w:cs="Arial"/>
          <w:szCs w:val="18"/>
        </w:rPr>
        <w:t xml:space="preserve"> uit de reeks beschikbare </w:t>
      </w:r>
      <w:r w:rsidRPr="00287E5E">
        <w:rPr>
          <w:rFonts w:ascii="Arial" w:hAnsi="Arial" w:cs="Arial"/>
          <w:szCs w:val="18"/>
        </w:rPr>
        <w:t xml:space="preserve"> werkprogramma</w:t>
      </w:r>
      <w:r w:rsidR="00287E5E">
        <w:rPr>
          <w:rFonts w:ascii="Arial" w:hAnsi="Arial" w:cs="Arial"/>
          <w:szCs w:val="18"/>
        </w:rPr>
        <w:t xml:space="preserve">’s </w:t>
      </w:r>
      <w:r w:rsidRPr="00287E5E">
        <w:rPr>
          <w:rFonts w:ascii="Arial" w:hAnsi="Arial" w:cs="Arial"/>
          <w:szCs w:val="18"/>
        </w:rPr>
        <w:t>. Dit dient 1.3 te zijn in plaats van 1.5. Een nieuw document toezenden is verder niet aan de orde.</w:t>
      </w:r>
    </w:p>
    <w:p w14:paraId="3A7AC279" w14:textId="77777777" w:rsidR="00B168AE" w:rsidRPr="00287E5E" w:rsidRDefault="00B168AE" w:rsidP="00B168AE">
      <w:pPr>
        <w:rPr>
          <w:rFonts w:ascii="Arial" w:hAnsi="Arial" w:cs="Arial"/>
          <w:szCs w:val="18"/>
        </w:rPr>
      </w:pPr>
    </w:p>
    <w:p w14:paraId="12837A12" w14:textId="43F08F2A" w:rsidR="00B168AE" w:rsidRPr="00287E5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Informatie</w:t>
      </w:r>
      <w:r w:rsidRPr="00287E5E">
        <w:rPr>
          <w:rFonts w:ascii="Arial" w:hAnsi="Arial" w:cs="Arial"/>
          <w:szCs w:val="18"/>
          <w:u w:val="single"/>
        </w:rPr>
        <w:t>:</w:t>
      </w:r>
      <w:r w:rsidRPr="00287E5E">
        <w:rPr>
          <w:rFonts w:ascii="Arial" w:hAnsi="Arial" w:cs="Arial"/>
          <w:szCs w:val="18"/>
        </w:rPr>
        <w:t xml:space="preserve"> Als het gewenst of noodzakelijk is om telefonisch informatie in te winnen is dit mogelijk binnen de geldende kaders</w:t>
      </w:r>
      <w:r w:rsidRPr="00287E5E">
        <w:rPr>
          <w:rFonts w:ascii="Arial" w:hAnsi="Arial" w:cs="Arial"/>
          <w:szCs w:val="18"/>
        </w:rPr>
        <w:t>. D</w:t>
      </w:r>
      <w:r w:rsidRPr="00287E5E">
        <w:rPr>
          <w:rFonts w:ascii="Arial" w:hAnsi="Arial" w:cs="Arial"/>
          <w:szCs w:val="18"/>
        </w:rPr>
        <w:t>it kan in verband met een korte vakantie tot en met 15 juni 2020 (tot 15.00 uur).</w:t>
      </w:r>
    </w:p>
    <w:p w14:paraId="58EEBD69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59E539D0" w14:textId="26EB9F70" w:rsidR="00B168A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Inschrijvingstermijn:</w:t>
      </w:r>
      <w:r w:rsidRPr="00287E5E">
        <w:rPr>
          <w:rFonts w:ascii="Arial" w:hAnsi="Arial" w:cs="Arial"/>
          <w:szCs w:val="18"/>
        </w:rPr>
        <w:t xml:space="preserve"> de uiterste datum voor het indienen van een inschrijving is ongewijzigd. Inschrijven op TenderNed is mogelijk uiterlijk tot 9.30 uur op 25 juni 2020. Wij danken u tot zo ver voor alle getoonde interesse en inzet. Wij kijken uit naar komende inschrijvingen en wensen de partijen die een inschrijving willen doen heel veel succes toe!</w:t>
      </w:r>
    </w:p>
    <w:p w14:paraId="385040F6" w14:textId="79D8FCD3" w:rsidR="00287E5E" w:rsidRDefault="00287E5E" w:rsidP="00B168AE">
      <w:pPr>
        <w:rPr>
          <w:rFonts w:ascii="Arial" w:hAnsi="Arial" w:cs="Arial"/>
          <w:szCs w:val="18"/>
        </w:rPr>
      </w:pPr>
    </w:p>
    <w:p w14:paraId="1468143B" w14:textId="77DCCC5C" w:rsidR="00287E5E" w:rsidRDefault="00287E5E" w:rsidP="00B168AE">
      <w:pPr>
        <w:rPr>
          <w:rFonts w:ascii="Arial" w:hAnsi="Arial" w:cs="Arial"/>
          <w:szCs w:val="18"/>
        </w:rPr>
      </w:pPr>
    </w:p>
    <w:p w14:paraId="6C98D6B6" w14:textId="3E71F688" w:rsidR="00287E5E" w:rsidRDefault="00287E5E" w:rsidP="00B168AE">
      <w:pPr>
        <w:rPr>
          <w:rFonts w:ascii="Arial" w:hAnsi="Arial" w:cs="Arial"/>
          <w:szCs w:val="18"/>
        </w:rPr>
      </w:pPr>
    </w:p>
    <w:p w14:paraId="350BA755" w14:textId="1B1F3F3F" w:rsidR="00287E5E" w:rsidRDefault="00287E5E" w:rsidP="00B168AE">
      <w:pPr>
        <w:rPr>
          <w:rFonts w:ascii="Arial" w:hAnsi="Arial" w:cs="Arial"/>
          <w:szCs w:val="18"/>
        </w:rPr>
      </w:pPr>
    </w:p>
    <w:p w14:paraId="18CA25C9" w14:textId="77777777" w:rsidR="00287E5E" w:rsidRDefault="00287E5E" w:rsidP="00B168AE">
      <w:pPr>
        <w:rPr>
          <w:rFonts w:ascii="Arial" w:hAnsi="Arial" w:cs="Arial"/>
          <w:szCs w:val="18"/>
        </w:rPr>
      </w:pPr>
    </w:p>
    <w:p w14:paraId="447609C7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B42B5C4" w14:textId="77777777" w:rsidR="00287E5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</w:t>
      </w:r>
      <w:r w:rsidR="00603E05">
        <w:rPr>
          <w:rFonts w:ascii="Arial" w:hAnsi="Arial" w:cs="Arial"/>
          <w:sz w:val="16"/>
          <w:szCs w:val="16"/>
        </w:rPr>
        <w:t>it document</w:t>
      </w:r>
      <w:r w:rsidRPr="001A06F1">
        <w:rPr>
          <w:rFonts w:ascii="Arial" w:hAnsi="Arial" w:cs="Arial"/>
          <w:sz w:val="16"/>
          <w:szCs w:val="16"/>
        </w:rPr>
        <w:t xml:space="preserve"> </w:t>
      </w:r>
      <w:r w:rsidR="00603E05">
        <w:rPr>
          <w:rFonts w:ascii="Arial" w:hAnsi="Arial" w:cs="Arial"/>
          <w:sz w:val="16"/>
          <w:szCs w:val="16"/>
        </w:rPr>
        <w:t>“3</w:t>
      </w:r>
      <w:r w:rsidR="00603E05" w:rsidRPr="00603E05">
        <w:rPr>
          <w:rFonts w:ascii="Arial" w:hAnsi="Arial" w:cs="Arial"/>
          <w:sz w:val="16"/>
          <w:szCs w:val="16"/>
          <w:vertAlign w:val="superscript"/>
        </w:rPr>
        <w:t>de</w:t>
      </w:r>
      <w:r w:rsidR="00603E05">
        <w:rPr>
          <w:rFonts w:ascii="Arial" w:hAnsi="Arial" w:cs="Arial"/>
          <w:sz w:val="16"/>
          <w:szCs w:val="16"/>
        </w:rPr>
        <w:t xml:space="preserve"> Algemene mededelingen” </w:t>
      </w:r>
      <w:r w:rsidRPr="001A06F1">
        <w:rPr>
          <w:rFonts w:ascii="Arial" w:hAnsi="Arial" w:cs="Arial"/>
          <w:sz w:val="16"/>
          <w:szCs w:val="16"/>
        </w:rPr>
        <w:t xml:space="preserve">is gemaakt </w:t>
      </w:r>
      <w:r w:rsidR="00B168AE">
        <w:rPr>
          <w:rFonts w:ascii="Arial" w:hAnsi="Arial" w:cs="Arial"/>
          <w:sz w:val="16"/>
          <w:szCs w:val="16"/>
        </w:rPr>
        <w:t>omdat er ge</w:t>
      </w:r>
      <w:bookmarkStart w:id="0" w:name="_GoBack"/>
      <w:bookmarkEnd w:id="0"/>
      <w:r w:rsidR="00B168AE">
        <w:rPr>
          <w:rFonts w:ascii="Arial" w:hAnsi="Arial" w:cs="Arial"/>
          <w:sz w:val="16"/>
          <w:szCs w:val="16"/>
        </w:rPr>
        <w:t xml:space="preserve">en verdere </w:t>
      </w:r>
      <w:r w:rsidRPr="001A06F1">
        <w:rPr>
          <w:rFonts w:ascii="Arial" w:hAnsi="Arial" w:cs="Arial"/>
          <w:sz w:val="16"/>
          <w:szCs w:val="16"/>
        </w:rPr>
        <w:t>vragen en gedane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 xml:space="preserve">tekstsuggesties </w:t>
      </w:r>
      <w:r w:rsidR="00B168AE">
        <w:rPr>
          <w:rFonts w:ascii="Arial" w:hAnsi="Arial" w:cs="Arial"/>
          <w:sz w:val="16"/>
          <w:szCs w:val="16"/>
        </w:rPr>
        <w:t>voorstellen</w:t>
      </w:r>
    </w:p>
    <w:p w14:paraId="7803501E" w14:textId="77777777" w:rsidR="00287E5E" w:rsidRDefault="00B168AE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zijn binnengekomen. Dit document b</w:t>
      </w:r>
      <w:r w:rsidR="005B0FCF" w:rsidRPr="001A06F1">
        <w:rPr>
          <w:rFonts w:ascii="Arial" w:hAnsi="Arial" w:cs="Arial"/>
          <w:sz w:val="16"/>
          <w:szCs w:val="16"/>
        </w:rPr>
        <w:t>ehoort tot de eerder op</w:t>
      </w:r>
      <w:r w:rsidR="005B0FCF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TenderNed gepubliceerde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Aanbestedingsdocumenten inclusief de</w:t>
      </w:r>
    </w:p>
    <w:p w14:paraId="4DB6E19E" w14:textId="64297EA0" w:rsidR="005B0FCF" w:rsidRPr="00287E5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daarbij</w:t>
      </w:r>
      <w:r w:rsidR="00B168A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 xml:space="preserve">horende </w:t>
      </w:r>
      <w:r>
        <w:rPr>
          <w:rFonts w:ascii="Arial" w:hAnsi="Arial" w:cs="Arial"/>
          <w:sz w:val="16"/>
          <w:szCs w:val="16"/>
        </w:rPr>
        <w:t>1</w:t>
      </w:r>
      <w:r w:rsidRPr="001A06F1">
        <w:rPr>
          <w:rFonts w:ascii="Arial" w:hAnsi="Arial" w:cs="Arial"/>
          <w:sz w:val="16"/>
          <w:szCs w:val="16"/>
          <w:vertAlign w:val="superscript"/>
        </w:rPr>
        <w:t>ste</w:t>
      </w:r>
      <w:r>
        <w:rPr>
          <w:rFonts w:ascii="Arial" w:hAnsi="Arial" w:cs="Arial"/>
          <w:sz w:val="16"/>
          <w:szCs w:val="16"/>
        </w:rPr>
        <w:t xml:space="preserve"> </w:t>
      </w:r>
      <w:r w:rsidR="00B168AE">
        <w:rPr>
          <w:rFonts w:ascii="Arial" w:hAnsi="Arial" w:cs="Arial"/>
          <w:sz w:val="16"/>
          <w:szCs w:val="16"/>
        </w:rPr>
        <w:t xml:space="preserve"> en 2</w:t>
      </w:r>
      <w:r w:rsidR="00B168AE" w:rsidRPr="00B168AE">
        <w:rPr>
          <w:rFonts w:ascii="Arial" w:hAnsi="Arial" w:cs="Arial"/>
          <w:sz w:val="16"/>
          <w:szCs w:val="16"/>
          <w:vertAlign w:val="superscript"/>
        </w:rPr>
        <w:t>de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Nota van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Inlichtingen en </w:t>
      </w:r>
      <w:r w:rsidRPr="001A06F1">
        <w:rPr>
          <w:rFonts w:ascii="Arial" w:hAnsi="Arial" w:cs="Arial"/>
          <w:sz w:val="16"/>
          <w:szCs w:val="16"/>
        </w:rPr>
        <w:t>eerdere algemene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>mededelingen.</w:t>
      </w:r>
    </w:p>
    <w:sectPr w:rsidR="005B0FCF" w:rsidRPr="00287E5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6640E" w14:textId="77777777" w:rsidR="002171E2" w:rsidRDefault="002171E2" w:rsidP="00FF0918">
      <w:pPr>
        <w:spacing w:line="240" w:lineRule="auto"/>
      </w:pPr>
      <w:r>
        <w:separator/>
      </w:r>
    </w:p>
  </w:endnote>
  <w:endnote w:type="continuationSeparator" w:id="0">
    <w:p w14:paraId="69DA4FAA" w14:textId="77777777" w:rsidR="002171E2" w:rsidRDefault="002171E2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JEOD L+ Times New Roman 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7FBAA" w14:textId="77777777" w:rsidR="002171E2" w:rsidRDefault="002171E2" w:rsidP="00FF0918">
      <w:pPr>
        <w:spacing w:line="240" w:lineRule="auto"/>
      </w:pPr>
      <w:r>
        <w:separator/>
      </w:r>
    </w:p>
  </w:footnote>
  <w:footnote w:type="continuationSeparator" w:id="0">
    <w:p w14:paraId="6398ECD6" w14:textId="77777777" w:rsidR="002171E2" w:rsidRDefault="002171E2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566B"/>
    <w:rsid w:val="00067EB3"/>
    <w:rsid w:val="00097DE6"/>
    <w:rsid w:val="000B0DCF"/>
    <w:rsid w:val="000C37C3"/>
    <w:rsid w:val="00174547"/>
    <w:rsid w:val="001D169A"/>
    <w:rsid w:val="002171E2"/>
    <w:rsid w:val="00237834"/>
    <w:rsid w:val="002753E4"/>
    <w:rsid w:val="00287E5E"/>
    <w:rsid w:val="00295FEF"/>
    <w:rsid w:val="00296682"/>
    <w:rsid w:val="002A6FB4"/>
    <w:rsid w:val="002B2052"/>
    <w:rsid w:val="002B2D4E"/>
    <w:rsid w:val="002D28DF"/>
    <w:rsid w:val="00300A43"/>
    <w:rsid w:val="0031216D"/>
    <w:rsid w:val="00316B45"/>
    <w:rsid w:val="003420C5"/>
    <w:rsid w:val="0039457E"/>
    <w:rsid w:val="00395D26"/>
    <w:rsid w:val="003F2C84"/>
    <w:rsid w:val="004162F2"/>
    <w:rsid w:val="00462D8D"/>
    <w:rsid w:val="0048580D"/>
    <w:rsid w:val="004F7B40"/>
    <w:rsid w:val="00504EB6"/>
    <w:rsid w:val="005349DC"/>
    <w:rsid w:val="00574063"/>
    <w:rsid w:val="00575049"/>
    <w:rsid w:val="005B0FCF"/>
    <w:rsid w:val="005F0755"/>
    <w:rsid w:val="00602D23"/>
    <w:rsid w:val="00603E05"/>
    <w:rsid w:val="00625FF0"/>
    <w:rsid w:val="00632CB2"/>
    <w:rsid w:val="0065659F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40399"/>
    <w:rsid w:val="009421A2"/>
    <w:rsid w:val="00965100"/>
    <w:rsid w:val="00981624"/>
    <w:rsid w:val="009850F6"/>
    <w:rsid w:val="009B20C6"/>
    <w:rsid w:val="009B623C"/>
    <w:rsid w:val="00A433AC"/>
    <w:rsid w:val="00A434D4"/>
    <w:rsid w:val="00A52580"/>
    <w:rsid w:val="00A54E7E"/>
    <w:rsid w:val="00A813D7"/>
    <w:rsid w:val="00AA47BF"/>
    <w:rsid w:val="00AB4D2C"/>
    <w:rsid w:val="00AF6407"/>
    <w:rsid w:val="00B168AE"/>
    <w:rsid w:val="00B3049F"/>
    <w:rsid w:val="00B36B60"/>
    <w:rsid w:val="00B87E33"/>
    <w:rsid w:val="00B93C5A"/>
    <w:rsid w:val="00BA2D32"/>
    <w:rsid w:val="00BC5E11"/>
    <w:rsid w:val="00BE1EDE"/>
    <w:rsid w:val="00C04FBB"/>
    <w:rsid w:val="00C05E56"/>
    <w:rsid w:val="00C0662C"/>
    <w:rsid w:val="00C21EFD"/>
    <w:rsid w:val="00D23A89"/>
    <w:rsid w:val="00D25658"/>
    <w:rsid w:val="00D407CB"/>
    <w:rsid w:val="00D515D7"/>
    <w:rsid w:val="00D54B03"/>
    <w:rsid w:val="00D556F0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ED1BF2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44914.A9824F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BE3A5-7FC7-4305-8E8E-16DBB2D9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Nederhand, Lex</cp:lastModifiedBy>
  <cp:revision>3</cp:revision>
  <cp:lastPrinted>2020-06-08T12:59:00Z</cp:lastPrinted>
  <dcterms:created xsi:type="dcterms:W3CDTF">2020-06-09T10:06:00Z</dcterms:created>
  <dcterms:modified xsi:type="dcterms:W3CDTF">2020-06-09T11:43:00Z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