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9B177E3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F0A01">
        <w:rPr>
          <w:rFonts w:asciiTheme="minorHAnsi" w:hAnsiTheme="minorHAnsi" w:cstheme="minorHAnsi"/>
          <w:b/>
          <w:sz w:val="28"/>
          <w:szCs w:val="28"/>
        </w:rPr>
        <w:t xml:space="preserve">Bijlage B02 </w:t>
      </w:r>
    </w:p>
    <w:p w14:paraId="285131CF" w14:textId="77777777" w:rsidR="000F0A01" w:rsidRPr="000F0A01" w:rsidRDefault="000F0A01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7A697D7" w14:textId="2E013525" w:rsidR="00440EF8" w:rsidRPr="000F0A01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0F0A01">
        <w:rPr>
          <w:rFonts w:asciiTheme="minorHAnsi" w:hAnsiTheme="minorHAnsi" w:cstheme="minorHAnsi"/>
          <w:b/>
          <w:sz w:val="28"/>
          <w:szCs w:val="28"/>
        </w:rPr>
        <w:t>Format verklaring beroep financiële en economische draagkracht Derde(n)</w:t>
      </w:r>
    </w:p>
    <w:p w14:paraId="1D1BD75E" w14:textId="4DF08CDE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2059031B" w14:textId="77777777" w:rsidR="000F0A01" w:rsidRPr="002807CB" w:rsidRDefault="000F0A01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0BED46FA" w14:textId="1621D930" w:rsidR="000F0A01" w:rsidRDefault="000F0A01" w:rsidP="000F0A01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Aanbestedingsleidraad</w:t>
      </w:r>
    </w:p>
    <w:p w14:paraId="2B95B4F8" w14:textId="77777777" w:rsidR="000F0A01" w:rsidRPr="00986BB5" w:rsidRDefault="000F0A01" w:rsidP="000F0A01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8C892AE" w14:textId="77777777" w:rsidR="000F0A01" w:rsidRPr="00986BB5" w:rsidRDefault="000F0A01" w:rsidP="000F0A01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  <w:proofErr w:type="gramStart"/>
      <w:r w:rsidRPr="00986BB5">
        <w:rPr>
          <w:rFonts w:asciiTheme="minorHAnsi" w:hAnsiTheme="minorHAnsi" w:cstheme="minorHAnsi"/>
          <w:b/>
          <w:sz w:val="28"/>
          <w:szCs w:val="28"/>
        </w:rPr>
        <w:t>voor</w:t>
      </w:r>
      <w:proofErr w:type="gramEnd"/>
      <w:r w:rsidRPr="00986BB5">
        <w:rPr>
          <w:rFonts w:asciiTheme="minorHAnsi" w:hAnsiTheme="minorHAnsi" w:cstheme="minorHAnsi"/>
          <w:b/>
          <w:sz w:val="28"/>
          <w:szCs w:val="28"/>
        </w:rPr>
        <w:t xml:space="preserve"> de Europese openbare aanbesteding Grafische ontwerpen.</w:t>
      </w:r>
    </w:p>
    <w:p w14:paraId="31AFD6FB" w14:textId="77777777" w:rsidR="000F0A01" w:rsidRPr="00986BB5" w:rsidRDefault="000F0A01" w:rsidP="000F0A01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41D736BF" w14:textId="77777777" w:rsidR="000F0A01" w:rsidRPr="00986BB5" w:rsidRDefault="000F0A01" w:rsidP="000F0A01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14:paraId="785C15E0" w14:textId="77777777" w:rsidR="000F0A01" w:rsidRPr="002807CB" w:rsidRDefault="000F0A01" w:rsidP="000F0A01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C02011" w14:textId="77777777" w:rsidR="000F0A01" w:rsidRDefault="000F0A01" w:rsidP="000F0A0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89B2962" w14:textId="77777777" w:rsidR="000F0A01" w:rsidRDefault="000F0A01" w:rsidP="000F0A0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438F5C28" w14:textId="77777777" w:rsidR="000F0A01" w:rsidRDefault="000F0A01" w:rsidP="000F0A0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DCF5647" w14:textId="77777777" w:rsidR="000F0A01" w:rsidRPr="002807CB" w:rsidRDefault="000F0A01" w:rsidP="000F0A0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462DC346" w14:textId="77777777" w:rsidR="000F0A01" w:rsidRDefault="000F0A01" w:rsidP="000F0A0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4A93A68" w14:textId="77777777" w:rsidR="000F0A01" w:rsidRDefault="000F0A01" w:rsidP="000F0A0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4B3289C9" w14:textId="77777777" w:rsidR="000F0A01" w:rsidRPr="00F8062E" w:rsidRDefault="000F0A01" w:rsidP="000F0A01">
      <w:pPr>
        <w:spacing w:line="260" w:lineRule="atLeas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F8062E">
        <w:rPr>
          <w:rFonts w:asciiTheme="minorHAnsi" w:hAnsiTheme="minorHAnsi" w:cstheme="minorHAnsi"/>
          <w:b/>
          <w:sz w:val="18"/>
          <w:szCs w:val="18"/>
        </w:rPr>
        <w:t>Referentie</w:t>
      </w:r>
      <w:r w:rsidRPr="00F8062E">
        <w:rPr>
          <w:rFonts w:asciiTheme="minorHAnsi" w:hAnsiTheme="minorHAnsi" w:cstheme="minorHAnsi"/>
          <w:b/>
          <w:sz w:val="18"/>
          <w:szCs w:val="18"/>
        </w:rPr>
        <w:tab/>
        <w:t>: 2023 FPL/INK 64</w:t>
      </w:r>
    </w:p>
    <w:p w14:paraId="6CDCD456" w14:textId="68101A59" w:rsidR="000F0A01" w:rsidRPr="00F8062E" w:rsidRDefault="000F0A01" w:rsidP="000F0A01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24823">
        <w:rPr>
          <w:rFonts w:asciiTheme="minorHAnsi" w:hAnsiTheme="minorHAnsi" w:cstheme="minorHAnsi"/>
          <w:b/>
          <w:sz w:val="18"/>
          <w:szCs w:val="18"/>
        </w:rPr>
        <w:t>Datum</w:t>
      </w:r>
      <w:r w:rsidRPr="00F24823">
        <w:rPr>
          <w:rFonts w:asciiTheme="minorHAnsi" w:hAnsiTheme="minorHAnsi" w:cstheme="minorHAnsi"/>
          <w:b/>
          <w:sz w:val="18"/>
          <w:szCs w:val="18"/>
        </w:rPr>
        <w:tab/>
      </w:r>
      <w:r w:rsidRPr="00F24823">
        <w:rPr>
          <w:rFonts w:asciiTheme="minorHAnsi" w:hAnsiTheme="minorHAnsi" w:cstheme="minorHAnsi"/>
          <w:b/>
          <w:sz w:val="18"/>
          <w:szCs w:val="18"/>
        </w:rPr>
        <w:tab/>
        <w:t xml:space="preserve">: </w:t>
      </w:r>
      <w:r w:rsidR="00F24823" w:rsidRPr="00F24823">
        <w:rPr>
          <w:rFonts w:asciiTheme="minorHAnsi" w:hAnsiTheme="minorHAnsi" w:cstheme="minorHAnsi"/>
          <w:b/>
          <w:sz w:val="18"/>
          <w:szCs w:val="18"/>
        </w:rPr>
        <w:t>22 november 2023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606237B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alsmede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de eventuele uitvoering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353E8BB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995385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FF2F8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0A0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4</cp:revision>
  <cp:lastPrinted>2013-04-24T14:14:00Z</cp:lastPrinted>
  <dcterms:created xsi:type="dcterms:W3CDTF">2023-09-13T07:41:00Z</dcterms:created>
  <dcterms:modified xsi:type="dcterms:W3CDTF">2023-11-09T12:44:00Z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