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D8D41" w14:textId="4C6EC87D" w:rsidR="003255C2" w:rsidRDefault="003255C2" w:rsidP="003255C2">
      <w:r>
        <w:t>INNOVATIE</w:t>
      </w:r>
    </w:p>
    <w:p w14:paraId="2AD1EC1B" w14:textId="77777777" w:rsidR="003255C2" w:rsidRDefault="003255C2" w:rsidP="003255C2"/>
    <w:p w14:paraId="1A10BD33" w14:textId="77777777" w:rsidR="003255C2" w:rsidRDefault="003255C2" w:rsidP="003255C2">
      <w:r>
        <w:t xml:space="preserve">In de regio zien we steeds meer vergrijzing, eenzaamheid en dementie. Aan deze belangrijke thema’s zullen de gemeenten de komende jaren meer aandacht besteden. In de regio ligt het besteedbaar inkomen tevens relatief laag. Met deze ontwikkelingen zal er een steeds groter beroep worden gedaan op voorzieningen uit de Wmo, terwijl het budget beperkt zal blijven. De gemeenten zijn op zoek naar oplossingen die de verstrekkingen van mobiliteitshulpmiddelen kunnen terugdringen of dat voorzieningen worden gecreëerd die deelbaar zijn om zo kosten en (openbare) ruimte te besparen. Ook zien we in huisvestingsvraagstukken dat er onvoldoende plekken zijn voor scootmobielen en/of </w:t>
      </w:r>
      <w:proofErr w:type="spellStart"/>
      <w:r>
        <w:t>scootmobielpools</w:t>
      </w:r>
      <w:proofErr w:type="spellEnd"/>
      <w:r>
        <w:t>. Het is niet altijd mogelijk om schuurtjes/ruimtes in te richten bij huisvesting van inwoner terwijl er wel een mobiliteitsvraagstuk is. Gemeenten zijn benieuwd hoe zij hierin samen met de u kunnen optrekken en naar creatieve oplossingen kunnen zoeken, zodat deze groep kwetsbare burgers aan de samenleving kan blijven deelnemen.</w:t>
      </w:r>
    </w:p>
    <w:p w14:paraId="0F37050D" w14:textId="77777777" w:rsidR="003255C2" w:rsidRDefault="003255C2" w:rsidP="003255C2">
      <w:r>
        <w:t>Beschrijf in maximaal 4 A4 wat uw organisatie hierin kan betekenen.</w:t>
      </w:r>
    </w:p>
    <w:p w14:paraId="59BA8BD6" w14:textId="77777777" w:rsidR="003255C2" w:rsidRDefault="003255C2" w:rsidP="003255C2"/>
    <w:p w14:paraId="06DFA2A2" w14:textId="77777777" w:rsidR="003255C2" w:rsidRDefault="003255C2" w:rsidP="003255C2"/>
    <w:p w14:paraId="6B5B69C1" w14:textId="64936D94" w:rsidR="003255C2" w:rsidRDefault="003255C2" w:rsidP="003255C2">
      <w:r>
        <w:t>Innovatie</w:t>
      </w:r>
    </w:p>
    <w:p w14:paraId="73DDFEA0" w14:textId="2CF4F392" w:rsidR="00373CBF" w:rsidRDefault="003255C2" w:rsidP="003255C2">
      <w:r>
        <w:t>Geef een omschrijving (max. 4 A4) van de wijze hoe uw organisatie hier een rol in kan spelen en aan welke activiteiten u hierbij denkt. Het voorstel waarbij, naar het oordeel van de aanbestedende dienst, de meest effectieve wijze wordt gevonden om kwetsbare burgers te kunnen laten deelnemen aan de samenleving, ontvangt het maximale aantal punten. Meerdere inschrijvingen kunnen het maximale aantal punten ontvangen. De aanbestedende dienst geeft voor alle inschrijvingen alleen hele punten.</w:t>
      </w:r>
    </w:p>
    <w:sectPr w:rsidR="00373C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5C2"/>
    <w:rsid w:val="003255C2"/>
    <w:rsid w:val="00373CBF"/>
    <w:rsid w:val="00806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119359"/>
  <w15:chartTrackingRefBased/>
  <w15:docId w15:val="{215304B4-BB94-4842-877B-92EF0E73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247</Words>
  <Characters>1359</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Scholten</dc:creator>
  <cp:keywords/>
  <dc:description/>
  <cp:lastModifiedBy>Hans Scholten</cp:lastModifiedBy>
  <cp:revision>1</cp:revision>
  <dcterms:created xsi:type="dcterms:W3CDTF">2023-12-20T15:27:00Z</dcterms:created>
  <dcterms:modified xsi:type="dcterms:W3CDTF">2023-12-20T15:29:00Z</dcterms:modified>
</cp:coreProperties>
</file>