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E52EA" w14:textId="1B1A9826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BIJLAGE</w:t>
      </w:r>
      <w:r w:rsidR="00623721"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="00C751E5">
        <w:rPr>
          <w:rStyle w:val="fontstyle01"/>
          <w:rFonts w:asciiTheme="minorHAnsi" w:hAnsiTheme="minorHAnsi" w:cstheme="minorHAnsi"/>
          <w:sz w:val="24"/>
          <w:szCs w:val="24"/>
        </w:rPr>
        <w:t>8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: VERKLARING RUSSISCHE BETROKKENHEID</w:t>
      </w:r>
    </w:p>
    <w:p w14:paraId="101FC496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Hierbij verklaar ik naar eer en geweten dat er geen sprake is van Russische betrokkenheid bij de uitvoering van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deze overeenkomst die de drempels van artikel 5 </w:t>
      </w:r>
      <w:proofErr w:type="spellStart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duodecies</w:t>
      </w:r>
      <w:proofErr w:type="spellEnd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 van EU Verordening (EU) 833/2014 van 31 juli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2014 betreffende de betreffende beperkende maatregelen naar aanleiding van de acties van Rusland die de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situatie in Oekraïne destabiliseren, zoals gewijzigd bij Verordening 2022/578 van 8 april 2022 overschrijdt.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Ik verklaar in het bijzonder dat:</w:t>
      </w:r>
    </w:p>
    <w:p w14:paraId="2DC55F6C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(rechts)personen zijn met een Russische nationaliteit en deze (rechts) personen (natuurlijke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personen, bedrijven, entiteiten of organen) niet gevestigd zijn in Rusland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b)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rechtspersonen zijn (gevestigd in Rusland of een ander land) die voor meer dan 50% eigendom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zijn van een Russische partij zoals hierboven onder a) genoemd;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c) noch ik noch de onderneming die ik vertegenwoordig een (rechts)persoon (gevestigd in Rusland of een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ander land) is die handelt in belang van of op aanwijzing van een Russische partij, zoals bedoeld onder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en b);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d) er geen onderaannemers, leveranciers of ondernemingen deelnemen wier capaciteit wordt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ingeroepen door de opdrachtnemer die ik vertegenwoordig én die een aandeel hebben van meer dan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10% van de contractwaarde waarbij een situatie als onder a) t/m c) zich voordoet.</w:t>
      </w:r>
    </w:p>
    <w:p w14:paraId="07EA7D2B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Aldus, naar waarheid opgemaakt op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(</w:t>
      </w:r>
      <w:r w:rsidRPr="00A05629">
        <w:rPr>
          <w:rStyle w:val="fontstyle01"/>
          <w:rFonts w:asciiTheme="minorHAnsi" w:hAnsiTheme="minorHAnsi" w:cstheme="minorHAnsi"/>
          <w:sz w:val="24"/>
          <w:szCs w:val="24"/>
          <w:highlight w:val="cyan"/>
        </w:rPr>
        <w:t>datum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te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(</w:t>
      </w:r>
      <w:r w:rsidRPr="00A05629">
        <w:rPr>
          <w:rStyle w:val="fontstyle01"/>
          <w:rFonts w:asciiTheme="minorHAnsi" w:hAnsiTheme="minorHAnsi" w:cstheme="minorHAnsi"/>
          <w:sz w:val="24"/>
          <w:szCs w:val="24"/>
          <w:highlight w:val="cyan"/>
        </w:rPr>
        <w:t>plaats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49D0804F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Door, (</w:t>
      </w:r>
      <w:r w:rsidRPr="00A05629">
        <w:rPr>
          <w:rStyle w:val="fontstyle01"/>
          <w:rFonts w:asciiTheme="minorHAnsi" w:hAnsiTheme="minorHAnsi" w:cstheme="minorHAnsi"/>
          <w:sz w:val="24"/>
          <w:szCs w:val="24"/>
          <w:highlight w:val="cyan"/>
        </w:rPr>
        <w:t>naam en voorletters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, (</w:t>
      </w:r>
      <w:r w:rsidRPr="00A05629">
        <w:rPr>
          <w:rStyle w:val="fontstyle01"/>
          <w:rFonts w:asciiTheme="minorHAnsi" w:hAnsiTheme="minorHAnsi" w:cstheme="minorHAnsi"/>
          <w:sz w:val="24"/>
          <w:szCs w:val="24"/>
          <w:highlight w:val="cyan"/>
        </w:rPr>
        <w:t>functie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5ED73E8C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028777A0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Als rechtsgeldig vertegenwoordiger van (</w:t>
      </w:r>
      <w:r w:rsidRPr="00A05629">
        <w:rPr>
          <w:rStyle w:val="fontstyle01"/>
          <w:rFonts w:asciiTheme="minorHAnsi" w:hAnsiTheme="minorHAnsi" w:cstheme="minorHAnsi"/>
          <w:sz w:val="24"/>
          <w:szCs w:val="24"/>
          <w:highlight w:val="cyan"/>
        </w:rPr>
        <w:t>onderneming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2204E4C8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30C99437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4047DE5E" w14:textId="77777777" w:rsidR="00E36A52" w:rsidRPr="00AC4E1A" w:rsidRDefault="00E36A52" w:rsidP="00E36A52">
      <w:pPr>
        <w:rPr>
          <w:rFonts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Handtekening:</w:t>
      </w:r>
    </w:p>
    <w:p w14:paraId="202A9491" w14:textId="77777777" w:rsidR="00602553" w:rsidRDefault="00602553"/>
    <w:sectPr w:rsidR="00602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A52"/>
    <w:rsid w:val="00232EF4"/>
    <w:rsid w:val="00493D7B"/>
    <w:rsid w:val="00602553"/>
    <w:rsid w:val="00623721"/>
    <w:rsid w:val="00A05629"/>
    <w:rsid w:val="00C751E5"/>
    <w:rsid w:val="00E3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93D99"/>
  <w15:chartTrackingRefBased/>
  <w15:docId w15:val="{21DBDCB7-A1E4-4811-A080-B5EE84F6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6A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fontstyle01">
    <w:name w:val="fontstyle01"/>
    <w:basedOn w:val="Standaardalinea-lettertype"/>
    <w:rsid w:val="00E36A52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7" ma:contentTypeDescription="Een nieuw document maken." ma:contentTypeScope="" ma:versionID="66200e72c8a2a62835b1c786183b663f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5222d0c1bb5a1ece4292a0803a22100b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Props1.xml><?xml version="1.0" encoding="utf-8"?>
<ds:datastoreItem xmlns:ds="http://schemas.openxmlformats.org/officeDocument/2006/customXml" ds:itemID="{E7613BCA-C72D-4AF0-94BF-80EF3B0B126B}"/>
</file>

<file path=customXml/itemProps2.xml><?xml version="1.0" encoding="utf-8"?>
<ds:datastoreItem xmlns:ds="http://schemas.openxmlformats.org/officeDocument/2006/customXml" ds:itemID="{6CB43184-AA1B-4372-8429-D278428B9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F5004E-F275-4D1C-BE9C-557C54F5B44E}">
  <ds:schemaRefs>
    <ds:schemaRef ds:uri="http://schemas.microsoft.com/office/2006/metadata/properties"/>
    <ds:schemaRef ds:uri="http://schemas.microsoft.com/office/infopath/2007/PartnerControls"/>
    <ds:schemaRef ds:uri="d1b6d353-2e47-4aa4-9b0f-d1ecf904f41c"/>
    <ds:schemaRef ds:uri="720d9b1d-60e8-4acf-8763-7792c7c9d1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Tynaarlo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Bathoorn, M.W.</dc:creator>
  <cp:keywords/>
  <dc:description/>
  <cp:lastModifiedBy>Freek Zijlstra - Flott inkoop- en interim-management</cp:lastModifiedBy>
  <cp:revision>5</cp:revision>
  <dcterms:created xsi:type="dcterms:W3CDTF">2022-12-06T09:18:00Z</dcterms:created>
  <dcterms:modified xsi:type="dcterms:W3CDTF">2023-12-13T09:12:00Z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  <property fmtid="{D5CDD505-2E9C-101B-9397-08002B2CF9AE}" pid="3" name="MediaServiceImageTags">
    <vt:lpwstr/>
  </property>
</Properties>
</file>