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560AD" w14:textId="77777777" w:rsidR="00D310DC" w:rsidRDefault="000263DE">
      <w:pPr>
        <w:spacing w:after="0" w:line="259" w:lineRule="auto"/>
        <w:ind w:left="0" w:firstLine="0"/>
      </w:pPr>
      <w:r>
        <w:rPr>
          <w:sz w:val="24"/>
        </w:rPr>
        <w:t xml:space="preserve"> </w:t>
      </w:r>
      <w:r>
        <w:rPr>
          <w:sz w:val="24"/>
        </w:rPr>
        <w:tab/>
        <w:t xml:space="preserve"> </w:t>
      </w:r>
      <w:r>
        <w:rPr>
          <w:sz w:val="24"/>
        </w:rPr>
        <w:tab/>
        <w:t xml:space="preserve"> </w:t>
      </w:r>
      <w:r>
        <w:rPr>
          <w:sz w:val="24"/>
        </w:rPr>
        <w:tab/>
        <w:t xml:space="preserve"> </w:t>
      </w:r>
      <w:r>
        <w:rPr>
          <w:sz w:val="24"/>
        </w:rPr>
        <w:tab/>
      </w:r>
      <w:r>
        <w:rPr>
          <w:rFonts w:ascii="Verdana" w:eastAsia="Verdana" w:hAnsi="Verdana" w:cs="Verdana"/>
          <w:color w:val="993366"/>
          <w:sz w:val="16"/>
        </w:rPr>
        <w:t xml:space="preserve"> </w:t>
      </w:r>
    </w:p>
    <w:p w14:paraId="500AA1BE" w14:textId="77777777" w:rsidR="00D310DC" w:rsidRDefault="000263DE">
      <w:pPr>
        <w:spacing w:after="0" w:line="259" w:lineRule="auto"/>
        <w:ind w:left="0" w:firstLine="0"/>
      </w:pPr>
      <w:r>
        <w:rPr>
          <w:rFonts w:ascii="Verdana" w:eastAsia="Verdana" w:hAnsi="Verdana" w:cs="Verdana"/>
          <w:color w:val="993366"/>
          <w:sz w:val="16"/>
        </w:rPr>
        <w:t xml:space="preserve"> </w:t>
      </w:r>
    </w:p>
    <w:p w14:paraId="42EBC825" w14:textId="77777777" w:rsidR="00D310DC" w:rsidRDefault="000263DE">
      <w:pPr>
        <w:spacing w:after="0" w:line="259" w:lineRule="auto"/>
        <w:ind w:left="0" w:firstLine="0"/>
      </w:pPr>
      <w:r>
        <w:rPr>
          <w:rFonts w:ascii="Verdana" w:eastAsia="Verdana" w:hAnsi="Verdana" w:cs="Verdana"/>
          <w:color w:val="993366"/>
          <w:sz w:val="16"/>
        </w:rPr>
        <w:t xml:space="preserve"> </w:t>
      </w:r>
    </w:p>
    <w:p w14:paraId="6A6A1046" w14:textId="77777777" w:rsidR="00D310DC" w:rsidRDefault="000263DE">
      <w:pPr>
        <w:spacing w:after="0" w:line="259" w:lineRule="auto"/>
        <w:ind w:left="0" w:firstLine="0"/>
      </w:pPr>
      <w:r>
        <w:rPr>
          <w:rFonts w:ascii="Verdana" w:eastAsia="Verdana" w:hAnsi="Verdana" w:cs="Verdana"/>
          <w:color w:val="993366"/>
          <w:sz w:val="16"/>
        </w:rPr>
        <w:t xml:space="preserve"> </w:t>
      </w:r>
    </w:p>
    <w:p w14:paraId="01FF4FA9" w14:textId="77777777" w:rsidR="00D310DC" w:rsidRDefault="000263DE">
      <w:pPr>
        <w:spacing w:after="0" w:line="259" w:lineRule="auto"/>
        <w:ind w:left="0" w:firstLine="0"/>
      </w:pPr>
      <w:r>
        <w:rPr>
          <w:rFonts w:ascii="Verdana" w:eastAsia="Verdana" w:hAnsi="Verdana" w:cs="Verdana"/>
          <w:color w:val="993366"/>
          <w:sz w:val="16"/>
        </w:rPr>
        <w:t xml:space="preserve"> </w:t>
      </w:r>
    </w:p>
    <w:p w14:paraId="3A9FAE08" w14:textId="77777777" w:rsidR="00D310DC" w:rsidRDefault="000263DE">
      <w:pPr>
        <w:spacing w:after="0" w:line="259" w:lineRule="auto"/>
        <w:ind w:left="0" w:firstLine="0"/>
      </w:pPr>
      <w:r>
        <w:rPr>
          <w:rFonts w:ascii="Verdana" w:eastAsia="Verdana" w:hAnsi="Verdana" w:cs="Verdana"/>
          <w:color w:val="993366"/>
          <w:sz w:val="16"/>
        </w:rPr>
        <w:t xml:space="preserve"> </w:t>
      </w:r>
    </w:p>
    <w:p w14:paraId="1AE4461F" w14:textId="77777777" w:rsidR="00D310DC" w:rsidRDefault="000263DE">
      <w:pPr>
        <w:spacing w:after="0" w:line="259" w:lineRule="auto"/>
        <w:ind w:left="0" w:firstLine="0"/>
      </w:pPr>
      <w:r>
        <w:rPr>
          <w:rFonts w:ascii="Verdana" w:eastAsia="Verdana" w:hAnsi="Verdana" w:cs="Verdana"/>
          <w:color w:val="993366"/>
          <w:sz w:val="16"/>
        </w:rPr>
        <w:t xml:space="preserve"> </w:t>
      </w:r>
    </w:p>
    <w:p w14:paraId="4262DC3E" w14:textId="77777777" w:rsidR="00D310DC" w:rsidRDefault="000263DE">
      <w:pPr>
        <w:spacing w:after="62" w:line="259" w:lineRule="auto"/>
        <w:ind w:left="0" w:firstLine="0"/>
      </w:pPr>
      <w:r>
        <w:rPr>
          <w:color w:val="993366"/>
          <w:sz w:val="16"/>
        </w:rPr>
        <w:t xml:space="preserve"> </w:t>
      </w:r>
    </w:p>
    <w:p w14:paraId="65A80D37" w14:textId="3C9BC7DA" w:rsidR="00D310DC" w:rsidRDefault="000263DE" w:rsidP="00052B6E">
      <w:pPr>
        <w:spacing w:after="0" w:line="259" w:lineRule="auto"/>
        <w:ind w:left="5" w:firstLine="0"/>
        <w:jc w:val="center"/>
      </w:pPr>
      <w:r>
        <w:rPr>
          <w:b/>
          <w:sz w:val="24"/>
          <w:u w:val="single" w:color="000000"/>
        </w:rPr>
        <w:t>OVEREENKOMST</w:t>
      </w:r>
    </w:p>
    <w:p w14:paraId="7B0FD6E3" w14:textId="3F4ED8E0" w:rsidR="00D310DC" w:rsidRDefault="00D310DC" w:rsidP="00052B6E">
      <w:pPr>
        <w:spacing w:after="0" w:line="259" w:lineRule="auto"/>
        <w:ind w:left="0" w:firstLine="0"/>
        <w:jc w:val="center"/>
      </w:pPr>
    </w:p>
    <w:p w14:paraId="29B3AF7D" w14:textId="4EE2EBAE" w:rsidR="00D310DC" w:rsidRDefault="00D310DC" w:rsidP="00052B6E">
      <w:pPr>
        <w:spacing w:after="0" w:line="259" w:lineRule="auto"/>
        <w:ind w:left="72" w:firstLine="0"/>
        <w:jc w:val="center"/>
      </w:pPr>
    </w:p>
    <w:p w14:paraId="6D600CF9" w14:textId="72785809" w:rsidR="00D310DC" w:rsidRDefault="00D310DC" w:rsidP="00052B6E">
      <w:pPr>
        <w:spacing w:after="0" w:line="259" w:lineRule="auto"/>
        <w:ind w:left="72" w:firstLine="0"/>
        <w:jc w:val="center"/>
      </w:pPr>
    </w:p>
    <w:p w14:paraId="18DEA000" w14:textId="0DD64BB5" w:rsidR="00D310DC" w:rsidRPr="00052B6E" w:rsidRDefault="000263DE" w:rsidP="00052B6E">
      <w:pPr>
        <w:spacing w:after="0" w:line="259" w:lineRule="auto"/>
        <w:ind w:left="15"/>
        <w:jc w:val="center"/>
        <w:rPr>
          <w:lang w:val="nl-NL"/>
        </w:rPr>
      </w:pPr>
      <w:r w:rsidRPr="00052B6E">
        <w:rPr>
          <w:sz w:val="24"/>
          <w:lang w:val="nl-NL"/>
        </w:rPr>
        <w:t>Accountantsdiensten</w:t>
      </w:r>
    </w:p>
    <w:p w14:paraId="2FACD713" w14:textId="71230ABC" w:rsidR="00D310DC" w:rsidRDefault="00D310DC" w:rsidP="00052B6E">
      <w:pPr>
        <w:spacing w:after="0" w:line="259" w:lineRule="auto"/>
        <w:ind w:left="72" w:firstLine="0"/>
        <w:jc w:val="center"/>
      </w:pPr>
    </w:p>
    <w:p w14:paraId="14C3BACA" w14:textId="685FC009" w:rsidR="00D310DC" w:rsidRDefault="00D310DC" w:rsidP="00052B6E">
      <w:pPr>
        <w:spacing w:after="0" w:line="259" w:lineRule="auto"/>
        <w:ind w:left="72" w:firstLine="0"/>
        <w:jc w:val="center"/>
      </w:pPr>
    </w:p>
    <w:p w14:paraId="33E1846A" w14:textId="3C570F48" w:rsidR="00D310DC" w:rsidRDefault="00D310DC" w:rsidP="00052B6E">
      <w:pPr>
        <w:spacing w:after="0" w:line="259" w:lineRule="auto"/>
        <w:ind w:left="72" w:firstLine="0"/>
        <w:jc w:val="center"/>
      </w:pPr>
    </w:p>
    <w:p w14:paraId="6DA1B6B7" w14:textId="2073E12A" w:rsidR="00D310DC" w:rsidRDefault="00D310DC" w:rsidP="00052B6E">
      <w:pPr>
        <w:spacing w:after="34" w:line="225" w:lineRule="auto"/>
      </w:pPr>
    </w:p>
    <w:p w14:paraId="6FEB6D02" w14:textId="491BB6D6" w:rsidR="00D310DC" w:rsidRDefault="00052B6E" w:rsidP="00052B6E">
      <w:pPr>
        <w:spacing w:after="0" w:line="259" w:lineRule="auto"/>
        <w:ind w:left="72" w:firstLine="0"/>
        <w:jc w:val="center"/>
      </w:pPr>
      <w:r w:rsidRPr="006531E9">
        <w:rPr>
          <w:noProof/>
          <w:lang w:val="nl-NL"/>
        </w:rPr>
        <w:drawing>
          <wp:anchor distT="0" distB="0" distL="114300" distR="114300" simplePos="0" relativeHeight="251660288" behindDoc="0" locked="0" layoutInCell="1" allowOverlap="1" wp14:anchorId="47421E90" wp14:editId="4E9B4697">
            <wp:simplePos x="0" y="0"/>
            <wp:positionH relativeFrom="column">
              <wp:posOffset>0</wp:posOffset>
            </wp:positionH>
            <wp:positionV relativeFrom="paragraph">
              <wp:posOffset>161290</wp:posOffset>
            </wp:positionV>
            <wp:extent cx="5760720" cy="3240405"/>
            <wp:effectExtent l="0" t="0" r="0" b="0"/>
            <wp:wrapThrough wrapText="bothSides">
              <wp:wrapPolygon edited="0">
                <wp:start x="0" y="0"/>
                <wp:lineTo x="0" y="21460"/>
                <wp:lineTo x="21500" y="21460"/>
                <wp:lineTo x="21500" y="0"/>
                <wp:lineTo x="0" y="0"/>
              </wp:wrapPolygon>
            </wp:wrapThrough>
            <wp:docPr id="6" name="Afbeelding 6" descr="SA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AR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C1E089" w14:textId="4CE4A0BF" w:rsidR="00D310DC" w:rsidRDefault="00D310DC" w:rsidP="00052B6E">
      <w:pPr>
        <w:spacing w:after="0" w:line="259" w:lineRule="auto"/>
        <w:ind w:left="1404" w:right="2904" w:firstLine="0"/>
        <w:jc w:val="center"/>
      </w:pPr>
    </w:p>
    <w:p w14:paraId="69CFB684" w14:textId="03200B4B" w:rsidR="00D310DC" w:rsidRDefault="00D310DC" w:rsidP="00052B6E">
      <w:pPr>
        <w:spacing w:after="107" w:line="259" w:lineRule="auto"/>
        <w:ind w:left="3008" w:firstLine="0"/>
        <w:jc w:val="center"/>
      </w:pPr>
    </w:p>
    <w:p w14:paraId="6099E27B" w14:textId="79F7A775" w:rsidR="00D310DC" w:rsidRPr="00871DCC" w:rsidRDefault="00D310DC" w:rsidP="00052B6E">
      <w:pPr>
        <w:spacing w:after="0" w:line="259" w:lineRule="auto"/>
        <w:ind w:left="72" w:firstLine="0"/>
        <w:jc w:val="center"/>
        <w:rPr>
          <w:lang w:val="nl-NL"/>
        </w:rPr>
      </w:pPr>
    </w:p>
    <w:p w14:paraId="0A92848B" w14:textId="2CE03F2C" w:rsidR="00D310DC" w:rsidRPr="00871DCC" w:rsidRDefault="00D310DC" w:rsidP="00052B6E">
      <w:pPr>
        <w:spacing w:after="0" w:line="259" w:lineRule="auto"/>
        <w:ind w:left="72" w:firstLine="0"/>
        <w:jc w:val="center"/>
        <w:rPr>
          <w:lang w:val="nl-NL"/>
        </w:rPr>
      </w:pPr>
    </w:p>
    <w:p w14:paraId="31F385A4" w14:textId="123954BC" w:rsidR="00D310DC" w:rsidRPr="00871DCC" w:rsidRDefault="00052B6E" w:rsidP="00052B6E">
      <w:pPr>
        <w:spacing w:after="0" w:line="259" w:lineRule="auto"/>
        <w:ind w:left="15"/>
        <w:jc w:val="center"/>
        <w:rPr>
          <w:lang w:val="nl-NL"/>
        </w:rPr>
      </w:pPr>
      <w:r w:rsidRPr="00871DCC">
        <w:rPr>
          <w:sz w:val="24"/>
          <w:lang w:val="nl-NL"/>
        </w:rPr>
        <w:t>En</w:t>
      </w:r>
    </w:p>
    <w:p w14:paraId="665AA072" w14:textId="1D2A1043" w:rsidR="00D310DC" w:rsidRPr="00871DCC" w:rsidRDefault="00D310DC" w:rsidP="00052B6E">
      <w:pPr>
        <w:spacing w:after="0" w:line="259" w:lineRule="auto"/>
        <w:ind w:left="72" w:firstLine="0"/>
        <w:jc w:val="center"/>
        <w:rPr>
          <w:lang w:val="nl-NL"/>
        </w:rPr>
      </w:pPr>
    </w:p>
    <w:p w14:paraId="3DCA1446" w14:textId="71BE9528" w:rsidR="00D310DC" w:rsidRPr="00871DCC" w:rsidRDefault="00D310DC" w:rsidP="00052B6E">
      <w:pPr>
        <w:spacing w:after="0" w:line="259" w:lineRule="auto"/>
        <w:ind w:left="72" w:firstLine="0"/>
        <w:jc w:val="center"/>
        <w:rPr>
          <w:lang w:val="nl-NL"/>
        </w:rPr>
      </w:pPr>
    </w:p>
    <w:p w14:paraId="0C7899A0" w14:textId="376D0FED" w:rsidR="00D310DC" w:rsidRPr="00871DCC" w:rsidRDefault="00D310DC" w:rsidP="00052B6E">
      <w:pPr>
        <w:spacing w:after="0" w:line="259" w:lineRule="auto"/>
        <w:ind w:left="72" w:firstLine="0"/>
        <w:jc w:val="center"/>
        <w:rPr>
          <w:lang w:val="nl-NL"/>
        </w:rPr>
      </w:pPr>
    </w:p>
    <w:p w14:paraId="09AA3A96" w14:textId="602AFC8D" w:rsidR="00D310DC" w:rsidRPr="00871DCC" w:rsidRDefault="000263DE" w:rsidP="00052B6E">
      <w:pPr>
        <w:spacing w:after="0" w:line="225" w:lineRule="auto"/>
        <w:ind w:left="4331" w:right="4331" w:hanging="11"/>
        <w:jc w:val="center"/>
        <w:rPr>
          <w:lang w:val="nl-NL"/>
        </w:rPr>
      </w:pPr>
      <w:r w:rsidRPr="00871DCC">
        <w:rPr>
          <w:b/>
          <w:sz w:val="24"/>
          <w:lang w:val="nl-NL"/>
        </w:rPr>
        <w:t>xxx</w:t>
      </w:r>
    </w:p>
    <w:p w14:paraId="62964D74" w14:textId="77777777" w:rsidR="00D310DC" w:rsidRPr="00871DCC" w:rsidRDefault="000263DE">
      <w:pPr>
        <w:spacing w:after="0" w:line="259" w:lineRule="auto"/>
        <w:ind w:left="0" w:firstLine="0"/>
        <w:rPr>
          <w:lang w:val="nl-NL"/>
        </w:rPr>
      </w:pPr>
      <w:r w:rsidRPr="00871DCC">
        <w:rPr>
          <w:b/>
          <w:color w:val="993366"/>
          <w:sz w:val="16"/>
          <w:lang w:val="nl-NL"/>
        </w:rPr>
        <w:t xml:space="preserve"> </w:t>
      </w:r>
    </w:p>
    <w:p w14:paraId="3B26477D" w14:textId="77777777" w:rsidR="00D310DC" w:rsidRPr="00871DCC" w:rsidRDefault="000263DE">
      <w:pPr>
        <w:spacing w:after="0" w:line="259" w:lineRule="auto"/>
        <w:ind w:left="0" w:firstLine="0"/>
        <w:rPr>
          <w:lang w:val="nl-NL"/>
        </w:rPr>
      </w:pPr>
      <w:r w:rsidRPr="00871DCC">
        <w:rPr>
          <w:b/>
          <w:color w:val="993366"/>
          <w:sz w:val="16"/>
          <w:lang w:val="nl-NL"/>
        </w:rPr>
        <w:t xml:space="preserve"> </w:t>
      </w:r>
    </w:p>
    <w:p w14:paraId="469152E9" w14:textId="77777777" w:rsidR="00D310DC" w:rsidRPr="00871DCC" w:rsidRDefault="000263DE">
      <w:pPr>
        <w:spacing w:after="0" w:line="259" w:lineRule="auto"/>
        <w:ind w:left="0" w:firstLine="0"/>
        <w:rPr>
          <w:lang w:val="nl-NL"/>
        </w:rPr>
      </w:pPr>
      <w:r w:rsidRPr="00871DCC">
        <w:rPr>
          <w:b/>
          <w:color w:val="993366"/>
          <w:sz w:val="16"/>
          <w:lang w:val="nl-NL"/>
        </w:rPr>
        <w:t xml:space="preserve"> </w:t>
      </w:r>
    </w:p>
    <w:p w14:paraId="50269FF1" w14:textId="77777777" w:rsidR="00D310DC" w:rsidRPr="00871DCC" w:rsidRDefault="000263DE">
      <w:pPr>
        <w:spacing w:after="0" w:line="259" w:lineRule="auto"/>
        <w:ind w:left="0" w:firstLine="0"/>
        <w:rPr>
          <w:lang w:val="nl-NL"/>
        </w:rPr>
      </w:pPr>
      <w:r w:rsidRPr="00871DCC">
        <w:rPr>
          <w:b/>
          <w:color w:val="993366"/>
          <w:sz w:val="16"/>
          <w:lang w:val="nl-NL"/>
        </w:rPr>
        <w:t xml:space="preserve"> </w:t>
      </w:r>
    </w:p>
    <w:p w14:paraId="74D2BE95" w14:textId="77777777" w:rsidR="00D310DC" w:rsidRPr="00871DCC" w:rsidRDefault="000263DE">
      <w:pPr>
        <w:spacing w:after="0" w:line="259" w:lineRule="auto"/>
        <w:ind w:left="0" w:firstLine="0"/>
        <w:rPr>
          <w:lang w:val="nl-NL"/>
        </w:rPr>
      </w:pPr>
      <w:r w:rsidRPr="00871DCC">
        <w:rPr>
          <w:b/>
          <w:color w:val="993366"/>
          <w:sz w:val="16"/>
          <w:lang w:val="nl-NL"/>
        </w:rPr>
        <w:t xml:space="preserve"> </w:t>
      </w:r>
    </w:p>
    <w:p w14:paraId="6DBC06BB" w14:textId="4F5703B7" w:rsidR="00B22204" w:rsidRPr="00871DCC" w:rsidRDefault="00052B6E" w:rsidP="00052B6E">
      <w:pPr>
        <w:spacing w:after="0" w:line="259" w:lineRule="auto"/>
        <w:ind w:left="0" w:firstLine="0"/>
        <w:rPr>
          <w:lang w:val="nl-NL"/>
        </w:rPr>
      </w:pPr>
      <w:r w:rsidRPr="00871DCC">
        <w:rPr>
          <w:sz w:val="18"/>
          <w:lang w:val="nl-NL"/>
        </w:rPr>
        <w:lastRenderedPageBreak/>
        <w:t>Versie:</w:t>
      </w:r>
      <w:r w:rsidR="00B22204" w:rsidRPr="00871DCC">
        <w:rPr>
          <w:sz w:val="18"/>
          <w:lang w:val="nl-NL"/>
        </w:rPr>
        <w:t xml:space="preserve"> </w:t>
      </w:r>
      <w:r w:rsidR="00B22204">
        <w:rPr>
          <w:sz w:val="18"/>
          <w:lang w:val="nl-NL"/>
        </w:rPr>
        <w:t>1.0</w:t>
      </w:r>
    </w:p>
    <w:p w14:paraId="577A3955" w14:textId="3BB4C149" w:rsidR="00D310DC" w:rsidRPr="00871DCC" w:rsidRDefault="00052B6E">
      <w:pPr>
        <w:tabs>
          <w:tab w:val="center" w:pos="1416"/>
          <w:tab w:val="center" w:pos="2510"/>
        </w:tabs>
        <w:spacing w:after="31" w:line="259" w:lineRule="auto"/>
        <w:ind w:left="-15" w:firstLine="0"/>
        <w:rPr>
          <w:lang w:val="nl-NL"/>
        </w:rPr>
      </w:pPr>
      <w:r w:rsidRPr="00871DCC">
        <w:rPr>
          <w:sz w:val="18"/>
          <w:lang w:val="nl-NL"/>
        </w:rPr>
        <w:t>Status:</w:t>
      </w:r>
      <w:r w:rsidR="000263DE" w:rsidRPr="00871DCC">
        <w:rPr>
          <w:sz w:val="18"/>
          <w:lang w:val="nl-NL"/>
        </w:rPr>
        <w:t xml:space="preserve"> Concept </w:t>
      </w:r>
    </w:p>
    <w:p w14:paraId="52A56816" w14:textId="0F860D4C" w:rsidR="00B22204" w:rsidRPr="00871DCC" w:rsidRDefault="00052B6E" w:rsidP="00B22204">
      <w:pPr>
        <w:tabs>
          <w:tab w:val="center" w:pos="1416"/>
          <w:tab w:val="center" w:pos="2510"/>
        </w:tabs>
        <w:spacing w:after="31" w:line="259" w:lineRule="auto"/>
        <w:ind w:left="-15" w:firstLine="0"/>
        <w:rPr>
          <w:lang w:val="nl-NL"/>
        </w:rPr>
      </w:pPr>
      <w:r w:rsidRPr="00871DCC">
        <w:rPr>
          <w:sz w:val="18"/>
          <w:lang w:val="nl-NL"/>
        </w:rPr>
        <w:t>Datum:</w:t>
      </w:r>
      <w:r w:rsidR="00B22204" w:rsidRPr="00871DCC">
        <w:rPr>
          <w:sz w:val="18"/>
          <w:lang w:val="nl-NL"/>
        </w:rPr>
        <w:t xml:space="preserve"> </w:t>
      </w:r>
      <w:r w:rsidR="00B22204">
        <w:rPr>
          <w:sz w:val="18"/>
          <w:lang w:val="nl-NL"/>
        </w:rPr>
        <w:t>15-</w:t>
      </w:r>
      <w:r w:rsidR="002532B6">
        <w:rPr>
          <w:sz w:val="18"/>
          <w:lang w:val="nl-NL"/>
        </w:rPr>
        <w:t>01</w:t>
      </w:r>
      <w:r w:rsidR="00B22204">
        <w:rPr>
          <w:sz w:val="18"/>
          <w:lang w:val="nl-NL"/>
        </w:rPr>
        <w:t>-202</w:t>
      </w:r>
      <w:r w:rsidR="002532B6">
        <w:rPr>
          <w:sz w:val="18"/>
          <w:lang w:val="nl-NL"/>
        </w:rPr>
        <w:t>4</w:t>
      </w:r>
      <w:r w:rsidR="00B22204" w:rsidRPr="00871DCC">
        <w:rPr>
          <w:sz w:val="18"/>
          <w:lang w:val="nl-NL"/>
        </w:rPr>
        <w:t xml:space="preserve"> </w:t>
      </w:r>
    </w:p>
    <w:p w14:paraId="06F650AB" w14:textId="2E96E42B" w:rsidR="00D310DC" w:rsidRPr="00871DCC" w:rsidRDefault="00D310DC">
      <w:pPr>
        <w:tabs>
          <w:tab w:val="center" w:pos="1416"/>
          <w:tab w:val="center" w:pos="3155"/>
        </w:tabs>
        <w:spacing w:after="3" w:line="259" w:lineRule="auto"/>
        <w:ind w:left="-15" w:firstLine="0"/>
        <w:rPr>
          <w:lang w:val="nl-NL"/>
        </w:rPr>
      </w:pPr>
    </w:p>
    <w:p w14:paraId="32815AFB" w14:textId="77777777" w:rsidR="00D310DC" w:rsidRPr="00871DCC" w:rsidRDefault="000263DE">
      <w:pPr>
        <w:spacing w:after="0" w:line="259" w:lineRule="auto"/>
        <w:ind w:left="0" w:firstLine="0"/>
        <w:rPr>
          <w:lang w:val="nl-NL"/>
        </w:rPr>
      </w:pPr>
      <w:r w:rsidRPr="00871DCC">
        <w:rPr>
          <w:color w:val="993366"/>
          <w:sz w:val="16"/>
          <w:lang w:val="nl-NL"/>
        </w:rPr>
        <w:t xml:space="preserve"> </w:t>
      </w:r>
      <w:r w:rsidRPr="00871DCC">
        <w:rPr>
          <w:color w:val="993366"/>
          <w:sz w:val="16"/>
          <w:lang w:val="nl-NL"/>
        </w:rPr>
        <w:tab/>
        <w:t xml:space="preserve"> </w:t>
      </w:r>
      <w:r w:rsidRPr="00871DCC">
        <w:rPr>
          <w:color w:val="993366"/>
          <w:sz w:val="16"/>
          <w:lang w:val="nl-NL"/>
        </w:rPr>
        <w:tab/>
        <w:t xml:space="preserve"> </w:t>
      </w:r>
      <w:r w:rsidRPr="00871DCC">
        <w:rPr>
          <w:color w:val="993366"/>
          <w:sz w:val="16"/>
          <w:lang w:val="nl-NL"/>
        </w:rPr>
        <w:tab/>
        <w:t xml:space="preserve"> </w:t>
      </w:r>
      <w:r w:rsidRPr="00871DCC">
        <w:rPr>
          <w:color w:val="993366"/>
          <w:sz w:val="16"/>
          <w:lang w:val="nl-NL"/>
        </w:rPr>
        <w:tab/>
        <w:t xml:space="preserve"> </w:t>
      </w:r>
      <w:r w:rsidRPr="00871DCC">
        <w:rPr>
          <w:color w:val="993366"/>
          <w:sz w:val="16"/>
          <w:lang w:val="nl-NL"/>
        </w:rPr>
        <w:tab/>
        <w:t xml:space="preserve"> </w:t>
      </w:r>
    </w:p>
    <w:p w14:paraId="278C2521" w14:textId="77777777" w:rsidR="00D310DC" w:rsidRPr="00871DCC" w:rsidRDefault="000263DE">
      <w:pPr>
        <w:spacing w:line="259" w:lineRule="auto"/>
        <w:ind w:left="0" w:firstLine="0"/>
        <w:rPr>
          <w:lang w:val="nl-NL"/>
        </w:rPr>
      </w:pPr>
      <w:r w:rsidRPr="00871DCC">
        <w:rPr>
          <w:color w:val="993366"/>
          <w:sz w:val="16"/>
          <w:lang w:val="nl-NL"/>
        </w:rPr>
        <w:t xml:space="preserve"> </w:t>
      </w:r>
    </w:p>
    <w:p w14:paraId="46792394" w14:textId="77777777" w:rsidR="00D310DC" w:rsidRDefault="000263DE">
      <w:pPr>
        <w:spacing w:after="0" w:line="259" w:lineRule="auto"/>
        <w:ind w:left="7" w:firstLine="0"/>
        <w:jc w:val="center"/>
      </w:pPr>
      <w:r>
        <w:rPr>
          <w:b/>
          <w:sz w:val="18"/>
        </w:rPr>
        <w:t xml:space="preserve">OVEREENKOMST </w:t>
      </w:r>
    </w:p>
    <w:p w14:paraId="3056AE46" w14:textId="77777777" w:rsidR="00D310DC" w:rsidRDefault="000263DE">
      <w:pPr>
        <w:spacing w:after="0" w:line="259" w:lineRule="auto"/>
        <w:ind w:left="0" w:firstLine="0"/>
      </w:pPr>
      <w:r>
        <w:t xml:space="preserve"> </w:t>
      </w:r>
    </w:p>
    <w:p w14:paraId="08686E2D" w14:textId="77777777" w:rsidR="00D310DC" w:rsidRDefault="000263DE">
      <w:pPr>
        <w:spacing w:after="0" w:line="259" w:lineRule="auto"/>
        <w:ind w:left="0" w:firstLine="0"/>
      </w:pPr>
      <w:r>
        <w:t xml:space="preserve"> </w:t>
      </w:r>
    </w:p>
    <w:p w14:paraId="29577769" w14:textId="77777777" w:rsidR="00D310DC" w:rsidRPr="00052B6E" w:rsidRDefault="000263DE">
      <w:pPr>
        <w:spacing w:after="6" w:line="252" w:lineRule="auto"/>
        <w:ind w:left="57" w:right="41"/>
        <w:jc w:val="center"/>
        <w:rPr>
          <w:lang w:val="nl-NL"/>
        </w:rPr>
      </w:pPr>
      <w:r w:rsidRPr="00052B6E">
        <w:rPr>
          <w:lang w:val="nl-NL"/>
        </w:rPr>
        <w:t xml:space="preserve">Tussen </w:t>
      </w:r>
    </w:p>
    <w:p w14:paraId="1B8CC06D" w14:textId="77777777" w:rsidR="00D310DC" w:rsidRDefault="000263DE">
      <w:pPr>
        <w:spacing w:after="0" w:line="259" w:lineRule="auto"/>
        <w:ind w:left="61" w:firstLine="0"/>
        <w:jc w:val="center"/>
      </w:pPr>
      <w:r>
        <w:t xml:space="preserve"> </w:t>
      </w:r>
    </w:p>
    <w:p w14:paraId="01BEE1CE" w14:textId="77777777" w:rsidR="00D310DC" w:rsidRDefault="000263DE">
      <w:pPr>
        <w:spacing w:after="0" w:line="259" w:lineRule="auto"/>
        <w:ind w:left="0" w:firstLine="0"/>
      </w:pPr>
      <w:r>
        <w:t xml:space="preserve"> </w:t>
      </w:r>
    </w:p>
    <w:p w14:paraId="12E944E6" w14:textId="1B852873" w:rsidR="00D310DC" w:rsidRDefault="00871DCC">
      <w:pPr>
        <w:numPr>
          <w:ilvl w:val="0"/>
          <w:numId w:val="1"/>
        </w:numPr>
        <w:ind w:hanging="222"/>
      </w:pPr>
      <w:r>
        <w:t>SARO</w:t>
      </w:r>
    </w:p>
    <w:p w14:paraId="52A53446" w14:textId="43E60D18" w:rsidR="00D310DC" w:rsidRPr="00871DCC" w:rsidRDefault="000263DE" w:rsidP="00871DCC">
      <w:pPr>
        <w:ind w:left="-5"/>
        <w:rPr>
          <w:lang w:val="nl-NL"/>
        </w:rPr>
      </w:pPr>
      <w:r w:rsidRPr="00871DCC">
        <w:rPr>
          <w:lang w:val="nl-NL"/>
        </w:rPr>
        <w:t xml:space="preserve">Gevestigd te </w:t>
      </w:r>
      <w:r w:rsidR="00871DCC">
        <w:rPr>
          <w:b/>
          <w:lang w:val="nl-NL"/>
        </w:rPr>
        <w:t>Rotterdam</w:t>
      </w:r>
      <w:r w:rsidRPr="00871DCC">
        <w:rPr>
          <w:b/>
          <w:lang w:val="nl-NL"/>
        </w:rPr>
        <w:t>,</w:t>
      </w:r>
      <w:r w:rsidRPr="00871DCC">
        <w:rPr>
          <w:lang w:val="nl-NL"/>
        </w:rPr>
        <w:t xml:space="preserve"> handelsregisternummer, hierna te noemen:</w:t>
      </w:r>
      <w:r w:rsidRPr="00871DCC">
        <w:rPr>
          <w:b/>
          <w:lang w:val="nl-NL"/>
        </w:rPr>
        <w:t xml:space="preserve"> “Opdrachtgever”, </w:t>
      </w:r>
      <w:r w:rsidRPr="00871DCC">
        <w:rPr>
          <w:lang w:val="nl-NL"/>
        </w:rPr>
        <w:t xml:space="preserve">hierbij rechtsgeldig vertegenwoordigd door de </w:t>
      </w:r>
    </w:p>
    <w:p w14:paraId="26D34B28" w14:textId="77777777" w:rsidR="00D310DC" w:rsidRPr="00052B6E" w:rsidRDefault="000263DE">
      <w:pPr>
        <w:spacing w:after="6" w:line="252" w:lineRule="auto"/>
        <w:ind w:left="57" w:right="41"/>
        <w:jc w:val="center"/>
        <w:rPr>
          <w:lang w:val="nl-NL"/>
        </w:rPr>
      </w:pPr>
      <w:r w:rsidRPr="00052B6E">
        <w:rPr>
          <w:lang w:val="nl-NL"/>
        </w:rPr>
        <w:t xml:space="preserve">En </w:t>
      </w:r>
    </w:p>
    <w:p w14:paraId="12F6FC53" w14:textId="77777777" w:rsidR="00D310DC" w:rsidRDefault="000263DE">
      <w:pPr>
        <w:spacing w:after="0" w:line="259" w:lineRule="auto"/>
        <w:ind w:left="61" w:firstLine="0"/>
        <w:jc w:val="center"/>
      </w:pPr>
      <w:r>
        <w:t xml:space="preserve"> </w:t>
      </w:r>
    </w:p>
    <w:p w14:paraId="283AB7DF" w14:textId="77777777" w:rsidR="00D310DC" w:rsidRDefault="000263DE">
      <w:pPr>
        <w:spacing w:after="0" w:line="259" w:lineRule="auto"/>
        <w:ind w:left="0" w:firstLine="0"/>
      </w:pPr>
      <w:r>
        <w:t xml:space="preserve"> </w:t>
      </w:r>
    </w:p>
    <w:p w14:paraId="6FACB6EF" w14:textId="77777777" w:rsidR="00D310DC" w:rsidRDefault="000263DE">
      <w:pPr>
        <w:numPr>
          <w:ilvl w:val="0"/>
          <w:numId w:val="1"/>
        </w:numPr>
        <w:ind w:hanging="222"/>
      </w:pPr>
      <w:r>
        <w:t xml:space="preserve">xxx </w:t>
      </w:r>
    </w:p>
    <w:p w14:paraId="4FF2CF42" w14:textId="77777777" w:rsidR="00D310DC" w:rsidRPr="00871DCC" w:rsidRDefault="000263DE">
      <w:pPr>
        <w:ind w:left="-5"/>
        <w:rPr>
          <w:lang w:val="nl-NL"/>
        </w:rPr>
      </w:pPr>
      <w:r w:rsidRPr="00871DCC">
        <w:rPr>
          <w:lang w:val="nl-NL"/>
        </w:rPr>
        <w:t>Gevestigd te xx, handelsregisternummer xxx hierna te noemen: "</w:t>
      </w:r>
      <w:r w:rsidRPr="00871DCC">
        <w:rPr>
          <w:b/>
          <w:lang w:val="nl-NL"/>
        </w:rPr>
        <w:t>Opdrachtnemer</w:t>
      </w:r>
      <w:r w:rsidRPr="00871DCC">
        <w:rPr>
          <w:lang w:val="nl-NL"/>
        </w:rPr>
        <w:t xml:space="preserve">", hierbij rechtsgeldig vertegenwoordigd door xxx </w:t>
      </w:r>
    </w:p>
    <w:p w14:paraId="3105E820" w14:textId="77777777" w:rsidR="00D310DC" w:rsidRPr="00871DCC" w:rsidRDefault="000263DE">
      <w:pPr>
        <w:spacing w:after="0" w:line="259" w:lineRule="auto"/>
        <w:ind w:left="0" w:firstLine="0"/>
        <w:rPr>
          <w:lang w:val="nl-NL"/>
        </w:rPr>
      </w:pPr>
      <w:r w:rsidRPr="00871DCC">
        <w:rPr>
          <w:lang w:val="nl-NL"/>
        </w:rPr>
        <w:t xml:space="preserve"> </w:t>
      </w:r>
    </w:p>
    <w:p w14:paraId="4AA6E299" w14:textId="77777777" w:rsidR="00D310DC" w:rsidRPr="00871DCC" w:rsidRDefault="000263DE">
      <w:pPr>
        <w:spacing w:after="0" w:line="259" w:lineRule="auto"/>
        <w:ind w:left="0" w:firstLine="0"/>
        <w:rPr>
          <w:lang w:val="nl-NL"/>
        </w:rPr>
      </w:pPr>
      <w:r w:rsidRPr="00871DCC">
        <w:rPr>
          <w:lang w:val="nl-NL"/>
        </w:rPr>
        <w:t xml:space="preserve"> </w:t>
      </w:r>
    </w:p>
    <w:p w14:paraId="7F4FF2A7" w14:textId="77777777" w:rsidR="00D310DC" w:rsidRPr="00871DCC" w:rsidRDefault="000263DE">
      <w:pPr>
        <w:spacing w:after="0" w:line="259" w:lineRule="auto"/>
        <w:ind w:left="0" w:firstLine="0"/>
        <w:rPr>
          <w:lang w:val="nl-NL"/>
        </w:rPr>
      </w:pPr>
      <w:r w:rsidRPr="00871DCC">
        <w:rPr>
          <w:lang w:val="nl-NL"/>
        </w:rPr>
        <w:t xml:space="preserve"> </w:t>
      </w:r>
    </w:p>
    <w:p w14:paraId="391CE029" w14:textId="77777777" w:rsidR="00D310DC" w:rsidRDefault="000263DE">
      <w:pPr>
        <w:spacing w:after="0" w:line="259" w:lineRule="auto"/>
        <w:ind w:left="-5"/>
      </w:pPr>
      <w:r>
        <w:rPr>
          <w:b/>
          <w:u w:val="single" w:color="000000"/>
        </w:rPr>
        <w:t>IN AANMERKING NEMENDE DAT:</w:t>
      </w:r>
      <w:r>
        <w:rPr>
          <w:b/>
        </w:rPr>
        <w:t xml:space="preserve"> </w:t>
      </w:r>
    </w:p>
    <w:p w14:paraId="23D06986" w14:textId="77777777" w:rsidR="00D310DC" w:rsidRDefault="000263DE">
      <w:pPr>
        <w:spacing w:after="0" w:line="259" w:lineRule="auto"/>
        <w:ind w:left="0" w:firstLine="0"/>
      </w:pPr>
      <w:r>
        <w:rPr>
          <w:b/>
        </w:rPr>
        <w:t xml:space="preserve"> </w:t>
      </w:r>
    </w:p>
    <w:p w14:paraId="0D6D1159" w14:textId="77777777" w:rsidR="00D310DC" w:rsidRDefault="000263DE">
      <w:pPr>
        <w:spacing w:after="14" w:line="259" w:lineRule="auto"/>
        <w:ind w:left="0" w:firstLine="0"/>
      </w:pPr>
      <w:r>
        <w:t xml:space="preserve"> </w:t>
      </w:r>
    </w:p>
    <w:p w14:paraId="2C3F4ABD" w14:textId="77777777" w:rsidR="00D310DC" w:rsidRPr="002532B6" w:rsidRDefault="000263DE">
      <w:pPr>
        <w:numPr>
          <w:ilvl w:val="1"/>
          <w:numId w:val="1"/>
        </w:numPr>
        <w:spacing w:after="26"/>
        <w:ind w:hanging="360"/>
        <w:rPr>
          <w:lang w:val="nl-NL"/>
        </w:rPr>
      </w:pPr>
      <w:r w:rsidRPr="00871DCC">
        <w:rPr>
          <w:lang w:val="nl-NL"/>
        </w:rPr>
        <w:t xml:space="preserve">Opdrachtgever ten behoeve van de scholen ressorterend onder haar bestuur, en haarzelf een overeenkomst wenst af te sluiten voor de “Accountantsdiensten”; </w:t>
      </w:r>
      <w:r w:rsidRPr="00871DCC">
        <w:rPr>
          <w:rFonts w:ascii="Segoe UI Symbol" w:eastAsia="Segoe UI Symbol" w:hAnsi="Segoe UI Symbol" w:cs="Segoe UI Symbol"/>
          <w:lang w:val="nl-NL"/>
        </w:rPr>
        <w:t>•</w:t>
      </w:r>
      <w:r w:rsidRPr="00871DCC">
        <w:rPr>
          <w:lang w:val="nl-NL"/>
        </w:rPr>
        <w:t xml:space="preserve"> </w:t>
      </w:r>
      <w:r w:rsidRPr="00871DCC">
        <w:rPr>
          <w:lang w:val="nl-NL"/>
        </w:rPr>
        <w:tab/>
        <w:t xml:space="preserve">Opdrachtgever </w:t>
      </w:r>
      <w:r w:rsidRPr="002532B6">
        <w:rPr>
          <w:lang w:val="nl-NL"/>
        </w:rPr>
        <w:t xml:space="preserve">op </w:t>
      </w:r>
      <w:r w:rsidRPr="002532B6">
        <w:rPr>
          <w:shd w:val="clear" w:color="auto" w:fill="FFFF00"/>
          <w:lang w:val="nl-NL"/>
        </w:rPr>
        <w:t>xxx</w:t>
      </w:r>
      <w:r w:rsidRPr="002532B6">
        <w:rPr>
          <w:lang w:val="nl-NL"/>
        </w:rPr>
        <w:t xml:space="preserve"> in het kader van een Europese aanbesteding Aanbestedingsstukken opgesteld ter zake van deze dienstverlening; </w:t>
      </w:r>
    </w:p>
    <w:p w14:paraId="13231279" w14:textId="77777777" w:rsidR="00D310DC" w:rsidRPr="002532B6" w:rsidRDefault="000263DE">
      <w:pPr>
        <w:numPr>
          <w:ilvl w:val="1"/>
          <w:numId w:val="1"/>
        </w:numPr>
        <w:spacing w:after="26"/>
        <w:ind w:hanging="360"/>
        <w:rPr>
          <w:lang w:val="nl-NL"/>
        </w:rPr>
      </w:pPr>
      <w:r w:rsidRPr="002532B6">
        <w:rPr>
          <w:lang w:val="nl-NL"/>
        </w:rPr>
        <w:t xml:space="preserve">Opdrachtnemer naar aanleiding van deze Aanbestedingsstukken op </w:t>
      </w:r>
      <w:r w:rsidRPr="002532B6">
        <w:rPr>
          <w:shd w:val="clear" w:color="auto" w:fill="FFFF00"/>
          <w:lang w:val="nl-NL"/>
        </w:rPr>
        <w:t>xxx</w:t>
      </w:r>
      <w:r w:rsidRPr="002532B6">
        <w:rPr>
          <w:lang w:val="nl-NL"/>
        </w:rPr>
        <w:t xml:space="preserve"> een Inschrijving heeft uitgebracht; </w:t>
      </w:r>
    </w:p>
    <w:p w14:paraId="43886F51" w14:textId="77777777" w:rsidR="00D310DC" w:rsidRPr="002532B6" w:rsidRDefault="000263DE">
      <w:pPr>
        <w:numPr>
          <w:ilvl w:val="1"/>
          <w:numId w:val="1"/>
        </w:numPr>
        <w:spacing w:after="6" w:line="252" w:lineRule="auto"/>
        <w:ind w:hanging="360"/>
        <w:rPr>
          <w:lang w:val="nl-NL"/>
        </w:rPr>
      </w:pPr>
      <w:r w:rsidRPr="002532B6">
        <w:rPr>
          <w:lang w:val="nl-NL"/>
        </w:rPr>
        <w:t xml:space="preserve">Opdrachtgever in de beoordelingsprocedure op basis van de Inschrijving op </w:t>
      </w:r>
      <w:r w:rsidRPr="002532B6">
        <w:rPr>
          <w:shd w:val="clear" w:color="auto" w:fill="FFFF00"/>
          <w:lang w:val="nl-NL"/>
        </w:rPr>
        <w:t>xxx</w:t>
      </w:r>
      <w:r w:rsidRPr="002532B6">
        <w:rPr>
          <w:lang w:val="nl-NL"/>
        </w:rPr>
        <w:t xml:space="preserve"> de dienstverlening van de aanbestede diensten aan Opdrachtnemer heeft gegund. </w:t>
      </w:r>
    </w:p>
    <w:p w14:paraId="64235B94" w14:textId="77777777" w:rsidR="00D310DC" w:rsidRPr="00871DCC" w:rsidRDefault="000263DE">
      <w:pPr>
        <w:numPr>
          <w:ilvl w:val="1"/>
          <w:numId w:val="1"/>
        </w:numPr>
        <w:ind w:hanging="360"/>
        <w:rPr>
          <w:lang w:val="nl-NL"/>
        </w:rPr>
      </w:pPr>
      <w:r w:rsidRPr="002532B6">
        <w:rPr>
          <w:lang w:val="nl-NL"/>
        </w:rPr>
        <w:t>Opdrachtnemer bereid is om de “Accountantsdiensten “uit te voeren ten behoeve</w:t>
      </w:r>
      <w:r w:rsidRPr="00871DCC">
        <w:rPr>
          <w:lang w:val="nl-NL"/>
        </w:rPr>
        <w:t xml:space="preserve"> van Opdrachtgever; </w:t>
      </w:r>
    </w:p>
    <w:p w14:paraId="3B7D1ED9" w14:textId="77777777" w:rsidR="00D310DC" w:rsidRPr="00871DCC" w:rsidRDefault="000263DE">
      <w:pPr>
        <w:spacing w:after="0" w:line="259" w:lineRule="auto"/>
        <w:ind w:left="0" w:firstLine="0"/>
        <w:rPr>
          <w:lang w:val="nl-NL"/>
        </w:rPr>
      </w:pPr>
      <w:r w:rsidRPr="00871DCC">
        <w:rPr>
          <w:b/>
          <w:lang w:val="nl-NL"/>
        </w:rPr>
        <w:t xml:space="preserve"> </w:t>
      </w:r>
    </w:p>
    <w:p w14:paraId="4A153BC1" w14:textId="77777777" w:rsidR="00D310DC" w:rsidRPr="00871DCC" w:rsidRDefault="000263DE">
      <w:pPr>
        <w:spacing w:after="0" w:line="259" w:lineRule="auto"/>
        <w:ind w:left="-5"/>
        <w:rPr>
          <w:lang w:val="nl-NL"/>
        </w:rPr>
      </w:pPr>
      <w:r w:rsidRPr="00871DCC">
        <w:rPr>
          <w:b/>
          <w:u w:val="single" w:color="000000"/>
          <w:lang w:val="nl-NL"/>
        </w:rPr>
        <w:t>KOMEN ALS VOLGT OVEREEN:</w:t>
      </w:r>
      <w:r w:rsidRPr="00871DCC">
        <w:rPr>
          <w:lang w:val="nl-NL"/>
        </w:rPr>
        <w:t xml:space="preserve"> </w:t>
      </w:r>
    </w:p>
    <w:p w14:paraId="2BA23B8C" w14:textId="77777777" w:rsidR="00D310DC" w:rsidRPr="00871DCC" w:rsidRDefault="000263DE">
      <w:pPr>
        <w:spacing w:after="0" w:line="259" w:lineRule="auto"/>
        <w:ind w:left="0" w:firstLine="0"/>
        <w:rPr>
          <w:lang w:val="nl-NL"/>
        </w:rPr>
      </w:pPr>
      <w:r w:rsidRPr="00871DCC">
        <w:rPr>
          <w:lang w:val="nl-NL"/>
        </w:rPr>
        <w:t xml:space="preserve"> </w:t>
      </w:r>
    </w:p>
    <w:p w14:paraId="09D33AEF" w14:textId="77777777" w:rsidR="00D310DC" w:rsidRPr="00871DCC" w:rsidRDefault="000263DE">
      <w:pPr>
        <w:spacing w:after="0" w:line="259" w:lineRule="auto"/>
        <w:ind w:left="0" w:firstLine="0"/>
        <w:rPr>
          <w:lang w:val="nl-NL"/>
        </w:rPr>
      </w:pPr>
      <w:r w:rsidRPr="00871DCC">
        <w:rPr>
          <w:lang w:val="nl-NL"/>
        </w:rPr>
        <w:t xml:space="preserve"> </w:t>
      </w:r>
    </w:p>
    <w:p w14:paraId="0788AAD6" w14:textId="77777777" w:rsidR="00D310DC" w:rsidRPr="00871DCC" w:rsidRDefault="000263DE">
      <w:pPr>
        <w:pStyle w:val="Kop1"/>
        <w:ind w:left="-5"/>
        <w:rPr>
          <w:lang w:val="nl-NL"/>
        </w:rPr>
      </w:pPr>
      <w:r w:rsidRPr="00871DCC">
        <w:rPr>
          <w:lang w:val="nl-NL"/>
        </w:rPr>
        <w:t xml:space="preserve">Artikel 1: Algemene bepalingen </w:t>
      </w:r>
    </w:p>
    <w:p w14:paraId="210E7636" w14:textId="77777777" w:rsidR="00D310DC" w:rsidRPr="00871DCC" w:rsidRDefault="000263DE">
      <w:pPr>
        <w:spacing w:after="11" w:line="259" w:lineRule="auto"/>
        <w:ind w:left="0" w:firstLine="0"/>
        <w:rPr>
          <w:lang w:val="nl-NL"/>
        </w:rPr>
      </w:pPr>
      <w:r w:rsidRPr="00871DCC">
        <w:rPr>
          <w:b/>
          <w:lang w:val="nl-NL"/>
        </w:rPr>
        <w:t xml:space="preserve"> </w:t>
      </w:r>
    </w:p>
    <w:p w14:paraId="42D9BE5F" w14:textId="5BF6B3FD" w:rsidR="00D310DC" w:rsidRPr="00871DCC" w:rsidRDefault="000263DE">
      <w:pPr>
        <w:ind w:left="690" w:hanging="705"/>
        <w:rPr>
          <w:lang w:val="nl-NL"/>
        </w:rPr>
      </w:pPr>
      <w:r w:rsidRPr="00871DCC">
        <w:rPr>
          <w:lang w:val="nl-NL"/>
        </w:rPr>
        <w:t xml:space="preserve">1.1 </w:t>
      </w:r>
      <w:r w:rsidRPr="00871DCC">
        <w:rPr>
          <w:rFonts w:ascii="Times New Roman" w:eastAsia="Times New Roman" w:hAnsi="Times New Roman" w:cs="Times New Roman"/>
          <w:sz w:val="24"/>
          <w:lang w:val="nl-NL"/>
        </w:rPr>
        <w:t xml:space="preserve"> </w:t>
      </w:r>
      <w:r w:rsidRPr="00871DCC">
        <w:rPr>
          <w:rFonts w:ascii="Times New Roman" w:eastAsia="Times New Roman" w:hAnsi="Times New Roman" w:cs="Times New Roman"/>
          <w:sz w:val="24"/>
          <w:lang w:val="nl-NL"/>
        </w:rPr>
        <w:tab/>
      </w:r>
      <w:r w:rsidRPr="00871DCC">
        <w:rPr>
          <w:lang w:val="nl-NL"/>
        </w:rPr>
        <w:t xml:space="preserve">Opdrachtgever legt hierbij de voorwaarden vast waaronder Opdrachtnemer voor de duur van deze Overeenkomst diensten zal leveren bij Opdrachtgever een en ander overeenkomstig de Aanbestedingsstukken en de Inschrijving van </w:t>
      </w:r>
      <w:r w:rsidRPr="00871DCC">
        <w:rPr>
          <w:shd w:val="clear" w:color="auto" w:fill="FFFF00"/>
          <w:lang w:val="nl-NL"/>
        </w:rPr>
        <w:t>Opdrachtnemer</w:t>
      </w:r>
      <w:r w:rsidR="00871DCC">
        <w:rPr>
          <w:lang w:val="nl-NL"/>
        </w:rPr>
        <w:t>)</w:t>
      </w:r>
      <w:r w:rsidRPr="00871DCC">
        <w:rPr>
          <w:lang w:val="nl-NL"/>
        </w:rPr>
        <w:t xml:space="preserve">. </w:t>
      </w:r>
    </w:p>
    <w:p w14:paraId="36692AAA" w14:textId="77777777" w:rsidR="00D310DC" w:rsidRPr="00871DCC" w:rsidRDefault="000263DE">
      <w:pPr>
        <w:ind w:left="690" w:hanging="705"/>
        <w:rPr>
          <w:lang w:val="nl-NL"/>
        </w:rPr>
      </w:pPr>
      <w:r w:rsidRPr="00871DCC">
        <w:rPr>
          <w:lang w:val="nl-NL"/>
        </w:rPr>
        <w:t>1.2.</w:t>
      </w:r>
      <w:r w:rsidRPr="00871DCC">
        <w:rPr>
          <w:rFonts w:ascii="Times New Roman" w:eastAsia="Times New Roman" w:hAnsi="Times New Roman" w:cs="Times New Roman"/>
          <w:sz w:val="24"/>
          <w:lang w:val="nl-NL"/>
        </w:rPr>
        <w:t xml:space="preserve"> </w:t>
      </w:r>
      <w:r w:rsidRPr="00871DCC">
        <w:rPr>
          <w:rFonts w:ascii="Times New Roman" w:eastAsia="Times New Roman" w:hAnsi="Times New Roman" w:cs="Times New Roman"/>
          <w:sz w:val="24"/>
          <w:lang w:val="nl-NL"/>
        </w:rPr>
        <w:tab/>
      </w:r>
      <w:r w:rsidRPr="00871DCC">
        <w:rPr>
          <w:lang w:val="nl-NL"/>
        </w:rPr>
        <w:t xml:space="preserve">Opdrachtnemer en Opdrachtgever zijn zich er beiden van bewust dat de tijdige en juiste uitvoering van de verplichtingen onder deze Overeenkomst voor een adequate bedrijfsvoering van Opdrachtgever van essentieel belang is, en dat hiermee een zwaarwegend maatschappelijk belang gemoeid is. </w:t>
      </w:r>
    </w:p>
    <w:p w14:paraId="7B9681AA" w14:textId="5BB50FAA" w:rsidR="00D310DC" w:rsidRPr="00871DCC" w:rsidRDefault="000263DE">
      <w:pPr>
        <w:ind w:left="690" w:hanging="705"/>
        <w:rPr>
          <w:lang w:val="nl-NL"/>
        </w:rPr>
      </w:pPr>
      <w:r w:rsidRPr="00871DCC">
        <w:rPr>
          <w:lang w:val="nl-NL"/>
        </w:rPr>
        <w:t>1.3</w:t>
      </w:r>
      <w:r w:rsidRPr="00871DCC">
        <w:rPr>
          <w:rFonts w:ascii="Times New Roman" w:eastAsia="Times New Roman" w:hAnsi="Times New Roman" w:cs="Times New Roman"/>
          <w:sz w:val="24"/>
          <w:lang w:val="nl-NL"/>
        </w:rPr>
        <w:t xml:space="preserve"> </w:t>
      </w:r>
      <w:r w:rsidRPr="00871DCC">
        <w:rPr>
          <w:rFonts w:ascii="Times New Roman" w:eastAsia="Times New Roman" w:hAnsi="Times New Roman" w:cs="Times New Roman"/>
          <w:sz w:val="24"/>
          <w:lang w:val="nl-NL"/>
        </w:rPr>
        <w:tab/>
      </w:r>
      <w:r w:rsidRPr="00871DCC">
        <w:rPr>
          <w:lang w:val="nl-NL"/>
        </w:rPr>
        <w:t xml:space="preserve">Op deze Overeenkomst zijn van toepassing de Algemene Inkoopvoorwaarden van </w:t>
      </w:r>
      <w:r w:rsidR="00871DCC">
        <w:rPr>
          <w:lang w:val="nl-NL"/>
        </w:rPr>
        <w:t>SARO</w:t>
      </w:r>
      <w:r w:rsidRPr="00871DCC">
        <w:rPr>
          <w:lang w:val="nl-NL"/>
        </w:rPr>
        <w:t xml:space="preserve">, zoals gedeponeerd bij de KvK op </w:t>
      </w:r>
      <w:r w:rsidR="00871DCC" w:rsidRPr="00871DCC">
        <w:rPr>
          <w:highlight w:val="yellow"/>
          <w:lang w:val="nl-NL"/>
        </w:rPr>
        <w:t>[DATUM]</w:t>
      </w:r>
      <w:r w:rsidRPr="00871DCC">
        <w:rPr>
          <w:lang w:val="nl-NL"/>
        </w:rPr>
        <w:t xml:space="preserve"> onder nummer </w:t>
      </w:r>
      <w:r w:rsidR="00871DCC" w:rsidRPr="00871DCC">
        <w:rPr>
          <w:highlight w:val="yellow"/>
          <w:lang w:val="nl-NL"/>
        </w:rPr>
        <w:t>[XXXXXX]</w:t>
      </w:r>
      <w:r w:rsidRPr="00871DCC">
        <w:rPr>
          <w:lang w:val="nl-NL"/>
        </w:rPr>
        <w:t xml:space="preserve"> van Opdrachtgever, een en ander voor zover daarvan in deze Overeenkomst niet is afgeweken. </w:t>
      </w:r>
    </w:p>
    <w:p w14:paraId="57F942A7" w14:textId="77777777" w:rsidR="00D310DC" w:rsidRPr="00871DCC" w:rsidRDefault="000263DE">
      <w:pPr>
        <w:ind w:left="715"/>
        <w:rPr>
          <w:lang w:val="nl-NL"/>
        </w:rPr>
      </w:pPr>
      <w:r w:rsidRPr="00871DCC">
        <w:rPr>
          <w:lang w:val="nl-NL"/>
        </w:rPr>
        <w:lastRenderedPageBreak/>
        <w:t xml:space="preserve">Een exemplaar van deze algemene voorwaarden is aan de Opdrachtnemer ter hand gesteld (als bijlage D: ‘Algemene Inkoopvoorwaarden’ bij de aanbestedingsdocumenten) en deze verklaart met de inhoud daarvan bekend te zijn.  </w:t>
      </w:r>
    </w:p>
    <w:p w14:paraId="107EF017" w14:textId="77777777" w:rsidR="00D310DC" w:rsidRPr="00871DCC" w:rsidRDefault="000263DE">
      <w:pPr>
        <w:tabs>
          <w:tab w:val="center" w:pos="844"/>
          <w:tab w:val="center" w:pos="1416"/>
        </w:tabs>
        <w:ind w:left="0" w:firstLine="0"/>
        <w:rPr>
          <w:lang w:val="nl-NL"/>
        </w:rPr>
      </w:pPr>
      <w:r w:rsidRPr="00871DCC">
        <w:rPr>
          <w:rFonts w:ascii="Calibri" w:eastAsia="Calibri" w:hAnsi="Calibri" w:cs="Calibri"/>
          <w:sz w:val="22"/>
          <w:lang w:val="nl-NL"/>
        </w:rPr>
        <w:tab/>
      </w:r>
      <w:r w:rsidRPr="00871DCC">
        <w:rPr>
          <w:lang w:val="nl-NL"/>
        </w:rPr>
        <w:t>1.4</w:t>
      </w:r>
      <w:r w:rsidRPr="00871DCC">
        <w:rPr>
          <w:rFonts w:ascii="Times New Roman" w:eastAsia="Times New Roman" w:hAnsi="Times New Roman" w:cs="Times New Roman"/>
          <w:sz w:val="24"/>
          <w:lang w:val="nl-NL"/>
        </w:rPr>
        <w:t xml:space="preserve"> </w:t>
      </w:r>
      <w:r w:rsidRPr="00871DCC">
        <w:rPr>
          <w:rFonts w:ascii="Times New Roman" w:eastAsia="Times New Roman" w:hAnsi="Times New Roman" w:cs="Times New Roman"/>
          <w:sz w:val="24"/>
          <w:lang w:val="nl-NL"/>
        </w:rPr>
        <w:tab/>
      </w:r>
      <w:r w:rsidRPr="00871DCC">
        <w:rPr>
          <w:lang w:val="nl-NL"/>
        </w:rPr>
        <w:t xml:space="preserve"> </w:t>
      </w:r>
    </w:p>
    <w:p w14:paraId="70CD59A6" w14:textId="77777777" w:rsidR="00D310DC" w:rsidRPr="00871DCC" w:rsidRDefault="000263DE">
      <w:pPr>
        <w:spacing w:after="0" w:line="259" w:lineRule="auto"/>
        <w:ind w:left="705" w:firstLine="0"/>
        <w:rPr>
          <w:lang w:val="nl-NL"/>
        </w:rPr>
      </w:pPr>
      <w:r w:rsidRPr="00871DCC">
        <w:rPr>
          <w:sz w:val="24"/>
          <w:lang w:val="nl-NL"/>
        </w:rPr>
        <w:t xml:space="preserve"> </w:t>
      </w:r>
    </w:p>
    <w:p w14:paraId="10F53775" w14:textId="6EA3CEB7" w:rsidR="00D310DC" w:rsidRPr="00871DCC" w:rsidRDefault="000263DE">
      <w:pPr>
        <w:spacing w:after="0" w:line="234" w:lineRule="auto"/>
        <w:ind w:left="0" w:firstLine="0"/>
        <w:rPr>
          <w:lang w:val="nl-NL"/>
        </w:rPr>
      </w:pPr>
      <w:r w:rsidRPr="00871DCC">
        <w:rPr>
          <w:rFonts w:ascii="Tahoma" w:eastAsia="Tahoma" w:hAnsi="Tahoma" w:cs="Tahoma"/>
          <w:lang w:val="nl-NL"/>
        </w:rPr>
        <w:t xml:space="preserve">De Opdracht zal worden uitgevoerd met inachtneming van de voor de opdrachtnemer </w:t>
      </w:r>
      <w:r w:rsidR="00052B6E" w:rsidRPr="00871DCC">
        <w:rPr>
          <w:rFonts w:ascii="Tahoma" w:eastAsia="Tahoma" w:hAnsi="Tahoma" w:cs="Tahoma"/>
          <w:lang w:val="nl-NL"/>
        </w:rPr>
        <w:t xml:space="preserve">als </w:t>
      </w:r>
      <w:r w:rsidR="00052B6E" w:rsidRPr="00871DCC">
        <w:rPr>
          <w:rFonts w:ascii="Times New Roman" w:eastAsia="Times New Roman" w:hAnsi="Times New Roman" w:cs="Times New Roman"/>
          <w:sz w:val="24"/>
          <w:lang w:val="nl-NL"/>
        </w:rPr>
        <w:t>accountantsorganisatie</w:t>
      </w:r>
      <w:r w:rsidRPr="00871DCC">
        <w:rPr>
          <w:rFonts w:ascii="Tahoma" w:eastAsia="Tahoma" w:hAnsi="Tahoma" w:cs="Tahoma"/>
          <w:lang w:val="nl-NL"/>
        </w:rPr>
        <w:t xml:space="preserve"> en de voor externe accountants als zodanig geldende wet- en (beroeps)regelgeving. Indien en voor zover de overige bepalingen in deze Overeenkomst en de Bijlagen (waaronder de Inkoopvoorwaarden) en aanhangsels daarmee strijdig of onverenigbaar zijn, prevaleert de geldende wet- en (beroeps)regelgeving waaronder de Verordening inzake de onafhankelijkheid van accountants bij </w:t>
      </w:r>
      <w:r w:rsidR="00052B6E" w:rsidRPr="00871DCC">
        <w:rPr>
          <w:rFonts w:ascii="Tahoma" w:eastAsia="Tahoma" w:hAnsi="Tahoma" w:cs="Tahoma"/>
          <w:lang w:val="nl-NL"/>
        </w:rPr>
        <w:t>Assurance</w:t>
      </w:r>
      <w:r w:rsidRPr="00871DCC">
        <w:rPr>
          <w:rFonts w:ascii="Tahoma" w:eastAsia="Tahoma" w:hAnsi="Tahoma" w:cs="Tahoma"/>
          <w:lang w:val="nl-NL"/>
        </w:rPr>
        <w:t xml:space="preserve">-opdrachten (ViO), de Verordening gedrags- en beroepsregels accountants (VGBA) en de Nadere voorschriften controle- en overige standaarden (NV COS) </w:t>
      </w:r>
    </w:p>
    <w:p w14:paraId="2A5D4A9D" w14:textId="77777777" w:rsidR="00D310DC" w:rsidRPr="00871DCC" w:rsidRDefault="000263DE">
      <w:pPr>
        <w:spacing w:after="0" w:line="259" w:lineRule="auto"/>
        <w:ind w:left="705" w:firstLine="0"/>
        <w:rPr>
          <w:lang w:val="nl-NL"/>
        </w:rPr>
      </w:pPr>
      <w:r w:rsidRPr="00871DCC">
        <w:rPr>
          <w:lang w:val="nl-NL"/>
        </w:rPr>
        <w:t xml:space="preserve"> </w:t>
      </w:r>
    </w:p>
    <w:p w14:paraId="58042AF9" w14:textId="77777777" w:rsidR="00D310DC" w:rsidRPr="00871DCC" w:rsidRDefault="000263DE">
      <w:pPr>
        <w:ind w:left="715"/>
        <w:rPr>
          <w:lang w:val="nl-NL"/>
        </w:rPr>
      </w:pPr>
      <w:r w:rsidRPr="00871DCC">
        <w:rPr>
          <w:lang w:val="nl-NL"/>
        </w:rPr>
        <w:t xml:space="preserve">Opdrachtnemer houdt in dit verband een werkdossier aan met daarin kopieën van relevante stukken, welk dossier eigendom is van Opdrachtnemer. Indien dit dossier gegevens van Opdrachtgever bevat is het Opdrachtnemer niet toegestaan anderen dan diegene die bekend dienen te zijn met de inhoud, in verband met de uitvoering van de opdracht, inzage te geven in dit dossier.  </w:t>
      </w:r>
    </w:p>
    <w:p w14:paraId="32F1664E" w14:textId="77777777" w:rsidR="00D310DC" w:rsidRPr="00871DCC" w:rsidRDefault="000263DE">
      <w:pPr>
        <w:spacing w:after="0" w:line="259" w:lineRule="auto"/>
        <w:ind w:left="0" w:firstLine="0"/>
        <w:rPr>
          <w:lang w:val="nl-NL"/>
        </w:rPr>
      </w:pPr>
      <w:r w:rsidRPr="00871DCC">
        <w:rPr>
          <w:i/>
          <w:lang w:val="nl-NL"/>
        </w:rPr>
        <w:t xml:space="preserve"> </w:t>
      </w:r>
    </w:p>
    <w:p w14:paraId="71EE7BA0" w14:textId="77777777" w:rsidR="00D310DC" w:rsidRPr="00871DCC" w:rsidRDefault="000263DE">
      <w:pPr>
        <w:spacing w:after="0" w:line="259" w:lineRule="auto"/>
        <w:ind w:left="0" w:firstLine="0"/>
        <w:rPr>
          <w:lang w:val="nl-NL"/>
        </w:rPr>
      </w:pPr>
      <w:r w:rsidRPr="00871DCC">
        <w:rPr>
          <w:b/>
          <w:lang w:val="nl-NL"/>
        </w:rPr>
        <w:t xml:space="preserve"> </w:t>
      </w:r>
    </w:p>
    <w:p w14:paraId="6509994A" w14:textId="77777777" w:rsidR="00D310DC" w:rsidRPr="00871DCC" w:rsidRDefault="000263DE">
      <w:pPr>
        <w:pStyle w:val="Kop1"/>
        <w:ind w:left="-5"/>
        <w:rPr>
          <w:lang w:val="nl-NL"/>
        </w:rPr>
      </w:pPr>
      <w:r w:rsidRPr="00871DCC">
        <w:rPr>
          <w:lang w:val="nl-NL"/>
        </w:rPr>
        <w:t xml:space="preserve">Artikel 2: Toepasselijkheid  </w:t>
      </w:r>
    </w:p>
    <w:p w14:paraId="3C4AA8F0" w14:textId="77777777" w:rsidR="00D310DC" w:rsidRPr="00871DCC" w:rsidRDefault="000263DE">
      <w:pPr>
        <w:spacing w:after="0" w:line="259" w:lineRule="auto"/>
        <w:ind w:left="0" w:firstLine="0"/>
        <w:rPr>
          <w:lang w:val="nl-NL"/>
        </w:rPr>
      </w:pPr>
      <w:r w:rsidRPr="00871DCC">
        <w:rPr>
          <w:b/>
          <w:lang w:val="nl-NL"/>
        </w:rPr>
        <w:t xml:space="preserve"> </w:t>
      </w:r>
    </w:p>
    <w:p w14:paraId="173FDF19" w14:textId="77777777" w:rsidR="00D310DC" w:rsidRPr="002E044C" w:rsidRDefault="000263DE">
      <w:pPr>
        <w:spacing w:after="25"/>
        <w:ind w:left="690" w:hanging="705"/>
        <w:rPr>
          <w:highlight w:val="yellow"/>
          <w:lang w:val="nl-NL"/>
        </w:rPr>
      </w:pPr>
      <w:r w:rsidRPr="00871DCC">
        <w:rPr>
          <w:lang w:val="nl-NL"/>
        </w:rPr>
        <w:t xml:space="preserve">2.1 </w:t>
      </w:r>
      <w:r w:rsidRPr="00871DCC">
        <w:rPr>
          <w:lang w:val="nl-NL"/>
        </w:rPr>
        <w:tab/>
      </w:r>
      <w:r w:rsidRPr="00052B6E">
        <w:rPr>
          <w:lang w:val="nl-NL"/>
        </w:rPr>
        <w:t xml:space="preserve">De Algemene Inkoopvoorwaarden van Opdrachtgever zijn van toepassing op deze Overeenkomst (bijlage D: ‘Algemene Inkoop Voorwaarden’ van het Beschrijvend Document), met uitzondering van onderstaande artikelen: </w:t>
      </w:r>
    </w:p>
    <w:p w14:paraId="3B3A24DF" w14:textId="77777777" w:rsidR="00D310DC" w:rsidRPr="00871DCC" w:rsidRDefault="000263DE">
      <w:pPr>
        <w:numPr>
          <w:ilvl w:val="1"/>
          <w:numId w:val="3"/>
        </w:numPr>
        <w:ind w:hanging="705"/>
        <w:rPr>
          <w:lang w:val="nl-NL"/>
        </w:rPr>
      </w:pPr>
      <w:r w:rsidRPr="00871DCC">
        <w:rPr>
          <w:lang w:val="nl-NL"/>
        </w:rPr>
        <w:t xml:space="preserve">De toepasselijkheid van Algemene voorwaarden (in welke vorm dan ook) van de Dienstverlener worden uitdrukkelijk van de hand gewezen. </w:t>
      </w:r>
    </w:p>
    <w:p w14:paraId="2E8F76DD" w14:textId="1DC0EFFE" w:rsidR="00D310DC" w:rsidRPr="00871DCC" w:rsidRDefault="000263DE" w:rsidP="002E044C">
      <w:pPr>
        <w:spacing w:after="0" w:line="259" w:lineRule="auto"/>
        <w:ind w:left="0" w:firstLine="0"/>
        <w:rPr>
          <w:lang w:val="nl-NL"/>
        </w:rPr>
      </w:pPr>
      <w:r w:rsidRPr="00871DCC">
        <w:rPr>
          <w:lang w:val="nl-NL"/>
        </w:rPr>
        <w:t xml:space="preserve"> </w:t>
      </w:r>
    </w:p>
    <w:p w14:paraId="50CFCFFB" w14:textId="77777777" w:rsidR="00D310DC" w:rsidRPr="00871DCC" w:rsidRDefault="000263DE">
      <w:pPr>
        <w:numPr>
          <w:ilvl w:val="1"/>
          <w:numId w:val="3"/>
        </w:numPr>
        <w:ind w:hanging="705"/>
        <w:rPr>
          <w:lang w:val="nl-NL"/>
        </w:rPr>
      </w:pPr>
      <w:r w:rsidRPr="00871DCC">
        <w:rPr>
          <w:lang w:val="nl-NL"/>
        </w:rPr>
        <w:t xml:space="preserve">Het Programma van Eisen zoals opgenomen in de Aanbestedingsstukken van Opdrachtgever zijn van toepassing. </w:t>
      </w:r>
    </w:p>
    <w:p w14:paraId="4F6AA5E7" w14:textId="77777777" w:rsidR="00D310DC" w:rsidRPr="00871DCC" w:rsidRDefault="000263DE">
      <w:pPr>
        <w:spacing w:after="0" w:line="259" w:lineRule="auto"/>
        <w:ind w:left="0" w:firstLine="0"/>
        <w:rPr>
          <w:lang w:val="nl-NL"/>
        </w:rPr>
      </w:pPr>
      <w:r w:rsidRPr="00871DCC">
        <w:rPr>
          <w:lang w:val="nl-NL"/>
        </w:rPr>
        <w:t xml:space="preserve"> </w:t>
      </w:r>
    </w:p>
    <w:p w14:paraId="3773B999" w14:textId="7D6B832C" w:rsidR="00D310DC" w:rsidRPr="00052B6E" w:rsidRDefault="000263DE" w:rsidP="00052B6E">
      <w:pPr>
        <w:numPr>
          <w:ilvl w:val="1"/>
          <w:numId w:val="3"/>
        </w:numPr>
        <w:ind w:left="713" w:hanging="705"/>
        <w:rPr>
          <w:lang w:val="nl-NL"/>
        </w:rPr>
      </w:pPr>
      <w:r w:rsidRPr="00052B6E">
        <w:rPr>
          <w:lang w:val="nl-NL"/>
        </w:rPr>
        <w:t xml:space="preserve">Het is Opdrachtnemer toegestaan om alle door of namens Opdrachtgever verstrekte informatie openbaar te maken aan en te delen met gelieerde entiteiten en derden die namens Opdrachtnemer diensten verlenen van administratieve en IT-aard, Opdrachtnemer is verantwoordelijk voor de inzet van deze derden en de handhaving van haar geheimhoudingsplicht jegens Opdrachtgever. Van derden, die namens Opdrachtnemer data verwerken, verlangt Opdrachtnemer dat zij voldoen aan de toepasselijke wet- en beroepsregelgeving. </w:t>
      </w:r>
    </w:p>
    <w:p w14:paraId="6DA40290" w14:textId="77777777" w:rsidR="00D310DC" w:rsidRPr="00871DCC" w:rsidRDefault="000263DE">
      <w:pPr>
        <w:spacing w:after="0" w:line="259" w:lineRule="auto"/>
        <w:ind w:left="0" w:firstLine="0"/>
        <w:rPr>
          <w:lang w:val="nl-NL"/>
        </w:rP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9E29120" wp14:editId="03E67D7A">
                <wp:simplePos x="0" y="0"/>
                <wp:positionH relativeFrom="page">
                  <wp:posOffset>454033</wp:posOffset>
                </wp:positionH>
                <wp:positionV relativeFrom="page">
                  <wp:posOffset>1962793</wp:posOffset>
                </wp:positionV>
                <wp:extent cx="9144" cy="146303"/>
                <wp:effectExtent l="0" t="0" r="0" b="0"/>
                <wp:wrapSquare wrapText="bothSides"/>
                <wp:docPr id="13121" name="Group 13121"/>
                <wp:cNvGraphicFramePr/>
                <a:graphic xmlns:a="http://schemas.openxmlformats.org/drawingml/2006/main">
                  <a:graphicData uri="http://schemas.microsoft.com/office/word/2010/wordprocessingGroup">
                    <wpg:wgp>
                      <wpg:cNvGrpSpPr/>
                      <wpg:grpSpPr>
                        <a:xfrm>
                          <a:off x="0" y="0"/>
                          <a:ext cx="9144" cy="146303"/>
                          <a:chOff x="0" y="0"/>
                          <a:chExt cx="9144" cy="146303"/>
                        </a:xfrm>
                      </wpg:grpSpPr>
                      <wps:wsp>
                        <wps:cNvPr id="15797" name="Shape 15797"/>
                        <wps:cNvSpPr/>
                        <wps:spPr>
                          <a:xfrm>
                            <a:off x="0" y="0"/>
                            <a:ext cx="9144" cy="146303"/>
                          </a:xfrm>
                          <a:custGeom>
                            <a:avLst/>
                            <a:gdLst/>
                            <a:ahLst/>
                            <a:cxnLst/>
                            <a:rect l="0" t="0" r="0" b="0"/>
                            <a:pathLst>
                              <a:path w="9144" h="146303">
                                <a:moveTo>
                                  <a:pt x="0" y="0"/>
                                </a:moveTo>
                                <a:lnTo>
                                  <a:pt x="9144" y="0"/>
                                </a:lnTo>
                                <a:lnTo>
                                  <a:pt x="9144" y="146303"/>
                                </a:lnTo>
                                <a:lnTo>
                                  <a:pt x="0" y="14630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121" style="width:0.720001pt;height:11.52pt;position:absolute;mso-position-horizontal-relative:page;mso-position-horizontal:absolute;margin-left:35.7506pt;mso-position-vertical-relative:page;margin-top:154.551pt;" coordsize="91,1463">
                <v:shape id="Shape 15798" style="position:absolute;width:91;height:1463;left:0;top:0;" coordsize="9144,146303" path="m0,0l9144,0l9144,146303l0,146303l0,0">
                  <v:stroke weight="0pt" endcap="flat" joinstyle="miter" miterlimit="10" on="false" color="#000000" opacity="0"/>
                  <v:fill on="true" color="#000000"/>
                </v:shape>
                <w10:wrap type="square"/>
              </v:group>
            </w:pict>
          </mc:Fallback>
        </mc:AlternateContent>
      </w:r>
      <w:r w:rsidRPr="00871DCC">
        <w:rPr>
          <w:lang w:val="nl-NL"/>
        </w:rPr>
        <w:t xml:space="preserve"> </w:t>
      </w:r>
    </w:p>
    <w:p w14:paraId="4803424D" w14:textId="77777777" w:rsidR="00D310DC" w:rsidRPr="00871DCC" w:rsidRDefault="000263DE">
      <w:pPr>
        <w:numPr>
          <w:ilvl w:val="1"/>
          <w:numId w:val="3"/>
        </w:numPr>
        <w:ind w:hanging="705"/>
        <w:rPr>
          <w:lang w:val="nl-NL"/>
        </w:rPr>
      </w:pPr>
      <w:r w:rsidRPr="00871DCC">
        <w:rPr>
          <w:lang w:val="nl-NL"/>
        </w:rPr>
        <w:t xml:space="preserve">De bijlagen bij deze Overeenkomst vormen een onlosmakelijk en integraal onderdeel van deze Overeenkomst. Indien en voor zover de bepalingen van deze Overeenkomst afwijken van de bepalingen in de genoemde bijlagen, prevaleren de bepalingen van de onderhavige Overeenkomst boven het in de bijlagen gestelde, doch strekken niet verder dan een beperkte uitlegging van de afwijkingen toestaat. </w:t>
      </w:r>
    </w:p>
    <w:p w14:paraId="401364B5" w14:textId="77777777" w:rsidR="00D310DC" w:rsidRPr="00871DCC" w:rsidRDefault="000263DE">
      <w:pPr>
        <w:spacing w:after="0" w:line="259" w:lineRule="auto"/>
        <w:ind w:left="0" w:firstLine="0"/>
        <w:rPr>
          <w:lang w:val="nl-NL"/>
        </w:rPr>
      </w:pPr>
      <w:r w:rsidRPr="00871DCC">
        <w:rPr>
          <w:lang w:val="nl-NL"/>
        </w:rPr>
        <w:t xml:space="preserve"> </w:t>
      </w:r>
    </w:p>
    <w:p w14:paraId="430B3A56" w14:textId="77777777" w:rsidR="00D310DC" w:rsidRPr="00052B6E" w:rsidRDefault="000263DE">
      <w:pPr>
        <w:numPr>
          <w:ilvl w:val="1"/>
          <w:numId w:val="3"/>
        </w:numPr>
        <w:ind w:hanging="705"/>
        <w:rPr>
          <w:lang w:val="nl-NL"/>
        </w:rPr>
      </w:pPr>
      <w:r w:rsidRPr="00052B6E">
        <w:rPr>
          <w:lang w:val="nl-NL"/>
        </w:rPr>
        <w:t xml:space="preserve">Voor zover de documenten en/of de Algemene Inkoop Voorwaarden met elkaar in tegenspraak zijn, geldt de volgende rangorde: </w:t>
      </w:r>
    </w:p>
    <w:p w14:paraId="20C9D321" w14:textId="77777777" w:rsidR="00D310DC" w:rsidRPr="00052B6E" w:rsidRDefault="000263DE" w:rsidP="000263DE">
      <w:pPr>
        <w:pStyle w:val="Lijstalinea"/>
        <w:numPr>
          <w:ilvl w:val="0"/>
          <w:numId w:val="8"/>
        </w:numPr>
        <w:rPr>
          <w:lang w:val="nl-NL"/>
        </w:rPr>
      </w:pPr>
      <w:r w:rsidRPr="00052B6E">
        <w:rPr>
          <w:lang w:val="nl-NL"/>
        </w:rPr>
        <w:t xml:space="preserve">Overeenkomst (incl. bijlagen) </w:t>
      </w:r>
    </w:p>
    <w:p w14:paraId="79B56350" w14:textId="77777777" w:rsidR="00D310DC" w:rsidRPr="00052B6E" w:rsidRDefault="000263DE" w:rsidP="000263DE">
      <w:pPr>
        <w:pStyle w:val="Lijstalinea"/>
        <w:numPr>
          <w:ilvl w:val="0"/>
          <w:numId w:val="8"/>
        </w:numPr>
        <w:rPr>
          <w:lang w:val="nl-NL"/>
        </w:rPr>
      </w:pPr>
      <w:r w:rsidRPr="00052B6E">
        <w:rPr>
          <w:lang w:val="nl-NL"/>
        </w:rPr>
        <w:t xml:space="preserve">Aanbestedingsdocumenten van Opdrachtgever (inclusief de NvI1en NvI2) </w:t>
      </w:r>
    </w:p>
    <w:p w14:paraId="3EAFFB75" w14:textId="5ED87739" w:rsidR="00D310DC" w:rsidRPr="00052B6E" w:rsidRDefault="000263DE" w:rsidP="000263DE">
      <w:pPr>
        <w:pStyle w:val="Lijstalinea"/>
        <w:numPr>
          <w:ilvl w:val="0"/>
          <w:numId w:val="8"/>
        </w:numPr>
        <w:spacing w:after="31"/>
        <w:rPr>
          <w:lang w:val="nl-NL"/>
        </w:rPr>
      </w:pPr>
      <w:r w:rsidRPr="00052B6E">
        <w:rPr>
          <w:lang w:val="nl-NL"/>
        </w:rPr>
        <w:t xml:space="preserve">Algemene Inkoop Voorwaarden </w:t>
      </w:r>
      <w:r w:rsidR="00871DCC" w:rsidRPr="00052B6E">
        <w:rPr>
          <w:lang w:val="nl-NL"/>
        </w:rPr>
        <w:t>SARO</w:t>
      </w:r>
    </w:p>
    <w:p w14:paraId="004E9A0A" w14:textId="77777777" w:rsidR="00D310DC" w:rsidRDefault="000263DE" w:rsidP="000263DE">
      <w:pPr>
        <w:pStyle w:val="Lijstalinea"/>
        <w:numPr>
          <w:ilvl w:val="0"/>
          <w:numId w:val="8"/>
        </w:numPr>
        <w:spacing w:after="0" w:line="259" w:lineRule="auto"/>
      </w:pPr>
      <w:r w:rsidRPr="00052B6E">
        <w:rPr>
          <w:lang w:val="nl-NL"/>
        </w:rPr>
        <w:t xml:space="preserve">Offerte van </w:t>
      </w:r>
      <w:r w:rsidRPr="00052B6E">
        <w:rPr>
          <w:sz w:val="19"/>
          <w:lang w:val="nl-NL"/>
        </w:rPr>
        <w:t>Opdrachtnemer</w:t>
      </w:r>
      <w:r>
        <w:t xml:space="preserve"> </w:t>
      </w:r>
    </w:p>
    <w:p w14:paraId="62781FA3" w14:textId="77777777" w:rsidR="00D310DC" w:rsidRDefault="000263DE">
      <w:pPr>
        <w:spacing w:after="0" w:line="259" w:lineRule="auto"/>
        <w:ind w:left="0" w:firstLine="0"/>
      </w:pPr>
      <w:r>
        <w:t xml:space="preserve"> </w:t>
      </w:r>
    </w:p>
    <w:p w14:paraId="35629E49" w14:textId="77777777" w:rsidR="00D310DC" w:rsidRDefault="000263DE">
      <w:pPr>
        <w:spacing w:after="11" w:line="259" w:lineRule="auto"/>
        <w:ind w:left="0" w:firstLine="0"/>
      </w:pPr>
      <w:r>
        <w:t xml:space="preserve"> </w:t>
      </w:r>
    </w:p>
    <w:p w14:paraId="235F383A" w14:textId="77777777" w:rsidR="00D310DC" w:rsidRPr="00871DCC" w:rsidRDefault="000263DE">
      <w:pPr>
        <w:spacing w:after="41"/>
        <w:ind w:left="-5"/>
        <w:rPr>
          <w:lang w:val="nl-NL"/>
        </w:rPr>
      </w:pPr>
      <w:r w:rsidRPr="00871DCC">
        <w:rPr>
          <w:lang w:val="nl-NL"/>
        </w:rPr>
        <w:t xml:space="preserve">2.7 </w:t>
      </w:r>
      <w:r w:rsidRPr="00871DCC">
        <w:rPr>
          <w:rFonts w:ascii="Times New Roman" w:eastAsia="Times New Roman" w:hAnsi="Times New Roman" w:cs="Times New Roman"/>
          <w:sz w:val="24"/>
          <w:lang w:val="nl-NL"/>
        </w:rPr>
        <w:t xml:space="preserve"> </w:t>
      </w:r>
      <w:r w:rsidRPr="00871DCC">
        <w:rPr>
          <w:rFonts w:ascii="Times New Roman" w:eastAsia="Times New Roman" w:hAnsi="Times New Roman" w:cs="Times New Roman"/>
          <w:sz w:val="24"/>
          <w:lang w:val="nl-NL"/>
        </w:rPr>
        <w:tab/>
      </w:r>
      <w:r w:rsidRPr="00871DCC">
        <w:rPr>
          <w:lang w:val="nl-NL"/>
        </w:rPr>
        <w:t xml:space="preserve">Opdrachtgever vrijwaart Opdrachtnemer tegen eventuele aanspraken van derden ter zake van schade door deze derde geleden voor zover die aanspraken het gevolg zijn van toerekenbare </w:t>
      </w:r>
      <w:r w:rsidRPr="00871DCC">
        <w:rPr>
          <w:lang w:val="nl-NL"/>
        </w:rPr>
        <w:lastRenderedPageBreak/>
        <w:t xml:space="preserve">tekortkomingen van Opdrachtgever tenzij Opdrachtgever kan aantonen dat deze schade het gevolg is van opzet of bewuste roekeloosheid van personeel van Contractant.   </w:t>
      </w:r>
      <w:r w:rsidRPr="00871DCC">
        <w:rPr>
          <w:sz w:val="19"/>
          <w:lang w:val="nl-NL"/>
        </w:rPr>
        <w:t xml:space="preserve">De aansprakelijkheid is beperkt tot driemaal het jaarhonorarium van Opdrachtnemer een en ander conform de voorwaarden zoals vastgelegd in artikel 11 van het Model Algemene Voorwaarden NBA 2017 Variant 2. </w:t>
      </w:r>
    </w:p>
    <w:p w14:paraId="16FCDD84" w14:textId="77777777" w:rsidR="00D310DC" w:rsidRPr="00871DCC" w:rsidRDefault="000263DE">
      <w:pPr>
        <w:spacing w:after="0" w:line="259" w:lineRule="auto"/>
        <w:ind w:left="0" w:firstLine="0"/>
        <w:rPr>
          <w:lang w:val="nl-NL"/>
        </w:rPr>
      </w:pPr>
      <w:r w:rsidRPr="00871DCC">
        <w:rPr>
          <w:sz w:val="24"/>
          <w:lang w:val="nl-NL"/>
        </w:rPr>
        <w:t xml:space="preserve"> </w:t>
      </w:r>
    </w:p>
    <w:p w14:paraId="7DCADFA0" w14:textId="77777777" w:rsidR="00D310DC" w:rsidRPr="00871DCC" w:rsidRDefault="000263DE">
      <w:pPr>
        <w:spacing w:after="0" w:line="259" w:lineRule="auto"/>
        <w:ind w:left="0" w:firstLine="0"/>
        <w:rPr>
          <w:lang w:val="nl-NL"/>
        </w:rPr>
      </w:pPr>
      <w:r w:rsidRPr="00871DCC">
        <w:rPr>
          <w:b/>
          <w:lang w:val="nl-NL"/>
        </w:rPr>
        <w:t xml:space="preserve"> </w:t>
      </w:r>
    </w:p>
    <w:p w14:paraId="6AF1F2AF" w14:textId="77777777" w:rsidR="00D310DC" w:rsidRPr="00871DCC" w:rsidRDefault="000263DE">
      <w:pPr>
        <w:pStyle w:val="Kop1"/>
        <w:ind w:left="-5"/>
        <w:rPr>
          <w:lang w:val="nl-NL"/>
        </w:rPr>
      </w:pPr>
      <w:r w:rsidRPr="00871DCC">
        <w:rPr>
          <w:lang w:val="nl-NL"/>
        </w:rPr>
        <w:t xml:space="preserve">Artikel 3: Facturering en betaling  </w:t>
      </w:r>
    </w:p>
    <w:p w14:paraId="5EF823A0" w14:textId="77777777" w:rsidR="00D310DC" w:rsidRPr="00871DCC" w:rsidRDefault="000263DE">
      <w:pPr>
        <w:spacing w:after="11" w:line="259" w:lineRule="auto"/>
        <w:ind w:left="0" w:firstLine="0"/>
        <w:rPr>
          <w:lang w:val="nl-NL"/>
        </w:rPr>
      </w:pPr>
      <w:r w:rsidRPr="00871DCC">
        <w:rPr>
          <w:lang w:val="nl-NL"/>
        </w:rPr>
        <w:t xml:space="preserve"> </w:t>
      </w:r>
    </w:p>
    <w:p w14:paraId="707B9B4C" w14:textId="77777777" w:rsidR="00D310DC" w:rsidRPr="00871DCC" w:rsidRDefault="000263DE">
      <w:pPr>
        <w:ind w:left="-5"/>
        <w:rPr>
          <w:lang w:val="nl-NL"/>
        </w:rPr>
      </w:pPr>
      <w:r w:rsidRPr="00871DCC">
        <w:rPr>
          <w:lang w:val="nl-NL"/>
        </w:rPr>
        <w:t xml:space="preserve">3.1 </w:t>
      </w:r>
      <w:r w:rsidRPr="00871DCC">
        <w:rPr>
          <w:rFonts w:ascii="Times New Roman" w:eastAsia="Times New Roman" w:hAnsi="Times New Roman" w:cs="Times New Roman"/>
          <w:sz w:val="24"/>
          <w:lang w:val="nl-NL"/>
        </w:rPr>
        <w:t xml:space="preserve"> </w:t>
      </w:r>
      <w:r w:rsidRPr="00871DCC">
        <w:rPr>
          <w:rFonts w:ascii="Times New Roman" w:eastAsia="Times New Roman" w:hAnsi="Times New Roman" w:cs="Times New Roman"/>
          <w:sz w:val="24"/>
          <w:lang w:val="nl-NL"/>
        </w:rPr>
        <w:tab/>
      </w:r>
      <w:r w:rsidRPr="00871DCC">
        <w:rPr>
          <w:lang w:val="nl-NL"/>
        </w:rPr>
        <w:t xml:space="preserve">Opdrachtgever zal een door hem ontvangen factuur binnen 30 dagen na ontvangst van de </w:t>
      </w:r>
      <w:r w:rsidRPr="00871DCC">
        <w:rPr>
          <w:rFonts w:ascii="Times New Roman" w:eastAsia="Times New Roman" w:hAnsi="Times New Roman" w:cs="Times New Roman"/>
          <w:sz w:val="24"/>
          <w:lang w:val="nl-NL"/>
        </w:rPr>
        <w:t xml:space="preserve"> </w:t>
      </w:r>
      <w:r w:rsidRPr="00871DCC">
        <w:rPr>
          <w:rFonts w:ascii="Times New Roman" w:eastAsia="Times New Roman" w:hAnsi="Times New Roman" w:cs="Times New Roman"/>
          <w:sz w:val="24"/>
          <w:lang w:val="nl-NL"/>
        </w:rPr>
        <w:tab/>
      </w:r>
      <w:r w:rsidRPr="00871DCC">
        <w:rPr>
          <w:lang w:val="nl-NL"/>
        </w:rPr>
        <w:t xml:space="preserve">factuur betalen door overmaking van het verschuldigde bedrag op een door Opdrachtnemer </w:t>
      </w:r>
      <w:r w:rsidRPr="00871DCC">
        <w:rPr>
          <w:rFonts w:ascii="Times New Roman" w:eastAsia="Times New Roman" w:hAnsi="Times New Roman" w:cs="Times New Roman"/>
          <w:sz w:val="24"/>
          <w:lang w:val="nl-NL"/>
        </w:rPr>
        <w:t xml:space="preserve"> </w:t>
      </w:r>
      <w:r w:rsidRPr="00871DCC">
        <w:rPr>
          <w:rFonts w:ascii="Times New Roman" w:eastAsia="Times New Roman" w:hAnsi="Times New Roman" w:cs="Times New Roman"/>
          <w:sz w:val="24"/>
          <w:lang w:val="nl-NL"/>
        </w:rPr>
        <w:tab/>
      </w:r>
      <w:r w:rsidRPr="00871DCC">
        <w:rPr>
          <w:lang w:val="nl-NL"/>
        </w:rPr>
        <w:t xml:space="preserve"> opgegeven bankrekeningnummer. </w:t>
      </w:r>
    </w:p>
    <w:p w14:paraId="51019B35" w14:textId="77777777" w:rsidR="00D310DC" w:rsidRPr="00871DCC" w:rsidRDefault="000263DE">
      <w:pPr>
        <w:ind w:left="690" w:hanging="705"/>
        <w:rPr>
          <w:lang w:val="nl-NL"/>
        </w:rPr>
      </w:pPr>
      <w:r w:rsidRPr="00871DCC">
        <w:rPr>
          <w:lang w:val="nl-NL"/>
        </w:rPr>
        <w:t>3.2</w:t>
      </w:r>
      <w:r w:rsidRPr="00871DCC">
        <w:rPr>
          <w:rFonts w:ascii="Times New Roman" w:eastAsia="Times New Roman" w:hAnsi="Times New Roman" w:cs="Times New Roman"/>
          <w:sz w:val="24"/>
          <w:lang w:val="nl-NL"/>
        </w:rPr>
        <w:t xml:space="preserve"> </w:t>
      </w:r>
      <w:r w:rsidRPr="00871DCC">
        <w:rPr>
          <w:rFonts w:ascii="Times New Roman" w:eastAsia="Times New Roman" w:hAnsi="Times New Roman" w:cs="Times New Roman"/>
          <w:sz w:val="24"/>
          <w:lang w:val="nl-NL"/>
        </w:rPr>
        <w:tab/>
      </w:r>
      <w:r w:rsidRPr="00871DCC">
        <w:rPr>
          <w:lang w:val="nl-NL"/>
        </w:rPr>
        <w:t>Opdrachtgever is gerechtigd de betaling (gedeeltelijk) op te schorten, of in geval van automatische incasso te storneren, indien Opdrachtgever een (toerekenbare) tekortkoming in de uitvoering van de Overeenkomst constateert, voor zover de tekortkoming dit rechtvaardig</w:t>
      </w:r>
      <w:r w:rsidRPr="00871DCC">
        <w:rPr>
          <w:rFonts w:ascii="Times New Roman" w:eastAsia="Times New Roman" w:hAnsi="Times New Roman" w:cs="Times New Roman"/>
          <w:sz w:val="24"/>
          <w:lang w:val="nl-NL"/>
        </w:rPr>
        <w:t>t.</w:t>
      </w:r>
      <w:r w:rsidRPr="00871DCC">
        <w:rPr>
          <w:lang w:val="nl-NL"/>
        </w:rPr>
        <w:t xml:space="preserve"> </w:t>
      </w:r>
    </w:p>
    <w:p w14:paraId="45AC2FF9" w14:textId="7B947D1F" w:rsidR="00D310DC" w:rsidRPr="00871DCC" w:rsidRDefault="000263DE">
      <w:pPr>
        <w:ind w:left="690" w:hanging="705"/>
        <w:rPr>
          <w:lang w:val="nl-NL"/>
        </w:rPr>
      </w:pPr>
      <w:r w:rsidRPr="00871DCC">
        <w:rPr>
          <w:lang w:val="nl-NL"/>
        </w:rPr>
        <w:t>3.3</w:t>
      </w:r>
      <w:r w:rsidRPr="00871DCC">
        <w:rPr>
          <w:rFonts w:ascii="Times New Roman" w:eastAsia="Times New Roman" w:hAnsi="Times New Roman" w:cs="Times New Roman"/>
          <w:sz w:val="24"/>
          <w:lang w:val="nl-NL"/>
        </w:rPr>
        <w:t xml:space="preserve"> </w:t>
      </w:r>
      <w:r w:rsidRPr="00871DCC">
        <w:rPr>
          <w:rFonts w:ascii="Times New Roman" w:eastAsia="Times New Roman" w:hAnsi="Times New Roman" w:cs="Times New Roman"/>
          <w:sz w:val="24"/>
          <w:lang w:val="nl-NL"/>
        </w:rPr>
        <w:tab/>
      </w:r>
      <w:r w:rsidRPr="00871DCC">
        <w:rPr>
          <w:lang w:val="nl-NL"/>
        </w:rPr>
        <w:t xml:space="preserve">De betalingsverplichting van Opdrachtgever start op de ingangsdatum van de Overeenkomst (1 </w:t>
      </w:r>
      <w:r w:rsidR="002532B6">
        <w:rPr>
          <w:lang w:val="nl-NL"/>
        </w:rPr>
        <w:t>juli</w:t>
      </w:r>
      <w:r w:rsidRPr="00871DCC">
        <w:rPr>
          <w:lang w:val="nl-NL"/>
        </w:rPr>
        <w:t xml:space="preserve"> 202</w:t>
      </w:r>
      <w:r w:rsidR="002532B6">
        <w:rPr>
          <w:lang w:val="nl-NL"/>
        </w:rPr>
        <w:t>4</w:t>
      </w:r>
      <w:r w:rsidRPr="00871DCC">
        <w:rPr>
          <w:lang w:val="nl-NL"/>
        </w:rPr>
        <w:t xml:space="preserve">). </w:t>
      </w:r>
    </w:p>
    <w:p w14:paraId="79B936A0" w14:textId="60F0E995" w:rsidR="00D310DC" w:rsidRPr="00871DCC" w:rsidRDefault="000263DE" w:rsidP="000263DE">
      <w:pPr>
        <w:ind w:left="690" w:hanging="705"/>
        <w:rPr>
          <w:lang w:val="nl-NL"/>
        </w:rPr>
      </w:pPr>
      <w:r w:rsidRPr="00871DCC">
        <w:rPr>
          <w:lang w:val="nl-NL"/>
        </w:rPr>
        <w:t xml:space="preserve">3.4 </w:t>
      </w:r>
      <w:r w:rsidRPr="00871DCC">
        <w:rPr>
          <w:lang w:val="nl-NL"/>
        </w:rPr>
        <w:tab/>
        <w:t xml:space="preserve">Opdrachtnemer factureert maandelijks naar rato van de uitgevoerde werkzaamheden achteraf conform de tarieven zoals door Leverancier opgegeven op het prijzenblad. 3.5 </w:t>
      </w:r>
      <w:r w:rsidRPr="00871DCC">
        <w:rPr>
          <w:lang w:val="nl-NL"/>
        </w:rPr>
        <w:tab/>
        <w:t>Facturering vindt digitaal plaats</w:t>
      </w:r>
      <w:r w:rsidR="002532B6">
        <w:rPr>
          <w:lang w:val="nl-NL"/>
        </w:rPr>
        <w:t>.</w:t>
      </w:r>
    </w:p>
    <w:p w14:paraId="517189CA" w14:textId="3CBCAFE4" w:rsidR="00D310DC" w:rsidRPr="00871DCC" w:rsidRDefault="000263DE">
      <w:pPr>
        <w:tabs>
          <w:tab w:val="center" w:pos="3040"/>
        </w:tabs>
        <w:ind w:left="-15" w:firstLine="0"/>
        <w:rPr>
          <w:lang w:val="nl-NL"/>
        </w:rPr>
      </w:pPr>
      <w:r w:rsidRPr="00871DCC">
        <w:rPr>
          <w:lang w:val="nl-NL"/>
        </w:rPr>
        <w:t xml:space="preserve">3.6  </w:t>
      </w:r>
      <w:r w:rsidR="002532B6">
        <w:rPr>
          <w:lang w:val="nl-NL"/>
        </w:rPr>
        <w:t xml:space="preserve">      </w:t>
      </w:r>
      <w:r w:rsidRPr="00871DCC">
        <w:rPr>
          <w:lang w:val="nl-NL"/>
        </w:rPr>
        <w:t xml:space="preserve">Alle prijzen en tarieven zijn vast tot </w:t>
      </w:r>
      <w:r w:rsidR="002532B6">
        <w:rPr>
          <w:lang w:val="nl-NL"/>
        </w:rPr>
        <w:t>30</w:t>
      </w:r>
      <w:r w:rsidRPr="00871DCC">
        <w:rPr>
          <w:lang w:val="nl-NL"/>
        </w:rPr>
        <w:t xml:space="preserve"> </w:t>
      </w:r>
      <w:r w:rsidR="002532B6">
        <w:rPr>
          <w:lang w:val="nl-NL"/>
        </w:rPr>
        <w:t>juni</w:t>
      </w:r>
      <w:r w:rsidRPr="00871DCC">
        <w:rPr>
          <w:lang w:val="nl-NL"/>
        </w:rPr>
        <w:t xml:space="preserve"> 202</w:t>
      </w:r>
      <w:r w:rsidR="002532B6">
        <w:rPr>
          <w:lang w:val="nl-NL"/>
        </w:rPr>
        <w:t>5</w:t>
      </w:r>
      <w:r w:rsidRPr="00871DCC">
        <w:rPr>
          <w:lang w:val="nl-NL"/>
        </w:rPr>
        <w:t xml:space="preserve">. </w:t>
      </w:r>
    </w:p>
    <w:p w14:paraId="0BBFF95B" w14:textId="2D2E716A" w:rsidR="00D310DC" w:rsidRPr="00871DCC" w:rsidRDefault="000263DE">
      <w:pPr>
        <w:ind w:left="690" w:hanging="705"/>
        <w:rPr>
          <w:lang w:val="nl-NL"/>
        </w:rPr>
      </w:pPr>
      <w:r w:rsidRPr="00871DCC">
        <w:rPr>
          <w:lang w:val="nl-NL"/>
        </w:rPr>
        <w:t xml:space="preserve">3.7 </w:t>
      </w:r>
      <w:r w:rsidRPr="00871DCC">
        <w:rPr>
          <w:lang w:val="nl-NL"/>
        </w:rPr>
        <w:tab/>
        <w:t xml:space="preserve">Maximaal eenmaal per jaar, voor het eerst op 1 </w:t>
      </w:r>
      <w:r w:rsidR="002532B6">
        <w:rPr>
          <w:lang w:val="nl-NL"/>
        </w:rPr>
        <w:t>juli</w:t>
      </w:r>
      <w:r w:rsidRPr="00871DCC">
        <w:rPr>
          <w:lang w:val="nl-NL"/>
        </w:rPr>
        <w:t xml:space="preserve"> 202</w:t>
      </w:r>
      <w:r w:rsidR="002532B6">
        <w:rPr>
          <w:lang w:val="nl-NL"/>
        </w:rPr>
        <w:t>5</w:t>
      </w:r>
      <w:r w:rsidRPr="00871DCC">
        <w:rPr>
          <w:lang w:val="nl-NL"/>
        </w:rPr>
        <w:t xml:space="preserve">, worden de prijzen en tarieven geïndexeerd op basis van het Consumentenprijsindices (CPI), </w:t>
      </w:r>
    </w:p>
    <w:p w14:paraId="5ECDCBE8" w14:textId="77777777" w:rsidR="00D310DC" w:rsidRPr="00871DCC" w:rsidRDefault="000263DE">
      <w:pPr>
        <w:tabs>
          <w:tab w:val="center" w:pos="4347"/>
        </w:tabs>
        <w:ind w:left="-15" w:firstLine="0"/>
        <w:rPr>
          <w:lang w:val="nl-NL"/>
        </w:rPr>
      </w:pPr>
      <w:r w:rsidRPr="00871DCC">
        <w:rPr>
          <w:lang w:val="nl-NL"/>
        </w:rPr>
        <w:t>3.8</w:t>
      </w:r>
      <w:r w:rsidRPr="00871DCC">
        <w:rPr>
          <w:rFonts w:ascii="Times New Roman" w:eastAsia="Times New Roman" w:hAnsi="Times New Roman" w:cs="Times New Roman"/>
          <w:sz w:val="24"/>
          <w:lang w:val="nl-NL"/>
        </w:rPr>
        <w:t xml:space="preserve"> </w:t>
      </w:r>
      <w:r w:rsidRPr="00871DCC">
        <w:rPr>
          <w:rFonts w:ascii="Times New Roman" w:eastAsia="Times New Roman" w:hAnsi="Times New Roman" w:cs="Times New Roman"/>
          <w:sz w:val="24"/>
          <w:lang w:val="nl-NL"/>
        </w:rPr>
        <w:tab/>
      </w:r>
      <w:r w:rsidRPr="00871DCC">
        <w:rPr>
          <w:lang w:val="nl-NL"/>
        </w:rPr>
        <w:t xml:space="preserve">In het geval van onvoorziene omstandigheden kan de prijs in samenspraak tussen </w:t>
      </w:r>
    </w:p>
    <w:p w14:paraId="181477CC" w14:textId="77777777" w:rsidR="00D310DC" w:rsidRPr="00871DCC" w:rsidRDefault="000263DE">
      <w:pPr>
        <w:ind w:left="715"/>
        <w:rPr>
          <w:lang w:val="nl-NL"/>
        </w:rPr>
      </w:pPr>
      <w:r w:rsidRPr="00871DCC">
        <w:rPr>
          <w:lang w:val="nl-NL"/>
        </w:rPr>
        <w:t xml:space="preserve">Opdrachtgever en Opdrachtnemer bijgesteld worden op basis van een open calculatie van het meer- of minderwerk. De basis hiervoor zijn de uurtarieven die door inschrijver geoffreerd worden met de Inschrijving. Indien Opdrachtnemer meerwerk in rekening brengt, wordt slechts tot acceptatie van een verhoogde declaratie overgegaan, indien hiervan een schriftelijke, vooraf door de Opdrachtgever voor akkoord ondertekende, calculatie aanwezig is. </w:t>
      </w:r>
    </w:p>
    <w:p w14:paraId="644491E4" w14:textId="252FE277" w:rsidR="00D310DC" w:rsidRPr="00871DCC" w:rsidRDefault="000263DE">
      <w:pPr>
        <w:ind w:left="690" w:hanging="705"/>
        <w:rPr>
          <w:lang w:val="nl-NL"/>
        </w:rPr>
      </w:pPr>
      <w:r w:rsidRPr="00871DCC">
        <w:rPr>
          <w:lang w:val="nl-NL"/>
        </w:rPr>
        <w:t xml:space="preserve">3.9  </w:t>
      </w:r>
      <w:r w:rsidRPr="00871DCC">
        <w:rPr>
          <w:lang w:val="nl-NL"/>
        </w:rPr>
        <w:tab/>
        <w:t xml:space="preserve">De vaste jaarprijs wordt </w:t>
      </w:r>
      <w:r w:rsidR="00052B6E" w:rsidRPr="00871DCC">
        <w:rPr>
          <w:lang w:val="nl-NL"/>
        </w:rPr>
        <w:t>naar</w:t>
      </w:r>
      <w:r w:rsidRPr="00871DCC">
        <w:rPr>
          <w:lang w:val="nl-NL"/>
        </w:rPr>
        <w:t xml:space="preserve"> rato aangepast indien de totale jaarlijkse tijdsbesteding, zoals aangegeven op het ‘Standaardformulier G: Prijzenblad’, minimaal 10% meer of minder wordt vanwege wijzigingen in wet- en regelgeving. Afstemming hierover vindt plaats voorafgaand aan de start van elk controlejaar. </w:t>
      </w:r>
    </w:p>
    <w:p w14:paraId="359DCE4A" w14:textId="77777777" w:rsidR="00D310DC" w:rsidRPr="00871DCC" w:rsidRDefault="000263DE">
      <w:pPr>
        <w:spacing w:after="0" w:line="259" w:lineRule="auto"/>
        <w:ind w:left="0" w:firstLine="0"/>
        <w:rPr>
          <w:lang w:val="nl-NL"/>
        </w:rPr>
      </w:pPr>
      <w:r w:rsidRPr="00871DCC">
        <w:rPr>
          <w:lang w:val="nl-NL"/>
        </w:rPr>
        <w:t xml:space="preserve"> </w:t>
      </w:r>
    </w:p>
    <w:p w14:paraId="01FFCD65" w14:textId="77777777" w:rsidR="00D310DC" w:rsidRPr="00871DCC" w:rsidRDefault="000263DE">
      <w:pPr>
        <w:spacing w:after="0" w:line="259" w:lineRule="auto"/>
        <w:ind w:left="0" w:firstLine="0"/>
        <w:rPr>
          <w:lang w:val="nl-NL"/>
        </w:rPr>
      </w:pPr>
      <w:r w:rsidRPr="00871DCC">
        <w:rPr>
          <w:lang w:val="nl-NL"/>
        </w:rPr>
        <w:t xml:space="preserve"> </w:t>
      </w:r>
    </w:p>
    <w:p w14:paraId="4D774D5E" w14:textId="77777777" w:rsidR="00D310DC" w:rsidRPr="00871DCC" w:rsidRDefault="000263DE">
      <w:pPr>
        <w:pStyle w:val="Kop1"/>
        <w:ind w:left="-5"/>
        <w:rPr>
          <w:lang w:val="nl-NL"/>
        </w:rPr>
      </w:pPr>
      <w:r w:rsidRPr="00871DCC">
        <w:rPr>
          <w:lang w:val="nl-NL"/>
        </w:rPr>
        <w:t>Artikel 4: Overdracht rechten en verplichtingen</w:t>
      </w:r>
      <w:r w:rsidRPr="00871DCC">
        <w:rPr>
          <w:b w:val="0"/>
          <w:lang w:val="nl-NL"/>
        </w:rPr>
        <w:t xml:space="preserve"> </w:t>
      </w:r>
    </w:p>
    <w:p w14:paraId="74DFF965" w14:textId="77777777" w:rsidR="00D310DC" w:rsidRPr="00871DCC" w:rsidRDefault="000263DE">
      <w:pPr>
        <w:spacing w:after="11" w:line="259" w:lineRule="auto"/>
        <w:ind w:left="0" w:firstLine="0"/>
        <w:rPr>
          <w:lang w:val="nl-NL"/>
        </w:rPr>
      </w:pPr>
      <w:r w:rsidRPr="00871DCC">
        <w:rPr>
          <w:lang w:val="nl-NL"/>
        </w:rPr>
        <w:t xml:space="preserve"> </w:t>
      </w:r>
    </w:p>
    <w:p w14:paraId="4F6F9E43" w14:textId="77777777" w:rsidR="00D310DC" w:rsidRPr="00871DCC" w:rsidRDefault="000263DE">
      <w:pPr>
        <w:ind w:left="665" w:hanging="680"/>
        <w:rPr>
          <w:lang w:val="nl-NL"/>
        </w:rPr>
      </w:pPr>
      <w:r w:rsidRPr="00871DCC">
        <w:rPr>
          <w:lang w:val="nl-NL"/>
        </w:rPr>
        <w:t>4.1</w:t>
      </w:r>
      <w:r w:rsidRPr="00871DCC">
        <w:rPr>
          <w:rFonts w:ascii="Times New Roman" w:eastAsia="Times New Roman" w:hAnsi="Times New Roman" w:cs="Times New Roman"/>
          <w:sz w:val="24"/>
          <w:lang w:val="nl-NL"/>
        </w:rPr>
        <w:t xml:space="preserve"> </w:t>
      </w:r>
      <w:r w:rsidRPr="00871DCC">
        <w:rPr>
          <w:rFonts w:ascii="Times New Roman" w:eastAsia="Times New Roman" w:hAnsi="Times New Roman" w:cs="Times New Roman"/>
          <w:sz w:val="24"/>
          <w:lang w:val="nl-NL"/>
        </w:rPr>
        <w:tab/>
      </w:r>
      <w:r w:rsidRPr="00871DCC">
        <w:rPr>
          <w:lang w:val="nl-NL"/>
        </w:rPr>
        <w:t xml:space="preserve"> Opdrachtnemer zal de rechten en de verplichtingen die voor hem uit deze Overeenkomst voortvloeien noch geheel, noch gedeeltelijk aan derden overdragen zonder voorafgaande schriftelijke toestemming van Opdrachtgever.  </w:t>
      </w:r>
    </w:p>
    <w:p w14:paraId="081752E0" w14:textId="28B0C21E" w:rsidR="00D310DC" w:rsidRPr="00871DCC" w:rsidRDefault="000263DE">
      <w:pPr>
        <w:ind w:left="665" w:hanging="680"/>
        <w:rPr>
          <w:lang w:val="nl-NL"/>
        </w:rPr>
      </w:pPr>
      <w:r w:rsidRPr="00871DCC">
        <w:rPr>
          <w:lang w:val="nl-NL"/>
        </w:rPr>
        <w:t>4.2</w:t>
      </w:r>
      <w:r w:rsidRPr="00871DCC">
        <w:rPr>
          <w:rFonts w:ascii="Times New Roman" w:eastAsia="Times New Roman" w:hAnsi="Times New Roman" w:cs="Times New Roman"/>
          <w:sz w:val="24"/>
          <w:lang w:val="nl-NL"/>
        </w:rPr>
        <w:t xml:space="preserve"> </w:t>
      </w:r>
      <w:r w:rsidRPr="00871DCC">
        <w:rPr>
          <w:rFonts w:ascii="Times New Roman" w:eastAsia="Times New Roman" w:hAnsi="Times New Roman" w:cs="Times New Roman"/>
          <w:sz w:val="24"/>
          <w:lang w:val="nl-NL"/>
        </w:rPr>
        <w:tab/>
      </w:r>
      <w:r w:rsidRPr="00871DCC">
        <w:rPr>
          <w:lang w:val="nl-NL"/>
        </w:rPr>
        <w:t xml:space="preserve">Toestemming van Opdrachtgever, zoals hiervoor bedoeld, </w:t>
      </w:r>
      <w:r w:rsidR="00052B6E" w:rsidRPr="00871DCC">
        <w:rPr>
          <w:lang w:val="nl-NL"/>
        </w:rPr>
        <w:t>ontslaat Opdrachtnemer</w:t>
      </w:r>
      <w:r w:rsidRPr="00871DCC">
        <w:rPr>
          <w:lang w:val="nl-NL"/>
        </w:rPr>
        <w:t xml:space="preserve"> niet van zijn verplichtingen uit de Overeenkomst. </w:t>
      </w:r>
    </w:p>
    <w:p w14:paraId="01D30963" w14:textId="77777777" w:rsidR="00D310DC" w:rsidRPr="00871DCC" w:rsidRDefault="000263DE">
      <w:pPr>
        <w:spacing w:after="0" w:line="259" w:lineRule="auto"/>
        <w:ind w:left="0" w:firstLine="0"/>
        <w:rPr>
          <w:lang w:val="nl-NL"/>
        </w:rPr>
      </w:pPr>
      <w:r w:rsidRPr="00871DCC">
        <w:rPr>
          <w:lang w:val="nl-NL"/>
        </w:rPr>
        <w:t xml:space="preserve"> </w:t>
      </w:r>
    </w:p>
    <w:p w14:paraId="181BBC50" w14:textId="77777777" w:rsidR="00D310DC" w:rsidRPr="00871DCC" w:rsidRDefault="000263DE">
      <w:pPr>
        <w:spacing w:after="0" w:line="259" w:lineRule="auto"/>
        <w:ind w:left="0" w:firstLine="0"/>
        <w:rPr>
          <w:lang w:val="nl-NL"/>
        </w:rPr>
      </w:pPr>
      <w:r w:rsidRPr="00871DCC">
        <w:rPr>
          <w:b/>
          <w:lang w:val="nl-NL"/>
        </w:rPr>
        <w:t xml:space="preserve"> </w:t>
      </w:r>
    </w:p>
    <w:p w14:paraId="7B13F605" w14:textId="77777777" w:rsidR="00D310DC" w:rsidRPr="00871DCC" w:rsidRDefault="000263DE">
      <w:pPr>
        <w:pStyle w:val="Kop1"/>
        <w:ind w:left="-5"/>
        <w:rPr>
          <w:lang w:val="nl-NL"/>
        </w:rPr>
      </w:pPr>
      <w:r w:rsidRPr="00871DCC">
        <w:rPr>
          <w:lang w:val="nl-NL"/>
        </w:rPr>
        <w:t xml:space="preserve">Artikel 5: Ontbinding van de Overeenkomst </w:t>
      </w:r>
    </w:p>
    <w:p w14:paraId="47D20E0F" w14:textId="77777777" w:rsidR="00D310DC" w:rsidRPr="00871DCC" w:rsidRDefault="000263DE">
      <w:pPr>
        <w:spacing w:after="11" w:line="259" w:lineRule="auto"/>
        <w:ind w:left="0" w:firstLine="0"/>
        <w:rPr>
          <w:lang w:val="nl-NL"/>
        </w:rPr>
      </w:pPr>
      <w:r w:rsidRPr="00871DCC">
        <w:rPr>
          <w:lang w:val="nl-NL"/>
        </w:rPr>
        <w:t xml:space="preserve"> </w:t>
      </w:r>
    </w:p>
    <w:p w14:paraId="6072332F" w14:textId="75F455E3" w:rsidR="00D310DC" w:rsidRPr="00871DCC" w:rsidRDefault="000263DE">
      <w:pPr>
        <w:ind w:left="665" w:hanging="680"/>
        <w:rPr>
          <w:lang w:val="nl-NL"/>
        </w:rPr>
      </w:pPr>
      <w:r w:rsidRPr="00871DCC">
        <w:rPr>
          <w:lang w:val="nl-NL"/>
        </w:rPr>
        <w:t>5.1</w:t>
      </w:r>
      <w:r w:rsidRPr="00871DCC">
        <w:rPr>
          <w:rFonts w:ascii="Times New Roman" w:eastAsia="Times New Roman" w:hAnsi="Times New Roman" w:cs="Times New Roman"/>
          <w:sz w:val="24"/>
          <w:lang w:val="nl-NL"/>
        </w:rPr>
        <w:t xml:space="preserve"> </w:t>
      </w:r>
      <w:r w:rsidRPr="00871DCC">
        <w:rPr>
          <w:rFonts w:ascii="Times New Roman" w:eastAsia="Times New Roman" w:hAnsi="Times New Roman" w:cs="Times New Roman"/>
          <w:sz w:val="24"/>
          <w:lang w:val="nl-NL"/>
        </w:rPr>
        <w:tab/>
      </w:r>
      <w:r w:rsidRPr="00871DCC">
        <w:rPr>
          <w:lang w:val="nl-NL"/>
        </w:rPr>
        <w:t>Onverminderd het bepaalde in artikel 6, is n Opdrachtnemer , indien hij één of enige van zijn verplichtingen uit hoofde van de Overeenkomst die daaruit voortvloeien niet, niet tijdig of niet naar behoren nakomt, alsmede in geval van zijn faillissement of surseance van betaling en in geval van stillegging of liquidatie of enige daarmee vergelijkbare toestand van de onderneming van  Opdrachtnemer van rechtswege in gebreke en heeft Opdrachtgever het recht de Overeenkomst zonder rechterlijke tussenkomst eenzijdig geheel of gedeeltelijk te beëindigen door middel van een schriftelijke kennisgeving aan Opdr</w:t>
      </w:r>
      <w:r w:rsidR="00052B6E">
        <w:rPr>
          <w:lang w:val="nl-NL"/>
        </w:rPr>
        <w:t>a</w:t>
      </w:r>
      <w:r w:rsidRPr="00871DCC">
        <w:rPr>
          <w:lang w:val="nl-NL"/>
        </w:rPr>
        <w:t xml:space="preserve">chtnemer  en/of zijn betalingsverplichtingen op te schorten en/of uitvoering van de Overeenkomst geheel of gedeeltelijk aan derden op te dragen, onverminderd het recht van Opdrachtgever op schadevergoeding. </w:t>
      </w:r>
    </w:p>
    <w:p w14:paraId="182274D5" w14:textId="2F3E5FBC" w:rsidR="00D310DC" w:rsidRPr="00871DCC" w:rsidRDefault="000263DE">
      <w:pPr>
        <w:ind w:left="665" w:hanging="680"/>
        <w:rPr>
          <w:lang w:val="nl-NL"/>
        </w:rPr>
      </w:pPr>
      <w:r w:rsidRPr="00871DCC">
        <w:rPr>
          <w:lang w:val="nl-NL"/>
        </w:rPr>
        <w:lastRenderedPageBreak/>
        <w:t>5.2</w:t>
      </w:r>
      <w:r w:rsidRPr="00871DCC">
        <w:rPr>
          <w:rFonts w:ascii="Times New Roman" w:eastAsia="Times New Roman" w:hAnsi="Times New Roman" w:cs="Times New Roman"/>
          <w:sz w:val="24"/>
          <w:lang w:val="nl-NL"/>
        </w:rPr>
        <w:t xml:space="preserve"> </w:t>
      </w:r>
      <w:r w:rsidRPr="00871DCC">
        <w:rPr>
          <w:rFonts w:ascii="Times New Roman" w:eastAsia="Times New Roman" w:hAnsi="Times New Roman" w:cs="Times New Roman"/>
          <w:sz w:val="24"/>
          <w:lang w:val="nl-NL"/>
        </w:rPr>
        <w:tab/>
      </w:r>
      <w:r w:rsidRPr="00871DCC">
        <w:rPr>
          <w:lang w:val="nl-NL"/>
        </w:rPr>
        <w:t xml:space="preserve">Alle vorderingen, die de andere Partij in de in het eerste lid genoemde gevallen op de Partij in gebreke mocht hebben of verkrijgen, zullen terstond en ten volle </w:t>
      </w:r>
      <w:r w:rsidR="00052B6E" w:rsidRPr="00871DCC">
        <w:rPr>
          <w:lang w:val="nl-NL"/>
        </w:rPr>
        <w:t>opeisbaar zijn</w:t>
      </w:r>
      <w:r w:rsidRPr="00871DCC">
        <w:rPr>
          <w:lang w:val="nl-NL"/>
        </w:rPr>
        <w:t xml:space="preserve">.  </w:t>
      </w:r>
    </w:p>
    <w:p w14:paraId="7CE8D249" w14:textId="151B53D6" w:rsidR="00D310DC" w:rsidRPr="00871DCC" w:rsidRDefault="000263DE">
      <w:pPr>
        <w:ind w:left="665" w:hanging="680"/>
        <w:rPr>
          <w:lang w:val="nl-NL"/>
        </w:rPr>
      </w:pPr>
      <w:r w:rsidRPr="00871DCC">
        <w:rPr>
          <w:lang w:val="nl-NL"/>
        </w:rPr>
        <w:t>5.3</w:t>
      </w:r>
      <w:r w:rsidRPr="00871DCC">
        <w:rPr>
          <w:rFonts w:ascii="Times New Roman" w:eastAsia="Times New Roman" w:hAnsi="Times New Roman" w:cs="Times New Roman"/>
          <w:sz w:val="24"/>
          <w:lang w:val="nl-NL"/>
        </w:rPr>
        <w:t xml:space="preserve"> </w:t>
      </w:r>
      <w:r w:rsidRPr="00871DCC">
        <w:rPr>
          <w:rFonts w:ascii="Times New Roman" w:eastAsia="Times New Roman" w:hAnsi="Times New Roman" w:cs="Times New Roman"/>
          <w:sz w:val="24"/>
          <w:lang w:val="nl-NL"/>
        </w:rPr>
        <w:tab/>
      </w:r>
      <w:r w:rsidRPr="00871DCC">
        <w:rPr>
          <w:lang w:val="nl-NL"/>
        </w:rPr>
        <w:t xml:space="preserve">Indien na het sluiten van deze Overeenkomst redelijkerwijs komt vast te staan dat de Overeenkomst, gezien haar inhoud, in het bijzonder de looptijd, in strijd is met het aanbestedingsrecht, is opdrachtgever gerechtigd de Overeenkomst dienovereenkomstig aan te passen, c.q. te verkorten, zonder </w:t>
      </w:r>
      <w:r w:rsidR="00052B6E" w:rsidRPr="00871DCC">
        <w:rPr>
          <w:lang w:val="nl-NL"/>
        </w:rPr>
        <w:t>dat Opdrachtnemer</w:t>
      </w:r>
      <w:r w:rsidRPr="00871DCC">
        <w:rPr>
          <w:lang w:val="nl-NL"/>
        </w:rPr>
        <w:t xml:space="preserve"> in dat geval op enigerlei wijze, jegens Opdrachtgever aanspraak kan maken op vergoeding van enige schade of gederfde winst, hoe ook genaamd. </w:t>
      </w:r>
    </w:p>
    <w:p w14:paraId="0AD84298" w14:textId="77777777" w:rsidR="00D310DC" w:rsidRPr="00871DCC" w:rsidRDefault="000263DE">
      <w:pPr>
        <w:spacing w:after="0" w:line="259" w:lineRule="auto"/>
        <w:ind w:left="0" w:firstLine="0"/>
        <w:rPr>
          <w:lang w:val="nl-NL"/>
        </w:rPr>
      </w:pPr>
      <w:r w:rsidRPr="00871DCC">
        <w:rPr>
          <w:lang w:val="nl-NL"/>
        </w:rPr>
        <w:t xml:space="preserve"> </w:t>
      </w:r>
    </w:p>
    <w:p w14:paraId="257F6F4D" w14:textId="77777777" w:rsidR="00D310DC" w:rsidRPr="00871DCC" w:rsidRDefault="000263DE">
      <w:pPr>
        <w:spacing w:after="0" w:line="259" w:lineRule="auto"/>
        <w:ind w:left="0" w:firstLine="0"/>
        <w:rPr>
          <w:lang w:val="nl-NL"/>
        </w:rPr>
      </w:pPr>
      <w:r w:rsidRPr="00871DCC">
        <w:rPr>
          <w:lang w:val="nl-NL"/>
        </w:rPr>
        <w:t xml:space="preserve"> </w:t>
      </w:r>
    </w:p>
    <w:p w14:paraId="24DDABA6" w14:textId="77777777" w:rsidR="00D310DC" w:rsidRPr="00871DCC" w:rsidRDefault="000263DE">
      <w:pPr>
        <w:pStyle w:val="Kop1"/>
        <w:ind w:left="-5"/>
        <w:rPr>
          <w:lang w:val="nl-NL"/>
        </w:rPr>
      </w:pPr>
      <w:r w:rsidRPr="00871DCC">
        <w:rPr>
          <w:lang w:val="nl-NL"/>
        </w:rPr>
        <w:t xml:space="preserve">Artikel 6: Overmacht </w:t>
      </w:r>
    </w:p>
    <w:p w14:paraId="670ECE80" w14:textId="77777777" w:rsidR="00D310DC" w:rsidRPr="00871DCC" w:rsidRDefault="000263DE">
      <w:pPr>
        <w:spacing w:after="0" w:line="259" w:lineRule="auto"/>
        <w:ind w:left="0" w:firstLine="0"/>
        <w:rPr>
          <w:lang w:val="nl-NL"/>
        </w:rPr>
      </w:pPr>
      <w:r w:rsidRPr="00871DCC">
        <w:rPr>
          <w:lang w:val="nl-NL"/>
        </w:rPr>
        <w:t xml:space="preserve"> </w:t>
      </w:r>
    </w:p>
    <w:p w14:paraId="16F1677D" w14:textId="21D0B464" w:rsidR="000263DE" w:rsidRPr="000263DE" w:rsidRDefault="000263DE" w:rsidP="000263DE">
      <w:pPr>
        <w:ind w:left="779" w:hanging="794"/>
        <w:rPr>
          <w:lang w:val="nl-NL"/>
        </w:rPr>
      </w:pPr>
      <w:r w:rsidRPr="00871DCC">
        <w:rPr>
          <w:lang w:val="nl-NL"/>
        </w:rPr>
        <w:t>6.1</w:t>
      </w:r>
      <w:r>
        <w:rPr>
          <w:lang w:val="nl-NL"/>
        </w:rPr>
        <w:tab/>
      </w:r>
      <w:r w:rsidRPr="000263DE">
        <w:rPr>
          <w:lang w:val="nl-NL"/>
        </w:rPr>
        <w:t xml:space="preserve">Partijen zijn niet gehouden tot het nakomen van enige verplichting, indien zij daartoe </w:t>
      </w:r>
    </w:p>
    <w:p w14:paraId="47599F73" w14:textId="5EA52B1B" w:rsidR="00D310DC" w:rsidRDefault="000263DE" w:rsidP="000263DE">
      <w:pPr>
        <w:ind w:left="779" w:hanging="794"/>
        <w:rPr>
          <w:lang w:val="nl-NL"/>
        </w:rPr>
      </w:pPr>
      <w:r>
        <w:rPr>
          <w:lang w:val="nl-NL"/>
        </w:rPr>
        <w:tab/>
      </w:r>
      <w:r w:rsidRPr="000263DE">
        <w:rPr>
          <w:lang w:val="nl-NL"/>
        </w:rPr>
        <w:t>gehinderd worden als gevolg van een omstandigheid die noch te wijten is aan schuld en/of noch krachtens de wet, een rechtshandeling of in het verkeer geldende opvattingen voor hun rekening komt.</w:t>
      </w:r>
      <w:r>
        <w:rPr>
          <w:lang w:val="nl-NL"/>
        </w:rPr>
        <w:tab/>
      </w:r>
      <w:r w:rsidRPr="00871DCC">
        <w:rPr>
          <w:lang w:val="nl-NL"/>
        </w:rPr>
        <w:tab/>
        <w:t xml:space="preserve"> </w:t>
      </w:r>
    </w:p>
    <w:p w14:paraId="36F64C0F" w14:textId="77777777" w:rsidR="000263DE" w:rsidRPr="00871DCC" w:rsidRDefault="000263DE" w:rsidP="000263DE">
      <w:pPr>
        <w:ind w:left="779" w:hanging="794"/>
        <w:rPr>
          <w:lang w:val="nl-NL"/>
        </w:rPr>
      </w:pPr>
    </w:p>
    <w:p w14:paraId="5446E487" w14:textId="398FCAEB" w:rsidR="00D310DC" w:rsidRPr="00871DCC" w:rsidRDefault="000263DE">
      <w:pPr>
        <w:ind w:left="779" w:hanging="794"/>
        <w:rPr>
          <w:lang w:val="nl-NL"/>
        </w:rPr>
      </w:pPr>
      <w:r w:rsidRPr="00871DCC">
        <w:rPr>
          <w:lang w:val="nl-NL"/>
        </w:rPr>
        <w:t xml:space="preserve">6.2 </w:t>
      </w:r>
      <w:r w:rsidRPr="00871DCC">
        <w:rPr>
          <w:lang w:val="nl-NL"/>
        </w:rPr>
        <w:tab/>
        <w:t>Onder overmacht wordt in deze Overeenkomst verstaan naast hetgeen daaromtrent in de wet en jurisprudentie wordt begrepen, alle van buiten komende oorzaken, voorzien of niet</w:t>
      </w:r>
      <w:r w:rsidR="00052B6E">
        <w:rPr>
          <w:lang w:val="nl-NL"/>
        </w:rPr>
        <w:t xml:space="preserve"> </w:t>
      </w:r>
      <w:r w:rsidRPr="00871DCC">
        <w:rPr>
          <w:lang w:val="nl-NL"/>
        </w:rPr>
        <w:t xml:space="preserve">voorzien, waarop een Partij geen invloed kan uitoefenen, doch waardoor een Partij niet in staat is de verplichtingen na te komen. </w:t>
      </w:r>
    </w:p>
    <w:p w14:paraId="3EBA0282" w14:textId="77777777" w:rsidR="00D310DC" w:rsidRPr="00871DCC" w:rsidRDefault="000263DE">
      <w:pPr>
        <w:spacing w:after="0" w:line="259" w:lineRule="auto"/>
        <w:ind w:left="0" w:firstLine="0"/>
        <w:rPr>
          <w:lang w:val="nl-NL"/>
        </w:rPr>
      </w:pPr>
      <w:r w:rsidRPr="00871DCC">
        <w:rPr>
          <w:lang w:val="nl-NL"/>
        </w:rPr>
        <w:t xml:space="preserve"> </w:t>
      </w:r>
    </w:p>
    <w:p w14:paraId="00FF0B8C" w14:textId="77777777" w:rsidR="00D310DC" w:rsidRPr="00871DCC" w:rsidRDefault="000263DE">
      <w:pPr>
        <w:tabs>
          <w:tab w:val="center" w:pos="4831"/>
        </w:tabs>
        <w:ind w:left="-15" w:firstLine="0"/>
        <w:rPr>
          <w:lang w:val="nl-NL"/>
        </w:rPr>
      </w:pPr>
      <w:r w:rsidRPr="00871DCC">
        <w:rPr>
          <w:lang w:val="nl-NL"/>
        </w:rPr>
        <w:t xml:space="preserve">6.3 </w:t>
      </w:r>
      <w:r w:rsidRPr="00871DCC">
        <w:rPr>
          <w:lang w:val="nl-NL"/>
        </w:rPr>
        <w:tab/>
        <w:t xml:space="preserve">Partijen kunnen gedurende de periode dat de overmacht voortduurt de verplichtingen uit de </w:t>
      </w:r>
    </w:p>
    <w:p w14:paraId="536AB6ED" w14:textId="77777777" w:rsidR="00D310DC" w:rsidRPr="00871DCC" w:rsidRDefault="000263DE">
      <w:pPr>
        <w:ind w:left="804"/>
        <w:rPr>
          <w:lang w:val="nl-NL"/>
        </w:rPr>
      </w:pPr>
      <w:r w:rsidRPr="00871DCC">
        <w:rPr>
          <w:lang w:val="nl-NL"/>
        </w:rPr>
        <w:t xml:space="preserve">Overeenkomst opschorten. Indien deze periode langer duurt dan twee maanden is ieder der Partijen gerechtigd de Overeenkomst te ontbinden, zonder verplichting tot vergoeding van schade aan de andere Partij.  </w:t>
      </w:r>
    </w:p>
    <w:p w14:paraId="3FF87D5D" w14:textId="77777777" w:rsidR="00D310DC" w:rsidRPr="00871DCC" w:rsidRDefault="000263DE">
      <w:pPr>
        <w:spacing w:after="0" w:line="259" w:lineRule="auto"/>
        <w:ind w:left="0" w:firstLine="0"/>
        <w:rPr>
          <w:lang w:val="nl-NL"/>
        </w:rPr>
      </w:pPr>
      <w:r w:rsidRPr="00871DCC">
        <w:rPr>
          <w:lang w:val="nl-NL"/>
        </w:rPr>
        <w:t xml:space="preserve"> </w:t>
      </w:r>
    </w:p>
    <w:p w14:paraId="3AEE20DE" w14:textId="77777777" w:rsidR="00D310DC" w:rsidRPr="00871DCC" w:rsidRDefault="000263DE">
      <w:pPr>
        <w:spacing w:after="0" w:line="259" w:lineRule="auto"/>
        <w:ind w:left="0" w:firstLine="0"/>
        <w:rPr>
          <w:lang w:val="nl-NL"/>
        </w:rPr>
      </w:pPr>
      <w:r w:rsidRPr="00871DCC">
        <w:rPr>
          <w:lang w:val="nl-NL"/>
        </w:rPr>
        <w:t xml:space="preserve"> </w:t>
      </w:r>
    </w:p>
    <w:p w14:paraId="5C6FB472" w14:textId="77777777" w:rsidR="00D310DC" w:rsidRPr="00871DCC" w:rsidRDefault="000263DE">
      <w:pPr>
        <w:pStyle w:val="Kop1"/>
        <w:ind w:left="-5"/>
        <w:rPr>
          <w:lang w:val="nl-NL"/>
        </w:rPr>
      </w:pPr>
      <w:r w:rsidRPr="00871DCC">
        <w:rPr>
          <w:lang w:val="nl-NL"/>
        </w:rPr>
        <w:t xml:space="preserve">Artikel 7: Duur en wijzigingen </w:t>
      </w:r>
    </w:p>
    <w:p w14:paraId="446A6469" w14:textId="77777777" w:rsidR="00D310DC" w:rsidRPr="00871DCC" w:rsidRDefault="000263DE">
      <w:pPr>
        <w:spacing w:after="11" w:line="259" w:lineRule="auto"/>
        <w:ind w:left="0" w:firstLine="0"/>
        <w:rPr>
          <w:lang w:val="nl-NL"/>
        </w:rPr>
      </w:pPr>
      <w:r w:rsidRPr="00871DCC">
        <w:rPr>
          <w:b/>
          <w:lang w:val="nl-NL"/>
        </w:rPr>
        <w:t xml:space="preserve"> </w:t>
      </w:r>
    </w:p>
    <w:p w14:paraId="1442A0E0" w14:textId="5E6747CA" w:rsidR="00D310DC" w:rsidRPr="00871DCC" w:rsidRDefault="000263DE" w:rsidP="002532B6">
      <w:pPr>
        <w:ind w:left="779" w:hanging="794"/>
        <w:rPr>
          <w:lang w:val="nl-NL"/>
        </w:rPr>
      </w:pPr>
      <w:r w:rsidRPr="00871DCC">
        <w:rPr>
          <w:lang w:val="nl-NL"/>
        </w:rPr>
        <w:t>7.1</w:t>
      </w:r>
      <w:r w:rsidRPr="00871DCC">
        <w:rPr>
          <w:rFonts w:ascii="Times New Roman" w:eastAsia="Times New Roman" w:hAnsi="Times New Roman" w:cs="Times New Roman"/>
          <w:sz w:val="24"/>
          <w:lang w:val="nl-NL"/>
        </w:rPr>
        <w:t xml:space="preserve"> </w:t>
      </w:r>
      <w:r w:rsidRPr="00871DCC">
        <w:rPr>
          <w:rFonts w:ascii="Times New Roman" w:eastAsia="Times New Roman" w:hAnsi="Times New Roman" w:cs="Times New Roman"/>
          <w:sz w:val="24"/>
          <w:lang w:val="nl-NL"/>
        </w:rPr>
        <w:tab/>
      </w:r>
      <w:r w:rsidRPr="00871DCC">
        <w:rPr>
          <w:lang w:val="nl-NL"/>
        </w:rPr>
        <w:t xml:space="preserve">Deze Overeenkomst is aangegaan voor de duur van 48 maanden (vier boekjaren) ingaande boekjaar </w:t>
      </w:r>
      <w:r w:rsidRPr="002532B6">
        <w:rPr>
          <w:lang w:val="nl-NL"/>
        </w:rPr>
        <w:t>202</w:t>
      </w:r>
      <w:r w:rsidR="002E044C" w:rsidRPr="002532B6">
        <w:rPr>
          <w:lang w:val="nl-NL"/>
        </w:rPr>
        <w:t>4</w:t>
      </w:r>
      <w:r w:rsidRPr="002532B6">
        <w:rPr>
          <w:lang w:val="nl-NL"/>
        </w:rPr>
        <w:t xml:space="preserve"> (</w:t>
      </w:r>
      <w:r w:rsidR="002532B6" w:rsidRPr="002532B6">
        <w:rPr>
          <w:lang w:val="nl-NL"/>
        </w:rPr>
        <w:t>1</w:t>
      </w:r>
      <w:r w:rsidRPr="002532B6">
        <w:rPr>
          <w:lang w:val="nl-NL"/>
        </w:rPr>
        <w:t xml:space="preserve"> </w:t>
      </w:r>
      <w:r w:rsidR="002E044C" w:rsidRPr="002532B6">
        <w:rPr>
          <w:lang w:val="nl-NL"/>
        </w:rPr>
        <w:t>juli 2024</w:t>
      </w:r>
      <w:r w:rsidRPr="00871DCC">
        <w:rPr>
          <w:lang w:val="nl-NL"/>
        </w:rPr>
        <w:t xml:space="preserve">) en derhalve eindigend met </w:t>
      </w:r>
      <w:r w:rsidR="002532B6">
        <w:rPr>
          <w:lang w:val="nl-NL"/>
        </w:rPr>
        <w:t xml:space="preserve">de controle over het </w:t>
      </w:r>
      <w:r w:rsidRPr="00871DCC">
        <w:rPr>
          <w:lang w:val="nl-NL"/>
        </w:rPr>
        <w:t>boekjaar 202</w:t>
      </w:r>
      <w:r w:rsidR="00B22204">
        <w:rPr>
          <w:lang w:val="nl-NL"/>
        </w:rPr>
        <w:t>7</w:t>
      </w:r>
      <w:r w:rsidR="002532B6">
        <w:rPr>
          <w:lang w:val="nl-NL"/>
        </w:rPr>
        <w:t xml:space="preserve"> (30 juni 2028)</w:t>
      </w:r>
      <w:r w:rsidRPr="00871DCC">
        <w:rPr>
          <w:lang w:val="nl-NL"/>
        </w:rPr>
        <w:t xml:space="preserve">. De Overeenkomst kan door Opdrachtgever, met wederzijds goedvinden, maximaal 4 keer met 12 maanden worden verlengd. Zowel Opdrachtgever als Opdrachtnemer zullen indien ze geen gebruik maken van de optiejaren dit minimaal 8 maanden vóór het verstrijken van de einddatum, schriftelijk, aan de andere partij aangeven.   </w:t>
      </w:r>
    </w:p>
    <w:p w14:paraId="5B22624D" w14:textId="77777777" w:rsidR="00D310DC" w:rsidRPr="00871DCC" w:rsidRDefault="000263DE">
      <w:pPr>
        <w:ind w:left="779" w:hanging="794"/>
        <w:rPr>
          <w:lang w:val="nl-NL"/>
        </w:rPr>
      </w:pPr>
      <w:r w:rsidRPr="00871DCC">
        <w:rPr>
          <w:lang w:val="nl-NL"/>
        </w:rPr>
        <w:t xml:space="preserve">7.2 </w:t>
      </w:r>
      <w:r w:rsidRPr="00871DCC">
        <w:rPr>
          <w:rFonts w:ascii="Times New Roman" w:eastAsia="Times New Roman" w:hAnsi="Times New Roman" w:cs="Times New Roman"/>
          <w:sz w:val="24"/>
          <w:lang w:val="nl-NL"/>
        </w:rPr>
        <w:t xml:space="preserve"> </w:t>
      </w:r>
      <w:r w:rsidRPr="00871DCC">
        <w:rPr>
          <w:rFonts w:ascii="Times New Roman" w:eastAsia="Times New Roman" w:hAnsi="Times New Roman" w:cs="Times New Roman"/>
          <w:sz w:val="24"/>
          <w:lang w:val="nl-NL"/>
        </w:rPr>
        <w:tab/>
      </w:r>
      <w:r w:rsidRPr="00871DCC">
        <w:rPr>
          <w:lang w:val="nl-NL"/>
        </w:rPr>
        <w:t xml:space="preserve">Wijzigingen van deze Overeenkomst kunnen slechts schriftelijk geschieden, met wederzijdse schriftelijke goedkeuring. </w:t>
      </w:r>
    </w:p>
    <w:p w14:paraId="51221543" w14:textId="77777777" w:rsidR="00D310DC" w:rsidRPr="00871DCC" w:rsidRDefault="000263DE">
      <w:pPr>
        <w:ind w:left="779" w:hanging="794"/>
        <w:rPr>
          <w:lang w:val="nl-NL"/>
        </w:rPr>
      </w:pPr>
      <w:r w:rsidRPr="00871DCC">
        <w:rPr>
          <w:lang w:val="nl-NL"/>
        </w:rPr>
        <w:t>7.3</w:t>
      </w:r>
      <w:r w:rsidRPr="00871DCC">
        <w:rPr>
          <w:rFonts w:ascii="Times New Roman" w:eastAsia="Times New Roman" w:hAnsi="Times New Roman" w:cs="Times New Roman"/>
          <w:sz w:val="24"/>
          <w:lang w:val="nl-NL"/>
        </w:rPr>
        <w:t xml:space="preserve"> </w:t>
      </w:r>
      <w:r w:rsidRPr="00871DCC">
        <w:rPr>
          <w:rFonts w:ascii="Times New Roman" w:eastAsia="Times New Roman" w:hAnsi="Times New Roman" w:cs="Times New Roman"/>
          <w:sz w:val="24"/>
          <w:lang w:val="nl-NL"/>
        </w:rPr>
        <w:tab/>
      </w:r>
      <w:r w:rsidRPr="00871DCC">
        <w:rPr>
          <w:lang w:val="nl-NL"/>
        </w:rPr>
        <w:t xml:space="preserve">De Overeenkomst kan door Opdrachtnemer schriftelijk worden opgezegd met inachtneming van een redelijke opzeggingstermijn indien en voor zover een gedrags- en/of beroepsregel daartoe noopt </w:t>
      </w:r>
    </w:p>
    <w:p w14:paraId="23969DC2" w14:textId="77777777" w:rsidR="00D310DC" w:rsidRPr="00871DCC" w:rsidRDefault="000263DE">
      <w:pPr>
        <w:spacing w:after="0" w:line="259" w:lineRule="auto"/>
        <w:ind w:left="0" w:firstLine="0"/>
        <w:rPr>
          <w:lang w:val="nl-NL"/>
        </w:rPr>
      </w:pPr>
      <w:r w:rsidRPr="00871DCC">
        <w:rPr>
          <w:b/>
          <w:lang w:val="nl-NL"/>
        </w:rPr>
        <w:t xml:space="preserve"> </w:t>
      </w:r>
    </w:p>
    <w:p w14:paraId="642EDCF6" w14:textId="77777777" w:rsidR="00D310DC" w:rsidRPr="00871DCC" w:rsidRDefault="000263DE">
      <w:pPr>
        <w:spacing w:after="0" w:line="259" w:lineRule="auto"/>
        <w:ind w:left="0" w:firstLine="0"/>
        <w:rPr>
          <w:lang w:val="nl-NL"/>
        </w:rPr>
      </w:pPr>
      <w:r w:rsidRPr="00871DCC">
        <w:rPr>
          <w:b/>
          <w:lang w:val="nl-NL"/>
        </w:rPr>
        <w:t xml:space="preserve"> </w:t>
      </w:r>
    </w:p>
    <w:p w14:paraId="74DFC020" w14:textId="77777777" w:rsidR="00D310DC" w:rsidRPr="00871DCC" w:rsidRDefault="000263DE">
      <w:pPr>
        <w:pStyle w:val="Kop1"/>
        <w:ind w:left="-5"/>
        <w:rPr>
          <w:lang w:val="nl-NL"/>
        </w:rPr>
      </w:pPr>
      <w:r w:rsidRPr="00871DCC">
        <w:rPr>
          <w:lang w:val="nl-NL"/>
        </w:rPr>
        <w:t xml:space="preserve">Artikel 8: Escalatiemodel en Toepasselijk recht </w:t>
      </w:r>
    </w:p>
    <w:p w14:paraId="46DA8802" w14:textId="77777777" w:rsidR="00D310DC" w:rsidRPr="00871DCC" w:rsidRDefault="000263DE">
      <w:pPr>
        <w:spacing w:after="0" w:line="259" w:lineRule="auto"/>
        <w:ind w:left="0" w:firstLine="0"/>
        <w:rPr>
          <w:lang w:val="nl-NL"/>
        </w:rPr>
      </w:pPr>
      <w:r w:rsidRPr="00871DCC">
        <w:rPr>
          <w:b/>
          <w:lang w:val="nl-NL"/>
        </w:rPr>
        <w:t xml:space="preserve"> </w:t>
      </w:r>
    </w:p>
    <w:p w14:paraId="48A07C48" w14:textId="77777777" w:rsidR="00D310DC" w:rsidRPr="00871DCC" w:rsidRDefault="000263DE">
      <w:pPr>
        <w:ind w:left="690" w:hanging="705"/>
        <w:rPr>
          <w:lang w:val="nl-NL"/>
        </w:rPr>
      </w:pPr>
      <w:r w:rsidRPr="00871DCC">
        <w:rPr>
          <w:lang w:val="nl-NL"/>
        </w:rPr>
        <w:t xml:space="preserve">8.1 </w:t>
      </w:r>
      <w:r w:rsidRPr="00871DCC">
        <w:rPr>
          <w:lang w:val="nl-NL"/>
        </w:rPr>
        <w:tab/>
        <w:t xml:space="preserve">Elk geschil dat voortvloeit uit of verband houdt met deze Overeenkomst, zal in eerste instantie worden verwezen naar de vertegenwoordigers van Partijen voor discussie en oplossing op, of tegen het tijdstip van de volgende voortgangsbespreking, of op een eerdere datum indien daartoe verzocht door één van beide partijen (Niveau 1). </w:t>
      </w:r>
    </w:p>
    <w:p w14:paraId="4FCCC1E7" w14:textId="77777777" w:rsidR="00D310DC" w:rsidRPr="00871DCC" w:rsidRDefault="000263DE">
      <w:pPr>
        <w:spacing w:after="0" w:line="259" w:lineRule="auto"/>
        <w:ind w:left="0" w:firstLine="0"/>
        <w:rPr>
          <w:lang w:val="nl-NL"/>
        </w:rPr>
      </w:pPr>
      <w:r w:rsidRPr="00871DCC">
        <w:rPr>
          <w:lang w:val="nl-NL"/>
        </w:rPr>
        <w:t xml:space="preserve"> </w:t>
      </w:r>
    </w:p>
    <w:p w14:paraId="7D379C65" w14:textId="77777777" w:rsidR="00D310DC" w:rsidRPr="00871DCC" w:rsidRDefault="000263DE">
      <w:pPr>
        <w:ind w:left="718"/>
        <w:rPr>
          <w:lang w:val="nl-NL"/>
        </w:rPr>
      </w:pPr>
      <w:r w:rsidRPr="00871DCC">
        <w:rPr>
          <w:lang w:val="nl-NL"/>
        </w:rPr>
        <w:t xml:space="preserve">Indien het geschil in die bespreking niet is opgelost, zal het geschil worden verwezen naar Niveau 2 en dient deze bespreking plaats te vinden binnen 5 werkdagen na verwijzing om te trachten het geschil op te lossen. Indien het geschil niet wordt opgelost bij die bespreking, zal de verwijzing naar een hoger niveau doorgaan, met dezelfde maximale tussentermijn, naar uiteindelijk Niveau 3.  </w:t>
      </w:r>
    </w:p>
    <w:p w14:paraId="5977DAF5" w14:textId="77777777" w:rsidR="00D310DC" w:rsidRPr="00871DCC" w:rsidRDefault="000263DE">
      <w:pPr>
        <w:spacing w:after="0" w:line="259" w:lineRule="auto"/>
        <w:ind w:left="708" w:firstLine="0"/>
        <w:rPr>
          <w:lang w:val="nl-NL"/>
        </w:rPr>
      </w:pPr>
      <w:r w:rsidRPr="00871DCC">
        <w:rPr>
          <w:lang w:val="nl-NL"/>
        </w:rPr>
        <w:t xml:space="preserve"> </w:t>
      </w:r>
    </w:p>
    <w:p w14:paraId="6617C40A" w14:textId="77777777" w:rsidR="00D310DC" w:rsidRPr="00871DCC" w:rsidRDefault="000263DE">
      <w:pPr>
        <w:ind w:left="718"/>
        <w:rPr>
          <w:lang w:val="nl-NL"/>
        </w:rPr>
      </w:pPr>
      <w:r w:rsidRPr="00871DCC">
        <w:rPr>
          <w:lang w:val="nl-NL"/>
        </w:rPr>
        <w:lastRenderedPageBreak/>
        <w:t xml:space="preserve">Indien het onopgeloste geschil een materiële invloed heeft op de uitvoering van de </w:t>
      </w:r>
    </w:p>
    <w:p w14:paraId="79A5ABE2" w14:textId="747C4B55" w:rsidR="00B22204" w:rsidRDefault="000263DE" w:rsidP="00052B6E">
      <w:pPr>
        <w:ind w:left="718"/>
        <w:rPr>
          <w:lang w:val="nl-NL"/>
        </w:rPr>
      </w:pPr>
      <w:r w:rsidRPr="00871DCC">
        <w:rPr>
          <w:lang w:val="nl-NL"/>
        </w:rPr>
        <w:t xml:space="preserve">Overeenkomst, zullen Partijen zich beiden tot het uiterste inspannen om de verstreken tijd tot een minimum te beperken door een oplossing voor het geschil te bereiken. </w:t>
      </w:r>
    </w:p>
    <w:p w14:paraId="55969FFA" w14:textId="77777777" w:rsidR="00B22204" w:rsidRPr="00871DCC" w:rsidRDefault="00B22204">
      <w:pPr>
        <w:spacing w:after="0" w:line="259" w:lineRule="auto"/>
        <w:ind w:left="708" w:firstLine="0"/>
        <w:rPr>
          <w:lang w:val="nl-NL"/>
        </w:rPr>
      </w:pPr>
    </w:p>
    <w:p w14:paraId="51A9CD10" w14:textId="77777777" w:rsidR="00D310DC" w:rsidRPr="00052B6E" w:rsidRDefault="000263DE">
      <w:pPr>
        <w:ind w:left="718"/>
        <w:rPr>
          <w:lang w:val="nl-NL"/>
        </w:rPr>
      </w:pPr>
      <w:r w:rsidRPr="00052B6E">
        <w:rPr>
          <w:lang w:val="nl-NL"/>
        </w:rPr>
        <w:t xml:space="preserve">De verwijzingsniveaus zijn: </w:t>
      </w:r>
    </w:p>
    <w:p w14:paraId="7A2CBEF1" w14:textId="77777777" w:rsidR="00D310DC" w:rsidRPr="00052B6E" w:rsidRDefault="000263DE">
      <w:pPr>
        <w:spacing w:after="0" w:line="259" w:lineRule="auto"/>
        <w:ind w:left="708" w:firstLine="0"/>
        <w:rPr>
          <w:lang w:val="nl-NL"/>
        </w:rPr>
      </w:pPr>
      <w:r w:rsidRPr="00052B6E">
        <w:rPr>
          <w:lang w:val="nl-NL"/>
        </w:rPr>
        <w:t xml:space="preserve"> </w:t>
      </w:r>
    </w:p>
    <w:tbl>
      <w:tblPr>
        <w:tblStyle w:val="TableGrid"/>
        <w:tblW w:w="8419" w:type="dxa"/>
        <w:tblInd w:w="797" w:type="dxa"/>
        <w:tblCellMar>
          <w:top w:w="8" w:type="dxa"/>
          <w:left w:w="67" w:type="dxa"/>
          <w:right w:w="115" w:type="dxa"/>
        </w:tblCellMar>
        <w:tblLook w:val="04A0" w:firstRow="1" w:lastRow="0" w:firstColumn="1" w:lastColumn="0" w:noHBand="0" w:noVBand="1"/>
      </w:tblPr>
      <w:tblGrid>
        <w:gridCol w:w="1075"/>
        <w:gridCol w:w="3782"/>
        <w:gridCol w:w="3562"/>
      </w:tblGrid>
      <w:tr w:rsidR="00D310DC" w:rsidRPr="00052B6E" w14:paraId="76D5BEF6" w14:textId="77777777">
        <w:trPr>
          <w:trHeight w:val="259"/>
        </w:trPr>
        <w:tc>
          <w:tcPr>
            <w:tcW w:w="1075" w:type="dxa"/>
            <w:tcBorders>
              <w:top w:val="single" w:sz="4" w:space="0" w:color="000000"/>
              <w:left w:val="single" w:sz="4" w:space="0" w:color="000000"/>
              <w:bottom w:val="single" w:sz="4" w:space="0" w:color="000000"/>
              <w:right w:val="single" w:sz="4" w:space="0" w:color="000000"/>
            </w:tcBorders>
          </w:tcPr>
          <w:p w14:paraId="21A6257B" w14:textId="77777777" w:rsidR="00D310DC" w:rsidRPr="00052B6E" w:rsidRDefault="000263DE">
            <w:pPr>
              <w:spacing w:after="0" w:line="259" w:lineRule="auto"/>
              <w:ind w:left="43" w:firstLine="0"/>
              <w:jc w:val="center"/>
              <w:rPr>
                <w:lang w:val="nl-NL"/>
              </w:rPr>
            </w:pPr>
            <w:r w:rsidRPr="00052B6E">
              <w:rPr>
                <w:lang w:val="nl-NL"/>
              </w:rPr>
              <w:t xml:space="preserve">Niveau </w:t>
            </w:r>
          </w:p>
        </w:tc>
        <w:tc>
          <w:tcPr>
            <w:tcW w:w="3782" w:type="dxa"/>
            <w:tcBorders>
              <w:top w:val="single" w:sz="4" w:space="0" w:color="000000"/>
              <w:left w:val="single" w:sz="4" w:space="0" w:color="000000"/>
              <w:bottom w:val="single" w:sz="4" w:space="0" w:color="000000"/>
              <w:right w:val="single" w:sz="4" w:space="0" w:color="000000"/>
            </w:tcBorders>
          </w:tcPr>
          <w:p w14:paraId="7DF891F5" w14:textId="77777777" w:rsidR="00D310DC" w:rsidRPr="00052B6E" w:rsidRDefault="000263DE">
            <w:pPr>
              <w:spacing w:after="0" w:line="259" w:lineRule="auto"/>
              <w:ind w:left="0" w:firstLine="0"/>
              <w:rPr>
                <w:lang w:val="nl-NL"/>
              </w:rPr>
            </w:pPr>
            <w:r w:rsidRPr="00052B6E">
              <w:rPr>
                <w:lang w:val="nl-NL"/>
              </w:rPr>
              <w:t>Opdrachtnemer</w:t>
            </w:r>
            <w:r w:rsidRPr="00052B6E">
              <w:rPr>
                <w:sz w:val="24"/>
                <w:lang w:val="nl-NL"/>
              </w:rPr>
              <w:t xml:space="preserve"> </w:t>
            </w:r>
          </w:p>
        </w:tc>
        <w:tc>
          <w:tcPr>
            <w:tcW w:w="3562" w:type="dxa"/>
            <w:tcBorders>
              <w:top w:val="single" w:sz="4" w:space="0" w:color="000000"/>
              <w:left w:val="single" w:sz="4" w:space="0" w:color="000000"/>
              <w:bottom w:val="single" w:sz="4" w:space="0" w:color="000000"/>
              <w:right w:val="single" w:sz="4" w:space="0" w:color="000000"/>
            </w:tcBorders>
          </w:tcPr>
          <w:p w14:paraId="44045FA3" w14:textId="77777777" w:rsidR="00D310DC" w:rsidRPr="00052B6E" w:rsidRDefault="000263DE">
            <w:pPr>
              <w:spacing w:after="0" w:line="259" w:lineRule="auto"/>
              <w:ind w:left="5" w:firstLine="0"/>
              <w:rPr>
                <w:lang w:val="nl-NL"/>
              </w:rPr>
            </w:pPr>
            <w:r w:rsidRPr="00052B6E">
              <w:rPr>
                <w:lang w:val="nl-NL"/>
              </w:rPr>
              <w:t xml:space="preserve">Opdrachtgever </w:t>
            </w:r>
          </w:p>
        </w:tc>
      </w:tr>
      <w:tr w:rsidR="00D310DC" w:rsidRPr="00052B6E" w14:paraId="497A42C3" w14:textId="77777777">
        <w:trPr>
          <w:trHeight w:val="240"/>
        </w:trPr>
        <w:tc>
          <w:tcPr>
            <w:tcW w:w="1075" w:type="dxa"/>
            <w:tcBorders>
              <w:top w:val="single" w:sz="4" w:space="0" w:color="000000"/>
              <w:left w:val="single" w:sz="4" w:space="0" w:color="000000"/>
              <w:bottom w:val="single" w:sz="4" w:space="0" w:color="000000"/>
              <w:right w:val="single" w:sz="4" w:space="0" w:color="000000"/>
            </w:tcBorders>
          </w:tcPr>
          <w:p w14:paraId="010BDFE7" w14:textId="77777777" w:rsidR="00D310DC" w:rsidRPr="00052B6E" w:rsidRDefault="000263DE">
            <w:pPr>
              <w:spacing w:after="0" w:line="259" w:lineRule="auto"/>
              <w:ind w:left="43" w:firstLine="0"/>
              <w:jc w:val="center"/>
              <w:rPr>
                <w:lang w:val="nl-NL"/>
              </w:rPr>
            </w:pPr>
            <w:r w:rsidRPr="00052B6E">
              <w:rPr>
                <w:lang w:val="nl-NL"/>
              </w:rPr>
              <w:t xml:space="preserve">1 </w:t>
            </w:r>
          </w:p>
        </w:tc>
        <w:tc>
          <w:tcPr>
            <w:tcW w:w="3782" w:type="dxa"/>
            <w:tcBorders>
              <w:top w:val="single" w:sz="4" w:space="0" w:color="000000"/>
              <w:left w:val="single" w:sz="4" w:space="0" w:color="000000"/>
              <w:bottom w:val="single" w:sz="4" w:space="0" w:color="000000"/>
              <w:right w:val="single" w:sz="4" w:space="0" w:color="000000"/>
            </w:tcBorders>
          </w:tcPr>
          <w:p w14:paraId="3F995033" w14:textId="12A70DDE" w:rsidR="00D310DC" w:rsidRPr="00052B6E" w:rsidRDefault="000263DE">
            <w:pPr>
              <w:spacing w:after="0" w:line="259" w:lineRule="auto"/>
              <w:ind w:left="0" w:firstLine="0"/>
              <w:rPr>
                <w:lang w:val="nl-NL"/>
              </w:rPr>
            </w:pPr>
            <w:r w:rsidRPr="00052B6E">
              <w:rPr>
                <w:lang w:val="nl-NL"/>
              </w:rPr>
              <w:t xml:space="preserve"> </w:t>
            </w:r>
            <w:r w:rsidR="002532B6">
              <w:rPr>
                <w:lang w:val="nl-NL"/>
              </w:rPr>
              <w:t>Verantwoordelijk manager</w:t>
            </w:r>
          </w:p>
        </w:tc>
        <w:tc>
          <w:tcPr>
            <w:tcW w:w="3562" w:type="dxa"/>
            <w:tcBorders>
              <w:top w:val="single" w:sz="4" w:space="0" w:color="000000"/>
              <w:left w:val="single" w:sz="4" w:space="0" w:color="000000"/>
              <w:bottom w:val="single" w:sz="4" w:space="0" w:color="000000"/>
              <w:right w:val="single" w:sz="4" w:space="0" w:color="000000"/>
            </w:tcBorders>
          </w:tcPr>
          <w:p w14:paraId="77A67F9B" w14:textId="124C69D8" w:rsidR="00D310DC" w:rsidRPr="00052B6E" w:rsidRDefault="002532B6">
            <w:pPr>
              <w:spacing w:after="0" w:line="259" w:lineRule="auto"/>
              <w:ind w:left="5" w:firstLine="0"/>
              <w:rPr>
                <w:lang w:val="nl-NL"/>
              </w:rPr>
            </w:pPr>
            <w:r>
              <w:rPr>
                <w:lang w:val="nl-NL"/>
              </w:rPr>
              <w:t>D</w:t>
            </w:r>
            <w:r w:rsidR="00B22204" w:rsidRPr="00052B6E">
              <w:rPr>
                <w:lang w:val="nl-NL"/>
              </w:rPr>
              <w:t>irecteur Finance &amp; Control</w:t>
            </w:r>
          </w:p>
        </w:tc>
      </w:tr>
      <w:tr w:rsidR="00D310DC" w:rsidRPr="00052B6E" w14:paraId="5B0C6510" w14:textId="77777777">
        <w:trPr>
          <w:trHeight w:val="240"/>
        </w:trPr>
        <w:tc>
          <w:tcPr>
            <w:tcW w:w="1075" w:type="dxa"/>
            <w:tcBorders>
              <w:top w:val="single" w:sz="4" w:space="0" w:color="000000"/>
              <w:left w:val="single" w:sz="4" w:space="0" w:color="000000"/>
              <w:bottom w:val="single" w:sz="4" w:space="0" w:color="000000"/>
              <w:right w:val="single" w:sz="4" w:space="0" w:color="000000"/>
            </w:tcBorders>
          </w:tcPr>
          <w:p w14:paraId="72600A94" w14:textId="77777777" w:rsidR="00D310DC" w:rsidRPr="00052B6E" w:rsidRDefault="000263DE">
            <w:pPr>
              <w:spacing w:after="0" w:line="259" w:lineRule="auto"/>
              <w:ind w:left="43" w:firstLine="0"/>
              <w:jc w:val="center"/>
              <w:rPr>
                <w:lang w:val="nl-NL"/>
              </w:rPr>
            </w:pPr>
            <w:r w:rsidRPr="00052B6E">
              <w:rPr>
                <w:lang w:val="nl-NL"/>
              </w:rPr>
              <w:t xml:space="preserve">2 </w:t>
            </w:r>
          </w:p>
        </w:tc>
        <w:tc>
          <w:tcPr>
            <w:tcW w:w="3782" w:type="dxa"/>
            <w:tcBorders>
              <w:top w:val="single" w:sz="4" w:space="0" w:color="000000"/>
              <w:left w:val="single" w:sz="4" w:space="0" w:color="000000"/>
              <w:bottom w:val="single" w:sz="4" w:space="0" w:color="000000"/>
              <w:right w:val="single" w:sz="4" w:space="0" w:color="000000"/>
            </w:tcBorders>
          </w:tcPr>
          <w:p w14:paraId="6982C480" w14:textId="505187BF" w:rsidR="00D310DC" w:rsidRPr="00052B6E" w:rsidRDefault="000263DE">
            <w:pPr>
              <w:spacing w:after="0" w:line="259" w:lineRule="auto"/>
              <w:ind w:left="0" w:firstLine="0"/>
              <w:rPr>
                <w:lang w:val="nl-NL"/>
              </w:rPr>
            </w:pPr>
            <w:r w:rsidRPr="00052B6E">
              <w:rPr>
                <w:lang w:val="nl-NL"/>
              </w:rPr>
              <w:t xml:space="preserve"> </w:t>
            </w:r>
            <w:r w:rsidR="002532B6">
              <w:rPr>
                <w:lang w:val="nl-NL"/>
              </w:rPr>
              <w:t>Verantwoordelijk senior manager</w:t>
            </w:r>
          </w:p>
        </w:tc>
        <w:tc>
          <w:tcPr>
            <w:tcW w:w="3562" w:type="dxa"/>
            <w:tcBorders>
              <w:top w:val="single" w:sz="4" w:space="0" w:color="000000"/>
              <w:left w:val="single" w:sz="4" w:space="0" w:color="000000"/>
              <w:bottom w:val="single" w:sz="4" w:space="0" w:color="000000"/>
              <w:right w:val="single" w:sz="4" w:space="0" w:color="000000"/>
            </w:tcBorders>
          </w:tcPr>
          <w:p w14:paraId="58B962B3" w14:textId="77777777" w:rsidR="00D310DC" w:rsidRPr="00052B6E" w:rsidRDefault="000263DE">
            <w:pPr>
              <w:spacing w:after="0" w:line="259" w:lineRule="auto"/>
              <w:ind w:left="5" w:firstLine="0"/>
              <w:rPr>
                <w:lang w:val="nl-NL"/>
              </w:rPr>
            </w:pPr>
            <w:r w:rsidRPr="00052B6E">
              <w:rPr>
                <w:lang w:val="nl-NL"/>
              </w:rPr>
              <w:t xml:space="preserve">College van Bestuur </w:t>
            </w:r>
          </w:p>
        </w:tc>
      </w:tr>
      <w:tr w:rsidR="00D310DC" w:rsidRPr="00052B6E" w14:paraId="6FD085A5" w14:textId="77777777">
        <w:trPr>
          <w:trHeight w:val="240"/>
        </w:trPr>
        <w:tc>
          <w:tcPr>
            <w:tcW w:w="1075" w:type="dxa"/>
            <w:tcBorders>
              <w:top w:val="single" w:sz="4" w:space="0" w:color="000000"/>
              <w:left w:val="single" w:sz="4" w:space="0" w:color="000000"/>
              <w:bottom w:val="single" w:sz="4" w:space="0" w:color="000000"/>
              <w:right w:val="single" w:sz="4" w:space="0" w:color="000000"/>
            </w:tcBorders>
          </w:tcPr>
          <w:p w14:paraId="058DF035" w14:textId="77777777" w:rsidR="00D310DC" w:rsidRPr="00052B6E" w:rsidRDefault="000263DE">
            <w:pPr>
              <w:spacing w:after="0" w:line="259" w:lineRule="auto"/>
              <w:ind w:left="43" w:firstLine="0"/>
              <w:jc w:val="center"/>
              <w:rPr>
                <w:lang w:val="nl-NL"/>
              </w:rPr>
            </w:pPr>
            <w:r w:rsidRPr="00052B6E">
              <w:rPr>
                <w:lang w:val="nl-NL"/>
              </w:rPr>
              <w:t xml:space="preserve">3 </w:t>
            </w:r>
          </w:p>
        </w:tc>
        <w:tc>
          <w:tcPr>
            <w:tcW w:w="3782" w:type="dxa"/>
            <w:tcBorders>
              <w:top w:val="single" w:sz="4" w:space="0" w:color="000000"/>
              <w:left w:val="single" w:sz="4" w:space="0" w:color="000000"/>
              <w:bottom w:val="single" w:sz="4" w:space="0" w:color="000000"/>
              <w:right w:val="single" w:sz="4" w:space="0" w:color="000000"/>
            </w:tcBorders>
          </w:tcPr>
          <w:p w14:paraId="3144C91E" w14:textId="77777777" w:rsidR="00D310DC" w:rsidRPr="00052B6E" w:rsidRDefault="000263DE">
            <w:pPr>
              <w:spacing w:after="0" w:line="259" w:lineRule="auto"/>
              <w:ind w:left="0" w:firstLine="0"/>
              <w:rPr>
                <w:lang w:val="nl-NL"/>
              </w:rPr>
            </w:pPr>
            <w:r w:rsidRPr="00052B6E">
              <w:rPr>
                <w:lang w:val="nl-NL"/>
              </w:rPr>
              <w:t xml:space="preserve">Verantwoordelijke partner  </w:t>
            </w:r>
          </w:p>
        </w:tc>
        <w:tc>
          <w:tcPr>
            <w:tcW w:w="3562" w:type="dxa"/>
            <w:tcBorders>
              <w:top w:val="single" w:sz="4" w:space="0" w:color="000000"/>
              <w:left w:val="single" w:sz="4" w:space="0" w:color="000000"/>
              <w:bottom w:val="single" w:sz="4" w:space="0" w:color="000000"/>
              <w:right w:val="single" w:sz="4" w:space="0" w:color="000000"/>
            </w:tcBorders>
          </w:tcPr>
          <w:p w14:paraId="36E44FA7" w14:textId="77777777" w:rsidR="00D310DC" w:rsidRPr="00052B6E" w:rsidRDefault="000263DE">
            <w:pPr>
              <w:spacing w:after="0" w:line="259" w:lineRule="auto"/>
              <w:ind w:left="5" w:firstLine="0"/>
              <w:rPr>
                <w:lang w:val="nl-NL"/>
              </w:rPr>
            </w:pPr>
            <w:r w:rsidRPr="00052B6E">
              <w:rPr>
                <w:lang w:val="nl-NL"/>
              </w:rPr>
              <w:t xml:space="preserve">Raad van Toezicht </w:t>
            </w:r>
          </w:p>
        </w:tc>
      </w:tr>
    </w:tbl>
    <w:p w14:paraId="2DA3EBD3" w14:textId="77777777" w:rsidR="00D310DC" w:rsidRPr="00052B6E" w:rsidRDefault="000263DE">
      <w:pPr>
        <w:spacing w:after="0" w:line="259" w:lineRule="auto"/>
        <w:ind w:left="708" w:firstLine="0"/>
        <w:rPr>
          <w:lang w:val="nl-NL"/>
        </w:rPr>
      </w:pPr>
      <w:r w:rsidRPr="00052B6E">
        <w:rPr>
          <w:lang w:val="nl-NL"/>
        </w:rPr>
        <w:t xml:space="preserve"> </w:t>
      </w:r>
    </w:p>
    <w:p w14:paraId="049AD240" w14:textId="77777777" w:rsidR="00D310DC" w:rsidRPr="00871DCC" w:rsidRDefault="000263DE">
      <w:pPr>
        <w:ind w:left="718"/>
        <w:rPr>
          <w:lang w:val="nl-NL"/>
        </w:rPr>
      </w:pPr>
      <w:r w:rsidRPr="00871DCC">
        <w:rPr>
          <w:lang w:val="nl-NL"/>
        </w:rPr>
        <w:t xml:space="preserve">Indien één van bovenstaande functionarissen niet in staat is de bespreking bij te wonen, mag een vervanger deze bijwonen, op voorwaarde dat die vervanger tenminste dezelfde anciënniteit zal bezitten en bevoegd is het onopgeloste geschil op te lossen. </w:t>
      </w:r>
    </w:p>
    <w:p w14:paraId="42809780" w14:textId="77777777" w:rsidR="00D310DC" w:rsidRPr="00871DCC" w:rsidRDefault="000263DE">
      <w:pPr>
        <w:ind w:left="690" w:hanging="705"/>
        <w:rPr>
          <w:lang w:val="nl-NL"/>
        </w:rPr>
      </w:pPr>
      <w:r w:rsidRPr="00871DCC">
        <w:rPr>
          <w:lang w:val="nl-NL"/>
        </w:rPr>
        <w:t xml:space="preserve">8.2 </w:t>
      </w:r>
      <w:r w:rsidRPr="00871DCC">
        <w:rPr>
          <w:lang w:val="nl-NL"/>
        </w:rPr>
        <w:tab/>
        <w:t xml:space="preserve">Elk der Partijen zal zich naar redelijkheid inspannen om een oplossing door onderhandeling te bereiken door middel van bovenstaande escalatieprocedure. De specifieke vorm van een dergelijke oplossing wordt overgelaten aan het redelijke goeddunken van het relevante managementniveau, maar mag de voorbereiding en overlegging van verklaringen van feiten of van stellingname omvatten. </w:t>
      </w:r>
    </w:p>
    <w:p w14:paraId="5A40D075" w14:textId="77777777" w:rsidR="00D310DC" w:rsidRPr="00871DCC" w:rsidRDefault="000263DE">
      <w:pPr>
        <w:ind w:left="690" w:hanging="705"/>
        <w:rPr>
          <w:lang w:val="nl-NL"/>
        </w:rPr>
      </w:pPr>
      <w:r w:rsidRPr="00871DCC">
        <w:rPr>
          <w:lang w:val="nl-NL"/>
        </w:rPr>
        <w:t xml:space="preserve">8.3 </w:t>
      </w:r>
      <w:r w:rsidRPr="00871DCC">
        <w:rPr>
          <w:lang w:val="nl-NL"/>
        </w:rPr>
        <w:tab/>
        <w:t xml:space="preserve">Partijen zullen ter bespreking die in het kader van deze procedure wordt gehouden, overeenkomen welke partij het schriftelijk verslag van die bespreking maakt, waarbij de andere partij het recht heeft op- en aanmerkingen op het verslag te leveren alvorens het door beide partijen goedgekeurd wordt. Goedgekeurde verslagen dienen in tweevoud door beide partijen getekend te worden, waarna elke partij één exemplaar van het verslag krijgt. </w:t>
      </w:r>
    </w:p>
    <w:p w14:paraId="0389F2DF" w14:textId="77777777" w:rsidR="00D310DC" w:rsidRPr="00871DCC" w:rsidRDefault="000263DE">
      <w:pPr>
        <w:ind w:left="690" w:hanging="705"/>
        <w:rPr>
          <w:lang w:val="nl-NL"/>
        </w:rPr>
      </w:pPr>
      <w:r w:rsidRPr="00871DCC">
        <w:rPr>
          <w:lang w:val="nl-NL"/>
        </w:rPr>
        <w:t xml:space="preserve">8.4  </w:t>
      </w:r>
      <w:r w:rsidRPr="00871DCC">
        <w:rPr>
          <w:lang w:val="nl-NL"/>
        </w:rPr>
        <w:tab/>
        <w:t xml:space="preserve">Op de Overeenkomst, is uitsluitend het Nederlandse recht van toepassing. Indien de bovenstaande escalatieregeling niet tot een oplossing van het geschil leidt, zal het geschil worden voorgelegd aan de bevoegde rechter in het arrondissement Den Haag, onverlet het recht van elk der partijen om tijdens de loop van de regeling een rechtsprocedure te beginnen tot behoud van enig wettelijk recht of verhaal, of ter bescherming van enig intellectueel eigendomsrecht of recht op bedrijfsgeheim. </w:t>
      </w:r>
    </w:p>
    <w:p w14:paraId="5E370ABC" w14:textId="77777777" w:rsidR="00D310DC" w:rsidRPr="00871DCC" w:rsidRDefault="000263DE">
      <w:pPr>
        <w:spacing w:after="0" w:line="259" w:lineRule="auto"/>
        <w:ind w:left="0" w:firstLine="0"/>
        <w:rPr>
          <w:lang w:val="nl-NL"/>
        </w:rPr>
      </w:pPr>
      <w:r w:rsidRPr="00871DCC">
        <w:rPr>
          <w:lang w:val="nl-NL"/>
        </w:rPr>
        <w:t xml:space="preserve"> </w:t>
      </w:r>
      <w:r w:rsidRPr="00871DCC">
        <w:rPr>
          <w:lang w:val="nl-NL"/>
        </w:rPr>
        <w:tab/>
        <w:t xml:space="preserve"> </w:t>
      </w:r>
    </w:p>
    <w:p w14:paraId="00A3B135" w14:textId="77777777" w:rsidR="00D310DC" w:rsidRPr="00871DCC" w:rsidRDefault="000263DE">
      <w:pPr>
        <w:spacing w:after="0" w:line="259" w:lineRule="auto"/>
        <w:ind w:left="0" w:firstLine="0"/>
        <w:rPr>
          <w:lang w:val="nl-NL"/>
        </w:rPr>
      </w:pPr>
      <w:r w:rsidRPr="00871DCC">
        <w:rPr>
          <w:lang w:val="nl-NL"/>
        </w:rPr>
        <w:t xml:space="preserve"> </w:t>
      </w:r>
    </w:p>
    <w:p w14:paraId="22D1E8BE" w14:textId="77777777" w:rsidR="00D310DC" w:rsidRPr="00871DCC" w:rsidRDefault="000263DE">
      <w:pPr>
        <w:pStyle w:val="Kop1"/>
        <w:ind w:left="-5"/>
        <w:rPr>
          <w:lang w:val="nl-NL"/>
        </w:rPr>
      </w:pPr>
      <w:r w:rsidRPr="00871DCC">
        <w:rPr>
          <w:lang w:val="nl-NL"/>
        </w:rPr>
        <w:t xml:space="preserve">Artikel 9: Geheimhouding </w:t>
      </w:r>
    </w:p>
    <w:p w14:paraId="69DA7420" w14:textId="77777777" w:rsidR="00D310DC" w:rsidRPr="00871DCC" w:rsidRDefault="000263DE">
      <w:pPr>
        <w:spacing w:after="0" w:line="259" w:lineRule="auto"/>
        <w:ind w:left="0" w:firstLine="0"/>
        <w:rPr>
          <w:lang w:val="nl-NL"/>
        </w:rPr>
      </w:pPr>
      <w:r w:rsidRPr="00871DCC">
        <w:rPr>
          <w:lang w:val="nl-NL"/>
        </w:rPr>
        <w:t xml:space="preserve"> </w:t>
      </w:r>
    </w:p>
    <w:p w14:paraId="7CA5D051" w14:textId="77777777" w:rsidR="00D310DC" w:rsidRPr="00871DCC" w:rsidRDefault="000263DE">
      <w:pPr>
        <w:ind w:left="690" w:hanging="705"/>
        <w:rPr>
          <w:lang w:val="nl-NL"/>
        </w:rPr>
      </w:pPr>
      <w:r w:rsidRPr="00871DCC">
        <w:rPr>
          <w:lang w:val="nl-NL"/>
        </w:rPr>
        <w:t xml:space="preserve">9.1 </w:t>
      </w:r>
      <w:r w:rsidRPr="00871DCC">
        <w:rPr>
          <w:lang w:val="nl-NL"/>
        </w:rPr>
        <w:tab/>
        <w:t xml:space="preserve">Alle in deze Overeenkomst en de bijlagen vastgelegde afspraken zijn vertrouwelijk en dienen ook als zodanig behandeld te worden. Zonder toestemming van Opdrachtgever mag er geen informatie uit deze stukken openbaar worden gemaakt. </w:t>
      </w:r>
    </w:p>
    <w:p w14:paraId="0035B01C" w14:textId="77777777" w:rsidR="00D310DC" w:rsidRPr="00871DCC" w:rsidRDefault="000263DE">
      <w:pPr>
        <w:ind w:left="718"/>
        <w:rPr>
          <w:lang w:val="nl-NL"/>
        </w:rPr>
      </w:pPr>
      <w:r w:rsidRPr="00871DCC">
        <w:rPr>
          <w:lang w:val="nl-NL"/>
        </w:rPr>
        <w:t>Ook mag de naam van Opdrachtgever niet zonder toestemming van Opdrachtgever als referentie gebruikt worden.</w:t>
      </w:r>
      <w:r w:rsidRPr="00871DCC">
        <w:rPr>
          <w:rFonts w:ascii="Calibri" w:eastAsia="Calibri" w:hAnsi="Calibri" w:cs="Calibri"/>
          <w:i/>
          <w:color w:val="444444"/>
          <w:sz w:val="24"/>
          <w:lang w:val="nl-NL"/>
        </w:rPr>
        <w:t xml:space="preserve">  </w:t>
      </w:r>
    </w:p>
    <w:p w14:paraId="26B1DF3E" w14:textId="77777777" w:rsidR="00D310DC" w:rsidRPr="00871DCC" w:rsidRDefault="000263DE">
      <w:pPr>
        <w:ind w:left="690" w:hanging="705"/>
        <w:rPr>
          <w:lang w:val="nl-NL"/>
        </w:rPr>
      </w:pPr>
      <w:r w:rsidRPr="00871DCC">
        <w:rPr>
          <w:lang w:val="nl-NL"/>
        </w:rPr>
        <w:t xml:space="preserve">9.2 </w:t>
      </w:r>
      <w:r w:rsidRPr="00871DCC">
        <w:rPr>
          <w:lang w:val="nl-NL"/>
        </w:rPr>
        <w:tab/>
        <w:t xml:space="preserve">In aanvulling op het bepaalde in artikel 9.1 van de Overeenkomst geldt dat Opdrachtnemer gerechtigd is tot bekendmaking van de informatie in geval hiertoe,  </w:t>
      </w:r>
    </w:p>
    <w:p w14:paraId="10CE026D" w14:textId="77777777" w:rsidR="00D310DC" w:rsidRPr="00871DCC" w:rsidRDefault="000263DE">
      <w:pPr>
        <w:numPr>
          <w:ilvl w:val="0"/>
          <w:numId w:val="6"/>
        </w:numPr>
        <w:rPr>
          <w:lang w:val="nl-NL"/>
        </w:rPr>
      </w:pPr>
      <w:r w:rsidRPr="00871DCC">
        <w:rPr>
          <w:lang w:val="nl-NL"/>
        </w:rPr>
        <w:t xml:space="preserve">een verplichting is uit hoofde van enig voorschrift van een orgaan aan het toezicht waaraan Opdrachtnemer is onderworpen,  </w:t>
      </w:r>
    </w:p>
    <w:p w14:paraId="4A3FDA9A" w14:textId="77777777" w:rsidR="00D310DC" w:rsidRPr="00871DCC" w:rsidRDefault="000263DE">
      <w:pPr>
        <w:numPr>
          <w:ilvl w:val="0"/>
          <w:numId w:val="6"/>
        </w:numPr>
        <w:rPr>
          <w:lang w:val="nl-NL"/>
        </w:rPr>
      </w:pPr>
      <w:r w:rsidRPr="00871DCC">
        <w:rPr>
          <w:lang w:val="nl-NL"/>
        </w:rPr>
        <w:t xml:space="preserve">een op opdrachtnemer en/of personen werkzaam bij/voor of verbonden aan opdrachtnemer rustende beroepsplicht en  </w:t>
      </w:r>
    </w:p>
    <w:p w14:paraId="0EB218F8" w14:textId="77777777" w:rsidR="00D310DC" w:rsidRPr="00871DCC" w:rsidRDefault="000263DE">
      <w:pPr>
        <w:numPr>
          <w:ilvl w:val="0"/>
          <w:numId w:val="6"/>
        </w:numPr>
        <w:rPr>
          <w:lang w:val="nl-NL"/>
        </w:rPr>
      </w:pPr>
      <w:r w:rsidRPr="00871DCC">
        <w:rPr>
          <w:lang w:val="nl-NL"/>
        </w:rPr>
        <w:t xml:space="preserve">een verplichting is op basis van een bindende uitspraak van de rechter of een overheidsorgaan.” </w:t>
      </w:r>
    </w:p>
    <w:p w14:paraId="61749F75" w14:textId="77777777" w:rsidR="00D310DC" w:rsidRPr="00871DCC" w:rsidRDefault="000263DE">
      <w:pPr>
        <w:spacing w:after="0" w:line="259" w:lineRule="auto"/>
        <w:ind w:left="0" w:firstLine="0"/>
        <w:rPr>
          <w:lang w:val="nl-NL"/>
        </w:rPr>
      </w:pPr>
      <w:r w:rsidRPr="00871DCC">
        <w:rPr>
          <w:lang w:val="nl-NL"/>
        </w:rPr>
        <w:t xml:space="preserve"> </w:t>
      </w:r>
    </w:p>
    <w:p w14:paraId="521642A4" w14:textId="77777777" w:rsidR="00D310DC" w:rsidRPr="00871DCC" w:rsidRDefault="000263DE">
      <w:pPr>
        <w:spacing w:after="0" w:line="259" w:lineRule="auto"/>
        <w:ind w:left="0" w:firstLine="0"/>
        <w:rPr>
          <w:lang w:val="nl-NL"/>
        </w:rPr>
      </w:pPr>
      <w:r w:rsidRPr="00871DCC">
        <w:rPr>
          <w:lang w:val="nl-NL"/>
        </w:rPr>
        <w:t xml:space="preserve"> </w:t>
      </w:r>
    </w:p>
    <w:p w14:paraId="1932491C" w14:textId="77777777" w:rsidR="002532B6" w:rsidRDefault="002532B6">
      <w:pPr>
        <w:ind w:left="-5"/>
        <w:rPr>
          <w:lang w:val="nl-NL"/>
        </w:rPr>
      </w:pPr>
    </w:p>
    <w:p w14:paraId="530BA3F0" w14:textId="77777777" w:rsidR="002532B6" w:rsidRDefault="002532B6">
      <w:pPr>
        <w:ind w:left="-5"/>
        <w:rPr>
          <w:lang w:val="nl-NL"/>
        </w:rPr>
      </w:pPr>
    </w:p>
    <w:p w14:paraId="2720D9FD" w14:textId="77777777" w:rsidR="002532B6" w:rsidRDefault="002532B6">
      <w:pPr>
        <w:ind w:left="-5"/>
        <w:rPr>
          <w:lang w:val="nl-NL"/>
        </w:rPr>
      </w:pPr>
    </w:p>
    <w:p w14:paraId="613C0C95" w14:textId="77777777" w:rsidR="002532B6" w:rsidRDefault="002532B6">
      <w:pPr>
        <w:ind w:left="-5"/>
        <w:rPr>
          <w:lang w:val="nl-NL"/>
        </w:rPr>
      </w:pPr>
    </w:p>
    <w:p w14:paraId="543967BE" w14:textId="77777777" w:rsidR="002532B6" w:rsidRDefault="002532B6">
      <w:pPr>
        <w:ind w:left="-5"/>
        <w:rPr>
          <w:lang w:val="nl-NL"/>
        </w:rPr>
      </w:pPr>
    </w:p>
    <w:p w14:paraId="76515AC4" w14:textId="77777777" w:rsidR="002532B6" w:rsidRDefault="002532B6">
      <w:pPr>
        <w:ind w:left="-5"/>
        <w:rPr>
          <w:lang w:val="nl-NL"/>
        </w:rPr>
      </w:pPr>
    </w:p>
    <w:p w14:paraId="5C013627" w14:textId="77777777" w:rsidR="002532B6" w:rsidRDefault="002532B6">
      <w:pPr>
        <w:ind w:left="-5"/>
        <w:rPr>
          <w:lang w:val="nl-NL"/>
        </w:rPr>
      </w:pPr>
    </w:p>
    <w:p w14:paraId="3B076013" w14:textId="2A13FDED" w:rsidR="00D310DC" w:rsidRPr="00871DCC" w:rsidRDefault="000263DE">
      <w:pPr>
        <w:ind w:left="-5"/>
        <w:rPr>
          <w:lang w:val="nl-NL"/>
        </w:rPr>
      </w:pPr>
      <w:r w:rsidRPr="00871DCC">
        <w:rPr>
          <w:lang w:val="nl-NL"/>
        </w:rPr>
        <w:t xml:space="preserve">Aldus opgemaakt en ondertekend in tweevoud, </w:t>
      </w:r>
    </w:p>
    <w:p w14:paraId="24FD9238" w14:textId="77777777" w:rsidR="00D310DC" w:rsidRPr="00871DCC" w:rsidRDefault="000263DE">
      <w:pPr>
        <w:spacing w:after="0" w:line="259" w:lineRule="auto"/>
        <w:ind w:left="0" w:firstLine="0"/>
        <w:rPr>
          <w:lang w:val="nl-NL"/>
        </w:rPr>
      </w:pPr>
      <w:r w:rsidRPr="00871DCC">
        <w:rPr>
          <w:lang w:val="nl-NL"/>
        </w:rPr>
        <w:t xml:space="preserve"> </w:t>
      </w:r>
    </w:p>
    <w:p w14:paraId="2EDF359A" w14:textId="77777777" w:rsidR="00D310DC" w:rsidRPr="00871DCC" w:rsidRDefault="000263DE">
      <w:pPr>
        <w:spacing w:after="0" w:line="259" w:lineRule="auto"/>
        <w:ind w:left="0" w:firstLine="0"/>
        <w:rPr>
          <w:lang w:val="nl-NL"/>
        </w:rPr>
      </w:pPr>
      <w:r w:rsidRPr="00871DCC">
        <w:rPr>
          <w:lang w:val="nl-NL"/>
        </w:rPr>
        <w:t xml:space="preserve"> </w:t>
      </w:r>
    </w:p>
    <w:tbl>
      <w:tblPr>
        <w:tblStyle w:val="TableGrid"/>
        <w:tblW w:w="8928" w:type="dxa"/>
        <w:tblInd w:w="5" w:type="dxa"/>
        <w:tblCellMar>
          <w:top w:w="9" w:type="dxa"/>
          <w:left w:w="110" w:type="dxa"/>
          <w:right w:w="115" w:type="dxa"/>
        </w:tblCellMar>
        <w:tblLook w:val="04A0" w:firstRow="1" w:lastRow="0" w:firstColumn="1" w:lastColumn="0" w:noHBand="0" w:noVBand="1"/>
      </w:tblPr>
      <w:tblGrid>
        <w:gridCol w:w="3826"/>
        <w:gridCol w:w="960"/>
        <w:gridCol w:w="4142"/>
      </w:tblGrid>
      <w:tr w:rsidR="00D310DC" w14:paraId="16F57BB9" w14:textId="77777777">
        <w:trPr>
          <w:trHeight w:val="470"/>
        </w:trPr>
        <w:tc>
          <w:tcPr>
            <w:tcW w:w="3826" w:type="dxa"/>
            <w:tcBorders>
              <w:top w:val="single" w:sz="4" w:space="0" w:color="000000"/>
              <w:left w:val="single" w:sz="4" w:space="0" w:color="000000"/>
              <w:bottom w:val="single" w:sz="4" w:space="0" w:color="000000"/>
              <w:right w:val="single" w:sz="4" w:space="0" w:color="000000"/>
            </w:tcBorders>
          </w:tcPr>
          <w:p w14:paraId="441824D2" w14:textId="77777777" w:rsidR="00D310DC" w:rsidRPr="00052B6E" w:rsidRDefault="000263DE">
            <w:pPr>
              <w:spacing w:after="0" w:line="259" w:lineRule="auto"/>
              <w:ind w:left="0" w:firstLine="0"/>
              <w:rPr>
                <w:lang w:val="nl-NL"/>
              </w:rPr>
            </w:pPr>
            <w:r w:rsidRPr="00052B6E">
              <w:rPr>
                <w:lang w:val="nl-NL"/>
              </w:rPr>
              <w:t xml:space="preserve">Getekend voor Opdrachtgever </w:t>
            </w:r>
          </w:p>
        </w:tc>
        <w:tc>
          <w:tcPr>
            <w:tcW w:w="960" w:type="dxa"/>
            <w:tcBorders>
              <w:top w:val="single" w:sz="4" w:space="0" w:color="000000"/>
              <w:left w:val="single" w:sz="4" w:space="0" w:color="000000"/>
              <w:bottom w:val="single" w:sz="4" w:space="0" w:color="000000"/>
              <w:right w:val="single" w:sz="4" w:space="0" w:color="000000"/>
            </w:tcBorders>
          </w:tcPr>
          <w:p w14:paraId="6D4957E4" w14:textId="77777777" w:rsidR="00D310DC" w:rsidRPr="00052B6E" w:rsidRDefault="000263DE">
            <w:pPr>
              <w:spacing w:after="0" w:line="259" w:lineRule="auto"/>
              <w:ind w:left="0" w:firstLine="0"/>
              <w:rPr>
                <w:lang w:val="nl-NL"/>
              </w:rPr>
            </w:pPr>
            <w:r w:rsidRPr="00052B6E">
              <w:rPr>
                <w:lang w:val="nl-NL"/>
              </w:rPr>
              <w:t xml:space="preserve"> </w:t>
            </w:r>
          </w:p>
        </w:tc>
        <w:tc>
          <w:tcPr>
            <w:tcW w:w="4142" w:type="dxa"/>
            <w:tcBorders>
              <w:top w:val="single" w:sz="4" w:space="0" w:color="000000"/>
              <w:left w:val="single" w:sz="4" w:space="0" w:color="000000"/>
              <w:bottom w:val="single" w:sz="4" w:space="0" w:color="000000"/>
              <w:right w:val="single" w:sz="4" w:space="0" w:color="000000"/>
            </w:tcBorders>
          </w:tcPr>
          <w:p w14:paraId="31BDAA3C" w14:textId="77777777" w:rsidR="00D310DC" w:rsidRPr="00052B6E" w:rsidRDefault="000263DE">
            <w:pPr>
              <w:spacing w:after="0" w:line="259" w:lineRule="auto"/>
              <w:ind w:left="0" w:firstLine="0"/>
              <w:rPr>
                <w:lang w:val="nl-NL"/>
              </w:rPr>
            </w:pPr>
            <w:r w:rsidRPr="00052B6E">
              <w:rPr>
                <w:lang w:val="nl-NL"/>
              </w:rPr>
              <w:t xml:space="preserve">Getekend voor Opdrachtnemer </w:t>
            </w:r>
          </w:p>
          <w:p w14:paraId="5438828F" w14:textId="77777777" w:rsidR="00D310DC" w:rsidRPr="00052B6E" w:rsidRDefault="000263DE">
            <w:pPr>
              <w:spacing w:after="0" w:line="259" w:lineRule="auto"/>
              <w:ind w:left="0" w:firstLine="0"/>
              <w:rPr>
                <w:lang w:val="nl-NL"/>
              </w:rPr>
            </w:pPr>
            <w:r w:rsidRPr="00052B6E">
              <w:rPr>
                <w:lang w:val="nl-NL"/>
              </w:rPr>
              <w:t xml:space="preserve"> </w:t>
            </w:r>
          </w:p>
        </w:tc>
      </w:tr>
      <w:tr w:rsidR="00D310DC" w14:paraId="595CB48B" w14:textId="77777777">
        <w:trPr>
          <w:trHeight w:val="1099"/>
        </w:trPr>
        <w:tc>
          <w:tcPr>
            <w:tcW w:w="3826" w:type="dxa"/>
            <w:tcBorders>
              <w:top w:val="single" w:sz="4" w:space="0" w:color="000000"/>
              <w:left w:val="single" w:sz="4" w:space="0" w:color="000000"/>
              <w:bottom w:val="single" w:sz="4" w:space="0" w:color="000000"/>
              <w:right w:val="single" w:sz="4" w:space="0" w:color="000000"/>
            </w:tcBorders>
          </w:tcPr>
          <w:p w14:paraId="62981E87" w14:textId="77777777" w:rsidR="00D310DC" w:rsidRDefault="000263DE">
            <w:pPr>
              <w:spacing w:after="0" w:line="259" w:lineRule="auto"/>
              <w:ind w:left="0" w:firstLine="0"/>
            </w:pPr>
            <w:r>
              <w:lastRenderedPageBreak/>
              <w:t xml:space="preserve"> </w:t>
            </w:r>
          </w:p>
          <w:p w14:paraId="00D81556" w14:textId="77777777" w:rsidR="00D310DC" w:rsidRDefault="000263DE">
            <w:pPr>
              <w:spacing w:after="0" w:line="259" w:lineRule="auto"/>
              <w:ind w:left="0" w:firstLine="0"/>
            </w:pPr>
            <w:r>
              <w:t xml:space="preserve"> </w:t>
            </w:r>
          </w:p>
          <w:p w14:paraId="7CB7341E" w14:textId="77777777" w:rsidR="00D310DC" w:rsidRDefault="000263DE">
            <w:pPr>
              <w:spacing w:after="0" w:line="259" w:lineRule="auto"/>
              <w:ind w:left="0" w:firstLine="0"/>
            </w:pPr>
            <w:r>
              <w:t xml:space="preserve"> </w:t>
            </w:r>
          </w:p>
        </w:tc>
        <w:tc>
          <w:tcPr>
            <w:tcW w:w="960" w:type="dxa"/>
            <w:tcBorders>
              <w:top w:val="single" w:sz="4" w:space="0" w:color="000000"/>
              <w:left w:val="single" w:sz="4" w:space="0" w:color="000000"/>
              <w:bottom w:val="single" w:sz="4" w:space="0" w:color="000000"/>
              <w:right w:val="single" w:sz="4" w:space="0" w:color="000000"/>
            </w:tcBorders>
          </w:tcPr>
          <w:p w14:paraId="1B5765BA" w14:textId="77777777" w:rsidR="00D310DC" w:rsidRDefault="000263DE">
            <w:pPr>
              <w:spacing w:after="0" w:line="259" w:lineRule="auto"/>
              <w:ind w:left="0" w:firstLine="0"/>
            </w:pPr>
            <w:r>
              <w:t xml:space="preserve"> </w:t>
            </w:r>
          </w:p>
        </w:tc>
        <w:tc>
          <w:tcPr>
            <w:tcW w:w="4142" w:type="dxa"/>
            <w:tcBorders>
              <w:top w:val="single" w:sz="4" w:space="0" w:color="000000"/>
              <w:left w:val="single" w:sz="4" w:space="0" w:color="000000"/>
              <w:bottom w:val="single" w:sz="4" w:space="0" w:color="000000"/>
              <w:right w:val="single" w:sz="4" w:space="0" w:color="000000"/>
            </w:tcBorders>
          </w:tcPr>
          <w:p w14:paraId="02E65522" w14:textId="77777777" w:rsidR="00D310DC" w:rsidRDefault="000263DE">
            <w:pPr>
              <w:spacing w:after="0" w:line="259" w:lineRule="auto"/>
              <w:ind w:left="0" w:firstLine="0"/>
            </w:pPr>
            <w:r>
              <w:t xml:space="preserve"> </w:t>
            </w:r>
          </w:p>
        </w:tc>
      </w:tr>
      <w:tr w:rsidR="00D310DC" w:rsidRPr="00871DCC" w14:paraId="08D4BEE3" w14:textId="77777777">
        <w:trPr>
          <w:trHeight w:val="725"/>
        </w:trPr>
        <w:tc>
          <w:tcPr>
            <w:tcW w:w="3826" w:type="dxa"/>
            <w:tcBorders>
              <w:top w:val="single" w:sz="4" w:space="0" w:color="000000"/>
              <w:left w:val="single" w:sz="4" w:space="0" w:color="000000"/>
              <w:bottom w:val="single" w:sz="4" w:space="0" w:color="000000"/>
              <w:right w:val="single" w:sz="4" w:space="0" w:color="000000"/>
            </w:tcBorders>
          </w:tcPr>
          <w:p w14:paraId="5FB17511" w14:textId="4646CD73" w:rsidR="00D310DC" w:rsidRPr="00871DCC" w:rsidRDefault="000263DE">
            <w:pPr>
              <w:spacing w:after="0" w:line="259" w:lineRule="auto"/>
              <w:ind w:left="0" w:firstLine="0"/>
              <w:rPr>
                <w:lang w:val="nl-NL"/>
              </w:rPr>
            </w:pPr>
            <w:r w:rsidRPr="00871DCC">
              <w:rPr>
                <w:lang w:val="nl-NL"/>
              </w:rPr>
              <w:t xml:space="preserve"> </w:t>
            </w:r>
          </w:p>
        </w:tc>
        <w:tc>
          <w:tcPr>
            <w:tcW w:w="960" w:type="dxa"/>
            <w:tcBorders>
              <w:top w:val="single" w:sz="4" w:space="0" w:color="000000"/>
              <w:left w:val="single" w:sz="4" w:space="0" w:color="000000"/>
              <w:bottom w:val="single" w:sz="4" w:space="0" w:color="000000"/>
              <w:right w:val="single" w:sz="4" w:space="0" w:color="000000"/>
            </w:tcBorders>
          </w:tcPr>
          <w:p w14:paraId="35E4F8EC" w14:textId="77777777" w:rsidR="00D310DC" w:rsidRPr="00871DCC" w:rsidRDefault="000263DE">
            <w:pPr>
              <w:spacing w:after="0" w:line="259" w:lineRule="auto"/>
              <w:ind w:left="0" w:firstLine="0"/>
              <w:rPr>
                <w:lang w:val="nl-NL"/>
              </w:rPr>
            </w:pPr>
            <w:r w:rsidRPr="00871DCC">
              <w:rPr>
                <w:lang w:val="nl-NL"/>
              </w:rPr>
              <w:t xml:space="preserve"> </w:t>
            </w:r>
          </w:p>
        </w:tc>
        <w:tc>
          <w:tcPr>
            <w:tcW w:w="4142" w:type="dxa"/>
            <w:tcBorders>
              <w:top w:val="single" w:sz="4" w:space="0" w:color="000000"/>
              <w:left w:val="single" w:sz="4" w:space="0" w:color="000000"/>
              <w:bottom w:val="single" w:sz="4" w:space="0" w:color="000000"/>
              <w:right w:val="single" w:sz="4" w:space="0" w:color="000000"/>
            </w:tcBorders>
          </w:tcPr>
          <w:p w14:paraId="2C2E5738" w14:textId="77777777" w:rsidR="00D310DC" w:rsidRPr="00871DCC" w:rsidRDefault="000263DE">
            <w:pPr>
              <w:spacing w:after="0" w:line="259" w:lineRule="auto"/>
              <w:ind w:left="0" w:firstLine="0"/>
              <w:rPr>
                <w:lang w:val="nl-NL"/>
              </w:rPr>
            </w:pPr>
            <w:r w:rsidRPr="00871DCC">
              <w:rPr>
                <w:lang w:val="nl-NL"/>
              </w:rPr>
              <w:t xml:space="preserve">  </w:t>
            </w:r>
          </w:p>
        </w:tc>
      </w:tr>
      <w:tr w:rsidR="00D310DC" w:rsidRPr="00871DCC" w14:paraId="766D6740" w14:textId="77777777">
        <w:trPr>
          <w:trHeight w:val="1272"/>
        </w:trPr>
        <w:tc>
          <w:tcPr>
            <w:tcW w:w="3826" w:type="dxa"/>
            <w:tcBorders>
              <w:top w:val="single" w:sz="4" w:space="0" w:color="000000"/>
              <w:left w:val="single" w:sz="4" w:space="0" w:color="000000"/>
              <w:bottom w:val="single" w:sz="4" w:space="0" w:color="000000"/>
              <w:right w:val="single" w:sz="4" w:space="0" w:color="000000"/>
            </w:tcBorders>
          </w:tcPr>
          <w:p w14:paraId="64ABBF23" w14:textId="77777777" w:rsidR="00D310DC" w:rsidRPr="00871DCC" w:rsidRDefault="000263DE">
            <w:pPr>
              <w:spacing w:after="0" w:line="259" w:lineRule="auto"/>
              <w:ind w:left="0" w:firstLine="0"/>
              <w:rPr>
                <w:lang w:val="nl-NL"/>
              </w:rPr>
            </w:pPr>
            <w:r w:rsidRPr="00871DCC">
              <w:rPr>
                <w:lang w:val="nl-NL"/>
              </w:rPr>
              <w:t xml:space="preserve"> </w:t>
            </w:r>
          </w:p>
          <w:p w14:paraId="2BD09628" w14:textId="77777777" w:rsidR="00D310DC" w:rsidRPr="00871DCC" w:rsidRDefault="000263DE">
            <w:pPr>
              <w:spacing w:after="0" w:line="259" w:lineRule="auto"/>
              <w:ind w:left="0" w:firstLine="0"/>
              <w:rPr>
                <w:lang w:val="nl-NL"/>
              </w:rPr>
            </w:pPr>
            <w:r w:rsidRPr="00871DCC">
              <w:rPr>
                <w:lang w:val="nl-NL"/>
              </w:rPr>
              <w:t xml:space="preserve"> </w:t>
            </w:r>
          </w:p>
          <w:p w14:paraId="7C1D3A58" w14:textId="77777777" w:rsidR="00D310DC" w:rsidRPr="00871DCC" w:rsidRDefault="000263DE">
            <w:pPr>
              <w:spacing w:after="0" w:line="259" w:lineRule="auto"/>
              <w:ind w:left="0" w:firstLine="0"/>
              <w:rPr>
                <w:lang w:val="nl-NL"/>
              </w:rPr>
            </w:pPr>
            <w:r w:rsidRPr="00871DCC">
              <w:rPr>
                <w:b/>
                <w:lang w:val="nl-NL"/>
              </w:rPr>
              <w:t xml:space="preserve"> </w:t>
            </w:r>
          </w:p>
        </w:tc>
        <w:tc>
          <w:tcPr>
            <w:tcW w:w="960" w:type="dxa"/>
            <w:tcBorders>
              <w:top w:val="single" w:sz="4" w:space="0" w:color="000000"/>
              <w:left w:val="single" w:sz="4" w:space="0" w:color="000000"/>
              <w:bottom w:val="single" w:sz="4" w:space="0" w:color="000000"/>
              <w:right w:val="single" w:sz="4" w:space="0" w:color="000000"/>
            </w:tcBorders>
          </w:tcPr>
          <w:p w14:paraId="08543C8E" w14:textId="77777777" w:rsidR="00D310DC" w:rsidRPr="00871DCC" w:rsidRDefault="000263DE">
            <w:pPr>
              <w:spacing w:after="0" w:line="259" w:lineRule="auto"/>
              <w:ind w:left="0" w:firstLine="0"/>
              <w:rPr>
                <w:lang w:val="nl-NL"/>
              </w:rPr>
            </w:pPr>
            <w:r w:rsidRPr="00871DCC">
              <w:rPr>
                <w:lang w:val="nl-NL"/>
              </w:rPr>
              <w:t xml:space="preserve"> </w:t>
            </w:r>
          </w:p>
        </w:tc>
        <w:tc>
          <w:tcPr>
            <w:tcW w:w="4142" w:type="dxa"/>
            <w:tcBorders>
              <w:top w:val="single" w:sz="4" w:space="0" w:color="000000"/>
              <w:left w:val="single" w:sz="4" w:space="0" w:color="000000"/>
              <w:bottom w:val="single" w:sz="4" w:space="0" w:color="000000"/>
              <w:right w:val="single" w:sz="4" w:space="0" w:color="000000"/>
            </w:tcBorders>
          </w:tcPr>
          <w:p w14:paraId="22A3CD5C" w14:textId="77777777" w:rsidR="00D310DC" w:rsidRPr="00871DCC" w:rsidRDefault="000263DE">
            <w:pPr>
              <w:spacing w:after="0" w:line="259" w:lineRule="auto"/>
              <w:ind w:left="0" w:firstLine="0"/>
              <w:rPr>
                <w:lang w:val="nl-NL"/>
              </w:rPr>
            </w:pPr>
            <w:r w:rsidRPr="00871DCC">
              <w:rPr>
                <w:lang w:val="nl-NL"/>
              </w:rPr>
              <w:t xml:space="preserve"> </w:t>
            </w:r>
          </w:p>
          <w:p w14:paraId="0109F7A0" w14:textId="77777777" w:rsidR="00D310DC" w:rsidRPr="00871DCC" w:rsidRDefault="000263DE">
            <w:pPr>
              <w:spacing w:after="0" w:line="259" w:lineRule="auto"/>
              <w:ind w:left="0" w:firstLine="0"/>
              <w:rPr>
                <w:lang w:val="nl-NL"/>
              </w:rPr>
            </w:pPr>
            <w:r w:rsidRPr="00871DCC">
              <w:rPr>
                <w:lang w:val="nl-NL"/>
              </w:rPr>
              <w:t xml:space="preserve"> </w:t>
            </w:r>
          </w:p>
        </w:tc>
      </w:tr>
      <w:tr w:rsidR="00D310DC" w14:paraId="06CD6B55" w14:textId="77777777">
        <w:trPr>
          <w:trHeight w:val="730"/>
        </w:trPr>
        <w:tc>
          <w:tcPr>
            <w:tcW w:w="3826" w:type="dxa"/>
            <w:tcBorders>
              <w:top w:val="single" w:sz="4" w:space="0" w:color="000000"/>
              <w:left w:val="single" w:sz="4" w:space="0" w:color="000000"/>
              <w:bottom w:val="single" w:sz="4" w:space="0" w:color="000000"/>
              <w:right w:val="single" w:sz="4" w:space="0" w:color="000000"/>
            </w:tcBorders>
          </w:tcPr>
          <w:p w14:paraId="5E1EEFF2" w14:textId="77777777" w:rsidR="00D310DC" w:rsidRDefault="000263DE">
            <w:pPr>
              <w:spacing w:after="0" w:line="259" w:lineRule="auto"/>
              <w:ind w:left="0" w:firstLine="0"/>
            </w:pPr>
            <w:r>
              <w:t xml:space="preserve">. </w:t>
            </w:r>
          </w:p>
          <w:p w14:paraId="63E7F94B" w14:textId="77777777" w:rsidR="00D310DC" w:rsidRDefault="000263DE">
            <w:pPr>
              <w:spacing w:after="0" w:line="259" w:lineRule="auto"/>
              <w:ind w:left="0" w:firstLine="0"/>
            </w:pPr>
            <w:r>
              <w:rPr>
                <w:b/>
              </w:rPr>
              <w:t xml:space="preserve"> </w:t>
            </w:r>
          </w:p>
        </w:tc>
        <w:tc>
          <w:tcPr>
            <w:tcW w:w="960" w:type="dxa"/>
            <w:tcBorders>
              <w:top w:val="single" w:sz="4" w:space="0" w:color="000000"/>
              <w:left w:val="single" w:sz="4" w:space="0" w:color="000000"/>
              <w:bottom w:val="single" w:sz="4" w:space="0" w:color="000000"/>
              <w:right w:val="single" w:sz="4" w:space="0" w:color="000000"/>
            </w:tcBorders>
          </w:tcPr>
          <w:p w14:paraId="55539F0A" w14:textId="77777777" w:rsidR="00D310DC" w:rsidRDefault="000263DE">
            <w:pPr>
              <w:spacing w:after="0" w:line="259" w:lineRule="auto"/>
              <w:ind w:left="0" w:firstLine="0"/>
            </w:pPr>
            <w:r>
              <w:t xml:space="preserve"> </w:t>
            </w:r>
          </w:p>
        </w:tc>
        <w:tc>
          <w:tcPr>
            <w:tcW w:w="4142" w:type="dxa"/>
            <w:tcBorders>
              <w:top w:val="single" w:sz="4" w:space="0" w:color="000000"/>
              <w:left w:val="single" w:sz="4" w:space="0" w:color="000000"/>
              <w:bottom w:val="single" w:sz="4" w:space="0" w:color="000000"/>
              <w:right w:val="single" w:sz="4" w:space="0" w:color="000000"/>
            </w:tcBorders>
          </w:tcPr>
          <w:p w14:paraId="040938F3" w14:textId="77777777" w:rsidR="00D310DC" w:rsidRDefault="000263DE">
            <w:pPr>
              <w:spacing w:after="0" w:line="259" w:lineRule="auto"/>
              <w:ind w:left="0" w:firstLine="0"/>
            </w:pPr>
            <w:r>
              <w:t xml:space="preserve"> </w:t>
            </w:r>
          </w:p>
          <w:p w14:paraId="70DA6E7B" w14:textId="77777777" w:rsidR="00D310DC" w:rsidRDefault="000263DE">
            <w:pPr>
              <w:spacing w:after="0" w:line="259" w:lineRule="auto"/>
              <w:ind w:left="0" w:firstLine="0"/>
            </w:pPr>
            <w:r>
              <w:t xml:space="preserve"> </w:t>
            </w:r>
          </w:p>
        </w:tc>
      </w:tr>
    </w:tbl>
    <w:p w14:paraId="119B5F18" w14:textId="77777777" w:rsidR="00D310DC" w:rsidRDefault="000263DE">
      <w:pPr>
        <w:spacing w:after="0" w:line="259" w:lineRule="auto"/>
        <w:ind w:left="0" w:firstLine="0"/>
      </w:pPr>
      <w:r>
        <w:t xml:space="preserve"> </w:t>
      </w:r>
    </w:p>
    <w:p w14:paraId="109BCC93" w14:textId="77777777" w:rsidR="00D310DC" w:rsidRDefault="000263DE">
      <w:pPr>
        <w:spacing w:after="0" w:line="259" w:lineRule="auto"/>
        <w:ind w:left="0" w:firstLine="0"/>
      </w:pPr>
      <w:r>
        <w:rPr>
          <w:b/>
        </w:rPr>
        <w:t xml:space="preserve"> </w:t>
      </w:r>
    </w:p>
    <w:p w14:paraId="4403E75D" w14:textId="77777777" w:rsidR="00D310DC" w:rsidRDefault="000263DE">
      <w:pPr>
        <w:pStyle w:val="Kop1"/>
        <w:ind w:left="-5"/>
      </w:pPr>
      <w:r>
        <w:t xml:space="preserve">BIJLAGEN </w:t>
      </w:r>
    </w:p>
    <w:p w14:paraId="64CFAAF5" w14:textId="77777777" w:rsidR="00D310DC" w:rsidRPr="002532B6" w:rsidRDefault="000263DE">
      <w:pPr>
        <w:ind w:left="-5"/>
        <w:rPr>
          <w:lang w:val="nl-NL"/>
        </w:rPr>
      </w:pPr>
      <w:r w:rsidRPr="002532B6">
        <w:rPr>
          <w:lang w:val="nl-NL"/>
        </w:rPr>
        <w:t xml:space="preserve">De bijlagen zijn digitaal verstrekt op </w:t>
      </w:r>
      <w:r w:rsidRPr="002532B6">
        <w:rPr>
          <w:shd w:val="clear" w:color="auto" w:fill="FFFF00"/>
          <w:lang w:val="nl-NL"/>
        </w:rPr>
        <w:t>&lt;datum&gt;</w:t>
      </w:r>
      <w:r w:rsidRPr="002532B6">
        <w:rPr>
          <w:lang w:val="nl-NL"/>
        </w:rPr>
        <w:t xml:space="preserve">, hetgeen middels ondertekening van de Overeenkomst wordt bevestigd. </w:t>
      </w:r>
    </w:p>
    <w:p w14:paraId="0DDE607C" w14:textId="77777777" w:rsidR="00D310DC" w:rsidRPr="002532B6" w:rsidRDefault="000263DE">
      <w:pPr>
        <w:spacing w:after="0" w:line="259" w:lineRule="auto"/>
        <w:ind w:left="0" w:firstLine="0"/>
        <w:rPr>
          <w:lang w:val="nl-NL"/>
        </w:rPr>
      </w:pPr>
      <w:r w:rsidRPr="002532B6">
        <w:rPr>
          <w:b/>
          <w:lang w:val="nl-NL"/>
        </w:rPr>
        <w:t xml:space="preserve"> </w:t>
      </w:r>
    </w:p>
    <w:p w14:paraId="2728229B" w14:textId="3A4D65CA" w:rsidR="00D310DC" w:rsidRPr="002532B6" w:rsidRDefault="000263DE">
      <w:pPr>
        <w:numPr>
          <w:ilvl w:val="0"/>
          <w:numId w:val="7"/>
        </w:numPr>
        <w:ind w:hanging="426"/>
        <w:rPr>
          <w:lang w:val="nl-NL"/>
        </w:rPr>
      </w:pPr>
      <w:r w:rsidRPr="002532B6">
        <w:rPr>
          <w:lang w:val="nl-NL"/>
        </w:rPr>
        <w:t xml:space="preserve">Algemene Inkopvoorwaarden </w:t>
      </w:r>
      <w:r w:rsidR="00871DCC" w:rsidRPr="002532B6">
        <w:rPr>
          <w:lang w:val="nl-NL"/>
        </w:rPr>
        <w:t xml:space="preserve">SARO </w:t>
      </w:r>
      <w:r w:rsidRPr="002532B6">
        <w:rPr>
          <w:lang w:val="nl-NL"/>
        </w:rPr>
        <w:t xml:space="preserve">dd. </w:t>
      </w:r>
      <w:r w:rsidR="00871DCC" w:rsidRPr="002532B6">
        <w:t>[DATUM</w:t>
      </w:r>
    </w:p>
    <w:p w14:paraId="49C45891" w14:textId="3212141F" w:rsidR="00D310DC" w:rsidRPr="002532B6" w:rsidRDefault="000263DE">
      <w:pPr>
        <w:numPr>
          <w:ilvl w:val="0"/>
          <w:numId w:val="7"/>
        </w:numPr>
        <w:ind w:hanging="426"/>
        <w:rPr>
          <w:lang w:val="nl-NL"/>
        </w:rPr>
      </w:pPr>
      <w:r w:rsidRPr="00052B6E">
        <w:rPr>
          <w:lang w:val="nl-NL"/>
        </w:rPr>
        <w:t xml:space="preserve">Integriteitscode </w:t>
      </w:r>
      <w:r w:rsidR="00052B6E" w:rsidRPr="002532B6">
        <w:rPr>
          <w:lang w:val="nl-NL"/>
        </w:rPr>
        <w:t>d.d.</w:t>
      </w:r>
      <w:r w:rsidR="00871DCC" w:rsidRPr="002532B6">
        <w:rPr>
          <w:lang w:val="nl-NL"/>
        </w:rPr>
        <w:t xml:space="preserve"> [DATUM]</w:t>
      </w:r>
      <w:r w:rsidRPr="002532B6">
        <w:rPr>
          <w:lang w:val="nl-NL"/>
        </w:rPr>
        <w:t xml:space="preserve"> </w:t>
      </w:r>
    </w:p>
    <w:p w14:paraId="0C869EBA" w14:textId="77777777" w:rsidR="00D310DC" w:rsidRPr="00052B6E" w:rsidRDefault="000263DE">
      <w:pPr>
        <w:numPr>
          <w:ilvl w:val="0"/>
          <w:numId w:val="7"/>
        </w:numPr>
        <w:ind w:hanging="426"/>
        <w:rPr>
          <w:lang w:val="nl-NL"/>
        </w:rPr>
      </w:pPr>
      <w:r w:rsidRPr="00052B6E">
        <w:rPr>
          <w:lang w:val="nl-NL"/>
        </w:rPr>
        <w:t xml:space="preserve">Aanbestedingsdocumenten Opdrachtgever </w:t>
      </w:r>
    </w:p>
    <w:p w14:paraId="2383F633" w14:textId="77777777" w:rsidR="00D310DC" w:rsidRPr="00052B6E" w:rsidRDefault="000263DE">
      <w:pPr>
        <w:numPr>
          <w:ilvl w:val="0"/>
          <w:numId w:val="7"/>
        </w:numPr>
        <w:ind w:hanging="426"/>
        <w:rPr>
          <w:lang w:val="nl-NL"/>
        </w:rPr>
      </w:pPr>
      <w:r w:rsidRPr="00052B6E">
        <w:rPr>
          <w:lang w:val="nl-NL"/>
        </w:rPr>
        <w:t xml:space="preserve">Inschrijving Dienstverlener  </w:t>
      </w:r>
    </w:p>
    <w:sectPr w:rsidR="00D310DC" w:rsidRPr="00052B6E">
      <w:footerReference w:type="even" r:id="rId9"/>
      <w:footerReference w:type="default" r:id="rId10"/>
      <w:footerReference w:type="first" r:id="rId11"/>
      <w:pgSz w:w="11906" w:h="16838"/>
      <w:pgMar w:top="1381" w:right="1413" w:bottom="1820" w:left="1425"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28CD7" w14:textId="77777777" w:rsidR="00CE306C" w:rsidRDefault="000263DE">
      <w:pPr>
        <w:spacing w:after="0" w:line="240" w:lineRule="auto"/>
      </w:pPr>
      <w:r>
        <w:separator/>
      </w:r>
    </w:p>
  </w:endnote>
  <w:endnote w:type="continuationSeparator" w:id="0">
    <w:p w14:paraId="5202242F" w14:textId="77777777" w:rsidR="00CE306C" w:rsidRDefault="00026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99F77" w14:textId="77777777" w:rsidR="00D310DC" w:rsidRPr="00871DCC" w:rsidRDefault="000263DE">
    <w:pPr>
      <w:spacing w:after="0" w:line="259" w:lineRule="auto"/>
      <w:ind w:left="0" w:right="-65" w:firstLine="0"/>
      <w:jc w:val="right"/>
      <w:rPr>
        <w:lang w:val="nl-NL"/>
      </w:rPr>
    </w:pPr>
    <w:r w:rsidRPr="00871DCC">
      <w:rPr>
        <w:rFonts w:ascii="Times New Roman" w:eastAsia="Times New Roman" w:hAnsi="Times New Roman" w:cs="Times New Roman"/>
        <w:sz w:val="24"/>
        <w:lang w:val="nl-NL"/>
      </w:rPr>
      <w:t xml:space="preserve"> </w:t>
    </w:r>
  </w:p>
  <w:p w14:paraId="270770A6" w14:textId="2045A093" w:rsidR="00D310DC" w:rsidRPr="00871DCC" w:rsidRDefault="000263DE">
    <w:pPr>
      <w:tabs>
        <w:tab w:val="right" w:pos="9067"/>
      </w:tabs>
      <w:spacing w:line="259" w:lineRule="auto"/>
      <w:ind w:left="0" w:right="-4" w:firstLine="0"/>
      <w:rPr>
        <w:lang w:val="nl-NL"/>
      </w:rPr>
    </w:pPr>
    <w:r w:rsidRPr="00871DCC">
      <w:rPr>
        <w:sz w:val="16"/>
        <w:u w:val="single" w:color="000000"/>
        <w:lang w:val="nl-NL"/>
      </w:rPr>
      <w:t xml:space="preserve">Overeenkomst Accountantsdiensten </w:t>
    </w:r>
    <w:r w:rsidR="00871DCC">
      <w:rPr>
        <w:sz w:val="16"/>
        <w:u w:val="single" w:color="000000"/>
        <w:lang w:val="nl-NL"/>
      </w:rPr>
      <w:t xml:space="preserve">SARO </w:t>
    </w:r>
    <w:r w:rsidRPr="00871DCC">
      <w:rPr>
        <w:sz w:val="16"/>
        <w:u w:val="single" w:color="000000"/>
        <w:lang w:val="nl-NL"/>
      </w:rPr>
      <w:t xml:space="preserve">dd. </w:t>
    </w:r>
    <w:r w:rsidRPr="00871DCC">
      <w:rPr>
        <w:sz w:val="16"/>
        <w:u w:val="single" w:color="000000"/>
        <w:shd w:val="clear" w:color="auto" w:fill="FFFF00"/>
        <w:lang w:val="nl-NL"/>
      </w:rPr>
      <w:t>xxxxxx</w:t>
    </w:r>
    <w:r w:rsidRPr="00871DCC">
      <w:rPr>
        <w:sz w:val="16"/>
        <w:u w:val="single" w:color="000000"/>
        <w:lang w:val="nl-NL"/>
      </w:rPr>
      <w:t xml:space="preserve"> </w:t>
    </w:r>
    <w:r w:rsidRPr="00871DCC">
      <w:rPr>
        <w:sz w:val="16"/>
        <w:u w:val="single" w:color="000000"/>
        <w:lang w:val="nl-NL"/>
      </w:rPr>
      <w:tab/>
    </w:r>
    <w:r>
      <w:fldChar w:fldCharType="begin"/>
    </w:r>
    <w:r w:rsidRPr="00871DCC">
      <w:rPr>
        <w:lang w:val="nl-NL"/>
      </w:rPr>
      <w:instrText xml:space="preserve"> PAGE   \* MERGEFORMAT </w:instrText>
    </w:r>
    <w:r>
      <w:fldChar w:fldCharType="separate"/>
    </w:r>
    <w:r w:rsidRPr="00871DCC">
      <w:rPr>
        <w:sz w:val="16"/>
        <w:u w:val="single" w:color="000000"/>
        <w:lang w:val="nl-NL"/>
      </w:rPr>
      <w:t>2</w:t>
    </w:r>
    <w:r>
      <w:rPr>
        <w:sz w:val="16"/>
        <w:u w:val="single" w:color="000000"/>
      </w:rPr>
      <w:fldChar w:fldCharType="end"/>
    </w:r>
    <w:r w:rsidRPr="00871DCC">
      <w:rPr>
        <w:sz w:val="16"/>
        <w:lang w:val="nl-NL"/>
      </w:rPr>
      <w:t xml:space="preserve"> </w:t>
    </w:r>
  </w:p>
  <w:p w14:paraId="637950AB" w14:textId="77777777" w:rsidR="00D310DC" w:rsidRPr="00871DCC" w:rsidRDefault="000263DE">
    <w:pPr>
      <w:spacing w:after="0" w:line="259" w:lineRule="auto"/>
      <w:ind w:left="0" w:firstLine="0"/>
      <w:rPr>
        <w:lang w:val="nl-NL"/>
      </w:rPr>
    </w:pPr>
    <w:r w:rsidRPr="00871DCC">
      <w:rPr>
        <w:rFonts w:ascii="Century" w:eastAsia="Century" w:hAnsi="Century" w:cs="Century"/>
        <w:sz w:val="16"/>
        <w:lang w:val="nl-NL"/>
      </w:rPr>
      <w:t xml:space="preserve"> </w:t>
    </w:r>
  </w:p>
  <w:p w14:paraId="40188B16" w14:textId="77777777" w:rsidR="00D310DC" w:rsidRPr="00871DCC" w:rsidRDefault="000263DE">
    <w:pPr>
      <w:tabs>
        <w:tab w:val="center" w:pos="3256"/>
        <w:tab w:val="center" w:pos="3540"/>
        <w:tab w:val="center" w:pos="4248"/>
        <w:tab w:val="center" w:pos="4956"/>
        <w:tab w:val="center" w:pos="5664"/>
        <w:tab w:val="center" w:pos="6372"/>
        <w:tab w:val="center" w:pos="7800"/>
      </w:tabs>
      <w:spacing w:after="0" w:line="259" w:lineRule="auto"/>
      <w:ind w:left="0" w:firstLine="0"/>
      <w:rPr>
        <w:lang w:val="nl-NL"/>
      </w:rPr>
    </w:pPr>
    <w:r w:rsidRPr="00871DCC">
      <w:rPr>
        <w:sz w:val="16"/>
        <w:lang w:val="nl-NL"/>
      </w:rPr>
      <w:t xml:space="preserve">Paraaf voor akkoord           </w:t>
    </w:r>
    <w:r w:rsidRPr="00871DCC">
      <w:rPr>
        <w:sz w:val="16"/>
        <w:lang w:val="nl-NL"/>
      </w:rPr>
      <w:tab/>
      <w:t xml:space="preserve"> </w:t>
    </w:r>
    <w:r w:rsidRPr="00871DCC">
      <w:rPr>
        <w:sz w:val="16"/>
        <w:lang w:val="nl-NL"/>
      </w:rPr>
      <w:tab/>
      <w:t xml:space="preserve"> </w:t>
    </w:r>
    <w:r w:rsidRPr="00871DCC">
      <w:rPr>
        <w:sz w:val="16"/>
        <w:lang w:val="nl-NL"/>
      </w:rPr>
      <w:tab/>
      <w:t xml:space="preserve"> </w:t>
    </w:r>
    <w:r w:rsidRPr="00871DCC">
      <w:rPr>
        <w:sz w:val="16"/>
        <w:lang w:val="nl-NL"/>
      </w:rPr>
      <w:tab/>
      <w:t xml:space="preserve"> </w:t>
    </w:r>
    <w:r w:rsidRPr="00871DCC">
      <w:rPr>
        <w:sz w:val="16"/>
        <w:lang w:val="nl-NL"/>
      </w:rPr>
      <w:tab/>
      <w:t xml:space="preserve"> </w:t>
    </w:r>
    <w:r w:rsidRPr="00871DCC">
      <w:rPr>
        <w:sz w:val="16"/>
        <w:lang w:val="nl-NL"/>
      </w:rPr>
      <w:tab/>
      <w:t xml:space="preserve"> </w:t>
    </w:r>
    <w:r w:rsidRPr="00871DCC">
      <w:rPr>
        <w:sz w:val="16"/>
        <w:lang w:val="nl-NL"/>
      </w:rPr>
      <w:tab/>
      <w:t xml:space="preserve">Paraaf voor akkoord </w:t>
    </w:r>
  </w:p>
  <w:p w14:paraId="089C921A" w14:textId="77777777" w:rsidR="00D310DC" w:rsidRDefault="000263DE">
    <w:pPr>
      <w:tabs>
        <w:tab w:val="center" w:pos="3256"/>
        <w:tab w:val="center" w:pos="3540"/>
        <w:tab w:val="center" w:pos="4248"/>
        <w:tab w:val="center" w:pos="4956"/>
        <w:tab w:val="center" w:pos="5664"/>
        <w:tab w:val="center" w:pos="6372"/>
        <w:tab w:val="center" w:pos="7609"/>
      </w:tabs>
      <w:spacing w:after="0" w:line="259" w:lineRule="auto"/>
      <w:ind w:left="0" w:firstLine="0"/>
    </w:pPr>
    <w:proofErr w:type="spellStart"/>
    <w:r>
      <w:rPr>
        <w:sz w:val="16"/>
      </w:rPr>
      <w:t>Opdrachtnemer</w:t>
    </w:r>
    <w:proofErr w:type="spellEnd"/>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r>
    <w:proofErr w:type="spellStart"/>
    <w:r>
      <w:rPr>
        <w:sz w:val="16"/>
      </w:rPr>
      <w:t>Opdrachtgever</w:t>
    </w:r>
    <w:proofErr w:type="spellEnd"/>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AD073" w14:textId="77777777" w:rsidR="00D310DC" w:rsidRPr="00871DCC" w:rsidRDefault="000263DE">
    <w:pPr>
      <w:spacing w:after="0" w:line="259" w:lineRule="auto"/>
      <w:ind w:left="0" w:right="-65" w:firstLine="0"/>
      <w:jc w:val="right"/>
      <w:rPr>
        <w:lang w:val="nl-NL"/>
      </w:rPr>
    </w:pPr>
    <w:r w:rsidRPr="00871DCC">
      <w:rPr>
        <w:rFonts w:ascii="Times New Roman" w:eastAsia="Times New Roman" w:hAnsi="Times New Roman" w:cs="Times New Roman"/>
        <w:sz w:val="24"/>
        <w:lang w:val="nl-NL"/>
      </w:rPr>
      <w:t xml:space="preserve"> </w:t>
    </w:r>
  </w:p>
  <w:p w14:paraId="010B8926" w14:textId="25221E11" w:rsidR="00D310DC" w:rsidRPr="00871DCC" w:rsidRDefault="000263DE">
    <w:pPr>
      <w:tabs>
        <w:tab w:val="right" w:pos="9067"/>
      </w:tabs>
      <w:spacing w:line="259" w:lineRule="auto"/>
      <w:ind w:left="0" w:right="-4" w:firstLine="0"/>
      <w:rPr>
        <w:lang w:val="nl-NL"/>
      </w:rPr>
    </w:pPr>
    <w:r w:rsidRPr="002532B6">
      <w:rPr>
        <w:sz w:val="16"/>
        <w:u w:val="single" w:color="000000"/>
        <w:lang w:val="nl-NL"/>
      </w:rPr>
      <w:t xml:space="preserve">Overeenkomst Accountantsdiensten </w:t>
    </w:r>
    <w:r w:rsidR="00871DCC" w:rsidRPr="002532B6">
      <w:rPr>
        <w:sz w:val="16"/>
        <w:u w:val="single" w:color="000000"/>
        <w:lang w:val="nl-NL"/>
      </w:rPr>
      <w:t>SARO</w:t>
    </w:r>
    <w:r w:rsidRPr="002532B6">
      <w:rPr>
        <w:sz w:val="16"/>
        <w:u w:val="single" w:color="000000"/>
        <w:lang w:val="nl-NL"/>
      </w:rPr>
      <w:t xml:space="preserve"> dd. </w:t>
    </w:r>
    <w:r w:rsidRPr="002532B6">
      <w:rPr>
        <w:sz w:val="16"/>
        <w:u w:val="single" w:color="000000"/>
        <w:shd w:val="clear" w:color="auto" w:fill="FFFF00"/>
        <w:lang w:val="nl-NL"/>
      </w:rPr>
      <w:t>xxxxxx</w:t>
    </w:r>
    <w:r w:rsidRPr="00871DCC">
      <w:rPr>
        <w:sz w:val="16"/>
        <w:u w:val="single" w:color="000000"/>
        <w:lang w:val="nl-NL"/>
      </w:rPr>
      <w:t xml:space="preserve"> </w:t>
    </w:r>
    <w:r w:rsidRPr="00871DCC">
      <w:rPr>
        <w:sz w:val="16"/>
        <w:u w:val="single" w:color="000000"/>
        <w:lang w:val="nl-NL"/>
      </w:rPr>
      <w:tab/>
    </w:r>
    <w:r>
      <w:fldChar w:fldCharType="begin"/>
    </w:r>
    <w:r w:rsidRPr="00871DCC">
      <w:rPr>
        <w:lang w:val="nl-NL"/>
      </w:rPr>
      <w:instrText xml:space="preserve"> PAGE   \* MERGEFORMAT </w:instrText>
    </w:r>
    <w:r>
      <w:fldChar w:fldCharType="separate"/>
    </w:r>
    <w:r w:rsidRPr="00871DCC">
      <w:rPr>
        <w:sz w:val="16"/>
        <w:u w:val="single" w:color="000000"/>
        <w:lang w:val="nl-NL"/>
      </w:rPr>
      <w:t>2</w:t>
    </w:r>
    <w:r>
      <w:rPr>
        <w:sz w:val="16"/>
        <w:u w:val="single" w:color="000000"/>
      </w:rPr>
      <w:fldChar w:fldCharType="end"/>
    </w:r>
    <w:r w:rsidRPr="00871DCC">
      <w:rPr>
        <w:sz w:val="16"/>
        <w:lang w:val="nl-NL"/>
      </w:rPr>
      <w:t xml:space="preserve"> </w:t>
    </w:r>
  </w:p>
  <w:p w14:paraId="32992137" w14:textId="77777777" w:rsidR="00D310DC" w:rsidRPr="00871DCC" w:rsidRDefault="000263DE">
    <w:pPr>
      <w:spacing w:after="0" w:line="259" w:lineRule="auto"/>
      <w:ind w:left="0" w:firstLine="0"/>
      <w:rPr>
        <w:lang w:val="nl-NL"/>
      </w:rPr>
    </w:pPr>
    <w:r w:rsidRPr="00871DCC">
      <w:rPr>
        <w:rFonts w:ascii="Century" w:eastAsia="Century" w:hAnsi="Century" w:cs="Century"/>
        <w:sz w:val="16"/>
        <w:lang w:val="nl-NL"/>
      </w:rPr>
      <w:t xml:space="preserve"> </w:t>
    </w:r>
  </w:p>
  <w:p w14:paraId="379C0D7B" w14:textId="77777777" w:rsidR="00D310DC" w:rsidRPr="00871DCC" w:rsidRDefault="000263DE">
    <w:pPr>
      <w:tabs>
        <w:tab w:val="center" w:pos="3256"/>
        <w:tab w:val="center" w:pos="3540"/>
        <w:tab w:val="center" w:pos="4248"/>
        <w:tab w:val="center" w:pos="4956"/>
        <w:tab w:val="center" w:pos="5664"/>
        <w:tab w:val="center" w:pos="6372"/>
        <w:tab w:val="center" w:pos="7800"/>
      </w:tabs>
      <w:spacing w:after="0" w:line="259" w:lineRule="auto"/>
      <w:ind w:left="0" w:firstLine="0"/>
      <w:rPr>
        <w:lang w:val="nl-NL"/>
      </w:rPr>
    </w:pPr>
    <w:r w:rsidRPr="00871DCC">
      <w:rPr>
        <w:sz w:val="16"/>
        <w:lang w:val="nl-NL"/>
      </w:rPr>
      <w:t xml:space="preserve">Paraaf voor akkoord           </w:t>
    </w:r>
    <w:r w:rsidRPr="00871DCC">
      <w:rPr>
        <w:sz w:val="16"/>
        <w:lang w:val="nl-NL"/>
      </w:rPr>
      <w:tab/>
      <w:t xml:space="preserve"> </w:t>
    </w:r>
    <w:r w:rsidRPr="00871DCC">
      <w:rPr>
        <w:sz w:val="16"/>
        <w:lang w:val="nl-NL"/>
      </w:rPr>
      <w:tab/>
      <w:t xml:space="preserve"> </w:t>
    </w:r>
    <w:r w:rsidRPr="00871DCC">
      <w:rPr>
        <w:sz w:val="16"/>
        <w:lang w:val="nl-NL"/>
      </w:rPr>
      <w:tab/>
      <w:t xml:space="preserve"> </w:t>
    </w:r>
    <w:r w:rsidRPr="00871DCC">
      <w:rPr>
        <w:sz w:val="16"/>
        <w:lang w:val="nl-NL"/>
      </w:rPr>
      <w:tab/>
      <w:t xml:space="preserve"> </w:t>
    </w:r>
    <w:r w:rsidRPr="00871DCC">
      <w:rPr>
        <w:sz w:val="16"/>
        <w:lang w:val="nl-NL"/>
      </w:rPr>
      <w:tab/>
      <w:t xml:space="preserve"> </w:t>
    </w:r>
    <w:r w:rsidRPr="00871DCC">
      <w:rPr>
        <w:sz w:val="16"/>
        <w:lang w:val="nl-NL"/>
      </w:rPr>
      <w:tab/>
      <w:t xml:space="preserve"> </w:t>
    </w:r>
    <w:r w:rsidRPr="00871DCC">
      <w:rPr>
        <w:sz w:val="16"/>
        <w:lang w:val="nl-NL"/>
      </w:rPr>
      <w:tab/>
      <w:t xml:space="preserve">Paraaf voor akkoord </w:t>
    </w:r>
  </w:p>
  <w:p w14:paraId="78BDE622" w14:textId="77777777" w:rsidR="00D310DC" w:rsidRPr="00052B6E" w:rsidRDefault="000263DE">
    <w:pPr>
      <w:tabs>
        <w:tab w:val="center" w:pos="3256"/>
        <w:tab w:val="center" w:pos="3540"/>
        <w:tab w:val="center" w:pos="4248"/>
        <w:tab w:val="center" w:pos="4956"/>
        <w:tab w:val="center" w:pos="5664"/>
        <w:tab w:val="center" w:pos="6372"/>
        <w:tab w:val="center" w:pos="7609"/>
      </w:tabs>
      <w:spacing w:after="0" w:line="259" w:lineRule="auto"/>
      <w:ind w:left="0" w:firstLine="0"/>
      <w:rPr>
        <w:lang w:val="nl-NL"/>
      </w:rPr>
    </w:pPr>
    <w:r w:rsidRPr="00052B6E">
      <w:rPr>
        <w:sz w:val="16"/>
        <w:lang w:val="nl-NL"/>
      </w:rPr>
      <w:t xml:space="preserve">Opdrachtnemer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r>
    <w:r w:rsidRPr="00052B6E">
      <w:rPr>
        <w:sz w:val="16"/>
        <w:lang w:val="nl-NL"/>
      </w:rPr>
      <w:t xml:space="preserve">Opdrachtgever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40E43" w14:textId="77777777" w:rsidR="00D310DC" w:rsidRDefault="00D310DC">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866BF" w14:textId="77777777" w:rsidR="00CE306C" w:rsidRDefault="000263DE">
      <w:pPr>
        <w:spacing w:after="0" w:line="240" w:lineRule="auto"/>
      </w:pPr>
      <w:r>
        <w:separator/>
      </w:r>
    </w:p>
  </w:footnote>
  <w:footnote w:type="continuationSeparator" w:id="0">
    <w:p w14:paraId="39910E34" w14:textId="77777777" w:rsidR="00CE306C" w:rsidRDefault="000263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F2640"/>
    <w:multiLevelType w:val="hybridMultilevel"/>
    <w:tmpl w:val="6128B9E4"/>
    <w:lvl w:ilvl="0" w:tplc="E56AD712">
      <w:start w:val="1"/>
      <w:numFmt w:val="decimal"/>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8F4A202">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40ECEC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E6A02C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6E4D58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0B8200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49AC87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F6627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366BA7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57F2B82"/>
    <w:multiLevelType w:val="multilevel"/>
    <w:tmpl w:val="9A90FB44"/>
    <w:lvl w:ilvl="0">
      <w:start w:val="1"/>
      <w:numFmt w:val="decimal"/>
      <w:lvlText w:val="%1"/>
      <w:lvlJc w:val="left"/>
      <w:pPr>
        <w:ind w:left="1425" w:firstLine="0"/>
      </w:pPr>
      <w:rPr>
        <w:rFonts w:ascii="Arial" w:eastAsia="Arial" w:hAnsi="Arial" w:cs="Arial" w:hint="default"/>
        <w:b w:val="0"/>
        <w:i w:val="0"/>
        <w:strike w:val="0"/>
        <w:dstrike w:val="0"/>
        <w:color w:val="000000"/>
        <w:sz w:val="20"/>
        <w:szCs w:val="20"/>
        <w:u w:val="none" w:color="000000"/>
        <w:vertAlign w:val="baseline"/>
      </w:rPr>
    </w:lvl>
    <w:lvl w:ilvl="1">
      <w:start w:val="2"/>
      <w:numFmt w:val="decimal"/>
      <w:lvlRestart w:val="0"/>
      <w:lvlText w:val="%1.%2"/>
      <w:lvlJc w:val="left"/>
      <w:pPr>
        <w:ind w:left="2490" w:firstLine="0"/>
      </w:pPr>
      <w:rPr>
        <w:rFonts w:ascii="Arial" w:eastAsia="Arial" w:hAnsi="Arial" w:cs="Arial" w:hint="default"/>
        <w:b w:val="0"/>
        <w:i w:val="0"/>
        <w:strike w:val="0"/>
        <w:dstrike w:val="0"/>
        <w:color w:val="000000"/>
        <w:sz w:val="20"/>
        <w:szCs w:val="20"/>
        <w:u w:val="none" w:color="000000"/>
        <w:vertAlign w:val="baseline"/>
      </w:rPr>
    </w:lvl>
    <w:lvl w:ilvl="2">
      <w:start w:val="1"/>
      <w:numFmt w:val="lowerRoman"/>
      <w:lvlText w:val="%3"/>
      <w:lvlJc w:val="left"/>
      <w:pPr>
        <w:ind w:left="2145" w:firstLine="0"/>
      </w:pPr>
      <w:rPr>
        <w:rFonts w:ascii="Arial" w:eastAsia="Arial" w:hAnsi="Arial" w:cs="Arial" w:hint="default"/>
        <w:b w:val="0"/>
        <w:i w:val="0"/>
        <w:strike w:val="0"/>
        <w:dstrike w:val="0"/>
        <w:color w:val="000000"/>
        <w:sz w:val="20"/>
        <w:szCs w:val="20"/>
        <w:u w:val="none" w:color="000000"/>
        <w:vertAlign w:val="baseline"/>
      </w:rPr>
    </w:lvl>
    <w:lvl w:ilvl="3">
      <w:start w:val="1"/>
      <w:numFmt w:val="decimal"/>
      <w:lvlText w:val="%4"/>
      <w:lvlJc w:val="left"/>
      <w:pPr>
        <w:ind w:left="2865" w:firstLine="0"/>
      </w:pPr>
      <w:rPr>
        <w:rFonts w:ascii="Arial" w:eastAsia="Arial" w:hAnsi="Arial" w:cs="Arial" w:hint="default"/>
        <w:b w:val="0"/>
        <w:i w:val="0"/>
        <w:strike w:val="0"/>
        <w:dstrike w:val="0"/>
        <w:color w:val="000000"/>
        <w:sz w:val="20"/>
        <w:szCs w:val="20"/>
        <w:u w:val="none" w:color="000000"/>
        <w:vertAlign w:val="baseline"/>
      </w:rPr>
    </w:lvl>
    <w:lvl w:ilvl="4">
      <w:start w:val="1"/>
      <w:numFmt w:val="lowerLetter"/>
      <w:lvlText w:val="%5"/>
      <w:lvlJc w:val="left"/>
      <w:pPr>
        <w:ind w:left="3585" w:firstLine="0"/>
      </w:pPr>
      <w:rPr>
        <w:rFonts w:ascii="Arial" w:eastAsia="Arial" w:hAnsi="Arial" w:cs="Arial" w:hint="default"/>
        <w:b w:val="0"/>
        <w:i w:val="0"/>
        <w:strike w:val="0"/>
        <w:dstrike w:val="0"/>
        <w:color w:val="000000"/>
        <w:sz w:val="20"/>
        <w:szCs w:val="20"/>
        <w:u w:val="none" w:color="000000"/>
        <w:vertAlign w:val="baseline"/>
      </w:rPr>
    </w:lvl>
    <w:lvl w:ilvl="5">
      <w:start w:val="1"/>
      <w:numFmt w:val="lowerRoman"/>
      <w:lvlText w:val="%6"/>
      <w:lvlJc w:val="left"/>
      <w:pPr>
        <w:ind w:left="4305" w:firstLine="0"/>
      </w:pPr>
      <w:rPr>
        <w:rFonts w:ascii="Arial" w:eastAsia="Arial" w:hAnsi="Arial" w:cs="Arial" w:hint="default"/>
        <w:b w:val="0"/>
        <w:i w:val="0"/>
        <w:strike w:val="0"/>
        <w:dstrike w:val="0"/>
        <w:color w:val="000000"/>
        <w:sz w:val="20"/>
        <w:szCs w:val="20"/>
        <w:u w:val="none" w:color="000000"/>
        <w:vertAlign w:val="baseline"/>
      </w:rPr>
    </w:lvl>
    <w:lvl w:ilvl="6">
      <w:start w:val="1"/>
      <w:numFmt w:val="decimal"/>
      <w:lvlText w:val="%7"/>
      <w:lvlJc w:val="left"/>
      <w:pPr>
        <w:ind w:left="5025" w:firstLine="0"/>
      </w:pPr>
      <w:rPr>
        <w:rFonts w:ascii="Arial" w:eastAsia="Arial" w:hAnsi="Arial" w:cs="Arial" w:hint="default"/>
        <w:b w:val="0"/>
        <w:i w:val="0"/>
        <w:strike w:val="0"/>
        <w:dstrike w:val="0"/>
        <w:color w:val="000000"/>
        <w:sz w:val="20"/>
        <w:szCs w:val="20"/>
        <w:u w:val="none" w:color="000000"/>
        <w:vertAlign w:val="baseline"/>
      </w:rPr>
    </w:lvl>
    <w:lvl w:ilvl="7">
      <w:start w:val="1"/>
      <w:numFmt w:val="lowerLetter"/>
      <w:lvlText w:val="%8"/>
      <w:lvlJc w:val="left"/>
      <w:pPr>
        <w:ind w:left="5745" w:firstLine="0"/>
      </w:pPr>
      <w:rPr>
        <w:rFonts w:ascii="Arial" w:eastAsia="Arial" w:hAnsi="Arial" w:cs="Arial" w:hint="default"/>
        <w:b w:val="0"/>
        <w:i w:val="0"/>
        <w:strike w:val="0"/>
        <w:dstrike w:val="0"/>
        <w:color w:val="000000"/>
        <w:sz w:val="20"/>
        <w:szCs w:val="20"/>
        <w:u w:val="none" w:color="000000"/>
        <w:vertAlign w:val="baseline"/>
      </w:rPr>
    </w:lvl>
    <w:lvl w:ilvl="8">
      <w:start w:val="1"/>
      <w:numFmt w:val="lowerRoman"/>
      <w:lvlText w:val="%9"/>
      <w:lvlJc w:val="left"/>
      <w:pPr>
        <w:ind w:left="6465" w:firstLine="0"/>
      </w:pPr>
      <w:rPr>
        <w:rFonts w:ascii="Arial" w:eastAsia="Arial" w:hAnsi="Arial" w:cs="Arial" w:hint="default"/>
        <w:b w:val="0"/>
        <w:i w:val="0"/>
        <w:strike w:val="0"/>
        <w:dstrike w:val="0"/>
        <w:color w:val="000000"/>
        <w:sz w:val="20"/>
        <w:szCs w:val="20"/>
        <w:u w:val="none" w:color="000000"/>
        <w:vertAlign w:val="baseline"/>
      </w:rPr>
    </w:lvl>
  </w:abstractNum>
  <w:abstractNum w:abstractNumId="2" w15:restartNumberingAfterBreak="0">
    <w:nsid w:val="30A264F9"/>
    <w:multiLevelType w:val="hybridMultilevel"/>
    <w:tmpl w:val="BD8638A2"/>
    <w:lvl w:ilvl="0" w:tplc="21B44E36">
      <w:start w:val="4"/>
      <w:numFmt w:val="decimal"/>
      <w:lvlText w:val="%1"/>
      <w:lvlJc w:val="left"/>
      <w:pPr>
        <w:ind w:left="10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45C3582">
      <w:start w:val="1"/>
      <w:numFmt w:val="lowerLetter"/>
      <w:lvlText w:val="%2"/>
      <w:lvlJc w:val="left"/>
      <w:pPr>
        <w:ind w:left="1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A58DA46">
      <w:start w:val="1"/>
      <w:numFmt w:val="lowerRoman"/>
      <w:lvlText w:val="%3"/>
      <w:lvlJc w:val="left"/>
      <w:pPr>
        <w:ind w:left="2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33AD8B2">
      <w:start w:val="1"/>
      <w:numFmt w:val="decimal"/>
      <w:lvlText w:val="%4"/>
      <w:lvlJc w:val="left"/>
      <w:pPr>
        <w:ind w:left="3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346735E">
      <w:start w:val="1"/>
      <w:numFmt w:val="lowerLetter"/>
      <w:lvlText w:val="%5"/>
      <w:lvlJc w:val="left"/>
      <w:pPr>
        <w:ind w:left="39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5BA0568">
      <w:start w:val="1"/>
      <w:numFmt w:val="lowerRoman"/>
      <w:lvlText w:val="%6"/>
      <w:lvlJc w:val="left"/>
      <w:pPr>
        <w:ind w:left="46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5D24624">
      <w:start w:val="1"/>
      <w:numFmt w:val="decimal"/>
      <w:lvlText w:val="%7"/>
      <w:lvlJc w:val="left"/>
      <w:pPr>
        <w:ind w:left="53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1AF1F0">
      <w:start w:val="1"/>
      <w:numFmt w:val="lowerLetter"/>
      <w:lvlText w:val="%8"/>
      <w:lvlJc w:val="left"/>
      <w:pPr>
        <w:ind w:left="6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5224E46">
      <w:start w:val="1"/>
      <w:numFmt w:val="lowerRoman"/>
      <w:lvlText w:val="%9"/>
      <w:lvlJc w:val="left"/>
      <w:pPr>
        <w:ind w:left="6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2EA1925"/>
    <w:multiLevelType w:val="hybridMultilevel"/>
    <w:tmpl w:val="B0FE7334"/>
    <w:lvl w:ilvl="0" w:tplc="264A6900">
      <w:start w:val="1"/>
      <w:numFmt w:val="decimal"/>
      <w:lvlText w:val="%1"/>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23ACAF0">
      <w:start w:val="1"/>
      <w:numFmt w:val="lowerLetter"/>
      <w:lvlText w:val="%2"/>
      <w:lvlJc w:val="left"/>
      <w:pPr>
        <w:ind w:left="1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3503604">
      <w:start w:val="1"/>
      <w:numFmt w:val="lowerRoman"/>
      <w:lvlText w:val="%3"/>
      <w:lvlJc w:val="left"/>
      <w:pPr>
        <w:ind w:left="2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4CAFAE8">
      <w:start w:val="1"/>
      <w:numFmt w:val="decimal"/>
      <w:lvlText w:val="%4"/>
      <w:lvlJc w:val="left"/>
      <w:pPr>
        <w:ind w:left="3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22A4A20">
      <w:start w:val="1"/>
      <w:numFmt w:val="lowerLetter"/>
      <w:lvlText w:val="%5"/>
      <w:lvlJc w:val="left"/>
      <w:pPr>
        <w:ind w:left="3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2A8C8EA">
      <w:start w:val="1"/>
      <w:numFmt w:val="lowerRoman"/>
      <w:lvlText w:val="%6"/>
      <w:lvlJc w:val="left"/>
      <w:pPr>
        <w:ind w:left="4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51A6D96">
      <w:start w:val="1"/>
      <w:numFmt w:val="decimal"/>
      <w:lvlText w:val="%7"/>
      <w:lvlJc w:val="left"/>
      <w:pPr>
        <w:ind w:left="5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C4DF62">
      <w:start w:val="1"/>
      <w:numFmt w:val="lowerLetter"/>
      <w:lvlText w:val="%8"/>
      <w:lvlJc w:val="left"/>
      <w:pPr>
        <w:ind w:left="6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866C1AC">
      <w:start w:val="1"/>
      <w:numFmt w:val="lowerRoman"/>
      <w:lvlText w:val="%9"/>
      <w:lvlJc w:val="left"/>
      <w:pPr>
        <w:ind w:left="68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5142CAC"/>
    <w:multiLevelType w:val="multilevel"/>
    <w:tmpl w:val="EB883F24"/>
    <w:lvl w:ilvl="0">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2"/>
      <w:numFmt w:val="decimal"/>
      <w:lvlRestart w:val="0"/>
      <w:lvlText w:val="%1.%2"/>
      <w:lvlJc w:val="left"/>
      <w:pPr>
        <w:ind w:left="1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A885483"/>
    <w:multiLevelType w:val="hybridMultilevel"/>
    <w:tmpl w:val="F6745C52"/>
    <w:lvl w:ilvl="0" w:tplc="0F78DB00">
      <w:start w:val="1"/>
      <w:numFmt w:val="decimal"/>
      <w:lvlText w:val="%1."/>
      <w:lvlJc w:val="left"/>
      <w:pPr>
        <w:ind w:left="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FE5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3D02B8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6BCDB4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D74365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DEE8BD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0D2202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C8D9A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A5A26B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BD0735C"/>
    <w:multiLevelType w:val="hybridMultilevel"/>
    <w:tmpl w:val="B58677A2"/>
    <w:lvl w:ilvl="0" w:tplc="F45E811E">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C02952">
      <w:start w:val="1"/>
      <w:numFmt w:val="bullet"/>
      <w:lvlText w:val="o"/>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6F6BB3C">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4300E9E">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4704E1E">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B0821F8">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904BC58">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3DCCCB6">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AF0C0A6">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7F66EE3"/>
    <w:multiLevelType w:val="hybridMultilevel"/>
    <w:tmpl w:val="780250CC"/>
    <w:lvl w:ilvl="0" w:tplc="0B669412">
      <w:start w:val="1"/>
      <w:numFmt w:val="lowerRoman"/>
      <w:lvlText w:val="%1)"/>
      <w:lvlJc w:val="left"/>
      <w:pPr>
        <w:ind w:left="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28BE2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A14A25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F32E7A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AA0B4C">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BD830C6">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53AA340">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E44A8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2FEF29E">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74154197">
    <w:abstractNumId w:val="0"/>
  </w:num>
  <w:num w:numId="2" w16cid:durableId="266892251">
    <w:abstractNumId w:val="6"/>
  </w:num>
  <w:num w:numId="3" w16cid:durableId="2036878882">
    <w:abstractNumId w:val="4"/>
  </w:num>
  <w:num w:numId="4" w16cid:durableId="604729018">
    <w:abstractNumId w:val="3"/>
  </w:num>
  <w:num w:numId="5" w16cid:durableId="1090396773">
    <w:abstractNumId w:val="2"/>
  </w:num>
  <w:num w:numId="6" w16cid:durableId="1205026602">
    <w:abstractNumId w:val="7"/>
  </w:num>
  <w:num w:numId="7" w16cid:durableId="468061320">
    <w:abstractNumId w:val="5"/>
  </w:num>
  <w:num w:numId="8" w16cid:durableId="144667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0DC"/>
    <w:rsid w:val="000263DE"/>
    <w:rsid w:val="00052B6E"/>
    <w:rsid w:val="002532B6"/>
    <w:rsid w:val="002E044C"/>
    <w:rsid w:val="00871DCC"/>
    <w:rsid w:val="00B22204"/>
    <w:rsid w:val="00CE306C"/>
    <w:rsid w:val="00D31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D2309"/>
  <w15:docId w15:val="{12079E27-DE36-4BEB-8F60-B92869CAD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48" w:lineRule="auto"/>
      <w:ind w:left="16" w:hanging="10"/>
    </w:pPr>
    <w:rPr>
      <w:rFonts w:ascii="Arial" w:eastAsia="Arial" w:hAnsi="Arial" w:cs="Arial"/>
      <w:color w:val="000000"/>
      <w:sz w:val="20"/>
    </w:rPr>
  </w:style>
  <w:style w:type="paragraph" w:styleId="Kop1">
    <w:name w:val="heading 1"/>
    <w:next w:val="Standaard"/>
    <w:link w:val="Kop1Char"/>
    <w:uiPriority w:val="9"/>
    <w:qFormat/>
    <w:pPr>
      <w:keepNext/>
      <w:keepLines/>
      <w:spacing w:after="0"/>
      <w:ind w:left="10" w:hanging="10"/>
      <w:outlineLvl w:val="0"/>
    </w:pPr>
    <w:rPr>
      <w:rFonts w:ascii="Arial" w:eastAsia="Arial" w:hAnsi="Arial" w:cs="Arial"/>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871D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71DCC"/>
    <w:rPr>
      <w:rFonts w:ascii="Arial" w:eastAsia="Arial" w:hAnsi="Arial" w:cs="Arial"/>
      <w:color w:val="000000"/>
      <w:sz w:val="20"/>
    </w:rPr>
  </w:style>
  <w:style w:type="paragraph" w:styleId="Lijstalinea">
    <w:name w:val="List Paragraph"/>
    <w:basedOn w:val="Standaard"/>
    <w:uiPriority w:val="34"/>
    <w:qFormat/>
    <w:rsid w:val="000263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7D786-A347-499E-8812-C375046B2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2353</Words>
  <Characters>12943</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Bijlage B Concept Overeenkomst Accountantsdiensten V 1.1</vt:lpstr>
    </vt:vector>
  </TitlesOfParts>
  <Company>LMC Voortgezet Onderwijs</Company>
  <LinksUpToDate>false</LinksUpToDate>
  <CharactersWithSpaces>15266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 Concept Overeenkomst Accountantsdiensten V 1.1</dc:title>
  <dc:subject/>
  <dc:creator>Yde Bleeker</dc:creator>
  <cp:keywords/>
  <cp:lastModifiedBy>Annemiek Paans - van Leeuwen</cp:lastModifiedBy>
  <cp:revision>3</cp:revision>
  <dcterms:created xsi:type="dcterms:W3CDTF">2023-12-21T10:56:00Z</dcterms:created>
  <dcterms:modified xsi:type="dcterms:W3CDTF">2024-01-15T13:07:00Z</dcterms:modified>
</cp:coreProperties>
</file>