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35C191DD" w:rsidR="614D3BD6" w:rsidRDefault="614D3BD6" w:rsidP="321290C9">
      <w:pPr>
        <w:spacing w:after="120"/>
        <w:jc w:val="center"/>
        <w:rPr>
          <w:rFonts w:asciiTheme="minorHAnsi" w:hAnsiTheme="minorHAnsi"/>
          <w:b/>
          <w:bCs/>
          <w:sz w:val="32"/>
          <w:szCs w:val="32"/>
        </w:rPr>
      </w:pPr>
      <w:r w:rsidRPr="344BC12E">
        <w:rPr>
          <w:rFonts w:asciiTheme="minorHAnsi" w:hAnsiTheme="minorHAnsi"/>
          <w:b/>
          <w:bCs/>
          <w:sz w:val="32"/>
          <w:szCs w:val="32"/>
        </w:rPr>
        <w:t xml:space="preserve">Raamovereenkomst </w:t>
      </w:r>
      <w:r w:rsidR="5F4470DA" w:rsidRPr="344BC12E">
        <w:rPr>
          <w:rFonts w:asciiTheme="minorHAnsi" w:hAnsiTheme="minorHAnsi"/>
          <w:b/>
          <w:bCs/>
          <w:sz w:val="32"/>
          <w:szCs w:val="32"/>
        </w:rPr>
        <w:t xml:space="preserve">Consultant </w:t>
      </w:r>
      <w:r w:rsidR="00AF7C0C">
        <w:rPr>
          <w:rFonts w:asciiTheme="minorHAnsi" w:hAnsiTheme="minorHAnsi"/>
          <w:b/>
          <w:bCs/>
          <w:sz w:val="32"/>
          <w:szCs w:val="32"/>
        </w:rPr>
        <w:t xml:space="preserve">Pool </w:t>
      </w:r>
      <w:r w:rsidR="1CE6093E" w:rsidRPr="344BC12E">
        <w:rPr>
          <w:rFonts w:asciiTheme="minorHAnsi" w:hAnsiTheme="minorHAnsi"/>
          <w:b/>
          <w:bCs/>
          <w:sz w:val="32"/>
          <w:szCs w:val="32"/>
        </w:rPr>
        <w:t xml:space="preserve">Mobiele Werktuigen </w:t>
      </w:r>
      <w:r w:rsidR="3E931B85" w:rsidRPr="344BC12E">
        <w:rPr>
          <w:rFonts w:asciiTheme="minorHAnsi" w:hAnsiTheme="minorHAnsi"/>
          <w:b/>
          <w:bCs/>
          <w:sz w:val="32"/>
          <w:szCs w:val="32"/>
        </w:rPr>
        <w:t xml:space="preserve">en Bouwlogistiek </w:t>
      </w:r>
      <w:r w:rsidR="1CE6093E" w:rsidRPr="344BC12E">
        <w:rPr>
          <w:rFonts w:asciiTheme="minorHAnsi" w:hAnsiTheme="minorHAnsi"/>
          <w:b/>
          <w:bCs/>
          <w:sz w:val="32"/>
          <w:szCs w:val="32"/>
        </w:rPr>
        <w:t>(</w:t>
      </w:r>
      <w:r w:rsidR="6041092A" w:rsidRPr="344BC12E">
        <w:rPr>
          <w:rFonts w:asciiTheme="minorHAnsi" w:hAnsiTheme="minorHAnsi"/>
          <w:b/>
          <w:bCs/>
          <w:sz w:val="32"/>
          <w:szCs w:val="32"/>
        </w:rPr>
        <w:t>MWB</w:t>
      </w:r>
      <w:r w:rsidR="1CE6093E" w:rsidRPr="344BC12E">
        <w:rPr>
          <w:rFonts w:asciiTheme="minorHAnsi" w:hAnsiTheme="minorHAnsi"/>
          <w:b/>
          <w:bCs/>
          <w:sz w:val="32"/>
          <w:szCs w:val="32"/>
        </w:rPr>
        <w:t>)</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988B067" w:rsidR="006310F4" w:rsidRDefault="006310F4" w:rsidP="006310F4">
      <w:pPr>
        <w:jc w:val="both"/>
        <w:rPr>
          <w:rFonts w:ascii="Verdana" w:hAnsi="Verdana"/>
          <w:sz w:val="18"/>
          <w:szCs w:val="18"/>
        </w:rPr>
      </w:pPr>
      <w:r w:rsidRPr="344BC12E">
        <w:rPr>
          <w:rFonts w:ascii="Verdana" w:hAnsi="Verdana"/>
          <w:sz w:val="18"/>
          <w:szCs w:val="18"/>
        </w:rPr>
        <w:t xml:space="preserve">Juridische Voucher aanvragen moeten zijn ontvangen via Tenderned uiterlijk op </w:t>
      </w:r>
      <w:proofErr w:type="spellStart"/>
      <w:r w:rsidR="58244429" w:rsidRPr="344BC12E">
        <w:rPr>
          <w:rFonts w:ascii="Verdana" w:hAnsi="Verdana"/>
          <w:sz w:val="18"/>
          <w:szCs w:val="18"/>
        </w:rPr>
        <w:t>xxxxx</w:t>
      </w:r>
      <w:proofErr w:type="spellEnd"/>
      <w:r w:rsidRPr="344BC12E">
        <w:rPr>
          <w:rFonts w:ascii="Verdana" w:hAnsi="Verdana"/>
          <w:sz w:val="18"/>
          <w:szCs w:val="18"/>
        </w:rPr>
        <w:t>, 1</w:t>
      </w:r>
      <w:r w:rsidR="00597CFB" w:rsidRPr="344BC12E">
        <w:rPr>
          <w:rFonts w:ascii="Verdana" w:hAnsi="Verdana"/>
          <w:sz w:val="18"/>
          <w:szCs w:val="18"/>
        </w:rPr>
        <w:t>0</w:t>
      </w:r>
      <w:r w:rsidRPr="344BC12E">
        <w:rPr>
          <w:rFonts w:ascii="Verdana" w:hAnsi="Verdana"/>
          <w:sz w:val="18"/>
          <w:szCs w:val="18"/>
        </w:rPr>
        <w:t xml:space="preserve">:00 uur. </w:t>
      </w:r>
      <w:r w:rsidRPr="344BC12E">
        <w:rPr>
          <w:rFonts w:ascii="Verdana" w:eastAsia="Calibri" w:hAnsi="Verdana" w:cs="Times New Roman"/>
          <w:sz w:val="18"/>
          <w:szCs w:val="18"/>
        </w:rPr>
        <w:t>Aanvragen</w:t>
      </w:r>
      <w:r w:rsidRPr="344BC12E">
        <w:rPr>
          <w:rFonts w:ascii="Verdana" w:hAnsi="Verdana"/>
          <w:sz w:val="18"/>
          <w:szCs w:val="18"/>
        </w:rPr>
        <w:t xml:space="preserve"> dienen via de berichtenmodule van Tenderned te worden ingediend onder vermelding van</w:t>
      </w:r>
      <w:r w:rsidR="00483A7F" w:rsidRPr="344BC12E">
        <w:rPr>
          <w:rFonts w:ascii="Verdana" w:hAnsi="Verdana"/>
          <w:sz w:val="18"/>
          <w:szCs w:val="18"/>
        </w:rPr>
        <w:t xml:space="preserve"> ‘</w:t>
      </w:r>
      <w:r w:rsidR="38DDB19C" w:rsidRPr="344BC12E">
        <w:rPr>
          <w:rFonts w:ascii="Verdana" w:hAnsi="Verdana"/>
          <w:sz w:val="18"/>
          <w:szCs w:val="18"/>
        </w:rPr>
        <w:t xml:space="preserve">Consultant </w:t>
      </w:r>
      <w:r w:rsidR="00AF7C0C">
        <w:rPr>
          <w:rFonts w:ascii="Verdana" w:hAnsi="Verdana"/>
          <w:sz w:val="18"/>
          <w:szCs w:val="18"/>
        </w:rPr>
        <w:t xml:space="preserve">Pool </w:t>
      </w:r>
      <w:r w:rsidR="38DDB19C" w:rsidRPr="344BC12E">
        <w:rPr>
          <w:rFonts w:ascii="Verdana" w:hAnsi="Verdana"/>
          <w:sz w:val="18"/>
          <w:szCs w:val="18"/>
        </w:rPr>
        <w:t>MWB</w:t>
      </w:r>
      <w:r w:rsidR="00897BD7" w:rsidRPr="344BC12E">
        <w:rPr>
          <w:rFonts w:ascii="Verdana" w:hAnsi="Verdana"/>
          <w:sz w:val="18"/>
          <w:szCs w:val="18"/>
        </w:rPr>
        <w:t>”</w:t>
      </w:r>
      <w:r w:rsidRPr="344BC12E">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08E91" w14:textId="77777777" w:rsidR="00315B10" w:rsidRDefault="00315B10">
      <w:pPr>
        <w:spacing w:after="0" w:line="240" w:lineRule="auto"/>
      </w:pPr>
      <w:r>
        <w:separator/>
      </w:r>
    </w:p>
  </w:endnote>
  <w:endnote w:type="continuationSeparator" w:id="0">
    <w:p w14:paraId="62F4D030" w14:textId="77777777" w:rsidR="00315B10" w:rsidRDefault="0031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756FF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A29D" w14:textId="77777777" w:rsidR="00315B10" w:rsidRDefault="00315B10">
      <w:pPr>
        <w:spacing w:after="0" w:line="240" w:lineRule="auto"/>
      </w:pPr>
      <w:r>
        <w:separator/>
      </w:r>
    </w:p>
  </w:footnote>
  <w:footnote w:type="continuationSeparator" w:id="0">
    <w:p w14:paraId="4997C2D0" w14:textId="77777777" w:rsidR="00315B10" w:rsidRDefault="00315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756FF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15B10"/>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56FF9"/>
    <w:rsid w:val="007C3424"/>
    <w:rsid w:val="00897BD7"/>
    <w:rsid w:val="00A300C3"/>
    <w:rsid w:val="00A80E24"/>
    <w:rsid w:val="00AF7C0C"/>
    <w:rsid w:val="00BD76F2"/>
    <w:rsid w:val="00CA293A"/>
    <w:rsid w:val="00CD418A"/>
    <w:rsid w:val="00CE756C"/>
    <w:rsid w:val="00D4252E"/>
    <w:rsid w:val="00D6588B"/>
    <w:rsid w:val="00DD0CAD"/>
    <w:rsid w:val="00DF5ECA"/>
    <w:rsid w:val="00E57DE2"/>
    <w:rsid w:val="0102D324"/>
    <w:rsid w:val="114EA315"/>
    <w:rsid w:val="178DF39E"/>
    <w:rsid w:val="17A1734C"/>
    <w:rsid w:val="19586432"/>
    <w:rsid w:val="1B343D14"/>
    <w:rsid w:val="1CE6093E"/>
    <w:rsid w:val="2B45820E"/>
    <w:rsid w:val="313DB0E9"/>
    <w:rsid w:val="321290C9"/>
    <w:rsid w:val="344BC12E"/>
    <w:rsid w:val="36E22FB9"/>
    <w:rsid w:val="38DDB19C"/>
    <w:rsid w:val="3C4E2155"/>
    <w:rsid w:val="3E931B85"/>
    <w:rsid w:val="42571AF3"/>
    <w:rsid w:val="46E2D2BB"/>
    <w:rsid w:val="58244429"/>
    <w:rsid w:val="5F4470DA"/>
    <w:rsid w:val="6041092A"/>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B2387223-4E09-4676-AF1F-FFD9874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1688</Characters>
  <Application>Microsoft Office Word</Application>
  <DocSecurity>0</DocSecurity>
  <Lines>14</Lines>
  <Paragraphs>3</Paragraphs>
  <ScaleCrop>false</ScaleCrop>
  <Company>AT Osborne</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2024-04-19T12:12:00Z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