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220C5" w14:textId="77777777" w:rsidR="00C82C4A" w:rsidRPr="00AF5766" w:rsidRDefault="00C82C4A" w:rsidP="00C82C4A">
      <w:pPr>
        <w:keepNext/>
        <w:keepLines/>
        <w:spacing w:before="200" w:after="0" w:line="276" w:lineRule="auto"/>
        <w:outlineLvl w:val="1"/>
        <w:rPr>
          <w:rFonts w:ascii="Arial" w:eastAsiaTheme="majorEastAsia" w:hAnsi="Arial" w:cs="Arial"/>
          <w:b/>
          <w:bCs/>
          <w:color w:val="44546A" w:themeColor="text2"/>
          <w:sz w:val="20"/>
          <w:szCs w:val="20"/>
        </w:rPr>
      </w:pPr>
      <w:r w:rsidRPr="00AF5766">
        <w:rPr>
          <w:rFonts w:ascii="Arial" w:eastAsiaTheme="majorEastAsia" w:hAnsi="Arial" w:cs="Arial"/>
          <w:b/>
          <w:bCs/>
          <w:color w:val="44546A" w:themeColor="text2"/>
          <w:sz w:val="20"/>
          <w:szCs w:val="20"/>
        </w:rPr>
        <w:t>Bijlage 1 Format vragen</w:t>
      </w:r>
    </w:p>
    <w:p w14:paraId="096013CB" w14:textId="77777777" w:rsidR="00C82C4A" w:rsidRPr="00AF5766" w:rsidRDefault="00C82C4A" w:rsidP="00C82C4A">
      <w:pPr>
        <w:rPr>
          <w:rFonts w:ascii="Arial" w:hAnsi="Arial" w:cs="Arial"/>
          <w:sz w:val="20"/>
          <w:szCs w:val="20"/>
        </w:rPr>
      </w:pPr>
    </w:p>
    <w:p w14:paraId="45E3FE48" w14:textId="77777777" w:rsidR="00C82C4A" w:rsidRPr="00AF5766" w:rsidRDefault="00C82C4A" w:rsidP="00C82C4A">
      <w:pPr>
        <w:autoSpaceDE w:val="0"/>
        <w:autoSpaceDN w:val="0"/>
        <w:adjustRightInd w:val="0"/>
        <w:outlineLvl w:val="0"/>
        <w:rPr>
          <w:rFonts w:ascii="Arial" w:hAnsi="Arial" w:cs="Arial"/>
          <w:b/>
          <w:bCs/>
          <w:sz w:val="20"/>
          <w:szCs w:val="20"/>
        </w:rPr>
      </w:pPr>
      <w:r w:rsidRPr="00AF5766">
        <w:rPr>
          <w:rFonts w:ascii="Arial" w:hAnsi="Arial" w:cs="Arial"/>
          <w:b/>
          <w:bCs/>
          <w:sz w:val="20"/>
          <w:szCs w:val="20"/>
        </w:rPr>
        <w:t>Nota van inlichtingen selectiefase</w:t>
      </w:r>
    </w:p>
    <w:p w14:paraId="569ED816" w14:textId="77777777" w:rsidR="00C82C4A" w:rsidRPr="00AF5766" w:rsidRDefault="00C82C4A" w:rsidP="00C82C4A">
      <w:pPr>
        <w:pBdr>
          <w:top w:val="single" w:sz="6" w:space="1" w:color="808080"/>
        </w:pBd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C82C4A" w:rsidRPr="00AF5766" w14:paraId="752B6370" w14:textId="77777777" w:rsidTr="00897494">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26D4AC38" w14:textId="77777777" w:rsidR="00C82C4A" w:rsidRPr="00AF5766" w:rsidRDefault="00C82C4A" w:rsidP="00897494">
            <w:pPr>
              <w:rPr>
                <w:rFonts w:ascii="Arial" w:hAnsi="Arial" w:cs="Arial"/>
                <w:b/>
                <w:sz w:val="20"/>
                <w:szCs w:val="20"/>
              </w:rPr>
            </w:pPr>
            <w:r w:rsidRPr="00AF5766">
              <w:rPr>
                <w:rFonts w:ascii="Arial" w:hAnsi="Arial" w:cs="Arial"/>
                <w:b/>
                <w:sz w:val="20"/>
                <w:szCs w:val="20"/>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7DFAD38" w14:textId="77777777" w:rsidR="00C82C4A" w:rsidRPr="00AF5766" w:rsidRDefault="00C82C4A" w:rsidP="00897494">
            <w:pPr>
              <w:rPr>
                <w:rFonts w:ascii="Arial" w:hAnsi="Arial" w:cs="Arial"/>
                <w:sz w:val="20"/>
                <w:szCs w:val="20"/>
              </w:rPr>
            </w:pPr>
            <w:r w:rsidRPr="00AF5766">
              <w:rPr>
                <w:rFonts w:ascii="Arial" w:hAnsi="Arial" w:cs="Arial"/>
                <w:sz w:val="20"/>
                <w:szCs w:val="20"/>
              </w:rPr>
              <w:t>Nota van Inlichtingen selectiefase</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6B05251E" w14:textId="77777777" w:rsidR="00C82C4A" w:rsidRPr="00AF5766" w:rsidRDefault="00C82C4A" w:rsidP="00897494">
            <w:pPr>
              <w:rPr>
                <w:rFonts w:ascii="Arial" w:hAnsi="Arial" w:cs="Arial"/>
                <w:sz w:val="20"/>
                <w:szCs w:val="20"/>
              </w:rPr>
            </w:pPr>
            <w:r w:rsidRPr="00AF5766">
              <w:rPr>
                <w:rFonts w:ascii="Arial" w:hAnsi="Arial" w:cs="Arial"/>
                <w:b/>
                <w:sz w:val="20"/>
                <w:szCs w:val="20"/>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3F6DDFB1" w14:textId="77777777" w:rsidR="00C82C4A" w:rsidRPr="00AF5766" w:rsidRDefault="00C82C4A" w:rsidP="00897494">
            <w:pPr>
              <w:rPr>
                <w:rFonts w:ascii="Arial" w:hAnsi="Arial" w:cs="Arial"/>
                <w:sz w:val="20"/>
                <w:szCs w:val="20"/>
              </w:rPr>
            </w:pPr>
            <w:r w:rsidRPr="00AF5766">
              <w:rPr>
                <w:rFonts w:ascii="Arial" w:hAnsi="Arial" w:cs="Arial"/>
                <w:sz w:val="20"/>
                <w:szCs w:val="20"/>
              </w:rPr>
              <w:t>……………………..</w:t>
            </w:r>
          </w:p>
        </w:tc>
      </w:tr>
      <w:tr w:rsidR="00C82C4A" w:rsidRPr="00AF5766" w14:paraId="61FED970"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C92AD3C" w14:textId="77777777" w:rsidR="00C82C4A" w:rsidRPr="00AF5766" w:rsidRDefault="00C82C4A" w:rsidP="00897494">
            <w:pPr>
              <w:rPr>
                <w:rFonts w:ascii="Arial" w:hAnsi="Arial" w:cs="Arial"/>
                <w:b/>
                <w:sz w:val="20"/>
                <w:szCs w:val="20"/>
              </w:rPr>
            </w:pPr>
            <w:r w:rsidRPr="00AF5766">
              <w:rPr>
                <w:rFonts w:ascii="Arial" w:hAnsi="Arial" w:cs="Arial"/>
                <w:b/>
                <w:sz w:val="20"/>
                <w:szCs w:val="20"/>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20C9FDA" w14:textId="02F3DE28" w:rsidR="00C82C4A" w:rsidRPr="00AF5766" w:rsidRDefault="008E6420" w:rsidP="00897494">
            <w:pPr>
              <w:rPr>
                <w:rFonts w:ascii="Arial" w:hAnsi="Arial" w:cs="Arial"/>
                <w:sz w:val="20"/>
                <w:szCs w:val="20"/>
              </w:rPr>
            </w:pPr>
            <w:r w:rsidRPr="00AF5766">
              <w:rPr>
                <w:rFonts w:ascii="Arial" w:hAnsi="Arial" w:cs="Arial"/>
                <w:sz w:val="20"/>
                <w:szCs w:val="20"/>
              </w:rPr>
              <w:t>Stichting Prisma</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795D4BDA" w14:textId="77777777" w:rsidR="00C82C4A" w:rsidRPr="00AF5766" w:rsidRDefault="00C82C4A" w:rsidP="00897494">
            <w:pPr>
              <w:rPr>
                <w:rFonts w:ascii="Arial" w:hAnsi="Arial" w:cs="Arial"/>
                <w:b/>
                <w:sz w:val="20"/>
                <w:szCs w:val="20"/>
              </w:rPr>
            </w:pPr>
            <w:r w:rsidRPr="00AF5766">
              <w:rPr>
                <w:rFonts w:ascii="Arial" w:hAnsi="Arial" w:cs="Arial"/>
                <w:b/>
                <w:sz w:val="20"/>
                <w:szCs w:val="20"/>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0B33EC59" w14:textId="08A24DBE" w:rsidR="00C82C4A" w:rsidRPr="00AF5766" w:rsidRDefault="00AF5766" w:rsidP="00897494">
            <w:pPr>
              <w:rPr>
                <w:rFonts w:ascii="Arial" w:hAnsi="Arial" w:cs="Arial"/>
                <w:sz w:val="20"/>
                <w:szCs w:val="20"/>
                <w:lang w:val="de-DE"/>
              </w:rPr>
            </w:pPr>
            <w:r w:rsidRPr="00AF5766">
              <w:rPr>
                <w:rFonts w:ascii="Arial" w:hAnsi="Arial" w:cs="Arial"/>
                <w:sz w:val="20"/>
                <w:szCs w:val="20"/>
                <w:lang w:val="de-DE"/>
              </w:rPr>
              <w:t>KQPN/2024/11</w:t>
            </w:r>
          </w:p>
        </w:tc>
      </w:tr>
      <w:tr w:rsidR="00C82C4A" w:rsidRPr="00AF5766" w14:paraId="6867E5C4"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08E885FE" w14:textId="77777777" w:rsidR="00C82C4A" w:rsidRPr="00AF5766" w:rsidRDefault="00C82C4A" w:rsidP="00897494">
            <w:pPr>
              <w:rPr>
                <w:rFonts w:ascii="Arial" w:hAnsi="Arial" w:cs="Arial"/>
                <w:b/>
                <w:sz w:val="20"/>
                <w:szCs w:val="20"/>
              </w:rPr>
            </w:pPr>
            <w:r w:rsidRPr="00AF5766">
              <w:rPr>
                <w:rFonts w:ascii="Arial" w:hAnsi="Arial" w:cs="Arial"/>
                <w:b/>
                <w:sz w:val="20"/>
                <w:szCs w:val="20"/>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5B690EC1" w14:textId="0CBB7AA7" w:rsidR="00C82C4A" w:rsidRPr="00AF5766" w:rsidRDefault="00C82C4A" w:rsidP="00897494">
            <w:pPr>
              <w:rPr>
                <w:rFonts w:ascii="Arial" w:hAnsi="Arial" w:cs="Arial"/>
                <w:sz w:val="20"/>
                <w:szCs w:val="20"/>
              </w:rPr>
            </w:pPr>
            <w:r w:rsidRPr="00AF5766">
              <w:rPr>
                <w:rFonts w:ascii="Arial" w:hAnsi="Arial" w:cs="Arial"/>
                <w:sz w:val="20"/>
                <w:szCs w:val="20"/>
              </w:rPr>
              <w:t xml:space="preserve">Europese niet-openbare aanbesteding voor een bouwteam </w:t>
            </w:r>
            <w:r w:rsidR="00805017" w:rsidRPr="00AF5766">
              <w:rPr>
                <w:rFonts w:ascii="Arial" w:hAnsi="Arial" w:cs="Arial"/>
                <w:sz w:val="20"/>
                <w:szCs w:val="20"/>
              </w:rPr>
              <w:t xml:space="preserve">voor de vervangende nieuwbouw voor </w:t>
            </w:r>
            <w:r w:rsidR="00AF5766" w:rsidRPr="00AF5766">
              <w:rPr>
                <w:rFonts w:ascii="Arial" w:hAnsi="Arial" w:cs="Arial"/>
                <w:sz w:val="20"/>
                <w:szCs w:val="20"/>
              </w:rPr>
              <w:t>Kindcentrum De RIET</w:t>
            </w:r>
          </w:p>
        </w:tc>
      </w:tr>
    </w:tbl>
    <w:p w14:paraId="74E6805E" w14:textId="77777777" w:rsidR="00C82C4A" w:rsidRPr="00AF5766" w:rsidRDefault="00C82C4A" w:rsidP="00C82C4A">
      <w:pPr>
        <w:rPr>
          <w:rFonts w:ascii="Arial" w:hAnsi="Arial" w:cs="Arial"/>
          <w:sz w:val="20"/>
          <w:szCs w:val="20"/>
        </w:rPr>
      </w:pPr>
    </w:p>
    <w:p w14:paraId="49D79321" w14:textId="77777777" w:rsidR="00C82C4A" w:rsidRPr="00AF5766" w:rsidRDefault="00C82C4A" w:rsidP="00C82C4A">
      <w:pPr>
        <w:pBdr>
          <w:top w:val="single" w:sz="6" w:space="1" w:color="808080"/>
        </w:pBdr>
        <w:rPr>
          <w:rFonts w:ascii="Arial" w:hAnsi="Arial" w:cs="Arial"/>
          <w:sz w:val="20"/>
          <w:szCs w:val="20"/>
        </w:rPr>
      </w:pPr>
    </w:p>
    <w:p w14:paraId="6E3431ED" w14:textId="77777777" w:rsidR="00C82C4A" w:rsidRPr="00AF5766" w:rsidRDefault="00C82C4A" w:rsidP="00C82C4A">
      <w:pPr>
        <w:ind w:right="-27"/>
        <w:rPr>
          <w:rFonts w:ascii="Arial" w:hAnsi="Arial" w:cs="Arial"/>
          <w:sz w:val="20"/>
          <w:szCs w:val="20"/>
        </w:rPr>
      </w:pPr>
      <w:r w:rsidRPr="00AF5766">
        <w:rPr>
          <w:rFonts w:ascii="Arial" w:hAnsi="Arial" w:cs="Arial"/>
          <w:sz w:val="20"/>
          <w:szCs w:val="20"/>
        </w:rPr>
        <w:t>Deze nota van inlichtingen wordt hiermee integraal onderdeel van het beschrijvend document. 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636C423D"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10"/>
        <w:gridCol w:w="6089"/>
      </w:tblGrid>
      <w:tr w:rsidR="00C82C4A" w:rsidRPr="00AF5766" w14:paraId="3AE830E0" w14:textId="77777777" w:rsidTr="00897494">
        <w:tc>
          <w:tcPr>
            <w:tcW w:w="1063" w:type="dxa"/>
            <w:shd w:val="clear" w:color="auto" w:fill="C0C0C0"/>
          </w:tcPr>
          <w:p w14:paraId="4B3602CA"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7215D70C" w14:textId="77777777" w:rsidR="00C82C4A" w:rsidRPr="00AF5766" w:rsidRDefault="00C82C4A" w:rsidP="00897494">
            <w:pPr>
              <w:rPr>
                <w:rFonts w:ascii="Arial" w:hAnsi="Arial" w:cs="Arial"/>
                <w:sz w:val="20"/>
                <w:szCs w:val="20"/>
              </w:rPr>
            </w:pPr>
            <w:r w:rsidRPr="00AF5766">
              <w:rPr>
                <w:rFonts w:ascii="Arial" w:hAnsi="Arial" w:cs="Arial"/>
                <w:sz w:val="20"/>
                <w:szCs w:val="20"/>
              </w:rPr>
              <w:t>Betreft (pag. par. Overige verwijzing)</w:t>
            </w:r>
          </w:p>
        </w:tc>
        <w:tc>
          <w:tcPr>
            <w:tcW w:w="6192" w:type="dxa"/>
            <w:shd w:val="clear" w:color="auto" w:fill="C0C0C0"/>
          </w:tcPr>
          <w:p w14:paraId="4AE7D521"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6C5A8192" w14:textId="77777777" w:rsidTr="00897494">
        <w:tc>
          <w:tcPr>
            <w:tcW w:w="1063" w:type="dxa"/>
          </w:tcPr>
          <w:p w14:paraId="78A7CBB3"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583E996C" w14:textId="77777777" w:rsidR="00C82C4A" w:rsidRPr="00AF5766" w:rsidRDefault="00C82C4A" w:rsidP="00897494">
            <w:pPr>
              <w:rPr>
                <w:rFonts w:ascii="Arial" w:hAnsi="Arial" w:cs="Arial"/>
                <w:sz w:val="20"/>
                <w:szCs w:val="20"/>
              </w:rPr>
            </w:pPr>
          </w:p>
        </w:tc>
        <w:tc>
          <w:tcPr>
            <w:tcW w:w="6192" w:type="dxa"/>
          </w:tcPr>
          <w:p w14:paraId="7490A6C3" w14:textId="77777777" w:rsidR="00C82C4A" w:rsidRPr="00AF5766" w:rsidRDefault="00C82C4A" w:rsidP="00897494">
            <w:pPr>
              <w:rPr>
                <w:rFonts w:ascii="Arial" w:hAnsi="Arial" w:cs="Arial"/>
                <w:sz w:val="20"/>
                <w:szCs w:val="20"/>
              </w:rPr>
            </w:pPr>
          </w:p>
        </w:tc>
      </w:tr>
      <w:tr w:rsidR="00C82C4A" w:rsidRPr="00AF5766" w14:paraId="6B504BAA" w14:textId="77777777" w:rsidTr="00897494">
        <w:tc>
          <w:tcPr>
            <w:tcW w:w="1063" w:type="dxa"/>
          </w:tcPr>
          <w:p w14:paraId="6729AC42"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44C2414F" w14:textId="77777777" w:rsidR="00C82C4A" w:rsidRPr="00AF5766" w:rsidRDefault="00C82C4A" w:rsidP="00897494">
            <w:pPr>
              <w:rPr>
                <w:rFonts w:ascii="Arial" w:hAnsi="Arial" w:cs="Arial"/>
                <w:sz w:val="20"/>
                <w:szCs w:val="20"/>
              </w:rPr>
            </w:pPr>
          </w:p>
        </w:tc>
      </w:tr>
    </w:tbl>
    <w:p w14:paraId="02739C0B"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62335599" w14:textId="77777777" w:rsidTr="00897494">
        <w:tc>
          <w:tcPr>
            <w:tcW w:w="1063" w:type="dxa"/>
            <w:shd w:val="clear" w:color="auto" w:fill="C0C0C0"/>
          </w:tcPr>
          <w:p w14:paraId="2835F90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399F9A1A"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3AE79B08"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16071260" w14:textId="77777777" w:rsidTr="00897494">
        <w:tc>
          <w:tcPr>
            <w:tcW w:w="1063" w:type="dxa"/>
          </w:tcPr>
          <w:p w14:paraId="6667CAA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36D6ADCE" w14:textId="77777777" w:rsidR="00C82C4A" w:rsidRPr="00AF5766" w:rsidRDefault="00C82C4A" w:rsidP="00897494">
            <w:pPr>
              <w:rPr>
                <w:rFonts w:ascii="Arial" w:hAnsi="Arial" w:cs="Arial"/>
                <w:sz w:val="20"/>
                <w:szCs w:val="20"/>
              </w:rPr>
            </w:pPr>
          </w:p>
        </w:tc>
        <w:tc>
          <w:tcPr>
            <w:tcW w:w="6192" w:type="dxa"/>
          </w:tcPr>
          <w:p w14:paraId="64D68DB4" w14:textId="77777777" w:rsidR="00C82C4A" w:rsidRPr="00AF5766" w:rsidRDefault="00C82C4A" w:rsidP="00897494">
            <w:pPr>
              <w:rPr>
                <w:rFonts w:ascii="Arial" w:hAnsi="Arial" w:cs="Arial"/>
                <w:sz w:val="20"/>
                <w:szCs w:val="20"/>
              </w:rPr>
            </w:pPr>
          </w:p>
        </w:tc>
      </w:tr>
      <w:tr w:rsidR="00C82C4A" w:rsidRPr="00AF5766" w14:paraId="2CF14161" w14:textId="77777777" w:rsidTr="00897494">
        <w:tc>
          <w:tcPr>
            <w:tcW w:w="1063" w:type="dxa"/>
          </w:tcPr>
          <w:p w14:paraId="2858BA8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6EF7A13B" w14:textId="77777777" w:rsidR="00C82C4A" w:rsidRPr="00AF5766" w:rsidRDefault="00C82C4A" w:rsidP="00897494">
            <w:pPr>
              <w:rPr>
                <w:rFonts w:ascii="Arial" w:hAnsi="Arial" w:cs="Arial"/>
                <w:sz w:val="20"/>
                <w:szCs w:val="20"/>
              </w:rPr>
            </w:pPr>
          </w:p>
        </w:tc>
      </w:tr>
    </w:tbl>
    <w:p w14:paraId="3E660446"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7B5187B0" w14:textId="77777777" w:rsidTr="00897494">
        <w:tc>
          <w:tcPr>
            <w:tcW w:w="1063" w:type="dxa"/>
            <w:shd w:val="clear" w:color="auto" w:fill="C0C0C0"/>
          </w:tcPr>
          <w:p w14:paraId="6ABEC9B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344C8A75"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77686758"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751AC6C4" w14:textId="77777777" w:rsidTr="00897494">
        <w:tc>
          <w:tcPr>
            <w:tcW w:w="1063" w:type="dxa"/>
          </w:tcPr>
          <w:p w14:paraId="01CF5A5C"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0ACA32CC" w14:textId="77777777" w:rsidR="00C82C4A" w:rsidRPr="00AF5766" w:rsidRDefault="00C82C4A" w:rsidP="00897494">
            <w:pPr>
              <w:rPr>
                <w:rFonts w:ascii="Arial" w:hAnsi="Arial" w:cs="Arial"/>
                <w:sz w:val="20"/>
                <w:szCs w:val="20"/>
              </w:rPr>
            </w:pPr>
          </w:p>
        </w:tc>
        <w:tc>
          <w:tcPr>
            <w:tcW w:w="6192" w:type="dxa"/>
          </w:tcPr>
          <w:p w14:paraId="0A0B7882" w14:textId="77777777" w:rsidR="00C82C4A" w:rsidRPr="00AF5766" w:rsidRDefault="00C82C4A" w:rsidP="00897494">
            <w:pPr>
              <w:rPr>
                <w:rFonts w:ascii="Arial" w:hAnsi="Arial" w:cs="Arial"/>
                <w:sz w:val="20"/>
                <w:szCs w:val="20"/>
              </w:rPr>
            </w:pPr>
          </w:p>
        </w:tc>
      </w:tr>
      <w:tr w:rsidR="00C82C4A" w:rsidRPr="00AF5766" w14:paraId="742EDF46" w14:textId="77777777" w:rsidTr="00897494">
        <w:tc>
          <w:tcPr>
            <w:tcW w:w="1063" w:type="dxa"/>
          </w:tcPr>
          <w:p w14:paraId="1F483CF4"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315710DE" w14:textId="77777777" w:rsidR="00C82C4A" w:rsidRPr="00AF5766" w:rsidRDefault="00C82C4A" w:rsidP="00897494">
            <w:pPr>
              <w:rPr>
                <w:rFonts w:ascii="Arial" w:hAnsi="Arial" w:cs="Arial"/>
                <w:sz w:val="20"/>
                <w:szCs w:val="20"/>
              </w:rPr>
            </w:pPr>
          </w:p>
        </w:tc>
      </w:tr>
    </w:tbl>
    <w:p w14:paraId="45387D56"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541DCCEC" w14:textId="77777777" w:rsidTr="00897494">
        <w:tc>
          <w:tcPr>
            <w:tcW w:w="1063" w:type="dxa"/>
            <w:shd w:val="clear" w:color="auto" w:fill="C0C0C0"/>
          </w:tcPr>
          <w:p w14:paraId="232D1E4A"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14EFD2C1"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4F74EFBC"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14868821" w14:textId="77777777" w:rsidTr="00897494">
        <w:tc>
          <w:tcPr>
            <w:tcW w:w="1063" w:type="dxa"/>
          </w:tcPr>
          <w:p w14:paraId="164B5A78"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63DA742D" w14:textId="77777777" w:rsidR="00C82C4A" w:rsidRPr="00AF5766" w:rsidRDefault="00C82C4A" w:rsidP="00897494">
            <w:pPr>
              <w:rPr>
                <w:rFonts w:ascii="Arial" w:hAnsi="Arial" w:cs="Arial"/>
                <w:sz w:val="20"/>
                <w:szCs w:val="20"/>
              </w:rPr>
            </w:pPr>
          </w:p>
        </w:tc>
        <w:tc>
          <w:tcPr>
            <w:tcW w:w="6192" w:type="dxa"/>
          </w:tcPr>
          <w:p w14:paraId="4EA7C03B" w14:textId="77777777" w:rsidR="00C82C4A" w:rsidRPr="00AF5766" w:rsidRDefault="00C82C4A" w:rsidP="00897494">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ascii="Arial" w:hAnsi="Arial" w:cs="Arial"/>
                <w:sz w:val="20"/>
                <w:szCs w:val="20"/>
              </w:rPr>
            </w:pPr>
          </w:p>
        </w:tc>
      </w:tr>
      <w:tr w:rsidR="00C82C4A" w:rsidRPr="00AF5766" w14:paraId="57E9AFCF" w14:textId="77777777" w:rsidTr="00897494">
        <w:tc>
          <w:tcPr>
            <w:tcW w:w="1063" w:type="dxa"/>
          </w:tcPr>
          <w:p w14:paraId="082114A9"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7822537C" w14:textId="77777777" w:rsidR="00C82C4A" w:rsidRPr="00AF5766" w:rsidRDefault="00C82C4A" w:rsidP="00897494">
            <w:pPr>
              <w:rPr>
                <w:rFonts w:ascii="Arial" w:hAnsi="Arial" w:cs="Arial"/>
                <w:sz w:val="20"/>
                <w:szCs w:val="20"/>
              </w:rPr>
            </w:pPr>
          </w:p>
        </w:tc>
      </w:tr>
    </w:tbl>
    <w:p w14:paraId="3B0A8A77"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2ECFB128" w14:textId="77777777" w:rsidTr="00897494">
        <w:tc>
          <w:tcPr>
            <w:tcW w:w="1063" w:type="dxa"/>
            <w:shd w:val="clear" w:color="auto" w:fill="C0C0C0"/>
          </w:tcPr>
          <w:p w14:paraId="1E6ED126"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1C5A5116"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4FE567E6"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419E6EAD" w14:textId="77777777" w:rsidTr="00897494">
        <w:tc>
          <w:tcPr>
            <w:tcW w:w="1063" w:type="dxa"/>
          </w:tcPr>
          <w:p w14:paraId="70CC13C2"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lastRenderedPageBreak/>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601EFD93" w14:textId="77777777" w:rsidR="00C82C4A" w:rsidRPr="00AF5766" w:rsidRDefault="00C82C4A" w:rsidP="00897494">
            <w:pPr>
              <w:rPr>
                <w:rFonts w:ascii="Arial" w:hAnsi="Arial" w:cs="Arial"/>
                <w:sz w:val="20"/>
                <w:szCs w:val="20"/>
              </w:rPr>
            </w:pPr>
          </w:p>
        </w:tc>
        <w:tc>
          <w:tcPr>
            <w:tcW w:w="6192" w:type="dxa"/>
          </w:tcPr>
          <w:p w14:paraId="1FF2D33C" w14:textId="77777777" w:rsidR="00C82C4A" w:rsidRPr="00AF5766" w:rsidRDefault="00C82C4A" w:rsidP="00897494">
            <w:pPr>
              <w:rPr>
                <w:rFonts w:ascii="Arial" w:hAnsi="Arial" w:cs="Arial"/>
                <w:sz w:val="20"/>
                <w:szCs w:val="20"/>
              </w:rPr>
            </w:pPr>
          </w:p>
        </w:tc>
      </w:tr>
      <w:tr w:rsidR="00C82C4A" w:rsidRPr="00AF5766" w14:paraId="370F5198" w14:textId="77777777" w:rsidTr="00897494">
        <w:tc>
          <w:tcPr>
            <w:tcW w:w="1063" w:type="dxa"/>
          </w:tcPr>
          <w:p w14:paraId="7608C06E"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48CB3725" w14:textId="77777777" w:rsidR="00C82C4A" w:rsidRPr="00AF5766" w:rsidRDefault="00C82C4A" w:rsidP="00897494">
            <w:pPr>
              <w:rPr>
                <w:rFonts w:ascii="Arial" w:hAnsi="Arial" w:cs="Arial"/>
                <w:sz w:val="20"/>
                <w:szCs w:val="20"/>
              </w:rPr>
            </w:pPr>
          </w:p>
        </w:tc>
      </w:tr>
    </w:tbl>
    <w:p w14:paraId="61BA152D" w14:textId="77777777" w:rsidR="00C82C4A" w:rsidRPr="00AF5766"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AF5766" w14:paraId="6BF1BDFF" w14:textId="77777777" w:rsidTr="00897494">
        <w:tc>
          <w:tcPr>
            <w:tcW w:w="1063" w:type="dxa"/>
            <w:shd w:val="clear" w:color="auto" w:fill="C0C0C0"/>
          </w:tcPr>
          <w:p w14:paraId="3ACB3AD6"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Nr.</w:t>
            </w:r>
          </w:p>
        </w:tc>
        <w:tc>
          <w:tcPr>
            <w:tcW w:w="1925" w:type="dxa"/>
            <w:shd w:val="clear" w:color="auto" w:fill="C0C0C0"/>
          </w:tcPr>
          <w:p w14:paraId="219CF544" w14:textId="77777777" w:rsidR="00C82C4A" w:rsidRPr="00AF5766" w:rsidRDefault="00C82C4A" w:rsidP="00897494">
            <w:pPr>
              <w:rPr>
                <w:rFonts w:ascii="Arial" w:hAnsi="Arial" w:cs="Arial"/>
                <w:sz w:val="20"/>
                <w:szCs w:val="20"/>
              </w:rPr>
            </w:pPr>
            <w:r w:rsidRPr="00AF5766">
              <w:rPr>
                <w:rFonts w:ascii="Arial" w:hAnsi="Arial" w:cs="Arial"/>
                <w:sz w:val="20"/>
                <w:szCs w:val="20"/>
              </w:rPr>
              <w:t>betreft</w:t>
            </w:r>
          </w:p>
        </w:tc>
        <w:tc>
          <w:tcPr>
            <w:tcW w:w="6192" w:type="dxa"/>
            <w:shd w:val="clear" w:color="auto" w:fill="C0C0C0"/>
          </w:tcPr>
          <w:p w14:paraId="1D79FD29" w14:textId="77777777" w:rsidR="00C82C4A" w:rsidRPr="00AF5766" w:rsidRDefault="00C82C4A" w:rsidP="00897494">
            <w:pPr>
              <w:rPr>
                <w:rFonts w:ascii="Arial" w:hAnsi="Arial" w:cs="Arial"/>
                <w:sz w:val="20"/>
                <w:szCs w:val="20"/>
              </w:rPr>
            </w:pPr>
            <w:r w:rsidRPr="00AF5766">
              <w:rPr>
                <w:rFonts w:ascii="Arial" w:hAnsi="Arial" w:cs="Arial"/>
                <w:sz w:val="20"/>
                <w:szCs w:val="20"/>
              </w:rPr>
              <w:t>Vraag</w:t>
            </w:r>
          </w:p>
        </w:tc>
      </w:tr>
      <w:tr w:rsidR="00C82C4A" w:rsidRPr="00AF5766" w14:paraId="0CE0F48C" w14:textId="77777777" w:rsidTr="00897494">
        <w:tc>
          <w:tcPr>
            <w:tcW w:w="1063" w:type="dxa"/>
          </w:tcPr>
          <w:p w14:paraId="3412D101"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fldChar w:fldCharType="begin"/>
            </w:r>
            <w:r w:rsidRPr="00AF5766">
              <w:rPr>
                <w:rFonts w:ascii="Arial" w:hAnsi="Arial" w:cs="Arial"/>
                <w:sz w:val="20"/>
                <w:szCs w:val="20"/>
              </w:rPr>
              <w:instrText xml:space="preserve"> AUTONUM  \* Arabic </w:instrText>
            </w:r>
            <w:r w:rsidRPr="00AF5766">
              <w:rPr>
                <w:rFonts w:ascii="Arial" w:hAnsi="Arial" w:cs="Arial"/>
                <w:sz w:val="20"/>
                <w:szCs w:val="20"/>
              </w:rPr>
              <w:fldChar w:fldCharType="end"/>
            </w:r>
          </w:p>
        </w:tc>
        <w:tc>
          <w:tcPr>
            <w:tcW w:w="1925" w:type="dxa"/>
          </w:tcPr>
          <w:p w14:paraId="50E8E675" w14:textId="77777777" w:rsidR="00C82C4A" w:rsidRPr="00AF5766" w:rsidRDefault="00C82C4A" w:rsidP="00897494">
            <w:pPr>
              <w:rPr>
                <w:rFonts w:ascii="Arial" w:hAnsi="Arial" w:cs="Arial"/>
                <w:sz w:val="20"/>
                <w:szCs w:val="20"/>
              </w:rPr>
            </w:pPr>
          </w:p>
        </w:tc>
        <w:tc>
          <w:tcPr>
            <w:tcW w:w="6192" w:type="dxa"/>
          </w:tcPr>
          <w:p w14:paraId="11DE0134" w14:textId="77777777" w:rsidR="00C82C4A" w:rsidRPr="00AF5766" w:rsidRDefault="00C82C4A" w:rsidP="00897494">
            <w:pPr>
              <w:rPr>
                <w:rFonts w:ascii="Arial" w:hAnsi="Arial" w:cs="Arial"/>
                <w:sz w:val="20"/>
                <w:szCs w:val="20"/>
              </w:rPr>
            </w:pPr>
          </w:p>
        </w:tc>
      </w:tr>
      <w:tr w:rsidR="00C82C4A" w:rsidRPr="00AF5766" w14:paraId="4C963891" w14:textId="77777777" w:rsidTr="00897494">
        <w:tc>
          <w:tcPr>
            <w:tcW w:w="1063" w:type="dxa"/>
          </w:tcPr>
          <w:p w14:paraId="2D124B5E" w14:textId="77777777" w:rsidR="00C82C4A" w:rsidRPr="00AF5766" w:rsidRDefault="00C82C4A" w:rsidP="00897494">
            <w:pPr>
              <w:jc w:val="center"/>
              <w:rPr>
                <w:rFonts w:ascii="Arial" w:hAnsi="Arial" w:cs="Arial"/>
                <w:sz w:val="20"/>
                <w:szCs w:val="20"/>
              </w:rPr>
            </w:pPr>
            <w:r w:rsidRPr="00AF5766">
              <w:rPr>
                <w:rFonts w:ascii="Arial" w:hAnsi="Arial" w:cs="Arial"/>
                <w:sz w:val="20"/>
                <w:szCs w:val="20"/>
              </w:rPr>
              <w:t>Antwoord</w:t>
            </w:r>
          </w:p>
        </w:tc>
        <w:tc>
          <w:tcPr>
            <w:tcW w:w="8117" w:type="dxa"/>
            <w:gridSpan w:val="2"/>
          </w:tcPr>
          <w:p w14:paraId="31E22AF1" w14:textId="77777777" w:rsidR="00C82C4A" w:rsidRPr="00AF5766" w:rsidRDefault="00C82C4A" w:rsidP="00897494">
            <w:pPr>
              <w:rPr>
                <w:rFonts w:ascii="Arial" w:hAnsi="Arial" w:cs="Arial"/>
                <w:sz w:val="20"/>
                <w:szCs w:val="20"/>
              </w:rPr>
            </w:pPr>
          </w:p>
        </w:tc>
      </w:tr>
    </w:tbl>
    <w:p w14:paraId="60B8AD74" w14:textId="77777777" w:rsidR="0087344B" w:rsidRPr="00AF5766" w:rsidRDefault="0087344B">
      <w:pPr>
        <w:rPr>
          <w:rFonts w:ascii="Arial" w:hAnsi="Arial" w:cs="Arial"/>
          <w:sz w:val="20"/>
          <w:szCs w:val="20"/>
        </w:rPr>
      </w:pPr>
    </w:p>
    <w:sectPr w:rsidR="0087344B" w:rsidRPr="00AF576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85AA2" w14:textId="77777777" w:rsidR="00FD6554" w:rsidRDefault="00FD6554" w:rsidP="005F6C3E">
      <w:pPr>
        <w:spacing w:after="0" w:line="240" w:lineRule="auto"/>
      </w:pPr>
      <w:r>
        <w:separator/>
      </w:r>
    </w:p>
  </w:endnote>
  <w:endnote w:type="continuationSeparator" w:id="0">
    <w:p w14:paraId="27B36D27" w14:textId="77777777" w:rsidR="00FD6554" w:rsidRDefault="00FD6554" w:rsidP="005F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344096692"/>
      <w:docPartObj>
        <w:docPartGallery w:val="Page Numbers (Bottom of Page)"/>
        <w:docPartUnique/>
      </w:docPartObj>
    </w:sdtPr>
    <w:sdtContent>
      <w:p w14:paraId="613D1F21" w14:textId="7804BD9A" w:rsidR="00295CEB" w:rsidRPr="00295CEB" w:rsidRDefault="00295CEB" w:rsidP="00295CEB">
        <w:pPr>
          <w:pStyle w:val="Voettekst"/>
          <w:rPr>
            <w:sz w:val="16"/>
            <w:szCs w:val="16"/>
          </w:rPr>
        </w:pPr>
        <w:r w:rsidRPr="00295CEB">
          <w:rPr>
            <w:sz w:val="16"/>
            <w:szCs w:val="16"/>
          </w:rPr>
          <w:t xml:space="preserve">  Selectieprocedure niet-openbare aanbesteding bouwteam    </w:t>
        </w:r>
        <w:r w:rsidR="00AF5766" w:rsidRPr="00AF5766">
          <w:rPr>
            <w:sz w:val="16"/>
            <w:szCs w:val="16"/>
          </w:rPr>
          <w:t>KQPN/2024/11</w:t>
        </w:r>
        <w:r w:rsidRPr="00295CEB">
          <w:rPr>
            <w:sz w:val="16"/>
            <w:szCs w:val="16"/>
          </w:rPr>
          <w:t xml:space="preserve">                                                   </w:t>
        </w:r>
        <w:r w:rsidRPr="00295CEB">
          <w:rPr>
            <w:sz w:val="16"/>
            <w:szCs w:val="16"/>
          </w:rPr>
          <w:fldChar w:fldCharType="begin"/>
        </w:r>
        <w:r w:rsidRPr="00295CEB">
          <w:rPr>
            <w:sz w:val="16"/>
            <w:szCs w:val="16"/>
          </w:rPr>
          <w:instrText>PAGE   \* MERGEFORMAT</w:instrText>
        </w:r>
        <w:r w:rsidRPr="00295CEB">
          <w:rPr>
            <w:sz w:val="16"/>
            <w:szCs w:val="16"/>
          </w:rPr>
          <w:fldChar w:fldCharType="separate"/>
        </w:r>
        <w:r w:rsidRPr="00295CEB">
          <w:rPr>
            <w:sz w:val="16"/>
            <w:szCs w:val="16"/>
          </w:rPr>
          <w:t>1</w:t>
        </w:r>
        <w:r w:rsidRPr="00295CEB">
          <w:rPr>
            <w:sz w:val="16"/>
            <w:szCs w:val="16"/>
          </w:rPr>
          <w:fldChar w:fldCharType="end"/>
        </w:r>
      </w:p>
    </w:sdtContent>
  </w:sdt>
  <w:p w14:paraId="1473E0DB" w14:textId="77777777" w:rsidR="005F6C3E" w:rsidRDefault="005F6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9259E" w14:textId="77777777" w:rsidR="00FD6554" w:rsidRDefault="00FD6554" w:rsidP="005F6C3E">
      <w:pPr>
        <w:spacing w:after="0" w:line="240" w:lineRule="auto"/>
      </w:pPr>
      <w:r>
        <w:separator/>
      </w:r>
    </w:p>
  </w:footnote>
  <w:footnote w:type="continuationSeparator" w:id="0">
    <w:p w14:paraId="2F41B6A5" w14:textId="77777777" w:rsidR="00FD6554" w:rsidRDefault="00FD6554" w:rsidP="005F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F772D" w14:textId="737CC1F2" w:rsidR="00FB489A" w:rsidRDefault="00FB489A" w:rsidP="00FB489A">
    <w:pPr>
      <w:pStyle w:val="Koptekst"/>
    </w:pPr>
    <w:bookmarkStart w:id="0" w:name="_Hlk125554423"/>
    <w:bookmarkStart w:id="1" w:name="_Hlk125554424"/>
    <w:bookmarkStart w:id="2" w:name="_Hlk125554425"/>
    <w:bookmarkStart w:id="3" w:name="_Hlk125554426"/>
    <w:r>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2141E4"/>
    <w:rsid w:val="00295CEB"/>
    <w:rsid w:val="00522967"/>
    <w:rsid w:val="005F6C3E"/>
    <w:rsid w:val="00711EBC"/>
    <w:rsid w:val="00805017"/>
    <w:rsid w:val="00820387"/>
    <w:rsid w:val="0087344B"/>
    <w:rsid w:val="008A23B9"/>
    <w:rsid w:val="008E6420"/>
    <w:rsid w:val="00966107"/>
    <w:rsid w:val="009C61F5"/>
    <w:rsid w:val="00AF5766"/>
    <w:rsid w:val="00C82C4A"/>
    <w:rsid w:val="00FB489A"/>
    <w:rsid w:val="00FD65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2.xml><?xml version="1.0" encoding="utf-8"?>
<ds:datastoreItem xmlns:ds="http://schemas.openxmlformats.org/officeDocument/2006/customXml" ds:itemID="{136EF284-F48B-488B-9B77-0FB352644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170</Words>
  <Characters>935</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6</cp:revision>
  <dcterms:created xsi:type="dcterms:W3CDTF">2023-10-13T08:13:00Z</dcterms:created>
  <dcterms:modified xsi:type="dcterms:W3CDTF">2024-04-03T08:01:00Z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