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6E6F" w14:textId="5FB33962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555E09">
        <w:rPr>
          <w:rFonts w:ascii="Calibri Light" w:hAnsi="Calibri Light" w:cs="Calibri Light"/>
          <w:color w:val="244061" w:themeColor="accent1" w:themeShade="80"/>
          <w:sz w:val="36"/>
        </w:rPr>
        <w:t xml:space="preserve">4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22C6BE7B" w:rsidR="00A17681" w:rsidRDefault="001939F6" w:rsidP="001939F6">
      <w:pPr>
        <w:spacing w:after="0" w:line="240" w:lineRule="auto"/>
      </w:pPr>
      <w:r w:rsidRPr="006F2E12">
        <w:t>Zaaknummer</w:t>
      </w:r>
      <w:r w:rsidR="009B1D25">
        <w:t>:</w:t>
      </w:r>
      <w:r w:rsidR="004D071F">
        <w:t xml:space="preserve"> </w:t>
      </w:r>
      <w:r w:rsidR="009B1D25" w:rsidRPr="009B1D25">
        <w:t>Z.434236</w:t>
      </w:r>
      <w:r w:rsidR="00387A96" w:rsidRPr="009B1D25">
        <w:t>Z</w:t>
      </w:r>
      <w:r w:rsidR="00387A96">
        <w:rPr>
          <w:b/>
          <w:bCs/>
        </w:rPr>
        <w:t>,</w:t>
      </w:r>
      <w:r w:rsidR="00387A96" w:rsidRPr="00387A96">
        <w:rPr>
          <w:b/>
          <w:bCs/>
        </w:rPr>
        <w:t xml:space="preserve"> </w:t>
      </w:r>
      <w:r w:rsidR="004E68B3">
        <w:t xml:space="preserve"> </w:t>
      </w:r>
      <w:r w:rsidRPr="006F2E12">
        <w:t>Europese aanbesteding</w:t>
      </w:r>
      <w:r w:rsidR="004E68B3">
        <w:t xml:space="preserve"> </w:t>
      </w:r>
      <w:r w:rsidR="00387A96">
        <w:t>‘</w:t>
      </w:r>
      <w:r w:rsidR="00555E09">
        <w:t>Energieverbruiksmanager’</w:t>
      </w:r>
      <w:r w:rsidR="004A5EE7">
        <w:t xml:space="preserve">, van </w:t>
      </w:r>
      <w:r w:rsidR="00555E09">
        <w:t xml:space="preserve">de </w:t>
      </w:r>
      <w:r w:rsidR="004A5EE7">
        <w:t>gemeente</w:t>
      </w:r>
      <w:r w:rsidR="00387A96">
        <w:t>n Hoogeveen en De Wolden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A17681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65F859EC" w14:textId="0E591403" w:rsid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In </w:t>
            </w:r>
            <w:r w:rsidR="009B1D25">
              <w:rPr>
                <w:rFonts w:eastAsia="Calibri" w:cstheme="minorHAnsi"/>
                <w:lang w:eastAsia="nl-NL"/>
              </w:rPr>
              <w:t>aantal huishoudens</w:t>
            </w:r>
          </w:p>
          <w:p w14:paraId="51D8F9EF" w14:textId="77777777" w:rsidR="00693ADB" w:rsidRPr="006F2E12" w:rsidRDefault="00693AD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66C8ACF6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B87FAE" w:rsidRPr="006F2E12">
              <w:rPr>
                <w:rFonts w:eastAsia="Calibri" w:cstheme="minorHAnsi"/>
                <w:lang w:eastAsia="nl-NL"/>
              </w:rPr>
              <w:t>n Euro: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6004AA">
        <w:trPr>
          <w:trHeight w:val="464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2D51BA48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257B54B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442EFBC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7F43664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53544FA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163A7B9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4DD16A7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7777777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387A96"/>
    <w:rsid w:val="004A5EE7"/>
    <w:rsid w:val="004D071F"/>
    <w:rsid w:val="004E68B3"/>
    <w:rsid w:val="00555E09"/>
    <w:rsid w:val="005861FA"/>
    <w:rsid w:val="006004AA"/>
    <w:rsid w:val="00693ADB"/>
    <w:rsid w:val="006C22BF"/>
    <w:rsid w:val="006F2E12"/>
    <w:rsid w:val="007754AD"/>
    <w:rsid w:val="007E317A"/>
    <w:rsid w:val="0092155B"/>
    <w:rsid w:val="009B1D25"/>
    <w:rsid w:val="009D22C3"/>
    <w:rsid w:val="009F0B6C"/>
    <w:rsid w:val="00A17681"/>
    <w:rsid w:val="00A94D2A"/>
    <w:rsid w:val="00AA7D4F"/>
    <w:rsid w:val="00B10FA7"/>
    <w:rsid w:val="00B86852"/>
    <w:rsid w:val="00B87FAE"/>
    <w:rsid w:val="00C80ACB"/>
    <w:rsid w:val="00C873DC"/>
    <w:rsid w:val="00D6171E"/>
    <w:rsid w:val="00ED5B01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Wijnstok, Nick</cp:lastModifiedBy>
  <cp:revision>4</cp:revision>
  <dcterms:created xsi:type="dcterms:W3CDTF">2023-11-28T12:20:00Z</dcterms:created>
  <dcterms:modified xsi:type="dcterms:W3CDTF">2023-11-30T10:51:00Z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