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B67B" w14:textId="77777777" w:rsidR="00003DAF" w:rsidRPr="00003DAF" w:rsidRDefault="00003DAF" w:rsidP="00003DAF">
      <w:pPr>
        <w:pStyle w:val="Geenafstand"/>
        <w:rPr>
          <w:rFonts w:asciiTheme="majorHAnsi" w:hAnsiTheme="majorHAnsi"/>
        </w:rPr>
      </w:pPr>
      <w:bookmarkStart w:id="0" w:name="_Toc356995179"/>
      <w:bookmarkStart w:id="1" w:name="_Ref359919871"/>
      <w:bookmarkStart w:id="2" w:name="_Ref359920023"/>
      <w:bookmarkStart w:id="3" w:name="_Ref359920140"/>
      <w:bookmarkStart w:id="4" w:name="_Ref359920319"/>
      <w:bookmarkStart w:id="5" w:name="_Ref361303348"/>
      <w:bookmarkStart w:id="6" w:name="_Toc376530135"/>
    </w:p>
    <w:bookmarkEnd w:id="0"/>
    <w:bookmarkEnd w:id="1"/>
    <w:bookmarkEnd w:id="2"/>
    <w:bookmarkEnd w:id="3"/>
    <w:bookmarkEnd w:id="4"/>
    <w:bookmarkEnd w:id="5"/>
    <w:bookmarkEnd w:id="6"/>
    <w:p w14:paraId="3DDD5FA1" w14:textId="77777777" w:rsidR="00896314" w:rsidRPr="00D4441A" w:rsidRDefault="00896314" w:rsidP="00896314">
      <w:pPr>
        <w:pStyle w:val="Geenafstand"/>
        <w:pBdr>
          <w:bottom w:val="single" w:sz="6" w:space="1" w:color="auto"/>
        </w:pBdr>
        <w:rPr>
          <w:rFonts w:ascii="Cambria" w:hAnsi="Cambria"/>
          <w:b/>
        </w:rPr>
      </w:pPr>
      <w:r>
        <w:rPr>
          <w:rFonts w:ascii="Cambria" w:hAnsi="Cambria"/>
          <w:b/>
        </w:rPr>
        <w:t>BIJLAGE 1</w:t>
      </w:r>
      <w:r w:rsidRPr="00D4441A">
        <w:rPr>
          <w:rFonts w:ascii="Cambria" w:hAnsi="Cambria"/>
          <w:b/>
        </w:rPr>
        <w:tab/>
      </w:r>
      <w:r w:rsidRPr="00D4441A">
        <w:rPr>
          <w:rFonts w:ascii="Cambria" w:hAnsi="Cambria"/>
          <w:b/>
        </w:rPr>
        <w:tab/>
      </w:r>
      <w:r>
        <w:rPr>
          <w:rFonts w:ascii="Cambria" w:hAnsi="Cambria"/>
          <w:b/>
        </w:rPr>
        <w:t>INSCHRIJFFORMULIER</w:t>
      </w:r>
      <w:r>
        <w:rPr>
          <w:rFonts w:ascii="Cambria" w:hAnsi="Cambria"/>
          <w:b/>
        </w:rPr>
        <w:tab/>
      </w:r>
    </w:p>
    <w:p w14:paraId="70AA803F" w14:textId="2898F686" w:rsidR="00896314" w:rsidRDefault="00896314" w:rsidP="00896314">
      <w:pPr>
        <w:pStyle w:val="Geenafstand"/>
        <w:rPr>
          <w:rFonts w:ascii="Cambria" w:hAnsi="Cambria" w:cs="Tahoma"/>
          <w:szCs w:val="22"/>
        </w:rPr>
      </w:pPr>
      <w:r w:rsidRPr="00D4441A">
        <w:rPr>
          <w:rFonts w:ascii="Cambria" w:hAnsi="Cambria"/>
        </w:rPr>
        <w:t>Behorende bij:</w:t>
      </w:r>
      <w:r w:rsidRPr="00D4441A">
        <w:rPr>
          <w:rFonts w:ascii="Cambria" w:hAnsi="Cambria"/>
        </w:rPr>
        <w:tab/>
      </w:r>
      <w:r w:rsidRPr="00D4441A">
        <w:rPr>
          <w:rFonts w:ascii="Cambria" w:hAnsi="Cambria"/>
        </w:rPr>
        <w:tab/>
      </w:r>
      <w:r w:rsidR="00B52B84">
        <w:rPr>
          <w:rFonts w:ascii="Cambria" w:hAnsi="Cambria"/>
        </w:rPr>
        <w:t xml:space="preserve">Europese </w:t>
      </w:r>
      <w:r w:rsidR="00486789">
        <w:rPr>
          <w:rFonts w:ascii="Cambria" w:hAnsi="Cambria"/>
        </w:rPr>
        <w:t xml:space="preserve">openbare </w:t>
      </w:r>
      <w:r w:rsidR="00B52B84">
        <w:rPr>
          <w:rFonts w:ascii="Cambria" w:hAnsi="Cambria"/>
        </w:rPr>
        <w:t>aanbesteding</w:t>
      </w:r>
      <w:r w:rsidR="00B61238">
        <w:rPr>
          <w:rFonts w:ascii="Cambria" w:hAnsi="Cambria"/>
        </w:rPr>
        <w:t xml:space="preserve"> </w:t>
      </w:r>
      <w:r w:rsidR="00B61238" w:rsidRPr="00B61238">
        <w:rPr>
          <w:rFonts w:ascii="Cambria" w:hAnsi="Cambria"/>
        </w:rPr>
        <w:t>Transport en verwerking Dakafval</w:t>
      </w:r>
    </w:p>
    <w:p w14:paraId="5806EC25" w14:textId="7E27B77E" w:rsidR="00523D21" w:rsidRDefault="00523D21" w:rsidP="00523D21">
      <w:pPr>
        <w:pStyle w:val="Geenafstand"/>
        <w:rPr>
          <w:rFonts w:ascii="Cambria" w:hAnsi="Cambria"/>
        </w:rPr>
      </w:pPr>
      <w:r>
        <w:rPr>
          <w:rFonts w:ascii="Cambria" w:hAnsi="Cambria" w:cs="Tahoma"/>
          <w:szCs w:val="22"/>
        </w:rPr>
        <w:t>Referentienummer:</w:t>
      </w:r>
      <w:r>
        <w:rPr>
          <w:rFonts w:ascii="Cambria" w:hAnsi="Cambria" w:cs="Tahoma"/>
          <w:szCs w:val="22"/>
        </w:rPr>
        <w:tab/>
      </w:r>
      <w:r w:rsidR="00B61238" w:rsidRPr="00B61238">
        <w:rPr>
          <w:rFonts w:asciiTheme="majorHAnsi" w:hAnsiTheme="majorHAnsi"/>
        </w:rPr>
        <w:t>459639</w:t>
      </w:r>
    </w:p>
    <w:p w14:paraId="1C9E19A4" w14:textId="77777777" w:rsidR="00003DAF" w:rsidRPr="00003DAF" w:rsidRDefault="00003DAF" w:rsidP="00003DAF">
      <w:pPr>
        <w:pStyle w:val="Geenafstand"/>
        <w:rPr>
          <w:rFonts w:asciiTheme="majorHAnsi" w:hAnsiTheme="majorHAnsi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4546"/>
      </w:tblGrid>
      <w:tr w:rsidR="003B00CE" w:rsidRPr="00896314" w14:paraId="6D342D66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784A6604" w14:textId="77777777" w:rsidR="003B00CE" w:rsidRPr="00896314" w:rsidRDefault="003B00CE" w:rsidP="00FD73DF">
            <w:pPr>
              <w:rPr>
                <w:rFonts w:asciiTheme="majorHAnsi" w:hAnsiTheme="majorHAnsi" w:cs="Tahoma"/>
                <w:b/>
                <w:bCs/>
                <w:sz w:val="20"/>
              </w:rPr>
            </w:pPr>
            <w:bookmarkStart w:id="7" w:name="_Toc287264888"/>
            <w:r w:rsidRPr="00896314">
              <w:rPr>
                <w:rFonts w:asciiTheme="majorHAnsi" w:hAnsiTheme="majorHAnsi" w:cs="Tahoma"/>
                <w:b/>
                <w:sz w:val="20"/>
              </w:rPr>
              <w:t>Volledige bedrijfsnaam/handelsnaam</w:t>
            </w:r>
          </w:p>
        </w:tc>
        <w:tc>
          <w:tcPr>
            <w:tcW w:w="4546" w:type="dxa"/>
            <w:vAlign w:val="center"/>
          </w:tcPr>
          <w:p w14:paraId="5938A58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5C44878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05BE82B7" w14:textId="77777777" w:rsidR="003B00CE" w:rsidRPr="00896314" w:rsidRDefault="005568D8" w:rsidP="00FD73DF">
            <w:pPr>
              <w:pStyle w:val="Ballonteks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96314">
              <w:rPr>
                <w:rFonts w:asciiTheme="majorHAnsi" w:hAnsiTheme="majorHAnsi"/>
                <w:b/>
                <w:sz w:val="20"/>
                <w:szCs w:val="20"/>
              </w:rPr>
              <w:t xml:space="preserve">KvK-nummer </w:t>
            </w:r>
          </w:p>
        </w:tc>
        <w:tc>
          <w:tcPr>
            <w:tcW w:w="4546" w:type="dxa"/>
            <w:vAlign w:val="center"/>
          </w:tcPr>
          <w:p w14:paraId="78A9663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27F1F0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261CE575" w14:textId="77777777" w:rsidR="003B00CE" w:rsidRPr="00896314" w:rsidRDefault="003B00CE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Vestigingsadres</w:t>
            </w:r>
          </w:p>
        </w:tc>
        <w:tc>
          <w:tcPr>
            <w:tcW w:w="4546" w:type="dxa"/>
            <w:vAlign w:val="center"/>
          </w:tcPr>
          <w:p w14:paraId="3D9B8661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60EE76B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1D5A5E2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Postcode en vestigingsplaats</w:t>
            </w:r>
          </w:p>
        </w:tc>
        <w:tc>
          <w:tcPr>
            <w:tcW w:w="4546" w:type="dxa"/>
            <w:vAlign w:val="center"/>
          </w:tcPr>
          <w:p w14:paraId="6C49A93D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512063B5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74CC6CF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Correspondentieadres</w:t>
            </w:r>
          </w:p>
        </w:tc>
        <w:tc>
          <w:tcPr>
            <w:tcW w:w="4546" w:type="dxa"/>
            <w:vAlign w:val="center"/>
          </w:tcPr>
          <w:p w14:paraId="1773D0DD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45A8A1AE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629E0426" w14:textId="77777777" w:rsidR="003B00CE" w:rsidRPr="00896314" w:rsidRDefault="00451935" w:rsidP="00451935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Postcode en plaats</w:t>
            </w:r>
          </w:p>
        </w:tc>
        <w:tc>
          <w:tcPr>
            <w:tcW w:w="4546" w:type="dxa"/>
            <w:vAlign w:val="center"/>
          </w:tcPr>
          <w:p w14:paraId="63120722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</w:tr>
      <w:tr w:rsidR="003B00CE" w:rsidRPr="00896314" w14:paraId="15D5884F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714F737D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telefoonnummer</w:t>
            </w:r>
          </w:p>
        </w:tc>
        <w:tc>
          <w:tcPr>
            <w:tcW w:w="4546" w:type="dxa"/>
            <w:vAlign w:val="center"/>
          </w:tcPr>
          <w:p w14:paraId="100E761A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9ED9D41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3BDAEF67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faxnummer</w:t>
            </w:r>
          </w:p>
        </w:tc>
        <w:tc>
          <w:tcPr>
            <w:tcW w:w="4546" w:type="dxa"/>
            <w:vAlign w:val="center"/>
          </w:tcPr>
          <w:p w14:paraId="591F1ECE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21B58921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4BB686FA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Algemeen e-mailadres</w:t>
            </w:r>
          </w:p>
        </w:tc>
        <w:tc>
          <w:tcPr>
            <w:tcW w:w="4546" w:type="dxa"/>
            <w:vAlign w:val="center"/>
          </w:tcPr>
          <w:p w14:paraId="3464FFC9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6E4AD434" w14:textId="77777777" w:rsidTr="00451935">
        <w:trPr>
          <w:cantSplit/>
          <w:trHeight w:val="454"/>
          <w:jc w:val="center"/>
        </w:trPr>
        <w:tc>
          <w:tcPr>
            <w:tcW w:w="4826" w:type="dxa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4C5A78ED" w14:textId="77777777" w:rsidR="003B00CE" w:rsidRPr="00896314" w:rsidRDefault="00451935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sz w:val="20"/>
              </w:rPr>
              <w:t>Website</w:t>
            </w:r>
          </w:p>
        </w:tc>
        <w:tc>
          <w:tcPr>
            <w:tcW w:w="4546" w:type="dxa"/>
            <w:vAlign w:val="center"/>
          </w:tcPr>
          <w:p w14:paraId="45DDEFF1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  <w:tr w:rsidR="003B00CE" w:rsidRPr="00896314" w14:paraId="1C3D39FD" w14:textId="77777777" w:rsidTr="00451935">
        <w:trPr>
          <w:cantSplit/>
          <w:trHeight w:val="454"/>
          <w:jc w:val="center"/>
        </w:trPr>
        <w:tc>
          <w:tcPr>
            <w:tcW w:w="4826" w:type="dxa"/>
            <w:shd w:val="clear" w:color="auto" w:fill="F0ECF4"/>
            <w:vAlign w:val="center"/>
          </w:tcPr>
          <w:p w14:paraId="47BBBF0F" w14:textId="77777777" w:rsidR="003B00CE" w:rsidRPr="00896314" w:rsidRDefault="005568D8" w:rsidP="00FD73DF">
            <w:pPr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Rechtsvorm</w:t>
            </w:r>
          </w:p>
        </w:tc>
        <w:tc>
          <w:tcPr>
            <w:tcW w:w="4546" w:type="dxa"/>
            <w:vAlign w:val="center"/>
          </w:tcPr>
          <w:p w14:paraId="089D7925" w14:textId="77777777" w:rsidR="003B00CE" w:rsidRPr="00896314" w:rsidRDefault="003B00CE" w:rsidP="00FD73DF">
            <w:pPr>
              <w:pStyle w:val="StandaardArial"/>
              <w:rPr>
                <w:rFonts w:asciiTheme="majorHAnsi" w:hAnsiTheme="majorHAnsi" w:cs="Tahoma"/>
                <w:sz w:val="20"/>
                <w:szCs w:val="20"/>
                <w:lang w:val="nl"/>
              </w:rPr>
            </w:pPr>
          </w:p>
        </w:tc>
      </w:tr>
    </w:tbl>
    <w:p w14:paraId="73E66591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EA2D6D" w:rsidRPr="00896314" w14:paraId="0DC537C4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D35087" w14:textId="77777777" w:rsidR="00EA2D6D" w:rsidRPr="00896314" w:rsidRDefault="00EA2D6D" w:rsidP="00896314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alle in het aanbestedingsdocument gestelde uitvoeringsvoorwaarden en procedurevoorschriften.</w:t>
            </w:r>
          </w:p>
        </w:tc>
      </w:tr>
      <w:tr w:rsidR="00EA2D6D" w:rsidRPr="00896314" w14:paraId="2DC798C5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F9232E" w14:textId="77777777" w:rsidR="00EA2D6D" w:rsidRPr="00896314" w:rsidRDefault="00EA2D6D" w:rsidP="00F06AF8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de (Raam)Overeenkomst</w:t>
            </w:r>
          </w:p>
        </w:tc>
      </w:tr>
      <w:tr w:rsidR="00EA2D6D" w:rsidRPr="00896314" w14:paraId="73B25A31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3C771C" w14:textId="1DA7EDF0" w:rsidR="00EA2D6D" w:rsidRPr="00896314" w:rsidRDefault="00EA2D6D" w:rsidP="002D36EF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>Inschrijver verklaart zich onvoorwaardelijk akkoord met de</w:t>
            </w:r>
            <w:r w:rsidR="009711B5">
              <w:rPr>
                <w:rFonts w:asciiTheme="majorHAnsi" w:hAnsiTheme="majorHAnsi"/>
                <w:b/>
                <w:sz w:val="20"/>
              </w:rPr>
              <w:t xml:space="preserve"> Algemene Rijks</w:t>
            </w:r>
            <w:r w:rsidRPr="00896314">
              <w:rPr>
                <w:rFonts w:asciiTheme="majorHAnsi" w:hAnsiTheme="majorHAnsi"/>
                <w:b/>
                <w:sz w:val="20"/>
              </w:rPr>
              <w:t xml:space="preserve">Inkoopvoorwaarden van </w:t>
            </w:r>
            <w:r w:rsidR="002D36EF">
              <w:rPr>
                <w:rFonts w:asciiTheme="majorHAnsi" w:hAnsiTheme="majorHAnsi"/>
                <w:b/>
                <w:sz w:val="20"/>
              </w:rPr>
              <w:t>Aanbestedende Dienst</w:t>
            </w:r>
          </w:p>
        </w:tc>
      </w:tr>
      <w:tr w:rsidR="00EA2D6D" w:rsidRPr="00896314" w14:paraId="57F1EA4F" w14:textId="77777777" w:rsidTr="00896314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E26964" w14:textId="4E5FC649" w:rsidR="00EA2D6D" w:rsidRPr="009711B5" w:rsidRDefault="00EA2D6D" w:rsidP="00F06AF8">
            <w:pPr>
              <w:rPr>
                <w:rFonts w:asciiTheme="majorHAnsi" w:hAnsiTheme="majorHAnsi" w:cs="Calibri"/>
                <w:i/>
                <w:color w:val="000000"/>
                <w:sz w:val="20"/>
              </w:rPr>
            </w:pPr>
            <w:r w:rsidRPr="00896314">
              <w:rPr>
                <w:rFonts w:asciiTheme="majorHAnsi" w:hAnsiTheme="majorHAnsi"/>
                <w:b/>
                <w:sz w:val="20"/>
              </w:rPr>
              <w:t xml:space="preserve">Inschrijver verklaart zich onvoorwaardelijk akkoord met het volledige Programma van Eisen </w:t>
            </w:r>
          </w:p>
        </w:tc>
      </w:tr>
      <w:bookmarkEnd w:id="7"/>
    </w:tbl>
    <w:p w14:paraId="76B6AF63" w14:textId="77777777" w:rsidR="003B00CE" w:rsidRPr="00896314" w:rsidRDefault="003B00CE" w:rsidP="003B00CE">
      <w:pPr>
        <w:rPr>
          <w:rFonts w:asciiTheme="majorHAnsi" w:hAnsiTheme="majorHAnsi" w:cs="Tahoma"/>
          <w:sz w:val="20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3B00CE" w:rsidRPr="00896314" w14:paraId="3C7F3DD1" w14:textId="77777777" w:rsidTr="00FD73DF">
        <w:trPr>
          <w:trHeight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0ECF4"/>
            <w:vAlign w:val="center"/>
          </w:tcPr>
          <w:p w14:paraId="59736F3C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b/>
                <w:sz w:val="20"/>
              </w:rPr>
            </w:pPr>
            <w:r w:rsidRPr="00896314">
              <w:rPr>
                <w:rFonts w:asciiTheme="majorHAnsi" w:hAnsiTheme="majorHAnsi" w:cs="Tahoma"/>
                <w:b/>
                <w:bCs/>
                <w:sz w:val="20"/>
              </w:rPr>
              <w:t>Rechtsgeldige ondertekening Inschrijver</w:t>
            </w:r>
          </w:p>
        </w:tc>
      </w:tr>
      <w:tr w:rsidR="003B00CE" w:rsidRPr="00896314" w14:paraId="72A19CC4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78735FC7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Bedrijfsnaam Inschrijver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2E41DC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77E763AA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3D07F12E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Naam rechtsgeldige vertegenwoordiger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BC53CA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79B32245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02E7778F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Functie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E253BD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53AABAAA" w14:textId="77777777" w:rsidTr="00572E4F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6836B321" w14:textId="77777777" w:rsidR="00572E4F" w:rsidRPr="00896314" w:rsidRDefault="00572E4F" w:rsidP="00572E4F">
            <w:pPr>
              <w:rPr>
                <w:rFonts w:asciiTheme="majorHAnsi" w:hAnsiTheme="majorHAnsi" w:cs="Tahoma"/>
                <w:sz w:val="20"/>
              </w:rPr>
            </w:pPr>
          </w:p>
          <w:p w14:paraId="1582F6A5" w14:textId="77777777" w:rsidR="003B00CE" w:rsidRPr="00896314" w:rsidRDefault="003B00CE" w:rsidP="00572E4F">
            <w:pPr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Handtekening rechtsgeldige vertegenwoordiger</w:t>
            </w:r>
          </w:p>
          <w:p w14:paraId="5C3CE2DE" w14:textId="77777777" w:rsidR="003B00CE" w:rsidRPr="00896314" w:rsidRDefault="003B00CE" w:rsidP="00572E4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D85111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</w:p>
        </w:tc>
      </w:tr>
      <w:tr w:rsidR="003B00CE" w:rsidRPr="00896314" w14:paraId="59C8A8C7" w14:textId="77777777" w:rsidTr="00451935">
        <w:trPr>
          <w:trHeight w:val="425"/>
        </w:trPr>
        <w:tc>
          <w:tcPr>
            <w:tcW w:w="4820" w:type="dxa"/>
            <w:shd w:val="clear" w:color="auto" w:fill="auto"/>
            <w:vAlign w:val="center"/>
          </w:tcPr>
          <w:p w14:paraId="57C7DC28" w14:textId="77777777" w:rsidR="003B00CE" w:rsidRPr="00896314" w:rsidRDefault="003B00CE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>Plaats, datum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55C08D" w14:textId="77777777" w:rsidR="003B00CE" w:rsidRPr="00896314" w:rsidRDefault="00693210" w:rsidP="00FD73DF">
            <w:pPr>
              <w:tabs>
                <w:tab w:val="left" w:pos="708"/>
              </w:tabs>
              <w:rPr>
                <w:rFonts w:asciiTheme="majorHAnsi" w:hAnsiTheme="majorHAnsi" w:cs="Tahoma"/>
                <w:sz w:val="20"/>
              </w:rPr>
            </w:pPr>
            <w:r w:rsidRPr="00896314">
              <w:rPr>
                <w:rFonts w:asciiTheme="majorHAnsi" w:hAnsiTheme="majorHAnsi" w:cs="Tahoma"/>
                <w:sz w:val="20"/>
              </w:rPr>
              <w:t xml:space="preserve"> </w:t>
            </w:r>
          </w:p>
        </w:tc>
      </w:tr>
    </w:tbl>
    <w:p w14:paraId="01FFC60B" w14:textId="77777777" w:rsidR="00896314" w:rsidRDefault="00896314">
      <w:pPr>
        <w:rPr>
          <w:rFonts w:asciiTheme="majorHAnsi" w:hAnsiTheme="majorHAnsi" w:cs="Tahoma"/>
          <w:sz w:val="20"/>
        </w:rPr>
      </w:pPr>
    </w:p>
    <w:p w14:paraId="4C5D4F1D" w14:textId="77777777" w:rsidR="00896314" w:rsidRPr="00896314" w:rsidRDefault="00896314" w:rsidP="00896314">
      <w:pPr>
        <w:rPr>
          <w:rFonts w:asciiTheme="majorHAnsi" w:hAnsiTheme="majorHAnsi" w:cs="Tahoma"/>
          <w:sz w:val="20"/>
        </w:rPr>
      </w:pPr>
    </w:p>
    <w:sectPr w:rsidR="00896314" w:rsidRPr="0089631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D2BB" w14:textId="77777777" w:rsidR="00E36549" w:rsidRDefault="00E36549" w:rsidP="00457551">
      <w:pPr>
        <w:spacing w:line="240" w:lineRule="auto"/>
      </w:pPr>
      <w:r>
        <w:separator/>
      </w:r>
    </w:p>
  </w:endnote>
  <w:endnote w:type="continuationSeparator" w:id="0">
    <w:p w14:paraId="3F0683C4" w14:textId="77777777" w:rsidR="00E36549" w:rsidRDefault="00E36549" w:rsidP="00457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F171" w14:textId="77777777" w:rsidR="00E36549" w:rsidRDefault="00E36549" w:rsidP="00457551">
      <w:pPr>
        <w:spacing w:line="240" w:lineRule="auto"/>
      </w:pPr>
      <w:r>
        <w:separator/>
      </w:r>
    </w:p>
  </w:footnote>
  <w:footnote w:type="continuationSeparator" w:id="0">
    <w:p w14:paraId="1C6B95F2" w14:textId="77777777" w:rsidR="00E36549" w:rsidRDefault="00E36549" w:rsidP="00457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CA83" w14:textId="77777777" w:rsidR="00457551" w:rsidRDefault="00457551" w:rsidP="00457551">
    <w:pPr>
      <w:pStyle w:val="Koptekst"/>
      <w:jc w:val="right"/>
    </w:pPr>
  </w:p>
  <w:p w14:paraId="6CB8EAEA" w14:textId="77777777" w:rsidR="00451935" w:rsidRDefault="00451935" w:rsidP="00451935">
    <w:pPr>
      <w:pStyle w:val="Koptek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553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760" w:hanging="360"/>
      </w:pPr>
    </w:lvl>
    <w:lvl w:ilvl="2" w:tplc="0413001B" w:tentative="1">
      <w:start w:val="1"/>
      <w:numFmt w:val="lowerRoman"/>
      <w:lvlText w:val="%3."/>
      <w:lvlJc w:val="right"/>
      <w:pPr>
        <w:ind w:left="6480" w:hanging="180"/>
      </w:pPr>
    </w:lvl>
    <w:lvl w:ilvl="3" w:tplc="0413000F" w:tentative="1">
      <w:start w:val="1"/>
      <w:numFmt w:val="decimal"/>
      <w:lvlText w:val="%4."/>
      <w:lvlJc w:val="left"/>
      <w:pPr>
        <w:ind w:left="7200" w:hanging="360"/>
      </w:pPr>
    </w:lvl>
    <w:lvl w:ilvl="4" w:tplc="04130019" w:tentative="1">
      <w:start w:val="1"/>
      <w:numFmt w:val="lowerLetter"/>
      <w:lvlText w:val="%5."/>
      <w:lvlJc w:val="left"/>
      <w:pPr>
        <w:ind w:left="7920" w:hanging="360"/>
      </w:pPr>
    </w:lvl>
    <w:lvl w:ilvl="5" w:tplc="0413001B" w:tentative="1">
      <w:start w:val="1"/>
      <w:numFmt w:val="lowerRoman"/>
      <w:lvlText w:val="%6."/>
      <w:lvlJc w:val="right"/>
      <w:pPr>
        <w:ind w:left="8640" w:hanging="180"/>
      </w:pPr>
    </w:lvl>
    <w:lvl w:ilvl="6" w:tplc="0413000F" w:tentative="1">
      <w:start w:val="1"/>
      <w:numFmt w:val="decimal"/>
      <w:lvlText w:val="%7."/>
      <w:lvlJc w:val="left"/>
      <w:pPr>
        <w:ind w:left="9360" w:hanging="360"/>
      </w:pPr>
    </w:lvl>
    <w:lvl w:ilvl="7" w:tplc="04130019" w:tentative="1">
      <w:start w:val="1"/>
      <w:numFmt w:val="lowerLetter"/>
      <w:lvlText w:val="%8."/>
      <w:lvlJc w:val="left"/>
      <w:pPr>
        <w:ind w:left="10080" w:hanging="360"/>
      </w:pPr>
    </w:lvl>
    <w:lvl w:ilvl="8" w:tplc="0413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8110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CE"/>
    <w:rsid w:val="00003DAF"/>
    <w:rsid w:val="000F076B"/>
    <w:rsid w:val="00291739"/>
    <w:rsid w:val="002D36EF"/>
    <w:rsid w:val="003B00CE"/>
    <w:rsid w:val="00451935"/>
    <w:rsid w:val="00457551"/>
    <w:rsid w:val="00486789"/>
    <w:rsid w:val="004E039A"/>
    <w:rsid w:val="00523D21"/>
    <w:rsid w:val="005568D8"/>
    <w:rsid w:val="00572E4F"/>
    <w:rsid w:val="00693210"/>
    <w:rsid w:val="00826CBD"/>
    <w:rsid w:val="00896314"/>
    <w:rsid w:val="009711B5"/>
    <w:rsid w:val="00A30E0F"/>
    <w:rsid w:val="00B52B84"/>
    <w:rsid w:val="00B61238"/>
    <w:rsid w:val="00C771EA"/>
    <w:rsid w:val="00E36549"/>
    <w:rsid w:val="00E5503D"/>
    <w:rsid w:val="00E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99B3"/>
  <w15:docId w15:val="{40966729-3423-4269-AC36-F3CF07EC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00CE"/>
    <w:pPr>
      <w:spacing w:after="0" w:line="260" w:lineRule="exact"/>
    </w:pPr>
    <w:rPr>
      <w:rFonts w:ascii="Calibri" w:eastAsia="Times New Roman" w:hAnsi="Calibri" w:cs="Times New Roman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3B00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B00CE"/>
    <w:rPr>
      <w:rFonts w:ascii="Tahoma" w:eastAsia="Times New Roman" w:hAnsi="Tahoma" w:cs="Tahoma"/>
      <w:sz w:val="16"/>
      <w:szCs w:val="16"/>
      <w:lang w:val="nl-NL"/>
    </w:rPr>
  </w:style>
  <w:style w:type="paragraph" w:customStyle="1" w:styleId="StandaardArial">
    <w:name w:val="Standaard + Arial"/>
    <w:basedOn w:val="Standaard"/>
    <w:link w:val="StandaardArialChar"/>
    <w:rsid w:val="003B00CE"/>
    <w:rPr>
      <w:rFonts w:ascii="Arial" w:hAnsi="Arial" w:cs="Arial"/>
      <w:szCs w:val="22"/>
    </w:rPr>
  </w:style>
  <w:style w:type="character" w:customStyle="1" w:styleId="StandaardArialChar">
    <w:name w:val="Standaard + Arial Char"/>
    <w:link w:val="StandaardArial"/>
    <w:rsid w:val="003B00CE"/>
    <w:rPr>
      <w:rFonts w:ascii="Arial" w:eastAsia="Times New Roman" w:hAnsi="Arial" w:cs="Arial"/>
      <w:lang w:val="nl-NL"/>
    </w:rPr>
  </w:style>
  <w:style w:type="paragraph" w:customStyle="1" w:styleId="EmeritorBijlageKop1">
    <w:name w:val="Emeritor Bijlage Kop 1"/>
    <w:basedOn w:val="Standaard"/>
    <w:next w:val="Standaard"/>
    <w:qFormat/>
    <w:rsid w:val="003B00CE"/>
    <w:pPr>
      <w:widowControl w:val="0"/>
      <w:numPr>
        <w:numId w:val="1"/>
      </w:numPr>
      <w:spacing w:before="360" w:after="480" w:line="360" w:lineRule="auto"/>
      <w:ind w:left="357" w:hanging="357"/>
      <w:outlineLvl w:val="0"/>
    </w:pPr>
    <w:rPr>
      <w:rFonts w:cs="Arial"/>
      <w:b/>
      <w:caps/>
      <w:szCs w:val="18"/>
      <w:lang w:eastAsia="nl-NL"/>
    </w:rPr>
  </w:style>
  <w:style w:type="paragraph" w:customStyle="1" w:styleId="EmeritorBDTabelbasis">
    <w:name w:val="Emeritor BD Tabel basis"/>
    <w:basedOn w:val="Standaard"/>
    <w:qFormat/>
    <w:rsid w:val="003B00CE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3B00CE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5755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551"/>
    <w:rPr>
      <w:rFonts w:ascii="Calibri" w:eastAsia="Times New Roman" w:hAnsi="Calibri" w:cs="Times New Roman"/>
      <w:szCs w:val="20"/>
      <w:lang w:val="nl-NL"/>
    </w:rPr>
  </w:style>
  <w:style w:type="paragraph" w:styleId="Geenafstand">
    <w:name w:val="No Spacing"/>
    <w:uiPriority w:val="1"/>
    <w:qFormat/>
    <w:rsid w:val="00003DAF"/>
    <w:pPr>
      <w:spacing w:after="0" w:line="240" w:lineRule="auto"/>
    </w:pPr>
    <w:rPr>
      <w:rFonts w:ascii="Calibri" w:eastAsia="Times New Roman" w:hAnsi="Calibri" w:cs="Times New Roman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Mandy Heesbeen</cp:lastModifiedBy>
  <cp:revision>5</cp:revision>
  <dcterms:created xsi:type="dcterms:W3CDTF">2016-10-26T09:58:00Z</dcterms:created>
  <dcterms:modified xsi:type="dcterms:W3CDTF">2024-04-02T08:50:00Z</dcterms:modified>
</cp:coreProperties>
</file>