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E7768" w14:textId="1A78DC2C" w:rsidR="003E2B70" w:rsidRPr="00240CCF" w:rsidRDefault="44AE9E3A" w:rsidP="071952EB">
      <w:pPr>
        <w:jc w:val="center"/>
        <w:rPr>
          <w:rFonts w:cs="Arial"/>
        </w:rPr>
      </w:pPr>
      <w:r w:rsidRPr="071952EB">
        <w:rPr>
          <w:rFonts w:cs="Arial"/>
          <w:b/>
          <w:bCs/>
          <w:sz w:val="28"/>
          <w:szCs w:val="28"/>
        </w:rPr>
        <w:t xml:space="preserve">Programma van Eisen </w:t>
      </w:r>
      <w:r w:rsidR="6AECD4D0" w:rsidRPr="071952EB">
        <w:rPr>
          <w:rFonts w:cs="Arial"/>
          <w:b/>
          <w:bCs/>
          <w:sz w:val="28"/>
          <w:szCs w:val="28"/>
        </w:rPr>
        <w:t>INH</w:t>
      </w:r>
      <w:r w:rsidR="5D1B5C5D" w:rsidRPr="071952EB">
        <w:rPr>
          <w:rFonts w:cs="Arial"/>
          <w:b/>
          <w:bCs/>
          <w:sz w:val="28"/>
          <w:szCs w:val="28"/>
        </w:rPr>
        <w:t>UU</w:t>
      </w:r>
      <w:r w:rsidR="6AECD4D0" w:rsidRPr="071952EB">
        <w:rPr>
          <w:rFonts w:cs="Arial"/>
          <w:b/>
          <w:bCs/>
          <w:sz w:val="28"/>
          <w:szCs w:val="28"/>
        </w:rPr>
        <w:t>R SURVEILLANTEN</w:t>
      </w:r>
    </w:p>
    <w:p w14:paraId="22478EAD" w14:textId="77777777" w:rsidR="003E2B70" w:rsidRPr="00240CCF" w:rsidRDefault="003E2B70" w:rsidP="00240CCF">
      <w:pPr>
        <w:rPr>
          <w:rFonts w:cs="Arial"/>
          <w:szCs w:val="20"/>
        </w:rPr>
      </w:pPr>
    </w:p>
    <w:p w14:paraId="00618D69" w14:textId="516D3005" w:rsidR="000D4690" w:rsidRPr="00334B23" w:rsidRDefault="000D4690" w:rsidP="000D4690">
      <w:r w:rsidRPr="00F82B6E">
        <w:t>Bijlage</w:t>
      </w:r>
      <w:r>
        <w:t xml:space="preserve"> </w:t>
      </w:r>
      <w:r w:rsidR="00AD23E1">
        <w:t xml:space="preserve">3 </w:t>
      </w:r>
      <w:r w:rsidR="00492DBD">
        <w:t>Eisenlijst</w:t>
      </w:r>
      <w:r w:rsidRPr="00F82B6E">
        <w:t xml:space="preserve"> bij </w:t>
      </w:r>
      <w:r>
        <w:t>het Beschrijvend document</w:t>
      </w:r>
      <w:r w:rsidRPr="00F82B6E">
        <w:t xml:space="preserve"> voor de Europese </w:t>
      </w:r>
      <w:r w:rsidRPr="00264062">
        <w:t xml:space="preserve">aanbesteding </w:t>
      </w:r>
      <w:r w:rsidR="00DB2D2D">
        <w:t>Inhuur Surveillanten</w:t>
      </w:r>
      <w:r w:rsidR="00863CC0">
        <w:t xml:space="preserve"> </w:t>
      </w:r>
      <w:r w:rsidRPr="00264062">
        <w:t>van</w:t>
      </w:r>
      <w:r w:rsidRPr="00F82B6E">
        <w:t xml:space="preserve"> Hogeschool Rotterdam</w:t>
      </w:r>
      <w:r>
        <w:t xml:space="preserve"> met referentienummer </w:t>
      </w:r>
      <w:r w:rsidR="0082270B" w:rsidRPr="0082270B">
        <w:t>2023/004/</w:t>
      </w:r>
      <w:proofErr w:type="spellStart"/>
      <w:r w:rsidR="0082270B" w:rsidRPr="0082270B">
        <w:t>OeO</w:t>
      </w:r>
      <w:proofErr w:type="spellEnd"/>
      <w:r w:rsidR="0082270B">
        <w:t>.</w:t>
      </w:r>
    </w:p>
    <w:p w14:paraId="64199D7F" w14:textId="77777777" w:rsidR="003E2B70" w:rsidRDefault="003E2B70" w:rsidP="00240CCF">
      <w:pPr>
        <w:pStyle w:val="Kop1"/>
        <w:spacing w:after="0"/>
      </w:pPr>
      <w:r w:rsidRPr="00D814B5">
        <w:lastRenderedPageBreak/>
        <w:t>Inleiding</w:t>
      </w:r>
    </w:p>
    <w:p w14:paraId="457FBB27" w14:textId="77777777" w:rsidR="00D814B5" w:rsidRPr="00D814B5" w:rsidRDefault="00D814B5" w:rsidP="00D814B5"/>
    <w:p w14:paraId="159330B1" w14:textId="2C8D10DE" w:rsidR="003133A1" w:rsidRDefault="003133A1" w:rsidP="003133A1">
      <w:r>
        <w:t xml:space="preserve">Dit document betreft </w:t>
      </w:r>
      <w:r w:rsidRPr="00F82B6E">
        <w:t>een overzicht van de</w:t>
      </w:r>
      <w:r>
        <w:t>,</w:t>
      </w:r>
      <w:r w:rsidRPr="00F82B6E">
        <w:t xml:space="preserve"> door Hogeschool Rotterdam</w:t>
      </w:r>
      <w:r>
        <w:t>,</w:t>
      </w:r>
      <w:r w:rsidRPr="00F82B6E">
        <w:t xml:space="preserve"> gestelde eisen ten aanzien </w:t>
      </w:r>
      <w:r>
        <w:t xml:space="preserve">van de </w:t>
      </w:r>
      <w:r w:rsidRPr="00264062">
        <w:t xml:space="preserve">aanbesteding </w:t>
      </w:r>
      <w:r w:rsidR="00863CC0">
        <w:t>Inhuur Surveillanten.</w:t>
      </w:r>
    </w:p>
    <w:p w14:paraId="4ABFA11F" w14:textId="77777777" w:rsidR="003133A1" w:rsidRDefault="003133A1" w:rsidP="003133A1">
      <w:pPr>
        <w:pStyle w:val="Kop2"/>
      </w:pPr>
      <w:r>
        <w:t>Spelregels</w:t>
      </w:r>
    </w:p>
    <w:p w14:paraId="349507E7" w14:textId="77777777" w:rsidR="003133A1" w:rsidRDefault="003133A1" w:rsidP="003133A1">
      <w:r>
        <w:t>Dit document beschrijft de eisen waaraan Inschrijvers product en/of dienst moet voldoen. Het zijn ‘knock-outeisen’: als uw organisatie niet kan voldoen aan de genoemde eisen, wordt uw Inschrijving niet verder in behandeling genomen.</w:t>
      </w:r>
    </w:p>
    <w:p w14:paraId="545CFEC9" w14:textId="77777777" w:rsidR="003133A1" w:rsidRDefault="003133A1" w:rsidP="003133A1">
      <w:pPr>
        <w:pStyle w:val="Kop2"/>
      </w:pPr>
      <w:r>
        <w:t>Invulinstructie</w:t>
      </w:r>
    </w:p>
    <w:p w14:paraId="0EA74502" w14:textId="77777777" w:rsidR="003133A1" w:rsidRPr="00F82B6E" w:rsidRDefault="003133A1" w:rsidP="003133A1">
      <w:r w:rsidRPr="00F82B6E">
        <w:t xml:space="preserve">In het geval </w:t>
      </w:r>
      <w:r>
        <w:t xml:space="preserve">Inschrijvers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iedere tabel</w:t>
      </w:r>
      <w:r w:rsidRPr="00F82B6E">
        <w:t>.</w:t>
      </w:r>
      <w:r>
        <w:t xml:space="preserve"> Voldoet Inschrijvers product en/of dienst niet, vult u dan ‘Nee’ in. Zodra de lijst volledig is ingevuld, ondertekent u de lijst en voegt u deze toe aan uw Inschrijving.</w:t>
      </w:r>
    </w:p>
    <w:p w14:paraId="07FF67D6" w14:textId="77777777" w:rsidR="003E2B70" w:rsidRDefault="003E2B70" w:rsidP="00240CCF">
      <w:pPr>
        <w:pStyle w:val="Kop1"/>
        <w:spacing w:after="0"/>
      </w:pPr>
      <w:r w:rsidRPr="00D814B5">
        <w:lastRenderedPageBreak/>
        <w:t>Eisen</w:t>
      </w:r>
    </w:p>
    <w:p w14:paraId="0E6856E3" w14:textId="77777777" w:rsidR="00D814B5" w:rsidRPr="00D814B5" w:rsidRDefault="00D814B5" w:rsidP="00D814B5"/>
    <w:p w14:paraId="018B283F" w14:textId="214F3146" w:rsidR="00B90B65" w:rsidRDefault="00B90B65" w:rsidP="00B90B65">
      <w:pPr>
        <w:rPr>
          <w:b/>
        </w:rPr>
      </w:pPr>
      <w:r>
        <w:t>Hieronder vindt u het overzicht van de eisen</w:t>
      </w:r>
      <w:r w:rsidRPr="005E18DD">
        <w:rPr>
          <w:b/>
        </w:rPr>
        <w:t xml:space="preserve">. </w:t>
      </w:r>
    </w:p>
    <w:p w14:paraId="3851804A" w14:textId="77777777" w:rsidR="00DC6443" w:rsidRDefault="00DC6443" w:rsidP="00B90B65">
      <w:pPr>
        <w:rPr>
          <w:b/>
        </w:rPr>
      </w:pPr>
    </w:p>
    <w:p w14:paraId="4C9483C3" w14:textId="141607F8" w:rsidR="003E2B70" w:rsidRPr="005460CD" w:rsidRDefault="00BE540B" w:rsidP="00240CCF">
      <w:pPr>
        <w:pStyle w:val="Kop2"/>
        <w:spacing w:before="0"/>
        <w:ind w:left="851"/>
        <w:rPr>
          <w:color w:val="auto"/>
          <w:szCs w:val="22"/>
        </w:rPr>
      </w:pPr>
      <w:bookmarkStart w:id="0" w:name="_Toc466558961"/>
      <w:bookmarkStart w:id="1" w:name="_Toc444089887"/>
      <w:r>
        <w:rPr>
          <w:color w:val="auto"/>
          <w:szCs w:val="22"/>
        </w:rPr>
        <w:t xml:space="preserve">Dienstverlening </w:t>
      </w:r>
    </w:p>
    <w:p w14:paraId="788F9DFD"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0A2C6DF9" w14:textId="77777777" w:rsidTr="0D177F77">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38ACDE0F" w14:textId="77777777" w:rsidR="003E2B70" w:rsidRPr="00240CCF" w:rsidRDefault="003E2B70" w:rsidP="00240CCF">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5ACFB5B2" w14:textId="77777777" w:rsidR="003E2B70" w:rsidRPr="00240CCF" w:rsidRDefault="003E2B70" w:rsidP="00240CCF">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D7A5C1B" w14:textId="77777777" w:rsidR="003E2B70" w:rsidRPr="00240CCF" w:rsidRDefault="003E2B70" w:rsidP="00240CCF">
            <w:pPr>
              <w:jc w:val="center"/>
              <w:rPr>
                <w:rFonts w:cs="Arial"/>
                <w:b/>
                <w:szCs w:val="20"/>
                <w:lang w:eastAsia="en-US"/>
              </w:rPr>
            </w:pPr>
            <w:r w:rsidRPr="00240CCF">
              <w:rPr>
                <w:rFonts w:cs="Arial"/>
                <w:b/>
                <w:szCs w:val="20"/>
                <w:lang w:eastAsia="en-US"/>
              </w:rPr>
              <w:t>Ja/Nee</w:t>
            </w:r>
          </w:p>
        </w:tc>
      </w:tr>
      <w:tr w:rsidR="003E2B70" w:rsidRPr="00240CCF" w14:paraId="27E712E8"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hideMark/>
          </w:tcPr>
          <w:p w14:paraId="6583AE2A" w14:textId="77777777" w:rsidR="003E2B70" w:rsidRPr="00240CCF" w:rsidRDefault="003E2B70"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7BD70C1" w14:textId="381D2207" w:rsidR="003E2B70" w:rsidRPr="00AE1791" w:rsidRDefault="00BE540B" w:rsidP="00C26B8D">
            <w:r>
              <w:t>Opdrachtnemer formeert en onderhoudt een pool van ervaren flexibele arbeidskrachten voor de functie van (hoofd</w:t>
            </w:r>
            <w:r w:rsidR="7F11CFEC">
              <w:t>/</w:t>
            </w:r>
            <w:r w:rsidR="00BD0BB0">
              <w:t>e</w:t>
            </w:r>
            <w:r w:rsidR="7F11CFEC">
              <w:t>-</w:t>
            </w:r>
            <w:r>
              <w:t>)surveillant. Het werven en selecteren vindt plaats op basis van competenties, (digitale) vaardigheden en kennis (zie functieprofiel). Opdrachtnemer bewaakt de kwantiteit, kwaliteit en de flexibiliteit van de pool.</w:t>
            </w:r>
          </w:p>
        </w:tc>
        <w:tc>
          <w:tcPr>
            <w:tcW w:w="443" w:type="pct"/>
            <w:tcBorders>
              <w:top w:val="single" w:sz="4" w:space="0" w:color="auto"/>
              <w:left w:val="single" w:sz="4" w:space="0" w:color="auto"/>
              <w:bottom w:val="single" w:sz="4" w:space="0" w:color="auto"/>
              <w:right w:val="single" w:sz="4" w:space="0" w:color="auto"/>
            </w:tcBorders>
          </w:tcPr>
          <w:p w14:paraId="099B5A62" w14:textId="77777777" w:rsidR="003E2B70" w:rsidRPr="00240CCF" w:rsidRDefault="003E2B70" w:rsidP="00240CCF">
            <w:pPr>
              <w:rPr>
                <w:rFonts w:cs="Arial"/>
                <w:szCs w:val="20"/>
                <w:lang w:eastAsia="en-US"/>
              </w:rPr>
            </w:pPr>
          </w:p>
        </w:tc>
      </w:tr>
      <w:tr w:rsidR="00BE540B" w:rsidRPr="00240CCF" w14:paraId="7AE1D6B6"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7E56B9C1" w14:textId="77777777" w:rsidR="00BE540B" w:rsidRPr="00240CCF" w:rsidRDefault="00BE540B"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0211E51" w14:textId="6D88950A" w:rsidR="00BE540B" w:rsidRPr="00AE1791" w:rsidRDefault="00BE540B" w:rsidP="00C26B8D">
            <w:r w:rsidRPr="00AE1791">
              <w:t xml:space="preserve">Inschrijver is in staat een groot aantal surveillanten, met nader te specificeren functieprofiel (conform wat in paragraaf 5.3.1 staat beschreven), in </w:t>
            </w:r>
            <w:r w:rsidR="00844BFD">
              <w:t>e</w:t>
            </w:r>
            <w:r w:rsidR="00844BFD" w:rsidRPr="004E02CC">
              <w:t>enzelfde periode, maar ook gelijktijdig bij meerdere instituten</w:t>
            </w:r>
            <w:r w:rsidR="00844BFD" w:rsidRPr="00AE1791">
              <w:t xml:space="preserve"> </w:t>
            </w:r>
            <w:r w:rsidRPr="00AE1791">
              <w:t>te leveren.</w:t>
            </w:r>
          </w:p>
        </w:tc>
        <w:tc>
          <w:tcPr>
            <w:tcW w:w="443" w:type="pct"/>
            <w:tcBorders>
              <w:top w:val="single" w:sz="4" w:space="0" w:color="auto"/>
              <w:left w:val="single" w:sz="4" w:space="0" w:color="auto"/>
              <w:bottom w:val="single" w:sz="4" w:space="0" w:color="auto"/>
              <w:right w:val="single" w:sz="4" w:space="0" w:color="auto"/>
            </w:tcBorders>
          </w:tcPr>
          <w:p w14:paraId="7194F758" w14:textId="77777777" w:rsidR="00BE540B" w:rsidRPr="00240CCF" w:rsidRDefault="00BE540B" w:rsidP="00240CCF">
            <w:pPr>
              <w:rPr>
                <w:rFonts w:cs="Arial"/>
                <w:szCs w:val="20"/>
                <w:lang w:eastAsia="en-US"/>
              </w:rPr>
            </w:pPr>
          </w:p>
        </w:tc>
      </w:tr>
      <w:tr w:rsidR="00BE540B" w:rsidRPr="00240CCF" w14:paraId="7D3E695D"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0CB8C699" w14:textId="77777777" w:rsidR="00BE540B" w:rsidRPr="00240CCF" w:rsidRDefault="00BE540B"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7A787B7" w14:textId="28599B2F" w:rsidR="00BE540B" w:rsidRPr="00AE1791" w:rsidRDefault="00BE540B" w:rsidP="00C26B8D">
            <w:r>
              <w:t>10 procent van de gehele pool dien</w:t>
            </w:r>
            <w:r w:rsidR="004E02CC">
              <w:t>t</w:t>
            </w:r>
            <w:r>
              <w:t xml:space="preserve"> hoofdsurveillant te zijn.  </w:t>
            </w:r>
          </w:p>
        </w:tc>
        <w:tc>
          <w:tcPr>
            <w:tcW w:w="443" w:type="pct"/>
            <w:tcBorders>
              <w:top w:val="single" w:sz="4" w:space="0" w:color="auto"/>
              <w:left w:val="single" w:sz="4" w:space="0" w:color="auto"/>
              <w:bottom w:val="single" w:sz="4" w:space="0" w:color="auto"/>
              <w:right w:val="single" w:sz="4" w:space="0" w:color="auto"/>
            </w:tcBorders>
          </w:tcPr>
          <w:p w14:paraId="610E50CB" w14:textId="77777777" w:rsidR="00BE540B" w:rsidRPr="00240CCF" w:rsidRDefault="00BE540B" w:rsidP="00240CCF">
            <w:pPr>
              <w:rPr>
                <w:rFonts w:cs="Arial"/>
                <w:szCs w:val="20"/>
                <w:lang w:eastAsia="en-US"/>
              </w:rPr>
            </w:pPr>
          </w:p>
        </w:tc>
      </w:tr>
      <w:tr w:rsidR="006071C0" w:rsidRPr="00240CCF" w14:paraId="72DFC897"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30227505" w14:textId="77777777" w:rsidR="006071C0" w:rsidRPr="00240CCF" w:rsidRDefault="006071C0" w:rsidP="006071C0">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4F01C28" w14:textId="5174F8D8" w:rsidR="006071C0" w:rsidRPr="00AE1791" w:rsidRDefault="006071C0" w:rsidP="00C26B8D">
            <w:pPr>
              <w:autoSpaceDE w:val="0"/>
              <w:autoSpaceDN w:val="0"/>
              <w:adjustRightInd w:val="0"/>
            </w:pPr>
            <w:r w:rsidRPr="00AE1791">
              <w:t xml:space="preserve">De inschrijver dient minimaal een leveringszekerheid van 99 % te realiseren van beschikbare “goed gekwalificeerde” kandidaten. Kandidaten zijn “goed gekwalificeerd” wanneer een kandidaat in ieder geval aan de minimale functie-eisen voldoet (zie functieprofiel). </w:t>
            </w:r>
          </w:p>
        </w:tc>
        <w:tc>
          <w:tcPr>
            <w:tcW w:w="443" w:type="pct"/>
            <w:tcBorders>
              <w:top w:val="single" w:sz="4" w:space="0" w:color="auto"/>
              <w:left w:val="single" w:sz="4" w:space="0" w:color="auto"/>
              <w:bottom w:val="single" w:sz="4" w:space="0" w:color="auto"/>
              <w:right w:val="single" w:sz="4" w:space="0" w:color="auto"/>
            </w:tcBorders>
          </w:tcPr>
          <w:p w14:paraId="7A74EE1D" w14:textId="77777777" w:rsidR="006071C0" w:rsidRPr="00240CCF" w:rsidRDefault="006071C0" w:rsidP="006071C0">
            <w:pPr>
              <w:rPr>
                <w:rFonts w:cs="Arial"/>
                <w:szCs w:val="20"/>
                <w:lang w:eastAsia="en-US"/>
              </w:rPr>
            </w:pPr>
          </w:p>
        </w:tc>
      </w:tr>
      <w:tr w:rsidR="006071C0" w:rsidRPr="00240CCF" w14:paraId="330E155A"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3567DFD6" w14:textId="77777777" w:rsidR="006071C0" w:rsidRPr="00240CCF" w:rsidRDefault="006071C0" w:rsidP="006071C0">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D02DF38" w14:textId="55DA3754" w:rsidR="006071C0" w:rsidRDefault="006071C0" w:rsidP="00C26B8D">
            <w:r w:rsidRPr="00AE1791">
              <w:t>Inschrijver heeft de beschikking over een dusdanig groot surveillanten bestand, dat hij bij ziekte of andere uitval per direct vervanging kan organiseren. Indien hier niet aan voldaan kan worden, dan staat het Hogeschool Rotterdam vrij om naar een andere leverancier te gaan.</w:t>
            </w:r>
          </w:p>
        </w:tc>
        <w:tc>
          <w:tcPr>
            <w:tcW w:w="443" w:type="pct"/>
            <w:tcBorders>
              <w:top w:val="single" w:sz="4" w:space="0" w:color="auto"/>
              <w:left w:val="single" w:sz="4" w:space="0" w:color="auto"/>
              <w:bottom w:val="single" w:sz="4" w:space="0" w:color="auto"/>
              <w:right w:val="single" w:sz="4" w:space="0" w:color="auto"/>
            </w:tcBorders>
          </w:tcPr>
          <w:p w14:paraId="223A5651" w14:textId="77777777" w:rsidR="006071C0" w:rsidRPr="00240CCF" w:rsidRDefault="006071C0" w:rsidP="006071C0">
            <w:pPr>
              <w:rPr>
                <w:rFonts w:cs="Arial"/>
                <w:szCs w:val="20"/>
                <w:lang w:eastAsia="en-US"/>
              </w:rPr>
            </w:pPr>
          </w:p>
        </w:tc>
      </w:tr>
      <w:tr w:rsidR="00BE540B" w:rsidRPr="00240CCF" w14:paraId="10CEC8D2"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4854C538" w14:textId="77777777" w:rsidR="00BE540B" w:rsidRPr="00240CCF" w:rsidRDefault="00BE540B"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71EDEEA" w14:textId="6B0FA642" w:rsidR="00BE540B" w:rsidRDefault="00BE540B" w:rsidP="00C26B8D">
            <w:r>
              <w:t>Opdrachtnemer dient proactief en tijdig te communiceren over de inzet, planning, wijzigingen m.b.t. inhuur van (hoofd</w:t>
            </w:r>
            <w:r w:rsidR="00146264">
              <w:t xml:space="preserve">, </w:t>
            </w:r>
            <w:r w:rsidR="00BD0BB0">
              <w:t>e</w:t>
            </w:r>
            <w:r w:rsidR="00146264">
              <w:t>-</w:t>
            </w:r>
            <w:r>
              <w:t xml:space="preserve">)surveillanten met de diverse instituten van Hogeschool Rotterdam.  </w:t>
            </w:r>
          </w:p>
        </w:tc>
        <w:tc>
          <w:tcPr>
            <w:tcW w:w="443" w:type="pct"/>
            <w:tcBorders>
              <w:top w:val="single" w:sz="4" w:space="0" w:color="auto"/>
              <w:left w:val="single" w:sz="4" w:space="0" w:color="auto"/>
              <w:bottom w:val="single" w:sz="4" w:space="0" w:color="auto"/>
              <w:right w:val="single" w:sz="4" w:space="0" w:color="auto"/>
            </w:tcBorders>
          </w:tcPr>
          <w:p w14:paraId="765AB496" w14:textId="77777777" w:rsidR="00BE540B" w:rsidRPr="00240CCF" w:rsidRDefault="00BE540B" w:rsidP="00240CCF">
            <w:pPr>
              <w:rPr>
                <w:rFonts w:cs="Arial"/>
                <w:szCs w:val="20"/>
                <w:lang w:eastAsia="en-US"/>
              </w:rPr>
            </w:pPr>
          </w:p>
        </w:tc>
      </w:tr>
      <w:tr w:rsidR="005C1F7F" w:rsidRPr="00240CCF" w14:paraId="5B3DB828"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07650898" w14:textId="77777777" w:rsidR="005C1F7F" w:rsidRPr="00240CCF" w:rsidRDefault="005C1F7F"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9CEBC48" w14:textId="77777777" w:rsidR="005C1F7F" w:rsidRPr="00AE1791" w:rsidRDefault="005C1F7F" w:rsidP="00C26B8D">
            <w:pPr>
              <w:autoSpaceDE w:val="0"/>
              <w:autoSpaceDN w:val="0"/>
              <w:adjustRightInd w:val="0"/>
            </w:pPr>
            <w:r w:rsidRPr="00AE1791">
              <w:t>Inschrijver gaat akkoord met het leveren van een overzicht van de in te zetten</w:t>
            </w:r>
          </w:p>
          <w:p w14:paraId="4A07580E" w14:textId="3B1A099F" w:rsidR="005C1F7F" w:rsidRDefault="005C1F7F" w:rsidP="00C26B8D">
            <w:r w:rsidRPr="00AE1791">
              <w:t>surveillanten minimaal één week voorafgaand aan de tentamenperiode. Tijdens deze periode verwacht Hogeschool Rotterdam dat de Inschrijver ook als makelaar optreedt. Indien Inschrijver hier niet aan voldoet dan staat het Hogeschool Rotterdam vrij om naar een andere leverancier te gaan.</w:t>
            </w:r>
          </w:p>
        </w:tc>
        <w:tc>
          <w:tcPr>
            <w:tcW w:w="443" w:type="pct"/>
            <w:tcBorders>
              <w:top w:val="single" w:sz="4" w:space="0" w:color="auto"/>
              <w:left w:val="single" w:sz="4" w:space="0" w:color="auto"/>
              <w:bottom w:val="single" w:sz="4" w:space="0" w:color="auto"/>
              <w:right w:val="single" w:sz="4" w:space="0" w:color="auto"/>
            </w:tcBorders>
          </w:tcPr>
          <w:p w14:paraId="16C9EAB4" w14:textId="77777777" w:rsidR="005C1F7F" w:rsidRPr="00240CCF" w:rsidRDefault="005C1F7F" w:rsidP="00240CCF">
            <w:pPr>
              <w:rPr>
                <w:rFonts w:cs="Arial"/>
                <w:szCs w:val="20"/>
                <w:lang w:eastAsia="en-US"/>
              </w:rPr>
            </w:pPr>
          </w:p>
        </w:tc>
      </w:tr>
      <w:tr w:rsidR="00D27BAB" w:rsidRPr="00240CCF" w14:paraId="49B234C4"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10C6F911" w14:textId="77777777" w:rsidR="00D27BAB" w:rsidRPr="00240CCF" w:rsidRDefault="00D27BAB" w:rsidP="00D27BAB">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10DEBBF" w14:textId="77777777" w:rsidR="00D27BAB" w:rsidRPr="001818D8" w:rsidRDefault="00D27BAB" w:rsidP="00C26B8D">
            <w:pPr>
              <w:autoSpaceDE w:val="0"/>
              <w:autoSpaceDN w:val="0"/>
              <w:adjustRightInd w:val="0"/>
            </w:pPr>
            <w:r w:rsidRPr="001818D8">
              <w:t xml:space="preserve">Opdrachtnemer dient binnen drie maanden na de ingangsdatum van de raamovereenkomst, indien de dienstverlening met een nieuwe partij wordt voortgezet en in overleg met huidige contractpartij, de medewerkers van de huidige surveillantenpool de mogelijkheid te bieden in dienst van opdrachtnemer te gaan. Opdrachtnemer en de huidige contractpartij werken hierin samen. </w:t>
            </w:r>
          </w:p>
          <w:p w14:paraId="3C4DC284" w14:textId="2E19C4AC" w:rsidR="00D27BAB" w:rsidRPr="00AE1791" w:rsidRDefault="00D27BAB" w:rsidP="00C26B8D">
            <w:pPr>
              <w:autoSpaceDE w:val="0"/>
              <w:autoSpaceDN w:val="0"/>
              <w:adjustRightInd w:val="0"/>
            </w:pPr>
            <w:r w:rsidRPr="001818D8">
              <w:t xml:space="preserve">Na afloop van de te sluiten raamovereenkomst geldt dezelfde regeling. Opdrachtnemer zal hierin haar bijdrage leveren. </w:t>
            </w:r>
          </w:p>
        </w:tc>
        <w:tc>
          <w:tcPr>
            <w:tcW w:w="443" w:type="pct"/>
            <w:tcBorders>
              <w:top w:val="single" w:sz="4" w:space="0" w:color="auto"/>
              <w:left w:val="single" w:sz="4" w:space="0" w:color="auto"/>
              <w:bottom w:val="single" w:sz="4" w:space="0" w:color="auto"/>
              <w:right w:val="single" w:sz="4" w:space="0" w:color="auto"/>
            </w:tcBorders>
          </w:tcPr>
          <w:p w14:paraId="0E2C046B" w14:textId="77777777" w:rsidR="00D27BAB" w:rsidRPr="00240CCF" w:rsidRDefault="00D27BAB" w:rsidP="00D27BAB">
            <w:pPr>
              <w:rPr>
                <w:rFonts w:cs="Arial"/>
                <w:szCs w:val="20"/>
                <w:lang w:eastAsia="en-US"/>
              </w:rPr>
            </w:pPr>
          </w:p>
        </w:tc>
      </w:tr>
      <w:tr w:rsidR="00D27BAB" w:rsidRPr="00240CCF" w14:paraId="1FE2C660"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12F33935" w14:textId="77777777" w:rsidR="00D27BAB" w:rsidRPr="00240CCF" w:rsidRDefault="00D27BAB" w:rsidP="00D27BAB">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7E65EC1" w14:textId="7F33726D" w:rsidR="00D27BAB" w:rsidRPr="00AE1791" w:rsidRDefault="00D27BAB" w:rsidP="00C26B8D">
            <w:pPr>
              <w:autoSpaceDE w:val="0"/>
              <w:autoSpaceDN w:val="0"/>
              <w:adjustRightInd w:val="0"/>
            </w:pPr>
            <w:r>
              <w:t xml:space="preserve">De pool moet voor de </w:t>
            </w:r>
            <w:proofErr w:type="spellStart"/>
            <w:r>
              <w:t>toetsperiode</w:t>
            </w:r>
            <w:proofErr w:type="spellEnd"/>
            <w:r>
              <w:t xml:space="preserve"> 1 </w:t>
            </w:r>
            <w:r w:rsidR="00552461">
              <w:t>(medio oktober)</w:t>
            </w:r>
            <w:r>
              <w:t xml:space="preserve"> in schooljaar 2023- 2024 actief en ingericht zijn. </w:t>
            </w:r>
          </w:p>
        </w:tc>
        <w:tc>
          <w:tcPr>
            <w:tcW w:w="443" w:type="pct"/>
            <w:tcBorders>
              <w:top w:val="single" w:sz="4" w:space="0" w:color="auto"/>
              <w:left w:val="single" w:sz="4" w:space="0" w:color="auto"/>
              <w:bottom w:val="single" w:sz="4" w:space="0" w:color="auto"/>
              <w:right w:val="single" w:sz="4" w:space="0" w:color="auto"/>
            </w:tcBorders>
          </w:tcPr>
          <w:p w14:paraId="7BCDC3F0" w14:textId="77777777" w:rsidR="00D27BAB" w:rsidRPr="00240CCF" w:rsidRDefault="00D27BAB" w:rsidP="00D27BAB">
            <w:pPr>
              <w:rPr>
                <w:rFonts w:cs="Arial"/>
                <w:szCs w:val="20"/>
                <w:lang w:eastAsia="en-US"/>
              </w:rPr>
            </w:pPr>
          </w:p>
        </w:tc>
      </w:tr>
      <w:tr w:rsidR="00BE540B" w:rsidRPr="00240CCF" w14:paraId="7209F877"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583AB171" w14:textId="77777777" w:rsidR="00BE540B" w:rsidRPr="00240CCF" w:rsidRDefault="00BE540B"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EB61211" w14:textId="61967C2D" w:rsidR="00BE540B" w:rsidRDefault="00BE540B" w:rsidP="00C26B8D">
            <w:r w:rsidRPr="00AE1791">
              <w:t>Opdrachtnemer is verantwoordelijk voor het organiseren van contract-evaluatiegesprekken met de instituten. N</w:t>
            </w:r>
            <w:r>
              <w:t>a elke toets periode dient er een evaluatie plaats te vinden met de verschillende instituten.</w:t>
            </w:r>
            <w:r w:rsidR="008F54A7" w:rsidRPr="00AE1791">
              <w:t xml:space="preserve"> Deze evaluatie gesprekken dienen plaatst te vinden met de verantwoordelijke intercedent en de contactpersonen van </w:t>
            </w:r>
            <w:r w:rsidR="008F54A7">
              <w:t>de verschillende</w:t>
            </w:r>
            <w:r w:rsidR="008F54A7" w:rsidRPr="00AE1791">
              <w:t xml:space="preserve"> instituten.</w:t>
            </w:r>
          </w:p>
        </w:tc>
        <w:tc>
          <w:tcPr>
            <w:tcW w:w="443" w:type="pct"/>
            <w:tcBorders>
              <w:top w:val="single" w:sz="4" w:space="0" w:color="auto"/>
              <w:left w:val="single" w:sz="4" w:space="0" w:color="auto"/>
              <w:bottom w:val="single" w:sz="4" w:space="0" w:color="auto"/>
              <w:right w:val="single" w:sz="4" w:space="0" w:color="auto"/>
            </w:tcBorders>
          </w:tcPr>
          <w:p w14:paraId="09E00419" w14:textId="77777777" w:rsidR="00BE540B" w:rsidRPr="00240CCF" w:rsidRDefault="00BE540B" w:rsidP="00240CCF">
            <w:pPr>
              <w:rPr>
                <w:rFonts w:cs="Arial"/>
                <w:szCs w:val="20"/>
                <w:lang w:eastAsia="en-US"/>
              </w:rPr>
            </w:pPr>
          </w:p>
        </w:tc>
      </w:tr>
      <w:tr w:rsidR="00872629" w:rsidRPr="00240CCF" w14:paraId="7CED038A"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2F039884" w14:textId="77777777" w:rsidR="00872629" w:rsidRPr="00240CCF" w:rsidRDefault="00872629"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C63C7F9" w14:textId="77777777" w:rsidR="00865B85" w:rsidRDefault="00EA665B" w:rsidP="00C26B8D">
            <w:r>
              <w:t>De intercedent is goed</w:t>
            </w:r>
            <w:r w:rsidR="000B7BB9">
              <w:t xml:space="preserve"> </w:t>
            </w:r>
            <w:r>
              <w:t>bereikbaar</w:t>
            </w:r>
            <w:r w:rsidR="000B7BB9">
              <w:t xml:space="preserve">, </w:t>
            </w:r>
            <w:r w:rsidR="00DF2C3F">
              <w:t>vanaf aanlevering uitvraag tot</w:t>
            </w:r>
            <w:r w:rsidR="007072AC">
              <w:t xml:space="preserve"> en met</w:t>
            </w:r>
            <w:r w:rsidR="00DF2C3F">
              <w:t xml:space="preserve"> </w:t>
            </w:r>
            <w:r w:rsidR="007072AC">
              <w:t>toetsing.</w:t>
            </w:r>
          </w:p>
          <w:p w14:paraId="5AFB6A6E" w14:textId="4B90DF85" w:rsidR="00865B85" w:rsidRPr="00B36327" w:rsidRDefault="00865B85" w:rsidP="00865B85">
            <w:pPr>
              <w:pStyle w:val="Default"/>
              <w:spacing w:line="280" w:lineRule="atLeast"/>
              <w:rPr>
                <w:sz w:val="20"/>
                <w:szCs w:val="20"/>
              </w:rPr>
            </w:pPr>
            <w:r>
              <w:rPr>
                <w:sz w:val="20"/>
                <w:szCs w:val="20"/>
              </w:rPr>
              <w:t xml:space="preserve">Inschrijver </w:t>
            </w:r>
            <w:r w:rsidRPr="00B36327">
              <w:rPr>
                <w:sz w:val="20"/>
                <w:szCs w:val="20"/>
              </w:rPr>
              <w:t xml:space="preserve">gaat akkoord met de volgende reactie, opvolg en oplostijden: </w:t>
            </w:r>
          </w:p>
          <w:p w14:paraId="7A2EE908" w14:textId="0096C33E" w:rsidR="00865B85" w:rsidRPr="00B36327" w:rsidRDefault="00865B85" w:rsidP="00865B85">
            <w:pPr>
              <w:pStyle w:val="Default"/>
              <w:spacing w:line="280" w:lineRule="atLeast"/>
              <w:rPr>
                <w:sz w:val="20"/>
                <w:szCs w:val="20"/>
              </w:rPr>
            </w:pPr>
            <w:r w:rsidRPr="0D177F77">
              <w:rPr>
                <w:sz w:val="20"/>
                <w:szCs w:val="20"/>
              </w:rPr>
              <w:t xml:space="preserve">- Reactietijd: binnen </w:t>
            </w:r>
            <w:r w:rsidR="3647C908" w:rsidRPr="0D177F77">
              <w:rPr>
                <w:sz w:val="20"/>
                <w:szCs w:val="20"/>
              </w:rPr>
              <w:t>1</w:t>
            </w:r>
            <w:r w:rsidRPr="0D177F77">
              <w:rPr>
                <w:sz w:val="20"/>
                <w:szCs w:val="20"/>
              </w:rPr>
              <w:t xml:space="preserve"> uur (vanaf melding door Hogeschool Rotterdam); </w:t>
            </w:r>
          </w:p>
          <w:p w14:paraId="74AEC766" w14:textId="312B244A" w:rsidR="00865B85" w:rsidRPr="00B36327" w:rsidRDefault="00865B85" w:rsidP="0D177F77">
            <w:pPr>
              <w:pStyle w:val="paragraph"/>
              <w:spacing w:before="0" w:beforeAutospacing="0" w:after="0" w:afterAutospacing="0" w:line="280" w:lineRule="atLeast"/>
              <w:textAlignment w:val="baseline"/>
              <w:rPr>
                <w:rFonts w:ascii="Arial" w:hAnsi="Arial" w:cs="Arial"/>
                <w:color w:val="000000"/>
                <w:sz w:val="20"/>
                <w:szCs w:val="20"/>
              </w:rPr>
            </w:pPr>
            <w:r w:rsidRPr="0D177F77">
              <w:rPr>
                <w:rStyle w:val="normaltextrun"/>
                <w:rFonts w:ascii="Arial" w:hAnsi="Arial" w:cs="Arial"/>
                <w:color w:val="000000" w:themeColor="text1"/>
                <w:sz w:val="20"/>
                <w:szCs w:val="20"/>
              </w:rPr>
              <w:t xml:space="preserve">- Opvolgtijd: binnen </w:t>
            </w:r>
            <w:r w:rsidR="57E8513B" w:rsidRPr="0D177F77">
              <w:rPr>
                <w:rStyle w:val="normaltextrun"/>
                <w:rFonts w:ascii="Arial" w:hAnsi="Arial" w:cs="Arial"/>
                <w:color w:val="000000" w:themeColor="text1"/>
                <w:sz w:val="20"/>
                <w:szCs w:val="20"/>
              </w:rPr>
              <w:t>3 uur</w:t>
            </w:r>
            <w:r w:rsidRPr="0D177F77">
              <w:rPr>
                <w:rStyle w:val="normaltextrun"/>
                <w:rFonts w:ascii="Arial" w:hAnsi="Arial" w:cs="Arial"/>
                <w:color w:val="000000" w:themeColor="text1"/>
                <w:sz w:val="20"/>
                <w:szCs w:val="20"/>
              </w:rPr>
              <w:t xml:space="preserve"> (vanaf melding door Hogeschool Rotterdam); </w:t>
            </w:r>
            <w:r w:rsidRPr="0D177F77">
              <w:rPr>
                <w:rStyle w:val="eop"/>
                <w:rFonts w:ascii="Arial" w:hAnsi="Arial" w:cs="Arial"/>
                <w:color w:val="000000" w:themeColor="text1"/>
                <w:sz w:val="20"/>
                <w:szCs w:val="20"/>
              </w:rPr>
              <w:t> </w:t>
            </w:r>
          </w:p>
          <w:p w14:paraId="05B50FA0" w14:textId="5D7169F5" w:rsidR="005F136D" w:rsidRDefault="00865B85" w:rsidP="0D177F77">
            <w:pPr>
              <w:pStyle w:val="paragraph"/>
              <w:spacing w:before="0" w:beforeAutospacing="0" w:after="0" w:afterAutospacing="0" w:line="280" w:lineRule="atLeast"/>
              <w:textAlignment w:val="baseline"/>
              <w:rPr>
                <w:rStyle w:val="normaltextrun"/>
                <w:rFonts w:ascii="Arial" w:hAnsi="Arial" w:cs="Arial"/>
                <w:color w:val="000000"/>
                <w:sz w:val="20"/>
                <w:szCs w:val="20"/>
              </w:rPr>
            </w:pPr>
            <w:r w:rsidRPr="0D177F77">
              <w:rPr>
                <w:rStyle w:val="normaltextrun"/>
                <w:rFonts w:ascii="Arial" w:hAnsi="Arial" w:cs="Arial"/>
                <w:color w:val="000000" w:themeColor="text1"/>
                <w:sz w:val="20"/>
                <w:szCs w:val="20"/>
              </w:rPr>
              <w:t xml:space="preserve">- Oplostijd: binnen </w:t>
            </w:r>
            <w:r w:rsidR="28761141" w:rsidRPr="0D177F77">
              <w:rPr>
                <w:rStyle w:val="normaltextrun"/>
                <w:rFonts w:ascii="Arial" w:hAnsi="Arial" w:cs="Arial"/>
                <w:color w:val="000000" w:themeColor="text1"/>
                <w:sz w:val="20"/>
                <w:szCs w:val="20"/>
              </w:rPr>
              <w:t xml:space="preserve">1 </w:t>
            </w:r>
            <w:r w:rsidRPr="0D177F77">
              <w:rPr>
                <w:rStyle w:val="normaltextrun"/>
                <w:rFonts w:ascii="Arial" w:hAnsi="Arial" w:cs="Arial"/>
                <w:color w:val="000000" w:themeColor="text1"/>
                <w:sz w:val="20"/>
                <w:szCs w:val="20"/>
              </w:rPr>
              <w:t>werkdag (vanaf melding door Hogeschool Rotterdam).</w:t>
            </w:r>
          </w:p>
          <w:p w14:paraId="702478AE" w14:textId="200269D8" w:rsidR="00865B85" w:rsidRDefault="00865B85" w:rsidP="005F136D">
            <w:pPr>
              <w:pStyle w:val="paragraph"/>
              <w:spacing w:before="0" w:beforeAutospacing="0" w:after="0" w:afterAutospacing="0" w:line="280" w:lineRule="atLeast"/>
              <w:textAlignment w:val="baseline"/>
              <w:rPr>
                <w:rStyle w:val="eop"/>
                <w:rFonts w:ascii="Arial" w:hAnsi="Arial" w:cs="Arial"/>
                <w:color w:val="000000"/>
                <w:sz w:val="20"/>
                <w:szCs w:val="20"/>
              </w:rPr>
            </w:pPr>
          </w:p>
          <w:p w14:paraId="1B1359B7" w14:textId="355B85C5" w:rsidR="005F136D" w:rsidRPr="00B36327" w:rsidRDefault="005F136D" w:rsidP="005F136D">
            <w:pPr>
              <w:pStyle w:val="paragraph"/>
              <w:spacing w:before="0" w:beforeAutospacing="0" w:after="0" w:afterAutospacing="0" w:line="280" w:lineRule="atLeast"/>
              <w:textAlignment w:val="baseline"/>
              <w:rPr>
                <w:rFonts w:ascii="Arial" w:hAnsi="Arial" w:cs="Arial"/>
                <w:color w:val="000000"/>
                <w:sz w:val="20"/>
                <w:szCs w:val="20"/>
              </w:rPr>
            </w:pPr>
            <w:r w:rsidRPr="004103D9">
              <w:rPr>
                <w:rStyle w:val="normaltextrun"/>
                <w:rFonts w:ascii="Arial" w:hAnsi="Arial" w:cs="Arial"/>
                <w:color w:val="000000"/>
                <w:sz w:val="20"/>
                <w:szCs w:val="20"/>
              </w:rPr>
              <w:t xml:space="preserve">- Bereikbaarheid </w:t>
            </w:r>
            <w:proofErr w:type="spellStart"/>
            <w:r w:rsidRPr="004103D9">
              <w:rPr>
                <w:rStyle w:val="normaltextrun"/>
                <w:rFonts w:ascii="Arial" w:hAnsi="Arial" w:cs="Arial"/>
                <w:color w:val="000000"/>
                <w:sz w:val="20"/>
                <w:szCs w:val="20"/>
              </w:rPr>
              <w:t>toetsperiode</w:t>
            </w:r>
            <w:proofErr w:type="spellEnd"/>
            <w:r w:rsidRPr="004103D9">
              <w:rPr>
                <w:rStyle w:val="normaltextrun"/>
                <w:rFonts w:ascii="Arial" w:hAnsi="Arial" w:cs="Arial"/>
                <w:color w:val="000000"/>
                <w:sz w:val="20"/>
                <w:szCs w:val="20"/>
              </w:rPr>
              <w:t xml:space="preserve">: Tijdens de </w:t>
            </w:r>
            <w:proofErr w:type="spellStart"/>
            <w:r w:rsidRPr="004103D9">
              <w:rPr>
                <w:rStyle w:val="normaltextrun"/>
                <w:rFonts w:ascii="Arial" w:hAnsi="Arial" w:cs="Arial"/>
                <w:color w:val="000000"/>
                <w:sz w:val="20"/>
                <w:szCs w:val="20"/>
              </w:rPr>
              <w:t>toetsperiode</w:t>
            </w:r>
            <w:proofErr w:type="spellEnd"/>
            <w:r w:rsidRPr="004103D9">
              <w:rPr>
                <w:rStyle w:val="normaltextrun"/>
                <w:rFonts w:ascii="Arial" w:hAnsi="Arial" w:cs="Arial"/>
                <w:color w:val="000000"/>
                <w:sz w:val="20"/>
                <w:szCs w:val="20"/>
              </w:rPr>
              <w:t xml:space="preserve"> die</w:t>
            </w:r>
            <w:r w:rsidR="00F652F0" w:rsidRPr="004103D9">
              <w:rPr>
                <w:rStyle w:val="normaltextrun"/>
                <w:rFonts w:ascii="Arial" w:hAnsi="Arial" w:cs="Arial"/>
                <w:color w:val="000000"/>
                <w:sz w:val="20"/>
                <w:szCs w:val="20"/>
              </w:rPr>
              <w:t>nt de intercedent altijd bereikbaar</w:t>
            </w:r>
            <w:r w:rsidR="006F4B21" w:rsidRPr="004103D9">
              <w:rPr>
                <w:rStyle w:val="normaltextrun"/>
                <w:rFonts w:ascii="Arial" w:hAnsi="Arial" w:cs="Arial"/>
                <w:color w:val="000000"/>
                <w:sz w:val="20"/>
                <w:szCs w:val="20"/>
              </w:rPr>
              <w:t xml:space="preserve"> te zijn</w:t>
            </w:r>
            <w:r w:rsidRPr="004103D9">
              <w:rPr>
                <w:rStyle w:val="normaltextrun"/>
                <w:rFonts w:ascii="Arial" w:hAnsi="Arial" w:cs="Arial"/>
                <w:color w:val="000000"/>
                <w:sz w:val="20"/>
                <w:szCs w:val="20"/>
              </w:rPr>
              <w:t>;</w:t>
            </w:r>
            <w:r w:rsidRPr="00B36327">
              <w:rPr>
                <w:rStyle w:val="normaltextrun"/>
                <w:rFonts w:ascii="Arial" w:hAnsi="Arial" w:cs="Arial"/>
                <w:color w:val="000000"/>
                <w:sz w:val="20"/>
                <w:szCs w:val="20"/>
              </w:rPr>
              <w:t> </w:t>
            </w:r>
            <w:r w:rsidRPr="00B36327">
              <w:rPr>
                <w:rStyle w:val="eop"/>
                <w:rFonts w:ascii="Arial" w:hAnsi="Arial" w:cs="Arial"/>
                <w:color w:val="000000"/>
                <w:sz w:val="20"/>
                <w:szCs w:val="20"/>
              </w:rPr>
              <w:t> </w:t>
            </w:r>
          </w:p>
          <w:p w14:paraId="6BD30FD5" w14:textId="77777777" w:rsidR="005F136D" w:rsidRDefault="005F136D" w:rsidP="005F136D">
            <w:pPr>
              <w:pStyle w:val="paragraph"/>
              <w:spacing w:before="0" w:beforeAutospacing="0" w:after="0" w:afterAutospacing="0" w:line="280" w:lineRule="atLeast"/>
              <w:textAlignment w:val="baseline"/>
              <w:rPr>
                <w:rStyle w:val="eop"/>
                <w:rFonts w:ascii="Arial" w:hAnsi="Arial" w:cs="Arial"/>
                <w:color w:val="000000"/>
                <w:sz w:val="20"/>
                <w:szCs w:val="20"/>
              </w:rPr>
            </w:pPr>
          </w:p>
          <w:p w14:paraId="460A56E0" w14:textId="77777777" w:rsidR="00865B85" w:rsidRPr="00B36327" w:rsidRDefault="00865B85" w:rsidP="00865B85">
            <w:pPr>
              <w:pStyle w:val="Default"/>
              <w:spacing w:line="280" w:lineRule="atLeast"/>
              <w:rPr>
                <w:sz w:val="20"/>
                <w:szCs w:val="20"/>
              </w:rPr>
            </w:pPr>
            <w:r w:rsidRPr="00B36327">
              <w:rPr>
                <w:sz w:val="20"/>
                <w:szCs w:val="20"/>
              </w:rPr>
              <w:t xml:space="preserve">Met </w:t>
            </w:r>
            <w:r w:rsidRPr="00B36327">
              <w:rPr>
                <w:i/>
                <w:iCs/>
                <w:sz w:val="20"/>
                <w:szCs w:val="20"/>
              </w:rPr>
              <w:t xml:space="preserve">reactietijd </w:t>
            </w:r>
            <w:r w:rsidRPr="00B36327">
              <w:rPr>
                <w:sz w:val="20"/>
                <w:szCs w:val="20"/>
              </w:rPr>
              <w:t xml:space="preserve">wordt bedoeld: de tijd van terugkoppeling door opdrachtnemer aan Hogeschool Rotterdam dat melding is gezien en in behandeling wordt genomen. </w:t>
            </w:r>
          </w:p>
          <w:p w14:paraId="15B3B009" w14:textId="77777777" w:rsidR="00865B85" w:rsidRPr="00B36327" w:rsidRDefault="00865B85" w:rsidP="00865B85">
            <w:pPr>
              <w:pStyle w:val="paragraph"/>
              <w:spacing w:before="0" w:beforeAutospacing="0" w:after="0" w:afterAutospacing="0" w:line="280" w:lineRule="atLeast"/>
              <w:textAlignment w:val="baseline"/>
              <w:rPr>
                <w:rFonts w:ascii="Arial" w:hAnsi="Arial" w:cs="Arial"/>
                <w:color w:val="000000"/>
                <w:sz w:val="20"/>
                <w:szCs w:val="20"/>
              </w:rPr>
            </w:pPr>
          </w:p>
          <w:p w14:paraId="297508E3" w14:textId="1031B934" w:rsidR="00865B85" w:rsidRPr="00B36327" w:rsidRDefault="00865B85" w:rsidP="00865B85">
            <w:pPr>
              <w:pStyle w:val="paragraph"/>
              <w:spacing w:before="0" w:beforeAutospacing="0" w:after="0" w:afterAutospacing="0" w:line="280" w:lineRule="atLeast"/>
              <w:textAlignment w:val="baseline"/>
              <w:rPr>
                <w:rFonts w:ascii="Arial" w:hAnsi="Arial" w:cs="Arial"/>
                <w:color w:val="000000"/>
                <w:sz w:val="20"/>
                <w:szCs w:val="20"/>
              </w:rPr>
            </w:pPr>
            <w:r w:rsidRPr="00B36327">
              <w:rPr>
                <w:rFonts w:ascii="Arial" w:hAnsi="Arial" w:cs="Arial"/>
                <w:color w:val="000000"/>
                <w:sz w:val="20"/>
                <w:szCs w:val="20"/>
              </w:rPr>
              <w:t xml:space="preserve">Met </w:t>
            </w:r>
            <w:r w:rsidRPr="00B36327">
              <w:rPr>
                <w:rFonts w:ascii="Arial" w:hAnsi="Arial" w:cs="Arial"/>
                <w:i/>
                <w:iCs/>
                <w:color w:val="000000"/>
                <w:sz w:val="20"/>
                <w:szCs w:val="20"/>
              </w:rPr>
              <w:t>opvolgtijd</w:t>
            </w:r>
            <w:r w:rsidRPr="00B36327">
              <w:rPr>
                <w:rFonts w:ascii="Arial" w:hAnsi="Arial" w:cs="Arial"/>
                <w:color w:val="000000"/>
                <w:sz w:val="20"/>
                <w:szCs w:val="20"/>
              </w:rPr>
              <w:t xml:space="preserve"> wordt bedoeld: de tijd benodigd voor het </w:t>
            </w:r>
            <w:r w:rsidR="00695495">
              <w:rPr>
                <w:rFonts w:ascii="Arial" w:hAnsi="Arial" w:cs="Arial"/>
                <w:color w:val="000000"/>
                <w:sz w:val="20"/>
                <w:szCs w:val="20"/>
              </w:rPr>
              <w:t xml:space="preserve">(indien nodig </w:t>
            </w:r>
            <w:r w:rsidRPr="00B36327">
              <w:rPr>
                <w:rFonts w:ascii="Arial" w:hAnsi="Arial" w:cs="Arial"/>
                <w:color w:val="000000"/>
                <w:sz w:val="20"/>
                <w:szCs w:val="20"/>
              </w:rPr>
              <w:t>op locatie</w:t>
            </w:r>
            <w:r w:rsidR="00695495">
              <w:rPr>
                <w:rFonts w:ascii="Arial" w:hAnsi="Arial" w:cs="Arial"/>
                <w:color w:val="000000"/>
                <w:sz w:val="20"/>
                <w:szCs w:val="20"/>
              </w:rPr>
              <w:t>)</w:t>
            </w:r>
            <w:r w:rsidRPr="00B36327">
              <w:rPr>
                <w:rFonts w:ascii="Arial" w:hAnsi="Arial" w:cs="Arial"/>
                <w:color w:val="000000"/>
                <w:sz w:val="20"/>
                <w:szCs w:val="20"/>
              </w:rPr>
              <w:t xml:space="preserve"> be</w:t>
            </w:r>
            <w:r w:rsidR="007B0364">
              <w:rPr>
                <w:rFonts w:ascii="Arial" w:hAnsi="Arial" w:cs="Arial"/>
                <w:color w:val="000000"/>
                <w:sz w:val="20"/>
                <w:szCs w:val="20"/>
              </w:rPr>
              <w:t>spreken</w:t>
            </w:r>
            <w:r w:rsidRPr="00B36327">
              <w:rPr>
                <w:rFonts w:ascii="Arial" w:hAnsi="Arial" w:cs="Arial"/>
                <w:color w:val="000000"/>
                <w:sz w:val="20"/>
                <w:szCs w:val="20"/>
              </w:rPr>
              <w:t xml:space="preserve"> van de melding.  </w:t>
            </w:r>
          </w:p>
          <w:p w14:paraId="09E2A81D" w14:textId="77777777" w:rsidR="00865B85" w:rsidRPr="00B36327" w:rsidRDefault="00865B85" w:rsidP="00865B85">
            <w:pPr>
              <w:pStyle w:val="paragraph"/>
              <w:spacing w:before="0" w:beforeAutospacing="0" w:after="0" w:afterAutospacing="0" w:line="280" w:lineRule="atLeast"/>
              <w:textAlignment w:val="baseline"/>
              <w:rPr>
                <w:rFonts w:ascii="Arial" w:hAnsi="Arial" w:cs="Arial"/>
                <w:color w:val="000000"/>
                <w:sz w:val="20"/>
                <w:szCs w:val="20"/>
              </w:rPr>
            </w:pPr>
          </w:p>
          <w:p w14:paraId="37FED78C" w14:textId="5BF8A37F" w:rsidR="00872629" w:rsidRPr="00AE1791" w:rsidRDefault="00865B85" w:rsidP="004604A1">
            <w:r w:rsidRPr="00B36327">
              <w:rPr>
                <w:rFonts w:cs="Arial"/>
                <w:szCs w:val="20"/>
              </w:rPr>
              <w:t xml:space="preserve">Met </w:t>
            </w:r>
            <w:r w:rsidRPr="00B36327">
              <w:rPr>
                <w:rFonts w:cs="Arial"/>
                <w:i/>
                <w:iCs/>
                <w:szCs w:val="20"/>
              </w:rPr>
              <w:t xml:space="preserve">oplostijd </w:t>
            </w:r>
            <w:r w:rsidRPr="00B36327">
              <w:rPr>
                <w:rFonts w:cs="Arial"/>
                <w:szCs w:val="20"/>
              </w:rPr>
              <w:t xml:space="preserve">wordt bedoeld: de tijd benodigd voor het </w:t>
            </w:r>
            <w:r w:rsidR="007B0364">
              <w:rPr>
                <w:rFonts w:cs="Arial"/>
                <w:szCs w:val="20"/>
              </w:rPr>
              <w:t xml:space="preserve">oplossen </w:t>
            </w:r>
            <w:r w:rsidR="004604A1">
              <w:rPr>
                <w:rFonts w:cs="Arial"/>
                <w:szCs w:val="20"/>
              </w:rPr>
              <w:t xml:space="preserve">van de melding. </w:t>
            </w:r>
            <w:r w:rsidR="007072AC">
              <w:t xml:space="preserve"> </w:t>
            </w:r>
            <w:r w:rsidR="00DF30EA">
              <w:t xml:space="preserve"> </w:t>
            </w:r>
            <w:r w:rsidR="000B7BB9">
              <w:t xml:space="preserve"> </w:t>
            </w:r>
          </w:p>
        </w:tc>
        <w:tc>
          <w:tcPr>
            <w:tcW w:w="443" w:type="pct"/>
            <w:tcBorders>
              <w:top w:val="single" w:sz="4" w:space="0" w:color="auto"/>
              <w:left w:val="single" w:sz="4" w:space="0" w:color="auto"/>
              <w:bottom w:val="single" w:sz="4" w:space="0" w:color="auto"/>
              <w:right w:val="single" w:sz="4" w:space="0" w:color="auto"/>
            </w:tcBorders>
          </w:tcPr>
          <w:p w14:paraId="469FD64C" w14:textId="77777777" w:rsidR="00872629" w:rsidRPr="00240CCF" w:rsidRDefault="00872629" w:rsidP="00240CCF">
            <w:pPr>
              <w:rPr>
                <w:rFonts w:cs="Arial"/>
                <w:szCs w:val="20"/>
                <w:lang w:eastAsia="en-US"/>
              </w:rPr>
            </w:pPr>
          </w:p>
        </w:tc>
      </w:tr>
    </w:tbl>
    <w:p w14:paraId="7CDF72B0" w14:textId="77777777" w:rsidR="005460CD" w:rsidRDefault="005460CD" w:rsidP="005460CD">
      <w:pPr>
        <w:pStyle w:val="Kop2"/>
        <w:numPr>
          <w:ilvl w:val="0"/>
          <w:numId w:val="0"/>
        </w:numPr>
        <w:spacing w:before="0"/>
        <w:ind w:left="851"/>
        <w:rPr>
          <w:color w:val="auto"/>
          <w:szCs w:val="22"/>
        </w:rPr>
      </w:pPr>
      <w:bookmarkStart w:id="2" w:name="_Toc409428182"/>
      <w:bookmarkStart w:id="3" w:name="_Toc409428183"/>
      <w:bookmarkEnd w:id="0"/>
      <w:bookmarkEnd w:id="1"/>
      <w:bookmarkEnd w:id="2"/>
      <w:bookmarkEnd w:id="3"/>
    </w:p>
    <w:p w14:paraId="14A21DE5" w14:textId="23F90140" w:rsidR="003E2B70" w:rsidRPr="005460CD" w:rsidRDefault="00BE540B" w:rsidP="00240CCF">
      <w:pPr>
        <w:pStyle w:val="Kop2"/>
        <w:spacing w:before="0"/>
        <w:ind w:left="851"/>
        <w:rPr>
          <w:color w:val="auto"/>
        </w:rPr>
      </w:pPr>
      <w:r>
        <w:rPr>
          <w:color w:val="auto"/>
        </w:rPr>
        <w:t>Poolmanagement</w:t>
      </w:r>
    </w:p>
    <w:p w14:paraId="2A619DB4"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174FAD24" w14:textId="77777777" w:rsidTr="60BE745E">
        <w:trPr>
          <w:trHeight w:val="430"/>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7DEBCF1D" w14:textId="77777777" w:rsidR="003E2B70" w:rsidRPr="00240CCF" w:rsidRDefault="003E2B70" w:rsidP="00240CCF">
            <w:pPr>
              <w:pStyle w:val="Lijstalinea"/>
              <w:ind w:left="284" w:hanging="284"/>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tcPr>
          <w:p w14:paraId="5A758BBC" w14:textId="77777777" w:rsidR="003E2B70" w:rsidRPr="00240CCF" w:rsidRDefault="003E2B70" w:rsidP="00240CCF">
            <w:pPr>
              <w:rPr>
                <w:rFonts w:cs="Arial"/>
                <w:szCs w:val="20"/>
              </w:rPr>
            </w:pPr>
            <w:r w:rsidRPr="00240CCF">
              <w:rPr>
                <w:rFonts w:cs="Arial"/>
                <w:szCs w:val="20"/>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tcPr>
          <w:p w14:paraId="6A7EA368" w14:textId="77777777" w:rsidR="003E2B70" w:rsidRPr="00240CCF" w:rsidRDefault="003E2B70" w:rsidP="00240CCF">
            <w:pPr>
              <w:rPr>
                <w:rFonts w:cs="Arial"/>
                <w:szCs w:val="20"/>
                <w:lang w:eastAsia="en-US"/>
              </w:rPr>
            </w:pPr>
            <w:r w:rsidRPr="00240CCF">
              <w:rPr>
                <w:rFonts w:cs="Arial"/>
                <w:szCs w:val="20"/>
                <w:lang w:eastAsia="en-US"/>
              </w:rPr>
              <w:t>Ja/Nee</w:t>
            </w:r>
          </w:p>
        </w:tc>
      </w:tr>
      <w:tr w:rsidR="00915420" w:rsidRPr="00240CCF" w14:paraId="4AA9B9E0"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465D2129" w14:textId="77777777" w:rsidR="00915420" w:rsidRPr="00240CCF" w:rsidRDefault="00915420" w:rsidP="00915420">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DCDE9BF" w14:textId="73863261" w:rsidR="00915420" w:rsidRPr="00AE1791" w:rsidRDefault="00915420" w:rsidP="00C26B8D">
            <w:pPr>
              <w:autoSpaceDE w:val="0"/>
              <w:autoSpaceDN w:val="0"/>
              <w:adjustRightInd w:val="0"/>
            </w:pPr>
            <w:r w:rsidRPr="00AE1791">
              <w:t>Het poolmanagement levert gescreende (hoofd</w:t>
            </w:r>
            <w:r w:rsidR="00BD0BB0">
              <w:t>, e-</w:t>
            </w:r>
            <w:r w:rsidRPr="00AE1791">
              <w:t xml:space="preserve">)surveillanten op waarbij de planning is uitbesteed, met een centraal aanspreekpunt en een toegankelijk plansysteem voor surveillanten. </w:t>
            </w:r>
          </w:p>
        </w:tc>
        <w:tc>
          <w:tcPr>
            <w:tcW w:w="443" w:type="pct"/>
            <w:tcBorders>
              <w:top w:val="single" w:sz="4" w:space="0" w:color="auto"/>
              <w:left w:val="single" w:sz="4" w:space="0" w:color="auto"/>
              <w:bottom w:val="single" w:sz="4" w:space="0" w:color="auto"/>
              <w:right w:val="single" w:sz="4" w:space="0" w:color="auto"/>
            </w:tcBorders>
          </w:tcPr>
          <w:p w14:paraId="5F8D4C01" w14:textId="77777777" w:rsidR="00915420" w:rsidRPr="00240CCF" w:rsidRDefault="00915420" w:rsidP="00915420">
            <w:pPr>
              <w:rPr>
                <w:rFonts w:cs="Arial"/>
                <w:szCs w:val="20"/>
                <w:lang w:eastAsia="en-US"/>
              </w:rPr>
            </w:pPr>
          </w:p>
        </w:tc>
      </w:tr>
      <w:tr w:rsidR="006A7CE8" w:rsidRPr="00240CCF" w14:paraId="758B6C9E"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4ABDE81A" w14:textId="77777777" w:rsidR="006A7CE8" w:rsidRPr="00240CCF" w:rsidRDefault="006A7CE8" w:rsidP="006A7CE8">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27DFED1" w14:textId="1D273D35" w:rsidR="006A7CE8" w:rsidRPr="00AE1791" w:rsidRDefault="1CFBFE0A" w:rsidP="00C26B8D">
            <w:pPr>
              <w:autoSpaceDE w:val="0"/>
              <w:autoSpaceDN w:val="0"/>
              <w:adjustRightInd w:val="0"/>
            </w:pPr>
            <w:r>
              <w:t>Opdrachtnemer beschikt over een gebruiksvriendelijke digitale applicatie waarin minimaal de aanvragen,</w:t>
            </w:r>
            <w:r w:rsidR="00DE53DA">
              <w:t xml:space="preserve"> </w:t>
            </w:r>
            <w:r w:rsidR="009B7880">
              <w:t>type surveillant</w:t>
            </w:r>
            <w:r w:rsidR="00DE53DA">
              <w:t xml:space="preserve">, </w:t>
            </w:r>
            <w:r w:rsidR="00EB3351">
              <w:t xml:space="preserve">locatie, </w:t>
            </w:r>
            <w:r>
              <w:t>urenregistratie</w:t>
            </w:r>
            <w:r w:rsidR="00BF3DF3">
              <w:t xml:space="preserve"> op diverse</w:t>
            </w:r>
            <w:r w:rsidR="008871FE">
              <w:t xml:space="preserve"> </w:t>
            </w:r>
            <w:r w:rsidR="00586EF7">
              <w:t xml:space="preserve">kostenplaatsen </w:t>
            </w:r>
            <w:r>
              <w:t xml:space="preserve">en -accordering van aanvragen voor surveillanten worden verwerkt en inzage aan Opdrachtgever wordt geboden. </w:t>
            </w:r>
          </w:p>
        </w:tc>
        <w:tc>
          <w:tcPr>
            <w:tcW w:w="443" w:type="pct"/>
            <w:tcBorders>
              <w:top w:val="single" w:sz="4" w:space="0" w:color="auto"/>
              <w:left w:val="single" w:sz="4" w:space="0" w:color="auto"/>
              <w:bottom w:val="single" w:sz="4" w:space="0" w:color="auto"/>
              <w:right w:val="single" w:sz="4" w:space="0" w:color="auto"/>
            </w:tcBorders>
          </w:tcPr>
          <w:p w14:paraId="66A57BCE" w14:textId="77777777" w:rsidR="006A7CE8" w:rsidRPr="00240CCF" w:rsidRDefault="006A7CE8" w:rsidP="006A7CE8">
            <w:pPr>
              <w:rPr>
                <w:rFonts w:cs="Arial"/>
                <w:szCs w:val="20"/>
                <w:lang w:eastAsia="en-US"/>
              </w:rPr>
            </w:pPr>
          </w:p>
        </w:tc>
      </w:tr>
      <w:tr w:rsidR="0021761C" w:rsidRPr="00240CCF" w14:paraId="1DBAEC88"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08827498" w14:textId="77777777" w:rsidR="0021761C" w:rsidRPr="00240CCF" w:rsidRDefault="0021761C" w:rsidP="006A7CE8">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FBFA85D" w14:textId="04BFFB77" w:rsidR="0021761C" w:rsidRDefault="008720A9" w:rsidP="00C26B8D">
            <w:pPr>
              <w:autoSpaceDE w:val="0"/>
              <w:autoSpaceDN w:val="0"/>
              <w:adjustRightInd w:val="0"/>
            </w:pPr>
            <w:r>
              <w:t xml:space="preserve">Naast inzage in </w:t>
            </w:r>
            <w:r w:rsidR="00CA6AC7">
              <w:t>de digitale applicatie dienen er ook overzichten</w:t>
            </w:r>
            <w:r w:rsidR="008D6CB4">
              <w:t xml:space="preserve"> </w:t>
            </w:r>
            <w:r w:rsidR="007C18BB">
              <w:t>op instituut</w:t>
            </w:r>
            <w:r w:rsidR="002C7FFB">
              <w:t>s</w:t>
            </w:r>
            <w:r w:rsidR="007C18BB">
              <w:t xml:space="preserve">niveau beschikbaar </w:t>
            </w:r>
            <w:r w:rsidR="003A6BF0">
              <w:t xml:space="preserve">te zijn t.b.v. </w:t>
            </w:r>
            <w:r w:rsidR="00ED05F9">
              <w:t>de</w:t>
            </w:r>
            <w:r w:rsidR="00393AA3">
              <w:t xml:space="preserve"> </w:t>
            </w:r>
            <w:r w:rsidR="004B3815">
              <w:t>facturatie.</w:t>
            </w:r>
          </w:p>
        </w:tc>
        <w:tc>
          <w:tcPr>
            <w:tcW w:w="443" w:type="pct"/>
            <w:tcBorders>
              <w:top w:val="single" w:sz="4" w:space="0" w:color="auto"/>
              <w:left w:val="single" w:sz="4" w:space="0" w:color="auto"/>
              <w:bottom w:val="single" w:sz="4" w:space="0" w:color="auto"/>
              <w:right w:val="single" w:sz="4" w:space="0" w:color="auto"/>
            </w:tcBorders>
          </w:tcPr>
          <w:p w14:paraId="46AAB3A7" w14:textId="77777777" w:rsidR="0021761C" w:rsidRPr="00240CCF" w:rsidRDefault="0021761C" w:rsidP="006A7CE8">
            <w:pPr>
              <w:rPr>
                <w:rFonts w:cs="Arial"/>
                <w:szCs w:val="20"/>
                <w:lang w:eastAsia="en-US"/>
              </w:rPr>
            </w:pPr>
          </w:p>
        </w:tc>
      </w:tr>
    </w:tbl>
    <w:p w14:paraId="14EFF81F" w14:textId="77777777" w:rsidR="000656C2" w:rsidRDefault="000656C2" w:rsidP="000656C2">
      <w:pPr>
        <w:pStyle w:val="Kop2"/>
        <w:numPr>
          <w:ilvl w:val="0"/>
          <w:numId w:val="0"/>
        </w:numPr>
        <w:spacing w:before="0"/>
        <w:ind w:left="851"/>
        <w:rPr>
          <w:color w:val="auto"/>
        </w:rPr>
      </w:pPr>
    </w:p>
    <w:p w14:paraId="1EF41F02" w14:textId="14691FF4" w:rsidR="000656C2" w:rsidRPr="005460CD" w:rsidRDefault="000656C2" w:rsidP="000656C2">
      <w:pPr>
        <w:pStyle w:val="Kop2"/>
        <w:spacing w:before="0"/>
        <w:ind w:left="851"/>
        <w:rPr>
          <w:color w:val="auto"/>
        </w:rPr>
      </w:pPr>
      <w:r>
        <w:rPr>
          <w:color w:val="auto"/>
        </w:rPr>
        <w:t xml:space="preserve">Wet en Regelgeving </w:t>
      </w:r>
    </w:p>
    <w:p w14:paraId="32A27F23" w14:textId="77777777" w:rsidR="000656C2" w:rsidRDefault="000656C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0656C2" w:rsidRPr="00240CCF" w14:paraId="5B5DC5CB" w14:textId="77777777">
        <w:trPr>
          <w:trHeight w:val="430"/>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7A3182EE" w14:textId="77777777" w:rsidR="000656C2" w:rsidRPr="00240CCF" w:rsidRDefault="000656C2">
            <w:pPr>
              <w:pStyle w:val="Lijstalinea"/>
              <w:ind w:left="284" w:hanging="284"/>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tcPr>
          <w:p w14:paraId="5878D1DB" w14:textId="77777777" w:rsidR="000656C2" w:rsidRPr="00240CCF" w:rsidRDefault="000656C2">
            <w:pPr>
              <w:rPr>
                <w:rFonts w:cs="Arial"/>
                <w:szCs w:val="20"/>
              </w:rPr>
            </w:pPr>
            <w:r w:rsidRPr="00240CCF">
              <w:rPr>
                <w:rFonts w:cs="Arial"/>
                <w:szCs w:val="20"/>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tcPr>
          <w:p w14:paraId="2E179FE4" w14:textId="77777777" w:rsidR="000656C2" w:rsidRPr="00240CCF" w:rsidRDefault="000656C2">
            <w:pPr>
              <w:rPr>
                <w:rFonts w:cs="Arial"/>
                <w:szCs w:val="20"/>
                <w:lang w:eastAsia="en-US"/>
              </w:rPr>
            </w:pPr>
            <w:r w:rsidRPr="00240CCF">
              <w:rPr>
                <w:rFonts w:cs="Arial"/>
                <w:szCs w:val="20"/>
                <w:lang w:eastAsia="en-US"/>
              </w:rPr>
              <w:t>Ja/Nee</w:t>
            </w:r>
          </w:p>
        </w:tc>
      </w:tr>
      <w:tr w:rsidR="000656C2" w:rsidRPr="00240CCF" w14:paraId="20651615"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3779E007" w14:textId="77777777" w:rsidR="000656C2" w:rsidRPr="00240CCF" w:rsidRDefault="000656C2">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4AC0F79" w14:textId="77777777" w:rsidR="000656C2" w:rsidRPr="00AE1791" w:rsidRDefault="000656C2" w:rsidP="00C26B8D">
            <w:pPr>
              <w:autoSpaceDE w:val="0"/>
              <w:autoSpaceDN w:val="0"/>
              <w:adjustRightInd w:val="0"/>
            </w:pPr>
            <w:r w:rsidRPr="00AE1791">
              <w:t xml:space="preserve">Opdrachtnemer is aantoonbaar in staat te werken volgens de CAO (NBBU of ABU) voor uitzendkrachten en is ook in staat om pensioengerechtigde uitzendkrachten te </w:t>
            </w:r>
            <w:proofErr w:type="spellStart"/>
            <w:r w:rsidRPr="00AE1791">
              <w:t>verlonen</w:t>
            </w:r>
            <w:proofErr w:type="spellEnd"/>
            <w:r w:rsidRPr="00AE1791">
              <w:t xml:space="preserve">. </w:t>
            </w:r>
          </w:p>
          <w:p w14:paraId="599439DE" w14:textId="07DA8C9F" w:rsidR="000656C2" w:rsidRPr="00AE1791" w:rsidRDefault="000656C2" w:rsidP="00C26B8D">
            <w:pPr>
              <w:autoSpaceDE w:val="0"/>
              <w:autoSpaceDN w:val="0"/>
              <w:adjustRightInd w:val="0"/>
            </w:pPr>
            <w:r w:rsidRPr="00AE1791">
              <w:lastRenderedPageBreak/>
              <w:t>De inschaling voor surveillanten is over het algemeen functieschaal 5 en voor de hoofdsurveillanten is dat functie schaal 6 (functieschalen CAO HBO).</w:t>
            </w:r>
          </w:p>
        </w:tc>
        <w:tc>
          <w:tcPr>
            <w:tcW w:w="443" w:type="pct"/>
            <w:tcBorders>
              <w:top w:val="single" w:sz="4" w:space="0" w:color="auto"/>
              <w:left w:val="single" w:sz="4" w:space="0" w:color="auto"/>
              <w:bottom w:val="single" w:sz="4" w:space="0" w:color="auto"/>
              <w:right w:val="single" w:sz="4" w:space="0" w:color="auto"/>
            </w:tcBorders>
          </w:tcPr>
          <w:p w14:paraId="267CE4DF" w14:textId="77777777" w:rsidR="000656C2" w:rsidRPr="00240CCF" w:rsidRDefault="000656C2">
            <w:pPr>
              <w:rPr>
                <w:rFonts w:cs="Arial"/>
                <w:szCs w:val="20"/>
                <w:lang w:eastAsia="en-US"/>
              </w:rPr>
            </w:pPr>
          </w:p>
        </w:tc>
      </w:tr>
      <w:tr w:rsidR="000656C2" w:rsidRPr="00240CCF" w14:paraId="42DE2E06"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610CD9A7" w14:textId="77777777" w:rsidR="000656C2" w:rsidRPr="00240CCF" w:rsidRDefault="000656C2">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198C24C" w14:textId="476EB7C5" w:rsidR="000656C2" w:rsidRPr="00AE1791" w:rsidRDefault="000656C2" w:rsidP="00C26B8D">
            <w:pPr>
              <w:autoSpaceDE w:val="0"/>
              <w:autoSpaceDN w:val="0"/>
              <w:adjustRightInd w:val="0"/>
            </w:pPr>
            <w:r w:rsidRPr="00AE1791">
              <w:t xml:space="preserve">Een surveillant mag bij opdrachtgever in de pool worden opgenomen en starten met de werkzaamheden wanneer deze beschikt over </w:t>
            </w:r>
            <w:r w:rsidR="00B0493D" w:rsidRPr="00AE5F8B">
              <w:t xml:space="preserve">een aanvraagbewijs voor de VOG. Binnen een termijn van 3 weken na opname in de poule is het noodzakelijk dat de VOG in het bezit is van de opdrachtnemer. </w:t>
            </w:r>
            <w:r w:rsidRPr="00AE1791">
              <w:t xml:space="preserve">Opdrachtnemer is verantwoordelijk voor de controle of de surveillant over de VOG beschikt. Opdrachtnemer levert indien opdrachtgever daartoe verzoekt deze aan bij Opdrachtgever. Mocht achteraf blijken dat opdrachtnemer de controle van de VOG niet correct/juist heeft uitgevoerd, dan is opdrachtnemer volledig aansprakelijk. </w:t>
            </w:r>
          </w:p>
          <w:p w14:paraId="4506B415" w14:textId="2C629AFA" w:rsidR="000656C2" w:rsidRPr="00AE1791" w:rsidRDefault="000656C2" w:rsidP="00C26B8D">
            <w:pPr>
              <w:autoSpaceDE w:val="0"/>
              <w:autoSpaceDN w:val="0"/>
              <w:adjustRightInd w:val="0"/>
            </w:pPr>
            <w:r w:rsidRPr="00AE1791">
              <w:t>De kosten voor het opvragen van de VOG zijn voor rekening van opdrachtgever en mogen separaat gefactureerd worden.</w:t>
            </w:r>
          </w:p>
        </w:tc>
        <w:tc>
          <w:tcPr>
            <w:tcW w:w="443" w:type="pct"/>
            <w:tcBorders>
              <w:top w:val="single" w:sz="4" w:space="0" w:color="auto"/>
              <w:left w:val="single" w:sz="4" w:space="0" w:color="auto"/>
              <w:bottom w:val="single" w:sz="4" w:space="0" w:color="auto"/>
              <w:right w:val="single" w:sz="4" w:space="0" w:color="auto"/>
            </w:tcBorders>
          </w:tcPr>
          <w:p w14:paraId="2D37705B" w14:textId="77777777" w:rsidR="000656C2" w:rsidRPr="00240CCF" w:rsidRDefault="000656C2">
            <w:pPr>
              <w:rPr>
                <w:rFonts w:cs="Arial"/>
                <w:szCs w:val="20"/>
                <w:lang w:eastAsia="en-US"/>
              </w:rPr>
            </w:pPr>
          </w:p>
        </w:tc>
      </w:tr>
      <w:tr w:rsidR="000656C2" w:rsidRPr="00240CCF" w14:paraId="18F7FB6A"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2CFF1093" w14:textId="77777777" w:rsidR="000656C2" w:rsidRPr="00240CCF" w:rsidRDefault="000656C2">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02BAB2C" w14:textId="6D2A2495" w:rsidR="000656C2" w:rsidRPr="00AE1791" w:rsidRDefault="000656C2" w:rsidP="00C26B8D">
            <w:pPr>
              <w:autoSpaceDE w:val="0"/>
              <w:autoSpaceDN w:val="0"/>
              <w:adjustRightInd w:val="0"/>
            </w:pPr>
            <w:r w:rsidRPr="00AE1791">
              <w:t>(Hoofd</w:t>
            </w:r>
            <w:r w:rsidR="00BD0BB0">
              <w:t>, e-</w:t>
            </w:r>
            <w:r w:rsidRPr="00AE1791">
              <w:t>)Surveillanten dienen eens in de drie jaar een nieuwe VOG aan te leveren.</w:t>
            </w:r>
          </w:p>
        </w:tc>
        <w:tc>
          <w:tcPr>
            <w:tcW w:w="443" w:type="pct"/>
            <w:tcBorders>
              <w:top w:val="single" w:sz="4" w:space="0" w:color="auto"/>
              <w:left w:val="single" w:sz="4" w:space="0" w:color="auto"/>
              <w:bottom w:val="single" w:sz="4" w:space="0" w:color="auto"/>
              <w:right w:val="single" w:sz="4" w:space="0" w:color="auto"/>
            </w:tcBorders>
          </w:tcPr>
          <w:p w14:paraId="365293AC" w14:textId="77777777" w:rsidR="000656C2" w:rsidRPr="00240CCF" w:rsidRDefault="000656C2">
            <w:pPr>
              <w:rPr>
                <w:rFonts w:cs="Arial"/>
                <w:szCs w:val="20"/>
                <w:lang w:eastAsia="en-US"/>
              </w:rPr>
            </w:pPr>
          </w:p>
        </w:tc>
      </w:tr>
    </w:tbl>
    <w:p w14:paraId="49051B5A" w14:textId="77777777" w:rsidR="000656C2" w:rsidRDefault="000656C2"/>
    <w:p w14:paraId="0B59C81D" w14:textId="33C0E526" w:rsidR="000656C2" w:rsidRDefault="009603C7" w:rsidP="00EF7D4B">
      <w:pPr>
        <w:pStyle w:val="Kop2"/>
        <w:spacing w:before="0"/>
        <w:ind w:left="851"/>
      </w:pPr>
      <w:r>
        <w:rPr>
          <w:color w:val="auto"/>
        </w:rPr>
        <w:t xml:space="preserve">Tariefstelling </w:t>
      </w:r>
    </w:p>
    <w:p w14:paraId="62018AB3" w14:textId="77777777" w:rsidR="000656C2" w:rsidRDefault="000656C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6A7CE8" w:rsidRPr="00240CCF" w14:paraId="4AAB0E2D"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21495BF1" w14:textId="77777777" w:rsidR="006A7CE8" w:rsidRPr="00240CCF" w:rsidRDefault="006A7CE8" w:rsidP="006A7CE8">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658F409" w14:textId="594573DA" w:rsidR="006A7CE8" w:rsidRPr="00AE1791" w:rsidRDefault="006A7CE8" w:rsidP="00C26B8D">
            <w:pPr>
              <w:autoSpaceDE w:val="0"/>
              <w:autoSpaceDN w:val="0"/>
              <w:adjustRightInd w:val="0"/>
            </w:pPr>
            <w:r w:rsidRPr="00AE1791">
              <w:t xml:space="preserve">Inschrijver biedt haar tarieven aan in het prijzenblad in de vorm van omrekenfactoren. De aangeboden omrekenfactoren genereren een all-in tarief en bevat derhalve alle kosten. </w:t>
            </w:r>
            <w:r w:rsidR="00EB5E4F">
              <w:t xml:space="preserve">(m.u.v. VOG en Reiskosten) </w:t>
            </w:r>
            <w:r w:rsidRPr="00AE1791">
              <w:t xml:space="preserve">Gedurende de looptijd van de Raamovereenkomst kunnen geen andere kosten in rekening worden gebracht dan die in de tabel (zie Prijzenblad)zijn opgenomen. </w:t>
            </w:r>
          </w:p>
        </w:tc>
        <w:tc>
          <w:tcPr>
            <w:tcW w:w="443" w:type="pct"/>
            <w:tcBorders>
              <w:top w:val="single" w:sz="4" w:space="0" w:color="auto"/>
              <w:left w:val="single" w:sz="4" w:space="0" w:color="auto"/>
              <w:bottom w:val="single" w:sz="4" w:space="0" w:color="auto"/>
              <w:right w:val="single" w:sz="4" w:space="0" w:color="auto"/>
            </w:tcBorders>
          </w:tcPr>
          <w:p w14:paraId="6D96BBAF" w14:textId="77777777" w:rsidR="006A7CE8" w:rsidRPr="00240CCF" w:rsidRDefault="006A7CE8" w:rsidP="006A7CE8">
            <w:pPr>
              <w:rPr>
                <w:rFonts w:cs="Arial"/>
                <w:szCs w:val="20"/>
                <w:lang w:eastAsia="en-US"/>
              </w:rPr>
            </w:pPr>
          </w:p>
        </w:tc>
      </w:tr>
      <w:tr w:rsidR="006A7CE8" w:rsidRPr="00240CCF" w14:paraId="313E4586"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25145859" w14:textId="77777777" w:rsidR="006A7CE8" w:rsidRPr="00240CCF" w:rsidRDefault="006A7CE8" w:rsidP="006A7CE8">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88E14EB" w14:textId="65637E2B" w:rsidR="006A7CE8" w:rsidRPr="00AE1791" w:rsidRDefault="1CFBFE0A" w:rsidP="00C26B8D">
            <w:pPr>
              <w:autoSpaceDE w:val="0"/>
              <w:autoSpaceDN w:val="0"/>
              <w:adjustRightInd w:val="0"/>
            </w:pPr>
            <w:r>
              <w:t>Facturering vindt plaats op basis van het aantal werkelijk gewerkte uren</w:t>
            </w:r>
            <w:r w:rsidR="00D07D29">
              <w:t xml:space="preserve">. </w:t>
            </w:r>
            <w:r>
              <w:t>Dit betekent dat in principe geen andere kosten, buiten het all-in uurtarief, aan Hogescho</w:t>
            </w:r>
            <w:r w:rsidR="00F226A0">
              <w:t>o</w:t>
            </w:r>
            <w:r>
              <w:t>l Rotterdam worden doorberekend. (m.u.v. VOG en Reiskosten )</w:t>
            </w:r>
          </w:p>
        </w:tc>
        <w:tc>
          <w:tcPr>
            <w:tcW w:w="443" w:type="pct"/>
            <w:tcBorders>
              <w:top w:val="single" w:sz="4" w:space="0" w:color="auto"/>
              <w:left w:val="single" w:sz="4" w:space="0" w:color="auto"/>
              <w:bottom w:val="single" w:sz="4" w:space="0" w:color="auto"/>
              <w:right w:val="single" w:sz="4" w:space="0" w:color="auto"/>
            </w:tcBorders>
          </w:tcPr>
          <w:p w14:paraId="1DC532E5" w14:textId="77777777" w:rsidR="006A7CE8" w:rsidRPr="00240CCF" w:rsidRDefault="006A7CE8" w:rsidP="006A7CE8">
            <w:pPr>
              <w:rPr>
                <w:rFonts w:cs="Arial"/>
                <w:szCs w:val="20"/>
                <w:lang w:eastAsia="en-US"/>
              </w:rPr>
            </w:pPr>
          </w:p>
        </w:tc>
      </w:tr>
      <w:tr w:rsidR="006A7CE8" w:rsidRPr="00240CCF" w14:paraId="3170522E"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2E4F6207" w14:textId="77777777" w:rsidR="006A7CE8" w:rsidRPr="00240CCF" w:rsidRDefault="006A7CE8" w:rsidP="006A7CE8">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670609D" w14:textId="6030FFF0" w:rsidR="006A7CE8" w:rsidRPr="00AE1791" w:rsidRDefault="1CFBFE0A" w:rsidP="00C26B8D">
            <w:pPr>
              <w:autoSpaceDE w:val="0"/>
              <w:autoSpaceDN w:val="0"/>
              <w:adjustRightInd w:val="0"/>
            </w:pPr>
            <w:r>
              <w:t>Eventuele reiskosten voor woon-werkverkeer worden vergoed op basis van de Hogeschool Rotterdam reiskostenvergoeding (maximaal 20 km enkele reis</w:t>
            </w:r>
            <w:r w:rsidR="00601E7E">
              <w:t xml:space="preserve"> per dag</w:t>
            </w:r>
            <w:r>
              <w:t>). De gemaakte reiskosten factureert opdrachtnemer zonder opslag aan Hogeschool Rotterdam (deze reiskosten worden dus niet in de marge van inschrijver opgenomen).</w:t>
            </w:r>
          </w:p>
        </w:tc>
        <w:tc>
          <w:tcPr>
            <w:tcW w:w="443" w:type="pct"/>
            <w:tcBorders>
              <w:top w:val="single" w:sz="4" w:space="0" w:color="auto"/>
              <w:left w:val="single" w:sz="4" w:space="0" w:color="auto"/>
              <w:bottom w:val="single" w:sz="4" w:space="0" w:color="auto"/>
              <w:right w:val="single" w:sz="4" w:space="0" w:color="auto"/>
            </w:tcBorders>
          </w:tcPr>
          <w:p w14:paraId="1037381C" w14:textId="77777777" w:rsidR="006A7CE8" w:rsidRPr="00240CCF" w:rsidRDefault="006A7CE8" w:rsidP="006A7CE8">
            <w:pPr>
              <w:rPr>
                <w:rFonts w:cs="Arial"/>
                <w:szCs w:val="20"/>
                <w:lang w:eastAsia="en-US"/>
              </w:rPr>
            </w:pPr>
          </w:p>
        </w:tc>
      </w:tr>
      <w:tr w:rsidR="00D67E0A" w:rsidRPr="00240CCF" w14:paraId="140CA9E3" w14:textId="77777777" w:rsidTr="60BE745E">
        <w:trPr>
          <w:trHeight w:val="255"/>
        </w:trPr>
        <w:tc>
          <w:tcPr>
            <w:tcW w:w="467" w:type="pct"/>
            <w:tcBorders>
              <w:top w:val="single" w:sz="4" w:space="0" w:color="auto"/>
              <w:left w:val="single" w:sz="4" w:space="0" w:color="auto"/>
              <w:bottom w:val="single" w:sz="4" w:space="0" w:color="auto"/>
              <w:right w:val="single" w:sz="4" w:space="0" w:color="auto"/>
            </w:tcBorders>
            <w:noWrap/>
          </w:tcPr>
          <w:p w14:paraId="4629B450" w14:textId="77777777" w:rsidR="00D67E0A" w:rsidRPr="00240CCF" w:rsidRDefault="00D67E0A" w:rsidP="006A7CE8">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8F734FB" w14:textId="42ADDF3B" w:rsidR="00D67E0A" w:rsidRDefault="00D67E0A" w:rsidP="00C26B8D">
            <w:pPr>
              <w:autoSpaceDE w:val="0"/>
              <w:autoSpaceDN w:val="0"/>
              <w:adjustRightInd w:val="0"/>
            </w:pPr>
            <w:r>
              <w:t xml:space="preserve">Wordt er op één dag op meerdere locaties gewerkt, dan vallen de gereisde km tussen de locaties onder ‘dienstreizen’. </w:t>
            </w:r>
          </w:p>
        </w:tc>
        <w:tc>
          <w:tcPr>
            <w:tcW w:w="443" w:type="pct"/>
            <w:tcBorders>
              <w:top w:val="single" w:sz="4" w:space="0" w:color="auto"/>
              <w:left w:val="single" w:sz="4" w:space="0" w:color="auto"/>
              <w:bottom w:val="single" w:sz="4" w:space="0" w:color="auto"/>
              <w:right w:val="single" w:sz="4" w:space="0" w:color="auto"/>
            </w:tcBorders>
          </w:tcPr>
          <w:p w14:paraId="4EB86BCE" w14:textId="77777777" w:rsidR="00D67E0A" w:rsidRPr="00240CCF" w:rsidRDefault="00D67E0A" w:rsidP="006A7CE8">
            <w:pPr>
              <w:rPr>
                <w:rFonts w:cs="Arial"/>
                <w:szCs w:val="20"/>
                <w:lang w:eastAsia="en-US"/>
              </w:rPr>
            </w:pPr>
          </w:p>
        </w:tc>
      </w:tr>
    </w:tbl>
    <w:p w14:paraId="66311F11" w14:textId="77777777" w:rsidR="00454F5A" w:rsidRDefault="00454F5A"/>
    <w:p w14:paraId="6D34FC6F" w14:textId="628170F6" w:rsidR="002D3015" w:rsidRDefault="00147E17" w:rsidP="002D3015">
      <w:pPr>
        <w:pStyle w:val="Kop2"/>
        <w:rPr>
          <w:color w:val="auto"/>
        </w:rPr>
      </w:pPr>
      <w:bookmarkStart w:id="4" w:name="_Toc118804715"/>
      <w:r>
        <w:rPr>
          <w:color w:val="auto"/>
        </w:rPr>
        <w:t>C</w:t>
      </w:r>
      <w:r w:rsidR="002D3015">
        <w:rPr>
          <w:color w:val="auto"/>
        </w:rPr>
        <w:t>ommunicatie en samenwerking</w:t>
      </w:r>
      <w:bookmarkEnd w:id="4"/>
    </w:p>
    <w:p w14:paraId="42F3FC12" w14:textId="5568C6D4" w:rsidR="002D3015" w:rsidRDefault="002D3015" w:rsidP="002D3015">
      <w:r>
        <w:t xml:space="preserve">Om een goede uitvoering en continuïteit van de Opdracht te borgen dient u te beschikken over voldoende gekwalificeerd personeel. Aan dit aspect worden daarom de volgende eisen gesteld. </w:t>
      </w:r>
    </w:p>
    <w:p w14:paraId="5040E0BB" w14:textId="77777777" w:rsidR="00224C0C" w:rsidRDefault="00224C0C" w:rsidP="002D30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224C0C" w:rsidRPr="00240CCF" w14:paraId="2A25D886" w14:textId="77777777" w:rsidTr="0D177F77">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0E8B4D54" w14:textId="77777777" w:rsidR="00224C0C" w:rsidRPr="00240CCF" w:rsidRDefault="00224C0C">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112242D8" w14:textId="77777777" w:rsidR="00224C0C" w:rsidRPr="00240CCF" w:rsidRDefault="00224C0C">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A6B1C34" w14:textId="77777777" w:rsidR="00224C0C" w:rsidRPr="00240CCF" w:rsidRDefault="00224C0C">
            <w:pPr>
              <w:jc w:val="center"/>
              <w:rPr>
                <w:rFonts w:cs="Arial"/>
                <w:b/>
                <w:szCs w:val="20"/>
                <w:lang w:eastAsia="en-US"/>
              </w:rPr>
            </w:pPr>
            <w:r w:rsidRPr="00240CCF">
              <w:rPr>
                <w:rFonts w:cs="Arial"/>
                <w:b/>
                <w:szCs w:val="20"/>
                <w:lang w:eastAsia="en-US"/>
              </w:rPr>
              <w:t>Ja/Nee</w:t>
            </w:r>
          </w:p>
        </w:tc>
      </w:tr>
      <w:tr w:rsidR="00224C0C" w:rsidRPr="00240CCF" w14:paraId="78B16AB8"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08F05A29" w14:textId="77777777" w:rsidR="00224C0C" w:rsidRPr="00240CCF" w:rsidRDefault="00224C0C"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E6672BD" w14:textId="11B349B0" w:rsidR="00224C0C" w:rsidRPr="00FC1197" w:rsidRDefault="0C080179" w:rsidP="0D177F77">
            <w:pPr>
              <w:rPr>
                <w:rFonts w:cs="Arial"/>
              </w:rPr>
            </w:pPr>
            <w:r w:rsidRPr="0D177F77">
              <w:rPr>
                <w:rFonts w:cs="Arial"/>
              </w:rPr>
              <w:t xml:space="preserve">Inschrijver stelt één centraal aanspreekpunt (accountmanager) aan voor de communicatie met betrekking tot </w:t>
            </w:r>
            <w:r w:rsidR="76790A0F" w:rsidRPr="0D177F77">
              <w:rPr>
                <w:rFonts w:cs="Arial"/>
              </w:rPr>
              <w:t>inhuur van Surveillanten</w:t>
            </w:r>
            <w:r w:rsidRPr="0D177F77">
              <w:rPr>
                <w:rFonts w:cs="Arial"/>
              </w:rPr>
              <w:t>.</w:t>
            </w:r>
          </w:p>
        </w:tc>
        <w:tc>
          <w:tcPr>
            <w:tcW w:w="443" w:type="pct"/>
            <w:tcBorders>
              <w:top w:val="single" w:sz="4" w:space="0" w:color="auto"/>
              <w:left w:val="single" w:sz="4" w:space="0" w:color="auto"/>
              <w:bottom w:val="single" w:sz="4" w:space="0" w:color="auto"/>
              <w:right w:val="single" w:sz="4" w:space="0" w:color="auto"/>
            </w:tcBorders>
          </w:tcPr>
          <w:p w14:paraId="6B4CB465" w14:textId="77777777" w:rsidR="00224C0C" w:rsidRPr="00240CCF" w:rsidRDefault="00224C0C" w:rsidP="00224C0C">
            <w:pPr>
              <w:rPr>
                <w:rFonts w:cs="Arial"/>
                <w:szCs w:val="20"/>
                <w:lang w:eastAsia="en-US"/>
              </w:rPr>
            </w:pPr>
          </w:p>
        </w:tc>
      </w:tr>
      <w:tr w:rsidR="00224C0C" w:rsidRPr="00240CCF" w14:paraId="33CC36AC"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4C4924CF" w14:textId="77777777" w:rsidR="00224C0C" w:rsidRPr="00240CCF" w:rsidRDefault="00224C0C"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D15F12B" w14:textId="6546F3C6" w:rsidR="00224C0C" w:rsidRPr="00FC1197" w:rsidRDefault="00224C0C" w:rsidP="00C26B8D">
            <w:pPr>
              <w:rPr>
                <w:rFonts w:cs="Arial"/>
              </w:rPr>
            </w:pPr>
            <w:r w:rsidRPr="00FC1197">
              <w:rPr>
                <w:rFonts w:cs="Arial"/>
              </w:rPr>
              <w:t>Om een optimale samenwerking met de Inschrijver te bevorderen, gaat de Hogeschool Rotterdam uit van een toegesneden overlegstructuur op verschillende niveaus. De overleg- en/of communicatiematrix is als informatiebijlage ‘Communicatiematrix’ toegevoegd.</w:t>
            </w:r>
          </w:p>
        </w:tc>
        <w:tc>
          <w:tcPr>
            <w:tcW w:w="443" w:type="pct"/>
            <w:tcBorders>
              <w:top w:val="single" w:sz="4" w:space="0" w:color="auto"/>
              <w:left w:val="single" w:sz="4" w:space="0" w:color="auto"/>
              <w:bottom w:val="single" w:sz="4" w:space="0" w:color="auto"/>
              <w:right w:val="single" w:sz="4" w:space="0" w:color="auto"/>
            </w:tcBorders>
          </w:tcPr>
          <w:p w14:paraId="3DD1C701" w14:textId="77777777" w:rsidR="00224C0C" w:rsidRPr="00240CCF" w:rsidRDefault="00224C0C" w:rsidP="00224C0C">
            <w:pPr>
              <w:rPr>
                <w:rFonts w:cs="Arial"/>
                <w:szCs w:val="20"/>
                <w:lang w:eastAsia="en-US"/>
              </w:rPr>
            </w:pPr>
          </w:p>
        </w:tc>
      </w:tr>
      <w:tr w:rsidR="00224C0C" w:rsidRPr="00240CCF" w14:paraId="42B8F026"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64B91D32" w14:textId="77777777" w:rsidR="00224C0C" w:rsidRPr="00240CCF" w:rsidRDefault="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CA1E786" w14:textId="113F95EF" w:rsidR="00224C0C" w:rsidRPr="00FC1197" w:rsidRDefault="00224C0C" w:rsidP="00C26B8D">
            <w:pPr>
              <w:autoSpaceDE w:val="0"/>
              <w:autoSpaceDN w:val="0"/>
              <w:adjustRightInd w:val="0"/>
              <w:rPr>
                <w:rFonts w:cs="Arial"/>
              </w:rPr>
            </w:pPr>
            <w:r w:rsidRPr="00FC1197">
              <w:rPr>
                <w:rFonts w:cs="Arial"/>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tc>
        <w:tc>
          <w:tcPr>
            <w:tcW w:w="443" w:type="pct"/>
            <w:tcBorders>
              <w:top w:val="single" w:sz="4" w:space="0" w:color="auto"/>
              <w:left w:val="single" w:sz="4" w:space="0" w:color="auto"/>
              <w:bottom w:val="single" w:sz="4" w:space="0" w:color="auto"/>
              <w:right w:val="single" w:sz="4" w:space="0" w:color="auto"/>
            </w:tcBorders>
          </w:tcPr>
          <w:p w14:paraId="5A3BC9C8" w14:textId="77777777" w:rsidR="00224C0C" w:rsidRPr="00240CCF" w:rsidRDefault="00224C0C">
            <w:pPr>
              <w:rPr>
                <w:rFonts w:cs="Arial"/>
                <w:szCs w:val="20"/>
                <w:lang w:eastAsia="en-US"/>
              </w:rPr>
            </w:pPr>
          </w:p>
        </w:tc>
      </w:tr>
      <w:tr w:rsidR="00224C0C" w:rsidRPr="00240CCF" w14:paraId="5EFA332C" w14:textId="77777777" w:rsidTr="0D177F77">
        <w:trPr>
          <w:trHeight w:val="255"/>
        </w:trPr>
        <w:tc>
          <w:tcPr>
            <w:tcW w:w="467" w:type="pct"/>
            <w:tcBorders>
              <w:top w:val="single" w:sz="4" w:space="0" w:color="auto"/>
              <w:left w:val="single" w:sz="4" w:space="0" w:color="auto"/>
              <w:bottom w:val="single" w:sz="4" w:space="0" w:color="auto"/>
              <w:right w:val="single" w:sz="4" w:space="0" w:color="auto"/>
            </w:tcBorders>
            <w:noWrap/>
          </w:tcPr>
          <w:p w14:paraId="5EBCB21C" w14:textId="77777777" w:rsidR="00224C0C" w:rsidRPr="00240CCF" w:rsidRDefault="00224C0C"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809C1B4" w14:textId="4111F812" w:rsidR="00224C0C" w:rsidRPr="00FC1197" w:rsidRDefault="73D35D78" w:rsidP="00C26B8D">
            <w:pPr>
              <w:autoSpaceDE w:val="0"/>
              <w:autoSpaceDN w:val="0"/>
              <w:adjustRightInd w:val="0"/>
              <w:rPr>
                <w:rFonts w:cs="Arial"/>
                <w:highlight w:val="yellow"/>
              </w:rPr>
            </w:pPr>
            <w:r w:rsidRPr="0D177F77">
              <w:rPr>
                <w:rFonts w:cs="Arial"/>
                <w:lang w:eastAsia="en-US"/>
              </w:rPr>
              <w:t xml:space="preserve">Inschrijvers accountmanager heeft kennis van zaken, is goed bereikbaar, probleemoplossend en neemt bij een vraag of gewenst contactmoment binnen </w:t>
            </w:r>
            <w:r w:rsidR="7B5F45AC" w:rsidRPr="0D177F77">
              <w:rPr>
                <w:rFonts w:cs="Arial"/>
                <w:lang w:eastAsia="en-US"/>
              </w:rPr>
              <w:t>één</w:t>
            </w:r>
            <w:r w:rsidRPr="0D177F77">
              <w:rPr>
                <w:rFonts w:cs="Arial"/>
                <w:lang w:eastAsia="en-US"/>
              </w:rPr>
              <w:t xml:space="preserve"> werkdag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7958CE95" w14:textId="77777777" w:rsidR="00224C0C" w:rsidRPr="00240CCF" w:rsidRDefault="00224C0C" w:rsidP="00224C0C">
            <w:pPr>
              <w:rPr>
                <w:rFonts w:cs="Arial"/>
                <w:szCs w:val="20"/>
                <w:lang w:eastAsia="en-US"/>
              </w:rPr>
            </w:pPr>
          </w:p>
        </w:tc>
      </w:tr>
    </w:tbl>
    <w:p w14:paraId="251A2677" w14:textId="77777777" w:rsidR="002D3015" w:rsidRDefault="002D3015" w:rsidP="002D3015"/>
    <w:p w14:paraId="223D80B9" w14:textId="77777777" w:rsidR="002D3015" w:rsidRDefault="002D3015" w:rsidP="002D3015">
      <w:pPr>
        <w:pStyle w:val="Kop2"/>
        <w:rPr>
          <w:color w:val="auto"/>
        </w:rPr>
      </w:pPr>
      <w:bookmarkStart w:id="5" w:name="_Toc118804716"/>
      <w:r>
        <w:rPr>
          <w:color w:val="auto"/>
        </w:rPr>
        <w:t>Contractmanagement</w:t>
      </w:r>
      <w:bookmarkEnd w:id="5"/>
    </w:p>
    <w:p w14:paraId="3C52DB9F" w14:textId="1715BD11" w:rsidR="002D3015" w:rsidRDefault="002D3015" w:rsidP="002D3015">
      <w:r w:rsidRPr="00532B03">
        <w:t xml:space="preserve">Hogeschool Rotterdam werkt met een KPI (kritische prestatie indicatoren)/SLA (service level agreement) overzicht. Na gunning worden de </w:t>
      </w:r>
      <w:proofErr w:type="spellStart"/>
      <w:r w:rsidRPr="00532B03">
        <w:t>KPI’s</w:t>
      </w:r>
      <w:proofErr w:type="spellEnd"/>
      <w:r w:rsidRPr="00532B03">
        <w:t xml:space="preserve"> in overleg met Opdrachtnemer definitief vastgesteld. Het concept dat als uitgangspunt dient, is te vinden onder Bijlage </w:t>
      </w:r>
      <w:r w:rsidR="00456711">
        <w:t>8</w:t>
      </w:r>
      <w:r w:rsidRPr="00532B03">
        <w:t>. Na definitieve gunning wordt de KPI/SLA verder afgestemd met de definitief gegunde partij.</w:t>
      </w:r>
    </w:p>
    <w:p w14:paraId="57350DDE" w14:textId="77777777" w:rsidR="002D3015" w:rsidRDefault="002D3015" w:rsidP="002D3015">
      <w:pPr>
        <w:tabs>
          <w:tab w:val="left" w:pos="1440"/>
        </w:tabs>
        <w:spacing w:line="276" w:lineRule="auto"/>
      </w:pPr>
    </w:p>
    <w:p w14:paraId="2961D29E" w14:textId="77777777" w:rsidR="002D3015" w:rsidRDefault="002D3015" w:rsidP="002D3015">
      <w:pPr>
        <w:tabs>
          <w:tab w:val="left" w:pos="1440"/>
        </w:tabs>
        <w:spacing w:line="276" w:lineRule="auto"/>
      </w:pPr>
      <w:r>
        <w:t xml:space="preserve">In de uitvoering van de Opdracht zullen de prestaties aan de hand van deze </w:t>
      </w:r>
      <w:proofErr w:type="spellStart"/>
      <w:r>
        <w:t>KPI’s</w:t>
      </w:r>
      <w:proofErr w:type="spellEnd"/>
      <w:r>
        <w:t xml:space="preserve"> worden gemeten en geëvalueerd. De Opdrachtnemer en Hogeschool Rotterdam overleggen op regelmatige basis met elkaar over de voortgang, kwaliteit, verbetering en optimalisatie van de dienstverlening. </w:t>
      </w:r>
    </w:p>
    <w:p w14:paraId="28D9D07D" w14:textId="77777777" w:rsidR="002D3015" w:rsidRDefault="002D3015" w:rsidP="002D3015">
      <w:pPr>
        <w:tabs>
          <w:tab w:val="left" w:pos="1440"/>
        </w:tabs>
      </w:pPr>
    </w:p>
    <w:p w14:paraId="47202420" w14:textId="77777777" w:rsidR="002D3015" w:rsidRDefault="002D3015" w:rsidP="002D3015">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14:paraId="3716BBDD" w14:textId="77777777" w:rsidR="002D3015" w:rsidRDefault="002D3015" w:rsidP="002D3015">
      <w:pPr>
        <w:tabs>
          <w:tab w:val="left" w:pos="1440"/>
        </w:tabs>
      </w:pPr>
    </w:p>
    <w:p w14:paraId="7E31D7C3" w14:textId="2321D73D" w:rsidR="002D3015" w:rsidRDefault="002D3015" w:rsidP="002D3015">
      <w:pPr>
        <w:tabs>
          <w:tab w:val="left" w:pos="1440"/>
        </w:tabs>
      </w:pPr>
      <w:r>
        <w:t>Het niet nakomen van een vastgestelde KPI kan aanleiding zij</w:t>
      </w:r>
      <w:r w:rsidRPr="00FC4990">
        <w:t>n om de Raam</w:t>
      </w:r>
      <w:r w:rsidR="00FC4990" w:rsidRPr="00FC4990">
        <w:t>o</w:t>
      </w:r>
      <w:r w:rsidRPr="00FC4990">
        <w:t>vereenkomst</w:t>
      </w:r>
      <w:r>
        <w:t xml:space="preserve"> te ontbinden.</w:t>
      </w:r>
    </w:p>
    <w:p w14:paraId="12DC961A" w14:textId="77777777" w:rsidR="007545B7" w:rsidRDefault="007545B7" w:rsidP="002D301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7545B7" w:rsidRPr="00240CCF" w14:paraId="687FED39" w14:textId="77777777" w:rsidTr="071952EB">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30FCCF24" w14:textId="77777777" w:rsidR="007545B7" w:rsidRPr="00240CCF" w:rsidRDefault="007545B7">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6DA3779C" w14:textId="77777777" w:rsidR="007545B7" w:rsidRPr="00240CCF" w:rsidRDefault="007545B7">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33308C37" w14:textId="77777777" w:rsidR="007545B7" w:rsidRPr="00240CCF" w:rsidRDefault="007545B7">
            <w:pPr>
              <w:jc w:val="center"/>
              <w:rPr>
                <w:rFonts w:cs="Arial"/>
                <w:b/>
                <w:szCs w:val="20"/>
                <w:lang w:eastAsia="en-US"/>
              </w:rPr>
            </w:pPr>
            <w:r w:rsidRPr="00240CCF">
              <w:rPr>
                <w:rFonts w:cs="Arial"/>
                <w:b/>
                <w:szCs w:val="20"/>
                <w:lang w:eastAsia="en-US"/>
              </w:rPr>
              <w:t>Ja/Nee</w:t>
            </w:r>
          </w:p>
        </w:tc>
      </w:tr>
      <w:tr w:rsidR="007545B7" w:rsidRPr="00240CCF" w14:paraId="37D9D2AC" w14:textId="77777777" w:rsidTr="071952EB">
        <w:trPr>
          <w:trHeight w:val="255"/>
        </w:trPr>
        <w:tc>
          <w:tcPr>
            <w:tcW w:w="467" w:type="pct"/>
            <w:tcBorders>
              <w:top w:val="single" w:sz="4" w:space="0" w:color="auto"/>
              <w:left w:val="single" w:sz="4" w:space="0" w:color="auto"/>
              <w:bottom w:val="single" w:sz="4" w:space="0" w:color="auto"/>
              <w:right w:val="single" w:sz="4" w:space="0" w:color="auto"/>
            </w:tcBorders>
            <w:noWrap/>
          </w:tcPr>
          <w:p w14:paraId="0EBC9C58"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4C6A060" w14:textId="01FE6EF6" w:rsidR="007545B7" w:rsidRPr="00FC4990" w:rsidRDefault="007545B7" w:rsidP="00C26B8D">
            <w:pPr>
              <w:rPr>
                <w:rFonts w:cs="Arial"/>
                <w:szCs w:val="20"/>
              </w:rPr>
            </w:pPr>
            <w:r w:rsidRPr="00FC4990">
              <w:t xml:space="preserve">Hogeschool Rotterdam en Opdrachtnemer zijn samen verantwoordelijk voor het actueel houden van de </w:t>
            </w:r>
            <w:proofErr w:type="spellStart"/>
            <w:r w:rsidRPr="00FC4990">
              <w:t>KPI’s</w:t>
            </w:r>
            <w:proofErr w:type="spellEnd"/>
            <w:r w:rsidRPr="00FC4990">
              <w:t>.</w:t>
            </w:r>
          </w:p>
        </w:tc>
        <w:tc>
          <w:tcPr>
            <w:tcW w:w="443" w:type="pct"/>
            <w:tcBorders>
              <w:top w:val="single" w:sz="4" w:space="0" w:color="auto"/>
              <w:left w:val="single" w:sz="4" w:space="0" w:color="auto"/>
              <w:bottom w:val="single" w:sz="4" w:space="0" w:color="auto"/>
              <w:right w:val="single" w:sz="4" w:space="0" w:color="auto"/>
            </w:tcBorders>
          </w:tcPr>
          <w:p w14:paraId="03037CDD" w14:textId="77777777" w:rsidR="007545B7" w:rsidRPr="00240CCF" w:rsidRDefault="007545B7" w:rsidP="007545B7">
            <w:pPr>
              <w:rPr>
                <w:rFonts w:cs="Arial"/>
                <w:szCs w:val="20"/>
                <w:lang w:eastAsia="en-US"/>
              </w:rPr>
            </w:pPr>
          </w:p>
        </w:tc>
      </w:tr>
      <w:tr w:rsidR="007545B7" w:rsidRPr="00240CCF" w14:paraId="2CC049B9" w14:textId="77777777" w:rsidTr="071952EB">
        <w:trPr>
          <w:trHeight w:val="255"/>
        </w:trPr>
        <w:tc>
          <w:tcPr>
            <w:tcW w:w="467" w:type="pct"/>
            <w:tcBorders>
              <w:top w:val="single" w:sz="4" w:space="0" w:color="auto"/>
              <w:left w:val="single" w:sz="4" w:space="0" w:color="auto"/>
              <w:bottom w:val="single" w:sz="4" w:space="0" w:color="auto"/>
              <w:right w:val="single" w:sz="4" w:space="0" w:color="auto"/>
            </w:tcBorders>
            <w:noWrap/>
          </w:tcPr>
          <w:p w14:paraId="3A73E6A8"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B64812B" w14:textId="556A01A9" w:rsidR="007545B7" w:rsidRPr="00FC4990" w:rsidRDefault="60FFC8CA" w:rsidP="00C26B8D">
            <w:pPr>
              <w:rPr>
                <w:rFonts w:cs="Arial"/>
              </w:rPr>
            </w:pPr>
            <w:r>
              <w:t xml:space="preserve">Gedurende de contractperiode zal </w:t>
            </w:r>
            <w:r w:rsidR="00824CBF">
              <w:t>O</w:t>
            </w:r>
            <w:r w:rsidR="00B31744">
              <w:t>pdrachtnemer</w:t>
            </w:r>
            <w:r>
              <w:t xml:space="preserve"> per kwartaal de resultaten </w:t>
            </w:r>
            <w:r w:rsidR="00680280">
              <w:t>aanleveren</w:t>
            </w:r>
            <w:r>
              <w:t xml:space="preserve"> </w:t>
            </w:r>
            <w:r w:rsidR="00824CBF">
              <w:t>in het</w:t>
            </w:r>
            <w:r>
              <w:t xml:space="preserve"> KPI</w:t>
            </w:r>
            <w:r w:rsidR="00824CBF">
              <w:t xml:space="preserve"> Dashboard</w:t>
            </w:r>
            <w:r>
              <w:t xml:space="preserve"> over het afgelopen kwartaal.</w:t>
            </w:r>
          </w:p>
        </w:tc>
        <w:tc>
          <w:tcPr>
            <w:tcW w:w="443" w:type="pct"/>
            <w:tcBorders>
              <w:top w:val="single" w:sz="4" w:space="0" w:color="auto"/>
              <w:left w:val="single" w:sz="4" w:space="0" w:color="auto"/>
              <w:bottom w:val="single" w:sz="4" w:space="0" w:color="auto"/>
              <w:right w:val="single" w:sz="4" w:space="0" w:color="auto"/>
            </w:tcBorders>
          </w:tcPr>
          <w:p w14:paraId="29BC02B3" w14:textId="77777777" w:rsidR="007545B7" w:rsidRPr="00240CCF" w:rsidRDefault="007545B7" w:rsidP="007545B7">
            <w:pPr>
              <w:rPr>
                <w:rFonts w:cs="Arial"/>
                <w:szCs w:val="20"/>
                <w:lang w:eastAsia="en-US"/>
              </w:rPr>
            </w:pPr>
          </w:p>
        </w:tc>
      </w:tr>
      <w:tr w:rsidR="007545B7" w:rsidRPr="00240CCF" w14:paraId="4139F603" w14:textId="77777777" w:rsidTr="071952EB">
        <w:trPr>
          <w:trHeight w:val="255"/>
        </w:trPr>
        <w:tc>
          <w:tcPr>
            <w:tcW w:w="467" w:type="pct"/>
            <w:tcBorders>
              <w:top w:val="single" w:sz="4" w:space="0" w:color="auto"/>
              <w:left w:val="single" w:sz="4" w:space="0" w:color="auto"/>
              <w:bottom w:val="single" w:sz="4" w:space="0" w:color="auto"/>
              <w:right w:val="single" w:sz="4" w:space="0" w:color="auto"/>
            </w:tcBorders>
            <w:noWrap/>
          </w:tcPr>
          <w:p w14:paraId="01469360"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475BFA3" w14:textId="77777777" w:rsidR="007545B7" w:rsidRPr="00FC4990" w:rsidRDefault="007545B7" w:rsidP="00C26B8D">
            <w:pPr>
              <w:tabs>
                <w:tab w:val="left" w:pos="1440"/>
              </w:tabs>
            </w:pPr>
            <w:r w:rsidRPr="00FC4990">
              <w:t xml:space="preserve">Indien er niet voldoende voldaan wordt aan één of meerdere van de </w:t>
            </w:r>
            <w:proofErr w:type="spellStart"/>
            <w:r w:rsidRPr="00FC4990">
              <w:t>KPI’s</w:t>
            </w:r>
            <w:proofErr w:type="spellEnd"/>
            <w:r w:rsidRPr="00FC4990">
              <w:t xml:space="preserve"> (Voor de vastgestelde </w:t>
            </w:r>
            <w:proofErr w:type="spellStart"/>
            <w:r w:rsidRPr="00FC4990">
              <w:t>KPI’s</w:t>
            </w:r>
            <w:proofErr w:type="spellEnd"/>
            <w:r w:rsidRPr="00FC4990">
              <w:t>), gelden de volgende bepalingen:  </w:t>
            </w:r>
          </w:p>
          <w:p w14:paraId="4445A0C3" w14:textId="77777777" w:rsidR="007545B7" w:rsidRPr="00FC4990" w:rsidRDefault="007545B7" w:rsidP="00C26B8D">
            <w:pPr>
              <w:pStyle w:val="Lijstalinea"/>
              <w:numPr>
                <w:ilvl w:val="0"/>
                <w:numId w:val="8"/>
              </w:numPr>
              <w:tabs>
                <w:tab w:val="left" w:pos="1440"/>
              </w:tabs>
            </w:pPr>
            <w:r w:rsidRPr="00FC4990">
              <w:t>Dienstverlener dient binnen één (1) maand na vaststelling van een score onder de norm een verbeterplan in met een voorstel om alsnog aan de norm te voldoen (conform het format welke als bijlage 10 is toegevoegd).  </w:t>
            </w:r>
          </w:p>
          <w:p w14:paraId="3E353CCB" w14:textId="77777777" w:rsidR="007545B7" w:rsidRPr="00FC4990" w:rsidRDefault="007545B7" w:rsidP="00C26B8D">
            <w:pPr>
              <w:pStyle w:val="Lijstalinea"/>
              <w:numPr>
                <w:ilvl w:val="0"/>
                <w:numId w:val="8"/>
              </w:numPr>
              <w:tabs>
                <w:tab w:val="left" w:pos="1440"/>
              </w:tabs>
            </w:pPr>
            <w:r w:rsidRPr="00FC4990">
              <w:lastRenderedPageBreak/>
              <w:t>Een onvoldoende score op een KPI drie (3) maanden na de eerste vaststelling van een onvoldoende score, wordt beschouwd als een toerekenbare tekortkoming in de uitvoering van de Overeenkomst waarbij Dienstverlener direct in gebreke wordt gesteld.  </w:t>
            </w:r>
          </w:p>
          <w:p w14:paraId="1B6A1D6D" w14:textId="77777777" w:rsidR="007545B7" w:rsidRPr="00FC4990" w:rsidRDefault="007545B7" w:rsidP="00C26B8D">
            <w:pPr>
              <w:pStyle w:val="Lijstalinea"/>
              <w:numPr>
                <w:ilvl w:val="0"/>
                <w:numId w:val="8"/>
              </w:numPr>
              <w:tabs>
                <w:tab w:val="left" w:pos="1440"/>
              </w:tabs>
            </w:pPr>
            <w:r w:rsidRPr="00FC4990">
              <w:t>Dienstverlener dient binnen één (1) maand na ingebrekestelling een tweede verbeterplan in.  </w:t>
            </w:r>
          </w:p>
          <w:p w14:paraId="50F7A4BB" w14:textId="77777777" w:rsidR="007545B7" w:rsidRPr="00FC4990" w:rsidRDefault="007545B7" w:rsidP="00C26B8D">
            <w:pPr>
              <w:pStyle w:val="Lijstalinea"/>
              <w:numPr>
                <w:ilvl w:val="0"/>
                <w:numId w:val="8"/>
              </w:numPr>
              <w:tabs>
                <w:tab w:val="left" w:pos="1440"/>
              </w:tabs>
            </w:pPr>
            <w:r w:rsidRPr="00FC4990">
              <w:t>Een onvoldoende score drie (3) maanden na de ingebrekestelling wordt beschouwd als een toerekenbare tekortkoming in de uitvoering van de Overeenkomst waarbij Dienstverlener direct in verzuim is.  </w:t>
            </w:r>
          </w:p>
          <w:p w14:paraId="0B908599" w14:textId="4777745F" w:rsidR="007545B7" w:rsidRPr="00FC4990" w:rsidRDefault="007545B7" w:rsidP="00C26B8D">
            <w:r w:rsidRPr="00FC4990">
              <w:t>Hogeschool Rotterdam kan besluiten om over te gaan tot ontbinding van de Overeenkomst wanneer Dienstverlener in verzuim is.</w:t>
            </w:r>
          </w:p>
        </w:tc>
        <w:tc>
          <w:tcPr>
            <w:tcW w:w="443" w:type="pct"/>
            <w:tcBorders>
              <w:top w:val="single" w:sz="4" w:space="0" w:color="auto"/>
              <w:left w:val="single" w:sz="4" w:space="0" w:color="auto"/>
              <w:bottom w:val="single" w:sz="4" w:space="0" w:color="auto"/>
              <w:right w:val="single" w:sz="4" w:space="0" w:color="auto"/>
            </w:tcBorders>
          </w:tcPr>
          <w:p w14:paraId="4261E925" w14:textId="77777777" w:rsidR="007545B7" w:rsidRPr="00240CCF" w:rsidRDefault="007545B7" w:rsidP="007545B7">
            <w:pPr>
              <w:rPr>
                <w:rFonts w:cs="Arial"/>
                <w:szCs w:val="20"/>
                <w:lang w:eastAsia="en-US"/>
              </w:rPr>
            </w:pPr>
          </w:p>
        </w:tc>
      </w:tr>
      <w:tr w:rsidR="007545B7" w:rsidRPr="00240CCF" w14:paraId="04F42E1D" w14:textId="77777777" w:rsidTr="071952EB">
        <w:trPr>
          <w:trHeight w:val="255"/>
        </w:trPr>
        <w:tc>
          <w:tcPr>
            <w:tcW w:w="467" w:type="pct"/>
            <w:tcBorders>
              <w:top w:val="single" w:sz="4" w:space="0" w:color="auto"/>
              <w:left w:val="single" w:sz="4" w:space="0" w:color="auto"/>
              <w:bottom w:val="single" w:sz="4" w:space="0" w:color="auto"/>
              <w:right w:val="single" w:sz="4" w:space="0" w:color="auto"/>
            </w:tcBorders>
            <w:noWrap/>
          </w:tcPr>
          <w:p w14:paraId="2935384D"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699B247" w14:textId="32B5CE0E" w:rsidR="007545B7" w:rsidRPr="00FC4990" w:rsidRDefault="007545B7" w:rsidP="00C26B8D">
            <w:pPr>
              <w:tabs>
                <w:tab w:val="left" w:pos="1440"/>
              </w:tabs>
            </w:pPr>
            <w:r w:rsidRPr="00FC4990">
              <w:t xml:space="preserve">Om de door de Opdrachtnemer geleverde prestaties op juiste waarde te kunnen schatten, levert de Opdrachtnemer digitaal </w:t>
            </w:r>
            <w:r w:rsidR="008E22AE">
              <w:t>één (</w:t>
            </w:r>
            <w:r w:rsidRPr="00FC4990">
              <w:t>1</w:t>
            </w:r>
            <w:r w:rsidR="008E22AE">
              <w:t>)</w:t>
            </w:r>
            <w:r w:rsidRPr="00FC4990">
              <w:t xml:space="preserve"> keer per kwartaal, uitgesplitst in maanden, een management- rapportage</w:t>
            </w:r>
            <w:r w:rsidR="008E22AE">
              <w:t xml:space="preserve"> aan</w:t>
            </w:r>
            <w:r w:rsidR="004C7EFF" w:rsidRPr="00FC4990">
              <w:t xml:space="preserve">. </w:t>
            </w:r>
            <w:r w:rsidRPr="00FC4990">
              <w:t xml:space="preserve"> </w:t>
            </w:r>
          </w:p>
          <w:p w14:paraId="3FEA7129" w14:textId="62E5DA08" w:rsidR="001F6882" w:rsidRPr="00FC4990" w:rsidRDefault="001F6882" w:rsidP="00C26B8D">
            <w:pPr>
              <w:autoSpaceDE w:val="0"/>
              <w:autoSpaceDN w:val="0"/>
              <w:adjustRightInd w:val="0"/>
            </w:pPr>
            <w:r w:rsidRPr="00FC4990">
              <w:t>De managementrapportages voldoen aan de drie</w:t>
            </w:r>
            <w:r w:rsidR="008E22AE">
              <w:t xml:space="preserve"> (3)</w:t>
            </w:r>
            <w:r w:rsidR="00AE2EF1" w:rsidRPr="00FC4990">
              <w:t xml:space="preserve"> </w:t>
            </w:r>
            <w:r w:rsidR="00AE2EF1">
              <w:t>b</w:t>
            </w:r>
            <w:r w:rsidRPr="00FC4990">
              <w:t xml:space="preserve">etrouwbaarheids-principes: volledig, juist en tijdig. In samenspraak worden tijdens implementatie de onderwerpen van de management-informatie bepaald. </w:t>
            </w:r>
          </w:p>
          <w:p w14:paraId="0287391B" w14:textId="7674D2F2" w:rsidR="004C7EFF" w:rsidRPr="00FC4990" w:rsidRDefault="001F6882" w:rsidP="00C26B8D">
            <w:pPr>
              <w:tabs>
                <w:tab w:val="left" w:pos="1440"/>
              </w:tabs>
            </w:pPr>
            <w:r w:rsidRPr="00FC4990">
              <w:t>Op verzoek worden</w:t>
            </w:r>
            <w:r w:rsidR="00097ED3">
              <w:t>,</w:t>
            </w:r>
            <w:r w:rsidRPr="00FC4990">
              <w:t xml:space="preserve"> </w:t>
            </w:r>
            <w:r w:rsidR="00097ED3" w:rsidRPr="00FC4990">
              <w:t>binnen de mogelijkheden</w:t>
            </w:r>
            <w:r w:rsidR="00097ED3">
              <w:t xml:space="preserve">, </w:t>
            </w:r>
            <w:r w:rsidRPr="00FC4990">
              <w:t>managementrapportages kosteloos aangepast en/of aangevuld met eventuele specifieke informatie naar de wensen van Hogeschool Rotterdam</w:t>
            </w:r>
            <w:r w:rsidR="00820519" w:rsidRPr="00FC4990">
              <w:t xml:space="preserve">. </w:t>
            </w:r>
            <w:r w:rsidRPr="00FC4990">
              <w:t xml:space="preserve"> </w:t>
            </w:r>
          </w:p>
          <w:p w14:paraId="79BDA28F" w14:textId="439ADB1C" w:rsidR="007545B7" w:rsidRPr="004C7EFF" w:rsidRDefault="007545B7" w:rsidP="00C26B8D">
            <w:pPr>
              <w:tabs>
                <w:tab w:val="left" w:pos="1440"/>
              </w:tabs>
              <w:rPr>
                <w:color w:val="92D050"/>
              </w:rPr>
            </w:pPr>
            <w:r w:rsidRPr="00FC4990">
              <w:t xml:space="preserve">Deze rapportages dienen binnen </w:t>
            </w:r>
            <w:r w:rsidR="00097ED3">
              <w:t>vijf (</w:t>
            </w:r>
            <w:r w:rsidRPr="00FC4990">
              <w:t>5</w:t>
            </w:r>
            <w:r w:rsidR="00097ED3">
              <w:t>)</w:t>
            </w:r>
            <w:r w:rsidRPr="00FC4990">
              <w:t xml:space="preserve"> werkdagen na afloop van het kwartaal beschikbaar te worden gesteld aan de contactpersoon van Hogeschool Rotterdam.</w:t>
            </w:r>
          </w:p>
        </w:tc>
        <w:tc>
          <w:tcPr>
            <w:tcW w:w="443" w:type="pct"/>
            <w:tcBorders>
              <w:top w:val="single" w:sz="4" w:space="0" w:color="auto"/>
              <w:left w:val="single" w:sz="4" w:space="0" w:color="auto"/>
              <w:bottom w:val="single" w:sz="4" w:space="0" w:color="auto"/>
              <w:right w:val="single" w:sz="4" w:space="0" w:color="auto"/>
            </w:tcBorders>
          </w:tcPr>
          <w:p w14:paraId="7B1237D0" w14:textId="77777777" w:rsidR="007545B7" w:rsidRPr="00240CCF" w:rsidRDefault="007545B7" w:rsidP="007545B7">
            <w:pPr>
              <w:rPr>
                <w:rFonts w:cs="Arial"/>
                <w:szCs w:val="20"/>
                <w:lang w:eastAsia="en-US"/>
              </w:rPr>
            </w:pPr>
          </w:p>
        </w:tc>
      </w:tr>
    </w:tbl>
    <w:p w14:paraId="41C278FB" w14:textId="77777777" w:rsidR="00955B8E" w:rsidRDefault="00955B8E" w:rsidP="00FC4990">
      <w:pPr>
        <w:spacing w:after="160" w:line="259" w:lineRule="auto"/>
      </w:pPr>
      <w:bookmarkStart w:id="6" w:name="_Toc409428215"/>
      <w:bookmarkStart w:id="7" w:name="_Toc409428216"/>
      <w:bookmarkStart w:id="8" w:name="_Toc409428218"/>
      <w:bookmarkStart w:id="9" w:name="_Toc409428219"/>
      <w:bookmarkStart w:id="10" w:name="_Toc409428220"/>
      <w:bookmarkStart w:id="11" w:name="_Toc409428221"/>
      <w:bookmarkStart w:id="12" w:name="_Toc409428224"/>
      <w:bookmarkStart w:id="13" w:name="_Toc409428225"/>
      <w:bookmarkEnd w:id="6"/>
      <w:bookmarkEnd w:id="7"/>
      <w:bookmarkEnd w:id="8"/>
      <w:bookmarkEnd w:id="9"/>
      <w:bookmarkEnd w:id="10"/>
      <w:bookmarkEnd w:id="11"/>
      <w:bookmarkEnd w:id="12"/>
      <w:bookmarkEnd w:id="13"/>
    </w:p>
    <w:p w14:paraId="37B3DB13" w14:textId="77777777" w:rsidR="00955B8E" w:rsidRDefault="00955B8E" w:rsidP="00FC4990">
      <w:pPr>
        <w:spacing w:after="160" w:line="259" w:lineRule="auto"/>
      </w:pPr>
    </w:p>
    <w:p w14:paraId="75941789" w14:textId="5CA8182A" w:rsidR="003E2B70" w:rsidRPr="00240CCF" w:rsidRDefault="003E2B70" w:rsidP="00FC4990">
      <w:pPr>
        <w:spacing w:after="160" w:line="259" w:lineRule="auto"/>
        <w:rPr>
          <w:rFonts w:cs="Arial"/>
          <w:b/>
          <w:szCs w:val="20"/>
        </w:rPr>
      </w:pPr>
      <w:r w:rsidRPr="00240CCF">
        <w:rPr>
          <w:rFonts w:cs="Arial"/>
          <w:b/>
          <w:szCs w:val="20"/>
        </w:rPr>
        <w:t xml:space="preserve">Voor akkoord </w:t>
      </w:r>
    </w:p>
    <w:p w14:paraId="4D57CDEB" w14:textId="77777777" w:rsidR="003E2B70" w:rsidRPr="00240CCF" w:rsidRDefault="003E2B70" w:rsidP="00240CCF">
      <w:pPr>
        <w:rPr>
          <w:rFonts w:cs="Arial"/>
          <w:b/>
          <w:szCs w:val="20"/>
        </w:rPr>
      </w:pPr>
    </w:p>
    <w:p w14:paraId="3C83809F" w14:textId="77777777" w:rsidR="003E2B70" w:rsidRPr="00240CCF" w:rsidRDefault="003E2B70" w:rsidP="00240CCF">
      <w:pPr>
        <w:rPr>
          <w:rFonts w:cs="Arial"/>
          <w:b/>
          <w:szCs w:val="20"/>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3E2B70" w:rsidRPr="00240CCF" w14:paraId="15A82F8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BEA1BD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Inschrijver</w:t>
            </w:r>
          </w:p>
          <w:p w14:paraId="7F3AFD44"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151304B4"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1B83A22"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70351CF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Naam</w:t>
            </w:r>
          </w:p>
          <w:p w14:paraId="40A553C0"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218AB7C1"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273CB311" w14:textId="77777777" w:rsidTr="000B29D3">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739B0E14"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Functie</w:t>
            </w:r>
          </w:p>
          <w:p w14:paraId="1E780C6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7E809E0F"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8ECF47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EAE525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Plaats en datum</w:t>
            </w:r>
          </w:p>
          <w:p w14:paraId="6099B22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54D7F1"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569DCD0" w14:textId="77777777" w:rsidTr="000B29D3">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656C6B9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0B68DE05"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511A2EF2"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7487DE8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1B71522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bl>
    <w:p w14:paraId="29490350" w14:textId="77777777" w:rsidR="003E2B70" w:rsidRPr="00240CCF" w:rsidRDefault="003E2B70" w:rsidP="00240CCF">
      <w:pPr>
        <w:rPr>
          <w:rFonts w:cs="Arial"/>
          <w:b/>
          <w:szCs w:val="20"/>
        </w:rPr>
      </w:pPr>
    </w:p>
    <w:p w14:paraId="19C5DDCB" w14:textId="77777777" w:rsidR="00E50742" w:rsidRPr="00240CCF" w:rsidRDefault="00E50742" w:rsidP="00240CCF">
      <w:pPr>
        <w:rPr>
          <w:rFonts w:cs="Arial"/>
          <w:szCs w:val="20"/>
        </w:rPr>
      </w:pPr>
    </w:p>
    <w:sectPr w:rsidR="00E50742" w:rsidRPr="00240CCF">
      <w:headerReference w:type="even" r:id="rId10"/>
      <w:headerReference w:type="default" r:id="rId11"/>
      <w:footerReference w:type="default" r:id="rId12"/>
      <w:headerReference w:type="first" r:id="rId13"/>
      <w:footerReference w:type="first" r:id="rId14"/>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C04E8" w14:textId="77777777" w:rsidR="005D7D9A" w:rsidRDefault="005D7D9A" w:rsidP="00817079">
      <w:pPr>
        <w:spacing w:line="240" w:lineRule="auto"/>
      </w:pPr>
      <w:r>
        <w:separator/>
      </w:r>
    </w:p>
  </w:endnote>
  <w:endnote w:type="continuationSeparator" w:id="0">
    <w:p w14:paraId="5B77D666" w14:textId="77777777" w:rsidR="005D7D9A" w:rsidRDefault="005D7D9A" w:rsidP="00817079">
      <w:pPr>
        <w:spacing w:line="240" w:lineRule="auto"/>
      </w:pPr>
      <w:r>
        <w:continuationSeparator/>
      </w:r>
    </w:p>
  </w:endnote>
  <w:endnote w:type="continuationNotice" w:id="1">
    <w:p w14:paraId="1A3FE38D" w14:textId="77777777" w:rsidR="005D7D9A" w:rsidRDefault="005D7D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3C72" w14:textId="7E9EB72F" w:rsidR="008D2B1D" w:rsidRDefault="00817079">
    <w:pPr>
      <w:pStyle w:val="Voettekst"/>
      <w:spacing w:after="120"/>
      <w:jc w:val="right"/>
    </w:pPr>
    <w:r w:rsidRPr="00AA64E8">
      <w:t xml:space="preserve">Eisen </w:t>
    </w:r>
    <w:r w:rsidR="00AA64E8" w:rsidRPr="00995DF5">
      <w:t>Inhuur Surveillanten</w:t>
    </w:r>
    <w:r>
      <w:tab/>
    </w:r>
    <w:r>
      <w:tab/>
    </w:r>
    <w:r>
      <w:fldChar w:fldCharType="begin"/>
    </w:r>
    <w:r>
      <w:instrText xml:space="preserve"> PAGE </w:instrText>
    </w:r>
    <w:r>
      <w:fldChar w:fldCharType="separate"/>
    </w:r>
    <w:r>
      <w:rPr>
        <w:noProof/>
      </w:rPr>
      <w:t>7</w:t>
    </w:r>
    <w:r>
      <w:rPr>
        <w:noProof/>
      </w:rPr>
      <w:fldChar w:fldCharType="end"/>
    </w:r>
    <w:r>
      <w:rPr>
        <w:noProof/>
      </w:rPr>
      <w:t xml:space="preserve"> /</w:t>
    </w:r>
    <w:r>
      <w:t xml:space="preserve"> </w:t>
    </w:r>
    <w:r>
      <w:fldChar w:fldCharType="begin"/>
    </w:r>
    <w:r>
      <w:instrText>NUMPAGES</w:instrText>
    </w:r>
    <w:r>
      <w:fldChar w:fldCharType="separate"/>
    </w:r>
    <w:r>
      <w:rPr>
        <w:noProof/>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6500" w14:textId="77777777" w:rsidR="008D2B1D" w:rsidRDefault="007E19BC">
    <w:r>
      <w:rPr>
        <w:noProof/>
      </w:rPr>
      <mc:AlternateContent>
        <mc:Choice Requires="wps">
          <w:drawing>
            <wp:anchor distT="0" distB="0" distL="114300" distR="114300" simplePos="0" relativeHeight="251658240" behindDoc="0" locked="0" layoutInCell="0" allowOverlap="1" wp14:anchorId="45D233E9" wp14:editId="2C1E5AEC">
              <wp:simplePos x="0" y="0"/>
              <wp:positionH relativeFrom="page">
                <wp:posOffset>6480810</wp:posOffset>
              </wp:positionH>
              <wp:positionV relativeFrom="page">
                <wp:posOffset>9613265</wp:posOffset>
              </wp:positionV>
              <wp:extent cx="720090" cy="720090"/>
              <wp:effectExtent l="3810" t="2540" r="0" b="127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8D2B1D" w14:paraId="5EF8BBAF" w14:textId="77777777">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9A58BFF" w14:textId="77777777" w:rsidR="008D2B1D" w:rsidRDefault="008D2B1D">
                                <w:pPr>
                                  <w:jc w:val="right"/>
                                </w:pPr>
                              </w:p>
                            </w:tc>
                          </w:tr>
                        </w:tbl>
                        <w:p w14:paraId="074500C5" w14:textId="77777777" w:rsidR="008D2B1D" w:rsidRDefault="008D2B1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233E9" id="_x0000_t202" coordsize="21600,21600" o:spt="202" path="m,l,21600r21600,l21600,xe">
              <v:stroke joinstyle="miter"/>
              <v:path gradientshapeok="t" o:connecttype="rect"/>
            </v:shapetype>
            <v:shape id="Tekstvak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8D2B1D" w14:paraId="5EF8BBAF" w14:textId="77777777">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9A58BFF" w14:textId="77777777" w:rsidR="008D2B1D" w:rsidRDefault="008D2B1D">
                          <w:pPr>
                            <w:jc w:val="right"/>
                          </w:pPr>
                        </w:p>
                      </w:tc>
                    </w:tr>
                  </w:tbl>
                  <w:p w14:paraId="074500C5" w14:textId="77777777" w:rsidR="008D2B1D" w:rsidRDefault="008D2B1D"/>
                </w:txbxContent>
              </v:textbox>
              <w10:wrap anchorx="page" anchory="page"/>
            </v:shape>
          </w:pict>
        </mc:Fallback>
      </mc:AlternateContent>
    </w:r>
  </w:p>
  <w:bookmarkStart w:id="16" w:name="bmAfzenderRegel1"/>
  <w:bookmarkEnd w:id="16"/>
  <w:p w14:paraId="1A1BA3F1" w14:textId="77777777" w:rsidR="008D2B1D" w:rsidRDefault="007E19BC">
    <w:pPr>
      <w:pStyle w:val="Voettekst"/>
      <w:spacing w:line="60" w:lineRule="exact"/>
    </w:pPr>
    <w:r>
      <w:rPr>
        <w:noProof/>
      </w:rPr>
      <mc:AlternateContent>
        <mc:Choice Requires="wps">
          <w:drawing>
            <wp:anchor distT="0" distB="0" distL="114300" distR="114300" simplePos="0" relativeHeight="251658241" behindDoc="0" locked="0" layoutInCell="1" allowOverlap="1" wp14:anchorId="2392CB14" wp14:editId="518592B6">
              <wp:simplePos x="0" y="0"/>
              <wp:positionH relativeFrom="column">
                <wp:posOffset>-28575</wp:posOffset>
              </wp:positionH>
              <wp:positionV relativeFrom="paragraph">
                <wp:posOffset>-189230</wp:posOffset>
              </wp:positionV>
              <wp:extent cx="5053965" cy="259080"/>
              <wp:effectExtent l="0" t="1270" r="381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49A81" w14:textId="77777777" w:rsidR="008D2B1D" w:rsidRPr="0023094B" w:rsidRDefault="008D2B1D">
                          <w:pPr>
                            <w:jc w:val="right"/>
                          </w:pPr>
                          <w:bookmarkStart w:id="17" w:name="bmAccreditatie"/>
                          <w:bookmarkEnd w:id="17"/>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v:shape id="Tekstvak 3"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w14:anchorId="2392CB14">
              <v:textbox inset=",,0">
                <w:txbxContent>
                  <w:p w:rsidRPr="0023094B" w:rsidR="008D2B1D" w:rsidRDefault="008D2B1D" w14:paraId="62D49A81"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DBB0F" w14:textId="77777777" w:rsidR="005D7D9A" w:rsidRDefault="005D7D9A" w:rsidP="00817079">
      <w:pPr>
        <w:spacing w:line="240" w:lineRule="auto"/>
      </w:pPr>
      <w:r>
        <w:separator/>
      </w:r>
    </w:p>
  </w:footnote>
  <w:footnote w:type="continuationSeparator" w:id="0">
    <w:p w14:paraId="291944A9" w14:textId="77777777" w:rsidR="005D7D9A" w:rsidRDefault="005D7D9A" w:rsidP="00817079">
      <w:pPr>
        <w:spacing w:line="240" w:lineRule="auto"/>
      </w:pPr>
      <w:r>
        <w:continuationSeparator/>
      </w:r>
    </w:p>
  </w:footnote>
  <w:footnote w:type="continuationNotice" w:id="1">
    <w:p w14:paraId="458807B3" w14:textId="77777777" w:rsidR="005D7D9A" w:rsidRDefault="005D7D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4AFE" w14:textId="77777777" w:rsidR="008D2B1D" w:rsidRDefault="007E19BC">
    <w:pPr>
      <w:pStyle w:val="Koptekst"/>
    </w:pPr>
    <w:r>
      <w:rPr>
        <w:noProof/>
      </w:rPr>
      <w:drawing>
        <wp:inline distT="0" distB="0" distL="0" distR="0" wp14:anchorId="4282DC0E" wp14:editId="3140DDBA">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3168" w14:textId="77777777" w:rsidR="008D2B1D" w:rsidRDefault="007E19BC">
    <w:pPr>
      <w:pStyle w:val="Koptekst"/>
    </w:pPr>
    <w:r w:rsidRPr="00051B81">
      <w:rPr>
        <w:noProof/>
        <w:sz w:val="12"/>
        <w:szCs w:val="12"/>
      </w:rPr>
      <w:drawing>
        <wp:anchor distT="0" distB="0" distL="114300" distR="114300" simplePos="0" relativeHeight="251658243" behindDoc="1" locked="0" layoutInCell="0" allowOverlap="1" wp14:anchorId="2086FDD7" wp14:editId="75C4EFB4">
          <wp:simplePos x="0" y="0"/>
          <wp:positionH relativeFrom="page">
            <wp:posOffset>591038</wp:posOffset>
          </wp:positionH>
          <wp:positionV relativeFrom="page">
            <wp:posOffset>381310</wp:posOffset>
          </wp:positionV>
          <wp:extent cx="990000" cy="990000"/>
          <wp:effectExtent l="0" t="0" r="635" b="635"/>
          <wp:wrapNone/>
          <wp:docPr id="34" name="Afbeelding 34"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8D2B1D" w14:paraId="7E98311D" w14:textId="77777777">
      <w:trPr>
        <w:trHeight w:val="1539"/>
      </w:trPr>
      <w:tc>
        <w:tcPr>
          <w:tcW w:w="6117" w:type="dxa"/>
          <w:vAlign w:val="bottom"/>
        </w:tcPr>
        <w:p w14:paraId="7AD1F899" w14:textId="77777777" w:rsidR="008D2B1D" w:rsidRDefault="008D2B1D">
          <w:pPr>
            <w:pStyle w:val="HROpleidingen"/>
            <w:spacing w:after="120"/>
          </w:pPr>
          <w:bookmarkStart w:id="14" w:name="bmInstituutNaamNietStandaard"/>
          <w:bookmarkEnd w:id="14"/>
        </w:p>
        <w:p w14:paraId="643B0FA3" w14:textId="77777777" w:rsidR="008D2B1D" w:rsidRDefault="008D2B1D">
          <w:pPr>
            <w:pStyle w:val="HRNaamInstituut"/>
          </w:pPr>
          <w:bookmarkStart w:id="15" w:name="bmInstituutnaam"/>
          <w:bookmarkEnd w:id="15"/>
        </w:p>
      </w:tc>
      <w:tc>
        <w:tcPr>
          <w:tcW w:w="2394" w:type="dxa"/>
          <w:vMerge w:val="restart"/>
        </w:tcPr>
        <w:p w14:paraId="48D3C0CC" w14:textId="77777777" w:rsidR="008D2B1D" w:rsidRDefault="008D2B1D">
          <w:pPr>
            <w:jc w:val="right"/>
          </w:pPr>
        </w:p>
      </w:tc>
    </w:tr>
    <w:tr w:rsidR="008D2B1D" w14:paraId="32596D35" w14:textId="77777777">
      <w:trPr>
        <w:trHeight w:val="442"/>
      </w:trPr>
      <w:tc>
        <w:tcPr>
          <w:tcW w:w="6117" w:type="dxa"/>
          <w:vAlign w:val="bottom"/>
        </w:tcPr>
        <w:p w14:paraId="2FA13207" w14:textId="77777777" w:rsidR="008D2B1D" w:rsidRDefault="008D2B1D">
          <w:pPr>
            <w:pStyle w:val="HRNaamInstituut"/>
          </w:pPr>
        </w:p>
      </w:tc>
      <w:tc>
        <w:tcPr>
          <w:tcW w:w="2394" w:type="dxa"/>
          <w:vMerge/>
        </w:tcPr>
        <w:p w14:paraId="56090032" w14:textId="77777777" w:rsidR="008D2B1D" w:rsidRDefault="008D2B1D">
          <w:pPr>
            <w:jc w:val="right"/>
          </w:pPr>
        </w:p>
      </w:tc>
    </w:tr>
  </w:tbl>
  <w:p w14:paraId="2BBF6B70" w14:textId="77777777" w:rsidR="008D2B1D" w:rsidRDefault="007E19BC">
    <w:pPr>
      <w:pStyle w:val="HRNaamInstituut"/>
    </w:pPr>
    <w:r w:rsidRPr="00051B81">
      <w:rPr>
        <w:noProof/>
        <w:sz w:val="12"/>
        <w:szCs w:val="12"/>
      </w:rPr>
      <w:drawing>
        <wp:anchor distT="0" distB="0" distL="114300" distR="114300" simplePos="0" relativeHeight="251658242" behindDoc="1" locked="0" layoutInCell="0" allowOverlap="1" wp14:anchorId="1F2CBAFD" wp14:editId="120E3349">
          <wp:simplePos x="0" y="0"/>
          <wp:positionH relativeFrom="page">
            <wp:posOffset>360045</wp:posOffset>
          </wp:positionH>
          <wp:positionV relativeFrom="page">
            <wp:posOffset>360045</wp:posOffset>
          </wp:positionV>
          <wp:extent cx="990000" cy="990000"/>
          <wp:effectExtent l="0" t="0" r="635" b="635"/>
          <wp:wrapNone/>
          <wp:docPr id="35" name="Afbeelding 35"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A2224"/>
    <w:multiLevelType w:val="multilevel"/>
    <w:tmpl w:val="E63C539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283312"/>
    <w:multiLevelType w:val="hybridMultilevel"/>
    <w:tmpl w:val="0C884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9A6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C6D0C03"/>
    <w:multiLevelType w:val="hybridMultilevel"/>
    <w:tmpl w:val="44A4D826"/>
    <w:lvl w:ilvl="0" w:tplc="6478CAE4">
      <w:start w:val="3"/>
      <w:numFmt w:val="bullet"/>
      <w:lvlText w:val="-"/>
      <w:lvlJc w:val="left"/>
      <w:pPr>
        <w:ind w:left="720" w:hanging="360"/>
      </w:pPr>
      <w:rPr>
        <w:rFonts w:ascii="Times New Roman" w:eastAsia="Times New Roman" w:hAnsi="Times New Roman" w:cs="Times New Roman" w:hint="default"/>
        <w:sz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1541DCD"/>
    <w:multiLevelType w:val="multilevel"/>
    <w:tmpl w:val="74DA6BFE"/>
    <w:lvl w:ilvl="0">
      <w:start w:val="1"/>
      <w:numFmt w:val="decimal"/>
      <w:pStyle w:val="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43478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46556A2"/>
    <w:multiLevelType w:val="hybridMultilevel"/>
    <w:tmpl w:val="78B4092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BA610E"/>
    <w:multiLevelType w:val="hybridMultilevel"/>
    <w:tmpl w:val="42B8D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526CD4"/>
    <w:multiLevelType w:val="hybridMultilevel"/>
    <w:tmpl w:val="8A18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FF7449"/>
    <w:multiLevelType w:val="hybridMultilevel"/>
    <w:tmpl w:val="A71C84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EC5B0C"/>
    <w:multiLevelType w:val="hybridMultilevel"/>
    <w:tmpl w:val="3418D7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12" w15:restartNumberingAfterBreak="0">
    <w:nsid w:val="6963A62B"/>
    <w:multiLevelType w:val="hybridMultilevel"/>
    <w:tmpl w:val="000DB9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33F031A"/>
    <w:multiLevelType w:val="hybridMultilevel"/>
    <w:tmpl w:val="34006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5" w15:restartNumberingAfterBreak="0">
    <w:nsid w:val="7B2F0FD2"/>
    <w:multiLevelType w:val="hybridMultilevel"/>
    <w:tmpl w:val="2FE8474E"/>
    <w:lvl w:ilvl="0" w:tplc="9670CBCA">
      <w:start w:val="1"/>
      <w:numFmt w:val="decimal"/>
      <w:lvlText w:val="Eis %1"/>
      <w:lvlJc w:val="left"/>
      <w:pPr>
        <w:ind w:left="284" w:hanging="284"/>
      </w:pPr>
      <w:rPr>
        <w:rFonts w:hint="default"/>
      </w:rPr>
    </w:lvl>
    <w:lvl w:ilvl="1" w:tplc="CE6C7E2C">
      <w:numFmt w:val="bullet"/>
      <w:lvlText w:val="-"/>
      <w:lvlJc w:val="left"/>
      <w:pPr>
        <w:ind w:left="2520" w:hanging="1440"/>
      </w:pPr>
      <w:rPr>
        <w:rFonts w:ascii="Arial" w:eastAsia="Times New Roman" w:hAnsi="Arial" w:cs="Arial" w:hint="default"/>
      </w:rPr>
    </w:lvl>
    <w:lvl w:ilvl="2" w:tplc="02B2E050">
      <w:numFmt w:val="bullet"/>
      <w:lvlText w:val="•"/>
      <w:lvlJc w:val="left"/>
      <w:pPr>
        <w:ind w:left="2340" w:hanging="360"/>
      </w:pPr>
      <w:rPr>
        <w:rFonts w:ascii="Arial" w:eastAsia="Times New Roman" w:hAnsi="Arial"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5093222">
    <w:abstractNumId w:val="14"/>
  </w:num>
  <w:num w:numId="2" w16cid:durableId="949630795">
    <w:abstractNumId w:val="15"/>
  </w:num>
  <w:num w:numId="3" w16cid:durableId="1298417928">
    <w:abstractNumId w:val="10"/>
  </w:num>
  <w:num w:numId="4" w16cid:durableId="1026255331">
    <w:abstractNumId w:val="7"/>
  </w:num>
  <w:num w:numId="5" w16cid:durableId="1922134638">
    <w:abstractNumId w:val="13"/>
  </w:num>
  <w:num w:numId="6" w16cid:durableId="691299505">
    <w:abstractNumId w:val="6"/>
  </w:num>
  <w:num w:numId="7" w16cid:durableId="1346251719">
    <w:abstractNumId w:val="1"/>
  </w:num>
  <w:num w:numId="8" w16cid:durableId="888078707">
    <w:abstractNumId w:val="11"/>
  </w:num>
  <w:num w:numId="9" w16cid:durableId="2036227877">
    <w:abstractNumId w:val="5"/>
  </w:num>
  <w:num w:numId="10" w16cid:durableId="2037921147">
    <w:abstractNumId w:val="2"/>
  </w:num>
  <w:num w:numId="11" w16cid:durableId="1266956613">
    <w:abstractNumId w:val="14"/>
  </w:num>
  <w:num w:numId="12" w16cid:durableId="1011494327">
    <w:abstractNumId w:val="14"/>
  </w:num>
  <w:num w:numId="13" w16cid:durableId="900868648">
    <w:abstractNumId w:val="14"/>
  </w:num>
  <w:num w:numId="14" w16cid:durableId="105513601">
    <w:abstractNumId w:val="14"/>
  </w:num>
  <w:num w:numId="15" w16cid:durableId="1975718647">
    <w:abstractNumId w:val="12"/>
  </w:num>
  <w:num w:numId="16" w16cid:durableId="776021294">
    <w:abstractNumId w:val="9"/>
  </w:num>
  <w:num w:numId="17" w16cid:durableId="61610460">
    <w:abstractNumId w:val="4"/>
  </w:num>
  <w:num w:numId="18" w16cid:durableId="903881610">
    <w:abstractNumId w:val="0"/>
  </w:num>
  <w:num w:numId="19" w16cid:durableId="245383718">
    <w:abstractNumId w:val="14"/>
  </w:num>
  <w:num w:numId="20" w16cid:durableId="17201056">
    <w:abstractNumId w:val="8"/>
  </w:num>
  <w:num w:numId="21" w16cid:durableId="974874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70"/>
    <w:rsid w:val="00004F29"/>
    <w:rsid w:val="00010BD1"/>
    <w:rsid w:val="00011505"/>
    <w:rsid w:val="00012722"/>
    <w:rsid w:val="00023323"/>
    <w:rsid w:val="000239E0"/>
    <w:rsid w:val="00027575"/>
    <w:rsid w:val="00027830"/>
    <w:rsid w:val="00042010"/>
    <w:rsid w:val="00042C8B"/>
    <w:rsid w:val="0004385A"/>
    <w:rsid w:val="00051E55"/>
    <w:rsid w:val="00064167"/>
    <w:rsid w:val="000656C2"/>
    <w:rsid w:val="00073CE6"/>
    <w:rsid w:val="000802DC"/>
    <w:rsid w:val="00080D7F"/>
    <w:rsid w:val="00082C03"/>
    <w:rsid w:val="0008730C"/>
    <w:rsid w:val="00087D81"/>
    <w:rsid w:val="00096BCB"/>
    <w:rsid w:val="00097ED3"/>
    <w:rsid w:val="000A6F9F"/>
    <w:rsid w:val="000B29D3"/>
    <w:rsid w:val="000B3487"/>
    <w:rsid w:val="000B6F4A"/>
    <w:rsid w:val="000B7BB9"/>
    <w:rsid w:val="000C14C7"/>
    <w:rsid w:val="000D1DD6"/>
    <w:rsid w:val="000D32BE"/>
    <w:rsid w:val="000D4690"/>
    <w:rsid w:val="000D7107"/>
    <w:rsid w:val="000D779D"/>
    <w:rsid w:val="001000CB"/>
    <w:rsid w:val="00105B7C"/>
    <w:rsid w:val="001063A3"/>
    <w:rsid w:val="00106B79"/>
    <w:rsid w:val="0012322F"/>
    <w:rsid w:val="00131131"/>
    <w:rsid w:val="00132CDA"/>
    <w:rsid w:val="00142D37"/>
    <w:rsid w:val="00146264"/>
    <w:rsid w:val="00147E17"/>
    <w:rsid w:val="001538BA"/>
    <w:rsid w:val="00160C69"/>
    <w:rsid w:val="001818D8"/>
    <w:rsid w:val="00186F9D"/>
    <w:rsid w:val="00190E4F"/>
    <w:rsid w:val="00192D18"/>
    <w:rsid w:val="00195FD2"/>
    <w:rsid w:val="001A65DF"/>
    <w:rsid w:val="001C28D1"/>
    <w:rsid w:val="001C4BE5"/>
    <w:rsid w:val="001D0A06"/>
    <w:rsid w:val="001D4C01"/>
    <w:rsid w:val="001E431D"/>
    <w:rsid w:val="001E4716"/>
    <w:rsid w:val="001E7E58"/>
    <w:rsid w:val="001F4E52"/>
    <w:rsid w:val="001F6882"/>
    <w:rsid w:val="002110D0"/>
    <w:rsid w:val="002141F2"/>
    <w:rsid w:val="0021761C"/>
    <w:rsid w:val="00221198"/>
    <w:rsid w:val="002217AA"/>
    <w:rsid w:val="00223A13"/>
    <w:rsid w:val="00224C0C"/>
    <w:rsid w:val="002370F7"/>
    <w:rsid w:val="0023767C"/>
    <w:rsid w:val="00237983"/>
    <w:rsid w:val="00240CCF"/>
    <w:rsid w:val="00250C65"/>
    <w:rsid w:val="0025358A"/>
    <w:rsid w:val="002549D4"/>
    <w:rsid w:val="00255701"/>
    <w:rsid w:val="002640E7"/>
    <w:rsid w:val="00270620"/>
    <w:rsid w:val="00272C25"/>
    <w:rsid w:val="00292BBD"/>
    <w:rsid w:val="0029373B"/>
    <w:rsid w:val="002972BD"/>
    <w:rsid w:val="002A4B04"/>
    <w:rsid w:val="002B0354"/>
    <w:rsid w:val="002C23BB"/>
    <w:rsid w:val="002C545B"/>
    <w:rsid w:val="002C7FFB"/>
    <w:rsid w:val="002D3015"/>
    <w:rsid w:val="002D436D"/>
    <w:rsid w:val="002E36C7"/>
    <w:rsid w:val="002E3A8F"/>
    <w:rsid w:val="002F4BD2"/>
    <w:rsid w:val="002F571B"/>
    <w:rsid w:val="0030400A"/>
    <w:rsid w:val="00304C0B"/>
    <w:rsid w:val="00306BF2"/>
    <w:rsid w:val="003133A1"/>
    <w:rsid w:val="00315C3B"/>
    <w:rsid w:val="00325886"/>
    <w:rsid w:val="003460BF"/>
    <w:rsid w:val="0035044E"/>
    <w:rsid w:val="00357CE8"/>
    <w:rsid w:val="00375361"/>
    <w:rsid w:val="003768AD"/>
    <w:rsid w:val="00384FBC"/>
    <w:rsid w:val="00393AA3"/>
    <w:rsid w:val="00393CF8"/>
    <w:rsid w:val="003A211A"/>
    <w:rsid w:val="003A22CF"/>
    <w:rsid w:val="003A6BF0"/>
    <w:rsid w:val="003B1DED"/>
    <w:rsid w:val="003B7B46"/>
    <w:rsid w:val="003D37C6"/>
    <w:rsid w:val="003E2B70"/>
    <w:rsid w:val="003F1F87"/>
    <w:rsid w:val="003F46E5"/>
    <w:rsid w:val="00400791"/>
    <w:rsid w:val="00403D7A"/>
    <w:rsid w:val="004103D9"/>
    <w:rsid w:val="00413356"/>
    <w:rsid w:val="00415930"/>
    <w:rsid w:val="00427618"/>
    <w:rsid w:val="00431D7A"/>
    <w:rsid w:val="00440DFF"/>
    <w:rsid w:val="0045186C"/>
    <w:rsid w:val="004521C4"/>
    <w:rsid w:val="00454D1C"/>
    <w:rsid w:val="00454F5A"/>
    <w:rsid w:val="0045512F"/>
    <w:rsid w:val="00456711"/>
    <w:rsid w:val="004604A1"/>
    <w:rsid w:val="00460D6A"/>
    <w:rsid w:val="004649E8"/>
    <w:rsid w:val="00484102"/>
    <w:rsid w:val="00486E34"/>
    <w:rsid w:val="00492DBD"/>
    <w:rsid w:val="004A519C"/>
    <w:rsid w:val="004A635D"/>
    <w:rsid w:val="004A742E"/>
    <w:rsid w:val="004B18F8"/>
    <w:rsid w:val="004B3815"/>
    <w:rsid w:val="004B4B71"/>
    <w:rsid w:val="004C162F"/>
    <w:rsid w:val="004C302E"/>
    <w:rsid w:val="004C4C80"/>
    <w:rsid w:val="004C65CD"/>
    <w:rsid w:val="004C710A"/>
    <w:rsid w:val="004C7EFF"/>
    <w:rsid w:val="004E02CC"/>
    <w:rsid w:val="004F7408"/>
    <w:rsid w:val="005027BB"/>
    <w:rsid w:val="00505198"/>
    <w:rsid w:val="0050626E"/>
    <w:rsid w:val="00516316"/>
    <w:rsid w:val="005229AE"/>
    <w:rsid w:val="00522D91"/>
    <w:rsid w:val="005301A0"/>
    <w:rsid w:val="00530754"/>
    <w:rsid w:val="00532B03"/>
    <w:rsid w:val="00536B1B"/>
    <w:rsid w:val="00536DF7"/>
    <w:rsid w:val="005460CD"/>
    <w:rsid w:val="00552461"/>
    <w:rsid w:val="00555438"/>
    <w:rsid w:val="005571FC"/>
    <w:rsid w:val="00565849"/>
    <w:rsid w:val="00575822"/>
    <w:rsid w:val="00576A76"/>
    <w:rsid w:val="00577762"/>
    <w:rsid w:val="00582F54"/>
    <w:rsid w:val="0058394A"/>
    <w:rsid w:val="00586EF7"/>
    <w:rsid w:val="005B23F3"/>
    <w:rsid w:val="005B4ACA"/>
    <w:rsid w:val="005C1F7F"/>
    <w:rsid w:val="005C2559"/>
    <w:rsid w:val="005C7FC8"/>
    <w:rsid w:val="005D7D9A"/>
    <w:rsid w:val="005E0756"/>
    <w:rsid w:val="005F136D"/>
    <w:rsid w:val="00601E7E"/>
    <w:rsid w:val="006038D1"/>
    <w:rsid w:val="00605E78"/>
    <w:rsid w:val="006071C0"/>
    <w:rsid w:val="00611A7E"/>
    <w:rsid w:val="00614E31"/>
    <w:rsid w:val="00622701"/>
    <w:rsid w:val="00632225"/>
    <w:rsid w:val="006353D4"/>
    <w:rsid w:val="00645162"/>
    <w:rsid w:val="00654101"/>
    <w:rsid w:val="006557C1"/>
    <w:rsid w:val="0065632A"/>
    <w:rsid w:val="006735AA"/>
    <w:rsid w:val="006744D9"/>
    <w:rsid w:val="006750C6"/>
    <w:rsid w:val="00680280"/>
    <w:rsid w:val="0068099A"/>
    <w:rsid w:val="00690F8A"/>
    <w:rsid w:val="00695495"/>
    <w:rsid w:val="00697389"/>
    <w:rsid w:val="006A2A13"/>
    <w:rsid w:val="006A42EA"/>
    <w:rsid w:val="006A4A4F"/>
    <w:rsid w:val="006A7CE8"/>
    <w:rsid w:val="006B0D4B"/>
    <w:rsid w:val="006B187A"/>
    <w:rsid w:val="006C4433"/>
    <w:rsid w:val="006D2D3C"/>
    <w:rsid w:val="006D379E"/>
    <w:rsid w:val="006D4396"/>
    <w:rsid w:val="006E39E1"/>
    <w:rsid w:val="006F4B21"/>
    <w:rsid w:val="006F58E0"/>
    <w:rsid w:val="007072AC"/>
    <w:rsid w:val="00731937"/>
    <w:rsid w:val="007421C8"/>
    <w:rsid w:val="00745A2D"/>
    <w:rsid w:val="007545B7"/>
    <w:rsid w:val="00765E10"/>
    <w:rsid w:val="00771467"/>
    <w:rsid w:val="00797C40"/>
    <w:rsid w:val="007A6C91"/>
    <w:rsid w:val="007B0364"/>
    <w:rsid w:val="007B3BF4"/>
    <w:rsid w:val="007B6136"/>
    <w:rsid w:val="007B6B89"/>
    <w:rsid w:val="007C18BB"/>
    <w:rsid w:val="007D12B6"/>
    <w:rsid w:val="007D6893"/>
    <w:rsid w:val="007D7BB8"/>
    <w:rsid w:val="007E19BC"/>
    <w:rsid w:val="00817079"/>
    <w:rsid w:val="00820519"/>
    <w:rsid w:val="0082270B"/>
    <w:rsid w:val="00824CBF"/>
    <w:rsid w:val="00826868"/>
    <w:rsid w:val="0083197B"/>
    <w:rsid w:val="00844BFD"/>
    <w:rsid w:val="00854513"/>
    <w:rsid w:val="00863CC0"/>
    <w:rsid w:val="00865B85"/>
    <w:rsid w:val="008720A9"/>
    <w:rsid w:val="00872629"/>
    <w:rsid w:val="0087669B"/>
    <w:rsid w:val="00884E58"/>
    <w:rsid w:val="00885B41"/>
    <w:rsid w:val="008871FE"/>
    <w:rsid w:val="008976CA"/>
    <w:rsid w:val="008B03DB"/>
    <w:rsid w:val="008B0736"/>
    <w:rsid w:val="008C3B33"/>
    <w:rsid w:val="008C58D7"/>
    <w:rsid w:val="008C7506"/>
    <w:rsid w:val="008D1239"/>
    <w:rsid w:val="008D1AC7"/>
    <w:rsid w:val="008D2B1D"/>
    <w:rsid w:val="008D6CB4"/>
    <w:rsid w:val="008E22AE"/>
    <w:rsid w:val="008E6244"/>
    <w:rsid w:val="008F54A7"/>
    <w:rsid w:val="009059F9"/>
    <w:rsid w:val="009065D1"/>
    <w:rsid w:val="0090763D"/>
    <w:rsid w:val="00910BA7"/>
    <w:rsid w:val="00915420"/>
    <w:rsid w:val="009333B0"/>
    <w:rsid w:val="00945C68"/>
    <w:rsid w:val="00950CF1"/>
    <w:rsid w:val="00955B8E"/>
    <w:rsid w:val="009603C7"/>
    <w:rsid w:val="00970DB8"/>
    <w:rsid w:val="00980B32"/>
    <w:rsid w:val="009851FC"/>
    <w:rsid w:val="009917D8"/>
    <w:rsid w:val="0099432C"/>
    <w:rsid w:val="00995DF5"/>
    <w:rsid w:val="009960AB"/>
    <w:rsid w:val="009A62A2"/>
    <w:rsid w:val="009B5D61"/>
    <w:rsid w:val="009B7880"/>
    <w:rsid w:val="009C3808"/>
    <w:rsid w:val="009D3F08"/>
    <w:rsid w:val="009D5B82"/>
    <w:rsid w:val="009D76D3"/>
    <w:rsid w:val="009E2CFF"/>
    <w:rsid w:val="00A034AF"/>
    <w:rsid w:val="00A1151E"/>
    <w:rsid w:val="00A2063F"/>
    <w:rsid w:val="00A22AD7"/>
    <w:rsid w:val="00A24173"/>
    <w:rsid w:val="00A3049C"/>
    <w:rsid w:val="00A43A45"/>
    <w:rsid w:val="00A45E1A"/>
    <w:rsid w:val="00A5225A"/>
    <w:rsid w:val="00A548ED"/>
    <w:rsid w:val="00A73853"/>
    <w:rsid w:val="00A74293"/>
    <w:rsid w:val="00A74867"/>
    <w:rsid w:val="00A75D50"/>
    <w:rsid w:val="00A82F60"/>
    <w:rsid w:val="00A86B3D"/>
    <w:rsid w:val="00A86EFE"/>
    <w:rsid w:val="00AA64E8"/>
    <w:rsid w:val="00AB6821"/>
    <w:rsid w:val="00AC1B5D"/>
    <w:rsid w:val="00AD0848"/>
    <w:rsid w:val="00AD13F6"/>
    <w:rsid w:val="00AD23E1"/>
    <w:rsid w:val="00AE1791"/>
    <w:rsid w:val="00AE2EF1"/>
    <w:rsid w:val="00AE5F8B"/>
    <w:rsid w:val="00AF16F9"/>
    <w:rsid w:val="00B017A2"/>
    <w:rsid w:val="00B0493D"/>
    <w:rsid w:val="00B049DC"/>
    <w:rsid w:val="00B06A8F"/>
    <w:rsid w:val="00B10A3B"/>
    <w:rsid w:val="00B10FC8"/>
    <w:rsid w:val="00B11769"/>
    <w:rsid w:val="00B16542"/>
    <w:rsid w:val="00B2002E"/>
    <w:rsid w:val="00B257DE"/>
    <w:rsid w:val="00B31744"/>
    <w:rsid w:val="00B33923"/>
    <w:rsid w:val="00B409C7"/>
    <w:rsid w:val="00B41E44"/>
    <w:rsid w:val="00B43223"/>
    <w:rsid w:val="00B44817"/>
    <w:rsid w:val="00B522EA"/>
    <w:rsid w:val="00B5454A"/>
    <w:rsid w:val="00B54CED"/>
    <w:rsid w:val="00B74780"/>
    <w:rsid w:val="00B76A9C"/>
    <w:rsid w:val="00B841E0"/>
    <w:rsid w:val="00B87505"/>
    <w:rsid w:val="00B877ED"/>
    <w:rsid w:val="00B90B65"/>
    <w:rsid w:val="00BA03DE"/>
    <w:rsid w:val="00BA1266"/>
    <w:rsid w:val="00BA2A46"/>
    <w:rsid w:val="00BA52C4"/>
    <w:rsid w:val="00BA6DF2"/>
    <w:rsid w:val="00BB1BA3"/>
    <w:rsid w:val="00BB2076"/>
    <w:rsid w:val="00BB402A"/>
    <w:rsid w:val="00BC1CE6"/>
    <w:rsid w:val="00BC3ABB"/>
    <w:rsid w:val="00BC66E0"/>
    <w:rsid w:val="00BC7291"/>
    <w:rsid w:val="00BD0BB0"/>
    <w:rsid w:val="00BD6D6B"/>
    <w:rsid w:val="00BE284E"/>
    <w:rsid w:val="00BE540B"/>
    <w:rsid w:val="00BE7448"/>
    <w:rsid w:val="00BF07EF"/>
    <w:rsid w:val="00BF3D47"/>
    <w:rsid w:val="00BF3DF3"/>
    <w:rsid w:val="00C0736F"/>
    <w:rsid w:val="00C1386F"/>
    <w:rsid w:val="00C26B8D"/>
    <w:rsid w:val="00C30876"/>
    <w:rsid w:val="00C33589"/>
    <w:rsid w:val="00C33EBB"/>
    <w:rsid w:val="00C346C5"/>
    <w:rsid w:val="00C364E9"/>
    <w:rsid w:val="00C53796"/>
    <w:rsid w:val="00C54212"/>
    <w:rsid w:val="00C56459"/>
    <w:rsid w:val="00C725F1"/>
    <w:rsid w:val="00C7420E"/>
    <w:rsid w:val="00C90943"/>
    <w:rsid w:val="00C914E2"/>
    <w:rsid w:val="00C9771F"/>
    <w:rsid w:val="00CA6AC7"/>
    <w:rsid w:val="00CB08A1"/>
    <w:rsid w:val="00CB0E66"/>
    <w:rsid w:val="00CB1784"/>
    <w:rsid w:val="00CC08B4"/>
    <w:rsid w:val="00CC2AF2"/>
    <w:rsid w:val="00CC35E1"/>
    <w:rsid w:val="00CC3DC6"/>
    <w:rsid w:val="00CC42B4"/>
    <w:rsid w:val="00CD3776"/>
    <w:rsid w:val="00CD4671"/>
    <w:rsid w:val="00CD5C56"/>
    <w:rsid w:val="00CD7401"/>
    <w:rsid w:val="00CD7A77"/>
    <w:rsid w:val="00CE63A9"/>
    <w:rsid w:val="00CF3EC7"/>
    <w:rsid w:val="00D031A5"/>
    <w:rsid w:val="00D05887"/>
    <w:rsid w:val="00D0796B"/>
    <w:rsid w:val="00D07D29"/>
    <w:rsid w:val="00D27BAB"/>
    <w:rsid w:val="00D310E9"/>
    <w:rsid w:val="00D315C8"/>
    <w:rsid w:val="00D40124"/>
    <w:rsid w:val="00D40DE6"/>
    <w:rsid w:val="00D450E0"/>
    <w:rsid w:val="00D50A52"/>
    <w:rsid w:val="00D5774B"/>
    <w:rsid w:val="00D67E0A"/>
    <w:rsid w:val="00D712E9"/>
    <w:rsid w:val="00D746EE"/>
    <w:rsid w:val="00D814B5"/>
    <w:rsid w:val="00D90FAD"/>
    <w:rsid w:val="00D92AD1"/>
    <w:rsid w:val="00DB2D2D"/>
    <w:rsid w:val="00DC0689"/>
    <w:rsid w:val="00DC6443"/>
    <w:rsid w:val="00DC7893"/>
    <w:rsid w:val="00DC78C3"/>
    <w:rsid w:val="00DD0548"/>
    <w:rsid w:val="00DD0C34"/>
    <w:rsid w:val="00DD46B5"/>
    <w:rsid w:val="00DE07B3"/>
    <w:rsid w:val="00DE53DA"/>
    <w:rsid w:val="00DF2C3F"/>
    <w:rsid w:val="00DF30EA"/>
    <w:rsid w:val="00DF31FA"/>
    <w:rsid w:val="00DF32FC"/>
    <w:rsid w:val="00DF486F"/>
    <w:rsid w:val="00DF7B61"/>
    <w:rsid w:val="00E10680"/>
    <w:rsid w:val="00E107C6"/>
    <w:rsid w:val="00E15850"/>
    <w:rsid w:val="00E22048"/>
    <w:rsid w:val="00E258DD"/>
    <w:rsid w:val="00E35ED7"/>
    <w:rsid w:val="00E369BB"/>
    <w:rsid w:val="00E4235F"/>
    <w:rsid w:val="00E50742"/>
    <w:rsid w:val="00E50D99"/>
    <w:rsid w:val="00E512FA"/>
    <w:rsid w:val="00E60E0B"/>
    <w:rsid w:val="00E645E7"/>
    <w:rsid w:val="00E76615"/>
    <w:rsid w:val="00E87B17"/>
    <w:rsid w:val="00E943A7"/>
    <w:rsid w:val="00EA0D1A"/>
    <w:rsid w:val="00EA613B"/>
    <w:rsid w:val="00EA665B"/>
    <w:rsid w:val="00EA6C3C"/>
    <w:rsid w:val="00EB3351"/>
    <w:rsid w:val="00EB4578"/>
    <w:rsid w:val="00EB5E4F"/>
    <w:rsid w:val="00ED05F9"/>
    <w:rsid w:val="00EE0F22"/>
    <w:rsid w:val="00EE39C9"/>
    <w:rsid w:val="00EF1B62"/>
    <w:rsid w:val="00EF4F27"/>
    <w:rsid w:val="00EF7D4B"/>
    <w:rsid w:val="00F0015B"/>
    <w:rsid w:val="00F05DA7"/>
    <w:rsid w:val="00F226A0"/>
    <w:rsid w:val="00F3529B"/>
    <w:rsid w:val="00F37B94"/>
    <w:rsid w:val="00F40676"/>
    <w:rsid w:val="00F42B06"/>
    <w:rsid w:val="00F6061F"/>
    <w:rsid w:val="00F62695"/>
    <w:rsid w:val="00F652F0"/>
    <w:rsid w:val="00FA4346"/>
    <w:rsid w:val="00FB030D"/>
    <w:rsid w:val="00FB6DF1"/>
    <w:rsid w:val="00FBCE91"/>
    <w:rsid w:val="00FC1197"/>
    <w:rsid w:val="00FC4990"/>
    <w:rsid w:val="00FD41C9"/>
    <w:rsid w:val="00FE3F7B"/>
    <w:rsid w:val="00FE6EA3"/>
    <w:rsid w:val="00FF64D9"/>
    <w:rsid w:val="00FF786F"/>
    <w:rsid w:val="052A1709"/>
    <w:rsid w:val="071952EB"/>
    <w:rsid w:val="0C080179"/>
    <w:rsid w:val="0D177F77"/>
    <w:rsid w:val="129085A3"/>
    <w:rsid w:val="15332123"/>
    <w:rsid w:val="15EBEF43"/>
    <w:rsid w:val="183B08DA"/>
    <w:rsid w:val="1BCF9FB5"/>
    <w:rsid w:val="1CFBFE0A"/>
    <w:rsid w:val="1F818AF5"/>
    <w:rsid w:val="260F51AB"/>
    <w:rsid w:val="272ABA8A"/>
    <w:rsid w:val="28761141"/>
    <w:rsid w:val="290A232D"/>
    <w:rsid w:val="2941A155"/>
    <w:rsid w:val="2971AEDD"/>
    <w:rsid w:val="2CE62BC3"/>
    <w:rsid w:val="2D5644C6"/>
    <w:rsid w:val="2D573884"/>
    <w:rsid w:val="2F196D0D"/>
    <w:rsid w:val="301DCC85"/>
    <w:rsid w:val="3132D731"/>
    <w:rsid w:val="326997DA"/>
    <w:rsid w:val="34219667"/>
    <w:rsid w:val="3647C908"/>
    <w:rsid w:val="37C5B83A"/>
    <w:rsid w:val="3B6ECC80"/>
    <w:rsid w:val="3DB968E5"/>
    <w:rsid w:val="3E431687"/>
    <w:rsid w:val="40DAEE76"/>
    <w:rsid w:val="42EB9A69"/>
    <w:rsid w:val="44AE9E3A"/>
    <w:rsid w:val="452D13B0"/>
    <w:rsid w:val="4605E4E9"/>
    <w:rsid w:val="4892D715"/>
    <w:rsid w:val="4B0CF3F1"/>
    <w:rsid w:val="4E1867AA"/>
    <w:rsid w:val="56B09C5D"/>
    <w:rsid w:val="570C7D64"/>
    <w:rsid w:val="5770B5A8"/>
    <w:rsid w:val="57E8513B"/>
    <w:rsid w:val="596ACC29"/>
    <w:rsid w:val="5B67A122"/>
    <w:rsid w:val="5C6F4EDC"/>
    <w:rsid w:val="5D1B5C5D"/>
    <w:rsid w:val="60BE745E"/>
    <w:rsid w:val="60FFC8CA"/>
    <w:rsid w:val="6369895B"/>
    <w:rsid w:val="67411AA3"/>
    <w:rsid w:val="6957FAF0"/>
    <w:rsid w:val="6AECD4D0"/>
    <w:rsid w:val="6D002F5D"/>
    <w:rsid w:val="6EBCEF6A"/>
    <w:rsid w:val="6FFDBB13"/>
    <w:rsid w:val="7058BFCB"/>
    <w:rsid w:val="718CF841"/>
    <w:rsid w:val="73D35D78"/>
    <w:rsid w:val="74893FEF"/>
    <w:rsid w:val="766B74BD"/>
    <w:rsid w:val="76790A0F"/>
    <w:rsid w:val="772B9541"/>
    <w:rsid w:val="78DF2F68"/>
    <w:rsid w:val="7B5F45AC"/>
    <w:rsid w:val="7F11CFEC"/>
    <w:rsid w:val="7F15A93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AF0A7"/>
  <w15:chartTrackingRefBased/>
  <w15:docId w15:val="{8ECDFF76-FBF3-400D-A358-2BD4A877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B70"/>
    <w:pPr>
      <w:spacing w:after="0" w:line="28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3E2B70"/>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E2B70"/>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E2B70"/>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E2B70"/>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E2B70"/>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E2B70"/>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E2B70"/>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E2B70"/>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E2B70"/>
    <w:rPr>
      <w:b/>
      <w:sz w:val="24"/>
    </w:rPr>
  </w:style>
  <w:style w:type="paragraph" w:styleId="Koptekst">
    <w:name w:val="header"/>
    <w:basedOn w:val="Standaard"/>
    <w:link w:val="KoptekstChar"/>
    <w:rsid w:val="003E2B70"/>
    <w:pPr>
      <w:tabs>
        <w:tab w:val="center" w:pos="4536"/>
        <w:tab w:val="right" w:pos="9072"/>
      </w:tabs>
    </w:pPr>
  </w:style>
  <w:style w:type="character" w:customStyle="1" w:styleId="KoptekstChar">
    <w:name w:val="Koptekst Char"/>
    <w:basedOn w:val="Standaardalinea-lettertype"/>
    <w:link w:val="Koptekst"/>
    <w:rsid w:val="003E2B70"/>
    <w:rPr>
      <w:rFonts w:ascii="Arial" w:eastAsia="Times New Roman" w:hAnsi="Arial" w:cs="Times New Roman"/>
      <w:sz w:val="20"/>
      <w:szCs w:val="24"/>
      <w:lang w:eastAsia="nl-NL"/>
    </w:rPr>
  </w:style>
  <w:style w:type="paragraph" w:styleId="Voettekst">
    <w:name w:val="footer"/>
    <w:basedOn w:val="Standaard"/>
    <w:link w:val="VoettekstChar"/>
    <w:rsid w:val="003E2B70"/>
    <w:pPr>
      <w:tabs>
        <w:tab w:val="center" w:pos="4536"/>
        <w:tab w:val="right" w:pos="9072"/>
      </w:tabs>
    </w:pPr>
    <w:rPr>
      <w:color w:val="4C4C4C"/>
      <w:sz w:val="16"/>
    </w:rPr>
  </w:style>
  <w:style w:type="character" w:customStyle="1" w:styleId="VoettekstChar">
    <w:name w:val="Voettekst Char"/>
    <w:basedOn w:val="Standaardalinea-lettertype"/>
    <w:link w:val="Voettekst"/>
    <w:rsid w:val="003E2B70"/>
    <w:rPr>
      <w:rFonts w:ascii="Arial" w:eastAsia="Times New Roman" w:hAnsi="Arial" w:cs="Times New Roman"/>
      <w:color w:val="4C4C4C"/>
      <w:sz w:val="16"/>
      <w:szCs w:val="24"/>
      <w:lang w:eastAsia="nl-NL"/>
    </w:rPr>
  </w:style>
  <w:style w:type="paragraph" w:customStyle="1" w:styleId="HROpleidingen">
    <w:name w:val="HR_Opleidingen"/>
    <w:basedOn w:val="Standaard"/>
    <w:rsid w:val="003E2B70"/>
    <w:pPr>
      <w:spacing w:line="260" w:lineRule="atLeast"/>
    </w:pPr>
    <w:rPr>
      <w:color w:val="4C4C4C"/>
      <w:sz w:val="18"/>
    </w:rPr>
  </w:style>
  <w:style w:type="character" w:styleId="Verwijzingopmerking">
    <w:name w:val="annotation reference"/>
    <w:basedOn w:val="Standaardalinea-lettertype"/>
    <w:uiPriority w:val="99"/>
    <w:unhideWhenUsed/>
    <w:rsid w:val="003E2B70"/>
    <w:rPr>
      <w:sz w:val="16"/>
      <w:szCs w:val="16"/>
    </w:rPr>
  </w:style>
  <w:style w:type="paragraph" w:styleId="Tekstopmerking">
    <w:name w:val="annotation text"/>
    <w:basedOn w:val="Standaard"/>
    <w:link w:val="TekstopmerkingChar"/>
    <w:uiPriority w:val="99"/>
    <w:unhideWhenUsed/>
    <w:rsid w:val="003E2B70"/>
    <w:pPr>
      <w:spacing w:line="240" w:lineRule="auto"/>
    </w:pPr>
    <w:rPr>
      <w:szCs w:val="20"/>
    </w:rPr>
  </w:style>
  <w:style w:type="character" w:customStyle="1" w:styleId="TekstopmerkingChar">
    <w:name w:val="Tekst opmerking Char"/>
    <w:basedOn w:val="Standaardalinea-lettertype"/>
    <w:link w:val="Tekstopmerking"/>
    <w:uiPriority w:val="99"/>
    <w:rsid w:val="003E2B70"/>
    <w:rPr>
      <w:rFonts w:ascii="Arial" w:eastAsia="Times New Roman" w:hAnsi="Arial" w:cs="Times New Roman"/>
      <w:sz w:val="20"/>
      <w:szCs w:val="20"/>
      <w:lang w:eastAsia="nl-NL"/>
    </w:rPr>
  </w:style>
  <w:style w:type="paragraph" w:styleId="Lijstalinea">
    <w:name w:val="List Paragraph"/>
    <w:aliases w:val="Lijstalinea 2"/>
    <w:basedOn w:val="Standaard"/>
    <w:qFormat/>
    <w:rsid w:val="003E2B70"/>
    <w:pPr>
      <w:ind w:left="720"/>
      <w:contextualSpacing/>
    </w:pPr>
  </w:style>
  <w:style w:type="character" w:styleId="Hyperlink">
    <w:name w:val="Hyperlink"/>
    <w:uiPriority w:val="99"/>
    <w:rsid w:val="003E2B70"/>
    <w:rPr>
      <w:color w:val="0000FF"/>
      <w:u w:val="single"/>
    </w:rPr>
  </w:style>
  <w:style w:type="paragraph" w:styleId="Onderwerpvanopmerking">
    <w:name w:val="annotation subject"/>
    <w:basedOn w:val="Tekstopmerking"/>
    <w:next w:val="Tekstopmerking"/>
    <w:link w:val="OnderwerpvanopmerkingChar"/>
    <w:uiPriority w:val="99"/>
    <w:semiHidden/>
    <w:unhideWhenUsed/>
    <w:rsid w:val="003E2B70"/>
    <w:rPr>
      <w:b/>
      <w:bCs/>
    </w:rPr>
  </w:style>
  <w:style w:type="character" w:customStyle="1" w:styleId="OnderwerpvanopmerkingChar">
    <w:name w:val="Onderwerp van opmerking Char"/>
    <w:basedOn w:val="TekstopmerkingChar"/>
    <w:link w:val="Onderwerpvanopmerking"/>
    <w:uiPriority w:val="99"/>
    <w:semiHidden/>
    <w:rsid w:val="003E2B70"/>
    <w:rPr>
      <w:rFonts w:ascii="Arial" w:eastAsia="Times New Roman" w:hAnsi="Arial" w:cs="Times New Roman"/>
      <w:b/>
      <w:bCs/>
      <w:sz w:val="20"/>
      <w:szCs w:val="20"/>
      <w:lang w:eastAsia="nl-NL"/>
    </w:rPr>
  </w:style>
  <w:style w:type="paragraph" w:styleId="Revisie">
    <w:name w:val="Revision"/>
    <w:hidden/>
    <w:uiPriority w:val="99"/>
    <w:semiHidden/>
    <w:rsid w:val="003E2B70"/>
    <w:pPr>
      <w:spacing w:after="0" w:line="240" w:lineRule="auto"/>
    </w:pPr>
    <w:rPr>
      <w:rFonts w:ascii="Arial" w:eastAsia="Times New Roman" w:hAnsi="Arial" w:cs="Times New Roman"/>
      <w:sz w:val="20"/>
      <w:szCs w:val="24"/>
      <w:lang w:eastAsia="nl-NL"/>
    </w:rPr>
  </w:style>
  <w:style w:type="paragraph" w:customStyle="1" w:styleId="Default">
    <w:name w:val="Default"/>
    <w:rsid w:val="000A6F9F"/>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unhideWhenUsed/>
    <w:rsid w:val="00690F8A"/>
    <w:rPr>
      <w:color w:val="605E5C"/>
      <w:shd w:val="clear" w:color="auto" w:fill="E1DFDD"/>
    </w:rPr>
  </w:style>
  <w:style w:type="character" w:styleId="GevolgdeHyperlink">
    <w:name w:val="FollowedHyperlink"/>
    <w:basedOn w:val="Standaardalinea-lettertype"/>
    <w:uiPriority w:val="99"/>
    <w:semiHidden/>
    <w:unhideWhenUsed/>
    <w:rsid w:val="0012322F"/>
    <w:rPr>
      <w:color w:val="954F72" w:themeColor="followedHyperlink"/>
      <w:u w:val="single"/>
    </w:rPr>
  </w:style>
  <w:style w:type="character" w:customStyle="1" w:styleId="normaltextrun">
    <w:name w:val="normaltextrun"/>
    <w:basedOn w:val="Standaardalinea-lettertype"/>
    <w:rsid w:val="0030400A"/>
  </w:style>
  <w:style w:type="character" w:customStyle="1" w:styleId="eop">
    <w:name w:val="eop"/>
    <w:basedOn w:val="Standaardalinea-lettertype"/>
    <w:rsid w:val="0030400A"/>
  </w:style>
  <w:style w:type="paragraph" w:customStyle="1" w:styleId="Nummering">
    <w:name w:val="_Nummering"/>
    <w:basedOn w:val="Standaard"/>
    <w:qFormat/>
    <w:rsid w:val="00645162"/>
    <w:pPr>
      <w:numPr>
        <w:numId w:val="17"/>
      </w:numPr>
      <w:contextualSpacing/>
    </w:pPr>
    <w:rPr>
      <w:lang w:eastAsia="zh-CN"/>
    </w:rPr>
  </w:style>
  <w:style w:type="character" w:styleId="Nadruk">
    <w:name w:val="Emphasis"/>
    <w:basedOn w:val="Standaardalinea-lettertype"/>
    <w:uiPriority w:val="20"/>
    <w:qFormat/>
    <w:rsid w:val="002D3015"/>
    <w:rPr>
      <w:rFonts w:cs="Times New Roman"/>
      <w:i/>
      <w:iCs/>
    </w:rPr>
  </w:style>
  <w:style w:type="character" w:styleId="Vermelding">
    <w:name w:val="Mention"/>
    <w:basedOn w:val="Standaardalinea-lettertype"/>
    <w:uiPriority w:val="99"/>
    <w:unhideWhenUsed/>
    <w:rsid w:val="00192D18"/>
    <w:rPr>
      <w:color w:val="2B579A"/>
      <w:shd w:val="clear" w:color="auto" w:fill="E1DFDD"/>
    </w:rPr>
  </w:style>
  <w:style w:type="paragraph" w:customStyle="1" w:styleId="paragraph">
    <w:name w:val="paragraph"/>
    <w:basedOn w:val="Standaard"/>
    <w:rsid w:val="00731937"/>
    <w:pPr>
      <w:spacing w:before="100" w:beforeAutospacing="1" w:after="100" w:afterAutospacing="1" w:line="240" w:lineRule="auto"/>
    </w:pPr>
    <w:rPr>
      <w:rFonts w:ascii="Times New Roman" w:hAnsi="Times New Roman"/>
      <w:sz w:val="24"/>
    </w:rPr>
  </w:style>
  <w:style w:type="character" w:customStyle="1" w:styleId="cf01">
    <w:name w:val="cf01"/>
    <w:basedOn w:val="Standaardalinea-lettertype"/>
    <w:rsid w:val="00844BF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B1DEA63906A4A948865B59D0E416E" ma:contentTypeVersion="2" ma:contentTypeDescription="Create a new document." ma:contentTypeScope="" ma:versionID="c7276c371385899ce6194c28b9fff73c">
  <xsd:schema xmlns:xsd="http://www.w3.org/2001/XMLSchema" xmlns:xs="http://www.w3.org/2001/XMLSchema" xmlns:p="http://schemas.microsoft.com/office/2006/metadata/properties" xmlns:ns2="7c9f714e-b7d3-41c7-8ff3-df5b2d4dcb10" targetNamespace="http://schemas.microsoft.com/office/2006/metadata/properties" ma:root="true" ma:fieldsID="c41561d0261b2a41cb947d2feb245b84" ns2:_="">
    <xsd:import namespace="7c9f714e-b7d3-41c7-8ff3-df5b2d4dcb1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f714e-b7d3-41c7-8ff3-df5b2d4dc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FA3B3-C48C-410E-B8EA-461FFD59E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f714e-b7d3-41c7-8ff3-df5b2d4dc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0C1A9-6D01-4419-977B-E2462FB87E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F2A04C-360E-4DB8-9609-136D38196F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10118</Characters>
  <Application>Microsoft Office Word</Application>
  <DocSecurity>0</DocSecurity>
  <Lines>210</Lines>
  <Paragraphs>109</Paragraphs>
  <ScaleCrop>false</ScaleCrop>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Groot, J.J.A. de (Jolijn)</cp:lastModifiedBy>
  <cp:revision>257</cp:revision>
  <dcterms:created xsi:type="dcterms:W3CDTF">2023-02-15T22:41:00Z</dcterms:created>
  <dcterms:modified xsi:type="dcterms:W3CDTF">2023-04-06T09:11:00Z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0x010100258B1DEA63906A4A948865B59D0E416E</vt:lpwstr>
  </property>
  <property fmtid="{D5CDD505-2E9C-101B-9397-08002B2CF9AE}" pid="3" name="MediaServiceImageTags">
    <vt:lpwstr/>
  </property>
</Properties>
</file>