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8"/>
        <w:gridCol w:w="8221"/>
      </w:tblGrid>
      <w:tr w:rsidR="005A6FC2" w:rsidRPr="00C025E7" w14:paraId="413747C1" w14:textId="77777777" w:rsidTr="61F65B4B">
        <w:tc>
          <w:tcPr>
            <w:tcW w:w="988" w:type="dxa"/>
            <w:shd w:val="clear" w:color="auto" w:fill="B4C6E7" w:themeFill="accent1" w:themeFillTint="66"/>
          </w:tcPr>
          <w:p w14:paraId="44B10532" w14:textId="67B93FD5" w:rsidR="005A6FC2" w:rsidRPr="00C025E7" w:rsidRDefault="00CC3C93">
            <w:pPr>
              <w:rPr>
                <w:rFonts w:asciiTheme="minorHAnsi" w:hAnsiTheme="minorHAnsi" w:cstheme="minorBidi"/>
                <w:b/>
                <w:sz w:val="24"/>
                <w:szCs w:val="24"/>
              </w:rPr>
            </w:pPr>
            <w:r w:rsidRPr="6030C65E">
              <w:rPr>
                <w:rFonts w:asciiTheme="minorHAnsi" w:hAnsiTheme="minorHAnsi" w:cstheme="minorBidi"/>
                <w:b/>
                <w:sz w:val="24"/>
                <w:szCs w:val="24"/>
              </w:rPr>
              <w:t xml:space="preserve"> </w:t>
            </w:r>
            <w:r w:rsidR="005A6FC2" w:rsidRPr="6030C65E">
              <w:rPr>
                <w:rFonts w:asciiTheme="minorHAnsi" w:hAnsiTheme="minorHAnsi" w:cstheme="minorBidi"/>
                <w:b/>
                <w:sz w:val="24"/>
                <w:szCs w:val="24"/>
              </w:rPr>
              <w:t xml:space="preserve">Eis </w:t>
            </w:r>
            <w:proofErr w:type="spellStart"/>
            <w:r w:rsidR="005A6FC2" w:rsidRPr="6030C65E">
              <w:rPr>
                <w:rFonts w:asciiTheme="minorHAnsi" w:hAnsiTheme="minorHAnsi" w:cstheme="minorBidi"/>
                <w:b/>
                <w:sz w:val="24"/>
                <w:szCs w:val="24"/>
              </w:rPr>
              <w:t>nr</w:t>
            </w:r>
            <w:proofErr w:type="spellEnd"/>
          </w:p>
        </w:tc>
        <w:tc>
          <w:tcPr>
            <w:tcW w:w="8221" w:type="dxa"/>
            <w:shd w:val="clear" w:color="auto" w:fill="B4C6E7" w:themeFill="accent1" w:themeFillTint="66"/>
          </w:tcPr>
          <w:p w14:paraId="56213777" w14:textId="77777777" w:rsidR="005A6FC2" w:rsidRPr="00C025E7" w:rsidRDefault="005A6FC2">
            <w:pPr>
              <w:rPr>
                <w:rFonts w:asciiTheme="minorHAnsi" w:hAnsiTheme="minorHAnsi" w:cstheme="minorBidi"/>
                <w:b/>
                <w:sz w:val="24"/>
                <w:szCs w:val="24"/>
              </w:rPr>
            </w:pPr>
            <w:r w:rsidRPr="6030C65E">
              <w:rPr>
                <w:rFonts w:asciiTheme="minorHAnsi" w:hAnsiTheme="minorHAnsi" w:cstheme="minorBidi"/>
                <w:b/>
                <w:sz w:val="24"/>
                <w:szCs w:val="24"/>
              </w:rPr>
              <w:t>Eis</w:t>
            </w:r>
          </w:p>
        </w:tc>
      </w:tr>
      <w:tr w:rsidR="00F25773" w:rsidRPr="00C025E7" w14:paraId="28F217E0" w14:textId="77777777" w:rsidTr="61F65B4B">
        <w:trPr>
          <w:tblHeader/>
        </w:trPr>
        <w:tc>
          <w:tcPr>
            <w:tcW w:w="9209" w:type="dxa"/>
            <w:gridSpan w:val="2"/>
            <w:shd w:val="clear" w:color="auto" w:fill="B4C6E7" w:themeFill="accent1" w:themeFillTint="66"/>
          </w:tcPr>
          <w:p w14:paraId="00C88DBC" w14:textId="77777777" w:rsidR="00F25773" w:rsidRPr="00C025E7" w:rsidRDefault="00F25773">
            <w:pPr>
              <w:jc w:val="center"/>
              <w:rPr>
                <w:rFonts w:asciiTheme="minorHAnsi" w:hAnsiTheme="minorHAnsi" w:cstheme="minorHAnsi"/>
                <w:b/>
                <w:sz w:val="24"/>
                <w:szCs w:val="24"/>
              </w:rPr>
            </w:pPr>
            <w:r w:rsidRPr="00C025E7">
              <w:rPr>
                <w:rFonts w:asciiTheme="minorHAnsi" w:hAnsiTheme="minorHAnsi" w:cstheme="minorHAnsi"/>
                <w:b/>
                <w:sz w:val="24"/>
                <w:szCs w:val="24"/>
              </w:rPr>
              <w:t xml:space="preserve">Algemene eisen (geldend voor alle percelen) </w:t>
            </w:r>
          </w:p>
        </w:tc>
      </w:tr>
      <w:tr w:rsidR="0004689A" w:rsidRPr="004E4C34" w14:paraId="6C56BE64" w14:textId="77777777" w:rsidTr="61F65B4B">
        <w:tc>
          <w:tcPr>
            <w:tcW w:w="988" w:type="dxa"/>
          </w:tcPr>
          <w:p w14:paraId="6A8AB727" w14:textId="135FCED2" w:rsidR="0004689A" w:rsidRPr="005C268A" w:rsidRDefault="0004689A" w:rsidP="00D71D47">
            <w:pPr>
              <w:pStyle w:val="ListParagraph"/>
              <w:numPr>
                <w:ilvl w:val="0"/>
                <w:numId w:val="16"/>
              </w:numPr>
              <w:contextualSpacing/>
              <w:rPr>
                <w:rFonts w:asciiTheme="minorHAnsi" w:hAnsiTheme="minorHAnsi" w:cstheme="minorHAnsi"/>
              </w:rPr>
            </w:pPr>
          </w:p>
        </w:tc>
        <w:tc>
          <w:tcPr>
            <w:tcW w:w="8221" w:type="dxa"/>
          </w:tcPr>
          <w:p w14:paraId="66A14325" w14:textId="559B3A94" w:rsidR="0004689A" w:rsidRPr="00E32CC1" w:rsidRDefault="2BA74FC8" w:rsidP="2C9846EB">
            <w:pPr>
              <w:pStyle w:val="BodyText2"/>
              <w:ind w:left="33"/>
              <w:jc w:val="both"/>
              <w:rPr>
                <w:rFonts w:ascii="Calibri" w:hAnsi="Calibri"/>
                <w:sz w:val="20"/>
              </w:rPr>
            </w:pPr>
            <w:r w:rsidRPr="6030C65E">
              <w:rPr>
                <w:rFonts w:ascii="Calibri" w:hAnsi="Calibri"/>
                <w:sz w:val="20"/>
              </w:rPr>
              <w:t>Opdrachtnemer</w:t>
            </w:r>
            <w:r w:rsidR="0004689A" w:rsidRPr="2C9846EB">
              <w:rPr>
                <w:rFonts w:ascii="Calibri" w:hAnsi="Calibri"/>
                <w:sz w:val="20"/>
              </w:rPr>
              <w:t xml:space="preserve"> houdt zich aan de Algemene Verordening Gegevensbescherming (AVG) en aan de Baseline Informatiebeveiliging </w:t>
            </w:r>
            <w:r w:rsidR="13B33F2F" w:rsidRPr="31981905">
              <w:rPr>
                <w:rFonts w:ascii="Calibri" w:hAnsi="Calibri"/>
                <w:sz w:val="20"/>
              </w:rPr>
              <w:t>Overheid (BIO</w:t>
            </w:r>
            <w:r w:rsidR="0004689A" w:rsidRPr="2C9846EB">
              <w:rPr>
                <w:rFonts w:ascii="Calibri" w:hAnsi="Calibri"/>
                <w:sz w:val="20"/>
              </w:rPr>
              <w:t>)</w:t>
            </w:r>
            <w:r w:rsidR="4BD775E1" w:rsidRPr="2C9846EB">
              <w:rPr>
                <w:rFonts w:ascii="Calibri" w:hAnsi="Calibri"/>
                <w:sz w:val="20"/>
              </w:rPr>
              <w:t xml:space="preserve"> </w:t>
            </w:r>
            <w:r w:rsidR="0004689A" w:rsidRPr="2C9846EB">
              <w:rPr>
                <w:rFonts w:ascii="Calibri" w:hAnsi="Calibri"/>
                <w:sz w:val="20"/>
              </w:rPr>
              <w:t xml:space="preserve">welke deel uitmaakt van de gemeentelijke ICT- kwaliteitsnormen. </w:t>
            </w:r>
            <w:r w:rsidR="579CA3EF" w:rsidRPr="6030C65E">
              <w:rPr>
                <w:rFonts w:ascii="Calibri" w:hAnsi="Calibri"/>
                <w:sz w:val="20"/>
              </w:rPr>
              <w:t>Opdrachtnemer</w:t>
            </w:r>
            <w:r w:rsidR="0004689A" w:rsidRPr="2C9846EB">
              <w:rPr>
                <w:rFonts w:ascii="Calibri" w:hAnsi="Calibri"/>
                <w:sz w:val="20"/>
              </w:rPr>
              <w:t xml:space="preserve"> conformeert zich volledig en onvoorwaardelijk aan de bijgevoegde concept </w:t>
            </w:r>
            <w:proofErr w:type="spellStart"/>
            <w:r w:rsidR="108C3B40" w:rsidRPr="31981905">
              <w:rPr>
                <w:rFonts w:ascii="Calibri" w:hAnsi="Calibri"/>
                <w:sz w:val="20"/>
              </w:rPr>
              <w:t>Dataleveringsovereenkomst</w:t>
            </w:r>
            <w:proofErr w:type="spellEnd"/>
            <w:r w:rsidR="0004689A" w:rsidRPr="2C9846EB">
              <w:rPr>
                <w:rFonts w:ascii="Calibri" w:hAnsi="Calibri"/>
                <w:sz w:val="20"/>
              </w:rPr>
              <w:t xml:space="preserve"> (</w:t>
            </w:r>
            <w:r w:rsidR="0004689A" w:rsidRPr="6030C65E">
              <w:rPr>
                <w:rFonts w:ascii="Calibri" w:hAnsi="Calibri"/>
                <w:b/>
                <w:sz w:val="20"/>
              </w:rPr>
              <w:t>Bijlage G</w:t>
            </w:r>
            <w:r w:rsidR="0004689A" w:rsidRPr="6030C65E">
              <w:rPr>
                <w:rFonts w:ascii="Calibri" w:hAnsi="Calibri"/>
                <w:sz w:val="20"/>
              </w:rPr>
              <w:t>).</w:t>
            </w:r>
          </w:p>
          <w:p w14:paraId="5399E138" w14:textId="77777777" w:rsidR="0004689A" w:rsidRPr="00E32CC1" w:rsidRDefault="0004689A">
            <w:pPr>
              <w:pStyle w:val="BodyText2"/>
              <w:ind w:left="33"/>
              <w:jc w:val="both"/>
              <w:rPr>
                <w:rFonts w:ascii="Calibri" w:hAnsi="Calibri"/>
                <w:sz w:val="20"/>
              </w:rPr>
            </w:pPr>
          </w:p>
          <w:p w14:paraId="51620812" w14:textId="6852128A" w:rsidR="0004689A" w:rsidRPr="00E32CC1" w:rsidRDefault="008940AD">
            <w:pPr>
              <w:autoSpaceDE w:val="0"/>
              <w:autoSpaceDN w:val="0"/>
              <w:adjustRightInd w:val="0"/>
              <w:ind w:left="33"/>
              <w:rPr>
                <w:rFonts w:asciiTheme="minorHAnsi" w:hAnsiTheme="minorHAnsi" w:cstheme="minorBidi"/>
              </w:rPr>
            </w:pPr>
            <w:r w:rsidRPr="008940AD">
              <w:rPr>
                <w:rFonts w:ascii="Calibri" w:hAnsi="Calibri"/>
              </w:rPr>
              <w:t>Zowel de gemeente als de</w:t>
            </w:r>
            <w:r w:rsidR="0004689A" w:rsidRPr="00E32CC1">
              <w:rPr>
                <w:rFonts w:ascii="Calibri" w:hAnsi="Calibri"/>
              </w:rPr>
              <w:t xml:space="preserve"> </w:t>
            </w:r>
            <w:r w:rsidR="571185CF" w:rsidRPr="47C1CE13">
              <w:rPr>
                <w:rFonts w:ascii="Calibri" w:hAnsi="Calibri"/>
              </w:rPr>
              <w:t>Opdrachtnemer</w:t>
            </w:r>
            <w:r w:rsidR="0004689A" w:rsidRPr="00E32CC1">
              <w:rPr>
                <w:rFonts w:ascii="Calibri" w:hAnsi="Calibri"/>
              </w:rPr>
              <w:t xml:space="preserve"> </w:t>
            </w:r>
            <w:r w:rsidRPr="008940AD">
              <w:rPr>
                <w:rFonts w:ascii="Calibri" w:hAnsi="Calibri"/>
              </w:rPr>
              <w:t xml:space="preserve">zijn verwerkingsverantwoordelijke in de zin van de AVG. </w:t>
            </w:r>
            <w:r w:rsidRPr="47C1CE13">
              <w:rPr>
                <w:rFonts w:ascii="Calibri" w:hAnsi="Calibri"/>
              </w:rPr>
              <w:t xml:space="preserve">De </w:t>
            </w:r>
            <w:r w:rsidR="7EDBE1A6" w:rsidRPr="47C1CE13">
              <w:rPr>
                <w:rFonts w:ascii="Calibri" w:hAnsi="Calibri"/>
              </w:rPr>
              <w:t>Opdrachtnemer</w:t>
            </w:r>
            <w:r w:rsidRPr="008940AD">
              <w:rPr>
                <w:rFonts w:ascii="Calibri" w:hAnsi="Calibri"/>
              </w:rPr>
              <w:t xml:space="preserve"> is verplicht om direct na gunning van de opdracht</w:t>
            </w:r>
            <w:r w:rsidR="0004689A" w:rsidRPr="00E32CC1">
              <w:rPr>
                <w:rFonts w:ascii="Calibri" w:hAnsi="Calibri"/>
              </w:rPr>
              <w:t xml:space="preserve"> een </w:t>
            </w:r>
            <w:proofErr w:type="spellStart"/>
            <w:r w:rsidRPr="008940AD">
              <w:rPr>
                <w:rFonts w:ascii="Calibri" w:hAnsi="Calibri"/>
              </w:rPr>
              <w:t>dataleveringsovereenkomst</w:t>
            </w:r>
            <w:proofErr w:type="spellEnd"/>
            <w:r w:rsidRPr="008940AD">
              <w:rPr>
                <w:rFonts w:ascii="Calibri" w:hAnsi="Calibri"/>
              </w:rPr>
              <w:t xml:space="preserve"> te ondertekenen</w:t>
            </w:r>
            <w:r w:rsidR="0004689A" w:rsidRPr="00E32CC1">
              <w:rPr>
                <w:rFonts w:ascii="Calibri" w:hAnsi="Calibri"/>
              </w:rPr>
              <w:t xml:space="preserve"> conform het </w:t>
            </w:r>
            <w:r w:rsidRPr="008940AD">
              <w:rPr>
                <w:rFonts w:ascii="Calibri" w:hAnsi="Calibri"/>
              </w:rPr>
              <w:t xml:space="preserve">model van de gemeente. </w:t>
            </w:r>
            <w:r w:rsidR="0004689A" w:rsidRPr="00E32CC1">
              <w:rPr>
                <w:rFonts w:ascii="Calibri" w:hAnsi="Calibri"/>
              </w:rPr>
              <w:t xml:space="preserve"> </w:t>
            </w:r>
            <w:r w:rsidR="4E1EF6A0" w:rsidRPr="47C1CE13">
              <w:rPr>
                <w:rFonts w:ascii="Calibri" w:hAnsi="Calibri"/>
              </w:rPr>
              <w:t>Opdrachtnemer</w:t>
            </w:r>
            <w:r w:rsidR="0004689A" w:rsidRPr="00E32CC1">
              <w:rPr>
                <w:rFonts w:ascii="Calibri" w:hAnsi="Calibri"/>
              </w:rPr>
              <w:t xml:space="preserve"> informeert Opdrachtgever proactief over eventuele wijzingen ten aanzien van de AVG.</w:t>
            </w:r>
          </w:p>
        </w:tc>
      </w:tr>
      <w:tr w:rsidR="00840299" w:rsidRPr="004E4C34" w14:paraId="7A83AF3E" w14:textId="77777777" w:rsidTr="61F65B4B">
        <w:tc>
          <w:tcPr>
            <w:tcW w:w="988" w:type="dxa"/>
          </w:tcPr>
          <w:p w14:paraId="211CD2E7" w14:textId="48145F9A" w:rsidR="005C268A" w:rsidRPr="005C268A" w:rsidRDefault="005C268A" w:rsidP="00D71D47">
            <w:pPr>
              <w:pStyle w:val="ListParagraph"/>
              <w:numPr>
                <w:ilvl w:val="0"/>
                <w:numId w:val="16"/>
              </w:numPr>
              <w:contextualSpacing/>
              <w:rPr>
                <w:rFonts w:asciiTheme="minorHAnsi" w:hAnsiTheme="minorHAnsi" w:cstheme="minorHAnsi"/>
              </w:rPr>
            </w:pPr>
          </w:p>
        </w:tc>
        <w:tc>
          <w:tcPr>
            <w:tcW w:w="8221" w:type="dxa"/>
          </w:tcPr>
          <w:p w14:paraId="69D3B996" w14:textId="24728749" w:rsidR="00840299" w:rsidRPr="005C268A" w:rsidRDefault="28B8875C" w:rsidP="2C9846EB">
            <w:pPr>
              <w:pStyle w:val="BodyText2"/>
              <w:ind w:left="33"/>
              <w:jc w:val="both"/>
              <w:rPr>
                <w:rFonts w:asciiTheme="minorHAnsi" w:hAnsiTheme="minorHAnsi" w:cstheme="minorBidi"/>
                <w:sz w:val="20"/>
              </w:rPr>
            </w:pPr>
            <w:r w:rsidRPr="47C1CE13">
              <w:rPr>
                <w:rFonts w:asciiTheme="minorHAnsi" w:eastAsiaTheme="minorEastAsia" w:hAnsiTheme="minorHAnsi" w:cstheme="minorBidi"/>
                <w:sz w:val="20"/>
                <w:lang w:eastAsia="en-US"/>
              </w:rPr>
              <w:t>Opdrachtnemer</w:t>
            </w:r>
            <w:r w:rsidR="00840299" w:rsidRPr="47C1CE13">
              <w:rPr>
                <w:rFonts w:asciiTheme="minorHAnsi" w:eastAsiaTheme="minorEastAsia" w:hAnsiTheme="minorHAnsi" w:cstheme="minorBidi"/>
                <w:sz w:val="20"/>
                <w:lang w:eastAsia="en-US"/>
              </w:rPr>
              <w:t xml:space="preserve"> is in staat om de nieuwe dienstverlening in zijn geheel en conform de afgesproken voorwaarden uiterlijk met ingang van 01-01-2024 uit te kunnen voeren</w:t>
            </w:r>
          </w:p>
        </w:tc>
      </w:tr>
      <w:tr w:rsidR="00840299" w:rsidRPr="004E4C34" w14:paraId="4DBC03BD" w14:textId="77777777" w:rsidTr="61F65B4B">
        <w:tc>
          <w:tcPr>
            <w:tcW w:w="988" w:type="dxa"/>
          </w:tcPr>
          <w:p w14:paraId="22977779" w14:textId="77777777" w:rsidR="00840299" w:rsidRPr="005C268A" w:rsidRDefault="00840299" w:rsidP="00D71D47">
            <w:pPr>
              <w:pStyle w:val="ListParagraph"/>
              <w:numPr>
                <w:ilvl w:val="0"/>
                <w:numId w:val="16"/>
              </w:numPr>
              <w:contextualSpacing/>
              <w:rPr>
                <w:rFonts w:asciiTheme="minorHAnsi" w:hAnsiTheme="minorHAnsi" w:cstheme="minorHAnsi"/>
              </w:rPr>
            </w:pPr>
          </w:p>
        </w:tc>
        <w:tc>
          <w:tcPr>
            <w:tcW w:w="8221" w:type="dxa"/>
          </w:tcPr>
          <w:p w14:paraId="27CF1096" w14:textId="5B79CC9E" w:rsidR="00840299" w:rsidRPr="005C268A" w:rsidRDefault="416C043E" w:rsidP="2C9846EB">
            <w:pPr>
              <w:pStyle w:val="BodyText2"/>
              <w:ind w:left="33"/>
              <w:jc w:val="both"/>
              <w:rPr>
                <w:rFonts w:asciiTheme="minorHAnsi" w:eastAsiaTheme="minorEastAsia" w:hAnsiTheme="minorHAnsi" w:cstheme="minorBidi"/>
                <w:sz w:val="20"/>
                <w:lang w:eastAsia="en-US"/>
              </w:rPr>
            </w:pPr>
            <w:r w:rsidRPr="47C1CE13">
              <w:rPr>
                <w:rFonts w:asciiTheme="minorHAnsi" w:hAnsiTheme="minorHAnsi" w:cstheme="minorBidi"/>
                <w:sz w:val="20"/>
              </w:rPr>
              <w:t>Opdrachtnemer</w:t>
            </w:r>
            <w:r w:rsidR="00840299" w:rsidRPr="47C1CE13">
              <w:rPr>
                <w:rFonts w:asciiTheme="minorHAnsi" w:hAnsiTheme="minorHAnsi" w:cstheme="minorBidi"/>
                <w:sz w:val="20"/>
              </w:rPr>
              <w:t xml:space="preserve"> gaat er mee akkoord dat bij de aanbesteding en later bij het uitvoeren van de Opdracht de Nederlandse taal als voertaal wordt gebruikt.</w:t>
            </w:r>
          </w:p>
        </w:tc>
      </w:tr>
      <w:tr w:rsidR="00840299" w:rsidRPr="004E4C34" w14:paraId="74713C0B" w14:textId="77777777" w:rsidTr="61F65B4B">
        <w:tc>
          <w:tcPr>
            <w:tcW w:w="988" w:type="dxa"/>
          </w:tcPr>
          <w:p w14:paraId="0E82A308" w14:textId="77777777" w:rsidR="00840299" w:rsidRPr="005C268A" w:rsidRDefault="00840299" w:rsidP="00D71D47">
            <w:pPr>
              <w:pStyle w:val="ListParagraph"/>
              <w:numPr>
                <w:ilvl w:val="0"/>
                <w:numId w:val="16"/>
              </w:numPr>
              <w:contextualSpacing/>
              <w:rPr>
                <w:rFonts w:asciiTheme="minorHAnsi" w:hAnsiTheme="minorHAnsi" w:cstheme="minorHAnsi"/>
              </w:rPr>
            </w:pPr>
          </w:p>
        </w:tc>
        <w:tc>
          <w:tcPr>
            <w:tcW w:w="8221" w:type="dxa"/>
          </w:tcPr>
          <w:p w14:paraId="44B525A0" w14:textId="5EFE3D45" w:rsidR="00840299" w:rsidRPr="005C268A" w:rsidRDefault="00840299" w:rsidP="2C9846EB">
            <w:pPr>
              <w:pStyle w:val="BodyText2"/>
              <w:ind w:left="33"/>
              <w:jc w:val="both"/>
              <w:rPr>
                <w:rFonts w:asciiTheme="minorHAnsi" w:hAnsiTheme="minorHAnsi" w:cstheme="minorBidi"/>
                <w:sz w:val="20"/>
              </w:rPr>
            </w:pPr>
            <w:r w:rsidRPr="47C1CE13">
              <w:rPr>
                <w:rFonts w:asciiTheme="minorHAnsi" w:eastAsiaTheme="minorEastAsia" w:hAnsiTheme="minorHAnsi" w:cstheme="minorBidi"/>
                <w:sz w:val="20"/>
                <w:lang w:eastAsia="en-US"/>
              </w:rPr>
              <w:t xml:space="preserve">Alle poststukken en post gericht aan postbus- en antwoordnummers die binnen de scope van een perceel vallen worden geaccepteerd door </w:t>
            </w:r>
            <w:r w:rsidR="0D2B0235" w:rsidRPr="47C1CE13">
              <w:rPr>
                <w:rFonts w:asciiTheme="minorHAnsi" w:eastAsiaTheme="minorEastAsia" w:hAnsiTheme="minorHAnsi" w:cstheme="minorBidi"/>
                <w:sz w:val="20"/>
                <w:lang w:eastAsia="en-US"/>
              </w:rPr>
              <w:t>Opdrachtnemer</w:t>
            </w:r>
            <w:r w:rsidRPr="47C1CE13">
              <w:rPr>
                <w:rFonts w:asciiTheme="minorHAnsi" w:eastAsiaTheme="minorEastAsia" w:hAnsiTheme="minorHAnsi" w:cstheme="minorBidi"/>
                <w:sz w:val="20"/>
                <w:lang w:eastAsia="en-US"/>
              </w:rPr>
              <w:t>.</w:t>
            </w:r>
          </w:p>
        </w:tc>
      </w:tr>
      <w:tr w:rsidR="0004689A" w:rsidRPr="004E4C34" w14:paraId="2EACDA28" w14:textId="77777777" w:rsidTr="61F65B4B">
        <w:tc>
          <w:tcPr>
            <w:tcW w:w="988" w:type="dxa"/>
          </w:tcPr>
          <w:p w14:paraId="56D2FC89" w14:textId="77777777" w:rsidR="0004689A" w:rsidRPr="005C268A" w:rsidRDefault="0004689A" w:rsidP="00D71D47">
            <w:pPr>
              <w:pStyle w:val="ListParagraph"/>
              <w:numPr>
                <w:ilvl w:val="0"/>
                <w:numId w:val="16"/>
              </w:numPr>
              <w:contextualSpacing/>
              <w:rPr>
                <w:rFonts w:ascii="Calibri" w:hAnsi="Calibri"/>
              </w:rPr>
            </w:pPr>
          </w:p>
        </w:tc>
        <w:tc>
          <w:tcPr>
            <w:tcW w:w="8221" w:type="dxa"/>
          </w:tcPr>
          <w:p w14:paraId="772EF77F" w14:textId="210BC6FA" w:rsidR="0004689A" w:rsidRPr="006A3D33" w:rsidRDefault="0004689A">
            <w:pPr>
              <w:autoSpaceDE w:val="0"/>
              <w:autoSpaceDN w:val="0"/>
              <w:adjustRightInd w:val="0"/>
              <w:ind w:left="33"/>
              <w:rPr>
                <w:rFonts w:ascii="Calibri" w:hAnsi="Calibri"/>
              </w:rPr>
            </w:pPr>
            <w:r w:rsidRPr="006A3D33">
              <w:rPr>
                <w:rFonts w:ascii="Calibri" w:hAnsi="Calibri"/>
              </w:rPr>
              <w:t xml:space="preserve">De door </w:t>
            </w:r>
            <w:r w:rsidR="7770277E" w:rsidRPr="47C1CE13">
              <w:rPr>
                <w:rFonts w:ascii="Calibri" w:hAnsi="Calibri"/>
              </w:rPr>
              <w:t>Opdrachtnemer</w:t>
            </w:r>
            <w:r w:rsidRPr="006A3D33">
              <w:rPr>
                <w:rFonts w:ascii="Calibri" w:hAnsi="Calibri"/>
              </w:rPr>
              <w:t xml:space="preserve"> aangeboden oplossing voldoet aan de eisen, zoals door de wet AVG per 25 mei 2018 gesteld aan gegevensregistraties. </w:t>
            </w:r>
            <w:r w:rsidRPr="00EF3829">
              <w:rPr>
                <w:rFonts w:ascii="Calibri" w:hAnsi="Calibri"/>
              </w:rPr>
              <w:t xml:space="preserve">Een DPIA (data </w:t>
            </w:r>
            <w:proofErr w:type="spellStart"/>
            <w:r w:rsidRPr="00EF3829">
              <w:rPr>
                <w:rFonts w:ascii="Calibri" w:hAnsi="Calibri"/>
              </w:rPr>
              <w:t>protection</w:t>
            </w:r>
            <w:proofErr w:type="spellEnd"/>
            <w:r w:rsidRPr="00EF3829">
              <w:rPr>
                <w:rFonts w:ascii="Calibri" w:hAnsi="Calibri"/>
              </w:rPr>
              <w:t xml:space="preserve"> impact assessment) analyse toont dit aan. </w:t>
            </w:r>
            <w:r w:rsidR="17B185B1" w:rsidRPr="47C1CE13">
              <w:rPr>
                <w:rFonts w:ascii="Calibri" w:hAnsi="Calibri"/>
              </w:rPr>
              <w:t>Opdrachtnemer</w:t>
            </w:r>
            <w:r w:rsidRPr="006A3D33">
              <w:rPr>
                <w:rFonts w:ascii="Calibri" w:hAnsi="Calibri"/>
              </w:rPr>
              <w:t xml:space="preserve"> dient een rapportage toe te voegen die dit aantoont</w:t>
            </w:r>
            <w:r>
              <w:rPr>
                <w:rFonts w:ascii="Calibri" w:hAnsi="Calibri"/>
              </w:rPr>
              <w:t>.</w:t>
            </w:r>
          </w:p>
        </w:tc>
      </w:tr>
      <w:tr w:rsidR="00840299" w:rsidRPr="004E4C34" w14:paraId="568BAC0A" w14:textId="77777777" w:rsidTr="61F65B4B">
        <w:tc>
          <w:tcPr>
            <w:tcW w:w="988" w:type="dxa"/>
          </w:tcPr>
          <w:p w14:paraId="4435CBEB" w14:textId="77777777" w:rsidR="00840299" w:rsidRPr="005C268A" w:rsidRDefault="00840299" w:rsidP="00D71D47">
            <w:pPr>
              <w:pStyle w:val="ListParagraph"/>
              <w:numPr>
                <w:ilvl w:val="0"/>
                <w:numId w:val="16"/>
              </w:numPr>
              <w:contextualSpacing/>
              <w:rPr>
                <w:rFonts w:ascii="Calibri" w:hAnsi="Calibri"/>
              </w:rPr>
            </w:pPr>
          </w:p>
        </w:tc>
        <w:tc>
          <w:tcPr>
            <w:tcW w:w="8221" w:type="dxa"/>
          </w:tcPr>
          <w:p w14:paraId="5EDCC558" w14:textId="24064362" w:rsidR="00840299" w:rsidRPr="00840299" w:rsidRDefault="00840299">
            <w:pPr>
              <w:autoSpaceDE w:val="0"/>
              <w:autoSpaceDN w:val="0"/>
              <w:adjustRightInd w:val="0"/>
              <w:ind w:left="33"/>
              <w:rPr>
                <w:rFonts w:asciiTheme="minorHAnsi" w:hAnsiTheme="minorHAnsi" w:cstheme="minorBidi"/>
              </w:rPr>
            </w:pPr>
            <w:r w:rsidRPr="6030C65E">
              <w:rPr>
                <w:rFonts w:asciiTheme="minorHAnsi" w:hAnsiTheme="minorHAnsi" w:cstheme="minorBidi"/>
              </w:rPr>
              <w:t xml:space="preserve">Opdrachtnemer draagt zorg voor het voldoende beveiligen van het gehele proces, vanaf het aanleveren van bestanden (indien van toepassing), het ophalen van alle te verzenden poststukken, distributie, tot en met de bezorging en transport van poststukken (inclusief haal-en brengservice postbus- en antwoordnummers en eventuele retourneringen of vernietigingen). Onder voldoende wordt verstaan dat het nimmer mag voorkomen dat persoonsgegevens in verkeerde handen terechtkomen. Tevens geldt dat poststukken tijdens collectie, distributie en bezorging nooit onbeheerd in de openbare ruimte of op de openbare weg mogen worden achtergelaten. Daarnaast dienen alle logistieke punten van de opdrachtnemer adequaat beveiligd te zijn tegen inbraak, brand en andere calamiteiten. Gedurende de verificatie zal </w:t>
            </w:r>
            <w:r w:rsidR="374098BD" w:rsidRPr="6030C65E">
              <w:rPr>
                <w:rFonts w:asciiTheme="minorHAnsi" w:hAnsiTheme="minorHAnsi" w:cstheme="minorBidi"/>
              </w:rPr>
              <w:t>Opdrachtnemer</w:t>
            </w:r>
            <w:r w:rsidRPr="6030C65E">
              <w:rPr>
                <w:rFonts w:asciiTheme="minorHAnsi" w:hAnsiTheme="minorHAnsi" w:cstheme="minorBidi"/>
              </w:rPr>
              <w:t xml:space="preserve"> dit moeten kunnen aantonen.</w:t>
            </w:r>
          </w:p>
        </w:tc>
      </w:tr>
      <w:tr w:rsidR="00840299" w:rsidRPr="004E4C34" w14:paraId="218BE9AE" w14:textId="77777777" w:rsidTr="61F65B4B">
        <w:tc>
          <w:tcPr>
            <w:tcW w:w="988" w:type="dxa"/>
          </w:tcPr>
          <w:p w14:paraId="6B97938F" w14:textId="77777777" w:rsidR="00840299" w:rsidRPr="005C268A" w:rsidRDefault="00840299" w:rsidP="00D71D47">
            <w:pPr>
              <w:pStyle w:val="ListParagraph"/>
              <w:numPr>
                <w:ilvl w:val="0"/>
                <w:numId w:val="16"/>
              </w:numPr>
              <w:contextualSpacing/>
              <w:rPr>
                <w:rFonts w:ascii="Calibri" w:hAnsi="Calibri"/>
              </w:rPr>
            </w:pPr>
          </w:p>
        </w:tc>
        <w:tc>
          <w:tcPr>
            <w:tcW w:w="8221" w:type="dxa"/>
          </w:tcPr>
          <w:p w14:paraId="3104D5D4" w14:textId="6FBDD03F" w:rsidR="00840299" w:rsidRDefault="22A5D0A4">
            <w:pPr>
              <w:autoSpaceDE w:val="0"/>
              <w:autoSpaceDN w:val="0"/>
              <w:adjustRightInd w:val="0"/>
              <w:ind w:left="33"/>
              <w:rPr>
                <w:rFonts w:asciiTheme="minorHAnsi" w:hAnsiTheme="minorHAnsi" w:cstheme="minorBidi"/>
              </w:rPr>
            </w:pPr>
            <w:r w:rsidRPr="6030C65E">
              <w:rPr>
                <w:rFonts w:asciiTheme="minorHAnsi" w:eastAsiaTheme="minorEastAsia" w:hAnsiTheme="minorHAnsi" w:cstheme="minorBidi"/>
                <w:lang w:eastAsia="en-US"/>
              </w:rPr>
              <w:t>Opdrachtnemer</w:t>
            </w:r>
            <w:r w:rsidR="00840299" w:rsidRPr="20AEC2FF">
              <w:rPr>
                <w:rFonts w:asciiTheme="minorHAnsi" w:eastAsiaTheme="minorEastAsia" w:hAnsiTheme="minorHAnsi" w:cstheme="minorBidi"/>
                <w:lang w:eastAsia="en-US"/>
              </w:rPr>
              <w:t xml:space="preserve"> dient de verkregen persoonsgegevens slechts te gebruiken waarvoor ze bestemd zijn. </w:t>
            </w:r>
            <w:r w:rsidR="57813D5E" w:rsidRPr="6030C65E">
              <w:rPr>
                <w:rFonts w:asciiTheme="minorHAnsi" w:eastAsiaTheme="minorEastAsia" w:hAnsiTheme="minorHAnsi" w:cstheme="minorBidi"/>
                <w:lang w:eastAsia="en-US"/>
              </w:rPr>
              <w:t>Opdrachtnemer</w:t>
            </w:r>
            <w:r w:rsidR="00840299" w:rsidRPr="20AEC2FF">
              <w:rPr>
                <w:rFonts w:asciiTheme="minorHAnsi" w:eastAsiaTheme="minorEastAsia" w:hAnsiTheme="minorHAnsi" w:cstheme="minorBidi"/>
                <w:lang w:eastAsia="en-US"/>
              </w:rPr>
              <w:t xml:space="preserve"> gaat akkoord om de persoonsgegevens niet aan derden te verstrekken. </w:t>
            </w:r>
            <w:r w:rsidR="00840299" w:rsidRPr="20AEC2FF">
              <w:rPr>
                <w:rFonts w:asciiTheme="minorHAnsi" w:hAnsiTheme="minorHAnsi" w:cstheme="minorBidi"/>
              </w:rPr>
              <w:t xml:space="preserve">Na gunning wordt tussen beide partijen een </w:t>
            </w:r>
            <w:proofErr w:type="spellStart"/>
            <w:r w:rsidR="00840299">
              <w:rPr>
                <w:rFonts w:asciiTheme="minorHAnsi" w:hAnsiTheme="minorHAnsi" w:cstheme="minorBidi"/>
              </w:rPr>
              <w:t>dataleveringsovereenkomst</w:t>
            </w:r>
            <w:proofErr w:type="spellEnd"/>
            <w:r w:rsidR="00840299" w:rsidRPr="20AEC2FF">
              <w:rPr>
                <w:rFonts w:asciiTheme="minorHAnsi" w:hAnsiTheme="minorHAnsi" w:cstheme="minorBidi"/>
              </w:rPr>
              <w:t xml:space="preserve"> gesloten ter bescherming van de persoonsgegevens. De </w:t>
            </w:r>
            <w:proofErr w:type="spellStart"/>
            <w:r w:rsidR="00840299">
              <w:rPr>
                <w:rFonts w:asciiTheme="minorHAnsi" w:hAnsiTheme="minorHAnsi" w:cstheme="minorBidi"/>
              </w:rPr>
              <w:t>dataleveringsovereenkomst</w:t>
            </w:r>
            <w:proofErr w:type="spellEnd"/>
            <w:r w:rsidR="00840299" w:rsidRPr="20AEC2FF">
              <w:rPr>
                <w:rFonts w:asciiTheme="minorHAnsi" w:hAnsiTheme="minorHAnsi" w:cstheme="minorBidi"/>
              </w:rPr>
              <w:t xml:space="preserve"> is opgenomen in </w:t>
            </w:r>
            <w:r w:rsidR="00840299" w:rsidRPr="6030C65E">
              <w:rPr>
                <w:rFonts w:asciiTheme="minorHAnsi" w:hAnsiTheme="minorHAnsi" w:cstheme="minorBidi"/>
              </w:rPr>
              <w:t>bijlage G.</w:t>
            </w:r>
          </w:p>
        </w:tc>
      </w:tr>
      <w:tr w:rsidR="00C820B8" w:rsidRPr="004E4C34" w14:paraId="2A81E99E" w14:textId="77777777" w:rsidTr="61F65B4B">
        <w:tc>
          <w:tcPr>
            <w:tcW w:w="988" w:type="dxa"/>
          </w:tcPr>
          <w:p w14:paraId="66F5796E"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72405ECE" w14:textId="543B7902" w:rsidR="00C820B8" w:rsidRPr="20AEC2FF" w:rsidRDefault="11D22EF8" w:rsidP="1DEB29D3">
            <w:pPr>
              <w:jc w:val="both"/>
              <w:rPr>
                <w:rFonts w:ascii="Calibri" w:eastAsia="Calibri" w:hAnsi="Calibri" w:cs="Calibri"/>
              </w:rPr>
            </w:pPr>
            <w:r w:rsidRPr="61F65B4B">
              <w:rPr>
                <w:rFonts w:ascii="Calibri" w:eastAsia="Calibri" w:hAnsi="Calibri" w:cs="Calibri"/>
                <w:color w:val="000000" w:themeColor="text1"/>
              </w:rPr>
              <w:t>Opdrachtnemer waarborgt het grondwettelijk briefgeheim. De in te zetten medewerkers zijn te allen tijde verplicht tot geheimhouding van alle vanuit de functie opgedane bijzondere beveiligings- en aanverwante aangelegenheden.</w:t>
            </w:r>
          </w:p>
        </w:tc>
      </w:tr>
      <w:tr w:rsidR="00C820B8" w:rsidRPr="004E4C34" w14:paraId="516A5A00" w14:textId="77777777" w:rsidTr="61F65B4B">
        <w:tc>
          <w:tcPr>
            <w:tcW w:w="988" w:type="dxa"/>
          </w:tcPr>
          <w:p w14:paraId="4BD19A7D"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432083BA" w14:textId="667E4CEA" w:rsidR="00C820B8" w:rsidRPr="00E32CC1" w:rsidRDefault="00C820B8" w:rsidP="61F65B4B">
            <w:pPr>
              <w:jc w:val="both"/>
              <w:rPr>
                <w:rFonts w:asciiTheme="minorHAnsi" w:eastAsiaTheme="minorEastAsia" w:hAnsiTheme="minorHAnsi" w:cstheme="minorBidi"/>
                <w:lang w:eastAsia="en-US"/>
              </w:rPr>
            </w:pPr>
            <w:r w:rsidRPr="61F65B4B">
              <w:rPr>
                <w:rFonts w:asciiTheme="minorHAnsi" w:hAnsiTheme="minorHAnsi" w:cstheme="minorBidi"/>
              </w:rPr>
              <w:t>Opdrachtnemer dient de grootst mogelijke zorgvuldigheid te betrachten bij de uitvoering van de opdracht. Post en postpakketten mogen in géén geval worden geopend door opdrachtnemer, diens personeel of derden anders dan geadresseerde. Vertrouwelijkheid van informatie, geheimhouding en veiligheid zijn hierbij geborgd.</w:t>
            </w:r>
          </w:p>
        </w:tc>
      </w:tr>
      <w:tr w:rsidR="00C820B8" w:rsidRPr="004E4C34" w14:paraId="3A1F3269" w14:textId="77777777" w:rsidTr="61F65B4B">
        <w:tc>
          <w:tcPr>
            <w:tcW w:w="988" w:type="dxa"/>
          </w:tcPr>
          <w:p w14:paraId="56DA7453"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15AD72F1" w14:textId="5E63D36B" w:rsidR="00C820B8" w:rsidRPr="006A3D33" w:rsidRDefault="00C820B8" w:rsidP="00C820B8">
            <w:pPr>
              <w:jc w:val="both"/>
              <w:rPr>
                <w:rFonts w:asciiTheme="minorHAnsi" w:hAnsiTheme="minorHAnsi" w:cstheme="minorHAnsi"/>
              </w:rPr>
            </w:pPr>
            <w:r w:rsidRPr="1256FD8A">
              <w:rPr>
                <w:rFonts w:ascii="Calibri" w:hAnsi="Calibri"/>
              </w:rPr>
              <w:t xml:space="preserve">Voor bezorging van brievenbuspost op afstanden onder de tien kilometer van postsorteercentrum naar brievenbus ('last </w:t>
            </w:r>
            <w:proofErr w:type="spellStart"/>
            <w:r w:rsidRPr="1256FD8A">
              <w:rPr>
                <w:rFonts w:ascii="Calibri" w:hAnsi="Calibri"/>
              </w:rPr>
              <w:t>mile</w:t>
            </w:r>
            <w:proofErr w:type="spellEnd"/>
            <w:r w:rsidRPr="1256FD8A">
              <w:rPr>
                <w:rFonts w:ascii="Calibri" w:hAnsi="Calibri"/>
              </w:rPr>
              <w:t>') wordt gebruik gemaakt van ongemotoriseerd vervoer of (elektrische) (bak)fietsen.</w:t>
            </w:r>
          </w:p>
        </w:tc>
      </w:tr>
      <w:tr w:rsidR="00C820B8" w:rsidRPr="004E4C34" w14:paraId="423650D1" w14:textId="77777777" w:rsidTr="61F65B4B">
        <w:tc>
          <w:tcPr>
            <w:tcW w:w="988" w:type="dxa"/>
          </w:tcPr>
          <w:p w14:paraId="2D262A2B"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2C2C7FF9" w14:textId="767C521F" w:rsidR="00C820B8" w:rsidRPr="1256FD8A" w:rsidRDefault="00C820B8" w:rsidP="00C820B8">
            <w:pPr>
              <w:jc w:val="both"/>
              <w:rPr>
                <w:rFonts w:ascii="Calibri" w:hAnsi="Calibri"/>
              </w:rPr>
            </w:pPr>
            <w:r w:rsidRPr="1256FD8A">
              <w:rPr>
                <w:rFonts w:ascii="Calibri" w:hAnsi="Calibri"/>
              </w:rPr>
              <w:t xml:space="preserve">De bij de uitvoering van de opdracht in te zetten voertuigen, zowel LDV (light </w:t>
            </w:r>
            <w:proofErr w:type="spellStart"/>
            <w:r w:rsidRPr="1256FD8A">
              <w:rPr>
                <w:rFonts w:ascii="Calibri" w:hAnsi="Calibri"/>
              </w:rPr>
              <w:t>duty</w:t>
            </w:r>
            <w:proofErr w:type="spellEnd"/>
            <w:r w:rsidRPr="1256FD8A">
              <w:rPr>
                <w:rFonts w:ascii="Calibri" w:hAnsi="Calibri"/>
              </w:rPr>
              <w:t xml:space="preserve"> vehicle, &lt;3.500 kg) als HDV (heavy </w:t>
            </w:r>
            <w:proofErr w:type="spellStart"/>
            <w:r w:rsidRPr="1256FD8A">
              <w:rPr>
                <w:rFonts w:ascii="Calibri" w:hAnsi="Calibri"/>
              </w:rPr>
              <w:t>duty</w:t>
            </w:r>
            <w:proofErr w:type="spellEnd"/>
            <w:r w:rsidRPr="1256FD8A">
              <w:rPr>
                <w:rFonts w:ascii="Calibri" w:hAnsi="Calibri"/>
              </w:rPr>
              <w:t xml:space="preserve"> vehicle, &gt;3.500 kg), voldoen aan emissieklasse 6.</w:t>
            </w:r>
          </w:p>
        </w:tc>
      </w:tr>
      <w:tr w:rsidR="00C820B8" w:rsidRPr="004E4C34" w14:paraId="2CF1F6CD" w14:textId="77777777" w:rsidTr="61F65B4B">
        <w:tc>
          <w:tcPr>
            <w:tcW w:w="988" w:type="dxa"/>
          </w:tcPr>
          <w:p w14:paraId="2F1164DC"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495715F3" w14:textId="4405F946" w:rsidR="00C820B8" w:rsidRPr="1256FD8A" w:rsidRDefault="00C820B8" w:rsidP="00C820B8">
            <w:pPr>
              <w:jc w:val="both"/>
              <w:rPr>
                <w:rFonts w:ascii="Calibri" w:hAnsi="Calibri"/>
              </w:rPr>
            </w:pPr>
            <w:r w:rsidRPr="00E32CC1">
              <w:rPr>
                <w:rFonts w:asciiTheme="minorHAnsi" w:hAnsiTheme="minorHAnsi" w:cstheme="minorHAnsi"/>
              </w:rPr>
              <w:t>Voertuigen van de opdrachtnemer voldoen aan de geldende wet- en regelgeving</w:t>
            </w:r>
            <w:r>
              <w:rPr>
                <w:rFonts w:asciiTheme="minorHAnsi" w:hAnsiTheme="minorHAnsi" w:cstheme="minorHAnsi"/>
              </w:rPr>
              <w:t>.</w:t>
            </w:r>
          </w:p>
        </w:tc>
      </w:tr>
      <w:tr w:rsidR="00C820B8" w:rsidRPr="004E4C34" w14:paraId="32506765" w14:textId="77777777" w:rsidTr="61F65B4B">
        <w:tc>
          <w:tcPr>
            <w:tcW w:w="988" w:type="dxa"/>
          </w:tcPr>
          <w:p w14:paraId="2D360E9C"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5C769B30" w14:textId="25994CDE" w:rsidR="00C820B8" w:rsidRDefault="681AC938" w:rsidP="00C820B8">
            <w:pPr>
              <w:pStyle w:val="NoSpacing"/>
              <w:ind w:left="0"/>
              <w:jc w:val="both"/>
              <w:rPr>
                <w:rFonts w:asciiTheme="minorHAnsi" w:hAnsiTheme="minorHAnsi" w:cstheme="minorBidi"/>
              </w:rPr>
            </w:pPr>
            <w:r w:rsidRPr="47C1CE13">
              <w:rPr>
                <w:rFonts w:asciiTheme="minorHAnsi" w:hAnsiTheme="minorHAnsi" w:cstheme="minorBidi"/>
              </w:rPr>
              <w:t>Opdrachtnemer</w:t>
            </w:r>
            <w:r w:rsidR="00C820B8" w:rsidRPr="6CE30F80">
              <w:rPr>
                <w:rFonts w:asciiTheme="minorHAnsi" w:hAnsiTheme="minorHAnsi" w:cstheme="minorBidi"/>
              </w:rPr>
              <w:t xml:space="preserve"> beschikt over één of meer contactpersonen die gedurende de duur van de Overeenkomst minimaal tijdens kantooruren (ma t/m vrij 08.00 – 17.00 uur) voor standaard</w:t>
            </w:r>
            <w:r w:rsidR="0049290F">
              <w:rPr>
                <w:rFonts w:asciiTheme="minorHAnsi" w:hAnsiTheme="minorHAnsi" w:cstheme="minorBidi"/>
              </w:rPr>
              <w:t>-</w:t>
            </w:r>
            <w:r w:rsidR="00C820B8" w:rsidRPr="6CE30F80">
              <w:rPr>
                <w:rFonts w:asciiTheme="minorHAnsi" w:hAnsiTheme="minorHAnsi" w:cstheme="minorBidi"/>
              </w:rPr>
              <w:t xml:space="preserve"> en spoedaanvragen bereikbaar zijn. </w:t>
            </w:r>
          </w:p>
          <w:p w14:paraId="0DDB54C9" w14:textId="11E2204D" w:rsidR="00C820B8" w:rsidRPr="00E32CC1" w:rsidRDefault="41CBF96E" w:rsidP="00C820B8">
            <w:pPr>
              <w:jc w:val="both"/>
              <w:rPr>
                <w:rFonts w:asciiTheme="minorHAnsi" w:hAnsiTheme="minorHAnsi" w:cstheme="minorBidi"/>
              </w:rPr>
            </w:pPr>
            <w:r w:rsidRPr="47C1CE13">
              <w:rPr>
                <w:rFonts w:asciiTheme="minorHAnsi" w:hAnsiTheme="minorHAnsi" w:cstheme="minorBidi"/>
              </w:rPr>
              <w:t>Opdrachtnemer</w:t>
            </w:r>
            <w:r w:rsidR="00C820B8" w:rsidRPr="47C1CE13">
              <w:rPr>
                <w:rFonts w:asciiTheme="minorHAnsi" w:hAnsiTheme="minorHAnsi" w:cstheme="minorBidi"/>
              </w:rPr>
              <w:t xml:space="preserve"> stelt daarnaast een Single Point Of Contact (SPOC) ter beschikking voor de gemeente Amersfoort die als vast aanspreekpunt geldt in geval van overleggen en/of klachten.</w:t>
            </w:r>
          </w:p>
        </w:tc>
      </w:tr>
      <w:tr w:rsidR="00C820B8" w:rsidRPr="004E4C34" w14:paraId="7E790F0C" w14:textId="77777777" w:rsidTr="61F65B4B">
        <w:tc>
          <w:tcPr>
            <w:tcW w:w="988" w:type="dxa"/>
          </w:tcPr>
          <w:p w14:paraId="0A1C8BB0"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04279B2F" w14:textId="6A06BFCC" w:rsidR="00C820B8" w:rsidRPr="6CE30F80" w:rsidRDefault="41CBF96E" w:rsidP="00C820B8">
            <w:pPr>
              <w:pStyle w:val="NoSpacing"/>
              <w:ind w:left="0"/>
              <w:jc w:val="both"/>
              <w:rPr>
                <w:rFonts w:asciiTheme="minorHAnsi" w:hAnsiTheme="minorHAnsi" w:cstheme="minorBidi"/>
              </w:rPr>
            </w:pPr>
            <w:r w:rsidRPr="47C1CE13">
              <w:rPr>
                <w:rFonts w:asciiTheme="minorHAnsi" w:eastAsiaTheme="minorEastAsia" w:hAnsiTheme="minorHAnsi" w:cstheme="minorBidi"/>
                <w:lang w:eastAsia="en-US"/>
              </w:rPr>
              <w:t>Opdrachtnemer</w:t>
            </w:r>
            <w:r w:rsidR="00C820B8" w:rsidRPr="4D1529DE">
              <w:rPr>
                <w:rFonts w:asciiTheme="minorHAnsi" w:eastAsiaTheme="minorEastAsia" w:hAnsiTheme="minorHAnsi" w:cstheme="minorBidi"/>
                <w:lang w:eastAsia="en-US"/>
              </w:rPr>
              <w:t xml:space="preserve"> overlegt</w:t>
            </w:r>
            <w:r w:rsidR="00C820B8">
              <w:rPr>
                <w:rFonts w:asciiTheme="minorHAnsi" w:eastAsiaTheme="minorEastAsia" w:hAnsiTheme="minorHAnsi" w:cstheme="minorBidi"/>
                <w:lang w:eastAsia="en-US"/>
              </w:rPr>
              <w:t xml:space="preserve"> per kwartaal </w:t>
            </w:r>
            <w:r w:rsidR="00C820B8" w:rsidRPr="4D1529DE">
              <w:rPr>
                <w:rFonts w:asciiTheme="minorHAnsi" w:eastAsiaTheme="minorEastAsia" w:hAnsiTheme="minorHAnsi" w:cstheme="minorBidi"/>
                <w:lang w:eastAsia="en-US"/>
              </w:rPr>
              <w:t xml:space="preserve">per e-mail over de gang van zaken met betrekking tot de raamovereenkomst in de vorm van een managementrapportage. </w:t>
            </w:r>
          </w:p>
        </w:tc>
      </w:tr>
      <w:tr w:rsidR="00C820B8" w:rsidRPr="004E4C34" w14:paraId="50E9ED6C" w14:textId="77777777" w:rsidTr="61F65B4B">
        <w:tc>
          <w:tcPr>
            <w:tcW w:w="988" w:type="dxa"/>
          </w:tcPr>
          <w:p w14:paraId="1E0C153A"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10715B12" w14:textId="333981D5" w:rsidR="00C820B8" w:rsidRPr="004E4C34" w:rsidRDefault="36720300" w:rsidP="00C820B8">
            <w:pPr>
              <w:autoSpaceDE w:val="0"/>
              <w:autoSpaceDN w:val="0"/>
              <w:adjustRightInd w:val="0"/>
              <w:jc w:val="both"/>
              <w:rPr>
                <w:rFonts w:asciiTheme="minorHAnsi" w:eastAsiaTheme="minorEastAsia" w:hAnsiTheme="minorHAnsi" w:cstheme="minorBidi"/>
                <w:lang w:eastAsia="en-US"/>
              </w:rPr>
            </w:pPr>
            <w:r w:rsidRPr="47C1CE13">
              <w:rPr>
                <w:rFonts w:asciiTheme="minorHAnsi" w:eastAsiaTheme="minorEastAsia" w:hAnsiTheme="minorHAnsi" w:cstheme="minorBidi"/>
                <w:lang w:eastAsia="en-US"/>
              </w:rPr>
              <w:t>Opdrachtnemer</w:t>
            </w:r>
            <w:r w:rsidR="00C820B8" w:rsidRPr="47C1CE13">
              <w:rPr>
                <w:rFonts w:asciiTheme="minorHAnsi" w:eastAsiaTheme="minorEastAsia" w:hAnsiTheme="minorHAnsi" w:cstheme="minorBidi"/>
                <w:lang w:eastAsia="en-US"/>
              </w:rPr>
              <w:t xml:space="preserve"> hanteert een kwaliteitssysteem met managementinformatie waar minimaal de volgende factoren worden bijgehouden: </w:t>
            </w:r>
          </w:p>
          <w:p w14:paraId="67BF8AAB" w14:textId="7170C281" w:rsidR="00C820B8" w:rsidRDefault="00C820B8"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5D887E54">
              <w:rPr>
                <w:rFonts w:asciiTheme="minorHAnsi" w:eastAsiaTheme="minorEastAsia" w:hAnsiTheme="minorHAnsi" w:cstheme="minorBidi"/>
                <w:lang w:eastAsia="en-US"/>
              </w:rPr>
              <w:t>Het aantal leveringen en het aantal zendingen per locatie</w:t>
            </w:r>
            <w:r w:rsidR="00B80452">
              <w:rPr>
                <w:rFonts w:asciiTheme="minorHAnsi" w:eastAsiaTheme="minorEastAsia" w:hAnsiTheme="minorHAnsi" w:cstheme="minorBidi"/>
                <w:lang w:eastAsia="en-US"/>
              </w:rPr>
              <w:t>;</w:t>
            </w:r>
          </w:p>
          <w:p w14:paraId="5F8FA9F1" w14:textId="0DE2BFEF" w:rsidR="00374886" w:rsidRPr="00374886" w:rsidRDefault="00374886"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374886">
              <w:rPr>
                <w:rFonts w:asciiTheme="minorHAnsi" w:eastAsiaTheme="minorEastAsia" w:hAnsiTheme="minorHAnsi" w:cstheme="minorBidi"/>
                <w:lang w:eastAsia="en-US"/>
              </w:rPr>
              <w:t>Gewichtsklassen poststukken</w:t>
            </w:r>
            <w:r w:rsidR="00B80452">
              <w:rPr>
                <w:rFonts w:asciiTheme="minorHAnsi" w:eastAsiaTheme="minorEastAsia" w:hAnsiTheme="minorHAnsi" w:cstheme="minorBidi"/>
                <w:lang w:eastAsia="en-US"/>
              </w:rPr>
              <w:t>;</w:t>
            </w:r>
          </w:p>
          <w:p w14:paraId="257769A7" w14:textId="4EE9EB0C" w:rsidR="00374886" w:rsidRPr="00374886" w:rsidRDefault="00374886"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374886">
              <w:rPr>
                <w:rFonts w:asciiTheme="minorHAnsi" w:eastAsiaTheme="minorEastAsia" w:hAnsiTheme="minorHAnsi" w:cstheme="minorBidi"/>
                <w:lang w:eastAsia="en-US"/>
              </w:rPr>
              <w:t>Binnen regio</w:t>
            </w:r>
            <w:r w:rsidR="00B80452">
              <w:rPr>
                <w:rFonts w:asciiTheme="minorHAnsi" w:eastAsiaTheme="minorEastAsia" w:hAnsiTheme="minorHAnsi" w:cstheme="minorBidi"/>
                <w:lang w:eastAsia="en-US"/>
              </w:rPr>
              <w:t>;</w:t>
            </w:r>
          </w:p>
          <w:p w14:paraId="711D031B" w14:textId="7EEB002D" w:rsidR="00374886" w:rsidRPr="00374886" w:rsidRDefault="00374886"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374886">
              <w:rPr>
                <w:rFonts w:asciiTheme="minorHAnsi" w:eastAsiaTheme="minorEastAsia" w:hAnsiTheme="minorHAnsi" w:cstheme="minorBidi"/>
                <w:lang w:eastAsia="en-US"/>
              </w:rPr>
              <w:t>Buiten regio</w:t>
            </w:r>
            <w:r w:rsidR="00B80452">
              <w:rPr>
                <w:rFonts w:asciiTheme="minorHAnsi" w:eastAsiaTheme="minorEastAsia" w:hAnsiTheme="minorHAnsi" w:cstheme="minorBidi"/>
                <w:lang w:eastAsia="en-US"/>
              </w:rPr>
              <w:t>;</w:t>
            </w:r>
          </w:p>
          <w:p w14:paraId="010D220A" w14:textId="1872AFDE" w:rsidR="00374886" w:rsidRPr="00374886" w:rsidRDefault="00374886"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374886">
              <w:rPr>
                <w:rFonts w:asciiTheme="minorHAnsi" w:eastAsiaTheme="minorEastAsia" w:hAnsiTheme="minorHAnsi" w:cstheme="minorBidi"/>
                <w:lang w:eastAsia="en-US"/>
              </w:rPr>
              <w:t>24/72 uurs verzending</w:t>
            </w:r>
            <w:r w:rsidR="00B80452">
              <w:rPr>
                <w:rFonts w:asciiTheme="minorHAnsi" w:eastAsiaTheme="minorEastAsia" w:hAnsiTheme="minorHAnsi" w:cstheme="minorBidi"/>
                <w:lang w:eastAsia="en-US"/>
              </w:rPr>
              <w:t>;</w:t>
            </w:r>
          </w:p>
          <w:p w14:paraId="6FDF9D97" w14:textId="02D19252" w:rsidR="00374886" w:rsidRPr="00374886" w:rsidRDefault="00374886"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374886">
              <w:rPr>
                <w:rFonts w:asciiTheme="minorHAnsi" w:eastAsiaTheme="minorEastAsia" w:hAnsiTheme="minorHAnsi" w:cstheme="minorBidi"/>
                <w:lang w:eastAsia="en-US"/>
              </w:rPr>
              <w:t>Aangetekend</w:t>
            </w:r>
            <w:r w:rsidR="00B80452">
              <w:rPr>
                <w:rFonts w:asciiTheme="minorHAnsi" w:eastAsiaTheme="minorEastAsia" w:hAnsiTheme="minorHAnsi" w:cstheme="minorBidi"/>
                <w:lang w:eastAsia="en-US"/>
              </w:rPr>
              <w:t>;</w:t>
            </w:r>
          </w:p>
          <w:p w14:paraId="10B0419D" w14:textId="3CE70FE2" w:rsidR="00374886" w:rsidRDefault="00374886"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374886">
              <w:rPr>
                <w:rFonts w:asciiTheme="minorHAnsi" w:eastAsiaTheme="minorEastAsia" w:hAnsiTheme="minorHAnsi" w:cstheme="minorBidi"/>
                <w:lang w:eastAsia="en-US"/>
              </w:rPr>
              <w:t>Pakketten: Handelingskosten, Toeslag - XL en Toeslag</w:t>
            </w:r>
            <w:r w:rsidR="00B80452">
              <w:rPr>
                <w:rFonts w:asciiTheme="minorHAnsi" w:eastAsiaTheme="minorEastAsia" w:hAnsiTheme="minorHAnsi" w:cstheme="minorBidi"/>
                <w:lang w:eastAsia="en-US"/>
              </w:rPr>
              <w:t>;</w:t>
            </w:r>
          </w:p>
          <w:p w14:paraId="391EEBF9" w14:textId="00F41DB3" w:rsidR="0073570B" w:rsidRDefault="0073570B"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sidRPr="0073570B">
              <w:rPr>
                <w:rFonts w:asciiTheme="minorHAnsi" w:eastAsiaTheme="minorEastAsia" w:hAnsiTheme="minorHAnsi" w:cstheme="minorBidi"/>
                <w:lang w:eastAsia="en-US"/>
              </w:rPr>
              <w:t>Aantal poststukken uitgesplitst in: pakketten, brievenbuspost en aangetekende post</w:t>
            </w:r>
            <w:r w:rsidR="00B80452">
              <w:rPr>
                <w:rFonts w:asciiTheme="minorHAnsi" w:eastAsiaTheme="minorEastAsia" w:hAnsiTheme="minorHAnsi" w:cstheme="minorBidi"/>
                <w:lang w:eastAsia="en-US"/>
              </w:rPr>
              <w:t>;</w:t>
            </w:r>
          </w:p>
          <w:p w14:paraId="75822ABA" w14:textId="3023FF8B" w:rsidR="00B80452" w:rsidRPr="00374886" w:rsidRDefault="00B80452" w:rsidP="00D71D47">
            <w:pPr>
              <w:pStyle w:val="ListParagraph"/>
              <w:numPr>
                <w:ilvl w:val="0"/>
                <w:numId w:val="15"/>
              </w:numPr>
              <w:autoSpaceDE w:val="0"/>
              <w:autoSpaceDN w:val="0"/>
              <w:adjustRightInd w:val="0"/>
              <w:contextualSpacing/>
              <w:jc w:val="both"/>
              <w:rPr>
                <w:rFonts w:asciiTheme="minorHAnsi" w:eastAsiaTheme="minorEastAsia" w:hAnsiTheme="minorHAnsi" w:cstheme="minorBidi"/>
                <w:lang w:eastAsia="en-US"/>
              </w:rPr>
            </w:pPr>
            <w:r>
              <w:rPr>
                <w:rFonts w:asciiTheme="minorHAnsi" w:eastAsiaTheme="minorEastAsia" w:hAnsiTheme="minorHAnsi" w:cstheme="minorBidi"/>
                <w:lang w:eastAsia="en-US"/>
              </w:rPr>
              <w:t xml:space="preserve">Aantal retour verzonden pakketten en poststukken; </w:t>
            </w:r>
          </w:p>
          <w:p w14:paraId="3A37A6C0" w14:textId="173FE6F4" w:rsidR="00C820B8" w:rsidRPr="004E4C34" w:rsidRDefault="00C820B8" w:rsidP="00D71D47">
            <w:pPr>
              <w:pStyle w:val="ListParagraph"/>
              <w:numPr>
                <w:ilvl w:val="0"/>
                <w:numId w:val="15"/>
              </w:numPr>
              <w:autoSpaceDE w:val="0"/>
              <w:autoSpaceDN w:val="0"/>
              <w:adjustRightInd w:val="0"/>
              <w:contextualSpacing/>
              <w:jc w:val="both"/>
              <w:rPr>
                <w:rFonts w:asciiTheme="minorHAnsi" w:eastAsiaTheme="minorHAnsi" w:hAnsiTheme="minorHAnsi" w:cstheme="minorHAnsi"/>
                <w:lang w:eastAsia="en-US"/>
              </w:rPr>
            </w:pPr>
            <w:r w:rsidRPr="004E4C34">
              <w:rPr>
                <w:rFonts w:asciiTheme="minorHAnsi" w:eastAsiaTheme="minorHAnsi" w:hAnsiTheme="minorHAnsi" w:cstheme="minorHAnsi"/>
                <w:lang w:eastAsia="en-US"/>
              </w:rPr>
              <w:t xml:space="preserve">Het aantal binnengekomen klachten, volgens </w:t>
            </w:r>
            <w:r w:rsidRPr="00374886">
              <w:rPr>
                <w:rFonts w:asciiTheme="minorHAnsi" w:eastAsiaTheme="minorHAnsi" w:hAnsiTheme="minorHAnsi" w:cstheme="minorHAnsi"/>
                <w:lang w:eastAsia="en-US"/>
              </w:rPr>
              <w:t>eis 1</w:t>
            </w:r>
            <w:r w:rsidR="00374886" w:rsidRPr="00374886">
              <w:rPr>
                <w:rFonts w:asciiTheme="minorHAnsi" w:eastAsiaTheme="minorHAnsi" w:hAnsiTheme="minorHAnsi" w:cstheme="minorHAnsi"/>
                <w:lang w:eastAsia="en-US"/>
              </w:rPr>
              <w:t>9</w:t>
            </w:r>
            <w:r w:rsidR="00B80452">
              <w:rPr>
                <w:rFonts w:asciiTheme="minorHAnsi" w:eastAsiaTheme="minorHAnsi" w:hAnsiTheme="minorHAnsi" w:cstheme="minorHAnsi"/>
                <w:lang w:eastAsia="en-US"/>
              </w:rPr>
              <w:t>;</w:t>
            </w:r>
          </w:p>
          <w:p w14:paraId="0404EB6C" w14:textId="54089A92" w:rsidR="00C820B8" w:rsidRDefault="00C820B8" w:rsidP="00D71D47">
            <w:pPr>
              <w:pStyle w:val="ListParagraph"/>
              <w:numPr>
                <w:ilvl w:val="0"/>
                <w:numId w:val="15"/>
              </w:numPr>
              <w:autoSpaceDE w:val="0"/>
              <w:autoSpaceDN w:val="0"/>
              <w:adjustRightInd w:val="0"/>
              <w:contextualSpacing/>
              <w:jc w:val="both"/>
              <w:rPr>
                <w:rFonts w:asciiTheme="minorHAnsi" w:eastAsiaTheme="minorHAnsi" w:hAnsiTheme="minorHAnsi" w:cstheme="minorHAnsi"/>
                <w:lang w:eastAsia="en-US"/>
              </w:rPr>
            </w:pPr>
            <w:r w:rsidRPr="004E4C34">
              <w:rPr>
                <w:rFonts w:asciiTheme="minorHAnsi" w:eastAsiaTheme="minorHAnsi" w:hAnsiTheme="minorHAnsi" w:cstheme="minorHAnsi"/>
                <w:lang w:eastAsia="en-US"/>
              </w:rPr>
              <w:t>Het aantal (spoed)opdrachten</w:t>
            </w:r>
            <w:r w:rsidR="00B80452">
              <w:rPr>
                <w:rFonts w:asciiTheme="minorHAnsi" w:eastAsiaTheme="minorHAnsi" w:hAnsiTheme="minorHAnsi" w:cstheme="minorHAnsi"/>
                <w:lang w:eastAsia="en-US"/>
              </w:rPr>
              <w:t>;</w:t>
            </w:r>
          </w:p>
          <w:p w14:paraId="5097216B" w14:textId="4BC82F47" w:rsidR="00C820B8" w:rsidRPr="4D1529DE" w:rsidRDefault="00C820B8" w:rsidP="00D71D47">
            <w:pPr>
              <w:pStyle w:val="NoSpacing"/>
              <w:numPr>
                <w:ilvl w:val="0"/>
                <w:numId w:val="15"/>
              </w:numPr>
              <w:jc w:val="both"/>
              <w:rPr>
                <w:rFonts w:asciiTheme="minorHAnsi" w:eastAsiaTheme="minorEastAsia" w:hAnsiTheme="minorHAnsi" w:cstheme="minorBidi"/>
                <w:lang w:eastAsia="en-US"/>
              </w:rPr>
            </w:pPr>
            <w:r>
              <w:rPr>
                <w:rFonts w:asciiTheme="minorHAnsi" w:eastAsiaTheme="minorHAnsi" w:hAnsiTheme="minorHAnsi" w:cstheme="minorHAnsi"/>
                <w:lang w:eastAsia="en-US"/>
              </w:rPr>
              <w:t>Eventuele overige bijzonderheden.</w:t>
            </w:r>
          </w:p>
        </w:tc>
      </w:tr>
      <w:tr w:rsidR="00C820B8" w:rsidRPr="004E4C34" w14:paraId="0C4CBB43" w14:textId="77777777" w:rsidTr="61F65B4B">
        <w:tc>
          <w:tcPr>
            <w:tcW w:w="988" w:type="dxa"/>
          </w:tcPr>
          <w:p w14:paraId="08BC17AB"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32E4BDA9" w14:textId="48955CB7" w:rsidR="00C820B8" w:rsidRPr="004E4C34" w:rsidRDefault="00C820B8" w:rsidP="00C820B8">
            <w:pPr>
              <w:autoSpaceDE w:val="0"/>
              <w:autoSpaceDN w:val="0"/>
              <w:adjustRightInd w:val="0"/>
              <w:jc w:val="both"/>
              <w:rPr>
                <w:rFonts w:asciiTheme="minorHAnsi" w:eastAsiaTheme="minorHAnsi" w:hAnsiTheme="minorHAnsi" w:cstheme="minorHAnsi"/>
                <w:lang w:eastAsia="en-US"/>
              </w:rPr>
            </w:pPr>
            <w:r w:rsidRPr="6CE30F80">
              <w:rPr>
                <w:rFonts w:asciiTheme="minorHAnsi" w:hAnsiTheme="minorHAnsi" w:cstheme="minorBidi"/>
              </w:rPr>
              <w:t>Alle mutaties (zoals bijvoorbeeld wijziging van locaties en opdrachten tot werkzaamheden) die buiten de onderhavige opdracht vallen, lopen via de contactpersoon van opdrachtgever en dienen voor uitvoering door opdrachtgever bevestigd te worden.</w:t>
            </w:r>
          </w:p>
        </w:tc>
      </w:tr>
      <w:tr w:rsidR="00C820B8" w:rsidRPr="004E4C34" w14:paraId="1A67C4FB" w14:textId="77777777" w:rsidTr="61F65B4B">
        <w:tc>
          <w:tcPr>
            <w:tcW w:w="988" w:type="dxa"/>
          </w:tcPr>
          <w:p w14:paraId="44EFEF61"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43BF3BD9" w14:textId="0438A5C5" w:rsidR="00C820B8" w:rsidRPr="6CE30F80" w:rsidRDefault="316A29D3" w:rsidP="00C820B8">
            <w:pPr>
              <w:autoSpaceDE w:val="0"/>
              <w:autoSpaceDN w:val="0"/>
              <w:adjustRightInd w:val="0"/>
              <w:jc w:val="both"/>
              <w:rPr>
                <w:rFonts w:asciiTheme="minorHAnsi" w:hAnsiTheme="minorHAnsi" w:cstheme="minorBidi"/>
              </w:rPr>
            </w:pPr>
            <w:r w:rsidRPr="6030C65E">
              <w:rPr>
                <w:rFonts w:asciiTheme="minorHAnsi" w:eastAsiaTheme="minorEastAsia" w:hAnsiTheme="minorHAnsi" w:cstheme="minorBidi"/>
                <w:lang w:eastAsia="en-US"/>
              </w:rPr>
              <w:t>Opdrachtnemer</w:t>
            </w:r>
            <w:r w:rsidR="00C820B8" w:rsidRPr="6030C65E">
              <w:rPr>
                <w:rFonts w:asciiTheme="minorHAnsi" w:eastAsiaTheme="minorEastAsia" w:hAnsiTheme="minorHAnsi" w:cstheme="minorBidi"/>
                <w:lang w:eastAsia="en-US"/>
              </w:rPr>
              <w:t xml:space="preserve"> dient over een klachtenprocedure te beschikken waarbij op werkdagen binnen één (1) uur door de gemeente een reactie</w:t>
            </w:r>
            <w:r w:rsidR="001B59B3" w:rsidRPr="6030C65E">
              <w:rPr>
                <w:rFonts w:asciiTheme="minorHAnsi" w:eastAsiaTheme="minorEastAsia" w:hAnsiTheme="minorHAnsi" w:cstheme="minorBidi"/>
                <w:lang w:eastAsia="en-US"/>
              </w:rPr>
              <w:t xml:space="preserve"> per mail</w:t>
            </w:r>
            <w:r w:rsidR="00C820B8" w:rsidRPr="6030C65E">
              <w:rPr>
                <w:rFonts w:asciiTheme="minorHAnsi" w:eastAsiaTheme="minorEastAsia" w:hAnsiTheme="minorHAnsi" w:cstheme="minorBidi"/>
                <w:lang w:eastAsia="en-US"/>
              </w:rPr>
              <w:t xml:space="preserve"> wordt ontvangen. </w:t>
            </w:r>
            <w:r w:rsidR="1085B46F" w:rsidRPr="6030C65E">
              <w:rPr>
                <w:rFonts w:asciiTheme="minorHAnsi" w:eastAsiaTheme="minorEastAsia" w:hAnsiTheme="minorHAnsi" w:cstheme="minorBidi"/>
                <w:lang w:eastAsia="en-US"/>
              </w:rPr>
              <w:t>Opdrachtnemer</w:t>
            </w:r>
            <w:r w:rsidR="00C820B8" w:rsidRPr="6030C65E">
              <w:rPr>
                <w:rFonts w:asciiTheme="minorHAnsi" w:eastAsiaTheme="minorEastAsia" w:hAnsiTheme="minorHAnsi" w:cstheme="minorBidi"/>
                <w:lang w:eastAsia="en-US"/>
              </w:rPr>
              <w:t xml:space="preserve"> die in beginsel binnen vier (4) uur een klacht niet kan oplossen, dient kenbaar te maken hoe het probleem zal worden opgelost</w:t>
            </w:r>
            <w:r w:rsidR="00C32415" w:rsidRPr="6030C65E">
              <w:rPr>
                <w:rFonts w:asciiTheme="minorHAnsi" w:eastAsiaTheme="minorEastAsia" w:hAnsiTheme="minorHAnsi" w:cstheme="minorBidi"/>
                <w:lang w:eastAsia="en-US"/>
              </w:rPr>
              <w:t>.</w:t>
            </w:r>
            <w:r w:rsidR="00C820B8" w:rsidRPr="6030C65E">
              <w:rPr>
                <w:rFonts w:asciiTheme="minorHAnsi" w:eastAsiaTheme="minorEastAsia" w:hAnsiTheme="minorHAnsi" w:cstheme="minorBidi"/>
                <w:lang w:eastAsia="en-US"/>
              </w:rPr>
              <w:t xml:space="preserve"> </w:t>
            </w:r>
            <w:r w:rsidR="43341622" w:rsidRPr="6030C65E">
              <w:rPr>
                <w:rFonts w:asciiTheme="minorHAnsi" w:eastAsiaTheme="minorEastAsia" w:hAnsiTheme="minorHAnsi" w:cstheme="minorBidi"/>
                <w:lang w:eastAsia="en-US"/>
              </w:rPr>
              <w:t>Opdrachtnemer</w:t>
            </w:r>
            <w:r w:rsidR="00C820B8" w:rsidRPr="6030C65E">
              <w:rPr>
                <w:rFonts w:asciiTheme="minorHAnsi" w:eastAsiaTheme="minorEastAsia" w:hAnsiTheme="minorHAnsi" w:cstheme="minorBidi"/>
                <w:lang w:eastAsia="en-US"/>
              </w:rPr>
              <w:t xml:space="preserve"> dient een klachtenprocedure toe te voegen als Bijlage bij haar inschrijving. Iedere binnengekomen klacht bij opdrachtnemer dient direct kenbaar gemaakt te worden bij opdrachtgever.</w:t>
            </w:r>
          </w:p>
        </w:tc>
      </w:tr>
      <w:tr w:rsidR="00C820B8" w:rsidRPr="004E4C34" w14:paraId="58B73A96" w14:textId="77777777" w:rsidTr="61F65B4B">
        <w:tc>
          <w:tcPr>
            <w:tcW w:w="988" w:type="dxa"/>
          </w:tcPr>
          <w:p w14:paraId="6BD1C56F"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69901D0C" w14:textId="1AD9DFD7" w:rsidR="00C820B8" w:rsidRPr="002F048A" w:rsidRDefault="00C820B8" w:rsidP="00C820B8">
            <w:pPr>
              <w:autoSpaceDE w:val="0"/>
              <w:autoSpaceDN w:val="0"/>
              <w:adjustRightInd w:val="0"/>
              <w:jc w:val="both"/>
              <w:rPr>
                <w:rFonts w:asciiTheme="minorHAnsi" w:eastAsiaTheme="minorEastAsia" w:hAnsiTheme="minorHAnsi" w:cstheme="minorBidi"/>
                <w:lang w:eastAsia="en-US"/>
              </w:rPr>
            </w:pPr>
            <w:r w:rsidRPr="3264F86F">
              <w:rPr>
                <w:rFonts w:asciiTheme="minorHAnsi" w:eastAsiaTheme="minorEastAsia" w:hAnsiTheme="minorHAnsi" w:cstheme="minorBidi"/>
                <w:lang w:eastAsia="en-US"/>
              </w:rPr>
              <w:t xml:space="preserve">Eventuele klachten over de postbezorging worden door </w:t>
            </w:r>
            <w:r w:rsidR="4393F549" w:rsidRPr="47C1CE13">
              <w:rPr>
                <w:rFonts w:asciiTheme="minorHAnsi" w:eastAsiaTheme="minorEastAsia" w:hAnsiTheme="minorHAnsi" w:cstheme="minorBidi"/>
                <w:lang w:eastAsia="en-US"/>
              </w:rPr>
              <w:t>Opdrachtnemer</w:t>
            </w:r>
            <w:r w:rsidRPr="3264F86F">
              <w:rPr>
                <w:rFonts w:asciiTheme="minorHAnsi" w:eastAsiaTheme="minorEastAsia" w:hAnsiTheme="minorHAnsi" w:cstheme="minorBidi"/>
                <w:lang w:eastAsia="en-US"/>
              </w:rPr>
              <w:t xml:space="preserve"> geregistreerd en kenbaar gemaakt aan opdrachtgever middels een managementrapportage, waarin minimaal de volgende punten terugkomen: datum, tijdstip,</w:t>
            </w:r>
            <w:r w:rsidR="009B4722">
              <w:rPr>
                <w:rFonts w:asciiTheme="minorHAnsi" w:eastAsiaTheme="minorEastAsia" w:hAnsiTheme="minorHAnsi" w:cstheme="minorBidi"/>
                <w:lang w:eastAsia="en-US"/>
              </w:rPr>
              <w:t xml:space="preserve"> bezorgadres,</w:t>
            </w:r>
            <w:r w:rsidR="006E1FC7">
              <w:rPr>
                <w:rFonts w:asciiTheme="minorHAnsi" w:eastAsiaTheme="minorEastAsia" w:hAnsiTheme="minorHAnsi" w:cstheme="minorBidi"/>
                <w:lang w:eastAsia="en-US"/>
              </w:rPr>
              <w:t xml:space="preserve"> </w:t>
            </w:r>
            <w:r w:rsidR="00D85F85">
              <w:rPr>
                <w:rFonts w:asciiTheme="minorHAnsi" w:eastAsiaTheme="minorEastAsia" w:hAnsiTheme="minorHAnsi" w:cstheme="minorBidi"/>
                <w:lang w:eastAsia="en-US"/>
              </w:rPr>
              <w:t>omschrijving</w:t>
            </w:r>
            <w:r w:rsidRPr="3264F86F">
              <w:rPr>
                <w:rFonts w:asciiTheme="minorHAnsi" w:eastAsiaTheme="minorEastAsia" w:hAnsiTheme="minorHAnsi" w:cstheme="minorBidi"/>
                <w:lang w:eastAsia="en-US"/>
              </w:rPr>
              <w:t xml:space="preserve"> van de klacht, status van behandeling en de oplossing of antwoord. </w:t>
            </w:r>
          </w:p>
        </w:tc>
      </w:tr>
      <w:tr w:rsidR="00C820B8" w:rsidRPr="004E4C34" w14:paraId="4F6AB997" w14:textId="77777777" w:rsidTr="61F65B4B">
        <w:tc>
          <w:tcPr>
            <w:tcW w:w="988" w:type="dxa"/>
          </w:tcPr>
          <w:p w14:paraId="1CBB7E6F"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5FEE2E15" w14:textId="25AA3243" w:rsidR="00C820B8" w:rsidRPr="3264F86F" w:rsidRDefault="00C820B8" w:rsidP="00C820B8">
            <w:pPr>
              <w:autoSpaceDE w:val="0"/>
              <w:autoSpaceDN w:val="0"/>
              <w:adjustRightInd w:val="0"/>
              <w:jc w:val="both"/>
              <w:rPr>
                <w:rFonts w:asciiTheme="minorHAnsi" w:eastAsiaTheme="minorEastAsia" w:hAnsiTheme="minorHAnsi" w:cstheme="minorBidi"/>
                <w:lang w:eastAsia="en-US"/>
              </w:rPr>
            </w:pPr>
            <w:r w:rsidRPr="47C1CE13">
              <w:rPr>
                <w:rFonts w:asciiTheme="minorHAnsi" w:eastAsiaTheme="minorEastAsia" w:hAnsiTheme="minorHAnsi" w:cstheme="minorBidi"/>
                <w:lang w:eastAsia="en-US"/>
              </w:rPr>
              <w:t>Opdrachtnemer draagt zorg voor volledige en onbeschadigde bezorging van de post op het juiste adres.</w:t>
            </w:r>
          </w:p>
        </w:tc>
      </w:tr>
      <w:tr w:rsidR="00C820B8" w:rsidRPr="004E4C34" w14:paraId="26A56E9F" w14:textId="77777777" w:rsidTr="61F65B4B">
        <w:tc>
          <w:tcPr>
            <w:tcW w:w="988" w:type="dxa"/>
          </w:tcPr>
          <w:p w14:paraId="60121EE4"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3237EDAA" w14:textId="7F860710" w:rsidR="00C820B8" w:rsidRPr="009239FF" w:rsidRDefault="3CC0A92E" w:rsidP="00C820B8">
            <w:pPr>
              <w:autoSpaceDE w:val="0"/>
              <w:autoSpaceDN w:val="0"/>
              <w:adjustRightInd w:val="0"/>
              <w:jc w:val="both"/>
              <w:rPr>
                <w:rFonts w:asciiTheme="minorHAnsi" w:eastAsiaTheme="minorHAnsi" w:hAnsiTheme="minorHAnsi" w:cstheme="minorBidi"/>
                <w:lang w:eastAsia="en-US"/>
              </w:rPr>
            </w:pPr>
            <w:r w:rsidRPr="6030C65E">
              <w:rPr>
                <w:rFonts w:asciiTheme="minorHAnsi" w:hAnsiTheme="minorHAnsi" w:cstheme="minorBidi"/>
              </w:rPr>
              <w:t>Opdrachtnemer</w:t>
            </w:r>
            <w:r w:rsidR="646F6D9A" w:rsidRPr="6030C65E">
              <w:rPr>
                <w:rFonts w:asciiTheme="minorHAnsi" w:hAnsiTheme="minorHAnsi" w:cstheme="minorBidi"/>
              </w:rPr>
              <w:t xml:space="preserve"> is</w:t>
            </w:r>
            <w:r w:rsidR="00C820B8" w:rsidRPr="6030C65E">
              <w:rPr>
                <w:rFonts w:asciiTheme="minorHAnsi" w:hAnsiTheme="minorHAnsi" w:cstheme="minorBidi"/>
              </w:rPr>
              <w:t xml:space="preserve"> bekend of </w:t>
            </w:r>
            <w:r w:rsidR="48A35337" w:rsidRPr="6030C65E">
              <w:rPr>
                <w:rFonts w:asciiTheme="minorHAnsi" w:hAnsiTheme="minorHAnsi" w:cstheme="minorBidi"/>
              </w:rPr>
              <w:t>Opdrachtnemer</w:t>
            </w:r>
            <w:r w:rsidR="00C820B8" w:rsidRPr="6030C65E">
              <w:rPr>
                <w:rFonts w:asciiTheme="minorHAnsi" w:hAnsiTheme="minorHAnsi" w:cstheme="minorBidi"/>
              </w:rPr>
              <w:t xml:space="preserve"> zorgt dat </w:t>
            </w:r>
            <w:r w:rsidR="21450102" w:rsidRPr="6030C65E">
              <w:rPr>
                <w:rFonts w:asciiTheme="minorHAnsi" w:hAnsiTheme="minorHAnsi" w:cstheme="minorBidi"/>
              </w:rPr>
              <w:t>hij</w:t>
            </w:r>
            <w:r w:rsidR="00C820B8" w:rsidRPr="6030C65E">
              <w:rPr>
                <w:rFonts w:asciiTheme="minorHAnsi" w:hAnsiTheme="minorHAnsi" w:cstheme="minorBidi"/>
              </w:rPr>
              <w:t xml:space="preserve"> vóór de ingangsdatum van de overeenkomst bekend </w:t>
            </w:r>
            <w:r w:rsidR="225C4D51" w:rsidRPr="6030C65E">
              <w:rPr>
                <w:rFonts w:asciiTheme="minorHAnsi" w:hAnsiTheme="minorHAnsi" w:cstheme="minorBidi"/>
              </w:rPr>
              <w:t>is</w:t>
            </w:r>
            <w:r w:rsidR="00C820B8" w:rsidRPr="6030C65E">
              <w:rPr>
                <w:rFonts w:asciiTheme="minorHAnsi" w:hAnsiTheme="minorHAnsi" w:cstheme="minorBidi"/>
              </w:rPr>
              <w:t xml:space="preserve"> met de gemeente op wijk- en straatniveau.</w:t>
            </w:r>
          </w:p>
        </w:tc>
      </w:tr>
      <w:tr w:rsidR="00C820B8" w:rsidRPr="004E4C34" w14:paraId="728D7103" w14:textId="77777777" w:rsidTr="61F65B4B">
        <w:tc>
          <w:tcPr>
            <w:tcW w:w="988" w:type="dxa"/>
          </w:tcPr>
          <w:p w14:paraId="4D78DA28"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30561C6E" w14:textId="362E427E" w:rsidR="00C820B8" w:rsidRPr="00E32CC1" w:rsidRDefault="16418921" w:rsidP="00C820B8">
            <w:pPr>
              <w:autoSpaceDE w:val="0"/>
              <w:autoSpaceDN w:val="0"/>
              <w:adjustRightInd w:val="0"/>
              <w:jc w:val="both"/>
              <w:rPr>
                <w:rFonts w:asciiTheme="minorHAnsi" w:hAnsiTheme="minorHAnsi" w:cstheme="minorBidi"/>
              </w:rPr>
            </w:pPr>
            <w:r w:rsidRPr="47C1CE13">
              <w:rPr>
                <w:rFonts w:asciiTheme="minorHAnsi" w:eastAsiaTheme="minorEastAsia" w:hAnsiTheme="minorHAnsi" w:cstheme="minorBidi"/>
                <w:lang w:eastAsia="en-US"/>
              </w:rPr>
              <w:t>Opdrachtnemer</w:t>
            </w:r>
            <w:r w:rsidR="00C820B8" w:rsidRPr="47C1CE13">
              <w:rPr>
                <w:rFonts w:asciiTheme="minorHAnsi" w:eastAsiaTheme="minorEastAsia" w:hAnsiTheme="minorHAnsi" w:cstheme="minorBidi"/>
                <w:lang w:eastAsia="en-US"/>
              </w:rPr>
              <w:t xml:space="preserve"> voert een correcte registratie uit van de aard van het poststuk, het </w:t>
            </w:r>
            <w:proofErr w:type="spellStart"/>
            <w:r w:rsidR="00C820B8" w:rsidRPr="47C1CE13">
              <w:rPr>
                <w:rFonts w:asciiTheme="minorHAnsi" w:eastAsiaTheme="minorEastAsia" w:hAnsiTheme="minorHAnsi" w:cstheme="minorBidi"/>
                <w:lang w:eastAsia="en-US"/>
              </w:rPr>
              <w:t>gramsgewicht</w:t>
            </w:r>
            <w:proofErr w:type="spellEnd"/>
            <w:r w:rsidR="00C820B8" w:rsidRPr="47C1CE13">
              <w:rPr>
                <w:rFonts w:asciiTheme="minorHAnsi" w:eastAsiaTheme="minorEastAsia" w:hAnsiTheme="minorHAnsi" w:cstheme="minorBidi"/>
                <w:lang w:eastAsia="en-US"/>
              </w:rPr>
              <w:t xml:space="preserve"> en het volume per soort.</w:t>
            </w:r>
          </w:p>
        </w:tc>
      </w:tr>
      <w:tr w:rsidR="00C820B8" w:rsidRPr="004E4C34" w14:paraId="6AA99CDE" w14:textId="77777777" w:rsidTr="61F65B4B">
        <w:tc>
          <w:tcPr>
            <w:tcW w:w="988" w:type="dxa"/>
          </w:tcPr>
          <w:p w14:paraId="092F4D43"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76B3CC18" w14:textId="23615239" w:rsidR="00C820B8" w:rsidRDefault="00C820B8" w:rsidP="00C820B8">
            <w:pPr>
              <w:autoSpaceDE w:val="0"/>
              <w:autoSpaceDN w:val="0"/>
              <w:adjustRightInd w:val="0"/>
              <w:jc w:val="both"/>
              <w:rPr>
                <w:rFonts w:asciiTheme="minorHAnsi" w:eastAsiaTheme="minorHAnsi" w:hAnsiTheme="minorHAnsi" w:cstheme="minorHAnsi"/>
                <w:lang w:eastAsia="en-US"/>
              </w:rPr>
            </w:pPr>
            <w:r w:rsidRPr="5D887E54">
              <w:rPr>
                <w:rFonts w:asciiTheme="minorHAnsi" w:hAnsiTheme="minorHAnsi" w:cstheme="minorBidi"/>
              </w:rPr>
              <w:t xml:space="preserve">De Opdrachtnemer voorziet </w:t>
            </w:r>
            <w:r w:rsidR="002478E4">
              <w:rPr>
                <w:rFonts w:asciiTheme="minorHAnsi" w:hAnsiTheme="minorHAnsi" w:cstheme="minorBidi"/>
              </w:rPr>
              <w:t>o</w:t>
            </w:r>
            <w:r w:rsidRPr="5D887E54">
              <w:rPr>
                <w:rFonts w:asciiTheme="minorHAnsi" w:hAnsiTheme="minorHAnsi" w:cstheme="minorBidi"/>
              </w:rPr>
              <w:t>pdrachtgever van de mogelijkheid om het aangeboden en bevestigde aantal Poststukken digitaal te controleren.</w:t>
            </w:r>
          </w:p>
        </w:tc>
      </w:tr>
      <w:tr w:rsidR="00C820B8" w:rsidRPr="004E4C34" w14:paraId="1994D852" w14:textId="77777777" w:rsidTr="61F65B4B">
        <w:tc>
          <w:tcPr>
            <w:tcW w:w="988" w:type="dxa"/>
          </w:tcPr>
          <w:p w14:paraId="0BCC494D"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3724CB37" w14:textId="275AC860" w:rsidR="00C820B8" w:rsidRPr="5D887E54" w:rsidRDefault="5C1747C4" w:rsidP="00C820B8">
            <w:pPr>
              <w:autoSpaceDE w:val="0"/>
              <w:autoSpaceDN w:val="0"/>
              <w:adjustRightInd w:val="0"/>
              <w:jc w:val="both"/>
              <w:rPr>
                <w:rFonts w:asciiTheme="minorHAnsi" w:hAnsiTheme="minorHAnsi" w:cstheme="minorBidi"/>
              </w:rPr>
            </w:pPr>
            <w:r w:rsidRPr="47C1CE13">
              <w:rPr>
                <w:rFonts w:asciiTheme="minorHAnsi" w:eastAsiaTheme="minorEastAsia" w:hAnsiTheme="minorHAnsi" w:cstheme="minorBidi"/>
                <w:lang w:eastAsia="en-US"/>
              </w:rPr>
              <w:t>Opdrachtnemer</w:t>
            </w:r>
            <w:r w:rsidR="00C820B8" w:rsidRPr="47C1CE13">
              <w:rPr>
                <w:rFonts w:asciiTheme="minorHAnsi" w:eastAsiaTheme="minorEastAsia" w:hAnsiTheme="minorHAnsi" w:cstheme="minorBidi"/>
                <w:lang w:eastAsia="en-US"/>
              </w:rPr>
              <w:t xml:space="preserve"> zorgt ervoor dat de medewerkers die ingezet worden voor opdrachten van de opdrachtgever voldoende opleiding hebben gevolgd om hun werkzaamheden met voldoende deskundigheid te kunnen uitvoeren.</w:t>
            </w:r>
          </w:p>
        </w:tc>
      </w:tr>
      <w:tr w:rsidR="00C820B8" w:rsidRPr="004E4C34" w14:paraId="6E1EA2E0" w14:textId="77777777" w:rsidTr="61F65B4B">
        <w:tc>
          <w:tcPr>
            <w:tcW w:w="988" w:type="dxa"/>
          </w:tcPr>
          <w:p w14:paraId="504AF476"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6691455B" w14:textId="742231C8" w:rsidR="00C820B8" w:rsidRPr="00181026" w:rsidRDefault="00C820B8" w:rsidP="00C820B8">
            <w:pPr>
              <w:autoSpaceDE w:val="0"/>
              <w:autoSpaceDN w:val="0"/>
              <w:adjustRightInd w:val="0"/>
              <w:jc w:val="both"/>
              <w:rPr>
                <w:rFonts w:asciiTheme="minorHAnsi" w:eastAsiaTheme="minorHAnsi" w:hAnsiTheme="minorHAnsi" w:cstheme="minorHAnsi"/>
                <w:lang w:eastAsia="en-US"/>
              </w:rPr>
            </w:pPr>
            <w:r w:rsidRPr="005576DA">
              <w:rPr>
                <w:rFonts w:asciiTheme="minorHAnsi" w:eastAsiaTheme="minorHAnsi" w:hAnsiTheme="minorHAnsi" w:cstheme="minorHAnsi"/>
                <w:lang w:eastAsia="en-US"/>
              </w:rPr>
              <w:t>Opdrachtnemer en diens medewerkers voldoen aan alle geldende toepasselijke wettelijke en bestuursrechtelijke bepalingen. Opdrachtnemer draagt er zorg voor dat medewerkers worden betaald, en kan terugvallen, op de voor de bedrijfstak geldende CAO-normen.</w:t>
            </w:r>
          </w:p>
        </w:tc>
      </w:tr>
      <w:tr w:rsidR="00C820B8" w:rsidRPr="004E4C34" w14:paraId="5A886D36" w14:textId="77777777" w:rsidTr="61F65B4B">
        <w:tc>
          <w:tcPr>
            <w:tcW w:w="988" w:type="dxa"/>
          </w:tcPr>
          <w:p w14:paraId="361DFDA2"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3797EDBE" w14:textId="71CA8A17" w:rsidR="00C820B8" w:rsidRPr="005576DA" w:rsidRDefault="00C820B8" w:rsidP="00C820B8">
            <w:pPr>
              <w:autoSpaceDE w:val="0"/>
              <w:autoSpaceDN w:val="0"/>
              <w:adjustRightInd w:val="0"/>
              <w:jc w:val="both"/>
              <w:rPr>
                <w:rFonts w:asciiTheme="minorHAnsi" w:eastAsiaTheme="minorEastAsia" w:hAnsiTheme="minorHAnsi" w:cstheme="minorBidi"/>
                <w:lang w:eastAsia="en-US"/>
              </w:rPr>
            </w:pPr>
            <w:r w:rsidRPr="2C9846EB">
              <w:rPr>
                <w:rFonts w:asciiTheme="minorHAnsi" w:hAnsiTheme="minorHAnsi" w:cstheme="minorBidi"/>
              </w:rPr>
              <w:t>Indien door opdrachtnemer geconstateerd wordt dat de brief niet kan worden bezorgd, dient de brief te worden voorzien van een sticker op de enveloppe met aangekruist de reden voor retour</w:t>
            </w:r>
            <w:r>
              <w:rPr>
                <w:rFonts w:asciiTheme="minorHAnsi" w:hAnsiTheme="minorHAnsi" w:cstheme="minorBidi"/>
              </w:rPr>
              <w:t xml:space="preserve"> en</w:t>
            </w:r>
            <w:r w:rsidRPr="2C9846EB">
              <w:rPr>
                <w:rFonts w:asciiTheme="minorHAnsi" w:hAnsiTheme="minorHAnsi" w:cstheme="minorBidi"/>
              </w:rPr>
              <w:t xml:space="preserve"> de datum van </w:t>
            </w:r>
            <w:r w:rsidRPr="20AEC2FF">
              <w:rPr>
                <w:rFonts w:asciiTheme="minorHAnsi" w:hAnsiTheme="minorHAnsi" w:cstheme="minorBidi"/>
              </w:rPr>
              <w:t>bezorg</w:t>
            </w:r>
            <w:r>
              <w:rPr>
                <w:rFonts w:asciiTheme="minorHAnsi" w:hAnsiTheme="minorHAnsi" w:cstheme="minorBidi"/>
              </w:rPr>
              <w:t>ing</w:t>
            </w:r>
            <w:r w:rsidRPr="20AEC2FF">
              <w:rPr>
                <w:rFonts w:asciiTheme="minorHAnsi" w:hAnsiTheme="minorHAnsi" w:cstheme="minorBidi"/>
              </w:rPr>
              <w:t xml:space="preserve">.  </w:t>
            </w:r>
            <w:r>
              <w:rPr>
                <w:rFonts w:asciiTheme="minorHAnsi" w:hAnsiTheme="minorHAnsi" w:cstheme="minorBidi"/>
              </w:rPr>
              <w:t xml:space="preserve">Hiervan wordt een melding gemaakt bij opdrachtgever en de brief wordt </w:t>
            </w:r>
            <w:r w:rsidRPr="2B9F0944">
              <w:rPr>
                <w:rFonts w:asciiTheme="minorHAnsi" w:hAnsiTheme="minorHAnsi" w:cstheme="minorBidi"/>
              </w:rPr>
              <w:t>terugbezorgd</w:t>
            </w:r>
            <w:r>
              <w:rPr>
                <w:rFonts w:asciiTheme="minorHAnsi" w:hAnsiTheme="minorHAnsi" w:cstheme="minorBidi"/>
              </w:rPr>
              <w:t xml:space="preserve"> bij opdrachtgever.</w:t>
            </w:r>
          </w:p>
        </w:tc>
      </w:tr>
      <w:tr w:rsidR="00C820B8" w:rsidRPr="004E4C34" w14:paraId="203EAE52" w14:textId="77777777" w:rsidTr="61F65B4B">
        <w:tc>
          <w:tcPr>
            <w:tcW w:w="988" w:type="dxa"/>
          </w:tcPr>
          <w:p w14:paraId="22DAD5F3"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404E8B31" w14:textId="6979DD9D" w:rsidR="00C820B8" w:rsidRPr="2C9846EB" w:rsidRDefault="00C820B8" w:rsidP="00C820B8">
            <w:pPr>
              <w:autoSpaceDE w:val="0"/>
              <w:autoSpaceDN w:val="0"/>
              <w:adjustRightInd w:val="0"/>
              <w:jc w:val="both"/>
              <w:rPr>
                <w:rFonts w:asciiTheme="minorHAnsi" w:hAnsiTheme="minorHAnsi" w:cstheme="minorBidi"/>
              </w:rPr>
            </w:pPr>
            <w:r w:rsidRPr="006A3D33">
              <w:rPr>
                <w:rFonts w:asciiTheme="minorHAnsi" w:hAnsiTheme="minorHAnsi" w:cstheme="minorHAnsi"/>
              </w:rPr>
              <w:t>Post en postpakketten mogen niet gevouwen worden</w:t>
            </w:r>
            <w:r w:rsidR="00DD3701">
              <w:rPr>
                <w:rFonts w:asciiTheme="minorHAnsi" w:hAnsiTheme="minorHAnsi" w:cstheme="minorHAnsi"/>
              </w:rPr>
              <w:t>.</w:t>
            </w:r>
          </w:p>
        </w:tc>
      </w:tr>
      <w:tr w:rsidR="00C820B8" w:rsidRPr="004E4C34" w14:paraId="762DA2FC" w14:textId="77777777" w:rsidTr="61F65B4B">
        <w:tc>
          <w:tcPr>
            <w:tcW w:w="988" w:type="dxa"/>
          </w:tcPr>
          <w:p w14:paraId="6C4667D4"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640A3204" w14:textId="3F8D7A91" w:rsidR="00C820B8" w:rsidRPr="006A3D33" w:rsidRDefault="00C820B8" w:rsidP="00C820B8">
            <w:pPr>
              <w:autoSpaceDE w:val="0"/>
              <w:autoSpaceDN w:val="0"/>
              <w:adjustRightInd w:val="0"/>
              <w:jc w:val="both"/>
              <w:rPr>
                <w:rFonts w:asciiTheme="minorHAnsi" w:hAnsiTheme="minorHAnsi" w:cstheme="minorHAnsi"/>
              </w:rPr>
            </w:pPr>
            <w:r>
              <w:rPr>
                <w:rStyle w:val="cf01"/>
              </w:rPr>
              <w:t>Opdrachtnemer dient de gesorteerde en ongesorteerde post (brievenbus post, aangetekend, retourpost en pakketten) te verwerken (inclusief wegen en frankeren).</w:t>
            </w:r>
          </w:p>
        </w:tc>
      </w:tr>
      <w:tr w:rsidR="00C820B8" w:rsidRPr="004E4C34" w14:paraId="6E1DBCDD" w14:textId="77777777" w:rsidTr="61F65B4B">
        <w:tc>
          <w:tcPr>
            <w:tcW w:w="988" w:type="dxa"/>
          </w:tcPr>
          <w:p w14:paraId="4930A374" w14:textId="77777777" w:rsidR="00C820B8" w:rsidRPr="005C268A" w:rsidRDefault="00C820B8" w:rsidP="00D71D47">
            <w:pPr>
              <w:pStyle w:val="ListParagraph"/>
              <w:numPr>
                <w:ilvl w:val="0"/>
                <w:numId w:val="16"/>
              </w:numPr>
              <w:contextualSpacing/>
              <w:rPr>
                <w:rFonts w:ascii="Calibri" w:hAnsi="Calibri"/>
              </w:rPr>
            </w:pPr>
          </w:p>
        </w:tc>
        <w:tc>
          <w:tcPr>
            <w:tcW w:w="8221" w:type="dxa"/>
          </w:tcPr>
          <w:p w14:paraId="69FB70A8" w14:textId="73ED42EA" w:rsidR="00C820B8" w:rsidRDefault="00C820B8" w:rsidP="00C820B8">
            <w:pPr>
              <w:autoSpaceDE w:val="0"/>
              <w:autoSpaceDN w:val="0"/>
              <w:adjustRightInd w:val="0"/>
              <w:jc w:val="both"/>
              <w:rPr>
                <w:rStyle w:val="cf01"/>
              </w:rPr>
            </w:pPr>
            <w:r w:rsidRPr="47C1CE13">
              <w:rPr>
                <w:rFonts w:asciiTheme="minorHAnsi" w:hAnsiTheme="minorHAnsi" w:cstheme="minorBidi"/>
              </w:rPr>
              <w:t xml:space="preserve">Voor het ophalen van de post worden geen aanvullende kosten in rekening gebracht. </w:t>
            </w:r>
            <w:r w:rsidR="3677D5DA" w:rsidRPr="47C1CE13">
              <w:rPr>
                <w:rFonts w:asciiTheme="minorHAnsi" w:hAnsiTheme="minorHAnsi" w:cstheme="minorBidi"/>
              </w:rPr>
              <w:t>Opdrachtnemer</w:t>
            </w:r>
            <w:r w:rsidRPr="47C1CE13">
              <w:rPr>
                <w:rFonts w:asciiTheme="minorHAnsi" w:hAnsiTheme="minorHAnsi" w:cstheme="minorBidi"/>
              </w:rPr>
              <w:t xml:space="preserve"> dient deze kosten te verdisconteren in het tarief.</w:t>
            </w:r>
          </w:p>
        </w:tc>
      </w:tr>
      <w:tr w:rsidR="001E437A" w:rsidRPr="006A3D33" w14:paraId="3BF68E38" w14:textId="77777777" w:rsidTr="6030C6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8D18B" w14:textId="77777777" w:rsidR="001E437A" w:rsidRPr="009D01D8" w:rsidRDefault="001E437A" w:rsidP="00D71D47">
            <w:pPr>
              <w:pStyle w:val="ListParagraph"/>
              <w:numPr>
                <w:ilvl w:val="0"/>
                <w:numId w:val="16"/>
              </w:numPr>
              <w:contextualSpacing/>
              <w:rPr>
                <w:rFonts w:ascii="Calibri" w:hAnsi="Calibri"/>
              </w:rPr>
            </w:pPr>
          </w:p>
        </w:tc>
        <w:tc>
          <w:tcPr>
            <w:tcW w:w="8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18A62" w14:textId="061B3AFE" w:rsidR="001E437A" w:rsidRPr="0046643C" w:rsidRDefault="00F81433" w:rsidP="001F6BD5">
            <w:pPr>
              <w:pStyle w:val="xmsonormal"/>
              <w:rPr>
                <w:rFonts w:asciiTheme="minorHAnsi" w:hAnsiTheme="minorHAnsi" w:cstheme="minorHAnsi"/>
              </w:rPr>
            </w:pPr>
            <w:r w:rsidRPr="00F81433">
              <w:rPr>
                <w:rFonts w:asciiTheme="minorHAnsi" w:eastAsia="Times New Roman" w:hAnsiTheme="minorHAnsi" w:cstheme="minorHAnsi"/>
                <w:sz w:val="20"/>
                <w:szCs w:val="20"/>
              </w:rPr>
              <w:t>Opdrachtnemer verzorgt de aangetekende post</w:t>
            </w:r>
            <w:r w:rsidR="00137275">
              <w:rPr>
                <w:rFonts w:asciiTheme="minorHAnsi" w:eastAsia="Times New Roman" w:hAnsiTheme="minorHAnsi" w:cstheme="minorHAnsi"/>
                <w:sz w:val="20"/>
                <w:szCs w:val="20"/>
              </w:rPr>
              <w:t xml:space="preserve"> (brieven en pakketten)</w:t>
            </w:r>
            <w:r w:rsidRPr="00F81433">
              <w:rPr>
                <w:rFonts w:asciiTheme="minorHAnsi" w:eastAsia="Times New Roman" w:hAnsiTheme="minorHAnsi" w:cstheme="minorHAnsi"/>
                <w:sz w:val="20"/>
                <w:szCs w:val="20"/>
              </w:rPr>
              <w:t xml:space="preserve">. Hierbij is het gehele proces van post aanbieden, bezorgen en retourzending inzichtelijk. Als de ontvanger niet thuis is, dient opdrachtnemer te beschikken over een vaste termijn </w:t>
            </w:r>
            <w:r w:rsidR="00A45C58">
              <w:rPr>
                <w:rFonts w:asciiTheme="minorHAnsi" w:eastAsia="Times New Roman" w:hAnsiTheme="minorHAnsi" w:cstheme="minorHAnsi"/>
                <w:sz w:val="20"/>
                <w:szCs w:val="20"/>
              </w:rPr>
              <w:t xml:space="preserve">(van </w:t>
            </w:r>
            <w:r w:rsidR="00711370">
              <w:rPr>
                <w:rFonts w:asciiTheme="minorHAnsi" w:eastAsia="Times New Roman" w:hAnsiTheme="minorHAnsi" w:cstheme="minorHAnsi"/>
                <w:sz w:val="20"/>
                <w:szCs w:val="20"/>
              </w:rPr>
              <w:t xml:space="preserve">maximaal </w:t>
            </w:r>
            <w:r w:rsidR="00A45C58">
              <w:rPr>
                <w:rFonts w:asciiTheme="minorHAnsi" w:eastAsia="Times New Roman" w:hAnsiTheme="minorHAnsi" w:cstheme="minorHAnsi"/>
                <w:sz w:val="20"/>
                <w:szCs w:val="20"/>
              </w:rPr>
              <w:t>14 dagen)</w:t>
            </w:r>
            <w:r w:rsidR="00600968">
              <w:rPr>
                <w:rFonts w:asciiTheme="minorHAnsi" w:eastAsia="Times New Roman" w:hAnsiTheme="minorHAnsi" w:cstheme="minorHAnsi"/>
                <w:sz w:val="20"/>
                <w:szCs w:val="20"/>
              </w:rPr>
              <w:t xml:space="preserve"> </w:t>
            </w:r>
            <w:r w:rsidRPr="00F81433">
              <w:rPr>
                <w:rFonts w:asciiTheme="minorHAnsi" w:eastAsia="Times New Roman" w:hAnsiTheme="minorHAnsi" w:cstheme="minorHAnsi"/>
                <w:sz w:val="20"/>
                <w:szCs w:val="20"/>
              </w:rPr>
              <w:t xml:space="preserve">waarbinnen de geadresseerde het aangetekende poststuk kan afhalen op een ophaallocatie van opdrachtnemer. Als het stuk onbestelbaar </w:t>
            </w:r>
            <w:r w:rsidR="00711249">
              <w:rPr>
                <w:rFonts w:asciiTheme="minorHAnsi" w:eastAsia="Times New Roman" w:hAnsiTheme="minorHAnsi" w:cstheme="minorHAnsi"/>
                <w:sz w:val="20"/>
                <w:szCs w:val="20"/>
              </w:rPr>
              <w:t xml:space="preserve">(niet kan worden bezorgd) </w:t>
            </w:r>
            <w:r w:rsidRPr="00F81433">
              <w:rPr>
                <w:rFonts w:asciiTheme="minorHAnsi" w:eastAsia="Times New Roman" w:hAnsiTheme="minorHAnsi" w:cstheme="minorHAnsi"/>
                <w:sz w:val="20"/>
                <w:szCs w:val="20"/>
              </w:rPr>
              <w:t xml:space="preserve">is of wanneer de afhaaltermijn is verstreken, wordt het poststuk door opdrachtnemer retour gestuurd aan de </w:t>
            </w:r>
            <w:r w:rsidR="00BB526D">
              <w:rPr>
                <w:rFonts w:asciiTheme="minorHAnsi" w:eastAsia="Times New Roman" w:hAnsiTheme="minorHAnsi" w:cstheme="minorHAnsi"/>
                <w:sz w:val="20"/>
                <w:szCs w:val="20"/>
              </w:rPr>
              <w:t>o</w:t>
            </w:r>
            <w:r w:rsidRPr="00F81433">
              <w:rPr>
                <w:rFonts w:asciiTheme="minorHAnsi" w:eastAsia="Times New Roman" w:hAnsiTheme="minorHAnsi" w:cstheme="minorHAnsi"/>
                <w:sz w:val="20"/>
                <w:szCs w:val="20"/>
              </w:rPr>
              <w:t xml:space="preserve">pdrachtgever met een verklaring waarom het retour komt. De status van elk aangetekend poststuk is te allen tijde inzichtelijk voor de </w:t>
            </w:r>
            <w:r w:rsidR="00BB526D">
              <w:rPr>
                <w:rFonts w:asciiTheme="minorHAnsi" w:eastAsia="Times New Roman" w:hAnsiTheme="minorHAnsi" w:cstheme="minorHAnsi"/>
                <w:sz w:val="20"/>
                <w:szCs w:val="20"/>
              </w:rPr>
              <w:t>o</w:t>
            </w:r>
            <w:r w:rsidRPr="00F81433">
              <w:rPr>
                <w:rFonts w:asciiTheme="minorHAnsi" w:eastAsia="Times New Roman" w:hAnsiTheme="minorHAnsi" w:cstheme="minorHAnsi"/>
                <w:sz w:val="20"/>
                <w:szCs w:val="20"/>
              </w:rPr>
              <w:t xml:space="preserve">pdrachtgever (track &amp; </w:t>
            </w:r>
            <w:proofErr w:type="spellStart"/>
            <w:r w:rsidRPr="00F81433">
              <w:rPr>
                <w:rFonts w:asciiTheme="minorHAnsi" w:eastAsia="Times New Roman" w:hAnsiTheme="minorHAnsi" w:cstheme="minorHAnsi"/>
                <w:sz w:val="20"/>
                <w:szCs w:val="20"/>
              </w:rPr>
              <w:t>trace</w:t>
            </w:r>
            <w:proofErr w:type="spellEnd"/>
            <w:r w:rsidRPr="00F81433">
              <w:rPr>
                <w:rFonts w:asciiTheme="minorHAnsi" w:eastAsia="Times New Roman" w:hAnsiTheme="minorHAnsi" w:cstheme="minorHAnsi"/>
                <w:sz w:val="20"/>
                <w:szCs w:val="20"/>
              </w:rPr>
              <w:t xml:space="preserve">). Een bewijsstuk van tekenen voor ontvangst en de vaststelling van de identiteit van de ontvanger is voor elk aangetekend verzonden poststuk beschikbaar voor </w:t>
            </w:r>
            <w:r w:rsidR="00B14349">
              <w:rPr>
                <w:rFonts w:asciiTheme="minorHAnsi" w:eastAsia="Times New Roman" w:hAnsiTheme="minorHAnsi" w:cstheme="minorHAnsi"/>
                <w:sz w:val="20"/>
                <w:szCs w:val="20"/>
              </w:rPr>
              <w:t>o</w:t>
            </w:r>
            <w:r w:rsidRPr="00F81433">
              <w:rPr>
                <w:rFonts w:asciiTheme="minorHAnsi" w:eastAsia="Times New Roman" w:hAnsiTheme="minorHAnsi" w:cstheme="minorHAnsi"/>
                <w:sz w:val="20"/>
                <w:szCs w:val="20"/>
              </w:rPr>
              <w:t xml:space="preserve">pdrachtgever en deze blijft beschikbaar. </w:t>
            </w:r>
          </w:p>
        </w:tc>
      </w:tr>
    </w:tbl>
    <w:p w14:paraId="44D87ACB" w14:textId="39279E12" w:rsidR="340FD828" w:rsidRDefault="340FD828"/>
    <w:p w14:paraId="278657D0" w14:textId="5B071501" w:rsidR="005C2547" w:rsidRDefault="005C2547"/>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8080"/>
      </w:tblGrid>
      <w:tr w:rsidR="001A60DF" w:rsidRPr="007063CF" w14:paraId="6974D4DC" w14:textId="77777777" w:rsidTr="56520D8F">
        <w:tc>
          <w:tcPr>
            <w:tcW w:w="1129" w:type="dxa"/>
            <w:shd w:val="clear" w:color="auto" w:fill="B4C6E7" w:themeFill="accent1" w:themeFillTint="66"/>
          </w:tcPr>
          <w:p w14:paraId="2043CC59" w14:textId="00430E40" w:rsidR="001A60DF" w:rsidRPr="007063CF" w:rsidRDefault="001A60DF" w:rsidP="007063CF">
            <w:pPr>
              <w:contextualSpacing/>
              <w:rPr>
                <w:rFonts w:asciiTheme="minorHAnsi" w:hAnsiTheme="minorHAnsi" w:cstheme="minorHAnsi"/>
                <w:b/>
                <w:bCs/>
                <w:sz w:val="24"/>
                <w:szCs w:val="24"/>
              </w:rPr>
            </w:pPr>
            <w:r w:rsidRPr="007063CF">
              <w:rPr>
                <w:rFonts w:asciiTheme="minorHAnsi" w:hAnsiTheme="minorHAnsi" w:cstheme="minorHAnsi"/>
                <w:b/>
                <w:bCs/>
                <w:sz w:val="24"/>
                <w:szCs w:val="24"/>
              </w:rPr>
              <w:t>Eis</w:t>
            </w:r>
            <w:r w:rsidR="007063CF" w:rsidRPr="007063CF">
              <w:rPr>
                <w:rFonts w:asciiTheme="minorHAnsi" w:hAnsiTheme="minorHAnsi" w:cstheme="minorHAnsi"/>
                <w:b/>
                <w:bCs/>
                <w:sz w:val="24"/>
                <w:szCs w:val="24"/>
              </w:rPr>
              <w:t xml:space="preserve"> nr.</w:t>
            </w:r>
          </w:p>
        </w:tc>
        <w:tc>
          <w:tcPr>
            <w:tcW w:w="8080" w:type="dxa"/>
            <w:shd w:val="clear" w:color="auto" w:fill="B4C6E7" w:themeFill="accent1" w:themeFillTint="66"/>
          </w:tcPr>
          <w:p w14:paraId="25A66932" w14:textId="77777777" w:rsidR="001A60DF" w:rsidRPr="007063CF" w:rsidRDefault="007063CF" w:rsidP="007063CF">
            <w:pPr>
              <w:rPr>
                <w:rFonts w:asciiTheme="minorHAnsi" w:eastAsiaTheme="minorHAnsi" w:hAnsiTheme="minorHAnsi" w:cstheme="minorHAnsi"/>
                <w:b/>
                <w:bCs/>
                <w:sz w:val="24"/>
                <w:szCs w:val="24"/>
                <w:lang w:eastAsia="en-US"/>
              </w:rPr>
            </w:pPr>
            <w:r w:rsidRPr="007063CF">
              <w:rPr>
                <w:rFonts w:asciiTheme="minorHAnsi" w:eastAsiaTheme="minorHAnsi" w:hAnsiTheme="minorHAnsi" w:cstheme="minorHAnsi"/>
                <w:b/>
                <w:bCs/>
                <w:sz w:val="24"/>
                <w:szCs w:val="24"/>
                <w:lang w:eastAsia="en-US"/>
              </w:rPr>
              <w:t>Algemene eisen geldend voor perceel 1: Geadresseerde post</w:t>
            </w:r>
          </w:p>
          <w:p w14:paraId="640330D2" w14:textId="379262B2" w:rsidR="007063CF" w:rsidRPr="007063CF" w:rsidRDefault="007063CF" w:rsidP="007063CF">
            <w:pPr>
              <w:rPr>
                <w:rFonts w:asciiTheme="minorHAnsi" w:eastAsiaTheme="minorHAnsi" w:hAnsiTheme="minorHAnsi" w:cstheme="minorHAnsi"/>
                <w:b/>
                <w:bCs/>
                <w:sz w:val="24"/>
                <w:szCs w:val="24"/>
                <w:lang w:eastAsia="en-US"/>
              </w:rPr>
            </w:pPr>
          </w:p>
        </w:tc>
      </w:tr>
      <w:tr w:rsidR="00C91014" w:rsidRPr="006A3D33" w14:paraId="534C76BD" w14:textId="77777777" w:rsidTr="56520D8F">
        <w:tc>
          <w:tcPr>
            <w:tcW w:w="1129" w:type="dxa"/>
          </w:tcPr>
          <w:p w14:paraId="177DA0C6" w14:textId="77777777" w:rsidR="00C91014" w:rsidRPr="009D01D8" w:rsidRDefault="00C91014" w:rsidP="00D71D47">
            <w:pPr>
              <w:pStyle w:val="ListParagraph"/>
              <w:numPr>
                <w:ilvl w:val="0"/>
                <w:numId w:val="16"/>
              </w:numPr>
              <w:contextualSpacing/>
              <w:rPr>
                <w:rFonts w:ascii="Calibri" w:hAnsi="Calibri"/>
              </w:rPr>
            </w:pPr>
          </w:p>
        </w:tc>
        <w:tc>
          <w:tcPr>
            <w:tcW w:w="8080" w:type="dxa"/>
          </w:tcPr>
          <w:p w14:paraId="498D7849" w14:textId="378DE547" w:rsidR="00C91014" w:rsidRPr="006A3D33" w:rsidRDefault="00252566">
            <w:pPr>
              <w:jc w:val="both"/>
              <w:rPr>
                <w:rFonts w:asciiTheme="minorHAnsi" w:eastAsiaTheme="minorEastAsia" w:hAnsiTheme="minorHAnsi" w:cstheme="minorBidi"/>
                <w:lang w:eastAsia="en-US"/>
              </w:rPr>
            </w:pPr>
            <w:r w:rsidRPr="47C1CE13">
              <w:rPr>
                <w:rFonts w:asciiTheme="minorHAnsi" w:eastAsiaTheme="minorEastAsia" w:hAnsiTheme="minorHAnsi" w:cstheme="minorBidi"/>
                <w:lang w:eastAsia="en-US"/>
              </w:rPr>
              <w:t>Eventuele hulpmiddelen bij Postbezorging (kratten, labels, formulieren, karren</w:t>
            </w:r>
            <w:r w:rsidR="008F1E54" w:rsidRPr="47C1CE13">
              <w:rPr>
                <w:rFonts w:asciiTheme="minorHAnsi" w:eastAsiaTheme="minorEastAsia" w:hAnsiTheme="minorHAnsi" w:cstheme="minorBidi"/>
                <w:lang w:eastAsia="en-US"/>
              </w:rPr>
              <w:t>, postzakken</w:t>
            </w:r>
            <w:r w:rsidRPr="47C1CE13">
              <w:rPr>
                <w:rFonts w:asciiTheme="minorHAnsi" w:eastAsiaTheme="minorEastAsia" w:hAnsiTheme="minorHAnsi" w:cstheme="minorBidi"/>
                <w:lang w:eastAsia="en-US"/>
              </w:rPr>
              <w:t xml:space="preserve">) worden door </w:t>
            </w:r>
            <w:r w:rsidR="060157C3" w:rsidRPr="47C1CE13">
              <w:rPr>
                <w:rFonts w:asciiTheme="minorHAnsi" w:eastAsiaTheme="minorEastAsia" w:hAnsiTheme="minorHAnsi" w:cstheme="minorBidi"/>
                <w:lang w:eastAsia="en-US"/>
              </w:rPr>
              <w:t>Opdrachtnemer</w:t>
            </w:r>
            <w:r w:rsidRPr="47C1CE13">
              <w:rPr>
                <w:rFonts w:asciiTheme="minorHAnsi" w:eastAsiaTheme="minorEastAsia" w:hAnsiTheme="minorHAnsi" w:cstheme="minorBidi"/>
                <w:lang w:eastAsia="en-US"/>
              </w:rPr>
              <w:t xml:space="preserve"> kosteloos beschikbaar gesteld. </w:t>
            </w:r>
          </w:p>
        </w:tc>
      </w:tr>
      <w:tr w:rsidR="0004689A" w:rsidRPr="006A3D33" w14:paraId="56F0193F" w14:textId="77777777" w:rsidTr="56520D8F">
        <w:tc>
          <w:tcPr>
            <w:tcW w:w="1129" w:type="dxa"/>
          </w:tcPr>
          <w:p w14:paraId="45C4F860"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30795B3D" w14:textId="4E7859FA" w:rsidR="0004689A" w:rsidRPr="006A3D33" w:rsidRDefault="1F1BD648" w:rsidP="2C9846EB">
            <w:pPr>
              <w:jc w:val="both"/>
              <w:rPr>
                <w:rFonts w:asciiTheme="minorHAnsi" w:eastAsiaTheme="minorEastAsia" w:hAnsiTheme="minorHAnsi" w:cstheme="minorBidi"/>
                <w:b/>
                <w:bCs/>
                <w:color w:val="4472C4" w:themeColor="accent1"/>
                <w:lang w:eastAsia="en-US"/>
              </w:rPr>
            </w:pPr>
            <w:r w:rsidRPr="2C9846EB">
              <w:rPr>
                <w:rFonts w:asciiTheme="minorHAnsi" w:eastAsiaTheme="minorEastAsia" w:hAnsiTheme="minorHAnsi" w:cstheme="minorBidi"/>
                <w:lang w:eastAsia="en-US"/>
              </w:rPr>
              <w:t>Reguliere post wordt aangeboden met een maximale</w:t>
            </w:r>
            <w:r w:rsidR="2C3F3130" w:rsidRPr="2C9846EB">
              <w:rPr>
                <w:rFonts w:asciiTheme="minorHAnsi" w:eastAsiaTheme="minorEastAsia" w:hAnsiTheme="minorHAnsi" w:cstheme="minorBidi"/>
                <w:lang w:eastAsia="en-US"/>
              </w:rPr>
              <w:t xml:space="preserve"> </w:t>
            </w:r>
            <w:r w:rsidR="6DA70E6F" w:rsidRPr="2B9F0944">
              <w:rPr>
                <w:rFonts w:asciiTheme="minorHAnsi" w:eastAsiaTheme="minorEastAsia" w:hAnsiTheme="minorHAnsi" w:cstheme="minorBidi"/>
                <w:lang w:eastAsia="en-US"/>
              </w:rPr>
              <w:t>overkomstduur</w:t>
            </w:r>
            <w:r w:rsidR="2C3F3130" w:rsidRPr="2C9846EB">
              <w:rPr>
                <w:rFonts w:asciiTheme="minorHAnsi" w:eastAsiaTheme="minorEastAsia" w:hAnsiTheme="minorHAnsi" w:cstheme="minorBidi"/>
                <w:lang w:eastAsia="en-US"/>
              </w:rPr>
              <w:t xml:space="preserve"> van 24 uur</w:t>
            </w:r>
            <w:r w:rsidR="60F1838C" w:rsidRPr="2C9846EB">
              <w:rPr>
                <w:rFonts w:asciiTheme="minorHAnsi" w:eastAsiaTheme="minorEastAsia" w:hAnsiTheme="minorHAnsi" w:cstheme="minorBidi"/>
                <w:lang w:eastAsia="en-US"/>
              </w:rPr>
              <w:t>. Voor geadresseerde</w:t>
            </w:r>
            <w:r w:rsidR="00971F33">
              <w:rPr>
                <w:rFonts w:asciiTheme="minorHAnsi" w:eastAsiaTheme="minorEastAsia" w:hAnsiTheme="minorHAnsi" w:cstheme="minorBidi"/>
                <w:lang w:eastAsia="en-US"/>
              </w:rPr>
              <w:t xml:space="preserve"> </w:t>
            </w:r>
            <w:r w:rsidR="60F1838C" w:rsidRPr="2C9846EB">
              <w:rPr>
                <w:rFonts w:asciiTheme="minorHAnsi" w:eastAsiaTheme="minorEastAsia" w:hAnsiTheme="minorHAnsi" w:cstheme="minorBidi"/>
                <w:lang w:eastAsia="en-US"/>
              </w:rPr>
              <w:t xml:space="preserve">mailingen geldt een vooraf </w:t>
            </w:r>
            <w:r w:rsidR="0004689A" w:rsidRPr="2C9846EB">
              <w:rPr>
                <w:rFonts w:asciiTheme="minorHAnsi" w:eastAsiaTheme="minorEastAsia" w:hAnsiTheme="minorHAnsi" w:cstheme="minorBidi"/>
                <w:lang w:eastAsia="en-US"/>
              </w:rPr>
              <w:t>kenbaar gemaakte maximale overkomstduur van respectievelijk 24 uur</w:t>
            </w:r>
            <w:r w:rsidR="0004689A" w:rsidRPr="1E3A9E7F">
              <w:rPr>
                <w:rFonts w:asciiTheme="minorHAnsi" w:eastAsiaTheme="minorEastAsia" w:hAnsiTheme="minorHAnsi" w:cstheme="minorBidi"/>
                <w:lang w:eastAsia="en-US"/>
              </w:rPr>
              <w:t>/</w:t>
            </w:r>
            <w:r w:rsidR="265CFD3F" w:rsidRPr="2C9846EB">
              <w:rPr>
                <w:rFonts w:asciiTheme="minorHAnsi" w:eastAsiaTheme="minorEastAsia" w:hAnsiTheme="minorHAnsi" w:cstheme="minorBidi"/>
                <w:lang w:eastAsia="en-US"/>
              </w:rPr>
              <w:t>72</w:t>
            </w:r>
            <w:r w:rsidR="0004689A" w:rsidRPr="2C9846EB">
              <w:rPr>
                <w:rFonts w:asciiTheme="minorHAnsi" w:eastAsiaTheme="minorEastAsia" w:hAnsiTheme="minorHAnsi" w:cstheme="minorBidi"/>
                <w:lang w:eastAsia="en-US"/>
              </w:rPr>
              <w:t xml:space="preserve"> uur. Opdrachtnemer garandeert </w:t>
            </w:r>
            <w:r w:rsidR="0004689A" w:rsidRPr="00971F33">
              <w:rPr>
                <w:rFonts w:asciiTheme="minorHAnsi" w:eastAsiaTheme="minorEastAsia" w:hAnsiTheme="minorHAnsi" w:cstheme="minorBidi"/>
                <w:lang w:eastAsia="en-US"/>
              </w:rPr>
              <w:t>dat 95% van de post ook</w:t>
            </w:r>
            <w:r w:rsidR="0004689A" w:rsidRPr="2C9846EB">
              <w:rPr>
                <w:rFonts w:asciiTheme="minorHAnsi" w:eastAsiaTheme="minorEastAsia" w:hAnsiTheme="minorHAnsi" w:cstheme="minorBidi"/>
                <w:lang w:eastAsia="en-US"/>
              </w:rPr>
              <w:t xml:space="preserve"> daadwerkelijk binnen de vooraf kenbaar gemaakte termijn op het juiste adres afgeleverd wordt. Deze termijn dienen als volgt gelezen te worden: De duur is vanaf het moment van ophalen van de post tot het moment dat deze op het juiste adres bezorgd wordt </w:t>
            </w:r>
            <w:r w:rsidR="008469F0">
              <w:rPr>
                <w:rFonts w:asciiTheme="minorHAnsi" w:eastAsiaTheme="minorEastAsia" w:hAnsiTheme="minorHAnsi" w:cstheme="minorBidi"/>
                <w:lang w:eastAsia="en-US"/>
              </w:rPr>
              <w:t>(</w:t>
            </w:r>
            <w:r w:rsidR="2C3F3130" w:rsidRPr="2C9846EB">
              <w:rPr>
                <w:rFonts w:asciiTheme="minorHAnsi" w:eastAsiaTheme="minorEastAsia" w:hAnsiTheme="minorHAnsi" w:cstheme="minorBidi"/>
                <w:lang w:eastAsia="en-US"/>
              </w:rPr>
              <w:t>o</w:t>
            </w:r>
            <w:r w:rsidR="0004689A" w:rsidRPr="2C9846EB">
              <w:rPr>
                <w:rFonts w:asciiTheme="minorHAnsi" w:eastAsiaTheme="minorEastAsia" w:hAnsiTheme="minorHAnsi" w:cstheme="minorBidi"/>
                <w:lang w:eastAsia="en-US"/>
              </w:rPr>
              <w:t xml:space="preserve">ok wel ‘matmoment’ genoemd). Officiële feestdagen en zondagen worden hier niet in meegenomen. </w:t>
            </w:r>
          </w:p>
        </w:tc>
      </w:tr>
      <w:tr w:rsidR="0004689A" w:rsidRPr="006A3D33" w14:paraId="31D3CB44" w14:textId="77777777" w:rsidTr="56520D8F">
        <w:tc>
          <w:tcPr>
            <w:tcW w:w="1129" w:type="dxa"/>
          </w:tcPr>
          <w:p w14:paraId="54057874"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70EAC990" w14:textId="5492DB00" w:rsidR="0004689A" w:rsidRPr="006A3D33" w:rsidRDefault="0004689A">
            <w:pPr>
              <w:jc w:val="both"/>
              <w:rPr>
                <w:rFonts w:asciiTheme="minorHAnsi" w:eastAsiaTheme="minorEastAsia" w:hAnsiTheme="minorHAnsi" w:cstheme="minorBidi"/>
                <w:b/>
                <w:color w:val="4472C4" w:themeColor="accent1"/>
                <w:lang w:eastAsia="en-US"/>
              </w:rPr>
            </w:pPr>
            <w:r w:rsidRPr="5D887E54">
              <w:rPr>
                <w:rFonts w:asciiTheme="minorHAnsi" w:eastAsiaTheme="minorEastAsia" w:hAnsiTheme="minorHAnsi" w:cstheme="minorBidi"/>
                <w:lang w:eastAsia="en-US"/>
              </w:rPr>
              <w:t xml:space="preserve">Bezorging </w:t>
            </w:r>
            <w:r w:rsidR="007F36D8">
              <w:rPr>
                <w:rFonts w:asciiTheme="minorHAnsi" w:eastAsiaTheme="minorEastAsia" w:hAnsiTheme="minorHAnsi" w:cstheme="minorBidi"/>
                <w:lang w:eastAsia="en-US"/>
              </w:rPr>
              <w:t xml:space="preserve">van de uitgaande post </w:t>
            </w:r>
            <w:r w:rsidRPr="5D887E54">
              <w:rPr>
                <w:rFonts w:asciiTheme="minorHAnsi" w:eastAsiaTheme="minorEastAsia" w:hAnsiTheme="minorHAnsi" w:cstheme="minorBidi"/>
                <w:lang w:eastAsia="en-US"/>
              </w:rPr>
              <w:t xml:space="preserve">dient minimaal plaats te vinden op dinsdag, woensdag, donderdag, vrijdag en zaterdag, behoudens de officiële feestdagen, door de aanwezige brievenbus. Bezorging op maandag is toegestaan, echter dit is geen vereiste. </w:t>
            </w:r>
          </w:p>
        </w:tc>
      </w:tr>
      <w:tr w:rsidR="0004689A" w:rsidRPr="006A3D33" w14:paraId="34E31A72" w14:textId="77777777" w:rsidTr="56520D8F">
        <w:tc>
          <w:tcPr>
            <w:tcW w:w="1129" w:type="dxa"/>
          </w:tcPr>
          <w:p w14:paraId="2529B517"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4C14EE79" w14:textId="3667BE4B" w:rsidR="0004689A" w:rsidRPr="006A3D33" w:rsidRDefault="0004689A">
            <w:pPr>
              <w:jc w:val="both"/>
              <w:rPr>
                <w:rFonts w:asciiTheme="minorHAnsi" w:eastAsiaTheme="minorHAnsi" w:hAnsiTheme="minorHAnsi" w:cstheme="minorHAnsi"/>
                <w:lang w:eastAsia="en-US"/>
              </w:rPr>
            </w:pPr>
            <w:r w:rsidRPr="006A3D33">
              <w:rPr>
                <w:rFonts w:asciiTheme="minorHAnsi" w:eastAsiaTheme="minorHAnsi" w:hAnsiTheme="minorHAnsi" w:cstheme="minorHAnsi"/>
                <w:lang w:eastAsia="en-US"/>
              </w:rPr>
              <w:t>Indien een bezorging van niet-brievenbuspost niet kan plaatsvinden dient de geadresseerde direct een mededeling te krijgen (een schrijven) op welke wijze en waar hij/zij zich in het bezit van het poststuk kan stellen.</w:t>
            </w:r>
          </w:p>
        </w:tc>
      </w:tr>
      <w:tr w:rsidR="0004689A" w:rsidRPr="006A3D33" w14:paraId="2A0717A2" w14:textId="77777777" w:rsidTr="56520D8F">
        <w:tc>
          <w:tcPr>
            <w:tcW w:w="1129" w:type="dxa"/>
          </w:tcPr>
          <w:p w14:paraId="077A453C"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78BEBCA6" w14:textId="77777777" w:rsidR="0004689A" w:rsidRPr="006A3D33" w:rsidRDefault="0004689A" w:rsidP="2C9846EB">
            <w:pPr>
              <w:autoSpaceDE w:val="0"/>
              <w:autoSpaceDN w:val="0"/>
              <w:adjustRightInd w:val="0"/>
              <w:jc w:val="both"/>
              <w:rPr>
                <w:rFonts w:asciiTheme="minorHAnsi" w:eastAsiaTheme="minorEastAsia" w:hAnsiTheme="minorHAnsi" w:cstheme="minorBidi"/>
                <w:b/>
                <w:bCs/>
                <w:i/>
                <w:iCs/>
                <w:lang w:eastAsia="en-US"/>
              </w:rPr>
            </w:pPr>
            <w:r w:rsidRPr="2C9846EB">
              <w:rPr>
                <w:rFonts w:asciiTheme="minorHAnsi" w:eastAsiaTheme="minorEastAsia" w:hAnsiTheme="minorHAnsi" w:cstheme="minorBidi"/>
                <w:lang w:eastAsia="en-US"/>
              </w:rPr>
              <w:t xml:space="preserve">Brievenbuspost bestaat uit poststukken </w:t>
            </w:r>
            <w:r w:rsidRPr="2C9846EB">
              <w:rPr>
                <w:rFonts w:asciiTheme="minorHAnsi" w:hAnsiTheme="minorHAnsi" w:cstheme="minorBidi"/>
              </w:rPr>
              <w:t xml:space="preserve">tot een maximum formaat van 38 x 26,5 x 3,2 cm en een maximum gewicht van 2 kg die in een straatbrievenbus kunnen worden gedeponeerd. </w:t>
            </w:r>
          </w:p>
        </w:tc>
      </w:tr>
      <w:tr w:rsidR="0004689A" w:rsidRPr="006A3D33" w14:paraId="17EFF270" w14:textId="77777777" w:rsidTr="56520D8F">
        <w:tc>
          <w:tcPr>
            <w:tcW w:w="1129" w:type="dxa"/>
          </w:tcPr>
          <w:p w14:paraId="6D226536"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5B91ADC5" w14:textId="77777777" w:rsidR="0004689A" w:rsidRPr="006A3D33" w:rsidRDefault="0004689A" w:rsidP="421CEEBE">
            <w:pPr>
              <w:jc w:val="both"/>
              <w:rPr>
                <w:rFonts w:asciiTheme="minorHAnsi" w:eastAsiaTheme="minorEastAsia" w:hAnsiTheme="minorHAnsi" w:cstheme="minorBidi"/>
                <w:lang w:eastAsia="en-US"/>
              </w:rPr>
            </w:pPr>
            <w:r w:rsidRPr="421CEEBE">
              <w:rPr>
                <w:rFonts w:asciiTheme="minorHAnsi" w:hAnsiTheme="minorHAnsi" w:cstheme="minorBidi"/>
              </w:rPr>
              <w:t>Niet-brievenbuspost bestaat uit poststukken tot een maximum formaat van 58 x 78 x 176 cm en een maximum gewicht van 30 kg (buitenland maximaal 20 kg).</w:t>
            </w:r>
          </w:p>
        </w:tc>
      </w:tr>
      <w:tr w:rsidR="0004689A" w:rsidRPr="006A3D33" w14:paraId="7F5F7D06" w14:textId="77777777" w:rsidTr="56520D8F">
        <w:tc>
          <w:tcPr>
            <w:tcW w:w="1129" w:type="dxa"/>
          </w:tcPr>
          <w:p w14:paraId="6B346C15"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552340B6" w14:textId="0B0181C0" w:rsidR="0004689A" w:rsidRPr="006A3D33" w:rsidRDefault="6D73EC7B">
            <w:pPr>
              <w:jc w:val="both"/>
              <w:rPr>
                <w:rFonts w:asciiTheme="minorHAnsi" w:eastAsiaTheme="minorEastAsia" w:hAnsiTheme="minorHAnsi" w:cstheme="minorBidi"/>
                <w:b/>
                <w:color w:val="4472C4" w:themeColor="accent1"/>
                <w:lang w:eastAsia="en-US"/>
              </w:rPr>
            </w:pPr>
            <w:r w:rsidRPr="47C1CE13">
              <w:rPr>
                <w:rFonts w:asciiTheme="minorHAnsi" w:eastAsiaTheme="minorEastAsia" w:hAnsiTheme="minorHAnsi" w:cstheme="minorBidi"/>
                <w:lang w:eastAsia="en-US"/>
              </w:rPr>
              <w:t>Opdrachtnemer</w:t>
            </w:r>
            <w:r w:rsidR="0004689A" w:rsidRPr="47C1CE13">
              <w:rPr>
                <w:rFonts w:asciiTheme="minorHAnsi" w:eastAsiaTheme="minorEastAsia" w:hAnsiTheme="minorHAnsi" w:cstheme="minorBidi"/>
                <w:lang w:eastAsia="en-US"/>
              </w:rPr>
              <w:t xml:space="preserve"> brengt retourpost niet in rekening bij Opdrachtgever. </w:t>
            </w:r>
            <w:r w:rsidR="227349A8" w:rsidRPr="47C1CE13">
              <w:rPr>
                <w:rFonts w:asciiTheme="minorHAnsi" w:eastAsiaTheme="minorEastAsia" w:hAnsiTheme="minorHAnsi" w:cstheme="minorBidi"/>
                <w:lang w:eastAsia="en-US"/>
              </w:rPr>
              <w:t>Opdrachtnemer</w:t>
            </w:r>
            <w:r w:rsidR="0004689A" w:rsidRPr="47C1CE13">
              <w:rPr>
                <w:rFonts w:asciiTheme="minorHAnsi" w:eastAsiaTheme="minorEastAsia" w:hAnsiTheme="minorHAnsi" w:cstheme="minorBidi"/>
                <w:lang w:eastAsia="en-US"/>
              </w:rPr>
              <w:t xml:space="preserve"> levert deze retourpost, met opgaaf van reden, af bij de Opdrachtgever. </w:t>
            </w:r>
          </w:p>
        </w:tc>
      </w:tr>
      <w:tr w:rsidR="0004689A" w:rsidRPr="006A3D33" w14:paraId="63278E11" w14:textId="77777777" w:rsidTr="56520D8F">
        <w:tc>
          <w:tcPr>
            <w:tcW w:w="1129" w:type="dxa"/>
          </w:tcPr>
          <w:p w14:paraId="0D4C57B4"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44CD4611" w14:textId="742E67DE" w:rsidR="0004689A" w:rsidRPr="006A3D33" w:rsidRDefault="3A1AE003">
            <w:pPr>
              <w:jc w:val="both"/>
              <w:rPr>
                <w:rFonts w:asciiTheme="minorHAnsi" w:eastAsiaTheme="minorEastAsia" w:hAnsiTheme="minorHAnsi" w:cstheme="minorBidi"/>
                <w:b/>
                <w:color w:val="4472C4" w:themeColor="accent1"/>
                <w:lang w:eastAsia="en-US"/>
              </w:rPr>
            </w:pPr>
            <w:r w:rsidRPr="47C1CE13">
              <w:rPr>
                <w:rFonts w:asciiTheme="minorHAnsi" w:eastAsiaTheme="minorEastAsia" w:hAnsiTheme="minorHAnsi" w:cstheme="minorBidi"/>
                <w:lang w:eastAsia="en-US"/>
              </w:rPr>
              <w:t>Opdrachtnemer</w:t>
            </w:r>
            <w:r w:rsidR="0004689A" w:rsidRPr="47C1CE13">
              <w:rPr>
                <w:rFonts w:asciiTheme="minorHAnsi" w:eastAsiaTheme="minorEastAsia" w:hAnsiTheme="minorHAnsi" w:cstheme="minorBidi"/>
                <w:lang w:eastAsia="en-US"/>
              </w:rPr>
              <w:t xml:space="preserve"> is op de hoogte en houdt zich aan de </w:t>
            </w:r>
            <w:r w:rsidR="00ED1FFC" w:rsidRPr="47C1CE13">
              <w:rPr>
                <w:rFonts w:asciiTheme="minorHAnsi" w:eastAsiaTheme="minorEastAsia" w:hAnsiTheme="minorHAnsi" w:cstheme="minorBidi"/>
                <w:lang w:eastAsia="en-US"/>
              </w:rPr>
              <w:t>P</w:t>
            </w:r>
            <w:r w:rsidR="0004689A" w:rsidRPr="47C1CE13">
              <w:rPr>
                <w:rFonts w:asciiTheme="minorHAnsi" w:eastAsiaTheme="minorEastAsia" w:hAnsiTheme="minorHAnsi" w:cstheme="minorBidi"/>
                <w:lang w:eastAsia="en-US"/>
              </w:rPr>
              <w:t>ostwet 2009 en het</w:t>
            </w:r>
            <w:r w:rsidR="0004689A" w:rsidRPr="47C1CE13">
              <w:rPr>
                <w:rFonts w:asciiTheme="minorHAnsi" w:hAnsiTheme="minorHAnsi" w:cstheme="minorBidi"/>
              </w:rPr>
              <w:t xml:space="preserve"> tijdelijk </w:t>
            </w:r>
            <w:r w:rsidR="00ED1FFC" w:rsidRPr="47C1CE13">
              <w:rPr>
                <w:rFonts w:asciiTheme="minorHAnsi" w:hAnsiTheme="minorHAnsi" w:cstheme="minorBidi"/>
              </w:rPr>
              <w:t>B</w:t>
            </w:r>
            <w:r w:rsidR="0004689A" w:rsidRPr="47C1CE13">
              <w:rPr>
                <w:rFonts w:asciiTheme="minorHAnsi" w:hAnsiTheme="minorHAnsi" w:cstheme="minorBidi"/>
              </w:rPr>
              <w:t xml:space="preserve">esluit Postbezorgers 2011, dan wel nieuwere versies. </w:t>
            </w:r>
          </w:p>
        </w:tc>
      </w:tr>
      <w:tr w:rsidR="0004689A" w:rsidRPr="006A3D33" w14:paraId="59CD8FAC" w14:textId="77777777" w:rsidTr="56520D8F">
        <w:tc>
          <w:tcPr>
            <w:tcW w:w="1129" w:type="dxa"/>
            <w:tcBorders>
              <w:bottom w:val="single" w:sz="4" w:space="0" w:color="000000" w:themeColor="text1"/>
            </w:tcBorders>
          </w:tcPr>
          <w:p w14:paraId="7F821C15" w14:textId="77777777" w:rsidR="0004689A" w:rsidRPr="009D01D8" w:rsidRDefault="0004689A" w:rsidP="00D71D47">
            <w:pPr>
              <w:pStyle w:val="ListParagraph"/>
              <w:numPr>
                <w:ilvl w:val="0"/>
                <w:numId w:val="16"/>
              </w:numPr>
              <w:contextualSpacing/>
              <w:rPr>
                <w:rFonts w:ascii="Calibri" w:hAnsi="Calibri"/>
              </w:rPr>
            </w:pPr>
          </w:p>
        </w:tc>
        <w:tc>
          <w:tcPr>
            <w:tcW w:w="8080" w:type="dxa"/>
            <w:tcBorders>
              <w:bottom w:val="single" w:sz="4" w:space="0" w:color="000000" w:themeColor="text1"/>
            </w:tcBorders>
          </w:tcPr>
          <w:p w14:paraId="3D7C3FC6" w14:textId="5D146B74" w:rsidR="0004689A" w:rsidRPr="006A3D33" w:rsidRDefault="3A1AE003">
            <w:pPr>
              <w:jc w:val="both"/>
              <w:rPr>
                <w:rFonts w:asciiTheme="minorHAnsi" w:eastAsiaTheme="minorEastAsia" w:hAnsiTheme="minorHAnsi" w:cstheme="minorBidi"/>
                <w:lang w:eastAsia="en-US"/>
              </w:rPr>
            </w:pPr>
            <w:r w:rsidRPr="47C1CE13">
              <w:rPr>
                <w:rFonts w:asciiTheme="minorHAnsi" w:eastAsiaTheme="minorEastAsia" w:hAnsiTheme="minorHAnsi" w:cstheme="minorBidi"/>
                <w:lang w:eastAsia="en-US"/>
              </w:rPr>
              <w:t>Opdrachtnemer</w:t>
            </w:r>
            <w:r w:rsidR="0004689A" w:rsidRPr="47C1CE13">
              <w:rPr>
                <w:rFonts w:asciiTheme="minorHAnsi" w:eastAsiaTheme="minorEastAsia" w:hAnsiTheme="minorHAnsi" w:cstheme="minorBidi"/>
                <w:lang w:eastAsia="en-US"/>
              </w:rPr>
              <w:t xml:space="preserve"> garandeert volledig dekking</w:t>
            </w:r>
            <w:r w:rsidR="004E2252" w:rsidRPr="47C1CE13">
              <w:rPr>
                <w:rFonts w:asciiTheme="minorHAnsi" w:eastAsiaTheme="minorEastAsia" w:hAnsiTheme="minorHAnsi" w:cstheme="minorBidi"/>
                <w:lang w:eastAsia="en-US"/>
              </w:rPr>
              <w:t xml:space="preserve"> in heel Nederland</w:t>
            </w:r>
            <w:r w:rsidR="0004689A" w:rsidRPr="47C1CE13">
              <w:rPr>
                <w:rFonts w:asciiTheme="minorHAnsi" w:eastAsiaTheme="minorEastAsia" w:hAnsiTheme="minorHAnsi" w:cstheme="minorBidi"/>
                <w:lang w:eastAsia="en-US"/>
              </w:rPr>
              <w:t xml:space="preserve">. </w:t>
            </w:r>
          </w:p>
        </w:tc>
      </w:tr>
      <w:tr w:rsidR="0004689A" w:rsidRPr="006A3D33" w14:paraId="62FDF7F3" w14:textId="77777777" w:rsidTr="56520D8F">
        <w:tc>
          <w:tcPr>
            <w:tcW w:w="1129" w:type="dxa"/>
          </w:tcPr>
          <w:p w14:paraId="3E0DB112" w14:textId="12EDD15D" w:rsidR="0004689A" w:rsidRPr="009D01D8" w:rsidRDefault="0004689A" w:rsidP="00D71D47">
            <w:pPr>
              <w:pStyle w:val="ListParagraph"/>
              <w:numPr>
                <w:ilvl w:val="0"/>
                <w:numId w:val="16"/>
              </w:numPr>
              <w:contextualSpacing/>
              <w:rPr>
                <w:rFonts w:ascii="Calibri" w:hAnsi="Calibri"/>
              </w:rPr>
            </w:pPr>
          </w:p>
        </w:tc>
        <w:tc>
          <w:tcPr>
            <w:tcW w:w="8080" w:type="dxa"/>
          </w:tcPr>
          <w:p w14:paraId="2E4ED57C" w14:textId="371A9EEF" w:rsidR="0004689A" w:rsidRPr="006A3D33" w:rsidRDefault="0004689A">
            <w:pPr>
              <w:jc w:val="both"/>
              <w:rPr>
                <w:rFonts w:asciiTheme="minorHAnsi" w:eastAsiaTheme="minorHAnsi" w:hAnsiTheme="minorHAnsi" w:cstheme="minorHAnsi"/>
                <w:lang w:eastAsia="en-US"/>
              </w:rPr>
            </w:pPr>
            <w:r w:rsidRPr="006A3D33">
              <w:rPr>
                <w:rFonts w:asciiTheme="minorHAnsi" w:eastAsiaTheme="minorHAnsi" w:hAnsiTheme="minorHAnsi" w:cstheme="minorHAnsi"/>
                <w:lang w:eastAsia="en-US"/>
              </w:rPr>
              <w:t>De brengservice van de postbus</w:t>
            </w:r>
            <w:r w:rsidR="00FB1429">
              <w:rPr>
                <w:rFonts w:asciiTheme="minorHAnsi" w:eastAsiaTheme="minorHAnsi" w:hAnsiTheme="minorHAnsi" w:cstheme="minorHAnsi"/>
                <w:lang w:eastAsia="en-US"/>
              </w:rPr>
              <w:t xml:space="preserve">- en </w:t>
            </w:r>
            <w:proofErr w:type="spellStart"/>
            <w:r w:rsidR="00FB1429">
              <w:rPr>
                <w:rFonts w:asciiTheme="minorHAnsi" w:eastAsiaTheme="minorHAnsi" w:hAnsiTheme="minorHAnsi" w:cstheme="minorHAnsi"/>
                <w:lang w:eastAsia="en-US"/>
              </w:rPr>
              <w:t>antwoordnummers</w:t>
            </w:r>
            <w:r w:rsidRPr="006A3D33">
              <w:rPr>
                <w:rFonts w:asciiTheme="minorHAnsi" w:eastAsiaTheme="minorHAnsi" w:hAnsiTheme="minorHAnsi" w:cstheme="minorHAnsi"/>
                <w:lang w:eastAsia="en-US"/>
              </w:rPr>
              <w:t>post</w:t>
            </w:r>
            <w:proofErr w:type="spellEnd"/>
            <w:r w:rsidRPr="006A3D33">
              <w:rPr>
                <w:rFonts w:asciiTheme="minorHAnsi" w:eastAsiaTheme="minorHAnsi" w:hAnsiTheme="minorHAnsi" w:cstheme="minorHAnsi"/>
                <w:lang w:eastAsia="en-US"/>
              </w:rPr>
              <w:t xml:space="preserve"> vindt op werkdagen van maandag tot en met vrijdag op één (1) adres in Amersfoort </w:t>
            </w:r>
            <w:r w:rsidR="00274A9D">
              <w:rPr>
                <w:rFonts w:asciiTheme="minorHAnsi" w:eastAsiaTheme="minorHAnsi" w:hAnsiTheme="minorHAnsi" w:cstheme="minorHAnsi"/>
                <w:lang w:eastAsia="en-US"/>
              </w:rPr>
              <w:t xml:space="preserve">(Stadhuisplein 1) </w:t>
            </w:r>
            <w:r w:rsidRPr="006A3D33">
              <w:rPr>
                <w:rFonts w:asciiTheme="minorHAnsi" w:eastAsiaTheme="minorHAnsi" w:hAnsiTheme="minorHAnsi" w:cstheme="minorHAnsi"/>
                <w:lang w:eastAsia="en-US"/>
              </w:rPr>
              <w:t>van de opdrachtgever plaats. Dit dient uiterlijk voor 0</w:t>
            </w:r>
            <w:r w:rsidR="00274A9D">
              <w:rPr>
                <w:rFonts w:asciiTheme="minorHAnsi" w:eastAsiaTheme="minorHAnsi" w:hAnsiTheme="minorHAnsi" w:cstheme="minorHAnsi"/>
                <w:lang w:eastAsia="en-US"/>
              </w:rPr>
              <w:t>9</w:t>
            </w:r>
            <w:r w:rsidRPr="006A3D33">
              <w:rPr>
                <w:rFonts w:asciiTheme="minorHAnsi" w:eastAsiaTheme="minorHAnsi" w:hAnsiTheme="minorHAnsi" w:cstheme="minorHAnsi"/>
                <w:lang w:eastAsia="en-US"/>
              </w:rPr>
              <w:t>:</w:t>
            </w:r>
            <w:r w:rsidR="00274A9D">
              <w:rPr>
                <w:rFonts w:asciiTheme="minorHAnsi" w:eastAsiaTheme="minorHAnsi" w:hAnsiTheme="minorHAnsi" w:cstheme="minorHAnsi"/>
                <w:lang w:eastAsia="en-US"/>
              </w:rPr>
              <w:t>0</w:t>
            </w:r>
            <w:r w:rsidRPr="006A3D33">
              <w:rPr>
                <w:rFonts w:asciiTheme="minorHAnsi" w:eastAsiaTheme="minorHAnsi" w:hAnsiTheme="minorHAnsi" w:cstheme="minorHAnsi"/>
                <w:lang w:eastAsia="en-US"/>
              </w:rPr>
              <w:t xml:space="preserve">0 uur plaats te vinden. </w:t>
            </w:r>
            <w:r w:rsidRPr="00FF25E2">
              <w:rPr>
                <w:rFonts w:asciiTheme="minorHAnsi" w:eastAsiaTheme="minorHAnsi" w:hAnsiTheme="minorHAnsi" w:cstheme="minorHAnsi"/>
                <w:lang w:eastAsia="en-US"/>
              </w:rPr>
              <w:t>Opdrachtgever zal zorgen voor toegankelijkheid van het gebouw in het tijdsvenster vanaf 08:00</w:t>
            </w:r>
            <w:r w:rsidR="00FF25E2" w:rsidRPr="00FF25E2">
              <w:rPr>
                <w:rFonts w:asciiTheme="minorHAnsi" w:eastAsiaTheme="minorHAnsi" w:hAnsiTheme="minorHAnsi" w:cstheme="minorHAnsi"/>
                <w:lang w:eastAsia="en-US"/>
              </w:rPr>
              <w:t xml:space="preserve"> </w:t>
            </w:r>
            <w:r w:rsidRPr="00FF25E2">
              <w:rPr>
                <w:rFonts w:asciiTheme="minorHAnsi" w:eastAsiaTheme="minorHAnsi" w:hAnsiTheme="minorHAnsi" w:cstheme="minorHAnsi"/>
                <w:lang w:eastAsia="en-US"/>
              </w:rPr>
              <w:t>uur.</w:t>
            </w:r>
          </w:p>
        </w:tc>
      </w:tr>
      <w:tr w:rsidR="0004689A" w:rsidRPr="006A3D33" w14:paraId="73E5A4F0" w14:textId="77777777" w:rsidTr="56520D8F">
        <w:tc>
          <w:tcPr>
            <w:tcW w:w="1129" w:type="dxa"/>
          </w:tcPr>
          <w:p w14:paraId="441E0EB4"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5026D8AB" w14:textId="4826367F" w:rsidR="0004689A" w:rsidRPr="006A3D33" w:rsidRDefault="0004689A" w:rsidP="2C9846EB">
            <w:pPr>
              <w:jc w:val="both"/>
              <w:rPr>
                <w:rFonts w:asciiTheme="minorHAnsi" w:eastAsiaTheme="minorEastAsia" w:hAnsiTheme="minorHAnsi" w:cstheme="minorBidi"/>
                <w:lang w:eastAsia="en-US"/>
              </w:rPr>
            </w:pPr>
            <w:r w:rsidRPr="2C9846EB">
              <w:rPr>
                <w:rFonts w:asciiTheme="minorHAnsi" w:eastAsiaTheme="minorEastAsia" w:hAnsiTheme="minorHAnsi" w:cstheme="minorBidi"/>
                <w:lang w:eastAsia="en-US"/>
              </w:rPr>
              <w:t xml:space="preserve">De haalservice van de post vindt op werkdagen van maandag tot en met vrijdag plaats </w:t>
            </w:r>
            <w:r w:rsidR="4859E565" w:rsidRPr="2C9846EB">
              <w:rPr>
                <w:rFonts w:asciiTheme="minorHAnsi" w:eastAsiaTheme="minorEastAsia" w:hAnsiTheme="minorHAnsi" w:cstheme="minorBidi"/>
                <w:lang w:eastAsia="en-US"/>
              </w:rPr>
              <w:t xml:space="preserve">bij de receptiebalie van Stadhuisplein 1 Amersfoort, </w:t>
            </w:r>
            <w:r w:rsidRPr="2C9846EB">
              <w:rPr>
                <w:rFonts w:asciiTheme="minorHAnsi" w:eastAsiaTheme="minorEastAsia" w:hAnsiTheme="minorHAnsi" w:cstheme="minorBidi"/>
                <w:lang w:eastAsia="en-US"/>
              </w:rPr>
              <w:t>tussen 1</w:t>
            </w:r>
            <w:r w:rsidR="4859E565" w:rsidRPr="2C9846EB">
              <w:rPr>
                <w:rFonts w:asciiTheme="minorHAnsi" w:eastAsiaTheme="minorEastAsia" w:hAnsiTheme="minorHAnsi" w:cstheme="minorBidi"/>
                <w:lang w:eastAsia="en-US"/>
              </w:rPr>
              <w:t>6</w:t>
            </w:r>
            <w:r w:rsidRPr="2C9846EB">
              <w:rPr>
                <w:rFonts w:asciiTheme="minorHAnsi" w:eastAsiaTheme="minorEastAsia" w:hAnsiTheme="minorHAnsi" w:cstheme="minorBidi"/>
                <w:lang w:eastAsia="en-US"/>
              </w:rPr>
              <w:t>:</w:t>
            </w:r>
            <w:r w:rsidR="4859E565" w:rsidRPr="2C9846EB">
              <w:rPr>
                <w:rFonts w:asciiTheme="minorHAnsi" w:eastAsiaTheme="minorEastAsia" w:hAnsiTheme="minorHAnsi" w:cstheme="minorBidi"/>
                <w:lang w:eastAsia="en-US"/>
              </w:rPr>
              <w:t>3</w:t>
            </w:r>
            <w:r w:rsidRPr="2C9846EB">
              <w:rPr>
                <w:rFonts w:asciiTheme="minorHAnsi" w:eastAsiaTheme="minorEastAsia" w:hAnsiTheme="minorHAnsi" w:cstheme="minorBidi"/>
                <w:lang w:eastAsia="en-US"/>
              </w:rPr>
              <w:t>0 uur en uiterlijk 1</w:t>
            </w:r>
            <w:r w:rsidR="4859E565" w:rsidRPr="2C9846EB">
              <w:rPr>
                <w:rFonts w:asciiTheme="minorHAnsi" w:eastAsiaTheme="minorEastAsia" w:hAnsiTheme="minorHAnsi" w:cstheme="minorBidi"/>
                <w:lang w:eastAsia="en-US"/>
              </w:rPr>
              <w:t>8</w:t>
            </w:r>
            <w:r w:rsidRPr="2C9846EB">
              <w:rPr>
                <w:rFonts w:asciiTheme="minorHAnsi" w:eastAsiaTheme="minorEastAsia" w:hAnsiTheme="minorHAnsi" w:cstheme="minorBidi"/>
                <w:lang w:eastAsia="en-US"/>
              </w:rPr>
              <w:t>:00 uur. Opdrachtgever zal zorgen voor toegankelijkheid van het gebouw in het tijdsvenster vanaf 1</w:t>
            </w:r>
            <w:r w:rsidR="136EB281" w:rsidRPr="2C9846EB">
              <w:rPr>
                <w:rFonts w:asciiTheme="minorHAnsi" w:eastAsiaTheme="minorEastAsia" w:hAnsiTheme="minorHAnsi" w:cstheme="minorBidi"/>
                <w:lang w:eastAsia="en-US"/>
              </w:rPr>
              <w:t>6</w:t>
            </w:r>
            <w:r w:rsidRPr="2C9846EB">
              <w:rPr>
                <w:rFonts w:asciiTheme="minorHAnsi" w:eastAsiaTheme="minorEastAsia" w:hAnsiTheme="minorHAnsi" w:cstheme="minorBidi"/>
                <w:lang w:eastAsia="en-US"/>
              </w:rPr>
              <w:t>:</w:t>
            </w:r>
            <w:r w:rsidR="136EB281" w:rsidRPr="2C9846EB">
              <w:rPr>
                <w:rFonts w:asciiTheme="minorHAnsi" w:eastAsiaTheme="minorEastAsia" w:hAnsiTheme="minorHAnsi" w:cstheme="minorBidi"/>
                <w:lang w:eastAsia="en-US"/>
              </w:rPr>
              <w:t>3</w:t>
            </w:r>
            <w:r w:rsidRPr="2C9846EB">
              <w:rPr>
                <w:rFonts w:asciiTheme="minorHAnsi" w:eastAsiaTheme="minorEastAsia" w:hAnsiTheme="minorHAnsi" w:cstheme="minorBidi"/>
                <w:lang w:eastAsia="en-US"/>
              </w:rPr>
              <w:t>0 en 1</w:t>
            </w:r>
            <w:r w:rsidR="136EB281" w:rsidRPr="2C9846EB">
              <w:rPr>
                <w:rFonts w:asciiTheme="minorHAnsi" w:eastAsiaTheme="minorEastAsia" w:hAnsiTheme="minorHAnsi" w:cstheme="minorBidi"/>
                <w:lang w:eastAsia="en-US"/>
              </w:rPr>
              <w:t>8</w:t>
            </w:r>
            <w:r w:rsidRPr="2C9846EB">
              <w:rPr>
                <w:rFonts w:asciiTheme="minorHAnsi" w:eastAsiaTheme="minorEastAsia" w:hAnsiTheme="minorHAnsi" w:cstheme="minorBidi"/>
                <w:lang w:eastAsia="en-US"/>
              </w:rPr>
              <w:t>:00 uur.</w:t>
            </w:r>
          </w:p>
        </w:tc>
      </w:tr>
      <w:tr w:rsidR="0004689A" w:rsidRPr="006A3D33" w14:paraId="227DFA32" w14:textId="77777777" w:rsidTr="56520D8F">
        <w:tc>
          <w:tcPr>
            <w:tcW w:w="1129" w:type="dxa"/>
          </w:tcPr>
          <w:p w14:paraId="5AACB390"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2E718BA2" w14:textId="613F41F4" w:rsidR="0004689A" w:rsidRPr="006A3D33" w:rsidRDefault="38DEDA71">
            <w:pPr>
              <w:jc w:val="both"/>
              <w:rPr>
                <w:rFonts w:asciiTheme="minorHAnsi" w:eastAsiaTheme="minorEastAsia" w:hAnsiTheme="minorHAnsi" w:cstheme="minorBidi"/>
                <w:lang w:eastAsia="en-US"/>
              </w:rPr>
            </w:pPr>
            <w:r w:rsidRPr="47C1CE13">
              <w:rPr>
                <w:rFonts w:asciiTheme="minorHAnsi" w:eastAsiaTheme="minorEastAsia" w:hAnsiTheme="minorHAnsi" w:cstheme="minorBidi"/>
                <w:lang w:eastAsia="en-US"/>
              </w:rPr>
              <w:t>Opdrachtnemer</w:t>
            </w:r>
            <w:r w:rsidR="0004689A" w:rsidRPr="47C1CE13">
              <w:rPr>
                <w:rFonts w:asciiTheme="minorHAnsi" w:eastAsiaTheme="minorEastAsia" w:hAnsiTheme="minorHAnsi" w:cstheme="minorBidi"/>
                <w:lang w:eastAsia="en-US"/>
              </w:rPr>
              <w:t xml:space="preserve"> draagt zorg voor het feit dat zijn medewerkers onder werktijd altijd te herkennen zijn aan passende werkkleding en in staat zijn zich te kunnen legitimeren als medewerker. </w:t>
            </w:r>
          </w:p>
        </w:tc>
      </w:tr>
      <w:tr w:rsidR="0004689A" w:rsidRPr="006A3D33" w14:paraId="5EAAA54C" w14:textId="77777777" w:rsidTr="56520D8F">
        <w:tc>
          <w:tcPr>
            <w:tcW w:w="1129" w:type="dxa"/>
          </w:tcPr>
          <w:p w14:paraId="55F4073C"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0DC6760C" w14:textId="0DA9AAED" w:rsidR="0004689A" w:rsidRPr="006A3D33" w:rsidRDefault="0004689A" w:rsidP="2C9846EB">
            <w:pPr>
              <w:jc w:val="both"/>
              <w:rPr>
                <w:rFonts w:asciiTheme="minorHAnsi" w:eastAsiaTheme="minorEastAsia" w:hAnsiTheme="minorHAnsi" w:cstheme="minorBidi"/>
                <w:lang w:eastAsia="en-US"/>
              </w:rPr>
            </w:pPr>
            <w:r w:rsidRPr="2C9846EB">
              <w:rPr>
                <w:rFonts w:asciiTheme="minorHAnsi" w:eastAsiaTheme="minorEastAsia" w:hAnsiTheme="minorHAnsi" w:cstheme="minorBidi"/>
                <w:lang w:eastAsia="en-US"/>
              </w:rPr>
              <w:t>De door opdrachtgever aangeboden poststukken zijn digitaal traceerbaar.</w:t>
            </w:r>
          </w:p>
        </w:tc>
      </w:tr>
      <w:tr w:rsidR="0004689A" w:rsidRPr="006A3D33" w14:paraId="2F5389D1" w14:textId="77777777" w:rsidTr="56520D8F">
        <w:tc>
          <w:tcPr>
            <w:tcW w:w="1129" w:type="dxa"/>
          </w:tcPr>
          <w:p w14:paraId="53944F6A" w14:textId="77777777" w:rsidR="0004689A" w:rsidRPr="009D01D8" w:rsidRDefault="0004689A" w:rsidP="00D71D47">
            <w:pPr>
              <w:pStyle w:val="ListParagraph"/>
              <w:numPr>
                <w:ilvl w:val="0"/>
                <w:numId w:val="16"/>
              </w:numPr>
              <w:contextualSpacing/>
              <w:rPr>
                <w:rFonts w:ascii="Calibri" w:hAnsi="Calibri"/>
              </w:rPr>
            </w:pPr>
          </w:p>
        </w:tc>
        <w:tc>
          <w:tcPr>
            <w:tcW w:w="8080" w:type="dxa"/>
          </w:tcPr>
          <w:p w14:paraId="7BB78A8B" w14:textId="65720296" w:rsidR="0004689A" w:rsidRPr="00C13229" w:rsidRDefault="0004689A" w:rsidP="2C9846EB">
            <w:pPr>
              <w:jc w:val="both"/>
              <w:rPr>
                <w:rFonts w:asciiTheme="minorHAnsi" w:hAnsiTheme="minorHAnsi" w:cstheme="minorBidi"/>
              </w:rPr>
            </w:pPr>
            <w:r w:rsidRPr="5CE5DEA4">
              <w:rPr>
                <w:rFonts w:asciiTheme="minorHAnsi" w:hAnsiTheme="minorHAnsi" w:cstheme="minorBidi"/>
              </w:rPr>
              <w:t xml:space="preserve">Handtekeningen voor ontvangst </w:t>
            </w:r>
            <w:r w:rsidR="00970A2F" w:rsidRPr="5CE5DEA4">
              <w:rPr>
                <w:rFonts w:asciiTheme="minorHAnsi" w:hAnsiTheme="minorHAnsi" w:cstheme="minorBidi"/>
              </w:rPr>
              <w:t xml:space="preserve">van </w:t>
            </w:r>
            <w:r w:rsidRPr="5CE5DEA4">
              <w:rPr>
                <w:rFonts w:asciiTheme="minorHAnsi" w:hAnsiTheme="minorHAnsi" w:cstheme="minorBidi"/>
              </w:rPr>
              <w:t xml:space="preserve">pakket- en koeriersdiensten dienen </w:t>
            </w:r>
            <w:r w:rsidR="00581713" w:rsidRPr="5CE5DEA4">
              <w:rPr>
                <w:rFonts w:asciiTheme="minorHAnsi" w:hAnsiTheme="minorHAnsi" w:cstheme="minorBidi"/>
              </w:rPr>
              <w:t>binnen één werkdag digitaal beschikbaar te worden gesteld aan de</w:t>
            </w:r>
            <w:r w:rsidR="009B2BD7" w:rsidRPr="5CE5DEA4">
              <w:rPr>
                <w:rFonts w:asciiTheme="minorHAnsi" w:hAnsiTheme="minorHAnsi" w:cstheme="minorBidi"/>
              </w:rPr>
              <w:t xml:space="preserve"> opdrachtgeve</w:t>
            </w:r>
            <w:r w:rsidR="006352FD" w:rsidRPr="5CE5DEA4">
              <w:rPr>
                <w:rFonts w:asciiTheme="minorHAnsi" w:hAnsiTheme="minorHAnsi" w:cstheme="minorBidi"/>
              </w:rPr>
              <w:t>r</w:t>
            </w:r>
            <w:r w:rsidR="00581713">
              <w:rPr>
                <w:rFonts w:asciiTheme="minorHAnsi" w:hAnsiTheme="minorHAnsi" w:cstheme="minorBidi"/>
              </w:rPr>
              <w:t>.</w:t>
            </w:r>
          </w:p>
        </w:tc>
      </w:tr>
      <w:tr w:rsidR="001450BB" w:rsidRPr="006A3D33" w14:paraId="426BF4AB" w14:textId="77777777" w:rsidTr="56520D8F">
        <w:tc>
          <w:tcPr>
            <w:tcW w:w="1129" w:type="dxa"/>
          </w:tcPr>
          <w:p w14:paraId="15A3C503" w14:textId="77777777" w:rsidR="001450BB" w:rsidRPr="009F72BE" w:rsidRDefault="001450BB" w:rsidP="00D71D47">
            <w:pPr>
              <w:pStyle w:val="ListParagraph"/>
              <w:numPr>
                <w:ilvl w:val="0"/>
                <w:numId w:val="16"/>
              </w:numPr>
              <w:contextualSpacing/>
              <w:rPr>
                <w:rFonts w:ascii="Calibri" w:hAnsi="Calibri"/>
              </w:rPr>
            </w:pPr>
          </w:p>
        </w:tc>
        <w:tc>
          <w:tcPr>
            <w:tcW w:w="8080" w:type="dxa"/>
          </w:tcPr>
          <w:p w14:paraId="46C9AFD9" w14:textId="302DEABD" w:rsidR="001450BB" w:rsidRPr="00C74873" w:rsidRDefault="001450BB" w:rsidP="001450BB">
            <w:pPr>
              <w:jc w:val="both"/>
              <w:rPr>
                <w:rFonts w:asciiTheme="minorHAnsi" w:eastAsiaTheme="minorEastAsia" w:hAnsiTheme="minorHAnsi" w:cstheme="minorBidi"/>
                <w:lang w:eastAsia="en-US"/>
              </w:rPr>
            </w:pPr>
            <w:r w:rsidRPr="5CE5DEA4">
              <w:rPr>
                <w:rFonts w:asciiTheme="minorHAnsi" w:eastAsiaTheme="minorEastAsia" w:hAnsiTheme="minorHAnsi" w:cstheme="minorBidi"/>
                <w:lang w:eastAsia="en-US"/>
              </w:rPr>
              <w:t xml:space="preserve">Geadresseerde gebiedsmailingen bestaan uit poststukken </w:t>
            </w:r>
            <w:r w:rsidRPr="5CE5DEA4">
              <w:rPr>
                <w:rFonts w:asciiTheme="minorHAnsi" w:hAnsiTheme="minorHAnsi" w:cstheme="minorBidi"/>
              </w:rPr>
              <w:t xml:space="preserve">tot een maximum formaat van 38 x 26,5 x 3,2 cm en een maximum gewicht van 2 kg die in een straatbrievenbus kunnen worden gedeponeerd. Normaal gesproken bestaat een gebiedsmailing uit een C4 of C5 envelop. </w:t>
            </w:r>
          </w:p>
        </w:tc>
      </w:tr>
      <w:tr w:rsidR="001450BB" w:rsidRPr="006A3D33" w14:paraId="7C711D33" w14:textId="77777777" w:rsidTr="56520D8F">
        <w:tc>
          <w:tcPr>
            <w:tcW w:w="1129" w:type="dxa"/>
          </w:tcPr>
          <w:p w14:paraId="20A45F93" w14:textId="77777777" w:rsidR="001450BB" w:rsidRPr="009F72BE" w:rsidRDefault="001450BB" w:rsidP="00D71D47">
            <w:pPr>
              <w:pStyle w:val="ListParagraph"/>
              <w:numPr>
                <w:ilvl w:val="0"/>
                <w:numId w:val="16"/>
              </w:numPr>
              <w:contextualSpacing/>
              <w:rPr>
                <w:rFonts w:ascii="Calibri" w:hAnsi="Calibri"/>
              </w:rPr>
            </w:pPr>
          </w:p>
        </w:tc>
        <w:tc>
          <w:tcPr>
            <w:tcW w:w="8080" w:type="dxa"/>
          </w:tcPr>
          <w:p w14:paraId="5CF34A2A" w14:textId="1A7A159B" w:rsidR="001450BB" w:rsidRPr="0046643C" w:rsidRDefault="001450BB" w:rsidP="001450BB">
            <w:pPr>
              <w:jc w:val="both"/>
              <w:rPr>
                <w:rFonts w:asciiTheme="minorHAnsi" w:eastAsiaTheme="minorEastAsia" w:hAnsiTheme="minorHAnsi" w:cstheme="minorBidi"/>
                <w:lang w:eastAsia="en-US"/>
              </w:rPr>
            </w:pPr>
            <w:r w:rsidRPr="0046643C">
              <w:rPr>
                <w:rFonts w:asciiTheme="minorHAnsi" w:hAnsiTheme="minorHAnsi" w:cstheme="minorHAnsi"/>
              </w:rPr>
              <w:t>Er kunnen in geval van calamiteiten opdrachten worden gegeven waarvoor een afwijkende bezorgtijd geldt, namelijk binnen één tot negen uur. Hieronder kunnen bij uitzondering ook collegebesluiten vallen waarbij directe communicatie naar de bewoners noodzakelijk is. De gemeente behoudt zich het recht voor om calamiteiten-post elders uit te vragen, indien opdrachtnemer niet aan de bezorgtijd kan voldoen.</w:t>
            </w:r>
          </w:p>
        </w:tc>
      </w:tr>
      <w:tr w:rsidR="00D55D35" w:rsidRPr="006A3D33" w14:paraId="7BA53FD1" w14:textId="77777777">
        <w:tc>
          <w:tcPr>
            <w:tcW w:w="1129" w:type="dxa"/>
          </w:tcPr>
          <w:p w14:paraId="7705395F" w14:textId="77777777" w:rsidR="00D55D35" w:rsidRPr="009F72BE" w:rsidRDefault="00D55D35" w:rsidP="00D71D47">
            <w:pPr>
              <w:pStyle w:val="ListParagraph"/>
              <w:numPr>
                <w:ilvl w:val="0"/>
                <w:numId w:val="16"/>
              </w:numPr>
              <w:contextualSpacing/>
              <w:rPr>
                <w:rFonts w:ascii="Calibri" w:hAnsi="Calibri"/>
              </w:rPr>
            </w:pPr>
          </w:p>
        </w:tc>
        <w:tc>
          <w:tcPr>
            <w:tcW w:w="8080" w:type="dxa"/>
          </w:tcPr>
          <w:p w14:paraId="1E76DBB0" w14:textId="08CF8A5E" w:rsidR="00D55D35" w:rsidRDefault="68AC2613">
            <w:pPr>
              <w:jc w:val="both"/>
              <w:rPr>
                <w:rFonts w:asciiTheme="minorHAnsi" w:hAnsiTheme="minorHAnsi" w:cstheme="minorBidi"/>
              </w:rPr>
            </w:pPr>
            <w:r w:rsidRPr="47C1CE13">
              <w:rPr>
                <w:rFonts w:asciiTheme="minorHAnsi" w:hAnsiTheme="minorHAnsi" w:cstheme="minorBidi"/>
              </w:rPr>
              <w:t>Opdrachtnemer</w:t>
            </w:r>
            <w:r w:rsidR="00D55D35" w:rsidRPr="47C1CE13">
              <w:rPr>
                <w:rFonts w:asciiTheme="minorHAnsi" w:hAnsiTheme="minorHAnsi" w:cstheme="minorBidi"/>
              </w:rPr>
              <w:t xml:space="preserve"> dient op de volgende wijze te factureren:</w:t>
            </w:r>
          </w:p>
          <w:p w14:paraId="50D6B140" w14:textId="77777777" w:rsidR="00D55D35" w:rsidRDefault="00D55D35">
            <w:pPr>
              <w:jc w:val="both"/>
              <w:rPr>
                <w:rFonts w:asciiTheme="minorHAnsi" w:hAnsiTheme="minorHAnsi" w:cstheme="minorHAnsi"/>
              </w:rPr>
            </w:pPr>
          </w:p>
          <w:p w14:paraId="575AB492" w14:textId="64243A9A" w:rsidR="00D55D35" w:rsidRDefault="37571ADA">
            <w:pPr>
              <w:jc w:val="both"/>
              <w:rPr>
                <w:rFonts w:asciiTheme="minorHAnsi" w:hAnsiTheme="minorHAnsi" w:cstheme="minorBidi"/>
              </w:rPr>
            </w:pPr>
            <w:r w:rsidRPr="47C1CE13">
              <w:rPr>
                <w:rFonts w:asciiTheme="minorHAnsi" w:hAnsiTheme="minorHAnsi" w:cstheme="minorBidi"/>
              </w:rPr>
              <w:t>Opdrachtnemer</w:t>
            </w:r>
            <w:r w:rsidR="00D55D35" w:rsidRPr="47C1CE13">
              <w:rPr>
                <w:rFonts w:asciiTheme="minorHAnsi" w:hAnsiTheme="minorHAnsi" w:cstheme="minorBidi"/>
              </w:rPr>
              <w:t xml:space="preserve"> dient </w:t>
            </w:r>
            <w:r w:rsidR="00D55D35" w:rsidRPr="47C1CE13">
              <w:rPr>
                <w:rFonts w:asciiTheme="minorHAnsi" w:hAnsiTheme="minorHAnsi" w:cstheme="minorBidi"/>
                <w:b/>
              </w:rPr>
              <w:t>per maand</w:t>
            </w:r>
            <w:r w:rsidR="00D55D35" w:rsidRPr="47C1CE13">
              <w:rPr>
                <w:rFonts w:asciiTheme="minorHAnsi" w:hAnsiTheme="minorHAnsi" w:cstheme="minorBidi"/>
              </w:rPr>
              <w:t xml:space="preserve"> een verzamelfactuur (o.v.v. het kenmerk van opdrachtgever)</w:t>
            </w:r>
          </w:p>
          <w:p w14:paraId="4DCE3A74" w14:textId="77777777" w:rsidR="00D55D35" w:rsidRPr="006A3D33" w:rsidRDefault="00D55D35">
            <w:pPr>
              <w:jc w:val="both"/>
              <w:rPr>
                <w:rFonts w:asciiTheme="minorHAnsi" w:hAnsiTheme="minorHAnsi" w:cstheme="minorHAnsi"/>
              </w:rPr>
            </w:pPr>
            <w:r w:rsidRPr="00EB19FC">
              <w:rPr>
                <w:rFonts w:asciiTheme="minorHAnsi" w:hAnsiTheme="minorHAnsi" w:cstheme="minorHAnsi"/>
              </w:rPr>
              <w:t xml:space="preserve">aan de </w:t>
            </w:r>
            <w:r>
              <w:rPr>
                <w:rFonts w:asciiTheme="minorHAnsi" w:hAnsiTheme="minorHAnsi" w:cstheme="minorHAnsi"/>
              </w:rPr>
              <w:t>o</w:t>
            </w:r>
            <w:r w:rsidRPr="00EB19FC">
              <w:rPr>
                <w:rFonts w:asciiTheme="minorHAnsi" w:hAnsiTheme="minorHAnsi" w:cstheme="minorHAnsi"/>
              </w:rPr>
              <w:t xml:space="preserve">pdrachtgever te versturen. Opdrachtgever betaalt verzamelfactuur uiterlijk dertig dagen na ontvangst en Opdrachtnemer dient de verzamelfactuur in de vorm van een MS Excelbestand te verstrekken. De factuur moet uitgesplitst zijn naar Productsoort. Indien Opdrachtgever niet akkoord gaat met de door Opdrachtnemer uitgebrachte factuurspecificatie treden </w:t>
            </w:r>
            <w:r>
              <w:rPr>
                <w:rFonts w:asciiTheme="minorHAnsi" w:hAnsiTheme="minorHAnsi" w:cstheme="minorHAnsi"/>
              </w:rPr>
              <w:t>p</w:t>
            </w:r>
            <w:r w:rsidRPr="00EB19FC">
              <w:rPr>
                <w:rFonts w:asciiTheme="minorHAnsi" w:hAnsiTheme="minorHAnsi" w:cstheme="minorHAnsi"/>
              </w:rPr>
              <w:t xml:space="preserve">artijen binnen tien </w:t>
            </w:r>
            <w:r>
              <w:rPr>
                <w:rFonts w:asciiTheme="minorHAnsi" w:hAnsiTheme="minorHAnsi" w:cstheme="minorHAnsi"/>
              </w:rPr>
              <w:t>w</w:t>
            </w:r>
            <w:r w:rsidRPr="00EB19FC">
              <w:rPr>
                <w:rFonts w:asciiTheme="minorHAnsi" w:hAnsiTheme="minorHAnsi" w:cstheme="minorHAnsi"/>
              </w:rPr>
              <w:t>erkdagen in overleg met elkaar om het verschil op te helderen. Indien de overeenstemming leidt tot aanpassing van de oorspronkelijke specificatie vindt verrekening plaats met de volgende maandfactuur</w:t>
            </w:r>
            <w:r>
              <w:rPr>
                <w:rFonts w:asciiTheme="minorHAnsi" w:hAnsiTheme="minorHAnsi" w:cstheme="minorHAnsi"/>
              </w:rPr>
              <w:t>.</w:t>
            </w:r>
          </w:p>
        </w:tc>
      </w:tr>
    </w:tbl>
    <w:p w14:paraId="785D3CB5" w14:textId="460DFB3F" w:rsidR="00C025E7" w:rsidRDefault="00C025E7"/>
    <w:p w14:paraId="1A40636E" w14:textId="20395E00" w:rsidR="0B781E9E" w:rsidRDefault="0B781E9E" w:rsidP="0B781E9E"/>
    <w:p w14:paraId="70195787" w14:textId="77777777" w:rsidR="00FE1BFA" w:rsidRDefault="00FE1BFA"/>
    <w:p w14:paraId="72CE6E4C" w14:textId="1C2FB6EC" w:rsidR="1BF15CD7" w:rsidRDefault="1BF15CD7" w:rsidP="1BF15CD7"/>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5"/>
        <w:gridCol w:w="8087"/>
      </w:tblGrid>
      <w:tr w:rsidR="1BF15CD7" w14:paraId="27C40E03" w14:textId="77777777" w:rsidTr="4BA1804C">
        <w:trPr>
          <w:trHeight w:val="300"/>
        </w:trPr>
        <w:tc>
          <w:tcPr>
            <w:tcW w:w="988" w:type="dxa"/>
            <w:shd w:val="clear" w:color="auto" w:fill="B4C6E7" w:themeFill="accent1" w:themeFillTint="66"/>
          </w:tcPr>
          <w:p w14:paraId="31934583" w14:textId="5D28DB23" w:rsidR="1BF15CD7" w:rsidRDefault="1BF15CD7" w:rsidP="1BF15CD7">
            <w:pPr>
              <w:rPr>
                <w:b/>
                <w:sz w:val="22"/>
                <w:szCs w:val="22"/>
              </w:rPr>
            </w:pPr>
            <w:r w:rsidRPr="47C1CE13">
              <w:rPr>
                <w:b/>
                <w:sz w:val="22"/>
                <w:szCs w:val="22"/>
              </w:rPr>
              <w:t xml:space="preserve">Eis </w:t>
            </w:r>
            <w:proofErr w:type="spellStart"/>
            <w:r w:rsidRPr="47C1CE13">
              <w:rPr>
                <w:b/>
                <w:sz w:val="22"/>
                <w:szCs w:val="22"/>
              </w:rPr>
              <w:t>nr</w:t>
            </w:r>
            <w:proofErr w:type="spellEnd"/>
          </w:p>
          <w:p w14:paraId="584AEC3B" w14:textId="77777777" w:rsidR="1BF15CD7" w:rsidRDefault="1BF15CD7" w:rsidP="1BF15CD7">
            <w:pPr>
              <w:rPr>
                <w:b/>
                <w:sz w:val="22"/>
                <w:szCs w:val="22"/>
              </w:rPr>
            </w:pPr>
          </w:p>
        </w:tc>
        <w:tc>
          <w:tcPr>
            <w:tcW w:w="8221" w:type="dxa"/>
            <w:shd w:val="clear" w:color="auto" w:fill="B4C6E7" w:themeFill="accent1" w:themeFillTint="66"/>
          </w:tcPr>
          <w:p w14:paraId="30C0D845" w14:textId="682D3962" w:rsidR="1BF15CD7" w:rsidRDefault="1BF15CD7" w:rsidP="1BF15CD7">
            <w:pPr>
              <w:rPr>
                <w:b/>
                <w:sz w:val="22"/>
                <w:szCs w:val="22"/>
              </w:rPr>
            </w:pPr>
            <w:r w:rsidRPr="6030C65E">
              <w:rPr>
                <w:b/>
                <w:sz w:val="22"/>
                <w:szCs w:val="22"/>
              </w:rPr>
              <w:t>Algemene eisen geldend voor perceel 2: Verkiezingspost</w:t>
            </w:r>
          </w:p>
        </w:tc>
      </w:tr>
      <w:tr w:rsidR="1BF15CD7" w14:paraId="3F69F225" w14:textId="77777777" w:rsidTr="4BA1804C">
        <w:trPr>
          <w:trHeight w:val="300"/>
        </w:trPr>
        <w:tc>
          <w:tcPr>
            <w:tcW w:w="988" w:type="dxa"/>
          </w:tcPr>
          <w:p w14:paraId="277F78B2"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6463189D" w14:textId="748583D2" w:rsidR="1FBA2518" w:rsidRDefault="17178CB9" w:rsidP="4BA1804C">
            <w:pPr>
              <w:jc w:val="both"/>
              <w:rPr>
                <w:rFonts w:ascii="Calibri" w:eastAsia="Calibri" w:hAnsi="Calibri" w:cs="Calibri"/>
                <w:color w:val="000000" w:themeColor="text1"/>
              </w:rPr>
            </w:pPr>
            <w:r w:rsidRPr="6030C65E">
              <w:rPr>
                <w:rFonts w:ascii="Calibri" w:eastAsia="Calibri" w:hAnsi="Calibri" w:cs="Calibri"/>
                <w:color w:val="000000" w:themeColor="text1"/>
              </w:rPr>
              <w:t>Opdrachtnemer</w:t>
            </w:r>
            <w:r w:rsidR="34EED456" w:rsidRPr="6030C65E">
              <w:rPr>
                <w:rFonts w:ascii="Calibri" w:eastAsia="Calibri" w:hAnsi="Calibri" w:cs="Calibri"/>
                <w:color w:val="000000" w:themeColor="text1"/>
              </w:rPr>
              <w:t xml:space="preserve"> gaat ermee akkoord dat eventuele wijzigingen in de wet- en/of regelgeving rond verkiezingen (zoals de Kieswet) ook op de af te sluiten overeenkomst van toepassing zal zijn. U bent bereid om eventuele wijzigingen in de wet en de onderliggende regelingen tijdig en kosteloos per ingangsdatum van die wijziging te implementeren en uw processen hierop aan te passen.</w:t>
            </w:r>
          </w:p>
          <w:p w14:paraId="3AE3C87A" w14:textId="0C13723C" w:rsidR="1BF15CD7" w:rsidRDefault="1BF15CD7" w:rsidP="4BA1804C">
            <w:pPr>
              <w:jc w:val="both"/>
              <w:rPr>
                <w:rFonts w:asciiTheme="minorHAnsi" w:eastAsiaTheme="minorEastAsia" w:hAnsiTheme="minorHAnsi" w:cstheme="minorBidi"/>
                <w:color w:val="000000" w:themeColor="text1"/>
                <w:lang w:eastAsia="en-US"/>
              </w:rPr>
            </w:pPr>
          </w:p>
        </w:tc>
      </w:tr>
      <w:tr w:rsidR="47C1CE13" w14:paraId="5A7D933F" w14:textId="77777777" w:rsidTr="6030C65E">
        <w:trPr>
          <w:trHeight w:val="300"/>
        </w:trPr>
        <w:tc>
          <w:tcPr>
            <w:tcW w:w="974" w:type="dxa"/>
          </w:tcPr>
          <w:p w14:paraId="2F087BB5" w14:textId="77C91CF3" w:rsidR="47C1CE13" w:rsidRDefault="47C1CE13" w:rsidP="47C1CE13">
            <w:pPr>
              <w:pStyle w:val="ListParagraph"/>
              <w:numPr>
                <w:ilvl w:val="0"/>
                <w:numId w:val="16"/>
              </w:numPr>
              <w:rPr>
                <w:rFonts w:ascii="Calibri" w:hAnsi="Calibri"/>
                <w:color w:val="000000" w:themeColor="text1"/>
              </w:rPr>
            </w:pPr>
          </w:p>
        </w:tc>
        <w:tc>
          <w:tcPr>
            <w:tcW w:w="8088" w:type="dxa"/>
          </w:tcPr>
          <w:p w14:paraId="6EDEA161" w14:textId="72598B30" w:rsidR="47C1CE13" w:rsidRDefault="6CCB2FEB" w:rsidP="6030C65E">
            <w:pPr>
              <w:jc w:val="both"/>
              <w:rPr>
                <w:rFonts w:asciiTheme="minorHAnsi" w:eastAsiaTheme="minorEastAsia" w:hAnsiTheme="minorHAnsi" w:cstheme="minorBidi"/>
                <w:b/>
                <w:bCs/>
                <w:color w:val="000000" w:themeColor="text1"/>
                <w:lang w:eastAsia="en-US"/>
              </w:rPr>
            </w:pPr>
            <w:r w:rsidRPr="6030C65E">
              <w:rPr>
                <w:rFonts w:asciiTheme="minorHAnsi" w:eastAsiaTheme="minorEastAsia" w:hAnsiTheme="minorHAnsi" w:cstheme="minorBidi"/>
                <w:color w:val="000000" w:themeColor="text1"/>
                <w:lang w:eastAsia="en-US"/>
              </w:rPr>
              <w:t>Opdrachtnemer is op de hoogte en houdt zich aan de Kieswet, het Kiesbesluit, de Postwet 2009 en het</w:t>
            </w:r>
            <w:r w:rsidRPr="6030C65E">
              <w:rPr>
                <w:rFonts w:asciiTheme="minorHAnsi" w:hAnsiTheme="minorHAnsi" w:cstheme="minorBidi"/>
                <w:color w:val="000000" w:themeColor="text1"/>
              </w:rPr>
              <w:t xml:space="preserve"> tijdelijk Besluit Postbezorgers 2011, dan wel nieuwere versies.</w:t>
            </w:r>
          </w:p>
        </w:tc>
      </w:tr>
      <w:tr w:rsidR="47C1CE13" w14:paraId="2179DB20" w14:textId="77777777" w:rsidTr="6030C65E">
        <w:trPr>
          <w:trHeight w:val="300"/>
        </w:trPr>
        <w:tc>
          <w:tcPr>
            <w:tcW w:w="974" w:type="dxa"/>
          </w:tcPr>
          <w:p w14:paraId="6D7FE628" w14:textId="5C1F9F70" w:rsidR="47C1CE13" w:rsidRDefault="47C1CE13" w:rsidP="47C1CE13">
            <w:pPr>
              <w:pStyle w:val="ListParagraph"/>
              <w:numPr>
                <w:ilvl w:val="0"/>
                <w:numId w:val="16"/>
              </w:numPr>
              <w:rPr>
                <w:rFonts w:ascii="Calibri" w:hAnsi="Calibri"/>
                <w:color w:val="000000" w:themeColor="text1"/>
              </w:rPr>
            </w:pPr>
          </w:p>
        </w:tc>
        <w:tc>
          <w:tcPr>
            <w:tcW w:w="8088" w:type="dxa"/>
          </w:tcPr>
          <w:p w14:paraId="520A6AF0" w14:textId="672035BC" w:rsidR="47C1CE13" w:rsidRDefault="5689C7DF" w:rsidP="47C1CE13">
            <w:pPr>
              <w:jc w:val="both"/>
              <w:rPr>
                <w:rFonts w:asciiTheme="minorHAnsi" w:eastAsiaTheme="minorEastAsia" w:hAnsiTheme="minorHAnsi" w:cstheme="minorBidi"/>
                <w:color w:val="000000" w:themeColor="text1"/>
                <w:lang w:eastAsia="en-US"/>
              </w:rPr>
            </w:pPr>
            <w:r w:rsidRPr="6030C65E">
              <w:rPr>
                <w:rFonts w:asciiTheme="minorHAnsi" w:eastAsiaTheme="minorEastAsia" w:hAnsiTheme="minorHAnsi" w:cstheme="minorBidi"/>
                <w:color w:val="000000" w:themeColor="text1"/>
                <w:lang w:eastAsia="en-US"/>
              </w:rPr>
              <w:t>Opdrachtnemer garandeert volledig dekking voor de bezorging in heel de gemeente Amersfoort.</w:t>
            </w:r>
            <w:r w:rsidR="679A2F49" w:rsidRPr="6030C65E">
              <w:rPr>
                <w:rFonts w:asciiTheme="minorHAnsi" w:eastAsiaTheme="minorEastAsia" w:hAnsiTheme="minorHAnsi" w:cstheme="minorBidi"/>
                <w:color w:val="000000" w:themeColor="text1"/>
                <w:lang w:eastAsia="en-US"/>
              </w:rPr>
              <w:t xml:space="preserve"> Eventuele hulpmiddelen bij Postbezorging (kratten, labels, formulieren, karren, postzakken) worden door Opdrachtnemer kosteloos beschikbaar gesteld.</w:t>
            </w:r>
          </w:p>
        </w:tc>
      </w:tr>
      <w:tr w:rsidR="1BF15CD7" w14:paraId="200DF885" w14:textId="77777777" w:rsidTr="4BA1804C">
        <w:trPr>
          <w:trHeight w:val="300"/>
        </w:trPr>
        <w:tc>
          <w:tcPr>
            <w:tcW w:w="988" w:type="dxa"/>
          </w:tcPr>
          <w:p w14:paraId="1C4F7D72"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76085090" w14:textId="6C0E1C42" w:rsidR="1BF15CD7" w:rsidRDefault="1E99FAE1" w:rsidP="6030C65E">
            <w:pPr>
              <w:rPr>
                <w:rFonts w:ascii="Calibri" w:eastAsia="Calibri" w:hAnsi="Calibri" w:cs="Calibri"/>
                <w:color w:val="000000" w:themeColor="text1"/>
                <w:highlight w:val="yellow"/>
                <w:lang w:eastAsia="en-US"/>
              </w:rPr>
            </w:pPr>
            <w:r w:rsidRPr="6030C65E">
              <w:rPr>
                <w:rFonts w:ascii="Calibri" w:eastAsia="Calibri" w:hAnsi="Calibri" w:cs="Calibri"/>
                <w:color w:val="000000" w:themeColor="text1"/>
              </w:rPr>
              <w:t>De stembescheiden (</w:t>
            </w:r>
            <w:proofErr w:type="spellStart"/>
            <w:r w:rsidRPr="6030C65E">
              <w:rPr>
                <w:rFonts w:ascii="Calibri" w:eastAsia="Calibri" w:hAnsi="Calibri" w:cs="Calibri"/>
                <w:color w:val="000000" w:themeColor="text1"/>
              </w:rPr>
              <w:t>stempas</w:t>
            </w:r>
            <w:proofErr w:type="spellEnd"/>
            <w:r w:rsidRPr="6030C65E">
              <w:rPr>
                <w:rFonts w:ascii="Calibri" w:eastAsia="Calibri" w:hAnsi="Calibri" w:cs="Calibri"/>
                <w:color w:val="000000" w:themeColor="text1"/>
              </w:rPr>
              <w:t xml:space="preserve"> met bijlagen in enveloppe) worden te allen tijde tenminste 14 dagen voor de dag van de stemming bij iedere kiezer bezorgd, zoals gesteld in artikel J 7 Kieswet. De huis-aan-huis kandidatenlijsten worden uiterlijk de vrijdag voor de dag van de stemming aan het adres van iedere kiezer bezorgd, zoals gesteld in artikel J 1 Kiesbesluit. </w:t>
            </w:r>
            <w:r w:rsidR="32FA7814" w:rsidRPr="6030C65E">
              <w:rPr>
                <w:rFonts w:ascii="Calibri" w:eastAsia="Calibri" w:hAnsi="Calibri" w:cs="Calibri"/>
                <w:color w:val="000000" w:themeColor="text1"/>
              </w:rPr>
              <w:t>Er is dus sprake van twee verschillende bezorgmomenten.</w:t>
            </w:r>
            <w:r w:rsidR="6BBFB804" w:rsidRPr="6030C65E">
              <w:rPr>
                <w:rFonts w:ascii="Calibri" w:eastAsia="Calibri" w:hAnsi="Calibri" w:cs="Calibri"/>
                <w:color w:val="000000" w:themeColor="text1"/>
              </w:rPr>
              <w:t xml:space="preserve">     </w:t>
            </w:r>
          </w:p>
        </w:tc>
      </w:tr>
      <w:tr w:rsidR="1BF15CD7" w14:paraId="1B823D70" w14:textId="77777777" w:rsidTr="4BA1804C">
        <w:trPr>
          <w:trHeight w:val="300"/>
        </w:trPr>
        <w:tc>
          <w:tcPr>
            <w:tcW w:w="988" w:type="dxa"/>
          </w:tcPr>
          <w:p w14:paraId="0BB9418E"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5BE8F57F" w14:textId="5DE5830B" w:rsidR="1BF15CD7" w:rsidRDefault="795B3BFD" w:rsidP="4BA1804C">
            <w:pPr>
              <w:jc w:val="both"/>
              <w:rPr>
                <w:rFonts w:ascii="Calibri" w:eastAsia="Calibri" w:hAnsi="Calibri" w:cs="Calibri"/>
                <w:color w:val="000000" w:themeColor="text1"/>
                <w:lang w:eastAsia="en-US"/>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garandeert dat alle stembescheiden (</w:t>
            </w:r>
            <w:proofErr w:type="spellStart"/>
            <w:r w:rsidR="1E99FAE1" w:rsidRPr="47C1CE13">
              <w:rPr>
                <w:rFonts w:ascii="Calibri" w:eastAsia="Calibri" w:hAnsi="Calibri" w:cs="Calibri"/>
                <w:color w:val="000000" w:themeColor="text1"/>
              </w:rPr>
              <w:t>stempas</w:t>
            </w:r>
            <w:proofErr w:type="spellEnd"/>
            <w:r w:rsidR="1E99FAE1" w:rsidRPr="47C1CE13">
              <w:rPr>
                <w:rFonts w:ascii="Calibri" w:eastAsia="Calibri" w:hAnsi="Calibri" w:cs="Calibri"/>
                <w:color w:val="000000" w:themeColor="text1"/>
              </w:rPr>
              <w:t xml:space="preserve"> met bijlagen in enveloppe) bezorgd worden bij iedere </w:t>
            </w:r>
            <w:r w:rsidR="43CD75E7" w:rsidRPr="47C1CE13">
              <w:rPr>
                <w:rFonts w:ascii="Calibri" w:eastAsia="Calibri" w:hAnsi="Calibri" w:cs="Calibri"/>
                <w:color w:val="000000" w:themeColor="text1"/>
              </w:rPr>
              <w:t xml:space="preserve">geadresseerde </w:t>
            </w:r>
            <w:r w:rsidR="7BE834C6" w:rsidRPr="47C1CE13">
              <w:rPr>
                <w:rFonts w:ascii="Calibri" w:eastAsia="Calibri" w:hAnsi="Calibri" w:cs="Calibri"/>
                <w:color w:val="000000" w:themeColor="text1"/>
              </w:rPr>
              <w:t xml:space="preserve">kiezer </w:t>
            </w:r>
            <w:r w:rsidR="0440791B" w:rsidRPr="47C1CE13">
              <w:rPr>
                <w:rFonts w:ascii="Calibri" w:eastAsia="Calibri" w:hAnsi="Calibri" w:cs="Calibri"/>
                <w:color w:val="000000" w:themeColor="text1"/>
                <w:sz w:val="19"/>
                <w:szCs w:val="19"/>
              </w:rPr>
              <w:t>binnen dezelfde kalenderweek</w:t>
            </w:r>
            <w:r w:rsidR="0440791B" w:rsidRPr="47C1CE13">
              <w:rPr>
                <w:rFonts w:ascii="Calibri" w:eastAsia="Calibri" w:hAnsi="Calibri" w:cs="Calibri"/>
                <w:color w:val="000000" w:themeColor="text1"/>
              </w:rPr>
              <w:t xml:space="preserve"> en</w:t>
            </w:r>
            <w:r w:rsidR="1E99FAE1" w:rsidRPr="47C1CE13">
              <w:rPr>
                <w:rFonts w:ascii="Calibri" w:eastAsia="Calibri" w:hAnsi="Calibri" w:cs="Calibri"/>
                <w:color w:val="000000" w:themeColor="text1"/>
              </w:rPr>
              <w:t xml:space="preserve"> vóór de door de gemeente opgegeven uiterlijke datum.</w:t>
            </w:r>
          </w:p>
        </w:tc>
      </w:tr>
      <w:tr w:rsidR="1BF15CD7" w14:paraId="670BF492" w14:textId="77777777" w:rsidTr="4BA1804C">
        <w:trPr>
          <w:trHeight w:val="300"/>
        </w:trPr>
        <w:tc>
          <w:tcPr>
            <w:tcW w:w="988" w:type="dxa"/>
          </w:tcPr>
          <w:p w14:paraId="16B80932"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7687A296" w14:textId="3B865309" w:rsidR="7F90C9D2" w:rsidRDefault="0EB30E3E"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garandeert dat alle stembescheiden (</w:t>
            </w:r>
            <w:proofErr w:type="spellStart"/>
            <w:r w:rsidR="1E99FAE1" w:rsidRPr="47C1CE13">
              <w:rPr>
                <w:rFonts w:ascii="Calibri" w:eastAsia="Calibri" w:hAnsi="Calibri" w:cs="Calibri"/>
                <w:color w:val="000000" w:themeColor="text1"/>
              </w:rPr>
              <w:t>stempas</w:t>
            </w:r>
            <w:proofErr w:type="spellEnd"/>
            <w:r w:rsidR="1E99FAE1" w:rsidRPr="47C1CE13">
              <w:rPr>
                <w:rFonts w:ascii="Calibri" w:eastAsia="Calibri" w:hAnsi="Calibri" w:cs="Calibri"/>
                <w:color w:val="000000" w:themeColor="text1"/>
              </w:rPr>
              <w:t xml:space="preserve"> met bijlagen in enveloppe), die tijdens het proces van sortering of bezorging zijn beschadigd en daardoor onbestelbaar zijn geworden, binnen één werkdag worden aangemeld en afgegeven bij de Afdeling Burgerzaken van de gemeente.</w:t>
            </w:r>
          </w:p>
          <w:p w14:paraId="4067E658" w14:textId="5171CD60" w:rsidR="1BF15CD7" w:rsidRDefault="1BF15CD7" w:rsidP="4BA1804C">
            <w:pPr>
              <w:jc w:val="both"/>
              <w:rPr>
                <w:rFonts w:asciiTheme="minorHAnsi" w:hAnsiTheme="minorHAnsi" w:cstheme="minorBidi"/>
                <w:color w:val="000000" w:themeColor="text1"/>
              </w:rPr>
            </w:pPr>
          </w:p>
        </w:tc>
      </w:tr>
      <w:tr w:rsidR="1BF15CD7" w14:paraId="269006B8" w14:textId="77777777" w:rsidTr="4BA1804C">
        <w:trPr>
          <w:trHeight w:val="300"/>
        </w:trPr>
        <w:tc>
          <w:tcPr>
            <w:tcW w:w="988" w:type="dxa"/>
          </w:tcPr>
          <w:p w14:paraId="291836E9"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4F2D4BC0" w14:textId="0FFC70A6" w:rsidR="7F90C9D2" w:rsidRDefault="1E99FAE1" w:rsidP="4BA1804C">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Als meer dan 100 stempassen niet bezorgd kunnen worden door beschadiging, verlies of andere oorzaak tijdens uw beheer van deze poststukken, vergoedt </w:t>
            </w:r>
            <w:r w:rsidR="79ECB0B0"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rPr>
              <w:t xml:space="preserve"> alle kosten die gemeente moet maken voor de opnieuw inkoop, vervaardiging en verzending van deze stembescheiden.</w:t>
            </w:r>
          </w:p>
          <w:p w14:paraId="408128B0" w14:textId="34E48F16" w:rsidR="1BF15CD7" w:rsidRDefault="1BF15CD7" w:rsidP="4BA1804C">
            <w:pPr>
              <w:jc w:val="both"/>
              <w:rPr>
                <w:rFonts w:asciiTheme="minorHAnsi" w:eastAsia="Calibri" w:hAnsiTheme="minorHAnsi" w:cstheme="minorBidi"/>
                <w:color w:val="000000" w:themeColor="text1"/>
                <w:lang w:eastAsia="en-US"/>
              </w:rPr>
            </w:pPr>
          </w:p>
        </w:tc>
      </w:tr>
      <w:tr w:rsidR="1BF15CD7" w14:paraId="746C5AC7" w14:textId="77777777" w:rsidTr="4BA1804C">
        <w:trPr>
          <w:trHeight w:val="300"/>
        </w:trPr>
        <w:tc>
          <w:tcPr>
            <w:tcW w:w="988" w:type="dxa"/>
          </w:tcPr>
          <w:p w14:paraId="1B3D7E7E"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775E0226" w14:textId="749A8B65" w:rsidR="7F90C9D2" w:rsidRDefault="04508078"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garandeert dat alle huis-aan-huis kandidatenlijsten bij ieder opgegeven adres bezorgd worden binnen dezelfde kalenderweek, die door de gemeente is opgegeven.</w:t>
            </w:r>
          </w:p>
          <w:p w14:paraId="06A7ED8A" w14:textId="6340592E" w:rsidR="1BF15CD7" w:rsidRDefault="1BF15CD7" w:rsidP="4BA1804C">
            <w:pPr>
              <w:jc w:val="both"/>
              <w:rPr>
                <w:rFonts w:asciiTheme="minorHAnsi" w:eastAsia="Calibri" w:hAnsiTheme="minorHAnsi" w:cstheme="minorBidi"/>
                <w:color w:val="000000" w:themeColor="text1"/>
                <w:lang w:eastAsia="en-US"/>
              </w:rPr>
            </w:pPr>
          </w:p>
        </w:tc>
      </w:tr>
      <w:tr w:rsidR="1BF15CD7" w14:paraId="72A13934" w14:textId="77777777" w:rsidTr="4BA1804C">
        <w:trPr>
          <w:trHeight w:val="300"/>
        </w:trPr>
        <w:tc>
          <w:tcPr>
            <w:tcW w:w="988" w:type="dxa"/>
          </w:tcPr>
          <w:p w14:paraId="06F0A774"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6A1C3A70" w14:textId="08875EA5" w:rsidR="7F90C9D2" w:rsidRDefault="1E99FAE1" w:rsidP="4BA1804C">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Als er zich interne of externe omstandigheden voordoen, die de bezorging van verkiezingspost vertragen of onmogelijk maken, meldt </w:t>
            </w:r>
            <w:r w:rsidR="78CF5256"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 xml:space="preserve">dit direct en uiterlijk binnen 12 uur per email via </w:t>
            </w:r>
            <w:hyperlink r:id="rId9">
              <w:r w:rsidRPr="47C1CE13">
                <w:rPr>
                  <w:rStyle w:val="Hyperlink"/>
                  <w:rFonts w:ascii="Calibri" w:eastAsia="Calibri" w:hAnsi="Calibri" w:cs="Calibri"/>
                  <w:color w:val="000000" w:themeColor="text1"/>
                </w:rPr>
                <w:t>verkiezingen@amersfoort.nl</w:t>
              </w:r>
            </w:hyperlink>
            <w:r w:rsidRPr="47C1CE13">
              <w:rPr>
                <w:rFonts w:ascii="Calibri" w:eastAsia="Calibri" w:hAnsi="Calibri" w:cs="Calibri"/>
                <w:color w:val="000000" w:themeColor="text1"/>
                <w:u w:val="single"/>
              </w:rPr>
              <w:t xml:space="preserve"> </w:t>
            </w:r>
            <w:r w:rsidRPr="47C1CE13">
              <w:rPr>
                <w:rFonts w:ascii="Calibri" w:eastAsia="Calibri" w:hAnsi="Calibri" w:cs="Calibri"/>
                <w:color w:val="000000" w:themeColor="text1"/>
              </w:rPr>
              <w:t>en per telefoon aan de opgegeven contactpersoon van Team Verkiezingen van de gemeente.</w:t>
            </w:r>
          </w:p>
          <w:p w14:paraId="2F588CE1" w14:textId="16921E23" w:rsidR="1BF15CD7" w:rsidRDefault="1BF15CD7" w:rsidP="4BA1804C">
            <w:pPr>
              <w:jc w:val="both"/>
              <w:rPr>
                <w:rFonts w:asciiTheme="minorHAnsi" w:eastAsia="Calibri" w:hAnsiTheme="minorHAnsi" w:cstheme="minorBidi"/>
                <w:color w:val="000000" w:themeColor="text1"/>
                <w:lang w:eastAsia="en-US"/>
              </w:rPr>
            </w:pPr>
          </w:p>
        </w:tc>
      </w:tr>
      <w:tr w:rsidR="1BF15CD7" w14:paraId="72B08812" w14:textId="77777777" w:rsidTr="4BA1804C">
        <w:trPr>
          <w:trHeight w:val="300"/>
        </w:trPr>
        <w:tc>
          <w:tcPr>
            <w:tcW w:w="988" w:type="dxa"/>
          </w:tcPr>
          <w:p w14:paraId="2EEB1981"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6D27B2B6" w14:textId="4B474D05" w:rsidR="7F90C9D2" w:rsidRDefault="6C56814A"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verstrekt de gemeente Amersfoort per verkiezing op basis van een opdracht een orderbevestiging per email.</w:t>
            </w:r>
          </w:p>
          <w:p w14:paraId="78DBEB72" w14:textId="3EB170BA" w:rsidR="1BF15CD7" w:rsidRDefault="1BF15CD7" w:rsidP="4BA1804C">
            <w:pPr>
              <w:jc w:val="both"/>
              <w:rPr>
                <w:rFonts w:asciiTheme="minorHAnsi" w:eastAsia="Calibri" w:hAnsiTheme="minorHAnsi" w:cstheme="minorBidi"/>
                <w:color w:val="000000" w:themeColor="text1"/>
                <w:lang w:eastAsia="en-US"/>
              </w:rPr>
            </w:pPr>
          </w:p>
        </w:tc>
      </w:tr>
      <w:tr w:rsidR="1BF15CD7" w14:paraId="5AF5DC54" w14:textId="77777777" w:rsidTr="4BA1804C">
        <w:trPr>
          <w:trHeight w:val="300"/>
        </w:trPr>
        <w:tc>
          <w:tcPr>
            <w:tcW w:w="988" w:type="dxa"/>
          </w:tcPr>
          <w:p w14:paraId="3EDD329A"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3C6C9299" w14:textId="71654E76" w:rsidR="7F90C9D2" w:rsidRDefault="095A23CD"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 xml:space="preserve">gaat ermee akkoord dat de gemeente Amersfoort de orderbevestiging per email bevestigd. </w:t>
            </w:r>
            <w:r w:rsidR="7423DE5A"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rPr>
              <w:t xml:space="preserve"> bevestigt de order binnen 24 uur per mail.</w:t>
            </w:r>
          </w:p>
          <w:p w14:paraId="69885CD7" w14:textId="52C37DE1" w:rsidR="1BF15CD7" w:rsidRDefault="1BF15CD7" w:rsidP="4BA1804C">
            <w:pPr>
              <w:jc w:val="both"/>
              <w:rPr>
                <w:rFonts w:asciiTheme="minorHAnsi" w:eastAsia="Calibri" w:hAnsiTheme="minorHAnsi" w:cstheme="minorBidi"/>
                <w:color w:val="000000" w:themeColor="text1"/>
                <w:lang w:eastAsia="en-US"/>
              </w:rPr>
            </w:pPr>
          </w:p>
        </w:tc>
      </w:tr>
      <w:tr w:rsidR="1BF15CD7" w14:paraId="6394554C" w14:textId="77777777" w:rsidTr="4BA1804C">
        <w:trPr>
          <w:trHeight w:val="300"/>
        </w:trPr>
        <w:tc>
          <w:tcPr>
            <w:tcW w:w="988" w:type="dxa"/>
          </w:tcPr>
          <w:p w14:paraId="5A9FF57F"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0E9F4117" w14:textId="1E36DE0F" w:rsidR="7F90C9D2" w:rsidRDefault="3C6F91A8"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bewaakt dat de stembescheiden (</w:t>
            </w:r>
            <w:proofErr w:type="spellStart"/>
            <w:r w:rsidR="1E99FAE1" w:rsidRPr="47C1CE13">
              <w:rPr>
                <w:rFonts w:ascii="Calibri" w:eastAsia="Calibri" w:hAnsi="Calibri" w:cs="Calibri"/>
                <w:color w:val="000000" w:themeColor="text1"/>
              </w:rPr>
              <w:t>stempas</w:t>
            </w:r>
            <w:proofErr w:type="spellEnd"/>
            <w:r w:rsidR="1E99FAE1" w:rsidRPr="47C1CE13">
              <w:rPr>
                <w:rFonts w:ascii="Calibri" w:eastAsia="Calibri" w:hAnsi="Calibri" w:cs="Calibri"/>
                <w:color w:val="000000" w:themeColor="text1"/>
              </w:rPr>
              <w:t xml:space="preserve"> met bijlagen in enveloppe) op de door de gemeente Amersfoort aangegeven datum door de drukker van de gemeente </w:t>
            </w:r>
            <w:r w:rsidR="46F9A48C" w:rsidRPr="47C1CE13">
              <w:rPr>
                <w:rFonts w:ascii="Calibri" w:eastAsia="Calibri" w:hAnsi="Calibri" w:cs="Calibri"/>
                <w:color w:val="000000" w:themeColor="text1"/>
              </w:rPr>
              <w:t>Amersfoort</w:t>
            </w:r>
            <w:r w:rsidR="7BE834C6" w:rsidRPr="47C1CE13">
              <w:rPr>
                <w:rFonts w:ascii="Calibri" w:eastAsia="Calibri" w:hAnsi="Calibri" w:cs="Calibri"/>
                <w:color w:val="000000" w:themeColor="text1"/>
              </w:rPr>
              <w:t xml:space="preserve"> tijdig aan </w:t>
            </w:r>
            <w:r w:rsidR="601E7A91"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rPr>
              <w:t xml:space="preserve"> zijn overgedragen.</w:t>
            </w:r>
          </w:p>
          <w:p w14:paraId="4D5FFEDC" w14:textId="70C808C9" w:rsidR="1BF15CD7" w:rsidRDefault="1BF15CD7" w:rsidP="4BA1804C">
            <w:pPr>
              <w:jc w:val="both"/>
              <w:rPr>
                <w:rFonts w:asciiTheme="minorHAnsi" w:eastAsiaTheme="minorEastAsia" w:hAnsiTheme="minorHAnsi" w:cstheme="minorBidi"/>
                <w:color w:val="000000" w:themeColor="text1"/>
                <w:lang w:eastAsia="en-US"/>
              </w:rPr>
            </w:pPr>
          </w:p>
        </w:tc>
      </w:tr>
      <w:tr w:rsidR="1BF15CD7" w14:paraId="5E231362" w14:textId="77777777" w:rsidTr="4BA1804C">
        <w:trPr>
          <w:trHeight w:val="300"/>
        </w:trPr>
        <w:tc>
          <w:tcPr>
            <w:tcW w:w="988" w:type="dxa"/>
          </w:tcPr>
          <w:p w14:paraId="329E4F88"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52A2233D" w14:textId="5C1C231E" w:rsidR="7F90C9D2" w:rsidRDefault="2FCC25A2"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 xml:space="preserve">draagt er zorg voor dat de huis-aan-huis kandidatenlijsten op de door de gemeente Amersfoort aangegeven datum door de drukker van de gemeente </w:t>
            </w:r>
            <w:r w:rsidR="2767819C" w:rsidRPr="47C1CE13">
              <w:rPr>
                <w:rFonts w:ascii="Calibri" w:eastAsia="Calibri" w:hAnsi="Calibri" w:cs="Calibri"/>
                <w:color w:val="000000" w:themeColor="text1"/>
              </w:rPr>
              <w:t>Amersfoort</w:t>
            </w:r>
            <w:r w:rsidR="7BE834C6" w:rsidRPr="47C1CE13">
              <w:rPr>
                <w:rFonts w:ascii="Calibri" w:eastAsia="Calibri" w:hAnsi="Calibri" w:cs="Calibri"/>
                <w:color w:val="000000" w:themeColor="text1"/>
              </w:rPr>
              <w:t xml:space="preserve"> tijdig aan </w:t>
            </w:r>
            <w:r w:rsidR="611BAE16"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rPr>
              <w:t xml:space="preserve"> zijn overgedragen.</w:t>
            </w:r>
          </w:p>
          <w:p w14:paraId="7131B175" w14:textId="03FFD07E" w:rsidR="1BF15CD7" w:rsidRDefault="1BF15CD7" w:rsidP="4BA1804C">
            <w:pPr>
              <w:jc w:val="both"/>
              <w:rPr>
                <w:rFonts w:asciiTheme="minorHAnsi" w:eastAsia="Calibri" w:hAnsiTheme="minorHAnsi" w:cstheme="minorBidi"/>
                <w:color w:val="000000" w:themeColor="text1"/>
                <w:lang w:eastAsia="en-US"/>
              </w:rPr>
            </w:pPr>
          </w:p>
        </w:tc>
      </w:tr>
      <w:tr w:rsidR="1BF15CD7" w14:paraId="22EE5406" w14:textId="77777777" w:rsidTr="4BA1804C">
        <w:trPr>
          <w:trHeight w:val="300"/>
        </w:trPr>
        <w:tc>
          <w:tcPr>
            <w:tcW w:w="988" w:type="dxa"/>
          </w:tcPr>
          <w:p w14:paraId="0E7E54C8"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1F59D462" w14:textId="322FEBAB" w:rsidR="7F90C9D2" w:rsidRDefault="66DCAB8F" w:rsidP="4BA1804C">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 xml:space="preserve">zorgt voor een deugdelijke en beveiligde opslag van de aan </w:t>
            </w:r>
            <w:r w:rsidR="00DBA1AB"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overgedragen stembescheiden (</w:t>
            </w:r>
            <w:proofErr w:type="spellStart"/>
            <w:r w:rsidR="1E99FAE1" w:rsidRPr="47C1CE13">
              <w:rPr>
                <w:rFonts w:ascii="Calibri" w:eastAsia="Calibri" w:hAnsi="Calibri" w:cs="Calibri"/>
                <w:color w:val="000000" w:themeColor="text1"/>
              </w:rPr>
              <w:t>stempas</w:t>
            </w:r>
            <w:proofErr w:type="spellEnd"/>
            <w:r w:rsidR="1E99FAE1" w:rsidRPr="47C1CE13">
              <w:rPr>
                <w:rFonts w:ascii="Calibri" w:eastAsia="Calibri" w:hAnsi="Calibri" w:cs="Calibri"/>
                <w:color w:val="000000" w:themeColor="text1"/>
              </w:rPr>
              <w:t xml:space="preserve"> met bijlagen in enveloppe) vanaf de overdracht door de drukker van de gemeente tot aan de feitelijke bezorging op het adres van iedere kiezer.</w:t>
            </w:r>
            <w:r w:rsidR="1657281F" w:rsidRPr="47C1CE13">
              <w:rPr>
                <w:rFonts w:ascii="Calibri" w:hAnsi="Calibri"/>
                <w:color w:val="000000" w:themeColor="text1"/>
              </w:rPr>
              <w:t xml:space="preserve"> </w:t>
            </w:r>
            <w:r w:rsidR="2F972756" w:rsidRPr="47C1CE13">
              <w:rPr>
                <w:rFonts w:ascii="Calibri" w:eastAsia="Calibri" w:hAnsi="Calibri" w:cs="Calibri"/>
                <w:color w:val="000000" w:themeColor="text1"/>
                <w:sz w:val="19"/>
                <w:szCs w:val="19"/>
              </w:rPr>
              <w:t xml:space="preserve">Opdrachtnemer </w:t>
            </w:r>
            <w:r w:rsidR="1657281F" w:rsidRPr="47C1CE13">
              <w:rPr>
                <w:rFonts w:ascii="Calibri" w:eastAsia="Calibri" w:hAnsi="Calibri" w:cs="Calibri"/>
                <w:color w:val="000000" w:themeColor="text1"/>
              </w:rPr>
              <w:t xml:space="preserve">dient een </w:t>
            </w:r>
            <w:r w:rsidR="14A83F0A" w:rsidRPr="47C1CE13">
              <w:rPr>
                <w:rFonts w:ascii="Calibri" w:eastAsia="Calibri" w:hAnsi="Calibri" w:cs="Calibri"/>
                <w:color w:val="000000" w:themeColor="text1"/>
              </w:rPr>
              <w:t>procesbeschrijving</w:t>
            </w:r>
            <w:r w:rsidR="1657281F" w:rsidRPr="47C1CE13">
              <w:rPr>
                <w:rFonts w:ascii="Calibri" w:eastAsia="Calibri" w:hAnsi="Calibri" w:cs="Calibri"/>
                <w:color w:val="000000" w:themeColor="text1"/>
              </w:rPr>
              <w:t xml:space="preserve"> toe te voegen die dit aantoont.</w:t>
            </w:r>
          </w:p>
          <w:p w14:paraId="04C612F3" w14:textId="3426830D" w:rsidR="1BF15CD7" w:rsidRDefault="1BF15CD7" w:rsidP="4BA1804C">
            <w:pPr>
              <w:jc w:val="both"/>
              <w:rPr>
                <w:rFonts w:asciiTheme="minorHAnsi" w:eastAsia="Calibri" w:hAnsiTheme="minorHAnsi" w:cstheme="minorBidi"/>
                <w:color w:val="000000" w:themeColor="text1"/>
                <w:lang w:eastAsia="en-US"/>
              </w:rPr>
            </w:pPr>
          </w:p>
        </w:tc>
      </w:tr>
      <w:tr w:rsidR="1BF15CD7" w14:paraId="3D436A14" w14:textId="77777777" w:rsidTr="4BA1804C">
        <w:trPr>
          <w:trHeight w:val="1366"/>
        </w:trPr>
        <w:tc>
          <w:tcPr>
            <w:tcW w:w="988" w:type="dxa"/>
          </w:tcPr>
          <w:p w14:paraId="627DB8CC"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16A65319" w14:textId="0300C6BB" w:rsidR="1BF15CD7" w:rsidRDefault="1E99FAE1" w:rsidP="47C1CE13">
            <w:pPr>
              <w:spacing w:after="160" w:line="259" w:lineRule="auto"/>
              <w:jc w:val="both"/>
              <w:rPr>
                <w:rFonts w:ascii="Calibri" w:eastAsia="Calibri" w:hAnsi="Calibri" w:cs="Calibri"/>
                <w:color w:val="000000" w:themeColor="text1"/>
              </w:rPr>
            </w:pPr>
            <w:r w:rsidRPr="47C1CE13">
              <w:rPr>
                <w:rFonts w:ascii="Calibri" w:eastAsia="Calibri" w:hAnsi="Calibri" w:cs="Calibri"/>
                <w:color w:val="000000" w:themeColor="text1"/>
              </w:rPr>
              <w:t xml:space="preserve">De gemeente Amersfoort levert kort voor de datum van bezorging een bestand met gegevens van stempassen, die </w:t>
            </w:r>
            <w:r w:rsidR="29B3DDB0" w:rsidRPr="47C1CE13">
              <w:rPr>
                <w:rFonts w:ascii="Calibri" w:eastAsia="Calibri" w:hAnsi="Calibri" w:cs="Calibri"/>
                <w:color w:val="000000" w:themeColor="text1"/>
              </w:rPr>
              <w:t xml:space="preserve">door </w:t>
            </w:r>
            <w:r w:rsidR="138B32B5" w:rsidRPr="47C1CE13">
              <w:rPr>
                <w:rFonts w:ascii="Calibri" w:eastAsia="Calibri" w:hAnsi="Calibri" w:cs="Calibri"/>
                <w:color w:val="000000" w:themeColor="text1"/>
                <w:sz w:val="19"/>
                <w:szCs w:val="19"/>
              </w:rPr>
              <w:t xml:space="preserve">Opdrachtnemer </w:t>
            </w:r>
            <w:r w:rsidRPr="47C1CE13">
              <w:rPr>
                <w:rFonts w:ascii="Calibri" w:eastAsia="Calibri" w:hAnsi="Calibri" w:cs="Calibri"/>
                <w:color w:val="000000" w:themeColor="text1"/>
              </w:rPr>
              <w:t xml:space="preserve">moeten worden gelicht in verband met overlijden of verhuizing van de betreffende kiezer. </w:t>
            </w:r>
            <w:r w:rsidR="30289C09"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licht deze stempassen en zendt deze per ommegaand retour naar de Afdeling Burgerzaken van gemeente Amersfoort.</w:t>
            </w:r>
          </w:p>
        </w:tc>
      </w:tr>
      <w:tr w:rsidR="47C1CE13" w14:paraId="0C330452" w14:textId="77777777" w:rsidTr="6030C65E">
        <w:trPr>
          <w:trHeight w:val="300"/>
        </w:trPr>
        <w:tc>
          <w:tcPr>
            <w:tcW w:w="974" w:type="dxa"/>
          </w:tcPr>
          <w:p w14:paraId="50CBAF35" w14:textId="3C034DC2" w:rsidR="47C1CE13" w:rsidRDefault="47C1CE13" w:rsidP="47C1CE13">
            <w:pPr>
              <w:pStyle w:val="ListParagraph"/>
              <w:numPr>
                <w:ilvl w:val="0"/>
                <w:numId w:val="16"/>
              </w:numPr>
              <w:rPr>
                <w:rFonts w:ascii="Calibri" w:hAnsi="Calibri"/>
                <w:color w:val="000000" w:themeColor="text1"/>
              </w:rPr>
            </w:pPr>
          </w:p>
        </w:tc>
        <w:tc>
          <w:tcPr>
            <w:tcW w:w="8088" w:type="dxa"/>
          </w:tcPr>
          <w:p w14:paraId="049564B7" w14:textId="2D05BF1B" w:rsidR="6FB16FD5" w:rsidRDefault="6FB16FD5" w:rsidP="47C1CE13">
            <w:pPr>
              <w:spacing w:after="160" w:line="259" w:lineRule="auto"/>
              <w:rPr>
                <w:rFonts w:ascii="Calibri" w:eastAsia="Calibri" w:hAnsi="Calibri" w:cs="Calibri"/>
                <w:color w:val="000000" w:themeColor="text1"/>
              </w:rPr>
            </w:pPr>
            <w:r w:rsidRPr="47C1CE13">
              <w:rPr>
                <w:rFonts w:asciiTheme="minorHAnsi" w:hAnsiTheme="minorHAnsi" w:cstheme="minorBidi"/>
                <w:color w:val="000000" w:themeColor="text1"/>
              </w:rPr>
              <w:t xml:space="preserve">Als bij een bepaald adres </w:t>
            </w:r>
            <w:r w:rsidR="433F19EA" w:rsidRPr="47C1CE13">
              <w:rPr>
                <w:rFonts w:asciiTheme="minorHAnsi" w:hAnsiTheme="minorHAnsi" w:cstheme="minorBidi"/>
                <w:color w:val="000000" w:themeColor="text1"/>
              </w:rPr>
              <w:t xml:space="preserve">of persoon </w:t>
            </w:r>
            <w:r w:rsidRPr="47C1CE13">
              <w:rPr>
                <w:rFonts w:asciiTheme="minorHAnsi" w:hAnsiTheme="minorHAnsi" w:cstheme="minorBidi"/>
                <w:color w:val="000000" w:themeColor="text1"/>
              </w:rPr>
              <w:t>een verhuisservice is ingesteld en dit is bekend bij Opdrachtnemer, dan z</w:t>
            </w:r>
            <w:r w:rsidR="49217E2C" w:rsidRPr="47C1CE13">
              <w:rPr>
                <w:rFonts w:asciiTheme="minorHAnsi" w:hAnsiTheme="minorHAnsi" w:cstheme="minorBidi"/>
                <w:color w:val="000000" w:themeColor="text1"/>
              </w:rPr>
              <w:t>al Opdrachtnemer</w:t>
            </w:r>
            <w:r w:rsidRPr="47C1CE13">
              <w:rPr>
                <w:rFonts w:asciiTheme="minorHAnsi" w:hAnsiTheme="minorHAnsi" w:cstheme="minorBidi"/>
                <w:color w:val="000000" w:themeColor="text1"/>
              </w:rPr>
              <w:t xml:space="preserve"> de</w:t>
            </w:r>
            <w:r w:rsidR="68BDC94F" w:rsidRPr="47C1CE13">
              <w:rPr>
                <w:rFonts w:asciiTheme="minorHAnsi" w:hAnsiTheme="minorHAnsi" w:cstheme="minorBidi"/>
                <w:color w:val="000000" w:themeColor="text1"/>
              </w:rPr>
              <w:t xml:space="preserve"> betrokken</w:t>
            </w:r>
            <w:r w:rsidRPr="47C1CE13">
              <w:rPr>
                <w:rFonts w:asciiTheme="minorHAnsi" w:hAnsiTheme="minorHAnsi" w:cstheme="minorBidi"/>
                <w:color w:val="000000" w:themeColor="text1"/>
              </w:rPr>
              <w:t xml:space="preserve"> stembescheiden </w:t>
            </w:r>
            <w:r w:rsidR="084A66D4" w:rsidRPr="47C1CE13">
              <w:rPr>
                <w:rFonts w:asciiTheme="minorHAnsi" w:hAnsiTheme="minorHAnsi" w:cstheme="minorBidi"/>
                <w:color w:val="000000" w:themeColor="text1"/>
              </w:rPr>
              <w:t>(</w:t>
            </w:r>
            <w:proofErr w:type="spellStart"/>
            <w:r w:rsidR="084A66D4" w:rsidRPr="47C1CE13">
              <w:rPr>
                <w:rFonts w:asciiTheme="minorHAnsi" w:hAnsiTheme="minorHAnsi" w:cstheme="minorBidi"/>
                <w:color w:val="000000" w:themeColor="text1"/>
              </w:rPr>
              <w:t>stempas</w:t>
            </w:r>
            <w:proofErr w:type="spellEnd"/>
            <w:r w:rsidR="084A66D4" w:rsidRPr="47C1CE13">
              <w:rPr>
                <w:rFonts w:asciiTheme="minorHAnsi" w:hAnsiTheme="minorHAnsi" w:cstheme="minorBidi"/>
                <w:color w:val="000000" w:themeColor="text1"/>
              </w:rPr>
              <w:t xml:space="preserve">, kiezerspas of volmacht) </w:t>
            </w:r>
            <w:r w:rsidRPr="47C1CE13">
              <w:rPr>
                <w:rFonts w:asciiTheme="minorHAnsi" w:hAnsiTheme="minorHAnsi" w:cstheme="minorBidi"/>
                <w:color w:val="000000" w:themeColor="text1"/>
              </w:rPr>
              <w:t>direct naar de gemeente terug te sturen.</w:t>
            </w:r>
            <w:r w:rsidR="3EB58348" w:rsidRPr="47C1CE13">
              <w:rPr>
                <w:rFonts w:asciiTheme="minorHAnsi" w:hAnsiTheme="minorHAnsi" w:cstheme="minorBidi"/>
                <w:color w:val="000000" w:themeColor="text1"/>
              </w:rPr>
              <w:t xml:space="preserve"> De </w:t>
            </w:r>
            <w:r w:rsidR="3EB58348" w:rsidRPr="47C1CE13">
              <w:rPr>
                <w:rFonts w:ascii="Calibri" w:eastAsia="Calibri" w:hAnsi="Calibri" w:cs="Calibri"/>
                <w:color w:val="000000" w:themeColor="text1"/>
              </w:rPr>
              <w:t xml:space="preserve">huis-aan-huis kandidatenlijsten worden altijd op het aangegeven adres bezorgd, ongeacht een eventuele </w:t>
            </w:r>
            <w:r w:rsidR="33BBB785" w:rsidRPr="47C1CE13">
              <w:rPr>
                <w:rFonts w:ascii="Calibri" w:eastAsia="Calibri" w:hAnsi="Calibri" w:cs="Calibri"/>
                <w:color w:val="000000" w:themeColor="text1"/>
              </w:rPr>
              <w:t>ingestelde verhuisservice.</w:t>
            </w:r>
          </w:p>
        </w:tc>
      </w:tr>
      <w:tr w:rsidR="1BF15CD7" w14:paraId="42F55031" w14:textId="77777777" w:rsidTr="4BA1804C">
        <w:trPr>
          <w:trHeight w:val="300"/>
        </w:trPr>
        <w:tc>
          <w:tcPr>
            <w:tcW w:w="988" w:type="dxa"/>
          </w:tcPr>
          <w:p w14:paraId="38ED87AD"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7101E29C" w14:textId="14A1B108" w:rsidR="1BF15CD7" w:rsidRDefault="7BE834C6" w:rsidP="47C1CE13">
            <w:pPr>
              <w:spacing w:after="160" w:line="259" w:lineRule="auto"/>
              <w:jc w:val="both"/>
              <w:rPr>
                <w:rFonts w:ascii="Calibri" w:eastAsia="Calibri" w:hAnsi="Calibri" w:cs="Calibri"/>
                <w:color w:val="000000" w:themeColor="text1"/>
                <w:sz w:val="19"/>
                <w:szCs w:val="19"/>
              </w:rPr>
            </w:pPr>
            <w:r w:rsidRPr="47C1CE13">
              <w:rPr>
                <w:rFonts w:ascii="Calibri" w:eastAsia="Calibri" w:hAnsi="Calibri" w:cs="Calibri"/>
                <w:color w:val="000000" w:themeColor="text1"/>
              </w:rPr>
              <w:t xml:space="preserve">De individuele stembescheiden en de huis-aan-huis kandidatenlijsten die </w:t>
            </w:r>
            <w:r w:rsidR="1F514FEA" w:rsidRPr="47C1CE13">
              <w:rPr>
                <w:rFonts w:ascii="Calibri" w:eastAsia="Calibri" w:hAnsi="Calibri" w:cs="Calibri"/>
                <w:color w:val="000000" w:themeColor="text1"/>
                <w:sz w:val="19"/>
                <w:szCs w:val="19"/>
              </w:rPr>
              <w:t xml:space="preserve">Opdrachtnemer </w:t>
            </w:r>
          </w:p>
          <w:p w14:paraId="73F17EF8" w14:textId="305EE108" w:rsidR="1BF15CD7" w:rsidRDefault="7BE834C6" w:rsidP="47C1CE13">
            <w:pPr>
              <w:spacing w:after="160" w:line="259" w:lineRule="auto"/>
              <w:rPr>
                <w:rFonts w:ascii="Calibri" w:eastAsia="Calibri" w:hAnsi="Calibri" w:cs="Calibri"/>
                <w:color w:val="000000" w:themeColor="text1"/>
              </w:rPr>
            </w:pPr>
            <w:r w:rsidRPr="47C1CE13">
              <w:rPr>
                <w:rFonts w:ascii="Calibri" w:eastAsia="Calibri" w:hAnsi="Calibri" w:cs="Calibri"/>
                <w:color w:val="000000" w:themeColor="text1"/>
              </w:rPr>
              <w:t>niet k</w:t>
            </w:r>
            <w:r w:rsidR="0F3F59EA" w:rsidRPr="47C1CE13">
              <w:rPr>
                <w:rFonts w:ascii="Calibri" w:eastAsia="Calibri" w:hAnsi="Calibri" w:cs="Calibri"/>
                <w:color w:val="000000" w:themeColor="text1"/>
              </w:rPr>
              <w:t xml:space="preserve">an </w:t>
            </w:r>
            <w:r w:rsidRPr="47C1CE13">
              <w:rPr>
                <w:rFonts w:ascii="Calibri" w:eastAsia="Calibri" w:hAnsi="Calibri" w:cs="Calibri"/>
                <w:color w:val="000000" w:themeColor="text1"/>
              </w:rPr>
              <w:t>bezorgen, worden de volgende werkdag bij de Afdeling Burgerzaken van gemeente Amersfoort afgegeven, voorzien van de reden waarom ieder poststuk niet bezorgd kon worden.</w:t>
            </w:r>
            <w:r w:rsidR="264C1725" w:rsidRPr="47C1CE13">
              <w:rPr>
                <w:rFonts w:ascii="Calibri" w:eastAsia="Calibri" w:hAnsi="Calibri" w:cs="Calibri"/>
                <w:color w:val="000000" w:themeColor="text1"/>
              </w:rPr>
              <w:t xml:space="preserve"> Retourstukken (onbestelbaar of geweigerd) mogen </w:t>
            </w:r>
            <w:proofErr w:type="spellStart"/>
            <w:r w:rsidR="264C1725" w:rsidRPr="47C1CE13">
              <w:rPr>
                <w:rFonts w:ascii="Calibri" w:eastAsia="Calibri" w:hAnsi="Calibri" w:cs="Calibri"/>
                <w:color w:val="000000" w:themeColor="text1"/>
              </w:rPr>
              <w:t>nie</w:t>
            </w:r>
            <w:proofErr w:type="spellEnd"/>
            <w:r w:rsidR="264C1725" w:rsidRPr="47C1CE13">
              <w:rPr>
                <w:rFonts w:ascii="Calibri" w:eastAsia="Calibri" w:hAnsi="Calibri" w:cs="Calibri"/>
                <w:color w:val="000000" w:themeColor="text1"/>
              </w:rPr>
              <w:t xml:space="preserve"> tin rekening worden gebracht.</w:t>
            </w:r>
          </w:p>
          <w:p w14:paraId="67DBE1B6" w14:textId="5B0251F3" w:rsidR="1BF15CD7" w:rsidRDefault="1BF15CD7" w:rsidP="4BA1804C">
            <w:pPr>
              <w:spacing w:after="160" w:line="259" w:lineRule="auto"/>
              <w:rPr>
                <w:rFonts w:ascii="Calibri" w:eastAsia="Calibri" w:hAnsi="Calibri" w:cs="Calibri"/>
                <w:color w:val="000000" w:themeColor="text1"/>
              </w:rPr>
            </w:pPr>
          </w:p>
        </w:tc>
      </w:tr>
      <w:tr w:rsidR="1BF15CD7" w14:paraId="6E4B4B8E" w14:textId="77777777" w:rsidTr="4BA1804C">
        <w:trPr>
          <w:trHeight w:val="300"/>
        </w:trPr>
        <w:tc>
          <w:tcPr>
            <w:tcW w:w="988" w:type="dxa"/>
          </w:tcPr>
          <w:p w14:paraId="1626CDF7"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5F408EBF" w14:textId="4EDDDBFB" w:rsidR="7F90C9D2" w:rsidRDefault="10CC6F81"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 xml:space="preserve">Opdrachtnemer </w:t>
            </w:r>
            <w:r w:rsidR="05F3B8A5" w:rsidRPr="47C1CE13">
              <w:rPr>
                <w:rFonts w:ascii="Calibri" w:eastAsia="Calibri" w:hAnsi="Calibri" w:cs="Calibri"/>
                <w:color w:val="000000" w:themeColor="text1"/>
              </w:rPr>
              <w:t>is</w:t>
            </w:r>
            <w:r w:rsidR="1E99FAE1" w:rsidRPr="47C1CE13">
              <w:rPr>
                <w:rFonts w:ascii="Calibri" w:eastAsia="Calibri" w:hAnsi="Calibri" w:cs="Calibri"/>
                <w:color w:val="000000" w:themeColor="text1"/>
              </w:rPr>
              <w:t xml:space="preserve"> in de week vóór en de week van de stemmig in staat om in uitzonderingsgevallen of bij spoedbestellingen binnen maximaal 24 uur te leveren tussen moment van de opdrachtverstrekking en de feitelijke bezorging van de stembescheiden op het adres van de kiezer op alle dagen van de week behalve op zondag en erkende feestdagen.</w:t>
            </w:r>
          </w:p>
          <w:p w14:paraId="3D445CA4" w14:textId="05C8E58D" w:rsidR="1BF15CD7" w:rsidRDefault="1BF15CD7" w:rsidP="4BA1804C">
            <w:pPr>
              <w:spacing w:after="160" w:line="259" w:lineRule="auto"/>
              <w:rPr>
                <w:rFonts w:asciiTheme="minorHAnsi" w:hAnsiTheme="minorHAnsi" w:cstheme="minorBidi"/>
                <w:color w:val="000000" w:themeColor="text1"/>
              </w:rPr>
            </w:pPr>
          </w:p>
        </w:tc>
      </w:tr>
      <w:tr w:rsidR="1BF15CD7" w14:paraId="4A471316" w14:textId="77777777" w:rsidTr="4BA1804C">
        <w:trPr>
          <w:trHeight w:val="300"/>
        </w:trPr>
        <w:tc>
          <w:tcPr>
            <w:tcW w:w="988" w:type="dxa"/>
          </w:tcPr>
          <w:p w14:paraId="79BE8751"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50527BC4" w14:textId="68CEBCE8" w:rsidR="7F90C9D2" w:rsidRDefault="3962C266" w:rsidP="47C1CE13">
            <w:pPr>
              <w:jc w:val="both"/>
              <w:rPr>
                <w:rFonts w:ascii="Calibri" w:eastAsia="Calibri" w:hAnsi="Calibri" w:cs="Calibri"/>
                <w:color w:val="000000" w:themeColor="text1"/>
                <w:sz w:val="19"/>
                <w:szCs w:val="19"/>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 xml:space="preserve">legt bij problemen en/of calamiteiten per ommegaand ter goedkeuring aan Opdrachtgever voor welke oplossingen en maatregelen </w:t>
            </w:r>
            <w:r w:rsidR="7C7278E8" w:rsidRPr="47C1CE13">
              <w:rPr>
                <w:rFonts w:ascii="Calibri" w:eastAsia="Calibri" w:hAnsi="Calibri" w:cs="Calibri"/>
                <w:color w:val="000000" w:themeColor="text1"/>
              </w:rPr>
              <w:t>Opdrachtnemer</w:t>
            </w:r>
            <w:r w:rsidR="1E99FAE1" w:rsidRPr="47C1CE13">
              <w:rPr>
                <w:rFonts w:ascii="Calibri" w:eastAsia="Calibri" w:hAnsi="Calibri" w:cs="Calibri"/>
                <w:color w:val="000000" w:themeColor="text1"/>
              </w:rPr>
              <w:t xml:space="preserve"> heeft getroffen of </w:t>
            </w:r>
            <w:r w:rsidR="7BE834C6" w:rsidRPr="47C1CE13">
              <w:rPr>
                <w:rFonts w:ascii="Calibri" w:eastAsia="Calibri" w:hAnsi="Calibri" w:cs="Calibri"/>
                <w:color w:val="000000" w:themeColor="text1"/>
              </w:rPr>
              <w:t>z</w:t>
            </w:r>
            <w:r w:rsidR="77B8B9AD" w:rsidRPr="47C1CE13">
              <w:rPr>
                <w:rFonts w:ascii="Calibri" w:eastAsia="Calibri" w:hAnsi="Calibri" w:cs="Calibri"/>
                <w:color w:val="000000" w:themeColor="text1"/>
              </w:rPr>
              <w:t>al</w:t>
            </w:r>
            <w:r w:rsidR="1E99FAE1" w:rsidRPr="47C1CE13">
              <w:rPr>
                <w:rFonts w:ascii="Calibri" w:eastAsia="Calibri" w:hAnsi="Calibri" w:cs="Calibri"/>
                <w:color w:val="000000" w:themeColor="text1"/>
              </w:rPr>
              <w:t xml:space="preserve"> treffen om het probleem en/of calamiteit op korte termijn te verhelpen; als ook hoe </w:t>
            </w:r>
            <w:r w:rsidR="3F8086DC" w:rsidRPr="47C1CE13">
              <w:rPr>
                <w:rFonts w:ascii="Calibri" w:eastAsia="Calibri" w:hAnsi="Calibri" w:cs="Calibri"/>
                <w:color w:val="000000" w:themeColor="text1"/>
                <w:sz w:val="19"/>
                <w:szCs w:val="19"/>
              </w:rPr>
              <w:t xml:space="preserve">Opdrachtnemer </w:t>
            </w:r>
          </w:p>
          <w:p w14:paraId="05FA0586" w14:textId="685F52D8" w:rsidR="7F90C9D2" w:rsidRDefault="1E99FAE1" w:rsidP="47C1CE13">
            <w:pPr>
              <w:jc w:val="both"/>
              <w:rPr>
                <w:rFonts w:ascii="Calibri" w:eastAsia="Calibri" w:hAnsi="Calibri" w:cs="Calibri"/>
                <w:color w:val="000000" w:themeColor="text1"/>
              </w:rPr>
            </w:pPr>
            <w:r w:rsidRPr="47C1CE13">
              <w:rPr>
                <w:rFonts w:ascii="Calibri" w:eastAsia="Calibri" w:hAnsi="Calibri" w:cs="Calibri"/>
                <w:color w:val="000000" w:themeColor="text1"/>
              </w:rPr>
              <w:t>dit verder op de lange termijn probeert te voorkomen.</w:t>
            </w:r>
          </w:p>
          <w:p w14:paraId="36F09380" w14:textId="01B3E6DE" w:rsidR="1BF15CD7" w:rsidRDefault="1BF15CD7" w:rsidP="4BA1804C">
            <w:pPr>
              <w:spacing w:after="160" w:line="259" w:lineRule="auto"/>
              <w:rPr>
                <w:rFonts w:asciiTheme="minorHAnsi" w:hAnsiTheme="minorHAnsi" w:cstheme="minorBidi"/>
                <w:color w:val="000000" w:themeColor="text1"/>
              </w:rPr>
            </w:pPr>
          </w:p>
        </w:tc>
      </w:tr>
      <w:tr w:rsidR="1BF15CD7" w14:paraId="565CC5AD" w14:textId="77777777" w:rsidTr="4BA1804C">
        <w:trPr>
          <w:trHeight w:val="300"/>
        </w:trPr>
        <w:tc>
          <w:tcPr>
            <w:tcW w:w="988" w:type="dxa"/>
          </w:tcPr>
          <w:p w14:paraId="66F6C4A7" w14:textId="77777777" w:rsidR="1BF15CD7" w:rsidRDefault="1BF15CD7" w:rsidP="4BA1804C">
            <w:pPr>
              <w:pStyle w:val="ListParagraph"/>
              <w:numPr>
                <w:ilvl w:val="0"/>
                <w:numId w:val="16"/>
              </w:numPr>
              <w:contextualSpacing/>
              <w:rPr>
                <w:rFonts w:ascii="Calibri" w:hAnsi="Calibri"/>
                <w:color w:val="000000" w:themeColor="text1"/>
              </w:rPr>
            </w:pPr>
          </w:p>
        </w:tc>
        <w:tc>
          <w:tcPr>
            <w:tcW w:w="8221" w:type="dxa"/>
          </w:tcPr>
          <w:p w14:paraId="2B78571E" w14:textId="6EE3B36C" w:rsidR="7F90C9D2" w:rsidRDefault="76FDD2C3"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 xml:space="preserve">gaat ermee akkoord dat </w:t>
            </w:r>
            <w:r w:rsidR="193D0180" w:rsidRPr="47C1CE13">
              <w:rPr>
                <w:rFonts w:ascii="Calibri" w:eastAsia="Calibri" w:hAnsi="Calibri" w:cs="Calibri"/>
                <w:color w:val="000000" w:themeColor="text1"/>
              </w:rPr>
              <w:t>Opdrachtnemer</w:t>
            </w:r>
            <w:r w:rsidR="1E99FAE1" w:rsidRPr="47C1CE13">
              <w:rPr>
                <w:rFonts w:ascii="Calibri" w:eastAsia="Calibri" w:hAnsi="Calibri" w:cs="Calibri"/>
                <w:color w:val="000000" w:themeColor="text1"/>
              </w:rPr>
              <w:t xml:space="preserve"> de poststukken levert bij:</w:t>
            </w:r>
          </w:p>
          <w:p w14:paraId="49A31416" w14:textId="21577674" w:rsidR="7F90C9D2" w:rsidRDefault="1E99FAE1" w:rsidP="4BA1804C">
            <w:pPr>
              <w:pStyle w:val="ListParagraph"/>
              <w:numPr>
                <w:ilvl w:val="1"/>
                <w:numId w:val="14"/>
              </w:numPr>
              <w:rPr>
                <w:rFonts w:ascii="Calibri" w:eastAsia="Calibri" w:hAnsi="Calibri" w:cs="Calibri"/>
                <w:color w:val="000000" w:themeColor="text1"/>
              </w:rPr>
            </w:pPr>
            <w:r w:rsidRPr="47C1CE13">
              <w:rPr>
                <w:rFonts w:ascii="Calibri" w:eastAsia="Calibri" w:hAnsi="Calibri" w:cs="Calibri"/>
                <w:color w:val="000000" w:themeColor="text1"/>
              </w:rPr>
              <w:t>Balie van Afdeling Burgerzaken in het Stadhuis Amersfoort tussen 08:30 en 17:00 uur, of</w:t>
            </w:r>
          </w:p>
          <w:p w14:paraId="2320C116" w14:textId="1AB289D1" w:rsidR="1BF15CD7" w:rsidRDefault="7BE834C6" w:rsidP="47C1CE13">
            <w:pPr>
              <w:pStyle w:val="ListParagraph"/>
              <w:numPr>
                <w:ilvl w:val="1"/>
                <w:numId w:val="14"/>
              </w:numPr>
              <w:rPr>
                <w:rFonts w:ascii="Calibri" w:eastAsia="Calibri" w:hAnsi="Calibri" w:cs="Calibri"/>
                <w:color w:val="000000" w:themeColor="text1"/>
              </w:rPr>
            </w:pPr>
            <w:r w:rsidRPr="47C1CE13">
              <w:rPr>
                <w:rFonts w:ascii="Calibri" w:eastAsia="Calibri" w:hAnsi="Calibri" w:cs="Calibri"/>
                <w:color w:val="000000" w:themeColor="text1"/>
              </w:rPr>
              <w:t>Stadhuis Amersfoort bij de goedereningang tussen 8:00-16:30 uur</w:t>
            </w:r>
            <w:r w:rsidR="22807E8F" w:rsidRPr="47C1CE13">
              <w:rPr>
                <w:rFonts w:ascii="Calibri" w:eastAsia="Calibri" w:hAnsi="Calibri" w:cs="Calibri"/>
                <w:color w:val="000000" w:themeColor="text1"/>
              </w:rPr>
              <w:t>.</w:t>
            </w:r>
          </w:p>
          <w:p w14:paraId="5D9F39F3" w14:textId="6EEC004E" w:rsidR="1BF15CD7" w:rsidRDefault="1BF15CD7" w:rsidP="4BA1804C">
            <w:pPr>
              <w:rPr>
                <w:color w:val="000000" w:themeColor="text1"/>
              </w:rPr>
            </w:pPr>
          </w:p>
        </w:tc>
      </w:tr>
      <w:tr w:rsidR="1BF15CD7" w14:paraId="3E413802" w14:textId="77777777" w:rsidTr="4BA1804C">
        <w:trPr>
          <w:trHeight w:val="300"/>
        </w:trPr>
        <w:tc>
          <w:tcPr>
            <w:tcW w:w="988" w:type="dxa"/>
          </w:tcPr>
          <w:p w14:paraId="56E58CF6" w14:textId="60D66711" w:rsidR="1BF15CD7" w:rsidRDefault="1BF15CD7" w:rsidP="4BA1804C">
            <w:pPr>
              <w:pStyle w:val="ListParagraph"/>
              <w:numPr>
                <w:ilvl w:val="0"/>
                <w:numId w:val="16"/>
              </w:numPr>
              <w:rPr>
                <w:rFonts w:ascii="Calibri" w:hAnsi="Calibri"/>
                <w:color w:val="000000" w:themeColor="text1"/>
              </w:rPr>
            </w:pPr>
          </w:p>
        </w:tc>
        <w:tc>
          <w:tcPr>
            <w:tcW w:w="8221" w:type="dxa"/>
          </w:tcPr>
          <w:p w14:paraId="0365106A" w14:textId="77D0034D" w:rsidR="7F90C9D2" w:rsidRDefault="1E99FAE1" w:rsidP="4BA1804C">
            <w:pPr>
              <w:rPr>
                <w:rFonts w:ascii="Calibri" w:eastAsia="Calibri" w:hAnsi="Calibri" w:cs="Calibri"/>
                <w:color w:val="000000" w:themeColor="text1"/>
              </w:rPr>
            </w:pPr>
            <w:r w:rsidRPr="47C1CE13">
              <w:rPr>
                <w:rFonts w:ascii="Calibri" w:eastAsia="Calibri" w:hAnsi="Calibri" w:cs="Calibri"/>
                <w:color w:val="000000" w:themeColor="text1"/>
              </w:rPr>
              <w:t xml:space="preserve">Het door de gemeente Amersfoort weigeren van zendingen die buiten de gestelde openingstijden worden geleverd geeft geen aanleiding tot vergoeding van de kosten, tenzij anders is </w:t>
            </w:r>
            <w:r w:rsidR="3A6650CB" w:rsidRPr="47C1CE13">
              <w:rPr>
                <w:rFonts w:ascii="Calibri" w:eastAsia="Calibri" w:hAnsi="Calibri" w:cs="Calibri"/>
                <w:color w:val="000000" w:themeColor="text1"/>
              </w:rPr>
              <w:t>overeengekomen</w:t>
            </w:r>
            <w:r w:rsidRPr="47C1CE13">
              <w:rPr>
                <w:rFonts w:ascii="Calibri" w:eastAsia="Calibri" w:hAnsi="Calibri" w:cs="Calibri"/>
                <w:color w:val="000000" w:themeColor="text1"/>
              </w:rPr>
              <w:t xml:space="preserve"> voor de aflevering van bepaalde goederen.</w:t>
            </w:r>
          </w:p>
          <w:p w14:paraId="7D88E51A" w14:textId="3FDEB432" w:rsidR="1BF15CD7" w:rsidRDefault="1BF15CD7" w:rsidP="4BA1804C">
            <w:pPr>
              <w:spacing w:line="259" w:lineRule="auto"/>
              <w:rPr>
                <w:rFonts w:asciiTheme="minorHAnsi" w:hAnsiTheme="minorHAnsi" w:cstheme="minorBidi"/>
                <w:color w:val="000000" w:themeColor="text1"/>
              </w:rPr>
            </w:pPr>
          </w:p>
        </w:tc>
      </w:tr>
      <w:tr w:rsidR="1BF15CD7" w14:paraId="60EEA840" w14:textId="77777777" w:rsidTr="4BA1804C">
        <w:trPr>
          <w:trHeight w:val="300"/>
        </w:trPr>
        <w:tc>
          <w:tcPr>
            <w:tcW w:w="988" w:type="dxa"/>
          </w:tcPr>
          <w:p w14:paraId="040224ED" w14:textId="1DD8E2F3" w:rsidR="1BF15CD7" w:rsidRDefault="1BF15CD7" w:rsidP="4BA1804C">
            <w:pPr>
              <w:pStyle w:val="ListParagraph"/>
              <w:numPr>
                <w:ilvl w:val="0"/>
                <w:numId w:val="16"/>
              </w:numPr>
              <w:rPr>
                <w:rFonts w:ascii="Calibri" w:hAnsi="Calibri"/>
                <w:color w:val="000000" w:themeColor="text1"/>
              </w:rPr>
            </w:pPr>
          </w:p>
        </w:tc>
        <w:tc>
          <w:tcPr>
            <w:tcW w:w="8221" w:type="dxa"/>
          </w:tcPr>
          <w:p w14:paraId="18D39051" w14:textId="715A26FC" w:rsidR="7F90C9D2" w:rsidRDefault="349CE93F"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levert de poststukken in de daartoe bestemde ruimte (zoals aangewezen door de gemeente of SRO) in ieder geval binnen en achter de (voor)deur van de betreffende locatie.</w:t>
            </w:r>
          </w:p>
          <w:p w14:paraId="0E229B8C" w14:textId="3E521AE0" w:rsidR="1BF15CD7" w:rsidRDefault="1BF15CD7" w:rsidP="4BA1804C">
            <w:pPr>
              <w:spacing w:line="259" w:lineRule="auto"/>
              <w:rPr>
                <w:rFonts w:asciiTheme="minorHAnsi" w:hAnsiTheme="minorHAnsi" w:cstheme="minorBidi"/>
                <w:color w:val="000000" w:themeColor="text1"/>
              </w:rPr>
            </w:pPr>
          </w:p>
        </w:tc>
      </w:tr>
      <w:tr w:rsidR="1BF15CD7" w14:paraId="20EBC9E4" w14:textId="77777777" w:rsidTr="4BA1804C">
        <w:trPr>
          <w:trHeight w:val="300"/>
        </w:trPr>
        <w:tc>
          <w:tcPr>
            <w:tcW w:w="988" w:type="dxa"/>
          </w:tcPr>
          <w:p w14:paraId="3EF37424" w14:textId="2FDA6864" w:rsidR="1BF15CD7" w:rsidRDefault="1BF15CD7" w:rsidP="4BA1804C">
            <w:pPr>
              <w:pStyle w:val="ListParagraph"/>
              <w:numPr>
                <w:ilvl w:val="0"/>
                <w:numId w:val="16"/>
              </w:numPr>
              <w:rPr>
                <w:rFonts w:ascii="Calibri" w:hAnsi="Calibri"/>
                <w:color w:val="000000" w:themeColor="text1"/>
              </w:rPr>
            </w:pPr>
          </w:p>
        </w:tc>
        <w:tc>
          <w:tcPr>
            <w:tcW w:w="8221" w:type="dxa"/>
          </w:tcPr>
          <w:p w14:paraId="149AA1A8" w14:textId="3C974F92" w:rsidR="7F90C9D2" w:rsidRDefault="614FD1E3"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1E99FAE1" w:rsidRPr="47C1CE13">
              <w:rPr>
                <w:rFonts w:ascii="Calibri" w:eastAsia="Calibri" w:hAnsi="Calibri" w:cs="Calibri"/>
                <w:color w:val="000000" w:themeColor="text1"/>
                <w:sz w:val="19"/>
                <w:szCs w:val="19"/>
              </w:rPr>
              <w:t xml:space="preserve"> </w:t>
            </w:r>
            <w:r w:rsidR="1E99FAE1" w:rsidRPr="47C1CE13">
              <w:rPr>
                <w:rFonts w:ascii="Calibri" w:eastAsia="Calibri" w:hAnsi="Calibri" w:cs="Calibri"/>
                <w:color w:val="000000" w:themeColor="text1"/>
              </w:rPr>
              <w:t>gaat ermee akkoord dat goederen in geen geval buiten het pand worden afgeleverd.</w:t>
            </w:r>
          </w:p>
          <w:p w14:paraId="3A7D498D" w14:textId="6CC6DB1F" w:rsidR="1BF15CD7" w:rsidRDefault="1BF15CD7" w:rsidP="4BA1804C">
            <w:pPr>
              <w:spacing w:line="259" w:lineRule="auto"/>
              <w:rPr>
                <w:rFonts w:asciiTheme="minorHAnsi" w:hAnsiTheme="minorHAnsi" w:cstheme="minorBidi"/>
                <w:color w:val="000000" w:themeColor="text1"/>
              </w:rPr>
            </w:pPr>
          </w:p>
        </w:tc>
      </w:tr>
      <w:tr w:rsidR="1BF15CD7" w14:paraId="1C4B9661" w14:textId="77777777" w:rsidTr="4BA1804C">
        <w:trPr>
          <w:trHeight w:val="300"/>
        </w:trPr>
        <w:tc>
          <w:tcPr>
            <w:tcW w:w="988" w:type="dxa"/>
          </w:tcPr>
          <w:p w14:paraId="35C5D645" w14:textId="384BF424" w:rsidR="1BF15CD7" w:rsidRDefault="1BF15CD7" w:rsidP="4BA1804C">
            <w:pPr>
              <w:pStyle w:val="ListParagraph"/>
              <w:numPr>
                <w:ilvl w:val="0"/>
                <w:numId w:val="16"/>
              </w:numPr>
              <w:rPr>
                <w:rFonts w:ascii="Calibri" w:hAnsi="Calibri"/>
                <w:color w:val="000000" w:themeColor="text1"/>
              </w:rPr>
            </w:pPr>
          </w:p>
        </w:tc>
        <w:tc>
          <w:tcPr>
            <w:tcW w:w="8221" w:type="dxa"/>
          </w:tcPr>
          <w:p w14:paraId="72865650" w14:textId="73E3F028" w:rsidR="7F90C9D2" w:rsidRDefault="1E99FAE1" w:rsidP="47C1CE13">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Als </w:t>
            </w:r>
            <w:r w:rsidR="1D077ED9"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 xml:space="preserve">poststukken aflevert op pallets, zijn dit pallets die niet groter zijn dan Europallets. De gebruikte pallets neemt </w:t>
            </w:r>
            <w:r w:rsidR="34A22D02"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op verzoek en zonder bijkomende kosten direct na aflevering of bij een volgende aflevering mee retour.</w:t>
            </w:r>
          </w:p>
          <w:p w14:paraId="0CE3934D" w14:textId="05EA6F7C" w:rsidR="1BF15CD7" w:rsidRDefault="1BF15CD7" w:rsidP="4BA1804C">
            <w:pPr>
              <w:spacing w:line="259" w:lineRule="auto"/>
              <w:rPr>
                <w:rFonts w:asciiTheme="minorHAnsi" w:hAnsiTheme="minorHAnsi" w:cstheme="minorBidi"/>
                <w:color w:val="000000" w:themeColor="text1"/>
              </w:rPr>
            </w:pPr>
          </w:p>
        </w:tc>
      </w:tr>
      <w:tr w:rsidR="1BF15CD7" w14:paraId="7D7E80E4" w14:textId="77777777" w:rsidTr="4BA1804C">
        <w:trPr>
          <w:trHeight w:val="300"/>
        </w:trPr>
        <w:tc>
          <w:tcPr>
            <w:tcW w:w="988" w:type="dxa"/>
          </w:tcPr>
          <w:p w14:paraId="736260F8" w14:textId="4A681189" w:rsidR="1BF15CD7" w:rsidRDefault="1BF15CD7" w:rsidP="4BA1804C">
            <w:pPr>
              <w:pStyle w:val="ListParagraph"/>
              <w:numPr>
                <w:ilvl w:val="0"/>
                <w:numId w:val="16"/>
              </w:numPr>
              <w:rPr>
                <w:rFonts w:ascii="Calibri" w:hAnsi="Calibri"/>
                <w:color w:val="000000" w:themeColor="text1"/>
              </w:rPr>
            </w:pPr>
          </w:p>
        </w:tc>
        <w:tc>
          <w:tcPr>
            <w:tcW w:w="8221" w:type="dxa"/>
          </w:tcPr>
          <w:p w14:paraId="10F88D12" w14:textId="18F57358" w:rsidR="7F90C9D2" w:rsidRDefault="1E99FAE1" w:rsidP="47C1CE13">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Bij elke aflevering voegt </w:t>
            </w:r>
            <w:r w:rsidR="5AF30ED0"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een pakbon toe, waarop tenminste staat vermeld:</w:t>
            </w:r>
          </w:p>
          <w:p w14:paraId="6CDE9A65" w14:textId="7A1F4E3D"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Productnaam</w:t>
            </w:r>
          </w:p>
          <w:p w14:paraId="734ACF00" w14:textId="6B02D892"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Geleverd aantal stuks</w:t>
            </w:r>
          </w:p>
          <w:p w14:paraId="5592F118" w14:textId="3B4B01EC"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Naam van de besteller</w:t>
            </w:r>
          </w:p>
          <w:p w14:paraId="79C7D206" w14:textId="08617F87"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Afleverlocatie</w:t>
            </w:r>
          </w:p>
          <w:p w14:paraId="1A1E8D35" w14:textId="1B73A44C"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Afleverdatum</w:t>
            </w:r>
          </w:p>
          <w:p w14:paraId="7F08126F" w14:textId="39EA2F37"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Verpakkingseenheid</w:t>
            </w:r>
          </w:p>
          <w:p w14:paraId="66E1F263" w14:textId="529AD390"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Aantal colli</w:t>
            </w:r>
          </w:p>
          <w:p w14:paraId="04E4BD0F" w14:textId="0F7BCF67" w:rsidR="7F90C9D2" w:rsidRDefault="1E99FAE1" w:rsidP="4BA1804C">
            <w:pPr>
              <w:pStyle w:val="ListParagraph"/>
              <w:numPr>
                <w:ilvl w:val="1"/>
                <w:numId w:val="13"/>
              </w:numPr>
              <w:rPr>
                <w:rFonts w:ascii="Calibri" w:eastAsia="Calibri" w:hAnsi="Calibri" w:cs="Calibri"/>
                <w:color w:val="000000" w:themeColor="text1"/>
              </w:rPr>
            </w:pPr>
            <w:r w:rsidRPr="47C1CE13">
              <w:rPr>
                <w:rFonts w:ascii="Calibri" w:eastAsia="Calibri" w:hAnsi="Calibri" w:cs="Calibri"/>
                <w:color w:val="000000" w:themeColor="text1"/>
              </w:rPr>
              <w:t>Informatie over een eventuele deellevering</w:t>
            </w:r>
          </w:p>
          <w:p w14:paraId="701BDAD2" w14:textId="57E5219D" w:rsidR="1BF15CD7" w:rsidRDefault="1BF15CD7" w:rsidP="4BA1804C">
            <w:pPr>
              <w:spacing w:line="259" w:lineRule="auto"/>
              <w:rPr>
                <w:rFonts w:asciiTheme="minorHAnsi" w:hAnsiTheme="minorHAnsi" w:cstheme="minorBidi"/>
                <w:color w:val="000000" w:themeColor="text1"/>
              </w:rPr>
            </w:pPr>
          </w:p>
        </w:tc>
      </w:tr>
      <w:tr w:rsidR="1BF15CD7" w14:paraId="556230BF" w14:textId="77777777" w:rsidTr="4BA1804C">
        <w:trPr>
          <w:trHeight w:val="300"/>
        </w:trPr>
        <w:tc>
          <w:tcPr>
            <w:tcW w:w="988" w:type="dxa"/>
          </w:tcPr>
          <w:p w14:paraId="0908A41E" w14:textId="249901F2" w:rsidR="1BF15CD7" w:rsidRDefault="1BF15CD7" w:rsidP="4BA1804C">
            <w:pPr>
              <w:pStyle w:val="ListParagraph"/>
              <w:numPr>
                <w:ilvl w:val="0"/>
                <w:numId w:val="16"/>
              </w:numPr>
              <w:rPr>
                <w:rFonts w:ascii="Calibri" w:hAnsi="Calibri"/>
                <w:color w:val="000000" w:themeColor="text1"/>
              </w:rPr>
            </w:pPr>
          </w:p>
        </w:tc>
        <w:tc>
          <w:tcPr>
            <w:tcW w:w="8221" w:type="dxa"/>
          </w:tcPr>
          <w:p w14:paraId="46539CD1" w14:textId="40A80537" w:rsidR="46BC3554" w:rsidRDefault="5489837B"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71F11EDA" w:rsidRPr="47C1CE13">
              <w:rPr>
                <w:rFonts w:ascii="Calibri" w:eastAsia="Calibri" w:hAnsi="Calibri" w:cs="Calibri"/>
                <w:color w:val="000000" w:themeColor="text1"/>
                <w:sz w:val="19"/>
                <w:szCs w:val="19"/>
              </w:rPr>
              <w:t xml:space="preserve"> </w:t>
            </w:r>
            <w:r w:rsidR="71F11EDA" w:rsidRPr="47C1CE13">
              <w:rPr>
                <w:rFonts w:ascii="Calibri" w:eastAsia="Calibri" w:hAnsi="Calibri" w:cs="Calibri"/>
                <w:color w:val="000000" w:themeColor="text1"/>
              </w:rPr>
              <w:t>garandeert de bezorging van de verkiezingspost gedurende de looptijd van de overeenkomst.</w:t>
            </w:r>
          </w:p>
          <w:p w14:paraId="329CDD1D" w14:textId="7204FB92" w:rsidR="1BF15CD7" w:rsidRDefault="1BF15CD7" w:rsidP="4BA1804C">
            <w:pPr>
              <w:spacing w:line="259" w:lineRule="auto"/>
              <w:rPr>
                <w:rFonts w:asciiTheme="minorHAnsi" w:hAnsiTheme="minorHAnsi" w:cstheme="minorBidi"/>
                <w:color w:val="000000" w:themeColor="text1"/>
              </w:rPr>
            </w:pPr>
          </w:p>
        </w:tc>
      </w:tr>
      <w:tr w:rsidR="00994583" w14:paraId="548E01DE" w14:textId="77777777" w:rsidTr="4BA1804C">
        <w:trPr>
          <w:trHeight w:val="300"/>
        </w:trPr>
        <w:tc>
          <w:tcPr>
            <w:tcW w:w="988" w:type="dxa"/>
          </w:tcPr>
          <w:p w14:paraId="6D78625A"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43170F31" w14:textId="75969091" w:rsidR="00994583" w:rsidRPr="1BF15CD7" w:rsidRDefault="14EBE6BE"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73CB491E" w:rsidRPr="47C1CE13">
              <w:rPr>
                <w:rFonts w:ascii="Calibri" w:eastAsia="Calibri" w:hAnsi="Calibri" w:cs="Calibri"/>
                <w:color w:val="000000" w:themeColor="text1"/>
                <w:sz w:val="19"/>
                <w:szCs w:val="19"/>
              </w:rPr>
              <w:t xml:space="preserve"> </w:t>
            </w:r>
            <w:r w:rsidR="73CB491E" w:rsidRPr="47C1CE13">
              <w:rPr>
                <w:rFonts w:ascii="Calibri" w:eastAsia="Calibri" w:hAnsi="Calibri" w:cs="Calibri"/>
                <w:color w:val="000000" w:themeColor="text1"/>
              </w:rPr>
              <w:t xml:space="preserve">borgt de beveiliging van de poststukken tijdens het productieproces, </w:t>
            </w:r>
            <w:r w:rsidR="1042200D" w:rsidRPr="47C1CE13">
              <w:rPr>
                <w:rFonts w:ascii="Calibri" w:eastAsia="Calibri" w:hAnsi="Calibri" w:cs="Calibri"/>
                <w:color w:val="000000" w:themeColor="text1"/>
              </w:rPr>
              <w:t>in ieder geval tijdens</w:t>
            </w:r>
            <w:r w:rsidR="14FAFC08" w:rsidRPr="47C1CE13">
              <w:rPr>
                <w:rFonts w:ascii="Calibri" w:eastAsia="Calibri" w:hAnsi="Calibri" w:cs="Calibri"/>
                <w:color w:val="000000" w:themeColor="text1"/>
              </w:rPr>
              <w:t xml:space="preserve"> </w:t>
            </w:r>
            <w:r w:rsidR="73CB491E" w:rsidRPr="47C1CE13">
              <w:rPr>
                <w:rFonts w:ascii="Calibri" w:eastAsia="Calibri" w:hAnsi="Calibri" w:cs="Calibri"/>
                <w:color w:val="000000" w:themeColor="text1"/>
              </w:rPr>
              <w:t>de opslag, het transport en de postbezorging.</w:t>
            </w:r>
            <w:r w:rsidR="334CC739" w:rsidRPr="47C1CE13">
              <w:rPr>
                <w:rFonts w:ascii="Calibri" w:eastAsia="Calibri" w:hAnsi="Calibri" w:cs="Calibri"/>
                <w:color w:val="000000" w:themeColor="text1"/>
              </w:rPr>
              <w:t xml:space="preserve"> </w:t>
            </w:r>
          </w:p>
          <w:p w14:paraId="3E621A0C" w14:textId="7FC808FD" w:rsidR="00994583" w:rsidRPr="1BF15CD7" w:rsidRDefault="00994583" w:rsidP="4BA1804C">
            <w:pPr>
              <w:rPr>
                <w:rFonts w:ascii="Calibri" w:eastAsia="Calibri" w:hAnsi="Calibri" w:cs="Calibri"/>
                <w:color w:val="000000" w:themeColor="text1"/>
              </w:rPr>
            </w:pPr>
          </w:p>
        </w:tc>
      </w:tr>
      <w:tr w:rsidR="47C1CE13" w14:paraId="5148F36C" w14:textId="77777777" w:rsidTr="6030C65E">
        <w:trPr>
          <w:trHeight w:val="300"/>
        </w:trPr>
        <w:tc>
          <w:tcPr>
            <w:tcW w:w="974" w:type="dxa"/>
          </w:tcPr>
          <w:p w14:paraId="20462125" w14:textId="409FC913" w:rsidR="47C1CE13" w:rsidRDefault="47C1CE13" w:rsidP="47C1CE13">
            <w:pPr>
              <w:pStyle w:val="ListParagraph"/>
              <w:numPr>
                <w:ilvl w:val="0"/>
                <w:numId w:val="16"/>
              </w:numPr>
              <w:rPr>
                <w:color w:val="000000" w:themeColor="text1"/>
              </w:rPr>
            </w:pPr>
          </w:p>
        </w:tc>
        <w:tc>
          <w:tcPr>
            <w:tcW w:w="8088" w:type="dxa"/>
          </w:tcPr>
          <w:p w14:paraId="3FD6CC67" w14:textId="2A938063" w:rsidR="62F27C27" w:rsidRDefault="62F27C27" w:rsidP="47C1CE13">
            <w:pPr>
              <w:jc w:val="both"/>
              <w:rPr>
                <w:rFonts w:ascii="Calibri" w:eastAsia="Calibri" w:hAnsi="Calibri" w:cs="Calibri"/>
                <w:color w:val="000000" w:themeColor="text1"/>
                <w:sz w:val="19"/>
                <w:szCs w:val="19"/>
              </w:rPr>
            </w:pPr>
            <w:r w:rsidRPr="47C1CE13">
              <w:rPr>
                <w:rFonts w:ascii="Calibri" w:eastAsia="Calibri" w:hAnsi="Calibri" w:cs="Calibri"/>
                <w:color w:val="000000" w:themeColor="text1"/>
              </w:rPr>
              <w:t>Voorafgaand aan iedere verkiezing</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 xml:space="preserve">stelt </w:t>
            </w:r>
            <w:r w:rsidR="334CC739" w:rsidRPr="47C1CE13">
              <w:rPr>
                <w:rFonts w:ascii="Calibri" w:eastAsia="Calibri" w:hAnsi="Calibri" w:cs="Calibri"/>
                <w:color w:val="000000" w:themeColor="text1"/>
              </w:rPr>
              <w:t>Opdrachtnemer een plan van aanpak op</w:t>
            </w:r>
            <w:r w:rsidR="67B97852" w:rsidRPr="47C1CE13">
              <w:rPr>
                <w:rFonts w:ascii="Calibri" w:eastAsia="Calibri" w:hAnsi="Calibri" w:cs="Calibri"/>
                <w:color w:val="000000" w:themeColor="text1"/>
              </w:rPr>
              <w:t xml:space="preserve"> </w:t>
            </w:r>
            <w:r w:rsidR="2779C59B" w:rsidRPr="47C1CE13">
              <w:rPr>
                <w:rFonts w:ascii="Calibri" w:eastAsia="Calibri" w:hAnsi="Calibri" w:cs="Calibri"/>
                <w:color w:val="000000" w:themeColor="text1"/>
              </w:rPr>
              <w:t xml:space="preserve">en legt dit </w:t>
            </w:r>
            <w:r w:rsidR="48AB8524" w:rsidRPr="47C1CE13">
              <w:rPr>
                <w:rFonts w:ascii="Calibri" w:eastAsia="Calibri" w:hAnsi="Calibri" w:cs="Calibri"/>
                <w:color w:val="000000" w:themeColor="text1"/>
                <w:sz w:val="19"/>
                <w:szCs w:val="19"/>
              </w:rPr>
              <w:t>en tenminste twee maanden voor de dag van de stemming</w:t>
            </w:r>
            <w:r w:rsidR="48AB8524" w:rsidRPr="47C1CE13">
              <w:rPr>
                <w:rFonts w:ascii="Calibri" w:eastAsia="Calibri" w:hAnsi="Calibri" w:cs="Calibri"/>
                <w:color w:val="000000" w:themeColor="text1"/>
              </w:rPr>
              <w:t xml:space="preserve"> </w:t>
            </w:r>
            <w:r w:rsidR="67B97852" w:rsidRPr="47C1CE13">
              <w:rPr>
                <w:rFonts w:ascii="Calibri" w:eastAsia="Calibri" w:hAnsi="Calibri" w:cs="Calibri"/>
                <w:color w:val="000000" w:themeColor="text1"/>
              </w:rPr>
              <w:t>ter</w:t>
            </w:r>
            <w:r w:rsidR="71F1AC6A" w:rsidRPr="47C1CE13">
              <w:rPr>
                <w:rFonts w:ascii="Calibri" w:eastAsia="Calibri" w:hAnsi="Calibri" w:cs="Calibri"/>
                <w:color w:val="000000" w:themeColor="text1"/>
              </w:rPr>
              <w:t xml:space="preserve"> </w:t>
            </w:r>
            <w:r w:rsidR="2A9E7B8C" w:rsidRPr="47C1CE13">
              <w:rPr>
                <w:rFonts w:ascii="Calibri" w:eastAsia="Calibri" w:hAnsi="Calibri" w:cs="Calibri"/>
                <w:color w:val="000000" w:themeColor="text1"/>
              </w:rPr>
              <w:t>goedkeuring</w:t>
            </w:r>
            <w:r w:rsidR="71F1AC6A" w:rsidRPr="47C1CE13">
              <w:rPr>
                <w:rFonts w:ascii="Calibri" w:eastAsia="Calibri" w:hAnsi="Calibri" w:cs="Calibri"/>
                <w:color w:val="000000" w:themeColor="text1"/>
              </w:rPr>
              <w:t xml:space="preserve"> </w:t>
            </w:r>
            <w:r w:rsidR="773367D2" w:rsidRPr="47C1CE13">
              <w:rPr>
                <w:rFonts w:ascii="Calibri" w:eastAsia="Calibri" w:hAnsi="Calibri" w:cs="Calibri"/>
                <w:color w:val="000000" w:themeColor="text1"/>
              </w:rPr>
              <w:t>voor aan de</w:t>
            </w:r>
            <w:r w:rsidR="71F1AC6A" w:rsidRPr="47C1CE13">
              <w:rPr>
                <w:rFonts w:ascii="Calibri" w:eastAsia="Calibri" w:hAnsi="Calibri" w:cs="Calibri"/>
                <w:color w:val="000000" w:themeColor="text1"/>
              </w:rPr>
              <w:t xml:space="preserve"> Projectleider Verkiezingen van de gemeente Amersfoort. </w:t>
            </w:r>
            <w:r w:rsidR="59D5B026" w:rsidRPr="47C1CE13">
              <w:rPr>
                <w:rFonts w:ascii="Calibri" w:eastAsia="Calibri" w:hAnsi="Calibri" w:cs="Calibri"/>
                <w:color w:val="000000" w:themeColor="text1"/>
              </w:rPr>
              <w:t xml:space="preserve">Hierin worden tenminste beschreven: de organisatie van de bezorging, de </w:t>
            </w:r>
            <w:r w:rsidR="59D5B026" w:rsidRPr="47C1CE13">
              <w:rPr>
                <w:rFonts w:ascii="Calibri" w:eastAsia="Calibri" w:hAnsi="Calibri" w:cs="Calibri"/>
                <w:color w:val="000000" w:themeColor="text1"/>
                <w:sz w:val="19"/>
                <w:szCs w:val="19"/>
              </w:rPr>
              <w:t>borging van de beveiliging en het tijdpad.</w:t>
            </w:r>
          </w:p>
          <w:p w14:paraId="6B22A9AF" w14:textId="7D348676" w:rsidR="47C1CE13" w:rsidRDefault="47C1CE13" w:rsidP="47C1CE13">
            <w:pPr>
              <w:jc w:val="both"/>
              <w:rPr>
                <w:rFonts w:ascii="Calibri" w:eastAsia="Calibri" w:hAnsi="Calibri" w:cs="Calibri"/>
                <w:color w:val="000000" w:themeColor="text1"/>
              </w:rPr>
            </w:pPr>
          </w:p>
        </w:tc>
      </w:tr>
      <w:tr w:rsidR="00994583" w14:paraId="489E6EE1" w14:textId="77777777" w:rsidTr="4BA1804C">
        <w:trPr>
          <w:trHeight w:val="300"/>
        </w:trPr>
        <w:tc>
          <w:tcPr>
            <w:tcW w:w="988" w:type="dxa"/>
          </w:tcPr>
          <w:p w14:paraId="5033E62F"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349A7949" w14:textId="2FD892DE" w:rsidR="00994583" w:rsidRPr="1BF15CD7" w:rsidRDefault="73CB491E" w:rsidP="47C1CE13">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De bestanden met persoonsgegevens (van bijvoorbeeld kiesgerechtigden) worden door de gemeente Amersfoort bij </w:t>
            </w:r>
            <w:r w:rsidR="22503D67"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 xml:space="preserve">aangeleverd via een beveiligd kanaal en worden vervolgens </w:t>
            </w:r>
            <w:r w:rsidR="54A31B91" w:rsidRPr="47C1CE13">
              <w:rPr>
                <w:rFonts w:ascii="Calibri" w:eastAsia="Calibri" w:hAnsi="Calibri" w:cs="Calibri"/>
                <w:color w:val="000000" w:themeColor="text1"/>
              </w:rPr>
              <w:t xml:space="preserve">door Opdrachtnemer </w:t>
            </w:r>
            <w:r w:rsidRPr="47C1CE13">
              <w:rPr>
                <w:rFonts w:ascii="Calibri" w:eastAsia="Calibri" w:hAnsi="Calibri" w:cs="Calibri"/>
                <w:color w:val="000000" w:themeColor="text1"/>
              </w:rPr>
              <w:t>zorgvuldig op een beveiligde server bewaard en na gebruik direct vernietigd</w:t>
            </w:r>
            <w:r w:rsidR="14FAFC08" w:rsidRPr="47C1CE13">
              <w:rPr>
                <w:rFonts w:ascii="Calibri" w:eastAsia="Calibri" w:hAnsi="Calibri" w:cs="Calibri"/>
                <w:color w:val="000000" w:themeColor="text1"/>
              </w:rPr>
              <w:t xml:space="preserve">. </w:t>
            </w:r>
            <w:r w:rsidR="4D4DE0C2" w:rsidRPr="47C1CE13">
              <w:rPr>
                <w:rFonts w:ascii="Calibri" w:eastAsia="Calibri" w:hAnsi="Calibri" w:cs="Calibri"/>
                <w:color w:val="000000" w:themeColor="text1"/>
              </w:rPr>
              <w:t xml:space="preserve">De door </w:t>
            </w:r>
            <w:r w:rsidR="1B527D22" w:rsidRPr="47C1CE13">
              <w:rPr>
                <w:rFonts w:ascii="Calibri" w:eastAsia="Calibri" w:hAnsi="Calibri" w:cs="Calibri"/>
                <w:color w:val="000000" w:themeColor="text1"/>
                <w:sz w:val="19"/>
                <w:szCs w:val="19"/>
              </w:rPr>
              <w:t xml:space="preserve">Opdrachtnemer </w:t>
            </w:r>
            <w:r w:rsidR="4D4DE0C2" w:rsidRPr="47C1CE13">
              <w:rPr>
                <w:rFonts w:ascii="Calibri" w:eastAsia="Calibri" w:hAnsi="Calibri" w:cs="Calibri"/>
                <w:color w:val="000000" w:themeColor="text1"/>
              </w:rPr>
              <w:t>ontvangen persoonsgegevens worden niet voor andere doelen gebruikt dan voor</w:t>
            </w:r>
            <w:r w:rsidRPr="47C1CE13">
              <w:rPr>
                <w:rFonts w:ascii="Calibri" w:eastAsia="Calibri" w:hAnsi="Calibri" w:cs="Calibri"/>
                <w:color w:val="000000" w:themeColor="text1"/>
              </w:rPr>
              <w:t xml:space="preserve"> de </w:t>
            </w:r>
            <w:r w:rsidR="4D4DE0C2" w:rsidRPr="47C1CE13">
              <w:rPr>
                <w:rFonts w:ascii="Calibri" w:eastAsia="Calibri" w:hAnsi="Calibri" w:cs="Calibri"/>
                <w:color w:val="000000" w:themeColor="text1"/>
              </w:rPr>
              <w:t xml:space="preserve">uitvoering van </w:t>
            </w:r>
            <w:r w:rsidRPr="47C1CE13">
              <w:rPr>
                <w:rFonts w:ascii="Calibri" w:eastAsia="Calibri" w:hAnsi="Calibri" w:cs="Calibri"/>
                <w:color w:val="000000" w:themeColor="text1"/>
              </w:rPr>
              <w:t xml:space="preserve">de </w:t>
            </w:r>
            <w:r w:rsidR="4D4DE0C2" w:rsidRPr="47C1CE13">
              <w:rPr>
                <w:rFonts w:ascii="Calibri" w:eastAsia="Calibri" w:hAnsi="Calibri" w:cs="Calibri"/>
                <w:color w:val="000000" w:themeColor="text1"/>
              </w:rPr>
              <w:t>bezorging van de verkiezingspost.</w:t>
            </w:r>
            <w:r w:rsidRPr="47C1CE13">
              <w:rPr>
                <w:rFonts w:ascii="Calibri" w:eastAsia="Calibri" w:hAnsi="Calibri" w:cs="Calibri"/>
                <w:color w:val="000000" w:themeColor="text1"/>
              </w:rPr>
              <w:t xml:space="preserve"> De wijze van aanlevering van gegevens geschiedt op een met de juiste waarborgen omklede wijze.</w:t>
            </w:r>
          </w:p>
          <w:p w14:paraId="721271A3" w14:textId="20CEE061" w:rsidR="00994583" w:rsidRPr="1BF15CD7" w:rsidRDefault="00994583" w:rsidP="4BA1804C">
            <w:pPr>
              <w:rPr>
                <w:rFonts w:ascii="Calibri" w:eastAsia="Calibri" w:hAnsi="Calibri" w:cs="Calibri"/>
                <w:color w:val="000000" w:themeColor="text1"/>
              </w:rPr>
            </w:pPr>
          </w:p>
        </w:tc>
      </w:tr>
      <w:tr w:rsidR="00994583" w14:paraId="535638A1" w14:textId="77777777" w:rsidTr="4BA1804C">
        <w:trPr>
          <w:trHeight w:val="300"/>
        </w:trPr>
        <w:tc>
          <w:tcPr>
            <w:tcW w:w="988" w:type="dxa"/>
          </w:tcPr>
          <w:p w14:paraId="6C900C99"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397BDCED" w14:textId="5D4084F8" w:rsidR="00994583" w:rsidRPr="1BF15CD7" w:rsidRDefault="4D4C1A69"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73CB491E" w:rsidRPr="47C1CE13">
              <w:rPr>
                <w:rFonts w:ascii="Calibri" w:eastAsia="Calibri" w:hAnsi="Calibri" w:cs="Calibri"/>
                <w:color w:val="000000" w:themeColor="text1"/>
                <w:sz w:val="19"/>
                <w:szCs w:val="19"/>
              </w:rPr>
              <w:t xml:space="preserve"> </w:t>
            </w:r>
            <w:r w:rsidR="73CB491E" w:rsidRPr="47C1CE13">
              <w:rPr>
                <w:rFonts w:ascii="Calibri" w:eastAsia="Calibri" w:hAnsi="Calibri" w:cs="Calibri"/>
                <w:color w:val="000000" w:themeColor="text1"/>
              </w:rPr>
              <w:t xml:space="preserve">overlegt op eerste verzoek van de gemeente Amersfoort kosteloos een schriftelijk oordeel van een </w:t>
            </w:r>
            <w:r w:rsidR="7CBE0AFA" w:rsidRPr="47C1CE13">
              <w:rPr>
                <w:rFonts w:ascii="Calibri" w:eastAsia="Calibri" w:hAnsi="Calibri" w:cs="Calibri"/>
                <w:color w:val="000000" w:themeColor="text1"/>
              </w:rPr>
              <w:t xml:space="preserve">gecertificeerde </w:t>
            </w:r>
            <w:r w:rsidR="73CB491E" w:rsidRPr="47C1CE13">
              <w:rPr>
                <w:rFonts w:ascii="Calibri" w:eastAsia="Calibri" w:hAnsi="Calibri" w:cs="Calibri"/>
                <w:color w:val="000000" w:themeColor="text1"/>
              </w:rPr>
              <w:t>EDP/IT-auditor of een gelijkwaardige deskundige over de verwerking van informatie en de genomen maatregelen ter beveiliging van informatie binnen uw onderneming. Dit oordeel van de EDP/IT-auditor is niet ouder dan 12 maanden.</w:t>
            </w:r>
          </w:p>
          <w:p w14:paraId="6D4035A0" w14:textId="5B106DB2" w:rsidR="00994583" w:rsidRPr="1BF15CD7" w:rsidRDefault="00994583" w:rsidP="4BA1804C">
            <w:pPr>
              <w:rPr>
                <w:rFonts w:ascii="Calibri" w:eastAsia="Calibri" w:hAnsi="Calibri" w:cs="Calibri"/>
                <w:color w:val="000000" w:themeColor="text1"/>
              </w:rPr>
            </w:pPr>
          </w:p>
        </w:tc>
      </w:tr>
      <w:tr w:rsidR="00994583" w14:paraId="5B344B90" w14:textId="77777777" w:rsidTr="4BA1804C">
        <w:trPr>
          <w:trHeight w:val="300"/>
        </w:trPr>
        <w:tc>
          <w:tcPr>
            <w:tcW w:w="988" w:type="dxa"/>
          </w:tcPr>
          <w:p w14:paraId="2FDBF765"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57320714" w14:textId="03562959" w:rsidR="00994583" w:rsidRPr="1BF15CD7" w:rsidRDefault="7B4F8477"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73CB491E" w:rsidRPr="47C1CE13">
              <w:rPr>
                <w:rFonts w:ascii="Calibri" w:eastAsia="Calibri" w:hAnsi="Calibri" w:cs="Calibri"/>
                <w:color w:val="000000" w:themeColor="text1"/>
                <w:sz w:val="19"/>
                <w:szCs w:val="19"/>
              </w:rPr>
              <w:t xml:space="preserve"> </w:t>
            </w:r>
            <w:r w:rsidR="73CB491E" w:rsidRPr="47C1CE13">
              <w:rPr>
                <w:rFonts w:ascii="Calibri" w:eastAsia="Calibri" w:hAnsi="Calibri" w:cs="Calibri"/>
                <w:color w:val="000000" w:themeColor="text1"/>
              </w:rPr>
              <w:t xml:space="preserve">verwerkt de gegevens die </w:t>
            </w:r>
            <w:r w:rsidR="4E08DD91" w:rsidRPr="47C1CE13">
              <w:rPr>
                <w:rFonts w:ascii="Calibri" w:eastAsia="Calibri" w:hAnsi="Calibri" w:cs="Calibri"/>
                <w:color w:val="000000" w:themeColor="text1"/>
              </w:rPr>
              <w:t>Opdrachtnemer</w:t>
            </w:r>
            <w:r w:rsidR="73CB491E" w:rsidRPr="47C1CE13">
              <w:rPr>
                <w:rFonts w:ascii="Calibri" w:eastAsia="Calibri" w:hAnsi="Calibri" w:cs="Calibri"/>
                <w:color w:val="000000" w:themeColor="text1"/>
              </w:rPr>
              <w:t xml:space="preserve"> met de werkzaamheden in het kader van de overeengekomen levering verkrijgt uitsluitend voor zover dat noodzakelijk is voor het verrichten van die werkzaamheden of die voortvloeien uit opdrachten verleend op basis van de overeenkomst.</w:t>
            </w:r>
          </w:p>
          <w:p w14:paraId="24AEA673" w14:textId="3A43A78A" w:rsidR="00994583" w:rsidRPr="1BF15CD7" w:rsidRDefault="00994583" w:rsidP="4BA1804C">
            <w:pPr>
              <w:rPr>
                <w:rFonts w:ascii="Calibri" w:eastAsia="Calibri" w:hAnsi="Calibri" w:cs="Calibri"/>
                <w:color w:val="000000" w:themeColor="text1"/>
              </w:rPr>
            </w:pPr>
          </w:p>
        </w:tc>
      </w:tr>
      <w:tr w:rsidR="00994583" w14:paraId="11E3F74B" w14:textId="77777777" w:rsidTr="4BA1804C">
        <w:trPr>
          <w:trHeight w:val="300"/>
        </w:trPr>
        <w:tc>
          <w:tcPr>
            <w:tcW w:w="988" w:type="dxa"/>
          </w:tcPr>
          <w:p w14:paraId="627B9542"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003B7F1A" w14:textId="054BBF5E" w:rsidR="00994583" w:rsidRPr="1BF15CD7" w:rsidRDefault="73CB491E" w:rsidP="47C1CE13">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Indien nodig verleent </w:t>
            </w:r>
            <w:r w:rsidR="24DC42F1"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op verzoek van de gemeente Amersfoort een accountant of EDP/IT-auditor toegang tot en inzage in alle gegevens, die betrekking hebben op de opdracht(en) en een accountant naar zijn oordeel nodig heeft.</w:t>
            </w:r>
          </w:p>
          <w:p w14:paraId="3A19FBF7" w14:textId="37B9311D" w:rsidR="00994583" w:rsidRPr="1BF15CD7" w:rsidRDefault="00994583" w:rsidP="4BA1804C">
            <w:pPr>
              <w:rPr>
                <w:rFonts w:ascii="Calibri" w:eastAsia="Calibri" w:hAnsi="Calibri" w:cs="Calibri"/>
                <w:color w:val="000000" w:themeColor="text1"/>
              </w:rPr>
            </w:pPr>
          </w:p>
        </w:tc>
      </w:tr>
      <w:tr w:rsidR="00994583" w14:paraId="78006529" w14:textId="77777777" w:rsidTr="4BA1804C">
        <w:trPr>
          <w:trHeight w:val="300"/>
        </w:trPr>
        <w:tc>
          <w:tcPr>
            <w:tcW w:w="988" w:type="dxa"/>
          </w:tcPr>
          <w:p w14:paraId="3A2FB683"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13ED0001" w14:textId="3E0CF19E" w:rsidR="00994583" w:rsidRPr="1BF15CD7" w:rsidRDefault="5FF4C6FE" w:rsidP="47C1CE13">
            <w:pPr>
              <w:jc w:val="both"/>
              <w:rPr>
                <w:rFonts w:ascii="Calibri" w:eastAsia="Calibri" w:hAnsi="Calibri" w:cs="Calibri"/>
                <w:color w:val="000000" w:themeColor="text1"/>
              </w:rPr>
            </w:pPr>
            <w:r w:rsidRPr="6030C65E">
              <w:rPr>
                <w:rFonts w:ascii="Calibri" w:eastAsia="Calibri" w:hAnsi="Calibri" w:cs="Calibri"/>
                <w:color w:val="000000" w:themeColor="text1"/>
                <w:sz w:val="19"/>
                <w:szCs w:val="19"/>
              </w:rPr>
              <w:t>Opdrachtnemer</w:t>
            </w:r>
            <w:r w:rsidR="73CB491E" w:rsidRPr="6030C65E">
              <w:rPr>
                <w:rFonts w:ascii="Calibri" w:eastAsia="Calibri" w:hAnsi="Calibri" w:cs="Calibri"/>
                <w:color w:val="000000" w:themeColor="text1"/>
                <w:sz w:val="19"/>
                <w:szCs w:val="19"/>
              </w:rPr>
              <w:t xml:space="preserve"> </w:t>
            </w:r>
            <w:r w:rsidR="73CB491E" w:rsidRPr="6030C65E">
              <w:rPr>
                <w:rFonts w:ascii="Calibri" w:eastAsia="Calibri" w:hAnsi="Calibri" w:cs="Calibri"/>
                <w:color w:val="000000" w:themeColor="text1"/>
              </w:rPr>
              <w:t xml:space="preserve">geeft de naam op van de persoon die optreedt als centrale contactpersoon en diens plaatsvervanger. Deze personen zijn in dienst van </w:t>
            </w:r>
            <w:r w:rsidR="53648549" w:rsidRPr="6030C65E">
              <w:rPr>
                <w:rFonts w:ascii="Calibri" w:eastAsia="Calibri" w:hAnsi="Calibri" w:cs="Calibri"/>
                <w:color w:val="000000" w:themeColor="text1"/>
                <w:sz w:val="19"/>
                <w:szCs w:val="19"/>
              </w:rPr>
              <w:t>Opdrachtnemer</w:t>
            </w:r>
            <w:r w:rsidR="73CB491E" w:rsidRPr="6030C65E">
              <w:rPr>
                <w:rFonts w:ascii="Calibri" w:eastAsia="Calibri" w:hAnsi="Calibri" w:cs="Calibri"/>
                <w:color w:val="000000" w:themeColor="text1"/>
              </w:rPr>
              <w:t xml:space="preserve">, zij beschikken over voldoende kennis van de Nederlandse taal in woorden en geschrift. </w:t>
            </w:r>
            <w:r w:rsidR="52E7CE5F" w:rsidRPr="6030C65E">
              <w:rPr>
                <w:rFonts w:ascii="Calibri" w:eastAsia="Calibri" w:hAnsi="Calibri" w:cs="Calibri"/>
                <w:color w:val="000000" w:themeColor="text1"/>
              </w:rPr>
              <w:t>Opdrachtnemer</w:t>
            </w:r>
            <w:r w:rsidR="73CB491E" w:rsidRPr="6030C65E">
              <w:rPr>
                <w:rFonts w:ascii="Calibri" w:eastAsia="Calibri" w:hAnsi="Calibri" w:cs="Calibri"/>
                <w:color w:val="000000" w:themeColor="text1"/>
              </w:rPr>
              <w:t xml:space="preserve"> zorgt voor een geschikte vervanger, die bij ziekte, verlof, uitdiensttreding enzovoort de taken volledig kan overnemen.</w:t>
            </w:r>
          </w:p>
          <w:p w14:paraId="5379856C" w14:textId="74F38519" w:rsidR="00994583" w:rsidRPr="1BF15CD7" w:rsidRDefault="00994583" w:rsidP="4BA1804C">
            <w:pPr>
              <w:rPr>
                <w:rFonts w:ascii="Calibri" w:eastAsia="Calibri" w:hAnsi="Calibri" w:cs="Calibri"/>
                <w:color w:val="000000" w:themeColor="text1"/>
              </w:rPr>
            </w:pPr>
          </w:p>
        </w:tc>
      </w:tr>
      <w:tr w:rsidR="00994583" w14:paraId="10C3AAB8" w14:textId="77777777" w:rsidTr="4BA1804C">
        <w:trPr>
          <w:trHeight w:val="300"/>
        </w:trPr>
        <w:tc>
          <w:tcPr>
            <w:tcW w:w="988" w:type="dxa"/>
          </w:tcPr>
          <w:p w14:paraId="56C02A28"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14EF253D" w14:textId="28092BA6" w:rsidR="00994583" w:rsidRPr="1BF15CD7" w:rsidRDefault="73CB491E" w:rsidP="47C1CE13">
            <w:pPr>
              <w:jc w:val="both"/>
              <w:rPr>
                <w:rFonts w:ascii="Calibri" w:eastAsia="Calibri" w:hAnsi="Calibri" w:cs="Calibri"/>
                <w:color w:val="000000" w:themeColor="text1"/>
              </w:rPr>
            </w:pPr>
            <w:r w:rsidRPr="47C1CE13">
              <w:rPr>
                <w:rFonts w:ascii="Calibri" w:eastAsia="Calibri" w:hAnsi="Calibri" w:cs="Calibri"/>
                <w:color w:val="000000" w:themeColor="text1"/>
              </w:rPr>
              <w:t xml:space="preserve">Als er wijzigingen zijn in de naam of adresgegevens van </w:t>
            </w:r>
            <w:r w:rsidR="54D4C5FB" w:rsidRPr="47C1CE13">
              <w:rPr>
                <w:rFonts w:ascii="Calibri" w:eastAsia="Calibri" w:hAnsi="Calibri" w:cs="Calibri"/>
                <w:color w:val="000000" w:themeColor="text1"/>
              </w:rPr>
              <w:t>het</w:t>
            </w:r>
            <w:r w:rsidRPr="47C1CE13">
              <w:rPr>
                <w:rFonts w:ascii="Calibri" w:eastAsia="Calibri" w:hAnsi="Calibri" w:cs="Calibri"/>
                <w:color w:val="000000" w:themeColor="text1"/>
              </w:rPr>
              <w:t xml:space="preserve"> bedrijf of de contactpersonen </w:t>
            </w:r>
            <w:r w:rsidR="4FB80368" w:rsidRPr="47C1CE13">
              <w:rPr>
                <w:rFonts w:ascii="Calibri" w:eastAsia="Calibri" w:hAnsi="Calibri" w:cs="Calibri"/>
                <w:color w:val="000000" w:themeColor="text1"/>
              </w:rPr>
              <w:t xml:space="preserve">van </w:t>
            </w:r>
            <w:r w:rsidR="6E5CFD1D"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rPr>
              <w:t xml:space="preserve">, geeft </w:t>
            </w:r>
            <w:r w:rsidR="797FFD5D"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sz w:val="19"/>
                <w:szCs w:val="19"/>
              </w:rPr>
              <w:t xml:space="preserve"> </w:t>
            </w:r>
            <w:r w:rsidRPr="47C1CE13">
              <w:rPr>
                <w:rFonts w:ascii="Calibri" w:eastAsia="Calibri" w:hAnsi="Calibri" w:cs="Calibri"/>
                <w:color w:val="000000" w:themeColor="text1"/>
              </w:rPr>
              <w:t xml:space="preserve">dit direct door aan de contractmanager én via </w:t>
            </w:r>
            <w:hyperlink r:id="rId10">
              <w:r w:rsidRPr="47C1CE13">
                <w:rPr>
                  <w:rStyle w:val="Hyperlink"/>
                  <w:rFonts w:ascii="Calibri" w:eastAsia="Calibri" w:hAnsi="Calibri" w:cs="Calibri"/>
                  <w:color w:val="000000" w:themeColor="text1"/>
                </w:rPr>
                <w:t>verkiezingen@amersfoort.nl</w:t>
              </w:r>
            </w:hyperlink>
            <w:r w:rsidRPr="47C1CE13">
              <w:rPr>
                <w:rFonts w:ascii="Calibri" w:eastAsia="Calibri" w:hAnsi="Calibri" w:cs="Calibri"/>
                <w:color w:val="000000" w:themeColor="text1"/>
              </w:rPr>
              <w:t>.</w:t>
            </w:r>
          </w:p>
          <w:p w14:paraId="251E26CF" w14:textId="34FD12DC" w:rsidR="00994583" w:rsidRPr="1BF15CD7" w:rsidRDefault="00994583" w:rsidP="4BA1804C">
            <w:pPr>
              <w:rPr>
                <w:rFonts w:ascii="Calibri" w:eastAsia="Calibri" w:hAnsi="Calibri" w:cs="Calibri"/>
                <w:color w:val="000000" w:themeColor="text1"/>
              </w:rPr>
            </w:pPr>
          </w:p>
        </w:tc>
      </w:tr>
      <w:tr w:rsidR="00994583" w14:paraId="7829997F" w14:textId="77777777" w:rsidTr="4BA1804C">
        <w:trPr>
          <w:trHeight w:val="300"/>
        </w:trPr>
        <w:tc>
          <w:tcPr>
            <w:tcW w:w="988" w:type="dxa"/>
          </w:tcPr>
          <w:p w14:paraId="2C79B2F8"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53D39C8C" w14:textId="673BB76D" w:rsidR="00994583" w:rsidRPr="1BF15CD7" w:rsidRDefault="3F81A75A" w:rsidP="47C1CE13">
            <w:pPr>
              <w:jc w:val="both"/>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73CB491E" w:rsidRPr="47C1CE13">
              <w:rPr>
                <w:rFonts w:ascii="Calibri" w:eastAsia="Calibri" w:hAnsi="Calibri" w:cs="Calibri"/>
                <w:color w:val="000000" w:themeColor="text1"/>
                <w:sz w:val="19"/>
                <w:szCs w:val="19"/>
              </w:rPr>
              <w:t xml:space="preserve"> </w:t>
            </w:r>
            <w:r w:rsidR="73CB491E" w:rsidRPr="47C1CE13">
              <w:rPr>
                <w:rFonts w:ascii="Calibri" w:eastAsia="Calibri" w:hAnsi="Calibri" w:cs="Calibri"/>
                <w:color w:val="000000" w:themeColor="text1"/>
              </w:rPr>
              <w:t>beschikt over een servicepunt, dat zowel telefonisch als per e-mail beschikbaar is tijdens kantooruren (8.00 tot 17.00 uur), waar contactpersonen van de gemeente Amersfoort inlichtingen kunnen verkrijgen, waar vragen en klachten worden gedeponeerd en die binnen 24 uur, en bij spoed sneller, worden beantwoord</w:t>
            </w:r>
          </w:p>
        </w:tc>
      </w:tr>
      <w:tr w:rsidR="00994583" w14:paraId="188FE75D" w14:textId="77777777" w:rsidTr="4BA1804C">
        <w:trPr>
          <w:trHeight w:val="300"/>
        </w:trPr>
        <w:tc>
          <w:tcPr>
            <w:tcW w:w="988" w:type="dxa"/>
          </w:tcPr>
          <w:p w14:paraId="64ABCE60" w14:textId="77777777" w:rsidR="00994583" w:rsidRDefault="00994583" w:rsidP="4BA1804C">
            <w:pPr>
              <w:pStyle w:val="ListParagraph"/>
              <w:numPr>
                <w:ilvl w:val="0"/>
                <w:numId w:val="16"/>
              </w:numPr>
              <w:rPr>
                <w:rFonts w:ascii="Calibri" w:hAnsi="Calibri"/>
                <w:color w:val="000000" w:themeColor="text1"/>
              </w:rPr>
            </w:pPr>
          </w:p>
        </w:tc>
        <w:tc>
          <w:tcPr>
            <w:tcW w:w="8221" w:type="dxa"/>
          </w:tcPr>
          <w:p w14:paraId="72986EBE" w14:textId="054D8A22" w:rsidR="00994583" w:rsidRPr="1BF15CD7" w:rsidRDefault="73CB491E" w:rsidP="4BA1804C">
            <w:pPr>
              <w:rPr>
                <w:rFonts w:ascii="Calibri" w:eastAsia="Calibri" w:hAnsi="Calibri" w:cs="Calibri"/>
                <w:color w:val="000000" w:themeColor="text1"/>
              </w:rPr>
            </w:pPr>
            <w:r w:rsidRPr="47C1CE13">
              <w:rPr>
                <w:rFonts w:ascii="Calibri" w:eastAsia="Calibri" w:hAnsi="Calibri" w:cs="Calibri"/>
                <w:color w:val="000000" w:themeColor="text1"/>
              </w:rPr>
              <w:t xml:space="preserve">Na de verkiezing wordt een evaluatiegesprek gevoerd tussen </w:t>
            </w:r>
            <w:r w:rsidR="4DAE67AD" w:rsidRPr="47C1CE13">
              <w:rPr>
                <w:rFonts w:ascii="Calibri" w:eastAsia="Calibri" w:hAnsi="Calibri" w:cs="Calibri"/>
                <w:color w:val="000000" w:themeColor="text1"/>
              </w:rPr>
              <w:t>de</w:t>
            </w:r>
            <w:r w:rsidRPr="47C1CE13">
              <w:rPr>
                <w:rFonts w:ascii="Calibri" w:eastAsia="Calibri" w:hAnsi="Calibri" w:cs="Calibri"/>
                <w:color w:val="000000" w:themeColor="text1"/>
              </w:rPr>
              <w:t xml:space="preserve"> centrale contactpersoon (projectleider) </w:t>
            </w:r>
            <w:r w:rsidR="7CBC449B" w:rsidRPr="47C1CE13">
              <w:rPr>
                <w:rFonts w:ascii="Calibri" w:eastAsia="Calibri" w:hAnsi="Calibri" w:cs="Calibri"/>
                <w:color w:val="000000" w:themeColor="text1"/>
              </w:rPr>
              <w:t xml:space="preserve">van </w:t>
            </w:r>
            <w:r w:rsidR="7CBC449B" w:rsidRPr="47C1CE13">
              <w:rPr>
                <w:rFonts w:ascii="Calibri" w:eastAsia="Calibri" w:hAnsi="Calibri" w:cs="Calibri"/>
                <w:color w:val="000000" w:themeColor="text1"/>
                <w:sz w:val="19"/>
                <w:szCs w:val="19"/>
              </w:rPr>
              <w:t xml:space="preserve">Opdrachtnemer </w:t>
            </w:r>
            <w:r w:rsidRPr="47C1CE13">
              <w:rPr>
                <w:rFonts w:ascii="Calibri" w:eastAsia="Calibri" w:hAnsi="Calibri" w:cs="Calibri"/>
                <w:color w:val="000000" w:themeColor="text1"/>
              </w:rPr>
              <w:t xml:space="preserve">en de projectleider Verkiezingen van gemeente Amersfoort. In dit gesprek koppelt </w:t>
            </w:r>
            <w:r w:rsidR="63FA6F57"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rPr>
              <w:t xml:space="preserve"> tenminste terug welke oplossing </w:t>
            </w:r>
            <w:r w:rsidR="135715FD"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rPr>
              <w:t xml:space="preserve"> heeft gekozen voor het probleem en/of de calamiteit op korte termijn en hoe </w:t>
            </w:r>
            <w:r w:rsidR="42291422" w:rsidRPr="47C1CE13">
              <w:rPr>
                <w:rFonts w:ascii="Calibri" w:eastAsia="Calibri" w:hAnsi="Calibri" w:cs="Calibri"/>
                <w:color w:val="000000" w:themeColor="text1"/>
                <w:sz w:val="19"/>
                <w:szCs w:val="19"/>
              </w:rPr>
              <w:t>Opdrachtnemer</w:t>
            </w:r>
            <w:r w:rsidRPr="47C1CE13">
              <w:rPr>
                <w:rFonts w:ascii="Calibri" w:eastAsia="Calibri" w:hAnsi="Calibri" w:cs="Calibri"/>
                <w:color w:val="000000" w:themeColor="text1"/>
              </w:rPr>
              <w:t xml:space="preserve"> dit op de lange termijn probeert te voorkomen. </w:t>
            </w:r>
          </w:p>
          <w:p w14:paraId="2E193841" w14:textId="52AD668C" w:rsidR="00994583" w:rsidRPr="1BF15CD7" w:rsidRDefault="00994583" w:rsidP="4BA1804C">
            <w:pPr>
              <w:rPr>
                <w:rFonts w:ascii="Calibri" w:eastAsia="Calibri" w:hAnsi="Calibri" w:cs="Calibri"/>
                <w:color w:val="000000" w:themeColor="text1"/>
              </w:rPr>
            </w:pPr>
          </w:p>
        </w:tc>
      </w:tr>
      <w:tr w:rsidR="00533E67" w14:paraId="416F10D5" w14:textId="77777777" w:rsidTr="4BA1804C">
        <w:trPr>
          <w:trHeight w:val="300"/>
        </w:trPr>
        <w:tc>
          <w:tcPr>
            <w:tcW w:w="988" w:type="dxa"/>
          </w:tcPr>
          <w:p w14:paraId="57D785A0" w14:textId="77777777" w:rsidR="00533E67" w:rsidRDefault="00533E67" w:rsidP="4BA1804C">
            <w:pPr>
              <w:pStyle w:val="ListParagraph"/>
              <w:numPr>
                <w:ilvl w:val="0"/>
                <w:numId w:val="16"/>
              </w:numPr>
              <w:rPr>
                <w:rFonts w:ascii="Calibri" w:hAnsi="Calibri"/>
                <w:color w:val="000000" w:themeColor="text1"/>
              </w:rPr>
            </w:pPr>
          </w:p>
        </w:tc>
        <w:tc>
          <w:tcPr>
            <w:tcW w:w="8221" w:type="dxa"/>
          </w:tcPr>
          <w:p w14:paraId="330D461E" w14:textId="44E88DB5" w:rsidR="00533E67" w:rsidRPr="1BF15CD7" w:rsidRDefault="189C4785" w:rsidP="4BA1804C">
            <w:pPr>
              <w:spacing w:after="89"/>
              <w:rPr>
                <w:rFonts w:ascii="Calibri" w:eastAsia="Calibri" w:hAnsi="Calibri" w:cs="Calibri"/>
                <w:color w:val="000000" w:themeColor="text1"/>
              </w:rPr>
            </w:pPr>
            <w:r w:rsidRPr="47C1CE13">
              <w:rPr>
                <w:rFonts w:ascii="Calibri" w:eastAsia="Calibri" w:hAnsi="Calibri" w:cs="Calibri"/>
                <w:color w:val="000000" w:themeColor="text1"/>
                <w:sz w:val="19"/>
                <w:szCs w:val="19"/>
              </w:rPr>
              <w:t>Opdrachtnemer</w:t>
            </w:r>
            <w:r w:rsidR="73CB491E" w:rsidRPr="47C1CE13">
              <w:rPr>
                <w:rFonts w:ascii="Calibri" w:eastAsia="Calibri" w:hAnsi="Calibri" w:cs="Calibri"/>
                <w:color w:val="000000" w:themeColor="text1"/>
              </w:rPr>
              <w:t xml:space="preserve"> mailt uw facturen in een </w:t>
            </w:r>
            <w:proofErr w:type="spellStart"/>
            <w:r w:rsidR="73CB491E" w:rsidRPr="47C1CE13">
              <w:rPr>
                <w:rFonts w:ascii="Calibri" w:eastAsia="Calibri" w:hAnsi="Calibri" w:cs="Calibri"/>
                <w:color w:val="000000" w:themeColor="text1"/>
              </w:rPr>
              <w:t>PDF-bestand</w:t>
            </w:r>
            <w:proofErr w:type="spellEnd"/>
            <w:r w:rsidR="73CB491E" w:rsidRPr="47C1CE13">
              <w:rPr>
                <w:rFonts w:ascii="Calibri" w:eastAsia="Calibri" w:hAnsi="Calibri" w:cs="Calibri"/>
                <w:color w:val="000000" w:themeColor="text1"/>
              </w:rPr>
              <w:t xml:space="preserve"> naar het algemene factuuradres van de gemeente Amersfoort: </w:t>
            </w:r>
            <w:hyperlink r:id="rId11">
              <w:r w:rsidR="73CB491E" w:rsidRPr="47C1CE13">
                <w:rPr>
                  <w:rStyle w:val="Hyperlink"/>
                  <w:rFonts w:ascii="Calibri" w:eastAsia="Calibri" w:hAnsi="Calibri" w:cs="Calibri"/>
                  <w:color w:val="000000" w:themeColor="text1"/>
                </w:rPr>
                <w:t>factuur@amersfoort.nl</w:t>
              </w:r>
            </w:hyperlink>
            <w:r w:rsidR="73CB491E" w:rsidRPr="47C1CE13">
              <w:rPr>
                <w:rFonts w:ascii="Calibri" w:eastAsia="Calibri" w:hAnsi="Calibri" w:cs="Calibri"/>
                <w:color w:val="000000" w:themeColor="text1"/>
              </w:rPr>
              <w:t xml:space="preserve"> en naar </w:t>
            </w:r>
            <w:hyperlink r:id="rId12">
              <w:r w:rsidR="73CB491E" w:rsidRPr="47C1CE13">
                <w:rPr>
                  <w:rStyle w:val="Hyperlink"/>
                  <w:rFonts w:ascii="Calibri" w:eastAsia="Calibri" w:hAnsi="Calibri" w:cs="Calibri"/>
                  <w:color w:val="000000" w:themeColor="text1"/>
                </w:rPr>
                <w:t>verkiezingen@amersfoort.nl</w:t>
              </w:r>
            </w:hyperlink>
            <w:r w:rsidR="73CB491E" w:rsidRPr="47C1CE13">
              <w:rPr>
                <w:rFonts w:ascii="Calibri" w:eastAsia="Calibri" w:hAnsi="Calibri" w:cs="Calibri"/>
                <w:color w:val="000000" w:themeColor="text1"/>
              </w:rPr>
              <w:t>.</w:t>
            </w:r>
          </w:p>
          <w:p w14:paraId="022E3334" w14:textId="692C911B" w:rsidR="00533E67" w:rsidRPr="1BF15CD7" w:rsidRDefault="00533E67" w:rsidP="4BA1804C">
            <w:pPr>
              <w:rPr>
                <w:rFonts w:ascii="Calibri" w:eastAsia="Calibri" w:hAnsi="Calibri" w:cs="Calibri"/>
                <w:color w:val="000000" w:themeColor="text1"/>
              </w:rPr>
            </w:pPr>
          </w:p>
        </w:tc>
      </w:tr>
      <w:tr w:rsidR="00533E67" w14:paraId="78027C29" w14:textId="77777777" w:rsidTr="4BA1804C">
        <w:trPr>
          <w:trHeight w:val="300"/>
        </w:trPr>
        <w:tc>
          <w:tcPr>
            <w:tcW w:w="988" w:type="dxa"/>
          </w:tcPr>
          <w:p w14:paraId="7BA7AF1D" w14:textId="77777777" w:rsidR="00533E67" w:rsidRDefault="00533E67" w:rsidP="4BA1804C">
            <w:pPr>
              <w:pStyle w:val="ListParagraph"/>
              <w:numPr>
                <w:ilvl w:val="0"/>
                <w:numId w:val="16"/>
              </w:numPr>
              <w:rPr>
                <w:rFonts w:ascii="Calibri" w:hAnsi="Calibri"/>
                <w:color w:val="000000" w:themeColor="text1"/>
              </w:rPr>
            </w:pPr>
          </w:p>
        </w:tc>
        <w:tc>
          <w:tcPr>
            <w:tcW w:w="8221" w:type="dxa"/>
          </w:tcPr>
          <w:p w14:paraId="49B63AB8" w14:textId="20BACAC8" w:rsidR="00533E67" w:rsidRPr="1BF15CD7" w:rsidRDefault="73CB491E" w:rsidP="4BA1804C">
            <w:pPr>
              <w:spacing w:after="89"/>
              <w:rPr>
                <w:rFonts w:ascii="Calibri" w:eastAsia="Calibri" w:hAnsi="Calibri" w:cs="Calibri"/>
                <w:color w:val="000000" w:themeColor="text1"/>
              </w:rPr>
            </w:pPr>
            <w:r w:rsidRPr="47C1CE13">
              <w:rPr>
                <w:rFonts w:ascii="Calibri" w:eastAsia="Calibri" w:hAnsi="Calibri" w:cs="Calibri"/>
                <w:color w:val="000000" w:themeColor="text1"/>
              </w:rPr>
              <w:t xml:space="preserve">Op elke factuur vermeldt </w:t>
            </w:r>
            <w:r w:rsidR="57579E41" w:rsidRPr="47C1CE13">
              <w:rPr>
                <w:rFonts w:ascii="Calibri" w:eastAsia="Calibri" w:hAnsi="Calibri" w:cs="Calibri"/>
                <w:color w:val="000000" w:themeColor="text1"/>
                <w:sz w:val="19"/>
                <w:szCs w:val="19"/>
              </w:rPr>
              <w:t>Opdrachtnemer</w:t>
            </w:r>
            <w:r w:rsidR="14FAFC08" w:rsidRPr="47C1CE13">
              <w:rPr>
                <w:rFonts w:ascii="Calibri" w:eastAsia="Calibri" w:hAnsi="Calibri" w:cs="Calibri"/>
                <w:color w:val="000000" w:themeColor="text1"/>
              </w:rPr>
              <w:t xml:space="preserve">: </w:t>
            </w:r>
            <w:commentRangeStart w:id="0"/>
            <w:commentRangeStart w:id="1"/>
            <w:commentRangeEnd w:id="0"/>
            <w:r>
              <w:rPr>
                <w:rStyle w:val="CommentReference"/>
              </w:rPr>
              <w:commentReference w:id="0"/>
            </w:r>
            <w:commentRangeEnd w:id="1"/>
            <w:r>
              <w:rPr>
                <w:rStyle w:val="CommentReference"/>
              </w:rPr>
              <w:commentReference w:id="1"/>
            </w:r>
          </w:p>
          <w:p w14:paraId="23258356" w14:textId="1473DED0"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Het verplichtingennummer verstrekt door de gemeente Amersfoort; </w:t>
            </w:r>
          </w:p>
          <w:p w14:paraId="6BEED358" w14:textId="7837F38B"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Factuurdatum;  </w:t>
            </w:r>
          </w:p>
          <w:p w14:paraId="34B66F84" w14:textId="27EFEDF0"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Eenduidige omschrijving van de geleverde goederen en/of diensten;  </w:t>
            </w:r>
          </w:p>
          <w:p w14:paraId="19567AA1" w14:textId="4C42FE67"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Aantal eenheden; </w:t>
            </w:r>
            <w:proofErr w:type="spellStart"/>
            <w:r w:rsidRPr="47C1CE13">
              <w:rPr>
                <w:rFonts w:ascii="Calibri" w:eastAsia="Calibri" w:hAnsi="Calibri" w:cs="Calibri"/>
                <w:color w:val="000000" w:themeColor="text1"/>
              </w:rPr>
              <w:t>aa</w:t>
            </w:r>
            <w:proofErr w:type="spellEnd"/>
            <w:r w:rsidRPr="47C1CE13">
              <w:rPr>
                <w:rFonts w:ascii="Calibri" w:eastAsia="Calibri" w:hAnsi="Calibri" w:cs="Calibri"/>
                <w:color w:val="000000" w:themeColor="text1"/>
              </w:rPr>
              <w:t xml:space="preserve"> </w:t>
            </w:r>
          </w:p>
          <w:p w14:paraId="7CDB2010" w14:textId="0CCB57D9"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Prijs per eenheid;  </w:t>
            </w:r>
          </w:p>
          <w:p w14:paraId="07B24343" w14:textId="3E8E75BD"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Klantnummer;  </w:t>
            </w:r>
          </w:p>
          <w:p w14:paraId="14D2996E" w14:textId="31278E13"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Totaalbedrag (exclusief btw);  </w:t>
            </w:r>
          </w:p>
          <w:p w14:paraId="2553FFE3" w14:textId="3F9D21E5"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Afdelingsnaam en naam besteller en/of opdrachtgever;  </w:t>
            </w:r>
          </w:p>
          <w:p w14:paraId="446005E4" w14:textId="1E601220"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Het afleveradres (het adres waar de leveringen of diensten hebben plaatsgevonden;  </w:t>
            </w:r>
          </w:p>
          <w:p w14:paraId="36D77EC1" w14:textId="6FCD8391"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Het Kamer van </w:t>
            </w:r>
            <w:proofErr w:type="spellStart"/>
            <w:r w:rsidRPr="47C1CE13">
              <w:rPr>
                <w:rFonts w:ascii="Calibri" w:eastAsia="Calibri" w:hAnsi="Calibri" w:cs="Calibri"/>
                <w:color w:val="000000" w:themeColor="text1"/>
              </w:rPr>
              <w:t>Koophandelnummer</w:t>
            </w:r>
            <w:proofErr w:type="spellEnd"/>
            <w:r w:rsidRPr="47C1CE13">
              <w:rPr>
                <w:rFonts w:ascii="Calibri" w:eastAsia="Calibri" w:hAnsi="Calibri" w:cs="Calibri"/>
                <w:color w:val="000000" w:themeColor="text1"/>
              </w:rPr>
              <w:t xml:space="preserve"> van uw onderneming;  </w:t>
            </w:r>
          </w:p>
          <w:p w14:paraId="198E6BE6" w14:textId="2E9A66C2"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 xml:space="preserve">Uw bankrekeningnummer;  </w:t>
            </w:r>
          </w:p>
          <w:p w14:paraId="1EFC3A5B" w14:textId="19873FC8" w:rsidR="00533E67" w:rsidRPr="1BF15CD7" w:rsidRDefault="73CB491E" w:rsidP="4BA1804C">
            <w:pPr>
              <w:pStyle w:val="ListParagraph"/>
              <w:numPr>
                <w:ilvl w:val="0"/>
                <w:numId w:val="12"/>
              </w:numPr>
              <w:rPr>
                <w:rFonts w:ascii="Calibri" w:eastAsia="Calibri" w:hAnsi="Calibri" w:cs="Calibri"/>
                <w:color w:val="000000" w:themeColor="text1"/>
              </w:rPr>
            </w:pPr>
            <w:r w:rsidRPr="47C1CE13">
              <w:rPr>
                <w:rFonts w:ascii="Calibri" w:eastAsia="Calibri" w:hAnsi="Calibri" w:cs="Calibri"/>
                <w:color w:val="000000" w:themeColor="text1"/>
              </w:rPr>
              <w:t>Het btw-nummer van uw onderneming.</w:t>
            </w:r>
          </w:p>
          <w:p w14:paraId="473D33E8" w14:textId="5B850152" w:rsidR="00533E67" w:rsidRPr="1BF15CD7" w:rsidRDefault="73CB491E" w:rsidP="4BA1804C">
            <w:pPr>
              <w:rPr>
                <w:rFonts w:ascii="Calibri" w:eastAsia="Calibri" w:hAnsi="Calibri" w:cs="Calibri"/>
                <w:color w:val="000000" w:themeColor="text1"/>
              </w:rPr>
            </w:pPr>
            <w:r w:rsidRPr="47C1CE13">
              <w:rPr>
                <w:rFonts w:ascii="Calibri" w:eastAsia="Calibri" w:hAnsi="Calibri" w:cs="Calibri"/>
                <w:color w:val="000000" w:themeColor="text1"/>
              </w:rPr>
              <w:t xml:space="preserve"> </w:t>
            </w:r>
          </w:p>
          <w:p w14:paraId="083674DC" w14:textId="1F0C8C18" w:rsidR="00533E67" w:rsidRPr="1BF15CD7" w:rsidRDefault="73CB491E" w:rsidP="4BA1804C">
            <w:pPr>
              <w:spacing w:after="74"/>
              <w:rPr>
                <w:rFonts w:ascii="Calibri" w:eastAsia="Calibri" w:hAnsi="Calibri" w:cs="Calibri"/>
                <w:color w:val="000000" w:themeColor="text1"/>
              </w:rPr>
            </w:pPr>
            <w:r w:rsidRPr="47C1CE13">
              <w:rPr>
                <w:rFonts w:ascii="Calibri" w:eastAsia="Calibri" w:hAnsi="Calibri" w:cs="Calibri"/>
                <w:color w:val="000000" w:themeColor="text1"/>
              </w:rPr>
              <w:t xml:space="preserve">In geval van een creditfactuur vermeldt u het factuurnummer en het verplichtingennummer van de corresponderende </w:t>
            </w:r>
            <w:proofErr w:type="spellStart"/>
            <w:r w:rsidRPr="47C1CE13">
              <w:rPr>
                <w:rFonts w:ascii="Calibri" w:eastAsia="Calibri" w:hAnsi="Calibri" w:cs="Calibri"/>
                <w:color w:val="000000" w:themeColor="text1"/>
              </w:rPr>
              <w:t>debetfactuur</w:t>
            </w:r>
            <w:proofErr w:type="spellEnd"/>
            <w:r w:rsidRPr="47C1CE13">
              <w:rPr>
                <w:rFonts w:ascii="Calibri" w:eastAsia="Calibri" w:hAnsi="Calibri" w:cs="Calibri"/>
                <w:color w:val="000000" w:themeColor="text1"/>
              </w:rPr>
              <w:t>.</w:t>
            </w:r>
          </w:p>
          <w:p w14:paraId="6AF5EFEE" w14:textId="4D0695F9" w:rsidR="00533E67" w:rsidRPr="1BF15CD7" w:rsidRDefault="00533E67" w:rsidP="4BA1804C">
            <w:pPr>
              <w:rPr>
                <w:rFonts w:ascii="Calibri" w:eastAsia="Calibri" w:hAnsi="Calibri" w:cs="Calibri"/>
                <w:color w:val="000000" w:themeColor="text1"/>
              </w:rPr>
            </w:pPr>
          </w:p>
        </w:tc>
      </w:tr>
    </w:tbl>
    <w:p w14:paraId="0C1E95B9" w14:textId="1ED0A680" w:rsidR="2B9F0944" w:rsidRDefault="2B9F0944"/>
    <w:p w14:paraId="563A0BE8" w14:textId="77461372" w:rsidR="1BF15CD7" w:rsidRDefault="1BF15CD7" w:rsidP="4BA1804C">
      <w:pPr>
        <w:rPr>
          <w:color w:val="70AD47" w:themeColor="accent6"/>
        </w:rPr>
      </w:pPr>
    </w:p>
    <w:p w14:paraId="418FE7BB" w14:textId="5F67FB3F" w:rsidR="1BF15CD7" w:rsidRDefault="1BF15CD7" w:rsidP="4BA1804C">
      <w:pPr>
        <w:rPr>
          <w:color w:val="70AD47" w:themeColor="accent6"/>
        </w:rPr>
      </w:pPr>
    </w:p>
    <w:p w14:paraId="742379CB" w14:textId="3EC38C96" w:rsidR="1BF15CD7" w:rsidRDefault="1BF15CD7" w:rsidP="4BA1804C">
      <w:pPr>
        <w:rPr>
          <w:color w:val="70AD47" w:themeColor="accent6"/>
        </w:rPr>
      </w:pPr>
    </w:p>
    <w:sectPr w:rsidR="1BF15CD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Irene van de Veen" w:date="2023-08-31T10:49:00Z" w:initials="IV">
    <w:p w14:paraId="61C58FD5" w14:textId="009AFA4E" w:rsidR="2B9F0944" w:rsidRDefault="2B9F0944">
      <w:r>
        <w:fldChar w:fldCharType="begin"/>
      </w:r>
      <w:r>
        <w:instrText xml:space="preserve"> HYPERLINK "mailto:HS.Groot@amersfoort.nl"</w:instrText>
      </w:r>
      <w:bookmarkStart w:id="2" w:name="_@_59F5AECDC3E840D38B42EC42BD59B925Z"/>
      <w:r>
        <w:fldChar w:fldCharType="separate"/>
      </w:r>
      <w:bookmarkEnd w:id="2"/>
      <w:r w:rsidRPr="2B9F0944">
        <w:rPr>
          <w:noProof/>
        </w:rPr>
        <w:t>@Henrike Groot</w:t>
      </w:r>
      <w:r>
        <w:fldChar w:fldCharType="end"/>
      </w:r>
      <w:r>
        <w:t xml:space="preserve"> wil jij dit overnemen in de overeenkomst? </w:t>
      </w:r>
      <w:r>
        <w:annotationRef/>
      </w:r>
    </w:p>
  </w:comment>
  <w:comment w:id="1" w:author="Bert Kuijer" w:date="2023-09-04T22:37:00Z" w:initials="BK">
    <w:p w14:paraId="67C2B4A4" w14:textId="0DD8041B" w:rsidR="47C1CE13" w:rsidRDefault="47C1CE13">
      <w:pPr>
        <w:pStyle w:val="CommentText"/>
      </w:pPr>
      <w:r>
        <w:t>Dan kan het daarna hier dus weg? Akkoord</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1C58FD5" w15:done="0"/>
  <w15:commentEx w15:paraId="67C2B4A4" w15:paraIdParent="61C58F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60F971" w16cex:dateUtc="2023-08-31T08:49:00Z"/>
  <w16cex:commentExtensible w16cex:durableId="58C17BBB" w16cex:dateUtc="2023-09-04T2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1C58FD5" w16cid:durableId="5960F971"/>
  <w16cid:commentId w16cid:paraId="67C2B4A4" w16cid:durableId="58C17B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E632"/>
    <w:multiLevelType w:val="hybridMultilevel"/>
    <w:tmpl w:val="0C3CCAD0"/>
    <w:lvl w:ilvl="0" w:tplc="2D5A3C1A">
      <w:start w:val="1"/>
      <w:numFmt w:val="decimal"/>
      <w:lvlText w:val="%1."/>
      <w:lvlJc w:val="left"/>
      <w:pPr>
        <w:ind w:left="720" w:hanging="360"/>
      </w:pPr>
    </w:lvl>
    <w:lvl w:ilvl="1" w:tplc="0ECACD02">
      <w:start w:val="1"/>
      <w:numFmt w:val="lowerLetter"/>
      <w:lvlText w:val="%2."/>
      <w:lvlJc w:val="left"/>
      <w:pPr>
        <w:ind w:left="1440" w:hanging="360"/>
      </w:pPr>
    </w:lvl>
    <w:lvl w:ilvl="2" w:tplc="768431F2">
      <w:start w:val="1"/>
      <w:numFmt w:val="lowerRoman"/>
      <w:lvlText w:val="%3."/>
      <w:lvlJc w:val="right"/>
      <w:pPr>
        <w:ind w:left="2160" w:hanging="180"/>
      </w:pPr>
    </w:lvl>
    <w:lvl w:ilvl="3" w:tplc="65B8B000">
      <w:start w:val="1"/>
      <w:numFmt w:val="decimal"/>
      <w:lvlText w:val="%4."/>
      <w:lvlJc w:val="left"/>
      <w:pPr>
        <w:ind w:left="2880" w:hanging="360"/>
      </w:pPr>
    </w:lvl>
    <w:lvl w:ilvl="4" w:tplc="5E80EEE6">
      <w:start w:val="1"/>
      <w:numFmt w:val="lowerLetter"/>
      <w:lvlText w:val="%5."/>
      <w:lvlJc w:val="left"/>
      <w:pPr>
        <w:ind w:left="3600" w:hanging="360"/>
      </w:pPr>
    </w:lvl>
    <w:lvl w:ilvl="5" w:tplc="A1F4A8EA">
      <w:start w:val="1"/>
      <w:numFmt w:val="lowerRoman"/>
      <w:lvlText w:val="%6."/>
      <w:lvlJc w:val="right"/>
      <w:pPr>
        <w:ind w:left="4320" w:hanging="180"/>
      </w:pPr>
    </w:lvl>
    <w:lvl w:ilvl="6" w:tplc="93EAF51E">
      <w:start w:val="1"/>
      <w:numFmt w:val="decimal"/>
      <w:lvlText w:val="%7."/>
      <w:lvlJc w:val="left"/>
      <w:pPr>
        <w:ind w:left="5040" w:hanging="360"/>
      </w:pPr>
    </w:lvl>
    <w:lvl w:ilvl="7" w:tplc="19B494EC">
      <w:start w:val="1"/>
      <w:numFmt w:val="lowerLetter"/>
      <w:lvlText w:val="%8."/>
      <w:lvlJc w:val="left"/>
      <w:pPr>
        <w:ind w:left="5760" w:hanging="360"/>
      </w:pPr>
    </w:lvl>
    <w:lvl w:ilvl="8" w:tplc="CCECF196">
      <w:start w:val="1"/>
      <w:numFmt w:val="lowerRoman"/>
      <w:lvlText w:val="%9."/>
      <w:lvlJc w:val="right"/>
      <w:pPr>
        <w:ind w:left="6480" w:hanging="180"/>
      </w:pPr>
    </w:lvl>
  </w:abstractNum>
  <w:abstractNum w:abstractNumId="1" w15:restartNumberingAfterBreak="0">
    <w:nsid w:val="091A49B8"/>
    <w:multiLevelType w:val="hybridMultilevel"/>
    <w:tmpl w:val="5C2A1DFC"/>
    <w:lvl w:ilvl="0" w:tplc="AB8E1742">
      <w:start w:val="1"/>
      <w:numFmt w:val="bullet"/>
      <w:lvlText w:val=""/>
      <w:lvlJc w:val="left"/>
      <w:pPr>
        <w:ind w:left="720" w:hanging="360"/>
      </w:pPr>
      <w:rPr>
        <w:rFonts w:ascii="Symbol" w:hAnsi="Symbol" w:hint="default"/>
      </w:rPr>
    </w:lvl>
    <w:lvl w:ilvl="1" w:tplc="A866FF6C">
      <w:start w:val="1"/>
      <w:numFmt w:val="bullet"/>
      <w:lvlText w:val="o"/>
      <w:lvlJc w:val="left"/>
      <w:pPr>
        <w:ind w:left="1440" w:hanging="360"/>
      </w:pPr>
      <w:rPr>
        <w:rFonts w:ascii="&quot;Courier New&quot;" w:hAnsi="&quot;Courier New&quot;" w:hint="default"/>
      </w:rPr>
    </w:lvl>
    <w:lvl w:ilvl="2" w:tplc="8C38AA28">
      <w:start w:val="1"/>
      <w:numFmt w:val="bullet"/>
      <w:lvlText w:val=""/>
      <w:lvlJc w:val="left"/>
      <w:pPr>
        <w:ind w:left="2160" w:hanging="360"/>
      </w:pPr>
      <w:rPr>
        <w:rFonts w:ascii="Wingdings" w:hAnsi="Wingdings" w:hint="default"/>
      </w:rPr>
    </w:lvl>
    <w:lvl w:ilvl="3" w:tplc="6D666ADC">
      <w:start w:val="1"/>
      <w:numFmt w:val="bullet"/>
      <w:lvlText w:val=""/>
      <w:lvlJc w:val="left"/>
      <w:pPr>
        <w:ind w:left="2880" w:hanging="360"/>
      </w:pPr>
      <w:rPr>
        <w:rFonts w:ascii="Symbol" w:hAnsi="Symbol" w:hint="default"/>
      </w:rPr>
    </w:lvl>
    <w:lvl w:ilvl="4" w:tplc="137E1132">
      <w:start w:val="1"/>
      <w:numFmt w:val="bullet"/>
      <w:lvlText w:val="o"/>
      <w:lvlJc w:val="left"/>
      <w:pPr>
        <w:ind w:left="3600" w:hanging="360"/>
      </w:pPr>
      <w:rPr>
        <w:rFonts w:ascii="Courier New" w:hAnsi="Courier New" w:hint="default"/>
      </w:rPr>
    </w:lvl>
    <w:lvl w:ilvl="5" w:tplc="17383D90">
      <w:start w:val="1"/>
      <w:numFmt w:val="bullet"/>
      <w:lvlText w:val=""/>
      <w:lvlJc w:val="left"/>
      <w:pPr>
        <w:ind w:left="4320" w:hanging="360"/>
      </w:pPr>
      <w:rPr>
        <w:rFonts w:ascii="Wingdings" w:hAnsi="Wingdings" w:hint="default"/>
      </w:rPr>
    </w:lvl>
    <w:lvl w:ilvl="6" w:tplc="37D44F30">
      <w:start w:val="1"/>
      <w:numFmt w:val="bullet"/>
      <w:lvlText w:val=""/>
      <w:lvlJc w:val="left"/>
      <w:pPr>
        <w:ind w:left="5040" w:hanging="360"/>
      </w:pPr>
      <w:rPr>
        <w:rFonts w:ascii="Symbol" w:hAnsi="Symbol" w:hint="default"/>
      </w:rPr>
    </w:lvl>
    <w:lvl w:ilvl="7" w:tplc="3C8AC55A">
      <w:start w:val="1"/>
      <w:numFmt w:val="bullet"/>
      <w:lvlText w:val="o"/>
      <w:lvlJc w:val="left"/>
      <w:pPr>
        <w:ind w:left="5760" w:hanging="360"/>
      </w:pPr>
      <w:rPr>
        <w:rFonts w:ascii="Courier New" w:hAnsi="Courier New" w:hint="default"/>
      </w:rPr>
    </w:lvl>
    <w:lvl w:ilvl="8" w:tplc="C898192C">
      <w:start w:val="1"/>
      <w:numFmt w:val="bullet"/>
      <w:lvlText w:val=""/>
      <w:lvlJc w:val="left"/>
      <w:pPr>
        <w:ind w:left="6480" w:hanging="360"/>
      </w:pPr>
      <w:rPr>
        <w:rFonts w:ascii="Wingdings" w:hAnsi="Wingdings" w:hint="default"/>
      </w:rPr>
    </w:lvl>
  </w:abstractNum>
  <w:abstractNum w:abstractNumId="2" w15:restartNumberingAfterBreak="0">
    <w:nsid w:val="167ED734"/>
    <w:multiLevelType w:val="hybridMultilevel"/>
    <w:tmpl w:val="77F425E4"/>
    <w:lvl w:ilvl="0" w:tplc="1B10A750">
      <w:start w:val="1"/>
      <w:numFmt w:val="bullet"/>
      <w:lvlText w:val="-"/>
      <w:lvlJc w:val="left"/>
      <w:pPr>
        <w:ind w:left="720" w:hanging="360"/>
      </w:pPr>
      <w:rPr>
        <w:rFonts w:ascii="Calibri" w:hAnsi="Calibri" w:hint="default"/>
      </w:rPr>
    </w:lvl>
    <w:lvl w:ilvl="1" w:tplc="1E60920C">
      <w:start w:val="1"/>
      <w:numFmt w:val="bullet"/>
      <w:lvlText w:val="o"/>
      <w:lvlJc w:val="left"/>
      <w:pPr>
        <w:ind w:left="1440" w:hanging="360"/>
      </w:pPr>
      <w:rPr>
        <w:rFonts w:ascii="Courier New" w:hAnsi="Courier New" w:hint="default"/>
      </w:rPr>
    </w:lvl>
    <w:lvl w:ilvl="2" w:tplc="3ABE077C">
      <w:start w:val="1"/>
      <w:numFmt w:val="bullet"/>
      <w:lvlText w:val=""/>
      <w:lvlJc w:val="left"/>
      <w:pPr>
        <w:ind w:left="2160" w:hanging="360"/>
      </w:pPr>
      <w:rPr>
        <w:rFonts w:ascii="Wingdings" w:hAnsi="Wingdings" w:hint="default"/>
      </w:rPr>
    </w:lvl>
    <w:lvl w:ilvl="3" w:tplc="71AC50EA">
      <w:start w:val="1"/>
      <w:numFmt w:val="bullet"/>
      <w:lvlText w:val=""/>
      <w:lvlJc w:val="left"/>
      <w:pPr>
        <w:ind w:left="2880" w:hanging="360"/>
      </w:pPr>
      <w:rPr>
        <w:rFonts w:ascii="Symbol" w:hAnsi="Symbol" w:hint="default"/>
      </w:rPr>
    </w:lvl>
    <w:lvl w:ilvl="4" w:tplc="B34CFCE6">
      <w:start w:val="1"/>
      <w:numFmt w:val="bullet"/>
      <w:lvlText w:val="o"/>
      <w:lvlJc w:val="left"/>
      <w:pPr>
        <w:ind w:left="3600" w:hanging="360"/>
      </w:pPr>
      <w:rPr>
        <w:rFonts w:ascii="Courier New" w:hAnsi="Courier New" w:hint="default"/>
      </w:rPr>
    </w:lvl>
    <w:lvl w:ilvl="5" w:tplc="A6883F2E">
      <w:start w:val="1"/>
      <w:numFmt w:val="bullet"/>
      <w:lvlText w:val=""/>
      <w:lvlJc w:val="left"/>
      <w:pPr>
        <w:ind w:left="4320" w:hanging="360"/>
      </w:pPr>
      <w:rPr>
        <w:rFonts w:ascii="Wingdings" w:hAnsi="Wingdings" w:hint="default"/>
      </w:rPr>
    </w:lvl>
    <w:lvl w:ilvl="6" w:tplc="242AAA84">
      <w:start w:val="1"/>
      <w:numFmt w:val="bullet"/>
      <w:lvlText w:val=""/>
      <w:lvlJc w:val="left"/>
      <w:pPr>
        <w:ind w:left="5040" w:hanging="360"/>
      </w:pPr>
      <w:rPr>
        <w:rFonts w:ascii="Symbol" w:hAnsi="Symbol" w:hint="default"/>
      </w:rPr>
    </w:lvl>
    <w:lvl w:ilvl="7" w:tplc="27B0EA2C">
      <w:start w:val="1"/>
      <w:numFmt w:val="bullet"/>
      <w:lvlText w:val="o"/>
      <w:lvlJc w:val="left"/>
      <w:pPr>
        <w:ind w:left="5760" w:hanging="360"/>
      </w:pPr>
      <w:rPr>
        <w:rFonts w:ascii="Courier New" w:hAnsi="Courier New" w:hint="default"/>
      </w:rPr>
    </w:lvl>
    <w:lvl w:ilvl="8" w:tplc="2ECCD3E4">
      <w:start w:val="1"/>
      <w:numFmt w:val="bullet"/>
      <w:lvlText w:val=""/>
      <w:lvlJc w:val="left"/>
      <w:pPr>
        <w:ind w:left="6480" w:hanging="360"/>
      </w:pPr>
      <w:rPr>
        <w:rFonts w:ascii="Wingdings" w:hAnsi="Wingdings" w:hint="default"/>
      </w:rPr>
    </w:lvl>
  </w:abstractNum>
  <w:abstractNum w:abstractNumId="3" w15:restartNumberingAfterBreak="0">
    <w:nsid w:val="2AA6D635"/>
    <w:multiLevelType w:val="hybridMultilevel"/>
    <w:tmpl w:val="CF847410"/>
    <w:lvl w:ilvl="0" w:tplc="F4702E5E">
      <w:start w:val="1"/>
      <w:numFmt w:val="bullet"/>
      <w:lvlText w:val="-"/>
      <w:lvlJc w:val="left"/>
      <w:pPr>
        <w:ind w:left="720" w:hanging="360"/>
      </w:pPr>
      <w:rPr>
        <w:rFonts w:ascii="Calibri" w:hAnsi="Calibri" w:hint="default"/>
      </w:rPr>
    </w:lvl>
    <w:lvl w:ilvl="1" w:tplc="272E9E08">
      <w:start w:val="1"/>
      <w:numFmt w:val="bullet"/>
      <w:lvlText w:val="o"/>
      <w:lvlJc w:val="left"/>
      <w:pPr>
        <w:ind w:left="1440" w:hanging="360"/>
      </w:pPr>
      <w:rPr>
        <w:rFonts w:ascii="Courier New" w:hAnsi="Courier New" w:hint="default"/>
      </w:rPr>
    </w:lvl>
    <w:lvl w:ilvl="2" w:tplc="36745A6C">
      <w:start w:val="1"/>
      <w:numFmt w:val="bullet"/>
      <w:lvlText w:val=""/>
      <w:lvlJc w:val="left"/>
      <w:pPr>
        <w:ind w:left="2160" w:hanging="360"/>
      </w:pPr>
      <w:rPr>
        <w:rFonts w:ascii="Wingdings" w:hAnsi="Wingdings" w:hint="default"/>
      </w:rPr>
    </w:lvl>
    <w:lvl w:ilvl="3" w:tplc="6F2A41E4">
      <w:start w:val="1"/>
      <w:numFmt w:val="bullet"/>
      <w:lvlText w:val=""/>
      <w:lvlJc w:val="left"/>
      <w:pPr>
        <w:ind w:left="2880" w:hanging="360"/>
      </w:pPr>
      <w:rPr>
        <w:rFonts w:ascii="Symbol" w:hAnsi="Symbol" w:hint="default"/>
      </w:rPr>
    </w:lvl>
    <w:lvl w:ilvl="4" w:tplc="250485EC">
      <w:start w:val="1"/>
      <w:numFmt w:val="bullet"/>
      <w:lvlText w:val="o"/>
      <w:lvlJc w:val="left"/>
      <w:pPr>
        <w:ind w:left="3600" w:hanging="360"/>
      </w:pPr>
      <w:rPr>
        <w:rFonts w:ascii="Courier New" w:hAnsi="Courier New" w:hint="default"/>
      </w:rPr>
    </w:lvl>
    <w:lvl w:ilvl="5" w:tplc="1688CF9C">
      <w:start w:val="1"/>
      <w:numFmt w:val="bullet"/>
      <w:lvlText w:val=""/>
      <w:lvlJc w:val="left"/>
      <w:pPr>
        <w:ind w:left="4320" w:hanging="360"/>
      </w:pPr>
      <w:rPr>
        <w:rFonts w:ascii="Wingdings" w:hAnsi="Wingdings" w:hint="default"/>
      </w:rPr>
    </w:lvl>
    <w:lvl w:ilvl="6" w:tplc="4FFE1F12">
      <w:start w:val="1"/>
      <w:numFmt w:val="bullet"/>
      <w:lvlText w:val=""/>
      <w:lvlJc w:val="left"/>
      <w:pPr>
        <w:ind w:left="5040" w:hanging="360"/>
      </w:pPr>
      <w:rPr>
        <w:rFonts w:ascii="Symbol" w:hAnsi="Symbol" w:hint="default"/>
      </w:rPr>
    </w:lvl>
    <w:lvl w:ilvl="7" w:tplc="4B80E452">
      <w:start w:val="1"/>
      <w:numFmt w:val="bullet"/>
      <w:lvlText w:val="o"/>
      <w:lvlJc w:val="left"/>
      <w:pPr>
        <w:ind w:left="5760" w:hanging="360"/>
      </w:pPr>
      <w:rPr>
        <w:rFonts w:ascii="Courier New" w:hAnsi="Courier New" w:hint="default"/>
      </w:rPr>
    </w:lvl>
    <w:lvl w:ilvl="8" w:tplc="CAA498B6">
      <w:start w:val="1"/>
      <w:numFmt w:val="bullet"/>
      <w:lvlText w:val=""/>
      <w:lvlJc w:val="left"/>
      <w:pPr>
        <w:ind w:left="6480" w:hanging="360"/>
      </w:pPr>
      <w:rPr>
        <w:rFonts w:ascii="Wingdings" w:hAnsi="Wingdings" w:hint="default"/>
      </w:rPr>
    </w:lvl>
  </w:abstractNum>
  <w:abstractNum w:abstractNumId="4" w15:restartNumberingAfterBreak="0">
    <w:nsid w:val="30DA04F8"/>
    <w:multiLevelType w:val="hybridMultilevel"/>
    <w:tmpl w:val="7C3A2246"/>
    <w:lvl w:ilvl="0" w:tplc="6220D034">
      <w:start w:val="1"/>
      <w:numFmt w:val="bullet"/>
      <w:lvlText w:val="-"/>
      <w:lvlJc w:val="left"/>
      <w:pPr>
        <w:ind w:left="720" w:hanging="360"/>
      </w:pPr>
      <w:rPr>
        <w:rFonts w:ascii="Calibri" w:hAnsi="Calibri" w:hint="default"/>
      </w:rPr>
    </w:lvl>
    <w:lvl w:ilvl="1" w:tplc="DC2C1328">
      <w:start w:val="1"/>
      <w:numFmt w:val="bullet"/>
      <w:lvlText w:val="o"/>
      <w:lvlJc w:val="left"/>
      <w:pPr>
        <w:ind w:left="1440" w:hanging="360"/>
      </w:pPr>
      <w:rPr>
        <w:rFonts w:ascii="Courier New" w:hAnsi="Courier New" w:hint="default"/>
      </w:rPr>
    </w:lvl>
    <w:lvl w:ilvl="2" w:tplc="53BA7868">
      <w:start w:val="1"/>
      <w:numFmt w:val="bullet"/>
      <w:lvlText w:val=""/>
      <w:lvlJc w:val="left"/>
      <w:pPr>
        <w:ind w:left="2160" w:hanging="360"/>
      </w:pPr>
      <w:rPr>
        <w:rFonts w:ascii="Wingdings" w:hAnsi="Wingdings" w:hint="default"/>
      </w:rPr>
    </w:lvl>
    <w:lvl w:ilvl="3" w:tplc="93A6D9B2">
      <w:start w:val="1"/>
      <w:numFmt w:val="bullet"/>
      <w:lvlText w:val=""/>
      <w:lvlJc w:val="left"/>
      <w:pPr>
        <w:ind w:left="2880" w:hanging="360"/>
      </w:pPr>
      <w:rPr>
        <w:rFonts w:ascii="Symbol" w:hAnsi="Symbol" w:hint="default"/>
      </w:rPr>
    </w:lvl>
    <w:lvl w:ilvl="4" w:tplc="2EC6EE90">
      <w:start w:val="1"/>
      <w:numFmt w:val="bullet"/>
      <w:lvlText w:val="o"/>
      <w:lvlJc w:val="left"/>
      <w:pPr>
        <w:ind w:left="3600" w:hanging="360"/>
      </w:pPr>
      <w:rPr>
        <w:rFonts w:ascii="Courier New" w:hAnsi="Courier New" w:hint="default"/>
      </w:rPr>
    </w:lvl>
    <w:lvl w:ilvl="5" w:tplc="9342B108">
      <w:start w:val="1"/>
      <w:numFmt w:val="bullet"/>
      <w:lvlText w:val=""/>
      <w:lvlJc w:val="left"/>
      <w:pPr>
        <w:ind w:left="4320" w:hanging="360"/>
      </w:pPr>
      <w:rPr>
        <w:rFonts w:ascii="Wingdings" w:hAnsi="Wingdings" w:hint="default"/>
      </w:rPr>
    </w:lvl>
    <w:lvl w:ilvl="6" w:tplc="EC1CA97C">
      <w:start w:val="1"/>
      <w:numFmt w:val="bullet"/>
      <w:lvlText w:val=""/>
      <w:lvlJc w:val="left"/>
      <w:pPr>
        <w:ind w:left="5040" w:hanging="360"/>
      </w:pPr>
      <w:rPr>
        <w:rFonts w:ascii="Symbol" w:hAnsi="Symbol" w:hint="default"/>
      </w:rPr>
    </w:lvl>
    <w:lvl w:ilvl="7" w:tplc="8E04A356">
      <w:start w:val="1"/>
      <w:numFmt w:val="bullet"/>
      <w:lvlText w:val="o"/>
      <w:lvlJc w:val="left"/>
      <w:pPr>
        <w:ind w:left="5760" w:hanging="360"/>
      </w:pPr>
      <w:rPr>
        <w:rFonts w:ascii="Courier New" w:hAnsi="Courier New" w:hint="default"/>
      </w:rPr>
    </w:lvl>
    <w:lvl w:ilvl="8" w:tplc="A7BE9B64">
      <w:start w:val="1"/>
      <w:numFmt w:val="bullet"/>
      <w:lvlText w:val=""/>
      <w:lvlJc w:val="left"/>
      <w:pPr>
        <w:ind w:left="6480" w:hanging="360"/>
      </w:pPr>
      <w:rPr>
        <w:rFonts w:ascii="Wingdings" w:hAnsi="Wingdings" w:hint="default"/>
      </w:rPr>
    </w:lvl>
  </w:abstractNum>
  <w:abstractNum w:abstractNumId="5" w15:restartNumberingAfterBreak="0">
    <w:nsid w:val="388E3E8F"/>
    <w:multiLevelType w:val="hybridMultilevel"/>
    <w:tmpl w:val="FDB24EC8"/>
    <w:lvl w:ilvl="0" w:tplc="B03EDF5A">
      <w:start w:val="1"/>
      <w:numFmt w:val="bullet"/>
      <w:lvlText w:val="-"/>
      <w:lvlJc w:val="left"/>
      <w:pPr>
        <w:ind w:left="720" w:hanging="360"/>
      </w:pPr>
      <w:rPr>
        <w:rFonts w:ascii="Calibri" w:hAnsi="Calibri" w:hint="default"/>
      </w:rPr>
    </w:lvl>
    <w:lvl w:ilvl="1" w:tplc="277E6174">
      <w:start w:val="1"/>
      <w:numFmt w:val="bullet"/>
      <w:lvlText w:val="o"/>
      <w:lvlJc w:val="left"/>
      <w:pPr>
        <w:ind w:left="1440" w:hanging="360"/>
      </w:pPr>
      <w:rPr>
        <w:rFonts w:ascii="Courier New" w:hAnsi="Courier New" w:hint="default"/>
      </w:rPr>
    </w:lvl>
    <w:lvl w:ilvl="2" w:tplc="FCC6EEBE">
      <w:start w:val="1"/>
      <w:numFmt w:val="bullet"/>
      <w:lvlText w:val=""/>
      <w:lvlJc w:val="left"/>
      <w:pPr>
        <w:ind w:left="2160" w:hanging="360"/>
      </w:pPr>
      <w:rPr>
        <w:rFonts w:ascii="Wingdings" w:hAnsi="Wingdings" w:hint="default"/>
      </w:rPr>
    </w:lvl>
    <w:lvl w:ilvl="3" w:tplc="8952850C">
      <w:start w:val="1"/>
      <w:numFmt w:val="bullet"/>
      <w:lvlText w:val=""/>
      <w:lvlJc w:val="left"/>
      <w:pPr>
        <w:ind w:left="2880" w:hanging="360"/>
      </w:pPr>
      <w:rPr>
        <w:rFonts w:ascii="Symbol" w:hAnsi="Symbol" w:hint="default"/>
      </w:rPr>
    </w:lvl>
    <w:lvl w:ilvl="4" w:tplc="A27868AA">
      <w:start w:val="1"/>
      <w:numFmt w:val="bullet"/>
      <w:lvlText w:val="o"/>
      <w:lvlJc w:val="left"/>
      <w:pPr>
        <w:ind w:left="3600" w:hanging="360"/>
      </w:pPr>
      <w:rPr>
        <w:rFonts w:ascii="Courier New" w:hAnsi="Courier New" w:hint="default"/>
      </w:rPr>
    </w:lvl>
    <w:lvl w:ilvl="5" w:tplc="E3B2E720">
      <w:start w:val="1"/>
      <w:numFmt w:val="bullet"/>
      <w:lvlText w:val=""/>
      <w:lvlJc w:val="left"/>
      <w:pPr>
        <w:ind w:left="4320" w:hanging="360"/>
      </w:pPr>
      <w:rPr>
        <w:rFonts w:ascii="Wingdings" w:hAnsi="Wingdings" w:hint="default"/>
      </w:rPr>
    </w:lvl>
    <w:lvl w:ilvl="6" w:tplc="44865D0C">
      <w:start w:val="1"/>
      <w:numFmt w:val="bullet"/>
      <w:lvlText w:val=""/>
      <w:lvlJc w:val="left"/>
      <w:pPr>
        <w:ind w:left="5040" w:hanging="360"/>
      </w:pPr>
      <w:rPr>
        <w:rFonts w:ascii="Symbol" w:hAnsi="Symbol" w:hint="default"/>
      </w:rPr>
    </w:lvl>
    <w:lvl w:ilvl="7" w:tplc="18BA0860">
      <w:start w:val="1"/>
      <w:numFmt w:val="bullet"/>
      <w:lvlText w:val="o"/>
      <w:lvlJc w:val="left"/>
      <w:pPr>
        <w:ind w:left="5760" w:hanging="360"/>
      </w:pPr>
      <w:rPr>
        <w:rFonts w:ascii="Courier New" w:hAnsi="Courier New" w:hint="default"/>
      </w:rPr>
    </w:lvl>
    <w:lvl w:ilvl="8" w:tplc="ACFA7530">
      <w:start w:val="1"/>
      <w:numFmt w:val="bullet"/>
      <w:lvlText w:val=""/>
      <w:lvlJc w:val="left"/>
      <w:pPr>
        <w:ind w:left="6480" w:hanging="360"/>
      </w:pPr>
      <w:rPr>
        <w:rFonts w:ascii="Wingdings" w:hAnsi="Wingdings" w:hint="default"/>
      </w:rPr>
    </w:lvl>
  </w:abstractNum>
  <w:abstractNum w:abstractNumId="6" w15:restartNumberingAfterBreak="0">
    <w:nsid w:val="3A0645AA"/>
    <w:multiLevelType w:val="hybridMultilevel"/>
    <w:tmpl w:val="520632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400D13"/>
    <w:multiLevelType w:val="hybridMultilevel"/>
    <w:tmpl w:val="48568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52CBD5"/>
    <w:multiLevelType w:val="hybridMultilevel"/>
    <w:tmpl w:val="D010ABA0"/>
    <w:lvl w:ilvl="0" w:tplc="B6F6A90C">
      <w:start w:val="1"/>
      <w:numFmt w:val="bullet"/>
      <w:lvlText w:val=""/>
      <w:lvlJc w:val="left"/>
      <w:pPr>
        <w:ind w:left="720" w:hanging="360"/>
      </w:pPr>
      <w:rPr>
        <w:rFonts w:ascii="Symbol" w:hAnsi="Symbol" w:hint="default"/>
      </w:rPr>
    </w:lvl>
    <w:lvl w:ilvl="1" w:tplc="D36670FC">
      <w:start w:val="1"/>
      <w:numFmt w:val="bullet"/>
      <w:lvlText w:val="o"/>
      <w:lvlJc w:val="left"/>
      <w:pPr>
        <w:ind w:left="1440" w:hanging="360"/>
      </w:pPr>
      <w:rPr>
        <w:rFonts w:ascii="&quot;Courier New&quot;" w:hAnsi="&quot;Courier New&quot;" w:hint="default"/>
      </w:rPr>
    </w:lvl>
    <w:lvl w:ilvl="2" w:tplc="D6007336">
      <w:start w:val="1"/>
      <w:numFmt w:val="bullet"/>
      <w:lvlText w:val=""/>
      <w:lvlJc w:val="left"/>
      <w:pPr>
        <w:ind w:left="2160" w:hanging="360"/>
      </w:pPr>
      <w:rPr>
        <w:rFonts w:ascii="Wingdings" w:hAnsi="Wingdings" w:hint="default"/>
      </w:rPr>
    </w:lvl>
    <w:lvl w:ilvl="3" w:tplc="6394BC4A">
      <w:start w:val="1"/>
      <w:numFmt w:val="bullet"/>
      <w:lvlText w:val=""/>
      <w:lvlJc w:val="left"/>
      <w:pPr>
        <w:ind w:left="2880" w:hanging="360"/>
      </w:pPr>
      <w:rPr>
        <w:rFonts w:ascii="Symbol" w:hAnsi="Symbol" w:hint="default"/>
      </w:rPr>
    </w:lvl>
    <w:lvl w:ilvl="4" w:tplc="1D48B74C">
      <w:start w:val="1"/>
      <w:numFmt w:val="bullet"/>
      <w:lvlText w:val="o"/>
      <w:lvlJc w:val="left"/>
      <w:pPr>
        <w:ind w:left="3600" w:hanging="360"/>
      </w:pPr>
      <w:rPr>
        <w:rFonts w:ascii="Courier New" w:hAnsi="Courier New" w:hint="default"/>
      </w:rPr>
    </w:lvl>
    <w:lvl w:ilvl="5" w:tplc="53CE77A0">
      <w:start w:val="1"/>
      <w:numFmt w:val="bullet"/>
      <w:lvlText w:val=""/>
      <w:lvlJc w:val="left"/>
      <w:pPr>
        <w:ind w:left="4320" w:hanging="360"/>
      </w:pPr>
      <w:rPr>
        <w:rFonts w:ascii="Wingdings" w:hAnsi="Wingdings" w:hint="default"/>
      </w:rPr>
    </w:lvl>
    <w:lvl w:ilvl="6" w:tplc="C20E4A18">
      <w:start w:val="1"/>
      <w:numFmt w:val="bullet"/>
      <w:lvlText w:val=""/>
      <w:lvlJc w:val="left"/>
      <w:pPr>
        <w:ind w:left="5040" w:hanging="360"/>
      </w:pPr>
      <w:rPr>
        <w:rFonts w:ascii="Symbol" w:hAnsi="Symbol" w:hint="default"/>
      </w:rPr>
    </w:lvl>
    <w:lvl w:ilvl="7" w:tplc="EA6E3BC8">
      <w:start w:val="1"/>
      <w:numFmt w:val="bullet"/>
      <w:lvlText w:val="o"/>
      <w:lvlJc w:val="left"/>
      <w:pPr>
        <w:ind w:left="5760" w:hanging="360"/>
      </w:pPr>
      <w:rPr>
        <w:rFonts w:ascii="Courier New" w:hAnsi="Courier New" w:hint="default"/>
      </w:rPr>
    </w:lvl>
    <w:lvl w:ilvl="8" w:tplc="C980F0E6">
      <w:start w:val="1"/>
      <w:numFmt w:val="bullet"/>
      <w:lvlText w:val=""/>
      <w:lvlJc w:val="left"/>
      <w:pPr>
        <w:ind w:left="6480" w:hanging="360"/>
      </w:pPr>
      <w:rPr>
        <w:rFonts w:ascii="Wingdings" w:hAnsi="Wingdings" w:hint="default"/>
      </w:rPr>
    </w:lvl>
  </w:abstractNum>
  <w:abstractNum w:abstractNumId="9" w15:restartNumberingAfterBreak="0">
    <w:nsid w:val="472A00E2"/>
    <w:multiLevelType w:val="hybridMultilevel"/>
    <w:tmpl w:val="94248ECE"/>
    <w:lvl w:ilvl="0" w:tplc="FAC875B0">
      <w:start w:val="1"/>
      <w:numFmt w:val="bullet"/>
      <w:lvlText w:val="-"/>
      <w:lvlJc w:val="left"/>
      <w:pPr>
        <w:ind w:left="720" w:hanging="360"/>
      </w:pPr>
      <w:rPr>
        <w:rFonts w:ascii="Calibri" w:hAnsi="Calibri" w:hint="default"/>
      </w:rPr>
    </w:lvl>
    <w:lvl w:ilvl="1" w:tplc="5534FE3A">
      <w:start w:val="1"/>
      <w:numFmt w:val="bullet"/>
      <w:lvlText w:val="o"/>
      <w:lvlJc w:val="left"/>
      <w:pPr>
        <w:ind w:left="1440" w:hanging="360"/>
      </w:pPr>
      <w:rPr>
        <w:rFonts w:ascii="Courier New" w:hAnsi="Courier New" w:hint="default"/>
      </w:rPr>
    </w:lvl>
    <w:lvl w:ilvl="2" w:tplc="8BC0E36C">
      <w:start w:val="1"/>
      <w:numFmt w:val="bullet"/>
      <w:lvlText w:val=""/>
      <w:lvlJc w:val="left"/>
      <w:pPr>
        <w:ind w:left="2160" w:hanging="360"/>
      </w:pPr>
      <w:rPr>
        <w:rFonts w:ascii="Wingdings" w:hAnsi="Wingdings" w:hint="default"/>
      </w:rPr>
    </w:lvl>
    <w:lvl w:ilvl="3" w:tplc="319A3D34">
      <w:start w:val="1"/>
      <w:numFmt w:val="bullet"/>
      <w:lvlText w:val=""/>
      <w:lvlJc w:val="left"/>
      <w:pPr>
        <w:ind w:left="2880" w:hanging="360"/>
      </w:pPr>
      <w:rPr>
        <w:rFonts w:ascii="Symbol" w:hAnsi="Symbol" w:hint="default"/>
      </w:rPr>
    </w:lvl>
    <w:lvl w:ilvl="4" w:tplc="7FA6805A">
      <w:start w:val="1"/>
      <w:numFmt w:val="bullet"/>
      <w:lvlText w:val="o"/>
      <w:lvlJc w:val="left"/>
      <w:pPr>
        <w:ind w:left="3600" w:hanging="360"/>
      </w:pPr>
      <w:rPr>
        <w:rFonts w:ascii="Courier New" w:hAnsi="Courier New" w:hint="default"/>
      </w:rPr>
    </w:lvl>
    <w:lvl w:ilvl="5" w:tplc="72688F84">
      <w:start w:val="1"/>
      <w:numFmt w:val="bullet"/>
      <w:lvlText w:val=""/>
      <w:lvlJc w:val="left"/>
      <w:pPr>
        <w:ind w:left="4320" w:hanging="360"/>
      </w:pPr>
      <w:rPr>
        <w:rFonts w:ascii="Wingdings" w:hAnsi="Wingdings" w:hint="default"/>
      </w:rPr>
    </w:lvl>
    <w:lvl w:ilvl="6" w:tplc="3772A16C">
      <w:start w:val="1"/>
      <w:numFmt w:val="bullet"/>
      <w:lvlText w:val=""/>
      <w:lvlJc w:val="left"/>
      <w:pPr>
        <w:ind w:left="5040" w:hanging="360"/>
      </w:pPr>
      <w:rPr>
        <w:rFonts w:ascii="Symbol" w:hAnsi="Symbol" w:hint="default"/>
      </w:rPr>
    </w:lvl>
    <w:lvl w:ilvl="7" w:tplc="537E6FA6">
      <w:start w:val="1"/>
      <w:numFmt w:val="bullet"/>
      <w:lvlText w:val="o"/>
      <w:lvlJc w:val="left"/>
      <w:pPr>
        <w:ind w:left="5760" w:hanging="360"/>
      </w:pPr>
      <w:rPr>
        <w:rFonts w:ascii="Courier New" w:hAnsi="Courier New" w:hint="default"/>
      </w:rPr>
    </w:lvl>
    <w:lvl w:ilvl="8" w:tplc="BBD45336">
      <w:start w:val="1"/>
      <w:numFmt w:val="bullet"/>
      <w:lvlText w:val=""/>
      <w:lvlJc w:val="left"/>
      <w:pPr>
        <w:ind w:left="6480" w:hanging="360"/>
      </w:pPr>
      <w:rPr>
        <w:rFonts w:ascii="Wingdings" w:hAnsi="Wingdings" w:hint="default"/>
      </w:rPr>
    </w:lvl>
  </w:abstractNum>
  <w:abstractNum w:abstractNumId="10" w15:restartNumberingAfterBreak="0">
    <w:nsid w:val="4AB7E489"/>
    <w:multiLevelType w:val="hybridMultilevel"/>
    <w:tmpl w:val="EA660A0C"/>
    <w:lvl w:ilvl="0" w:tplc="B1324920">
      <w:start w:val="1"/>
      <w:numFmt w:val="bullet"/>
      <w:lvlText w:val="-"/>
      <w:lvlJc w:val="left"/>
      <w:pPr>
        <w:ind w:left="720" w:hanging="360"/>
      </w:pPr>
      <w:rPr>
        <w:rFonts w:ascii="Calibri" w:hAnsi="Calibri" w:hint="default"/>
      </w:rPr>
    </w:lvl>
    <w:lvl w:ilvl="1" w:tplc="B6963E50">
      <w:start w:val="1"/>
      <w:numFmt w:val="bullet"/>
      <w:lvlText w:val="o"/>
      <w:lvlJc w:val="left"/>
      <w:pPr>
        <w:ind w:left="1440" w:hanging="360"/>
      </w:pPr>
      <w:rPr>
        <w:rFonts w:ascii="Courier New" w:hAnsi="Courier New" w:hint="default"/>
      </w:rPr>
    </w:lvl>
    <w:lvl w:ilvl="2" w:tplc="D8060C00">
      <w:start w:val="1"/>
      <w:numFmt w:val="bullet"/>
      <w:lvlText w:val=""/>
      <w:lvlJc w:val="left"/>
      <w:pPr>
        <w:ind w:left="2160" w:hanging="360"/>
      </w:pPr>
      <w:rPr>
        <w:rFonts w:ascii="Wingdings" w:hAnsi="Wingdings" w:hint="default"/>
      </w:rPr>
    </w:lvl>
    <w:lvl w:ilvl="3" w:tplc="CABADC58">
      <w:start w:val="1"/>
      <w:numFmt w:val="bullet"/>
      <w:lvlText w:val=""/>
      <w:lvlJc w:val="left"/>
      <w:pPr>
        <w:ind w:left="2880" w:hanging="360"/>
      </w:pPr>
      <w:rPr>
        <w:rFonts w:ascii="Symbol" w:hAnsi="Symbol" w:hint="default"/>
      </w:rPr>
    </w:lvl>
    <w:lvl w:ilvl="4" w:tplc="B86A2AE8">
      <w:start w:val="1"/>
      <w:numFmt w:val="bullet"/>
      <w:lvlText w:val="o"/>
      <w:lvlJc w:val="left"/>
      <w:pPr>
        <w:ind w:left="3600" w:hanging="360"/>
      </w:pPr>
      <w:rPr>
        <w:rFonts w:ascii="Courier New" w:hAnsi="Courier New" w:hint="default"/>
      </w:rPr>
    </w:lvl>
    <w:lvl w:ilvl="5" w:tplc="63BED42E">
      <w:start w:val="1"/>
      <w:numFmt w:val="bullet"/>
      <w:lvlText w:val=""/>
      <w:lvlJc w:val="left"/>
      <w:pPr>
        <w:ind w:left="4320" w:hanging="360"/>
      </w:pPr>
      <w:rPr>
        <w:rFonts w:ascii="Wingdings" w:hAnsi="Wingdings" w:hint="default"/>
      </w:rPr>
    </w:lvl>
    <w:lvl w:ilvl="6" w:tplc="62E214F0">
      <w:start w:val="1"/>
      <w:numFmt w:val="bullet"/>
      <w:lvlText w:val=""/>
      <w:lvlJc w:val="left"/>
      <w:pPr>
        <w:ind w:left="5040" w:hanging="360"/>
      </w:pPr>
      <w:rPr>
        <w:rFonts w:ascii="Symbol" w:hAnsi="Symbol" w:hint="default"/>
      </w:rPr>
    </w:lvl>
    <w:lvl w:ilvl="7" w:tplc="8A928274">
      <w:start w:val="1"/>
      <w:numFmt w:val="bullet"/>
      <w:lvlText w:val="o"/>
      <w:lvlJc w:val="left"/>
      <w:pPr>
        <w:ind w:left="5760" w:hanging="360"/>
      </w:pPr>
      <w:rPr>
        <w:rFonts w:ascii="Courier New" w:hAnsi="Courier New" w:hint="default"/>
      </w:rPr>
    </w:lvl>
    <w:lvl w:ilvl="8" w:tplc="20524F2C">
      <w:start w:val="1"/>
      <w:numFmt w:val="bullet"/>
      <w:lvlText w:val=""/>
      <w:lvlJc w:val="left"/>
      <w:pPr>
        <w:ind w:left="6480" w:hanging="360"/>
      </w:pPr>
      <w:rPr>
        <w:rFonts w:ascii="Wingdings" w:hAnsi="Wingdings" w:hint="default"/>
      </w:rPr>
    </w:lvl>
  </w:abstractNum>
  <w:abstractNum w:abstractNumId="11" w15:restartNumberingAfterBreak="0">
    <w:nsid w:val="52DACB12"/>
    <w:multiLevelType w:val="hybridMultilevel"/>
    <w:tmpl w:val="A93E1E46"/>
    <w:lvl w:ilvl="0" w:tplc="ECE49D14">
      <w:start w:val="1"/>
      <w:numFmt w:val="bullet"/>
      <w:lvlText w:val="-"/>
      <w:lvlJc w:val="left"/>
      <w:pPr>
        <w:ind w:left="720" w:hanging="360"/>
      </w:pPr>
      <w:rPr>
        <w:rFonts w:ascii="Calibri" w:hAnsi="Calibri" w:hint="default"/>
      </w:rPr>
    </w:lvl>
    <w:lvl w:ilvl="1" w:tplc="B9E0592A">
      <w:start w:val="1"/>
      <w:numFmt w:val="bullet"/>
      <w:lvlText w:val="o"/>
      <w:lvlJc w:val="left"/>
      <w:pPr>
        <w:ind w:left="1440" w:hanging="360"/>
      </w:pPr>
      <w:rPr>
        <w:rFonts w:ascii="Courier New" w:hAnsi="Courier New" w:hint="default"/>
      </w:rPr>
    </w:lvl>
    <w:lvl w:ilvl="2" w:tplc="379E1F0E">
      <w:start w:val="1"/>
      <w:numFmt w:val="bullet"/>
      <w:lvlText w:val=""/>
      <w:lvlJc w:val="left"/>
      <w:pPr>
        <w:ind w:left="2160" w:hanging="360"/>
      </w:pPr>
      <w:rPr>
        <w:rFonts w:ascii="Wingdings" w:hAnsi="Wingdings" w:hint="default"/>
      </w:rPr>
    </w:lvl>
    <w:lvl w:ilvl="3" w:tplc="DE82C08C">
      <w:start w:val="1"/>
      <w:numFmt w:val="bullet"/>
      <w:lvlText w:val=""/>
      <w:lvlJc w:val="left"/>
      <w:pPr>
        <w:ind w:left="2880" w:hanging="360"/>
      </w:pPr>
      <w:rPr>
        <w:rFonts w:ascii="Symbol" w:hAnsi="Symbol" w:hint="default"/>
      </w:rPr>
    </w:lvl>
    <w:lvl w:ilvl="4" w:tplc="63DAFABC">
      <w:start w:val="1"/>
      <w:numFmt w:val="bullet"/>
      <w:lvlText w:val="o"/>
      <w:lvlJc w:val="left"/>
      <w:pPr>
        <w:ind w:left="3600" w:hanging="360"/>
      </w:pPr>
      <w:rPr>
        <w:rFonts w:ascii="Courier New" w:hAnsi="Courier New" w:hint="default"/>
      </w:rPr>
    </w:lvl>
    <w:lvl w:ilvl="5" w:tplc="9C0A98E4">
      <w:start w:val="1"/>
      <w:numFmt w:val="bullet"/>
      <w:lvlText w:val=""/>
      <w:lvlJc w:val="left"/>
      <w:pPr>
        <w:ind w:left="4320" w:hanging="360"/>
      </w:pPr>
      <w:rPr>
        <w:rFonts w:ascii="Wingdings" w:hAnsi="Wingdings" w:hint="default"/>
      </w:rPr>
    </w:lvl>
    <w:lvl w:ilvl="6" w:tplc="EAE4D564">
      <w:start w:val="1"/>
      <w:numFmt w:val="bullet"/>
      <w:lvlText w:val=""/>
      <w:lvlJc w:val="left"/>
      <w:pPr>
        <w:ind w:left="5040" w:hanging="360"/>
      </w:pPr>
      <w:rPr>
        <w:rFonts w:ascii="Symbol" w:hAnsi="Symbol" w:hint="default"/>
      </w:rPr>
    </w:lvl>
    <w:lvl w:ilvl="7" w:tplc="06345358">
      <w:start w:val="1"/>
      <w:numFmt w:val="bullet"/>
      <w:lvlText w:val="o"/>
      <w:lvlJc w:val="left"/>
      <w:pPr>
        <w:ind w:left="5760" w:hanging="360"/>
      </w:pPr>
      <w:rPr>
        <w:rFonts w:ascii="Courier New" w:hAnsi="Courier New" w:hint="default"/>
      </w:rPr>
    </w:lvl>
    <w:lvl w:ilvl="8" w:tplc="C29A3562">
      <w:start w:val="1"/>
      <w:numFmt w:val="bullet"/>
      <w:lvlText w:val=""/>
      <w:lvlJc w:val="left"/>
      <w:pPr>
        <w:ind w:left="6480" w:hanging="360"/>
      </w:pPr>
      <w:rPr>
        <w:rFonts w:ascii="Wingdings" w:hAnsi="Wingdings" w:hint="default"/>
      </w:rPr>
    </w:lvl>
  </w:abstractNum>
  <w:abstractNum w:abstractNumId="12" w15:restartNumberingAfterBreak="0">
    <w:nsid w:val="53F96B4D"/>
    <w:multiLevelType w:val="hybridMultilevel"/>
    <w:tmpl w:val="9424B8F2"/>
    <w:lvl w:ilvl="0" w:tplc="9A506C24">
      <w:start w:val="1"/>
      <w:numFmt w:val="bullet"/>
      <w:lvlText w:val="-"/>
      <w:lvlJc w:val="left"/>
      <w:pPr>
        <w:ind w:left="720" w:hanging="360"/>
      </w:pPr>
      <w:rPr>
        <w:rFonts w:ascii="Calibri" w:hAnsi="Calibri" w:hint="default"/>
      </w:rPr>
    </w:lvl>
    <w:lvl w:ilvl="1" w:tplc="4300D1C0">
      <w:start w:val="1"/>
      <w:numFmt w:val="bullet"/>
      <w:lvlText w:val="o"/>
      <w:lvlJc w:val="left"/>
      <w:pPr>
        <w:ind w:left="1440" w:hanging="360"/>
      </w:pPr>
      <w:rPr>
        <w:rFonts w:ascii="Courier New" w:hAnsi="Courier New" w:hint="default"/>
      </w:rPr>
    </w:lvl>
    <w:lvl w:ilvl="2" w:tplc="3DCACB52">
      <w:start w:val="1"/>
      <w:numFmt w:val="bullet"/>
      <w:lvlText w:val=""/>
      <w:lvlJc w:val="left"/>
      <w:pPr>
        <w:ind w:left="2160" w:hanging="360"/>
      </w:pPr>
      <w:rPr>
        <w:rFonts w:ascii="Wingdings" w:hAnsi="Wingdings" w:hint="default"/>
      </w:rPr>
    </w:lvl>
    <w:lvl w:ilvl="3" w:tplc="89283E40">
      <w:start w:val="1"/>
      <w:numFmt w:val="bullet"/>
      <w:lvlText w:val=""/>
      <w:lvlJc w:val="left"/>
      <w:pPr>
        <w:ind w:left="2880" w:hanging="360"/>
      </w:pPr>
      <w:rPr>
        <w:rFonts w:ascii="Symbol" w:hAnsi="Symbol" w:hint="default"/>
      </w:rPr>
    </w:lvl>
    <w:lvl w:ilvl="4" w:tplc="8D7A2B86">
      <w:start w:val="1"/>
      <w:numFmt w:val="bullet"/>
      <w:lvlText w:val="o"/>
      <w:lvlJc w:val="left"/>
      <w:pPr>
        <w:ind w:left="3600" w:hanging="360"/>
      </w:pPr>
      <w:rPr>
        <w:rFonts w:ascii="Courier New" w:hAnsi="Courier New" w:hint="default"/>
      </w:rPr>
    </w:lvl>
    <w:lvl w:ilvl="5" w:tplc="0452109E">
      <w:start w:val="1"/>
      <w:numFmt w:val="bullet"/>
      <w:lvlText w:val=""/>
      <w:lvlJc w:val="left"/>
      <w:pPr>
        <w:ind w:left="4320" w:hanging="360"/>
      </w:pPr>
      <w:rPr>
        <w:rFonts w:ascii="Wingdings" w:hAnsi="Wingdings" w:hint="default"/>
      </w:rPr>
    </w:lvl>
    <w:lvl w:ilvl="6" w:tplc="C77C53CA">
      <w:start w:val="1"/>
      <w:numFmt w:val="bullet"/>
      <w:lvlText w:val=""/>
      <w:lvlJc w:val="left"/>
      <w:pPr>
        <w:ind w:left="5040" w:hanging="360"/>
      </w:pPr>
      <w:rPr>
        <w:rFonts w:ascii="Symbol" w:hAnsi="Symbol" w:hint="default"/>
      </w:rPr>
    </w:lvl>
    <w:lvl w:ilvl="7" w:tplc="C68A129E">
      <w:start w:val="1"/>
      <w:numFmt w:val="bullet"/>
      <w:lvlText w:val="o"/>
      <w:lvlJc w:val="left"/>
      <w:pPr>
        <w:ind w:left="5760" w:hanging="360"/>
      </w:pPr>
      <w:rPr>
        <w:rFonts w:ascii="Courier New" w:hAnsi="Courier New" w:hint="default"/>
      </w:rPr>
    </w:lvl>
    <w:lvl w:ilvl="8" w:tplc="86224010">
      <w:start w:val="1"/>
      <w:numFmt w:val="bullet"/>
      <w:lvlText w:val=""/>
      <w:lvlJc w:val="left"/>
      <w:pPr>
        <w:ind w:left="6480" w:hanging="360"/>
      </w:pPr>
      <w:rPr>
        <w:rFonts w:ascii="Wingdings" w:hAnsi="Wingdings" w:hint="default"/>
      </w:rPr>
    </w:lvl>
  </w:abstractNum>
  <w:abstractNum w:abstractNumId="13" w15:restartNumberingAfterBreak="0">
    <w:nsid w:val="5941E862"/>
    <w:multiLevelType w:val="hybridMultilevel"/>
    <w:tmpl w:val="D0C0EB08"/>
    <w:lvl w:ilvl="0" w:tplc="51A220E0">
      <w:start w:val="1"/>
      <w:numFmt w:val="bullet"/>
      <w:lvlText w:val="-"/>
      <w:lvlJc w:val="left"/>
      <w:pPr>
        <w:ind w:left="720" w:hanging="360"/>
      </w:pPr>
      <w:rPr>
        <w:rFonts w:ascii="Calibri" w:hAnsi="Calibri" w:hint="default"/>
      </w:rPr>
    </w:lvl>
    <w:lvl w:ilvl="1" w:tplc="AA2CD278">
      <w:start w:val="1"/>
      <w:numFmt w:val="bullet"/>
      <w:lvlText w:val="o"/>
      <w:lvlJc w:val="left"/>
      <w:pPr>
        <w:ind w:left="1440" w:hanging="360"/>
      </w:pPr>
      <w:rPr>
        <w:rFonts w:ascii="Courier New" w:hAnsi="Courier New" w:hint="default"/>
      </w:rPr>
    </w:lvl>
    <w:lvl w:ilvl="2" w:tplc="E8D02666">
      <w:start w:val="1"/>
      <w:numFmt w:val="bullet"/>
      <w:lvlText w:val=""/>
      <w:lvlJc w:val="left"/>
      <w:pPr>
        <w:ind w:left="2160" w:hanging="360"/>
      </w:pPr>
      <w:rPr>
        <w:rFonts w:ascii="Wingdings" w:hAnsi="Wingdings" w:hint="default"/>
      </w:rPr>
    </w:lvl>
    <w:lvl w:ilvl="3" w:tplc="834209AC">
      <w:start w:val="1"/>
      <w:numFmt w:val="bullet"/>
      <w:lvlText w:val=""/>
      <w:lvlJc w:val="left"/>
      <w:pPr>
        <w:ind w:left="2880" w:hanging="360"/>
      </w:pPr>
      <w:rPr>
        <w:rFonts w:ascii="Symbol" w:hAnsi="Symbol" w:hint="default"/>
      </w:rPr>
    </w:lvl>
    <w:lvl w:ilvl="4" w:tplc="6FCA146A">
      <w:start w:val="1"/>
      <w:numFmt w:val="bullet"/>
      <w:lvlText w:val="o"/>
      <w:lvlJc w:val="left"/>
      <w:pPr>
        <w:ind w:left="3600" w:hanging="360"/>
      </w:pPr>
      <w:rPr>
        <w:rFonts w:ascii="Courier New" w:hAnsi="Courier New" w:hint="default"/>
      </w:rPr>
    </w:lvl>
    <w:lvl w:ilvl="5" w:tplc="96688786">
      <w:start w:val="1"/>
      <w:numFmt w:val="bullet"/>
      <w:lvlText w:val=""/>
      <w:lvlJc w:val="left"/>
      <w:pPr>
        <w:ind w:left="4320" w:hanging="360"/>
      </w:pPr>
      <w:rPr>
        <w:rFonts w:ascii="Wingdings" w:hAnsi="Wingdings" w:hint="default"/>
      </w:rPr>
    </w:lvl>
    <w:lvl w:ilvl="6" w:tplc="BA7EEC8E">
      <w:start w:val="1"/>
      <w:numFmt w:val="bullet"/>
      <w:lvlText w:val=""/>
      <w:lvlJc w:val="left"/>
      <w:pPr>
        <w:ind w:left="5040" w:hanging="360"/>
      </w:pPr>
      <w:rPr>
        <w:rFonts w:ascii="Symbol" w:hAnsi="Symbol" w:hint="default"/>
      </w:rPr>
    </w:lvl>
    <w:lvl w:ilvl="7" w:tplc="8ACADA58">
      <w:start w:val="1"/>
      <w:numFmt w:val="bullet"/>
      <w:lvlText w:val="o"/>
      <w:lvlJc w:val="left"/>
      <w:pPr>
        <w:ind w:left="5760" w:hanging="360"/>
      </w:pPr>
      <w:rPr>
        <w:rFonts w:ascii="Courier New" w:hAnsi="Courier New" w:hint="default"/>
      </w:rPr>
    </w:lvl>
    <w:lvl w:ilvl="8" w:tplc="F31AB3FA">
      <w:start w:val="1"/>
      <w:numFmt w:val="bullet"/>
      <w:lvlText w:val=""/>
      <w:lvlJc w:val="left"/>
      <w:pPr>
        <w:ind w:left="6480" w:hanging="360"/>
      </w:pPr>
      <w:rPr>
        <w:rFonts w:ascii="Wingdings" w:hAnsi="Wingdings" w:hint="default"/>
      </w:rPr>
    </w:lvl>
  </w:abstractNum>
  <w:abstractNum w:abstractNumId="14" w15:restartNumberingAfterBreak="0">
    <w:nsid w:val="5DAF86CA"/>
    <w:multiLevelType w:val="hybridMultilevel"/>
    <w:tmpl w:val="0E4E2F70"/>
    <w:lvl w:ilvl="0" w:tplc="517695B6">
      <w:start w:val="1"/>
      <w:numFmt w:val="bullet"/>
      <w:lvlText w:val="-"/>
      <w:lvlJc w:val="left"/>
      <w:pPr>
        <w:ind w:left="720" w:hanging="360"/>
      </w:pPr>
      <w:rPr>
        <w:rFonts w:ascii="Calibri" w:hAnsi="Calibri" w:hint="default"/>
      </w:rPr>
    </w:lvl>
    <w:lvl w:ilvl="1" w:tplc="DE9492F6">
      <w:start w:val="1"/>
      <w:numFmt w:val="bullet"/>
      <w:lvlText w:val="o"/>
      <w:lvlJc w:val="left"/>
      <w:pPr>
        <w:ind w:left="1440" w:hanging="360"/>
      </w:pPr>
      <w:rPr>
        <w:rFonts w:ascii="Courier New" w:hAnsi="Courier New" w:hint="default"/>
      </w:rPr>
    </w:lvl>
    <w:lvl w:ilvl="2" w:tplc="7B980AAC">
      <w:start w:val="1"/>
      <w:numFmt w:val="bullet"/>
      <w:lvlText w:val=""/>
      <w:lvlJc w:val="left"/>
      <w:pPr>
        <w:ind w:left="2160" w:hanging="360"/>
      </w:pPr>
      <w:rPr>
        <w:rFonts w:ascii="Wingdings" w:hAnsi="Wingdings" w:hint="default"/>
      </w:rPr>
    </w:lvl>
    <w:lvl w:ilvl="3" w:tplc="D430C690">
      <w:start w:val="1"/>
      <w:numFmt w:val="bullet"/>
      <w:lvlText w:val=""/>
      <w:lvlJc w:val="left"/>
      <w:pPr>
        <w:ind w:left="2880" w:hanging="360"/>
      </w:pPr>
      <w:rPr>
        <w:rFonts w:ascii="Symbol" w:hAnsi="Symbol" w:hint="default"/>
      </w:rPr>
    </w:lvl>
    <w:lvl w:ilvl="4" w:tplc="192E4232">
      <w:start w:val="1"/>
      <w:numFmt w:val="bullet"/>
      <w:lvlText w:val="o"/>
      <w:lvlJc w:val="left"/>
      <w:pPr>
        <w:ind w:left="3600" w:hanging="360"/>
      </w:pPr>
      <w:rPr>
        <w:rFonts w:ascii="Courier New" w:hAnsi="Courier New" w:hint="default"/>
      </w:rPr>
    </w:lvl>
    <w:lvl w:ilvl="5" w:tplc="D64003E6">
      <w:start w:val="1"/>
      <w:numFmt w:val="bullet"/>
      <w:lvlText w:val=""/>
      <w:lvlJc w:val="left"/>
      <w:pPr>
        <w:ind w:left="4320" w:hanging="360"/>
      </w:pPr>
      <w:rPr>
        <w:rFonts w:ascii="Wingdings" w:hAnsi="Wingdings" w:hint="default"/>
      </w:rPr>
    </w:lvl>
    <w:lvl w:ilvl="6" w:tplc="EB8C036E">
      <w:start w:val="1"/>
      <w:numFmt w:val="bullet"/>
      <w:lvlText w:val=""/>
      <w:lvlJc w:val="left"/>
      <w:pPr>
        <w:ind w:left="5040" w:hanging="360"/>
      </w:pPr>
      <w:rPr>
        <w:rFonts w:ascii="Symbol" w:hAnsi="Symbol" w:hint="default"/>
      </w:rPr>
    </w:lvl>
    <w:lvl w:ilvl="7" w:tplc="169817F2">
      <w:start w:val="1"/>
      <w:numFmt w:val="bullet"/>
      <w:lvlText w:val="o"/>
      <w:lvlJc w:val="left"/>
      <w:pPr>
        <w:ind w:left="5760" w:hanging="360"/>
      </w:pPr>
      <w:rPr>
        <w:rFonts w:ascii="Courier New" w:hAnsi="Courier New" w:hint="default"/>
      </w:rPr>
    </w:lvl>
    <w:lvl w:ilvl="8" w:tplc="F6DE607A">
      <w:start w:val="1"/>
      <w:numFmt w:val="bullet"/>
      <w:lvlText w:val=""/>
      <w:lvlJc w:val="left"/>
      <w:pPr>
        <w:ind w:left="6480" w:hanging="360"/>
      </w:pPr>
      <w:rPr>
        <w:rFonts w:ascii="Wingdings" w:hAnsi="Wingdings" w:hint="default"/>
      </w:rPr>
    </w:lvl>
  </w:abstractNum>
  <w:abstractNum w:abstractNumId="15" w15:restartNumberingAfterBreak="0">
    <w:nsid w:val="7C83226D"/>
    <w:multiLevelType w:val="hybridMultilevel"/>
    <w:tmpl w:val="6A302BE2"/>
    <w:lvl w:ilvl="0" w:tplc="F9A611BA">
      <w:start w:val="1"/>
      <w:numFmt w:val="bullet"/>
      <w:lvlText w:val="-"/>
      <w:lvlJc w:val="left"/>
      <w:pPr>
        <w:ind w:left="720" w:hanging="360"/>
      </w:pPr>
      <w:rPr>
        <w:rFonts w:ascii="Calibri" w:hAnsi="Calibri" w:hint="default"/>
      </w:rPr>
    </w:lvl>
    <w:lvl w:ilvl="1" w:tplc="5908F38C">
      <w:start w:val="1"/>
      <w:numFmt w:val="bullet"/>
      <w:lvlText w:val="o"/>
      <w:lvlJc w:val="left"/>
      <w:pPr>
        <w:ind w:left="1440" w:hanging="360"/>
      </w:pPr>
      <w:rPr>
        <w:rFonts w:ascii="Courier New" w:hAnsi="Courier New" w:hint="default"/>
      </w:rPr>
    </w:lvl>
    <w:lvl w:ilvl="2" w:tplc="CD18C0C8">
      <w:start w:val="1"/>
      <w:numFmt w:val="bullet"/>
      <w:lvlText w:val=""/>
      <w:lvlJc w:val="left"/>
      <w:pPr>
        <w:ind w:left="2160" w:hanging="360"/>
      </w:pPr>
      <w:rPr>
        <w:rFonts w:ascii="Wingdings" w:hAnsi="Wingdings" w:hint="default"/>
      </w:rPr>
    </w:lvl>
    <w:lvl w:ilvl="3" w:tplc="3940D6DA">
      <w:start w:val="1"/>
      <w:numFmt w:val="bullet"/>
      <w:lvlText w:val=""/>
      <w:lvlJc w:val="left"/>
      <w:pPr>
        <w:ind w:left="2880" w:hanging="360"/>
      </w:pPr>
      <w:rPr>
        <w:rFonts w:ascii="Symbol" w:hAnsi="Symbol" w:hint="default"/>
      </w:rPr>
    </w:lvl>
    <w:lvl w:ilvl="4" w:tplc="235E3ED2">
      <w:start w:val="1"/>
      <w:numFmt w:val="bullet"/>
      <w:lvlText w:val="o"/>
      <w:lvlJc w:val="left"/>
      <w:pPr>
        <w:ind w:left="3600" w:hanging="360"/>
      </w:pPr>
      <w:rPr>
        <w:rFonts w:ascii="Courier New" w:hAnsi="Courier New" w:hint="default"/>
      </w:rPr>
    </w:lvl>
    <w:lvl w:ilvl="5" w:tplc="56B85D58">
      <w:start w:val="1"/>
      <w:numFmt w:val="bullet"/>
      <w:lvlText w:val=""/>
      <w:lvlJc w:val="left"/>
      <w:pPr>
        <w:ind w:left="4320" w:hanging="360"/>
      </w:pPr>
      <w:rPr>
        <w:rFonts w:ascii="Wingdings" w:hAnsi="Wingdings" w:hint="default"/>
      </w:rPr>
    </w:lvl>
    <w:lvl w:ilvl="6" w:tplc="908E3824">
      <w:start w:val="1"/>
      <w:numFmt w:val="bullet"/>
      <w:lvlText w:val=""/>
      <w:lvlJc w:val="left"/>
      <w:pPr>
        <w:ind w:left="5040" w:hanging="360"/>
      </w:pPr>
      <w:rPr>
        <w:rFonts w:ascii="Symbol" w:hAnsi="Symbol" w:hint="default"/>
      </w:rPr>
    </w:lvl>
    <w:lvl w:ilvl="7" w:tplc="2304B676">
      <w:start w:val="1"/>
      <w:numFmt w:val="bullet"/>
      <w:lvlText w:val="o"/>
      <w:lvlJc w:val="left"/>
      <w:pPr>
        <w:ind w:left="5760" w:hanging="360"/>
      </w:pPr>
      <w:rPr>
        <w:rFonts w:ascii="Courier New" w:hAnsi="Courier New" w:hint="default"/>
      </w:rPr>
    </w:lvl>
    <w:lvl w:ilvl="8" w:tplc="6DAA7B70">
      <w:start w:val="1"/>
      <w:numFmt w:val="bullet"/>
      <w:lvlText w:val=""/>
      <w:lvlJc w:val="left"/>
      <w:pPr>
        <w:ind w:left="6480" w:hanging="360"/>
      </w:pPr>
      <w:rPr>
        <w:rFonts w:ascii="Wingdings" w:hAnsi="Wingdings" w:hint="default"/>
      </w:rPr>
    </w:lvl>
  </w:abstractNum>
  <w:abstractNum w:abstractNumId="16" w15:restartNumberingAfterBreak="0">
    <w:nsid w:val="7CDA089C"/>
    <w:multiLevelType w:val="hybridMultilevel"/>
    <w:tmpl w:val="1F4283CA"/>
    <w:lvl w:ilvl="0" w:tplc="66B6D9B6">
      <w:start w:val="1"/>
      <w:numFmt w:val="decimal"/>
      <w:lvlText w:val="%1."/>
      <w:lvlJc w:val="left"/>
      <w:pPr>
        <w:ind w:left="720" w:hanging="360"/>
      </w:pPr>
    </w:lvl>
    <w:lvl w:ilvl="1" w:tplc="CD6C39BC">
      <w:start w:val="1"/>
      <w:numFmt w:val="lowerLetter"/>
      <w:lvlText w:val="%2."/>
      <w:lvlJc w:val="left"/>
      <w:pPr>
        <w:ind w:left="1440" w:hanging="360"/>
      </w:pPr>
    </w:lvl>
    <w:lvl w:ilvl="2" w:tplc="723029DC">
      <w:start w:val="1"/>
      <w:numFmt w:val="lowerRoman"/>
      <w:lvlText w:val="%3."/>
      <w:lvlJc w:val="right"/>
      <w:pPr>
        <w:ind w:left="2160" w:hanging="180"/>
      </w:pPr>
    </w:lvl>
    <w:lvl w:ilvl="3" w:tplc="36446052">
      <w:start w:val="1"/>
      <w:numFmt w:val="decimal"/>
      <w:lvlText w:val="%4."/>
      <w:lvlJc w:val="left"/>
      <w:pPr>
        <w:ind w:left="2880" w:hanging="360"/>
      </w:pPr>
    </w:lvl>
    <w:lvl w:ilvl="4" w:tplc="A9DCEA74">
      <w:start w:val="1"/>
      <w:numFmt w:val="lowerLetter"/>
      <w:lvlText w:val="%5."/>
      <w:lvlJc w:val="left"/>
      <w:pPr>
        <w:ind w:left="3600" w:hanging="360"/>
      </w:pPr>
    </w:lvl>
    <w:lvl w:ilvl="5" w:tplc="EA962134">
      <w:start w:val="1"/>
      <w:numFmt w:val="lowerRoman"/>
      <w:lvlText w:val="%6."/>
      <w:lvlJc w:val="right"/>
      <w:pPr>
        <w:ind w:left="4320" w:hanging="180"/>
      </w:pPr>
    </w:lvl>
    <w:lvl w:ilvl="6" w:tplc="40427EF4">
      <w:start w:val="1"/>
      <w:numFmt w:val="decimal"/>
      <w:lvlText w:val="%7."/>
      <w:lvlJc w:val="left"/>
      <w:pPr>
        <w:ind w:left="5040" w:hanging="360"/>
      </w:pPr>
    </w:lvl>
    <w:lvl w:ilvl="7" w:tplc="F772844A">
      <w:start w:val="1"/>
      <w:numFmt w:val="lowerLetter"/>
      <w:lvlText w:val="%8."/>
      <w:lvlJc w:val="left"/>
      <w:pPr>
        <w:ind w:left="5760" w:hanging="360"/>
      </w:pPr>
    </w:lvl>
    <w:lvl w:ilvl="8" w:tplc="AB929938">
      <w:start w:val="1"/>
      <w:numFmt w:val="lowerRoman"/>
      <w:lvlText w:val="%9."/>
      <w:lvlJc w:val="right"/>
      <w:pPr>
        <w:ind w:left="6480" w:hanging="180"/>
      </w:pPr>
    </w:lvl>
  </w:abstractNum>
  <w:abstractNum w:abstractNumId="17" w15:restartNumberingAfterBreak="0">
    <w:nsid w:val="7F7BA31B"/>
    <w:multiLevelType w:val="hybridMultilevel"/>
    <w:tmpl w:val="E9B6B040"/>
    <w:lvl w:ilvl="0" w:tplc="FD6CB9B2">
      <w:start w:val="1"/>
      <w:numFmt w:val="bullet"/>
      <w:lvlText w:val="-"/>
      <w:lvlJc w:val="left"/>
      <w:pPr>
        <w:ind w:left="720" w:hanging="360"/>
      </w:pPr>
      <w:rPr>
        <w:rFonts w:ascii="Calibri" w:hAnsi="Calibri" w:hint="default"/>
      </w:rPr>
    </w:lvl>
    <w:lvl w:ilvl="1" w:tplc="8F72981C">
      <w:start w:val="1"/>
      <w:numFmt w:val="bullet"/>
      <w:lvlText w:val="o"/>
      <w:lvlJc w:val="left"/>
      <w:pPr>
        <w:ind w:left="1440" w:hanging="360"/>
      </w:pPr>
      <w:rPr>
        <w:rFonts w:ascii="Courier New" w:hAnsi="Courier New" w:hint="default"/>
      </w:rPr>
    </w:lvl>
    <w:lvl w:ilvl="2" w:tplc="F2BE191C">
      <w:start w:val="1"/>
      <w:numFmt w:val="bullet"/>
      <w:lvlText w:val=""/>
      <w:lvlJc w:val="left"/>
      <w:pPr>
        <w:ind w:left="2160" w:hanging="360"/>
      </w:pPr>
      <w:rPr>
        <w:rFonts w:ascii="Wingdings" w:hAnsi="Wingdings" w:hint="default"/>
      </w:rPr>
    </w:lvl>
    <w:lvl w:ilvl="3" w:tplc="C090E7EA">
      <w:start w:val="1"/>
      <w:numFmt w:val="bullet"/>
      <w:lvlText w:val=""/>
      <w:lvlJc w:val="left"/>
      <w:pPr>
        <w:ind w:left="2880" w:hanging="360"/>
      </w:pPr>
      <w:rPr>
        <w:rFonts w:ascii="Symbol" w:hAnsi="Symbol" w:hint="default"/>
      </w:rPr>
    </w:lvl>
    <w:lvl w:ilvl="4" w:tplc="7FBA9ADA">
      <w:start w:val="1"/>
      <w:numFmt w:val="bullet"/>
      <w:lvlText w:val="o"/>
      <w:lvlJc w:val="left"/>
      <w:pPr>
        <w:ind w:left="3600" w:hanging="360"/>
      </w:pPr>
      <w:rPr>
        <w:rFonts w:ascii="Courier New" w:hAnsi="Courier New" w:hint="default"/>
      </w:rPr>
    </w:lvl>
    <w:lvl w:ilvl="5" w:tplc="17A8D0B0">
      <w:start w:val="1"/>
      <w:numFmt w:val="bullet"/>
      <w:lvlText w:val=""/>
      <w:lvlJc w:val="left"/>
      <w:pPr>
        <w:ind w:left="4320" w:hanging="360"/>
      </w:pPr>
      <w:rPr>
        <w:rFonts w:ascii="Wingdings" w:hAnsi="Wingdings" w:hint="default"/>
      </w:rPr>
    </w:lvl>
    <w:lvl w:ilvl="6" w:tplc="7B4C920C">
      <w:start w:val="1"/>
      <w:numFmt w:val="bullet"/>
      <w:lvlText w:val=""/>
      <w:lvlJc w:val="left"/>
      <w:pPr>
        <w:ind w:left="5040" w:hanging="360"/>
      </w:pPr>
      <w:rPr>
        <w:rFonts w:ascii="Symbol" w:hAnsi="Symbol" w:hint="default"/>
      </w:rPr>
    </w:lvl>
    <w:lvl w:ilvl="7" w:tplc="7048E5E6">
      <w:start w:val="1"/>
      <w:numFmt w:val="bullet"/>
      <w:lvlText w:val="o"/>
      <w:lvlJc w:val="left"/>
      <w:pPr>
        <w:ind w:left="5760" w:hanging="360"/>
      </w:pPr>
      <w:rPr>
        <w:rFonts w:ascii="Courier New" w:hAnsi="Courier New" w:hint="default"/>
      </w:rPr>
    </w:lvl>
    <w:lvl w:ilvl="8" w:tplc="3DB49528">
      <w:start w:val="1"/>
      <w:numFmt w:val="bullet"/>
      <w:lvlText w:val=""/>
      <w:lvlJc w:val="left"/>
      <w:pPr>
        <w:ind w:left="6480" w:hanging="360"/>
      </w:pPr>
      <w:rPr>
        <w:rFonts w:ascii="Wingdings" w:hAnsi="Wingdings" w:hint="default"/>
      </w:rPr>
    </w:lvl>
  </w:abstractNum>
  <w:num w:numId="1" w16cid:durableId="1836142576">
    <w:abstractNumId w:val="3"/>
  </w:num>
  <w:num w:numId="2" w16cid:durableId="4331997">
    <w:abstractNumId w:val="11"/>
  </w:num>
  <w:num w:numId="3" w16cid:durableId="877742867">
    <w:abstractNumId w:val="2"/>
  </w:num>
  <w:num w:numId="4" w16cid:durableId="1284769608">
    <w:abstractNumId w:val="13"/>
  </w:num>
  <w:num w:numId="5" w16cid:durableId="1167943454">
    <w:abstractNumId w:val="9"/>
  </w:num>
  <w:num w:numId="6" w16cid:durableId="10301975">
    <w:abstractNumId w:val="14"/>
  </w:num>
  <w:num w:numId="7" w16cid:durableId="1330327713">
    <w:abstractNumId w:val="15"/>
  </w:num>
  <w:num w:numId="8" w16cid:durableId="1343898114">
    <w:abstractNumId w:val="10"/>
  </w:num>
  <w:num w:numId="9" w16cid:durableId="140121607">
    <w:abstractNumId w:val="5"/>
  </w:num>
  <w:num w:numId="10" w16cid:durableId="1416902196">
    <w:abstractNumId w:val="17"/>
  </w:num>
  <w:num w:numId="11" w16cid:durableId="1072310795">
    <w:abstractNumId w:val="4"/>
  </w:num>
  <w:num w:numId="12" w16cid:durableId="2124838761">
    <w:abstractNumId w:val="12"/>
  </w:num>
  <w:num w:numId="13" w16cid:durableId="1372997441">
    <w:abstractNumId w:val="1"/>
  </w:num>
  <w:num w:numId="14" w16cid:durableId="1498888276">
    <w:abstractNumId w:val="8"/>
  </w:num>
  <w:num w:numId="15" w16cid:durableId="1692142367">
    <w:abstractNumId w:val="7"/>
  </w:num>
  <w:num w:numId="16" w16cid:durableId="428161072">
    <w:abstractNumId w:val="6"/>
  </w:num>
  <w:num w:numId="17" w16cid:durableId="828138683">
    <w:abstractNumId w:val="16"/>
  </w:num>
  <w:num w:numId="18" w16cid:durableId="683240341">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rene van de Veen">
    <w15:presenceInfo w15:providerId="AD" w15:userId="S::i.vandeveen@amersfoort.nl::ff97c517-8a3a-439c-a011-59ae1cf26275"/>
  </w15:person>
  <w15:person w15:author="Bert Kuijer">
    <w15:presenceInfo w15:providerId="AD" w15:userId="S::bjl.kuijer@amersfoort.nl::db5dfbce-3594-4e30-9651-e222c33c84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73"/>
    <w:rsid w:val="00000D2C"/>
    <w:rsid w:val="00007962"/>
    <w:rsid w:val="00013193"/>
    <w:rsid w:val="00015D66"/>
    <w:rsid w:val="000229CF"/>
    <w:rsid w:val="00024437"/>
    <w:rsid w:val="0002453D"/>
    <w:rsid w:val="000267EB"/>
    <w:rsid w:val="00043FFF"/>
    <w:rsid w:val="0004689A"/>
    <w:rsid w:val="00051879"/>
    <w:rsid w:val="00054F5F"/>
    <w:rsid w:val="00062337"/>
    <w:rsid w:val="00083779"/>
    <w:rsid w:val="0008456C"/>
    <w:rsid w:val="000955B6"/>
    <w:rsid w:val="000A2CBE"/>
    <w:rsid w:val="000A3651"/>
    <w:rsid w:val="000A4E95"/>
    <w:rsid w:val="000A5DD8"/>
    <w:rsid w:val="000A691E"/>
    <w:rsid w:val="000B06FF"/>
    <w:rsid w:val="000B1DA7"/>
    <w:rsid w:val="000B38A5"/>
    <w:rsid w:val="000B4FB2"/>
    <w:rsid w:val="000C03C3"/>
    <w:rsid w:val="000C1BAA"/>
    <w:rsid w:val="000C35F3"/>
    <w:rsid w:val="000C362A"/>
    <w:rsid w:val="000D1238"/>
    <w:rsid w:val="000D1754"/>
    <w:rsid w:val="000D632E"/>
    <w:rsid w:val="000E7906"/>
    <w:rsid w:val="000F77C9"/>
    <w:rsid w:val="0010030E"/>
    <w:rsid w:val="001079B2"/>
    <w:rsid w:val="00107D76"/>
    <w:rsid w:val="001123D2"/>
    <w:rsid w:val="0011468A"/>
    <w:rsid w:val="00124E27"/>
    <w:rsid w:val="00125671"/>
    <w:rsid w:val="001302ED"/>
    <w:rsid w:val="0013177F"/>
    <w:rsid w:val="0013260E"/>
    <w:rsid w:val="00137275"/>
    <w:rsid w:val="001450BB"/>
    <w:rsid w:val="0015598D"/>
    <w:rsid w:val="00160BFF"/>
    <w:rsid w:val="001636D6"/>
    <w:rsid w:val="00175A1A"/>
    <w:rsid w:val="00192BA7"/>
    <w:rsid w:val="0019729D"/>
    <w:rsid w:val="001A0995"/>
    <w:rsid w:val="001A32D5"/>
    <w:rsid w:val="001A60DF"/>
    <w:rsid w:val="001A64C4"/>
    <w:rsid w:val="001B26FF"/>
    <w:rsid w:val="001B59B3"/>
    <w:rsid w:val="001B6270"/>
    <w:rsid w:val="001C4D3F"/>
    <w:rsid w:val="001C6E4F"/>
    <w:rsid w:val="001D0E6F"/>
    <w:rsid w:val="001E437A"/>
    <w:rsid w:val="001F68F6"/>
    <w:rsid w:val="001F6BD5"/>
    <w:rsid w:val="001F7CA5"/>
    <w:rsid w:val="00207EE8"/>
    <w:rsid w:val="002131D4"/>
    <w:rsid w:val="002132E5"/>
    <w:rsid w:val="00221329"/>
    <w:rsid w:val="002262C3"/>
    <w:rsid w:val="0022D200"/>
    <w:rsid w:val="00237E3A"/>
    <w:rsid w:val="00241B70"/>
    <w:rsid w:val="002478E4"/>
    <w:rsid w:val="00252566"/>
    <w:rsid w:val="002601BC"/>
    <w:rsid w:val="0026660F"/>
    <w:rsid w:val="00266E43"/>
    <w:rsid w:val="00267163"/>
    <w:rsid w:val="002745B7"/>
    <w:rsid w:val="00274A9D"/>
    <w:rsid w:val="00275871"/>
    <w:rsid w:val="00282DE5"/>
    <w:rsid w:val="00294F0D"/>
    <w:rsid w:val="002B2A9E"/>
    <w:rsid w:val="002D3FB5"/>
    <w:rsid w:val="002D564C"/>
    <w:rsid w:val="002E0B59"/>
    <w:rsid w:val="002F65BA"/>
    <w:rsid w:val="002F7912"/>
    <w:rsid w:val="00305E5D"/>
    <w:rsid w:val="00314535"/>
    <w:rsid w:val="003155DD"/>
    <w:rsid w:val="00332CEC"/>
    <w:rsid w:val="003342E2"/>
    <w:rsid w:val="003411A8"/>
    <w:rsid w:val="00350505"/>
    <w:rsid w:val="00350D65"/>
    <w:rsid w:val="00356043"/>
    <w:rsid w:val="00365E33"/>
    <w:rsid w:val="003711C1"/>
    <w:rsid w:val="00374886"/>
    <w:rsid w:val="00384099"/>
    <w:rsid w:val="00390A99"/>
    <w:rsid w:val="00391205"/>
    <w:rsid w:val="00396A72"/>
    <w:rsid w:val="003A3A6C"/>
    <w:rsid w:val="003A4137"/>
    <w:rsid w:val="003A44E0"/>
    <w:rsid w:val="003B510F"/>
    <w:rsid w:val="003B6D30"/>
    <w:rsid w:val="003E0835"/>
    <w:rsid w:val="003F478D"/>
    <w:rsid w:val="00405BFD"/>
    <w:rsid w:val="004072E3"/>
    <w:rsid w:val="00411951"/>
    <w:rsid w:val="00423AC8"/>
    <w:rsid w:val="004252C5"/>
    <w:rsid w:val="0042797E"/>
    <w:rsid w:val="00430BF0"/>
    <w:rsid w:val="004311F0"/>
    <w:rsid w:val="00434521"/>
    <w:rsid w:val="00437F16"/>
    <w:rsid w:val="00451C13"/>
    <w:rsid w:val="004602FC"/>
    <w:rsid w:val="00464E59"/>
    <w:rsid w:val="0046643C"/>
    <w:rsid w:val="004716E4"/>
    <w:rsid w:val="00474F1E"/>
    <w:rsid w:val="00480E3F"/>
    <w:rsid w:val="004827EF"/>
    <w:rsid w:val="0048472F"/>
    <w:rsid w:val="0049290F"/>
    <w:rsid w:val="0049585F"/>
    <w:rsid w:val="004B1DB4"/>
    <w:rsid w:val="004B5831"/>
    <w:rsid w:val="004C0226"/>
    <w:rsid w:val="004C0C48"/>
    <w:rsid w:val="004C2CCC"/>
    <w:rsid w:val="004C50E0"/>
    <w:rsid w:val="004E2252"/>
    <w:rsid w:val="004E2698"/>
    <w:rsid w:val="004E4074"/>
    <w:rsid w:val="004F2ECE"/>
    <w:rsid w:val="004F43BE"/>
    <w:rsid w:val="00511DBB"/>
    <w:rsid w:val="00514E5D"/>
    <w:rsid w:val="00514EA2"/>
    <w:rsid w:val="00525251"/>
    <w:rsid w:val="00533E67"/>
    <w:rsid w:val="005348D2"/>
    <w:rsid w:val="00536AB2"/>
    <w:rsid w:val="00537D1F"/>
    <w:rsid w:val="005403AD"/>
    <w:rsid w:val="005428B2"/>
    <w:rsid w:val="00543023"/>
    <w:rsid w:val="00543BA0"/>
    <w:rsid w:val="005632C4"/>
    <w:rsid w:val="005718E1"/>
    <w:rsid w:val="005740C3"/>
    <w:rsid w:val="00581550"/>
    <w:rsid w:val="00581713"/>
    <w:rsid w:val="005842D6"/>
    <w:rsid w:val="00595109"/>
    <w:rsid w:val="00595870"/>
    <w:rsid w:val="005A6FC2"/>
    <w:rsid w:val="005B022B"/>
    <w:rsid w:val="005C2547"/>
    <w:rsid w:val="005C268A"/>
    <w:rsid w:val="005C3529"/>
    <w:rsid w:val="005D11F3"/>
    <w:rsid w:val="005D3081"/>
    <w:rsid w:val="005D6342"/>
    <w:rsid w:val="005E179E"/>
    <w:rsid w:val="005F6EC5"/>
    <w:rsid w:val="00600968"/>
    <w:rsid w:val="00612662"/>
    <w:rsid w:val="0061663E"/>
    <w:rsid w:val="00625465"/>
    <w:rsid w:val="00627F81"/>
    <w:rsid w:val="00631601"/>
    <w:rsid w:val="006352FD"/>
    <w:rsid w:val="0064018A"/>
    <w:rsid w:val="006474D0"/>
    <w:rsid w:val="0065253C"/>
    <w:rsid w:val="00666C55"/>
    <w:rsid w:val="00666E46"/>
    <w:rsid w:val="00671DE2"/>
    <w:rsid w:val="0067678E"/>
    <w:rsid w:val="00683807"/>
    <w:rsid w:val="006848B6"/>
    <w:rsid w:val="00687511"/>
    <w:rsid w:val="00687E0E"/>
    <w:rsid w:val="00697895"/>
    <w:rsid w:val="00697F63"/>
    <w:rsid w:val="006A5994"/>
    <w:rsid w:val="006ABD4C"/>
    <w:rsid w:val="006B0011"/>
    <w:rsid w:val="006C1EF0"/>
    <w:rsid w:val="006C21CF"/>
    <w:rsid w:val="006D6596"/>
    <w:rsid w:val="006E1FC7"/>
    <w:rsid w:val="006E229E"/>
    <w:rsid w:val="006E3ADC"/>
    <w:rsid w:val="006E6516"/>
    <w:rsid w:val="006E7D32"/>
    <w:rsid w:val="006F4A40"/>
    <w:rsid w:val="006F5ACB"/>
    <w:rsid w:val="007063CF"/>
    <w:rsid w:val="00711249"/>
    <w:rsid w:val="00711370"/>
    <w:rsid w:val="007122AC"/>
    <w:rsid w:val="007178DD"/>
    <w:rsid w:val="00726079"/>
    <w:rsid w:val="007270BB"/>
    <w:rsid w:val="00733BD0"/>
    <w:rsid w:val="0073570B"/>
    <w:rsid w:val="00741203"/>
    <w:rsid w:val="00743BCC"/>
    <w:rsid w:val="00755897"/>
    <w:rsid w:val="00760F5B"/>
    <w:rsid w:val="00767153"/>
    <w:rsid w:val="0078011B"/>
    <w:rsid w:val="0078378F"/>
    <w:rsid w:val="00785450"/>
    <w:rsid w:val="00787CE5"/>
    <w:rsid w:val="00795920"/>
    <w:rsid w:val="007B7A8E"/>
    <w:rsid w:val="007C1DAF"/>
    <w:rsid w:val="007D37C8"/>
    <w:rsid w:val="007E32AD"/>
    <w:rsid w:val="007F36D8"/>
    <w:rsid w:val="007F757A"/>
    <w:rsid w:val="0081313B"/>
    <w:rsid w:val="00817A06"/>
    <w:rsid w:val="0082143E"/>
    <w:rsid w:val="00830447"/>
    <w:rsid w:val="00837438"/>
    <w:rsid w:val="00840299"/>
    <w:rsid w:val="00840834"/>
    <w:rsid w:val="00841B63"/>
    <w:rsid w:val="008469F0"/>
    <w:rsid w:val="00856552"/>
    <w:rsid w:val="00871477"/>
    <w:rsid w:val="00873F33"/>
    <w:rsid w:val="00875846"/>
    <w:rsid w:val="00886A59"/>
    <w:rsid w:val="0088747F"/>
    <w:rsid w:val="00890F68"/>
    <w:rsid w:val="00891B85"/>
    <w:rsid w:val="008923F2"/>
    <w:rsid w:val="008940AD"/>
    <w:rsid w:val="008948E7"/>
    <w:rsid w:val="00897584"/>
    <w:rsid w:val="008A5126"/>
    <w:rsid w:val="008B23C0"/>
    <w:rsid w:val="008B3DAD"/>
    <w:rsid w:val="008D27A4"/>
    <w:rsid w:val="008D3E2A"/>
    <w:rsid w:val="008D7E94"/>
    <w:rsid w:val="008F1E54"/>
    <w:rsid w:val="008F4EF1"/>
    <w:rsid w:val="00900E7C"/>
    <w:rsid w:val="00901C0B"/>
    <w:rsid w:val="00906147"/>
    <w:rsid w:val="009247E8"/>
    <w:rsid w:val="00926449"/>
    <w:rsid w:val="009321ED"/>
    <w:rsid w:val="0093790C"/>
    <w:rsid w:val="009418F9"/>
    <w:rsid w:val="00944CAA"/>
    <w:rsid w:val="00945E83"/>
    <w:rsid w:val="0096367C"/>
    <w:rsid w:val="00966E19"/>
    <w:rsid w:val="00967897"/>
    <w:rsid w:val="00970A2F"/>
    <w:rsid w:val="00971F33"/>
    <w:rsid w:val="009844D1"/>
    <w:rsid w:val="00994583"/>
    <w:rsid w:val="009965A5"/>
    <w:rsid w:val="009A12CB"/>
    <w:rsid w:val="009A75F0"/>
    <w:rsid w:val="009B2BD7"/>
    <w:rsid w:val="009B4722"/>
    <w:rsid w:val="009B6B2C"/>
    <w:rsid w:val="009BEA36"/>
    <w:rsid w:val="009C0DCA"/>
    <w:rsid w:val="009C100F"/>
    <w:rsid w:val="009C1C99"/>
    <w:rsid w:val="009D01D8"/>
    <w:rsid w:val="009D1795"/>
    <w:rsid w:val="009D1BE5"/>
    <w:rsid w:val="009D5462"/>
    <w:rsid w:val="009E0078"/>
    <w:rsid w:val="009E011D"/>
    <w:rsid w:val="009F72BE"/>
    <w:rsid w:val="009F7506"/>
    <w:rsid w:val="00A027AA"/>
    <w:rsid w:val="00A054F9"/>
    <w:rsid w:val="00A43375"/>
    <w:rsid w:val="00A45C58"/>
    <w:rsid w:val="00A47FC8"/>
    <w:rsid w:val="00A5143F"/>
    <w:rsid w:val="00A52EB6"/>
    <w:rsid w:val="00A53E5F"/>
    <w:rsid w:val="00A53FC6"/>
    <w:rsid w:val="00A56B1D"/>
    <w:rsid w:val="00A61080"/>
    <w:rsid w:val="00A65D64"/>
    <w:rsid w:val="00A73F25"/>
    <w:rsid w:val="00A83293"/>
    <w:rsid w:val="00A84700"/>
    <w:rsid w:val="00A90319"/>
    <w:rsid w:val="00A91842"/>
    <w:rsid w:val="00A92520"/>
    <w:rsid w:val="00A97C5D"/>
    <w:rsid w:val="00AB5EE4"/>
    <w:rsid w:val="00AC02E3"/>
    <w:rsid w:val="00AD351B"/>
    <w:rsid w:val="00AD5E76"/>
    <w:rsid w:val="00AF387A"/>
    <w:rsid w:val="00AF491D"/>
    <w:rsid w:val="00B0222F"/>
    <w:rsid w:val="00B07DA6"/>
    <w:rsid w:val="00B10036"/>
    <w:rsid w:val="00B14349"/>
    <w:rsid w:val="00B27D8B"/>
    <w:rsid w:val="00B35CEF"/>
    <w:rsid w:val="00B41AFA"/>
    <w:rsid w:val="00B425A6"/>
    <w:rsid w:val="00B426F3"/>
    <w:rsid w:val="00B45CF6"/>
    <w:rsid w:val="00B52C0C"/>
    <w:rsid w:val="00B6075E"/>
    <w:rsid w:val="00B62E8E"/>
    <w:rsid w:val="00B70E27"/>
    <w:rsid w:val="00B80452"/>
    <w:rsid w:val="00B87E10"/>
    <w:rsid w:val="00B87EC4"/>
    <w:rsid w:val="00BA1ECC"/>
    <w:rsid w:val="00BA21D4"/>
    <w:rsid w:val="00BB03E0"/>
    <w:rsid w:val="00BB526D"/>
    <w:rsid w:val="00BC4902"/>
    <w:rsid w:val="00BD34B3"/>
    <w:rsid w:val="00BE0810"/>
    <w:rsid w:val="00BE33F2"/>
    <w:rsid w:val="00C025E7"/>
    <w:rsid w:val="00C04896"/>
    <w:rsid w:val="00C04E77"/>
    <w:rsid w:val="00C04F10"/>
    <w:rsid w:val="00C063F2"/>
    <w:rsid w:val="00C06A21"/>
    <w:rsid w:val="00C13229"/>
    <w:rsid w:val="00C1748B"/>
    <w:rsid w:val="00C20643"/>
    <w:rsid w:val="00C26ED0"/>
    <w:rsid w:val="00C32415"/>
    <w:rsid w:val="00C37B86"/>
    <w:rsid w:val="00C47059"/>
    <w:rsid w:val="00C61C09"/>
    <w:rsid w:val="00C63FF2"/>
    <w:rsid w:val="00C6681D"/>
    <w:rsid w:val="00C74873"/>
    <w:rsid w:val="00C8007F"/>
    <w:rsid w:val="00C8161A"/>
    <w:rsid w:val="00C820B8"/>
    <w:rsid w:val="00C83825"/>
    <w:rsid w:val="00C91014"/>
    <w:rsid w:val="00CA0797"/>
    <w:rsid w:val="00CA2F24"/>
    <w:rsid w:val="00CB636F"/>
    <w:rsid w:val="00CC36EA"/>
    <w:rsid w:val="00CC38CF"/>
    <w:rsid w:val="00CC3C93"/>
    <w:rsid w:val="00CD1F5A"/>
    <w:rsid w:val="00CE25B7"/>
    <w:rsid w:val="00D002C6"/>
    <w:rsid w:val="00D03B28"/>
    <w:rsid w:val="00D04795"/>
    <w:rsid w:val="00D049EF"/>
    <w:rsid w:val="00D06F34"/>
    <w:rsid w:val="00D15AC4"/>
    <w:rsid w:val="00D20B63"/>
    <w:rsid w:val="00D247DD"/>
    <w:rsid w:val="00D417D3"/>
    <w:rsid w:val="00D41ED3"/>
    <w:rsid w:val="00D44192"/>
    <w:rsid w:val="00D47661"/>
    <w:rsid w:val="00D500D1"/>
    <w:rsid w:val="00D52321"/>
    <w:rsid w:val="00D54280"/>
    <w:rsid w:val="00D55D35"/>
    <w:rsid w:val="00D57B9D"/>
    <w:rsid w:val="00D704C4"/>
    <w:rsid w:val="00D71D47"/>
    <w:rsid w:val="00D76956"/>
    <w:rsid w:val="00D778B9"/>
    <w:rsid w:val="00D831B7"/>
    <w:rsid w:val="00D85F85"/>
    <w:rsid w:val="00D86BB1"/>
    <w:rsid w:val="00D91704"/>
    <w:rsid w:val="00DA41C0"/>
    <w:rsid w:val="00DA4326"/>
    <w:rsid w:val="00DB55E8"/>
    <w:rsid w:val="00DBA1AB"/>
    <w:rsid w:val="00DC6747"/>
    <w:rsid w:val="00DD3447"/>
    <w:rsid w:val="00DD3701"/>
    <w:rsid w:val="00E04861"/>
    <w:rsid w:val="00E04DBA"/>
    <w:rsid w:val="00E10DD6"/>
    <w:rsid w:val="00E31DB9"/>
    <w:rsid w:val="00E43CF7"/>
    <w:rsid w:val="00E4557D"/>
    <w:rsid w:val="00E4786D"/>
    <w:rsid w:val="00E507F0"/>
    <w:rsid w:val="00E53317"/>
    <w:rsid w:val="00E7478D"/>
    <w:rsid w:val="00E7689F"/>
    <w:rsid w:val="00E869ED"/>
    <w:rsid w:val="00E914F3"/>
    <w:rsid w:val="00E96AAA"/>
    <w:rsid w:val="00ED1FFC"/>
    <w:rsid w:val="00ED4E2B"/>
    <w:rsid w:val="00ED61FF"/>
    <w:rsid w:val="00ED651B"/>
    <w:rsid w:val="00ED733E"/>
    <w:rsid w:val="00EE11F2"/>
    <w:rsid w:val="00EE1606"/>
    <w:rsid w:val="00EE3F3F"/>
    <w:rsid w:val="00EF2D14"/>
    <w:rsid w:val="00EF3829"/>
    <w:rsid w:val="00EF5515"/>
    <w:rsid w:val="00F01478"/>
    <w:rsid w:val="00F02F8C"/>
    <w:rsid w:val="00F15F42"/>
    <w:rsid w:val="00F21CE1"/>
    <w:rsid w:val="00F234E8"/>
    <w:rsid w:val="00F25773"/>
    <w:rsid w:val="00F301A3"/>
    <w:rsid w:val="00F44C0F"/>
    <w:rsid w:val="00F55685"/>
    <w:rsid w:val="00F57621"/>
    <w:rsid w:val="00F66AB1"/>
    <w:rsid w:val="00F66AED"/>
    <w:rsid w:val="00F81433"/>
    <w:rsid w:val="00F83E1C"/>
    <w:rsid w:val="00F858B8"/>
    <w:rsid w:val="00F96709"/>
    <w:rsid w:val="00FA3082"/>
    <w:rsid w:val="00FA3A8B"/>
    <w:rsid w:val="00FA44BB"/>
    <w:rsid w:val="00FA6307"/>
    <w:rsid w:val="00FA7429"/>
    <w:rsid w:val="00FB1429"/>
    <w:rsid w:val="00FB163B"/>
    <w:rsid w:val="00FC6AD1"/>
    <w:rsid w:val="00FC7080"/>
    <w:rsid w:val="00FD2B4D"/>
    <w:rsid w:val="00FE1BFA"/>
    <w:rsid w:val="00FE4536"/>
    <w:rsid w:val="00FF25E2"/>
    <w:rsid w:val="00FF6011"/>
    <w:rsid w:val="015A5221"/>
    <w:rsid w:val="01BEA261"/>
    <w:rsid w:val="01D9B769"/>
    <w:rsid w:val="0215B995"/>
    <w:rsid w:val="02C57DDE"/>
    <w:rsid w:val="031F94BC"/>
    <w:rsid w:val="037587CA"/>
    <w:rsid w:val="03A25E0E"/>
    <w:rsid w:val="03E8B80D"/>
    <w:rsid w:val="0440791B"/>
    <w:rsid w:val="04508078"/>
    <w:rsid w:val="04926109"/>
    <w:rsid w:val="051DBA77"/>
    <w:rsid w:val="05F3B8A5"/>
    <w:rsid w:val="060157C3"/>
    <w:rsid w:val="0616241F"/>
    <w:rsid w:val="061D913A"/>
    <w:rsid w:val="06ADDDB9"/>
    <w:rsid w:val="06B85FFE"/>
    <w:rsid w:val="084A66D4"/>
    <w:rsid w:val="085B53BC"/>
    <w:rsid w:val="087366B9"/>
    <w:rsid w:val="08BC2930"/>
    <w:rsid w:val="095A23CD"/>
    <w:rsid w:val="0A0C758E"/>
    <w:rsid w:val="0A15B3B0"/>
    <w:rsid w:val="0A2434A3"/>
    <w:rsid w:val="0A5DCBE0"/>
    <w:rsid w:val="0B101197"/>
    <w:rsid w:val="0B781E9E"/>
    <w:rsid w:val="0B9E3AD7"/>
    <w:rsid w:val="0BC4FB41"/>
    <w:rsid w:val="0BF3C9F2"/>
    <w:rsid w:val="0D2B0235"/>
    <w:rsid w:val="0D512DDA"/>
    <w:rsid w:val="0E09472F"/>
    <w:rsid w:val="0E99E693"/>
    <w:rsid w:val="0EB30E3E"/>
    <w:rsid w:val="0EB972C5"/>
    <w:rsid w:val="0EFAEB86"/>
    <w:rsid w:val="0EFBD09A"/>
    <w:rsid w:val="0F3F59EA"/>
    <w:rsid w:val="0F676D0D"/>
    <w:rsid w:val="0FE8C504"/>
    <w:rsid w:val="1042200D"/>
    <w:rsid w:val="1085B46F"/>
    <w:rsid w:val="108C3B40"/>
    <w:rsid w:val="1097A0FB"/>
    <w:rsid w:val="109A3B49"/>
    <w:rsid w:val="10B363A6"/>
    <w:rsid w:val="10BDF546"/>
    <w:rsid w:val="10CC6F81"/>
    <w:rsid w:val="11A21B81"/>
    <w:rsid w:val="11D22EF8"/>
    <w:rsid w:val="121D912D"/>
    <w:rsid w:val="1233715C"/>
    <w:rsid w:val="12360BAA"/>
    <w:rsid w:val="1242E0F4"/>
    <w:rsid w:val="1256FD8A"/>
    <w:rsid w:val="12AF60C1"/>
    <w:rsid w:val="130C511D"/>
    <w:rsid w:val="1336738B"/>
    <w:rsid w:val="135715FD"/>
    <w:rsid w:val="136EB281"/>
    <w:rsid w:val="138B32B5"/>
    <w:rsid w:val="13B33F2F"/>
    <w:rsid w:val="14A83F0A"/>
    <w:rsid w:val="14BB172A"/>
    <w:rsid w:val="14D4BD4A"/>
    <w:rsid w:val="14D683A9"/>
    <w:rsid w:val="14E5C31F"/>
    <w:rsid w:val="14EBE6BE"/>
    <w:rsid w:val="14FAFC08"/>
    <w:rsid w:val="1505D887"/>
    <w:rsid w:val="1551E9C1"/>
    <w:rsid w:val="15FE81B0"/>
    <w:rsid w:val="1641615D"/>
    <w:rsid w:val="16418921"/>
    <w:rsid w:val="1657281F"/>
    <w:rsid w:val="16EDBA22"/>
    <w:rsid w:val="17178CB9"/>
    <w:rsid w:val="1758202A"/>
    <w:rsid w:val="17897931"/>
    <w:rsid w:val="17B185B1"/>
    <w:rsid w:val="189C4785"/>
    <w:rsid w:val="18A50BDC"/>
    <w:rsid w:val="18BACC4C"/>
    <w:rsid w:val="193D0180"/>
    <w:rsid w:val="19925286"/>
    <w:rsid w:val="1A952287"/>
    <w:rsid w:val="1B527D22"/>
    <w:rsid w:val="1BAC8D69"/>
    <w:rsid w:val="1BB40B87"/>
    <w:rsid w:val="1BEA7F4F"/>
    <w:rsid w:val="1BF15CD7"/>
    <w:rsid w:val="1C09A643"/>
    <w:rsid w:val="1C0CE0CA"/>
    <w:rsid w:val="1C64C1E2"/>
    <w:rsid w:val="1C720D3C"/>
    <w:rsid w:val="1C8A592E"/>
    <w:rsid w:val="1CFDA540"/>
    <w:rsid w:val="1D077ED9"/>
    <w:rsid w:val="1D897EB2"/>
    <w:rsid w:val="1DA2C776"/>
    <w:rsid w:val="1DEB29D3"/>
    <w:rsid w:val="1E3A9E7F"/>
    <w:rsid w:val="1E50BE99"/>
    <w:rsid w:val="1E65C3A9"/>
    <w:rsid w:val="1E8058B3"/>
    <w:rsid w:val="1E99FAE1"/>
    <w:rsid w:val="1EBB1E23"/>
    <w:rsid w:val="1F1BD648"/>
    <w:rsid w:val="1F514FEA"/>
    <w:rsid w:val="1FBA2518"/>
    <w:rsid w:val="1FD2EC40"/>
    <w:rsid w:val="20AEC2FF"/>
    <w:rsid w:val="20D4411A"/>
    <w:rsid w:val="20F201FB"/>
    <w:rsid w:val="2139E68B"/>
    <w:rsid w:val="21450102"/>
    <w:rsid w:val="215EF941"/>
    <w:rsid w:val="22186ED3"/>
    <w:rsid w:val="22411404"/>
    <w:rsid w:val="22503D67"/>
    <w:rsid w:val="225C4D51"/>
    <w:rsid w:val="226F9DDB"/>
    <w:rsid w:val="227349A8"/>
    <w:rsid w:val="22807E8F"/>
    <w:rsid w:val="22A2CD84"/>
    <w:rsid w:val="22A5D0A4"/>
    <w:rsid w:val="22D58F65"/>
    <w:rsid w:val="2326C84B"/>
    <w:rsid w:val="235C7ACF"/>
    <w:rsid w:val="2475A7E0"/>
    <w:rsid w:val="24969A03"/>
    <w:rsid w:val="24DC42F1"/>
    <w:rsid w:val="24DF634E"/>
    <w:rsid w:val="251913BF"/>
    <w:rsid w:val="25A7B23D"/>
    <w:rsid w:val="25D6FA79"/>
    <w:rsid w:val="264C1725"/>
    <w:rsid w:val="265CFD3F"/>
    <w:rsid w:val="2688A974"/>
    <w:rsid w:val="268B6A98"/>
    <w:rsid w:val="26D01B50"/>
    <w:rsid w:val="26E004BE"/>
    <w:rsid w:val="2704A0EB"/>
    <w:rsid w:val="2743829E"/>
    <w:rsid w:val="2767819C"/>
    <w:rsid w:val="2779C59B"/>
    <w:rsid w:val="278612A7"/>
    <w:rsid w:val="278DF995"/>
    <w:rsid w:val="28724C24"/>
    <w:rsid w:val="28B8875C"/>
    <w:rsid w:val="28D5DB30"/>
    <w:rsid w:val="29176376"/>
    <w:rsid w:val="2974AC7E"/>
    <w:rsid w:val="29B3DDB0"/>
    <w:rsid w:val="2A9DA5F0"/>
    <w:rsid w:val="2A9E7B8C"/>
    <w:rsid w:val="2B0CF2AB"/>
    <w:rsid w:val="2B9F0944"/>
    <w:rsid w:val="2BA74FC8"/>
    <w:rsid w:val="2C3F3130"/>
    <w:rsid w:val="2C9846EB"/>
    <w:rsid w:val="2D785656"/>
    <w:rsid w:val="2DDA50F0"/>
    <w:rsid w:val="2E2BEEED"/>
    <w:rsid w:val="2F972756"/>
    <w:rsid w:val="2FCC25A2"/>
    <w:rsid w:val="2FECE751"/>
    <w:rsid w:val="2FF177ED"/>
    <w:rsid w:val="30289C09"/>
    <w:rsid w:val="30EF95A7"/>
    <w:rsid w:val="3122755B"/>
    <w:rsid w:val="316A29D3"/>
    <w:rsid w:val="31981905"/>
    <w:rsid w:val="326211D1"/>
    <w:rsid w:val="3264F86F"/>
    <w:rsid w:val="32DCB5E3"/>
    <w:rsid w:val="32E395DB"/>
    <w:rsid w:val="32F2F36F"/>
    <w:rsid w:val="32FA7814"/>
    <w:rsid w:val="32FEAAE3"/>
    <w:rsid w:val="332918AF"/>
    <w:rsid w:val="334CC739"/>
    <w:rsid w:val="33BBB785"/>
    <w:rsid w:val="340FD828"/>
    <w:rsid w:val="349CE93F"/>
    <w:rsid w:val="34A22D02"/>
    <w:rsid w:val="34EED456"/>
    <w:rsid w:val="3599F336"/>
    <w:rsid w:val="3671ED22"/>
    <w:rsid w:val="36720300"/>
    <w:rsid w:val="3677D5DA"/>
    <w:rsid w:val="36886605"/>
    <w:rsid w:val="374098BD"/>
    <w:rsid w:val="37571ADA"/>
    <w:rsid w:val="380684C6"/>
    <w:rsid w:val="3834D9FB"/>
    <w:rsid w:val="38B723E5"/>
    <w:rsid w:val="38DEDA71"/>
    <w:rsid w:val="38E5C46B"/>
    <w:rsid w:val="3949D4EC"/>
    <w:rsid w:val="3962C266"/>
    <w:rsid w:val="3A1AE003"/>
    <w:rsid w:val="3A2BC9C5"/>
    <w:rsid w:val="3A6650CB"/>
    <w:rsid w:val="3A8825E5"/>
    <w:rsid w:val="3AD6F394"/>
    <w:rsid w:val="3AEB5F49"/>
    <w:rsid w:val="3AFED6A3"/>
    <w:rsid w:val="3B4FED3F"/>
    <w:rsid w:val="3B8A9910"/>
    <w:rsid w:val="3C189D37"/>
    <w:rsid w:val="3C6F91A8"/>
    <w:rsid w:val="3CC0A92E"/>
    <w:rsid w:val="3CEBBDA0"/>
    <w:rsid w:val="3D1DB350"/>
    <w:rsid w:val="3D56EA0B"/>
    <w:rsid w:val="3DFE933C"/>
    <w:rsid w:val="3E28EA5A"/>
    <w:rsid w:val="3EB58348"/>
    <w:rsid w:val="3EDB7B50"/>
    <w:rsid w:val="3EEC1794"/>
    <w:rsid w:val="3F1CCE80"/>
    <w:rsid w:val="3F8086DC"/>
    <w:rsid w:val="3F81A75A"/>
    <w:rsid w:val="4038DC29"/>
    <w:rsid w:val="403C86BF"/>
    <w:rsid w:val="40A98FF2"/>
    <w:rsid w:val="412A6FFE"/>
    <w:rsid w:val="416C043E"/>
    <w:rsid w:val="418723C0"/>
    <w:rsid w:val="419B655B"/>
    <w:rsid w:val="41CBF96E"/>
    <w:rsid w:val="41D4AC8A"/>
    <w:rsid w:val="4216CE31"/>
    <w:rsid w:val="421CEEBE"/>
    <w:rsid w:val="42291422"/>
    <w:rsid w:val="4254027D"/>
    <w:rsid w:val="427E06AE"/>
    <w:rsid w:val="43341622"/>
    <w:rsid w:val="433F19EA"/>
    <w:rsid w:val="4393F549"/>
    <w:rsid w:val="43AF041C"/>
    <w:rsid w:val="43CD75E7"/>
    <w:rsid w:val="43E749E7"/>
    <w:rsid w:val="4446ADE1"/>
    <w:rsid w:val="4466AC39"/>
    <w:rsid w:val="458364E4"/>
    <w:rsid w:val="45B5A770"/>
    <w:rsid w:val="46BC3554"/>
    <w:rsid w:val="46E6A4DE"/>
    <w:rsid w:val="46F9A48C"/>
    <w:rsid w:val="475CF43A"/>
    <w:rsid w:val="478CEA6B"/>
    <w:rsid w:val="47AD292B"/>
    <w:rsid w:val="47C1CE13"/>
    <w:rsid w:val="48481ED3"/>
    <w:rsid w:val="4859E565"/>
    <w:rsid w:val="48694CE2"/>
    <w:rsid w:val="48A35337"/>
    <w:rsid w:val="48AB8524"/>
    <w:rsid w:val="49217E2C"/>
    <w:rsid w:val="49CA0308"/>
    <w:rsid w:val="4A615F24"/>
    <w:rsid w:val="4BA1804C"/>
    <w:rsid w:val="4BD775E1"/>
    <w:rsid w:val="4C137C47"/>
    <w:rsid w:val="4C8B59EB"/>
    <w:rsid w:val="4CBC6C0F"/>
    <w:rsid w:val="4CD2DCA0"/>
    <w:rsid w:val="4D004556"/>
    <w:rsid w:val="4D1529DE"/>
    <w:rsid w:val="4D25C371"/>
    <w:rsid w:val="4D4C1A69"/>
    <w:rsid w:val="4D4DE0C2"/>
    <w:rsid w:val="4D64A6D3"/>
    <w:rsid w:val="4D7B3681"/>
    <w:rsid w:val="4DA8309C"/>
    <w:rsid w:val="4DAE67AD"/>
    <w:rsid w:val="4E08DD91"/>
    <w:rsid w:val="4E1EF6A0"/>
    <w:rsid w:val="4EB05BF1"/>
    <w:rsid w:val="4FB80368"/>
    <w:rsid w:val="4FC36A6E"/>
    <w:rsid w:val="518BC9A9"/>
    <w:rsid w:val="5226FC5F"/>
    <w:rsid w:val="52942A78"/>
    <w:rsid w:val="52C3C492"/>
    <w:rsid w:val="52E7CE5F"/>
    <w:rsid w:val="52F397A6"/>
    <w:rsid w:val="53648549"/>
    <w:rsid w:val="53AA115D"/>
    <w:rsid w:val="5489837B"/>
    <w:rsid w:val="54A31B91"/>
    <w:rsid w:val="54D4C5FB"/>
    <w:rsid w:val="54E66E52"/>
    <w:rsid w:val="54FB9475"/>
    <w:rsid w:val="556D2009"/>
    <w:rsid w:val="55CBCB3A"/>
    <w:rsid w:val="56520D8F"/>
    <w:rsid w:val="5689C7DF"/>
    <w:rsid w:val="571185CF"/>
    <w:rsid w:val="57579E41"/>
    <w:rsid w:val="57813D5E"/>
    <w:rsid w:val="579CA3EF"/>
    <w:rsid w:val="57B553F6"/>
    <w:rsid w:val="5913B499"/>
    <w:rsid w:val="59330616"/>
    <w:rsid w:val="59ABD2F3"/>
    <w:rsid w:val="59D5B026"/>
    <w:rsid w:val="5A2E3C4E"/>
    <w:rsid w:val="5A749CBB"/>
    <w:rsid w:val="5A9F3C5D"/>
    <w:rsid w:val="5AA5D263"/>
    <w:rsid w:val="5ABAFF08"/>
    <w:rsid w:val="5AF30ED0"/>
    <w:rsid w:val="5BC2996A"/>
    <w:rsid w:val="5BDA115B"/>
    <w:rsid w:val="5C1747C4"/>
    <w:rsid w:val="5C6AA6D8"/>
    <w:rsid w:val="5CE5DEA4"/>
    <w:rsid w:val="5D019926"/>
    <w:rsid w:val="5D887E54"/>
    <w:rsid w:val="5DAC3D7D"/>
    <w:rsid w:val="5DF29FCA"/>
    <w:rsid w:val="5F8E702B"/>
    <w:rsid w:val="5FF4C6FE"/>
    <w:rsid w:val="601E7A91"/>
    <w:rsid w:val="6030C65E"/>
    <w:rsid w:val="60AC8A39"/>
    <w:rsid w:val="60E3DE3F"/>
    <w:rsid w:val="60F1838C"/>
    <w:rsid w:val="611BAE16"/>
    <w:rsid w:val="612A408C"/>
    <w:rsid w:val="613E17FB"/>
    <w:rsid w:val="614FD1E3"/>
    <w:rsid w:val="61F65B4B"/>
    <w:rsid w:val="62F27C27"/>
    <w:rsid w:val="63349C4A"/>
    <w:rsid w:val="63EC2E37"/>
    <w:rsid w:val="63FA6F57"/>
    <w:rsid w:val="64374C44"/>
    <w:rsid w:val="64464181"/>
    <w:rsid w:val="646F6D9A"/>
    <w:rsid w:val="647B034E"/>
    <w:rsid w:val="64E17BBB"/>
    <w:rsid w:val="6587FE98"/>
    <w:rsid w:val="65E9DC8A"/>
    <w:rsid w:val="663DCD72"/>
    <w:rsid w:val="66C1303E"/>
    <w:rsid w:val="66DCAB8F"/>
    <w:rsid w:val="679A2F49"/>
    <w:rsid w:val="67B97852"/>
    <w:rsid w:val="67C7214B"/>
    <w:rsid w:val="681AC938"/>
    <w:rsid w:val="6887F415"/>
    <w:rsid w:val="6893C630"/>
    <w:rsid w:val="68AC2613"/>
    <w:rsid w:val="68B2F6B8"/>
    <w:rsid w:val="68BDC94F"/>
    <w:rsid w:val="690ABD67"/>
    <w:rsid w:val="69217D4C"/>
    <w:rsid w:val="69ACFF58"/>
    <w:rsid w:val="6A890120"/>
    <w:rsid w:val="6A9186F9"/>
    <w:rsid w:val="6B1E2C01"/>
    <w:rsid w:val="6B50BD3F"/>
    <w:rsid w:val="6BBFB804"/>
    <w:rsid w:val="6C29DB1B"/>
    <w:rsid w:val="6C56814A"/>
    <w:rsid w:val="6CADAC4A"/>
    <w:rsid w:val="6CBBA7D4"/>
    <w:rsid w:val="6CCB2FEB"/>
    <w:rsid w:val="6CE30F80"/>
    <w:rsid w:val="6D73EC7B"/>
    <w:rsid w:val="6DA70E6F"/>
    <w:rsid w:val="6DF4EE6F"/>
    <w:rsid w:val="6E175FA4"/>
    <w:rsid w:val="6E5CFD1D"/>
    <w:rsid w:val="6E8FD935"/>
    <w:rsid w:val="6EDFB520"/>
    <w:rsid w:val="6FB16FD5"/>
    <w:rsid w:val="6FCC861B"/>
    <w:rsid w:val="7038CC3E"/>
    <w:rsid w:val="7077E2EC"/>
    <w:rsid w:val="707E54C4"/>
    <w:rsid w:val="70AC2E57"/>
    <w:rsid w:val="7148021F"/>
    <w:rsid w:val="714851DC"/>
    <w:rsid w:val="71F11EDA"/>
    <w:rsid w:val="71F1AC6A"/>
    <w:rsid w:val="720729C7"/>
    <w:rsid w:val="7229907D"/>
    <w:rsid w:val="72C39D0A"/>
    <w:rsid w:val="7303281D"/>
    <w:rsid w:val="7322994E"/>
    <w:rsid w:val="73CB491E"/>
    <w:rsid w:val="7423DE5A"/>
    <w:rsid w:val="74642FF3"/>
    <w:rsid w:val="74A2B7F0"/>
    <w:rsid w:val="74FA97AF"/>
    <w:rsid w:val="7551245D"/>
    <w:rsid w:val="75D49F94"/>
    <w:rsid w:val="76C3DB05"/>
    <w:rsid w:val="76FDD2C3"/>
    <w:rsid w:val="773367D2"/>
    <w:rsid w:val="7741E049"/>
    <w:rsid w:val="77427507"/>
    <w:rsid w:val="7770277E"/>
    <w:rsid w:val="77B8B9AD"/>
    <w:rsid w:val="77DD693B"/>
    <w:rsid w:val="77E6ACC9"/>
    <w:rsid w:val="77F26FFB"/>
    <w:rsid w:val="78766B4B"/>
    <w:rsid w:val="78C002D5"/>
    <w:rsid w:val="78CF5256"/>
    <w:rsid w:val="78EEA9CC"/>
    <w:rsid w:val="795B3BFD"/>
    <w:rsid w:val="797FFD5D"/>
    <w:rsid w:val="798B784D"/>
    <w:rsid w:val="798E405C"/>
    <w:rsid w:val="79A16202"/>
    <w:rsid w:val="79ECB0B0"/>
    <w:rsid w:val="79FB7BC7"/>
    <w:rsid w:val="7A39946C"/>
    <w:rsid w:val="7B000B72"/>
    <w:rsid w:val="7B4F60DC"/>
    <w:rsid w:val="7B4F8477"/>
    <w:rsid w:val="7B974C28"/>
    <w:rsid w:val="7BAE0C0D"/>
    <w:rsid w:val="7BE834C6"/>
    <w:rsid w:val="7C14ECC5"/>
    <w:rsid w:val="7C2ACFE8"/>
    <w:rsid w:val="7C7278E8"/>
    <w:rsid w:val="7CBC449B"/>
    <w:rsid w:val="7CBE0AFA"/>
    <w:rsid w:val="7CEB313D"/>
    <w:rsid w:val="7E0F4CC1"/>
    <w:rsid w:val="7E3DF1B5"/>
    <w:rsid w:val="7EA9975C"/>
    <w:rsid w:val="7EC1FA51"/>
    <w:rsid w:val="7ECEECEA"/>
    <w:rsid w:val="7EDBE1A6"/>
    <w:rsid w:val="7F3A9C77"/>
    <w:rsid w:val="7F90C9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6C5A"/>
  <w15:chartTrackingRefBased/>
  <w15:docId w15:val="{5D14E959-B030-40F2-9EF7-E056CF2C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773"/>
    <w:pPr>
      <w:spacing w:after="0" w:line="240" w:lineRule="auto"/>
    </w:pPr>
    <w:rPr>
      <w:rFonts w:ascii="Trebuchet MS" w:eastAsia="Times New Roman" w:hAnsi="Trebuchet MS" w:cs="Times New Roman"/>
      <w:kern w:val="0"/>
      <w:sz w:val="20"/>
      <w:szCs w:val="20"/>
      <w:lang w:eastAsia="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5773"/>
    <w:rPr>
      <w:sz w:val="22"/>
    </w:rPr>
  </w:style>
  <w:style w:type="character" w:customStyle="1" w:styleId="BodyText2Char">
    <w:name w:val="Body Text 2 Char"/>
    <w:basedOn w:val="DefaultParagraphFont"/>
    <w:link w:val="BodyText2"/>
    <w:uiPriority w:val="99"/>
    <w:rsid w:val="00F25773"/>
    <w:rPr>
      <w:rFonts w:ascii="Trebuchet MS" w:eastAsia="Times New Roman" w:hAnsi="Trebuchet MS" w:cs="Times New Roman"/>
      <w:kern w:val="0"/>
      <w:szCs w:val="20"/>
      <w:lang w:eastAsia="nl-NL"/>
      <w14:ligatures w14:val="none"/>
    </w:rPr>
  </w:style>
  <w:style w:type="character" w:styleId="CommentReference">
    <w:name w:val="annotation reference"/>
    <w:uiPriority w:val="99"/>
    <w:semiHidden/>
    <w:rsid w:val="00F25773"/>
    <w:rPr>
      <w:sz w:val="16"/>
      <w:szCs w:val="16"/>
    </w:rPr>
  </w:style>
  <w:style w:type="paragraph" w:styleId="CommentText">
    <w:name w:val="annotation text"/>
    <w:basedOn w:val="Normal"/>
    <w:link w:val="CommentTextChar"/>
    <w:uiPriority w:val="99"/>
    <w:rsid w:val="00F25773"/>
  </w:style>
  <w:style w:type="character" w:customStyle="1" w:styleId="CommentTextChar">
    <w:name w:val="Comment Text Char"/>
    <w:basedOn w:val="DefaultParagraphFont"/>
    <w:link w:val="CommentText"/>
    <w:uiPriority w:val="99"/>
    <w:rsid w:val="00F25773"/>
    <w:rPr>
      <w:rFonts w:ascii="Trebuchet MS" w:eastAsia="Times New Roman" w:hAnsi="Trebuchet MS" w:cs="Times New Roman"/>
      <w:kern w:val="0"/>
      <w:sz w:val="20"/>
      <w:szCs w:val="20"/>
      <w:lang w:eastAsia="nl-NL"/>
      <w14:ligatures w14:val="none"/>
    </w:rPr>
  </w:style>
  <w:style w:type="paragraph" w:styleId="ListParagraph">
    <w:name w:val="List Paragraph"/>
    <w:basedOn w:val="Normal"/>
    <w:uiPriority w:val="34"/>
    <w:qFormat/>
    <w:rsid w:val="00F25773"/>
    <w:pPr>
      <w:ind w:left="708"/>
    </w:pPr>
  </w:style>
  <w:style w:type="paragraph" w:styleId="NoSpacing">
    <w:name w:val="No Spacing"/>
    <w:link w:val="NoSpacingChar"/>
    <w:uiPriority w:val="1"/>
    <w:qFormat/>
    <w:rsid w:val="00F25773"/>
    <w:pPr>
      <w:spacing w:after="0" w:line="240" w:lineRule="auto"/>
      <w:ind w:left="600"/>
    </w:pPr>
    <w:rPr>
      <w:rFonts w:ascii="Arial" w:eastAsia="Times New Roman" w:hAnsi="Arial" w:cs="Arial"/>
      <w:kern w:val="0"/>
      <w:sz w:val="20"/>
      <w:szCs w:val="20"/>
      <w:lang w:eastAsia="nl-NL"/>
      <w14:ligatures w14:val="none"/>
    </w:rPr>
  </w:style>
  <w:style w:type="character" w:customStyle="1" w:styleId="NoSpacingChar">
    <w:name w:val="No Spacing Char"/>
    <w:link w:val="NoSpacing"/>
    <w:uiPriority w:val="1"/>
    <w:rsid w:val="00F25773"/>
    <w:rPr>
      <w:rFonts w:ascii="Arial" w:eastAsia="Times New Roman" w:hAnsi="Arial" w:cs="Arial"/>
      <w:kern w:val="0"/>
      <w:sz w:val="20"/>
      <w:szCs w:val="20"/>
      <w:lang w:eastAsia="nl-NL"/>
      <w14:ligatures w14:val="none"/>
    </w:rPr>
  </w:style>
  <w:style w:type="paragraph" w:customStyle="1" w:styleId="Default">
    <w:name w:val="Default"/>
    <w:rsid w:val="00015D66"/>
    <w:pPr>
      <w:autoSpaceDE w:val="0"/>
      <w:autoSpaceDN w:val="0"/>
      <w:adjustRightInd w:val="0"/>
      <w:spacing w:after="0" w:line="240" w:lineRule="auto"/>
    </w:pPr>
    <w:rPr>
      <w:rFonts w:ascii="Calibri" w:hAnsi="Calibri" w:cs="Calibri"/>
      <w:color w:val="000000"/>
      <w:kern w:val="0"/>
      <w:sz w:val="24"/>
      <w:szCs w:val="24"/>
    </w:rPr>
  </w:style>
  <w:style w:type="paragraph" w:styleId="CommentSubject">
    <w:name w:val="annotation subject"/>
    <w:basedOn w:val="CommentText"/>
    <w:next w:val="CommentText"/>
    <w:link w:val="CommentSubjectChar"/>
    <w:uiPriority w:val="99"/>
    <w:semiHidden/>
    <w:unhideWhenUsed/>
    <w:rsid w:val="001D0E6F"/>
    <w:rPr>
      <w:b/>
      <w:bCs/>
    </w:rPr>
  </w:style>
  <w:style w:type="character" w:customStyle="1" w:styleId="CommentSubjectChar">
    <w:name w:val="Comment Subject Char"/>
    <w:basedOn w:val="CommentTextChar"/>
    <w:link w:val="CommentSubject"/>
    <w:uiPriority w:val="99"/>
    <w:semiHidden/>
    <w:rsid w:val="001D0E6F"/>
    <w:rPr>
      <w:rFonts w:ascii="Trebuchet MS" w:eastAsia="Times New Roman" w:hAnsi="Trebuchet MS" w:cs="Times New Roman"/>
      <w:b/>
      <w:bCs/>
      <w:kern w:val="0"/>
      <w:sz w:val="20"/>
      <w:szCs w:val="20"/>
      <w:lang w:eastAsia="nl-NL"/>
      <w14:ligatures w14:val="none"/>
    </w:rPr>
  </w:style>
  <w:style w:type="paragraph" w:styleId="Revision">
    <w:name w:val="Revision"/>
    <w:hidden/>
    <w:uiPriority w:val="99"/>
    <w:semiHidden/>
    <w:rsid w:val="00841B63"/>
    <w:pPr>
      <w:spacing w:after="0" w:line="240" w:lineRule="auto"/>
    </w:pPr>
    <w:rPr>
      <w:rFonts w:ascii="Trebuchet MS" w:eastAsia="Times New Roman" w:hAnsi="Trebuchet MS" w:cs="Times New Roman"/>
      <w:kern w:val="0"/>
      <w:sz w:val="20"/>
      <w:szCs w:val="20"/>
      <w:lang w:eastAsia="nl-NL"/>
      <w14:ligatures w14:val="none"/>
    </w:rPr>
  </w:style>
  <w:style w:type="character" w:styleId="Mention">
    <w:name w:val="Mention"/>
    <w:basedOn w:val="DefaultParagraphFont"/>
    <w:uiPriority w:val="99"/>
    <w:unhideWhenUsed/>
    <w:rsid w:val="00841B63"/>
    <w:rPr>
      <w:color w:val="2B579A"/>
      <w:shd w:val="clear" w:color="auto" w:fill="E6E6E6"/>
    </w:rPr>
  </w:style>
  <w:style w:type="character" w:styleId="Hyperlink">
    <w:name w:val="Hyperlink"/>
    <w:basedOn w:val="DefaultParagraphFont"/>
    <w:uiPriority w:val="99"/>
    <w:unhideWhenUsed/>
    <w:rsid w:val="008D3E2A"/>
    <w:rPr>
      <w:color w:val="0563C1" w:themeColor="hyperlink"/>
      <w:u w:val="single"/>
    </w:rPr>
  </w:style>
  <w:style w:type="character" w:styleId="UnresolvedMention">
    <w:name w:val="Unresolved Mention"/>
    <w:basedOn w:val="DefaultParagraphFont"/>
    <w:uiPriority w:val="99"/>
    <w:semiHidden/>
    <w:unhideWhenUsed/>
    <w:rsid w:val="008D3E2A"/>
    <w:rPr>
      <w:color w:val="605E5C"/>
      <w:shd w:val="clear" w:color="auto" w:fill="E1DFDD"/>
    </w:rPr>
  </w:style>
  <w:style w:type="paragraph" w:customStyle="1" w:styleId="pf0">
    <w:name w:val="pf0"/>
    <w:basedOn w:val="Normal"/>
    <w:rsid w:val="000A4E95"/>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0A4E95"/>
    <w:rPr>
      <w:rFonts w:ascii="Segoe UI" w:hAnsi="Segoe UI" w:cs="Segoe UI" w:hint="default"/>
      <w:sz w:val="18"/>
      <w:szCs w:val="18"/>
    </w:rPr>
  </w:style>
  <w:style w:type="paragraph" w:customStyle="1" w:styleId="xmsonormal">
    <w:name w:val="x_msonormal"/>
    <w:basedOn w:val="Normal"/>
    <w:rsid w:val="00F81433"/>
    <w:rPr>
      <w:rFonts w:ascii="Calibri" w:eastAsiaTheme="minorHAnsi" w:hAnsi="Calibri" w:cs="Calibri"/>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58811">
      <w:bodyDiv w:val="1"/>
      <w:marLeft w:val="0"/>
      <w:marRight w:val="0"/>
      <w:marTop w:val="0"/>
      <w:marBottom w:val="0"/>
      <w:divBdr>
        <w:top w:val="none" w:sz="0" w:space="0" w:color="auto"/>
        <w:left w:val="none" w:sz="0" w:space="0" w:color="auto"/>
        <w:bottom w:val="none" w:sz="0" w:space="0" w:color="auto"/>
        <w:right w:val="none" w:sz="0" w:space="0" w:color="auto"/>
      </w:divBdr>
    </w:div>
    <w:div w:id="695737733">
      <w:bodyDiv w:val="1"/>
      <w:marLeft w:val="0"/>
      <w:marRight w:val="0"/>
      <w:marTop w:val="0"/>
      <w:marBottom w:val="0"/>
      <w:divBdr>
        <w:top w:val="none" w:sz="0" w:space="0" w:color="auto"/>
        <w:left w:val="none" w:sz="0" w:space="0" w:color="auto"/>
        <w:bottom w:val="none" w:sz="0" w:space="0" w:color="auto"/>
        <w:right w:val="none" w:sz="0" w:space="0" w:color="auto"/>
      </w:divBdr>
    </w:div>
    <w:div w:id="1033530921">
      <w:bodyDiv w:val="1"/>
      <w:marLeft w:val="0"/>
      <w:marRight w:val="0"/>
      <w:marTop w:val="0"/>
      <w:marBottom w:val="0"/>
      <w:divBdr>
        <w:top w:val="none" w:sz="0" w:space="0" w:color="auto"/>
        <w:left w:val="none" w:sz="0" w:space="0" w:color="auto"/>
        <w:bottom w:val="none" w:sz="0" w:space="0" w:color="auto"/>
        <w:right w:val="none" w:sz="0" w:space="0" w:color="auto"/>
      </w:divBdr>
    </w:div>
    <w:div w:id="1107894462">
      <w:bodyDiv w:val="1"/>
      <w:marLeft w:val="0"/>
      <w:marRight w:val="0"/>
      <w:marTop w:val="0"/>
      <w:marBottom w:val="0"/>
      <w:divBdr>
        <w:top w:val="none" w:sz="0" w:space="0" w:color="auto"/>
        <w:left w:val="none" w:sz="0" w:space="0" w:color="auto"/>
        <w:bottom w:val="none" w:sz="0" w:space="0" w:color="auto"/>
        <w:right w:val="none" w:sz="0" w:space="0" w:color="auto"/>
      </w:divBdr>
    </w:div>
    <w:div w:id="1263297094">
      <w:bodyDiv w:val="1"/>
      <w:marLeft w:val="0"/>
      <w:marRight w:val="0"/>
      <w:marTop w:val="0"/>
      <w:marBottom w:val="0"/>
      <w:divBdr>
        <w:top w:val="none" w:sz="0" w:space="0" w:color="auto"/>
        <w:left w:val="none" w:sz="0" w:space="0" w:color="auto"/>
        <w:bottom w:val="none" w:sz="0" w:space="0" w:color="auto"/>
        <w:right w:val="none" w:sz="0" w:space="0" w:color="auto"/>
      </w:divBdr>
    </w:div>
    <w:div w:id="1312829885">
      <w:bodyDiv w:val="1"/>
      <w:marLeft w:val="0"/>
      <w:marRight w:val="0"/>
      <w:marTop w:val="0"/>
      <w:marBottom w:val="0"/>
      <w:divBdr>
        <w:top w:val="none" w:sz="0" w:space="0" w:color="auto"/>
        <w:left w:val="none" w:sz="0" w:space="0" w:color="auto"/>
        <w:bottom w:val="none" w:sz="0" w:space="0" w:color="auto"/>
        <w:right w:val="none" w:sz="0" w:space="0" w:color="auto"/>
      </w:divBdr>
    </w:div>
    <w:div w:id="1331447056">
      <w:bodyDiv w:val="1"/>
      <w:marLeft w:val="0"/>
      <w:marRight w:val="0"/>
      <w:marTop w:val="0"/>
      <w:marBottom w:val="0"/>
      <w:divBdr>
        <w:top w:val="none" w:sz="0" w:space="0" w:color="auto"/>
        <w:left w:val="none" w:sz="0" w:space="0" w:color="auto"/>
        <w:bottom w:val="none" w:sz="0" w:space="0" w:color="auto"/>
        <w:right w:val="none" w:sz="0" w:space="0" w:color="auto"/>
      </w:divBdr>
    </w:div>
    <w:div w:id="1741250608">
      <w:bodyDiv w:val="1"/>
      <w:marLeft w:val="0"/>
      <w:marRight w:val="0"/>
      <w:marTop w:val="0"/>
      <w:marBottom w:val="0"/>
      <w:divBdr>
        <w:top w:val="none" w:sz="0" w:space="0" w:color="auto"/>
        <w:left w:val="none" w:sz="0" w:space="0" w:color="auto"/>
        <w:bottom w:val="none" w:sz="0" w:space="0" w:color="auto"/>
        <w:right w:val="none" w:sz="0" w:space="0" w:color="auto"/>
      </w:divBdr>
    </w:div>
    <w:div w:id="210491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verkiezingen@amersfoor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hyperlink" Target="mailto:verkiezingen@amersfoort.nl"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verkiezingen@amersfoort.nl" TargetMode="External"/><Relationship Id="rId14" Type="http://schemas.microsoft.com/office/2011/relationships/commentsExtended" Target="commentsExtended.xml"/></Relationships>
</file>

<file path=word/documenttasks/documenttasks1.xml><?xml version="1.0" encoding="utf-8"?>
<t:Tasks xmlns:t="http://schemas.microsoft.com/office/tasks/2019/documenttasks" xmlns:oel="http://schemas.microsoft.com/office/2019/extlst">
  <t:Task id="{51C7270F-5FB0-4CFC-B766-A18E620F6925}">
    <t:Anchor>
      <t:Comment id="675711039"/>
    </t:Anchor>
    <t:History>
      <t:Event id="{D450C4DB-E794-4E27-A8AB-2B6FFEC3C91E}" time="2023-07-27T12:48:52.951Z">
        <t:Attribution userId="S::JA.Buikema@amersfoort.nl::6c62a509-536e-4178-a69e-770e458c877c" userProvider="AD" userName="Jolanda Buikema"/>
        <t:Anchor>
          <t:Comment id="678232660"/>
        </t:Anchor>
        <t:Create/>
      </t:Event>
      <t:Event id="{A9BB6795-3166-4255-9FCC-DCE5450ADB88}" time="2023-07-27T12:48:52.951Z">
        <t:Attribution userId="S::JA.Buikema@amersfoort.nl::6c62a509-536e-4178-a69e-770e458c877c" userProvider="AD" userName="Jolanda Buikema"/>
        <t:Anchor>
          <t:Comment id="678232660"/>
        </t:Anchor>
        <t:Assign userId="S::KRM.Koopman@amersfoort.nl::4ce90cf4-f025-45a3-916b-1ec6d8357fd1" userProvider="AD" userName="Karsten Koopman"/>
      </t:Event>
      <t:Event id="{0D320A40-CF0E-46E9-9AA1-486B9FC68C09}" time="2023-07-27T12:48:52.951Z">
        <t:Attribution userId="S::JA.Buikema@amersfoort.nl::6c62a509-536e-4178-a69e-770e458c877c" userProvider="AD" userName="Jolanda Buikema"/>
        <t:Anchor>
          <t:Comment id="678232660"/>
        </t:Anchor>
        <t:SetTitle title="@Karsten Koopman "/>
      </t:Event>
    </t:History>
  </t:Task>
  <t:Task id="{C8C1E37D-D254-4A0C-9FD9-66B102A1DFDF}">
    <t:Anchor>
      <t:Comment id="278977916"/>
    </t:Anchor>
    <t:History>
      <t:Event id="{24D4D928-4D5E-4F4C-8032-AC8CC0E28D67}" time="2023-08-31T08:44:26.141Z">
        <t:Attribution userId="S::i.vandeveen@amersfoort.nl::ff97c517-8a3a-439c-a011-59ae1cf26275" userProvider="AD" userName="Irene van de Veen"/>
        <t:Anchor>
          <t:Comment id="278977916"/>
        </t:Anchor>
        <t:Create/>
      </t:Event>
      <t:Event id="{B46930EB-4CFD-42A7-B9B2-27F45B35E42C}" time="2023-08-31T08:44:26.141Z">
        <t:Attribution userId="S::i.vandeveen@amersfoort.nl::ff97c517-8a3a-439c-a011-59ae1cf26275" userProvider="AD" userName="Irene van de Veen"/>
        <t:Anchor>
          <t:Comment id="278977916"/>
        </t:Anchor>
        <t:Assign userId="S::BJL.Kuijer@amersfoort.nl::db5dfbce-3594-4e30-9651-e222c33c84ba" userProvider="AD" userName="Bert Kuijer"/>
      </t:Event>
      <t:Event id="{7A48479A-D52E-46A8-B423-0578DEF10A3D}" time="2023-08-31T08:44:26.141Z">
        <t:Attribution userId="S::i.vandeveen@amersfoort.nl::ff97c517-8a3a-439c-a011-59ae1cf26275" userProvider="AD" userName="Irene van de Veen"/>
        <t:Anchor>
          <t:Comment id="278977916"/>
        </t:Anchor>
        <t:SetTitle title="@Bert Kuijer Wil jij beoordelen of er uit deze tabel nog eisen moeten worden overgenomen in de nieuwe tabel. Zo niet, dan graag deze tabel verwijderen."/>
      </t:Event>
    </t:History>
  </t:Task>
  <t:Task id="{04094748-3DDF-4CC7-BA56-14A53DE7F338}">
    <t:Anchor>
      <t:Comment id="675711378"/>
    </t:Anchor>
    <t:History>
      <t:Event id="{0FA2BA10-2201-4CF5-91E3-188DB33AC880}" time="2023-07-27T13:02:10.219Z">
        <t:Attribution userId="S::JA.Buikema@amersfoort.nl::6c62a509-536e-4178-a69e-770e458c877c" userProvider="AD" userName="Jolanda Buikema"/>
        <t:Anchor>
          <t:Comment id="678233458"/>
        </t:Anchor>
        <t:Create/>
      </t:Event>
      <t:Event id="{FA5D4933-C241-46CE-85BC-33009C80F434}" time="2023-07-27T13:02:10.219Z">
        <t:Attribution userId="S::JA.Buikema@amersfoort.nl::6c62a509-536e-4178-a69e-770e458c877c" userProvider="AD" userName="Jolanda Buikema"/>
        <t:Anchor>
          <t:Comment id="678233458"/>
        </t:Anchor>
        <t:Assign userId="S::P.Timmerman@amersfoort.nl::334abf97-9513-40ec-87e0-2336b1c0f717" userProvider="AD" userName="Patricia Timmerman"/>
      </t:Event>
      <t:Event id="{0EE396D8-C635-443A-8E8D-3BD211E27DC1}" time="2023-07-27T13:02:10.219Z">
        <t:Attribution userId="S::JA.Buikema@amersfoort.nl::6c62a509-536e-4178-a69e-770e458c877c" userProvider="AD" userName="Jolanda Buikema"/>
        <t:Anchor>
          <t:Comment id="678233458"/>
        </t:Anchor>
        <t:SetTitle title="@Patricia Timmerman uitzoeken rapportage Rijnja"/>
      </t:Event>
    </t:History>
  </t:Task>
  <t:Task id="{39FF7B27-6DBE-4A81-943B-1E12E1AB3606}">
    <t:Anchor>
      <t:Comment id="675711482"/>
    </t:Anchor>
    <t:History>
      <t:Event id="{4D33E268-9344-46C3-91AE-23E15027B087}" time="2023-07-27T13:02:47.126Z">
        <t:Attribution userId="S::JA.Buikema@amersfoort.nl::6c62a509-536e-4178-a69e-770e458c877c" userProvider="AD" userName="Jolanda Buikema"/>
        <t:Anchor>
          <t:Comment id="678233495"/>
        </t:Anchor>
        <t:Create/>
      </t:Event>
      <t:Event id="{EF4DDBCB-BA0B-4E45-B640-9AEA6AECF57E}" time="2023-07-27T13:02:47.126Z">
        <t:Attribution userId="S::JA.Buikema@amersfoort.nl::6c62a509-536e-4178-a69e-770e458c877c" userProvider="AD" userName="Jolanda Buikema"/>
        <t:Anchor>
          <t:Comment id="678233495"/>
        </t:Anchor>
        <t:Assign userId="S::BJL.Kuijer@amersfoort.nl::db5dfbce-3594-4e30-9651-e222c33c84ba" userProvider="AD" userName="Bert Kuijer"/>
      </t:Event>
      <t:Event id="{74F91287-429B-4480-9B9B-3E1BED5D409C}" time="2023-07-27T13:02:47.126Z">
        <t:Attribution userId="S::JA.Buikema@amersfoort.nl::6c62a509-536e-4178-a69e-770e458c877c" userProvider="AD" userName="Jolanda Buikema"/>
        <t:Anchor>
          <t:Comment id="678233495"/>
        </t:Anchor>
        <t:SetTitle title="@Bert Kuijer "/>
      </t:Event>
    </t:History>
  </t:Task>
  <t:Task id="{446B33F7-BF4A-4392-87F4-27E37B3E409D}">
    <t:Anchor>
      <t:Comment id="1360815776"/>
    </t:Anchor>
    <t:History>
      <t:Event id="{9A02A534-EAEC-4A26-A760-A288288E8A2F}" time="2023-08-31T08:45:44.408Z">
        <t:Attribution userId="S::i.vandeveen@amersfoort.nl::ff97c517-8a3a-439c-a011-59ae1cf26275" userProvider="AD" userName="Irene van de Veen"/>
        <t:Anchor>
          <t:Comment id="1379874884"/>
        </t:Anchor>
        <t:Create/>
      </t:Event>
      <t:Event id="{C014C316-48B7-4E0F-A52A-7FC02E82452C}" time="2023-08-31T08:45:44.408Z">
        <t:Attribution userId="S::i.vandeveen@amersfoort.nl::ff97c517-8a3a-439c-a011-59ae1cf26275" userProvider="AD" userName="Irene van de Veen"/>
        <t:Anchor>
          <t:Comment id="1379874884"/>
        </t:Anchor>
        <t:Assign userId="S::BJL.Kuijer@amersfoort.nl::db5dfbce-3594-4e30-9651-e222c33c84ba" userProvider="AD" userName="Bert Kuijer"/>
      </t:Event>
      <t:Event id="{3AF0688D-5569-4CF9-98A0-39921DFEAE2E}" time="2023-08-31T08:45:44.408Z">
        <t:Attribution userId="S::i.vandeveen@amersfoort.nl::ff97c517-8a3a-439c-a011-59ae1cf26275" userProvider="AD" userName="Irene van de Veen"/>
        <t:Anchor>
          <t:Comment id="1379874884"/>
        </t:Anchor>
        <t:SetTitle title="@Bert Kuijer kan jij dit beantwoorden?"/>
      </t:Event>
    </t:History>
  </t:Task>
  <t:Task id="{0071DF41-05A0-4E81-A75C-010E3705F0D8}">
    <t:Anchor>
      <t:Comment id="1447733707"/>
    </t:Anchor>
    <t:History>
      <t:Event id="{BEFB2D21-C07D-4F3C-B4EA-10E6097B002D}" time="2023-08-31T08:49:35.444Z">
        <t:Attribution userId="S::i.vandeveen@amersfoort.nl::ff97c517-8a3a-439c-a011-59ae1cf26275" userProvider="AD" userName="Irene van de Veen"/>
        <t:Anchor>
          <t:Comment id="1447733707"/>
        </t:Anchor>
        <t:Create/>
      </t:Event>
      <t:Event id="{6D23E604-DCD5-4174-A4D3-5D44E350DD1C}" time="2023-08-31T08:49:35.444Z">
        <t:Attribution userId="S::i.vandeveen@amersfoort.nl::ff97c517-8a3a-439c-a011-59ae1cf26275" userProvider="AD" userName="Irene van de Veen"/>
        <t:Anchor>
          <t:Comment id="1447733707"/>
        </t:Anchor>
        <t:Assign userId="S::HS.Groot@amersfoort.nl::82230921-d464-41bd-a98b-f75904bfd8d9" userProvider="AD" userName="Henrike Groot"/>
      </t:Event>
      <t:Event id="{C18AAE0A-545C-4183-94B4-1ABDE7F25B3A}" time="2023-08-31T08:49:35.444Z">
        <t:Attribution userId="S::i.vandeveen@amersfoort.nl::ff97c517-8a3a-439c-a011-59ae1cf26275" userProvider="AD" userName="Irene van de Veen"/>
        <t:Anchor>
          <t:Comment id="1447733707"/>
        </t:Anchor>
        <t:SetTitle title="@Henrike Groot hoort thuis in de overeenkomst"/>
      </t:Event>
    </t:History>
  </t:Task>
  <t:Task id="{40F70F0F-4B1F-40B9-A171-E2281F3DBE6E}">
    <t:Anchor>
      <t:Comment id="1632654239"/>
    </t:Anchor>
    <t:History>
      <t:Event id="{F353CC8F-1017-42FE-BB41-6B9F2C471A75}" time="2023-08-31T08:46:38.836Z">
        <t:Attribution userId="S::i.vandeveen@amersfoort.nl::ff97c517-8a3a-439c-a011-59ae1cf26275" userProvider="AD" userName="Irene van de Veen"/>
        <t:Anchor>
          <t:Comment id="294641459"/>
        </t:Anchor>
        <t:Create/>
      </t:Event>
      <t:Event id="{A2E6B6F7-7F60-47BA-803A-4F0434B75410}" time="2023-08-31T08:46:38.836Z">
        <t:Attribution userId="S::i.vandeveen@amersfoort.nl::ff97c517-8a3a-439c-a011-59ae1cf26275" userProvider="AD" userName="Irene van de Veen"/>
        <t:Anchor>
          <t:Comment id="294641459"/>
        </t:Anchor>
        <t:Assign userId="S::P.Timmerman@amersfoort.nl::334abf97-9513-40ec-87e0-2336b1c0f717" userProvider="AD" userName="Patricia Timmerman"/>
      </t:Event>
      <t:Event id="{95B6678C-E560-4DA5-9B9D-59F22FD1E499}" time="2023-08-31T08:46:38.836Z">
        <t:Attribution userId="S::i.vandeveen@amersfoort.nl::ff97c517-8a3a-439c-a011-59ae1cf26275" userProvider="AD" userName="Irene van de Veen"/>
        <t:Anchor>
          <t:Comment id="294641459"/>
        </t:Anchor>
        <t:SetTitle title="@Patricia Timmerman kan jij dit adres toevoegen?"/>
      </t:Event>
    </t:History>
  </t:Task>
  <t:Task id="{91A3E159-6BD7-4512-BB8D-54BA75F3B43A}">
    <t:Anchor>
      <t:Comment id="872856154"/>
    </t:Anchor>
    <t:History>
      <t:Event id="{706C8ED6-C482-49BE-8ABF-9C9B714652F0}" time="2023-07-27T12:59:35.958Z">
        <t:Attribution userId="S::JA.Buikema@amersfoort.nl::6c62a509-536e-4178-a69e-770e458c877c" userProvider="AD" userName="Jolanda Buikema"/>
        <t:Anchor>
          <t:Comment id="678233303"/>
        </t:Anchor>
        <t:Create/>
      </t:Event>
      <t:Event id="{8F227679-B365-4965-838E-3B395DC841AF}" time="2023-07-27T12:59:35.958Z">
        <t:Attribution userId="S::JA.Buikema@amersfoort.nl::6c62a509-536e-4178-a69e-770e458c877c" userProvider="AD" userName="Jolanda Buikema"/>
        <t:Anchor>
          <t:Comment id="678233303"/>
        </t:Anchor>
        <t:Assign userId="S::P.Timmerman@amersfoort.nl::334abf97-9513-40ec-87e0-2336b1c0f717" userProvider="AD" userName="Patricia Timmerman"/>
      </t:Event>
      <t:Event id="{BD07F681-FA4C-4DAC-B3A9-0AEC2FC4D6DF}" time="2023-07-27T12:59:35.958Z">
        <t:Attribution userId="S::JA.Buikema@amersfoort.nl::6c62a509-536e-4178-a69e-770e458c877c" userProvider="AD" userName="Jolanda Buikema"/>
        <t:Anchor>
          <t:Comment id="678233303"/>
        </t:Anchor>
        <t:SetTitle title="@Patricia Timmerman uitzoeken in rapportage Rijnja"/>
      </t:Event>
    </t:History>
  </t:Task>
  <t:Task id="{DD278F0A-6E92-413B-AF7C-5458DFDA60BA}">
    <t:Anchor>
      <t:Comment id="415628536"/>
    </t:Anchor>
    <t:History>
      <t:Event id="{8CB3E1C5-F30C-48FC-8574-63527AC53B99}" time="2023-08-31T08:45:17.459Z">
        <t:Attribution userId="S::i.vandeveen@amersfoort.nl::ff97c517-8a3a-439c-a011-59ae1cf26275" userProvider="AD" userName="Irene van de Veen"/>
        <t:Anchor>
          <t:Comment id="415628536"/>
        </t:Anchor>
        <t:Create/>
      </t:Event>
      <t:Event id="{B884AAA4-B22F-4DED-B55E-E15095310433}" time="2023-08-31T08:45:17.459Z">
        <t:Attribution userId="S::i.vandeveen@amersfoort.nl::ff97c517-8a3a-439c-a011-59ae1cf26275" userProvider="AD" userName="Irene van de Veen"/>
        <t:Anchor>
          <t:Comment id="415628536"/>
        </t:Anchor>
        <t:Assign userId="S::HS.Groot@amersfoort.nl::82230921-d464-41bd-a98b-f75904bfd8d9" userProvider="AD" userName="Henrike Groot"/>
      </t:Event>
      <t:Event id="{3ADDC346-2051-407E-87A3-28313244B42B}" time="2023-08-31T08:45:17.459Z">
        <t:Attribution userId="S::i.vandeveen@amersfoort.nl::ff97c517-8a3a-439c-a011-59ae1cf26275" userProvider="AD" userName="Irene van de Veen"/>
        <t:Anchor>
          <t:Comment id="415628536"/>
        </t:Anchor>
        <t:SetTitle title="@Henrike Groot Is dit nodig/mogelijk? Moet worden opgenomen in de overeenkomst."/>
      </t:Event>
    </t:History>
  </t:Task>
  <t:Task id="{683F4B4D-DC7C-4A2D-BABE-43FA9AD3E17C}">
    <t:Anchor>
      <t:Comment id="738730940"/>
    </t:Anchor>
    <t:History>
      <t:Event id="{6304AE09-AD70-4AB5-9391-F5EB761A81C6}" time="2023-08-31T08:47:47.994Z">
        <t:Attribution userId="S::i.vandeveen@amersfoort.nl::ff97c517-8a3a-439c-a011-59ae1cf26275" userProvider="AD" userName="Irene van de Veen"/>
        <t:Anchor>
          <t:Comment id="738730940"/>
        </t:Anchor>
        <t:Create/>
      </t:Event>
      <t:Event id="{9A2ED9FD-574B-4F7D-81D5-BD59F93D2492}" time="2023-08-31T08:47:47.994Z">
        <t:Attribution userId="S::i.vandeveen@amersfoort.nl::ff97c517-8a3a-439c-a011-59ae1cf26275" userProvider="AD" userName="Irene van de Veen"/>
        <t:Anchor>
          <t:Comment id="738730940"/>
        </t:Anchor>
        <t:Assign userId="S::AMJ.Langerak@amersfoort.nl::d67b7a3e-2c0c-4843-bc89-067d0967af99" userProvider="AD" userName="Anies Langerak"/>
      </t:Event>
      <t:Event id="{1DA15C9D-A191-44D8-9C5D-A32411371905}" time="2023-08-31T08:47:47.994Z">
        <t:Attribution userId="S::i.vandeveen@amersfoort.nl::ff97c517-8a3a-439c-a011-59ae1cf26275" userProvider="AD" userName="Irene van de Veen"/>
        <t:Anchor>
          <t:Comment id="738730940"/>
        </t:Anchor>
        <t:SetTitle title="@Anies Langerak kan jij je eisen hier toevoegen?"/>
      </t:Event>
    </t:History>
  </t:Task>
  <t:Task id="{3F225BEC-6D16-4D78-8B55-DFFACF0FFC50}">
    <t:Anchor>
      <t:Comment id="1499527537"/>
    </t:Anchor>
    <t:History>
      <t:Event id="{A3812194-5F08-45C9-99B9-9DD9A515D585}" time="2023-08-31T08:49:02.391Z">
        <t:Attribution userId="S::i.vandeveen@amersfoort.nl::ff97c517-8a3a-439c-a011-59ae1cf26275" userProvider="AD" userName="Irene van de Veen"/>
        <t:Anchor>
          <t:Comment id="1499527537"/>
        </t:Anchor>
        <t:Create/>
      </t:Event>
      <t:Event id="{9572C307-4BA0-4E80-9797-A9DF2EC2AA60}" time="2023-08-31T08:49:02.391Z">
        <t:Attribution userId="S::i.vandeveen@amersfoort.nl::ff97c517-8a3a-439c-a011-59ae1cf26275" userProvider="AD" userName="Irene van de Veen"/>
        <t:Anchor>
          <t:Comment id="1499527537"/>
        </t:Anchor>
        <t:Assign userId="S::HS.Groot@amersfoort.nl::82230921-d464-41bd-a98b-f75904bfd8d9" userProvider="AD" userName="Henrike Groot"/>
      </t:Event>
      <t:Event id="{69B812B4-16CD-4504-942A-6BB4CAA109A2}" time="2023-08-31T08:49:02.391Z">
        <t:Attribution userId="S::i.vandeveen@amersfoort.nl::ff97c517-8a3a-439c-a011-59ae1cf26275" userProvider="AD" userName="Irene van de Veen"/>
        <t:Anchor>
          <t:Comment id="1499527537"/>
        </t:Anchor>
        <t:SetTitle title="@Henrike Groot wil jij dit overnemen in de overeenkomst?"/>
      </t:Event>
    </t:History>
  </t:Task>
  <t:Task id="{40C13B0C-949F-4430-85FB-6A61805BE308}">
    <t:Anchor>
      <t:Comment id="681237377"/>
    </t:Anchor>
    <t:History>
      <t:Event id="{D3D9813B-B10C-4657-A5AF-D74ACE9288B4}" time="2023-08-31T09:11:31.652Z">
        <t:Attribution userId="S::p.timmerman@amersfoort.nl::334abf97-9513-40ec-87e0-2336b1c0f717" userProvider="AD" userName="Patricia Timmerman"/>
        <t:Anchor>
          <t:Comment id="777668597"/>
        </t:Anchor>
        <t:Create/>
      </t:Event>
      <t:Event id="{43880CFD-68EA-45BF-844A-90EA6137C98C}" time="2023-08-31T09:11:31.652Z">
        <t:Attribution userId="S::p.timmerman@amersfoort.nl::334abf97-9513-40ec-87e0-2336b1c0f717" userProvider="AD" userName="Patricia Timmerman"/>
        <t:Anchor>
          <t:Comment id="777668597"/>
        </t:Anchor>
        <t:Assign userId="S::BJL.Kuijer@amersfoort.nl::db5dfbce-3594-4e30-9651-e222c33c84ba" userProvider="AD" userName="Bert Kuijer"/>
      </t:Event>
      <t:Event id="{9BCA4427-1FA0-4CE1-8D4F-4654E0395072}" time="2023-08-31T09:11:31.652Z">
        <t:Attribution userId="S::p.timmerman@amersfoort.nl::334abf97-9513-40ec-87e0-2336b1c0f717" userProvider="AD" userName="Patricia Timmerman"/>
        <t:Anchor>
          <t:Comment id="777668597"/>
        </t:Anchor>
        <t:SetTitle title="@Bert Kuijer , wil jij dit aanpassen?"/>
      </t:Event>
      <t:Event id="{C280C9ED-E2B2-4757-99F6-E0B44A3D88CC}" time="2023-09-04T19:54:51.507Z">
        <t:Attribution userId="S::bjl.kuijer@amersfoort.nl::db5dfbce-3594-4e30-9651-e222c33c84ba" userProvider="AD" userName="Bert Kuijer"/>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BEC78-BE5B-430A-982C-97DE3706A82D}">
  <ds:schemaRefs>
    <ds:schemaRef ds:uri="http://schemas.openxmlformats.org/officeDocument/2006/bibliography"/>
  </ds:schemaRefs>
</ds:datastoreItem>
</file>

<file path=customXml/itemProps2.xml><?xml version="1.0" encoding="utf-8"?>
<ds:datastoreItem xmlns:ds="http://schemas.openxmlformats.org/officeDocument/2006/customXml" ds:itemID="{0E247888-AF14-45A7-87A5-B498226D9BB0}">
  <ds:schemaRefs>
    <ds:schemaRef ds:uri="http://schemas.microsoft.com/office/2006/metadata/properties"/>
    <ds:schemaRef ds:uri="http://schemas.microsoft.com/office/infopath/2007/PartnerControls"/>
    <ds:schemaRef ds:uri="95bbf9ad-4f48-47c4-856e-2e92cc667eae"/>
    <ds:schemaRef ds:uri="e9052c8b-2a26-4461-b566-15846f38ae02"/>
  </ds:schemaRefs>
</ds:datastoreItem>
</file>

<file path=customXml/itemProps3.xml><?xml version="1.0" encoding="utf-8"?>
<ds:datastoreItem xmlns:ds="http://schemas.openxmlformats.org/officeDocument/2006/customXml" ds:itemID="{6228F78D-DA37-4B8D-9F5F-474A3A825DF0}"/>
</file>

<file path=customXml/itemProps4.xml><?xml version="1.0" encoding="utf-8"?>
<ds:datastoreItem xmlns:ds="http://schemas.openxmlformats.org/officeDocument/2006/customXml" ds:itemID="{3A4C80F4-5036-4B47-8AD9-8F9AE5042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3557</Words>
  <Characters>20276</Characters>
  <Application>Microsoft Office Word</Application>
  <DocSecurity>4</DocSecurity>
  <Lines>168</Lines>
  <Paragraphs>47</Paragraphs>
  <ScaleCrop>false</ScaleCrop>
  <Company/>
  <LinksUpToDate>false</LinksUpToDate>
  <CharactersWithSpaces>23786</CharactersWithSpaces>
  <SharedDoc>false</SharedDoc>
  <HLinks>
    <vt:vector size="30" baseType="variant">
      <vt:variant>
        <vt:i4>3276805</vt:i4>
      </vt:variant>
      <vt:variant>
        <vt:i4>9</vt:i4>
      </vt:variant>
      <vt:variant>
        <vt:i4>0</vt:i4>
      </vt:variant>
      <vt:variant>
        <vt:i4>5</vt:i4>
      </vt:variant>
      <vt:variant>
        <vt:lpwstr>mailto:verkiezingen@amersfoort.nl</vt:lpwstr>
      </vt:variant>
      <vt:variant>
        <vt:lpwstr/>
      </vt:variant>
      <vt:variant>
        <vt:i4>4718694</vt:i4>
      </vt:variant>
      <vt:variant>
        <vt:i4>6</vt:i4>
      </vt:variant>
      <vt:variant>
        <vt:i4>0</vt:i4>
      </vt:variant>
      <vt:variant>
        <vt:i4>5</vt:i4>
      </vt:variant>
      <vt:variant>
        <vt:lpwstr>mailto:factuur@amersfoort.nl</vt:lpwstr>
      </vt:variant>
      <vt:variant>
        <vt:lpwstr/>
      </vt:variant>
      <vt:variant>
        <vt:i4>3276805</vt:i4>
      </vt:variant>
      <vt:variant>
        <vt:i4>3</vt:i4>
      </vt:variant>
      <vt:variant>
        <vt:i4>0</vt:i4>
      </vt:variant>
      <vt:variant>
        <vt:i4>5</vt:i4>
      </vt:variant>
      <vt:variant>
        <vt:lpwstr>mailto:verkiezingen@amersfoort.nl</vt:lpwstr>
      </vt:variant>
      <vt:variant>
        <vt:lpwstr/>
      </vt:variant>
      <vt:variant>
        <vt:i4>3276805</vt:i4>
      </vt:variant>
      <vt:variant>
        <vt:i4>0</vt:i4>
      </vt:variant>
      <vt:variant>
        <vt:i4>0</vt:i4>
      </vt:variant>
      <vt:variant>
        <vt:i4>5</vt:i4>
      </vt:variant>
      <vt:variant>
        <vt:lpwstr>mailto:verkiezingen@amersfoort.nl</vt:lpwstr>
      </vt:variant>
      <vt:variant>
        <vt:lpwstr/>
      </vt:variant>
      <vt:variant>
        <vt:i4>7667713</vt:i4>
      </vt:variant>
      <vt:variant>
        <vt:i4>0</vt:i4>
      </vt:variant>
      <vt:variant>
        <vt:i4>0</vt:i4>
      </vt:variant>
      <vt:variant>
        <vt:i4>5</vt:i4>
      </vt:variant>
      <vt:variant>
        <vt:lpwstr>mailto:HS.Groot@amersfoort.nl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Buikema</dc:creator>
  <cp:keywords/>
  <dc:description/>
  <cp:lastModifiedBy>Lidewij van de Peut</cp:lastModifiedBy>
  <cp:revision>113</cp:revision>
  <dcterms:created xsi:type="dcterms:W3CDTF">2023-08-16T12:35:00Z</dcterms:created>
  <dcterms:modified xsi:type="dcterms:W3CDTF">2023-09-05T22:48:00Z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SIP_Label_36385424-4abe-4cf8-8898-c76487689253_Enabled">
    <vt:lpwstr>true</vt:lpwstr>
  </property>
  <property fmtid="{D5CDD505-2E9C-101B-9397-08002B2CF9AE}" pid="4" name="MSIP_Label_36385424-4abe-4cf8-8898-c76487689253_SetDate">
    <vt:lpwstr>2023-06-29T09:21:46Z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bc212d97-4240-4ac3-8ae4-88989862bf04</vt:lpwstr>
  </property>
  <property fmtid="{D5CDD505-2E9C-101B-9397-08002B2CF9AE}" pid="9" name="MSIP_Label_36385424-4abe-4cf8-8898-c76487689253_ContentBits">
    <vt:lpwstr>0</vt:lpwstr>
  </property>
  <property fmtid="{D5CDD505-2E9C-101B-9397-08002B2CF9AE}" pid="10" name="MediaServiceImageTags">
    <vt:lpwstr/>
  </property>
</Properties>
</file>