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3FE2A" w14:textId="77777777" w:rsidR="000A725D" w:rsidRDefault="000A725D" w:rsidP="000A725D">
      <w:pPr>
        <w:pStyle w:val="Kopteks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C4595F" wp14:editId="47A55971">
            <wp:simplePos x="0" y="0"/>
            <wp:positionH relativeFrom="column">
              <wp:posOffset>3964305</wp:posOffset>
            </wp:positionH>
            <wp:positionV relativeFrom="paragraph">
              <wp:posOffset>-647700</wp:posOffset>
            </wp:positionV>
            <wp:extent cx="2095500" cy="652231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A3AFF" w14:textId="77777777" w:rsidR="000A725D" w:rsidRDefault="000A725D" w:rsidP="000A725D">
      <w:pPr>
        <w:rPr>
          <w:color w:val="auto"/>
          <w:lang w:eastAsia="nl-NL"/>
        </w:rPr>
      </w:pPr>
    </w:p>
    <w:p w14:paraId="69B602C7" w14:textId="77777777" w:rsidR="000A725D" w:rsidRDefault="000A725D" w:rsidP="000A725D">
      <w:pPr>
        <w:rPr>
          <w:color w:val="auto"/>
          <w:lang w:eastAsia="nl-NL"/>
        </w:rPr>
      </w:pPr>
    </w:p>
    <w:p w14:paraId="06958AB3" w14:textId="77777777" w:rsidR="000A725D" w:rsidRPr="000A725D" w:rsidRDefault="00C02B56" w:rsidP="000A725D">
      <w:pPr>
        <w:rPr>
          <w:rFonts w:ascii="Univers" w:hAnsi="Univers"/>
          <w:b/>
          <w:bCs/>
          <w:color w:val="2F5496"/>
          <w:sz w:val="28"/>
          <w:szCs w:val="32"/>
          <w:u w:val="thick" w:color="ED7D2F"/>
          <w:lang w:eastAsia="nl-NL"/>
        </w:rPr>
      </w:pPr>
      <w:r>
        <w:rPr>
          <w:rFonts w:ascii="Univers" w:hAnsi="Univers"/>
          <w:b/>
          <w:bCs/>
          <w:color w:val="2F5496"/>
          <w:sz w:val="28"/>
          <w:szCs w:val="32"/>
          <w:u w:val="thick" w:color="ED7D2F"/>
          <w:lang w:eastAsia="nl-NL"/>
        </w:rPr>
        <w:t>Referentieformulier</w:t>
      </w:r>
    </w:p>
    <w:p w14:paraId="31F6B8EA" w14:textId="77777777" w:rsidR="000A725D" w:rsidRPr="000A725D" w:rsidRDefault="000A725D" w:rsidP="000A725D">
      <w:pPr>
        <w:rPr>
          <w:color w:val="auto"/>
          <w:u w:val="thick" w:color="ED7D2F"/>
          <w:lang w:eastAsia="nl-NL"/>
        </w:rPr>
      </w:pPr>
    </w:p>
    <w:p w14:paraId="6120B236" w14:textId="74F4A1CE" w:rsidR="000A725D" w:rsidRPr="000A725D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  <w:r w:rsidRPr="000A725D">
        <w:rPr>
          <w:rFonts w:ascii="Univers" w:hAnsi="Univers"/>
          <w:color w:val="auto"/>
          <w:lang w:eastAsia="nl-NL"/>
        </w:rPr>
        <w:t xml:space="preserve">Deze bijlage maakt onderdeel uit van de Aanbestedingsstukken voor de aanbesteding: </w:t>
      </w:r>
      <w:r w:rsidR="00BD2441">
        <w:rPr>
          <w:rFonts w:ascii="Univers" w:hAnsi="Univers"/>
          <w:color w:val="auto"/>
          <w:lang w:eastAsia="nl-NL"/>
        </w:rPr>
        <w:t>Beveiliging Opvanglocaties Oekraïners</w:t>
      </w:r>
      <w:r w:rsidRPr="000A725D">
        <w:rPr>
          <w:rFonts w:ascii="Univers" w:hAnsi="Univers"/>
          <w:color w:val="auto"/>
          <w:lang w:eastAsia="nl-NL"/>
        </w:rPr>
        <w:t>, gemeente Berkelland 202</w:t>
      </w:r>
      <w:r w:rsidR="00BD2441">
        <w:rPr>
          <w:rFonts w:ascii="Univers" w:hAnsi="Univers"/>
          <w:color w:val="auto"/>
          <w:lang w:eastAsia="nl-NL"/>
        </w:rPr>
        <w:t>3</w:t>
      </w:r>
    </w:p>
    <w:p w14:paraId="3E61AD37" w14:textId="02FF145B" w:rsidR="00B20A77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  <w:r w:rsidRPr="000A725D">
        <w:rPr>
          <w:rFonts w:ascii="Univers" w:hAnsi="Univers"/>
          <w:color w:val="auto"/>
          <w:lang w:eastAsia="nl-NL"/>
        </w:rPr>
        <w:t xml:space="preserve">Tendernummer: </w:t>
      </w:r>
      <w:r w:rsidR="00BD2441">
        <w:rPr>
          <w:rFonts w:ascii="Univers" w:hAnsi="Univers"/>
          <w:color w:val="auto"/>
          <w:lang w:eastAsia="nl-NL"/>
        </w:rPr>
        <w:t>JB</w:t>
      </w:r>
      <w:r w:rsidR="00B20A77">
        <w:rPr>
          <w:rFonts w:ascii="Univers" w:hAnsi="Univers"/>
          <w:color w:val="auto"/>
          <w:lang w:eastAsia="nl-NL"/>
        </w:rPr>
        <w:t xml:space="preserve"> </w:t>
      </w:r>
      <w:r w:rsidRPr="000A725D">
        <w:rPr>
          <w:rFonts w:ascii="Univers" w:hAnsi="Univers"/>
          <w:color w:val="auto"/>
          <w:lang w:eastAsia="nl-NL"/>
        </w:rPr>
        <w:t>202</w:t>
      </w:r>
      <w:r w:rsidR="00BD2441">
        <w:rPr>
          <w:rFonts w:ascii="Univers" w:hAnsi="Univers"/>
          <w:color w:val="auto"/>
          <w:lang w:eastAsia="nl-NL"/>
        </w:rPr>
        <w:t>3</w:t>
      </w:r>
      <w:r w:rsidRPr="000A725D">
        <w:rPr>
          <w:rFonts w:ascii="Univers" w:hAnsi="Univers"/>
          <w:color w:val="auto"/>
          <w:lang w:eastAsia="nl-NL"/>
        </w:rPr>
        <w:t>-</w:t>
      </w:r>
      <w:r w:rsidR="00BD2441">
        <w:rPr>
          <w:rFonts w:ascii="Univers" w:hAnsi="Univers"/>
          <w:color w:val="auto"/>
          <w:lang w:eastAsia="nl-NL"/>
        </w:rPr>
        <w:t>10</w:t>
      </w:r>
    </w:p>
    <w:p w14:paraId="443EEA87" w14:textId="4B7836EB" w:rsidR="000A725D" w:rsidRPr="000A725D" w:rsidRDefault="00B20A77" w:rsidP="000A725D">
      <w:pPr>
        <w:spacing w:line="276" w:lineRule="auto"/>
        <w:rPr>
          <w:rFonts w:ascii="Univers" w:hAnsi="Univers"/>
          <w:color w:val="auto"/>
          <w:lang w:eastAsia="nl-NL"/>
        </w:rPr>
      </w:pPr>
      <w:proofErr w:type="spellStart"/>
      <w:r>
        <w:rPr>
          <w:rFonts w:ascii="Univers" w:hAnsi="Univers"/>
          <w:color w:val="auto"/>
          <w:lang w:eastAsia="nl-NL"/>
        </w:rPr>
        <w:t>Tenderned</w:t>
      </w:r>
      <w:proofErr w:type="spellEnd"/>
      <w:r>
        <w:rPr>
          <w:rFonts w:ascii="Univers" w:hAnsi="Univers"/>
          <w:color w:val="auto"/>
          <w:lang w:eastAsia="nl-NL"/>
        </w:rPr>
        <w:t xml:space="preserve">: TN </w:t>
      </w:r>
      <w:r w:rsidR="00813BE6">
        <w:rPr>
          <w:rFonts w:ascii="Univers" w:hAnsi="Univers"/>
          <w:color w:val="auto"/>
          <w:lang w:eastAsia="nl-NL"/>
        </w:rPr>
        <w:t>441875</w:t>
      </w:r>
    </w:p>
    <w:p w14:paraId="3CB804D3" w14:textId="77777777" w:rsidR="000A725D" w:rsidRPr="000A725D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</w:p>
    <w:tbl>
      <w:tblPr>
        <w:tblStyle w:val="Rastertabel1licht-Accent12"/>
        <w:tblpPr w:leftFromText="141" w:rightFromText="141" w:vertAnchor="text" w:horzAnchor="margin" w:tblpY="72"/>
        <w:tblW w:w="8188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2943"/>
        <w:gridCol w:w="5245"/>
      </w:tblGrid>
      <w:tr w:rsidR="00C02B56" w:rsidRPr="000A725D" w14:paraId="0BEE1FC8" w14:textId="77777777" w:rsidTr="00C02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</w:tcPr>
          <w:p w14:paraId="7A9DECF0" w14:textId="77777777" w:rsidR="00C02B56" w:rsidRDefault="00C02B56" w:rsidP="00C02B56">
            <w:pPr>
              <w:jc w:val="both"/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</w:pPr>
          </w:p>
          <w:p w14:paraId="1797AEAC" w14:textId="77777777" w:rsidR="00C02B56" w:rsidRPr="001B2C37" w:rsidRDefault="00C02B56" w:rsidP="00C02B56">
            <w:pPr>
              <w:jc w:val="both"/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</w:pPr>
            <w:r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  <w:t>Vraag</w:t>
            </w:r>
          </w:p>
        </w:tc>
        <w:tc>
          <w:tcPr>
            <w:tcW w:w="5245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  <w:hideMark/>
          </w:tcPr>
          <w:p w14:paraId="3114BD26" w14:textId="77777777" w:rsidR="00C02B56" w:rsidRDefault="00C02B56" w:rsidP="00C0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b w:val="0"/>
                <w:bCs w:val="0"/>
                <w:color w:val="2F5496"/>
                <w:sz w:val="19"/>
                <w:szCs w:val="19"/>
                <w:lang w:eastAsia="nl-NL"/>
              </w:rPr>
            </w:pPr>
          </w:p>
          <w:p w14:paraId="03A92B48" w14:textId="77777777" w:rsidR="00C02B56" w:rsidRPr="001B2C37" w:rsidRDefault="00C02B56" w:rsidP="00C0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</w:pPr>
            <w:r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  <w:t>Antwoord</w:t>
            </w:r>
          </w:p>
        </w:tc>
      </w:tr>
      <w:tr w:rsidR="00C02B56" w:rsidRPr="000A725D" w14:paraId="543D8348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4945FF17" w14:textId="77777777"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 w:rsidRPr="00C02B56"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Referentienummer</w:t>
            </w: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245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  <w:hideMark/>
          </w:tcPr>
          <w:p w14:paraId="1D58017B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14:paraId="76E8FA8D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56E23274" w14:textId="77777777"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 w:rsidRPr="00C02B56"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Naam referentieproject</w:t>
            </w: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EB6690D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14:paraId="0AEDCB7D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62E0E377" w14:textId="77777777"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 w:rsidRPr="00C02B56"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Naam opdrachtgever</w:t>
            </w: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688329F7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14:paraId="0BA36096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5FA43D52" w14:textId="77777777" w:rsidR="00C02B56" w:rsidRPr="00C02B56" w:rsidRDefault="00C02B5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  <w:r w:rsidRPr="00C02B56"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Plaats van vestiging opdrachtgever</w:t>
            </w: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AD1547F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14:paraId="0FA0FAE3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15BD02CE" w14:textId="77777777"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 w:rsidRPr="00C02B56"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Contactpersoon opdrachtgever</w:t>
            </w: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0F21680A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14:paraId="26AF128A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DC5933C" w14:textId="77777777"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Contractduur: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0FAE2431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14:paraId="52E00D84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5670E74" w14:textId="77777777"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Datum start opdracht: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7DA23534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14:paraId="30FEFFDB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78736415" w14:textId="77777777" w:rsidR="00C02B56" w:rsidRPr="00C02B56" w:rsidRDefault="00B825E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Datum einde opdracht: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7DD35F61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14:paraId="5E3589A2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41AA3286" w14:textId="77777777" w:rsidR="00C02B56" w:rsidRPr="00C02B56" w:rsidRDefault="00B825E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Opdrachtwaarde</w:t>
            </w: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96120D6" w14:textId="77777777" w:rsidR="00C02B56" w:rsidRPr="00C02B56" w:rsidRDefault="00B825E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  <w:t>€</w:t>
            </w:r>
          </w:p>
        </w:tc>
      </w:tr>
      <w:tr w:rsidR="00C02B56" w:rsidRPr="000A725D" w14:paraId="3454383D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46EDE82A" w14:textId="77777777"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2FF064B5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14:paraId="0AA416A6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1DFE56C0" w14:textId="77777777" w:rsidR="00C02B5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Geef een korte beschrijving van de opdracht</w:t>
            </w:r>
          </w:p>
          <w:p w14:paraId="4152CE61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20C435C8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22500BA1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73DAEE63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30F83012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3C58EFCA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3AF3FCA3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3D2FD467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6EF44F6D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2D980AE6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3CE6EE99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025C43A5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289BBF2D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7A01D798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33B8E68B" w14:textId="77777777" w:rsidR="00B825E6" w:rsidRDefault="00B825E6" w:rsidP="00C02B56">
            <w:pP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  <w:p w14:paraId="577133F1" w14:textId="77777777" w:rsidR="00B825E6" w:rsidRPr="00C02B56" w:rsidRDefault="00B825E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2CE28F66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C02B56" w:rsidRPr="000A725D" w14:paraId="2536B31A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54058292" w14:textId="77777777"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726EF194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B825E6" w:rsidRPr="000A725D" w14:paraId="0EF890F0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E81BB7F" w14:textId="77777777" w:rsidR="00B825E6" w:rsidRPr="00C02B56" w:rsidRDefault="00B825E6" w:rsidP="00C02B56">
            <w:pPr>
              <w:rPr>
                <w:rFonts w:ascii="Univers" w:hAnsi="Univers"/>
                <w:b w:val="0"/>
                <w:bCs w:val="0"/>
                <w:color w:val="auto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1202C2D1" w14:textId="77777777" w:rsidR="00B825E6" w:rsidRPr="00C02B56" w:rsidRDefault="00B825E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Cs w:val="20"/>
                <w:lang w:eastAsia="nl-NL"/>
              </w:rPr>
            </w:pPr>
          </w:p>
        </w:tc>
      </w:tr>
      <w:tr w:rsidR="00C02B56" w:rsidRPr="000A725D" w14:paraId="1E368023" w14:textId="77777777" w:rsidTr="00B825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70DD05D3" w14:textId="77777777" w:rsidR="00C02B56" w:rsidRPr="00C02B56" w:rsidRDefault="00C02B56" w:rsidP="00C02B56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6A356A28" w14:textId="77777777" w:rsidR="00C02B56" w:rsidRPr="00C02B56" w:rsidRDefault="00C02B5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B825E6" w:rsidRPr="000A725D" w14:paraId="52621DA6" w14:textId="77777777" w:rsidTr="00C02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2BDE7F01" w14:textId="77777777" w:rsidR="00B825E6" w:rsidRPr="00C02B56" w:rsidRDefault="00B825E6" w:rsidP="00C02B56">
            <w:pPr>
              <w:rPr>
                <w:rFonts w:ascii="Univers" w:hAnsi="Univers"/>
                <w:b w:val="0"/>
                <w:bCs w:val="0"/>
                <w:color w:val="auto"/>
                <w:szCs w:val="20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11BB1D5C" w14:textId="77777777" w:rsidR="00B825E6" w:rsidRPr="00C02B56" w:rsidRDefault="00B825E6" w:rsidP="00C02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Cs w:val="20"/>
                <w:lang w:eastAsia="nl-NL"/>
              </w:rPr>
            </w:pPr>
          </w:p>
        </w:tc>
      </w:tr>
    </w:tbl>
    <w:p w14:paraId="1918513C" w14:textId="77777777" w:rsidR="000A725D" w:rsidRPr="000A725D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</w:p>
    <w:p w14:paraId="54F11BCD" w14:textId="77777777" w:rsidR="00A000C8" w:rsidRPr="000A725D" w:rsidRDefault="001B2C37" w:rsidP="00B825E6">
      <w:pPr>
        <w:rPr>
          <w:rFonts w:ascii="Univers" w:hAnsi="Univers" w:cs="Arial"/>
          <w:color w:val="auto"/>
          <w:szCs w:val="20"/>
        </w:rPr>
      </w:pPr>
      <w:r>
        <w:rPr>
          <w:color w:val="auto"/>
          <w:lang w:eastAsia="nl-NL"/>
        </w:rPr>
        <w:t xml:space="preserve">  </w:t>
      </w:r>
    </w:p>
    <w:sectPr w:rsidR="00A000C8" w:rsidRPr="000A725D" w:rsidSect="00E261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9F8AF" w14:textId="77777777" w:rsidR="006D2FE7" w:rsidRDefault="006D2FE7" w:rsidP="006D2FE7">
      <w:pPr>
        <w:spacing w:line="240" w:lineRule="auto"/>
      </w:pPr>
      <w:r>
        <w:separator/>
      </w:r>
    </w:p>
  </w:endnote>
  <w:endnote w:type="continuationSeparator" w:id="0">
    <w:p w14:paraId="4A00512B" w14:textId="77777777" w:rsidR="006D2FE7" w:rsidRDefault="006D2FE7" w:rsidP="006D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238E" w14:textId="77777777" w:rsidR="003E403B" w:rsidRDefault="003E40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1439302"/>
      <w:docPartObj>
        <w:docPartGallery w:val="Page Numbers (Bottom of Page)"/>
        <w:docPartUnique/>
      </w:docPartObj>
    </w:sdtPr>
    <w:sdtEndPr>
      <w:rPr>
        <w:rFonts w:ascii="Univers" w:hAnsi="Univers"/>
        <w:color w:val="000000" w:themeColor="text1"/>
        <w:sz w:val="16"/>
        <w:szCs w:val="16"/>
      </w:rPr>
    </w:sdtEndPr>
    <w:sdtContent>
      <w:p w14:paraId="77212800" w14:textId="4CD24D9A" w:rsidR="006D2FE7" w:rsidRPr="006D2FE7" w:rsidRDefault="00BD2441" w:rsidP="006D2FE7">
        <w:pPr>
          <w:pStyle w:val="Voettekst"/>
          <w:rPr>
            <w:rFonts w:ascii="Univers" w:hAnsi="Univers"/>
            <w:color w:val="000000" w:themeColor="text1"/>
            <w:sz w:val="16"/>
            <w:szCs w:val="16"/>
          </w:rPr>
        </w:pPr>
        <w:r>
          <w:rPr>
            <w:rFonts w:ascii="Univers" w:hAnsi="Univers"/>
            <w:color w:val="000000" w:themeColor="text1"/>
            <w:sz w:val="14"/>
            <w:szCs w:val="14"/>
          </w:rPr>
          <w:t>Referentieformulier JB 2023</w:t>
        </w:r>
        <w:r w:rsidR="006D2FE7" w:rsidRPr="006D2FE7">
          <w:rPr>
            <w:rFonts w:ascii="Univers" w:hAnsi="Univers"/>
            <w:color w:val="000000" w:themeColor="text1"/>
            <w:sz w:val="14"/>
            <w:szCs w:val="14"/>
          </w:rPr>
          <w:t>-</w:t>
        </w:r>
        <w:r>
          <w:rPr>
            <w:rFonts w:ascii="Univers" w:hAnsi="Univers"/>
            <w:color w:val="000000" w:themeColor="text1"/>
            <w:sz w:val="14"/>
            <w:szCs w:val="14"/>
          </w:rPr>
          <w:t>10</w:t>
        </w:r>
        <w:r w:rsidR="006D2FE7" w:rsidRPr="006D2FE7">
          <w:rPr>
            <w:rFonts w:ascii="Univers" w:hAnsi="Univers"/>
            <w:color w:val="000000" w:themeColor="text1"/>
            <w:sz w:val="14"/>
            <w:szCs w:val="14"/>
          </w:rPr>
          <w:t xml:space="preserve"> Aanbesteding </w:t>
        </w:r>
        <w:r>
          <w:rPr>
            <w:rFonts w:ascii="Univers" w:hAnsi="Univers"/>
            <w:color w:val="000000" w:themeColor="text1"/>
            <w:sz w:val="14"/>
            <w:szCs w:val="14"/>
          </w:rPr>
          <w:t>Beveiliging Opvanglocaties Oekraïners</w:t>
        </w:r>
        <w:r w:rsidR="006D2FE7" w:rsidRPr="006D2FE7">
          <w:rPr>
            <w:rFonts w:ascii="Univers" w:hAnsi="Univers"/>
            <w:color w:val="000000" w:themeColor="text1"/>
            <w:sz w:val="14"/>
            <w:szCs w:val="14"/>
          </w:rPr>
          <w:t>, gemeente Berkellan</w:t>
        </w:r>
        <w:r>
          <w:rPr>
            <w:rFonts w:ascii="Univers" w:hAnsi="Univers"/>
            <w:color w:val="000000" w:themeColor="text1"/>
            <w:sz w:val="14"/>
            <w:szCs w:val="14"/>
          </w:rPr>
          <w:t>d 2023</w:t>
        </w:r>
        <w:r w:rsidR="003E403B">
          <w:rPr>
            <w:rFonts w:ascii="Univers" w:hAnsi="Univers"/>
            <w:color w:val="000000" w:themeColor="text1"/>
            <w:sz w:val="14"/>
            <w:szCs w:val="14"/>
          </w:rPr>
          <w:tab/>
          <w:t>Bijlage D</w:t>
        </w:r>
      </w:p>
    </w:sdtContent>
  </w:sdt>
  <w:p w14:paraId="4E0881FC" w14:textId="77777777" w:rsidR="006D2FE7" w:rsidRDefault="006D2FE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F5F6" w14:textId="77777777" w:rsidR="003E403B" w:rsidRDefault="003E403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52C47" w14:textId="77777777" w:rsidR="006D2FE7" w:rsidRDefault="006D2FE7" w:rsidP="006D2FE7">
      <w:pPr>
        <w:spacing w:line="240" w:lineRule="auto"/>
      </w:pPr>
      <w:r>
        <w:separator/>
      </w:r>
    </w:p>
  </w:footnote>
  <w:footnote w:type="continuationSeparator" w:id="0">
    <w:p w14:paraId="1735C3E6" w14:textId="77777777" w:rsidR="006D2FE7" w:rsidRDefault="006D2FE7" w:rsidP="006D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F0086" w14:textId="77777777" w:rsidR="003E403B" w:rsidRDefault="003E40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BA89" w14:textId="4CD35C46" w:rsidR="00910D2D" w:rsidRPr="00D960C4" w:rsidRDefault="00910D2D">
    <w:pPr>
      <w:pStyle w:val="Koptekst"/>
      <w:rPr>
        <w:rFonts w:ascii="Univers" w:hAnsi="Univers"/>
      </w:rPr>
    </w:pPr>
    <w:r w:rsidRPr="00D960C4">
      <w:rPr>
        <w:rFonts w:ascii="Univers" w:hAnsi="Univers"/>
      </w:rPr>
      <w:t xml:space="preserve">Bijlage </w:t>
    </w:r>
    <w:r w:rsidR="00BD2441">
      <w:rPr>
        <w:rFonts w:ascii="Univers" w:hAnsi="Univers"/>
      </w:rPr>
      <w:t>D</w:t>
    </w:r>
  </w:p>
  <w:p w14:paraId="0526CE39" w14:textId="77777777" w:rsidR="00910D2D" w:rsidRDefault="00910D2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E22F4" w14:textId="77777777" w:rsidR="003E403B" w:rsidRDefault="003E403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14A2A"/>
    <w:multiLevelType w:val="hybridMultilevel"/>
    <w:tmpl w:val="04DA8EFE"/>
    <w:lvl w:ilvl="0" w:tplc="12FA64B0">
      <w:start w:val="1"/>
      <w:numFmt w:val="decimal"/>
      <w:lvlText w:val="%1"/>
      <w:lvlJc w:val="left"/>
      <w:pPr>
        <w:ind w:left="360" w:hanging="360"/>
      </w:pPr>
      <w:rPr>
        <w:rFonts w:hint="default"/>
        <w:color w:val="C0504D" w:themeColor="accent2"/>
        <w:sz w:val="4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73B1E"/>
    <w:multiLevelType w:val="multilevel"/>
    <w:tmpl w:val="67F22C9C"/>
    <w:lvl w:ilvl="0">
      <w:start w:val="1"/>
      <w:numFmt w:val="decimal"/>
      <w:pStyle w:val="GemeenteBerkellan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8657DA"/>
    <w:multiLevelType w:val="hybridMultilevel"/>
    <w:tmpl w:val="3EACD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450534">
    <w:abstractNumId w:val="0"/>
  </w:num>
  <w:num w:numId="2" w16cid:durableId="14961036">
    <w:abstractNumId w:val="2"/>
  </w:num>
  <w:num w:numId="3" w16cid:durableId="1982736171">
    <w:abstractNumId w:val="4"/>
  </w:num>
  <w:num w:numId="4" w16cid:durableId="2086415603">
    <w:abstractNumId w:val="1"/>
  </w:num>
  <w:num w:numId="5" w16cid:durableId="1694502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5D"/>
    <w:rsid w:val="000A725D"/>
    <w:rsid w:val="001B2C37"/>
    <w:rsid w:val="0035505A"/>
    <w:rsid w:val="003E403B"/>
    <w:rsid w:val="006D2FE7"/>
    <w:rsid w:val="00813BE6"/>
    <w:rsid w:val="00910D2D"/>
    <w:rsid w:val="0095062E"/>
    <w:rsid w:val="00A000C8"/>
    <w:rsid w:val="00B20A77"/>
    <w:rsid w:val="00B825E6"/>
    <w:rsid w:val="00BD2441"/>
    <w:rsid w:val="00C02B56"/>
    <w:rsid w:val="00D960C4"/>
    <w:rsid w:val="00E02658"/>
    <w:rsid w:val="00E2610A"/>
    <w:rsid w:val="00FA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9CBE8"/>
  <w15:chartTrackingRefBased/>
  <w15:docId w15:val="{154360BC-512C-4B6C-8258-4256B88C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725D"/>
    <w:pPr>
      <w:spacing w:line="240" w:lineRule="exact"/>
      <w:contextualSpacing/>
    </w:pPr>
    <w:rPr>
      <w:rFonts w:ascii="Meiryo" w:eastAsia="Meiryo" w:hAnsi="Meiryo" w:cs="Meiryo"/>
      <w:color w:val="273273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Berkelland">
    <w:name w:val="Gemeente Berkelland"/>
    <w:basedOn w:val="Standaard"/>
    <w:link w:val="GemeenteBerkellandChar"/>
    <w:autoRedefine/>
    <w:qFormat/>
    <w:rsid w:val="00FA055E"/>
    <w:pPr>
      <w:keepNext/>
      <w:keepLines/>
      <w:numPr>
        <w:numId w:val="2"/>
      </w:numPr>
      <w:spacing w:after="240" w:line="276" w:lineRule="auto"/>
      <w:outlineLvl w:val="0"/>
    </w:pPr>
    <w:rPr>
      <w:rFonts w:asciiTheme="majorHAnsi" w:eastAsiaTheme="majorEastAsia" w:hAnsiTheme="majorHAnsi" w:cstheme="majorBidi"/>
      <w:b/>
      <w:color w:val="31859C"/>
      <w:szCs w:val="36"/>
      <w:lang w:eastAsia="nl-NL"/>
    </w:rPr>
  </w:style>
  <w:style w:type="character" w:customStyle="1" w:styleId="GemeenteBerkellandChar">
    <w:name w:val="Gemeente Berkelland Char"/>
    <w:basedOn w:val="Standaardalinea-lettertype"/>
    <w:link w:val="GemeenteBerkelland"/>
    <w:rsid w:val="00FA055E"/>
    <w:rPr>
      <w:rFonts w:asciiTheme="majorHAnsi" w:eastAsiaTheme="majorEastAsia" w:hAnsiTheme="majorHAnsi" w:cstheme="majorBidi"/>
      <w:b/>
      <w:color w:val="31859C"/>
      <w:sz w:val="24"/>
      <w:szCs w:val="36"/>
    </w:rPr>
  </w:style>
  <w:style w:type="paragraph" w:styleId="Lijstalinea">
    <w:name w:val="List Paragraph"/>
    <w:basedOn w:val="Standaard"/>
    <w:uiPriority w:val="34"/>
    <w:qFormat/>
    <w:rsid w:val="000A725D"/>
    <w:pPr>
      <w:numPr>
        <w:numId w:val="3"/>
      </w:numPr>
      <w:contextualSpacing w:val="0"/>
    </w:pPr>
    <w:rPr>
      <w:sz w:val="19"/>
      <w:szCs w:val="19"/>
    </w:rPr>
  </w:style>
  <w:style w:type="table" w:customStyle="1" w:styleId="Rastertabel1licht-Accent12">
    <w:name w:val="Rastertabel 1 licht - Accent 12"/>
    <w:basedOn w:val="Standaardtabel"/>
    <w:uiPriority w:val="46"/>
    <w:rsid w:val="000A725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rsid w:val="000A725D"/>
    <w:pPr>
      <w:tabs>
        <w:tab w:val="center" w:pos="4536"/>
        <w:tab w:val="right" w:pos="9072"/>
      </w:tabs>
      <w:spacing w:line="240" w:lineRule="auto"/>
      <w:contextualSpacing w:val="0"/>
      <w:jc w:val="both"/>
    </w:pPr>
    <w:rPr>
      <w:rFonts w:ascii="Arial" w:eastAsia="Times New Roman" w:hAnsi="Arial" w:cs="Times New Roman"/>
      <w:color w:val="auto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0A725D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D2F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FE7"/>
    <w:rPr>
      <w:rFonts w:ascii="Meiryo" w:eastAsia="Meiryo" w:hAnsi="Meiryo" w:cs="Meiryo"/>
      <w:color w:val="273273"/>
      <w:szCs w:val="22"/>
      <w:lang w:eastAsia="en-US"/>
    </w:rPr>
  </w:style>
  <w:style w:type="paragraph" w:styleId="Ballontekst">
    <w:name w:val="Balloon Text"/>
    <w:basedOn w:val="Standaard"/>
    <w:link w:val="BallontekstChar"/>
    <w:rsid w:val="00B20A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B20A77"/>
    <w:rPr>
      <w:rFonts w:ascii="Segoe UI" w:eastAsia="Meiryo" w:hAnsi="Segoe UI" w:cs="Segoe UI"/>
      <w:color w:val="273273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Rus-Nijman, Linda</dc:creator>
  <cp:keywords/>
  <dc:description/>
  <cp:lastModifiedBy>Rus - Nijman, Linda</cp:lastModifiedBy>
  <cp:revision>2</cp:revision>
  <dcterms:created xsi:type="dcterms:W3CDTF">2023-12-04T14:48:00Z</dcterms:created>
  <dcterms:modified xsi:type="dcterms:W3CDTF">2023-12-04T14:48:00Z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0c04c-d027-49f1-bd90-3c557fc5f5b7_Enabled">
    <vt:lpwstr>true</vt:lpwstr>
  </property>
  <property fmtid="{D5CDD505-2E9C-101B-9397-08002B2CF9AE}" pid="3" name="MSIP_Label_9200c04c-d027-49f1-bd90-3c557fc5f5b7_SetDate">
    <vt:lpwstr>2023-12-04T11:14:24Z</vt:lpwstr>
  </property>
  <property fmtid="{D5CDD505-2E9C-101B-9397-08002B2CF9AE}" pid="4" name="MSIP_Label_9200c04c-d027-49f1-bd90-3c557fc5f5b7_Method">
    <vt:lpwstr>Standard</vt:lpwstr>
  </property>
  <property fmtid="{D5CDD505-2E9C-101B-9397-08002B2CF9AE}" pid="5" name="MSIP_Label_9200c04c-d027-49f1-bd90-3c557fc5f5b7_Name">
    <vt:lpwstr>defa4170-0d19-0005-0001-bc88714345d2</vt:lpwstr>
  </property>
  <property fmtid="{D5CDD505-2E9C-101B-9397-08002B2CF9AE}" pid="6" name="MSIP_Label_9200c04c-d027-49f1-bd90-3c557fc5f5b7_SiteId">
    <vt:lpwstr>8d5745e1-89d2-4419-8818-eed15ab2e79f</vt:lpwstr>
  </property>
  <property fmtid="{D5CDD505-2E9C-101B-9397-08002B2CF9AE}" pid="7" name="MSIP_Label_9200c04c-d027-49f1-bd90-3c557fc5f5b7_ActionId">
    <vt:lpwstr>3f5b0651-ced1-4e1f-8776-5ba665876e81</vt:lpwstr>
  </property>
  <property fmtid="{D5CDD505-2E9C-101B-9397-08002B2CF9AE}" pid="8" name="MSIP_Label_9200c04c-d027-49f1-bd90-3c557fc5f5b7_ContentBits">
    <vt:lpwstr>0</vt:lpwstr>
  </property>
</Properties>
</file>