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411E" w14:textId="540B1A22" w:rsidR="00D578C9" w:rsidRPr="00415089" w:rsidRDefault="00D578C9" w:rsidP="00D578C9">
      <w:pPr>
        <w:pStyle w:val="Plattetekst"/>
        <w:spacing w:line="276" w:lineRule="auto"/>
        <w:rPr>
          <w:rFonts w:ascii="Calibri Light" w:hAnsi="Calibri Light" w:cs="Calibri Light"/>
          <w:b/>
        </w:rPr>
      </w:pPr>
      <w:bookmarkStart w:id="0" w:name="_Hlk88143609"/>
      <w:r w:rsidRPr="00415089">
        <w:rPr>
          <w:rFonts w:ascii="Calibri Light" w:hAnsi="Calibri Light" w:cs="Calibri Light"/>
        </w:rPr>
        <w:t xml:space="preserve">Inschrijver beschrijft op maximaal </w:t>
      </w:r>
      <w:r>
        <w:rPr>
          <w:rFonts w:ascii="Calibri Light" w:hAnsi="Calibri Light" w:cs="Calibri Light"/>
        </w:rPr>
        <w:t>10</w:t>
      </w:r>
      <w:r w:rsidRPr="00415089">
        <w:rPr>
          <w:rFonts w:ascii="Calibri Light" w:hAnsi="Calibri Light" w:cs="Calibri Light"/>
        </w:rPr>
        <w:t xml:space="preserve"> A4-tjes enkelzijdig, lettertype Calibri Light 10, de door haar aangeboden meerwaarde in het kader van de dienstverlening in een dienstverleningsplan, zoals zal worden uitgevoerd bij de Opdrachtgever. </w:t>
      </w:r>
    </w:p>
    <w:p w14:paraId="1587CFD4" w14:textId="77777777" w:rsidR="00D578C9" w:rsidRDefault="00D578C9" w:rsidP="00D578C9">
      <w:pPr>
        <w:pStyle w:val="Plattetekst"/>
        <w:spacing w:line="276" w:lineRule="auto"/>
        <w:rPr>
          <w:rFonts w:ascii="Calibri Light" w:hAnsi="Calibri Light" w:cs="Calibri Light"/>
          <w:b/>
        </w:rPr>
      </w:pPr>
    </w:p>
    <w:p w14:paraId="163CA6C6" w14:textId="77777777" w:rsidR="00D578C9" w:rsidRPr="00415089" w:rsidRDefault="00D578C9" w:rsidP="00D578C9">
      <w:pPr>
        <w:pStyle w:val="Plattetekst"/>
        <w:spacing w:line="276" w:lineRule="auto"/>
        <w:rPr>
          <w:rFonts w:ascii="Calibri Light" w:hAnsi="Calibri Light" w:cs="Calibri Light"/>
          <w:b/>
        </w:rPr>
      </w:pPr>
      <w:r w:rsidRPr="00415089">
        <w:rPr>
          <w:rFonts w:ascii="Calibri Light" w:hAnsi="Calibri Light" w:cs="Calibri Light"/>
        </w:rPr>
        <w:t>Hierbij komen ten minste onderstaande onderwerpen ter optimalisatie aan de orde:</w:t>
      </w:r>
    </w:p>
    <w:p w14:paraId="2FD6BA98" w14:textId="77777777" w:rsidR="00D578C9" w:rsidRDefault="00D578C9" w:rsidP="00D578C9">
      <w:pPr>
        <w:pStyle w:val="Plattetekst"/>
        <w:numPr>
          <w:ilvl w:val="0"/>
          <w:numId w:val="16"/>
        </w:numPr>
        <w:spacing w:line="276" w:lineRule="auto"/>
        <w:rPr>
          <w:rFonts w:ascii="Calibri Light" w:hAnsi="Calibri Light" w:cs="Calibri Light"/>
          <w:b/>
        </w:rPr>
      </w:pPr>
      <w:bookmarkStart w:id="1" w:name="_Hlk90556810"/>
      <w:r w:rsidRPr="00415089">
        <w:rPr>
          <w:rFonts w:ascii="Calibri Light" w:hAnsi="Calibri Light" w:cs="Calibri Light"/>
        </w:rPr>
        <w:t>capaciteit</w:t>
      </w:r>
      <w:r>
        <w:rPr>
          <w:rFonts w:ascii="Calibri Light" w:hAnsi="Calibri Light" w:cs="Calibri Light"/>
        </w:rPr>
        <w:t>, leveringsbetrouwbaarheid en kwaliteit</w:t>
      </w:r>
      <w:r w:rsidRPr="00415089">
        <w:rPr>
          <w:rFonts w:ascii="Calibri Light" w:hAnsi="Calibri Light" w:cs="Calibri Light"/>
        </w:rPr>
        <w:t xml:space="preserve"> van het personeel</w:t>
      </w:r>
      <w:r>
        <w:rPr>
          <w:rFonts w:ascii="Calibri Light" w:hAnsi="Calibri Light" w:cs="Calibri Light"/>
        </w:rPr>
        <w:t xml:space="preserve"> en borging hiervan;</w:t>
      </w:r>
      <w:r w:rsidRPr="00415089">
        <w:rPr>
          <w:rFonts w:ascii="Calibri Light" w:hAnsi="Calibri Light" w:cs="Calibri Light"/>
        </w:rPr>
        <w:t xml:space="preserve"> </w:t>
      </w:r>
    </w:p>
    <w:p w14:paraId="5BC129B1" w14:textId="77777777" w:rsidR="00D578C9" w:rsidRDefault="00D578C9" w:rsidP="00D578C9">
      <w:pPr>
        <w:pStyle w:val="Plattetekst"/>
        <w:numPr>
          <w:ilvl w:val="0"/>
          <w:numId w:val="16"/>
        </w:numPr>
        <w:spacing w:line="276" w:lineRule="auto"/>
        <w:rPr>
          <w:rFonts w:ascii="Calibri Light" w:hAnsi="Calibri Light" w:cs="Calibri Light"/>
          <w:b/>
        </w:rPr>
      </w:pPr>
      <w:r>
        <w:rPr>
          <w:rFonts w:ascii="Calibri Light" w:hAnsi="Calibri Light" w:cs="Calibri Light"/>
        </w:rPr>
        <w:t xml:space="preserve">capaciteit, leveringsbetrouwbaarheid en kwaliteit van het in te zetten materieel bij de uitvoering van de opdracht; </w:t>
      </w:r>
    </w:p>
    <w:p w14:paraId="1C69484A" w14:textId="77777777" w:rsidR="00D578C9" w:rsidRDefault="00D578C9" w:rsidP="00D578C9">
      <w:pPr>
        <w:pStyle w:val="Plattetekst"/>
        <w:numPr>
          <w:ilvl w:val="0"/>
          <w:numId w:val="16"/>
        </w:numPr>
        <w:spacing w:line="276" w:lineRule="auto"/>
        <w:rPr>
          <w:rFonts w:ascii="Calibri Light" w:hAnsi="Calibri Light" w:cs="Calibri Light"/>
          <w:b/>
        </w:rPr>
      </w:pPr>
      <w:r>
        <w:rPr>
          <w:rFonts w:ascii="Calibri Light" w:hAnsi="Calibri Light" w:cs="Calibri Light"/>
        </w:rPr>
        <w:t>hoe de voorbereidende en uit te voeren werkzaamheden worden geoptimaliseerd waarbij aangegeven wordt welke toegevoegde waarde inschrijver heeft om de dienstverlening zo effectief mogelijk uit te voeren waarbij het aantal in te zetten uren kan worden geminimaliseerd;</w:t>
      </w:r>
    </w:p>
    <w:p w14:paraId="0E070252" w14:textId="77777777" w:rsidR="00D578C9" w:rsidRDefault="00D578C9" w:rsidP="00D578C9">
      <w:pPr>
        <w:pStyle w:val="Plattetekst"/>
        <w:numPr>
          <w:ilvl w:val="0"/>
          <w:numId w:val="16"/>
        </w:numPr>
        <w:spacing w:line="276" w:lineRule="auto"/>
        <w:rPr>
          <w:rFonts w:ascii="Calibri Light" w:hAnsi="Calibri Light" w:cs="Calibri Light"/>
          <w:b/>
        </w:rPr>
      </w:pPr>
      <w:r>
        <w:rPr>
          <w:rFonts w:ascii="Calibri Light" w:hAnsi="Calibri Light" w:cs="Calibri Light"/>
        </w:rPr>
        <w:t xml:space="preserve">duurzaamheid op de aspecten: CO2 prestatieladder, materieel en </w:t>
      </w:r>
      <w:proofErr w:type="spellStart"/>
      <w:r>
        <w:rPr>
          <w:rFonts w:ascii="Calibri Light" w:hAnsi="Calibri Light" w:cs="Calibri Light"/>
        </w:rPr>
        <w:t>overigen</w:t>
      </w:r>
      <w:proofErr w:type="spellEnd"/>
      <w:r>
        <w:rPr>
          <w:rFonts w:ascii="Calibri Light" w:hAnsi="Calibri Light" w:cs="Calibri Light"/>
        </w:rPr>
        <w:t>;</w:t>
      </w:r>
    </w:p>
    <w:p w14:paraId="3DF0C98C" w14:textId="77777777" w:rsidR="00D578C9" w:rsidRDefault="00D578C9" w:rsidP="00D578C9">
      <w:pPr>
        <w:pStyle w:val="Plattetekst"/>
        <w:numPr>
          <w:ilvl w:val="0"/>
          <w:numId w:val="16"/>
        </w:numPr>
        <w:spacing w:line="276" w:lineRule="auto"/>
        <w:rPr>
          <w:rFonts w:ascii="Calibri Light" w:hAnsi="Calibri Light" w:cs="Calibri Light"/>
          <w:b/>
        </w:rPr>
      </w:pPr>
      <w:r>
        <w:rPr>
          <w:rFonts w:ascii="Calibri Light" w:hAnsi="Calibri Light" w:cs="Calibri Light"/>
        </w:rPr>
        <w:t>borging (</w:t>
      </w:r>
      <w:proofErr w:type="spellStart"/>
      <w:r>
        <w:rPr>
          <w:rFonts w:ascii="Calibri Light" w:hAnsi="Calibri Light" w:cs="Calibri Light"/>
        </w:rPr>
        <w:t>verkeers</w:t>
      </w:r>
      <w:proofErr w:type="spellEnd"/>
      <w:r>
        <w:rPr>
          <w:rFonts w:ascii="Calibri Light" w:hAnsi="Calibri Light" w:cs="Calibri Light"/>
        </w:rPr>
        <w:t>)veiligheid met de aspecten beperking schades en afhandeling van eventuele schades en zichtbaarheid van de in te zetten materieel.</w:t>
      </w:r>
    </w:p>
    <w:bookmarkEnd w:id="0"/>
    <w:bookmarkEnd w:id="1"/>
    <w:p w14:paraId="7492A29C" w14:textId="77777777" w:rsidR="00061A85" w:rsidRPr="00061A85" w:rsidRDefault="00061A85" w:rsidP="00061A85">
      <w:pPr>
        <w:pStyle w:val="Plattetekst"/>
        <w:kinsoku w:val="0"/>
        <w:overflowPunct w:val="0"/>
        <w:spacing w:before="8"/>
        <w:rPr>
          <w:rFonts w:ascii="Calibri Light" w:hAnsi="Calibri Light" w:cs="Calibri Light"/>
        </w:rPr>
      </w:pPr>
      <w:r w:rsidRPr="00061A85">
        <w:rPr>
          <w:rFonts w:ascii="Calibri Light" w:hAnsi="Calibri Light" w:cs="Calibri Light"/>
        </w:rPr>
        <w:tab/>
      </w:r>
    </w:p>
    <w:p w14:paraId="38752D03" w14:textId="77777777" w:rsidR="00061A85" w:rsidRPr="00061A85" w:rsidRDefault="00061A85" w:rsidP="00061A85">
      <w:pPr>
        <w:pStyle w:val="Plattetekst"/>
        <w:kinsoku w:val="0"/>
        <w:overflowPunct w:val="0"/>
        <w:spacing w:before="8"/>
        <w:rPr>
          <w:rFonts w:ascii="Calibri Light" w:hAnsi="Calibri Light" w:cs="Calibri Light"/>
        </w:rPr>
      </w:pPr>
      <w:r w:rsidRPr="00061A85">
        <w:rPr>
          <w:rFonts w:ascii="Calibri Light" w:hAnsi="Calibri Light" w:cs="Calibri Light"/>
        </w:rPr>
        <w:t>Het dienstverleningsplan wordt integraal beoordeeld aan de hand van de volgende elementen (het toetsingskader):</w:t>
      </w:r>
    </w:p>
    <w:p w14:paraId="024CAD20" w14:textId="77777777" w:rsidR="00061A85" w:rsidRPr="00061A85" w:rsidRDefault="00061A85" w:rsidP="00061A85">
      <w:pPr>
        <w:pStyle w:val="Plattetekst"/>
        <w:numPr>
          <w:ilvl w:val="0"/>
          <w:numId w:val="11"/>
        </w:numPr>
        <w:kinsoku w:val="0"/>
        <w:overflowPunct w:val="0"/>
        <w:spacing w:before="8"/>
        <w:rPr>
          <w:rFonts w:ascii="Calibri Light" w:hAnsi="Calibri Light" w:cs="Calibri Light"/>
        </w:rPr>
      </w:pPr>
      <w:r w:rsidRPr="00061A85">
        <w:rPr>
          <w:rFonts w:ascii="Calibri Light" w:hAnsi="Calibri Light" w:cs="Calibri Light"/>
        </w:rPr>
        <w:t>het dienstverleningsplan is volledig, begrijpelijk en consistent;</w:t>
      </w:r>
    </w:p>
    <w:p w14:paraId="529A60B7" w14:textId="77777777" w:rsidR="00061A85" w:rsidRPr="00061A85" w:rsidRDefault="00061A85" w:rsidP="00061A85">
      <w:pPr>
        <w:pStyle w:val="Plattetekst"/>
        <w:numPr>
          <w:ilvl w:val="0"/>
          <w:numId w:val="11"/>
        </w:numPr>
        <w:kinsoku w:val="0"/>
        <w:overflowPunct w:val="0"/>
        <w:spacing w:before="8"/>
        <w:rPr>
          <w:rFonts w:ascii="Calibri Light" w:hAnsi="Calibri Light" w:cs="Calibri Light"/>
        </w:rPr>
      </w:pPr>
      <w:r w:rsidRPr="00061A85">
        <w:rPr>
          <w:rFonts w:ascii="Calibri Light" w:hAnsi="Calibri Light" w:cs="Calibri Light"/>
        </w:rPr>
        <w:t>het dienstverleningsplan is concreet en realistisch;</w:t>
      </w:r>
    </w:p>
    <w:p w14:paraId="077D4040" w14:textId="77777777" w:rsidR="00061A85" w:rsidRPr="00061A85" w:rsidRDefault="00061A85" w:rsidP="00061A85">
      <w:pPr>
        <w:pStyle w:val="Plattetekst"/>
        <w:numPr>
          <w:ilvl w:val="0"/>
          <w:numId w:val="11"/>
        </w:numPr>
        <w:kinsoku w:val="0"/>
        <w:overflowPunct w:val="0"/>
        <w:spacing w:before="8"/>
        <w:rPr>
          <w:rFonts w:ascii="Calibri Light" w:hAnsi="Calibri Light" w:cs="Calibri Light"/>
        </w:rPr>
      </w:pPr>
      <w:r w:rsidRPr="00061A85">
        <w:rPr>
          <w:rFonts w:ascii="Calibri Light" w:hAnsi="Calibri Light" w:cs="Calibri Light"/>
        </w:rPr>
        <w:t>het dienstverleningsplan geeft blijk van pro-activiteit en flexibiliteit.</w:t>
      </w:r>
    </w:p>
    <w:p w14:paraId="26674DF8" w14:textId="7D1DD000" w:rsidR="0059242D" w:rsidRPr="002B0CA7" w:rsidRDefault="000E4A91" w:rsidP="00D57E46">
      <w:pPr>
        <w:pStyle w:val="Plattetekst"/>
        <w:kinsoku w:val="0"/>
        <w:overflowPunct w:val="0"/>
        <w:spacing w:before="8"/>
        <w:rPr>
          <w:vertAlign w:val="subscript"/>
        </w:rPr>
      </w:pPr>
      <w:r>
        <w:rPr>
          <w:noProof/>
          <w:lang w:eastAsia="nl-NL"/>
        </w:rPr>
        <mc:AlternateContent>
          <mc:Choice Requires="wps">
            <w:drawing>
              <wp:anchor distT="0" distB="0" distL="0" distR="0" simplePos="0" relativeHeight="251670528" behindDoc="0" locked="0" layoutInCell="0" allowOverlap="1" wp14:anchorId="5CAE774C" wp14:editId="2C23918D">
                <wp:simplePos x="0" y="0"/>
                <wp:positionH relativeFrom="page">
                  <wp:posOffset>791845</wp:posOffset>
                </wp:positionH>
                <wp:positionV relativeFrom="paragraph">
                  <wp:posOffset>206375</wp:posOffset>
                </wp:positionV>
                <wp:extent cx="6192520" cy="12700"/>
                <wp:effectExtent l="0" t="0" r="0" b="0"/>
                <wp:wrapTopAndBottom/>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0"/>
                        </a:xfrm>
                        <a:custGeom>
                          <a:avLst/>
                          <a:gdLst>
                            <a:gd name="T0" fmla="*/ 0 w 9752"/>
                            <a:gd name="T1" fmla="*/ 0 h 20"/>
                            <a:gd name="T2" fmla="*/ 9751 w 9752"/>
                            <a:gd name="T3" fmla="*/ 0 h 20"/>
                          </a:gdLst>
                          <a:ahLst/>
                          <a:cxnLst>
                            <a:cxn ang="0">
                              <a:pos x="T0" y="T1"/>
                            </a:cxn>
                            <a:cxn ang="0">
                              <a:pos x="T2" y="T3"/>
                            </a:cxn>
                          </a:cxnLst>
                          <a:rect l="0" t="0" r="r" b="b"/>
                          <a:pathLst>
                            <a:path w="9752" h="20">
                              <a:moveTo>
                                <a:pt x="0" y="0"/>
                              </a:moveTo>
                              <a:lnTo>
                                <a:pt x="9751" y="0"/>
                              </a:lnTo>
                            </a:path>
                          </a:pathLst>
                        </a:custGeom>
                        <a:noFill/>
                        <a:ln w="12700">
                          <a:solidFill>
                            <a:srgbClr val="F792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D36A1C" id="Freeform 11"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2.35pt,16.25pt,549.9pt,16.25pt" coordsize="9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uP/gIAAI4GAAAOAAAAZHJzL2Uyb0RvYy54bWysVclu2zAQvRfoPxA8FnC0RLZjI3IQeCkK&#10;dAkQ9wNokbKEUqRK0pbTov/eGUpy5BQBiqI5yKRm9ObNmyW3d6dKkqMwttQqpdFVSIlQmeal2qf0&#10;63YzuqHEOqY4k1qJlD4JS+8Wb9/cNvVcxLrQkgtDAETZeVOntHCungeBzQpRMXula6HAmGtTMQdX&#10;sw+4YQ2gVzKIw3ASNNrw2uhMWAtvV62RLjx+novMfclzKxyRKQVuzj+Nf+7wGSxu2XxvWF2UWUeD&#10;/QOLipUKgp6hVswxcjDlH1BVmRltde6uMl0FOs/LTPgcIJsofJHNY8Fq4XMBcWx9lsn+P9js8/HB&#10;kJKn9JoSxSoo0cYIgYKTKEJ5mtrOweuxfjCYoK0/6uybBUNwYcGLBR+yaz5pDjDs4LSX5JSbCr+E&#10;ZMnJK/90Vl6cHMng5SSaxeMYCpSBLYqnoa9MwOb9x9nBuvdCeyB2/GhdWzgOJy8778hvASOvJNTw&#10;XUBC0pDZdBx3VT77RBc+BYHAHVyPEg88ACF6BQg0GwTrgYD2vifGip5rdlIdWTgRhvMRen1qbVEX&#10;ZA7Jb73oAAFemNkrzkAQna+ReO/c/nZBDLT+y6Y3lEDT79pka+aQG8bAI2lS6rUiRUpBEHxf6aPY&#10;au/hXpQOYj1bpRp6oV6eXV/D1gxfYBxP9xwbKQ8qq/SmlNLXQipk1LYCMrBalhyt/mL2u6U05Mhg&#10;rDfTWRz3ql24GX1Q3KMVgvF1d3aslO0ZoksvMrRhJwU2pJ/bn7Nwtr5Z3ySjJJ6sR0m4Wo3uN8tk&#10;NNlE0/HqerVcrqJfKFOUzIuSc6GQXb9DouTvZrTbZu30n7fIRRb2ItkN/nVVH7gFlzS8ypBL/+uz&#10;8wOLM9oO9U7zJ5hXo9ulCEscDoU2PyhpYCGm1H4/MCMokR8UbJxZlCS4Qf0lGU9xWs3QshtamMoA&#10;KqWOQqvjcenarXuoTbkvIFLkW0zpe9gTeYnz7Pm1rLoLLD2fQbegcasO797r+d/I4jcAAAD//wMA&#10;UEsDBBQABgAIAAAAIQDbbuvP4wAAAAoBAAAPAAAAZHJzL2Rvd25yZXYueG1sTI/BTsMwDIbvSLxD&#10;ZCQuE0tb1kFL02lCQ0IcJlFA2jFrQluROKXJtm5Pj3cax9/+9PtzsRitYXs9+M6hgHgaAdNYO9Vh&#10;I+Dz4+XuEZgPEpU0DrWAo/awKK+vCpkrd8B3va9Cw6gEfS4FtCH0Oee+brWVfup6jbT7doOVgeLQ&#10;cDXIA5Vbw5MomnMrO6QLrez1c6vrn2pnBWxO69U83pwmX6+TNF6u1t3vm6mEuL0Zl0/Agh7DBYaz&#10;PqlDSU5bt0PlmaGczB4IFXCfpMDOQJRlGbAtTWYp8LLg/18o/wAAAP//AwBQSwECLQAUAAYACAAA&#10;ACEAtoM4kv4AAADhAQAAEwAAAAAAAAAAAAAAAAAAAAAAW0NvbnRlbnRfVHlwZXNdLnhtbFBLAQIt&#10;ABQABgAIAAAAIQA4/SH/1gAAAJQBAAALAAAAAAAAAAAAAAAAAC8BAABfcmVscy8ucmVsc1BLAQIt&#10;ABQABgAIAAAAIQCOQzuP/gIAAI4GAAAOAAAAAAAAAAAAAAAAAC4CAABkcnMvZTJvRG9jLnhtbFBL&#10;AQItABQABgAIAAAAIQDbbuvP4wAAAAoBAAAPAAAAAAAAAAAAAAAAAFgFAABkcnMvZG93bnJldi54&#10;bWxQSwUGAAAAAAQABADzAAAAaAYAAAAA&#10;" o:allowincell="f" filled="f" strokecolor="#f79221" strokeweight="1pt">
                <v:path arrowok="t" o:connecttype="custom" o:connectlocs="0,0;6191885,0" o:connectangles="0,0"/>
                <w10:wrap type="topAndBottom" anchorx="page"/>
              </v:polyline>
            </w:pict>
          </mc:Fallback>
        </mc:AlternateContent>
      </w:r>
    </w:p>
    <w:p w14:paraId="6076DC80" w14:textId="4AF603A0" w:rsidR="00D731C2" w:rsidRPr="002B0CA7" w:rsidRDefault="00D731C2">
      <w:pPr>
        <w:rPr>
          <w:vertAlign w:val="subscript"/>
          <w:lang w:val="nl-NL"/>
        </w:rPr>
      </w:pPr>
    </w:p>
    <w:p w14:paraId="61441BF5"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0CF17EF1"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279F9D79"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3168EE18" w14:textId="77777777" w:rsidR="00EE6855" w:rsidRDefault="00EE6855" w:rsidP="00EE685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51879D99" w14:textId="4CFF2495" w:rsidR="00D731C2" w:rsidRPr="000E4A91" w:rsidRDefault="00EE6855" w:rsidP="00505C5B">
      <w:pPr>
        <w:pStyle w:val="Plattetekst"/>
        <w:spacing w:before="225"/>
        <w:ind w:left="107"/>
        <w:jc w:val="both"/>
        <w:rPr>
          <w:vertAlign w:val="subscript"/>
        </w:rPr>
      </w:pPr>
      <w:r>
        <w:rPr>
          <w:rFonts w:ascii="Calibri Light" w:hAnsi="Calibri Light" w:cs="Calibri Light"/>
          <w:color w:val="000000" w:themeColor="text1"/>
        </w:rPr>
        <w:t>Handtekening tekeningbevoegde:</w:t>
      </w:r>
    </w:p>
    <w:p w14:paraId="0B06DC8D" w14:textId="2147B383" w:rsidR="00D731C2" w:rsidRPr="000E4A91" w:rsidRDefault="00D731C2">
      <w:pPr>
        <w:rPr>
          <w:vertAlign w:val="subscript"/>
          <w:lang w:val="nl-NL"/>
        </w:rPr>
      </w:pPr>
    </w:p>
    <w:p w14:paraId="56BE7B76" w14:textId="77777777" w:rsidR="00D731C2" w:rsidRPr="000E4A91" w:rsidRDefault="00D731C2">
      <w:pPr>
        <w:rPr>
          <w:vertAlign w:val="subscript"/>
          <w:lang w:val="nl-NL"/>
        </w:rPr>
      </w:pPr>
    </w:p>
    <w:sectPr w:rsidR="00D731C2" w:rsidRPr="000E4A91" w:rsidSect="00163911">
      <w:headerReference w:type="even" r:id="rId11"/>
      <w:headerReference w:type="default" r:id="rId12"/>
      <w:footerReference w:type="even" r:id="rId13"/>
      <w:footerReference w:type="default" r:id="rId14"/>
      <w:headerReference w:type="first" r:id="rId15"/>
      <w:footerReference w:type="first" r:id="rId16"/>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0E91" w14:textId="77777777" w:rsidR="00163911" w:rsidRDefault="00163911" w:rsidP="00567705">
      <w:r>
        <w:separator/>
      </w:r>
    </w:p>
  </w:endnote>
  <w:endnote w:type="continuationSeparator" w:id="0">
    <w:p w14:paraId="5E2AD0A6" w14:textId="77777777" w:rsidR="00163911" w:rsidRDefault="00163911"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Light">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5B7E" w14:textId="77777777" w:rsidR="006B1509" w:rsidRDefault="006B15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D85" w14:textId="0FC42378" w:rsidR="00567705" w:rsidRDefault="003C4890">
    <w:pPr>
      <w:pStyle w:val="Voettekst"/>
    </w:pPr>
    <w:r>
      <w:rPr>
        <w:noProof/>
        <w:lang w:val="nl-NL" w:eastAsia="nl-NL"/>
      </w:rPr>
      <mc:AlternateContent>
        <mc:Choice Requires="wps">
          <w:drawing>
            <wp:anchor distT="0" distB="0" distL="114300" distR="114300" simplePos="0" relativeHeight="251659264" behindDoc="0" locked="0" layoutInCell="1" allowOverlap="1" wp14:anchorId="72915A3A" wp14:editId="48BAA687">
              <wp:simplePos x="0" y="0"/>
              <wp:positionH relativeFrom="margin">
                <wp:align>center</wp:align>
              </wp:positionH>
              <wp:positionV relativeFrom="paragraph">
                <wp:posOffset>-6129</wp:posOffset>
              </wp:positionV>
              <wp:extent cx="4723074"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4723074" cy="292100"/>
                      </a:xfrm>
                      <a:prstGeom prst="rect">
                        <a:avLst/>
                      </a:prstGeom>
                      <a:noFill/>
                      <a:ln w="6350">
                        <a:noFill/>
                      </a:ln>
                    </wps:spPr>
                    <wps:txbx>
                      <w:txbxContent>
                        <w:p w14:paraId="33052ACD" w14:textId="44FFFA08" w:rsidR="00EE6855" w:rsidRPr="006B1509" w:rsidRDefault="00D578C9" w:rsidP="006B1509">
                          <w:pPr>
                            <w:jc w:val="center"/>
                            <w:rPr>
                              <w:rFonts w:ascii="Calibri Light" w:hAnsi="Calibri Light" w:cs="Calibri Light"/>
                              <w:b/>
                              <w:bCs/>
                              <w:lang w:val="nl-NL"/>
                            </w:rPr>
                          </w:pPr>
                          <w:r w:rsidRPr="006B1509">
                            <w:rPr>
                              <w:rFonts w:ascii="Calibri Light" w:hAnsi="Calibri Light" w:cs="Calibri Light"/>
                              <w:b/>
                              <w:bCs/>
                              <w:color w:val="FFFFFF" w:themeColor="background1"/>
                              <w:sz w:val="20"/>
                              <w:lang w:val="nl-NL"/>
                            </w:rPr>
                            <w:t>Materieel met be</w:t>
                          </w:r>
                          <w:r w:rsidR="00056EAD" w:rsidRPr="006B1509">
                            <w:rPr>
                              <w:rFonts w:ascii="Calibri Light" w:hAnsi="Calibri Light" w:cs="Calibri Light"/>
                              <w:b/>
                              <w:bCs/>
                              <w:color w:val="FFFFFF" w:themeColor="background1"/>
                              <w:sz w:val="20"/>
                              <w:lang w:val="nl-NL"/>
                            </w:rPr>
                            <w:t>d</w:t>
                          </w:r>
                          <w:r w:rsidRPr="006B1509">
                            <w:rPr>
                              <w:rFonts w:ascii="Calibri Light" w:hAnsi="Calibri Light" w:cs="Calibri Light"/>
                              <w:b/>
                              <w:bCs/>
                              <w:color w:val="FFFFFF" w:themeColor="background1"/>
                              <w:sz w:val="20"/>
                              <w:lang w:val="nl-NL"/>
                            </w:rPr>
                            <w:t>ienend personeel</w:t>
                          </w:r>
                          <w:r w:rsidR="00ED3742" w:rsidRPr="006B1509">
                            <w:rPr>
                              <w:rFonts w:ascii="Calibri Light" w:hAnsi="Calibri Light" w:cs="Calibri Light"/>
                              <w:b/>
                              <w:bCs/>
                              <w:color w:val="FFFFFF" w:themeColor="background1"/>
                              <w:sz w:val="20"/>
                              <w:lang w:val="nl-NL"/>
                            </w:rPr>
                            <w:t xml:space="preserve"> </w:t>
                          </w:r>
                          <w:r w:rsidR="006B1509">
                            <w:rPr>
                              <w:rFonts w:ascii="Calibri Light" w:hAnsi="Calibri Light" w:cs="Calibri Light"/>
                              <w:b/>
                              <w:bCs/>
                              <w:color w:val="FFFFFF" w:themeColor="background1"/>
                              <w:sz w:val="20"/>
                              <w:lang w:val="nl-NL"/>
                            </w:rPr>
                            <w:t xml:space="preserve">| </w:t>
                          </w:r>
                          <w:r w:rsidR="00056EAD" w:rsidRPr="006B1509">
                            <w:rPr>
                              <w:rFonts w:ascii="Calibri Light" w:hAnsi="Calibri Light" w:cs="Calibri Light"/>
                              <w:b/>
                              <w:bCs/>
                              <w:color w:val="FFFFFF" w:themeColor="background1"/>
                              <w:sz w:val="20"/>
                              <w:lang w:val="nl-NL"/>
                            </w:rPr>
                            <w:t>WSD</w:t>
                          </w:r>
                          <w:r w:rsidR="006B1509">
                            <w:rPr>
                              <w:rFonts w:ascii="Calibri Light" w:hAnsi="Calibri Light" w:cs="Calibri Light"/>
                              <w:b/>
                              <w:bCs/>
                              <w:color w:val="FFFFFF" w:themeColor="background1"/>
                              <w:sz w:val="20"/>
                              <w:lang w:val="nl-NL"/>
                            </w:rPr>
                            <w:t xml:space="preserve"> | </w:t>
                          </w:r>
                          <w:r w:rsidR="00056EAD" w:rsidRPr="006B1509">
                            <w:rPr>
                              <w:rFonts w:ascii="Calibri Light" w:hAnsi="Calibri Light" w:cs="Calibri Light"/>
                              <w:b/>
                              <w:bCs/>
                              <w:color w:val="FFFFFF" w:themeColor="background1"/>
                              <w:sz w:val="20"/>
                              <w:lang w:val="nl-NL"/>
                            </w:rPr>
                            <w:t>2024-216</w:t>
                          </w:r>
                        </w:p>
                        <w:p w14:paraId="0D14F518" w14:textId="033C152E"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0;margin-top:-.5pt;width:371.9pt;height: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IGwIAADMEAAAOAAAAZHJzL2Uyb0RvYy54bWysU9uO2yAQfa/Uf0C8N3a82ZsVZ5XuKlWl&#10;aHelbLXPBENsCRgKJHb69R1wbtr2qeoLDMwwl3MO04deK7ITzrdgKjoe5ZQIw6FuzaaiP94WX+4o&#10;8YGZmikwoqJ74enD7POnaWdLUUADqhaOYBLjy85WtAnBllnmeSM08yOwwqBTgtMs4NFtstqxDrNr&#10;lRV5fpN14GrrgAvv8fZpcNJZyi+l4OFFSi8CURXF3kJaXVrXcc1mU1ZuHLNNyw9tsH/oQrPWYNFT&#10;qicWGNm69o9UuuUOPMgw4qAzkLLlIs2A04zzD9OsGmZFmgXB8fYEk/9/afnzbmVfHQn9V+iRwAhI&#10;Z33p8TLO00un446dEvQjhPsTbKIPhOPl5La4ym8nlHD0FffFOE+4ZufX1vnwTYAm0aioQ1oSWmy3&#10;9AErYugxJBYzsGiVStQoQ7qK3lxd5+nByYMvlMGH516jFfp1T9oauzjOsYZ6j+M5GJj3li9a7GHJ&#10;fHhlDqnGiVC+4QUXqQBrwcGipAH362/3MR4ZQC8lHUqnov7nljlBifpukJv78WQStZYOk+vbAg/u&#10;0rO+9JitfgRU5xg/iuXJjPFBHU3pQL+jyuexKrqY4Vi7ouFoPoZB0PhLuJjPUxCqy7KwNCvLY+qI&#10;akT4rX9nzh5oCEjgMxxFxsoPbAyxAx/zbQDZJqoizgOqB/hRmYnBwy+K0r88p6jzX5/9BgAA//8D&#10;AFBLAwQUAAYACAAAACEAGU2Y698AAAAGAQAADwAAAGRycy9kb3ducmV2LnhtbEyPQUvDQBCF74L/&#10;YRnBW7tpbbXETEoJFEH00NqLt0l2mgSzuzG7baO/3vGkp8fwhve+l61H26kzD6H1DmE2TUCxq7xp&#10;XY1weNtOVqBCJGeo844RvjjAOr++yig1/uJ2fN7HWkmICykhNDH2qdahathSmPqenXhHP1iKcg61&#10;NgNdJNx2ep4k99pS66ShoZ6LhquP/ckiPBfbV9qVc7v67oqnl+Om/zy8LxFvb8bNI6jIY/x7hl98&#10;QYdcmEp/ciaoDkGGRITJTFTch8WdDCkRFssEdJ7p//j5DwAAAP//AwBQSwECLQAUAAYACAAAACEA&#10;toM4kv4AAADhAQAAEwAAAAAAAAAAAAAAAAAAAAAAW0NvbnRlbnRfVHlwZXNdLnhtbFBLAQItABQA&#10;BgAIAAAAIQA4/SH/1gAAAJQBAAALAAAAAAAAAAAAAAAAAC8BAABfcmVscy8ucmVsc1BLAQItABQA&#10;BgAIAAAAIQDPYN+IGwIAADMEAAAOAAAAAAAAAAAAAAAAAC4CAABkcnMvZTJvRG9jLnhtbFBLAQIt&#10;ABQABgAIAAAAIQAZTZjr3wAAAAYBAAAPAAAAAAAAAAAAAAAAAHUEAABkcnMvZG93bnJldi54bWxQ&#10;SwUGAAAAAAQABADzAAAAgQUAAAAA&#10;" filled="f" stroked="f" strokeweight=".5pt">
              <v:textbox>
                <w:txbxContent>
                  <w:p w14:paraId="33052ACD" w14:textId="44FFFA08" w:rsidR="00EE6855" w:rsidRPr="006B1509" w:rsidRDefault="00D578C9" w:rsidP="006B1509">
                    <w:pPr>
                      <w:jc w:val="center"/>
                      <w:rPr>
                        <w:rFonts w:ascii="Calibri Light" w:hAnsi="Calibri Light" w:cs="Calibri Light"/>
                        <w:b/>
                        <w:bCs/>
                        <w:lang w:val="nl-NL"/>
                      </w:rPr>
                    </w:pPr>
                    <w:r w:rsidRPr="006B1509">
                      <w:rPr>
                        <w:rFonts w:ascii="Calibri Light" w:hAnsi="Calibri Light" w:cs="Calibri Light"/>
                        <w:b/>
                        <w:bCs/>
                        <w:color w:val="FFFFFF" w:themeColor="background1"/>
                        <w:sz w:val="20"/>
                        <w:lang w:val="nl-NL"/>
                      </w:rPr>
                      <w:t>Materieel met be</w:t>
                    </w:r>
                    <w:r w:rsidR="00056EAD" w:rsidRPr="006B1509">
                      <w:rPr>
                        <w:rFonts w:ascii="Calibri Light" w:hAnsi="Calibri Light" w:cs="Calibri Light"/>
                        <w:b/>
                        <w:bCs/>
                        <w:color w:val="FFFFFF" w:themeColor="background1"/>
                        <w:sz w:val="20"/>
                        <w:lang w:val="nl-NL"/>
                      </w:rPr>
                      <w:t>d</w:t>
                    </w:r>
                    <w:r w:rsidRPr="006B1509">
                      <w:rPr>
                        <w:rFonts w:ascii="Calibri Light" w:hAnsi="Calibri Light" w:cs="Calibri Light"/>
                        <w:b/>
                        <w:bCs/>
                        <w:color w:val="FFFFFF" w:themeColor="background1"/>
                        <w:sz w:val="20"/>
                        <w:lang w:val="nl-NL"/>
                      </w:rPr>
                      <w:t>ienend personeel</w:t>
                    </w:r>
                    <w:r w:rsidR="00ED3742" w:rsidRPr="006B1509">
                      <w:rPr>
                        <w:rFonts w:ascii="Calibri Light" w:hAnsi="Calibri Light" w:cs="Calibri Light"/>
                        <w:b/>
                        <w:bCs/>
                        <w:color w:val="FFFFFF" w:themeColor="background1"/>
                        <w:sz w:val="20"/>
                        <w:lang w:val="nl-NL"/>
                      </w:rPr>
                      <w:t xml:space="preserve"> </w:t>
                    </w:r>
                    <w:r w:rsidR="006B1509">
                      <w:rPr>
                        <w:rFonts w:ascii="Calibri Light" w:hAnsi="Calibri Light" w:cs="Calibri Light"/>
                        <w:b/>
                        <w:bCs/>
                        <w:color w:val="FFFFFF" w:themeColor="background1"/>
                        <w:sz w:val="20"/>
                        <w:lang w:val="nl-NL"/>
                      </w:rPr>
                      <w:t xml:space="preserve">| </w:t>
                    </w:r>
                    <w:r w:rsidR="00056EAD" w:rsidRPr="006B1509">
                      <w:rPr>
                        <w:rFonts w:ascii="Calibri Light" w:hAnsi="Calibri Light" w:cs="Calibri Light"/>
                        <w:b/>
                        <w:bCs/>
                        <w:color w:val="FFFFFF" w:themeColor="background1"/>
                        <w:sz w:val="20"/>
                        <w:lang w:val="nl-NL"/>
                      </w:rPr>
                      <w:t>WSD</w:t>
                    </w:r>
                    <w:r w:rsidR="006B1509">
                      <w:rPr>
                        <w:rFonts w:ascii="Calibri Light" w:hAnsi="Calibri Light" w:cs="Calibri Light"/>
                        <w:b/>
                        <w:bCs/>
                        <w:color w:val="FFFFFF" w:themeColor="background1"/>
                        <w:sz w:val="20"/>
                        <w:lang w:val="nl-NL"/>
                      </w:rPr>
                      <w:t xml:space="preserve"> | </w:t>
                    </w:r>
                    <w:r w:rsidR="00056EAD" w:rsidRPr="006B1509">
                      <w:rPr>
                        <w:rFonts w:ascii="Calibri Light" w:hAnsi="Calibri Light" w:cs="Calibri Light"/>
                        <w:b/>
                        <w:bCs/>
                        <w:color w:val="FFFFFF" w:themeColor="background1"/>
                        <w:sz w:val="20"/>
                        <w:lang w:val="nl-NL"/>
                      </w:rPr>
                      <w:t>2024-216</w:t>
                    </w:r>
                  </w:p>
                  <w:p w14:paraId="0D14F518" w14:textId="033C152E" w:rsidR="003C4890" w:rsidRPr="00657E4F" w:rsidRDefault="003C4890" w:rsidP="00CA5F26">
                    <w:pPr>
                      <w:rPr>
                        <w:lang w:val="nl-NL"/>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CA07" w14:textId="77777777" w:rsidR="006B1509" w:rsidRDefault="006B1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3EA" w14:textId="77777777" w:rsidR="00163911" w:rsidRDefault="00163911" w:rsidP="00567705">
      <w:r>
        <w:separator/>
      </w:r>
    </w:p>
  </w:footnote>
  <w:footnote w:type="continuationSeparator" w:id="0">
    <w:p w14:paraId="5EEB8FE2" w14:textId="77777777" w:rsidR="00163911" w:rsidRDefault="00163911"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5194" w14:textId="77777777" w:rsidR="006B1509" w:rsidRDefault="006B15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1E45" w14:textId="1B7A6CAF" w:rsidR="00567705" w:rsidRDefault="005C2948">
    <w:pPr>
      <w:pStyle w:val="Koptekst"/>
    </w:pPr>
    <w:r>
      <w:rPr>
        <w:noProof/>
        <w:lang w:val="nl-NL" w:eastAsia="nl-NL"/>
      </w:rPr>
      <mc:AlternateContent>
        <mc:Choice Requires="wps">
          <w:drawing>
            <wp:anchor distT="0" distB="0" distL="114300" distR="114300" simplePos="0" relativeHeight="251661312" behindDoc="0" locked="0" layoutInCell="1" allowOverlap="1" wp14:anchorId="2642E525" wp14:editId="56ABB5DA">
              <wp:simplePos x="0" y="0"/>
              <wp:positionH relativeFrom="column">
                <wp:posOffset>4862650</wp:posOffset>
              </wp:positionH>
              <wp:positionV relativeFrom="paragraph">
                <wp:posOffset>-104523</wp:posOffset>
              </wp:positionV>
              <wp:extent cx="1087360" cy="1173192"/>
              <wp:effectExtent l="0" t="0" r="17780" b="27305"/>
              <wp:wrapNone/>
              <wp:docPr id="9" name="Tekstvak 9"/>
              <wp:cNvGraphicFramePr/>
              <a:graphic xmlns:a="http://schemas.openxmlformats.org/drawingml/2006/main">
                <a:graphicData uri="http://schemas.microsoft.com/office/word/2010/wordprocessingShape">
                  <wps:wsp>
                    <wps:cNvSpPr txBox="1"/>
                    <wps:spPr>
                      <a:xfrm>
                        <a:off x="0" y="0"/>
                        <a:ext cx="1087360" cy="1173192"/>
                      </a:xfrm>
                      <a:prstGeom prst="rect">
                        <a:avLst/>
                      </a:prstGeom>
                      <a:solidFill>
                        <a:schemeClr val="lt1"/>
                      </a:solidFill>
                      <a:ln w="6350">
                        <a:solidFill>
                          <a:prstClr val="black"/>
                        </a:solidFill>
                      </a:ln>
                    </wps:spPr>
                    <wps:txbx>
                      <w:txbxContent>
                        <w:p w14:paraId="355667EC" w14:textId="1177E82B" w:rsidR="00C023A6" w:rsidRPr="00C023A6" w:rsidRDefault="00EE6855">
                          <w:pPr>
                            <w:rPr>
                              <w:rFonts w:ascii="Verdana" w:hAnsi="Verdana"/>
                              <w:lang w:val="nl-NL"/>
                            </w:rPr>
                          </w:pPr>
                          <w:r>
                            <w:rPr>
                              <w:rFonts w:ascii="Verdana" w:hAnsi="Verdana"/>
                              <w:noProof/>
                              <w:lang w:val="nl-NL"/>
                            </w:rPr>
                            <w:t xml:space="preserve">             </w:t>
                          </w:r>
                          <w:r w:rsidR="005C2948">
                            <w:rPr>
                              <w:noProof/>
                            </w:rPr>
                            <w:drawing>
                              <wp:inline distT="0" distB="0" distL="0" distR="0" wp14:anchorId="1BE47CA1" wp14:editId="6F685AFF">
                                <wp:extent cx="869315" cy="748030"/>
                                <wp:effectExtent l="0" t="0" r="6985" b="0"/>
                                <wp:docPr id="76471275" name="Afbeelding 1" descr="Homepage- WSD- Professionals in mensen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page- WSD- Professionals in mensen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748030"/>
                                        </a:xfrm>
                                        <a:prstGeom prst="rect">
                                          <a:avLst/>
                                        </a:prstGeom>
                                        <a:noFill/>
                                        <a:ln>
                                          <a:noFill/>
                                        </a:ln>
                                      </pic:spPr>
                                    </pic:pic>
                                  </a:graphicData>
                                </a:graphic>
                              </wp:inline>
                            </w:drawing>
                          </w:r>
                          <w:r>
                            <w:rPr>
                              <w:rFonts w:ascii="Verdana" w:hAnsi="Verdana"/>
                              <w:noProof/>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382.9pt;margin-top:-8.25pt;width:85.6pt;height:9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4AEOgIAAIQEAAAOAAAAZHJzL2Uyb0RvYy54bWysVE1v2zAMvQ/YfxB0X2wnadIacYosRYYB&#10;QVsgLXpWZDk2JouapMTOfv0o2flot9Owi0yJ1BP5+OjZfVtLchDGVqAymgxiSoTikFdql9HXl9WX&#10;W0qsYypnEpTI6FFYej///GnW6FQMoQSZC0MQRNm00RktndNpFFleiprZAWih0FmAqZnDrdlFuWEN&#10;otcyGsbxJGrA5NoAF9bi6UPnpPOAXxSCu6eisMIRmVHMzYXVhHXr12g+Y+nOMF1WvE+D/UMWNasU&#10;PnqGemCOkb2p/oCqK27AQuEGHOoIiqLiItSA1STxh2o2JdMi1ILkWH2myf4/WP542OhnQ1z7FVps&#10;oCek0Ta1eOjraQtT+y9mStCPFB7PtInWEe4vxbfT0QRdHH1JMh0ld0OPE12ua2PdNwE18UZGDfYl&#10;0MUOa+u60FOIf82CrPJVJWXYeC2IpTTkwLCL0oUkEfxdlFSkyehkdBMH4Hc+D32+v5WM/+jTu4pC&#10;PKkw50vx3nLttiVVfkXMFvIj8mWgk5LVfFUh/JpZ98wMagd5wHlwT7gUEjAn6C1KSjC//nbu47Gl&#10;6KWkQS1m1P7cMyMokd8VNvsuGY+9eMNmfDMd4sZce7bXHrWvl4BEJTh5mgfTxzt5MgsD9RuOzcK/&#10;ii6mOL6dUXcyl66bEBw7LhaLEIRy1cyt1UZzD+0b42l9ad+Y0X1bHSriEU6qZemH7nax/qaCxd5B&#10;UYXWe547Vnv6UepBPP1Y+lm63oeoy89j/hsAAP//AwBQSwMEFAAGAAgAAAAhAPJg6j7fAAAACwEA&#10;AA8AAABkcnMvZG93bnJldi54bWxMj8FOwzAQRO9I/IO1SNxap1RN0zROBahw4URBPW9j17aI7ch2&#10;0/D3LCc4rvZp5k2zm1zPRhWTDV7AYl4AU74L0not4PPjZVYBSxm9xD54JeBbJdi1tzcN1jJc/bsa&#10;D1kzCvGpRgEm56HmPHVGOUzzMChPv3OIDjOdUXMZ8UrhrucPRVFyh9ZTg8FBPRvVfR0uTsD+SW90&#10;V2E0+0paO07H85t+FeL+bnrcAstqyn8w/OqTOrTkdAoXLxPrBazLFalnAbNFuQJGxGa5pnUnQstq&#10;Cbxt+P8N7Q8AAAD//wMAUEsBAi0AFAAGAAgAAAAhALaDOJL+AAAA4QEAABMAAAAAAAAAAAAAAAAA&#10;AAAAAFtDb250ZW50X1R5cGVzXS54bWxQSwECLQAUAAYACAAAACEAOP0h/9YAAACUAQAACwAAAAAA&#10;AAAAAAAAAAAvAQAAX3JlbHMvLnJlbHNQSwECLQAUAAYACAAAACEA5+eABDoCAACEBAAADgAAAAAA&#10;AAAAAAAAAAAuAgAAZHJzL2Uyb0RvYy54bWxQSwECLQAUAAYACAAAACEA8mDqPt8AAAALAQAADwAA&#10;AAAAAAAAAAAAAACUBAAAZHJzL2Rvd25yZXYueG1sUEsFBgAAAAAEAAQA8wAAAKAFAAAAAA==&#10;" fillcolor="white [3201]" strokeweight=".5pt">
              <v:textbox>
                <w:txbxContent>
                  <w:p w14:paraId="355667EC" w14:textId="1177E82B" w:rsidR="00C023A6" w:rsidRPr="00C023A6" w:rsidRDefault="00EE6855">
                    <w:pPr>
                      <w:rPr>
                        <w:rFonts w:ascii="Verdana" w:hAnsi="Verdana"/>
                        <w:lang w:val="nl-NL"/>
                      </w:rPr>
                    </w:pPr>
                    <w:r>
                      <w:rPr>
                        <w:rFonts w:ascii="Verdana" w:hAnsi="Verdana"/>
                        <w:noProof/>
                        <w:lang w:val="nl-NL"/>
                      </w:rPr>
                      <w:t xml:space="preserve">             </w:t>
                    </w:r>
                    <w:r w:rsidR="005C2948">
                      <w:rPr>
                        <w:noProof/>
                      </w:rPr>
                      <w:drawing>
                        <wp:inline distT="0" distB="0" distL="0" distR="0" wp14:anchorId="1BE47CA1" wp14:editId="6F685AFF">
                          <wp:extent cx="869315" cy="748030"/>
                          <wp:effectExtent l="0" t="0" r="6985" b="0"/>
                          <wp:docPr id="76471275" name="Afbeelding 1" descr="Homepage- WSD- Professionals in mensen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page- WSD- Professionals in mensen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748030"/>
                                  </a:xfrm>
                                  <a:prstGeom prst="rect">
                                    <a:avLst/>
                                  </a:prstGeom>
                                  <a:noFill/>
                                  <a:ln>
                                    <a:noFill/>
                                  </a:ln>
                                </pic:spPr>
                              </pic:pic>
                            </a:graphicData>
                          </a:graphic>
                        </wp:inline>
                      </w:drawing>
                    </w:r>
                    <w:r>
                      <w:rPr>
                        <w:rFonts w:ascii="Verdana" w:hAnsi="Verdana"/>
                        <w:noProof/>
                        <w:lang w:val="nl-NL"/>
                      </w:rPr>
                      <w:t xml:space="preserve"> </w:t>
                    </w:r>
                  </w:p>
                </w:txbxContent>
              </v:textbox>
            </v:shape>
          </w:pict>
        </mc:Fallback>
      </mc:AlternateContent>
    </w:r>
    <w:r w:rsidR="007707FA">
      <w:rPr>
        <w:noProof/>
        <w:lang w:val="nl-NL" w:eastAsia="nl-NL"/>
      </w:rPr>
      <mc:AlternateContent>
        <mc:Choice Requires="wps">
          <w:drawing>
            <wp:anchor distT="0" distB="0" distL="114300" distR="114300" simplePos="0" relativeHeight="251660288" behindDoc="0" locked="0" layoutInCell="1" allowOverlap="1" wp14:anchorId="76CEB4B0" wp14:editId="33F41CE8">
              <wp:simplePos x="0" y="0"/>
              <wp:positionH relativeFrom="column">
                <wp:posOffset>-484450</wp:posOffset>
              </wp:positionH>
              <wp:positionV relativeFrom="paragraph">
                <wp:posOffset>998993</wp:posOffset>
              </wp:positionV>
              <wp:extent cx="4880610" cy="645795"/>
              <wp:effectExtent l="57150" t="57150" r="53340" b="59055"/>
              <wp:wrapNone/>
              <wp:docPr id="7" name="Tekstvak 7"/>
              <wp:cNvGraphicFramePr/>
              <a:graphic xmlns:a="http://schemas.openxmlformats.org/drawingml/2006/main">
                <a:graphicData uri="http://schemas.microsoft.com/office/word/2010/wordprocessingShape">
                  <wps:wsp>
                    <wps:cNvSpPr txBox="1"/>
                    <wps:spPr>
                      <a:xfrm>
                        <a:off x="0" y="0"/>
                        <a:ext cx="4880610"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302B27F2"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B2370B">
                            <w:rPr>
                              <w:rFonts w:ascii="Verdana" w:hAnsi="Verdana"/>
                              <w:color w:val="252C5F"/>
                              <w:sz w:val="28"/>
                              <w:szCs w:val="28"/>
                              <w:lang w:val="nl-NL"/>
                            </w:rPr>
                            <w:t>7</w:t>
                          </w:r>
                          <w:r w:rsidRPr="009321BE">
                            <w:rPr>
                              <w:rFonts w:ascii="Verdana" w:hAnsi="Verdana"/>
                              <w:color w:val="252C5F"/>
                              <w:sz w:val="28"/>
                              <w:szCs w:val="28"/>
                              <w:lang w:val="nl-NL"/>
                            </w:rPr>
                            <w:t xml:space="preserve"> | </w:t>
                          </w:r>
                          <w:r w:rsidR="00EE6855">
                            <w:rPr>
                              <w:rFonts w:ascii="Verdana" w:hAnsi="Verdana"/>
                              <w:color w:val="252C5F"/>
                              <w:sz w:val="28"/>
                              <w:szCs w:val="28"/>
                              <w:lang w:val="nl-NL"/>
                            </w:rPr>
                            <w:t>Dienstverleningsplan</w:t>
                          </w:r>
                          <w:r w:rsidR="005664E0">
                            <w:rPr>
                              <w:rFonts w:ascii="Verdana" w:hAnsi="Verdana"/>
                              <w:color w:val="252C5F"/>
                              <w:sz w:val="28"/>
                              <w:szCs w:val="28"/>
                              <w:lang w:val="nl-NL"/>
                            </w:rPr>
                            <w:tab/>
                          </w:r>
                        </w:p>
                        <w:p w14:paraId="60508BFC" w14:textId="77777777" w:rsidR="009C3C5B" w:rsidRPr="00EE6855"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EB4B0" id="Tekstvak 7" o:spid="_x0000_s1027" type="#_x0000_t202" style="position:absolute;margin-left:-38.15pt;margin-top:78.65pt;width:384.3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IyggIAABcFAAAOAAAAZHJzL2Uyb0RvYy54bWysVE1v2zAMvQ/YfxB0X+189CuIU2QtMgwo&#10;2qLt0LMiy7EAWdQoJXb360fJTpN1PQ27yJJIPZKPj55fdY1hO4Vegy346CTnTFkJpbabgv94Xn25&#10;4MwHYUthwKqCvyrPrxafP81bN1NjqMGUChmBWD9rXcHrENwsy7ysVSP8CThlyVgBNiLQETdZiaIl&#10;9MZk4zw/y1rA0iFI5T3d3vRGvkj4VaVkuK8qrwIzBafcQloxreu4Zou5mG1QuFrLIQ3xD1k0QlsK&#10;+gZ1I4JgW9R/QTVaIniowomEJoOq0lKlGqiaUf6umqdaOJVqIXK8e6PJ/z9Yebd7cg/IQvcVOmpg&#10;JKR1fubpMtbTVdjEL2XKyE4Uvr7RprrAJF1OLy7ysxGZJNnOpqfnl6cRJju8dujDNwUNi5uCI7Ul&#10;sSV2tz70rnuXGMyD0eVKG5MOUQrq2iDbCWqiCSlHAv/Dy1jWUvDJaZ6ALcTnPbKxEUYlMfTh6K1U&#10;Vk3KaJCiUSiGzABDDYMcVgg29AIxelOHR71hqEnWoUalHgJnpSYlJZeYzgHSu0nJJL2GLb4QqePz&#10;vE9ruKNiPqhsvdlXduwWkQmO6Dy0Je5Ct+6GXq2hfKUWIvTq9k6uNPF8K3x4EEhyptbQiIZ7WioD&#10;xBMMO85qwF8f3Ud/UhlZOWtpPAruf24FKs7Md0v6uxxNp3Ge0oFaPqYDHlvWxxa7ba6Bmjein4GT&#10;aRv9g9lvK4TmhSZ5GaOSSVhJsSO5w/Y69ENLfwKplsvkRBPkRLi1T05G6EhpVNFz9yLQDQ0NJNI7&#10;2A+SmL1TXO8bX1pYbgNUOskxEtyzOvBO05cEPUgjjvfxOXkd/meL3wAAAP//AwBQSwMEFAAGAAgA&#10;AAAhAMjStCvhAAAACwEAAA8AAABkcnMvZG93bnJldi54bWxMj0tPhEAQhO8m/odJm3gxu4OQBRcZ&#10;Nsb4SLy5+Ii3WaYFItNDmFnAf2970lt16kt1VbFbbC8mHH3nSMHlOgKBVDvTUaPgpbpfXYHwQZPR&#10;vSNU8I0eduXpSaFz42Z6xmkfGsEh5HOtoA1hyKX0dYtW+7UbkNj7dKPVgc+xkWbUM4fbXsZRlEqr&#10;O+IPrR7wtsX6a3+0Cj4umvcnvzy8zskmGe4epyp7M5VS52fLzTWIgEv4g+G3PleHkjsd3JGMF72C&#10;VZYmjLKxyVgwkW5jFgcF8WYbgSwL+X9D+QMAAP//AwBQSwECLQAUAAYACAAAACEAtoM4kv4AAADh&#10;AQAAEwAAAAAAAAAAAAAAAAAAAAAAW0NvbnRlbnRfVHlwZXNdLnhtbFBLAQItABQABgAIAAAAIQA4&#10;/SH/1gAAAJQBAAALAAAAAAAAAAAAAAAAAC8BAABfcmVscy8ucmVsc1BLAQItABQABgAIAAAAIQB4&#10;NiIyggIAABcFAAAOAAAAAAAAAAAAAAAAAC4CAABkcnMvZTJvRG9jLnhtbFBLAQItABQABgAIAAAA&#10;IQDI0rQr4QAAAAsBAAAPAAAAAAAAAAAAAAAAANwEAABkcnMvZG93bnJldi54bWxQSwUGAAAAAAQA&#10;BADzAAAA6gUAAAAA&#10;" fillcolor="white [3201]" stroked="f" strokeweight=".5pt">
              <v:textbox>
                <w:txbxContent>
                  <w:p w14:paraId="0333ABC8" w14:textId="302B27F2"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B2370B">
                      <w:rPr>
                        <w:rFonts w:ascii="Verdana" w:hAnsi="Verdana"/>
                        <w:color w:val="252C5F"/>
                        <w:sz w:val="28"/>
                        <w:szCs w:val="28"/>
                        <w:lang w:val="nl-NL"/>
                      </w:rPr>
                      <w:t>7</w:t>
                    </w:r>
                    <w:r w:rsidRPr="009321BE">
                      <w:rPr>
                        <w:rFonts w:ascii="Verdana" w:hAnsi="Verdana"/>
                        <w:color w:val="252C5F"/>
                        <w:sz w:val="28"/>
                        <w:szCs w:val="28"/>
                        <w:lang w:val="nl-NL"/>
                      </w:rPr>
                      <w:t xml:space="preserve"> | </w:t>
                    </w:r>
                    <w:r w:rsidR="00EE6855">
                      <w:rPr>
                        <w:rFonts w:ascii="Verdana" w:hAnsi="Verdana"/>
                        <w:color w:val="252C5F"/>
                        <w:sz w:val="28"/>
                        <w:szCs w:val="28"/>
                        <w:lang w:val="nl-NL"/>
                      </w:rPr>
                      <w:t>Dienstverleningsplan</w:t>
                    </w:r>
                    <w:r w:rsidR="005664E0">
                      <w:rPr>
                        <w:rFonts w:ascii="Verdana" w:hAnsi="Verdana"/>
                        <w:color w:val="252C5F"/>
                        <w:sz w:val="28"/>
                        <w:szCs w:val="28"/>
                        <w:lang w:val="nl-NL"/>
                      </w:rPr>
                      <w:tab/>
                    </w:r>
                  </w:p>
                  <w:p w14:paraId="60508BFC" w14:textId="77777777" w:rsidR="009C3C5B" w:rsidRPr="00EE6855" w:rsidRDefault="009C3C5B">
                    <w:pPr>
                      <w:rPr>
                        <w:lang w:val="nl-NL"/>
                      </w:rPr>
                    </w:pPr>
                  </w:p>
                </w:txbxContent>
              </v:textbox>
            </v:shape>
          </w:pict>
        </mc:Fallback>
      </mc:AlternateContent>
    </w:r>
    <w:r w:rsidR="00710D8E">
      <w:rPr>
        <w:noProof/>
        <w:lang w:val="nl-NL" w:eastAsia="nl-NL"/>
      </w:rPr>
      <w:drawing>
        <wp:anchor distT="0" distB="0" distL="114300" distR="114300" simplePos="0" relativeHeight="251658240" behindDoc="1" locked="0" layoutInCell="1" allowOverlap="1" wp14:anchorId="0D4FB6EA" wp14:editId="406A2BEE">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874" w14:textId="77777777" w:rsidR="006B1509" w:rsidRDefault="006B15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5pt;height:4.75pt;visibility:visible;mso-wrap-style:square" o:bullet="t">
        <v:imagedata r:id="rId1" o:title=""/>
      </v:shape>
    </w:pict>
  </w:numPicBullet>
  <w:abstractNum w:abstractNumId="0" w15:restartNumberingAfterBreak="0">
    <w:nsid w:val="03F61438"/>
    <w:multiLevelType w:val="hybridMultilevel"/>
    <w:tmpl w:val="4E6C1D48"/>
    <w:lvl w:ilvl="0" w:tplc="66CCF5B2">
      <w:start w:val="1"/>
      <w:numFmt w:val="bullet"/>
      <w:lvlText w:val=""/>
      <w:lvlPicBulletId w:val="0"/>
      <w:lvlJc w:val="left"/>
      <w:pPr>
        <w:ind w:left="720" w:hanging="360"/>
      </w:pPr>
      <w:rPr>
        <w:rFonts w:ascii="Symbol" w:hAnsi="Symbol" w:hint="default"/>
      </w:rPr>
    </w:lvl>
    <w:lvl w:ilvl="1" w:tplc="605876E4">
      <w:numFmt w:val="bullet"/>
      <w:lvlText w:val="•"/>
      <w:lvlJc w:val="left"/>
      <w:pPr>
        <w:ind w:left="1790" w:hanging="710"/>
      </w:pPr>
      <w:rPr>
        <w:rFonts w:ascii="Calibri Light" w:eastAsia="Montserrat-Light" w:hAnsi="Calibri Light" w:cs="Calibri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2E5A44"/>
    <w:multiLevelType w:val="hybridMultilevel"/>
    <w:tmpl w:val="46E2B11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1D3E40"/>
    <w:multiLevelType w:val="hybridMultilevel"/>
    <w:tmpl w:val="A992DEF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CE4035"/>
    <w:multiLevelType w:val="hybridMultilevel"/>
    <w:tmpl w:val="DE1EC01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1BA463A"/>
    <w:multiLevelType w:val="hybridMultilevel"/>
    <w:tmpl w:val="D3F63F8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0A6A11"/>
    <w:multiLevelType w:val="hybridMultilevel"/>
    <w:tmpl w:val="BC14F494"/>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5D6093"/>
    <w:multiLevelType w:val="hybridMultilevel"/>
    <w:tmpl w:val="508EBF5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515AE2"/>
    <w:multiLevelType w:val="hybridMultilevel"/>
    <w:tmpl w:val="9AE0018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423A0F"/>
    <w:multiLevelType w:val="hybridMultilevel"/>
    <w:tmpl w:val="2E3C43C4"/>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1A4829"/>
    <w:multiLevelType w:val="hybridMultilevel"/>
    <w:tmpl w:val="29C276BC"/>
    <w:lvl w:ilvl="0" w:tplc="22F09644">
      <w:numFmt w:val="bullet"/>
      <w:lvlText w:val="•"/>
      <w:lvlJc w:val="left"/>
      <w:pPr>
        <w:ind w:left="720" w:hanging="360"/>
      </w:pPr>
      <w:rPr>
        <w:rFonts w:ascii="Calibri Light" w:eastAsia="Montserrat-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0212923">
    <w:abstractNumId w:val="10"/>
  </w:num>
  <w:num w:numId="2" w16cid:durableId="1120150146">
    <w:abstractNumId w:val="7"/>
  </w:num>
  <w:num w:numId="3" w16cid:durableId="296297489">
    <w:abstractNumId w:val="12"/>
  </w:num>
  <w:num w:numId="4" w16cid:durableId="1508247722">
    <w:abstractNumId w:val="5"/>
  </w:num>
  <w:num w:numId="5" w16cid:durableId="253169589">
    <w:abstractNumId w:val="1"/>
  </w:num>
  <w:num w:numId="6" w16cid:durableId="380710406">
    <w:abstractNumId w:val="2"/>
  </w:num>
  <w:num w:numId="7" w16cid:durableId="369383092">
    <w:abstractNumId w:val="4"/>
  </w:num>
  <w:num w:numId="8" w16cid:durableId="1758479145">
    <w:abstractNumId w:val="14"/>
  </w:num>
  <w:num w:numId="9" w16cid:durableId="322247541">
    <w:abstractNumId w:val="8"/>
  </w:num>
  <w:num w:numId="10" w16cid:durableId="2094349500">
    <w:abstractNumId w:val="6"/>
  </w:num>
  <w:num w:numId="11" w16cid:durableId="401369425">
    <w:abstractNumId w:val="11"/>
  </w:num>
  <w:num w:numId="12" w16cid:durableId="1802648001">
    <w:abstractNumId w:val="9"/>
  </w:num>
  <w:num w:numId="13" w16cid:durableId="803736798">
    <w:abstractNumId w:val="15"/>
  </w:num>
  <w:num w:numId="14" w16cid:durableId="869687102">
    <w:abstractNumId w:val="13"/>
  </w:num>
  <w:num w:numId="15" w16cid:durableId="1632903481">
    <w:abstractNumId w:val="0"/>
  </w:num>
  <w:num w:numId="16" w16cid:durableId="1764836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05"/>
    <w:rsid w:val="000160D7"/>
    <w:rsid w:val="000233C5"/>
    <w:rsid w:val="000366B2"/>
    <w:rsid w:val="00056E94"/>
    <w:rsid w:val="00056EAD"/>
    <w:rsid w:val="00061A85"/>
    <w:rsid w:val="00063A76"/>
    <w:rsid w:val="00072525"/>
    <w:rsid w:val="00091BB6"/>
    <w:rsid w:val="000C2E3F"/>
    <w:rsid w:val="000E4A91"/>
    <w:rsid w:val="00101155"/>
    <w:rsid w:val="0010139C"/>
    <w:rsid w:val="00163911"/>
    <w:rsid w:val="00182C5A"/>
    <w:rsid w:val="001A579C"/>
    <w:rsid w:val="002976B2"/>
    <w:rsid w:val="002B0CA7"/>
    <w:rsid w:val="002B6558"/>
    <w:rsid w:val="0030466A"/>
    <w:rsid w:val="003C4890"/>
    <w:rsid w:val="003E67DB"/>
    <w:rsid w:val="00410215"/>
    <w:rsid w:val="00493F8D"/>
    <w:rsid w:val="004B1CA8"/>
    <w:rsid w:val="00505C5B"/>
    <w:rsid w:val="00537B11"/>
    <w:rsid w:val="005664E0"/>
    <w:rsid w:val="00567705"/>
    <w:rsid w:val="0059242D"/>
    <w:rsid w:val="005C2948"/>
    <w:rsid w:val="00631D24"/>
    <w:rsid w:val="006409B8"/>
    <w:rsid w:val="0064128C"/>
    <w:rsid w:val="00657E4F"/>
    <w:rsid w:val="006B1509"/>
    <w:rsid w:val="006C3BBE"/>
    <w:rsid w:val="00710D8E"/>
    <w:rsid w:val="0072527C"/>
    <w:rsid w:val="007707FA"/>
    <w:rsid w:val="007822F0"/>
    <w:rsid w:val="007865C6"/>
    <w:rsid w:val="008115A6"/>
    <w:rsid w:val="00822518"/>
    <w:rsid w:val="008607EE"/>
    <w:rsid w:val="00862269"/>
    <w:rsid w:val="008B03B9"/>
    <w:rsid w:val="009051D8"/>
    <w:rsid w:val="009321BE"/>
    <w:rsid w:val="009449BF"/>
    <w:rsid w:val="00952879"/>
    <w:rsid w:val="009627A9"/>
    <w:rsid w:val="009C3C5B"/>
    <w:rsid w:val="00A46D94"/>
    <w:rsid w:val="00AB72AC"/>
    <w:rsid w:val="00B2370B"/>
    <w:rsid w:val="00C023A6"/>
    <w:rsid w:val="00CA5F26"/>
    <w:rsid w:val="00CE1279"/>
    <w:rsid w:val="00CE4749"/>
    <w:rsid w:val="00CF3C55"/>
    <w:rsid w:val="00D578C9"/>
    <w:rsid w:val="00D57E46"/>
    <w:rsid w:val="00D731C2"/>
    <w:rsid w:val="00D81B00"/>
    <w:rsid w:val="00D8405F"/>
    <w:rsid w:val="00E81C98"/>
    <w:rsid w:val="00ED3742"/>
    <w:rsid w:val="00ED562F"/>
    <w:rsid w:val="00EE6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A5C7581"/>
  <w15:chartTrackingRefBased/>
  <w15:docId w15:val="{BEDCD945-147C-4590-8494-E205D24F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uiPriority w:val="1"/>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paragraph" w:styleId="Lijstalinea">
    <w:name w:val="List Paragraph"/>
    <w:basedOn w:val="Standaard"/>
    <w:link w:val="LijstalineaChar"/>
    <w:uiPriority w:val="34"/>
    <w:qFormat/>
    <w:rsid w:val="007707FA"/>
    <w:pPr>
      <w:ind w:left="720"/>
      <w:contextualSpacing/>
    </w:pPr>
  </w:style>
  <w:style w:type="character" w:customStyle="1" w:styleId="LijstalineaChar">
    <w:name w:val="Lijstalinea Char"/>
    <w:basedOn w:val="Standaardalinea-lettertype"/>
    <w:link w:val="Lijstalinea"/>
    <w:uiPriority w:val="34"/>
    <w:rsid w:val="007707FA"/>
    <w:rPr>
      <w:rFonts w:ascii="Montserrat-Light" w:eastAsia="Montserrat-Light" w:hAnsi="Montserrat-Light" w:cs="Montserrat-Light"/>
      <w:sz w:val="22"/>
      <w:szCs w:val="22"/>
      <w:lang w:val="en-US"/>
    </w:rPr>
  </w:style>
  <w:style w:type="paragraph" w:styleId="Ballontekst">
    <w:name w:val="Balloon Text"/>
    <w:basedOn w:val="Standaard"/>
    <w:link w:val="BallontekstChar"/>
    <w:uiPriority w:val="99"/>
    <w:semiHidden/>
    <w:unhideWhenUsed/>
    <w:rsid w:val="004B1CA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1CA8"/>
    <w:rPr>
      <w:rFonts w:ascii="Segoe UI" w:eastAsia="Montserrat-Light"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1333">
      <w:bodyDiv w:val="1"/>
      <w:marLeft w:val="0"/>
      <w:marRight w:val="0"/>
      <w:marTop w:val="0"/>
      <w:marBottom w:val="0"/>
      <w:divBdr>
        <w:top w:val="none" w:sz="0" w:space="0" w:color="auto"/>
        <w:left w:val="none" w:sz="0" w:space="0" w:color="auto"/>
        <w:bottom w:val="none" w:sz="0" w:space="0" w:color="auto"/>
        <w:right w:val="none" w:sz="0" w:space="0" w:color="auto"/>
      </w:divBdr>
    </w:div>
    <w:div w:id="21345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19550-E754-4169-A439-C9864453ED48}">
  <ds:schemaRefs>
    <ds:schemaRef ds:uri="http://schemas.microsoft.com/sharepoint/v3/contenttype/forms"/>
  </ds:schemaRefs>
</ds:datastoreItem>
</file>

<file path=customXml/itemProps2.xml><?xml version="1.0" encoding="utf-8"?>
<ds:datastoreItem xmlns:ds="http://schemas.openxmlformats.org/officeDocument/2006/customXml" ds:itemID="{B290054B-4CB6-4E3F-B5AD-A3A5FB32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F9FBD-F16A-4DC2-B4C6-8C52AA3220E0}">
  <ds:schemaRefs>
    <ds:schemaRef ds:uri="http://schemas.openxmlformats.org/officeDocument/2006/bibliography"/>
  </ds:schemaRefs>
</ds:datastoreItem>
</file>

<file path=customXml/itemProps4.xml><?xml version="1.0" encoding="utf-8"?>
<ds:datastoreItem xmlns:ds="http://schemas.openxmlformats.org/officeDocument/2006/customXml" ds:itemID="{47CB4A0D-8296-42E0-91A8-A4661CEDE250}">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Yorick de Bruijn</cp:lastModifiedBy>
  <cp:revision>5</cp:revision>
  <dcterms:created xsi:type="dcterms:W3CDTF">2022-02-10T13:39:00Z</dcterms:created>
  <dcterms:modified xsi:type="dcterms:W3CDTF">2024-03-20T08:37:00Z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1900822267</vt:i4>
  </property>
  <property fmtid="{D5CDD505-2E9C-101B-9397-08002B2CF9AE}" pid="4" name="_ReviewingToolsShownOnce">
    <vt:lpwstr/>
  </property>
  <property fmtid="{D5CDD505-2E9C-101B-9397-08002B2CF9AE}" pid="5" name="ContentTypeId">
    <vt:lpwstr>0x0101002E87F01844157C4E977B6B21B27AD66A</vt:lpwstr>
  </property>
  <property fmtid="{D5CDD505-2E9C-101B-9397-08002B2CF9AE}" pid="6" name="Order">
    <vt:r8>8782600</vt:r8>
  </property>
</Properties>
</file>