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211962AE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38496E01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E00A31" w:rsidRPr="00E00A31">
        <w:rPr>
          <w:rFonts w:cstheme="minorHAnsi"/>
          <w:i/>
          <w:iCs/>
          <w:color w:val="767171" w:themeColor="background2" w:themeShade="80"/>
        </w:rPr>
        <w:t>LMC Voortgezet Onderwijs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1E2B3FDC" w:rsidR="00171F79" w:rsidRPr="00AE4B15" w:rsidRDefault="005F2944" w:rsidP="00427285">
            <w:pPr>
              <w:rPr>
                <w:rFonts w:asciiTheme="minorHAnsi" w:hAnsiTheme="minorHAnsi" w:cstheme="minorHAnsi"/>
              </w:rPr>
            </w:pPr>
            <w:r w:rsidRPr="005F2944">
              <w:rPr>
                <w:rFonts w:asciiTheme="minorHAnsi" w:hAnsiTheme="minorHAnsi" w:cstheme="minorHAnsi"/>
                <w:b w:val="0"/>
                <w:bCs w:val="0"/>
                <w:color w:val="000000"/>
              </w:rPr>
              <w:t>Inschrijver beschikt over ervaring met het leveren van kantoormeubilair met een opdrachtwaarde van tenminste € 50.000 exclusief btw in één opdracht.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0F55B675" w14:textId="3F85B705" w:rsidR="00276503" w:rsidRPr="005F2944" w:rsidRDefault="00276503" w:rsidP="005F2944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276503" w:rsidRPr="005F2944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691B5F0A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5F2944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0A31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C2D5E5DF-7462-4E5B-A4AE-F4F39342A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3</cp:revision>
  <dcterms:created xsi:type="dcterms:W3CDTF">2023-12-07T15:18:00Z</dcterms:created>
  <dcterms:modified xsi:type="dcterms:W3CDTF">2023-12-07T15:26:00Z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