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3347E"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4FF19319"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084027">
        <w:rPr>
          <w:noProof/>
          <w:sz w:val="21"/>
          <w:szCs w:val="21"/>
          <w:lang w:eastAsia="nl-NL"/>
        </w:rPr>
        <w:drawing>
          <wp:inline distT="0" distB="0" distL="0" distR="0" wp14:anchorId="30769E68" wp14:editId="51A7B76C">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01A5114F"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495B467" w14:textId="77777777" w:rsidR="00FC7BB0" w:rsidRPr="00084027"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6E36AFCE" w14:textId="77777777" w:rsidR="00FC7BB0" w:rsidRPr="00721601"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354367">
        <w:rPr>
          <w:b/>
          <w:sz w:val="28"/>
          <w:szCs w:val="28"/>
        </w:rPr>
        <w:t>4</w:t>
      </w:r>
      <w:r>
        <w:rPr>
          <w:b/>
          <w:sz w:val="28"/>
          <w:szCs w:val="28"/>
        </w:rPr>
        <w:tab/>
        <w:t>Antwoordformulier Gunningscriteria</w:t>
      </w:r>
    </w:p>
    <w:p w14:paraId="430355C1"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1FD9C29" w14:textId="77777777" w:rsidR="00FC7BB0" w:rsidRDefault="00FC7BB0" w:rsidP="00FC7BB0">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5CEC290" w14:textId="77777777" w:rsidR="001E5042" w:rsidRPr="001E63BC" w:rsidRDefault="001E5042" w:rsidP="001E5042">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Auteur:</w:t>
      </w:r>
      <w:r w:rsidRPr="001E63BC">
        <w:rPr>
          <w:sz w:val="21"/>
          <w:szCs w:val="21"/>
        </w:rPr>
        <w:tab/>
      </w:r>
      <w:r w:rsidRPr="001E63BC">
        <w:rPr>
          <w:sz w:val="21"/>
          <w:szCs w:val="21"/>
        </w:rPr>
        <w:tab/>
      </w:r>
      <w:r w:rsidRPr="001E63BC">
        <w:rPr>
          <w:sz w:val="21"/>
          <w:szCs w:val="21"/>
        </w:rPr>
        <w:tab/>
      </w:r>
      <w:r>
        <w:rPr>
          <w:sz w:val="21"/>
          <w:szCs w:val="21"/>
        </w:rPr>
        <w:t>Team</w:t>
      </w:r>
      <w:r w:rsidRPr="001E63BC">
        <w:rPr>
          <w:sz w:val="21"/>
          <w:szCs w:val="21"/>
        </w:rPr>
        <w:t xml:space="preserve"> Inkoop gemeente Hilversum</w:t>
      </w:r>
    </w:p>
    <w:p w14:paraId="080AE575" w14:textId="1B6EFE55" w:rsidR="001E5042" w:rsidRPr="001E63BC" w:rsidRDefault="001E5042" w:rsidP="001E5042">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Datum:</w:t>
      </w:r>
      <w:r w:rsidRPr="001E63BC">
        <w:rPr>
          <w:sz w:val="21"/>
          <w:szCs w:val="21"/>
        </w:rPr>
        <w:tab/>
      </w:r>
      <w:r w:rsidRPr="001E63BC">
        <w:rPr>
          <w:sz w:val="21"/>
          <w:szCs w:val="21"/>
        </w:rPr>
        <w:tab/>
      </w:r>
      <w:r w:rsidRPr="001E63BC">
        <w:rPr>
          <w:sz w:val="21"/>
          <w:szCs w:val="21"/>
        </w:rPr>
        <w:tab/>
      </w:r>
      <w:r w:rsidR="00D836E2">
        <w:rPr>
          <w:sz w:val="21"/>
          <w:szCs w:val="21"/>
        </w:rPr>
        <w:t>23</w:t>
      </w:r>
      <w:r>
        <w:rPr>
          <w:sz w:val="21"/>
          <w:szCs w:val="21"/>
        </w:rPr>
        <w:t xml:space="preserve"> januari 2024</w:t>
      </w:r>
    </w:p>
    <w:p w14:paraId="2511767F" w14:textId="77777777" w:rsidR="001E5042" w:rsidRPr="001E63BC" w:rsidRDefault="001E5042" w:rsidP="001E5042">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Naam aanbesteding: </w:t>
      </w:r>
      <w:r w:rsidRPr="001E63BC">
        <w:rPr>
          <w:sz w:val="21"/>
          <w:szCs w:val="21"/>
        </w:rPr>
        <w:tab/>
      </w:r>
      <w:r w:rsidRPr="00F7660E">
        <w:rPr>
          <w:sz w:val="21"/>
          <w:szCs w:val="21"/>
        </w:rPr>
        <w:t>Realisatie tijdelijke sportfaciliteiten op het Arenapark te Hilversum</w:t>
      </w:r>
    </w:p>
    <w:p w14:paraId="1929768D" w14:textId="29FBBA6F" w:rsidR="00FC7BB0" w:rsidRPr="00357F03" w:rsidRDefault="001E5042" w:rsidP="001E5042">
      <w:pPr>
        <w:pBdr>
          <w:top w:val="single" w:sz="4" w:space="1" w:color="auto"/>
          <w:left w:val="single" w:sz="4" w:space="4" w:color="auto"/>
          <w:bottom w:val="single" w:sz="4" w:space="1" w:color="auto"/>
          <w:right w:val="single" w:sz="4" w:space="4" w:color="auto"/>
        </w:pBdr>
        <w:spacing w:line="360" w:lineRule="auto"/>
        <w:rPr>
          <w:sz w:val="21"/>
          <w:szCs w:val="21"/>
        </w:rPr>
      </w:pPr>
      <w:r w:rsidRPr="001E63BC">
        <w:rPr>
          <w:sz w:val="21"/>
          <w:szCs w:val="21"/>
        </w:rPr>
        <w:t xml:space="preserve">Kenmerk: </w:t>
      </w:r>
      <w:r w:rsidRPr="001E63BC">
        <w:rPr>
          <w:sz w:val="21"/>
          <w:szCs w:val="21"/>
        </w:rPr>
        <w:tab/>
      </w:r>
      <w:r w:rsidRPr="001E63BC">
        <w:rPr>
          <w:sz w:val="21"/>
          <w:szCs w:val="21"/>
        </w:rPr>
        <w:tab/>
      </w:r>
      <w:r>
        <w:rPr>
          <w:sz w:val="21"/>
          <w:szCs w:val="21"/>
        </w:rPr>
        <w:t>1368561</w:t>
      </w:r>
    </w:p>
    <w:p w14:paraId="639B0E70" w14:textId="2EB20DC6" w:rsidR="00E16BC3" w:rsidRPr="00C67DCA" w:rsidRDefault="00663C17" w:rsidP="00E16BC3">
      <w:pPr>
        <w:widowControl w:val="0"/>
        <w:tabs>
          <w:tab w:val="center" w:pos="4536"/>
        </w:tabs>
        <w:autoSpaceDE w:val="0"/>
        <w:autoSpaceDN w:val="0"/>
        <w:adjustRightInd w:val="0"/>
        <w:spacing w:after="0" w:line="240" w:lineRule="auto"/>
        <w:rPr>
          <w:rFonts w:cs="Arial"/>
        </w:rPr>
      </w:pPr>
      <w:r>
        <w:rPr>
          <w:rFonts w:cs="Arial"/>
        </w:rPr>
        <w:br/>
      </w:r>
      <w:r w:rsidR="00E16BC3" w:rsidRPr="00C67DCA">
        <w:rPr>
          <w:rFonts w:cs="Arial"/>
        </w:rPr>
        <w:t xml:space="preserve">U dient uw antwoorden op de Gunningcriteria in onderstaand antwoordformulier op te nemen. Deze ingevulde </w:t>
      </w:r>
      <w:r w:rsidR="00FA538B">
        <w:rPr>
          <w:rFonts w:cs="Arial"/>
        </w:rPr>
        <w:t>B</w:t>
      </w:r>
      <w:r w:rsidR="00E16BC3" w:rsidRPr="00C67DCA">
        <w:rPr>
          <w:rFonts w:cs="Arial"/>
        </w:rPr>
        <w:t>ijlag</w:t>
      </w:r>
      <w:r w:rsidR="00FD0CA1">
        <w:rPr>
          <w:rFonts w:cs="Arial"/>
        </w:rPr>
        <w:t xml:space="preserve">e </w:t>
      </w:r>
      <w:r w:rsidR="00354367">
        <w:rPr>
          <w:rFonts w:cs="Arial"/>
        </w:rPr>
        <w:t>4</w:t>
      </w:r>
      <w:r w:rsidR="00FD0CA1">
        <w:rPr>
          <w:rFonts w:cs="Arial"/>
        </w:rPr>
        <w:t xml:space="preserve"> voegt u toe aa</w:t>
      </w:r>
      <w:r w:rsidR="00E16BC3" w:rsidRPr="00C67DCA">
        <w:rPr>
          <w:rFonts w:cs="Arial"/>
        </w:rPr>
        <w:t xml:space="preserve">n uw Inschrijving. </w:t>
      </w:r>
    </w:p>
    <w:p w14:paraId="4E85D633" w14:textId="77777777" w:rsidR="00C67DCA" w:rsidRDefault="00C67DCA" w:rsidP="00C67DCA">
      <w:pPr>
        <w:widowControl w:val="0"/>
        <w:tabs>
          <w:tab w:val="center" w:pos="4536"/>
        </w:tabs>
        <w:autoSpaceDE w:val="0"/>
        <w:autoSpaceDN w:val="0"/>
        <w:adjustRightInd w:val="0"/>
        <w:spacing w:after="0" w:line="240" w:lineRule="auto"/>
        <w:rPr>
          <w:rFonts w:cs="Arial"/>
        </w:rPr>
      </w:pPr>
    </w:p>
    <w:p w14:paraId="7F773180" w14:textId="77777777" w:rsidR="00FA538B" w:rsidRDefault="00FA538B" w:rsidP="00C67DCA">
      <w:pPr>
        <w:widowControl w:val="0"/>
        <w:tabs>
          <w:tab w:val="center" w:pos="4536"/>
        </w:tabs>
        <w:autoSpaceDE w:val="0"/>
        <w:autoSpaceDN w:val="0"/>
        <w:adjustRightInd w:val="0"/>
        <w:spacing w:after="0" w:line="240" w:lineRule="auto"/>
        <w:rPr>
          <w:rFonts w:cs="Arial"/>
        </w:rPr>
      </w:pPr>
      <w:r>
        <w:rPr>
          <w:rFonts w:cs="Arial"/>
        </w:rPr>
        <w:t xml:space="preserve">U gebruikt hierbij blanco papier, A4 formaat, staand, zonder logo’s en zonder andere voorgedrukte gegevens van de Inschrijver, lettertype Calibri11, marges 2,5, regelafstand 1 (reeds ingesteld op deze pagina’s). Per gunningscriterium gebruikt u </w:t>
      </w:r>
      <w:r w:rsidRPr="00FA538B">
        <w:rPr>
          <w:rFonts w:cs="Arial"/>
        </w:rPr>
        <w:t>niet meer dan</w:t>
      </w:r>
      <w:r>
        <w:rPr>
          <w:rFonts w:cs="Arial"/>
        </w:rPr>
        <w:t xml:space="preserve"> het maximaal aantal toegestane pagina’s.</w:t>
      </w:r>
    </w:p>
    <w:p w14:paraId="1AB2E693" w14:textId="77777777" w:rsidR="00FA538B" w:rsidRDefault="00FA538B" w:rsidP="00C67DCA">
      <w:pPr>
        <w:widowControl w:val="0"/>
        <w:tabs>
          <w:tab w:val="center" w:pos="4536"/>
        </w:tabs>
        <w:autoSpaceDE w:val="0"/>
        <w:autoSpaceDN w:val="0"/>
        <w:adjustRightInd w:val="0"/>
        <w:spacing w:after="0" w:line="240" w:lineRule="auto"/>
        <w:rPr>
          <w:rFonts w:cs="Arial"/>
        </w:rPr>
      </w:pPr>
    </w:p>
    <w:p w14:paraId="5C445E9B" w14:textId="60D76411" w:rsidR="00C67DCA" w:rsidRDefault="00FA538B" w:rsidP="00C67DCA">
      <w:pPr>
        <w:rPr>
          <w:rFonts w:cstheme="minorHAnsi"/>
        </w:rPr>
      </w:pPr>
      <w:r w:rsidRPr="00FA538B">
        <w:rPr>
          <w:rFonts w:cstheme="minorHAnsi"/>
        </w:rPr>
        <w:t>U schrijft puntsgewijs</w:t>
      </w:r>
      <w:r>
        <w:rPr>
          <w:rFonts w:cstheme="minorHAnsi"/>
        </w:rPr>
        <w:t xml:space="preserve">, gebruikmakend van duidelijke verdeling in onderdelen. Uw beschrijvingen en argumenten zijn SMART, aantoonbaar en correct. </w:t>
      </w:r>
      <w:r w:rsidR="00663C17">
        <w:rPr>
          <w:rFonts w:cstheme="minorHAnsi"/>
        </w:rPr>
        <w:t xml:space="preserve">Illustraties dienen binnen de maximaal opgegeven pagina’s te worden opgenomen. </w:t>
      </w:r>
    </w:p>
    <w:p w14:paraId="45EE4BE8" w14:textId="77777777" w:rsidR="00FA538B" w:rsidRDefault="00FA538B" w:rsidP="00C67DCA">
      <w:pPr>
        <w:rPr>
          <w:rFonts w:cstheme="minorHAnsi"/>
        </w:rPr>
      </w:pPr>
      <w:r>
        <w:rPr>
          <w:rFonts w:cstheme="minorHAnsi"/>
        </w:rPr>
        <w:t>Indien u afwijkt van bovenstaande heeft dit effect op de beoordeling. Alle tekst die meer is dan toegestaan wordt niet beoordeeld. Verwijzingen naar andere bijlagen anders dan de gevraagde bijlagen worden niet beoordeeld.</w:t>
      </w:r>
    </w:p>
    <w:p w14:paraId="61E2D6D3" w14:textId="46FAB7C5" w:rsidR="00AB3E1F" w:rsidRDefault="00FA538B" w:rsidP="00C67DCA">
      <w:pPr>
        <w:rPr>
          <w:rFonts w:cstheme="minorHAnsi"/>
        </w:rPr>
      </w:pPr>
      <w:r>
        <w:rPr>
          <w:rFonts w:cstheme="minorHAnsi"/>
        </w:rPr>
        <w:t xml:space="preserve">Gebruik voor de beantwoording van </w:t>
      </w:r>
      <w:r w:rsidR="00663C17">
        <w:rPr>
          <w:rFonts w:cstheme="minorHAnsi"/>
        </w:rPr>
        <w:t xml:space="preserve">de </w:t>
      </w:r>
      <w:r>
        <w:rPr>
          <w:rFonts w:cstheme="minorHAnsi"/>
        </w:rPr>
        <w:t>Gunningscriteri</w:t>
      </w:r>
      <w:r w:rsidR="00663C17">
        <w:rPr>
          <w:rFonts w:cstheme="minorHAnsi"/>
        </w:rPr>
        <w:t>a</w:t>
      </w:r>
      <w:r>
        <w:rPr>
          <w:rFonts w:cstheme="minorHAnsi"/>
        </w:rPr>
        <w:t xml:space="preserve"> </w:t>
      </w:r>
      <w:r>
        <w:rPr>
          <w:rFonts w:cstheme="minorHAnsi"/>
          <w:b/>
        </w:rPr>
        <w:t>niet meer dan</w:t>
      </w:r>
      <w:r>
        <w:rPr>
          <w:rFonts w:cstheme="minorHAnsi"/>
        </w:rPr>
        <w:t xml:space="preserve"> </w:t>
      </w:r>
      <w:r w:rsidR="00663C17">
        <w:rPr>
          <w:rFonts w:cstheme="minorHAnsi"/>
        </w:rPr>
        <w:t>het opgegeven aantal</w:t>
      </w:r>
      <w:r>
        <w:rPr>
          <w:rFonts w:cstheme="minorHAnsi"/>
        </w:rPr>
        <w:t xml:space="preserve"> pagina’s</w:t>
      </w:r>
      <w:r w:rsidR="00663C17">
        <w:rPr>
          <w:rFonts w:cstheme="minorHAnsi"/>
        </w:rPr>
        <w:t>.</w:t>
      </w:r>
    </w:p>
    <w:p w14:paraId="1B68D3F7" w14:textId="77777777" w:rsidR="00AB3E1F" w:rsidRDefault="00AB3E1F">
      <w:pPr>
        <w:rPr>
          <w:rFonts w:cstheme="minorHAnsi"/>
        </w:rPr>
      </w:pPr>
      <w:r>
        <w:rPr>
          <w:rFonts w:cstheme="minorHAnsi"/>
        </w:rPr>
        <w:br w:type="page"/>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13"/>
        <w:gridCol w:w="8149"/>
      </w:tblGrid>
      <w:tr w:rsidR="00663C17" w:rsidRPr="00D22D30" w14:paraId="3E585B36" w14:textId="77777777" w:rsidTr="00394774">
        <w:tc>
          <w:tcPr>
            <w:tcW w:w="504" w:type="pct"/>
          </w:tcPr>
          <w:p w14:paraId="24401315" w14:textId="77777777" w:rsidR="00663C17" w:rsidRPr="00ED180D" w:rsidRDefault="00663C17" w:rsidP="00394774">
            <w:pPr>
              <w:spacing w:after="0" w:line="240" w:lineRule="auto"/>
              <w:rPr>
                <w:rFonts w:cs="Times New Roman"/>
              </w:rPr>
            </w:pPr>
            <w:r w:rsidRPr="00ED180D">
              <w:rPr>
                <w:rFonts w:cs="Times New Roman"/>
              </w:rPr>
              <w:lastRenderedPageBreak/>
              <w:t>GC-2</w:t>
            </w:r>
          </w:p>
        </w:tc>
        <w:tc>
          <w:tcPr>
            <w:tcW w:w="4496" w:type="pct"/>
          </w:tcPr>
          <w:p w14:paraId="4928D3F6" w14:textId="77777777" w:rsidR="00663C17" w:rsidRPr="00853910" w:rsidRDefault="00663C17" w:rsidP="00394774">
            <w:pPr>
              <w:spacing w:after="0" w:line="240" w:lineRule="auto"/>
              <w:rPr>
                <w:rFonts w:cs="Times New Roman"/>
              </w:rPr>
            </w:pPr>
            <w:r>
              <w:rPr>
                <w:rFonts w:cs="Times New Roman"/>
              </w:rPr>
              <w:t>Plan van aanpak</w:t>
            </w:r>
          </w:p>
        </w:tc>
      </w:tr>
      <w:tr w:rsidR="00663C17" w:rsidRPr="00D22D30" w14:paraId="0479917B" w14:textId="77777777" w:rsidTr="00394774">
        <w:tc>
          <w:tcPr>
            <w:tcW w:w="5000" w:type="pct"/>
            <w:gridSpan w:val="2"/>
          </w:tcPr>
          <w:p w14:paraId="5EAFEE19" w14:textId="77777777" w:rsidR="00663C17" w:rsidRDefault="00663C17" w:rsidP="00394774">
            <w:pPr>
              <w:spacing w:after="0" w:line="240" w:lineRule="auto"/>
              <w:rPr>
                <w:rFonts w:cs="Times New Roman"/>
              </w:rPr>
            </w:pPr>
            <w:r>
              <w:rPr>
                <w:rFonts w:cs="Times New Roman"/>
              </w:rPr>
              <w:t>Voor Aanbestedende dienst is een snel en efficiënt proces van grote waarde. Zij wil goed begeleid worden in het realisatieproces van ontwerp tot realisatie, maar niet meer dan strikt noodzakelijk worden betrokken. De score op dit criterium zal hoger zijn naarmate het proces efficiënter verloopt. Opdrachtgever let hierbij op:</w:t>
            </w:r>
          </w:p>
          <w:p w14:paraId="1E4E19DD" w14:textId="77777777" w:rsidR="00663C17" w:rsidRDefault="00663C17" w:rsidP="00663C17">
            <w:pPr>
              <w:pStyle w:val="Lijstalinea"/>
              <w:numPr>
                <w:ilvl w:val="0"/>
                <w:numId w:val="1"/>
              </w:numPr>
              <w:spacing w:after="0" w:line="240" w:lineRule="auto"/>
              <w:rPr>
                <w:rFonts w:cs="Times New Roman"/>
              </w:rPr>
            </w:pPr>
            <w:r>
              <w:rPr>
                <w:rFonts w:cs="Times New Roman"/>
              </w:rPr>
              <w:t>D</w:t>
            </w:r>
            <w:r w:rsidRPr="0091613D">
              <w:rPr>
                <w:rFonts w:cs="Times New Roman"/>
              </w:rPr>
              <w:t>e</w:t>
            </w:r>
            <w:r>
              <w:rPr>
                <w:rFonts w:cs="Times New Roman"/>
              </w:rPr>
              <w:t xml:space="preserve"> doorlooptijd van het hele proces (hoe korter hoe beter);</w:t>
            </w:r>
          </w:p>
          <w:p w14:paraId="3542F287" w14:textId="77777777" w:rsidR="00663C17" w:rsidRPr="0091613D" w:rsidRDefault="00663C17" w:rsidP="00663C17">
            <w:pPr>
              <w:pStyle w:val="Lijstalinea"/>
              <w:numPr>
                <w:ilvl w:val="0"/>
                <w:numId w:val="1"/>
              </w:numPr>
              <w:spacing w:after="0" w:line="240" w:lineRule="auto"/>
              <w:rPr>
                <w:rFonts w:cs="Times New Roman"/>
              </w:rPr>
            </w:pPr>
            <w:r>
              <w:rPr>
                <w:rFonts w:cs="Times New Roman"/>
              </w:rPr>
              <w:t>De planning beter is geborgd (hoe robuuster hoe beter);</w:t>
            </w:r>
          </w:p>
          <w:p w14:paraId="645EE435" w14:textId="77777777" w:rsidR="00663C17" w:rsidRPr="0091613D" w:rsidRDefault="00663C17" w:rsidP="00663C17">
            <w:pPr>
              <w:pStyle w:val="Lijstalinea"/>
              <w:numPr>
                <w:ilvl w:val="0"/>
                <w:numId w:val="1"/>
              </w:numPr>
              <w:spacing w:after="0" w:line="240" w:lineRule="auto"/>
              <w:rPr>
                <w:rFonts w:cs="Times New Roman"/>
              </w:rPr>
            </w:pPr>
            <w:r>
              <w:rPr>
                <w:rFonts w:cs="Times New Roman"/>
              </w:rPr>
              <w:t xml:space="preserve">De manier waarop Opdrachtgever in staat wordt gesteld de juiste beslissingen te nemen (hoe minder moeite hoe beter). </w:t>
            </w:r>
          </w:p>
          <w:p w14:paraId="2765A3D1" w14:textId="77777777" w:rsidR="00663C17" w:rsidRDefault="00663C17" w:rsidP="00394774">
            <w:pPr>
              <w:spacing w:after="0" w:line="240" w:lineRule="auto"/>
              <w:rPr>
                <w:rFonts w:cs="Times New Roman"/>
              </w:rPr>
            </w:pPr>
          </w:p>
          <w:p w14:paraId="014A453F" w14:textId="77777777" w:rsidR="00663C17" w:rsidRDefault="00663C17" w:rsidP="00394774">
            <w:pPr>
              <w:spacing w:after="0" w:line="240" w:lineRule="auto"/>
              <w:rPr>
                <w:rFonts w:cs="Times New Roman"/>
              </w:rPr>
            </w:pPr>
            <w:r>
              <w:rPr>
                <w:rFonts w:cs="Times New Roman"/>
              </w:rPr>
              <w:t xml:space="preserve">Het plan van aanpak dient te beschrijven hoe u het voorbereidingsproces organiseert. Hoe zorgt u ervoor dat beslissingen op het juiste moment worden genomen? Hierbij zijn voor Opdrachtgever niet alleen de onderdelen van belang die een directe relatie hebben met de realisatie van het gebouw, maar ook andere die noodzakelijk zijn voor een operationeel gebouw. Denk daarbij aan NUTS-voorziening, vergunning enz.). Daarnaast wil Opdrachtnemer graag weten hoe u de rol van hoofdaannemer invult. Hoe stuurt u onderaannemers aan en op hoe geeft u invulling aan de samenwerking met Opdrachtgever binnen de kaders van dit project? </w:t>
            </w:r>
            <w:r w:rsidRPr="004456F6">
              <w:rPr>
                <w:rFonts w:cs="Times New Roman"/>
              </w:rPr>
              <w:t>Hoe begeleidt u Opdrachtgever in het maken van keuzes in het proces ten aanzien van de planning en het ontwerp?</w:t>
            </w:r>
          </w:p>
          <w:p w14:paraId="194F3DD5" w14:textId="77777777" w:rsidR="00663C17" w:rsidRDefault="00663C17" w:rsidP="00394774">
            <w:pPr>
              <w:spacing w:after="0" w:line="240" w:lineRule="auto"/>
              <w:rPr>
                <w:rFonts w:cs="Times New Roman"/>
              </w:rPr>
            </w:pPr>
          </w:p>
          <w:p w14:paraId="7DE2E509" w14:textId="1450D329" w:rsidR="00663C17" w:rsidRDefault="00AB3E1F" w:rsidP="00663C17">
            <w:pPr>
              <w:spacing w:after="0" w:line="240" w:lineRule="auto"/>
              <w:rPr>
                <w:rFonts w:cs="Times New Roman"/>
              </w:rPr>
            </w:pPr>
            <w:r>
              <w:rPr>
                <w:rFonts w:cs="Times New Roman"/>
              </w:rPr>
              <w:t>Voor d</w:t>
            </w:r>
            <w:r w:rsidR="00663C17" w:rsidRPr="00ED180D">
              <w:rPr>
                <w:rFonts w:cs="Times New Roman"/>
              </w:rPr>
              <w:t>e</w:t>
            </w:r>
            <w:r w:rsidR="00663C17">
              <w:rPr>
                <w:rFonts w:cs="Times New Roman"/>
              </w:rPr>
              <w:t xml:space="preserve"> uitwerking van boven</w:t>
            </w:r>
            <w:r>
              <w:rPr>
                <w:rFonts w:cs="Times New Roman"/>
              </w:rPr>
              <w:t>staande</w:t>
            </w:r>
            <w:r w:rsidR="00663C17" w:rsidRPr="00ED180D">
              <w:rPr>
                <w:rFonts w:cs="Times New Roman"/>
              </w:rPr>
              <w:t xml:space="preserve"> vragen </w:t>
            </w:r>
            <w:r>
              <w:rPr>
                <w:rFonts w:cs="Times New Roman"/>
              </w:rPr>
              <w:t>heeft u</w:t>
            </w:r>
            <w:r w:rsidR="00663C17">
              <w:rPr>
                <w:rFonts w:cs="Times New Roman"/>
              </w:rPr>
              <w:t xml:space="preserve"> </w:t>
            </w:r>
            <w:r w:rsidR="00663C17" w:rsidRPr="00ED180D">
              <w:rPr>
                <w:rFonts w:cs="Times New Roman"/>
              </w:rPr>
              <w:t xml:space="preserve">maximaal </w:t>
            </w:r>
            <w:r w:rsidR="00663C17">
              <w:rPr>
                <w:rFonts w:cs="Times New Roman"/>
              </w:rPr>
              <w:t xml:space="preserve">4 </w:t>
            </w:r>
            <w:r w:rsidR="00663C17" w:rsidRPr="00ED180D">
              <w:rPr>
                <w:rFonts w:cs="Times New Roman"/>
              </w:rPr>
              <w:t>A4-pagina</w:t>
            </w:r>
            <w:r w:rsidR="00663C17">
              <w:rPr>
                <w:rFonts w:cs="Times New Roman"/>
              </w:rPr>
              <w:t>’</w:t>
            </w:r>
            <w:r w:rsidR="00663C17" w:rsidRPr="00ED180D">
              <w:rPr>
                <w:rFonts w:cs="Times New Roman"/>
              </w:rPr>
              <w:t>s</w:t>
            </w:r>
            <w:r w:rsidR="00663C17">
              <w:rPr>
                <w:rFonts w:cs="Times New Roman"/>
              </w:rPr>
              <w:t xml:space="preserve">. </w:t>
            </w:r>
          </w:p>
        </w:tc>
      </w:tr>
    </w:tbl>
    <w:p w14:paraId="7DD1C181" w14:textId="01C3CFC6" w:rsidR="00663C17" w:rsidRDefault="00663C17" w:rsidP="00C67DCA">
      <w:pPr>
        <w:rPr>
          <w:rFonts w:cstheme="minorHAnsi"/>
        </w:rPr>
      </w:pPr>
    </w:p>
    <w:p w14:paraId="01EDAFA0" w14:textId="4F6974A3" w:rsidR="00FA538B" w:rsidRDefault="00FA538B" w:rsidP="00C67DCA">
      <w:pPr>
        <w:spacing w:after="0" w:line="240" w:lineRule="auto"/>
        <w:rPr>
          <w:rFonts w:cs="Times New Roman"/>
          <w:color w:val="00B050"/>
        </w:rPr>
      </w:pPr>
    </w:p>
    <w:p w14:paraId="16772DF2" w14:textId="77777777" w:rsidR="00FA538B" w:rsidRPr="00AB3E1F" w:rsidRDefault="00FA538B" w:rsidP="00C67DCA">
      <w:pPr>
        <w:spacing w:after="0" w:line="240" w:lineRule="auto"/>
        <w:rPr>
          <w:rFonts w:cs="Times New Roman"/>
          <w:i/>
          <w:iCs/>
        </w:rPr>
      </w:pPr>
      <w:r w:rsidRPr="00AB3E1F">
        <w:rPr>
          <w:rFonts w:cs="Times New Roman"/>
          <w:i/>
          <w:iCs/>
        </w:rPr>
        <w:t>Begin de beschrijving op de volgende pagina.</w:t>
      </w:r>
    </w:p>
    <w:p w14:paraId="752A65D2" w14:textId="7BC1837D" w:rsidR="00FA538B" w:rsidRPr="00AB3E1F" w:rsidRDefault="00FA538B">
      <w:pPr>
        <w:rPr>
          <w:rFonts w:cs="Times New Roman"/>
          <w:i/>
          <w:iCs/>
        </w:rPr>
      </w:pPr>
    </w:p>
    <w:p w14:paraId="6FCC7186" w14:textId="77777777" w:rsidR="00AB3E1F" w:rsidRDefault="00AB3E1F">
      <w:pPr>
        <w:rPr>
          <w:rFonts w:cs="Times New Roman"/>
        </w:rPr>
      </w:pPr>
      <w:r>
        <w:rPr>
          <w:rFonts w:cs="Times New Roman"/>
        </w:rPr>
        <w:br w:type="page"/>
      </w:r>
    </w:p>
    <w:p w14:paraId="76911003" w14:textId="4BDF5403" w:rsidR="00FA538B" w:rsidRDefault="00FA538B" w:rsidP="00C67DCA">
      <w:pPr>
        <w:spacing w:after="0" w:line="240" w:lineRule="auto"/>
        <w:rPr>
          <w:rFonts w:cs="Times New Roman"/>
        </w:rPr>
      </w:pPr>
      <w:r>
        <w:rPr>
          <w:rFonts w:cs="Times New Roman"/>
        </w:rPr>
        <w:lastRenderedPageBreak/>
        <w:t xml:space="preserve">Start beschrijving GC </w:t>
      </w:r>
      <w:r w:rsidR="00AB3E1F">
        <w:rPr>
          <w:rFonts w:cs="Times New Roman"/>
        </w:rPr>
        <w:t>2</w:t>
      </w:r>
    </w:p>
    <w:p w14:paraId="3620447E" w14:textId="77777777" w:rsidR="00FA538B" w:rsidRDefault="00FA538B">
      <w:pPr>
        <w:rPr>
          <w:rFonts w:cs="Times New Roman"/>
        </w:rPr>
      </w:pPr>
      <w:r>
        <w:rPr>
          <w:rFonts w:cs="Times New Roman"/>
        </w:rPr>
        <w:br w:type="page"/>
      </w:r>
    </w:p>
    <w:p w14:paraId="7FB2ED2B" w14:textId="77777777" w:rsidR="00186E79" w:rsidRDefault="00186E79" w:rsidP="00186E79">
      <w:pPr>
        <w:spacing w:after="0" w:line="240" w:lineRule="auto"/>
        <w:rPr>
          <w:rFonts w:cs="Times New Roman"/>
        </w:rPr>
      </w:pPr>
      <w:r>
        <w:rPr>
          <w:rFonts w:cs="Times New Roman"/>
        </w:rPr>
        <w:lastRenderedPageBreak/>
        <w:t>Aldus ondertekend en bijbehorende gegevens naar waarheid verstrekt:</w:t>
      </w:r>
    </w:p>
    <w:p w14:paraId="0E418488" w14:textId="77777777" w:rsidR="00186E79" w:rsidRDefault="00186E79" w:rsidP="00186E79">
      <w:pPr>
        <w:spacing w:after="0" w:line="240" w:lineRule="auto"/>
        <w:rPr>
          <w:rFonts w:cs="Times New Roman"/>
        </w:rPr>
      </w:pPr>
    </w:p>
    <w:tbl>
      <w:tblPr>
        <w:tblStyle w:val="Tabelraster"/>
        <w:tblpPr w:leftFromText="141" w:rightFromText="141" w:vertAnchor="text" w:horzAnchor="margin" w:tblpX="108" w:tblpY="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7"/>
        <w:gridCol w:w="280"/>
        <w:gridCol w:w="4847"/>
      </w:tblGrid>
      <w:tr w:rsidR="00E12BA3" w:rsidRPr="00CF2AC0" w14:paraId="68EBC9F1" w14:textId="77777777" w:rsidTr="00A30A7F">
        <w:tc>
          <w:tcPr>
            <w:tcW w:w="3287" w:type="dxa"/>
          </w:tcPr>
          <w:p w14:paraId="02861D4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Naam Inschrijver</w:t>
            </w:r>
          </w:p>
        </w:tc>
        <w:tc>
          <w:tcPr>
            <w:tcW w:w="280" w:type="dxa"/>
          </w:tcPr>
          <w:p w14:paraId="6E1D749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7B0EE294"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5"/>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517462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4C5E4736" w14:textId="77777777" w:rsidTr="00A30A7F">
        <w:tc>
          <w:tcPr>
            <w:tcW w:w="3287" w:type="dxa"/>
          </w:tcPr>
          <w:p w14:paraId="38AF191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Ingevuld door (tekenbevoegde functionaris Inschrijver)</w:t>
            </w:r>
          </w:p>
        </w:tc>
        <w:tc>
          <w:tcPr>
            <w:tcW w:w="280" w:type="dxa"/>
          </w:tcPr>
          <w:p w14:paraId="3062487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4582F78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6"/>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tc>
      </w:tr>
      <w:tr w:rsidR="00E12BA3" w:rsidRPr="00CF2AC0" w14:paraId="06CBABE3" w14:textId="77777777" w:rsidTr="00A30A7F">
        <w:tc>
          <w:tcPr>
            <w:tcW w:w="3287" w:type="dxa"/>
          </w:tcPr>
          <w:p w14:paraId="57DECEA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Functie</w:t>
            </w:r>
          </w:p>
        </w:tc>
        <w:tc>
          <w:tcPr>
            <w:tcW w:w="280" w:type="dxa"/>
          </w:tcPr>
          <w:p w14:paraId="19AB26C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55FA692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7"/>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02A17329"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57F025D8" w14:textId="77777777" w:rsidTr="00A30A7F">
        <w:tc>
          <w:tcPr>
            <w:tcW w:w="3287" w:type="dxa"/>
          </w:tcPr>
          <w:p w14:paraId="4E8DDB97"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Datum</w:t>
            </w:r>
          </w:p>
        </w:tc>
        <w:tc>
          <w:tcPr>
            <w:tcW w:w="280" w:type="dxa"/>
          </w:tcPr>
          <w:p w14:paraId="332DFC33"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0630FE9B"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cs="Arial"/>
                <w:sz w:val="21"/>
                <w:szCs w:val="21"/>
              </w:rPr>
              <w:fldChar w:fldCharType="begin">
                <w:ffData>
                  <w:name w:val="Text28"/>
                  <w:enabled/>
                  <w:calcOnExit w:val="0"/>
                  <w:textInput/>
                </w:ffData>
              </w:fldChar>
            </w:r>
            <w:r w:rsidRPr="00CF2AC0">
              <w:rPr>
                <w:rFonts w:asciiTheme="minorHAnsi" w:hAnsiTheme="minorHAnsi"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asciiTheme="minorHAnsi" w:hAnsiTheme="minorHAnsi" w:cs="Arial"/>
                <w:noProof/>
                <w:sz w:val="21"/>
                <w:szCs w:val="21"/>
              </w:rPr>
              <w:t> </w:t>
            </w:r>
            <w:r w:rsidRPr="00CF2AC0">
              <w:rPr>
                <w:rFonts w:cs="Arial"/>
                <w:sz w:val="21"/>
                <w:szCs w:val="21"/>
              </w:rPr>
              <w:fldChar w:fldCharType="end"/>
            </w:r>
          </w:p>
          <w:p w14:paraId="20A43E20"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r w:rsidR="00E12BA3" w:rsidRPr="00CF2AC0" w14:paraId="3F56AB5C" w14:textId="77777777" w:rsidTr="00A30A7F">
        <w:tc>
          <w:tcPr>
            <w:tcW w:w="3287" w:type="dxa"/>
          </w:tcPr>
          <w:p w14:paraId="32E8AF9A"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Handtekening tekenbevoegde</w:t>
            </w:r>
          </w:p>
        </w:tc>
        <w:tc>
          <w:tcPr>
            <w:tcW w:w="280" w:type="dxa"/>
          </w:tcPr>
          <w:p w14:paraId="23A58282"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r w:rsidRPr="00CF2AC0">
              <w:rPr>
                <w:rFonts w:asciiTheme="minorHAnsi" w:hAnsiTheme="minorHAnsi" w:cs="Arial"/>
                <w:sz w:val="21"/>
                <w:szCs w:val="21"/>
              </w:rPr>
              <w:t>:</w:t>
            </w:r>
          </w:p>
        </w:tc>
        <w:tc>
          <w:tcPr>
            <w:tcW w:w="4847" w:type="dxa"/>
          </w:tcPr>
          <w:p w14:paraId="1F8C8DB8"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6E25932C"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p w14:paraId="328BFC31" w14:textId="77777777" w:rsidR="00E12BA3" w:rsidRPr="00CF2AC0" w:rsidRDefault="00E12BA3" w:rsidP="00A30A7F">
            <w:pPr>
              <w:tabs>
                <w:tab w:val="left" w:pos="5220"/>
                <w:tab w:val="left" w:pos="5400"/>
              </w:tabs>
              <w:spacing w:after="120" w:line="360" w:lineRule="auto"/>
              <w:rPr>
                <w:rFonts w:asciiTheme="minorHAnsi" w:hAnsiTheme="minorHAnsi" w:cs="Arial"/>
                <w:sz w:val="21"/>
                <w:szCs w:val="21"/>
              </w:rPr>
            </w:pPr>
          </w:p>
        </w:tc>
      </w:tr>
    </w:tbl>
    <w:p w14:paraId="7AF8ADCD" w14:textId="77777777" w:rsidR="00E12BA3" w:rsidRPr="00CF2AC0" w:rsidRDefault="00E12BA3" w:rsidP="00E12BA3">
      <w:pPr>
        <w:spacing w:line="360" w:lineRule="auto"/>
        <w:jc w:val="both"/>
        <w:rPr>
          <w:rFonts w:cs="Arial"/>
          <w:sz w:val="21"/>
          <w:szCs w:val="21"/>
        </w:rPr>
      </w:pPr>
    </w:p>
    <w:p w14:paraId="31309952" w14:textId="77777777" w:rsidR="00E12BA3" w:rsidRPr="00FA538B" w:rsidRDefault="00E12BA3" w:rsidP="00C67DCA">
      <w:pPr>
        <w:spacing w:after="0" w:line="240" w:lineRule="auto"/>
        <w:rPr>
          <w:rFonts w:cs="Times New Roman"/>
        </w:rPr>
      </w:pPr>
    </w:p>
    <w:sectPr w:rsidR="00E12BA3" w:rsidRPr="00FA538B" w:rsidSect="00F71CA6">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B429E8" w14:textId="77777777" w:rsidR="00FA538B" w:rsidRDefault="00FA538B" w:rsidP="00F71CA6">
      <w:pPr>
        <w:spacing w:after="0" w:line="240" w:lineRule="auto"/>
      </w:pPr>
      <w:r>
        <w:separator/>
      </w:r>
    </w:p>
  </w:endnote>
  <w:endnote w:type="continuationSeparator" w:id="0">
    <w:p w14:paraId="74738C6F" w14:textId="77777777" w:rsidR="00FA538B" w:rsidRDefault="00FA538B" w:rsidP="00F71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7031699"/>
      <w:docPartObj>
        <w:docPartGallery w:val="Page Numbers (Bottom of Page)"/>
        <w:docPartUnique/>
      </w:docPartObj>
    </w:sdtPr>
    <w:sdtEndPr/>
    <w:sdtContent>
      <w:p w14:paraId="0CFD07AC" w14:textId="77777777" w:rsidR="00FA538B" w:rsidRDefault="00FA538B">
        <w:pPr>
          <w:pStyle w:val="Voettekst"/>
          <w:jc w:val="right"/>
        </w:pPr>
        <w:r>
          <w:fldChar w:fldCharType="begin"/>
        </w:r>
        <w:r>
          <w:instrText>PAGE   \* MERGEFORMAT</w:instrText>
        </w:r>
        <w:r>
          <w:fldChar w:fldCharType="separate"/>
        </w:r>
        <w:r w:rsidR="00177849">
          <w:rPr>
            <w:noProof/>
          </w:rPr>
          <w:t>2</w:t>
        </w:r>
        <w:r>
          <w:fldChar w:fldCharType="end"/>
        </w:r>
      </w:p>
    </w:sdtContent>
  </w:sdt>
  <w:p w14:paraId="621C0256" w14:textId="77777777" w:rsidR="00FA538B" w:rsidRDefault="00FA53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49A8E" w14:textId="77777777" w:rsidR="00FA538B" w:rsidRDefault="00FA538B" w:rsidP="00F71CA6">
      <w:pPr>
        <w:spacing w:after="0" w:line="240" w:lineRule="auto"/>
      </w:pPr>
      <w:r>
        <w:separator/>
      </w:r>
    </w:p>
  </w:footnote>
  <w:footnote w:type="continuationSeparator" w:id="0">
    <w:p w14:paraId="62435DFD" w14:textId="77777777" w:rsidR="00FA538B" w:rsidRDefault="00FA538B" w:rsidP="00F71C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278B9"/>
    <w:multiLevelType w:val="hybridMultilevel"/>
    <w:tmpl w:val="643A8070"/>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87907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7BB0"/>
    <w:rsid w:val="00177849"/>
    <w:rsid w:val="00186E79"/>
    <w:rsid w:val="001E5042"/>
    <w:rsid w:val="00202392"/>
    <w:rsid w:val="00354367"/>
    <w:rsid w:val="00357F03"/>
    <w:rsid w:val="00663C17"/>
    <w:rsid w:val="007539A0"/>
    <w:rsid w:val="009A2ABF"/>
    <w:rsid w:val="00AB3E1F"/>
    <w:rsid w:val="00C67DCA"/>
    <w:rsid w:val="00D056E1"/>
    <w:rsid w:val="00D836E2"/>
    <w:rsid w:val="00E12BA3"/>
    <w:rsid w:val="00E16BC3"/>
    <w:rsid w:val="00E17379"/>
    <w:rsid w:val="00F71CA6"/>
    <w:rsid w:val="00FA538B"/>
    <w:rsid w:val="00FC7BB0"/>
    <w:rsid w:val="00FD0C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5E3B2"/>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7BB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F71CA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71CA6"/>
  </w:style>
  <w:style w:type="paragraph" w:styleId="Voettekst">
    <w:name w:val="footer"/>
    <w:basedOn w:val="Standaard"/>
    <w:link w:val="VoettekstChar"/>
    <w:uiPriority w:val="99"/>
    <w:unhideWhenUsed/>
    <w:rsid w:val="00F71CA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71CA6"/>
  </w:style>
  <w:style w:type="paragraph" w:styleId="Lijstalinea">
    <w:name w:val="List Paragraph"/>
    <w:basedOn w:val="Standaard"/>
    <w:link w:val="LijstalineaChar"/>
    <w:uiPriority w:val="34"/>
    <w:qFormat/>
    <w:rsid w:val="00663C17"/>
    <w:pPr>
      <w:ind w:left="720"/>
      <w:contextualSpacing/>
    </w:pPr>
  </w:style>
  <w:style w:type="character" w:customStyle="1" w:styleId="LijstalineaChar">
    <w:name w:val="Lijstalinea Char"/>
    <w:link w:val="Lijstalinea"/>
    <w:uiPriority w:val="34"/>
    <w:locked/>
    <w:rsid w:val="00663C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459</Words>
  <Characters>2528</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Muller, Jasper</cp:lastModifiedBy>
  <cp:revision>7</cp:revision>
  <dcterms:created xsi:type="dcterms:W3CDTF">2020-05-14T10:55:00Z</dcterms:created>
  <dcterms:modified xsi:type="dcterms:W3CDTF">2024-01-22T22:39:00Z</dcterms:modified>
</cp:coreProperties>
</file>