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6C462A3" w:rsidP="66C462A3" w:rsidRDefault="66C462A3" w14:paraId="5C3F1173" w14:textId="39760EF8">
      <w:pPr>
        <w:spacing w:after="160" w:afterAutospacing="off" w:line="257" w:lineRule="auto"/>
        <w:ind w:left="-20" w:right="-20"/>
        <w:rPr>
          <w:rFonts w:ascii="Calibri" w:hAnsi="Calibri" w:eastAsia="Calibri" w:cs="Calibri"/>
          <w:noProof w:val="0"/>
          <w:sz w:val="22"/>
          <w:szCs w:val="22"/>
          <w:lang w:val="nl-NL"/>
        </w:rPr>
      </w:pPr>
    </w:p>
    <w:p w:rsidR="56807EA7" w:rsidP="66C462A3" w:rsidRDefault="56807EA7" w14:paraId="281BCC12" w14:textId="5FB48477">
      <w:pPr>
        <w:pStyle w:val="Standaard"/>
        <w:spacing w:after="160" w:afterAutospacing="off" w:line="257" w:lineRule="auto"/>
        <w:ind w:left="-20" w:right="-20"/>
        <w:jc w:val="center"/>
        <w:rPr/>
      </w:pPr>
      <w:r w:rsidR="56807EA7">
        <w:drawing>
          <wp:inline wp14:editId="1DDC6417" wp14:anchorId="5D5DB063">
            <wp:extent cx="4572000" cy="447675"/>
            <wp:effectExtent l="0" t="0" r="0" b="0"/>
            <wp:docPr id="623585885" name="" title=""/>
            <wp:cNvGraphicFramePr>
              <a:graphicFrameLocks noChangeAspect="1"/>
            </wp:cNvGraphicFramePr>
            <a:graphic>
              <a:graphicData uri="http://schemas.openxmlformats.org/drawingml/2006/picture">
                <pic:pic>
                  <pic:nvPicPr>
                    <pic:cNvPr id="0" name=""/>
                    <pic:cNvPicPr/>
                  </pic:nvPicPr>
                  <pic:blipFill>
                    <a:blip r:embed="R31cad35a4f8e466e">
                      <a:extLst>
                        <a:ext xmlns:a="http://schemas.openxmlformats.org/drawingml/2006/main" uri="{28A0092B-C50C-407E-A947-70E740481C1C}">
                          <a14:useLocalDpi val="0"/>
                        </a:ext>
                      </a:extLst>
                    </a:blip>
                    <a:stretch>
                      <a:fillRect/>
                    </a:stretch>
                  </pic:blipFill>
                  <pic:spPr>
                    <a:xfrm>
                      <a:off x="0" y="0"/>
                      <a:ext cx="4572000" cy="447675"/>
                    </a:xfrm>
                    <a:prstGeom prst="rect">
                      <a:avLst/>
                    </a:prstGeom>
                  </pic:spPr>
                </pic:pic>
              </a:graphicData>
            </a:graphic>
          </wp:inline>
        </w:drawing>
      </w:r>
      <w:r w:rsidRPr="66C462A3" w:rsidR="56807EA7">
        <w:rPr>
          <w:rFonts w:ascii="Calibri" w:hAnsi="Calibri" w:eastAsia="Calibri" w:cs="Calibri"/>
          <w:b w:val="1"/>
          <w:bCs w:val="1"/>
          <w:noProof w:val="0"/>
          <w:color w:val="00B0F0"/>
          <w:sz w:val="40"/>
          <w:szCs w:val="40"/>
          <w:lang w:val="nl-NL"/>
        </w:rPr>
        <w:t xml:space="preserve"> </w:t>
      </w:r>
    </w:p>
    <w:p w:rsidR="56807EA7" w:rsidP="66C462A3" w:rsidRDefault="56807EA7" w14:paraId="69AB7909" w14:textId="246211BA">
      <w:pPr>
        <w:spacing w:after="160" w:afterAutospacing="off" w:line="257" w:lineRule="auto"/>
        <w:ind w:left="-20" w:right="-20"/>
        <w:jc w:val="center"/>
        <w:rPr/>
      </w:pPr>
      <w:r w:rsidRPr="66C462A3" w:rsidR="56807EA7">
        <w:rPr>
          <w:rFonts w:ascii="Calibri" w:hAnsi="Calibri" w:eastAsia="Calibri" w:cs="Calibri"/>
          <w:b w:val="1"/>
          <w:bCs w:val="1"/>
          <w:noProof w:val="0"/>
          <w:color w:val="00B0F0"/>
          <w:sz w:val="40"/>
          <w:szCs w:val="40"/>
          <w:lang w:val="nl-NL"/>
        </w:rPr>
        <w:t>Bijlage B</w:t>
      </w:r>
    </w:p>
    <w:p w:rsidR="56807EA7" w:rsidP="66C462A3" w:rsidRDefault="56807EA7" w14:paraId="3257CC18" w14:textId="18608BE9">
      <w:pPr>
        <w:spacing w:after="160" w:afterAutospacing="off" w:line="257" w:lineRule="auto"/>
        <w:ind w:left="-20" w:right="-20"/>
        <w:jc w:val="center"/>
        <w:rPr/>
      </w:pPr>
      <w:r w:rsidRPr="66C462A3" w:rsidR="56807EA7">
        <w:rPr>
          <w:rFonts w:ascii="Calibri" w:hAnsi="Calibri" w:eastAsia="Calibri" w:cs="Calibri"/>
          <w:b w:val="1"/>
          <w:bCs w:val="1"/>
          <w:noProof w:val="0"/>
          <w:color w:val="00B0F0"/>
          <w:sz w:val="40"/>
          <w:szCs w:val="40"/>
          <w:lang w:val="nl-NL"/>
        </w:rPr>
        <w:t>Standaardformat referenties</w:t>
      </w:r>
    </w:p>
    <w:p w:rsidR="56807EA7" w:rsidP="66C462A3" w:rsidRDefault="56807EA7" w14:paraId="506405FD" w14:textId="21F06221">
      <w:pPr>
        <w:spacing w:after="160" w:afterAutospacing="off" w:line="257" w:lineRule="auto"/>
        <w:ind w:left="-20" w:right="-20"/>
        <w:jc w:val="center"/>
        <w:rPr/>
      </w:pPr>
      <w:r w:rsidRPr="66C462A3" w:rsidR="56807EA7">
        <w:rPr>
          <w:rFonts w:ascii="Calibri" w:hAnsi="Calibri" w:eastAsia="Calibri" w:cs="Calibri"/>
          <w:b w:val="1"/>
          <w:bCs w:val="1"/>
          <w:noProof w:val="0"/>
          <w:color w:val="1F3864" w:themeColor="accent1" w:themeTint="FF" w:themeShade="80"/>
          <w:sz w:val="40"/>
          <w:szCs w:val="40"/>
          <w:lang w:val="nl-NL"/>
        </w:rPr>
        <w:t xml:space="preserve"> </w:t>
      </w:r>
    </w:p>
    <w:p w:rsidR="56807EA7" w:rsidP="66C462A3" w:rsidRDefault="56807EA7" w14:paraId="5401C85E" w14:textId="717A2979">
      <w:pPr>
        <w:pStyle w:val="Standaard"/>
        <w:spacing w:line="276" w:lineRule="auto"/>
        <w:ind w:left="0"/>
        <w:jc w:val="center"/>
        <w:rPr>
          <w:rFonts w:ascii="Calibri" w:hAnsi="Calibri" w:eastAsia="Calibri" w:cs="Calibri"/>
          <w:b w:val="0"/>
          <w:bCs w:val="0"/>
          <w:i w:val="0"/>
          <w:iCs w:val="0"/>
          <w:caps w:val="0"/>
          <w:smallCaps w:val="0"/>
          <w:noProof w:val="0"/>
          <w:color w:val="002060"/>
          <w:sz w:val="36"/>
          <w:szCs w:val="36"/>
          <w:lang w:val="nl-NL"/>
        </w:rPr>
      </w:pPr>
      <w:r w:rsidRPr="66C462A3" w:rsidR="56807EA7">
        <w:rPr>
          <w:rFonts w:ascii="Calibri" w:hAnsi="Calibri" w:eastAsia="Calibri" w:cs="Calibri"/>
          <w:b w:val="0"/>
          <w:bCs w:val="0"/>
          <w:noProof w:val="0"/>
          <w:color w:val="002060"/>
          <w:sz w:val="36"/>
          <w:szCs w:val="36"/>
          <w:lang w:val="nl-NL"/>
        </w:rPr>
        <w:t xml:space="preserve">In het kader van de aanbesteding </w:t>
      </w:r>
      <w:r w:rsidRPr="66C462A3" w:rsidR="56807EA7">
        <w:rPr>
          <w:rFonts w:ascii="Calibri" w:hAnsi="Calibri" w:eastAsia="Calibri" w:cs="Calibri"/>
          <w:b w:val="0"/>
          <w:bCs w:val="0"/>
          <w:i w:val="0"/>
          <w:iCs w:val="0"/>
          <w:caps w:val="0"/>
          <w:smallCaps w:val="0"/>
          <w:noProof w:val="0"/>
          <w:color w:val="002060"/>
          <w:sz w:val="36"/>
          <w:szCs w:val="36"/>
          <w:lang w:val="nl-NL"/>
        </w:rPr>
        <w:t xml:space="preserve">Marketing- en communicatiediensten </w:t>
      </w:r>
      <w:r w:rsidRPr="66C462A3" w:rsidR="56807EA7">
        <w:rPr>
          <w:rFonts w:ascii="Calibri" w:hAnsi="Calibri" w:eastAsia="Calibri" w:cs="Calibri"/>
          <w:b w:val="0"/>
          <w:bCs w:val="0"/>
          <w:i w:val="0"/>
          <w:iCs w:val="0"/>
          <w:caps w:val="0"/>
          <w:smallCaps w:val="0"/>
          <w:noProof w:val="0"/>
          <w:color w:val="002060"/>
          <w:sz w:val="36"/>
          <w:szCs w:val="36"/>
          <w:lang w:val="nl-NL"/>
        </w:rPr>
        <w:t>voor</w:t>
      </w:r>
      <w:r w:rsidRPr="66C462A3" w:rsidR="56807EA7">
        <w:rPr>
          <w:rFonts w:ascii="Calibri" w:hAnsi="Calibri" w:eastAsia="Calibri" w:cs="Calibri"/>
          <w:b w:val="0"/>
          <w:bCs w:val="0"/>
          <w:i w:val="0"/>
          <w:iCs w:val="0"/>
          <w:caps w:val="0"/>
          <w:smallCaps w:val="0"/>
          <w:noProof w:val="0"/>
          <w:color w:val="002060"/>
          <w:sz w:val="36"/>
          <w:szCs w:val="36"/>
          <w:lang w:val="nl-NL"/>
        </w:rPr>
        <w:t xml:space="preserve"> OV-bureau Groningen Drenthe</w:t>
      </w:r>
    </w:p>
    <w:p w:rsidR="66C462A3" w:rsidP="66C462A3" w:rsidRDefault="66C462A3" w14:paraId="464DEC3E" w14:textId="25FA3FC8">
      <w:pPr>
        <w:pStyle w:val="Standaard"/>
        <w:spacing w:after="160" w:afterAutospacing="off" w:line="257" w:lineRule="auto"/>
        <w:ind w:left="-20" w:right="-20"/>
        <w:jc w:val="center"/>
        <w:rPr>
          <w:rFonts w:ascii="Calibri" w:hAnsi="Calibri" w:eastAsia="Calibri" w:cs="Calibri"/>
          <w:noProof w:val="0"/>
          <w:color w:val="1F3864" w:themeColor="accent1" w:themeTint="FF" w:themeShade="80"/>
          <w:sz w:val="36"/>
          <w:szCs w:val="36"/>
          <w:lang w:val="nl-NL"/>
        </w:rPr>
      </w:pPr>
    </w:p>
    <w:p w:rsidR="56807EA7" w:rsidP="66C462A3" w:rsidRDefault="56807EA7" w14:paraId="4552B505" w14:textId="59DBBC80">
      <w:pPr>
        <w:spacing w:after="160" w:afterAutospacing="off" w:line="257" w:lineRule="auto"/>
        <w:ind w:left="-20" w:right="-20"/>
        <w:jc w:val="center"/>
        <w:rPr/>
      </w:pPr>
      <w:r w:rsidRPr="66C462A3" w:rsidR="56807EA7">
        <w:rPr>
          <w:rFonts w:ascii="Calibri" w:hAnsi="Calibri" w:eastAsia="Calibri" w:cs="Calibri"/>
          <w:noProof w:val="0"/>
          <w:color w:val="1F3864" w:themeColor="accent1" w:themeTint="FF" w:themeShade="80"/>
          <w:sz w:val="36"/>
          <w:szCs w:val="36"/>
          <w:lang w:val="nl-NL"/>
        </w:rPr>
        <w:t xml:space="preserve"> </w:t>
      </w:r>
    </w:p>
    <w:p w:rsidR="56807EA7" w:rsidP="66C462A3" w:rsidRDefault="56807EA7" w14:paraId="117D20BC" w14:textId="7AB5A978">
      <w:pPr>
        <w:spacing w:after="160" w:afterAutospacing="off" w:line="257" w:lineRule="auto"/>
        <w:ind w:left="-20" w:right="-20"/>
        <w:jc w:val="center"/>
        <w:rPr/>
      </w:pPr>
      <w:r w:rsidRPr="66C462A3" w:rsidR="56807EA7">
        <w:rPr>
          <w:rFonts w:ascii="Calibri" w:hAnsi="Calibri" w:eastAsia="Calibri" w:cs="Calibri"/>
          <w:noProof w:val="0"/>
          <w:color w:val="1F3864" w:themeColor="accent1" w:themeTint="FF" w:themeShade="80"/>
          <w:sz w:val="24"/>
          <w:szCs w:val="24"/>
          <w:lang w:val="nl-NL"/>
        </w:rPr>
        <w:t>Versie 8 april 2024</w:t>
      </w:r>
    </w:p>
    <w:p w:rsidR="66C462A3" w:rsidP="66C462A3" w:rsidRDefault="66C462A3" w14:paraId="3E27EC3C" w14:textId="3132DD0D">
      <w:pPr>
        <w:pStyle w:val="Standaard"/>
        <w:tabs>
          <w:tab w:val="left" w:leader="none" w:pos="3165"/>
        </w:tabs>
        <w:rPr>
          <w:rFonts w:ascii="Calibri" w:hAnsi="Calibri" w:cs="Arial"/>
          <w:b w:val="1"/>
          <w:bCs w:val="1"/>
          <w:sz w:val="22"/>
          <w:szCs w:val="22"/>
        </w:rPr>
      </w:pPr>
    </w:p>
    <w:p w:rsidR="66C462A3" w:rsidRDefault="66C462A3" w14:paraId="14C3A195" w14:textId="5214405E">
      <w:pPr>
        <w:rPr/>
      </w:pPr>
      <w:r>
        <w:br w:type="page"/>
      </w:r>
    </w:p>
    <w:p xmlns:wp14="http://schemas.microsoft.com/office/word/2010/wordml" w:rsidR="00C02080" w:rsidP="66C462A3" w:rsidRDefault="00C02080" w14:paraId="7C79C2EE" wp14:textId="0810609F">
      <w:pPr>
        <w:tabs>
          <w:tab w:val="left" w:pos="3165"/>
        </w:tabs>
        <w:rPr>
          <w:rFonts w:ascii="Calibri" w:hAnsi="Calibri" w:cs="Arial"/>
          <w:b w:val="1"/>
          <w:bCs w:val="1"/>
          <w:sz w:val="22"/>
          <w:szCs w:val="22"/>
        </w:rPr>
      </w:pPr>
      <w:r w:rsidRPr="66C462A3" w:rsidR="00C02080">
        <w:rPr>
          <w:rFonts w:ascii="Calibri" w:hAnsi="Calibri" w:cs="Arial"/>
          <w:b w:val="1"/>
          <w:bCs w:val="1"/>
          <w:sz w:val="22"/>
          <w:szCs w:val="22"/>
        </w:rPr>
        <w:t>Modelformulier referentieprojecten</w:t>
      </w:r>
      <w:r>
        <w:tab/>
      </w:r>
    </w:p>
    <w:p xmlns:wp14="http://schemas.microsoft.com/office/word/2010/wordml" w:rsidR="00C02080" w:rsidRDefault="00C02080" w14:paraId="672A6659" wp14:textId="77777777">
      <w:pPr>
        <w:rPr>
          <w:rFonts w:ascii="Calibri" w:hAnsi="Calibri" w:cs="Calibri"/>
          <w:sz w:val="22"/>
          <w:szCs w:val="22"/>
        </w:rPr>
      </w:pPr>
    </w:p>
    <w:p xmlns:wp14="http://schemas.microsoft.com/office/word/2010/wordml" w:rsidR="00C02080" w:rsidP="00C02080" w:rsidRDefault="00C02080" w14:paraId="16C7C6C3" wp14:textId="77777777">
      <w:pPr>
        <w:rPr>
          <w:rFonts w:ascii="Calibri" w:hAnsi="Calibri" w:cs="Calibri"/>
          <w:sz w:val="22"/>
          <w:szCs w:val="22"/>
        </w:rPr>
      </w:pPr>
      <w:r>
        <w:rPr>
          <w:rFonts w:ascii="Calibri" w:hAnsi="Calibri" w:cs="Calibri"/>
          <w:sz w:val="22"/>
          <w:szCs w:val="22"/>
        </w:rPr>
        <w:t>Dit format dient zo volledig mogelijk te worden ingevuld, in elk geval zodanig dat de aanbestedende dienst hieruit duidelijk kan opmaken dat deze referentie voldoet aan de daaraan in deel IV van de selectieleidraad gestelde eisen. Ook dient deze rechtsgeldig ondertekend te zijn, één en ander op straffe van uitsluiting.</w:t>
      </w:r>
    </w:p>
    <w:p xmlns:wp14="http://schemas.microsoft.com/office/word/2010/wordml" w:rsidR="00C02080" w:rsidP="00C02080" w:rsidRDefault="00C02080" w14:paraId="0A37501D" wp14:textId="77777777">
      <w:pPr>
        <w:rPr>
          <w:rFonts w:ascii="Calibri" w:hAnsi="Calibri" w:cs="Calibri"/>
          <w:sz w:val="22"/>
          <w:szCs w:val="22"/>
        </w:rPr>
      </w:pPr>
    </w:p>
    <w:p xmlns:wp14="http://schemas.microsoft.com/office/word/2010/wordml" w:rsidR="004E6E7B" w:rsidP="004E6E7B" w:rsidRDefault="004E6E7B" w14:paraId="30EB72DB" wp14:textId="77777777">
      <w:pPr>
        <w:rPr>
          <w:rFonts w:ascii="Calibri" w:hAnsi="Calibri" w:cs="Calibri"/>
          <w:sz w:val="22"/>
          <w:szCs w:val="22"/>
        </w:rPr>
      </w:pPr>
      <w:r>
        <w:rPr>
          <w:rFonts w:ascii="Calibri" w:hAnsi="Calibri" w:cs="Calibri"/>
          <w:sz w:val="22"/>
          <w:szCs w:val="22"/>
        </w:rPr>
        <w:t xml:space="preserve">Per referentie dient u </w:t>
      </w:r>
      <w:r w:rsidRPr="004E6E7B">
        <w:rPr>
          <w:rFonts w:ascii="Calibri" w:hAnsi="Calibri" w:cs="Calibri"/>
          <w:sz w:val="22"/>
          <w:szCs w:val="22"/>
        </w:rPr>
        <w:t xml:space="preserve">duidelijk en ondubbelzinnig per onderdeel te beschrijven waarom u middels uw referent voldoet aan de gestelde </w:t>
      </w:r>
      <w:r>
        <w:rPr>
          <w:rFonts w:ascii="Calibri" w:hAnsi="Calibri" w:cs="Calibri"/>
          <w:sz w:val="22"/>
          <w:szCs w:val="22"/>
        </w:rPr>
        <w:t>kerncompetentie</w:t>
      </w:r>
      <w:r w:rsidRPr="004E6E7B">
        <w:rPr>
          <w:rFonts w:ascii="Calibri" w:hAnsi="Calibri" w:cs="Calibri"/>
          <w:sz w:val="22"/>
          <w:szCs w:val="22"/>
        </w:rPr>
        <w:t>. U kunt desgewenst meer kerncompetenties aantonen met eenzelfde referentie. Wilt u voor elke kerncompetentie een aparte referentie indienen, dan mag dat ook. Concreet betekent dit: het minimumaantal in te dienen referenties is twee (ook als u alle drie de kerncompetenties met één referentie denkt te kunnen aantonen), het maximum drie (wanneer u elke kerncompetentie met een aparte referentie aan wilt tonen).</w:t>
      </w:r>
      <w:r w:rsidR="00E24D14">
        <w:rPr>
          <w:rFonts w:ascii="Calibri" w:hAnsi="Calibri" w:cs="Calibri"/>
          <w:sz w:val="22"/>
          <w:szCs w:val="22"/>
        </w:rPr>
        <w:t xml:space="preserve"> Per referentieopdracht is maximaal één (1) formulier toegestaan.</w:t>
      </w:r>
      <w:r w:rsidRPr="004E6E7B">
        <w:rPr>
          <w:rFonts w:ascii="Calibri" w:hAnsi="Calibri" w:cs="Calibri"/>
          <w:sz w:val="22"/>
          <w:szCs w:val="22"/>
        </w:rPr>
        <w:t xml:space="preserve">  </w:t>
      </w:r>
    </w:p>
    <w:p xmlns:wp14="http://schemas.microsoft.com/office/word/2010/wordml" w:rsidRPr="004E6E7B" w:rsidR="004E6E7B" w:rsidP="004E6E7B" w:rsidRDefault="004E6E7B" w14:paraId="5DAB6C7B" wp14:textId="77777777">
      <w:pPr>
        <w:rPr>
          <w:rFonts w:ascii="Calibri" w:hAnsi="Calibri" w:cs="Calibri"/>
          <w:sz w:val="22"/>
          <w:szCs w:val="22"/>
        </w:rPr>
      </w:pPr>
    </w:p>
    <w:p xmlns:wp14="http://schemas.microsoft.com/office/word/2010/wordml" w:rsidR="00C02080" w:rsidP="00C02080" w:rsidRDefault="00C02080" w14:paraId="5817C046" wp14:textId="77777777">
      <w:pPr>
        <w:rPr>
          <w:rFonts w:ascii="Calibri" w:hAnsi="Calibri" w:cs="Calibri"/>
          <w:sz w:val="22"/>
          <w:szCs w:val="22"/>
        </w:rPr>
      </w:pPr>
      <w:r>
        <w:rPr>
          <w:rFonts w:ascii="Calibri" w:hAnsi="Calibri" w:cs="Calibri"/>
          <w:sz w:val="22"/>
          <w:szCs w:val="22"/>
        </w:rPr>
        <w:t>In dit bestand zijn 3 formats opgenomen, wanneer u minder dan 3 indient kunt u het overige leeg laten. Vul hieronder in de tabel helder en concreet in welke referentieformat waarvoor wordt ingediend.</w:t>
      </w:r>
    </w:p>
    <w:p xmlns:wp14="http://schemas.microsoft.com/office/word/2010/wordml" w:rsidR="00C02080" w:rsidRDefault="00C02080" w14:paraId="02EB378F" wp14:textId="77777777">
      <w:pPr>
        <w:rPr>
          <w:rFonts w:ascii="Calibri" w:hAnsi="Calibri" w:cs="Calibri"/>
          <w:sz w:val="22"/>
          <w:szCs w:val="22"/>
        </w:rPr>
      </w:pPr>
    </w:p>
    <w:tbl>
      <w:tblPr>
        <w:tblW w:w="0" w:type="dxa"/>
        <w:tblInd w:w="3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0"/>
        <w:gridCol w:w="1965"/>
        <w:gridCol w:w="1980"/>
        <w:gridCol w:w="2115"/>
      </w:tblGrid>
      <w:tr xmlns:wp14="http://schemas.microsoft.com/office/word/2010/wordml" w:rsidRPr="00C02080" w:rsidR="00C02080" w:rsidTr="00C02080" w14:paraId="28F7D116" wp14:textId="77777777">
        <w:trPr>
          <w:trHeight w:val="300"/>
        </w:trPr>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02080" w:rsidR="00C02080" w:rsidP="00C02080" w:rsidRDefault="00C02080" w14:paraId="6E7BEAA2" wp14:textId="77777777">
            <w:pPr>
              <w:textAlignment w:val="baseline"/>
              <w:rPr>
                <w:rFonts w:ascii="Segoe UI" w:hAnsi="Segoe UI" w:cs="Segoe UI"/>
                <w:sz w:val="18"/>
                <w:szCs w:val="18"/>
              </w:rPr>
            </w:pPr>
            <w:r w:rsidRPr="00C02080">
              <w:rPr>
                <w:rFonts w:ascii="Calibri" w:hAnsi="Calibri" w:cs="Calibri"/>
                <w:sz w:val="21"/>
                <w:szCs w:val="21"/>
              </w:rPr>
              <w:t> </w:t>
            </w:r>
          </w:p>
        </w:tc>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4554AA5C" wp14:textId="77777777">
            <w:pPr>
              <w:jc w:val="center"/>
              <w:textAlignment w:val="baseline"/>
              <w:rPr>
                <w:rFonts w:ascii="Segoe UI" w:hAnsi="Segoe UI" w:cs="Segoe UI"/>
                <w:sz w:val="18"/>
                <w:szCs w:val="18"/>
              </w:rPr>
            </w:pPr>
            <w:r w:rsidRPr="00C02080">
              <w:rPr>
                <w:rFonts w:ascii="Calibri" w:hAnsi="Calibri" w:cs="Calibri"/>
                <w:sz w:val="21"/>
                <w:szCs w:val="21"/>
              </w:rPr>
              <w:t>Referentie project 1 </w:t>
            </w: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1D2DFD97" wp14:textId="77777777">
            <w:pPr>
              <w:jc w:val="center"/>
              <w:textAlignment w:val="baseline"/>
              <w:rPr>
                <w:rFonts w:ascii="Segoe UI" w:hAnsi="Segoe UI" w:cs="Segoe UI"/>
                <w:sz w:val="18"/>
                <w:szCs w:val="18"/>
              </w:rPr>
            </w:pPr>
            <w:r w:rsidRPr="00C02080">
              <w:rPr>
                <w:rFonts w:ascii="Calibri" w:hAnsi="Calibri" w:cs="Calibri"/>
                <w:sz w:val="21"/>
                <w:szCs w:val="21"/>
              </w:rPr>
              <w:t>Referentie project 2 </w:t>
            </w:r>
          </w:p>
        </w:tc>
        <w:tc>
          <w:tcPr>
            <w:tcW w:w="21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6BCF65A6" wp14:textId="77777777">
            <w:pPr>
              <w:jc w:val="center"/>
              <w:textAlignment w:val="baseline"/>
              <w:rPr>
                <w:rFonts w:ascii="Segoe UI" w:hAnsi="Segoe UI" w:cs="Segoe UI"/>
                <w:sz w:val="18"/>
                <w:szCs w:val="18"/>
              </w:rPr>
            </w:pPr>
            <w:r w:rsidRPr="00C02080">
              <w:rPr>
                <w:rFonts w:ascii="Calibri" w:hAnsi="Calibri" w:cs="Calibri"/>
                <w:sz w:val="21"/>
                <w:szCs w:val="21"/>
              </w:rPr>
              <w:t>Referentie project 3 </w:t>
            </w:r>
          </w:p>
        </w:tc>
      </w:tr>
      <w:tr xmlns:wp14="http://schemas.microsoft.com/office/word/2010/wordml" w:rsidRPr="00C02080" w:rsidR="00C02080" w:rsidTr="00C02080" w14:paraId="1BAD7213" wp14:textId="77777777">
        <w:trPr>
          <w:trHeight w:val="300"/>
        </w:trPr>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02080" w:rsidR="00C02080" w:rsidP="00C02080" w:rsidRDefault="00C02080" w14:paraId="721362F6" wp14:textId="77777777">
            <w:pPr>
              <w:textAlignment w:val="baseline"/>
              <w:rPr>
                <w:rFonts w:ascii="Segoe UI" w:hAnsi="Segoe UI" w:cs="Segoe UI"/>
                <w:sz w:val="18"/>
                <w:szCs w:val="18"/>
              </w:rPr>
            </w:pPr>
            <w:r w:rsidRPr="00C02080">
              <w:rPr>
                <w:rFonts w:ascii="Calibri" w:hAnsi="Calibri" w:cs="Calibri"/>
                <w:sz w:val="21"/>
                <w:szCs w:val="21"/>
              </w:rPr>
              <w:t>Kerncompetentie 1  </w:t>
            </w:r>
          </w:p>
        </w:tc>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6A05A809" wp14:textId="77777777">
            <w:pPr>
              <w:jc w:val="center"/>
              <w:textAlignment w:val="baseline"/>
              <w:rPr>
                <w:rFonts w:ascii="Segoe UI" w:hAnsi="Segoe UI" w:cs="Segoe UI"/>
                <w:sz w:val="18"/>
                <w:szCs w:val="18"/>
              </w:rPr>
            </w:pP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63E4A9CD" wp14:textId="77777777">
            <w:pPr>
              <w:jc w:val="center"/>
              <w:textAlignment w:val="baseline"/>
              <w:rPr>
                <w:rFonts w:ascii="Segoe UI" w:hAnsi="Segoe UI" w:cs="Segoe UI"/>
                <w:sz w:val="18"/>
                <w:szCs w:val="18"/>
              </w:rPr>
            </w:pPr>
            <w:r w:rsidRPr="00C02080">
              <w:rPr>
                <w:rFonts w:ascii="Calibri" w:hAnsi="Calibri" w:cs="Calibri"/>
                <w:sz w:val="21"/>
                <w:szCs w:val="21"/>
              </w:rPr>
              <w:t> </w:t>
            </w:r>
          </w:p>
        </w:tc>
        <w:tc>
          <w:tcPr>
            <w:tcW w:w="21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4F6584BE" wp14:textId="77777777">
            <w:pPr>
              <w:jc w:val="center"/>
              <w:textAlignment w:val="baseline"/>
              <w:rPr>
                <w:rFonts w:ascii="Segoe UI" w:hAnsi="Segoe UI" w:cs="Segoe UI"/>
                <w:sz w:val="18"/>
                <w:szCs w:val="18"/>
              </w:rPr>
            </w:pPr>
            <w:r w:rsidRPr="00C02080">
              <w:rPr>
                <w:rFonts w:ascii="Calibri" w:hAnsi="Calibri" w:cs="Calibri"/>
                <w:sz w:val="21"/>
                <w:szCs w:val="21"/>
              </w:rPr>
              <w:t> </w:t>
            </w:r>
          </w:p>
        </w:tc>
      </w:tr>
      <w:tr xmlns:wp14="http://schemas.microsoft.com/office/word/2010/wordml" w:rsidRPr="00C02080" w:rsidR="00C02080" w:rsidTr="00C02080" w14:paraId="690F991E" wp14:textId="77777777">
        <w:trPr>
          <w:trHeight w:val="300"/>
        </w:trPr>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02080" w:rsidR="00C02080" w:rsidP="00C02080" w:rsidRDefault="00C02080" w14:paraId="7DDB29CC" wp14:textId="77777777">
            <w:pPr>
              <w:textAlignment w:val="baseline"/>
              <w:rPr>
                <w:rFonts w:ascii="Segoe UI" w:hAnsi="Segoe UI" w:cs="Segoe UI"/>
                <w:sz w:val="18"/>
                <w:szCs w:val="18"/>
              </w:rPr>
            </w:pPr>
            <w:r w:rsidRPr="00C02080">
              <w:rPr>
                <w:rFonts w:ascii="Calibri" w:hAnsi="Calibri" w:cs="Calibri"/>
                <w:sz w:val="21"/>
                <w:szCs w:val="21"/>
              </w:rPr>
              <w:t>Kerncompetentie 2 </w:t>
            </w:r>
          </w:p>
        </w:tc>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09AF38FC" wp14:textId="77777777">
            <w:pPr>
              <w:jc w:val="center"/>
              <w:textAlignment w:val="baseline"/>
              <w:rPr>
                <w:rFonts w:ascii="Segoe UI" w:hAnsi="Segoe UI" w:cs="Segoe UI"/>
                <w:sz w:val="18"/>
                <w:szCs w:val="18"/>
              </w:rPr>
            </w:pPr>
            <w:r w:rsidRPr="00C02080">
              <w:rPr>
                <w:rFonts w:ascii="Calibri" w:hAnsi="Calibri" w:cs="Calibri"/>
                <w:sz w:val="21"/>
                <w:szCs w:val="21"/>
              </w:rPr>
              <w:t> </w:t>
            </w: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5A39BBE3" wp14:textId="77777777">
            <w:pPr>
              <w:jc w:val="center"/>
              <w:textAlignment w:val="baseline"/>
              <w:rPr>
                <w:rFonts w:ascii="Segoe UI" w:hAnsi="Segoe UI" w:cs="Segoe UI"/>
                <w:sz w:val="18"/>
                <w:szCs w:val="18"/>
              </w:rPr>
            </w:pPr>
          </w:p>
        </w:tc>
        <w:tc>
          <w:tcPr>
            <w:tcW w:w="21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15AA318D" wp14:textId="77777777">
            <w:pPr>
              <w:jc w:val="center"/>
              <w:textAlignment w:val="baseline"/>
              <w:rPr>
                <w:rFonts w:ascii="Segoe UI" w:hAnsi="Segoe UI" w:cs="Segoe UI"/>
                <w:sz w:val="18"/>
                <w:szCs w:val="18"/>
              </w:rPr>
            </w:pPr>
            <w:r w:rsidRPr="00C02080">
              <w:rPr>
                <w:rFonts w:ascii="Calibri" w:hAnsi="Calibri" w:cs="Calibri"/>
                <w:sz w:val="21"/>
                <w:szCs w:val="21"/>
              </w:rPr>
              <w:t> </w:t>
            </w:r>
          </w:p>
        </w:tc>
      </w:tr>
      <w:tr xmlns:wp14="http://schemas.microsoft.com/office/word/2010/wordml" w:rsidRPr="00C02080" w:rsidR="00C02080" w:rsidTr="00C02080" w14:paraId="73450D21" wp14:textId="77777777">
        <w:trPr>
          <w:trHeight w:val="300"/>
        </w:trPr>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02080" w:rsidR="00C02080" w:rsidP="00C02080" w:rsidRDefault="00C02080" w14:paraId="2B4F6909" wp14:textId="77777777">
            <w:pPr>
              <w:textAlignment w:val="baseline"/>
              <w:rPr>
                <w:rFonts w:ascii="Segoe UI" w:hAnsi="Segoe UI" w:cs="Segoe UI"/>
                <w:sz w:val="18"/>
                <w:szCs w:val="18"/>
              </w:rPr>
            </w:pPr>
            <w:r w:rsidRPr="00C02080">
              <w:rPr>
                <w:rFonts w:ascii="Calibri" w:hAnsi="Calibri" w:cs="Calibri"/>
                <w:sz w:val="21"/>
                <w:szCs w:val="21"/>
              </w:rPr>
              <w:t>Kerncompetentie 3 </w:t>
            </w:r>
          </w:p>
        </w:tc>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41C8F396" wp14:textId="77777777">
            <w:pPr>
              <w:jc w:val="center"/>
              <w:textAlignment w:val="baseline"/>
              <w:rPr>
                <w:rFonts w:ascii="Segoe UI" w:hAnsi="Segoe UI" w:cs="Segoe UI"/>
                <w:sz w:val="18"/>
                <w:szCs w:val="18"/>
              </w:rPr>
            </w:pPr>
          </w:p>
        </w:tc>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01512BE8" wp14:textId="77777777">
            <w:pPr>
              <w:jc w:val="center"/>
              <w:textAlignment w:val="baseline"/>
              <w:rPr>
                <w:rFonts w:ascii="Segoe UI" w:hAnsi="Segoe UI" w:cs="Segoe UI"/>
                <w:sz w:val="18"/>
                <w:szCs w:val="18"/>
              </w:rPr>
            </w:pPr>
            <w:r w:rsidRPr="00C02080">
              <w:rPr>
                <w:rFonts w:ascii="Calibri" w:hAnsi="Calibri" w:cs="Calibri"/>
                <w:sz w:val="21"/>
                <w:szCs w:val="21"/>
              </w:rPr>
              <w:t> </w:t>
            </w:r>
          </w:p>
        </w:tc>
        <w:tc>
          <w:tcPr>
            <w:tcW w:w="21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2080" w:rsidR="00C02080" w:rsidP="00C02080" w:rsidRDefault="00C02080" w14:paraId="0DA70637" wp14:textId="77777777">
            <w:pPr>
              <w:jc w:val="center"/>
              <w:textAlignment w:val="baseline"/>
              <w:rPr>
                <w:rFonts w:ascii="Segoe UI" w:hAnsi="Segoe UI" w:cs="Segoe UI"/>
                <w:sz w:val="18"/>
                <w:szCs w:val="18"/>
              </w:rPr>
            </w:pPr>
            <w:r w:rsidRPr="00C02080">
              <w:rPr>
                <w:rFonts w:ascii="Calibri" w:hAnsi="Calibri" w:cs="Calibri"/>
                <w:sz w:val="21"/>
                <w:szCs w:val="21"/>
              </w:rPr>
              <w:t> </w:t>
            </w:r>
          </w:p>
        </w:tc>
      </w:tr>
    </w:tbl>
    <w:p xmlns:wp14="http://schemas.microsoft.com/office/word/2010/wordml" w:rsidR="00C02080" w:rsidRDefault="00C02080" w14:paraId="72A3D3EC" wp14:textId="77777777">
      <w:pPr>
        <w:rPr>
          <w:rFonts w:ascii="Calibri" w:hAnsi="Calibri" w:cs="Calibri"/>
          <w:sz w:val="22"/>
          <w:szCs w:val="22"/>
        </w:rPr>
      </w:pPr>
    </w:p>
    <w:p xmlns:wp14="http://schemas.microsoft.com/office/word/2010/wordml" w:rsidRPr="004E6E7B" w:rsidR="004E6E7B" w:rsidP="004E6E7B" w:rsidRDefault="004E6E7B" w14:paraId="0D0B940D" wp14:textId="0FA75A71">
      <w:pPr>
        <w:rPr>
          <w:rFonts w:ascii="Calibri" w:hAnsi="Calibri" w:cs="Calibri"/>
          <w:sz w:val="22"/>
          <w:szCs w:val="22"/>
        </w:rPr>
      </w:pPr>
      <w:r w:rsidRPr="66C462A3" w:rsidR="5D0CC27C">
        <w:rPr>
          <w:rFonts w:ascii="Calibri" w:hAnsi="Calibri" w:cs="Calibri"/>
          <w:sz w:val="22"/>
          <w:szCs w:val="22"/>
        </w:rPr>
        <w:t>n.b.</w:t>
      </w:r>
      <w:r w:rsidRPr="66C462A3" w:rsidR="5D0CC27C">
        <w:rPr>
          <w:rFonts w:ascii="Calibri" w:hAnsi="Calibri" w:cs="Calibri"/>
          <w:sz w:val="22"/>
          <w:szCs w:val="22"/>
        </w:rPr>
        <w:t xml:space="preserve"> iedere referentie mag maximaal </w:t>
      </w:r>
      <w:r w:rsidRPr="66C462A3" w:rsidR="21BCB260">
        <w:rPr>
          <w:rFonts w:ascii="Calibri" w:hAnsi="Calibri" w:cs="Calibri"/>
          <w:sz w:val="22"/>
          <w:szCs w:val="22"/>
        </w:rPr>
        <w:t>2</w:t>
      </w:r>
      <w:r w:rsidRPr="66C462A3" w:rsidR="5D0CC27C">
        <w:rPr>
          <w:rFonts w:ascii="Calibri" w:hAnsi="Calibri" w:cs="Calibri"/>
          <w:sz w:val="22"/>
          <w:szCs w:val="22"/>
        </w:rPr>
        <w:t xml:space="preserve"> pagina's A4 beslaan</w:t>
      </w:r>
      <w:r w:rsidRPr="66C462A3" w:rsidR="4E6A4350">
        <w:rPr>
          <w:rFonts w:ascii="Calibri" w:hAnsi="Calibri" w:cs="Calibri"/>
          <w:sz w:val="22"/>
          <w:szCs w:val="22"/>
        </w:rPr>
        <w:t xml:space="preserve"> en aanvullend 1 afbeelding van maximaal 1 A4 toevoegen waarmee het totaal van iedere referentie op 3 pagina's A4 komt</w:t>
      </w:r>
      <w:r w:rsidRPr="66C462A3" w:rsidR="5D0CC27C">
        <w:rPr>
          <w:rFonts w:ascii="Calibri" w:hAnsi="Calibri" w:cs="Calibri"/>
          <w:sz w:val="22"/>
          <w:szCs w:val="22"/>
        </w:rPr>
        <w:t>.</w:t>
      </w:r>
      <w:r w:rsidRPr="66C462A3" w:rsidR="4D92AF4F">
        <w:rPr>
          <w:rFonts w:ascii="Calibri" w:hAnsi="Calibri" w:cs="Calibri"/>
          <w:sz w:val="22"/>
          <w:szCs w:val="22"/>
        </w:rPr>
        <w:t xml:space="preserve"> De kolombreedte, het lettertype, lettergrootte enzovoort mogen, op straffe van uitsluiting, niet worden aangepast!</w:t>
      </w:r>
    </w:p>
    <w:p xmlns:wp14="http://schemas.microsoft.com/office/word/2010/wordml" w:rsidR="004E6E7B" w:rsidRDefault="004E6E7B" w14:paraId="0E27B00A" wp14:textId="77777777">
      <w:pPr>
        <w:rPr>
          <w:rFonts w:ascii="Calibri" w:hAnsi="Calibri" w:cs="Calibri"/>
          <w:sz w:val="22"/>
          <w:szCs w:val="22"/>
        </w:rPr>
      </w:pPr>
    </w:p>
    <w:p xmlns:wp14="http://schemas.microsoft.com/office/word/2010/wordml" w:rsidR="004E6E7B" w:rsidRDefault="004E6E7B" w14:paraId="60061E4C" wp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2"/>
        <w:gridCol w:w="6280"/>
      </w:tblGrid>
      <w:tr xmlns:wp14="http://schemas.microsoft.com/office/word/2010/wordml" w:rsidR="00937709" w:rsidTr="3E5050C5" w14:paraId="7C862CBC" wp14:textId="77777777">
        <w:tc>
          <w:tcPr>
            <w:tcW w:w="2802" w:type="dxa"/>
            <w:shd w:val="clear" w:color="auto" w:fill="auto"/>
            <w:tcMar/>
          </w:tcPr>
          <w:p w:rsidR="00937709" w:rsidP="66C462A3" w:rsidRDefault="00937709" w14:paraId="58D9E66A" wp14:textId="77777777">
            <w:pPr>
              <w:rPr>
                <w:rFonts w:ascii="Calibri" w:hAnsi="Calibri" w:eastAsia="Calibri" w:cs="Calibri" w:asciiTheme="minorAscii" w:hAnsiTheme="minorAscii" w:eastAsiaTheme="minorAscii" w:cstheme="minorAscii"/>
                <w:b w:val="1"/>
                <w:bCs w:val="1"/>
                <w:sz w:val="21"/>
                <w:szCs w:val="21"/>
              </w:rPr>
            </w:pPr>
            <w:r w:rsidRPr="66C462A3" w:rsidR="43CC240C">
              <w:rPr>
                <w:rFonts w:ascii="Calibri" w:hAnsi="Calibri" w:eastAsia="Calibri" w:cs="Calibri" w:asciiTheme="minorAscii" w:hAnsiTheme="minorAscii" w:eastAsiaTheme="minorAscii" w:cstheme="minorAscii"/>
                <w:b w:val="1"/>
                <w:bCs w:val="1"/>
                <w:sz w:val="21"/>
                <w:szCs w:val="21"/>
              </w:rPr>
              <w:t>Referentie</w:t>
            </w:r>
          </w:p>
        </w:tc>
        <w:tc>
          <w:tcPr>
            <w:tcW w:w="6486" w:type="dxa"/>
            <w:shd w:val="clear" w:color="auto" w:fill="auto"/>
            <w:tcMar/>
          </w:tcPr>
          <w:p w:rsidR="00937709" w:rsidP="66C462A3" w:rsidRDefault="00937709" w14:paraId="649841BE" wp14:textId="77777777">
            <w:pPr>
              <w:rPr>
                <w:rFonts w:ascii="Calibri" w:hAnsi="Calibri" w:eastAsia="Calibri" w:cs="Calibri" w:asciiTheme="minorAscii" w:hAnsiTheme="minorAscii" w:eastAsiaTheme="minorAscii" w:cstheme="minorAscii"/>
                <w:b w:val="1"/>
                <w:bCs w:val="1"/>
                <w:sz w:val="21"/>
                <w:szCs w:val="21"/>
              </w:rPr>
            </w:pPr>
            <w:r w:rsidRPr="66C462A3" w:rsidR="43CC240C">
              <w:rPr>
                <w:rFonts w:ascii="Calibri" w:hAnsi="Calibri" w:eastAsia="Calibri" w:cs="Calibri" w:asciiTheme="minorAscii" w:hAnsiTheme="minorAscii" w:eastAsiaTheme="minorAscii" w:cstheme="minorAscii"/>
                <w:b w:val="1"/>
                <w:bCs w:val="1"/>
                <w:sz w:val="21"/>
                <w:szCs w:val="21"/>
              </w:rPr>
              <w:t>1</w:t>
            </w:r>
          </w:p>
        </w:tc>
      </w:tr>
      <w:tr xmlns:wp14="http://schemas.microsoft.com/office/word/2010/wordml" w:rsidR="00937709" w:rsidTr="3E5050C5" w14:paraId="1CF64125" wp14:textId="77777777">
        <w:tc>
          <w:tcPr>
            <w:tcW w:w="2802" w:type="dxa"/>
            <w:shd w:val="clear" w:color="auto" w:fill="auto"/>
            <w:tcMar/>
          </w:tcPr>
          <w:p w:rsidR="00937709" w:rsidP="66C462A3" w:rsidRDefault="00937709" w14:paraId="60183DC8" wp14:textId="77777777">
            <w:pPr>
              <w:rPr>
                <w:rFonts w:ascii="Calibri" w:hAnsi="Calibri" w:eastAsia="Calibri" w:cs="Calibri" w:asciiTheme="minorAscii" w:hAnsiTheme="minorAscii" w:eastAsiaTheme="minorAscii" w:cstheme="minorAscii"/>
                <w:b w:val="1"/>
                <w:bCs w:val="1"/>
                <w:sz w:val="21"/>
                <w:szCs w:val="21"/>
              </w:rPr>
            </w:pPr>
            <w:r w:rsidRPr="66C462A3" w:rsidR="43CC240C">
              <w:rPr>
                <w:rFonts w:ascii="Calibri" w:hAnsi="Calibri" w:eastAsia="Calibri" w:cs="Calibri" w:asciiTheme="minorAscii" w:hAnsiTheme="minorAscii" w:eastAsiaTheme="minorAscii" w:cstheme="minorAscii"/>
                <w:b w:val="1"/>
                <w:bCs w:val="1"/>
                <w:sz w:val="21"/>
                <w:szCs w:val="21"/>
              </w:rPr>
              <w:t>Naam referentie</w:t>
            </w:r>
          </w:p>
        </w:tc>
        <w:tc>
          <w:tcPr>
            <w:tcW w:w="6486" w:type="dxa"/>
            <w:shd w:val="clear" w:color="auto" w:fill="auto"/>
            <w:tcMar/>
          </w:tcPr>
          <w:p w:rsidR="00937709" w:rsidP="66C462A3" w:rsidRDefault="00937709" w14:paraId="44EAFD9C"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6B6EE88A" wp14:textId="77777777">
        <w:tc>
          <w:tcPr>
            <w:tcW w:w="2802" w:type="dxa"/>
            <w:shd w:val="clear" w:color="auto" w:fill="auto"/>
            <w:tcMar/>
          </w:tcPr>
          <w:p w:rsidR="00937709" w:rsidP="66C462A3" w:rsidRDefault="004E6E7B" w14:paraId="264DAFC4"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Naam project</w:t>
            </w:r>
          </w:p>
        </w:tc>
        <w:tc>
          <w:tcPr>
            <w:tcW w:w="6486" w:type="dxa"/>
            <w:shd w:val="clear" w:color="auto" w:fill="auto"/>
            <w:tcMar/>
          </w:tcPr>
          <w:p w:rsidR="00937709" w:rsidP="66C462A3" w:rsidRDefault="00937709" w14:paraId="4B94D5A5"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4065D2E7" wp14:textId="77777777">
        <w:tc>
          <w:tcPr>
            <w:tcW w:w="2802" w:type="dxa"/>
            <w:shd w:val="clear" w:color="auto" w:fill="auto"/>
            <w:tcMar/>
          </w:tcPr>
          <w:p w:rsidR="00937709" w:rsidP="66C462A3" w:rsidRDefault="00937709" w14:paraId="16831C34" wp14:textId="77777777">
            <w:pPr>
              <w:rPr>
                <w:rFonts w:ascii="Calibri" w:hAnsi="Calibri" w:eastAsia="Calibri" w:cs="Calibri" w:asciiTheme="minorAscii" w:hAnsiTheme="minorAscii" w:eastAsiaTheme="minorAscii" w:cstheme="minorAscii"/>
                <w:sz w:val="21"/>
                <w:szCs w:val="21"/>
              </w:rPr>
            </w:pPr>
            <w:r w:rsidRPr="66C462A3" w:rsidR="43CC240C">
              <w:rPr>
                <w:rFonts w:ascii="Calibri" w:hAnsi="Calibri" w:eastAsia="Calibri" w:cs="Calibri" w:asciiTheme="minorAscii" w:hAnsiTheme="minorAscii" w:eastAsiaTheme="minorAscii" w:cstheme="minorAscii"/>
                <w:sz w:val="21"/>
                <w:szCs w:val="21"/>
              </w:rPr>
              <w:t>Bedrag (indicatief)</w:t>
            </w:r>
          </w:p>
        </w:tc>
        <w:tc>
          <w:tcPr>
            <w:tcW w:w="6486" w:type="dxa"/>
            <w:shd w:val="clear" w:color="auto" w:fill="auto"/>
            <w:tcMar/>
          </w:tcPr>
          <w:p w:rsidR="00937709" w:rsidP="66C462A3" w:rsidRDefault="00937709" w14:paraId="3DEEC669"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421F4E98" wp14:textId="77777777">
        <w:tc>
          <w:tcPr>
            <w:tcW w:w="2802" w:type="dxa"/>
            <w:shd w:val="clear" w:color="auto" w:fill="auto"/>
            <w:tcMar/>
          </w:tcPr>
          <w:p w:rsidR="00937709" w:rsidP="66C462A3" w:rsidRDefault="00937709" w14:paraId="5DBBAEA7" wp14:textId="77777777">
            <w:pPr>
              <w:rPr>
                <w:rFonts w:ascii="Calibri" w:hAnsi="Calibri" w:eastAsia="Calibri" w:cs="Calibri" w:asciiTheme="minorAscii" w:hAnsiTheme="minorAscii" w:eastAsiaTheme="minorAscii" w:cstheme="minorAscii"/>
                <w:sz w:val="21"/>
                <w:szCs w:val="21"/>
              </w:rPr>
            </w:pPr>
            <w:r w:rsidRPr="66C462A3" w:rsidR="43CC240C">
              <w:rPr>
                <w:rFonts w:ascii="Calibri" w:hAnsi="Calibri" w:eastAsia="Calibri" w:cs="Calibri" w:asciiTheme="minorAscii" w:hAnsiTheme="minorAscii" w:eastAsiaTheme="minorAscii" w:cstheme="minorAscii"/>
                <w:sz w:val="21"/>
                <w:szCs w:val="21"/>
              </w:rPr>
              <w:t>Begin- en einddatum opdracht</w:t>
            </w:r>
          </w:p>
        </w:tc>
        <w:tc>
          <w:tcPr>
            <w:tcW w:w="6486" w:type="dxa"/>
            <w:shd w:val="clear" w:color="auto" w:fill="auto"/>
            <w:tcMar/>
          </w:tcPr>
          <w:p w:rsidR="00937709" w:rsidP="66C462A3" w:rsidRDefault="00937709" w14:paraId="3656B9AB"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4BF86A92" wp14:textId="77777777">
        <w:tc>
          <w:tcPr>
            <w:tcW w:w="2802" w:type="dxa"/>
            <w:shd w:val="clear" w:color="auto" w:fill="auto"/>
            <w:tcMar/>
          </w:tcPr>
          <w:p w:rsidR="00937709" w:rsidP="66C462A3" w:rsidRDefault="00937709" w14:paraId="4DD672F0" wp14:textId="77777777">
            <w:pPr>
              <w:rPr>
                <w:rFonts w:ascii="Calibri" w:hAnsi="Calibri" w:eastAsia="Calibri" w:cs="Calibri" w:asciiTheme="minorAscii" w:hAnsiTheme="minorAscii" w:eastAsiaTheme="minorAscii" w:cstheme="minorAscii"/>
                <w:sz w:val="21"/>
                <w:szCs w:val="21"/>
              </w:rPr>
            </w:pPr>
            <w:r w:rsidRPr="66C462A3" w:rsidR="43CC240C">
              <w:rPr>
                <w:rFonts w:ascii="Calibri" w:hAnsi="Calibri" w:eastAsia="Calibri" w:cs="Calibri" w:asciiTheme="minorAscii" w:hAnsiTheme="minorAscii" w:eastAsiaTheme="minorAscii" w:cstheme="minorAscii"/>
                <w:sz w:val="21"/>
                <w:szCs w:val="21"/>
              </w:rPr>
              <w:t xml:space="preserve">Naam en adres publiek- of privaatrechtelijke instantie + naam en contactgegevens contactpersoon </w:t>
            </w:r>
          </w:p>
          <w:p w:rsidR="00937709" w:rsidP="66C462A3" w:rsidRDefault="00937709" w14:paraId="444FBA77" wp14:textId="77777777">
            <w:pPr>
              <w:rPr>
                <w:rFonts w:ascii="Calibri" w:hAnsi="Calibri" w:eastAsia="Calibri" w:cs="Calibri" w:asciiTheme="minorAscii" w:hAnsiTheme="minorAscii" w:eastAsiaTheme="minorAscii" w:cstheme="minorAscii"/>
                <w:sz w:val="21"/>
                <w:szCs w:val="21"/>
              </w:rPr>
            </w:pPr>
            <w:r w:rsidRPr="66C462A3" w:rsidR="43CC240C">
              <w:rPr>
                <w:rFonts w:ascii="Calibri" w:hAnsi="Calibri" w:eastAsia="Calibri" w:cs="Calibri" w:asciiTheme="minorAscii" w:hAnsiTheme="minorAscii" w:eastAsiaTheme="minorAscii" w:cstheme="minorAscii"/>
                <w:i w:val="1"/>
                <w:iCs w:val="1"/>
                <w:sz w:val="21"/>
                <w:szCs w:val="21"/>
              </w:rPr>
              <w:t xml:space="preserve">NB. Dit dienen </w:t>
            </w:r>
            <w:r w:rsidRPr="66C462A3" w:rsidR="43CC240C">
              <w:rPr>
                <w:rFonts w:ascii="Calibri" w:hAnsi="Calibri" w:eastAsia="Calibri" w:cs="Calibri" w:asciiTheme="minorAscii" w:hAnsiTheme="minorAscii" w:eastAsiaTheme="minorAscii" w:cstheme="minorAscii"/>
                <w:i w:val="1"/>
                <w:iCs w:val="1"/>
                <w:sz w:val="21"/>
                <w:szCs w:val="21"/>
                <w:u w:val="single"/>
              </w:rPr>
              <w:t>actuele</w:t>
            </w:r>
            <w:r w:rsidRPr="66C462A3" w:rsidR="43CC240C">
              <w:rPr>
                <w:rFonts w:ascii="Calibri" w:hAnsi="Calibri" w:eastAsia="Calibri" w:cs="Calibri" w:asciiTheme="minorAscii" w:hAnsiTheme="minorAscii" w:eastAsiaTheme="minorAscii" w:cstheme="minorAscii"/>
                <w:i w:val="1"/>
                <w:iCs w:val="1"/>
                <w:sz w:val="21"/>
                <w:szCs w:val="21"/>
              </w:rPr>
              <w:t xml:space="preserve"> contactgegevens te zijn van de contactpersoon of diens opvolger.</w:t>
            </w:r>
          </w:p>
        </w:tc>
        <w:tc>
          <w:tcPr>
            <w:tcW w:w="6486" w:type="dxa"/>
            <w:shd w:val="clear" w:color="auto" w:fill="auto"/>
            <w:tcMar/>
          </w:tcPr>
          <w:p w:rsidR="00937709" w:rsidP="66C462A3" w:rsidRDefault="00937709" w14:paraId="45FB0818"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34E60012" wp14:textId="77777777">
        <w:tc>
          <w:tcPr>
            <w:tcW w:w="2802" w:type="dxa"/>
            <w:shd w:val="clear" w:color="auto" w:fill="auto"/>
            <w:tcMar/>
          </w:tcPr>
          <w:p w:rsidR="00937709" w:rsidP="66C462A3" w:rsidRDefault="00937709" w14:paraId="4510A282" wp14:textId="77777777">
            <w:pPr>
              <w:rPr>
                <w:rFonts w:ascii="Calibri" w:hAnsi="Calibri" w:eastAsia="Calibri" w:cs="Calibri" w:asciiTheme="minorAscii" w:hAnsiTheme="minorAscii" w:eastAsiaTheme="minorAscii" w:cstheme="minorAscii"/>
                <w:b w:val="1"/>
                <w:bCs w:val="1"/>
                <w:sz w:val="21"/>
                <w:szCs w:val="21"/>
              </w:rPr>
            </w:pPr>
            <w:r w:rsidRPr="66C462A3" w:rsidR="43CC240C">
              <w:rPr>
                <w:rFonts w:ascii="Calibri" w:hAnsi="Calibri" w:eastAsia="Calibri" w:cs="Calibri" w:asciiTheme="minorAscii" w:hAnsiTheme="minorAscii" w:eastAsiaTheme="minorAscii" w:cstheme="minorAscii"/>
                <w:sz w:val="21"/>
                <w:szCs w:val="21"/>
              </w:rPr>
              <w:t xml:space="preserve">Naam inschrijver en adres evt. </w:t>
            </w:r>
            <w:r w:rsidRPr="66C462A3" w:rsidR="43CC240C">
              <w:rPr>
                <w:rFonts w:ascii="Calibri" w:hAnsi="Calibri" w:eastAsia="Calibri" w:cs="Calibri" w:asciiTheme="minorAscii" w:hAnsiTheme="minorAscii" w:eastAsiaTheme="minorAscii" w:cstheme="minorAscii"/>
                <w:sz w:val="21"/>
                <w:szCs w:val="21"/>
              </w:rPr>
              <w:t>samenwerkings-partner</w:t>
            </w:r>
            <w:r w:rsidRPr="66C462A3" w:rsidR="43CC240C">
              <w:rPr>
                <w:rFonts w:ascii="Calibri" w:hAnsi="Calibri" w:eastAsia="Calibri" w:cs="Calibri" w:asciiTheme="minorAscii" w:hAnsiTheme="minorAscii" w:eastAsiaTheme="minorAscii" w:cstheme="minorAscii"/>
                <w:sz w:val="21"/>
                <w:szCs w:val="21"/>
              </w:rPr>
              <w:t>(s)</w:t>
            </w:r>
          </w:p>
        </w:tc>
        <w:tc>
          <w:tcPr>
            <w:tcW w:w="6486" w:type="dxa"/>
            <w:shd w:val="clear" w:color="auto" w:fill="auto"/>
            <w:tcMar/>
          </w:tcPr>
          <w:p w:rsidR="00937709" w:rsidP="66C462A3" w:rsidRDefault="00937709" w14:paraId="049F31CB"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937709" w:rsidTr="3E5050C5" w14:paraId="11E16542" wp14:textId="77777777">
        <w:tc>
          <w:tcPr>
            <w:tcW w:w="2802" w:type="dxa"/>
            <w:shd w:val="clear" w:color="auto" w:fill="auto"/>
            <w:tcMar/>
          </w:tcPr>
          <w:p w:rsidR="00937709" w:rsidP="66C462A3" w:rsidRDefault="00937709" w14:paraId="6EDCFDB7" wp14:textId="77777777">
            <w:pPr>
              <w:rPr>
                <w:rFonts w:ascii="Calibri" w:hAnsi="Calibri" w:eastAsia="Calibri" w:cs="Calibri" w:asciiTheme="minorAscii" w:hAnsiTheme="minorAscii" w:eastAsiaTheme="minorAscii" w:cstheme="minorAscii"/>
                <w:sz w:val="21"/>
                <w:szCs w:val="21"/>
              </w:rPr>
            </w:pPr>
            <w:r w:rsidRPr="66C462A3" w:rsidR="43CC240C">
              <w:rPr>
                <w:rFonts w:ascii="Calibri" w:hAnsi="Calibri" w:eastAsia="Calibri" w:cs="Calibri" w:asciiTheme="minorAscii" w:hAnsiTheme="minorAscii" w:eastAsiaTheme="minorAscii" w:cstheme="minorAscii"/>
                <w:sz w:val="21"/>
                <w:szCs w:val="21"/>
              </w:rPr>
              <w:t xml:space="preserve">Werkverdeling tussen inschrijver en </w:t>
            </w:r>
            <w:r w:rsidRPr="66C462A3" w:rsidR="004E6E7B">
              <w:rPr>
                <w:rFonts w:ascii="Calibri" w:hAnsi="Calibri" w:eastAsia="Calibri" w:cs="Calibri" w:asciiTheme="minorAscii" w:hAnsiTheme="minorAscii" w:eastAsiaTheme="minorAscii" w:cstheme="minorAscii"/>
                <w:sz w:val="21"/>
                <w:szCs w:val="21"/>
              </w:rPr>
              <w:t>samenwerkingspartner(s)</w:t>
            </w:r>
          </w:p>
        </w:tc>
        <w:tc>
          <w:tcPr>
            <w:tcW w:w="6486" w:type="dxa"/>
            <w:shd w:val="clear" w:color="auto" w:fill="auto"/>
            <w:tcMar/>
          </w:tcPr>
          <w:p w:rsidR="00937709" w:rsidP="66C462A3" w:rsidRDefault="00937709" w14:paraId="53128261"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2B76BBB2" wp14:textId="77777777">
        <w:tc>
          <w:tcPr>
            <w:tcW w:w="2802" w:type="dxa"/>
            <w:vMerge w:val="restart"/>
            <w:shd w:val="clear" w:color="auto" w:fill="auto"/>
            <w:tcMar/>
          </w:tcPr>
          <w:p w:rsidR="004E6E7B" w:rsidP="66C462A3" w:rsidRDefault="004E6E7B" w14:paraId="7D0541CA"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Referentie wordt beoordeeld op de volgende onderdelen:</w:t>
            </w:r>
          </w:p>
        </w:tc>
        <w:tc>
          <w:tcPr>
            <w:tcW w:w="6486" w:type="dxa"/>
            <w:shd w:val="clear" w:color="auto" w:fill="auto"/>
            <w:tcMar/>
          </w:tcPr>
          <w:p w:rsidR="004E6E7B" w:rsidP="66C462A3" w:rsidRDefault="004E6E7B" w14:paraId="4B660216"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 xml:space="preserve">Kerncompetentie 1: </w:t>
            </w:r>
          </w:p>
          <w:p w:rsidR="004E6E7B" w:rsidP="66C462A3" w:rsidRDefault="004E6E7B" w14:paraId="61F6EDE6" wp14:textId="77777777">
            <w:pPr>
              <w:pStyle w:val="Default"/>
              <w:rPr>
                <w:rStyle w:val="normaltextrun"/>
                <w:rFonts w:ascii="Calibri" w:hAnsi="Calibri" w:eastAsia="Calibri" w:cs="Calibri" w:asciiTheme="minorAscii" w:hAnsiTheme="minorAscii" w:eastAsiaTheme="minorAscii" w:cstheme="minorAscii"/>
                <w:sz w:val="21"/>
                <w:szCs w:val="21"/>
                <w:shd w:val="clear" w:color="auto" w:fill="FFFFFF"/>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Maakt aansprekende en effectieve marketingcommunicatiecampagnes gericht op gedragsverandering, bewustwording en/of imago voor verschillende doelgroepen.</w:t>
            </w:r>
          </w:p>
          <w:p w:rsidR="004E6E7B" w:rsidP="66C462A3" w:rsidRDefault="004E6E7B" w14:paraId="536832D1"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13584095" wp14:textId="77777777">
        <w:tc>
          <w:tcPr>
            <w:tcW w:w="2802" w:type="dxa"/>
            <w:vMerge/>
            <w:tcMar/>
          </w:tcPr>
          <w:p w:rsidR="004E6E7B" w:rsidP="004E6E7B" w:rsidRDefault="004E6E7B" w14:paraId="62486C05" wp14:textId="77777777">
            <w:pPr>
              <w:rPr>
                <w:rFonts w:ascii="Calibri" w:hAnsi="Calibri" w:cs="Calibri"/>
                <w:sz w:val="22"/>
                <w:szCs w:val="22"/>
              </w:rPr>
            </w:pPr>
          </w:p>
        </w:tc>
        <w:tc>
          <w:tcPr>
            <w:tcW w:w="6486" w:type="dxa"/>
            <w:shd w:val="clear" w:color="auto" w:fill="auto"/>
            <w:tcMar/>
          </w:tcPr>
          <w:p w:rsidR="004E6E7B" w:rsidP="66C462A3" w:rsidRDefault="004E6E7B" w14:paraId="7A72B20A" wp14:textId="77777777">
            <w:pPr>
              <w:pStyle w:val="Default"/>
              <w:rPr>
                <w:rFonts w:ascii="Calibri" w:hAnsi="Calibri" w:eastAsia="Calibri" w:cs="Calibri" w:asciiTheme="minorAscii" w:hAnsiTheme="minorAscii" w:eastAsiaTheme="minorAscii" w:cstheme="minorAscii"/>
                <w:sz w:val="21"/>
                <w:szCs w:val="21"/>
              </w:rPr>
            </w:pPr>
            <w:r w:rsidRPr="3E5050C5" w:rsidR="004E6E7B">
              <w:rPr>
                <w:rFonts w:ascii="Calibri" w:hAnsi="Calibri" w:eastAsia="Calibri" w:cs="Calibri" w:asciiTheme="minorAscii" w:hAnsiTheme="minorAscii" w:eastAsiaTheme="minorAscii" w:cstheme="minorAscii"/>
                <w:sz w:val="21"/>
                <w:szCs w:val="21"/>
              </w:rPr>
              <w:t xml:space="preserve">Kerncompetentie 2: </w:t>
            </w:r>
          </w:p>
          <w:p w:rsidR="39100716" w:rsidP="3E5050C5" w:rsidRDefault="39100716" w14:paraId="0C95A04D" w14:textId="3B4B4FEB">
            <w:pPr>
              <w:pStyle w:val="Default"/>
              <w:rPr>
                <w:i w:val="1"/>
                <w:iCs w:val="1"/>
                <w:noProof w:val="0"/>
                <w:lang w:val="nl-NL"/>
              </w:rPr>
            </w:pPr>
            <w:r w:rsidRPr="3E5050C5" w:rsidR="39100716">
              <w:rPr>
                <w:rFonts w:ascii="Calibri" w:hAnsi="Calibri" w:eastAsia="Calibri" w:cs="Calibri"/>
                <w:b w:val="0"/>
                <w:bCs w:val="0"/>
                <w:i w:val="1"/>
                <w:iCs w:val="1"/>
                <w:caps w:val="0"/>
                <w:smallCaps w:val="0"/>
                <w:noProof w:val="0"/>
                <w:color w:val="000000" w:themeColor="text1" w:themeTint="FF" w:themeShade="FF"/>
                <w:sz w:val="21"/>
                <w:szCs w:val="21"/>
                <w:lang w:val="nl-NL"/>
              </w:rPr>
              <w:t xml:space="preserve">Maakt aansprekende en effectieve </w:t>
            </w:r>
            <w:r w:rsidRPr="3E5050C5" w:rsidR="39100716">
              <w:rPr>
                <w:rFonts w:ascii="Calibri" w:hAnsi="Calibri" w:eastAsia="Calibri" w:cs="Calibri"/>
                <w:b w:val="0"/>
                <w:bCs w:val="0"/>
                <w:i w:val="1"/>
                <w:iCs w:val="1"/>
                <w:caps w:val="0"/>
                <w:smallCaps w:val="0"/>
                <w:noProof w:val="0"/>
                <w:color w:val="000000" w:themeColor="text1" w:themeTint="FF" w:themeShade="FF"/>
                <w:sz w:val="21"/>
                <w:szCs w:val="21"/>
                <w:lang w:val="nl-NL"/>
              </w:rPr>
              <w:t>verkoopgenererende</w:t>
            </w:r>
            <w:r w:rsidRPr="3E5050C5" w:rsidR="39100716">
              <w:rPr>
                <w:rFonts w:ascii="Calibri" w:hAnsi="Calibri" w:eastAsia="Calibri" w:cs="Calibri"/>
                <w:b w:val="0"/>
                <w:bCs w:val="0"/>
                <w:i w:val="1"/>
                <w:iCs w:val="1"/>
                <w:caps w:val="0"/>
                <w:smallCaps w:val="0"/>
                <w:noProof w:val="0"/>
                <w:color w:val="000000" w:themeColor="text1" w:themeTint="FF" w:themeShade="FF"/>
                <w:sz w:val="21"/>
                <w:szCs w:val="21"/>
                <w:lang w:val="nl-NL"/>
              </w:rPr>
              <w:t xml:space="preserve">, actiematige campagnes voor het </w:t>
            </w:r>
            <w:r w:rsidRPr="3E5050C5" w:rsidR="39100716">
              <w:rPr>
                <w:rFonts w:ascii="Calibri" w:hAnsi="Calibri" w:eastAsia="Calibri" w:cs="Calibri"/>
                <w:b w:val="0"/>
                <w:bCs w:val="0"/>
                <w:i w:val="1"/>
                <w:iCs w:val="1"/>
                <w:caps w:val="0"/>
                <w:smallCaps w:val="0"/>
                <w:noProof w:val="0"/>
                <w:color w:val="000000" w:themeColor="text1" w:themeTint="FF" w:themeShade="FF"/>
                <w:sz w:val="21"/>
                <w:szCs w:val="21"/>
                <w:lang w:val="nl-NL"/>
              </w:rPr>
              <w:t>vermarkten</w:t>
            </w:r>
            <w:r w:rsidRPr="3E5050C5" w:rsidR="39100716">
              <w:rPr>
                <w:rFonts w:ascii="Calibri" w:hAnsi="Calibri" w:eastAsia="Calibri" w:cs="Calibri"/>
                <w:b w:val="0"/>
                <w:bCs w:val="0"/>
                <w:i w:val="1"/>
                <w:iCs w:val="1"/>
                <w:caps w:val="0"/>
                <w:smallCaps w:val="0"/>
                <w:noProof w:val="0"/>
                <w:color w:val="000000" w:themeColor="text1" w:themeTint="FF" w:themeShade="FF"/>
                <w:sz w:val="21"/>
                <w:szCs w:val="21"/>
                <w:lang w:val="nl-NL"/>
              </w:rPr>
              <w:t xml:space="preserve"> van consumentenproducten.</w:t>
            </w:r>
          </w:p>
          <w:p w:rsidR="004E6E7B" w:rsidP="66C462A3" w:rsidRDefault="004E6E7B" w14:paraId="3F32B76C"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3A7CC5E9" wp14:textId="77777777">
        <w:tc>
          <w:tcPr>
            <w:tcW w:w="2802" w:type="dxa"/>
            <w:vMerge/>
            <w:tcMar/>
          </w:tcPr>
          <w:p w:rsidR="004E6E7B" w:rsidP="004E6E7B" w:rsidRDefault="004E6E7B" w14:paraId="4101652C" wp14:textId="77777777">
            <w:pPr>
              <w:rPr>
                <w:rFonts w:ascii="Calibri" w:hAnsi="Calibri" w:cs="Calibri"/>
                <w:sz w:val="22"/>
                <w:szCs w:val="22"/>
              </w:rPr>
            </w:pPr>
          </w:p>
        </w:tc>
        <w:tc>
          <w:tcPr>
            <w:tcW w:w="6486" w:type="dxa"/>
            <w:shd w:val="clear" w:color="auto" w:fill="auto"/>
            <w:tcMar/>
          </w:tcPr>
          <w:p w:rsidR="004E6E7B" w:rsidP="66C462A3" w:rsidRDefault="004E6E7B" w14:paraId="637E5161"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Kerncompetentie 3:</w:t>
            </w:r>
          </w:p>
          <w:p w:rsidR="004E6E7B" w:rsidP="66C462A3" w:rsidRDefault="004E6E7B" w14:paraId="2E70D023" wp14:textId="77777777">
            <w:pPr>
              <w:pStyle w:val="Default"/>
              <w:rPr>
                <w:rFonts w:ascii="Calibri" w:hAnsi="Calibri" w:eastAsia="Calibri" w:cs="Calibri" w:asciiTheme="minorAscii" w:hAnsiTheme="minorAscii" w:eastAsiaTheme="minorAscii" w:cstheme="minorAscii"/>
                <w:i w:val="1"/>
                <w:iCs w:val="1"/>
                <w:sz w:val="21"/>
                <w:szCs w:val="21"/>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Weet zich in te leven in de Noord-Nederlandse cultuur en (her)kent de sociaal demografische kenmerken van de regio.</w:t>
            </w:r>
            <w:r w:rsidRPr="66C462A3" w:rsidR="004E6E7B">
              <w:rPr>
                <w:rStyle w:val="eop"/>
                <w:rFonts w:ascii="Calibri" w:hAnsi="Calibri" w:eastAsia="Calibri" w:cs="Calibri" w:asciiTheme="minorAscii" w:hAnsiTheme="minorAscii" w:eastAsiaTheme="minorAscii" w:cstheme="minorAscii"/>
                <w:i w:val="1"/>
                <w:iCs w:val="1"/>
                <w:sz w:val="21"/>
                <w:szCs w:val="21"/>
                <w:shd w:val="clear" w:color="auto" w:fill="FFFFFF"/>
              </w:rPr>
              <w:t> </w:t>
            </w:r>
          </w:p>
          <w:p w:rsidR="004E6E7B" w:rsidP="66C462A3" w:rsidRDefault="004E6E7B" w14:paraId="7BC57844"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7CA1FC94" wp14:textId="77777777">
        <w:tc>
          <w:tcPr>
            <w:tcW w:w="2802" w:type="dxa"/>
            <w:shd w:val="clear" w:color="auto" w:fill="auto"/>
            <w:tcMar/>
          </w:tcPr>
          <w:p w:rsidR="004E6E7B" w:rsidP="66C462A3" w:rsidRDefault="004E6E7B" w14:paraId="3CACB146"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inhoud en omvang van de referentie-opdracht</w:t>
            </w:r>
          </w:p>
          <w:p w:rsidR="004E6E7B" w:rsidP="66C462A3" w:rsidRDefault="004E6E7B" w14:paraId="4B99056E"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1299C43A"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3D5C8DBB" wp14:textId="77777777">
        <w:tc>
          <w:tcPr>
            <w:tcW w:w="2802" w:type="dxa"/>
            <w:shd w:val="clear" w:color="auto" w:fill="auto"/>
            <w:tcMar/>
          </w:tcPr>
          <w:p w:rsidR="004E6E7B" w:rsidP="66C462A3" w:rsidRDefault="004E6E7B" w14:paraId="2CCB6D2E"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van de werkzaamheden, de rol en de verantwoordelijkheid van de inschrijver bij de referentie-opdracht</w:t>
            </w:r>
          </w:p>
          <w:p w:rsidR="004E6E7B" w:rsidP="66C462A3" w:rsidRDefault="004E6E7B" w14:paraId="4DDBEF00"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3461D779"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542834A2" wp14:textId="77777777">
        <w:tc>
          <w:tcPr>
            <w:tcW w:w="2802" w:type="dxa"/>
            <w:shd w:val="clear" w:color="auto" w:fill="auto"/>
            <w:tcMar/>
          </w:tcPr>
          <w:p w:rsidR="004E6E7B" w:rsidP="66C462A3" w:rsidRDefault="004E6E7B" w14:paraId="6596E8A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Overige opmerkingen</w:t>
            </w:r>
          </w:p>
          <w:p w:rsidR="004E6E7B" w:rsidP="66C462A3" w:rsidRDefault="004E6E7B" w14:paraId="3CF2D8B6"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0FB78278"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69D30A93" wp14:textId="77777777">
        <w:tc>
          <w:tcPr>
            <w:tcW w:w="2802" w:type="dxa"/>
            <w:shd w:val="clear" w:color="auto" w:fill="auto"/>
            <w:tcMar/>
          </w:tcPr>
          <w:p w:rsidR="004E6E7B" w:rsidP="66C462A3" w:rsidRDefault="004E6E7B" w14:paraId="3F086C78"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Tevredenheidsverklaring door referent (handtekening)</w:t>
            </w:r>
          </w:p>
        </w:tc>
        <w:tc>
          <w:tcPr>
            <w:tcW w:w="6486" w:type="dxa"/>
            <w:shd w:val="clear" w:color="auto" w:fill="auto"/>
            <w:tcMar/>
          </w:tcPr>
          <w:p w:rsidR="004E6E7B" w:rsidP="66C462A3" w:rsidRDefault="004E6E7B" w14:paraId="1FC39945" wp14:textId="77777777">
            <w:pPr>
              <w:rPr>
                <w:rFonts w:ascii="Calibri" w:hAnsi="Calibri" w:eastAsia="Calibri" w:cs="Calibri" w:asciiTheme="minorAscii" w:hAnsiTheme="minorAscii" w:eastAsiaTheme="minorAscii" w:cstheme="minorAscii"/>
                <w:sz w:val="21"/>
                <w:szCs w:val="21"/>
              </w:rPr>
            </w:pPr>
          </w:p>
        </w:tc>
      </w:tr>
    </w:tbl>
    <w:p xmlns:wp14="http://schemas.microsoft.com/office/word/2010/wordml" w:rsidR="004E6E7B" w:rsidRDefault="004E6E7B" w14:paraId="34CE0A41" wp14:textId="77777777">
      <w:pPr>
        <w:rPr>
          <w:rFonts w:ascii="Calibri" w:hAnsi="Calibri" w:cs="Calibri"/>
          <w:sz w:val="22"/>
          <w:szCs w:val="22"/>
        </w:rPr>
      </w:pPr>
      <w:r>
        <w:rPr>
          <w:rFonts w:ascii="Calibri" w:hAnsi="Calibri" w:cs="Calibri"/>
          <w:sz w:val="22"/>
          <w:szCs w:val="2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2"/>
        <w:gridCol w:w="6280"/>
      </w:tblGrid>
      <w:tr xmlns:wp14="http://schemas.microsoft.com/office/word/2010/wordml" w:rsidR="004E6E7B" w:rsidTr="3E5050C5" w14:paraId="17EA820B" wp14:textId="77777777">
        <w:tc>
          <w:tcPr>
            <w:tcW w:w="2802" w:type="dxa"/>
            <w:shd w:val="clear" w:color="auto" w:fill="auto"/>
            <w:tcMar/>
          </w:tcPr>
          <w:p w:rsidR="004E6E7B" w:rsidP="66C462A3" w:rsidRDefault="004E6E7B" w14:paraId="14C42205"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Referentie</w:t>
            </w:r>
          </w:p>
        </w:tc>
        <w:tc>
          <w:tcPr>
            <w:tcW w:w="6486" w:type="dxa"/>
            <w:shd w:val="clear" w:color="auto" w:fill="auto"/>
            <w:tcMar/>
          </w:tcPr>
          <w:p w:rsidR="004E6E7B" w:rsidP="66C462A3" w:rsidRDefault="004E6E7B" w14:paraId="18F999B5"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2</w:t>
            </w:r>
          </w:p>
        </w:tc>
      </w:tr>
      <w:tr xmlns:wp14="http://schemas.microsoft.com/office/word/2010/wordml" w:rsidR="004E6E7B" w:rsidTr="3E5050C5" w14:paraId="716DE125" wp14:textId="77777777">
        <w:tc>
          <w:tcPr>
            <w:tcW w:w="2802" w:type="dxa"/>
            <w:shd w:val="clear" w:color="auto" w:fill="auto"/>
            <w:tcMar/>
          </w:tcPr>
          <w:p w:rsidR="004E6E7B" w:rsidP="66C462A3" w:rsidRDefault="004E6E7B" w14:paraId="40D76DC0"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Naam referentie</w:t>
            </w:r>
          </w:p>
        </w:tc>
        <w:tc>
          <w:tcPr>
            <w:tcW w:w="6486" w:type="dxa"/>
            <w:shd w:val="clear" w:color="auto" w:fill="auto"/>
            <w:tcMar/>
          </w:tcPr>
          <w:p w:rsidR="004E6E7B" w:rsidP="66C462A3" w:rsidRDefault="004E6E7B" w14:paraId="62EBF3C5"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2C684805" wp14:textId="77777777">
        <w:tc>
          <w:tcPr>
            <w:tcW w:w="2802" w:type="dxa"/>
            <w:shd w:val="clear" w:color="auto" w:fill="auto"/>
            <w:tcMar/>
          </w:tcPr>
          <w:p w:rsidR="004E6E7B" w:rsidP="66C462A3" w:rsidRDefault="004E6E7B" w14:paraId="114E5EFB"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Naam project</w:t>
            </w:r>
          </w:p>
        </w:tc>
        <w:tc>
          <w:tcPr>
            <w:tcW w:w="6486" w:type="dxa"/>
            <w:shd w:val="clear" w:color="auto" w:fill="auto"/>
            <w:tcMar/>
          </w:tcPr>
          <w:p w:rsidR="004E6E7B" w:rsidP="66C462A3" w:rsidRDefault="004E6E7B" w14:paraId="6D98A12B"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4216ED1A" wp14:textId="77777777">
        <w:tc>
          <w:tcPr>
            <w:tcW w:w="2802" w:type="dxa"/>
            <w:shd w:val="clear" w:color="auto" w:fill="auto"/>
            <w:tcMar/>
          </w:tcPr>
          <w:p w:rsidR="004E6E7B" w:rsidP="66C462A3" w:rsidRDefault="004E6E7B" w14:paraId="61FEE328"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Bedrag (indicatief)</w:t>
            </w:r>
          </w:p>
        </w:tc>
        <w:tc>
          <w:tcPr>
            <w:tcW w:w="6486" w:type="dxa"/>
            <w:shd w:val="clear" w:color="auto" w:fill="auto"/>
            <w:tcMar/>
          </w:tcPr>
          <w:p w:rsidR="004E6E7B" w:rsidP="66C462A3" w:rsidRDefault="004E6E7B" w14:paraId="2946DB82"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553902A6" wp14:textId="77777777">
        <w:tc>
          <w:tcPr>
            <w:tcW w:w="2802" w:type="dxa"/>
            <w:shd w:val="clear" w:color="auto" w:fill="auto"/>
            <w:tcMar/>
          </w:tcPr>
          <w:p w:rsidR="004E6E7B" w:rsidP="66C462A3" w:rsidRDefault="004E6E7B" w14:paraId="25A8B28D"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Begin- en einddatum opdracht</w:t>
            </w:r>
          </w:p>
        </w:tc>
        <w:tc>
          <w:tcPr>
            <w:tcW w:w="6486" w:type="dxa"/>
            <w:shd w:val="clear" w:color="auto" w:fill="auto"/>
            <w:tcMar/>
          </w:tcPr>
          <w:p w:rsidR="004E6E7B" w:rsidP="66C462A3" w:rsidRDefault="004E6E7B" w14:paraId="5997CC1D"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2D51EE32" wp14:textId="77777777">
        <w:tc>
          <w:tcPr>
            <w:tcW w:w="2802" w:type="dxa"/>
            <w:shd w:val="clear" w:color="auto" w:fill="auto"/>
            <w:tcMar/>
          </w:tcPr>
          <w:p w:rsidR="004E6E7B" w:rsidP="66C462A3" w:rsidRDefault="004E6E7B" w14:paraId="61137E96"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 xml:space="preserve">Naam en adres publiek- of privaatrechtelijke instantie + naam en contactgegevens contactpersoon </w:t>
            </w:r>
          </w:p>
          <w:p w:rsidR="004E6E7B" w:rsidP="66C462A3" w:rsidRDefault="004E6E7B" w14:paraId="0DB6474A"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i w:val="1"/>
                <w:iCs w:val="1"/>
                <w:sz w:val="21"/>
                <w:szCs w:val="21"/>
              </w:rPr>
              <w:t xml:space="preserve">NB. Dit dienen </w:t>
            </w:r>
            <w:r w:rsidRPr="66C462A3" w:rsidR="004E6E7B">
              <w:rPr>
                <w:rFonts w:ascii="Calibri" w:hAnsi="Calibri" w:eastAsia="Calibri" w:cs="Calibri" w:asciiTheme="minorAscii" w:hAnsiTheme="minorAscii" w:eastAsiaTheme="minorAscii" w:cstheme="minorAscii"/>
                <w:i w:val="1"/>
                <w:iCs w:val="1"/>
                <w:sz w:val="21"/>
                <w:szCs w:val="21"/>
                <w:u w:val="single"/>
              </w:rPr>
              <w:t>actuele</w:t>
            </w:r>
            <w:r w:rsidRPr="66C462A3" w:rsidR="004E6E7B">
              <w:rPr>
                <w:rFonts w:ascii="Calibri" w:hAnsi="Calibri" w:eastAsia="Calibri" w:cs="Calibri" w:asciiTheme="minorAscii" w:hAnsiTheme="minorAscii" w:eastAsiaTheme="minorAscii" w:cstheme="minorAscii"/>
                <w:i w:val="1"/>
                <w:iCs w:val="1"/>
                <w:sz w:val="21"/>
                <w:szCs w:val="21"/>
              </w:rPr>
              <w:t xml:space="preserve"> contactgegevens te zijn van de contactpersoon of diens opvolger.</w:t>
            </w:r>
          </w:p>
        </w:tc>
        <w:tc>
          <w:tcPr>
            <w:tcW w:w="6486" w:type="dxa"/>
            <w:shd w:val="clear" w:color="auto" w:fill="auto"/>
            <w:tcMar/>
          </w:tcPr>
          <w:p w:rsidR="004E6E7B" w:rsidP="66C462A3" w:rsidRDefault="004E6E7B" w14:paraId="110FFD37"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56D2C996" wp14:textId="77777777">
        <w:tc>
          <w:tcPr>
            <w:tcW w:w="2802" w:type="dxa"/>
            <w:shd w:val="clear" w:color="auto" w:fill="auto"/>
            <w:tcMar/>
          </w:tcPr>
          <w:p w:rsidR="004E6E7B" w:rsidP="66C462A3" w:rsidRDefault="004E6E7B" w14:paraId="69622122"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sz w:val="21"/>
                <w:szCs w:val="21"/>
              </w:rPr>
              <w:t xml:space="preserve">Naam inschrijver en adres evt. </w:t>
            </w:r>
            <w:r w:rsidRPr="66C462A3" w:rsidR="004E6E7B">
              <w:rPr>
                <w:rFonts w:ascii="Calibri" w:hAnsi="Calibri" w:eastAsia="Calibri" w:cs="Calibri" w:asciiTheme="minorAscii" w:hAnsiTheme="minorAscii" w:eastAsiaTheme="minorAscii" w:cstheme="minorAscii"/>
                <w:sz w:val="21"/>
                <w:szCs w:val="21"/>
              </w:rPr>
              <w:t>samenwerkings-partner</w:t>
            </w:r>
            <w:r w:rsidRPr="66C462A3" w:rsidR="004E6E7B">
              <w:rPr>
                <w:rFonts w:ascii="Calibri" w:hAnsi="Calibri" w:eastAsia="Calibri" w:cs="Calibri" w:asciiTheme="minorAscii" w:hAnsiTheme="minorAscii" w:eastAsiaTheme="minorAscii" w:cstheme="minorAscii"/>
                <w:sz w:val="21"/>
                <w:szCs w:val="21"/>
              </w:rPr>
              <w:t>(s)</w:t>
            </w:r>
          </w:p>
        </w:tc>
        <w:tc>
          <w:tcPr>
            <w:tcW w:w="6486" w:type="dxa"/>
            <w:shd w:val="clear" w:color="auto" w:fill="auto"/>
            <w:tcMar/>
          </w:tcPr>
          <w:p w:rsidR="004E6E7B" w:rsidP="66C462A3" w:rsidRDefault="004E6E7B" w14:paraId="6B699379"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1F4D3754" wp14:textId="77777777">
        <w:tc>
          <w:tcPr>
            <w:tcW w:w="2802" w:type="dxa"/>
            <w:shd w:val="clear" w:color="auto" w:fill="auto"/>
            <w:tcMar/>
          </w:tcPr>
          <w:p w:rsidR="004E6E7B" w:rsidP="66C462A3" w:rsidRDefault="004E6E7B" w14:paraId="769B4151"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Werkverdeling tussen inschrijver en samenwerkingspartner(s)</w:t>
            </w:r>
          </w:p>
        </w:tc>
        <w:tc>
          <w:tcPr>
            <w:tcW w:w="6486" w:type="dxa"/>
            <w:shd w:val="clear" w:color="auto" w:fill="auto"/>
            <w:tcMar/>
          </w:tcPr>
          <w:p w:rsidR="004E6E7B" w:rsidP="66C462A3" w:rsidRDefault="004E6E7B" w14:paraId="3FE9F23F"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12FC2277" wp14:textId="77777777">
        <w:tc>
          <w:tcPr>
            <w:tcW w:w="2802" w:type="dxa"/>
            <w:vMerge w:val="restart"/>
            <w:shd w:val="clear" w:color="auto" w:fill="auto"/>
            <w:tcMar/>
          </w:tcPr>
          <w:p w:rsidR="004E6E7B" w:rsidP="66C462A3" w:rsidRDefault="004E6E7B" w14:paraId="34E864D2"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Referentie wordt beoordeeld op de volgende onderdelen:</w:t>
            </w:r>
          </w:p>
        </w:tc>
        <w:tc>
          <w:tcPr>
            <w:tcW w:w="6486" w:type="dxa"/>
            <w:shd w:val="clear" w:color="auto" w:fill="auto"/>
            <w:tcMar/>
          </w:tcPr>
          <w:p w:rsidR="004E6E7B" w:rsidP="66C462A3" w:rsidRDefault="004E6E7B" w14:paraId="1D00C667"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 xml:space="preserve">Kerncompetentie 1: </w:t>
            </w:r>
          </w:p>
          <w:p w:rsidR="004E6E7B" w:rsidP="66C462A3" w:rsidRDefault="004E6E7B" w14:paraId="39181C51" wp14:textId="77777777">
            <w:pPr>
              <w:pStyle w:val="Default"/>
              <w:rPr>
                <w:rStyle w:val="normaltextrun"/>
                <w:rFonts w:ascii="Calibri" w:hAnsi="Calibri" w:eastAsia="Calibri" w:cs="Calibri" w:asciiTheme="minorAscii" w:hAnsiTheme="minorAscii" w:eastAsiaTheme="minorAscii" w:cstheme="minorAscii"/>
                <w:sz w:val="21"/>
                <w:szCs w:val="21"/>
                <w:shd w:val="clear" w:color="auto" w:fill="FFFFFF"/>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Maakt aansprekende en effectieve marketingcommunicatiecampagnes gericht op gedragsverandering, bewustwording en/of imago voor verschillende doelgroepen.</w:t>
            </w:r>
          </w:p>
          <w:p w:rsidR="004E6E7B" w:rsidP="66C462A3" w:rsidRDefault="004E6E7B" w14:paraId="6348A094"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3031ED3D" wp14:textId="77777777">
        <w:tc>
          <w:tcPr>
            <w:tcW w:w="2802" w:type="dxa"/>
            <w:vMerge/>
            <w:tcMar/>
          </w:tcPr>
          <w:p w:rsidR="004E6E7B" w:rsidRDefault="004E6E7B" w14:paraId="1F72F646" wp14:textId="77777777">
            <w:pPr>
              <w:rPr>
                <w:rFonts w:ascii="Calibri" w:hAnsi="Calibri" w:cs="Calibri"/>
                <w:sz w:val="22"/>
                <w:szCs w:val="22"/>
              </w:rPr>
            </w:pPr>
          </w:p>
        </w:tc>
        <w:tc>
          <w:tcPr>
            <w:tcW w:w="6486" w:type="dxa"/>
            <w:shd w:val="clear" w:color="auto" w:fill="auto"/>
            <w:tcMar/>
          </w:tcPr>
          <w:p w:rsidR="004E6E7B" w:rsidP="66C462A3" w:rsidRDefault="004E6E7B" w14:paraId="2F8CAC72" wp14:textId="77777777">
            <w:pPr>
              <w:pStyle w:val="Default"/>
              <w:rPr>
                <w:rFonts w:ascii="Calibri" w:hAnsi="Calibri" w:eastAsia="Calibri" w:cs="Calibri" w:asciiTheme="minorAscii" w:hAnsiTheme="minorAscii" w:eastAsiaTheme="minorAscii" w:cstheme="minorAscii"/>
                <w:sz w:val="21"/>
                <w:szCs w:val="21"/>
              </w:rPr>
            </w:pPr>
            <w:r w:rsidRPr="3E5050C5" w:rsidR="004E6E7B">
              <w:rPr>
                <w:rFonts w:ascii="Calibri" w:hAnsi="Calibri" w:eastAsia="Calibri" w:cs="Calibri" w:asciiTheme="minorAscii" w:hAnsiTheme="minorAscii" w:eastAsiaTheme="minorAscii" w:cstheme="minorAscii"/>
                <w:sz w:val="21"/>
                <w:szCs w:val="21"/>
              </w:rPr>
              <w:t xml:space="preserve">Kerncompetentie 2: </w:t>
            </w:r>
          </w:p>
          <w:p w:rsidR="21150732" w:rsidP="3E5050C5" w:rsidRDefault="21150732" w14:paraId="41370FB0" w14:textId="3B4B4FEB">
            <w:pPr>
              <w:pStyle w:val="Default"/>
              <w:rPr>
                <w:i w:val="1"/>
                <w:iCs w:val="1"/>
                <w:noProof w:val="0"/>
                <w:lang w:val="nl-NL"/>
              </w:rPr>
            </w:pPr>
            <w:r w:rsidRPr="3E5050C5" w:rsidR="21150732">
              <w:rPr>
                <w:rFonts w:ascii="Calibri" w:hAnsi="Calibri" w:eastAsia="Calibri" w:cs="Calibri"/>
                <w:b w:val="0"/>
                <w:bCs w:val="0"/>
                <w:i w:val="1"/>
                <w:iCs w:val="1"/>
                <w:caps w:val="0"/>
                <w:smallCaps w:val="0"/>
                <w:noProof w:val="0"/>
                <w:color w:val="000000" w:themeColor="text1" w:themeTint="FF" w:themeShade="FF"/>
                <w:sz w:val="21"/>
                <w:szCs w:val="21"/>
                <w:lang w:val="nl-NL"/>
              </w:rPr>
              <w:t>Maakt aansprekende en effectieve verkoopgenererende, actiematige campagnes voor het vermarkten van consumentenproducten.</w:t>
            </w:r>
          </w:p>
          <w:p w:rsidR="004E6E7B" w:rsidP="66C462A3" w:rsidRDefault="004E6E7B" w14:paraId="04011C8D"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75174D60" wp14:textId="77777777">
        <w:tc>
          <w:tcPr>
            <w:tcW w:w="2802" w:type="dxa"/>
            <w:vMerge/>
            <w:tcMar/>
          </w:tcPr>
          <w:p w:rsidR="004E6E7B" w:rsidRDefault="004E6E7B" w14:paraId="08CE6F91" wp14:textId="77777777">
            <w:pPr>
              <w:rPr>
                <w:rFonts w:ascii="Calibri" w:hAnsi="Calibri" w:cs="Calibri"/>
                <w:sz w:val="22"/>
                <w:szCs w:val="22"/>
              </w:rPr>
            </w:pPr>
          </w:p>
        </w:tc>
        <w:tc>
          <w:tcPr>
            <w:tcW w:w="6486" w:type="dxa"/>
            <w:shd w:val="clear" w:color="auto" w:fill="auto"/>
            <w:tcMar/>
          </w:tcPr>
          <w:p w:rsidR="004E6E7B" w:rsidP="66C462A3" w:rsidRDefault="004E6E7B" w14:paraId="175E719F"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Kerncompetentie 3:</w:t>
            </w:r>
          </w:p>
          <w:p w:rsidR="004E6E7B" w:rsidP="66C462A3" w:rsidRDefault="004E6E7B" w14:paraId="3E1D96FF" wp14:textId="77777777">
            <w:pPr>
              <w:pStyle w:val="Default"/>
              <w:rPr>
                <w:rFonts w:ascii="Calibri" w:hAnsi="Calibri" w:eastAsia="Calibri" w:cs="Calibri" w:asciiTheme="minorAscii" w:hAnsiTheme="minorAscii" w:eastAsiaTheme="minorAscii" w:cstheme="minorAscii"/>
                <w:i w:val="1"/>
                <w:iCs w:val="1"/>
                <w:sz w:val="21"/>
                <w:szCs w:val="21"/>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Weet zich in te leven in de Noord-Nederlandse cultuur en (her)kent de sociaal demografische kenmerken van de regio.</w:t>
            </w:r>
            <w:r w:rsidRPr="66C462A3" w:rsidR="004E6E7B">
              <w:rPr>
                <w:rStyle w:val="eop"/>
                <w:rFonts w:ascii="Calibri" w:hAnsi="Calibri" w:eastAsia="Calibri" w:cs="Calibri" w:asciiTheme="minorAscii" w:hAnsiTheme="minorAscii" w:eastAsiaTheme="minorAscii" w:cstheme="minorAscii"/>
                <w:i w:val="1"/>
                <w:iCs w:val="1"/>
                <w:sz w:val="21"/>
                <w:szCs w:val="21"/>
                <w:shd w:val="clear" w:color="auto" w:fill="FFFFFF"/>
              </w:rPr>
              <w:t> </w:t>
            </w:r>
          </w:p>
          <w:p w:rsidR="004E6E7B" w:rsidP="66C462A3" w:rsidRDefault="004E6E7B" w14:paraId="7CE2253B"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7E1B75E4" wp14:textId="77777777">
        <w:tc>
          <w:tcPr>
            <w:tcW w:w="2802" w:type="dxa"/>
            <w:shd w:val="clear" w:color="auto" w:fill="auto"/>
            <w:tcMar/>
          </w:tcPr>
          <w:p w:rsidR="004E6E7B" w:rsidP="66C462A3" w:rsidRDefault="004E6E7B" w14:paraId="67761009"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inhoud en omvang van de referentie-opdracht</w:t>
            </w:r>
          </w:p>
          <w:p w:rsidR="004E6E7B" w:rsidP="66C462A3" w:rsidRDefault="004E6E7B" w14:paraId="61CDCEAD"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6BB9E253"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20FD42A2" wp14:textId="77777777">
        <w:tc>
          <w:tcPr>
            <w:tcW w:w="2802" w:type="dxa"/>
            <w:shd w:val="clear" w:color="auto" w:fill="auto"/>
            <w:tcMar/>
          </w:tcPr>
          <w:p w:rsidR="004E6E7B" w:rsidP="66C462A3" w:rsidRDefault="004E6E7B" w14:paraId="67112CAB"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van de werkzaamheden, de rol en de verantwoordelijkheid van de inschrijver bij de referentie-opdracht</w:t>
            </w:r>
          </w:p>
          <w:p w:rsidR="004E6E7B" w:rsidP="66C462A3" w:rsidRDefault="004E6E7B" w14:paraId="23DE523C"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52E56223"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4C7B8D6E" wp14:textId="77777777">
        <w:tc>
          <w:tcPr>
            <w:tcW w:w="2802" w:type="dxa"/>
            <w:shd w:val="clear" w:color="auto" w:fill="auto"/>
            <w:tcMar/>
          </w:tcPr>
          <w:p w:rsidR="004E6E7B" w:rsidP="66C462A3" w:rsidRDefault="004E6E7B" w14:paraId="7434FFA9"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Overige opmerkingen</w:t>
            </w:r>
          </w:p>
          <w:p w:rsidR="004E6E7B" w:rsidP="66C462A3" w:rsidRDefault="004E6E7B" w14:paraId="07547A01"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5043CB0F"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78BF6BC8" wp14:textId="77777777">
        <w:tc>
          <w:tcPr>
            <w:tcW w:w="2802" w:type="dxa"/>
            <w:shd w:val="clear" w:color="auto" w:fill="auto"/>
            <w:tcMar/>
          </w:tcPr>
          <w:p w:rsidR="004E6E7B" w:rsidP="66C462A3" w:rsidRDefault="004E6E7B" w14:paraId="44BBED0C"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Tevredenheidsverklaring door referent (handtekening)</w:t>
            </w:r>
          </w:p>
        </w:tc>
        <w:tc>
          <w:tcPr>
            <w:tcW w:w="6486" w:type="dxa"/>
            <w:shd w:val="clear" w:color="auto" w:fill="auto"/>
            <w:tcMar/>
          </w:tcPr>
          <w:p w:rsidR="004E6E7B" w:rsidP="66C462A3" w:rsidRDefault="004E6E7B" w14:paraId="07459315" wp14:textId="77777777">
            <w:pPr>
              <w:rPr>
                <w:rFonts w:ascii="Calibri" w:hAnsi="Calibri" w:eastAsia="Calibri" w:cs="Calibri" w:asciiTheme="minorAscii" w:hAnsiTheme="minorAscii" w:eastAsiaTheme="minorAscii" w:cstheme="minorAscii"/>
                <w:sz w:val="21"/>
                <w:szCs w:val="21"/>
              </w:rPr>
            </w:pPr>
          </w:p>
        </w:tc>
      </w:tr>
    </w:tbl>
    <w:p xmlns:wp14="http://schemas.microsoft.com/office/word/2010/wordml" w:rsidR="004E6E7B" w:rsidRDefault="004E6E7B" w14:paraId="6DFB9E20" wp14:textId="77777777">
      <w:pPr>
        <w:rPr>
          <w:rFonts w:ascii="Calibri" w:hAnsi="Calibri" w:cs="Calibri"/>
          <w:sz w:val="22"/>
          <w:szCs w:val="22"/>
        </w:rPr>
      </w:pPr>
      <w:r>
        <w:rPr>
          <w:rFonts w:ascii="Calibri" w:hAnsi="Calibri" w:cs="Calibri"/>
          <w:sz w:val="22"/>
          <w:szCs w:val="2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2"/>
        <w:gridCol w:w="6280"/>
      </w:tblGrid>
      <w:tr xmlns:wp14="http://schemas.microsoft.com/office/word/2010/wordml" w:rsidR="004E6E7B" w:rsidTr="3E5050C5" w14:paraId="6A9E7D84" wp14:textId="77777777">
        <w:tc>
          <w:tcPr>
            <w:tcW w:w="2802" w:type="dxa"/>
            <w:shd w:val="clear" w:color="auto" w:fill="auto"/>
            <w:tcMar/>
          </w:tcPr>
          <w:p w:rsidR="004E6E7B" w:rsidP="66C462A3" w:rsidRDefault="004E6E7B" w14:paraId="7EB19F4A"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Referentie</w:t>
            </w:r>
          </w:p>
        </w:tc>
        <w:tc>
          <w:tcPr>
            <w:tcW w:w="6486" w:type="dxa"/>
            <w:shd w:val="clear" w:color="auto" w:fill="auto"/>
            <w:tcMar/>
          </w:tcPr>
          <w:p w:rsidR="004E6E7B" w:rsidP="66C462A3" w:rsidRDefault="004E6E7B" w14:paraId="5FCD5EC4"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3</w:t>
            </w:r>
          </w:p>
        </w:tc>
      </w:tr>
      <w:tr xmlns:wp14="http://schemas.microsoft.com/office/word/2010/wordml" w:rsidR="004E6E7B" w:rsidTr="3E5050C5" w14:paraId="0A475414" wp14:textId="77777777">
        <w:tc>
          <w:tcPr>
            <w:tcW w:w="2802" w:type="dxa"/>
            <w:shd w:val="clear" w:color="auto" w:fill="auto"/>
            <w:tcMar/>
          </w:tcPr>
          <w:p w:rsidR="004E6E7B" w:rsidP="66C462A3" w:rsidRDefault="004E6E7B" w14:paraId="210F54A2"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Naam referentie</w:t>
            </w:r>
          </w:p>
        </w:tc>
        <w:tc>
          <w:tcPr>
            <w:tcW w:w="6486" w:type="dxa"/>
            <w:shd w:val="clear" w:color="auto" w:fill="auto"/>
            <w:tcMar/>
          </w:tcPr>
          <w:p w:rsidR="004E6E7B" w:rsidP="66C462A3" w:rsidRDefault="004E6E7B" w14:paraId="70DF9E56"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716F9699" wp14:textId="77777777">
        <w:tc>
          <w:tcPr>
            <w:tcW w:w="2802" w:type="dxa"/>
            <w:shd w:val="clear" w:color="auto" w:fill="auto"/>
            <w:tcMar/>
          </w:tcPr>
          <w:p w:rsidR="004E6E7B" w:rsidP="66C462A3" w:rsidRDefault="004E6E7B" w14:paraId="5B883508"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b w:val="1"/>
                <w:bCs w:val="1"/>
                <w:sz w:val="21"/>
                <w:szCs w:val="21"/>
              </w:rPr>
              <w:t>Naam project</w:t>
            </w:r>
          </w:p>
        </w:tc>
        <w:tc>
          <w:tcPr>
            <w:tcW w:w="6486" w:type="dxa"/>
            <w:shd w:val="clear" w:color="auto" w:fill="auto"/>
            <w:tcMar/>
          </w:tcPr>
          <w:p w:rsidR="004E6E7B" w:rsidP="66C462A3" w:rsidRDefault="004E6E7B" w14:paraId="44E871BC"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7698A461" wp14:textId="77777777">
        <w:tc>
          <w:tcPr>
            <w:tcW w:w="2802" w:type="dxa"/>
            <w:shd w:val="clear" w:color="auto" w:fill="auto"/>
            <w:tcMar/>
          </w:tcPr>
          <w:p w:rsidR="004E6E7B" w:rsidP="66C462A3" w:rsidRDefault="004E6E7B" w14:paraId="624D0D25"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Bedrag (indicatief)</w:t>
            </w:r>
          </w:p>
        </w:tc>
        <w:tc>
          <w:tcPr>
            <w:tcW w:w="6486" w:type="dxa"/>
            <w:shd w:val="clear" w:color="auto" w:fill="auto"/>
            <w:tcMar/>
          </w:tcPr>
          <w:p w:rsidR="004E6E7B" w:rsidP="66C462A3" w:rsidRDefault="004E6E7B" w14:paraId="144A5D23"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57224E63" wp14:textId="77777777">
        <w:tc>
          <w:tcPr>
            <w:tcW w:w="2802" w:type="dxa"/>
            <w:shd w:val="clear" w:color="auto" w:fill="auto"/>
            <w:tcMar/>
          </w:tcPr>
          <w:p w:rsidR="004E6E7B" w:rsidP="66C462A3" w:rsidRDefault="004E6E7B" w14:paraId="72F833A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Begin- en einddatum opdracht</w:t>
            </w:r>
          </w:p>
        </w:tc>
        <w:tc>
          <w:tcPr>
            <w:tcW w:w="6486" w:type="dxa"/>
            <w:shd w:val="clear" w:color="auto" w:fill="auto"/>
            <w:tcMar/>
          </w:tcPr>
          <w:p w:rsidR="004E6E7B" w:rsidP="66C462A3" w:rsidRDefault="004E6E7B" w14:paraId="738610EB"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3D2B8B4E" wp14:textId="77777777">
        <w:tc>
          <w:tcPr>
            <w:tcW w:w="2802" w:type="dxa"/>
            <w:shd w:val="clear" w:color="auto" w:fill="auto"/>
            <w:tcMar/>
          </w:tcPr>
          <w:p w:rsidR="004E6E7B" w:rsidP="66C462A3" w:rsidRDefault="004E6E7B" w14:paraId="0CA461C4"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 xml:space="preserve">Naam en adres publiek- of privaatrechtelijke instantie + naam en contactgegevens contactpersoon </w:t>
            </w:r>
          </w:p>
          <w:p w:rsidR="004E6E7B" w:rsidP="66C462A3" w:rsidRDefault="004E6E7B" w14:paraId="44932A99"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i w:val="1"/>
                <w:iCs w:val="1"/>
                <w:sz w:val="21"/>
                <w:szCs w:val="21"/>
              </w:rPr>
              <w:t xml:space="preserve">NB. Dit dienen </w:t>
            </w:r>
            <w:r w:rsidRPr="66C462A3" w:rsidR="004E6E7B">
              <w:rPr>
                <w:rFonts w:ascii="Calibri" w:hAnsi="Calibri" w:eastAsia="Calibri" w:cs="Calibri" w:asciiTheme="minorAscii" w:hAnsiTheme="minorAscii" w:eastAsiaTheme="minorAscii" w:cstheme="minorAscii"/>
                <w:i w:val="1"/>
                <w:iCs w:val="1"/>
                <w:sz w:val="21"/>
                <w:szCs w:val="21"/>
                <w:u w:val="single"/>
              </w:rPr>
              <w:t>actuele</w:t>
            </w:r>
            <w:r w:rsidRPr="66C462A3" w:rsidR="004E6E7B">
              <w:rPr>
                <w:rFonts w:ascii="Calibri" w:hAnsi="Calibri" w:eastAsia="Calibri" w:cs="Calibri" w:asciiTheme="minorAscii" w:hAnsiTheme="minorAscii" w:eastAsiaTheme="minorAscii" w:cstheme="minorAscii"/>
                <w:i w:val="1"/>
                <w:iCs w:val="1"/>
                <w:sz w:val="21"/>
                <w:szCs w:val="21"/>
              </w:rPr>
              <w:t xml:space="preserve"> contactgegevens te zijn van de contactpersoon of diens opvolger.</w:t>
            </w:r>
          </w:p>
        </w:tc>
        <w:tc>
          <w:tcPr>
            <w:tcW w:w="6486" w:type="dxa"/>
            <w:shd w:val="clear" w:color="auto" w:fill="auto"/>
            <w:tcMar/>
          </w:tcPr>
          <w:p w:rsidR="004E6E7B" w:rsidP="66C462A3" w:rsidRDefault="004E6E7B" w14:paraId="637805D2"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7FADBA9B" wp14:textId="77777777">
        <w:tc>
          <w:tcPr>
            <w:tcW w:w="2802" w:type="dxa"/>
            <w:shd w:val="clear" w:color="auto" w:fill="auto"/>
            <w:tcMar/>
          </w:tcPr>
          <w:p w:rsidR="004E6E7B" w:rsidP="66C462A3" w:rsidRDefault="004E6E7B" w14:paraId="55234579" wp14:textId="77777777">
            <w:pPr>
              <w:rPr>
                <w:rFonts w:ascii="Calibri" w:hAnsi="Calibri" w:eastAsia="Calibri" w:cs="Calibri" w:asciiTheme="minorAscii" w:hAnsiTheme="minorAscii" w:eastAsiaTheme="minorAscii" w:cstheme="minorAscii"/>
                <w:b w:val="1"/>
                <w:bCs w:val="1"/>
                <w:sz w:val="21"/>
                <w:szCs w:val="21"/>
              </w:rPr>
            </w:pPr>
            <w:r w:rsidRPr="66C462A3" w:rsidR="004E6E7B">
              <w:rPr>
                <w:rFonts w:ascii="Calibri" w:hAnsi="Calibri" w:eastAsia="Calibri" w:cs="Calibri" w:asciiTheme="minorAscii" w:hAnsiTheme="minorAscii" w:eastAsiaTheme="minorAscii" w:cstheme="minorAscii"/>
                <w:sz w:val="21"/>
                <w:szCs w:val="21"/>
              </w:rPr>
              <w:t xml:space="preserve">Naam inschrijver en adres evt. </w:t>
            </w:r>
            <w:r w:rsidRPr="66C462A3" w:rsidR="004E6E7B">
              <w:rPr>
                <w:rFonts w:ascii="Calibri" w:hAnsi="Calibri" w:eastAsia="Calibri" w:cs="Calibri" w:asciiTheme="minorAscii" w:hAnsiTheme="minorAscii" w:eastAsiaTheme="minorAscii" w:cstheme="minorAscii"/>
                <w:sz w:val="21"/>
                <w:szCs w:val="21"/>
              </w:rPr>
              <w:t>samenwerkings-partner</w:t>
            </w:r>
            <w:r w:rsidRPr="66C462A3" w:rsidR="004E6E7B">
              <w:rPr>
                <w:rFonts w:ascii="Calibri" w:hAnsi="Calibri" w:eastAsia="Calibri" w:cs="Calibri" w:asciiTheme="minorAscii" w:hAnsiTheme="minorAscii" w:eastAsiaTheme="minorAscii" w:cstheme="minorAscii"/>
                <w:sz w:val="21"/>
                <w:szCs w:val="21"/>
              </w:rPr>
              <w:t>(s)</w:t>
            </w:r>
          </w:p>
        </w:tc>
        <w:tc>
          <w:tcPr>
            <w:tcW w:w="6486" w:type="dxa"/>
            <w:shd w:val="clear" w:color="auto" w:fill="auto"/>
            <w:tcMar/>
          </w:tcPr>
          <w:p w:rsidR="004E6E7B" w:rsidP="66C462A3" w:rsidRDefault="004E6E7B" w14:paraId="463F29E8"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24A144F3" wp14:textId="77777777">
        <w:tc>
          <w:tcPr>
            <w:tcW w:w="2802" w:type="dxa"/>
            <w:shd w:val="clear" w:color="auto" w:fill="auto"/>
            <w:tcMar/>
          </w:tcPr>
          <w:p w:rsidR="004E6E7B" w:rsidP="66C462A3" w:rsidRDefault="004E6E7B" w14:paraId="2368765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Werkverdeling tussen inschrijver en samenwerkingspartner(s)</w:t>
            </w:r>
          </w:p>
        </w:tc>
        <w:tc>
          <w:tcPr>
            <w:tcW w:w="6486" w:type="dxa"/>
            <w:shd w:val="clear" w:color="auto" w:fill="auto"/>
            <w:tcMar/>
          </w:tcPr>
          <w:p w:rsidR="004E6E7B" w:rsidP="66C462A3" w:rsidRDefault="004E6E7B" w14:paraId="3B7B4B86"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3078DC5E" wp14:textId="77777777">
        <w:tc>
          <w:tcPr>
            <w:tcW w:w="2802" w:type="dxa"/>
            <w:vMerge w:val="restart"/>
            <w:shd w:val="clear" w:color="auto" w:fill="auto"/>
            <w:tcMar/>
          </w:tcPr>
          <w:p w:rsidR="004E6E7B" w:rsidP="66C462A3" w:rsidRDefault="004E6E7B" w14:paraId="0A949AA0"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Referentie wordt beoordeeld op de volgende onderdelen:</w:t>
            </w:r>
          </w:p>
        </w:tc>
        <w:tc>
          <w:tcPr>
            <w:tcW w:w="6486" w:type="dxa"/>
            <w:shd w:val="clear" w:color="auto" w:fill="auto"/>
            <w:tcMar/>
          </w:tcPr>
          <w:p w:rsidR="004E6E7B" w:rsidP="66C462A3" w:rsidRDefault="004E6E7B" w14:paraId="5918EEF8"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 xml:space="preserve">Kerncompetentie 1: </w:t>
            </w:r>
          </w:p>
          <w:p w:rsidR="004E6E7B" w:rsidP="66C462A3" w:rsidRDefault="004E6E7B" w14:paraId="1067D19E" wp14:textId="77777777">
            <w:pPr>
              <w:pStyle w:val="Default"/>
              <w:rPr>
                <w:rStyle w:val="normaltextrun"/>
                <w:rFonts w:ascii="Calibri" w:hAnsi="Calibri" w:eastAsia="Calibri" w:cs="Calibri" w:asciiTheme="minorAscii" w:hAnsiTheme="minorAscii" w:eastAsiaTheme="minorAscii" w:cstheme="minorAscii"/>
                <w:sz w:val="21"/>
                <w:szCs w:val="21"/>
                <w:shd w:val="clear" w:color="auto" w:fill="FFFFFF"/>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Maakt aansprekende en effectieve marketingcommunicatiecampagnes gericht op gedragsverandering, bewustwording en/of imago voor verschillende doelgroepen.</w:t>
            </w:r>
          </w:p>
          <w:p w:rsidR="004E6E7B" w:rsidP="66C462A3" w:rsidRDefault="004E6E7B" w14:paraId="5AD7008A"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2CB35D94" wp14:textId="77777777">
        <w:tc>
          <w:tcPr>
            <w:tcW w:w="2802" w:type="dxa"/>
            <w:vMerge/>
            <w:tcMar/>
          </w:tcPr>
          <w:p w:rsidR="004E6E7B" w:rsidRDefault="004E6E7B" w14:paraId="3A0FF5F2" wp14:textId="77777777">
            <w:pPr>
              <w:rPr>
                <w:rFonts w:ascii="Calibri" w:hAnsi="Calibri" w:cs="Calibri"/>
                <w:sz w:val="22"/>
                <w:szCs w:val="22"/>
              </w:rPr>
            </w:pPr>
          </w:p>
        </w:tc>
        <w:tc>
          <w:tcPr>
            <w:tcW w:w="6486" w:type="dxa"/>
            <w:shd w:val="clear" w:color="auto" w:fill="auto"/>
            <w:tcMar/>
          </w:tcPr>
          <w:p w:rsidR="004E6E7B" w:rsidP="66C462A3" w:rsidRDefault="004E6E7B" w14:paraId="50CB413E" wp14:textId="77777777">
            <w:pPr>
              <w:pStyle w:val="Default"/>
              <w:rPr>
                <w:rFonts w:ascii="Calibri" w:hAnsi="Calibri" w:eastAsia="Calibri" w:cs="Calibri" w:asciiTheme="minorAscii" w:hAnsiTheme="minorAscii" w:eastAsiaTheme="minorAscii" w:cstheme="minorAscii"/>
                <w:sz w:val="21"/>
                <w:szCs w:val="21"/>
              </w:rPr>
            </w:pPr>
            <w:r w:rsidRPr="3E5050C5" w:rsidR="004E6E7B">
              <w:rPr>
                <w:rFonts w:ascii="Calibri" w:hAnsi="Calibri" w:eastAsia="Calibri" w:cs="Calibri" w:asciiTheme="minorAscii" w:hAnsiTheme="minorAscii" w:eastAsiaTheme="minorAscii" w:cstheme="minorAscii"/>
                <w:sz w:val="21"/>
                <w:szCs w:val="21"/>
              </w:rPr>
              <w:t xml:space="preserve">Kerncompetentie 2: </w:t>
            </w:r>
          </w:p>
          <w:p w:rsidR="6577E0CC" w:rsidP="3E5050C5" w:rsidRDefault="6577E0CC" w14:paraId="03F34861" w14:textId="3B4B4FEB">
            <w:pPr>
              <w:pStyle w:val="Default"/>
              <w:rPr>
                <w:i w:val="1"/>
                <w:iCs w:val="1"/>
                <w:noProof w:val="0"/>
                <w:lang w:val="nl-NL"/>
              </w:rPr>
            </w:pPr>
            <w:r w:rsidRPr="3E5050C5" w:rsidR="6577E0CC">
              <w:rPr>
                <w:rFonts w:ascii="Calibri" w:hAnsi="Calibri" w:eastAsia="Calibri" w:cs="Calibri"/>
                <w:b w:val="0"/>
                <w:bCs w:val="0"/>
                <w:i w:val="1"/>
                <w:iCs w:val="1"/>
                <w:caps w:val="0"/>
                <w:smallCaps w:val="0"/>
                <w:noProof w:val="0"/>
                <w:color w:val="000000" w:themeColor="text1" w:themeTint="FF" w:themeShade="FF"/>
                <w:sz w:val="21"/>
                <w:szCs w:val="21"/>
                <w:lang w:val="nl-NL"/>
              </w:rPr>
              <w:t>Maakt aansprekende en effectieve verkoopgenererende, actiematige campagnes voor het vermarkten van consumentenproducten.</w:t>
            </w:r>
          </w:p>
          <w:p w:rsidR="004E6E7B" w:rsidP="66C462A3" w:rsidRDefault="004E6E7B" w14:paraId="7E5EB8C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7582A33E" wp14:textId="77777777">
        <w:tc>
          <w:tcPr>
            <w:tcW w:w="2802" w:type="dxa"/>
            <w:vMerge/>
            <w:tcMar/>
          </w:tcPr>
          <w:p w:rsidR="004E6E7B" w:rsidRDefault="004E6E7B" w14:paraId="5630AD66" wp14:textId="77777777">
            <w:pPr>
              <w:rPr>
                <w:rFonts w:ascii="Calibri" w:hAnsi="Calibri" w:cs="Calibri"/>
                <w:sz w:val="22"/>
                <w:szCs w:val="22"/>
              </w:rPr>
            </w:pPr>
          </w:p>
        </w:tc>
        <w:tc>
          <w:tcPr>
            <w:tcW w:w="6486" w:type="dxa"/>
            <w:shd w:val="clear" w:color="auto" w:fill="auto"/>
            <w:tcMar/>
          </w:tcPr>
          <w:p w:rsidR="004E6E7B" w:rsidP="66C462A3" w:rsidRDefault="004E6E7B" w14:paraId="097FBB3D" wp14:textId="77777777">
            <w:pPr>
              <w:pStyle w:val="Default"/>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Kerncompetentie 3:</w:t>
            </w:r>
          </w:p>
          <w:p w:rsidR="004E6E7B" w:rsidP="66C462A3" w:rsidRDefault="004E6E7B" w14:paraId="5E5B676D" wp14:textId="77777777">
            <w:pPr>
              <w:pStyle w:val="Default"/>
              <w:rPr>
                <w:rFonts w:ascii="Calibri" w:hAnsi="Calibri" w:eastAsia="Calibri" w:cs="Calibri" w:asciiTheme="minorAscii" w:hAnsiTheme="minorAscii" w:eastAsiaTheme="minorAscii" w:cstheme="minorAscii"/>
                <w:i w:val="1"/>
                <w:iCs w:val="1"/>
                <w:sz w:val="21"/>
                <w:szCs w:val="21"/>
              </w:rPr>
            </w:pPr>
            <w:r w:rsidRPr="66C462A3" w:rsidR="004E6E7B">
              <w:rPr>
                <w:rStyle w:val="normaltextrun"/>
                <w:rFonts w:ascii="Calibri" w:hAnsi="Calibri" w:eastAsia="Calibri" w:cs="Calibri" w:asciiTheme="minorAscii" w:hAnsiTheme="minorAscii" w:eastAsiaTheme="minorAscii" w:cstheme="minorAscii"/>
                <w:i w:val="1"/>
                <w:iCs w:val="1"/>
                <w:sz w:val="21"/>
                <w:szCs w:val="21"/>
                <w:shd w:val="clear" w:color="auto" w:fill="FFFFFF"/>
              </w:rPr>
              <w:t>Weet zich in te leven in de Noord-Nederlandse cultuur en (her)kent de sociaal demografische kenmerken van de regio.</w:t>
            </w:r>
            <w:r w:rsidRPr="66C462A3" w:rsidR="004E6E7B">
              <w:rPr>
                <w:rStyle w:val="eop"/>
                <w:rFonts w:ascii="Calibri" w:hAnsi="Calibri" w:eastAsia="Calibri" w:cs="Calibri" w:asciiTheme="minorAscii" w:hAnsiTheme="minorAscii" w:eastAsiaTheme="minorAscii" w:cstheme="minorAscii"/>
                <w:i w:val="1"/>
                <w:iCs w:val="1"/>
                <w:sz w:val="21"/>
                <w:szCs w:val="21"/>
                <w:shd w:val="clear" w:color="auto" w:fill="FFFFFF"/>
              </w:rPr>
              <w:t> </w:t>
            </w:r>
          </w:p>
          <w:p w:rsidR="004E6E7B" w:rsidP="66C462A3" w:rsidRDefault="004E6E7B" w14:paraId="63AEDB58"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wel </w:t>
            </w:r>
            <w:r w:rsidRPr="66C462A3" w:rsidR="004E6E7B">
              <w:rPr>
                <w:rFonts w:ascii="Calibri" w:hAnsi="Calibri" w:eastAsia="Calibri" w:cs="Calibri" w:asciiTheme="minorAscii" w:hAnsiTheme="minorAscii" w:eastAsiaTheme="minorAscii" w:cstheme="minorAscii"/>
                <w:sz w:val="21"/>
                <w:szCs w:val="21"/>
              </w:rPr>
              <w:t>☐</w:t>
            </w:r>
            <w:r w:rsidRPr="66C462A3" w:rsidR="004E6E7B">
              <w:rPr>
                <w:rFonts w:ascii="Calibri" w:hAnsi="Calibri" w:eastAsia="Calibri" w:cs="Calibri" w:asciiTheme="minorAscii" w:hAnsiTheme="minorAscii" w:eastAsiaTheme="minorAscii" w:cstheme="minorAscii"/>
                <w:sz w:val="21"/>
                <w:szCs w:val="21"/>
              </w:rPr>
              <w:t xml:space="preserve"> niet van toepassing</w:t>
            </w:r>
          </w:p>
        </w:tc>
      </w:tr>
      <w:tr xmlns:wp14="http://schemas.microsoft.com/office/word/2010/wordml" w:rsidR="004E6E7B" w:rsidTr="3E5050C5" w14:paraId="304569EE" wp14:textId="77777777">
        <w:tc>
          <w:tcPr>
            <w:tcW w:w="2802" w:type="dxa"/>
            <w:shd w:val="clear" w:color="auto" w:fill="auto"/>
            <w:tcMar/>
          </w:tcPr>
          <w:p w:rsidR="004E6E7B" w:rsidP="66C462A3" w:rsidRDefault="004E6E7B" w14:paraId="354D859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inhoud en omvang van de referentie-opdracht</w:t>
            </w:r>
          </w:p>
          <w:p w:rsidR="004E6E7B" w:rsidP="66C462A3" w:rsidRDefault="004E6E7B" w14:paraId="61829076"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2BA226A1"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3DB76C51" wp14:textId="77777777">
        <w:tc>
          <w:tcPr>
            <w:tcW w:w="2802" w:type="dxa"/>
            <w:shd w:val="clear" w:color="auto" w:fill="auto"/>
            <w:tcMar/>
          </w:tcPr>
          <w:p w:rsidR="004E6E7B" w:rsidP="66C462A3" w:rsidRDefault="004E6E7B" w14:paraId="53103C69"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Beschrijving van de werkzaamheden, de rol en de verantwoordelijkheid van de inschrijver bij de referentie-opdracht</w:t>
            </w:r>
          </w:p>
          <w:p w:rsidR="004E6E7B" w:rsidP="66C462A3" w:rsidRDefault="004E6E7B" w14:paraId="17AD93B2"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0DE4B5B7"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1FC6CDC6" wp14:textId="77777777">
        <w:tc>
          <w:tcPr>
            <w:tcW w:w="2802" w:type="dxa"/>
            <w:shd w:val="clear" w:color="auto" w:fill="auto"/>
            <w:tcMar/>
          </w:tcPr>
          <w:p w:rsidR="004E6E7B" w:rsidP="66C462A3" w:rsidRDefault="004E6E7B" w14:paraId="4687D687"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Overige opmerkingen</w:t>
            </w:r>
          </w:p>
          <w:p w:rsidR="004E6E7B" w:rsidP="66C462A3" w:rsidRDefault="004E6E7B" w14:paraId="66204FF1" wp14:textId="77777777">
            <w:pPr>
              <w:rPr>
                <w:rFonts w:ascii="Calibri" w:hAnsi="Calibri" w:eastAsia="Calibri" w:cs="Calibri" w:asciiTheme="minorAscii" w:hAnsiTheme="minorAscii" w:eastAsiaTheme="minorAscii" w:cstheme="minorAscii"/>
                <w:sz w:val="21"/>
                <w:szCs w:val="21"/>
              </w:rPr>
            </w:pPr>
          </w:p>
        </w:tc>
        <w:tc>
          <w:tcPr>
            <w:tcW w:w="6486" w:type="dxa"/>
            <w:shd w:val="clear" w:color="auto" w:fill="auto"/>
            <w:tcMar/>
          </w:tcPr>
          <w:p w:rsidR="004E6E7B" w:rsidP="66C462A3" w:rsidRDefault="004E6E7B" w14:paraId="2DBF0D7D" wp14:textId="77777777">
            <w:pPr>
              <w:rPr>
                <w:rFonts w:ascii="Calibri" w:hAnsi="Calibri" w:eastAsia="Calibri" w:cs="Calibri" w:asciiTheme="minorAscii" w:hAnsiTheme="minorAscii" w:eastAsiaTheme="minorAscii" w:cstheme="minorAscii"/>
                <w:sz w:val="21"/>
                <w:szCs w:val="21"/>
              </w:rPr>
            </w:pPr>
          </w:p>
        </w:tc>
      </w:tr>
      <w:tr xmlns:wp14="http://schemas.microsoft.com/office/word/2010/wordml" w:rsidR="004E6E7B" w:rsidTr="3E5050C5" w14:paraId="00606659" wp14:textId="77777777">
        <w:tc>
          <w:tcPr>
            <w:tcW w:w="2802" w:type="dxa"/>
            <w:shd w:val="clear" w:color="auto" w:fill="auto"/>
            <w:tcMar/>
          </w:tcPr>
          <w:p w:rsidR="004E6E7B" w:rsidP="66C462A3" w:rsidRDefault="004E6E7B" w14:paraId="1258AD6E" wp14:textId="77777777">
            <w:pPr>
              <w:rPr>
                <w:rFonts w:ascii="Calibri" w:hAnsi="Calibri" w:eastAsia="Calibri" w:cs="Calibri" w:asciiTheme="minorAscii" w:hAnsiTheme="minorAscii" w:eastAsiaTheme="minorAscii" w:cstheme="minorAscii"/>
                <w:sz w:val="21"/>
                <w:szCs w:val="21"/>
              </w:rPr>
            </w:pPr>
            <w:r w:rsidRPr="66C462A3" w:rsidR="004E6E7B">
              <w:rPr>
                <w:rFonts w:ascii="Calibri" w:hAnsi="Calibri" w:eastAsia="Calibri" w:cs="Calibri" w:asciiTheme="minorAscii" w:hAnsiTheme="minorAscii" w:eastAsiaTheme="minorAscii" w:cstheme="minorAscii"/>
                <w:sz w:val="21"/>
                <w:szCs w:val="21"/>
              </w:rPr>
              <w:t>Tevredenheidsverklaring door referent (handtekening)</w:t>
            </w:r>
          </w:p>
        </w:tc>
        <w:tc>
          <w:tcPr>
            <w:tcW w:w="6486" w:type="dxa"/>
            <w:shd w:val="clear" w:color="auto" w:fill="auto"/>
            <w:tcMar/>
          </w:tcPr>
          <w:p w:rsidR="004E6E7B" w:rsidP="66C462A3" w:rsidRDefault="004E6E7B" w14:paraId="6B62F1B3" wp14:textId="77777777">
            <w:pPr>
              <w:rPr>
                <w:rFonts w:ascii="Calibri" w:hAnsi="Calibri" w:eastAsia="Calibri" w:cs="Calibri" w:asciiTheme="minorAscii" w:hAnsiTheme="minorAscii" w:eastAsiaTheme="minorAscii" w:cstheme="minorAscii"/>
                <w:sz w:val="21"/>
                <w:szCs w:val="21"/>
              </w:rPr>
            </w:pPr>
          </w:p>
        </w:tc>
      </w:tr>
    </w:tbl>
    <w:p xmlns:wp14="http://schemas.microsoft.com/office/word/2010/wordml" w:rsidR="00C02080" w:rsidRDefault="00C02080" w14:paraId="02F2C34E" wp14:textId="77777777">
      <w:pPr>
        <w:rPr>
          <w:rFonts w:ascii="Calibri" w:hAnsi="Calibri" w:cs="Calibri"/>
          <w:sz w:val="22"/>
          <w:szCs w:val="22"/>
        </w:rPr>
      </w:pPr>
    </w:p>
    <w:sectPr w:rsidR="00C0208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91EA4"/>
    <w:multiLevelType w:val="multilevel"/>
    <w:tmpl w:val="AEE8A7C0"/>
    <w:lvl w:ilvl="0">
      <w:start w:val="1"/>
      <w:numFmt w:val="decimal"/>
      <w:lvlText w:val="%1)"/>
      <w:lvlJc w:val="left"/>
      <w:pPr>
        <w:tabs>
          <w:tab w:val="num" w:pos="360"/>
        </w:tabs>
        <w:ind w:left="360" w:hanging="360"/>
      </w:pPr>
      <w:rPr>
        <w:rFonts w:ascii="Arial" w:hAnsi="Arial" w:eastAsia="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084459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60"/>
    <w:rsid w:val="000D773A"/>
    <w:rsid w:val="0010508D"/>
    <w:rsid w:val="00107606"/>
    <w:rsid w:val="0016161C"/>
    <w:rsid w:val="001A524F"/>
    <w:rsid w:val="0021419E"/>
    <w:rsid w:val="00223725"/>
    <w:rsid w:val="00301244"/>
    <w:rsid w:val="004D75C4"/>
    <w:rsid w:val="004E6E7B"/>
    <w:rsid w:val="008027E0"/>
    <w:rsid w:val="00814816"/>
    <w:rsid w:val="00820A60"/>
    <w:rsid w:val="00866B13"/>
    <w:rsid w:val="008A1122"/>
    <w:rsid w:val="00937709"/>
    <w:rsid w:val="00A36B21"/>
    <w:rsid w:val="00A40509"/>
    <w:rsid w:val="00A44136"/>
    <w:rsid w:val="00AF57FF"/>
    <w:rsid w:val="00C02080"/>
    <w:rsid w:val="00C56741"/>
    <w:rsid w:val="00CE08D4"/>
    <w:rsid w:val="00D848DF"/>
    <w:rsid w:val="00E24D14"/>
    <w:rsid w:val="00ED629F"/>
    <w:rsid w:val="04F8AFC4"/>
    <w:rsid w:val="0AC200DB"/>
    <w:rsid w:val="15D8A68C"/>
    <w:rsid w:val="21150732"/>
    <w:rsid w:val="21BCB260"/>
    <w:rsid w:val="332BE77C"/>
    <w:rsid w:val="38D205AF"/>
    <w:rsid w:val="39100716"/>
    <w:rsid w:val="3DD72ABB"/>
    <w:rsid w:val="3E5050C5"/>
    <w:rsid w:val="43CC240C"/>
    <w:rsid w:val="4D92AF4F"/>
    <w:rsid w:val="4E6A4350"/>
    <w:rsid w:val="508B53EF"/>
    <w:rsid w:val="522F4F3F"/>
    <w:rsid w:val="56807EA7"/>
    <w:rsid w:val="5D0CC27C"/>
    <w:rsid w:val="5FB34FFF"/>
    <w:rsid w:val="5FB34FFF"/>
    <w:rsid w:val="65289242"/>
    <w:rsid w:val="65289242"/>
    <w:rsid w:val="6577E0CC"/>
    <w:rsid w:val="66C462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A1EC95"/>
  <w15:chartTrackingRefBased/>
  <w15:docId w15:val="{34997BDB-345F-4B5A-A10D-42A8D14230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4E6E7B"/>
    <w:rPr>
      <w:lang w:eastAsia="nl-NL"/>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paragraph" w:customStyle="1">
    <w:name w:val="paragraph"/>
    <w:basedOn w:val="Standaard"/>
    <w:rsid w:val="00C02080"/>
    <w:pPr>
      <w:spacing w:before="100" w:beforeAutospacing="1" w:after="100" w:afterAutospacing="1"/>
    </w:pPr>
    <w:rPr>
      <w:sz w:val="24"/>
      <w:szCs w:val="24"/>
    </w:rPr>
  </w:style>
  <w:style w:type="character" w:styleId="normaltextrun" w:customStyle="1">
    <w:name w:val="normaltextrun"/>
    <w:basedOn w:val="Standaardalinea-lettertype"/>
    <w:rsid w:val="00C02080"/>
  </w:style>
  <w:style w:type="character" w:styleId="eop" w:customStyle="1">
    <w:name w:val="eop"/>
    <w:basedOn w:val="Standaardalinea-lettertype"/>
    <w:rsid w:val="00C02080"/>
  </w:style>
  <w:style w:type="paragraph" w:styleId="Default" w:customStyle="1">
    <w:name w:val="Default"/>
    <w:rsid w:val="00C02080"/>
    <w:pPr>
      <w:autoSpaceDE w:val="0"/>
      <w:autoSpaceDN w:val="0"/>
      <w:adjustRightInd w:val="0"/>
    </w:pPr>
    <w:rPr>
      <w:rFonts w:ascii="Calibri" w:hAnsi="Calibri" w:cs="Calibri"/>
      <w:color w:val="000000"/>
      <w:sz w:val="24"/>
      <w:szCs w:val="24"/>
      <w:lang w:eastAsia="nl-NL"/>
    </w:rPr>
  </w:style>
  <w:style w:type="table" w:styleId="Tabelraster">
    <w:name w:val="Table Grid"/>
    <w:basedOn w:val="Standaardtabel"/>
    <w:rsid w:val="00937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8610">
      <w:bodyDiv w:val="1"/>
      <w:marLeft w:val="0"/>
      <w:marRight w:val="0"/>
      <w:marTop w:val="0"/>
      <w:marBottom w:val="0"/>
      <w:divBdr>
        <w:top w:val="none" w:sz="0" w:space="0" w:color="auto"/>
        <w:left w:val="none" w:sz="0" w:space="0" w:color="auto"/>
        <w:bottom w:val="none" w:sz="0" w:space="0" w:color="auto"/>
        <w:right w:val="none" w:sz="0" w:space="0" w:color="auto"/>
      </w:divBdr>
      <w:divsChild>
        <w:div w:id="276066657">
          <w:marLeft w:val="0"/>
          <w:marRight w:val="0"/>
          <w:marTop w:val="0"/>
          <w:marBottom w:val="0"/>
          <w:divBdr>
            <w:top w:val="none" w:sz="0" w:space="0" w:color="auto"/>
            <w:left w:val="none" w:sz="0" w:space="0" w:color="auto"/>
            <w:bottom w:val="none" w:sz="0" w:space="0" w:color="auto"/>
            <w:right w:val="none" w:sz="0" w:space="0" w:color="auto"/>
          </w:divBdr>
          <w:divsChild>
            <w:div w:id="357198566">
              <w:marLeft w:val="0"/>
              <w:marRight w:val="0"/>
              <w:marTop w:val="0"/>
              <w:marBottom w:val="0"/>
              <w:divBdr>
                <w:top w:val="none" w:sz="0" w:space="0" w:color="auto"/>
                <w:left w:val="none" w:sz="0" w:space="0" w:color="auto"/>
                <w:bottom w:val="none" w:sz="0" w:space="0" w:color="auto"/>
                <w:right w:val="none" w:sz="0" w:space="0" w:color="auto"/>
              </w:divBdr>
            </w:div>
          </w:divsChild>
        </w:div>
        <w:div w:id="341665222">
          <w:marLeft w:val="0"/>
          <w:marRight w:val="0"/>
          <w:marTop w:val="0"/>
          <w:marBottom w:val="0"/>
          <w:divBdr>
            <w:top w:val="none" w:sz="0" w:space="0" w:color="auto"/>
            <w:left w:val="none" w:sz="0" w:space="0" w:color="auto"/>
            <w:bottom w:val="none" w:sz="0" w:space="0" w:color="auto"/>
            <w:right w:val="none" w:sz="0" w:space="0" w:color="auto"/>
          </w:divBdr>
          <w:divsChild>
            <w:div w:id="122314182">
              <w:marLeft w:val="0"/>
              <w:marRight w:val="0"/>
              <w:marTop w:val="0"/>
              <w:marBottom w:val="0"/>
              <w:divBdr>
                <w:top w:val="none" w:sz="0" w:space="0" w:color="auto"/>
                <w:left w:val="none" w:sz="0" w:space="0" w:color="auto"/>
                <w:bottom w:val="none" w:sz="0" w:space="0" w:color="auto"/>
                <w:right w:val="none" w:sz="0" w:space="0" w:color="auto"/>
              </w:divBdr>
            </w:div>
          </w:divsChild>
        </w:div>
        <w:div w:id="531656087">
          <w:marLeft w:val="0"/>
          <w:marRight w:val="0"/>
          <w:marTop w:val="0"/>
          <w:marBottom w:val="0"/>
          <w:divBdr>
            <w:top w:val="none" w:sz="0" w:space="0" w:color="auto"/>
            <w:left w:val="none" w:sz="0" w:space="0" w:color="auto"/>
            <w:bottom w:val="none" w:sz="0" w:space="0" w:color="auto"/>
            <w:right w:val="none" w:sz="0" w:space="0" w:color="auto"/>
          </w:divBdr>
          <w:divsChild>
            <w:div w:id="2078893154">
              <w:marLeft w:val="0"/>
              <w:marRight w:val="0"/>
              <w:marTop w:val="0"/>
              <w:marBottom w:val="0"/>
              <w:divBdr>
                <w:top w:val="none" w:sz="0" w:space="0" w:color="auto"/>
                <w:left w:val="none" w:sz="0" w:space="0" w:color="auto"/>
                <w:bottom w:val="none" w:sz="0" w:space="0" w:color="auto"/>
                <w:right w:val="none" w:sz="0" w:space="0" w:color="auto"/>
              </w:divBdr>
            </w:div>
          </w:divsChild>
        </w:div>
        <w:div w:id="727650369">
          <w:marLeft w:val="0"/>
          <w:marRight w:val="0"/>
          <w:marTop w:val="0"/>
          <w:marBottom w:val="0"/>
          <w:divBdr>
            <w:top w:val="none" w:sz="0" w:space="0" w:color="auto"/>
            <w:left w:val="none" w:sz="0" w:space="0" w:color="auto"/>
            <w:bottom w:val="none" w:sz="0" w:space="0" w:color="auto"/>
            <w:right w:val="none" w:sz="0" w:space="0" w:color="auto"/>
          </w:divBdr>
          <w:divsChild>
            <w:div w:id="1079406951">
              <w:marLeft w:val="0"/>
              <w:marRight w:val="0"/>
              <w:marTop w:val="0"/>
              <w:marBottom w:val="0"/>
              <w:divBdr>
                <w:top w:val="none" w:sz="0" w:space="0" w:color="auto"/>
                <w:left w:val="none" w:sz="0" w:space="0" w:color="auto"/>
                <w:bottom w:val="none" w:sz="0" w:space="0" w:color="auto"/>
                <w:right w:val="none" w:sz="0" w:space="0" w:color="auto"/>
              </w:divBdr>
            </w:div>
          </w:divsChild>
        </w:div>
        <w:div w:id="829449128">
          <w:marLeft w:val="0"/>
          <w:marRight w:val="0"/>
          <w:marTop w:val="0"/>
          <w:marBottom w:val="0"/>
          <w:divBdr>
            <w:top w:val="none" w:sz="0" w:space="0" w:color="auto"/>
            <w:left w:val="none" w:sz="0" w:space="0" w:color="auto"/>
            <w:bottom w:val="none" w:sz="0" w:space="0" w:color="auto"/>
            <w:right w:val="none" w:sz="0" w:space="0" w:color="auto"/>
          </w:divBdr>
          <w:divsChild>
            <w:div w:id="431049141">
              <w:marLeft w:val="0"/>
              <w:marRight w:val="0"/>
              <w:marTop w:val="0"/>
              <w:marBottom w:val="0"/>
              <w:divBdr>
                <w:top w:val="none" w:sz="0" w:space="0" w:color="auto"/>
                <w:left w:val="none" w:sz="0" w:space="0" w:color="auto"/>
                <w:bottom w:val="none" w:sz="0" w:space="0" w:color="auto"/>
                <w:right w:val="none" w:sz="0" w:space="0" w:color="auto"/>
              </w:divBdr>
            </w:div>
          </w:divsChild>
        </w:div>
        <w:div w:id="1157842304">
          <w:marLeft w:val="0"/>
          <w:marRight w:val="0"/>
          <w:marTop w:val="0"/>
          <w:marBottom w:val="0"/>
          <w:divBdr>
            <w:top w:val="none" w:sz="0" w:space="0" w:color="auto"/>
            <w:left w:val="none" w:sz="0" w:space="0" w:color="auto"/>
            <w:bottom w:val="none" w:sz="0" w:space="0" w:color="auto"/>
            <w:right w:val="none" w:sz="0" w:space="0" w:color="auto"/>
          </w:divBdr>
          <w:divsChild>
            <w:div w:id="985278071">
              <w:marLeft w:val="0"/>
              <w:marRight w:val="0"/>
              <w:marTop w:val="0"/>
              <w:marBottom w:val="0"/>
              <w:divBdr>
                <w:top w:val="none" w:sz="0" w:space="0" w:color="auto"/>
                <w:left w:val="none" w:sz="0" w:space="0" w:color="auto"/>
                <w:bottom w:val="none" w:sz="0" w:space="0" w:color="auto"/>
                <w:right w:val="none" w:sz="0" w:space="0" w:color="auto"/>
              </w:divBdr>
            </w:div>
          </w:divsChild>
        </w:div>
        <w:div w:id="1323850850">
          <w:marLeft w:val="0"/>
          <w:marRight w:val="0"/>
          <w:marTop w:val="0"/>
          <w:marBottom w:val="0"/>
          <w:divBdr>
            <w:top w:val="none" w:sz="0" w:space="0" w:color="auto"/>
            <w:left w:val="none" w:sz="0" w:space="0" w:color="auto"/>
            <w:bottom w:val="none" w:sz="0" w:space="0" w:color="auto"/>
            <w:right w:val="none" w:sz="0" w:space="0" w:color="auto"/>
          </w:divBdr>
          <w:divsChild>
            <w:div w:id="665325688">
              <w:marLeft w:val="0"/>
              <w:marRight w:val="0"/>
              <w:marTop w:val="0"/>
              <w:marBottom w:val="0"/>
              <w:divBdr>
                <w:top w:val="none" w:sz="0" w:space="0" w:color="auto"/>
                <w:left w:val="none" w:sz="0" w:space="0" w:color="auto"/>
                <w:bottom w:val="none" w:sz="0" w:space="0" w:color="auto"/>
                <w:right w:val="none" w:sz="0" w:space="0" w:color="auto"/>
              </w:divBdr>
            </w:div>
          </w:divsChild>
        </w:div>
        <w:div w:id="1327704207">
          <w:marLeft w:val="0"/>
          <w:marRight w:val="0"/>
          <w:marTop w:val="0"/>
          <w:marBottom w:val="0"/>
          <w:divBdr>
            <w:top w:val="none" w:sz="0" w:space="0" w:color="auto"/>
            <w:left w:val="none" w:sz="0" w:space="0" w:color="auto"/>
            <w:bottom w:val="none" w:sz="0" w:space="0" w:color="auto"/>
            <w:right w:val="none" w:sz="0" w:space="0" w:color="auto"/>
          </w:divBdr>
          <w:divsChild>
            <w:div w:id="1145005409">
              <w:marLeft w:val="0"/>
              <w:marRight w:val="0"/>
              <w:marTop w:val="0"/>
              <w:marBottom w:val="0"/>
              <w:divBdr>
                <w:top w:val="none" w:sz="0" w:space="0" w:color="auto"/>
                <w:left w:val="none" w:sz="0" w:space="0" w:color="auto"/>
                <w:bottom w:val="none" w:sz="0" w:space="0" w:color="auto"/>
                <w:right w:val="none" w:sz="0" w:space="0" w:color="auto"/>
              </w:divBdr>
            </w:div>
          </w:divsChild>
        </w:div>
        <w:div w:id="1336961584">
          <w:marLeft w:val="0"/>
          <w:marRight w:val="0"/>
          <w:marTop w:val="0"/>
          <w:marBottom w:val="0"/>
          <w:divBdr>
            <w:top w:val="none" w:sz="0" w:space="0" w:color="auto"/>
            <w:left w:val="none" w:sz="0" w:space="0" w:color="auto"/>
            <w:bottom w:val="none" w:sz="0" w:space="0" w:color="auto"/>
            <w:right w:val="none" w:sz="0" w:space="0" w:color="auto"/>
          </w:divBdr>
          <w:divsChild>
            <w:div w:id="367611988">
              <w:marLeft w:val="0"/>
              <w:marRight w:val="0"/>
              <w:marTop w:val="0"/>
              <w:marBottom w:val="0"/>
              <w:divBdr>
                <w:top w:val="none" w:sz="0" w:space="0" w:color="auto"/>
                <w:left w:val="none" w:sz="0" w:space="0" w:color="auto"/>
                <w:bottom w:val="none" w:sz="0" w:space="0" w:color="auto"/>
                <w:right w:val="none" w:sz="0" w:space="0" w:color="auto"/>
              </w:divBdr>
            </w:div>
          </w:divsChild>
        </w:div>
        <w:div w:id="1340960304">
          <w:marLeft w:val="0"/>
          <w:marRight w:val="0"/>
          <w:marTop w:val="0"/>
          <w:marBottom w:val="0"/>
          <w:divBdr>
            <w:top w:val="none" w:sz="0" w:space="0" w:color="auto"/>
            <w:left w:val="none" w:sz="0" w:space="0" w:color="auto"/>
            <w:bottom w:val="none" w:sz="0" w:space="0" w:color="auto"/>
            <w:right w:val="none" w:sz="0" w:space="0" w:color="auto"/>
          </w:divBdr>
          <w:divsChild>
            <w:div w:id="240216240">
              <w:marLeft w:val="0"/>
              <w:marRight w:val="0"/>
              <w:marTop w:val="0"/>
              <w:marBottom w:val="0"/>
              <w:divBdr>
                <w:top w:val="none" w:sz="0" w:space="0" w:color="auto"/>
                <w:left w:val="none" w:sz="0" w:space="0" w:color="auto"/>
                <w:bottom w:val="none" w:sz="0" w:space="0" w:color="auto"/>
                <w:right w:val="none" w:sz="0" w:space="0" w:color="auto"/>
              </w:divBdr>
            </w:div>
          </w:divsChild>
        </w:div>
        <w:div w:id="1512719028">
          <w:marLeft w:val="0"/>
          <w:marRight w:val="0"/>
          <w:marTop w:val="0"/>
          <w:marBottom w:val="0"/>
          <w:divBdr>
            <w:top w:val="none" w:sz="0" w:space="0" w:color="auto"/>
            <w:left w:val="none" w:sz="0" w:space="0" w:color="auto"/>
            <w:bottom w:val="none" w:sz="0" w:space="0" w:color="auto"/>
            <w:right w:val="none" w:sz="0" w:space="0" w:color="auto"/>
          </w:divBdr>
          <w:divsChild>
            <w:div w:id="1957055452">
              <w:marLeft w:val="0"/>
              <w:marRight w:val="0"/>
              <w:marTop w:val="0"/>
              <w:marBottom w:val="0"/>
              <w:divBdr>
                <w:top w:val="none" w:sz="0" w:space="0" w:color="auto"/>
                <w:left w:val="none" w:sz="0" w:space="0" w:color="auto"/>
                <w:bottom w:val="none" w:sz="0" w:space="0" w:color="auto"/>
                <w:right w:val="none" w:sz="0" w:space="0" w:color="auto"/>
              </w:divBdr>
            </w:div>
          </w:divsChild>
        </w:div>
        <w:div w:id="1637905504">
          <w:marLeft w:val="0"/>
          <w:marRight w:val="0"/>
          <w:marTop w:val="0"/>
          <w:marBottom w:val="0"/>
          <w:divBdr>
            <w:top w:val="none" w:sz="0" w:space="0" w:color="auto"/>
            <w:left w:val="none" w:sz="0" w:space="0" w:color="auto"/>
            <w:bottom w:val="none" w:sz="0" w:space="0" w:color="auto"/>
            <w:right w:val="none" w:sz="0" w:space="0" w:color="auto"/>
          </w:divBdr>
          <w:divsChild>
            <w:div w:id="126432169">
              <w:marLeft w:val="0"/>
              <w:marRight w:val="0"/>
              <w:marTop w:val="0"/>
              <w:marBottom w:val="0"/>
              <w:divBdr>
                <w:top w:val="none" w:sz="0" w:space="0" w:color="auto"/>
                <w:left w:val="none" w:sz="0" w:space="0" w:color="auto"/>
                <w:bottom w:val="none" w:sz="0" w:space="0" w:color="auto"/>
                <w:right w:val="none" w:sz="0" w:space="0" w:color="auto"/>
              </w:divBdr>
            </w:div>
          </w:divsChild>
        </w:div>
        <w:div w:id="1736932821">
          <w:marLeft w:val="0"/>
          <w:marRight w:val="0"/>
          <w:marTop w:val="0"/>
          <w:marBottom w:val="0"/>
          <w:divBdr>
            <w:top w:val="none" w:sz="0" w:space="0" w:color="auto"/>
            <w:left w:val="none" w:sz="0" w:space="0" w:color="auto"/>
            <w:bottom w:val="none" w:sz="0" w:space="0" w:color="auto"/>
            <w:right w:val="none" w:sz="0" w:space="0" w:color="auto"/>
          </w:divBdr>
          <w:divsChild>
            <w:div w:id="1517304552">
              <w:marLeft w:val="0"/>
              <w:marRight w:val="0"/>
              <w:marTop w:val="0"/>
              <w:marBottom w:val="0"/>
              <w:divBdr>
                <w:top w:val="none" w:sz="0" w:space="0" w:color="auto"/>
                <w:left w:val="none" w:sz="0" w:space="0" w:color="auto"/>
                <w:bottom w:val="none" w:sz="0" w:space="0" w:color="auto"/>
                <w:right w:val="none" w:sz="0" w:space="0" w:color="auto"/>
              </w:divBdr>
            </w:div>
          </w:divsChild>
        </w:div>
        <w:div w:id="1745955199">
          <w:marLeft w:val="0"/>
          <w:marRight w:val="0"/>
          <w:marTop w:val="0"/>
          <w:marBottom w:val="0"/>
          <w:divBdr>
            <w:top w:val="none" w:sz="0" w:space="0" w:color="auto"/>
            <w:left w:val="none" w:sz="0" w:space="0" w:color="auto"/>
            <w:bottom w:val="none" w:sz="0" w:space="0" w:color="auto"/>
            <w:right w:val="none" w:sz="0" w:space="0" w:color="auto"/>
          </w:divBdr>
          <w:divsChild>
            <w:div w:id="1799227355">
              <w:marLeft w:val="0"/>
              <w:marRight w:val="0"/>
              <w:marTop w:val="0"/>
              <w:marBottom w:val="0"/>
              <w:divBdr>
                <w:top w:val="none" w:sz="0" w:space="0" w:color="auto"/>
                <w:left w:val="none" w:sz="0" w:space="0" w:color="auto"/>
                <w:bottom w:val="none" w:sz="0" w:space="0" w:color="auto"/>
                <w:right w:val="none" w:sz="0" w:space="0" w:color="auto"/>
              </w:divBdr>
            </w:div>
          </w:divsChild>
        </w:div>
        <w:div w:id="1850170271">
          <w:marLeft w:val="0"/>
          <w:marRight w:val="0"/>
          <w:marTop w:val="0"/>
          <w:marBottom w:val="0"/>
          <w:divBdr>
            <w:top w:val="none" w:sz="0" w:space="0" w:color="auto"/>
            <w:left w:val="none" w:sz="0" w:space="0" w:color="auto"/>
            <w:bottom w:val="none" w:sz="0" w:space="0" w:color="auto"/>
            <w:right w:val="none" w:sz="0" w:space="0" w:color="auto"/>
          </w:divBdr>
          <w:divsChild>
            <w:div w:id="1513950915">
              <w:marLeft w:val="0"/>
              <w:marRight w:val="0"/>
              <w:marTop w:val="0"/>
              <w:marBottom w:val="0"/>
              <w:divBdr>
                <w:top w:val="none" w:sz="0" w:space="0" w:color="auto"/>
                <w:left w:val="none" w:sz="0" w:space="0" w:color="auto"/>
                <w:bottom w:val="none" w:sz="0" w:space="0" w:color="auto"/>
                <w:right w:val="none" w:sz="0" w:space="0" w:color="auto"/>
              </w:divBdr>
            </w:div>
          </w:divsChild>
        </w:div>
        <w:div w:id="2067609914">
          <w:marLeft w:val="0"/>
          <w:marRight w:val="0"/>
          <w:marTop w:val="0"/>
          <w:marBottom w:val="0"/>
          <w:divBdr>
            <w:top w:val="none" w:sz="0" w:space="0" w:color="auto"/>
            <w:left w:val="none" w:sz="0" w:space="0" w:color="auto"/>
            <w:bottom w:val="none" w:sz="0" w:space="0" w:color="auto"/>
            <w:right w:val="none" w:sz="0" w:space="0" w:color="auto"/>
          </w:divBdr>
          <w:divsChild>
            <w:div w:id="14242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397">
      <w:bodyDiv w:val="1"/>
      <w:marLeft w:val="0"/>
      <w:marRight w:val="0"/>
      <w:marTop w:val="0"/>
      <w:marBottom w:val="0"/>
      <w:divBdr>
        <w:top w:val="none" w:sz="0" w:space="0" w:color="auto"/>
        <w:left w:val="none" w:sz="0" w:space="0" w:color="auto"/>
        <w:bottom w:val="none" w:sz="0" w:space="0" w:color="auto"/>
        <w:right w:val="none" w:sz="0" w:space="0" w:color="auto"/>
      </w:divBdr>
      <w:divsChild>
        <w:div w:id="48117055">
          <w:marLeft w:val="0"/>
          <w:marRight w:val="0"/>
          <w:marTop w:val="0"/>
          <w:marBottom w:val="0"/>
          <w:divBdr>
            <w:top w:val="none" w:sz="0" w:space="0" w:color="auto"/>
            <w:left w:val="none" w:sz="0" w:space="0" w:color="auto"/>
            <w:bottom w:val="none" w:sz="0" w:space="0" w:color="auto"/>
            <w:right w:val="none" w:sz="0" w:space="0" w:color="auto"/>
          </w:divBdr>
        </w:div>
        <w:div w:id="763110192">
          <w:marLeft w:val="0"/>
          <w:marRight w:val="0"/>
          <w:marTop w:val="0"/>
          <w:marBottom w:val="0"/>
          <w:divBdr>
            <w:top w:val="none" w:sz="0" w:space="0" w:color="auto"/>
            <w:left w:val="none" w:sz="0" w:space="0" w:color="auto"/>
            <w:bottom w:val="none" w:sz="0" w:space="0" w:color="auto"/>
            <w:right w:val="none" w:sz="0" w:space="0" w:color="auto"/>
          </w:divBdr>
        </w:div>
        <w:div w:id="925111062">
          <w:marLeft w:val="0"/>
          <w:marRight w:val="0"/>
          <w:marTop w:val="0"/>
          <w:marBottom w:val="0"/>
          <w:divBdr>
            <w:top w:val="none" w:sz="0" w:space="0" w:color="auto"/>
            <w:left w:val="none" w:sz="0" w:space="0" w:color="auto"/>
            <w:bottom w:val="none" w:sz="0" w:space="0" w:color="auto"/>
            <w:right w:val="none" w:sz="0" w:space="0" w:color="auto"/>
          </w:divBdr>
        </w:div>
      </w:divsChild>
    </w:div>
    <w:div w:id="1426799723">
      <w:bodyDiv w:val="1"/>
      <w:marLeft w:val="0"/>
      <w:marRight w:val="0"/>
      <w:marTop w:val="0"/>
      <w:marBottom w:val="0"/>
      <w:divBdr>
        <w:top w:val="none" w:sz="0" w:space="0" w:color="auto"/>
        <w:left w:val="none" w:sz="0" w:space="0" w:color="auto"/>
        <w:bottom w:val="none" w:sz="0" w:space="0" w:color="auto"/>
        <w:right w:val="none" w:sz="0" w:space="0" w:color="auto"/>
      </w:divBdr>
      <w:divsChild>
        <w:div w:id="256450222">
          <w:marLeft w:val="0"/>
          <w:marRight w:val="0"/>
          <w:marTop w:val="0"/>
          <w:marBottom w:val="0"/>
          <w:divBdr>
            <w:top w:val="none" w:sz="0" w:space="0" w:color="auto"/>
            <w:left w:val="none" w:sz="0" w:space="0" w:color="auto"/>
            <w:bottom w:val="none" w:sz="0" w:space="0" w:color="auto"/>
            <w:right w:val="none" w:sz="0" w:space="0" w:color="auto"/>
          </w:divBdr>
        </w:div>
        <w:div w:id="395278450">
          <w:marLeft w:val="0"/>
          <w:marRight w:val="0"/>
          <w:marTop w:val="0"/>
          <w:marBottom w:val="0"/>
          <w:divBdr>
            <w:top w:val="none" w:sz="0" w:space="0" w:color="auto"/>
            <w:left w:val="none" w:sz="0" w:space="0" w:color="auto"/>
            <w:bottom w:val="none" w:sz="0" w:space="0" w:color="auto"/>
            <w:right w:val="none" w:sz="0" w:space="0" w:color="auto"/>
          </w:divBdr>
        </w:div>
        <w:div w:id="105061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31cad35a4f8e46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749E0ED20DAB41843613A372DDE73B" ma:contentTypeVersion="6" ma:contentTypeDescription="Een nieuw document maken." ma:contentTypeScope="" ma:versionID="f33199dcfe77f6aa89dbf1dee8e13110">
  <xsd:schema xmlns:xsd="http://www.w3.org/2001/XMLSchema" xmlns:xs="http://www.w3.org/2001/XMLSchema" xmlns:p="http://schemas.microsoft.com/office/2006/metadata/properties" xmlns:ns2="92ecaa90-f20e-48ee-9c97-23d3930b6326" xmlns:ns3="52fa9e76-6997-4a18-b6f6-1b965d159b34" targetNamespace="http://schemas.microsoft.com/office/2006/metadata/properties" ma:root="true" ma:fieldsID="64b703cefd9bb5b565a303897fff3536" ns2:_="" ns3:_="">
    <xsd:import namespace="92ecaa90-f20e-48ee-9c97-23d3930b6326"/>
    <xsd:import namespace="52fa9e76-6997-4a18-b6f6-1b965d159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aa90-f20e-48ee-9c97-23d3930b6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a9e76-6997-4a18-b6f6-1b965d159b3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7BB33-96B0-4342-9ACD-2777F169FA61}">
  <ds:schemaRefs>
    <ds:schemaRef ds:uri="http://schemas.microsoft.com/sharepoint/v3/contenttype/forms"/>
  </ds:schemaRefs>
</ds:datastoreItem>
</file>

<file path=customXml/itemProps2.xml><?xml version="1.0" encoding="utf-8"?>
<ds:datastoreItem xmlns:ds="http://schemas.openxmlformats.org/officeDocument/2006/customXml" ds:itemID="{E76A23FF-0352-4F32-8A79-F8D4B1384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aa90-f20e-48ee-9c97-23d3930b6326"/>
    <ds:schemaRef ds:uri="52fa9e76-6997-4a18-b6f6-1b965d1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Referentie Naam</dc:title>
  <dc:subject/>
  <dc:creator>WvanDruenen</dc:creator>
  <keywords/>
  <dc:description/>
  <lastModifiedBy>niels@keissen.nl</lastModifiedBy>
  <revision>5</revision>
  <dcterms:created xsi:type="dcterms:W3CDTF">2024-03-27T08:54:00.0000000Z</dcterms:created>
  <dcterms:modified xsi:type="dcterms:W3CDTF">2024-04-08T12:19:57.6181633Z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TaxCatchAll">
    <vt:lpwstr/>
  </property>
  <property fmtid="{D5CDD505-2E9C-101B-9397-08002B2CF9AE}" pid="4" name="_ip_UnifiedCompliancePolicyProperties">
    <vt:lpwstr/>
  </property>
</Properties>
</file>