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0CA3" w14:textId="77777777" w:rsidR="00F36273" w:rsidRPr="00D46ABD" w:rsidRDefault="00F36273" w:rsidP="00F36273">
      <w:pPr>
        <w:pStyle w:val="Kop1"/>
        <w:numPr>
          <w:ilvl w:val="0"/>
          <w:numId w:val="0"/>
        </w:numPr>
        <w:spacing w:before="0" w:after="0"/>
        <w:ind w:left="432" w:hanging="432"/>
        <w:rPr>
          <w:rFonts w:ascii="Open Sans" w:hAnsi="Open Sans" w:cs="Open Sans"/>
        </w:rPr>
      </w:pPr>
      <w:bookmarkStart w:id="0" w:name="_Toc163467040"/>
      <w:r w:rsidRPr="00D46ABD">
        <w:rPr>
          <w:rFonts w:ascii="Open Sans" w:hAnsi="Open Sans" w:cs="Open Sans"/>
        </w:rPr>
        <w:t>Bijlage 4</w:t>
      </w:r>
      <w:r>
        <w:rPr>
          <w:rFonts w:ascii="Open Sans" w:hAnsi="Open Sans" w:cs="Open Sans"/>
        </w:rPr>
        <w:t xml:space="preserve"> - </w:t>
      </w:r>
      <w:r w:rsidRPr="00D46ABD">
        <w:rPr>
          <w:rFonts w:ascii="Open Sans" w:hAnsi="Open Sans" w:cs="Open Sans"/>
        </w:rPr>
        <w:t>Invulformulier referenties t.b.v. kerncompetenties</w:t>
      </w:r>
      <w:bookmarkEnd w:id="0"/>
      <w:r w:rsidRPr="00D46ABD">
        <w:rPr>
          <w:rFonts w:ascii="Open Sans" w:hAnsi="Open Sans" w:cs="Open Sans"/>
        </w:rPr>
        <w:t xml:space="preserve"> </w:t>
      </w:r>
    </w:p>
    <w:p w14:paraId="44C7BB68" w14:textId="77777777" w:rsidR="00F36273" w:rsidRPr="00A31806" w:rsidRDefault="00F36273" w:rsidP="00F36273">
      <w:pPr>
        <w:pStyle w:val="Default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Ter verantwoording van de kerncompetenties als gesteld in paragraaf 3.2 indienen: </w:t>
      </w:r>
    </w:p>
    <w:p w14:paraId="3D6D57BA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273" w:rsidRPr="00A31806" w14:paraId="61E22CC5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6CB5755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Kerncompetentie a:  Nieuwbouw onderwijsgebouw</w:t>
            </w:r>
          </w:p>
        </w:tc>
      </w:tr>
      <w:tr w:rsidR="00F36273" w:rsidRPr="00A31806" w14:paraId="376B46D0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CDC7A0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218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191AACCE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98867B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9C43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6C6613D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F64150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9919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35D93A6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314356A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E55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(naam + telefoon)</w:t>
            </w:r>
          </w:p>
        </w:tc>
      </w:tr>
      <w:tr w:rsidR="00F36273" w:rsidRPr="00A31806" w14:paraId="6FC5BD47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9A1CFB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7573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6754709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0FFB3A6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Betreft onderwijsgebouw:</w:t>
            </w:r>
          </w:p>
          <w:p w14:paraId="33FCC475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8F14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8F15A5" wp14:editId="423E2A9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73332" id="Rechthoek 30" o:spid="_x0000_s1026" style="position:absolute;margin-left:-2.15pt;margin-top:4.35pt;width:6.4pt;height: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F4BFEA" wp14:editId="797364C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E945C" id="Rechthoek 29" o:spid="_x0000_s1026" style="position:absolute;margin-left:-2.15pt;margin-top:16.45pt;width:6.4pt;height: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20C2AC30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4F49961B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2D6F9EA8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Omvang in m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bvo:</w:t>
            </w:r>
          </w:p>
          <w:p w14:paraId="2E26520C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(min. 1.000 m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bvo)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66FC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….. m</w:t>
            </w:r>
            <w:r w:rsidRPr="00A31806">
              <w:rPr>
                <w:rFonts w:ascii="Open Sans" w:hAnsi="Open Sans" w:cs="Open Sans"/>
                <w:sz w:val="20"/>
                <w:szCs w:val="20"/>
                <w:vertAlign w:val="superscript"/>
              </w:rPr>
              <w:t>2</w: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bvo</w:t>
            </w:r>
          </w:p>
        </w:tc>
      </w:tr>
      <w:tr w:rsidR="00F36273" w:rsidRPr="00A31806" w14:paraId="0ADF22BB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5106B5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5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BA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EDE7EE" wp14:editId="73E773C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95431" id="Rechthoek 28" o:spid="_x0000_s1026" style="position:absolute;margin-left:-2.1pt;margin-top:2.35pt;width:6.4pt;height: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2E72F2F3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5226E3" wp14:editId="17AA9AE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27" name="Recht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A4191" id="Rechthoek 27" o:spid="_x0000_s1026" style="position:absolute;margin-left:-2.1pt;margin-top:4.45pt;width:6.4pt;height: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4D83F500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D441A3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90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5DFAF35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7F572719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A5AD1D9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69314B4B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273" w:rsidRPr="00A31806" w14:paraId="7C5AE177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32277C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 xml:space="preserve">Kerncompetentie b: 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nieuwbouw sociale woningbouw</w:t>
            </w:r>
          </w:p>
        </w:tc>
      </w:tr>
      <w:tr w:rsidR="00F36273" w:rsidRPr="00A31806" w14:paraId="247CE49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458884F2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55A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5D80D5F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659D529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61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67D19D8B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29DAC31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B81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0C867672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F95DD19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EEB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(naam + telefoon)</w:t>
            </w:r>
          </w:p>
        </w:tc>
      </w:tr>
      <w:tr w:rsidR="00F36273" w:rsidRPr="00A31806" w14:paraId="1FFA30E0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D7AA638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BA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70F605AC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5C31CC3A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Betreft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sociale woningbouw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:</w:t>
            </w:r>
          </w:p>
          <w:p w14:paraId="7D74B884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BE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061C04" wp14:editId="106D757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824C0" id="Rechthoek 1" o:spid="_x0000_s1026" style="position:absolute;margin-left:-2.15pt;margin-top:4.35pt;width:6.4pt;height: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40DA15" wp14:editId="1CFB2EC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920654109" name="Rechthoek 920654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78031" id="Rechthoek 920654109" o:spid="_x0000_s1026" style="position:absolute;margin-left:-2.15pt;margin-top:16.45pt;width:6.4pt;height: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451FD332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6A5EC762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29448688" w14:textId="77777777" w:rsidR="00F36273" w:rsidRPr="00066FA5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Omvang in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wooneenheden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:</w:t>
            </w:r>
          </w:p>
          <w:p w14:paraId="44E9CA60" w14:textId="77777777" w:rsidR="00F36273" w:rsidRPr="00066FA5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(min.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35 wooneenheden</w:t>
            </w:r>
            <w:r w:rsidRPr="00066FA5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9CD7" w14:textId="77777777" w:rsidR="00F36273" w:rsidRPr="00066FA5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066FA5">
              <w:rPr>
                <w:rFonts w:ascii="Open Sans" w:hAnsi="Open Sans" w:cs="Open Sans"/>
                <w:sz w:val="20"/>
                <w:szCs w:val="20"/>
              </w:rPr>
              <w:t xml:space="preserve">….. </w:t>
            </w:r>
            <w:r>
              <w:rPr>
                <w:rFonts w:ascii="Open Sans" w:hAnsi="Open Sans" w:cs="Open Sans"/>
                <w:sz w:val="20"/>
                <w:szCs w:val="20"/>
              </w:rPr>
              <w:t>wooneenheden</w:t>
            </w:r>
          </w:p>
        </w:tc>
      </w:tr>
      <w:tr w:rsidR="00F36273" w:rsidRPr="00A31806" w14:paraId="4083BFC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113EE4A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Uitvoering opgeleverd maximaal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5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781C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3E1EEB" wp14:editId="4935180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4342D" id="Rechthoek 10" o:spid="_x0000_s1026" style="position:absolute;margin-left:-2.1pt;margin-top:2.35pt;width:6.4pt;height: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74717ADF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E7ABB9" wp14:editId="16B3904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0CD43" id="Rechthoek 11" o:spid="_x0000_s1026" style="position:absolute;margin-left:-2.1pt;margin-top:4.45pt;width:6.4pt;height: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0CDE3F4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9607455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A836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6B50F675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1C0BD45A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52DBA84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0659373E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27A8FE79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19371D3C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72693FE4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4AC4F767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015401B7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273" w:rsidRPr="00A31806" w14:paraId="39D48E6A" w14:textId="77777777" w:rsidTr="00B425D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ED26E0C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 xml:space="preserve">Kerncompetentie c:  Ervaring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ontwerp/engineering</w:t>
            </w:r>
          </w:p>
        </w:tc>
      </w:tr>
      <w:tr w:rsidR="00F36273" w:rsidRPr="00A31806" w14:paraId="73C28991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A684580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F824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385E9906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9246FB2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86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1E55F7E3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021411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D4E4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6ACBD185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31376C3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F2A0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(naam + telefoon)</w:t>
            </w:r>
          </w:p>
        </w:tc>
      </w:tr>
      <w:tr w:rsidR="00F36273" w:rsidRPr="00A31806" w14:paraId="1BF68E3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831BCA6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459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36273" w:rsidRPr="00A31806" w14:paraId="4868E34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5CBAC38C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Uitgevoerde ontwerpwerkzaamheden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D76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B1E25C" wp14:editId="2045A79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328609345" name="Rechthoek 1328609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2AA16" id="Rechthoek 1328609345" o:spid="_x0000_s1026" style="position:absolute;margin-left:-2.15pt;margin-top:4.35pt;width:6.4pt;height: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3BCA64" wp14:editId="2FD02A1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1960592671" name="Rechthoek 1960592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8E26F" id="Rechthoek 1960592671" o:spid="_x0000_s1026" style="position:absolute;margin-left:-2.15pt;margin-top:16.45pt;width:6.4pt;height: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>
              <w:rPr>
                <w:rFonts w:ascii="Open Sans" w:hAnsi="Open Sans" w:cs="Open Sans"/>
                <w:sz w:val="20"/>
                <w:szCs w:val="20"/>
              </w:rPr>
              <w:t>VO</w: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  <w:p w14:paraId="2C2D050D" w14:textId="77777777" w:rsidR="00F36273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>
              <w:rPr>
                <w:rFonts w:ascii="Open Sans" w:hAnsi="Open Sans" w:cs="Open Sans"/>
                <w:sz w:val="20"/>
                <w:szCs w:val="20"/>
              </w:rPr>
              <w:t>DO</w:t>
            </w:r>
          </w:p>
          <w:p w14:paraId="56278B81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EB339B" wp14:editId="5D27A23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6620168" name="Rechthoek 16620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08F55" id="Rechthoek 16620168" o:spid="_x0000_s1026" style="position:absolute;margin-left:-2.15pt;margin-top:4.35pt;width:6.4pt;height: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860652" wp14:editId="34AD4D6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315543299" name="Rechthoek 315543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D99C1" id="Rechthoek 315543299" o:spid="_x0000_s1026" style="position:absolute;margin-left:-2.15pt;margin-top:16.45pt;width:6.4pt;height: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>
              <w:rPr>
                <w:rFonts w:ascii="Open Sans" w:hAnsi="Open Sans" w:cs="Open Sans"/>
                <w:sz w:val="20"/>
                <w:szCs w:val="20"/>
              </w:rPr>
              <w:t>TO</w:t>
            </w:r>
          </w:p>
          <w:p w14:paraId="461FAE2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>
              <w:rPr>
                <w:rFonts w:ascii="Open Sans" w:hAnsi="Open Sans" w:cs="Open Sans"/>
                <w:sz w:val="20"/>
                <w:szCs w:val="20"/>
              </w:rPr>
              <w:t>UO</w:t>
            </w:r>
          </w:p>
        </w:tc>
      </w:tr>
      <w:tr w:rsidR="00F36273" w:rsidRPr="00A31806" w14:paraId="030345D4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7AE44E8B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  <w:u w:val="single"/>
              </w:rPr>
              <w:t>&gt;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2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.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5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00 m² bvo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156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806666" wp14:editId="13E55769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33" name="Rechthoe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AC377" id="Rechthoek 33" o:spid="_x0000_s1026" style="position:absolute;margin-left:-2.15pt;margin-top:4.35pt;width:6.4pt;height: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571077" wp14:editId="071F7D5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34" name="Rechthoe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CC007" id="Rechthoek 34" o:spid="_x0000_s1026" style="position:absolute;margin-left:-2.15pt;margin-top:16.45pt;width:6.4pt;height: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37599704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118A0B29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F9A9388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Exacte omvang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A71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               m² bvo</w:t>
            </w:r>
          </w:p>
        </w:tc>
      </w:tr>
      <w:tr w:rsidR="00F36273" w:rsidRPr="00A31806" w14:paraId="17D5B088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7DACE8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Uitvoering opgeleverd maximaal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5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jaar voorafgaand aan uiterste datum van publicatie van aankondiging van </w:t>
            </w: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O</w:t>
            </w: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F872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188A2F" wp14:editId="6E7A188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5894C" id="Rechthoek 24" o:spid="_x0000_s1026" style="position:absolute;margin-left:-2.1pt;margin-top:2.35pt;width:6.4pt;height: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3814FA5E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0B9249" wp14:editId="1FF7F0F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A1BA9" id="Rechthoek 23" o:spid="_x0000_s1026" style="position:absolute;margin-left:-2.1pt;margin-top:4.45pt;width:6.4pt;height: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F36273" w:rsidRPr="00A31806" w14:paraId="1A997307" w14:textId="77777777" w:rsidTr="00B425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BE216B6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4FF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0BF9AE4D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04A07447" w14:textId="77777777" w:rsidR="00F36273" w:rsidRPr="00A31806" w:rsidRDefault="00F36273" w:rsidP="00B425DD">
            <w:pPr>
              <w:autoSpaceDE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BDEA5F8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7791C713" w14:textId="77777777" w:rsidR="00F36273" w:rsidRPr="00A31806" w:rsidRDefault="00F36273" w:rsidP="00F36273">
      <w:pPr>
        <w:autoSpaceDE w:val="0"/>
        <w:adjustRightInd w:val="0"/>
        <w:spacing w:after="0"/>
        <w:rPr>
          <w:rFonts w:ascii="Open Sans" w:hAnsi="Open Sans" w:cs="Open Sans"/>
          <w:sz w:val="20"/>
          <w:szCs w:val="20"/>
        </w:rPr>
      </w:pPr>
    </w:p>
    <w:p w14:paraId="6D0958C2" w14:textId="12262E61" w:rsidR="00A64A3C" w:rsidRPr="00F36273" w:rsidRDefault="00A64A3C" w:rsidP="00F36273"/>
    <w:sectPr w:rsidR="00A64A3C" w:rsidRPr="00F36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6050">
    <w:abstractNumId w:val="0"/>
  </w:num>
  <w:num w:numId="2" w16cid:durableId="87670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1"/>
    <w:rsid w:val="00A64A3C"/>
    <w:rsid w:val="00C646EF"/>
    <w:rsid w:val="00EE3331"/>
    <w:rsid w:val="00F3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E84B"/>
  <w15:chartTrackingRefBased/>
  <w15:docId w15:val="{70204430-2053-4891-9C2B-F40F0C6F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331"/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E3331"/>
    <w:pPr>
      <w:keepNext/>
      <w:keepLines/>
      <w:pageBreakBefore/>
      <w:numPr>
        <w:numId w:val="1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ascii="Calibri Light" w:eastAsia="Times New Roman" w:hAnsi="Calibri Light" w:cs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EE3331"/>
    <w:pPr>
      <w:keepNext/>
      <w:keepLines/>
      <w:numPr>
        <w:ilvl w:val="1"/>
        <w:numId w:val="1"/>
      </w:numPr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331"/>
    <w:pPr>
      <w:keepNext/>
      <w:keepLines/>
      <w:numPr>
        <w:ilvl w:val="2"/>
        <w:numId w:val="1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3331"/>
    <w:pPr>
      <w:keepNext/>
      <w:keepLines/>
      <w:numPr>
        <w:ilvl w:val="3"/>
        <w:numId w:val="1"/>
      </w:numPr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1"/>
    <w:pPr>
      <w:keepNext/>
      <w:keepLines/>
      <w:numPr>
        <w:ilvl w:val="4"/>
        <w:numId w:val="1"/>
      </w:numPr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1"/>
    <w:pPr>
      <w:keepNext/>
      <w:keepLines/>
      <w:numPr>
        <w:ilvl w:val="5"/>
        <w:numId w:val="1"/>
      </w:numPr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3763"/>
    </w:rPr>
  </w:style>
  <w:style w:type="paragraph" w:styleId="Kop7">
    <w:name w:val="heading 7"/>
    <w:basedOn w:val="Standaard"/>
    <w:next w:val="Standaard"/>
    <w:link w:val="Kop7Char"/>
    <w:rsid w:val="00EE3331"/>
    <w:pPr>
      <w:keepNext/>
      <w:keepLines/>
      <w:numPr>
        <w:ilvl w:val="6"/>
        <w:numId w:val="1"/>
      </w:numPr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EE3331"/>
    <w:pPr>
      <w:keepNext/>
      <w:keepLines/>
      <w:numPr>
        <w:ilvl w:val="7"/>
        <w:numId w:val="1"/>
      </w:numPr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EE3331"/>
    <w:pPr>
      <w:keepNext/>
      <w:keepLines/>
      <w:numPr>
        <w:ilvl w:val="8"/>
        <w:numId w:val="1"/>
      </w:numPr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331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3331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E3331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EE3331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1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1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EE3331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EE333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EE333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EE333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E33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1">
    <w:name w:val="WW_OutlineListStyle_11"/>
    <w:basedOn w:val="Geenlijst"/>
    <w:rsid w:val="00EE33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2</cp:revision>
  <dcterms:created xsi:type="dcterms:W3CDTF">2024-04-08T09:14:00Z</dcterms:created>
  <dcterms:modified xsi:type="dcterms:W3CDTF">2024-04-08T09:14:00Z</dcterms:modified>
</cp:coreProperties>
</file>