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50D48" w14:textId="699AC49C" w:rsidR="00B1049B" w:rsidRPr="00595E95" w:rsidRDefault="00B1049B" w:rsidP="00B1049B">
      <w:pPr>
        <w:pStyle w:val="INKBijlage"/>
        <w:numPr>
          <w:ilvl w:val="0"/>
          <w:numId w:val="0"/>
        </w:numPr>
        <w:spacing w:line="360" w:lineRule="auto"/>
        <w:rPr>
          <w:rFonts w:ascii="RijksoverheidSansText" w:hAnsi="RijksoverheidSansText" w:cs="Arial"/>
        </w:rPr>
      </w:pPr>
      <w:bookmarkStart w:id="0" w:name="_Toc327916555"/>
      <w:bookmarkStart w:id="1" w:name="_Ref327917396"/>
      <w:bookmarkStart w:id="2" w:name="_Ref327920402"/>
      <w:bookmarkStart w:id="3" w:name="_Ref327921297"/>
      <w:bookmarkStart w:id="4" w:name="_Ref327921331"/>
      <w:bookmarkStart w:id="5" w:name="_Ref409612126"/>
      <w:bookmarkStart w:id="6" w:name="_Toc455059263"/>
      <w:bookmarkStart w:id="7" w:name="_Ref350927762"/>
      <w:bookmarkStart w:id="8" w:name="_Toc396903958"/>
      <w:r w:rsidRPr="00595E95">
        <w:rPr>
          <w:rFonts w:ascii="RijksoverheidSansText" w:hAnsi="RijksoverheidSansText" w:cs="Arial"/>
        </w:rPr>
        <w:t xml:space="preserve">Bijlage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F112F2">
        <w:rPr>
          <w:rFonts w:ascii="RijksoverheidSansText" w:hAnsi="RijksoverheidSansText" w:cs="Arial"/>
        </w:rPr>
        <w:t>I</w:t>
      </w:r>
      <w:r w:rsidR="00D70CD3">
        <w:rPr>
          <w:rFonts w:ascii="RijksoverheidSansText" w:hAnsi="RijksoverheidSansText" w:cs="Arial"/>
        </w:rPr>
        <w:t xml:space="preserve"> -</w:t>
      </w:r>
      <w:r w:rsidR="00922B21" w:rsidRPr="00595E95">
        <w:rPr>
          <w:rFonts w:ascii="RijksoverheidSansText" w:hAnsi="RijksoverheidSansText" w:cs="Arial"/>
        </w:rPr>
        <w:t xml:space="preserve"> V</w:t>
      </w:r>
      <w:r w:rsidR="002C5DC6" w:rsidRPr="00595E95">
        <w:rPr>
          <w:rFonts w:ascii="RijksoverheidSansText" w:hAnsi="RijksoverheidSansText" w:cs="Arial"/>
        </w:rPr>
        <w:t>erklaring rechtsgeldige ondertekening</w:t>
      </w:r>
    </w:p>
    <w:p w14:paraId="1BDB647E" w14:textId="77777777" w:rsidR="002F6AA5" w:rsidRPr="00595E95" w:rsidRDefault="002F6AA5">
      <w:pPr>
        <w:rPr>
          <w:rFonts w:ascii="RijksoverheidSansText" w:hAnsi="RijksoverheidSansText"/>
        </w:rPr>
      </w:pPr>
    </w:p>
    <w:p w14:paraId="4AAAE760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highlight w:val="lightGray"/>
          <w:lang w:eastAsia="nl-NL"/>
        </w:rPr>
        <w:t>&lt;&lt;statutaire naam Inschrijver&gt;&gt;,</w:t>
      </w:r>
      <w:r w:rsidRPr="00595E95">
        <w:rPr>
          <w:rFonts w:ascii="RijksoverheidSansText" w:hAnsi="RijksoverheidSansText"/>
          <w:lang w:eastAsia="nl-NL"/>
        </w:rPr>
        <w:t xml:space="preserve"> hierbij rechtsgeldig vertegenwoordigd door </w:t>
      </w:r>
      <w:r w:rsidRPr="00595E95">
        <w:rPr>
          <w:rFonts w:ascii="RijksoverheidSansText" w:hAnsi="RijksoverheidSansText"/>
          <w:highlight w:val="lightGray"/>
          <w:lang w:eastAsia="nl-NL"/>
        </w:rPr>
        <w:t>&lt;&gt;naam vertegenwoordigingsbevoegde functionaris&gt;&gt;</w:t>
      </w:r>
      <w:r w:rsidRPr="00595E95">
        <w:rPr>
          <w:rFonts w:ascii="RijksoverheidSansText" w:hAnsi="RijksoverheidSansText"/>
          <w:lang w:eastAsia="nl-NL"/>
        </w:rPr>
        <w:t xml:space="preserve">, in zijn/haar hoedanigheid als </w:t>
      </w:r>
      <w:r w:rsidRPr="00595E95">
        <w:rPr>
          <w:rFonts w:ascii="RijksoverheidSansText" w:hAnsi="RijksoverheidSansText"/>
          <w:highlight w:val="lightGray"/>
          <w:lang w:eastAsia="nl-NL"/>
        </w:rPr>
        <w:t>&lt;&lt;functieomschrijving&gt;</w:t>
      </w:r>
      <w:r w:rsidRPr="00595E95">
        <w:rPr>
          <w:rFonts w:ascii="RijksoverheidSansText" w:hAnsi="RijksoverheidSansText"/>
          <w:lang w:eastAsia="nl-NL"/>
        </w:rPr>
        <w:t xml:space="preserve">&gt;, bekrachtigt hierbij: </w:t>
      </w:r>
    </w:p>
    <w:p w14:paraId="197B3128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261998DC" w14:textId="1D83F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lang w:eastAsia="nl-NL"/>
        </w:rPr>
        <w:t xml:space="preserve">de digitale inschrijving die </w:t>
      </w:r>
      <w:r w:rsidRPr="00595E95">
        <w:rPr>
          <w:rFonts w:ascii="RijksoverheidSansText" w:hAnsi="RijksoverheidSansText"/>
          <w:highlight w:val="lightGray"/>
          <w:lang w:eastAsia="nl-NL"/>
        </w:rPr>
        <w:t>&lt;&lt;statutaire naam inschrijver&gt;&gt;</w:t>
      </w:r>
      <w:r w:rsidRPr="00595E95">
        <w:rPr>
          <w:rFonts w:ascii="RijksoverheidSansText" w:hAnsi="RijksoverheidSansText"/>
          <w:lang w:eastAsia="nl-NL"/>
        </w:rPr>
        <w:t xml:space="preserve"> op </w:t>
      </w:r>
      <w:r w:rsidRPr="00595E95">
        <w:rPr>
          <w:rFonts w:ascii="RijksoverheidSansText" w:hAnsi="RijksoverheidSansText"/>
          <w:highlight w:val="lightGray"/>
          <w:lang w:eastAsia="nl-NL"/>
        </w:rPr>
        <w:t>&lt;&lt;datum&gt;&gt;,</w:t>
      </w:r>
      <w:r w:rsidRPr="00595E95">
        <w:rPr>
          <w:rFonts w:ascii="RijksoverheidSansText" w:hAnsi="RijksoverheidSansText"/>
          <w:lang w:eastAsia="nl-NL"/>
        </w:rPr>
        <w:t xml:space="preserve"> met kenmerk IUC</w:t>
      </w:r>
      <w:r w:rsidR="006A6CDC">
        <w:rPr>
          <w:rFonts w:ascii="RijksoverheidSansText" w:hAnsi="RijksoverheidSansText"/>
          <w:lang w:eastAsia="nl-NL"/>
        </w:rPr>
        <w:t>2</w:t>
      </w:r>
      <w:r w:rsidR="00047FA6">
        <w:rPr>
          <w:rFonts w:ascii="RijksoverheidSansText" w:hAnsi="RijksoverheidSansText"/>
          <w:lang w:eastAsia="nl-NL"/>
        </w:rPr>
        <w:t>3</w:t>
      </w:r>
      <w:r w:rsidR="00307B12">
        <w:rPr>
          <w:rFonts w:ascii="RijksoverheidSansText" w:hAnsi="RijksoverheidSansText"/>
          <w:lang w:eastAsia="nl-NL"/>
        </w:rPr>
        <w:t>-</w:t>
      </w:r>
      <w:r w:rsidR="006A6CDC">
        <w:rPr>
          <w:rFonts w:ascii="RijksoverheidSansText" w:hAnsi="RijksoverheidSansText"/>
          <w:lang w:eastAsia="nl-NL"/>
        </w:rPr>
        <w:t>0</w:t>
      </w:r>
      <w:r w:rsidR="00D70CD3">
        <w:rPr>
          <w:rFonts w:ascii="RijksoverheidSansText" w:hAnsi="RijksoverheidSansText"/>
          <w:lang w:eastAsia="nl-NL"/>
        </w:rPr>
        <w:t>11</w:t>
      </w:r>
      <w:r w:rsidR="00595E95">
        <w:rPr>
          <w:rFonts w:ascii="RijksoverheidSansText" w:hAnsi="RijksoverheidSansText"/>
          <w:lang w:eastAsia="nl-NL"/>
        </w:rPr>
        <w:t xml:space="preserve"> heeft gedaan voor de </w:t>
      </w:r>
      <w:r w:rsidRPr="00595E95">
        <w:rPr>
          <w:rFonts w:ascii="RijksoverheidSansText" w:hAnsi="RijksoverheidSansText"/>
          <w:lang w:eastAsia="nl-NL"/>
        </w:rPr>
        <w:t>Europese aanbesteding “</w:t>
      </w:r>
      <w:r w:rsidR="00D70CD3">
        <w:rPr>
          <w:rFonts w:ascii="RijksoverheidSansText" w:hAnsi="RijksoverheidSansText"/>
          <w:lang w:eastAsia="nl-NL"/>
        </w:rPr>
        <w:t>IB A&amp;P 2023</w:t>
      </w:r>
      <w:r w:rsidRPr="00595E95">
        <w:rPr>
          <w:rFonts w:ascii="RijksoverheidSansText" w:hAnsi="RijksoverheidSansText"/>
          <w:lang w:eastAsia="nl-NL"/>
        </w:rPr>
        <w:t xml:space="preserve">”, </w:t>
      </w:r>
      <w:r w:rsidR="00825374" w:rsidRPr="00595E95">
        <w:rPr>
          <w:rFonts w:ascii="RijksoverheidSansText" w:hAnsi="RijksoverheidSansText"/>
          <w:lang w:eastAsia="nl-NL"/>
        </w:rPr>
        <w:t>inclusief alle ter zake doende B</w:t>
      </w:r>
      <w:r w:rsidRPr="00595E95">
        <w:rPr>
          <w:rFonts w:ascii="RijksoverheidSansText" w:hAnsi="RijksoverheidSansText"/>
          <w:lang w:eastAsia="nl-NL"/>
        </w:rPr>
        <w:t>ijlagen:</w:t>
      </w:r>
    </w:p>
    <w:p w14:paraId="3F09F4C8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7D410BB5" w14:textId="10A2FABB" w:rsidR="00922B21" w:rsidRPr="00595E95" w:rsidRDefault="002C5DC6" w:rsidP="00922B21">
      <w:pPr>
        <w:pStyle w:val="INKStandaard"/>
        <w:rPr>
          <w:rFonts w:ascii="RijksoverheidSansText" w:hAnsi="RijksoverheidSansText"/>
          <w:highlight w:val="yellow"/>
          <w:lang w:eastAsia="nl-NL"/>
        </w:rPr>
      </w:pPr>
      <w:r w:rsidRPr="00595E95">
        <w:rPr>
          <w:rFonts w:ascii="RijksoverheidSansText" w:hAnsi="RijksoverheidSansText"/>
          <w:highlight w:val="yellow"/>
          <w:lang w:eastAsia="nl-NL"/>
        </w:rPr>
        <w:t xml:space="preserve">Bijlage </w:t>
      </w:r>
      <w:r w:rsidR="00922B21" w:rsidRPr="00595E95">
        <w:rPr>
          <w:rFonts w:ascii="RijksoverheidSansText" w:hAnsi="RijksoverheidSansText"/>
          <w:highlight w:val="yellow"/>
          <w:lang w:eastAsia="nl-NL"/>
        </w:rPr>
        <w:t>x</w:t>
      </w:r>
      <w:r w:rsidR="00825374" w:rsidRPr="00595E95">
        <w:rPr>
          <w:rFonts w:ascii="RijksoverheidSansText" w:hAnsi="RijksoverheidSansText"/>
          <w:highlight w:val="yellow"/>
          <w:lang w:eastAsia="nl-NL"/>
        </w:rPr>
        <w:t xml:space="preserve"> </w:t>
      </w:r>
      <w:r w:rsidR="00825374" w:rsidRPr="00595E95">
        <w:rPr>
          <w:rFonts w:ascii="RijksoverheidSansText" w:hAnsi="RijksoverheidSansText"/>
          <w:highlight w:val="yellow"/>
          <w:lang w:eastAsia="nl-NL"/>
        </w:rPr>
        <w:tab/>
      </w:r>
      <w:r w:rsidR="007376B1" w:rsidRPr="00595E95">
        <w:rPr>
          <w:rFonts w:ascii="RijksoverheidSansText" w:hAnsi="RijksoverheidSansText"/>
          <w:highlight w:val="yellow"/>
          <w:lang w:eastAsia="nl-NL"/>
        </w:rPr>
        <w:tab/>
      </w:r>
      <w:r w:rsidR="00922B21" w:rsidRPr="00595E95">
        <w:rPr>
          <w:rFonts w:ascii="RijksoverheidSansText" w:hAnsi="RijksoverheidSansText"/>
          <w:highlight w:val="yellow"/>
          <w:lang w:eastAsia="nl-NL"/>
        </w:rPr>
        <w:t>Naam bijlage</w:t>
      </w:r>
    </w:p>
    <w:p w14:paraId="577999AF" w14:textId="77777777" w:rsidR="00922B21" w:rsidRPr="00595E95" w:rsidRDefault="00922B21" w:rsidP="00922B21">
      <w:pPr>
        <w:pStyle w:val="INKStandaard"/>
        <w:rPr>
          <w:rFonts w:ascii="RijksoverheidSansText" w:hAnsi="RijksoverheidSansText"/>
          <w:highlight w:val="yellow"/>
          <w:lang w:eastAsia="nl-NL"/>
        </w:rPr>
      </w:pPr>
    </w:p>
    <w:p w14:paraId="6F09A42D" w14:textId="77777777" w:rsidR="00922B21" w:rsidRPr="00595E95" w:rsidRDefault="00922B21" w:rsidP="00922B21">
      <w:pPr>
        <w:pStyle w:val="INKStandaard"/>
        <w:rPr>
          <w:rFonts w:ascii="RijksoverheidSansText" w:hAnsi="RijksoverheidSansText"/>
          <w:highlight w:val="yellow"/>
          <w:lang w:eastAsia="nl-NL"/>
        </w:rPr>
      </w:pPr>
    </w:p>
    <w:p w14:paraId="5FEC5386" w14:textId="2BC55E9C" w:rsidR="00922B21" w:rsidRPr="00595E95" w:rsidRDefault="00922B21" w:rsidP="00922B21">
      <w:pPr>
        <w:pStyle w:val="INKStandaard"/>
        <w:rPr>
          <w:rFonts w:ascii="RijksoverheidSansText" w:hAnsi="RijksoverheidSansText"/>
          <w:lang w:eastAsia="nl-NL"/>
        </w:rPr>
      </w:pPr>
      <w:proofErr w:type="spellStart"/>
      <w:r w:rsidRPr="00595E95">
        <w:rPr>
          <w:rFonts w:ascii="RijksoverheidSansText" w:hAnsi="RijksoverheidSansText"/>
          <w:highlight w:val="yellow"/>
          <w:lang w:eastAsia="nl-NL"/>
        </w:rPr>
        <w:t>etc</w:t>
      </w:r>
      <w:proofErr w:type="spellEnd"/>
    </w:p>
    <w:p w14:paraId="084D1B38" w14:textId="77777777" w:rsidR="00922B21" w:rsidRPr="00595E95" w:rsidRDefault="00922B21" w:rsidP="00922B21">
      <w:pPr>
        <w:pStyle w:val="INKStandaard"/>
        <w:rPr>
          <w:rFonts w:ascii="RijksoverheidSansText" w:hAnsi="RijksoverheidSansText"/>
          <w:lang w:eastAsia="nl-NL"/>
        </w:rPr>
      </w:pPr>
    </w:p>
    <w:p w14:paraId="1119D72A" w14:textId="77777777" w:rsidR="00922B21" w:rsidRPr="00595E95" w:rsidRDefault="00922B21" w:rsidP="00922B21">
      <w:pPr>
        <w:pStyle w:val="INKStandaard"/>
        <w:rPr>
          <w:rFonts w:ascii="RijksoverheidSansText" w:hAnsi="RijksoverheidSansText"/>
          <w:lang w:eastAsia="nl-NL"/>
        </w:rPr>
      </w:pPr>
    </w:p>
    <w:p w14:paraId="276012FE" w14:textId="77777777" w:rsidR="00922B21" w:rsidRPr="00595E95" w:rsidRDefault="00922B21" w:rsidP="00922B21">
      <w:pPr>
        <w:pStyle w:val="INKStandaard"/>
        <w:rPr>
          <w:rFonts w:ascii="RijksoverheidSansText" w:hAnsi="RijksoverheidSansText"/>
        </w:rPr>
      </w:pPr>
    </w:p>
    <w:p w14:paraId="5B4E7FE0" w14:textId="01A4FCB8" w:rsidR="00922B21" w:rsidRPr="00595E95" w:rsidRDefault="00922B21" w:rsidP="00922B21">
      <w:pPr>
        <w:pStyle w:val="INKStandaard"/>
        <w:rPr>
          <w:rFonts w:ascii="RijksoverheidSansText" w:hAnsi="RijksoverheidSansText"/>
        </w:rPr>
      </w:pPr>
    </w:p>
    <w:p w14:paraId="3BEF02E3" w14:textId="77777777" w:rsidR="00922B21" w:rsidRPr="00595E95" w:rsidRDefault="00922B21" w:rsidP="00EC21D4">
      <w:pPr>
        <w:pStyle w:val="INKStandaard"/>
        <w:rPr>
          <w:rFonts w:ascii="RijksoverheidSansText" w:hAnsi="RijksoverheidSansText"/>
        </w:rPr>
      </w:pPr>
    </w:p>
    <w:p w14:paraId="66F42172" w14:textId="77777777" w:rsidR="007376B1" w:rsidRPr="00595E95" w:rsidRDefault="007376B1" w:rsidP="00EC21D4">
      <w:pPr>
        <w:pStyle w:val="INKStandaard"/>
        <w:rPr>
          <w:rFonts w:ascii="RijksoverheidSansText" w:hAnsi="RijksoverheidSansText"/>
        </w:rPr>
      </w:pPr>
    </w:p>
    <w:p w14:paraId="33ABCFB6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614C586D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lang w:eastAsia="nl-NL"/>
        </w:rPr>
        <w:t xml:space="preserve">Aldus getekend op </w:t>
      </w:r>
      <w:r w:rsidRPr="00595E95">
        <w:rPr>
          <w:rFonts w:ascii="RijksoverheidSansText" w:hAnsi="RijksoverheidSansText"/>
          <w:highlight w:val="lightGray"/>
          <w:lang w:eastAsia="nl-NL"/>
        </w:rPr>
        <w:t>&lt;&lt;datum&gt;&gt;</w:t>
      </w:r>
      <w:r w:rsidRPr="00595E95">
        <w:rPr>
          <w:rFonts w:ascii="RijksoverheidSansText" w:hAnsi="RijksoverheidSansText"/>
          <w:lang w:eastAsia="nl-NL"/>
        </w:rPr>
        <w:t xml:space="preserve">, te </w:t>
      </w:r>
      <w:r w:rsidRPr="00595E95">
        <w:rPr>
          <w:rFonts w:ascii="RijksoverheidSansText" w:hAnsi="RijksoverheidSansText"/>
          <w:highlight w:val="lightGray"/>
          <w:lang w:eastAsia="nl-NL"/>
        </w:rPr>
        <w:t>&lt;&lt;plaats&gt;&gt;</w:t>
      </w:r>
      <w:r w:rsidRPr="00595E95">
        <w:rPr>
          <w:rFonts w:ascii="RijksoverheidSansText" w:hAnsi="RijksoverheidSansText"/>
          <w:lang w:eastAsia="nl-NL"/>
        </w:rPr>
        <w:t>,</w:t>
      </w:r>
    </w:p>
    <w:p w14:paraId="48E9293C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33DFC242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highlight w:val="lightGray"/>
          <w:lang w:eastAsia="nl-NL"/>
        </w:rPr>
        <w:t>&lt;handtekening&gt;</w:t>
      </w:r>
    </w:p>
    <w:p w14:paraId="2A2C2130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7A0205A7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highlight w:val="lightGray"/>
          <w:lang w:eastAsia="nl-NL"/>
        </w:rPr>
        <w:t>&lt;statutaire naam Inschrijver&gt;</w:t>
      </w:r>
    </w:p>
    <w:p w14:paraId="3A9FC1FE" w14:textId="77777777" w:rsidR="002C5DC6" w:rsidRPr="00595E95" w:rsidRDefault="002C5DC6" w:rsidP="00EC21D4">
      <w:pPr>
        <w:pStyle w:val="INKStandaard"/>
        <w:rPr>
          <w:rFonts w:ascii="RijksoverheidSansText" w:hAnsi="RijksoverheidSansText"/>
        </w:rPr>
      </w:pPr>
      <w:r w:rsidRPr="00595E95">
        <w:rPr>
          <w:rFonts w:ascii="RijksoverheidSansText" w:hAnsi="RijksoverheidSansText"/>
          <w:highlight w:val="lightGray"/>
          <w:lang w:eastAsia="nl-NL"/>
        </w:rPr>
        <w:t>&lt;naam vertegenwoordigingsbevoegde functionaris&gt;</w:t>
      </w:r>
    </w:p>
    <w:p w14:paraId="1DE1FD86" w14:textId="77777777" w:rsidR="002C5DC6" w:rsidRPr="00595E95" w:rsidRDefault="002C5DC6" w:rsidP="002C5DC6">
      <w:pPr>
        <w:rPr>
          <w:rFonts w:ascii="RijksoverheidSansText" w:hAnsi="RijksoverheidSansText" w:cs="Arial"/>
          <w:sz w:val="18"/>
          <w:szCs w:val="18"/>
        </w:rPr>
      </w:pPr>
    </w:p>
    <w:p w14:paraId="01C7C5C4" w14:textId="77777777" w:rsidR="002C5DC6" w:rsidRPr="00595E95" w:rsidRDefault="002C5DC6" w:rsidP="002C5DC6">
      <w:pPr>
        <w:rPr>
          <w:rFonts w:ascii="RijksoverheidSansText" w:hAnsi="RijksoverheidSansText"/>
        </w:rPr>
      </w:pPr>
    </w:p>
    <w:p w14:paraId="67FA99A3" w14:textId="77777777" w:rsidR="00E7154C" w:rsidRPr="00595E95" w:rsidRDefault="00E7154C">
      <w:pPr>
        <w:rPr>
          <w:rFonts w:ascii="RijksoverheidSansText" w:hAnsi="RijksoverheidSansText"/>
        </w:rPr>
      </w:pPr>
    </w:p>
    <w:sectPr w:rsidR="00E7154C" w:rsidRPr="00595E9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7C582" w14:textId="77777777" w:rsidR="000A683C" w:rsidRDefault="000A683C" w:rsidP="000A683C">
      <w:pPr>
        <w:spacing w:line="240" w:lineRule="auto"/>
      </w:pPr>
      <w:r>
        <w:separator/>
      </w:r>
    </w:p>
  </w:endnote>
  <w:endnote w:type="continuationSeparator" w:id="0">
    <w:p w14:paraId="0215EED8" w14:textId="77777777" w:rsidR="000A683C" w:rsidRDefault="000A683C" w:rsidP="000A68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5605F" w14:textId="38738D77" w:rsidR="00595E95" w:rsidRPr="00960CDE" w:rsidRDefault="00E45ED8" w:rsidP="00595E95">
    <w:pPr>
      <w:pStyle w:val="Voettekst"/>
      <w:pBdr>
        <w:top w:val="single" w:sz="4" w:space="1" w:color="auto"/>
      </w:pBdr>
      <w:rPr>
        <w:rFonts w:ascii="RijksoverheidSansText" w:hAnsi="RijksoverheidSansText" w:cs="Arial"/>
        <w:sz w:val="16"/>
        <w:szCs w:val="16"/>
      </w:rPr>
    </w:pPr>
    <w:r>
      <w:rPr>
        <w:rFonts w:ascii="RijksoverheidSansText" w:hAnsi="RijksoverheidSansText" w:cs="Arial"/>
        <w:sz w:val="16"/>
        <w:szCs w:val="16"/>
      </w:rPr>
      <w:t>01</w:t>
    </w:r>
    <w:r w:rsidR="006A6CDC">
      <w:rPr>
        <w:rFonts w:ascii="RijksoverheidSansText" w:hAnsi="RijksoverheidSansText" w:cs="Arial"/>
        <w:sz w:val="16"/>
        <w:szCs w:val="16"/>
      </w:rPr>
      <w:t>-0</w:t>
    </w:r>
    <w:r>
      <w:rPr>
        <w:rFonts w:ascii="RijksoverheidSansText" w:hAnsi="RijksoverheidSansText" w:cs="Arial"/>
        <w:sz w:val="16"/>
        <w:szCs w:val="16"/>
      </w:rPr>
      <w:t>2</w:t>
    </w:r>
    <w:r w:rsidR="00307B12">
      <w:rPr>
        <w:rFonts w:ascii="RijksoverheidSansText" w:hAnsi="RijksoverheidSansText" w:cs="Arial"/>
        <w:sz w:val="16"/>
        <w:szCs w:val="16"/>
      </w:rPr>
      <w:t>-</w:t>
    </w:r>
    <w:r w:rsidR="00F112F2">
      <w:rPr>
        <w:rFonts w:ascii="RijksoverheidSansText" w:hAnsi="RijksoverheidSansText" w:cs="Arial"/>
        <w:sz w:val="16"/>
        <w:szCs w:val="16"/>
      </w:rPr>
      <w:t>202</w:t>
    </w:r>
    <w:r>
      <w:rPr>
        <w:rFonts w:ascii="RijksoverheidSansText" w:hAnsi="RijksoverheidSansText" w:cs="Arial"/>
        <w:sz w:val="16"/>
        <w:szCs w:val="16"/>
      </w:rPr>
      <w:t>3</w:t>
    </w:r>
    <w:r w:rsidR="00595E95" w:rsidRPr="00960CDE">
      <w:rPr>
        <w:rFonts w:ascii="RijksoverheidSansText" w:hAnsi="RijksoverheidSansText" w:cs="Arial"/>
        <w:sz w:val="16"/>
        <w:szCs w:val="16"/>
      </w:rPr>
      <w:tab/>
    </w:r>
    <w:r w:rsidR="00595E95" w:rsidRPr="00960CDE">
      <w:rPr>
        <w:rFonts w:ascii="RijksoverheidSansText" w:hAnsi="RijksoverheidSansText" w:cs="Arial"/>
        <w:sz w:val="16"/>
        <w:szCs w:val="16"/>
      </w:rPr>
      <w:tab/>
      <w:t xml:space="preserve">pagina </w:t>
    </w:r>
    <w:r w:rsidR="00595E95" w:rsidRPr="00960CDE">
      <w:rPr>
        <w:rFonts w:ascii="RijksoverheidSansText" w:hAnsi="RijksoverheidSansText" w:cs="Arial"/>
        <w:sz w:val="16"/>
        <w:szCs w:val="16"/>
      </w:rPr>
      <w:fldChar w:fldCharType="begin"/>
    </w:r>
    <w:r w:rsidR="00595E95" w:rsidRPr="00960CDE">
      <w:rPr>
        <w:rFonts w:ascii="RijksoverheidSansText" w:hAnsi="RijksoverheidSansText" w:cs="Arial"/>
        <w:sz w:val="16"/>
        <w:szCs w:val="16"/>
      </w:rPr>
      <w:instrText>PAGE   \* MERGEFORMAT</w:instrText>
    </w:r>
    <w:r w:rsidR="00595E95" w:rsidRPr="00960CDE">
      <w:rPr>
        <w:rFonts w:ascii="RijksoverheidSansText" w:hAnsi="RijksoverheidSansText" w:cs="Arial"/>
        <w:sz w:val="16"/>
        <w:szCs w:val="16"/>
      </w:rPr>
      <w:fldChar w:fldCharType="separate"/>
    </w:r>
    <w:r w:rsidR="008929C1">
      <w:rPr>
        <w:rFonts w:ascii="RijksoverheidSansText" w:hAnsi="RijksoverheidSansText" w:cs="Arial"/>
        <w:noProof/>
        <w:sz w:val="16"/>
        <w:szCs w:val="16"/>
      </w:rPr>
      <w:t>1</w:t>
    </w:r>
    <w:r w:rsidR="00595E95" w:rsidRPr="00960CDE">
      <w:rPr>
        <w:rFonts w:ascii="RijksoverheidSansText" w:hAnsi="RijksoverheidSansText" w:cs="Arial"/>
        <w:sz w:val="16"/>
        <w:szCs w:val="16"/>
      </w:rPr>
      <w:fldChar w:fldCharType="end"/>
    </w:r>
    <w:r w:rsidR="00595E95" w:rsidRPr="00960CDE">
      <w:rPr>
        <w:rFonts w:ascii="RijksoverheidSansText" w:hAnsi="RijksoverheidSansText" w:cs="Arial"/>
        <w:sz w:val="16"/>
        <w:szCs w:val="16"/>
      </w:rPr>
      <w:t xml:space="preserve"> van </w:t>
    </w:r>
    <w:r w:rsidR="00595E95" w:rsidRPr="00960CDE">
      <w:rPr>
        <w:rFonts w:ascii="RijksoverheidSansText" w:hAnsi="RijksoverheidSansText" w:cs="Arial"/>
        <w:sz w:val="16"/>
        <w:szCs w:val="16"/>
      </w:rPr>
      <w:fldChar w:fldCharType="begin"/>
    </w:r>
    <w:r w:rsidR="00595E95" w:rsidRPr="00960CDE">
      <w:rPr>
        <w:rFonts w:ascii="RijksoverheidSansText" w:hAnsi="RijksoverheidSansText" w:cs="Arial"/>
        <w:sz w:val="16"/>
        <w:szCs w:val="16"/>
      </w:rPr>
      <w:instrText xml:space="preserve"> NUMPAGES  \# "0"  \* MERGEFORMAT </w:instrText>
    </w:r>
    <w:r w:rsidR="00595E95" w:rsidRPr="00960CDE">
      <w:rPr>
        <w:rFonts w:ascii="RijksoverheidSansText" w:hAnsi="RijksoverheidSansText" w:cs="Arial"/>
        <w:sz w:val="16"/>
        <w:szCs w:val="16"/>
      </w:rPr>
      <w:fldChar w:fldCharType="separate"/>
    </w:r>
    <w:r w:rsidR="008929C1">
      <w:rPr>
        <w:rFonts w:ascii="RijksoverheidSansText" w:hAnsi="RijksoverheidSansText" w:cs="Arial"/>
        <w:noProof/>
        <w:sz w:val="16"/>
        <w:szCs w:val="16"/>
      </w:rPr>
      <w:t>1</w:t>
    </w:r>
    <w:r w:rsidR="00595E95" w:rsidRPr="00960CDE">
      <w:rPr>
        <w:rFonts w:ascii="RijksoverheidSansText" w:hAnsi="RijksoverheidSansText" w:cs="Arial"/>
        <w:sz w:val="16"/>
        <w:szCs w:val="16"/>
      </w:rPr>
      <w:fldChar w:fldCharType="end"/>
    </w:r>
  </w:p>
  <w:p w14:paraId="04A9473F" w14:textId="293C765C" w:rsidR="000A683C" w:rsidRDefault="000A683C" w:rsidP="000A683C">
    <w:pPr>
      <w:pStyle w:val="Voettekst"/>
    </w:pPr>
  </w:p>
  <w:p w14:paraId="6D1EFF05" w14:textId="77777777" w:rsidR="000A683C" w:rsidRDefault="000A68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59451" w14:textId="77777777" w:rsidR="000A683C" w:rsidRDefault="000A683C" w:rsidP="000A683C">
      <w:pPr>
        <w:spacing w:line="240" w:lineRule="auto"/>
      </w:pPr>
      <w:r>
        <w:separator/>
      </w:r>
    </w:p>
  </w:footnote>
  <w:footnote w:type="continuationSeparator" w:id="0">
    <w:p w14:paraId="38A585EA" w14:textId="77777777" w:rsidR="000A683C" w:rsidRDefault="000A683C" w:rsidP="000A68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3AC88" w14:textId="5372F9C7" w:rsidR="00595E95" w:rsidRPr="006A6CDC" w:rsidRDefault="00F112F2" w:rsidP="00595E95">
    <w:pPr>
      <w:pStyle w:val="Koptekst"/>
      <w:pBdr>
        <w:bottom w:val="single" w:sz="4" w:space="0" w:color="auto"/>
      </w:pBdr>
      <w:rPr>
        <w:rFonts w:ascii="RijksoverheidSansText" w:hAnsi="RijksoverheidSansText" w:cs="Arial"/>
        <w:sz w:val="16"/>
        <w:szCs w:val="16"/>
        <w:lang w:val="en-GB"/>
      </w:rPr>
    </w:pPr>
    <w:bookmarkStart w:id="9" w:name="bmLintregel1" w:colFirst="0" w:colLast="1"/>
    <w:proofErr w:type="spellStart"/>
    <w:r w:rsidRPr="006A6CDC">
      <w:rPr>
        <w:rFonts w:ascii="RijksoverheidSansText" w:hAnsi="RijksoverheidSansText" w:cs="Arial"/>
        <w:sz w:val="16"/>
        <w:szCs w:val="16"/>
        <w:lang w:val="en-GB"/>
      </w:rPr>
      <w:t>Bijlage</w:t>
    </w:r>
    <w:proofErr w:type="spellEnd"/>
    <w:r w:rsidRPr="006A6CDC">
      <w:rPr>
        <w:rFonts w:ascii="RijksoverheidSansText" w:hAnsi="RijksoverheidSansText" w:cs="Arial"/>
        <w:sz w:val="16"/>
        <w:szCs w:val="16"/>
        <w:lang w:val="en-GB"/>
      </w:rPr>
      <w:t xml:space="preserve"> I</w:t>
    </w:r>
    <w:r w:rsidR="00595E95" w:rsidRPr="006A6CDC">
      <w:rPr>
        <w:rFonts w:ascii="RijksoverheidSansText" w:hAnsi="RijksoverheidSansText" w:cs="Arial"/>
        <w:sz w:val="16"/>
        <w:szCs w:val="16"/>
        <w:lang w:val="en-GB"/>
      </w:rPr>
      <w:t xml:space="preserve"> – </w:t>
    </w:r>
    <w:r w:rsidR="00D70CD3">
      <w:rPr>
        <w:rFonts w:ascii="RijksoverheidSansText" w:hAnsi="RijksoverheidSansText" w:cs="Arial"/>
        <w:sz w:val="16"/>
        <w:szCs w:val="16"/>
        <w:lang w:val="en-GB"/>
      </w:rPr>
      <w:t xml:space="preserve">IUC23-011 </w:t>
    </w:r>
    <w:proofErr w:type="spellStart"/>
    <w:r w:rsidR="00D70CD3">
      <w:rPr>
        <w:rFonts w:ascii="RijksoverheidSansText" w:hAnsi="RijksoverheidSansText" w:cs="Arial"/>
        <w:sz w:val="16"/>
        <w:szCs w:val="16"/>
        <w:lang w:val="en-GB"/>
      </w:rPr>
      <w:t>Informatie</w:t>
    </w:r>
    <w:proofErr w:type="spellEnd"/>
    <w:r w:rsidR="00D70CD3">
      <w:rPr>
        <w:rFonts w:ascii="RijksoverheidSansText" w:hAnsi="RijksoverheidSansText" w:cs="Arial"/>
        <w:sz w:val="16"/>
        <w:szCs w:val="16"/>
        <w:lang w:val="en-GB"/>
      </w:rPr>
      <w:t xml:space="preserve"> </w:t>
    </w:r>
    <w:proofErr w:type="spellStart"/>
    <w:r w:rsidR="00D70CD3">
      <w:rPr>
        <w:rFonts w:ascii="RijksoverheidSansText" w:hAnsi="RijksoverheidSansText" w:cs="Arial"/>
        <w:sz w:val="16"/>
        <w:szCs w:val="16"/>
        <w:lang w:val="en-GB"/>
      </w:rPr>
      <w:t>Beveiliging</w:t>
    </w:r>
    <w:proofErr w:type="spellEnd"/>
    <w:r w:rsidR="00D70CD3">
      <w:rPr>
        <w:rFonts w:ascii="RijksoverheidSansText" w:hAnsi="RijksoverheidSansText" w:cs="Arial"/>
        <w:sz w:val="16"/>
        <w:szCs w:val="16"/>
        <w:lang w:val="en-GB"/>
      </w:rPr>
      <w:t xml:space="preserve"> Attack- &amp; </w:t>
    </w:r>
    <w:proofErr w:type="spellStart"/>
    <w:r w:rsidR="00D70CD3">
      <w:rPr>
        <w:rFonts w:ascii="RijksoverheidSansText" w:hAnsi="RijksoverheidSansText" w:cs="Arial"/>
        <w:sz w:val="16"/>
        <w:szCs w:val="16"/>
        <w:lang w:val="en-GB"/>
      </w:rPr>
      <w:t>Penetratietesten</w:t>
    </w:r>
    <w:proofErr w:type="spellEnd"/>
    <w:r w:rsidR="00D70CD3">
      <w:rPr>
        <w:rFonts w:ascii="RijksoverheidSansText" w:hAnsi="RijksoverheidSansText" w:cs="Arial"/>
        <w:sz w:val="16"/>
        <w:szCs w:val="16"/>
        <w:lang w:val="en-GB"/>
      </w:rPr>
      <w:t xml:space="preserve"> 2023 (IB A&amp;P 2023)</w:t>
    </w:r>
  </w:p>
  <w:bookmarkEnd w:id="9"/>
  <w:p w14:paraId="31762182" w14:textId="77777777" w:rsidR="00595E95" w:rsidRPr="006A6CDC" w:rsidRDefault="00595E95">
    <w:pPr>
      <w:pStyle w:val="Koptekst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A5B1D"/>
    <w:multiLevelType w:val="hybridMultilevel"/>
    <w:tmpl w:val="7B5298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15F43"/>
    <w:multiLevelType w:val="hybridMultilevel"/>
    <w:tmpl w:val="B7027E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D2EB3"/>
    <w:multiLevelType w:val="hybridMultilevel"/>
    <w:tmpl w:val="8870A4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91DC1"/>
    <w:multiLevelType w:val="hybridMultilevel"/>
    <w:tmpl w:val="E4400E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70FCD"/>
    <w:multiLevelType w:val="hybridMultilevel"/>
    <w:tmpl w:val="825431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EB1AB1"/>
    <w:multiLevelType w:val="hybridMultilevel"/>
    <w:tmpl w:val="5A1E8EDC"/>
    <w:lvl w:ilvl="0" w:tplc="0120869A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3993621">
    <w:abstractNumId w:val="5"/>
  </w:num>
  <w:num w:numId="2" w16cid:durableId="909340741">
    <w:abstractNumId w:val="4"/>
  </w:num>
  <w:num w:numId="3" w16cid:durableId="1514144602">
    <w:abstractNumId w:val="3"/>
  </w:num>
  <w:num w:numId="4" w16cid:durableId="281691872">
    <w:abstractNumId w:val="0"/>
  </w:num>
  <w:num w:numId="5" w16cid:durableId="942571410">
    <w:abstractNumId w:val="2"/>
  </w:num>
  <w:num w:numId="6" w16cid:durableId="1866018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49B"/>
    <w:rsid w:val="00047FA6"/>
    <w:rsid w:val="00053B80"/>
    <w:rsid w:val="000A683C"/>
    <w:rsid w:val="000D1560"/>
    <w:rsid w:val="002C5DC6"/>
    <w:rsid w:val="002D1D16"/>
    <w:rsid w:val="002F6AA5"/>
    <w:rsid w:val="00307B12"/>
    <w:rsid w:val="003740E0"/>
    <w:rsid w:val="0039614C"/>
    <w:rsid w:val="00436A2E"/>
    <w:rsid w:val="00595E95"/>
    <w:rsid w:val="006A6CDC"/>
    <w:rsid w:val="006B1C72"/>
    <w:rsid w:val="006C6C91"/>
    <w:rsid w:val="007211E1"/>
    <w:rsid w:val="007376B1"/>
    <w:rsid w:val="00825374"/>
    <w:rsid w:val="008929C1"/>
    <w:rsid w:val="008D2E74"/>
    <w:rsid w:val="00922B21"/>
    <w:rsid w:val="0095586E"/>
    <w:rsid w:val="009B4074"/>
    <w:rsid w:val="009C2E57"/>
    <w:rsid w:val="00A51944"/>
    <w:rsid w:val="00B1049B"/>
    <w:rsid w:val="00B20ACD"/>
    <w:rsid w:val="00B54782"/>
    <w:rsid w:val="00C31A60"/>
    <w:rsid w:val="00D70CD3"/>
    <w:rsid w:val="00E45ED8"/>
    <w:rsid w:val="00E7154C"/>
    <w:rsid w:val="00EC21D4"/>
    <w:rsid w:val="00F1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37218"/>
  <w15:chartTrackingRefBased/>
  <w15:docId w15:val="{410702AB-4F15-4E36-8CAB-992686DD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B1049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B104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B1049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B1049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B1049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B1049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B104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link w:val="DefaultChar"/>
    <w:qFormat/>
    <w:rsid w:val="002F6AA5"/>
    <w:pPr>
      <w:autoSpaceDE w:val="0"/>
      <w:autoSpaceDN w:val="0"/>
      <w:adjustRightInd w:val="0"/>
      <w:spacing w:after="0" w:line="276" w:lineRule="auto"/>
    </w:pPr>
    <w:rPr>
      <w:rFonts w:ascii="Arial" w:eastAsia="Calibri" w:hAnsi="Arial" w:cs="BAFCC A+ Univers"/>
      <w:color w:val="000000"/>
      <w:sz w:val="18"/>
      <w:szCs w:val="24"/>
      <w:lang w:eastAsia="nl-NL"/>
    </w:rPr>
  </w:style>
  <w:style w:type="character" w:customStyle="1" w:styleId="DefaultChar">
    <w:name w:val="Default Char"/>
    <w:basedOn w:val="Standaardalinea-lettertype"/>
    <w:link w:val="Default"/>
    <w:rsid w:val="002F6AA5"/>
    <w:rPr>
      <w:rFonts w:ascii="Arial" w:eastAsia="Calibri" w:hAnsi="Arial" w:cs="BAFCC A+ Univers"/>
      <w:color w:val="000000"/>
      <w:sz w:val="18"/>
      <w:szCs w:val="24"/>
      <w:lang w:eastAsia="nl-NL"/>
    </w:rPr>
  </w:style>
  <w:style w:type="paragraph" w:styleId="Koptekst">
    <w:name w:val="header"/>
    <w:basedOn w:val="Standaard"/>
    <w:link w:val="KoptekstChar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683C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683C"/>
    <w:rPr>
      <w:rFonts w:ascii="Arial" w:eastAsia="Calibri" w:hAnsi="Arial" w:cs="Times New Roman"/>
      <w:sz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B8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3B8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3B80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B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3B80"/>
    <w:rPr>
      <w:rFonts w:ascii="Arial" w:eastAsia="Calibri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B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B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 Y. Bakker</dc:creator>
  <cp:keywords/>
  <dc:description/>
  <cp:lastModifiedBy>Danique D.A. ten Have</cp:lastModifiedBy>
  <cp:revision>4</cp:revision>
  <dcterms:created xsi:type="dcterms:W3CDTF">2023-01-11T13:13:00Z</dcterms:created>
  <dcterms:modified xsi:type="dcterms:W3CDTF">2023-08-09T09:11:00Z</dcterms:modified>
  <cp:version>1.0</cp:version>
</cp:coreProperties>
</file>