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DF58F" w14:textId="36F38F4C" w:rsidR="008203D3" w:rsidRPr="008203D3" w:rsidRDefault="008203D3" w:rsidP="008203D3">
      <w:pPr>
        <w:keepNext/>
        <w:keepLines/>
        <w:spacing w:after="0" w:line="276" w:lineRule="auto"/>
        <w:outlineLvl w:val="1"/>
        <w:rPr>
          <w:rFonts w:ascii="Calibri Light" w:eastAsia="Times New Roman" w:hAnsi="Calibri Light" w:cs="Times New Roman"/>
          <w:b/>
          <w:kern w:val="0"/>
          <w:sz w:val="26"/>
          <w:szCs w:val="26"/>
          <w14:ligatures w14:val="none"/>
        </w:rPr>
      </w:pPr>
      <w:bookmarkStart w:id="0" w:name="_Toc75073674"/>
      <w:r w:rsidRPr="008203D3">
        <w:rPr>
          <w:rFonts w:ascii="Calibri" w:eastAsia="Times New Roman" w:hAnsi="Calibri" w:cs="Times New Roman"/>
          <w:b/>
          <w:kern w:val="0"/>
          <w:sz w:val="26"/>
          <w:szCs w:val="26"/>
          <w14:ligatures w14:val="none"/>
        </w:rPr>
        <w:t>B</w:t>
      </w:r>
      <w:r w:rsidR="004C2417">
        <w:rPr>
          <w:rFonts w:ascii="Calibri" w:eastAsia="Times New Roman" w:hAnsi="Calibri" w:cs="Times New Roman"/>
          <w:b/>
          <w:kern w:val="0"/>
          <w:sz w:val="26"/>
          <w:szCs w:val="26"/>
          <w14:ligatures w14:val="none"/>
        </w:rPr>
        <w:t>ijlage</w:t>
      </w:r>
      <w:r w:rsidRPr="008203D3">
        <w:rPr>
          <w:rFonts w:ascii="Calibri" w:eastAsia="Times New Roman" w:hAnsi="Calibri" w:cs="Times New Roman"/>
          <w:b/>
          <w:kern w:val="0"/>
          <w:sz w:val="26"/>
          <w:szCs w:val="26"/>
          <w14:ligatures w14:val="none"/>
        </w:rPr>
        <w:t xml:space="preserve"> F: Behandeling </w:t>
      </w:r>
      <w:bookmarkEnd w:id="0"/>
      <w:r w:rsidRPr="008203D3">
        <w:rPr>
          <w:rFonts w:ascii="Calibri" w:eastAsia="Times New Roman" w:hAnsi="Calibri" w:cs="Times New Roman"/>
          <w:b/>
          <w:kern w:val="0"/>
          <w:sz w:val="26"/>
          <w:szCs w:val="26"/>
          <w14:ligatures w14:val="none"/>
        </w:rPr>
        <w:t>visie en globaal plan van aanpak kandidaat</w:t>
      </w:r>
    </w:p>
    <w:p w14:paraId="35E25288" w14:textId="77777777" w:rsidR="008203D3" w:rsidRPr="008203D3" w:rsidRDefault="008203D3" w:rsidP="008203D3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8203D3" w:rsidRPr="008203D3" w14:paraId="4FB531E8" w14:textId="77777777" w:rsidTr="008203D3">
        <w:trPr>
          <w:trHeight w:val="255"/>
        </w:trPr>
        <w:tc>
          <w:tcPr>
            <w:tcW w:w="4465" w:type="dxa"/>
            <w:shd w:val="clear" w:color="auto" w:fill="E2EFD9"/>
          </w:tcPr>
          <w:p w14:paraId="4684EE3E" w14:textId="77777777" w:rsidR="008203D3" w:rsidRPr="008203D3" w:rsidRDefault="008203D3" w:rsidP="008203D3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8203D3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Naam Inschrijver:</w:t>
            </w:r>
          </w:p>
        </w:tc>
        <w:tc>
          <w:tcPr>
            <w:tcW w:w="4745" w:type="dxa"/>
            <w:shd w:val="clear" w:color="auto" w:fill="FFFFFF"/>
          </w:tcPr>
          <w:p w14:paraId="74B49B42" w14:textId="77777777" w:rsidR="008203D3" w:rsidRPr="008203D3" w:rsidRDefault="008203D3" w:rsidP="008203D3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8203D3" w:rsidRPr="008203D3" w14:paraId="7D8AAC33" w14:textId="77777777" w:rsidTr="008203D3">
        <w:trPr>
          <w:trHeight w:val="255"/>
        </w:trPr>
        <w:tc>
          <w:tcPr>
            <w:tcW w:w="4465" w:type="dxa"/>
            <w:shd w:val="clear" w:color="auto" w:fill="E2EFD9"/>
          </w:tcPr>
          <w:p w14:paraId="75485FBA" w14:textId="77777777" w:rsidR="008203D3" w:rsidRPr="008203D3" w:rsidRDefault="008203D3" w:rsidP="008203D3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8203D3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Naam van de kandidaat:</w:t>
            </w:r>
          </w:p>
          <w:p w14:paraId="748D6997" w14:textId="77777777" w:rsidR="008203D3" w:rsidRPr="008203D3" w:rsidRDefault="008203D3" w:rsidP="008203D3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nl-NL"/>
                <w14:ligatures w14:val="none"/>
              </w:rPr>
            </w:pPr>
            <w:r w:rsidRPr="008203D3"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nl-NL"/>
                <w14:ligatures w14:val="none"/>
              </w:rPr>
              <w:t>(1 kandidaat per behandeling)</w:t>
            </w:r>
          </w:p>
        </w:tc>
        <w:tc>
          <w:tcPr>
            <w:tcW w:w="4745" w:type="dxa"/>
            <w:shd w:val="clear" w:color="auto" w:fill="FFFFFF"/>
          </w:tcPr>
          <w:p w14:paraId="7018ABFB" w14:textId="77777777" w:rsidR="008203D3" w:rsidRPr="008203D3" w:rsidRDefault="008203D3" w:rsidP="008203D3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8203D3" w:rsidRPr="008203D3" w14:paraId="3C8EDF80" w14:textId="77777777" w:rsidTr="008203D3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BFD0FA5" w14:textId="77777777" w:rsidR="008203D3" w:rsidRPr="008203D3" w:rsidRDefault="008203D3" w:rsidP="008203D3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8203D3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Perceel waarop de behandeling betrekking heeft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E152B" w14:textId="77777777" w:rsidR="008203D3" w:rsidRPr="008203D3" w:rsidRDefault="008203D3" w:rsidP="008203D3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</w:tbl>
    <w:p w14:paraId="5020F2E9" w14:textId="77777777" w:rsidR="008203D3" w:rsidRPr="008203D3" w:rsidRDefault="008203D3" w:rsidP="008203D3">
      <w:pPr>
        <w:spacing w:after="0" w:line="276" w:lineRule="auto"/>
        <w:rPr>
          <w:rFonts w:ascii="Calibri" w:eastAsia="Calibri" w:hAnsi="Calibri" w:cs="Times New Roman"/>
          <w:noProof/>
          <w:kern w:val="0"/>
          <w14:ligatures w14:val="none"/>
        </w:rPr>
      </w:pPr>
    </w:p>
    <w:p w14:paraId="1B13C471" w14:textId="77777777" w:rsidR="008203D3" w:rsidRPr="008203D3" w:rsidRDefault="008203D3" w:rsidP="008203D3">
      <w:pPr>
        <w:spacing w:after="0" w:line="276" w:lineRule="auto"/>
        <w:rPr>
          <w:rFonts w:ascii="Calibri" w:eastAsia="Calibri" w:hAnsi="Calibri" w:cs="Times New Roman"/>
          <w:noProof/>
          <w:kern w:val="0"/>
          <w14:ligatures w14:val="none"/>
        </w:rPr>
      </w:pPr>
      <w:r w:rsidRPr="008203D3">
        <w:rPr>
          <w:rFonts w:ascii="Calibri" w:eastAsia="Calibri" w:hAnsi="Calibri" w:cs="Times New Roman"/>
          <w:noProof/>
          <w:kern w:val="0"/>
          <w14:ligatures w14:val="none"/>
        </w:rPr>
        <w:t xml:space="preserve">De visie en globaal plan van aanpak kan behandeld worden in maximaal 4 A4 (lettertype Calibri, </w:t>
      </w:r>
      <w:r w:rsidRPr="008203D3">
        <w:rPr>
          <w:rFonts w:ascii="Calibri" w:eastAsia="Calibri" w:hAnsi="Calibri" w:cs="Times New Roman"/>
          <w:kern w:val="0"/>
          <w14:ligatures w14:val="none"/>
        </w:rPr>
        <w:t>lettergrootte minimaal 11pt, regelafstand 1,15</w:t>
      </w:r>
      <w:r w:rsidRPr="008203D3">
        <w:rPr>
          <w:rFonts w:ascii="Calibri" w:eastAsia="Calibri" w:hAnsi="Calibri" w:cs="Times New Roman"/>
          <w:noProof/>
          <w:kern w:val="0"/>
          <w14:ligatures w14:val="none"/>
        </w:rPr>
        <w:t>).</w:t>
      </w:r>
    </w:p>
    <w:p w14:paraId="6063D6D3" w14:textId="77777777" w:rsidR="008203D3" w:rsidRPr="008203D3" w:rsidRDefault="008203D3" w:rsidP="008203D3">
      <w:pPr>
        <w:spacing w:after="0" w:line="276" w:lineRule="auto"/>
        <w:rPr>
          <w:rFonts w:ascii="Calibri" w:eastAsia="Calibri" w:hAnsi="Calibri" w:cs="Times New Roman"/>
          <w:noProof/>
          <w:kern w:val="0"/>
          <w14:ligatures w14:val="none"/>
        </w:rPr>
      </w:pPr>
    </w:p>
    <w:p w14:paraId="71354A32" w14:textId="77777777" w:rsidR="008203D3" w:rsidRPr="008203D3" w:rsidRDefault="008203D3" w:rsidP="008203D3">
      <w:pPr>
        <w:spacing w:after="0" w:line="276" w:lineRule="auto"/>
        <w:rPr>
          <w:rFonts w:ascii="Calibri" w:eastAsia="Calibri" w:hAnsi="Calibri" w:cs="Times New Roman"/>
          <w:noProof/>
          <w:kern w:val="0"/>
          <w14:ligatures w14:val="none"/>
        </w:rPr>
      </w:pPr>
      <w:r w:rsidRPr="008203D3">
        <w:rPr>
          <w:rFonts w:ascii="Calibri" w:eastAsia="Calibri" w:hAnsi="Calibri" w:cs="Times New Roman"/>
          <w:noProof/>
          <w:kern w:val="0"/>
          <w14:ligatures w14:val="none"/>
        </w:rPr>
        <w:t>Indien u op beide percelen inschrijft, kunt u Bijlage F kopieren naar Bijlage F perceel 1 en Bijlage F perceel 2</w:t>
      </w:r>
    </w:p>
    <w:p w14:paraId="246C4F6F" w14:textId="77777777" w:rsidR="008203D3" w:rsidRPr="008203D3" w:rsidRDefault="008203D3" w:rsidP="008203D3">
      <w:pPr>
        <w:spacing w:after="0" w:line="276" w:lineRule="auto"/>
        <w:rPr>
          <w:rFonts w:ascii="Arial" w:eastAsia="Arial" w:hAnsi="Arial" w:cs="Arial"/>
          <w:noProof/>
          <w:kern w:val="0"/>
          <w:sz w:val="20"/>
          <w:szCs w:val="20"/>
          <w14:ligatures w14:val="none"/>
        </w:rPr>
      </w:pPr>
    </w:p>
    <w:p w14:paraId="6A30251F" w14:textId="77777777" w:rsidR="008203D3" w:rsidRPr="008203D3" w:rsidRDefault="008203D3" w:rsidP="008203D3">
      <w:pPr>
        <w:spacing w:after="0" w:line="276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8203D3">
        <w:rPr>
          <w:rFonts w:ascii="Calibri" w:eastAsia="Calibri" w:hAnsi="Calibri" w:cs="Times New Roman"/>
          <w:b/>
          <w:bCs/>
          <w:kern w:val="0"/>
          <w14:ligatures w14:val="none"/>
        </w:rPr>
        <w:t>Behandeling:</w:t>
      </w:r>
    </w:p>
    <w:p w14:paraId="540D0142" w14:textId="77777777" w:rsidR="008203D3" w:rsidRPr="008203D3" w:rsidRDefault="008203D3" w:rsidP="008203D3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8203D3">
        <w:rPr>
          <w:rFonts w:ascii="Calibri" w:eastAsia="Calibri" w:hAnsi="Calibri" w:cs="Times New Roman"/>
          <w:kern w:val="0"/>
          <w14:ligatures w14:val="none"/>
        </w:rPr>
        <w:t xml:space="preserve">&lt; Voeg vanaf hier </w:t>
      </w:r>
      <w:r w:rsidRPr="008203D3">
        <w:rPr>
          <w:rFonts w:ascii="Calibri" w:eastAsia="Calibri" w:hAnsi="Calibri" w:cs="Times New Roman"/>
          <w:noProof/>
          <w:kern w:val="0"/>
          <w14:ligatures w14:val="none"/>
        </w:rPr>
        <w:t xml:space="preserve">de behandeling van </w:t>
      </w:r>
      <w:r w:rsidRPr="008203D3">
        <w:rPr>
          <w:rFonts w:ascii="Calibri" w:eastAsia="Calibri" w:hAnsi="Calibri" w:cs="Times New Roman"/>
          <w:kern w:val="0"/>
          <w14:ligatures w14:val="none"/>
        </w:rPr>
        <w:t>uw kandidaat toe &gt;</w:t>
      </w:r>
    </w:p>
    <w:p w14:paraId="3F46A563" w14:textId="77777777" w:rsidR="00F84EA9" w:rsidRDefault="00F84EA9"/>
    <w:sectPr w:rsidR="00F84EA9" w:rsidSect="008203D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74F7A" w14:textId="77777777" w:rsidR="005B7540" w:rsidRDefault="005B7540">
      <w:pPr>
        <w:spacing w:after="0" w:line="240" w:lineRule="auto"/>
      </w:pPr>
      <w:r>
        <w:separator/>
      </w:r>
    </w:p>
  </w:endnote>
  <w:endnote w:type="continuationSeparator" w:id="0">
    <w:p w14:paraId="2C8F5786" w14:textId="77777777" w:rsidR="005B7540" w:rsidRDefault="005B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BBAA9" w14:textId="77777777" w:rsidR="005B7540" w:rsidRDefault="005B7540">
      <w:pPr>
        <w:spacing w:after="0" w:line="240" w:lineRule="auto"/>
      </w:pPr>
      <w:r>
        <w:separator/>
      </w:r>
    </w:p>
  </w:footnote>
  <w:footnote w:type="continuationSeparator" w:id="0">
    <w:p w14:paraId="4F561FD4" w14:textId="77777777" w:rsidR="005B7540" w:rsidRDefault="005B7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8CD91" w14:textId="77777777" w:rsidR="005B7540" w:rsidRDefault="005B7540" w:rsidP="005B7540">
    <w:pPr>
      <w:pStyle w:val="Norma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02EFFF" wp14:editId="185E7CBD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699200" cy="716400"/>
          <wp:effectExtent l="0" t="0" r="0" b="7620"/>
          <wp:wrapTight wrapText="bothSides">
            <wp:wrapPolygon edited="0">
              <wp:start x="0" y="0"/>
              <wp:lineTo x="0" y="21255"/>
              <wp:lineTo x="21317" y="21255"/>
              <wp:lineTo x="21317" y="0"/>
              <wp:lineTo x="0" y="0"/>
            </wp:wrapPolygon>
          </wp:wrapTight>
          <wp:docPr id="1" name="Afbeelding 1" descr="Afbeelding met Lettertype, tekst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B3FA8B" w14:textId="5351A498" w:rsidR="004C2417" w:rsidRDefault="004C2417" w:rsidP="00D8558E">
    <w:pPr>
      <w:pStyle w:val="Kopteks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D3"/>
    <w:rsid w:val="00286AEF"/>
    <w:rsid w:val="004C2417"/>
    <w:rsid w:val="005B7540"/>
    <w:rsid w:val="006B5FBF"/>
    <w:rsid w:val="008203D3"/>
    <w:rsid w:val="009006AD"/>
    <w:rsid w:val="00F8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2409DC"/>
  <w15:chartTrackingRefBased/>
  <w15:docId w15:val="{4E7F1BF1-17B5-41DB-98B8-6A1005E2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 Char1,Gewone tekst"/>
    <w:basedOn w:val="Standaard"/>
    <w:link w:val="KoptekstChar"/>
    <w:unhideWhenUsed/>
    <w:rsid w:val="008203D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8203D3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203D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8203D3"/>
    <w:rPr>
      <w:kern w:val="0"/>
      <w14:ligatures w14:val="none"/>
    </w:rPr>
  </w:style>
  <w:style w:type="paragraph" w:styleId="Normaalweb">
    <w:name w:val="Normal (Web)"/>
    <w:basedOn w:val="Standaard"/>
    <w:uiPriority w:val="99"/>
    <w:semiHidden/>
    <w:unhideWhenUsed/>
    <w:rsid w:val="005B7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7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BAA0295EAED42888DB3538B1FEC33" ma:contentTypeVersion="15" ma:contentTypeDescription="Create a new document." ma:contentTypeScope="" ma:versionID="ec34e8d54ebe8b01ad161eaa4771ee31">
  <xsd:schema xmlns:xsd="http://www.w3.org/2001/XMLSchema" xmlns:xs="http://www.w3.org/2001/XMLSchema" xmlns:p="http://schemas.microsoft.com/office/2006/metadata/properties" xmlns:ns2="1b8ef6cb-9f79-49de-8c42-e0d99364ae31" xmlns:ns3="c6c7fa5a-3219-454d-97cf-080f03a86b8c" targetNamespace="http://schemas.microsoft.com/office/2006/metadata/properties" ma:root="true" ma:fieldsID="1aed65436ea16bd07700da55b9001f50" ns2:_="" ns3:_="">
    <xsd:import namespace="1b8ef6cb-9f79-49de-8c42-e0d99364ae31"/>
    <xsd:import namespace="c6c7fa5a-3219-454d-97cf-080f03a86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ef6cb-9f79-49de-8c42-e0d99364ae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7fa5a-3219-454d-97cf-080f03a86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50CEBB-4258-4851-81E3-68509E09BB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3E211C-EAB2-4A62-8E3C-CE87D3F72A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E451C-8C65-4750-BDB5-C1815A183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ef6cb-9f79-49de-8c42-e0d99364ae31"/>
    <ds:schemaRef ds:uri="c6c7fa5a-3219-454d-97cf-080f03a86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441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Lacina  Thirij | Greenport NHN</dc:creator>
  <cp:keywords/>
  <dc:description/>
  <cp:lastModifiedBy>Lacina  Thirij | Greenport NHN</cp:lastModifiedBy>
  <cp:revision>3</cp:revision>
  <dcterms:created xsi:type="dcterms:W3CDTF">2024-03-26T07:51:00Z</dcterms:created>
  <dcterms:modified xsi:type="dcterms:W3CDTF">2024-04-02T07:15:00Z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0x010100E66BAA0295EAED42888DB3538B1FEC33</vt:lpwstr>
  </property>
</Properties>
</file>