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B46C8" w14:textId="3E3303A0" w:rsidR="005A28E8" w:rsidRPr="00C241B8" w:rsidRDefault="00A5415B" w:rsidP="00A5415B">
      <w:pPr>
        <w:pStyle w:val="Titel"/>
      </w:pPr>
      <w:r w:rsidRPr="00A017C3">
        <w:t xml:space="preserve">Bijlage </w:t>
      </w:r>
      <w:r w:rsidR="00A017C3" w:rsidRPr="00A017C3">
        <w:t>F</w:t>
      </w:r>
      <w:r w:rsidRPr="00A017C3">
        <w:t xml:space="preserve"> – Formulier</w:t>
      </w:r>
      <w:r w:rsidRPr="00C241B8">
        <w:t xml:space="preserve"> Referenties Kerncompetenties</w:t>
      </w:r>
      <w:r w:rsidR="009F42FB">
        <w:t xml:space="preserve"> INK</w:t>
      </w:r>
      <w:r w:rsidR="00A017C3">
        <w:t>24</w:t>
      </w:r>
      <w:r w:rsidR="009F42FB">
        <w:t>-</w:t>
      </w:r>
      <w:r w:rsidR="00A017C3">
        <w:t>03</w:t>
      </w:r>
      <w:r w:rsidR="009F42FB">
        <w:t>-</w:t>
      </w:r>
      <w:r w:rsidR="00A017C3">
        <w:t>171.</w:t>
      </w:r>
    </w:p>
    <w:p w14:paraId="36971BC8" w14:textId="0DDE60B9" w:rsidR="00A5415B" w:rsidRPr="00A017C3" w:rsidRDefault="00A5415B" w:rsidP="00A5415B">
      <w:r>
        <w:t xml:space="preserve">U dient gebruik te maken van onderstaand model voor referenties. Voor meer informatie over de voorwaarden die gemeente Nissewaard stelt aan </w:t>
      </w:r>
      <w:r w:rsidRPr="00A017C3">
        <w:t xml:space="preserve">referenties, zie paragraaf </w:t>
      </w:r>
      <w:r w:rsidR="00A017C3" w:rsidRPr="00A017C3">
        <w:rPr>
          <w:sz w:val="23"/>
          <w:szCs w:val="23"/>
        </w:rPr>
        <w:t>4.2.3</w:t>
      </w:r>
      <w:r w:rsidR="00A017C3">
        <w:rPr>
          <w:sz w:val="23"/>
          <w:szCs w:val="23"/>
        </w:rPr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416EE719" w:rsidR="00A5415B" w:rsidRDefault="00A5415B" w:rsidP="00A5415B">
            <w:r>
              <w:t>KERNCOMPETENTIE 1:</w:t>
            </w:r>
            <w:r w:rsidR="006F0D3A">
              <w:t xml:space="preserve"> </w:t>
            </w:r>
            <w:r w:rsidR="006F0D3A">
              <w:rPr>
                <w:i/>
                <w:iCs/>
              </w:rPr>
              <w:t>Aantoonbare ervaring met de levering, plaatsing en verwijdering van minimaal 2 tijdelijke noodlokalen van vergelijkbare kwaliteit als onderliggende opdracht voor schoolbesturen en/of gemeenten.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34C6DDAC" w:rsidR="00A5415B" w:rsidRDefault="00A5415B" w:rsidP="00B21190">
            <w:r>
              <w:t xml:space="preserve">KERNCOMPETENTIE </w:t>
            </w:r>
            <w:r w:rsidR="006F0D3A">
              <w:t xml:space="preserve">1: </w:t>
            </w:r>
            <w:r w:rsidR="006F0D3A">
              <w:rPr>
                <w:i/>
                <w:iCs/>
              </w:rPr>
              <w:t xml:space="preserve"> Aantoonbare ervaring met de levering, plaatsing en verwijdering van minimaal 2 tijdelijke noodlokalen van vergelijkbare kwaliteit als onderliggende opdracht voor schoolbesturen en/of gemeenten.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lastRenderedPageBreak/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7933C73" w14:textId="77777777" w:rsidR="006F0D3A" w:rsidRDefault="006F0D3A" w:rsidP="006F0D3A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5682C059" w14:textId="77777777" w:rsidR="006F0D3A" w:rsidRDefault="006F0D3A" w:rsidP="006F0D3A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6F0D3A" w14:paraId="6BDDF9BB" w14:textId="77777777" w:rsidTr="000A2CDA">
        <w:tc>
          <w:tcPr>
            <w:tcW w:w="2235" w:type="dxa"/>
            <w:shd w:val="clear" w:color="auto" w:fill="D9D9D9" w:themeFill="background1" w:themeFillShade="D9"/>
          </w:tcPr>
          <w:p w14:paraId="7119F57D" w14:textId="77777777" w:rsidR="006F0D3A" w:rsidRDefault="006F0D3A" w:rsidP="000A2CDA">
            <w:r>
              <w:t>Naam:</w:t>
            </w:r>
          </w:p>
        </w:tc>
        <w:tc>
          <w:tcPr>
            <w:tcW w:w="7311" w:type="dxa"/>
          </w:tcPr>
          <w:p w14:paraId="0BEBB07A" w14:textId="77777777" w:rsidR="006F0D3A" w:rsidRDefault="006F0D3A" w:rsidP="000A2CDA"/>
        </w:tc>
      </w:tr>
      <w:tr w:rsidR="006F0D3A" w14:paraId="20507C4D" w14:textId="77777777" w:rsidTr="000A2CDA">
        <w:tc>
          <w:tcPr>
            <w:tcW w:w="2235" w:type="dxa"/>
            <w:shd w:val="clear" w:color="auto" w:fill="D9D9D9" w:themeFill="background1" w:themeFillShade="D9"/>
          </w:tcPr>
          <w:p w14:paraId="3DC26ABA" w14:textId="77777777" w:rsidR="006F0D3A" w:rsidRDefault="006F0D3A" w:rsidP="000A2CDA">
            <w:r>
              <w:t>Functie:</w:t>
            </w:r>
          </w:p>
        </w:tc>
        <w:tc>
          <w:tcPr>
            <w:tcW w:w="7311" w:type="dxa"/>
          </w:tcPr>
          <w:p w14:paraId="66853BB5" w14:textId="77777777" w:rsidR="006F0D3A" w:rsidRDefault="006F0D3A" w:rsidP="000A2CDA"/>
        </w:tc>
      </w:tr>
      <w:tr w:rsidR="006F0D3A" w14:paraId="02246BE7" w14:textId="77777777" w:rsidTr="000A2CDA">
        <w:tc>
          <w:tcPr>
            <w:tcW w:w="2235" w:type="dxa"/>
            <w:shd w:val="clear" w:color="auto" w:fill="D9D9D9" w:themeFill="background1" w:themeFillShade="D9"/>
          </w:tcPr>
          <w:p w14:paraId="4ABD5EE1" w14:textId="77777777" w:rsidR="006F0D3A" w:rsidRDefault="006F0D3A" w:rsidP="000A2CDA">
            <w:r>
              <w:t>Onderneming:</w:t>
            </w:r>
          </w:p>
        </w:tc>
        <w:tc>
          <w:tcPr>
            <w:tcW w:w="7311" w:type="dxa"/>
          </w:tcPr>
          <w:p w14:paraId="5DEDAD76" w14:textId="77777777" w:rsidR="006F0D3A" w:rsidRDefault="006F0D3A" w:rsidP="000A2CDA"/>
        </w:tc>
      </w:tr>
      <w:tr w:rsidR="006F0D3A" w14:paraId="155CC8F3" w14:textId="77777777" w:rsidTr="000A2CDA">
        <w:tc>
          <w:tcPr>
            <w:tcW w:w="2235" w:type="dxa"/>
            <w:shd w:val="clear" w:color="auto" w:fill="D9D9D9" w:themeFill="background1" w:themeFillShade="D9"/>
          </w:tcPr>
          <w:p w14:paraId="4A4C1CD6" w14:textId="77777777" w:rsidR="006F0D3A" w:rsidRDefault="006F0D3A" w:rsidP="000A2CDA">
            <w:r>
              <w:t>Handtekening:</w:t>
            </w:r>
          </w:p>
          <w:p w14:paraId="64FB261E" w14:textId="77777777" w:rsidR="006F0D3A" w:rsidRDefault="006F0D3A" w:rsidP="000A2CDA"/>
        </w:tc>
        <w:tc>
          <w:tcPr>
            <w:tcW w:w="7311" w:type="dxa"/>
          </w:tcPr>
          <w:p w14:paraId="11F23EB8" w14:textId="77777777" w:rsidR="006F0D3A" w:rsidRDefault="006F0D3A" w:rsidP="000A2CDA"/>
        </w:tc>
      </w:tr>
      <w:tr w:rsidR="006F0D3A" w14:paraId="6BC93013" w14:textId="77777777" w:rsidTr="000A2CDA">
        <w:tc>
          <w:tcPr>
            <w:tcW w:w="2235" w:type="dxa"/>
            <w:shd w:val="clear" w:color="auto" w:fill="D9D9D9" w:themeFill="background1" w:themeFillShade="D9"/>
          </w:tcPr>
          <w:p w14:paraId="2395DD48" w14:textId="77777777" w:rsidR="006F0D3A" w:rsidRDefault="006F0D3A" w:rsidP="000A2CDA">
            <w:r>
              <w:t>Plaats en datum:</w:t>
            </w:r>
          </w:p>
        </w:tc>
        <w:tc>
          <w:tcPr>
            <w:tcW w:w="7311" w:type="dxa"/>
          </w:tcPr>
          <w:p w14:paraId="4756E62D" w14:textId="77777777" w:rsidR="006F0D3A" w:rsidRDefault="006F0D3A" w:rsidP="000A2CDA"/>
        </w:tc>
      </w:tr>
    </w:tbl>
    <w:p w14:paraId="2046400A" w14:textId="77777777" w:rsidR="006F0D3A" w:rsidRPr="00A5415B" w:rsidRDefault="006F0D3A" w:rsidP="006F0D3A"/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7FF5D" w14:textId="1C820B63" w:rsidR="009F42FB" w:rsidRDefault="009F42FB">
    <w:pPr>
      <w:pStyle w:val="Voettekst"/>
    </w:pPr>
    <w:r w:rsidRPr="006F0D3A">
      <w:t xml:space="preserve">Bijlage </w:t>
    </w:r>
    <w:r w:rsidR="006F0D3A">
      <w:t>F</w:t>
    </w:r>
    <w:r w:rsidRPr="006F0D3A">
      <w:t xml:space="preserve"> Formulier Referenties Kerncompetenties INK</w:t>
    </w:r>
    <w:r w:rsidR="006F0D3A">
      <w:t>24-03-171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34F4A1D9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0D3A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17C3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2</cp:revision>
  <dcterms:created xsi:type="dcterms:W3CDTF">2024-05-21T13:20:00Z</dcterms:created>
  <dcterms:modified xsi:type="dcterms:W3CDTF">2024-05-21T13:20:00Z</dcterms:modified>
</cp:coreProperties>
</file>