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9AA32" w14:textId="77777777" w:rsidR="006B0E1C" w:rsidRPr="002F1984" w:rsidRDefault="00EF7DB8" w:rsidP="002F1984">
      <w:r>
        <w:rPr>
          <w:noProof/>
          <w:lang w:eastAsia="nl-NL"/>
        </w:rPr>
        <w:drawing>
          <wp:inline distT="0" distB="0" distL="0" distR="0" wp14:anchorId="29772CDA" wp14:editId="5C006CA7">
            <wp:extent cx="3937000" cy="1060450"/>
            <wp:effectExtent l="0" t="0" r="635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7000" cy="1060450"/>
                    </a:xfrm>
                    <a:prstGeom prst="rect">
                      <a:avLst/>
                    </a:prstGeom>
                    <a:noFill/>
                    <a:ln>
                      <a:noFill/>
                    </a:ln>
                  </pic:spPr>
                </pic:pic>
              </a:graphicData>
            </a:graphic>
          </wp:inline>
        </w:drawing>
      </w:r>
    </w:p>
    <w:p w14:paraId="35C32757" w14:textId="77777777" w:rsidR="006B0E1C" w:rsidRPr="002F1984" w:rsidRDefault="006B0E1C" w:rsidP="002F1984"/>
    <w:p w14:paraId="1ABCA2F9" w14:textId="77777777" w:rsidR="006B0E1C" w:rsidRDefault="006B0E1C" w:rsidP="00421565"/>
    <w:p w14:paraId="51C4E02E" w14:textId="77777777" w:rsidR="006B0E1C" w:rsidRDefault="006B0E1C" w:rsidP="00E4303A">
      <w:pPr>
        <w:jc w:val="right"/>
      </w:pPr>
    </w:p>
    <w:p w14:paraId="08D9279F" w14:textId="13BA102C" w:rsidR="00B733A0" w:rsidRPr="0022056C" w:rsidRDefault="00470405" w:rsidP="00E4303A">
      <w:pPr>
        <w:jc w:val="center"/>
        <w:rPr>
          <w:b/>
          <w:color w:val="E36C0A" w:themeColor="accent6" w:themeShade="BF"/>
          <w:sz w:val="32"/>
          <w:szCs w:val="32"/>
          <w:lang w:val="en-US"/>
        </w:rPr>
      </w:pPr>
      <w:r w:rsidRPr="0022056C">
        <w:rPr>
          <w:b/>
          <w:color w:val="E36C0A" w:themeColor="accent6" w:themeShade="BF"/>
          <w:sz w:val="32"/>
          <w:szCs w:val="32"/>
          <w:lang w:val="en-US"/>
        </w:rPr>
        <w:t xml:space="preserve">(Concept) </w:t>
      </w:r>
      <w:r w:rsidR="00AA7A85" w:rsidRPr="0022056C">
        <w:rPr>
          <w:b/>
          <w:color w:val="E36C0A" w:themeColor="accent6" w:themeShade="BF"/>
          <w:sz w:val="32"/>
          <w:szCs w:val="32"/>
          <w:lang w:val="en-US"/>
        </w:rPr>
        <w:t>Service Level Agreement</w:t>
      </w:r>
    </w:p>
    <w:p w14:paraId="7800E22A" w14:textId="77777777" w:rsidR="009461D2" w:rsidRPr="009461D2" w:rsidRDefault="009461D2" w:rsidP="009461D2">
      <w:pPr>
        <w:pStyle w:val="Titel"/>
        <w:jc w:val="center"/>
        <w:rPr>
          <w:rFonts w:asciiTheme="minorHAnsi" w:eastAsiaTheme="minorEastAsia" w:hAnsiTheme="minorHAnsi"/>
          <w:color w:val="686663"/>
          <w:sz w:val="22"/>
          <w:lang w:val="en-US"/>
        </w:rPr>
      </w:pPr>
      <w:r w:rsidRPr="009461D2">
        <w:rPr>
          <w:color w:val="686663"/>
          <w:lang w:val="en-US"/>
        </w:rPr>
        <w:t>Applicant Tracking Software</w:t>
      </w:r>
    </w:p>
    <w:p w14:paraId="585940BD" w14:textId="77777777" w:rsidR="00E4303A" w:rsidRPr="00C02032" w:rsidRDefault="00E4303A" w:rsidP="00421565">
      <w:pPr>
        <w:jc w:val="center"/>
        <w:rPr>
          <w:b/>
          <w:color w:val="595959" w:themeColor="text1" w:themeTint="A6"/>
          <w:sz w:val="32"/>
          <w:szCs w:val="32"/>
          <w:lang w:val="en-US"/>
        </w:rPr>
      </w:pPr>
    </w:p>
    <w:p w14:paraId="664B90A3" w14:textId="77777777" w:rsidR="006B0E1C" w:rsidRPr="00BB24B6" w:rsidRDefault="006B0E1C" w:rsidP="00421565">
      <w:pPr>
        <w:jc w:val="center"/>
        <w:rPr>
          <w:color w:val="404040" w:themeColor="text1" w:themeTint="BF"/>
          <w:sz w:val="28"/>
          <w:szCs w:val="28"/>
        </w:rPr>
      </w:pPr>
      <w:r w:rsidRPr="00BB24B6">
        <w:rPr>
          <w:color w:val="404040" w:themeColor="text1" w:themeTint="BF"/>
          <w:sz w:val="28"/>
          <w:szCs w:val="28"/>
        </w:rPr>
        <w:t>tussen</w:t>
      </w:r>
    </w:p>
    <w:p w14:paraId="7BF89D0B" w14:textId="77777777" w:rsidR="006B0E1C" w:rsidRPr="00BB24B6" w:rsidRDefault="006B0E1C" w:rsidP="00421565">
      <w:pPr>
        <w:jc w:val="center"/>
        <w:rPr>
          <w:b/>
          <w:color w:val="404040" w:themeColor="text1" w:themeTint="BF"/>
          <w:sz w:val="28"/>
          <w:szCs w:val="28"/>
        </w:rPr>
      </w:pPr>
    </w:p>
    <w:p w14:paraId="0BADBB6A" w14:textId="77777777" w:rsidR="006B0E1C" w:rsidRPr="00BB24B6" w:rsidRDefault="006B0E1C" w:rsidP="00421565">
      <w:pPr>
        <w:jc w:val="center"/>
        <w:rPr>
          <w:b/>
          <w:color w:val="404040" w:themeColor="text1" w:themeTint="BF"/>
          <w:sz w:val="28"/>
          <w:szCs w:val="28"/>
        </w:rPr>
      </w:pPr>
      <w:r w:rsidRPr="00BB24B6">
        <w:rPr>
          <w:b/>
          <w:color w:val="404040" w:themeColor="text1" w:themeTint="BF"/>
          <w:sz w:val="28"/>
          <w:szCs w:val="28"/>
        </w:rPr>
        <w:t>Veiligheidsregio Rotterdam-Rijnmond</w:t>
      </w:r>
    </w:p>
    <w:p w14:paraId="2873EED7" w14:textId="77777777" w:rsidR="006B0E1C" w:rsidRPr="00BB24B6" w:rsidRDefault="006B0E1C" w:rsidP="00421565">
      <w:pPr>
        <w:jc w:val="center"/>
        <w:rPr>
          <w:color w:val="404040" w:themeColor="text1" w:themeTint="BF"/>
          <w:sz w:val="28"/>
          <w:szCs w:val="28"/>
        </w:rPr>
      </w:pPr>
      <w:r w:rsidRPr="00BB24B6">
        <w:rPr>
          <w:color w:val="404040" w:themeColor="text1" w:themeTint="BF"/>
          <w:sz w:val="28"/>
          <w:szCs w:val="28"/>
        </w:rPr>
        <w:t>en</w:t>
      </w:r>
    </w:p>
    <w:p w14:paraId="117F9DE4" w14:textId="060EB3C8" w:rsidR="006B0E1C" w:rsidRPr="00BB24B6" w:rsidRDefault="0048282D" w:rsidP="00421565">
      <w:pPr>
        <w:jc w:val="center"/>
        <w:rPr>
          <w:rFonts w:cs="Arial"/>
          <w:b/>
          <w:bCs/>
          <w:color w:val="404040" w:themeColor="text1" w:themeTint="BF"/>
          <w:sz w:val="28"/>
          <w:szCs w:val="28"/>
        </w:rPr>
      </w:pPr>
      <w:r w:rsidRPr="00BB24B6">
        <w:rPr>
          <w:rFonts w:cs="Arial"/>
          <w:b/>
          <w:bCs/>
          <w:color w:val="404040" w:themeColor="text1" w:themeTint="BF"/>
          <w:sz w:val="28"/>
          <w:szCs w:val="28"/>
          <w:highlight w:val="lightGray"/>
        </w:rPr>
        <w:t>…..&lt;</w:t>
      </w:r>
      <w:r w:rsidR="00B733A0" w:rsidRPr="00BB24B6">
        <w:rPr>
          <w:rFonts w:cs="Arial"/>
          <w:b/>
          <w:bCs/>
          <w:color w:val="404040" w:themeColor="text1" w:themeTint="BF"/>
          <w:sz w:val="28"/>
          <w:szCs w:val="28"/>
          <w:highlight w:val="lightGray"/>
        </w:rPr>
        <w:t xml:space="preserve">Naam </w:t>
      </w:r>
      <w:r w:rsidR="009C582B">
        <w:rPr>
          <w:rFonts w:cs="Arial"/>
          <w:b/>
          <w:bCs/>
          <w:color w:val="404040" w:themeColor="text1" w:themeTint="BF"/>
          <w:sz w:val="28"/>
          <w:szCs w:val="28"/>
          <w:highlight w:val="lightGray"/>
        </w:rPr>
        <w:t>O</w:t>
      </w:r>
      <w:r w:rsidRPr="00BB24B6">
        <w:rPr>
          <w:rFonts w:cs="Arial"/>
          <w:b/>
          <w:bCs/>
          <w:color w:val="404040" w:themeColor="text1" w:themeTint="BF"/>
          <w:sz w:val="28"/>
          <w:szCs w:val="28"/>
          <w:highlight w:val="lightGray"/>
        </w:rPr>
        <w:t>pdrachtneme</w:t>
      </w:r>
      <w:r w:rsidR="009C582B">
        <w:rPr>
          <w:rFonts w:cs="Arial"/>
          <w:b/>
          <w:bCs/>
          <w:color w:val="404040" w:themeColor="text1" w:themeTint="BF"/>
          <w:sz w:val="28"/>
          <w:szCs w:val="28"/>
          <w:highlight w:val="lightGray"/>
        </w:rPr>
        <w:t>r&gt;</w:t>
      </w:r>
    </w:p>
    <w:p w14:paraId="0B6E95FB" w14:textId="16316597" w:rsidR="009A44E5" w:rsidRPr="00BB24B6" w:rsidRDefault="009A44E5" w:rsidP="009A44E5">
      <w:pPr>
        <w:pStyle w:val="Tekstopmerking"/>
        <w:rPr>
          <w:color w:val="404040" w:themeColor="text1" w:themeTint="BF"/>
          <w:sz w:val="28"/>
          <w:szCs w:val="28"/>
        </w:rPr>
      </w:pPr>
    </w:p>
    <w:p w14:paraId="2C7C7BC7" w14:textId="77777777" w:rsidR="009A44E5" w:rsidRDefault="009A44E5" w:rsidP="009A44E5">
      <w:pPr>
        <w:pStyle w:val="Tekstopmerking"/>
      </w:pPr>
    </w:p>
    <w:p w14:paraId="43656249" w14:textId="482AE51D" w:rsidR="009A44E5" w:rsidRPr="009A44E5" w:rsidRDefault="009A44E5" w:rsidP="00421565">
      <w:pPr>
        <w:jc w:val="center"/>
        <w:rPr>
          <w:color w:val="595959" w:themeColor="text1" w:themeTint="A6"/>
          <w:sz w:val="32"/>
          <w:szCs w:val="32"/>
        </w:rPr>
      </w:pPr>
    </w:p>
    <w:p w14:paraId="67D8E3B5" w14:textId="10189D3E" w:rsidR="006B0E1C" w:rsidRDefault="006B0E1C" w:rsidP="002F1984">
      <w:pPr>
        <w:rPr>
          <w:color w:val="595959" w:themeColor="text1" w:themeTint="A6"/>
        </w:rPr>
      </w:pPr>
    </w:p>
    <w:p w14:paraId="72C269E6" w14:textId="77777777" w:rsidR="003D2876" w:rsidRDefault="003D2876" w:rsidP="00F80D47">
      <w:pPr>
        <w:rPr>
          <w:color w:val="595959" w:themeColor="text1" w:themeTint="A6"/>
        </w:rPr>
      </w:pPr>
    </w:p>
    <w:p w14:paraId="7ED16084" w14:textId="77777777" w:rsidR="003D2876" w:rsidRDefault="003D2876" w:rsidP="00F80D47">
      <w:pPr>
        <w:rPr>
          <w:color w:val="595959" w:themeColor="text1" w:themeTint="A6"/>
        </w:rPr>
      </w:pPr>
    </w:p>
    <w:p w14:paraId="183DCBBC" w14:textId="77777777" w:rsidR="003D2876" w:rsidRDefault="003D2876" w:rsidP="00F80D47">
      <w:pPr>
        <w:rPr>
          <w:color w:val="595959" w:themeColor="text1" w:themeTint="A6"/>
        </w:rPr>
      </w:pPr>
    </w:p>
    <w:p w14:paraId="27B475C4" w14:textId="77777777" w:rsidR="003D2876" w:rsidRDefault="003D2876" w:rsidP="00F80D47">
      <w:pPr>
        <w:rPr>
          <w:color w:val="595959" w:themeColor="text1" w:themeTint="A6"/>
        </w:rPr>
      </w:pPr>
    </w:p>
    <w:p w14:paraId="6D038B29" w14:textId="77777777" w:rsidR="003D2876" w:rsidRDefault="003D2876" w:rsidP="00F80D47">
      <w:pPr>
        <w:rPr>
          <w:color w:val="595959" w:themeColor="text1" w:themeTint="A6"/>
        </w:rPr>
      </w:pPr>
    </w:p>
    <w:p w14:paraId="31D35173" w14:textId="77777777" w:rsidR="003D2876" w:rsidRDefault="003D2876" w:rsidP="00F80D47">
      <w:pPr>
        <w:rPr>
          <w:color w:val="595959" w:themeColor="text1" w:themeTint="A6"/>
        </w:rPr>
      </w:pPr>
    </w:p>
    <w:p w14:paraId="7B976833" w14:textId="77777777" w:rsidR="003D2876" w:rsidRDefault="003D2876" w:rsidP="00F80D47">
      <w:pPr>
        <w:rPr>
          <w:color w:val="595959" w:themeColor="text1" w:themeTint="A6"/>
        </w:rPr>
      </w:pPr>
    </w:p>
    <w:p w14:paraId="691C90F6" w14:textId="77777777" w:rsidR="003D2876" w:rsidRDefault="003D2876" w:rsidP="00F80D47">
      <w:pPr>
        <w:rPr>
          <w:color w:val="595959" w:themeColor="text1" w:themeTint="A6"/>
        </w:rPr>
      </w:pPr>
    </w:p>
    <w:p w14:paraId="72FCA212" w14:textId="7A80BC37" w:rsidR="007E6AFB" w:rsidRDefault="007E6AFB" w:rsidP="007E6AFB">
      <w:pPr>
        <w:rPr>
          <w:color w:val="595959" w:themeColor="text1" w:themeTint="A6"/>
        </w:rPr>
      </w:pPr>
      <w:r w:rsidRPr="00E87C6D">
        <w:rPr>
          <w:color w:val="595959" w:themeColor="text1" w:themeTint="A6"/>
        </w:rPr>
        <w:t>Datum:</w:t>
      </w:r>
      <w:r>
        <w:rPr>
          <w:color w:val="595959" w:themeColor="text1" w:themeTint="A6"/>
        </w:rPr>
        <w:t xml:space="preserve"> </w:t>
      </w:r>
      <w:r>
        <w:rPr>
          <w:color w:val="595959" w:themeColor="text1" w:themeTint="A6"/>
        </w:rPr>
        <w:tab/>
      </w:r>
      <w:r>
        <w:rPr>
          <w:color w:val="595959" w:themeColor="text1" w:themeTint="A6"/>
        </w:rPr>
        <w:tab/>
      </w:r>
      <w:r w:rsidR="009461D2">
        <w:rPr>
          <w:color w:val="595959" w:themeColor="text1" w:themeTint="A6"/>
        </w:rPr>
        <w:t>15</w:t>
      </w:r>
      <w:r>
        <w:rPr>
          <w:color w:val="595959" w:themeColor="text1" w:themeTint="A6"/>
        </w:rPr>
        <w:t xml:space="preserve"> </w:t>
      </w:r>
      <w:r w:rsidR="00254770">
        <w:rPr>
          <w:color w:val="595959" w:themeColor="text1" w:themeTint="A6"/>
        </w:rPr>
        <w:t>febr</w:t>
      </w:r>
      <w:r>
        <w:rPr>
          <w:color w:val="595959" w:themeColor="text1" w:themeTint="A6"/>
        </w:rPr>
        <w:t>uari 202</w:t>
      </w:r>
      <w:r w:rsidR="009461D2">
        <w:rPr>
          <w:color w:val="595959" w:themeColor="text1" w:themeTint="A6"/>
        </w:rPr>
        <w:t>4</w:t>
      </w:r>
    </w:p>
    <w:p w14:paraId="603ECD9D" w14:textId="7A19596D" w:rsidR="007E6AFB" w:rsidRDefault="007E6AFB" w:rsidP="00F80D47">
      <w:pPr>
        <w:rPr>
          <w:color w:val="595959" w:themeColor="text1" w:themeTint="A6"/>
        </w:rPr>
      </w:pPr>
      <w:r>
        <w:rPr>
          <w:color w:val="595959" w:themeColor="text1" w:themeTint="A6"/>
        </w:rPr>
        <w:t>Status</w:t>
      </w:r>
      <w:r>
        <w:rPr>
          <w:color w:val="595959" w:themeColor="text1" w:themeTint="A6"/>
        </w:rPr>
        <w:tab/>
      </w:r>
      <w:r>
        <w:rPr>
          <w:color w:val="595959" w:themeColor="text1" w:themeTint="A6"/>
        </w:rPr>
        <w:tab/>
      </w:r>
      <w:r w:rsidR="00557929">
        <w:rPr>
          <w:color w:val="595959" w:themeColor="text1" w:themeTint="A6"/>
        </w:rPr>
        <w:t>Concept</w:t>
      </w:r>
    </w:p>
    <w:p w14:paraId="34B3BD4D" w14:textId="085DBC51" w:rsidR="00561DC0" w:rsidRPr="00E87C6D" w:rsidRDefault="009C582B" w:rsidP="00F80D47">
      <w:pPr>
        <w:rPr>
          <w:color w:val="595959" w:themeColor="text1" w:themeTint="A6"/>
        </w:rPr>
      </w:pPr>
      <w:r w:rsidRPr="00E87C6D">
        <w:rPr>
          <w:color w:val="595959" w:themeColor="text1" w:themeTint="A6"/>
        </w:rPr>
        <w:t>V</w:t>
      </w:r>
      <w:r w:rsidR="00AA7A85" w:rsidRPr="00E87C6D">
        <w:rPr>
          <w:color w:val="595959" w:themeColor="text1" w:themeTint="A6"/>
        </w:rPr>
        <w:t>ersie</w:t>
      </w:r>
      <w:r w:rsidR="00561DC0" w:rsidRPr="00E87C6D">
        <w:rPr>
          <w:color w:val="595959" w:themeColor="text1" w:themeTint="A6"/>
        </w:rPr>
        <w:t>:</w:t>
      </w:r>
      <w:r w:rsidR="00E87C6D">
        <w:rPr>
          <w:color w:val="595959" w:themeColor="text1" w:themeTint="A6"/>
        </w:rPr>
        <w:tab/>
      </w:r>
      <w:r w:rsidR="00677C5E">
        <w:rPr>
          <w:color w:val="595959" w:themeColor="text1" w:themeTint="A6"/>
        </w:rPr>
        <w:tab/>
      </w:r>
      <w:r w:rsidR="00557929">
        <w:rPr>
          <w:color w:val="595959" w:themeColor="text1" w:themeTint="A6"/>
        </w:rPr>
        <w:t>Def</w:t>
      </w:r>
      <w:r w:rsidR="00F754F5">
        <w:rPr>
          <w:color w:val="595959" w:themeColor="text1" w:themeTint="A6"/>
        </w:rPr>
        <w:t>initief</w:t>
      </w:r>
      <w:r w:rsidR="00677C5E">
        <w:rPr>
          <w:color w:val="595959" w:themeColor="text1" w:themeTint="A6"/>
        </w:rPr>
        <w:t xml:space="preserve"> </w:t>
      </w:r>
    </w:p>
    <w:p w14:paraId="3391991B" w14:textId="0C9C92E8" w:rsidR="00F80D47" w:rsidRDefault="00F80D47" w:rsidP="00561DC0">
      <w:pPr>
        <w:rPr>
          <w:b/>
          <w:bCs/>
          <w:color w:val="686663"/>
        </w:rPr>
      </w:pPr>
      <w:r>
        <w:br w:type="page"/>
      </w:r>
    </w:p>
    <w:sdt>
      <w:sdtPr>
        <w:rPr>
          <w:rFonts w:ascii="Arial" w:eastAsia="Times New Roman" w:hAnsi="Arial" w:cstheme="minorBidi"/>
          <w:color w:val="auto"/>
          <w:sz w:val="20"/>
          <w:szCs w:val="22"/>
          <w:lang w:eastAsia="en-US"/>
        </w:rPr>
        <w:id w:val="648640297"/>
        <w:docPartObj>
          <w:docPartGallery w:val="Table of Contents"/>
          <w:docPartUnique/>
        </w:docPartObj>
      </w:sdtPr>
      <w:sdtEndPr>
        <w:rPr>
          <w:b/>
          <w:bCs/>
        </w:rPr>
      </w:sdtEndPr>
      <w:sdtContent>
        <w:p w14:paraId="2A751E70" w14:textId="7D94700F" w:rsidR="0035126A" w:rsidRPr="00A35C84" w:rsidRDefault="0035126A" w:rsidP="000818F9">
          <w:pPr>
            <w:pStyle w:val="Kopvaninhoudsopgave"/>
            <w:ind w:left="567"/>
            <w:rPr>
              <w:color w:val="E36C0A" w:themeColor="accent6" w:themeShade="BF"/>
            </w:rPr>
          </w:pPr>
          <w:r w:rsidRPr="00A35C84">
            <w:rPr>
              <w:color w:val="E36C0A" w:themeColor="accent6" w:themeShade="BF"/>
            </w:rPr>
            <w:t>Inhoudsopgave</w:t>
          </w:r>
          <w:r w:rsidR="00A35C84" w:rsidRPr="00A35C84">
            <w:rPr>
              <w:color w:val="E36C0A" w:themeColor="accent6" w:themeShade="BF"/>
            </w:rPr>
            <w:t xml:space="preserve"> </w:t>
          </w:r>
        </w:p>
        <w:p w14:paraId="429BDC3F" w14:textId="77777777" w:rsidR="00A35C84" w:rsidRPr="00A35C84" w:rsidRDefault="00A35C84" w:rsidP="00A35C84">
          <w:pPr>
            <w:rPr>
              <w:lang w:eastAsia="nl-NL"/>
            </w:rPr>
          </w:pPr>
        </w:p>
        <w:p w14:paraId="24252292" w14:textId="0DB5622E" w:rsidR="000818F9" w:rsidRDefault="0035126A" w:rsidP="000818F9">
          <w:pPr>
            <w:pStyle w:val="Inhopg3"/>
            <w:ind w:left="426"/>
            <w:rPr>
              <w:rFonts w:asciiTheme="minorHAnsi" w:eastAsiaTheme="minorEastAsia" w:hAnsiTheme="minorHAnsi"/>
              <w:i w:val="0"/>
              <w:color w:val="auto"/>
              <w:sz w:val="22"/>
            </w:rPr>
          </w:pPr>
          <w:r w:rsidRPr="00F02808">
            <w:fldChar w:fldCharType="begin"/>
          </w:r>
          <w:r w:rsidRPr="00F02808">
            <w:instrText xml:space="preserve"> TOC \o "1-3" \h \z \u </w:instrText>
          </w:r>
          <w:r w:rsidRPr="00F02808">
            <w:fldChar w:fldCharType="separate"/>
          </w:r>
          <w:hyperlink w:anchor="_Toc126848374" w:history="1">
            <w:r w:rsidR="000818F9" w:rsidRPr="00F6755C">
              <w:rPr>
                <w:rStyle w:val="Hyperlink"/>
              </w:rPr>
              <w:t>DE ONDERGETEKENDEN:</w:t>
            </w:r>
            <w:r w:rsidR="000818F9">
              <w:rPr>
                <w:webHidden/>
              </w:rPr>
              <w:tab/>
            </w:r>
            <w:r w:rsidR="000818F9">
              <w:rPr>
                <w:webHidden/>
              </w:rPr>
              <w:fldChar w:fldCharType="begin"/>
            </w:r>
            <w:r w:rsidR="000818F9">
              <w:rPr>
                <w:webHidden/>
              </w:rPr>
              <w:instrText xml:space="preserve"> PAGEREF _Toc126848374 \h </w:instrText>
            </w:r>
            <w:r w:rsidR="000818F9">
              <w:rPr>
                <w:webHidden/>
              </w:rPr>
            </w:r>
            <w:r w:rsidR="000818F9">
              <w:rPr>
                <w:webHidden/>
              </w:rPr>
              <w:fldChar w:fldCharType="separate"/>
            </w:r>
            <w:r w:rsidR="00B363C9">
              <w:rPr>
                <w:webHidden/>
              </w:rPr>
              <w:t>3</w:t>
            </w:r>
            <w:r w:rsidR="000818F9">
              <w:rPr>
                <w:webHidden/>
              </w:rPr>
              <w:fldChar w:fldCharType="end"/>
            </w:r>
          </w:hyperlink>
        </w:p>
        <w:p w14:paraId="3FABF7E2" w14:textId="2B5470BB" w:rsidR="000818F9" w:rsidRDefault="00F45A17">
          <w:pPr>
            <w:pStyle w:val="Inhopg2"/>
            <w:tabs>
              <w:tab w:val="left" w:pos="1760"/>
            </w:tabs>
            <w:rPr>
              <w:rFonts w:asciiTheme="minorHAnsi" w:eastAsiaTheme="minorEastAsia" w:hAnsiTheme="minorHAnsi"/>
              <w:i w:val="0"/>
              <w:color w:val="auto"/>
              <w:sz w:val="22"/>
            </w:rPr>
          </w:pPr>
          <w:hyperlink w:anchor="_Toc126848375" w:history="1">
            <w:r w:rsidR="000818F9" w:rsidRPr="00F6755C">
              <w:rPr>
                <w:rStyle w:val="Hyperlink"/>
              </w:rPr>
              <w:t>ARTIKEL 1</w:t>
            </w:r>
            <w:r w:rsidR="000818F9">
              <w:rPr>
                <w:rFonts w:asciiTheme="minorHAnsi" w:eastAsiaTheme="minorEastAsia" w:hAnsiTheme="minorHAnsi"/>
                <w:i w:val="0"/>
                <w:color w:val="auto"/>
                <w:sz w:val="22"/>
              </w:rPr>
              <w:tab/>
            </w:r>
            <w:r w:rsidR="000818F9" w:rsidRPr="00F6755C">
              <w:rPr>
                <w:rStyle w:val="Hyperlink"/>
              </w:rPr>
              <w:t>Onderwerp van de overeenkomst</w:t>
            </w:r>
            <w:r w:rsidR="000818F9">
              <w:rPr>
                <w:webHidden/>
              </w:rPr>
              <w:tab/>
            </w:r>
            <w:r w:rsidR="000818F9">
              <w:rPr>
                <w:webHidden/>
              </w:rPr>
              <w:fldChar w:fldCharType="begin"/>
            </w:r>
            <w:r w:rsidR="000818F9">
              <w:rPr>
                <w:webHidden/>
              </w:rPr>
              <w:instrText xml:space="preserve"> PAGEREF _Toc126848375 \h </w:instrText>
            </w:r>
            <w:r w:rsidR="000818F9">
              <w:rPr>
                <w:webHidden/>
              </w:rPr>
            </w:r>
            <w:r w:rsidR="000818F9">
              <w:rPr>
                <w:webHidden/>
              </w:rPr>
              <w:fldChar w:fldCharType="separate"/>
            </w:r>
            <w:r w:rsidR="00B363C9">
              <w:rPr>
                <w:webHidden/>
              </w:rPr>
              <w:t>3</w:t>
            </w:r>
            <w:r w:rsidR="000818F9">
              <w:rPr>
                <w:webHidden/>
              </w:rPr>
              <w:fldChar w:fldCharType="end"/>
            </w:r>
          </w:hyperlink>
        </w:p>
        <w:p w14:paraId="43515F76" w14:textId="7292D935" w:rsidR="000818F9" w:rsidRDefault="00F45A17">
          <w:pPr>
            <w:pStyle w:val="Inhopg2"/>
            <w:tabs>
              <w:tab w:val="left" w:pos="1760"/>
            </w:tabs>
            <w:rPr>
              <w:rFonts w:asciiTheme="minorHAnsi" w:eastAsiaTheme="minorEastAsia" w:hAnsiTheme="minorHAnsi"/>
              <w:i w:val="0"/>
              <w:color w:val="auto"/>
              <w:sz w:val="22"/>
            </w:rPr>
          </w:pPr>
          <w:hyperlink w:anchor="_Toc126848376" w:history="1">
            <w:r w:rsidR="000818F9" w:rsidRPr="00F6755C">
              <w:rPr>
                <w:rStyle w:val="Hyperlink"/>
              </w:rPr>
              <w:t>ARTIKEL 2</w:t>
            </w:r>
            <w:r w:rsidR="000818F9">
              <w:rPr>
                <w:rFonts w:asciiTheme="minorHAnsi" w:eastAsiaTheme="minorEastAsia" w:hAnsiTheme="minorHAnsi"/>
                <w:i w:val="0"/>
                <w:color w:val="auto"/>
                <w:sz w:val="22"/>
              </w:rPr>
              <w:tab/>
            </w:r>
            <w:r w:rsidR="000818F9" w:rsidRPr="00F6755C">
              <w:rPr>
                <w:rStyle w:val="Hyperlink"/>
              </w:rPr>
              <w:t>Ingangsdatum en duur van de overeenkomst</w:t>
            </w:r>
            <w:r w:rsidR="000818F9">
              <w:rPr>
                <w:webHidden/>
              </w:rPr>
              <w:tab/>
            </w:r>
            <w:r w:rsidR="000818F9">
              <w:rPr>
                <w:webHidden/>
              </w:rPr>
              <w:fldChar w:fldCharType="begin"/>
            </w:r>
            <w:r w:rsidR="000818F9">
              <w:rPr>
                <w:webHidden/>
              </w:rPr>
              <w:instrText xml:space="preserve"> PAGEREF _Toc126848376 \h </w:instrText>
            </w:r>
            <w:r w:rsidR="000818F9">
              <w:rPr>
                <w:webHidden/>
              </w:rPr>
            </w:r>
            <w:r w:rsidR="000818F9">
              <w:rPr>
                <w:webHidden/>
              </w:rPr>
              <w:fldChar w:fldCharType="separate"/>
            </w:r>
            <w:r w:rsidR="00B363C9">
              <w:rPr>
                <w:webHidden/>
              </w:rPr>
              <w:t>3</w:t>
            </w:r>
            <w:r w:rsidR="000818F9">
              <w:rPr>
                <w:webHidden/>
              </w:rPr>
              <w:fldChar w:fldCharType="end"/>
            </w:r>
          </w:hyperlink>
        </w:p>
        <w:p w14:paraId="23C7FAD9" w14:textId="52635ADF" w:rsidR="000818F9" w:rsidRDefault="00F45A17">
          <w:pPr>
            <w:pStyle w:val="Inhopg2"/>
            <w:tabs>
              <w:tab w:val="left" w:pos="1760"/>
            </w:tabs>
            <w:rPr>
              <w:rFonts w:asciiTheme="minorHAnsi" w:eastAsiaTheme="minorEastAsia" w:hAnsiTheme="minorHAnsi"/>
              <w:i w:val="0"/>
              <w:color w:val="auto"/>
              <w:sz w:val="22"/>
            </w:rPr>
          </w:pPr>
          <w:hyperlink w:anchor="_Toc126848377" w:history="1">
            <w:r w:rsidR="000818F9" w:rsidRPr="00F6755C">
              <w:rPr>
                <w:rStyle w:val="Hyperlink"/>
              </w:rPr>
              <w:t>ARTIKEL 3</w:t>
            </w:r>
            <w:r w:rsidR="000818F9">
              <w:rPr>
                <w:rFonts w:asciiTheme="minorHAnsi" w:eastAsiaTheme="minorEastAsia" w:hAnsiTheme="minorHAnsi"/>
                <w:i w:val="0"/>
                <w:color w:val="auto"/>
                <w:sz w:val="22"/>
              </w:rPr>
              <w:tab/>
            </w:r>
            <w:r w:rsidR="000818F9" w:rsidRPr="00F6755C">
              <w:rPr>
                <w:rStyle w:val="Hyperlink"/>
              </w:rPr>
              <w:t>Grenzen van de overeenkomst</w:t>
            </w:r>
            <w:r w:rsidR="000818F9">
              <w:rPr>
                <w:webHidden/>
              </w:rPr>
              <w:tab/>
            </w:r>
            <w:r w:rsidR="000818F9">
              <w:rPr>
                <w:webHidden/>
              </w:rPr>
              <w:fldChar w:fldCharType="begin"/>
            </w:r>
            <w:r w:rsidR="000818F9">
              <w:rPr>
                <w:webHidden/>
              </w:rPr>
              <w:instrText xml:space="preserve"> PAGEREF _Toc126848377 \h </w:instrText>
            </w:r>
            <w:r w:rsidR="000818F9">
              <w:rPr>
                <w:webHidden/>
              </w:rPr>
            </w:r>
            <w:r w:rsidR="000818F9">
              <w:rPr>
                <w:webHidden/>
              </w:rPr>
              <w:fldChar w:fldCharType="separate"/>
            </w:r>
            <w:r w:rsidR="00B363C9">
              <w:rPr>
                <w:webHidden/>
              </w:rPr>
              <w:t>3</w:t>
            </w:r>
            <w:r w:rsidR="000818F9">
              <w:rPr>
                <w:webHidden/>
              </w:rPr>
              <w:fldChar w:fldCharType="end"/>
            </w:r>
          </w:hyperlink>
        </w:p>
        <w:p w14:paraId="49EF2D86" w14:textId="0C33D095" w:rsidR="000818F9" w:rsidRDefault="00F45A17">
          <w:pPr>
            <w:pStyle w:val="Inhopg2"/>
            <w:tabs>
              <w:tab w:val="left" w:pos="1760"/>
            </w:tabs>
            <w:rPr>
              <w:rFonts w:asciiTheme="minorHAnsi" w:eastAsiaTheme="minorEastAsia" w:hAnsiTheme="minorHAnsi"/>
              <w:i w:val="0"/>
              <w:color w:val="auto"/>
              <w:sz w:val="22"/>
            </w:rPr>
          </w:pPr>
          <w:hyperlink w:anchor="_Toc126848378" w:history="1">
            <w:r w:rsidR="000818F9" w:rsidRPr="00F6755C">
              <w:rPr>
                <w:rStyle w:val="Hyperlink"/>
              </w:rPr>
              <w:t>ARTIKEL 4</w:t>
            </w:r>
            <w:r w:rsidR="000818F9">
              <w:rPr>
                <w:rFonts w:asciiTheme="minorHAnsi" w:eastAsiaTheme="minorEastAsia" w:hAnsiTheme="minorHAnsi"/>
                <w:i w:val="0"/>
                <w:color w:val="auto"/>
                <w:sz w:val="22"/>
              </w:rPr>
              <w:tab/>
            </w:r>
            <w:r w:rsidR="000818F9" w:rsidRPr="00F6755C">
              <w:rPr>
                <w:rStyle w:val="Hyperlink"/>
              </w:rPr>
              <w:t>Servicelevels</w:t>
            </w:r>
            <w:r w:rsidR="000818F9">
              <w:rPr>
                <w:webHidden/>
              </w:rPr>
              <w:tab/>
            </w:r>
            <w:r w:rsidR="000818F9">
              <w:rPr>
                <w:webHidden/>
              </w:rPr>
              <w:fldChar w:fldCharType="begin"/>
            </w:r>
            <w:r w:rsidR="000818F9">
              <w:rPr>
                <w:webHidden/>
              </w:rPr>
              <w:instrText xml:space="preserve"> PAGEREF _Toc126848378 \h </w:instrText>
            </w:r>
            <w:r w:rsidR="000818F9">
              <w:rPr>
                <w:webHidden/>
              </w:rPr>
            </w:r>
            <w:r w:rsidR="000818F9">
              <w:rPr>
                <w:webHidden/>
              </w:rPr>
              <w:fldChar w:fldCharType="separate"/>
            </w:r>
            <w:r w:rsidR="00B363C9">
              <w:rPr>
                <w:webHidden/>
              </w:rPr>
              <w:t>4</w:t>
            </w:r>
            <w:r w:rsidR="000818F9">
              <w:rPr>
                <w:webHidden/>
              </w:rPr>
              <w:fldChar w:fldCharType="end"/>
            </w:r>
          </w:hyperlink>
        </w:p>
        <w:p w14:paraId="77B24D96" w14:textId="2E59D02A" w:rsidR="000818F9" w:rsidRDefault="00F45A17">
          <w:pPr>
            <w:pStyle w:val="Inhopg2"/>
            <w:tabs>
              <w:tab w:val="left" w:pos="1760"/>
            </w:tabs>
            <w:rPr>
              <w:rFonts w:asciiTheme="minorHAnsi" w:eastAsiaTheme="minorEastAsia" w:hAnsiTheme="minorHAnsi"/>
              <w:i w:val="0"/>
              <w:color w:val="auto"/>
              <w:sz w:val="22"/>
            </w:rPr>
          </w:pPr>
          <w:hyperlink w:anchor="_Toc126848379" w:history="1">
            <w:r w:rsidR="000818F9" w:rsidRPr="00F6755C">
              <w:rPr>
                <w:rStyle w:val="Hyperlink"/>
              </w:rPr>
              <w:t>ARTIKEL 5</w:t>
            </w:r>
            <w:r w:rsidR="000818F9">
              <w:rPr>
                <w:rFonts w:asciiTheme="minorHAnsi" w:eastAsiaTheme="minorEastAsia" w:hAnsiTheme="minorHAnsi"/>
                <w:i w:val="0"/>
                <w:color w:val="auto"/>
                <w:sz w:val="22"/>
              </w:rPr>
              <w:tab/>
            </w:r>
            <w:r w:rsidR="000818F9" w:rsidRPr="00F6755C">
              <w:rPr>
                <w:rStyle w:val="Hyperlink"/>
              </w:rPr>
              <w:t>Service Level Management</w:t>
            </w:r>
            <w:r w:rsidR="000818F9">
              <w:rPr>
                <w:webHidden/>
              </w:rPr>
              <w:tab/>
            </w:r>
            <w:r w:rsidR="000818F9">
              <w:rPr>
                <w:webHidden/>
              </w:rPr>
              <w:fldChar w:fldCharType="begin"/>
            </w:r>
            <w:r w:rsidR="000818F9">
              <w:rPr>
                <w:webHidden/>
              </w:rPr>
              <w:instrText xml:space="preserve"> PAGEREF _Toc126848379 \h </w:instrText>
            </w:r>
            <w:r w:rsidR="000818F9">
              <w:rPr>
                <w:webHidden/>
              </w:rPr>
            </w:r>
            <w:r w:rsidR="000818F9">
              <w:rPr>
                <w:webHidden/>
              </w:rPr>
              <w:fldChar w:fldCharType="separate"/>
            </w:r>
            <w:r w:rsidR="00B363C9">
              <w:rPr>
                <w:webHidden/>
              </w:rPr>
              <w:t>4</w:t>
            </w:r>
            <w:r w:rsidR="000818F9">
              <w:rPr>
                <w:webHidden/>
              </w:rPr>
              <w:fldChar w:fldCharType="end"/>
            </w:r>
          </w:hyperlink>
        </w:p>
        <w:p w14:paraId="0E576084" w14:textId="29610B3C" w:rsidR="000818F9" w:rsidRDefault="00F45A17">
          <w:pPr>
            <w:pStyle w:val="Inhopg2"/>
            <w:tabs>
              <w:tab w:val="left" w:pos="1760"/>
            </w:tabs>
            <w:rPr>
              <w:rFonts w:asciiTheme="minorHAnsi" w:eastAsiaTheme="minorEastAsia" w:hAnsiTheme="minorHAnsi"/>
              <w:i w:val="0"/>
              <w:color w:val="auto"/>
              <w:sz w:val="22"/>
            </w:rPr>
          </w:pPr>
          <w:hyperlink w:anchor="_Toc126848380" w:history="1">
            <w:r w:rsidR="000818F9" w:rsidRPr="00F6755C">
              <w:rPr>
                <w:rStyle w:val="Hyperlink"/>
              </w:rPr>
              <w:t>ARTIKEL 6</w:t>
            </w:r>
            <w:r w:rsidR="000818F9">
              <w:rPr>
                <w:rFonts w:asciiTheme="minorHAnsi" w:eastAsiaTheme="minorEastAsia" w:hAnsiTheme="minorHAnsi"/>
                <w:i w:val="0"/>
                <w:color w:val="auto"/>
                <w:sz w:val="22"/>
              </w:rPr>
              <w:tab/>
            </w:r>
            <w:r w:rsidR="000818F9" w:rsidRPr="00F6755C">
              <w:rPr>
                <w:rStyle w:val="Hyperlink"/>
              </w:rPr>
              <w:t>Beheersprocedures</w:t>
            </w:r>
            <w:r w:rsidR="000818F9">
              <w:rPr>
                <w:webHidden/>
              </w:rPr>
              <w:tab/>
            </w:r>
            <w:r w:rsidR="000818F9">
              <w:rPr>
                <w:webHidden/>
              </w:rPr>
              <w:fldChar w:fldCharType="begin"/>
            </w:r>
            <w:r w:rsidR="000818F9">
              <w:rPr>
                <w:webHidden/>
              </w:rPr>
              <w:instrText xml:space="preserve"> PAGEREF _Toc126848380 \h </w:instrText>
            </w:r>
            <w:r w:rsidR="000818F9">
              <w:rPr>
                <w:webHidden/>
              </w:rPr>
            </w:r>
            <w:r w:rsidR="000818F9">
              <w:rPr>
                <w:webHidden/>
              </w:rPr>
              <w:fldChar w:fldCharType="separate"/>
            </w:r>
            <w:r w:rsidR="00B363C9">
              <w:rPr>
                <w:webHidden/>
              </w:rPr>
              <w:t>9</w:t>
            </w:r>
            <w:r w:rsidR="000818F9">
              <w:rPr>
                <w:webHidden/>
              </w:rPr>
              <w:fldChar w:fldCharType="end"/>
            </w:r>
          </w:hyperlink>
        </w:p>
        <w:p w14:paraId="491E6685" w14:textId="026C9526" w:rsidR="000818F9" w:rsidRDefault="00F45A17">
          <w:pPr>
            <w:pStyle w:val="Inhopg2"/>
            <w:tabs>
              <w:tab w:val="left" w:pos="1760"/>
            </w:tabs>
            <w:rPr>
              <w:rFonts w:asciiTheme="minorHAnsi" w:eastAsiaTheme="minorEastAsia" w:hAnsiTheme="minorHAnsi"/>
              <w:i w:val="0"/>
              <w:color w:val="auto"/>
              <w:sz w:val="22"/>
            </w:rPr>
          </w:pPr>
          <w:hyperlink w:anchor="_Toc126848381" w:history="1">
            <w:r w:rsidR="000818F9" w:rsidRPr="00F6755C">
              <w:rPr>
                <w:rStyle w:val="Hyperlink"/>
              </w:rPr>
              <w:t>ARTIKEL 7</w:t>
            </w:r>
            <w:r w:rsidR="000818F9">
              <w:rPr>
                <w:rFonts w:asciiTheme="minorHAnsi" w:eastAsiaTheme="minorEastAsia" w:hAnsiTheme="minorHAnsi"/>
                <w:i w:val="0"/>
                <w:color w:val="auto"/>
                <w:sz w:val="22"/>
              </w:rPr>
              <w:tab/>
            </w:r>
            <w:r w:rsidR="000818F9" w:rsidRPr="00F6755C">
              <w:rPr>
                <w:rStyle w:val="Hyperlink"/>
              </w:rPr>
              <w:t>Servicedesk &amp; Ondersteuning</w:t>
            </w:r>
            <w:r w:rsidR="000818F9">
              <w:rPr>
                <w:webHidden/>
              </w:rPr>
              <w:tab/>
            </w:r>
            <w:r w:rsidR="000818F9">
              <w:rPr>
                <w:webHidden/>
              </w:rPr>
              <w:fldChar w:fldCharType="begin"/>
            </w:r>
            <w:r w:rsidR="000818F9">
              <w:rPr>
                <w:webHidden/>
              </w:rPr>
              <w:instrText xml:space="preserve"> PAGEREF _Toc126848381 \h </w:instrText>
            </w:r>
            <w:r w:rsidR="000818F9">
              <w:rPr>
                <w:webHidden/>
              </w:rPr>
            </w:r>
            <w:r w:rsidR="000818F9">
              <w:rPr>
                <w:webHidden/>
              </w:rPr>
              <w:fldChar w:fldCharType="separate"/>
            </w:r>
            <w:r w:rsidR="00B363C9">
              <w:rPr>
                <w:webHidden/>
              </w:rPr>
              <w:t>9</w:t>
            </w:r>
            <w:r w:rsidR="000818F9">
              <w:rPr>
                <w:webHidden/>
              </w:rPr>
              <w:fldChar w:fldCharType="end"/>
            </w:r>
          </w:hyperlink>
        </w:p>
        <w:p w14:paraId="2E4FC97E" w14:textId="66657C95" w:rsidR="000818F9" w:rsidRDefault="00F45A17">
          <w:pPr>
            <w:pStyle w:val="Inhopg2"/>
            <w:tabs>
              <w:tab w:val="left" w:pos="1760"/>
            </w:tabs>
            <w:rPr>
              <w:rFonts w:asciiTheme="minorHAnsi" w:eastAsiaTheme="minorEastAsia" w:hAnsiTheme="minorHAnsi"/>
              <w:i w:val="0"/>
              <w:color w:val="auto"/>
              <w:sz w:val="22"/>
            </w:rPr>
          </w:pPr>
          <w:hyperlink w:anchor="_Toc126848382" w:history="1">
            <w:r w:rsidR="000818F9" w:rsidRPr="00F6755C">
              <w:rPr>
                <w:rStyle w:val="Hyperlink"/>
              </w:rPr>
              <w:t>ARTIKEL 8</w:t>
            </w:r>
            <w:r w:rsidR="000818F9">
              <w:rPr>
                <w:rFonts w:asciiTheme="minorHAnsi" w:eastAsiaTheme="minorEastAsia" w:hAnsiTheme="minorHAnsi"/>
                <w:i w:val="0"/>
                <w:color w:val="auto"/>
                <w:sz w:val="22"/>
              </w:rPr>
              <w:tab/>
            </w:r>
            <w:r w:rsidR="000818F9" w:rsidRPr="00F6755C">
              <w:rPr>
                <w:rStyle w:val="Hyperlink"/>
              </w:rPr>
              <w:t>Incidentma</w:t>
            </w:r>
            <w:r w:rsidR="000818F9" w:rsidRPr="00F6755C">
              <w:rPr>
                <w:rStyle w:val="Hyperlink"/>
              </w:rPr>
              <w:t>n</w:t>
            </w:r>
            <w:r w:rsidR="000818F9" w:rsidRPr="00F6755C">
              <w:rPr>
                <w:rStyle w:val="Hyperlink"/>
              </w:rPr>
              <w:t>agement</w:t>
            </w:r>
            <w:r w:rsidR="000818F9">
              <w:rPr>
                <w:webHidden/>
              </w:rPr>
              <w:tab/>
            </w:r>
            <w:r w:rsidR="000818F9">
              <w:rPr>
                <w:webHidden/>
              </w:rPr>
              <w:fldChar w:fldCharType="begin"/>
            </w:r>
            <w:r w:rsidR="000818F9">
              <w:rPr>
                <w:webHidden/>
              </w:rPr>
              <w:instrText xml:space="preserve"> PAGEREF _Toc126848382 \h </w:instrText>
            </w:r>
            <w:r w:rsidR="000818F9">
              <w:rPr>
                <w:webHidden/>
              </w:rPr>
            </w:r>
            <w:r w:rsidR="000818F9">
              <w:rPr>
                <w:webHidden/>
              </w:rPr>
              <w:fldChar w:fldCharType="separate"/>
            </w:r>
            <w:r w:rsidR="00B363C9">
              <w:rPr>
                <w:webHidden/>
              </w:rPr>
              <w:t>9</w:t>
            </w:r>
            <w:r w:rsidR="000818F9">
              <w:rPr>
                <w:webHidden/>
              </w:rPr>
              <w:fldChar w:fldCharType="end"/>
            </w:r>
          </w:hyperlink>
        </w:p>
        <w:p w14:paraId="45F1C40F" w14:textId="06D325E8" w:rsidR="000818F9" w:rsidRDefault="00F45A17">
          <w:pPr>
            <w:pStyle w:val="Inhopg2"/>
            <w:tabs>
              <w:tab w:val="left" w:pos="1760"/>
            </w:tabs>
            <w:rPr>
              <w:rFonts w:asciiTheme="minorHAnsi" w:eastAsiaTheme="minorEastAsia" w:hAnsiTheme="minorHAnsi"/>
              <w:i w:val="0"/>
              <w:color w:val="auto"/>
              <w:sz w:val="22"/>
            </w:rPr>
          </w:pPr>
          <w:hyperlink w:anchor="_Toc126848383" w:history="1">
            <w:r w:rsidR="000818F9" w:rsidRPr="00F6755C">
              <w:rPr>
                <w:rStyle w:val="Hyperlink"/>
              </w:rPr>
              <w:t>ARTIKEL 9</w:t>
            </w:r>
            <w:r w:rsidR="000818F9">
              <w:rPr>
                <w:rFonts w:asciiTheme="minorHAnsi" w:eastAsiaTheme="minorEastAsia" w:hAnsiTheme="minorHAnsi"/>
                <w:i w:val="0"/>
                <w:color w:val="auto"/>
                <w:sz w:val="22"/>
              </w:rPr>
              <w:tab/>
            </w:r>
            <w:r w:rsidR="000818F9" w:rsidRPr="00F6755C">
              <w:rPr>
                <w:rStyle w:val="Hyperlink"/>
              </w:rPr>
              <w:t>Rapportage</w:t>
            </w:r>
            <w:r w:rsidR="000818F9">
              <w:rPr>
                <w:webHidden/>
              </w:rPr>
              <w:tab/>
            </w:r>
            <w:r w:rsidR="000818F9">
              <w:rPr>
                <w:webHidden/>
              </w:rPr>
              <w:fldChar w:fldCharType="begin"/>
            </w:r>
            <w:r w:rsidR="000818F9">
              <w:rPr>
                <w:webHidden/>
              </w:rPr>
              <w:instrText xml:space="preserve"> PAGEREF _Toc126848383 \h </w:instrText>
            </w:r>
            <w:r w:rsidR="000818F9">
              <w:rPr>
                <w:webHidden/>
              </w:rPr>
            </w:r>
            <w:r w:rsidR="000818F9">
              <w:rPr>
                <w:webHidden/>
              </w:rPr>
              <w:fldChar w:fldCharType="separate"/>
            </w:r>
            <w:r w:rsidR="00B363C9">
              <w:rPr>
                <w:webHidden/>
              </w:rPr>
              <w:t>10</w:t>
            </w:r>
            <w:r w:rsidR="000818F9">
              <w:rPr>
                <w:webHidden/>
              </w:rPr>
              <w:fldChar w:fldCharType="end"/>
            </w:r>
          </w:hyperlink>
        </w:p>
        <w:p w14:paraId="66FB52C2" w14:textId="5FF76E7A" w:rsidR="000818F9" w:rsidRDefault="00F45A17">
          <w:pPr>
            <w:pStyle w:val="Inhopg2"/>
            <w:tabs>
              <w:tab w:val="left" w:pos="1760"/>
            </w:tabs>
            <w:rPr>
              <w:rFonts w:asciiTheme="minorHAnsi" w:eastAsiaTheme="minorEastAsia" w:hAnsiTheme="minorHAnsi"/>
              <w:i w:val="0"/>
              <w:color w:val="auto"/>
              <w:sz w:val="22"/>
            </w:rPr>
          </w:pPr>
          <w:hyperlink w:anchor="_Toc126848384" w:history="1">
            <w:r w:rsidR="000818F9" w:rsidRPr="00F6755C">
              <w:rPr>
                <w:rStyle w:val="Hyperlink"/>
              </w:rPr>
              <w:t>ARTIKEL 10</w:t>
            </w:r>
            <w:r w:rsidR="000818F9">
              <w:rPr>
                <w:rFonts w:asciiTheme="minorHAnsi" w:eastAsiaTheme="minorEastAsia" w:hAnsiTheme="minorHAnsi"/>
                <w:i w:val="0"/>
                <w:color w:val="auto"/>
                <w:sz w:val="22"/>
              </w:rPr>
              <w:tab/>
            </w:r>
            <w:r w:rsidR="000818F9" w:rsidRPr="00F6755C">
              <w:rPr>
                <w:rStyle w:val="Hyperlink"/>
              </w:rPr>
              <w:t>Changemanagement</w:t>
            </w:r>
            <w:r w:rsidR="000818F9">
              <w:rPr>
                <w:webHidden/>
              </w:rPr>
              <w:tab/>
            </w:r>
            <w:r w:rsidR="000818F9">
              <w:rPr>
                <w:webHidden/>
              </w:rPr>
              <w:fldChar w:fldCharType="begin"/>
            </w:r>
            <w:r w:rsidR="000818F9">
              <w:rPr>
                <w:webHidden/>
              </w:rPr>
              <w:instrText xml:space="preserve"> PAGEREF _Toc126848384 \h </w:instrText>
            </w:r>
            <w:r w:rsidR="000818F9">
              <w:rPr>
                <w:webHidden/>
              </w:rPr>
            </w:r>
            <w:r w:rsidR="000818F9">
              <w:rPr>
                <w:webHidden/>
              </w:rPr>
              <w:fldChar w:fldCharType="separate"/>
            </w:r>
            <w:r w:rsidR="00B363C9">
              <w:rPr>
                <w:webHidden/>
              </w:rPr>
              <w:t>10</w:t>
            </w:r>
            <w:r w:rsidR="000818F9">
              <w:rPr>
                <w:webHidden/>
              </w:rPr>
              <w:fldChar w:fldCharType="end"/>
            </w:r>
          </w:hyperlink>
        </w:p>
        <w:p w14:paraId="52A2B81D" w14:textId="2B76B3BE" w:rsidR="000818F9" w:rsidRDefault="00F45A17">
          <w:pPr>
            <w:pStyle w:val="Inhopg2"/>
            <w:tabs>
              <w:tab w:val="left" w:pos="1760"/>
            </w:tabs>
            <w:rPr>
              <w:rFonts w:asciiTheme="minorHAnsi" w:eastAsiaTheme="minorEastAsia" w:hAnsiTheme="minorHAnsi"/>
              <w:i w:val="0"/>
              <w:color w:val="auto"/>
              <w:sz w:val="22"/>
            </w:rPr>
          </w:pPr>
          <w:hyperlink w:anchor="_Toc126848385" w:history="1">
            <w:r w:rsidR="000818F9" w:rsidRPr="00F6755C">
              <w:rPr>
                <w:rStyle w:val="Hyperlink"/>
              </w:rPr>
              <w:t>ARTIKEL 11</w:t>
            </w:r>
            <w:r w:rsidR="000818F9">
              <w:rPr>
                <w:rFonts w:asciiTheme="minorHAnsi" w:eastAsiaTheme="minorEastAsia" w:hAnsiTheme="minorHAnsi"/>
                <w:i w:val="0"/>
                <w:color w:val="auto"/>
                <w:sz w:val="22"/>
              </w:rPr>
              <w:tab/>
            </w:r>
            <w:r w:rsidR="000818F9" w:rsidRPr="00F6755C">
              <w:rPr>
                <w:rStyle w:val="Hyperlink"/>
              </w:rPr>
              <w:t>Releasemanagement</w:t>
            </w:r>
            <w:r w:rsidR="000818F9">
              <w:rPr>
                <w:webHidden/>
              </w:rPr>
              <w:tab/>
            </w:r>
            <w:r w:rsidR="000818F9">
              <w:rPr>
                <w:webHidden/>
              </w:rPr>
              <w:fldChar w:fldCharType="begin"/>
            </w:r>
            <w:r w:rsidR="000818F9">
              <w:rPr>
                <w:webHidden/>
              </w:rPr>
              <w:instrText xml:space="preserve"> PAGEREF _Toc126848385 \h </w:instrText>
            </w:r>
            <w:r w:rsidR="000818F9">
              <w:rPr>
                <w:webHidden/>
              </w:rPr>
            </w:r>
            <w:r w:rsidR="000818F9">
              <w:rPr>
                <w:webHidden/>
              </w:rPr>
              <w:fldChar w:fldCharType="separate"/>
            </w:r>
            <w:r w:rsidR="00B363C9">
              <w:rPr>
                <w:webHidden/>
              </w:rPr>
              <w:t>11</w:t>
            </w:r>
            <w:r w:rsidR="000818F9">
              <w:rPr>
                <w:webHidden/>
              </w:rPr>
              <w:fldChar w:fldCharType="end"/>
            </w:r>
          </w:hyperlink>
        </w:p>
        <w:p w14:paraId="477E0FFE" w14:textId="669A344A" w:rsidR="000818F9" w:rsidRDefault="00F45A17">
          <w:pPr>
            <w:pStyle w:val="Inhopg2"/>
            <w:tabs>
              <w:tab w:val="left" w:pos="1760"/>
            </w:tabs>
            <w:rPr>
              <w:rFonts w:asciiTheme="minorHAnsi" w:eastAsiaTheme="minorEastAsia" w:hAnsiTheme="minorHAnsi"/>
              <w:i w:val="0"/>
              <w:color w:val="auto"/>
              <w:sz w:val="22"/>
            </w:rPr>
          </w:pPr>
          <w:hyperlink w:anchor="_Toc126848386" w:history="1">
            <w:r w:rsidR="000818F9" w:rsidRPr="00F6755C">
              <w:rPr>
                <w:rStyle w:val="Hyperlink"/>
              </w:rPr>
              <w:t>ARTIKEL 12</w:t>
            </w:r>
            <w:r w:rsidR="000818F9">
              <w:rPr>
                <w:rFonts w:asciiTheme="minorHAnsi" w:eastAsiaTheme="minorEastAsia" w:hAnsiTheme="minorHAnsi"/>
                <w:i w:val="0"/>
                <w:color w:val="auto"/>
                <w:sz w:val="22"/>
              </w:rPr>
              <w:tab/>
            </w:r>
            <w:r w:rsidR="000818F9" w:rsidRPr="00F6755C">
              <w:rPr>
                <w:rStyle w:val="Hyperlink"/>
              </w:rPr>
              <w:t>Continuïteits- &amp; Beschikbaarheidsmanagement</w:t>
            </w:r>
            <w:r w:rsidR="000818F9">
              <w:rPr>
                <w:webHidden/>
              </w:rPr>
              <w:tab/>
            </w:r>
            <w:r w:rsidR="000818F9">
              <w:rPr>
                <w:webHidden/>
              </w:rPr>
              <w:fldChar w:fldCharType="begin"/>
            </w:r>
            <w:r w:rsidR="000818F9">
              <w:rPr>
                <w:webHidden/>
              </w:rPr>
              <w:instrText xml:space="preserve"> PAGEREF _Toc126848386 \h </w:instrText>
            </w:r>
            <w:r w:rsidR="000818F9">
              <w:rPr>
                <w:webHidden/>
              </w:rPr>
            </w:r>
            <w:r w:rsidR="000818F9">
              <w:rPr>
                <w:webHidden/>
              </w:rPr>
              <w:fldChar w:fldCharType="separate"/>
            </w:r>
            <w:r w:rsidR="00B363C9">
              <w:rPr>
                <w:webHidden/>
              </w:rPr>
              <w:t>11</w:t>
            </w:r>
            <w:r w:rsidR="000818F9">
              <w:rPr>
                <w:webHidden/>
              </w:rPr>
              <w:fldChar w:fldCharType="end"/>
            </w:r>
          </w:hyperlink>
        </w:p>
        <w:p w14:paraId="4A386CD9" w14:textId="35B1FAB4" w:rsidR="000818F9" w:rsidRDefault="00F45A17">
          <w:pPr>
            <w:pStyle w:val="Inhopg2"/>
            <w:tabs>
              <w:tab w:val="left" w:pos="1760"/>
            </w:tabs>
            <w:rPr>
              <w:rFonts w:asciiTheme="minorHAnsi" w:eastAsiaTheme="minorEastAsia" w:hAnsiTheme="minorHAnsi"/>
              <w:i w:val="0"/>
              <w:color w:val="auto"/>
              <w:sz w:val="22"/>
            </w:rPr>
          </w:pPr>
          <w:hyperlink w:anchor="_Toc126848387" w:history="1">
            <w:r w:rsidR="000818F9" w:rsidRPr="00F6755C">
              <w:rPr>
                <w:rStyle w:val="Hyperlink"/>
              </w:rPr>
              <w:t>ARTIKEL 13</w:t>
            </w:r>
            <w:r w:rsidR="000818F9">
              <w:rPr>
                <w:rFonts w:asciiTheme="minorHAnsi" w:eastAsiaTheme="minorEastAsia" w:hAnsiTheme="minorHAnsi"/>
                <w:i w:val="0"/>
                <w:color w:val="auto"/>
                <w:sz w:val="22"/>
              </w:rPr>
              <w:tab/>
            </w:r>
            <w:r w:rsidR="000818F9" w:rsidRPr="00F6755C">
              <w:rPr>
                <w:rStyle w:val="Hyperlink"/>
              </w:rPr>
              <w:t>Onderhoudswindow</w:t>
            </w:r>
            <w:r w:rsidR="000818F9">
              <w:rPr>
                <w:webHidden/>
              </w:rPr>
              <w:tab/>
            </w:r>
            <w:r w:rsidR="000818F9">
              <w:rPr>
                <w:webHidden/>
              </w:rPr>
              <w:fldChar w:fldCharType="begin"/>
            </w:r>
            <w:r w:rsidR="000818F9">
              <w:rPr>
                <w:webHidden/>
              </w:rPr>
              <w:instrText xml:space="preserve"> PAGEREF _Toc126848387 \h </w:instrText>
            </w:r>
            <w:r w:rsidR="000818F9">
              <w:rPr>
                <w:webHidden/>
              </w:rPr>
            </w:r>
            <w:r w:rsidR="000818F9">
              <w:rPr>
                <w:webHidden/>
              </w:rPr>
              <w:fldChar w:fldCharType="separate"/>
            </w:r>
            <w:r w:rsidR="00B363C9">
              <w:rPr>
                <w:webHidden/>
              </w:rPr>
              <w:t>11</w:t>
            </w:r>
            <w:r w:rsidR="000818F9">
              <w:rPr>
                <w:webHidden/>
              </w:rPr>
              <w:fldChar w:fldCharType="end"/>
            </w:r>
          </w:hyperlink>
        </w:p>
        <w:p w14:paraId="71B4980C" w14:textId="7781CAD8" w:rsidR="000818F9" w:rsidRDefault="00F45A17">
          <w:pPr>
            <w:pStyle w:val="Inhopg2"/>
            <w:tabs>
              <w:tab w:val="left" w:pos="1760"/>
            </w:tabs>
            <w:rPr>
              <w:rFonts w:asciiTheme="minorHAnsi" w:eastAsiaTheme="minorEastAsia" w:hAnsiTheme="minorHAnsi"/>
              <w:i w:val="0"/>
              <w:color w:val="auto"/>
              <w:sz w:val="22"/>
            </w:rPr>
          </w:pPr>
          <w:hyperlink w:anchor="_Toc126848388" w:history="1">
            <w:r w:rsidR="000818F9" w:rsidRPr="00F6755C">
              <w:rPr>
                <w:rStyle w:val="Hyperlink"/>
              </w:rPr>
              <w:t>ARTIKEL 14</w:t>
            </w:r>
            <w:r w:rsidR="000818F9">
              <w:rPr>
                <w:rFonts w:asciiTheme="minorHAnsi" w:eastAsiaTheme="minorEastAsia" w:hAnsiTheme="minorHAnsi"/>
                <w:i w:val="0"/>
                <w:color w:val="auto"/>
                <w:sz w:val="22"/>
              </w:rPr>
              <w:tab/>
            </w:r>
            <w:r w:rsidR="000818F9" w:rsidRPr="00F6755C">
              <w:rPr>
                <w:rStyle w:val="Hyperlink"/>
              </w:rPr>
              <w:t>Audits</w:t>
            </w:r>
            <w:r w:rsidR="000818F9">
              <w:rPr>
                <w:webHidden/>
              </w:rPr>
              <w:tab/>
            </w:r>
            <w:r w:rsidR="000818F9">
              <w:rPr>
                <w:webHidden/>
              </w:rPr>
              <w:fldChar w:fldCharType="begin"/>
            </w:r>
            <w:r w:rsidR="000818F9">
              <w:rPr>
                <w:webHidden/>
              </w:rPr>
              <w:instrText xml:space="preserve"> PAGEREF _Toc126848388 \h </w:instrText>
            </w:r>
            <w:r w:rsidR="000818F9">
              <w:rPr>
                <w:webHidden/>
              </w:rPr>
            </w:r>
            <w:r w:rsidR="000818F9">
              <w:rPr>
                <w:webHidden/>
              </w:rPr>
              <w:fldChar w:fldCharType="separate"/>
            </w:r>
            <w:r w:rsidR="00B363C9">
              <w:rPr>
                <w:webHidden/>
              </w:rPr>
              <w:t>11</w:t>
            </w:r>
            <w:r w:rsidR="000818F9">
              <w:rPr>
                <w:webHidden/>
              </w:rPr>
              <w:fldChar w:fldCharType="end"/>
            </w:r>
          </w:hyperlink>
        </w:p>
        <w:p w14:paraId="3839EEAF" w14:textId="0FAB85C2" w:rsidR="000818F9" w:rsidRDefault="00F45A17">
          <w:pPr>
            <w:pStyle w:val="Inhopg2"/>
            <w:tabs>
              <w:tab w:val="left" w:pos="1760"/>
            </w:tabs>
            <w:rPr>
              <w:rFonts w:asciiTheme="minorHAnsi" w:eastAsiaTheme="minorEastAsia" w:hAnsiTheme="minorHAnsi"/>
              <w:i w:val="0"/>
              <w:color w:val="auto"/>
              <w:sz w:val="22"/>
            </w:rPr>
          </w:pPr>
          <w:hyperlink w:anchor="_Toc126848389" w:history="1">
            <w:r w:rsidR="000818F9" w:rsidRPr="00F6755C">
              <w:rPr>
                <w:rStyle w:val="Hyperlink"/>
              </w:rPr>
              <w:t>ARTIKEL 15</w:t>
            </w:r>
            <w:r w:rsidR="000818F9">
              <w:rPr>
                <w:rFonts w:asciiTheme="minorHAnsi" w:eastAsiaTheme="minorEastAsia" w:hAnsiTheme="minorHAnsi"/>
                <w:i w:val="0"/>
                <w:color w:val="auto"/>
                <w:sz w:val="22"/>
              </w:rPr>
              <w:tab/>
            </w:r>
            <w:r w:rsidR="000818F9" w:rsidRPr="00F6755C">
              <w:rPr>
                <w:rStyle w:val="Hyperlink"/>
              </w:rPr>
              <w:t>Contractpersonen</w:t>
            </w:r>
            <w:r w:rsidR="000818F9">
              <w:rPr>
                <w:webHidden/>
              </w:rPr>
              <w:tab/>
            </w:r>
            <w:r w:rsidR="000818F9">
              <w:rPr>
                <w:webHidden/>
              </w:rPr>
              <w:fldChar w:fldCharType="begin"/>
            </w:r>
            <w:r w:rsidR="000818F9">
              <w:rPr>
                <w:webHidden/>
              </w:rPr>
              <w:instrText xml:space="preserve"> PAGEREF _Toc126848389 \h </w:instrText>
            </w:r>
            <w:r w:rsidR="000818F9">
              <w:rPr>
                <w:webHidden/>
              </w:rPr>
            </w:r>
            <w:r w:rsidR="000818F9">
              <w:rPr>
                <w:webHidden/>
              </w:rPr>
              <w:fldChar w:fldCharType="separate"/>
            </w:r>
            <w:r w:rsidR="00B363C9">
              <w:rPr>
                <w:webHidden/>
              </w:rPr>
              <w:t>11</w:t>
            </w:r>
            <w:r w:rsidR="000818F9">
              <w:rPr>
                <w:webHidden/>
              </w:rPr>
              <w:fldChar w:fldCharType="end"/>
            </w:r>
          </w:hyperlink>
        </w:p>
        <w:p w14:paraId="6A1D7D96" w14:textId="21867FD3" w:rsidR="0035126A" w:rsidRDefault="0035126A">
          <w:r w:rsidRPr="00F02808">
            <w:rPr>
              <w:b/>
              <w:bCs/>
            </w:rPr>
            <w:fldChar w:fldCharType="end"/>
          </w:r>
        </w:p>
      </w:sdtContent>
    </w:sdt>
    <w:p w14:paraId="5E349445" w14:textId="77777777" w:rsidR="004031C9" w:rsidRDefault="004031C9">
      <w:pPr>
        <w:spacing w:after="0" w:line="240" w:lineRule="auto"/>
        <w:jc w:val="left"/>
        <w:rPr>
          <w:b/>
          <w:bCs/>
          <w:color w:val="686663"/>
        </w:rPr>
      </w:pPr>
      <w:r>
        <w:br w:type="page"/>
      </w:r>
    </w:p>
    <w:p w14:paraId="449553FD" w14:textId="3574D5A3" w:rsidR="006B0E1C" w:rsidRPr="009E59BD" w:rsidRDefault="006B0E1C" w:rsidP="00C11E4D">
      <w:pPr>
        <w:pStyle w:val="Kop3"/>
        <w:numPr>
          <w:ilvl w:val="0"/>
          <w:numId w:val="0"/>
        </w:numPr>
        <w:ind w:left="720" w:hanging="720"/>
      </w:pPr>
      <w:bookmarkStart w:id="0" w:name="_Toc126848374"/>
      <w:r w:rsidRPr="009E59BD">
        <w:lastRenderedPageBreak/>
        <w:t>DE ONDERGETEKENDEN:</w:t>
      </w:r>
      <w:bookmarkEnd w:id="0"/>
    </w:p>
    <w:p w14:paraId="2FC3FADC" w14:textId="77777777" w:rsidR="006B0E1C" w:rsidRPr="00AE10E7" w:rsidRDefault="006B0E1C" w:rsidP="00AE10E7">
      <w:pPr>
        <w:spacing w:line="260" w:lineRule="atLeast"/>
      </w:pPr>
    </w:p>
    <w:p w14:paraId="1C86ACE6" w14:textId="7AEDC3E2" w:rsidR="00E90169" w:rsidRDefault="00F80D47" w:rsidP="003F2F09">
      <w:pPr>
        <w:rPr>
          <w:szCs w:val="20"/>
        </w:rPr>
      </w:pPr>
      <w:r>
        <w:rPr>
          <w:szCs w:val="20"/>
        </w:rPr>
        <w:t>O</w:t>
      </w:r>
      <w:r w:rsidRPr="00F80D47">
        <w:rPr>
          <w:szCs w:val="20"/>
        </w:rPr>
        <w:t xml:space="preserve">penbaar lichaam Veiligheidsregio Rotterdam-Rijnmond (VRR), ingesteld bij artikel 2 wet gemeenschappelijke regeling veiligheidsregio Rotterdam Rijnmond, </w:t>
      </w:r>
      <w:r>
        <w:rPr>
          <w:szCs w:val="20"/>
        </w:rPr>
        <w:t xml:space="preserve"> gevestigd aan de Wilhelminakade 947 te Rotterdam, te dezen rechtsgeldig vertegenwoordigd door haar</w:t>
      </w:r>
      <w:r w:rsidRPr="00F80D47">
        <w:rPr>
          <w:szCs w:val="20"/>
        </w:rPr>
        <w:t xml:space="preserve"> algemeen directeur, mr. drs. A. Littooij,  verder te noemen </w:t>
      </w:r>
      <w:r w:rsidR="007432B5">
        <w:rPr>
          <w:szCs w:val="20"/>
        </w:rPr>
        <w:t>“</w:t>
      </w:r>
      <w:r w:rsidRPr="00F80D47">
        <w:rPr>
          <w:szCs w:val="20"/>
        </w:rPr>
        <w:t>VRR</w:t>
      </w:r>
      <w:r w:rsidR="007432B5">
        <w:rPr>
          <w:szCs w:val="20"/>
        </w:rPr>
        <w:t>”.</w:t>
      </w:r>
      <w:r w:rsidRPr="00F80D47">
        <w:rPr>
          <w:szCs w:val="20"/>
        </w:rPr>
        <w:t xml:space="preserve"> </w:t>
      </w:r>
    </w:p>
    <w:p w14:paraId="15BE2CF3" w14:textId="04B12FE2" w:rsidR="006B0E1C" w:rsidRPr="00F80D47" w:rsidRDefault="006B0E1C" w:rsidP="003F2F09">
      <w:pPr>
        <w:rPr>
          <w:szCs w:val="20"/>
        </w:rPr>
      </w:pPr>
      <w:r w:rsidRPr="00F80D47">
        <w:rPr>
          <w:szCs w:val="20"/>
        </w:rPr>
        <w:t>en</w:t>
      </w:r>
    </w:p>
    <w:p w14:paraId="77AB801C" w14:textId="2C7579D5" w:rsidR="008346CE" w:rsidRPr="00AD11DE" w:rsidRDefault="00102E90" w:rsidP="003F2F09">
      <w:pPr>
        <w:rPr>
          <w:color w:val="4F81BD" w:themeColor="accent1"/>
        </w:rPr>
      </w:pPr>
      <w:r w:rsidRPr="00AE10E7">
        <w:rPr>
          <w:highlight w:val="lightGray"/>
        </w:rPr>
        <w:t>….</w:t>
      </w:r>
      <w:r w:rsidR="006B0E1C" w:rsidRPr="00AE10E7">
        <w:rPr>
          <w:highlight w:val="lightGray"/>
        </w:rPr>
        <w:t>.</w:t>
      </w:r>
      <w:r w:rsidRPr="00AE10E7">
        <w:rPr>
          <w:highlight w:val="lightGray"/>
        </w:rPr>
        <w:t>&lt;Naam bedrijf&gt;</w:t>
      </w:r>
      <w:r w:rsidR="006B0E1C" w:rsidRPr="00AE10E7">
        <w:rPr>
          <w:highlight w:val="lightGray"/>
        </w:rPr>
        <w:t>,</w:t>
      </w:r>
      <w:r w:rsidR="006B0E1C" w:rsidRPr="00AE10E7">
        <w:t xml:space="preserve"> gevestigd aan de </w:t>
      </w:r>
      <w:r w:rsidRPr="00AE10E7">
        <w:rPr>
          <w:highlight w:val="lightGray"/>
        </w:rPr>
        <w:t>…..&lt;Adres&gt;</w:t>
      </w:r>
      <w:r w:rsidR="006B0E1C" w:rsidRPr="00AE10E7">
        <w:t xml:space="preserve"> te </w:t>
      </w:r>
      <w:r w:rsidRPr="00AE10E7">
        <w:rPr>
          <w:highlight w:val="lightGray"/>
        </w:rPr>
        <w:t>…..&lt;Plaats&gt;</w:t>
      </w:r>
      <w:r w:rsidR="006B0E1C" w:rsidRPr="00AE10E7">
        <w:rPr>
          <w:highlight w:val="lightGray"/>
        </w:rPr>
        <w:t>,</w:t>
      </w:r>
      <w:r w:rsidR="006B0E1C" w:rsidRPr="00AE10E7">
        <w:t xml:space="preserve"> </w:t>
      </w:r>
      <w:r w:rsidR="00DE013D" w:rsidRPr="00DE013D">
        <w:t xml:space="preserve">ingeschreven in het Handelsregister onder </w:t>
      </w:r>
      <w:r w:rsidR="00DE013D" w:rsidRPr="00DE013D">
        <w:rPr>
          <w:highlight w:val="lightGray"/>
        </w:rPr>
        <w:t>&lt;Vul uittreksel KvK nr.</w:t>
      </w:r>
      <w:r w:rsidR="00DE013D">
        <w:rPr>
          <w:highlight w:val="lightGray"/>
        </w:rPr>
        <w:t xml:space="preserve"> in&gt;</w:t>
      </w:r>
      <w:r w:rsidR="00DE013D">
        <w:t xml:space="preserve">, </w:t>
      </w:r>
      <w:r w:rsidR="006B0E1C" w:rsidRPr="00AE10E7">
        <w:t>te deze</w:t>
      </w:r>
      <w:r w:rsidR="007F490F" w:rsidRPr="00AE10E7">
        <w:t>n</w:t>
      </w:r>
      <w:r w:rsidR="006B0E1C" w:rsidRPr="00AE10E7">
        <w:t xml:space="preserve"> rechts</w:t>
      </w:r>
      <w:r w:rsidR="009A44E5" w:rsidRPr="00AE10E7">
        <w:t xml:space="preserve">geldig vertegenwoordigd door de </w:t>
      </w:r>
      <w:r w:rsidR="00FB5194" w:rsidRPr="00AE10E7">
        <w:rPr>
          <w:highlight w:val="lightGray"/>
        </w:rPr>
        <w:t>…..&lt;Functie&gt;</w:t>
      </w:r>
      <w:r w:rsidR="009A44E5" w:rsidRPr="00AE10E7">
        <w:rPr>
          <w:highlight w:val="lightGray"/>
        </w:rPr>
        <w:t>, de heer/ mevrouw</w:t>
      </w:r>
      <w:r w:rsidR="00FB5194" w:rsidRPr="00AE10E7">
        <w:rPr>
          <w:highlight w:val="lightGray"/>
        </w:rPr>
        <w:t xml:space="preserve"> </w:t>
      </w:r>
      <w:r w:rsidRPr="00AE10E7">
        <w:rPr>
          <w:highlight w:val="lightGray"/>
        </w:rPr>
        <w:t>….&lt;Naam&gt;</w:t>
      </w:r>
      <w:r w:rsidR="009A44E5" w:rsidRPr="00AE10E7">
        <w:rPr>
          <w:highlight w:val="lightGray"/>
        </w:rPr>
        <w:t>,</w:t>
      </w:r>
      <w:r w:rsidR="006B0E1C" w:rsidRPr="00AE10E7">
        <w:t xml:space="preserve"> hierna te noemen: </w:t>
      </w:r>
      <w:r w:rsidR="008B157D" w:rsidRPr="000A7573">
        <w:t>“O</w:t>
      </w:r>
      <w:r w:rsidR="006B0E1C" w:rsidRPr="000A7573">
        <w:t>pdrachtnemer”</w:t>
      </w:r>
      <w:r w:rsidR="007432B5">
        <w:t>.</w:t>
      </w:r>
      <w:r w:rsidR="008346CE" w:rsidRPr="000A7573">
        <w:t xml:space="preserve"> </w:t>
      </w:r>
    </w:p>
    <w:p w14:paraId="578A6E6B" w14:textId="041F1492" w:rsidR="00F80D47" w:rsidRDefault="007432B5" w:rsidP="00F80D47">
      <w:pPr>
        <w:spacing w:line="260" w:lineRule="atLeast"/>
      </w:pPr>
      <w:r>
        <w:t xml:space="preserve">Tezamen </w:t>
      </w:r>
      <w:r w:rsidR="00F80D47">
        <w:t xml:space="preserve">ook wel genoemd </w:t>
      </w:r>
      <w:r>
        <w:t>“</w:t>
      </w:r>
      <w:r w:rsidR="00F80D47">
        <w:t>Partijen</w:t>
      </w:r>
      <w:r>
        <w:t>”.</w:t>
      </w:r>
      <w:r w:rsidR="00F80D47">
        <w:t xml:space="preserve"> </w:t>
      </w:r>
    </w:p>
    <w:p w14:paraId="1BB7F264" w14:textId="3FBD8845" w:rsidR="000C3089" w:rsidRPr="00AE10E7" w:rsidRDefault="000C3089" w:rsidP="00AE10E7">
      <w:pPr>
        <w:spacing w:line="260" w:lineRule="atLeast"/>
      </w:pPr>
    </w:p>
    <w:p w14:paraId="2B08DFD5" w14:textId="589BBFAD" w:rsidR="007177BC" w:rsidRPr="00AE10E7" w:rsidRDefault="007177BC" w:rsidP="0086055B">
      <w:r w:rsidRPr="00AE10E7">
        <w:t>Overwegende dat:</w:t>
      </w:r>
    </w:p>
    <w:p w14:paraId="482BFE22" w14:textId="47EE6748" w:rsidR="007177BC" w:rsidRPr="00AF5851" w:rsidRDefault="00286EB8" w:rsidP="003F2F09">
      <w:pPr>
        <w:ind w:left="705" w:hanging="705"/>
      </w:pPr>
      <w:r w:rsidRPr="00AF5851">
        <w:t>a.</w:t>
      </w:r>
      <w:r w:rsidRPr="00AF5851">
        <w:tab/>
        <w:t>VRR</w:t>
      </w:r>
      <w:r w:rsidR="007177BC" w:rsidRPr="00AF5851">
        <w:t xml:space="preserve"> </w:t>
      </w:r>
      <w:r w:rsidR="0095016F" w:rsidRPr="00AF5851">
        <w:t>een onderhoudsovereenkomst in de vorm van een Servi</w:t>
      </w:r>
      <w:r w:rsidR="008113F5" w:rsidRPr="00AF5851">
        <w:t xml:space="preserve">ce Level Agreement </w:t>
      </w:r>
      <w:r w:rsidR="00EF2D06" w:rsidRPr="00AF5851">
        <w:t>(SLA</w:t>
      </w:r>
      <w:r w:rsidR="00384FD6" w:rsidRPr="00AF5851">
        <w:t xml:space="preserve">) </w:t>
      </w:r>
      <w:r w:rsidR="008113F5" w:rsidRPr="00AF5851">
        <w:t>in combinatie met een Dossier</w:t>
      </w:r>
      <w:r w:rsidR="00EF2D06" w:rsidRPr="00AF5851">
        <w:t xml:space="preserve"> van Afspraken en Pr</w:t>
      </w:r>
      <w:r w:rsidR="00384FD6" w:rsidRPr="00AF5851">
        <w:t>ocedures</w:t>
      </w:r>
      <w:r w:rsidR="00EF2D06" w:rsidRPr="00AF5851">
        <w:t xml:space="preserve"> </w:t>
      </w:r>
      <w:r w:rsidR="00384FD6" w:rsidRPr="00AF5851">
        <w:t xml:space="preserve">(DAP) </w:t>
      </w:r>
      <w:r w:rsidR="00EF2D06" w:rsidRPr="00AF5851">
        <w:t xml:space="preserve">en </w:t>
      </w:r>
      <w:proofErr w:type="spellStart"/>
      <w:r w:rsidR="00E00E74" w:rsidRPr="00AF5851">
        <w:t>Key</w:t>
      </w:r>
      <w:proofErr w:type="spellEnd"/>
      <w:r w:rsidR="00E00E74" w:rsidRPr="00AF5851">
        <w:t xml:space="preserve"> Performance Indicators</w:t>
      </w:r>
      <w:r w:rsidR="00C60231" w:rsidRPr="00AF5851">
        <w:t xml:space="preserve"> (</w:t>
      </w:r>
      <w:proofErr w:type="spellStart"/>
      <w:r w:rsidR="00EF2D06" w:rsidRPr="00AF5851">
        <w:t>KPI’s</w:t>
      </w:r>
      <w:proofErr w:type="spellEnd"/>
      <w:r w:rsidR="00C60231" w:rsidRPr="00AF5851">
        <w:t>)</w:t>
      </w:r>
      <w:r w:rsidR="00EF2D06" w:rsidRPr="00AF5851">
        <w:t xml:space="preserve"> </w:t>
      </w:r>
      <w:r w:rsidR="003E3E16" w:rsidRPr="00AF5851">
        <w:t xml:space="preserve">wil afspreken voor </w:t>
      </w:r>
      <w:proofErr w:type="spellStart"/>
      <w:r w:rsidR="009461D2" w:rsidRPr="009461D2">
        <w:t>Applicant</w:t>
      </w:r>
      <w:proofErr w:type="spellEnd"/>
      <w:r w:rsidR="009461D2" w:rsidRPr="009461D2">
        <w:t xml:space="preserve"> Tracking Software</w:t>
      </w:r>
      <w:r w:rsidR="009461D2">
        <w:t xml:space="preserve"> (ATS);</w:t>
      </w:r>
    </w:p>
    <w:p w14:paraId="5AC12981" w14:textId="0A0B505A" w:rsidR="007177BC" w:rsidRPr="00AE10E7" w:rsidRDefault="007177BC" w:rsidP="003F2F09">
      <w:pPr>
        <w:ind w:left="705" w:hanging="705"/>
      </w:pPr>
      <w:r w:rsidRPr="008D3C25">
        <w:t>b.</w:t>
      </w:r>
      <w:r w:rsidRPr="008D3C25">
        <w:tab/>
      </w:r>
      <w:r w:rsidR="00635098" w:rsidRPr="008D3C25">
        <w:t>Deze</w:t>
      </w:r>
      <w:r w:rsidR="00BA63B4" w:rsidRPr="008D3C25">
        <w:t xml:space="preserve"> overeenkomst onderdeel is van de aanbesteding </w:t>
      </w:r>
      <w:proofErr w:type="spellStart"/>
      <w:r w:rsidR="009461D2" w:rsidRPr="009461D2">
        <w:t>Applicant</w:t>
      </w:r>
      <w:proofErr w:type="spellEnd"/>
      <w:r w:rsidR="009461D2" w:rsidRPr="009461D2">
        <w:t xml:space="preserve"> Tracking Software</w:t>
      </w:r>
      <w:r w:rsidR="009461D2" w:rsidRPr="008D3C25">
        <w:t xml:space="preserve"> </w:t>
      </w:r>
      <w:r w:rsidR="00933971" w:rsidRPr="008D3C25">
        <w:t xml:space="preserve">met de naam </w:t>
      </w:r>
      <w:r w:rsidR="002D5362" w:rsidRPr="008D3C25">
        <w:t xml:space="preserve"> </w:t>
      </w:r>
      <w:r w:rsidR="009461D2">
        <w:t>ATS</w:t>
      </w:r>
      <w:r w:rsidR="002D5362" w:rsidRPr="008D3C25">
        <w:t xml:space="preserve">  VRR </w:t>
      </w:r>
      <w:r w:rsidR="0066234A" w:rsidRPr="008D3C25">
        <w:t>en als zodanig onderdeel is van d</w:t>
      </w:r>
      <w:r w:rsidR="00DF44E7" w:rsidRPr="008D3C25">
        <w:t>ie ondertekende overeenkomst</w:t>
      </w:r>
      <w:r w:rsidR="0066234A" w:rsidRPr="008D3C25">
        <w:t>;</w:t>
      </w:r>
    </w:p>
    <w:p w14:paraId="3F621AD2" w14:textId="786F9481" w:rsidR="007177BC" w:rsidRDefault="007177BC" w:rsidP="003F2F09"/>
    <w:p w14:paraId="2068F18C" w14:textId="5C176B8E" w:rsidR="006B0E1C" w:rsidRPr="00AE10E7" w:rsidRDefault="006B0E1C" w:rsidP="0086055B">
      <w:r w:rsidRPr="00AE10E7">
        <w:t>Verklaren te zijn overeen</w:t>
      </w:r>
      <w:r w:rsidR="00870CAB">
        <w:t>ge</w:t>
      </w:r>
      <w:r w:rsidRPr="00AE10E7">
        <w:t>komen:</w:t>
      </w:r>
    </w:p>
    <w:p w14:paraId="3530B93D" w14:textId="40C251B2" w:rsidR="006B0E1C" w:rsidRDefault="00132147" w:rsidP="003671A2">
      <w:pPr>
        <w:pStyle w:val="ARTIKEL1"/>
        <w:tabs>
          <w:tab w:val="left" w:pos="2127"/>
        </w:tabs>
        <w:ind w:left="0" w:firstLine="0"/>
      </w:pPr>
      <w:bookmarkStart w:id="1" w:name="_Toc126848375"/>
      <w:r>
        <w:t>Onderwerp</w:t>
      </w:r>
      <w:r w:rsidR="0086055B" w:rsidRPr="00622811">
        <w:t xml:space="preserve"> van de overeenkomst</w:t>
      </w:r>
      <w:bookmarkEnd w:id="1"/>
      <w:r w:rsidR="006B0E1C" w:rsidRPr="00622811">
        <w:t xml:space="preserve"> </w:t>
      </w:r>
    </w:p>
    <w:p w14:paraId="7805E78C" w14:textId="77777777" w:rsidR="006C5254" w:rsidRDefault="00034A78" w:rsidP="009C1BC6">
      <w:pPr>
        <w:rPr>
          <w:rFonts w:cs="Arial"/>
          <w:bCs/>
          <w:szCs w:val="26"/>
        </w:rPr>
      </w:pPr>
      <w:r w:rsidRPr="009C1BC6">
        <w:rPr>
          <w:rFonts w:cs="Arial"/>
          <w:bCs/>
          <w:szCs w:val="26"/>
        </w:rPr>
        <w:t xml:space="preserve">De </w:t>
      </w:r>
      <w:r w:rsidR="00F20BE3" w:rsidRPr="009C1BC6">
        <w:rPr>
          <w:rFonts w:cs="Arial"/>
          <w:bCs/>
          <w:szCs w:val="26"/>
        </w:rPr>
        <w:t>O</w:t>
      </w:r>
      <w:r w:rsidR="00480067" w:rsidRPr="009C1BC6">
        <w:rPr>
          <w:rFonts w:cs="Arial"/>
          <w:bCs/>
          <w:szCs w:val="26"/>
        </w:rPr>
        <w:t>pdrachtnemer</w:t>
      </w:r>
      <w:r w:rsidRPr="009C1BC6">
        <w:rPr>
          <w:rFonts w:cs="Arial"/>
          <w:bCs/>
          <w:szCs w:val="26"/>
        </w:rPr>
        <w:t xml:space="preserve"> zorgt in overeenstemming met de bepalingen van deze </w:t>
      </w:r>
      <w:r w:rsidR="00147067" w:rsidRPr="009C1BC6">
        <w:rPr>
          <w:rFonts w:cs="Arial"/>
          <w:bCs/>
          <w:szCs w:val="26"/>
        </w:rPr>
        <w:t>o</w:t>
      </w:r>
      <w:r w:rsidR="00F1470B" w:rsidRPr="009C1BC6">
        <w:rPr>
          <w:rFonts w:cs="Arial"/>
          <w:bCs/>
          <w:szCs w:val="26"/>
        </w:rPr>
        <w:t>vereenkomst</w:t>
      </w:r>
      <w:r w:rsidRPr="009C1BC6">
        <w:rPr>
          <w:rFonts w:cs="Arial"/>
          <w:bCs/>
          <w:szCs w:val="26"/>
        </w:rPr>
        <w:t xml:space="preserve"> voor de tijdige</w:t>
      </w:r>
      <w:r w:rsidR="00E4303A" w:rsidRPr="009C1BC6">
        <w:rPr>
          <w:rFonts w:cs="Arial"/>
          <w:bCs/>
          <w:szCs w:val="26"/>
        </w:rPr>
        <w:t xml:space="preserve"> en deugdelijke</w:t>
      </w:r>
      <w:r w:rsidR="008805A6" w:rsidRPr="009C1BC6">
        <w:rPr>
          <w:rFonts w:cs="Arial"/>
          <w:bCs/>
          <w:szCs w:val="26"/>
        </w:rPr>
        <w:t xml:space="preserve"> levering van</w:t>
      </w:r>
      <w:r w:rsidR="006C5254">
        <w:rPr>
          <w:rFonts w:cs="Arial"/>
          <w:bCs/>
          <w:szCs w:val="26"/>
        </w:rPr>
        <w:t>:</w:t>
      </w:r>
    </w:p>
    <w:p w14:paraId="071920E3" w14:textId="00834DAF" w:rsidR="00DC4272" w:rsidRPr="00DC4272" w:rsidRDefault="002E4F47" w:rsidP="0065746F">
      <w:pPr>
        <w:pStyle w:val="Lijstalinea"/>
        <w:numPr>
          <w:ilvl w:val="0"/>
          <w:numId w:val="19"/>
        </w:numPr>
        <w:rPr>
          <w:rFonts w:cs="Arial"/>
          <w:bCs/>
          <w:szCs w:val="26"/>
        </w:rPr>
      </w:pPr>
      <w:r w:rsidRPr="0024566F">
        <w:rPr>
          <w:rFonts w:cs="Arial"/>
          <w:bCs/>
          <w:szCs w:val="26"/>
        </w:rPr>
        <w:t xml:space="preserve">Gebruik </w:t>
      </w:r>
      <w:r w:rsidR="00D86406" w:rsidRPr="0024566F">
        <w:rPr>
          <w:rFonts w:cs="Arial"/>
          <w:bCs/>
          <w:szCs w:val="26"/>
        </w:rPr>
        <w:t>van</w:t>
      </w:r>
      <w:r w:rsidR="00D86406">
        <w:rPr>
          <w:rFonts w:cs="Arial"/>
          <w:bCs/>
          <w:szCs w:val="26"/>
        </w:rPr>
        <w:t xml:space="preserve"> </w:t>
      </w:r>
      <w:r w:rsidR="00B77903">
        <w:rPr>
          <w:rFonts w:cs="Arial"/>
          <w:bCs/>
          <w:szCs w:val="26"/>
        </w:rPr>
        <w:t xml:space="preserve">Software en hardware t.b.v. </w:t>
      </w:r>
      <w:r w:rsidR="009461D2">
        <w:t>het beheren</w:t>
      </w:r>
      <w:r w:rsidR="009461D2">
        <w:t xml:space="preserve"> </w:t>
      </w:r>
      <w:r w:rsidR="009461D2">
        <w:t xml:space="preserve">van het </w:t>
      </w:r>
      <w:r w:rsidR="009461D2">
        <w:t xml:space="preserve">gehele wervings- en selectieproces </w:t>
      </w:r>
      <w:r w:rsidR="009461D2">
        <w:t>inzake nieuw personeel;</w:t>
      </w:r>
    </w:p>
    <w:p w14:paraId="5337B66E" w14:textId="1EEEA15D" w:rsidR="0065746F" w:rsidRPr="00993624" w:rsidRDefault="0065746F" w:rsidP="0065746F">
      <w:pPr>
        <w:pStyle w:val="Lijstalinea"/>
        <w:numPr>
          <w:ilvl w:val="0"/>
          <w:numId w:val="19"/>
        </w:numPr>
        <w:rPr>
          <w:rFonts w:cs="Arial"/>
          <w:bCs/>
          <w:szCs w:val="26"/>
        </w:rPr>
      </w:pPr>
      <w:r w:rsidRPr="00714BB9">
        <w:rPr>
          <w:rFonts w:cs="Arial"/>
          <w:bCs/>
          <w:szCs w:val="26"/>
        </w:rPr>
        <w:t>Operationeel</w:t>
      </w:r>
      <w:r w:rsidR="00714BB9" w:rsidRPr="00714BB9">
        <w:rPr>
          <w:rFonts w:cs="Arial"/>
          <w:bCs/>
          <w:szCs w:val="26"/>
        </w:rPr>
        <w:t>,</w:t>
      </w:r>
      <w:r w:rsidRPr="00714BB9">
        <w:rPr>
          <w:rFonts w:cs="Arial"/>
          <w:bCs/>
          <w:szCs w:val="26"/>
        </w:rPr>
        <w:t xml:space="preserve"> </w:t>
      </w:r>
      <w:r w:rsidR="00714BB9" w:rsidRPr="00714BB9">
        <w:rPr>
          <w:rFonts w:cs="Arial"/>
          <w:bCs/>
          <w:szCs w:val="26"/>
        </w:rPr>
        <w:t>Preventief en Curatief</w:t>
      </w:r>
      <w:r w:rsidR="00714BB9" w:rsidRPr="00993624">
        <w:rPr>
          <w:rFonts w:cs="Arial"/>
          <w:bCs/>
          <w:szCs w:val="26"/>
        </w:rPr>
        <w:t xml:space="preserve"> </w:t>
      </w:r>
      <w:r w:rsidRPr="00993624">
        <w:rPr>
          <w:rFonts w:cs="Arial"/>
          <w:bCs/>
          <w:szCs w:val="26"/>
        </w:rPr>
        <w:t>onderhoud</w:t>
      </w:r>
      <w:r w:rsidR="00941644" w:rsidRPr="00993624">
        <w:rPr>
          <w:rFonts w:cs="Arial"/>
          <w:bCs/>
          <w:szCs w:val="26"/>
        </w:rPr>
        <w:t xml:space="preserve"> aan</w:t>
      </w:r>
      <w:r w:rsidR="00DB3056" w:rsidRPr="00993624">
        <w:rPr>
          <w:rFonts w:cs="Arial"/>
          <w:bCs/>
          <w:szCs w:val="26"/>
        </w:rPr>
        <w:t xml:space="preserve"> </w:t>
      </w:r>
      <w:r w:rsidR="003760B4" w:rsidRPr="00993624">
        <w:rPr>
          <w:rFonts w:cs="Arial"/>
          <w:bCs/>
          <w:szCs w:val="26"/>
        </w:rPr>
        <w:t xml:space="preserve">de software </w:t>
      </w:r>
      <w:r w:rsidR="00DC459C" w:rsidRPr="00993624">
        <w:rPr>
          <w:rFonts w:cs="Arial"/>
          <w:bCs/>
          <w:szCs w:val="26"/>
        </w:rPr>
        <w:t xml:space="preserve">en hardware </w:t>
      </w:r>
      <w:r w:rsidR="00FF5826" w:rsidRPr="00993624">
        <w:rPr>
          <w:rFonts w:cs="Arial"/>
          <w:bCs/>
          <w:szCs w:val="26"/>
        </w:rPr>
        <w:t xml:space="preserve">van de Opdrachtnemer (ook aan die H.&amp;S. die </w:t>
      </w:r>
      <w:r w:rsidR="00E43064" w:rsidRPr="00993624">
        <w:rPr>
          <w:rFonts w:cs="Arial"/>
          <w:bCs/>
          <w:szCs w:val="26"/>
        </w:rPr>
        <w:t xml:space="preserve">mogelijk </w:t>
      </w:r>
      <w:r w:rsidR="00B05E10" w:rsidRPr="00993624">
        <w:rPr>
          <w:rFonts w:cs="Arial"/>
          <w:bCs/>
          <w:szCs w:val="26"/>
        </w:rPr>
        <w:t xml:space="preserve">[in bruikleen] bij de opdrachtnemer wordt geplaatst) </w:t>
      </w:r>
      <w:r w:rsidR="00E712F1" w:rsidRPr="00993624">
        <w:rPr>
          <w:rFonts w:cs="Arial"/>
          <w:bCs/>
          <w:szCs w:val="26"/>
        </w:rPr>
        <w:t>zodat</w:t>
      </w:r>
      <w:r w:rsidR="00FF5826" w:rsidRPr="00993624">
        <w:rPr>
          <w:rFonts w:cs="Arial"/>
          <w:bCs/>
          <w:szCs w:val="26"/>
        </w:rPr>
        <w:t xml:space="preserve"> </w:t>
      </w:r>
      <w:r w:rsidR="009D7737" w:rsidRPr="00993624">
        <w:rPr>
          <w:rFonts w:cs="Arial"/>
          <w:bCs/>
          <w:szCs w:val="26"/>
        </w:rPr>
        <w:t xml:space="preserve">de </w:t>
      </w:r>
      <w:r w:rsidR="0006315B" w:rsidRPr="00993624">
        <w:rPr>
          <w:rFonts w:cs="Arial"/>
          <w:bCs/>
          <w:szCs w:val="26"/>
        </w:rPr>
        <w:t xml:space="preserve">te leveren </w:t>
      </w:r>
      <w:r w:rsidR="009D7737" w:rsidRPr="00993624">
        <w:rPr>
          <w:rFonts w:cs="Arial"/>
          <w:bCs/>
          <w:szCs w:val="26"/>
        </w:rPr>
        <w:t>dienst</w:t>
      </w:r>
      <w:r w:rsidR="00E712F1" w:rsidRPr="00993624">
        <w:rPr>
          <w:rFonts w:cs="Arial"/>
          <w:bCs/>
          <w:szCs w:val="26"/>
        </w:rPr>
        <w:t xml:space="preserve">verlening </w:t>
      </w:r>
      <w:r w:rsidR="00993624" w:rsidRPr="00993624">
        <w:rPr>
          <w:rFonts w:cs="Arial"/>
          <w:bCs/>
          <w:szCs w:val="26"/>
        </w:rPr>
        <w:t>blijft voldoen aan de gestelde eisen</w:t>
      </w:r>
      <w:r w:rsidR="00DC459C" w:rsidRPr="00993624">
        <w:rPr>
          <w:rFonts w:cs="Arial"/>
          <w:bCs/>
          <w:szCs w:val="26"/>
        </w:rPr>
        <w:t xml:space="preserve"> </w:t>
      </w:r>
    </w:p>
    <w:p w14:paraId="122AE328" w14:textId="04B787F6" w:rsidR="00257DD8" w:rsidRPr="00A64F17" w:rsidRDefault="00053542" w:rsidP="006C5254">
      <w:pPr>
        <w:pStyle w:val="Lijstalinea"/>
        <w:numPr>
          <w:ilvl w:val="0"/>
          <w:numId w:val="19"/>
        </w:numPr>
        <w:rPr>
          <w:rFonts w:cs="Arial"/>
          <w:bCs/>
          <w:szCs w:val="26"/>
        </w:rPr>
      </w:pPr>
      <w:r w:rsidRPr="00A64F17">
        <w:rPr>
          <w:rFonts w:cs="Arial"/>
          <w:bCs/>
          <w:szCs w:val="26"/>
        </w:rPr>
        <w:t xml:space="preserve">Een </w:t>
      </w:r>
      <w:r w:rsidR="0065746F" w:rsidRPr="00A64F17">
        <w:rPr>
          <w:rFonts w:cs="Arial"/>
          <w:bCs/>
          <w:szCs w:val="26"/>
        </w:rPr>
        <w:t>Helpdesk</w:t>
      </w:r>
      <w:r w:rsidRPr="00A64F17">
        <w:rPr>
          <w:rFonts w:cs="Arial"/>
          <w:bCs/>
          <w:szCs w:val="26"/>
        </w:rPr>
        <w:t xml:space="preserve"> zodat Opdrachtnemer</w:t>
      </w:r>
      <w:r w:rsidR="00E657F6" w:rsidRPr="00A64F17">
        <w:rPr>
          <w:rFonts w:cs="Arial"/>
          <w:bCs/>
          <w:szCs w:val="26"/>
        </w:rPr>
        <w:t xml:space="preserve"> </w:t>
      </w:r>
      <w:r w:rsidR="00A64F17" w:rsidRPr="00A64F17">
        <w:rPr>
          <w:rFonts w:cs="Arial"/>
          <w:bCs/>
          <w:szCs w:val="26"/>
        </w:rPr>
        <w:t>efficiënt</w:t>
      </w:r>
      <w:r w:rsidR="00E657F6" w:rsidRPr="00A64F17">
        <w:rPr>
          <w:rFonts w:cs="Arial"/>
          <w:bCs/>
          <w:szCs w:val="26"/>
        </w:rPr>
        <w:t xml:space="preserve"> hulp kan vragen en indien </w:t>
      </w:r>
      <w:r w:rsidR="00A64F17" w:rsidRPr="00A64F17">
        <w:rPr>
          <w:rFonts w:cs="Arial"/>
          <w:bCs/>
          <w:szCs w:val="26"/>
        </w:rPr>
        <w:t xml:space="preserve">van toepassing </w:t>
      </w:r>
      <w:r w:rsidR="00E657F6" w:rsidRPr="00A64F17">
        <w:rPr>
          <w:rFonts w:cs="Arial"/>
          <w:bCs/>
          <w:szCs w:val="26"/>
        </w:rPr>
        <w:t xml:space="preserve">incidenten </w:t>
      </w:r>
      <w:r w:rsidR="00A64F17" w:rsidRPr="00A64F17">
        <w:rPr>
          <w:rFonts w:cs="Arial"/>
          <w:bCs/>
          <w:szCs w:val="26"/>
        </w:rPr>
        <w:t>kan aanmelden</w:t>
      </w:r>
      <w:r w:rsidR="00C411CE" w:rsidRPr="00A64F17">
        <w:rPr>
          <w:rFonts w:cs="Arial"/>
          <w:bCs/>
          <w:szCs w:val="26"/>
        </w:rPr>
        <w:t>;</w:t>
      </w:r>
      <w:r w:rsidR="00E63AC9" w:rsidRPr="00A64F17">
        <w:rPr>
          <w:rFonts w:cs="Arial"/>
          <w:bCs/>
          <w:szCs w:val="26"/>
        </w:rPr>
        <w:t xml:space="preserve"> </w:t>
      </w:r>
    </w:p>
    <w:p w14:paraId="1E4D7F07" w14:textId="77777777" w:rsidR="00DA2F7C" w:rsidRPr="00257DD8" w:rsidRDefault="00DA2F7C" w:rsidP="00257DD8">
      <w:pPr>
        <w:ind w:left="360"/>
        <w:rPr>
          <w:rFonts w:cs="Arial"/>
          <w:bCs/>
          <w:szCs w:val="26"/>
        </w:rPr>
      </w:pPr>
    </w:p>
    <w:p w14:paraId="04A598F2" w14:textId="77777777" w:rsidR="003B475F" w:rsidRPr="00314A1F" w:rsidRDefault="003B475F" w:rsidP="008033F0">
      <w:pPr>
        <w:pStyle w:val="ARTIKEL1"/>
        <w:tabs>
          <w:tab w:val="left" w:pos="2127"/>
        </w:tabs>
        <w:ind w:left="0" w:firstLine="0"/>
      </w:pPr>
      <w:bookmarkStart w:id="2" w:name="_Toc126848376"/>
      <w:r>
        <w:t>Ingangsdatum en duur van de overeenkomst</w:t>
      </w:r>
      <w:bookmarkEnd w:id="2"/>
    </w:p>
    <w:p w14:paraId="1842F9E5" w14:textId="557E2C27" w:rsidR="000A0F44" w:rsidRDefault="004B6793" w:rsidP="003B475F">
      <w:pPr>
        <w:rPr>
          <w:rFonts w:cs="Arial"/>
          <w:bCs/>
          <w:szCs w:val="26"/>
        </w:rPr>
      </w:pPr>
      <w:r>
        <w:rPr>
          <w:rFonts w:cs="Arial"/>
          <w:bCs/>
          <w:szCs w:val="26"/>
        </w:rPr>
        <w:t xml:space="preserve">Deze overeenkomst heeft een duur die overeenkomt met </w:t>
      </w:r>
      <w:r w:rsidR="000A0F44">
        <w:rPr>
          <w:rFonts w:cs="Arial"/>
          <w:bCs/>
          <w:szCs w:val="26"/>
        </w:rPr>
        <w:t>die van de bovenliggende (moeder)overeenkomst.</w:t>
      </w:r>
    </w:p>
    <w:p w14:paraId="6470BC51" w14:textId="33659D5E" w:rsidR="00FB0A93" w:rsidRDefault="00FB0A93" w:rsidP="003B475F">
      <w:pPr>
        <w:rPr>
          <w:rFonts w:cs="Arial"/>
          <w:bCs/>
          <w:szCs w:val="26"/>
        </w:rPr>
      </w:pPr>
      <w:r>
        <w:rPr>
          <w:rFonts w:cs="Arial"/>
          <w:bCs/>
          <w:szCs w:val="26"/>
        </w:rPr>
        <w:t xml:space="preserve">Startdatum van deze SLA </w:t>
      </w:r>
      <w:r w:rsidR="00100C37">
        <w:rPr>
          <w:rFonts w:cs="Arial"/>
          <w:bCs/>
          <w:szCs w:val="26"/>
        </w:rPr>
        <w:t xml:space="preserve">is: </w:t>
      </w:r>
      <w:r w:rsidR="008D3C25" w:rsidRPr="006016FA">
        <w:rPr>
          <w:rFonts w:cs="Arial"/>
          <w:bCs/>
          <w:szCs w:val="26"/>
        </w:rPr>
        <w:t>uiterlijk</w:t>
      </w:r>
      <w:r w:rsidR="008D3C25">
        <w:rPr>
          <w:rFonts w:cs="Arial"/>
          <w:bCs/>
          <w:szCs w:val="26"/>
        </w:rPr>
        <w:t xml:space="preserve"> </w:t>
      </w:r>
      <w:proofErr w:type="spellStart"/>
      <w:r w:rsidR="009461D2" w:rsidRPr="009461D2">
        <w:rPr>
          <w:rFonts w:cs="Arial"/>
          <w:bCs/>
          <w:szCs w:val="26"/>
          <w:highlight w:val="yellow"/>
        </w:rPr>
        <w:t>xxxxxx</w:t>
      </w:r>
      <w:proofErr w:type="spellEnd"/>
    </w:p>
    <w:p w14:paraId="7DA52A52" w14:textId="77777777" w:rsidR="00DA2F7C" w:rsidRPr="009C1BC6" w:rsidRDefault="00DA2F7C" w:rsidP="00562CE2">
      <w:pPr>
        <w:spacing w:after="0"/>
        <w:rPr>
          <w:rFonts w:cs="Arial"/>
          <w:bCs/>
          <w:szCs w:val="26"/>
        </w:rPr>
      </w:pPr>
    </w:p>
    <w:p w14:paraId="062566A0" w14:textId="13F3AB67" w:rsidR="00E619F0" w:rsidRDefault="00E619F0" w:rsidP="008033F0">
      <w:pPr>
        <w:pStyle w:val="ARTIKEL1"/>
        <w:tabs>
          <w:tab w:val="left" w:pos="2127"/>
        </w:tabs>
        <w:ind w:left="0" w:firstLine="0"/>
      </w:pPr>
      <w:bookmarkStart w:id="3" w:name="_Toc126848377"/>
      <w:r>
        <w:t>Gren</w:t>
      </w:r>
      <w:r w:rsidR="00F00874">
        <w:t>z</w:t>
      </w:r>
      <w:r>
        <w:t>en</w:t>
      </w:r>
      <w:r w:rsidRPr="00622811">
        <w:t xml:space="preserve"> van de overeenkomst</w:t>
      </w:r>
      <w:bookmarkEnd w:id="3"/>
      <w:r w:rsidRPr="00622811">
        <w:t xml:space="preserve"> </w:t>
      </w:r>
    </w:p>
    <w:p w14:paraId="7F62030A" w14:textId="27BB5808" w:rsidR="00E619F0" w:rsidRDefault="009C1BC6" w:rsidP="00E619F0">
      <w:pPr>
        <w:rPr>
          <w:rFonts w:cs="Arial"/>
          <w:bCs/>
          <w:szCs w:val="26"/>
        </w:rPr>
      </w:pPr>
      <w:r w:rsidRPr="009C1BC6">
        <w:rPr>
          <w:rFonts w:cs="Arial"/>
          <w:bCs/>
          <w:szCs w:val="26"/>
          <w:highlight w:val="lightGray"/>
        </w:rPr>
        <w:t>&lt;</w:t>
      </w:r>
      <w:r w:rsidR="00F00874" w:rsidRPr="009C1BC6">
        <w:rPr>
          <w:rFonts w:cs="Arial"/>
          <w:bCs/>
          <w:szCs w:val="26"/>
          <w:highlight w:val="lightGray"/>
        </w:rPr>
        <w:t>Beschrijf hier wat binnen scope van de dienstverlening ligt en wat expliciet buiten scope ligt</w:t>
      </w:r>
      <w:r w:rsidR="00D72D7E" w:rsidRPr="00143313">
        <w:rPr>
          <w:rFonts w:cs="Arial"/>
          <w:bCs/>
          <w:szCs w:val="26"/>
          <w:highlight w:val="lightGray"/>
        </w:rPr>
        <w:t xml:space="preserve">. Zowel met betrekking tot de te leveren diensten zelf, als ook tot de hiervoor benodigde middelen. Denk bij ook aan wie verantwoordelijk is voor Functioneel, </w:t>
      </w:r>
      <w:r w:rsidR="00143313" w:rsidRPr="00143313">
        <w:rPr>
          <w:rFonts w:cs="Arial"/>
          <w:bCs/>
          <w:szCs w:val="26"/>
          <w:highlight w:val="lightGray"/>
        </w:rPr>
        <w:t>T</w:t>
      </w:r>
      <w:r w:rsidR="00D72D7E" w:rsidRPr="00143313">
        <w:rPr>
          <w:rFonts w:cs="Arial"/>
          <w:bCs/>
          <w:szCs w:val="26"/>
          <w:highlight w:val="lightGray"/>
        </w:rPr>
        <w:t>echnisch en/of applicatiebeheer</w:t>
      </w:r>
      <w:r w:rsidR="00143313" w:rsidRPr="00143313">
        <w:rPr>
          <w:rFonts w:cs="Arial"/>
          <w:bCs/>
          <w:szCs w:val="26"/>
          <w:highlight w:val="lightGray"/>
        </w:rPr>
        <w:t xml:space="preserve"> (laatste bij software)</w:t>
      </w:r>
      <w:r w:rsidR="004563AA">
        <w:rPr>
          <w:rFonts w:cs="Arial"/>
          <w:bCs/>
          <w:szCs w:val="26"/>
          <w:highlight w:val="lightGray"/>
        </w:rPr>
        <w:t>.</w:t>
      </w:r>
      <w:r w:rsidRPr="00143313">
        <w:rPr>
          <w:rFonts w:cs="Arial"/>
          <w:bCs/>
          <w:szCs w:val="26"/>
          <w:highlight w:val="lightGray"/>
        </w:rPr>
        <w:t>&gt;.</w:t>
      </w:r>
    </w:p>
    <w:p w14:paraId="3C250B1B" w14:textId="77777777" w:rsidR="004563AA" w:rsidRDefault="004563AA" w:rsidP="00E619F0">
      <w:pPr>
        <w:rPr>
          <w:rFonts w:cs="Arial"/>
          <w:bCs/>
          <w:szCs w:val="26"/>
        </w:rPr>
      </w:pPr>
    </w:p>
    <w:p w14:paraId="09333314" w14:textId="2F0FC3BA" w:rsidR="00AE617D" w:rsidRDefault="00AE617D" w:rsidP="008033F0">
      <w:pPr>
        <w:pStyle w:val="ARTIKEL1"/>
        <w:tabs>
          <w:tab w:val="left" w:pos="2127"/>
        </w:tabs>
        <w:ind w:left="0" w:firstLine="0"/>
      </w:pPr>
      <w:bookmarkStart w:id="4" w:name="_Toc126848378"/>
      <w:r>
        <w:t>Service</w:t>
      </w:r>
      <w:r w:rsidR="004F4C66">
        <w:t>levels</w:t>
      </w:r>
      <w:bookmarkEnd w:id="4"/>
    </w:p>
    <w:p w14:paraId="298936F4" w14:textId="477B7AE5" w:rsidR="00657336" w:rsidRPr="00C42CA2" w:rsidRDefault="00657336" w:rsidP="00E619F0">
      <w:pPr>
        <w:rPr>
          <w:rFonts w:cs="Arial"/>
          <w:bCs/>
          <w:szCs w:val="26"/>
        </w:rPr>
      </w:pPr>
      <w:r w:rsidRPr="00C42CA2">
        <w:rPr>
          <w:rFonts w:cs="Arial"/>
          <w:bCs/>
          <w:szCs w:val="26"/>
        </w:rPr>
        <w:t>De van</w:t>
      </w:r>
      <w:r w:rsidR="00C42CA2" w:rsidRPr="00C42CA2">
        <w:rPr>
          <w:rFonts w:cs="Arial"/>
          <w:bCs/>
          <w:szCs w:val="26"/>
        </w:rPr>
        <w:t xml:space="preserve"> toepassing zijnde servicelevels zijn</w:t>
      </w:r>
      <w:r w:rsidR="00E80AA2">
        <w:rPr>
          <w:rFonts w:cs="Arial"/>
          <w:bCs/>
          <w:szCs w:val="26"/>
        </w:rPr>
        <w:t xml:space="preserve"> </w:t>
      </w:r>
      <w:r w:rsidR="00C8555C">
        <w:rPr>
          <w:rFonts w:cs="Arial"/>
          <w:bCs/>
          <w:szCs w:val="26"/>
        </w:rPr>
        <w:t xml:space="preserve">minimaal </w:t>
      </w:r>
      <w:r w:rsidR="00A615AD">
        <w:rPr>
          <w:rFonts w:cs="Arial"/>
          <w:bCs/>
          <w:szCs w:val="26"/>
        </w:rPr>
        <w:t xml:space="preserve">de </w:t>
      </w:r>
      <w:r w:rsidR="00E80AA2">
        <w:rPr>
          <w:rFonts w:cs="Arial"/>
          <w:bCs/>
          <w:szCs w:val="26"/>
        </w:rPr>
        <w:t xml:space="preserve">alle </w:t>
      </w:r>
      <w:r w:rsidR="005A1FB3">
        <w:rPr>
          <w:rFonts w:cs="Arial"/>
          <w:bCs/>
          <w:szCs w:val="26"/>
        </w:rPr>
        <w:t>( w.o. de operationele) eisen</w:t>
      </w:r>
      <w:r w:rsidR="00E80AA2">
        <w:rPr>
          <w:rFonts w:cs="Arial"/>
          <w:bCs/>
          <w:szCs w:val="26"/>
        </w:rPr>
        <w:t xml:space="preserve"> die in het </w:t>
      </w:r>
      <w:proofErr w:type="spellStart"/>
      <w:r w:rsidR="00E80AA2">
        <w:rPr>
          <w:rFonts w:cs="Arial"/>
          <w:bCs/>
          <w:szCs w:val="26"/>
        </w:rPr>
        <w:t>PvE</w:t>
      </w:r>
      <w:proofErr w:type="spellEnd"/>
      <w:r w:rsidR="00E80AA2">
        <w:rPr>
          <w:rFonts w:cs="Arial"/>
          <w:bCs/>
          <w:szCs w:val="26"/>
        </w:rPr>
        <w:t xml:space="preserve"> zijn </w:t>
      </w:r>
      <w:r w:rsidR="00C8555C">
        <w:rPr>
          <w:rFonts w:cs="Arial"/>
          <w:bCs/>
          <w:szCs w:val="26"/>
        </w:rPr>
        <w:t>genoemd</w:t>
      </w:r>
      <w:r w:rsidR="00625EDE">
        <w:rPr>
          <w:rFonts w:cs="Arial"/>
          <w:bCs/>
          <w:szCs w:val="26"/>
        </w:rPr>
        <w:t xml:space="preserve"> en verder onderstaande (al dan niet dubbel benoemd)</w:t>
      </w:r>
      <w:r w:rsidR="00C42CA2" w:rsidRPr="00C42CA2">
        <w:rPr>
          <w:rFonts w:cs="Arial"/>
          <w:bCs/>
          <w:szCs w:val="26"/>
        </w:rPr>
        <w:t>:</w:t>
      </w:r>
    </w:p>
    <w:p w14:paraId="4B7A91E4" w14:textId="2001FBD9" w:rsidR="00B507A5" w:rsidRPr="00EC5047" w:rsidRDefault="00B507A5" w:rsidP="00B507A5">
      <w:pPr>
        <w:spacing w:after="0"/>
        <w:rPr>
          <w:rFonts w:cs="Arial"/>
          <w:bCs/>
          <w:szCs w:val="26"/>
          <w:highlight w:val="lightGray"/>
        </w:rPr>
      </w:pPr>
      <w:r w:rsidRPr="00EC5047">
        <w:rPr>
          <w:rFonts w:cs="Arial"/>
          <w:bCs/>
          <w:szCs w:val="26"/>
          <w:highlight w:val="lightGray"/>
        </w:rPr>
        <w:t xml:space="preserve">Beschrijving van de servicetijden en doorlooptijden </w:t>
      </w:r>
      <w:r w:rsidR="003D419F" w:rsidRPr="00EC5047">
        <w:rPr>
          <w:rFonts w:cs="Arial"/>
          <w:bCs/>
          <w:szCs w:val="26"/>
          <w:highlight w:val="lightGray"/>
        </w:rPr>
        <w:t>n.a.v.</w:t>
      </w:r>
      <w:r w:rsidRPr="00EC5047">
        <w:rPr>
          <w:rFonts w:cs="Arial"/>
          <w:bCs/>
          <w:szCs w:val="26"/>
          <w:highlight w:val="lightGray"/>
        </w:rPr>
        <w:t xml:space="preserve"> impact en urgentie</w:t>
      </w:r>
    </w:p>
    <w:p w14:paraId="1A014F86" w14:textId="7C157880" w:rsidR="00BF428A" w:rsidRPr="00163134" w:rsidRDefault="00C51F6E" w:rsidP="008A3B87">
      <w:pPr>
        <w:pStyle w:val="Lijstalinea"/>
        <w:numPr>
          <w:ilvl w:val="0"/>
          <w:numId w:val="13"/>
        </w:numPr>
        <w:tabs>
          <w:tab w:val="left" w:pos="709"/>
          <w:tab w:val="left" w:pos="5529"/>
        </w:tabs>
        <w:spacing w:after="0"/>
        <w:rPr>
          <w:rFonts w:cs="Arial"/>
          <w:bCs/>
          <w:szCs w:val="26"/>
        </w:rPr>
      </w:pPr>
      <w:r w:rsidRPr="00163134">
        <w:rPr>
          <w:rFonts w:cs="Arial"/>
          <w:bCs/>
          <w:szCs w:val="26"/>
        </w:rPr>
        <w:t>Beschikbaarheid</w:t>
      </w:r>
      <w:r w:rsidR="00F45A17">
        <w:rPr>
          <w:rFonts w:cs="Arial"/>
          <w:bCs/>
          <w:szCs w:val="26"/>
        </w:rPr>
        <w:t xml:space="preserve"> applicatie</w:t>
      </w:r>
      <w:r w:rsidR="00E95217" w:rsidRPr="00163134">
        <w:rPr>
          <w:rFonts w:cs="Arial"/>
          <w:bCs/>
          <w:szCs w:val="26"/>
        </w:rPr>
        <w:tab/>
      </w:r>
      <w:r w:rsidR="00BF428A" w:rsidRPr="00163134">
        <w:rPr>
          <w:rFonts w:cs="Arial"/>
          <w:bCs/>
          <w:szCs w:val="26"/>
        </w:rPr>
        <w:t>24/7</w:t>
      </w:r>
    </w:p>
    <w:p w14:paraId="554607D3" w14:textId="5DCE420A" w:rsidR="00C51F6E" w:rsidRPr="00163134" w:rsidRDefault="002B5E37" w:rsidP="008A3B87">
      <w:pPr>
        <w:pStyle w:val="Lijstalinea"/>
        <w:numPr>
          <w:ilvl w:val="0"/>
          <w:numId w:val="13"/>
        </w:numPr>
        <w:tabs>
          <w:tab w:val="left" w:pos="709"/>
          <w:tab w:val="left" w:pos="5529"/>
        </w:tabs>
        <w:spacing w:after="0"/>
        <w:rPr>
          <w:rFonts w:cs="Arial"/>
          <w:bCs/>
          <w:szCs w:val="26"/>
        </w:rPr>
      </w:pPr>
      <w:r w:rsidRPr="00163134">
        <w:rPr>
          <w:rFonts w:cs="Arial"/>
          <w:bCs/>
          <w:szCs w:val="26"/>
        </w:rPr>
        <w:t>Bereikbaarheid</w:t>
      </w:r>
      <w:r w:rsidR="00BF428A" w:rsidRPr="00163134">
        <w:rPr>
          <w:rFonts w:cs="Arial"/>
          <w:bCs/>
          <w:szCs w:val="26"/>
        </w:rPr>
        <w:tab/>
      </w:r>
      <w:r w:rsidR="00F45A17">
        <w:rPr>
          <w:rFonts w:cs="Arial"/>
          <w:bCs/>
          <w:szCs w:val="26"/>
        </w:rPr>
        <w:t>KTU, telefonisch en mailadres</w:t>
      </w:r>
    </w:p>
    <w:p w14:paraId="383BAC46" w14:textId="5E41BD10" w:rsidR="00B507A5" w:rsidRPr="00163134" w:rsidRDefault="00B507A5" w:rsidP="008A3B87">
      <w:pPr>
        <w:pStyle w:val="Lijstalinea"/>
        <w:numPr>
          <w:ilvl w:val="0"/>
          <w:numId w:val="13"/>
        </w:numPr>
        <w:tabs>
          <w:tab w:val="left" w:pos="709"/>
          <w:tab w:val="left" w:pos="5529"/>
        </w:tabs>
        <w:spacing w:after="0"/>
        <w:rPr>
          <w:rFonts w:cs="Arial"/>
          <w:bCs/>
          <w:szCs w:val="26"/>
        </w:rPr>
      </w:pPr>
      <w:r w:rsidRPr="00163134">
        <w:rPr>
          <w:rFonts w:cs="Arial"/>
          <w:bCs/>
          <w:szCs w:val="26"/>
        </w:rPr>
        <w:t>Responsetijd</w:t>
      </w:r>
      <w:r w:rsidR="00A569E8" w:rsidRPr="00163134">
        <w:rPr>
          <w:rFonts w:cs="Arial"/>
          <w:bCs/>
          <w:szCs w:val="26"/>
        </w:rPr>
        <w:tab/>
      </w:r>
      <w:r w:rsidR="00784890" w:rsidRPr="00163134">
        <w:rPr>
          <w:rFonts w:cs="Arial"/>
          <w:bCs/>
          <w:szCs w:val="26"/>
        </w:rPr>
        <w:t>variabel</w:t>
      </w:r>
    </w:p>
    <w:p w14:paraId="644CC81A" w14:textId="4A12981D" w:rsidR="00B507A5" w:rsidRPr="00163134" w:rsidRDefault="00B507A5" w:rsidP="008A3B87">
      <w:pPr>
        <w:pStyle w:val="Lijstalinea"/>
        <w:numPr>
          <w:ilvl w:val="0"/>
          <w:numId w:val="13"/>
        </w:numPr>
        <w:tabs>
          <w:tab w:val="left" w:pos="709"/>
          <w:tab w:val="left" w:pos="5529"/>
        </w:tabs>
        <w:spacing w:after="0"/>
        <w:rPr>
          <w:rFonts w:cs="Arial"/>
          <w:bCs/>
          <w:szCs w:val="26"/>
        </w:rPr>
      </w:pPr>
      <w:r w:rsidRPr="00163134">
        <w:rPr>
          <w:rFonts w:cs="Arial"/>
          <w:bCs/>
          <w:szCs w:val="26"/>
        </w:rPr>
        <w:t>Oplostijd</w:t>
      </w:r>
      <w:r w:rsidR="00784890" w:rsidRPr="00163134">
        <w:rPr>
          <w:rFonts w:cs="Arial"/>
          <w:bCs/>
          <w:szCs w:val="26"/>
        </w:rPr>
        <w:tab/>
        <w:t>variabel</w:t>
      </w:r>
    </w:p>
    <w:p w14:paraId="1DA07CFB" w14:textId="60F6627C" w:rsidR="00AE617D" w:rsidRPr="00163134" w:rsidRDefault="00B507A5" w:rsidP="008A3B87">
      <w:pPr>
        <w:pStyle w:val="Lijstalinea"/>
        <w:numPr>
          <w:ilvl w:val="0"/>
          <w:numId w:val="13"/>
        </w:numPr>
        <w:tabs>
          <w:tab w:val="left" w:pos="709"/>
          <w:tab w:val="left" w:pos="5529"/>
        </w:tabs>
        <w:spacing w:after="0"/>
        <w:rPr>
          <w:rFonts w:cs="Arial"/>
          <w:bCs/>
          <w:szCs w:val="26"/>
        </w:rPr>
      </w:pPr>
      <w:r w:rsidRPr="00163134">
        <w:rPr>
          <w:rFonts w:cs="Arial"/>
          <w:bCs/>
          <w:szCs w:val="26"/>
        </w:rPr>
        <w:t>Oplevertijd rapportages incidenten</w:t>
      </w:r>
      <w:r w:rsidR="00784890" w:rsidRPr="00163134">
        <w:rPr>
          <w:rFonts w:cs="Arial"/>
          <w:bCs/>
          <w:szCs w:val="26"/>
        </w:rPr>
        <w:tab/>
      </w:r>
      <w:r w:rsidR="008F351C" w:rsidRPr="00163134">
        <w:rPr>
          <w:rFonts w:cs="Arial"/>
          <w:bCs/>
          <w:szCs w:val="26"/>
        </w:rPr>
        <w:t>variabel</w:t>
      </w:r>
    </w:p>
    <w:p w14:paraId="1F3EE008" w14:textId="14349B81" w:rsidR="00086369" w:rsidRDefault="0086570B" w:rsidP="008A3B87">
      <w:pPr>
        <w:pStyle w:val="Lijstalinea"/>
        <w:numPr>
          <w:ilvl w:val="0"/>
          <w:numId w:val="13"/>
        </w:numPr>
        <w:tabs>
          <w:tab w:val="left" w:pos="709"/>
          <w:tab w:val="left" w:pos="5529"/>
        </w:tabs>
        <w:spacing w:after="0"/>
        <w:rPr>
          <w:rFonts w:cs="Arial"/>
          <w:bCs/>
          <w:szCs w:val="26"/>
          <w:lang w:val="en-US"/>
        </w:rPr>
      </w:pPr>
      <w:proofErr w:type="spellStart"/>
      <w:r w:rsidRPr="008A3B87">
        <w:rPr>
          <w:rFonts w:cs="Arial"/>
          <w:bCs/>
          <w:szCs w:val="26"/>
          <w:lang w:val="en-US"/>
        </w:rPr>
        <w:t>Prioritering</w:t>
      </w:r>
      <w:proofErr w:type="spellEnd"/>
      <w:r w:rsidRPr="008A3B87">
        <w:rPr>
          <w:rFonts w:cs="Arial"/>
          <w:bCs/>
          <w:szCs w:val="26"/>
          <w:lang w:val="en-US"/>
        </w:rPr>
        <w:t xml:space="preserve">  van </w:t>
      </w:r>
      <w:proofErr w:type="spellStart"/>
      <w:r w:rsidRPr="008A3B87">
        <w:rPr>
          <w:rFonts w:cs="Arial"/>
          <w:bCs/>
          <w:szCs w:val="26"/>
          <w:lang w:val="en-US"/>
        </w:rPr>
        <w:t>incidenten</w:t>
      </w:r>
      <w:proofErr w:type="spellEnd"/>
      <w:r w:rsidR="00007734" w:rsidRPr="008A3B87">
        <w:rPr>
          <w:rFonts w:cs="Arial"/>
          <w:bCs/>
          <w:szCs w:val="26"/>
          <w:lang w:val="en-US"/>
        </w:rPr>
        <w:t xml:space="preserve"> en / of </w:t>
      </w:r>
      <w:proofErr w:type="spellStart"/>
      <w:r w:rsidR="00007734" w:rsidRPr="008A3B87">
        <w:rPr>
          <w:rFonts w:cs="Arial"/>
          <w:bCs/>
          <w:szCs w:val="26"/>
          <w:lang w:val="en-US"/>
        </w:rPr>
        <w:t>helpdeskcalls</w:t>
      </w:r>
      <w:proofErr w:type="spellEnd"/>
      <w:r w:rsidR="008F351C" w:rsidRPr="008A3B87">
        <w:rPr>
          <w:rFonts w:cs="Arial"/>
          <w:bCs/>
          <w:szCs w:val="26"/>
          <w:lang w:val="en-US"/>
        </w:rPr>
        <w:t xml:space="preserve"> </w:t>
      </w:r>
      <w:r w:rsidR="008F351C" w:rsidRPr="008A3B87">
        <w:rPr>
          <w:rFonts w:cs="Arial"/>
          <w:bCs/>
          <w:szCs w:val="26"/>
          <w:lang w:val="en-US"/>
        </w:rPr>
        <w:tab/>
      </w:r>
      <w:r w:rsidR="008A3B87" w:rsidRPr="008A3B87">
        <w:rPr>
          <w:rFonts w:cs="Arial"/>
          <w:bCs/>
          <w:szCs w:val="26"/>
          <w:lang w:val="en-US"/>
        </w:rPr>
        <w:t>prio1</w:t>
      </w:r>
      <w:r w:rsidR="00F45A17">
        <w:rPr>
          <w:rFonts w:cs="Arial"/>
          <w:bCs/>
          <w:szCs w:val="26"/>
          <w:lang w:val="en-US"/>
        </w:rPr>
        <w:t>, 2,3 en 4</w:t>
      </w:r>
    </w:p>
    <w:p w14:paraId="28BC4150" w14:textId="7D33AB34" w:rsidR="00116A33" w:rsidRPr="008A3B87" w:rsidRDefault="00116A33" w:rsidP="00396AE8">
      <w:pPr>
        <w:rPr>
          <w:rFonts w:cs="Arial"/>
          <w:bCs/>
          <w:szCs w:val="26"/>
          <w:lang w:val="en-US"/>
        </w:rPr>
      </w:pPr>
    </w:p>
    <w:p w14:paraId="423BE6DF" w14:textId="77777777" w:rsidR="00B972BA" w:rsidRPr="008A3B87" w:rsidRDefault="00B972BA" w:rsidP="00396AE8">
      <w:pPr>
        <w:rPr>
          <w:rFonts w:cs="Arial"/>
          <w:bCs/>
          <w:szCs w:val="26"/>
          <w:lang w:val="en-US"/>
        </w:rPr>
      </w:pPr>
    </w:p>
    <w:p w14:paraId="0FA769DB" w14:textId="49990A80" w:rsidR="00737AC4" w:rsidRPr="0038207A" w:rsidRDefault="00BD2858" w:rsidP="00C5148D">
      <w:pPr>
        <w:pStyle w:val="ARTIKEL1"/>
        <w:tabs>
          <w:tab w:val="left" w:pos="2127"/>
        </w:tabs>
        <w:ind w:left="0" w:firstLine="0"/>
      </w:pPr>
      <w:bookmarkStart w:id="5" w:name="_Toc126848379"/>
      <w:r>
        <w:t xml:space="preserve">Service Level </w:t>
      </w:r>
      <w:r w:rsidR="00815C81">
        <w:t>Management</w:t>
      </w:r>
      <w:bookmarkEnd w:id="5"/>
    </w:p>
    <w:p w14:paraId="5A4E6E90" w14:textId="0A08C4C0" w:rsidR="005A0034" w:rsidRDefault="005A0034" w:rsidP="00562CE2">
      <w:pPr>
        <w:spacing w:after="0"/>
        <w:rPr>
          <w:rStyle w:val="hgkelc"/>
        </w:rPr>
      </w:pPr>
      <w:r>
        <w:rPr>
          <w:rStyle w:val="hgkelc"/>
        </w:rPr>
        <w:t xml:space="preserve">Service-level management is </w:t>
      </w:r>
      <w:r>
        <w:rPr>
          <w:rStyle w:val="hgkelc"/>
          <w:b/>
          <w:bCs/>
        </w:rPr>
        <w:t>de controle en het beheer van de kwaliteit van een service (</w:t>
      </w:r>
      <w:proofErr w:type="spellStart"/>
      <w:r>
        <w:rPr>
          <w:rStyle w:val="hgkelc"/>
          <w:b/>
          <w:bCs/>
        </w:rPr>
        <w:t>QoS</w:t>
      </w:r>
      <w:proofErr w:type="spellEnd"/>
      <w:r>
        <w:rPr>
          <w:rStyle w:val="hgkelc"/>
          <w:b/>
          <w:bCs/>
        </w:rPr>
        <w:t xml:space="preserve">) op basis van </w:t>
      </w:r>
      <w:proofErr w:type="spellStart"/>
      <w:r>
        <w:rPr>
          <w:rStyle w:val="hgkelc"/>
          <w:b/>
          <w:bCs/>
        </w:rPr>
        <w:t>KPI's</w:t>
      </w:r>
      <w:proofErr w:type="spellEnd"/>
      <w:r>
        <w:rPr>
          <w:rStyle w:val="hgkelc"/>
        </w:rPr>
        <w:t xml:space="preserve">. De </w:t>
      </w:r>
      <w:proofErr w:type="spellStart"/>
      <w:r>
        <w:rPr>
          <w:rStyle w:val="hgkelc"/>
        </w:rPr>
        <w:t>KPI</w:t>
      </w:r>
      <w:r w:rsidR="00642943">
        <w:rPr>
          <w:rStyle w:val="hgkelc"/>
        </w:rPr>
        <w:t>’</w:t>
      </w:r>
      <w:r>
        <w:rPr>
          <w:rStyle w:val="hgkelc"/>
        </w:rPr>
        <w:t>s</w:t>
      </w:r>
      <w:proofErr w:type="spellEnd"/>
      <w:r>
        <w:rPr>
          <w:rStyle w:val="hgkelc"/>
        </w:rPr>
        <w:t xml:space="preserve"> variëren</w:t>
      </w:r>
      <w:r w:rsidR="00642943">
        <w:rPr>
          <w:rStyle w:val="hgkelc"/>
        </w:rPr>
        <w:t xml:space="preserve"> van</w:t>
      </w:r>
      <w:r>
        <w:rPr>
          <w:rStyle w:val="hgkelc"/>
        </w:rPr>
        <w:t xml:space="preserve"> algemene </w:t>
      </w:r>
      <w:r w:rsidR="00642943">
        <w:rPr>
          <w:rStyle w:val="hgkelc"/>
        </w:rPr>
        <w:t>beschikbaarheid</w:t>
      </w:r>
      <w:r>
        <w:rPr>
          <w:rStyle w:val="hgkelc"/>
        </w:rPr>
        <w:t xml:space="preserve"> tot het leveren van statistieken op basis van zeer specifieke services.</w:t>
      </w:r>
      <w:r w:rsidR="008504D5">
        <w:rPr>
          <w:rStyle w:val="hgkelc"/>
        </w:rPr>
        <w:t xml:space="preserve"> In </w:t>
      </w:r>
      <w:r w:rsidR="00F12A13">
        <w:rPr>
          <w:rStyle w:val="hgkelc"/>
        </w:rPr>
        <w:t>de situatie van deze overeenkomst komt dit neer op</w:t>
      </w:r>
      <w:r w:rsidR="00742057">
        <w:rPr>
          <w:rStyle w:val="hgkelc"/>
        </w:rPr>
        <w:t xml:space="preserve"> onderstaande </w:t>
      </w:r>
      <w:r w:rsidR="00AE1B60">
        <w:rPr>
          <w:rStyle w:val="hgkelc"/>
        </w:rPr>
        <w:t xml:space="preserve">eisen </w:t>
      </w:r>
      <w:r w:rsidR="00916DB4">
        <w:rPr>
          <w:rStyle w:val="hgkelc"/>
        </w:rPr>
        <w:t xml:space="preserve">(genoemd met </w:t>
      </w:r>
      <w:r w:rsidR="006B0703">
        <w:rPr>
          <w:rStyle w:val="hgkelc"/>
        </w:rPr>
        <w:t xml:space="preserve">[minimale] </w:t>
      </w:r>
      <w:r w:rsidR="00916DB4">
        <w:rPr>
          <w:rStyle w:val="hgkelc"/>
        </w:rPr>
        <w:t>waarde</w:t>
      </w:r>
      <w:r w:rsidR="006B0703">
        <w:rPr>
          <w:rStyle w:val="hgkelc"/>
        </w:rPr>
        <w:t xml:space="preserve">) </w:t>
      </w:r>
      <w:r w:rsidR="00AE1B60">
        <w:rPr>
          <w:rStyle w:val="hgkelc"/>
        </w:rPr>
        <w:t>en wensen</w:t>
      </w:r>
      <w:r w:rsidR="006B0703">
        <w:rPr>
          <w:rStyle w:val="hgkelc"/>
        </w:rPr>
        <w:t xml:space="preserve"> </w:t>
      </w:r>
      <w:r w:rsidR="00B5212B">
        <w:rPr>
          <w:rStyle w:val="hgkelc"/>
        </w:rPr>
        <w:t>(genoemd, zonder voorgeschreven [</w:t>
      </w:r>
      <w:r w:rsidR="00D1799B">
        <w:rPr>
          <w:rStyle w:val="hgkelc"/>
        </w:rPr>
        <w:t>m</w:t>
      </w:r>
      <w:r w:rsidR="00B5212B">
        <w:rPr>
          <w:rStyle w:val="hgkelc"/>
        </w:rPr>
        <w:t>inimale] waarde)</w:t>
      </w:r>
      <w:r w:rsidR="006606D5">
        <w:rPr>
          <w:rStyle w:val="hgkelc"/>
        </w:rPr>
        <w:t>. H</w:t>
      </w:r>
      <w:r w:rsidR="00B5212B">
        <w:rPr>
          <w:rStyle w:val="hgkelc"/>
        </w:rPr>
        <w:t>et staat Inschrijver/</w:t>
      </w:r>
      <w:proofErr w:type="spellStart"/>
      <w:r w:rsidR="00B5212B">
        <w:rPr>
          <w:rStyle w:val="hgkelc"/>
        </w:rPr>
        <w:t>offrant</w:t>
      </w:r>
      <w:proofErr w:type="spellEnd"/>
      <w:r w:rsidR="00B5212B">
        <w:rPr>
          <w:rStyle w:val="hgkelc"/>
        </w:rPr>
        <w:t xml:space="preserve"> vrij om zelf</w:t>
      </w:r>
      <w:r w:rsidR="006742BA">
        <w:rPr>
          <w:rStyle w:val="hgkelc"/>
        </w:rPr>
        <w:t xml:space="preserve"> van belang zijnde </w:t>
      </w:r>
      <w:proofErr w:type="spellStart"/>
      <w:r w:rsidR="006742BA">
        <w:rPr>
          <w:rStyle w:val="hgkelc"/>
        </w:rPr>
        <w:t>KPI’s</w:t>
      </w:r>
      <w:proofErr w:type="spellEnd"/>
      <w:r w:rsidR="006742BA">
        <w:rPr>
          <w:rStyle w:val="hgkelc"/>
        </w:rPr>
        <w:t xml:space="preserve"> toe te voegen</w:t>
      </w:r>
      <w:r w:rsidR="00AE1B60">
        <w:rPr>
          <w:rStyle w:val="hgkelc"/>
        </w:rPr>
        <w:t>.</w:t>
      </w:r>
    </w:p>
    <w:p w14:paraId="0D70B2EC" w14:textId="378CD1EA" w:rsidR="00A94818" w:rsidRDefault="00A94818" w:rsidP="00562CE2">
      <w:pPr>
        <w:spacing w:after="0"/>
        <w:rPr>
          <w:rStyle w:val="hgkelc"/>
        </w:rPr>
      </w:pPr>
    </w:p>
    <w:p w14:paraId="305DD11B" w14:textId="1A2BBD25" w:rsidR="00A94818" w:rsidRDefault="00A94818" w:rsidP="00562CE2">
      <w:pPr>
        <w:spacing w:after="0"/>
        <w:rPr>
          <w:rStyle w:val="hgkelc"/>
        </w:rPr>
      </w:pPr>
    </w:p>
    <w:p w14:paraId="1B040118" w14:textId="03AAC898" w:rsidR="00A94818" w:rsidRDefault="00A94818" w:rsidP="00562CE2">
      <w:pPr>
        <w:spacing w:after="0"/>
        <w:rPr>
          <w:rStyle w:val="hgkelc"/>
        </w:rPr>
      </w:pPr>
    </w:p>
    <w:p w14:paraId="49DE1EA6" w14:textId="77777777" w:rsidR="00A94818" w:rsidRDefault="00A94818" w:rsidP="00562CE2">
      <w:pPr>
        <w:spacing w:after="0"/>
        <w:rPr>
          <w:rFonts w:cs="Arial"/>
          <w:bCs/>
          <w:szCs w:val="26"/>
          <w:highlight w:val="lightGray"/>
        </w:rPr>
      </w:pPr>
    </w:p>
    <w:p w14:paraId="7B61BF9B" w14:textId="4ABEB53E" w:rsidR="00881C0A" w:rsidRDefault="00881C0A" w:rsidP="00BE2C8D">
      <w:pPr>
        <w:spacing w:after="0"/>
        <w:rPr>
          <w:rFonts w:cs="Arial"/>
          <w:bCs/>
          <w:szCs w:val="24"/>
        </w:rPr>
        <w:sectPr w:rsidR="00881C0A" w:rsidSect="00D134AD">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09" w:footer="709" w:gutter="0"/>
          <w:cols w:space="708"/>
          <w:titlePg/>
        </w:sectPr>
      </w:pPr>
    </w:p>
    <w:p w14:paraId="728B343E" w14:textId="441D6B90" w:rsidR="00BD6629" w:rsidRDefault="00BD6629" w:rsidP="00BE2C8D">
      <w:pPr>
        <w:spacing w:after="0"/>
        <w:rPr>
          <w:rFonts w:cs="Arial"/>
          <w:bCs/>
          <w:szCs w:val="24"/>
        </w:rPr>
      </w:pPr>
      <w:r>
        <w:rPr>
          <w:rFonts w:cs="Arial"/>
          <w:bCs/>
          <w:szCs w:val="24"/>
        </w:rPr>
        <w:lastRenderedPageBreak/>
        <w:t>Beschrijf de</w:t>
      </w:r>
      <w:r w:rsidR="00FF6563">
        <w:rPr>
          <w:rFonts w:cs="Arial"/>
          <w:bCs/>
          <w:szCs w:val="24"/>
        </w:rPr>
        <w:t xml:space="preserve"> KPI op de volgende wijze</w:t>
      </w:r>
    </w:p>
    <w:p w14:paraId="5193B34E" w14:textId="73D39E13" w:rsidR="00BE2C8D" w:rsidRDefault="00BE2C8D" w:rsidP="00BE2C8D">
      <w:pPr>
        <w:spacing w:after="0"/>
        <w:rPr>
          <w:rFonts w:cs="Arial"/>
          <w:bCs/>
          <w:szCs w:val="24"/>
        </w:rPr>
      </w:pPr>
    </w:p>
    <w:tbl>
      <w:tblPr>
        <w:tblStyle w:val="Tabelraster"/>
        <w:tblW w:w="0" w:type="auto"/>
        <w:tblLook w:val="04A0" w:firstRow="1" w:lastRow="0" w:firstColumn="1" w:lastColumn="0" w:noHBand="0" w:noVBand="1"/>
      </w:tblPr>
      <w:tblGrid>
        <w:gridCol w:w="1949"/>
        <w:gridCol w:w="1673"/>
        <w:gridCol w:w="1606"/>
        <w:gridCol w:w="2607"/>
        <w:gridCol w:w="1264"/>
        <w:gridCol w:w="3033"/>
        <w:gridCol w:w="1862"/>
      </w:tblGrid>
      <w:tr w:rsidR="00FD4871" w14:paraId="492327BA" w14:textId="77777777" w:rsidTr="00546F19">
        <w:tc>
          <w:tcPr>
            <w:tcW w:w="1949" w:type="dxa"/>
            <w:tcBorders>
              <w:right w:val="nil"/>
            </w:tcBorders>
            <w:shd w:val="clear" w:color="auto" w:fill="E36C0A" w:themeFill="accent6" w:themeFillShade="BF"/>
          </w:tcPr>
          <w:p w14:paraId="3FEADB41" w14:textId="63BBAD36" w:rsidR="00F72500" w:rsidRPr="00E1428B" w:rsidRDefault="00F72500" w:rsidP="00BE2C8D">
            <w:pPr>
              <w:spacing w:after="0"/>
              <w:rPr>
                <w:rFonts w:cs="Arial"/>
                <w:b/>
                <w:color w:val="FFFFFF" w:themeColor="background1"/>
                <w:szCs w:val="24"/>
              </w:rPr>
            </w:pPr>
            <w:r>
              <w:rPr>
                <w:rFonts w:cs="Arial"/>
                <w:b/>
                <w:color w:val="FFFFFF" w:themeColor="background1"/>
                <w:szCs w:val="24"/>
              </w:rPr>
              <w:t>KPI</w:t>
            </w:r>
          </w:p>
        </w:tc>
        <w:tc>
          <w:tcPr>
            <w:tcW w:w="1673" w:type="dxa"/>
            <w:tcBorders>
              <w:left w:val="nil"/>
              <w:right w:val="nil"/>
            </w:tcBorders>
            <w:shd w:val="clear" w:color="auto" w:fill="E36C0A" w:themeFill="accent6" w:themeFillShade="BF"/>
          </w:tcPr>
          <w:p w14:paraId="2FEA155F" w14:textId="29C72621" w:rsidR="00F72500" w:rsidRPr="00E1428B" w:rsidRDefault="00F72500" w:rsidP="00BE2C8D">
            <w:pPr>
              <w:spacing w:after="0"/>
              <w:rPr>
                <w:rFonts w:cs="Arial"/>
                <w:b/>
                <w:color w:val="FFFFFF" w:themeColor="background1"/>
                <w:szCs w:val="24"/>
              </w:rPr>
            </w:pPr>
            <w:r>
              <w:rPr>
                <w:rFonts w:cs="Arial"/>
                <w:b/>
                <w:color w:val="FFFFFF" w:themeColor="background1"/>
                <w:szCs w:val="24"/>
              </w:rPr>
              <w:t>Beschrijving</w:t>
            </w:r>
          </w:p>
        </w:tc>
        <w:tc>
          <w:tcPr>
            <w:tcW w:w="1606" w:type="dxa"/>
            <w:tcBorders>
              <w:left w:val="nil"/>
              <w:right w:val="nil"/>
            </w:tcBorders>
            <w:shd w:val="clear" w:color="auto" w:fill="E36C0A" w:themeFill="accent6" w:themeFillShade="BF"/>
          </w:tcPr>
          <w:p w14:paraId="42429F4D" w14:textId="5E378609" w:rsidR="00F72500" w:rsidRPr="00E1428B" w:rsidRDefault="00F72500" w:rsidP="00BE2C8D">
            <w:pPr>
              <w:spacing w:after="0"/>
              <w:rPr>
                <w:rFonts w:cs="Arial"/>
                <w:b/>
                <w:color w:val="FFFFFF" w:themeColor="background1"/>
                <w:szCs w:val="24"/>
              </w:rPr>
            </w:pPr>
            <w:r>
              <w:rPr>
                <w:rFonts w:cs="Arial"/>
                <w:b/>
                <w:color w:val="FFFFFF" w:themeColor="background1"/>
                <w:szCs w:val="24"/>
              </w:rPr>
              <w:t>Databron</w:t>
            </w:r>
          </w:p>
        </w:tc>
        <w:tc>
          <w:tcPr>
            <w:tcW w:w="2607" w:type="dxa"/>
            <w:tcBorders>
              <w:left w:val="nil"/>
              <w:right w:val="nil"/>
            </w:tcBorders>
            <w:shd w:val="clear" w:color="auto" w:fill="E36C0A" w:themeFill="accent6" w:themeFillShade="BF"/>
          </w:tcPr>
          <w:p w14:paraId="10E612E2" w14:textId="40DD5303" w:rsidR="00F72500" w:rsidRPr="00E1428B" w:rsidRDefault="00F72500" w:rsidP="00BE2C8D">
            <w:pPr>
              <w:spacing w:after="0"/>
              <w:rPr>
                <w:rFonts w:cs="Arial"/>
                <w:b/>
                <w:color w:val="FFFFFF" w:themeColor="background1"/>
                <w:szCs w:val="24"/>
              </w:rPr>
            </w:pPr>
            <w:r>
              <w:rPr>
                <w:rFonts w:cs="Arial"/>
                <w:b/>
                <w:color w:val="FFFFFF" w:themeColor="background1"/>
                <w:szCs w:val="24"/>
              </w:rPr>
              <w:t>Formule</w:t>
            </w:r>
          </w:p>
        </w:tc>
        <w:tc>
          <w:tcPr>
            <w:tcW w:w="1264" w:type="dxa"/>
            <w:tcBorders>
              <w:left w:val="nil"/>
              <w:right w:val="nil"/>
            </w:tcBorders>
            <w:shd w:val="clear" w:color="auto" w:fill="E36C0A" w:themeFill="accent6" w:themeFillShade="BF"/>
          </w:tcPr>
          <w:p w14:paraId="1B34B8E0" w14:textId="5D287F2E" w:rsidR="00F72500" w:rsidRDefault="00F11D3F" w:rsidP="00BE2C8D">
            <w:pPr>
              <w:spacing w:after="0"/>
              <w:rPr>
                <w:rFonts w:cs="Arial"/>
                <w:b/>
                <w:color w:val="FFFFFF" w:themeColor="background1"/>
                <w:szCs w:val="24"/>
              </w:rPr>
            </w:pPr>
            <w:r>
              <w:rPr>
                <w:rFonts w:cs="Arial"/>
                <w:b/>
                <w:color w:val="FFFFFF" w:themeColor="background1"/>
                <w:szCs w:val="24"/>
              </w:rPr>
              <w:t>Frequentie</w:t>
            </w:r>
            <w:r w:rsidR="00F72500">
              <w:rPr>
                <w:rFonts w:cs="Arial"/>
                <w:b/>
                <w:color w:val="FFFFFF" w:themeColor="background1"/>
                <w:szCs w:val="24"/>
              </w:rPr>
              <w:t xml:space="preserve"> </w:t>
            </w:r>
          </w:p>
        </w:tc>
        <w:tc>
          <w:tcPr>
            <w:tcW w:w="3033" w:type="dxa"/>
            <w:tcBorders>
              <w:left w:val="nil"/>
              <w:right w:val="nil"/>
            </w:tcBorders>
            <w:shd w:val="clear" w:color="auto" w:fill="E36C0A" w:themeFill="accent6" w:themeFillShade="BF"/>
          </w:tcPr>
          <w:p w14:paraId="656F2DA2" w14:textId="2CE25AF2" w:rsidR="00F72500" w:rsidRPr="00E1428B" w:rsidRDefault="00F72500" w:rsidP="00BE2C8D">
            <w:pPr>
              <w:spacing w:after="0"/>
              <w:rPr>
                <w:rFonts w:cs="Arial"/>
                <w:b/>
                <w:color w:val="FFFFFF" w:themeColor="background1"/>
                <w:szCs w:val="24"/>
              </w:rPr>
            </w:pPr>
            <w:r>
              <w:rPr>
                <w:rFonts w:cs="Arial"/>
                <w:b/>
                <w:color w:val="FFFFFF" w:themeColor="background1"/>
                <w:szCs w:val="24"/>
              </w:rPr>
              <w:t>Frequentie</w:t>
            </w:r>
            <w:r w:rsidR="00F11D3F">
              <w:rPr>
                <w:rFonts w:cs="Arial"/>
                <w:b/>
                <w:color w:val="FFFFFF" w:themeColor="background1"/>
                <w:szCs w:val="24"/>
              </w:rPr>
              <w:t xml:space="preserve"> definitie</w:t>
            </w:r>
          </w:p>
        </w:tc>
        <w:tc>
          <w:tcPr>
            <w:tcW w:w="1862" w:type="dxa"/>
            <w:tcBorders>
              <w:left w:val="nil"/>
            </w:tcBorders>
            <w:shd w:val="clear" w:color="auto" w:fill="E36C0A" w:themeFill="accent6" w:themeFillShade="BF"/>
          </w:tcPr>
          <w:p w14:paraId="75368F44" w14:textId="78CCDA70" w:rsidR="00F72500" w:rsidRPr="00E1428B" w:rsidRDefault="00F72500" w:rsidP="00BE2C8D">
            <w:pPr>
              <w:spacing w:after="0"/>
              <w:rPr>
                <w:rFonts w:cs="Arial"/>
                <w:b/>
                <w:color w:val="FFFFFF" w:themeColor="background1"/>
                <w:szCs w:val="24"/>
              </w:rPr>
            </w:pPr>
            <w:r>
              <w:rPr>
                <w:rFonts w:cs="Arial"/>
                <w:b/>
                <w:color w:val="FFFFFF" w:themeColor="background1"/>
                <w:szCs w:val="24"/>
              </w:rPr>
              <w:t>Norm</w:t>
            </w:r>
          </w:p>
        </w:tc>
      </w:tr>
      <w:tr w:rsidR="001D7064" w14:paraId="3B7C1208" w14:textId="77777777" w:rsidTr="00546F19">
        <w:tc>
          <w:tcPr>
            <w:tcW w:w="1949" w:type="dxa"/>
          </w:tcPr>
          <w:p w14:paraId="64B7E681" w14:textId="08CFA1E7" w:rsidR="00F72500" w:rsidRDefault="00F72500" w:rsidP="00B27FA6">
            <w:pPr>
              <w:spacing w:after="0"/>
              <w:jc w:val="left"/>
              <w:rPr>
                <w:rFonts w:cs="Arial"/>
                <w:bCs/>
                <w:szCs w:val="24"/>
              </w:rPr>
            </w:pPr>
            <w:r>
              <w:rPr>
                <w:rFonts w:cs="Arial"/>
                <w:bCs/>
                <w:szCs w:val="24"/>
              </w:rPr>
              <w:t>Beschikbaarheid</w:t>
            </w:r>
            <w:r w:rsidR="0009099A">
              <w:rPr>
                <w:rFonts w:cs="Arial"/>
                <w:bCs/>
                <w:szCs w:val="24"/>
              </w:rPr>
              <w:t xml:space="preserve"> applicatie</w:t>
            </w:r>
          </w:p>
        </w:tc>
        <w:tc>
          <w:tcPr>
            <w:tcW w:w="1673" w:type="dxa"/>
          </w:tcPr>
          <w:p w14:paraId="7E12DE31" w14:textId="0CED7944" w:rsidR="00F72500" w:rsidRDefault="00F72500" w:rsidP="00B27FA6">
            <w:pPr>
              <w:spacing w:after="0"/>
              <w:jc w:val="left"/>
              <w:rPr>
                <w:rFonts w:cs="Arial"/>
                <w:bCs/>
                <w:szCs w:val="24"/>
              </w:rPr>
            </w:pPr>
            <w:r>
              <w:rPr>
                <w:rFonts w:cs="Arial"/>
                <w:bCs/>
                <w:szCs w:val="24"/>
              </w:rPr>
              <w:t>Het voor de gebruikers ongelimiteerd beschikbaar zijn van de applicatie</w:t>
            </w:r>
          </w:p>
        </w:tc>
        <w:tc>
          <w:tcPr>
            <w:tcW w:w="1606" w:type="dxa"/>
          </w:tcPr>
          <w:p w14:paraId="34E2FD41" w14:textId="55744842" w:rsidR="00F72500" w:rsidRDefault="00884876" w:rsidP="00B27FA6">
            <w:pPr>
              <w:spacing w:after="0"/>
              <w:jc w:val="left"/>
              <w:rPr>
                <w:rFonts w:cs="Arial"/>
                <w:bCs/>
                <w:szCs w:val="24"/>
              </w:rPr>
            </w:pPr>
            <w:r>
              <w:rPr>
                <w:rFonts w:cs="Arial"/>
                <w:bCs/>
                <w:szCs w:val="24"/>
              </w:rPr>
              <w:t>Opdrachtnemer</w:t>
            </w:r>
          </w:p>
        </w:tc>
        <w:tc>
          <w:tcPr>
            <w:tcW w:w="2607" w:type="dxa"/>
          </w:tcPr>
          <w:p w14:paraId="031A7F68" w14:textId="3D270535" w:rsidR="00F72500" w:rsidRDefault="00F72500" w:rsidP="00B27FA6">
            <w:pPr>
              <w:spacing w:after="0"/>
              <w:jc w:val="left"/>
              <w:rPr>
                <w:rFonts w:cs="Arial"/>
                <w:bCs/>
                <w:szCs w:val="24"/>
              </w:rPr>
            </w:pPr>
            <w:r>
              <w:rPr>
                <w:rFonts w:cs="Arial"/>
                <w:bCs/>
                <w:szCs w:val="24"/>
              </w:rPr>
              <w:t xml:space="preserve">Theoretisch aantal minuten operationeel </w:t>
            </w:r>
            <w:r w:rsidRPr="009E49FC">
              <w:rPr>
                <w:rFonts w:cs="Arial"/>
                <w:b/>
                <w:szCs w:val="24"/>
              </w:rPr>
              <w:t>minus</w:t>
            </w:r>
            <w:r>
              <w:rPr>
                <w:rFonts w:cs="Arial"/>
                <w:bCs/>
                <w:szCs w:val="24"/>
              </w:rPr>
              <w:t xml:space="preserve"> minuten geheel of beperkt beschikbaar (niet zijnde planmatig en vooraf kenbaar gemaakt onderhoud) </w:t>
            </w:r>
            <w:r w:rsidRPr="009E49FC">
              <w:rPr>
                <w:rFonts w:cs="Arial"/>
                <w:b/>
                <w:szCs w:val="24"/>
              </w:rPr>
              <w:t>gedeeld</w:t>
            </w:r>
            <w:r>
              <w:rPr>
                <w:rFonts w:cs="Arial"/>
                <w:bCs/>
                <w:szCs w:val="24"/>
              </w:rPr>
              <w:t xml:space="preserve"> </w:t>
            </w:r>
            <w:r w:rsidR="009E49FC" w:rsidRPr="009E49FC">
              <w:rPr>
                <w:rFonts w:cs="Arial"/>
                <w:b/>
                <w:szCs w:val="24"/>
              </w:rPr>
              <w:t>door</w:t>
            </w:r>
            <w:r w:rsidR="009E49FC">
              <w:rPr>
                <w:rFonts w:cs="Arial"/>
                <w:bCs/>
                <w:szCs w:val="24"/>
              </w:rPr>
              <w:t xml:space="preserve"> </w:t>
            </w:r>
            <w:r>
              <w:rPr>
                <w:rFonts w:cs="Arial"/>
                <w:bCs/>
                <w:szCs w:val="24"/>
              </w:rPr>
              <w:t>Theoretisch aantal minuten operationeel</w:t>
            </w:r>
          </w:p>
        </w:tc>
        <w:tc>
          <w:tcPr>
            <w:tcW w:w="1264" w:type="dxa"/>
          </w:tcPr>
          <w:p w14:paraId="5FC18CB4" w14:textId="77777777" w:rsidR="00F72500" w:rsidRDefault="00F11D3F" w:rsidP="00B27FA6">
            <w:pPr>
              <w:spacing w:after="0"/>
              <w:jc w:val="left"/>
              <w:rPr>
                <w:rFonts w:cs="Arial"/>
                <w:bCs/>
                <w:szCs w:val="24"/>
              </w:rPr>
            </w:pPr>
            <w:r>
              <w:rPr>
                <w:rFonts w:cs="Arial"/>
                <w:bCs/>
                <w:szCs w:val="24"/>
              </w:rPr>
              <w:t>Kwartaal</w:t>
            </w:r>
          </w:p>
          <w:p w14:paraId="68CFD9D9" w14:textId="622D3BF9" w:rsidR="000C78BA" w:rsidRPr="006525A6" w:rsidRDefault="002512D2" w:rsidP="00B27FA6">
            <w:pPr>
              <w:spacing w:after="0"/>
              <w:jc w:val="left"/>
              <w:rPr>
                <w:rFonts w:cs="Arial"/>
                <w:bCs/>
                <w:szCs w:val="24"/>
                <w:lang w:val="en-US"/>
              </w:rPr>
            </w:pPr>
            <w:r w:rsidRPr="006525A6">
              <w:rPr>
                <w:rFonts w:cs="Arial"/>
                <w:bCs/>
                <w:szCs w:val="24"/>
                <w:lang w:val="en-US"/>
              </w:rPr>
              <w:t>I</w:t>
            </w:r>
            <w:r w:rsidR="006525A6" w:rsidRPr="006525A6">
              <w:rPr>
                <w:rFonts w:cs="Arial"/>
                <w:bCs/>
                <w:szCs w:val="24"/>
                <w:lang w:val="en-US"/>
              </w:rPr>
              <w:t>=</w:t>
            </w:r>
            <w:r w:rsidR="000C78BA" w:rsidRPr="006525A6">
              <w:rPr>
                <w:rFonts w:cs="Arial"/>
                <w:bCs/>
                <w:szCs w:val="24"/>
                <w:lang w:val="en-US"/>
              </w:rPr>
              <w:t>Jan-</w:t>
            </w:r>
            <w:proofErr w:type="spellStart"/>
            <w:r w:rsidRPr="006525A6">
              <w:rPr>
                <w:rFonts w:cs="Arial"/>
                <w:bCs/>
                <w:szCs w:val="24"/>
                <w:lang w:val="en-US"/>
              </w:rPr>
              <w:t>feb</w:t>
            </w:r>
            <w:proofErr w:type="spellEnd"/>
            <w:r w:rsidRPr="006525A6">
              <w:rPr>
                <w:rFonts w:cs="Arial"/>
                <w:bCs/>
                <w:szCs w:val="24"/>
                <w:lang w:val="en-US"/>
              </w:rPr>
              <w:t xml:space="preserve"> </w:t>
            </w:r>
            <w:proofErr w:type="spellStart"/>
            <w:r w:rsidRPr="006525A6">
              <w:rPr>
                <w:rFonts w:cs="Arial"/>
                <w:bCs/>
                <w:szCs w:val="24"/>
                <w:lang w:val="en-US"/>
              </w:rPr>
              <w:t>mrt</w:t>
            </w:r>
            <w:proofErr w:type="spellEnd"/>
          </w:p>
          <w:p w14:paraId="4DE83C1B" w14:textId="35D39AA3" w:rsidR="002512D2" w:rsidRPr="006525A6" w:rsidRDefault="006525A6" w:rsidP="00B27FA6">
            <w:pPr>
              <w:spacing w:after="0"/>
              <w:jc w:val="left"/>
              <w:rPr>
                <w:rFonts w:cs="Arial"/>
                <w:bCs/>
                <w:szCs w:val="24"/>
                <w:lang w:val="en-US"/>
              </w:rPr>
            </w:pPr>
            <w:r w:rsidRPr="006525A6">
              <w:rPr>
                <w:rFonts w:cs="Arial"/>
                <w:bCs/>
                <w:szCs w:val="24"/>
                <w:lang w:val="en-US"/>
              </w:rPr>
              <w:t>II=</w:t>
            </w:r>
            <w:r w:rsidR="002512D2" w:rsidRPr="006525A6">
              <w:rPr>
                <w:rFonts w:cs="Arial"/>
                <w:bCs/>
                <w:szCs w:val="24"/>
                <w:lang w:val="en-US"/>
              </w:rPr>
              <w:t xml:space="preserve">Apr </w:t>
            </w:r>
            <w:proofErr w:type="spellStart"/>
            <w:r w:rsidR="002512D2" w:rsidRPr="006525A6">
              <w:rPr>
                <w:rFonts w:cs="Arial"/>
                <w:bCs/>
                <w:szCs w:val="24"/>
                <w:lang w:val="en-US"/>
              </w:rPr>
              <w:t>mei</w:t>
            </w:r>
            <w:proofErr w:type="spellEnd"/>
            <w:r w:rsidR="002512D2" w:rsidRPr="006525A6">
              <w:rPr>
                <w:rFonts w:cs="Arial"/>
                <w:bCs/>
                <w:szCs w:val="24"/>
                <w:lang w:val="en-US"/>
              </w:rPr>
              <w:t xml:space="preserve"> </w:t>
            </w:r>
            <w:proofErr w:type="spellStart"/>
            <w:r w:rsidR="002512D2" w:rsidRPr="006525A6">
              <w:rPr>
                <w:rFonts w:cs="Arial"/>
                <w:bCs/>
                <w:szCs w:val="24"/>
                <w:lang w:val="en-US"/>
              </w:rPr>
              <w:t>jun</w:t>
            </w:r>
            <w:proofErr w:type="spellEnd"/>
          </w:p>
          <w:p w14:paraId="6039B1D4" w14:textId="77777777" w:rsidR="002512D2" w:rsidRDefault="006525A6" w:rsidP="00B27FA6">
            <w:pPr>
              <w:spacing w:after="0"/>
              <w:jc w:val="left"/>
              <w:rPr>
                <w:rFonts w:cs="Arial"/>
                <w:bCs/>
                <w:szCs w:val="24"/>
                <w:lang w:val="en-US"/>
              </w:rPr>
            </w:pPr>
            <w:r>
              <w:rPr>
                <w:rFonts w:cs="Arial"/>
                <w:bCs/>
                <w:szCs w:val="24"/>
                <w:lang w:val="en-US"/>
              </w:rPr>
              <w:t xml:space="preserve">III = </w:t>
            </w:r>
            <w:proofErr w:type="spellStart"/>
            <w:r>
              <w:rPr>
                <w:rFonts w:cs="Arial"/>
                <w:bCs/>
                <w:szCs w:val="24"/>
                <w:lang w:val="en-US"/>
              </w:rPr>
              <w:t>jul</w:t>
            </w:r>
            <w:proofErr w:type="spellEnd"/>
            <w:r>
              <w:rPr>
                <w:rFonts w:cs="Arial"/>
                <w:bCs/>
                <w:szCs w:val="24"/>
                <w:lang w:val="en-US"/>
              </w:rPr>
              <w:t xml:space="preserve"> </w:t>
            </w:r>
            <w:proofErr w:type="spellStart"/>
            <w:r>
              <w:rPr>
                <w:rFonts w:cs="Arial"/>
                <w:bCs/>
                <w:szCs w:val="24"/>
                <w:lang w:val="en-US"/>
              </w:rPr>
              <w:t>aug</w:t>
            </w:r>
            <w:proofErr w:type="spellEnd"/>
            <w:r>
              <w:rPr>
                <w:rFonts w:cs="Arial"/>
                <w:bCs/>
                <w:szCs w:val="24"/>
                <w:lang w:val="en-US"/>
              </w:rPr>
              <w:t xml:space="preserve"> </w:t>
            </w:r>
            <w:proofErr w:type="spellStart"/>
            <w:r>
              <w:rPr>
                <w:rFonts w:cs="Arial"/>
                <w:bCs/>
                <w:szCs w:val="24"/>
                <w:lang w:val="en-US"/>
              </w:rPr>
              <w:t>sep</w:t>
            </w:r>
            <w:proofErr w:type="spellEnd"/>
          </w:p>
          <w:p w14:paraId="1D795655" w14:textId="19149316" w:rsidR="006525A6" w:rsidRPr="006525A6" w:rsidRDefault="006525A6" w:rsidP="00B27FA6">
            <w:pPr>
              <w:spacing w:after="0"/>
              <w:jc w:val="left"/>
              <w:rPr>
                <w:rFonts w:cs="Arial"/>
                <w:bCs/>
                <w:szCs w:val="24"/>
                <w:lang w:val="en-US"/>
              </w:rPr>
            </w:pPr>
            <w:r>
              <w:rPr>
                <w:rFonts w:cs="Arial"/>
                <w:bCs/>
                <w:szCs w:val="24"/>
                <w:lang w:val="en-US"/>
              </w:rPr>
              <w:t>IV</w:t>
            </w:r>
            <w:r w:rsidR="00F251D7">
              <w:rPr>
                <w:rFonts w:cs="Arial"/>
                <w:bCs/>
                <w:szCs w:val="24"/>
                <w:lang w:val="en-US"/>
              </w:rPr>
              <w:t xml:space="preserve"> = </w:t>
            </w:r>
            <w:proofErr w:type="spellStart"/>
            <w:r w:rsidR="00F251D7">
              <w:rPr>
                <w:rFonts w:cs="Arial"/>
                <w:bCs/>
                <w:szCs w:val="24"/>
                <w:lang w:val="en-US"/>
              </w:rPr>
              <w:t>okt</w:t>
            </w:r>
            <w:proofErr w:type="spellEnd"/>
            <w:r w:rsidR="00F251D7">
              <w:rPr>
                <w:rFonts w:cs="Arial"/>
                <w:bCs/>
                <w:szCs w:val="24"/>
                <w:lang w:val="en-US"/>
              </w:rPr>
              <w:t xml:space="preserve"> </w:t>
            </w:r>
            <w:proofErr w:type="spellStart"/>
            <w:r w:rsidR="00F251D7">
              <w:rPr>
                <w:rFonts w:cs="Arial"/>
                <w:bCs/>
                <w:szCs w:val="24"/>
                <w:lang w:val="en-US"/>
              </w:rPr>
              <w:t>nov</w:t>
            </w:r>
            <w:proofErr w:type="spellEnd"/>
            <w:r w:rsidR="00F251D7">
              <w:rPr>
                <w:rFonts w:cs="Arial"/>
                <w:bCs/>
                <w:szCs w:val="24"/>
                <w:lang w:val="en-US"/>
              </w:rPr>
              <w:t xml:space="preserve"> dec</w:t>
            </w:r>
          </w:p>
        </w:tc>
        <w:tc>
          <w:tcPr>
            <w:tcW w:w="3033" w:type="dxa"/>
          </w:tcPr>
          <w:p w14:paraId="2621A8B3" w14:textId="490661BC" w:rsidR="00F72500" w:rsidRDefault="00892EA3" w:rsidP="00B27FA6">
            <w:pPr>
              <w:spacing w:after="0"/>
              <w:jc w:val="left"/>
              <w:rPr>
                <w:rFonts w:cs="Arial"/>
                <w:bCs/>
                <w:szCs w:val="24"/>
              </w:rPr>
            </w:pPr>
            <w:r>
              <w:rPr>
                <w:rFonts w:cs="Arial"/>
                <w:bCs/>
                <w:szCs w:val="24"/>
              </w:rPr>
              <w:t xml:space="preserve">13 weken </w:t>
            </w:r>
            <w:r w:rsidR="006D2BA9">
              <w:rPr>
                <w:rFonts w:cs="Arial"/>
                <w:bCs/>
                <w:szCs w:val="24"/>
              </w:rPr>
              <w:t>7</w:t>
            </w:r>
            <w:r>
              <w:rPr>
                <w:rFonts w:cs="Arial"/>
                <w:bCs/>
                <w:szCs w:val="24"/>
              </w:rPr>
              <w:t xml:space="preserve"> dagen per week </w:t>
            </w:r>
            <w:r w:rsidR="0022056C">
              <w:rPr>
                <w:rFonts w:cs="Arial"/>
                <w:bCs/>
                <w:szCs w:val="24"/>
              </w:rPr>
              <w:t>24 uur per dag</w:t>
            </w:r>
            <w:r w:rsidR="00ED0C5E">
              <w:rPr>
                <w:rFonts w:cs="Arial"/>
                <w:bCs/>
                <w:szCs w:val="24"/>
              </w:rPr>
              <w:t>.</w:t>
            </w:r>
          </w:p>
          <w:p w14:paraId="2A9675A0" w14:textId="0CBE1672" w:rsidR="00ED0C5E" w:rsidRDefault="006E1345" w:rsidP="00B27FA6">
            <w:pPr>
              <w:spacing w:after="0"/>
              <w:jc w:val="left"/>
              <w:rPr>
                <w:rFonts w:cs="Arial"/>
                <w:bCs/>
                <w:szCs w:val="24"/>
              </w:rPr>
            </w:pPr>
            <w:r>
              <w:rPr>
                <w:rFonts w:cs="Arial"/>
                <w:bCs/>
                <w:szCs w:val="24"/>
              </w:rPr>
              <w:t>In de formule wordt niet</w:t>
            </w:r>
            <w:r w:rsidR="00ED0C5E">
              <w:rPr>
                <w:rFonts w:cs="Arial"/>
                <w:bCs/>
                <w:szCs w:val="24"/>
              </w:rPr>
              <w:t xml:space="preserve"> meegenomen </w:t>
            </w:r>
            <w:r w:rsidR="006439EE">
              <w:rPr>
                <w:rFonts w:cs="Arial"/>
                <w:bCs/>
                <w:szCs w:val="24"/>
              </w:rPr>
              <w:t xml:space="preserve">de tijd voor planmatig onderhoud dat </w:t>
            </w:r>
            <w:r w:rsidR="00E9734B">
              <w:rPr>
                <w:rFonts w:cs="Arial"/>
                <w:bCs/>
                <w:szCs w:val="24"/>
              </w:rPr>
              <w:t xml:space="preserve">vooraf </w:t>
            </w:r>
            <w:r w:rsidR="008E5B03">
              <w:rPr>
                <w:rFonts w:cs="Arial"/>
                <w:bCs/>
                <w:szCs w:val="24"/>
              </w:rPr>
              <w:t xml:space="preserve">is afgesproken </w:t>
            </w:r>
            <w:r w:rsidR="006439EE">
              <w:rPr>
                <w:rFonts w:cs="Arial"/>
                <w:bCs/>
                <w:szCs w:val="24"/>
              </w:rPr>
              <w:t>en tijdig</w:t>
            </w:r>
            <w:r w:rsidR="008E5B03">
              <w:rPr>
                <w:rFonts w:cs="Arial"/>
                <w:bCs/>
                <w:szCs w:val="24"/>
              </w:rPr>
              <w:t>, volgens de geldende afspraken is doorgegeven</w:t>
            </w:r>
            <w:r w:rsidR="0009099A">
              <w:rPr>
                <w:rFonts w:cs="Arial"/>
                <w:bCs/>
                <w:szCs w:val="24"/>
              </w:rPr>
              <w:t>.</w:t>
            </w:r>
          </w:p>
        </w:tc>
        <w:tc>
          <w:tcPr>
            <w:tcW w:w="1862" w:type="dxa"/>
          </w:tcPr>
          <w:p w14:paraId="692B417C" w14:textId="0E29BA6F" w:rsidR="00F72500" w:rsidRDefault="00CE6D4A" w:rsidP="00B27FA6">
            <w:pPr>
              <w:spacing w:after="0"/>
              <w:jc w:val="left"/>
              <w:rPr>
                <w:rFonts w:cs="Arial"/>
                <w:bCs/>
                <w:szCs w:val="24"/>
              </w:rPr>
            </w:pPr>
            <w:r>
              <w:rPr>
                <w:rFonts w:cs="Arial"/>
                <w:bCs/>
                <w:szCs w:val="24"/>
              </w:rPr>
              <w:t>&gt;=</w:t>
            </w:r>
            <w:r w:rsidR="00F72500">
              <w:rPr>
                <w:rFonts w:cs="Arial"/>
                <w:bCs/>
                <w:szCs w:val="24"/>
              </w:rPr>
              <w:t>99.</w:t>
            </w:r>
            <w:r w:rsidR="00366140">
              <w:rPr>
                <w:rFonts w:cs="Arial"/>
                <w:bCs/>
                <w:szCs w:val="24"/>
              </w:rPr>
              <w:t>8</w:t>
            </w:r>
            <w:r w:rsidR="00C64A79">
              <w:rPr>
                <w:rFonts w:cs="Arial"/>
                <w:bCs/>
                <w:szCs w:val="24"/>
              </w:rPr>
              <w:t>%</w:t>
            </w:r>
          </w:p>
        </w:tc>
      </w:tr>
      <w:tr w:rsidR="00887D5F" w14:paraId="0A09F318" w14:textId="77777777" w:rsidTr="00546F19">
        <w:tc>
          <w:tcPr>
            <w:tcW w:w="1949" w:type="dxa"/>
          </w:tcPr>
          <w:p w14:paraId="675620F0" w14:textId="4B6026FB" w:rsidR="00887D5F" w:rsidRDefault="00887D5F" w:rsidP="00887D5F">
            <w:pPr>
              <w:spacing w:after="0"/>
              <w:jc w:val="left"/>
              <w:rPr>
                <w:rFonts w:cs="Arial"/>
                <w:bCs/>
                <w:szCs w:val="24"/>
              </w:rPr>
            </w:pPr>
            <w:r>
              <w:rPr>
                <w:rFonts w:cs="Arial"/>
                <w:bCs/>
                <w:szCs w:val="24"/>
              </w:rPr>
              <w:t>Verstoren van beschikbaarheid processen Opdrachtgever</w:t>
            </w:r>
          </w:p>
        </w:tc>
        <w:tc>
          <w:tcPr>
            <w:tcW w:w="1673" w:type="dxa"/>
          </w:tcPr>
          <w:p w14:paraId="6E3A8D1F" w14:textId="07AE8DEA" w:rsidR="00887D5F" w:rsidRDefault="00887D5F" w:rsidP="00887D5F">
            <w:pPr>
              <w:spacing w:after="0"/>
              <w:jc w:val="left"/>
              <w:rPr>
                <w:rFonts w:cs="Arial"/>
                <w:bCs/>
                <w:szCs w:val="24"/>
              </w:rPr>
            </w:pPr>
            <w:r>
              <w:rPr>
                <w:rFonts w:cs="Arial"/>
                <w:bCs/>
                <w:szCs w:val="24"/>
              </w:rPr>
              <w:t>Het door gebruik van hard en/of software van Opdrachtnemer verstoren van de beschikbaarheid en/of functionaliteit van de processen van Opdrachtgever</w:t>
            </w:r>
          </w:p>
        </w:tc>
        <w:tc>
          <w:tcPr>
            <w:tcW w:w="1606" w:type="dxa"/>
          </w:tcPr>
          <w:p w14:paraId="5744DAB7" w14:textId="47D762F9" w:rsidR="00887D5F" w:rsidRDefault="00887D5F" w:rsidP="00887D5F">
            <w:pPr>
              <w:spacing w:after="0"/>
              <w:jc w:val="left"/>
              <w:rPr>
                <w:rFonts w:cs="Arial"/>
                <w:bCs/>
                <w:szCs w:val="24"/>
              </w:rPr>
            </w:pPr>
            <w:r>
              <w:rPr>
                <w:rFonts w:cs="Arial"/>
                <w:bCs/>
                <w:szCs w:val="24"/>
              </w:rPr>
              <w:t>VRR</w:t>
            </w:r>
          </w:p>
        </w:tc>
        <w:tc>
          <w:tcPr>
            <w:tcW w:w="2607" w:type="dxa"/>
          </w:tcPr>
          <w:p w14:paraId="07879373" w14:textId="28BA3E55" w:rsidR="00887D5F" w:rsidRDefault="00887D5F" w:rsidP="00887D5F">
            <w:pPr>
              <w:spacing w:after="0"/>
              <w:jc w:val="left"/>
              <w:rPr>
                <w:rFonts w:cs="Arial"/>
                <w:bCs/>
                <w:szCs w:val="24"/>
              </w:rPr>
            </w:pPr>
          </w:p>
        </w:tc>
        <w:tc>
          <w:tcPr>
            <w:tcW w:w="1264" w:type="dxa"/>
          </w:tcPr>
          <w:p w14:paraId="6F04E179" w14:textId="156E16F6" w:rsidR="00887D5F" w:rsidRDefault="00887D5F" w:rsidP="00887D5F">
            <w:pPr>
              <w:spacing w:after="0"/>
              <w:jc w:val="left"/>
              <w:rPr>
                <w:rFonts w:cs="Arial"/>
                <w:bCs/>
                <w:szCs w:val="24"/>
              </w:rPr>
            </w:pPr>
            <w:r>
              <w:rPr>
                <w:rFonts w:cs="Arial"/>
                <w:bCs/>
                <w:szCs w:val="24"/>
              </w:rPr>
              <w:t>Kwartaal</w:t>
            </w:r>
          </w:p>
          <w:p w14:paraId="3B7396C9" w14:textId="77777777" w:rsidR="00887D5F" w:rsidRDefault="00887D5F" w:rsidP="00887D5F">
            <w:pPr>
              <w:spacing w:after="0"/>
              <w:jc w:val="left"/>
              <w:rPr>
                <w:rFonts w:cs="Arial"/>
                <w:bCs/>
                <w:szCs w:val="24"/>
              </w:rPr>
            </w:pPr>
          </w:p>
          <w:p w14:paraId="294AE275" w14:textId="77777777" w:rsidR="00887D5F" w:rsidRPr="006525A6" w:rsidRDefault="00887D5F" w:rsidP="00887D5F">
            <w:pPr>
              <w:spacing w:after="0"/>
              <w:jc w:val="left"/>
              <w:rPr>
                <w:rFonts w:cs="Arial"/>
                <w:bCs/>
                <w:szCs w:val="24"/>
                <w:lang w:val="en-US"/>
              </w:rPr>
            </w:pPr>
            <w:r w:rsidRPr="006525A6">
              <w:rPr>
                <w:rFonts w:cs="Arial"/>
                <w:bCs/>
                <w:szCs w:val="24"/>
                <w:lang w:val="en-US"/>
              </w:rPr>
              <w:t>I=Jan-</w:t>
            </w:r>
            <w:proofErr w:type="spellStart"/>
            <w:r w:rsidRPr="006525A6">
              <w:rPr>
                <w:rFonts w:cs="Arial"/>
                <w:bCs/>
                <w:szCs w:val="24"/>
                <w:lang w:val="en-US"/>
              </w:rPr>
              <w:t>feb</w:t>
            </w:r>
            <w:proofErr w:type="spellEnd"/>
            <w:r w:rsidRPr="006525A6">
              <w:rPr>
                <w:rFonts w:cs="Arial"/>
                <w:bCs/>
                <w:szCs w:val="24"/>
                <w:lang w:val="en-US"/>
              </w:rPr>
              <w:t xml:space="preserve"> </w:t>
            </w:r>
            <w:proofErr w:type="spellStart"/>
            <w:r w:rsidRPr="006525A6">
              <w:rPr>
                <w:rFonts w:cs="Arial"/>
                <w:bCs/>
                <w:szCs w:val="24"/>
                <w:lang w:val="en-US"/>
              </w:rPr>
              <w:t>mrt</w:t>
            </w:r>
            <w:proofErr w:type="spellEnd"/>
          </w:p>
          <w:p w14:paraId="38DE73F4" w14:textId="77777777" w:rsidR="00887D5F" w:rsidRPr="006525A6" w:rsidRDefault="00887D5F" w:rsidP="00887D5F">
            <w:pPr>
              <w:spacing w:after="0"/>
              <w:jc w:val="left"/>
              <w:rPr>
                <w:rFonts w:cs="Arial"/>
                <w:bCs/>
                <w:szCs w:val="24"/>
                <w:lang w:val="en-US"/>
              </w:rPr>
            </w:pPr>
            <w:r w:rsidRPr="006525A6">
              <w:rPr>
                <w:rFonts w:cs="Arial"/>
                <w:bCs/>
                <w:szCs w:val="24"/>
                <w:lang w:val="en-US"/>
              </w:rPr>
              <w:t xml:space="preserve">II=Apr </w:t>
            </w:r>
            <w:proofErr w:type="spellStart"/>
            <w:r w:rsidRPr="006525A6">
              <w:rPr>
                <w:rFonts w:cs="Arial"/>
                <w:bCs/>
                <w:szCs w:val="24"/>
                <w:lang w:val="en-US"/>
              </w:rPr>
              <w:t>mei</w:t>
            </w:r>
            <w:proofErr w:type="spellEnd"/>
            <w:r w:rsidRPr="006525A6">
              <w:rPr>
                <w:rFonts w:cs="Arial"/>
                <w:bCs/>
                <w:szCs w:val="24"/>
                <w:lang w:val="en-US"/>
              </w:rPr>
              <w:t xml:space="preserve"> </w:t>
            </w:r>
            <w:proofErr w:type="spellStart"/>
            <w:r w:rsidRPr="006525A6">
              <w:rPr>
                <w:rFonts w:cs="Arial"/>
                <w:bCs/>
                <w:szCs w:val="24"/>
                <w:lang w:val="en-US"/>
              </w:rPr>
              <w:t>jun</w:t>
            </w:r>
            <w:proofErr w:type="spellEnd"/>
          </w:p>
          <w:p w14:paraId="49131C20" w14:textId="77777777" w:rsidR="00887D5F" w:rsidRDefault="00887D5F" w:rsidP="00887D5F">
            <w:pPr>
              <w:spacing w:after="0"/>
              <w:jc w:val="left"/>
              <w:rPr>
                <w:rFonts w:cs="Arial"/>
                <w:bCs/>
                <w:szCs w:val="24"/>
                <w:lang w:val="en-US"/>
              </w:rPr>
            </w:pPr>
            <w:r>
              <w:rPr>
                <w:rFonts w:cs="Arial"/>
                <w:bCs/>
                <w:szCs w:val="24"/>
                <w:lang w:val="en-US"/>
              </w:rPr>
              <w:t xml:space="preserve">III = </w:t>
            </w:r>
            <w:proofErr w:type="spellStart"/>
            <w:r>
              <w:rPr>
                <w:rFonts w:cs="Arial"/>
                <w:bCs/>
                <w:szCs w:val="24"/>
                <w:lang w:val="en-US"/>
              </w:rPr>
              <w:t>jul</w:t>
            </w:r>
            <w:proofErr w:type="spellEnd"/>
            <w:r>
              <w:rPr>
                <w:rFonts w:cs="Arial"/>
                <w:bCs/>
                <w:szCs w:val="24"/>
                <w:lang w:val="en-US"/>
              </w:rPr>
              <w:t xml:space="preserve"> </w:t>
            </w:r>
            <w:proofErr w:type="spellStart"/>
            <w:r>
              <w:rPr>
                <w:rFonts w:cs="Arial"/>
                <w:bCs/>
                <w:szCs w:val="24"/>
                <w:lang w:val="en-US"/>
              </w:rPr>
              <w:t>aug</w:t>
            </w:r>
            <w:proofErr w:type="spellEnd"/>
            <w:r>
              <w:rPr>
                <w:rFonts w:cs="Arial"/>
                <w:bCs/>
                <w:szCs w:val="24"/>
                <w:lang w:val="en-US"/>
              </w:rPr>
              <w:t xml:space="preserve"> </w:t>
            </w:r>
            <w:proofErr w:type="spellStart"/>
            <w:r>
              <w:rPr>
                <w:rFonts w:cs="Arial"/>
                <w:bCs/>
                <w:szCs w:val="24"/>
                <w:lang w:val="en-US"/>
              </w:rPr>
              <w:t>sep</w:t>
            </w:r>
            <w:proofErr w:type="spellEnd"/>
          </w:p>
          <w:p w14:paraId="773044A4" w14:textId="7D2AD236" w:rsidR="00887D5F" w:rsidRDefault="00887D5F" w:rsidP="00887D5F">
            <w:pPr>
              <w:spacing w:after="0"/>
              <w:jc w:val="left"/>
              <w:rPr>
                <w:rFonts w:cs="Arial"/>
                <w:bCs/>
                <w:szCs w:val="24"/>
              </w:rPr>
            </w:pPr>
            <w:r>
              <w:rPr>
                <w:rFonts w:cs="Arial"/>
                <w:bCs/>
                <w:szCs w:val="24"/>
                <w:lang w:val="en-US"/>
              </w:rPr>
              <w:t xml:space="preserve">IV = </w:t>
            </w:r>
            <w:proofErr w:type="spellStart"/>
            <w:r>
              <w:rPr>
                <w:rFonts w:cs="Arial"/>
                <w:bCs/>
                <w:szCs w:val="24"/>
                <w:lang w:val="en-US"/>
              </w:rPr>
              <w:t>okt</w:t>
            </w:r>
            <w:proofErr w:type="spellEnd"/>
            <w:r>
              <w:rPr>
                <w:rFonts w:cs="Arial"/>
                <w:bCs/>
                <w:szCs w:val="24"/>
                <w:lang w:val="en-US"/>
              </w:rPr>
              <w:t xml:space="preserve"> </w:t>
            </w:r>
            <w:proofErr w:type="spellStart"/>
            <w:r>
              <w:rPr>
                <w:rFonts w:cs="Arial"/>
                <w:bCs/>
                <w:szCs w:val="24"/>
                <w:lang w:val="en-US"/>
              </w:rPr>
              <w:t>nov</w:t>
            </w:r>
            <w:proofErr w:type="spellEnd"/>
            <w:r>
              <w:rPr>
                <w:rFonts w:cs="Arial"/>
                <w:bCs/>
                <w:szCs w:val="24"/>
                <w:lang w:val="en-US"/>
              </w:rPr>
              <w:t xml:space="preserve"> dec</w:t>
            </w:r>
          </w:p>
        </w:tc>
        <w:tc>
          <w:tcPr>
            <w:tcW w:w="3033" w:type="dxa"/>
          </w:tcPr>
          <w:p w14:paraId="2D65870F" w14:textId="14E05725" w:rsidR="00887D5F" w:rsidRDefault="00887D5F" w:rsidP="00887D5F">
            <w:pPr>
              <w:spacing w:after="0"/>
              <w:jc w:val="left"/>
              <w:rPr>
                <w:rFonts w:cs="Arial"/>
                <w:bCs/>
                <w:szCs w:val="24"/>
              </w:rPr>
            </w:pPr>
            <w:r>
              <w:rPr>
                <w:rFonts w:cs="Arial"/>
                <w:bCs/>
                <w:szCs w:val="24"/>
              </w:rPr>
              <w:t xml:space="preserve">13 weken </w:t>
            </w:r>
            <w:r w:rsidR="006D2BA9">
              <w:rPr>
                <w:rFonts w:cs="Arial"/>
                <w:bCs/>
                <w:szCs w:val="24"/>
              </w:rPr>
              <w:t>7</w:t>
            </w:r>
            <w:r>
              <w:rPr>
                <w:rFonts w:cs="Arial"/>
                <w:bCs/>
                <w:szCs w:val="24"/>
              </w:rPr>
              <w:t xml:space="preserve"> dagen per week </w:t>
            </w:r>
            <w:r w:rsidR="0022056C">
              <w:rPr>
                <w:rFonts w:cs="Arial"/>
                <w:bCs/>
                <w:szCs w:val="24"/>
              </w:rPr>
              <w:t>24 uur per dag</w:t>
            </w:r>
            <w:r>
              <w:rPr>
                <w:rFonts w:cs="Arial"/>
                <w:bCs/>
                <w:szCs w:val="24"/>
              </w:rPr>
              <w:t>.</w:t>
            </w:r>
          </w:p>
          <w:p w14:paraId="11C64BAE" w14:textId="00F986AE" w:rsidR="00887D5F" w:rsidRDefault="00887D5F" w:rsidP="00887D5F">
            <w:pPr>
              <w:spacing w:after="0"/>
              <w:jc w:val="left"/>
              <w:rPr>
                <w:rFonts w:cs="Arial"/>
                <w:bCs/>
                <w:szCs w:val="24"/>
              </w:rPr>
            </w:pPr>
          </w:p>
        </w:tc>
        <w:tc>
          <w:tcPr>
            <w:tcW w:w="1862" w:type="dxa"/>
          </w:tcPr>
          <w:p w14:paraId="7F520EAD" w14:textId="70CCF16E" w:rsidR="00887D5F" w:rsidRDefault="00887D5F" w:rsidP="003A160C">
            <w:pPr>
              <w:spacing w:after="0"/>
              <w:jc w:val="left"/>
              <w:rPr>
                <w:rFonts w:cs="Arial"/>
                <w:bCs/>
                <w:szCs w:val="24"/>
              </w:rPr>
            </w:pPr>
            <w:r>
              <w:rPr>
                <w:rFonts w:cs="Arial"/>
                <w:bCs/>
                <w:szCs w:val="24"/>
              </w:rPr>
              <w:t>&gt;=99.99</w:t>
            </w:r>
            <w:r w:rsidR="00F054B5">
              <w:rPr>
                <w:rFonts w:cs="Arial"/>
                <w:bCs/>
                <w:szCs w:val="24"/>
              </w:rPr>
              <w:t>9</w:t>
            </w:r>
            <w:r>
              <w:rPr>
                <w:rFonts w:cs="Arial"/>
                <w:bCs/>
                <w:szCs w:val="24"/>
              </w:rPr>
              <w:t>%</w:t>
            </w:r>
          </w:p>
        </w:tc>
      </w:tr>
      <w:tr w:rsidR="00887D5F" w14:paraId="5A4D97CC" w14:textId="77777777" w:rsidTr="00546F19">
        <w:tc>
          <w:tcPr>
            <w:tcW w:w="1949" w:type="dxa"/>
          </w:tcPr>
          <w:p w14:paraId="0E49CC1E" w14:textId="77777777" w:rsidR="00887D5F" w:rsidRDefault="00887D5F" w:rsidP="00887D5F">
            <w:pPr>
              <w:spacing w:after="0"/>
              <w:jc w:val="left"/>
              <w:rPr>
                <w:rFonts w:cs="Arial"/>
                <w:bCs/>
                <w:szCs w:val="24"/>
              </w:rPr>
            </w:pPr>
            <w:r>
              <w:rPr>
                <w:rFonts w:cs="Arial"/>
                <w:bCs/>
                <w:szCs w:val="24"/>
              </w:rPr>
              <w:t>Storing door Planmatig Onderhoud</w:t>
            </w:r>
          </w:p>
          <w:p w14:paraId="6505EE09" w14:textId="77777777" w:rsidR="00894EAF" w:rsidRPr="00894EAF" w:rsidRDefault="00894EAF" w:rsidP="00894EAF">
            <w:pPr>
              <w:rPr>
                <w:rFonts w:cs="Arial"/>
                <w:szCs w:val="24"/>
              </w:rPr>
            </w:pPr>
          </w:p>
          <w:p w14:paraId="54454E00" w14:textId="77777777" w:rsidR="00894EAF" w:rsidRPr="00894EAF" w:rsidRDefault="00894EAF" w:rsidP="00894EAF">
            <w:pPr>
              <w:rPr>
                <w:rFonts w:cs="Arial"/>
                <w:szCs w:val="24"/>
              </w:rPr>
            </w:pPr>
          </w:p>
          <w:p w14:paraId="5EB1F567" w14:textId="77777777" w:rsidR="00894EAF" w:rsidRPr="00894EAF" w:rsidRDefault="00894EAF" w:rsidP="00894EAF">
            <w:pPr>
              <w:rPr>
                <w:rFonts w:cs="Arial"/>
                <w:szCs w:val="24"/>
              </w:rPr>
            </w:pPr>
          </w:p>
          <w:p w14:paraId="21CC8A89" w14:textId="01CE341D" w:rsidR="00894EAF" w:rsidRPr="00894EAF" w:rsidRDefault="00894EAF" w:rsidP="00894EAF">
            <w:pPr>
              <w:rPr>
                <w:rFonts w:cs="Arial"/>
                <w:szCs w:val="24"/>
              </w:rPr>
            </w:pPr>
          </w:p>
        </w:tc>
        <w:tc>
          <w:tcPr>
            <w:tcW w:w="1673" w:type="dxa"/>
          </w:tcPr>
          <w:p w14:paraId="3EEB6424" w14:textId="739ABA50" w:rsidR="00887D5F" w:rsidRDefault="00887D5F" w:rsidP="00887D5F">
            <w:pPr>
              <w:spacing w:after="0"/>
              <w:jc w:val="left"/>
              <w:rPr>
                <w:rFonts w:cs="Arial"/>
                <w:bCs/>
                <w:szCs w:val="24"/>
              </w:rPr>
            </w:pPr>
            <w:r>
              <w:rPr>
                <w:rFonts w:cs="Arial"/>
                <w:bCs/>
                <w:szCs w:val="24"/>
              </w:rPr>
              <w:t>De overschreden tijd die noodzakelijk was om het planmatig onderhoud af te ronden</w:t>
            </w:r>
          </w:p>
        </w:tc>
        <w:tc>
          <w:tcPr>
            <w:tcW w:w="1606" w:type="dxa"/>
          </w:tcPr>
          <w:p w14:paraId="676D7FA9" w14:textId="5EAE9F95" w:rsidR="00887D5F" w:rsidRDefault="00887D5F" w:rsidP="00887D5F">
            <w:pPr>
              <w:spacing w:after="0"/>
              <w:jc w:val="left"/>
              <w:rPr>
                <w:rFonts w:cs="Arial"/>
                <w:bCs/>
                <w:szCs w:val="24"/>
              </w:rPr>
            </w:pPr>
            <w:r>
              <w:rPr>
                <w:rFonts w:cs="Arial"/>
                <w:bCs/>
                <w:szCs w:val="24"/>
              </w:rPr>
              <w:t>Opdrachtnemer</w:t>
            </w:r>
          </w:p>
        </w:tc>
        <w:tc>
          <w:tcPr>
            <w:tcW w:w="2607" w:type="dxa"/>
          </w:tcPr>
          <w:p w14:paraId="6EC75447" w14:textId="52452C92" w:rsidR="00887D5F" w:rsidRDefault="00887D5F" w:rsidP="00887D5F">
            <w:pPr>
              <w:spacing w:after="0"/>
              <w:jc w:val="left"/>
              <w:rPr>
                <w:rFonts w:cs="Arial"/>
                <w:bCs/>
                <w:szCs w:val="24"/>
              </w:rPr>
            </w:pPr>
            <w:r>
              <w:rPr>
                <w:rFonts w:cs="Arial"/>
                <w:bCs/>
                <w:szCs w:val="24"/>
              </w:rPr>
              <w:t xml:space="preserve">De werkelijke duur in minuten van alle geplande onderhoudsmomenten die de volledige beschikbaarheid verhinderen </w:t>
            </w:r>
            <w:r w:rsidRPr="00883B8C">
              <w:rPr>
                <w:rFonts w:cs="Arial"/>
                <w:b/>
                <w:szCs w:val="24"/>
              </w:rPr>
              <w:t>gedeeld door</w:t>
            </w:r>
            <w:r>
              <w:rPr>
                <w:rFonts w:cs="Arial"/>
                <w:bCs/>
                <w:szCs w:val="24"/>
              </w:rPr>
              <w:t xml:space="preserve"> de vooraf geplande en doorgegeven duur in minuten van diezelfde onderhoudsmomenten.</w:t>
            </w:r>
          </w:p>
        </w:tc>
        <w:tc>
          <w:tcPr>
            <w:tcW w:w="1264" w:type="dxa"/>
          </w:tcPr>
          <w:p w14:paraId="3AA63283" w14:textId="72A0EA23" w:rsidR="00887D5F" w:rsidRDefault="00887D5F" w:rsidP="00887D5F">
            <w:pPr>
              <w:spacing w:after="0"/>
              <w:jc w:val="left"/>
              <w:rPr>
                <w:rFonts w:cs="Arial"/>
                <w:bCs/>
                <w:szCs w:val="24"/>
              </w:rPr>
            </w:pPr>
            <w:r>
              <w:rPr>
                <w:rFonts w:cs="Arial"/>
                <w:bCs/>
                <w:szCs w:val="24"/>
              </w:rPr>
              <w:t>Maand</w:t>
            </w:r>
          </w:p>
        </w:tc>
        <w:tc>
          <w:tcPr>
            <w:tcW w:w="3033" w:type="dxa"/>
          </w:tcPr>
          <w:p w14:paraId="6FF9187C" w14:textId="4D8BDADC" w:rsidR="00887D5F" w:rsidRDefault="00887D5F" w:rsidP="00887D5F">
            <w:pPr>
              <w:spacing w:after="0"/>
              <w:jc w:val="left"/>
              <w:rPr>
                <w:rFonts w:cs="Arial"/>
                <w:bCs/>
                <w:szCs w:val="24"/>
              </w:rPr>
            </w:pPr>
            <w:r>
              <w:rPr>
                <w:rFonts w:cs="Arial"/>
                <w:bCs/>
                <w:szCs w:val="24"/>
              </w:rPr>
              <w:t>Kalenderdagen van een maand starten de op de eerste dag om 0.00 en eindigende op de laatste dag om 24:00 uur</w:t>
            </w:r>
          </w:p>
        </w:tc>
        <w:tc>
          <w:tcPr>
            <w:tcW w:w="1862" w:type="dxa"/>
          </w:tcPr>
          <w:p w14:paraId="422D2E14" w14:textId="2FCB0934" w:rsidR="00887D5F" w:rsidRDefault="00887D5F" w:rsidP="00887D5F">
            <w:pPr>
              <w:spacing w:after="0"/>
              <w:jc w:val="left"/>
              <w:rPr>
                <w:rFonts w:cs="Arial"/>
                <w:bCs/>
                <w:szCs w:val="24"/>
              </w:rPr>
            </w:pPr>
            <w:r>
              <w:rPr>
                <w:rFonts w:cs="Arial"/>
                <w:bCs/>
                <w:szCs w:val="24"/>
              </w:rPr>
              <w:t>&lt;=1.0</w:t>
            </w:r>
            <w:r w:rsidR="001A33B1">
              <w:rPr>
                <w:rFonts w:cs="Arial"/>
                <w:bCs/>
                <w:szCs w:val="24"/>
              </w:rPr>
              <w:t>uur</w:t>
            </w:r>
          </w:p>
        </w:tc>
      </w:tr>
      <w:tr w:rsidR="00BA63BD" w14:paraId="0D8862D0" w14:textId="77777777" w:rsidTr="00546F19">
        <w:tc>
          <w:tcPr>
            <w:tcW w:w="1949" w:type="dxa"/>
            <w:tcBorders>
              <w:right w:val="nil"/>
            </w:tcBorders>
            <w:shd w:val="clear" w:color="auto" w:fill="E36C0A" w:themeFill="accent6" w:themeFillShade="BF"/>
          </w:tcPr>
          <w:p w14:paraId="6E32D03F" w14:textId="77777777" w:rsidR="00BA63BD" w:rsidRPr="00E1428B" w:rsidRDefault="00BA63BD" w:rsidP="007E4722">
            <w:pPr>
              <w:spacing w:after="0"/>
              <w:rPr>
                <w:rFonts w:cs="Arial"/>
                <w:b/>
                <w:color w:val="FFFFFF" w:themeColor="background1"/>
                <w:szCs w:val="24"/>
              </w:rPr>
            </w:pPr>
            <w:r>
              <w:rPr>
                <w:rFonts w:cs="Arial"/>
                <w:b/>
                <w:color w:val="FFFFFF" w:themeColor="background1"/>
                <w:szCs w:val="24"/>
              </w:rPr>
              <w:lastRenderedPageBreak/>
              <w:t>KPI</w:t>
            </w:r>
          </w:p>
        </w:tc>
        <w:tc>
          <w:tcPr>
            <w:tcW w:w="1673" w:type="dxa"/>
            <w:tcBorders>
              <w:left w:val="nil"/>
              <w:right w:val="nil"/>
            </w:tcBorders>
            <w:shd w:val="clear" w:color="auto" w:fill="E36C0A" w:themeFill="accent6" w:themeFillShade="BF"/>
          </w:tcPr>
          <w:p w14:paraId="2E6BE810" w14:textId="77777777" w:rsidR="00BA63BD" w:rsidRPr="00E1428B" w:rsidRDefault="00BA63BD" w:rsidP="007E4722">
            <w:pPr>
              <w:spacing w:after="0"/>
              <w:rPr>
                <w:rFonts w:cs="Arial"/>
                <w:b/>
                <w:color w:val="FFFFFF" w:themeColor="background1"/>
                <w:szCs w:val="24"/>
              </w:rPr>
            </w:pPr>
            <w:r>
              <w:rPr>
                <w:rFonts w:cs="Arial"/>
                <w:b/>
                <w:color w:val="FFFFFF" w:themeColor="background1"/>
                <w:szCs w:val="24"/>
              </w:rPr>
              <w:t>Beschrijving</w:t>
            </w:r>
          </w:p>
        </w:tc>
        <w:tc>
          <w:tcPr>
            <w:tcW w:w="1606" w:type="dxa"/>
            <w:tcBorders>
              <w:left w:val="nil"/>
              <w:right w:val="nil"/>
            </w:tcBorders>
            <w:shd w:val="clear" w:color="auto" w:fill="E36C0A" w:themeFill="accent6" w:themeFillShade="BF"/>
          </w:tcPr>
          <w:p w14:paraId="7CB28C4B" w14:textId="77777777" w:rsidR="00BA63BD" w:rsidRPr="00E1428B" w:rsidRDefault="00BA63BD" w:rsidP="007E4722">
            <w:pPr>
              <w:spacing w:after="0"/>
              <w:rPr>
                <w:rFonts w:cs="Arial"/>
                <w:b/>
                <w:color w:val="FFFFFF" w:themeColor="background1"/>
                <w:szCs w:val="24"/>
              </w:rPr>
            </w:pPr>
            <w:r>
              <w:rPr>
                <w:rFonts w:cs="Arial"/>
                <w:b/>
                <w:color w:val="FFFFFF" w:themeColor="background1"/>
                <w:szCs w:val="24"/>
              </w:rPr>
              <w:t>Databron</w:t>
            </w:r>
          </w:p>
        </w:tc>
        <w:tc>
          <w:tcPr>
            <w:tcW w:w="2607" w:type="dxa"/>
            <w:tcBorders>
              <w:left w:val="nil"/>
              <w:right w:val="nil"/>
            </w:tcBorders>
            <w:shd w:val="clear" w:color="auto" w:fill="E36C0A" w:themeFill="accent6" w:themeFillShade="BF"/>
          </w:tcPr>
          <w:p w14:paraId="68BD1B52" w14:textId="77777777" w:rsidR="00BA63BD" w:rsidRPr="00E1428B" w:rsidRDefault="00BA63BD" w:rsidP="007E4722">
            <w:pPr>
              <w:spacing w:after="0"/>
              <w:rPr>
                <w:rFonts w:cs="Arial"/>
                <w:b/>
                <w:color w:val="FFFFFF" w:themeColor="background1"/>
                <w:szCs w:val="24"/>
              </w:rPr>
            </w:pPr>
            <w:r>
              <w:rPr>
                <w:rFonts w:cs="Arial"/>
                <w:b/>
                <w:color w:val="FFFFFF" w:themeColor="background1"/>
                <w:szCs w:val="24"/>
              </w:rPr>
              <w:t>Formule</w:t>
            </w:r>
          </w:p>
        </w:tc>
        <w:tc>
          <w:tcPr>
            <w:tcW w:w="1264" w:type="dxa"/>
            <w:tcBorders>
              <w:left w:val="nil"/>
              <w:right w:val="nil"/>
            </w:tcBorders>
            <w:shd w:val="clear" w:color="auto" w:fill="E36C0A" w:themeFill="accent6" w:themeFillShade="BF"/>
          </w:tcPr>
          <w:p w14:paraId="39CDFF37" w14:textId="77777777" w:rsidR="00BA63BD" w:rsidRDefault="00BA63BD" w:rsidP="007E4722">
            <w:pPr>
              <w:spacing w:after="0"/>
              <w:rPr>
                <w:rFonts w:cs="Arial"/>
                <w:b/>
                <w:color w:val="FFFFFF" w:themeColor="background1"/>
                <w:szCs w:val="24"/>
              </w:rPr>
            </w:pPr>
            <w:r>
              <w:rPr>
                <w:rFonts w:cs="Arial"/>
                <w:b/>
                <w:color w:val="FFFFFF" w:themeColor="background1"/>
                <w:szCs w:val="24"/>
              </w:rPr>
              <w:t xml:space="preserve">Frequentie </w:t>
            </w:r>
          </w:p>
        </w:tc>
        <w:tc>
          <w:tcPr>
            <w:tcW w:w="3033" w:type="dxa"/>
            <w:tcBorders>
              <w:left w:val="nil"/>
              <w:right w:val="nil"/>
            </w:tcBorders>
            <w:shd w:val="clear" w:color="auto" w:fill="E36C0A" w:themeFill="accent6" w:themeFillShade="BF"/>
          </w:tcPr>
          <w:p w14:paraId="2EC4C66F" w14:textId="77777777" w:rsidR="00BA63BD" w:rsidRPr="00E1428B" w:rsidRDefault="00BA63BD" w:rsidP="007E4722">
            <w:pPr>
              <w:spacing w:after="0"/>
              <w:rPr>
                <w:rFonts w:cs="Arial"/>
                <w:b/>
                <w:color w:val="FFFFFF" w:themeColor="background1"/>
                <w:szCs w:val="24"/>
              </w:rPr>
            </w:pPr>
            <w:r>
              <w:rPr>
                <w:rFonts w:cs="Arial"/>
                <w:b/>
                <w:color w:val="FFFFFF" w:themeColor="background1"/>
                <w:szCs w:val="24"/>
              </w:rPr>
              <w:t>Frequentie definitie</w:t>
            </w:r>
          </w:p>
        </w:tc>
        <w:tc>
          <w:tcPr>
            <w:tcW w:w="1862" w:type="dxa"/>
            <w:tcBorders>
              <w:left w:val="nil"/>
            </w:tcBorders>
            <w:shd w:val="clear" w:color="auto" w:fill="E36C0A" w:themeFill="accent6" w:themeFillShade="BF"/>
          </w:tcPr>
          <w:p w14:paraId="4DFD67EA" w14:textId="77777777" w:rsidR="00BA63BD" w:rsidRPr="00E1428B" w:rsidRDefault="00BA63BD" w:rsidP="007E4722">
            <w:pPr>
              <w:spacing w:after="0"/>
              <w:rPr>
                <w:rFonts w:cs="Arial"/>
                <w:b/>
                <w:color w:val="FFFFFF" w:themeColor="background1"/>
                <w:szCs w:val="24"/>
              </w:rPr>
            </w:pPr>
            <w:r>
              <w:rPr>
                <w:rFonts w:cs="Arial"/>
                <w:b/>
                <w:color w:val="FFFFFF" w:themeColor="background1"/>
                <w:szCs w:val="24"/>
              </w:rPr>
              <w:t>Norm</w:t>
            </w:r>
          </w:p>
        </w:tc>
      </w:tr>
      <w:tr w:rsidR="00887D5F" w14:paraId="1BB17212" w14:textId="77777777" w:rsidTr="00546F19">
        <w:tc>
          <w:tcPr>
            <w:tcW w:w="1949" w:type="dxa"/>
          </w:tcPr>
          <w:p w14:paraId="6DC5417A" w14:textId="367B9697" w:rsidR="00887D5F" w:rsidRDefault="00887D5F" w:rsidP="00887D5F">
            <w:pPr>
              <w:spacing w:after="0"/>
              <w:rPr>
                <w:rFonts w:cs="Arial"/>
                <w:bCs/>
                <w:szCs w:val="24"/>
              </w:rPr>
            </w:pPr>
            <w:r>
              <w:rPr>
                <w:rFonts w:cs="Arial"/>
                <w:bCs/>
                <w:szCs w:val="24"/>
              </w:rPr>
              <w:t>Factuurjuistheid</w:t>
            </w:r>
          </w:p>
        </w:tc>
        <w:tc>
          <w:tcPr>
            <w:tcW w:w="1673" w:type="dxa"/>
          </w:tcPr>
          <w:p w14:paraId="436DD364" w14:textId="48599237" w:rsidR="00887D5F" w:rsidRDefault="00887D5F" w:rsidP="00887D5F">
            <w:pPr>
              <w:spacing w:after="0"/>
              <w:rPr>
                <w:rFonts w:cs="Arial"/>
                <w:bCs/>
                <w:szCs w:val="24"/>
              </w:rPr>
            </w:pPr>
            <w:r>
              <w:rPr>
                <w:rFonts w:cs="Arial"/>
                <w:bCs/>
                <w:szCs w:val="24"/>
              </w:rPr>
              <w:t>Fouten in de factuur t.o.v. de inkooporder</w:t>
            </w:r>
          </w:p>
        </w:tc>
        <w:tc>
          <w:tcPr>
            <w:tcW w:w="1606" w:type="dxa"/>
          </w:tcPr>
          <w:p w14:paraId="675376B9" w14:textId="67238A04" w:rsidR="00887D5F" w:rsidRDefault="00887D5F" w:rsidP="00887D5F">
            <w:pPr>
              <w:spacing w:after="0"/>
              <w:rPr>
                <w:rFonts w:cs="Arial"/>
                <w:bCs/>
                <w:szCs w:val="24"/>
              </w:rPr>
            </w:pPr>
            <w:r>
              <w:rPr>
                <w:rFonts w:cs="Arial"/>
                <w:bCs/>
                <w:szCs w:val="24"/>
              </w:rPr>
              <w:t>VRR</w:t>
            </w:r>
          </w:p>
        </w:tc>
        <w:tc>
          <w:tcPr>
            <w:tcW w:w="2607" w:type="dxa"/>
          </w:tcPr>
          <w:p w14:paraId="07FE776B" w14:textId="1B6A63A3" w:rsidR="00887D5F" w:rsidRDefault="00887D5F" w:rsidP="00887D5F">
            <w:pPr>
              <w:spacing w:after="0"/>
              <w:rPr>
                <w:rFonts w:cs="Arial"/>
                <w:bCs/>
                <w:szCs w:val="24"/>
              </w:rPr>
            </w:pPr>
            <w:r>
              <w:rPr>
                <w:rFonts w:cs="Arial"/>
                <w:bCs/>
                <w:szCs w:val="24"/>
              </w:rPr>
              <w:t xml:space="preserve">Aantal facturen ontvangen </w:t>
            </w:r>
            <w:r w:rsidRPr="00C9206D">
              <w:rPr>
                <w:rFonts w:cs="Arial"/>
                <w:b/>
                <w:szCs w:val="24"/>
              </w:rPr>
              <w:t>minus</w:t>
            </w:r>
            <w:r>
              <w:rPr>
                <w:rFonts w:cs="Arial"/>
                <w:bCs/>
                <w:szCs w:val="24"/>
              </w:rPr>
              <w:t xml:space="preserve"> aantal facturen met fouten gedeeld </w:t>
            </w:r>
            <w:r w:rsidRPr="00C9206D">
              <w:rPr>
                <w:rFonts w:cs="Arial"/>
                <w:b/>
                <w:szCs w:val="24"/>
              </w:rPr>
              <w:t>door</w:t>
            </w:r>
            <w:r>
              <w:rPr>
                <w:rFonts w:cs="Arial"/>
                <w:bCs/>
                <w:szCs w:val="24"/>
              </w:rPr>
              <w:t xml:space="preserve"> aantal facturen ontvangen</w:t>
            </w:r>
          </w:p>
        </w:tc>
        <w:tc>
          <w:tcPr>
            <w:tcW w:w="1264" w:type="dxa"/>
          </w:tcPr>
          <w:p w14:paraId="13E2EE08" w14:textId="4F7CDD4A" w:rsidR="00887D5F" w:rsidRDefault="00887D5F" w:rsidP="00887D5F">
            <w:pPr>
              <w:spacing w:after="0"/>
              <w:rPr>
                <w:rFonts w:cs="Arial"/>
                <w:bCs/>
                <w:szCs w:val="24"/>
              </w:rPr>
            </w:pPr>
            <w:r>
              <w:rPr>
                <w:rFonts w:cs="Arial"/>
                <w:bCs/>
                <w:szCs w:val="24"/>
              </w:rPr>
              <w:t>Maand</w:t>
            </w:r>
          </w:p>
        </w:tc>
        <w:tc>
          <w:tcPr>
            <w:tcW w:w="3033" w:type="dxa"/>
          </w:tcPr>
          <w:p w14:paraId="4838000A" w14:textId="1B48E497" w:rsidR="00887D5F" w:rsidRDefault="00887D5F" w:rsidP="00887D5F">
            <w:pPr>
              <w:spacing w:after="0"/>
              <w:rPr>
                <w:rFonts w:cs="Arial"/>
                <w:bCs/>
                <w:szCs w:val="24"/>
              </w:rPr>
            </w:pPr>
            <w:r>
              <w:rPr>
                <w:rFonts w:cs="Arial"/>
                <w:bCs/>
                <w:szCs w:val="24"/>
              </w:rPr>
              <w:t>Kalenderdagen van een maand starten de op de eerste dag om 0.00 en eindigende op de laatste dag om 24:00 uur</w:t>
            </w:r>
          </w:p>
        </w:tc>
        <w:tc>
          <w:tcPr>
            <w:tcW w:w="1862" w:type="dxa"/>
          </w:tcPr>
          <w:p w14:paraId="27665401" w14:textId="21A69EA4" w:rsidR="00887D5F" w:rsidRDefault="00887D5F" w:rsidP="00887D5F">
            <w:pPr>
              <w:spacing w:after="0"/>
              <w:rPr>
                <w:rFonts w:cs="Arial"/>
                <w:bCs/>
                <w:szCs w:val="24"/>
              </w:rPr>
            </w:pPr>
            <w:r>
              <w:rPr>
                <w:rFonts w:cs="Arial"/>
                <w:bCs/>
                <w:szCs w:val="24"/>
              </w:rPr>
              <w:t>&gt;=99%</w:t>
            </w:r>
          </w:p>
        </w:tc>
      </w:tr>
      <w:tr w:rsidR="00887D5F" w14:paraId="51DFE66D" w14:textId="77777777" w:rsidTr="00546F19">
        <w:tc>
          <w:tcPr>
            <w:tcW w:w="1949" w:type="dxa"/>
          </w:tcPr>
          <w:p w14:paraId="0171EFDD" w14:textId="5BE3C4CF" w:rsidR="00887D5F" w:rsidRDefault="00887D5F" w:rsidP="00887D5F">
            <w:pPr>
              <w:spacing w:after="0"/>
              <w:rPr>
                <w:rFonts w:cs="Arial"/>
                <w:bCs/>
                <w:szCs w:val="24"/>
              </w:rPr>
            </w:pPr>
            <w:r>
              <w:rPr>
                <w:rFonts w:cs="Arial"/>
                <w:bCs/>
                <w:szCs w:val="24"/>
              </w:rPr>
              <w:t>Incidenten</w:t>
            </w:r>
          </w:p>
        </w:tc>
        <w:tc>
          <w:tcPr>
            <w:tcW w:w="1673" w:type="dxa"/>
          </w:tcPr>
          <w:p w14:paraId="4C69E02D" w14:textId="62CE56FB" w:rsidR="00887D5F" w:rsidRDefault="00887D5F" w:rsidP="00887D5F">
            <w:pPr>
              <w:spacing w:after="0"/>
              <w:rPr>
                <w:rFonts w:cs="Arial"/>
                <w:bCs/>
                <w:szCs w:val="24"/>
              </w:rPr>
            </w:pPr>
            <w:proofErr w:type="spellStart"/>
            <w:r>
              <w:rPr>
                <w:rFonts w:cs="Arial"/>
                <w:bCs/>
                <w:szCs w:val="24"/>
              </w:rPr>
              <w:t>Prio</w:t>
            </w:r>
            <w:proofErr w:type="spellEnd"/>
            <w:r>
              <w:rPr>
                <w:rFonts w:cs="Arial"/>
                <w:bCs/>
                <w:szCs w:val="24"/>
              </w:rPr>
              <w:t xml:space="preserve"> </w:t>
            </w:r>
            <w:r w:rsidR="00703C7B">
              <w:rPr>
                <w:rFonts w:cs="Arial"/>
                <w:bCs/>
                <w:szCs w:val="24"/>
              </w:rPr>
              <w:t>1,2, 3 en 4</w:t>
            </w:r>
          </w:p>
          <w:p w14:paraId="0B0BA42A" w14:textId="69B6D9BA" w:rsidR="00887D5F" w:rsidRDefault="00887D5F" w:rsidP="00887D5F">
            <w:pPr>
              <w:spacing w:after="0"/>
              <w:rPr>
                <w:rFonts w:cs="Arial"/>
                <w:bCs/>
                <w:szCs w:val="24"/>
              </w:rPr>
            </w:pPr>
          </w:p>
        </w:tc>
        <w:tc>
          <w:tcPr>
            <w:tcW w:w="1606" w:type="dxa"/>
          </w:tcPr>
          <w:p w14:paraId="58A59F8C" w14:textId="3BA0FABB" w:rsidR="00887D5F" w:rsidRDefault="00887D5F" w:rsidP="00887D5F">
            <w:pPr>
              <w:spacing w:after="0"/>
              <w:rPr>
                <w:rFonts w:cs="Arial"/>
                <w:bCs/>
                <w:szCs w:val="24"/>
              </w:rPr>
            </w:pPr>
            <w:r>
              <w:rPr>
                <w:rFonts w:cs="Arial"/>
                <w:bCs/>
                <w:szCs w:val="24"/>
              </w:rPr>
              <w:t>VRR</w:t>
            </w:r>
          </w:p>
        </w:tc>
        <w:tc>
          <w:tcPr>
            <w:tcW w:w="2607" w:type="dxa"/>
          </w:tcPr>
          <w:p w14:paraId="64E69D5B" w14:textId="77777777" w:rsidR="00887D5F" w:rsidRDefault="00887D5F" w:rsidP="00887D5F">
            <w:pPr>
              <w:spacing w:after="0"/>
              <w:rPr>
                <w:rFonts w:cs="Arial"/>
                <w:bCs/>
                <w:szCs w:val="24"/>
              </w:rPr>
            </w:pPr>
          </w:p>
        </w:tc>
        <w:tc>
          <w:tcPr>
            <w:tcW w:w="1264" w:type="dxa"/>
          </w:tcPr>
          <w:p w14:paraId="51C4A5BC" w14:textId="37C46682" w:rsidR="00887D5F" w:rsidRDefault="00887D5F" w:rsidP="00887D5F">
            <w:pPr>
              <w:spacing w:after="0"/>
              <w:rPr>
                <w:rFonts w:cs="Arial"/>
                <w:bCs/>
                <w:szCs w:val="24"/>
              </w:rPr>
            </w:pPr>
            <w:r>
              <w:rPr>
                <w:rFonts w:cs="Arial"/>
                <w:bCs/>
                <w:szCs w:val="24"/>
              </w:rPr>
              <w:t>Maand</w:t>
            </w:r>
          </w:p>
        </w:tc>
        <w:tc>
          <w:tcPr>
            <w:tcW w:w="3033" w:type="dxa"/>
          </w:tcPr>
          <w:p w14:paraId="7E2F85F8" w14:textId="42C6B601" w:rsidR="00887D5F" w:rsidRDefault="00887D5F" w:rsidP="00887D5F">
            <w:pPr>
              <w:spacing w:after="0"/>
              <w:rPr>
                <w:rFonts w:cs="Arial"/>
                <w:bCs/>
                <w:szCs w:val="24"/>
              </w:rPr>
            </w:pPr>
            <w:r>
              <w:rPr>
                <w:rFonts w:cs="Arial"/>
                <w:bCs/>
                <w:szCs w:val="24"/>
              </w:rPr>
              <w:t>Kalenderdagen van een maand starten de op de eerste dag om 0.00 en eindigende op de laatste dag om 24:00 uur</w:t>
            </w:r>
          </w:p>
        </w:tc>
        <w:tc>
          <w:tcPr>
            <w:tcW w:w="1862" w:type="dxa"/>
          </w:tcPr>
          <w:p w14:paraId="039D5F41" w14:textId="1BE0034C" w:rsidR="00887D5F" w:rsidRDefault="00887D5F" w:rsidP="00887D5F">
            <w:pPr>
              <w:spacing w:after="0"/>
              <w:rPr>
                <w:rFonts w:cs="Arial"/>
                <w:bCs/>
                <w:szCs w:val="24"/>
              </w:rPr>
            </w:pPr>
            <w:proofErr w:type="spellStart"/>
            <w:r>
              <w:rPr>
                <w:rFonts w:cs="Arial"/>
                <w:bCs/>
                <w:szCs w:val="24"/>
              </w:rPr>
              <w:t>Prio</w:t>
            </w:r>
            <w:proofErr w:type="spellEnd"/>
            <w:r>
              <w:rPr>
                <w:rFonts w:cs="Arial"/>
                <w:bCs/>
                <w:szCs w:val="24"/>
              </w:rPr>
              <w:t xml:space="preserve"> 1</w:t>
            </w:r>
            <w:r w:rsidR="00C5710E">
              <w:rPr>
                <w:rFonts w:cs="Arial"/>
                <w:bCs/>
                <w:szCs w:val="24"/>
              </w:rPr>
              <w:t xml:space="preserve"> </w:t>
            </w:r>
            <w:r>
              <w:rPr>
                <w:rFonts w:cs="Arial"/>
                <w:bCs/>
                <w:szCs w:val="24"/>
              </w:rPr>
              <w:t>&lt;</w:t>
            </w:r>
            <w:r w:rsidR="00C5710E">
              <w:rPr>
                <w:rFonts w:cs="Arial"/>
                <w:bCs/>
                <w:szCs w:val="24"/>
              </w:rPr>
              <w:t xml:space="preserve"> </w:t>
            </w:r>
            <w:r>
              <w:rPr>
                <w:rFonts w:cs="Arial"/>
                <w:bCs/>
                <w:szCs w:val="24"/>
              </w:rPr>
              <w:t>1</w:t>
            </w:r>
          </w:p>
          <w:p w14:paraId="119D0A0A" w14:textId="31955FF6" w:rsidR="00703C7B" w:rsidRDefault="00703C7B" w:rsidP="00887D5F">
            <w:pPr>
              <w:spacing w:after="0"/>
              <w:rPr>
                <w:rFonts w:cs="Arial"/>
                <w:bCs/>
                <w:szCs w:val="24"/>
              </w:rPr>
            </w:pPr>
            <w:proofErr w:type="spellStart"/>
            <w:r>
              <w:rPr>
                <w:rFonts w:cs="Arial"/>
                <w:bCs/>
                <w:szCs w:val="24"/>
              </w:rPr>
              <w:t>Prio</w:t>
            </w:r>
            <w:proofErr w:type="spellEnd"/>
            <w:r>
              <w:rPr>
                <w:rFonts w:cs="Arial"/>
                <w:bCs/>
                <w:szCs w:val="24"/>
              </w:rPr>
              <w:t xml:space="preserve"> 2 &lt; 1</w:t>
            </w:r>
          </w:p>
          <w:p w14:paraId="4C38CB06" w14:textId="62F79FE7" w:rsidR="00703C7B" w:rsidRDefault="00703C7B" w:rsidP="00887D5F">
            <w:pPr>
              <w:spacing w:after="0"/>
              <w:rPr>
                <w:rFonts w:cs="Arial"/>
                <w:bCs/>
                <w:szCs w:val="24"/>
              </w:rPr>
            </w:pPr>
            <w:proofErr w:type="spellStart"/>
            <w:r>
              <w:rPr>
                <w:rFonts w:cs="Arial"/>
                <w:bCs/>
                <w:szCs w:val="24"/>
              </w:rPr>
              <w:t>Prio</w:t>
            </w:r>
            <w:proofErr w:type="spellEnd"/>
            <w:r>
              <w:rPr>
                <w:rFonts w:cs="Arial"/>
                <w:bCs/>
                <w:szCs w:val="24"/>
              </w:rPr>
              <w:t xml:space="preserve"> 3 &lt; 3</w:t>
            </w:r>
          </w:p>
          <w:p w14:paraId="73993658" w14:textId="108DA579" w:rsidR="00703C7B" w:rsidRDefault="00703C7B" w:rsidP="00887D5F">
            <w:pPr>
              <w:spacing w:after="0"/>
              <w:rPr>
                <w:rFonts w:cs="Arial"/>
                <w:bCs/>
                <w:szCs w:val="24"/>
              </w:rPr>
            </w:pPr>
            <w:proofErr w:type="spellStart"/>
            <w:r>
              <w:rPr>
                <w:rFonts w:cs="Arial"/>
                <w:bCs/>
                <w:szCs w:val="24"/>
              </w:rPr>
              <w:t>Prio</w:t>
            </w:r>
            <w:proofErr w:type="spellEnd"/>
            <w:r>
              <w:rPr>
                <w:rFonts w:cs="Arial"/>
                <w:bCs/>
                <w:szCs w:val="24"/>
              </w:rPr>
              <w:t xml:space="preserve"> 4 &lt;10</w:t>
            </w:r>
          </w:p>
          <w:p w14:paraId="00337A1A" w14:textId="3CFB5A50" w:rsidR="00887D5F" w:rsidRDefault="00887D5F" w:rsidP="00887D5F">
            <w:pPr>
              <w:spacing w:after="0"/>
              <w:rPr>
                <w:rFonts w:cs="Arial"/>
                <w:bCs/>
                <w:szCs w:val="24"/>
              </w:rPr>
            </w:pPr>
          </w:p>
        </w:tc>
      </w:tr>
      <w:tr w:rsidR="00BB7BBA" w14:paraId="604E479A" w14:textId="77777777" w:rsidTr="00546F19">
        <w:tc>
          <w:tcPr>
            <w:tcW w:w="1949" w:type="dxa"/>
          </w:tcPr>
          <w:p w14:paraId="4AA44C7E" w14:textId="2C6DD50D" w:rsidR="00BB7BBA" w:rsidRPr="00C2186F" w:rsidRDefault="00BB7BBA" w:rsidP="00BB7BBA">
            <w:pPr>
              <w:spacing w:after="0"/>
              <w:rPr>
                <w:rFonts w:cs="Arial"/>
                <w:bCs/>
                <w:szCs w:val="24"/>
              </w:rPr>
            </w:pPr>
            <w:r w:rsidRPr="00C2186F">
              <w:rPr>
                <w:rFonts w:cs="Arial"/>
                <w:bCs/>
                <w:szCs w:val="24"/>
              </w:rPr>
              <w:t xml:space="preserve">Oplossend vermogen </w:t>
            </w:r>
            <w:proofErr w:type="spellStart"/>
            <w:r w:rsidRPr="00C2186F">
              <w:rPr>
                <w:rFonts w:cs="Arial"/>
                <w:bCs/>
                <w:szCs w:val="24"/>
              </w:rPr>
              <w:t>Prio</w:t>
            </w:r>
            <w:proofErr w:type="spellEnd"/>
            <w:r w:rsidRPr="00C2186F">
              <w:rPr>
                <w:rFonts w:cs="Arial"/>
                <w:bCs/>
                <w:szCs w:val="24"/>
              </w:rPr>
              <w:t xml:space="preserve"> 1</w:t>
            </w:r>
          </w:p>
        </w:tc>
        <w:tc>
          <w:tcPr>
            <w:tcW w:w="1673" w:type="dxa"/>
          </w:tcPr>
          <w:p w14:paraId="1C1767B9" w14:textId="0C932F10" w:rsidR="00BB7BBA" w:rsidRPr="00C2186F" w:rsidRDefault="00BB7BBA" w:rsidP="00BB7BBA">
            <w:pPr>
              <w:spacing w:after="0"/>
              <w:rPr>
                <w:rFonts w:cs="Arial"/>
                <w:bCs/>
                <w:szCs w:val="24"/>
              </w:rPr>
            </w:pPr>
            <w:r w:rsidRPr="00C2186F">
              <w:rPr>
                <w:rFonts w:cs="Arial"/>
                <w:bCs/>
                <w:szCs w:val="24"/>
              </w:rPr>
              <w:t xml:space="preserve">Het weer functioneel zijn van de applicatie na een incident </w:t>
            </w:r>
            <w:proofErr w:type="spellStart"/>
            <w:r w:rsidRPr="00C2186F">
              <w:rPr>
                <w:rFonts w:cs="Arial"/>
                <w:bCs/>
                <w:szCs w:val="24"/>
              </w:rPr>
              <w:t>prio</w:t>
            </w:r>
            <w:proofErr w:type="spellEnd"/>
            <w:r w:rsidRPr="00C2186F">
              <w:rPr>
                <w:rFonts w:cs="Arial"/>
                <w:bCs/>
                <w:szCs w:val="24"/>
              </w:rPr>
              <w:t xml:space="preserve"> 1 melding</w:t>
            </w:r>
          </w:p>
        </w:tc>
        <w:tc>
          <w:tcPr>
            <w:tcW w:w="1606" w:type="dxa"/>
          </w:tcPr>
          <w:p w14:paraId="48F2F7E7" w14:textId="05813C67" w:rsidR="00BB7BBA" w:rsidRPr="00C2186F" w:rsidRDefault="00BB7BBA" w:rsidP="00BB7BBA">
            <w:pPr>
              <w:spacing w:after="0"/>
              <w:rPr>
                <w:rFonts w:cs="Arial"/>
                <w:bCs/>
                <w:szCs w:val="24"/>
              </w:rPr>
            </w:pPr>
            <w:r w:rsidRPr="00C2186F">
              <w:rPr>
                <w:rFonts w:cs="Arial"/>
                <w:bCs/>
                <w:szCs w:val="24"/>
              </w:rPr>
              <w:t>VRR</w:t>
            </w:r>
          </w:p>
        </w:tc>
        <w:tc>
          <w:tcPr>
            <w:tcW w:w="2607" w:type="dxa"/>
          </w:tcPr>
          <w:p w14:paraId="49F6E8C0" w14:textId="003B14B1" w:rsidR="00BB7BBA" w:rsidRPr="00C2186F" w:rsidRDefault="00BB7BBA" w:rsidP="00BB7BBA">
            <w:pPr>
              <w:spacing w:after="0"/>
              <w:rPr>
                <w:rFonts w:cs="Arial"/>
                <w:bCs/>
                <w:szCs w:val="24"/>
              </w:rPr>
            </w:pPr>
            <w:r w:rsidRPr="00C2186F">
              <w:rPr>
                <w:rFonts w:cs="Arial"/>
                <w:bCs/>
                <w:szCs w:val="24"/>
              </w:rPr>
              <w:t xml:space="preserve">De tijd vanaf melding door VRR tot en met gereed melding aan melder incident door </w:t>
            </w:r>
            <w:r w:rsidR="004D735F">
              <w:rPr>
                <w:rFonts w:cs="Arial"/>
                <w:bCs/>
                <w:szCs w:val="24"/>
              </w:rPr>
              <w:t>Opdrachtnemer</w:t>
            </w:r>
            <w:r w:rsidRPr="00C2186F">
              <w:rPr>
                <w:rFonts w:cs="Arial"/>
                <w:bCs/>
                <w:szCs w:val="24"/>
              </w:rPr>
              <w:t xml:space="preserve"> dat functionaliteit is hersteld.</w:t>
            </w:r>
          </w:p>
          <w:p w14:paraId="2911DF91" w14:textId="77777777" w:rsidR="00C2186F" w:rsidRPr="00C2186F" w:rsidRDefault="00BB7BBA" w:rsidP="00BB7BBA">
            <w:pPr>
              <w:spacing w:after="0"/>
              <w:jc w:val="left"/>
              <w:rPr>
                <w:rFonts w:cs="Arial"/>
                <w:bCs/>
                <w:szCs w:val="24"/>
              </w:rPr>
            </w:pPr>
            <w:r w:rsidRPr="00C2186F">
              <w:rPr>
                <w:rFonts w:cs="Arial"/>
                <w:bCs/>
                <w:szCs w:val="24"/>
              </w:rPr>
              <w:t>Bestaande uit</w:t>
            </w:r>
            <w:r w:rsidR="00C2186F" w:rsidRPr="00C2186F">
              <w:rPr>
                <w:rFonts w:cs="Arial"/>
                <w:bCs/>
                <w:szCs w:val="24"/>
              </w:rPr>
              <w:t xml:space="preserve">: </w:t>
            </w:r>
          </w:p>
          <w:p w14:paraId="35505398" w14:textId="77777777" w:rsidR="00C2186F" w:rsidRPr="00C2186F" w:rsidRDefault="00BB7BBA" w:rsidP="00BB7BBA">
            <w:pPr>
              <w:spacing w:after="0"/>
              <w:jc w:val="left"/>
              <w:rPr>
                <w:rFonts w:cs="Arial"/>
                <w:bCs/>
                <w:szCs w:val="26"/>
              </w:rPr>
            </w:pPr>
            <w:r w:rsidRPr="00C2186F">
              <w:rPr>
                <w:rFonts w:cs="Arial"/>
                <w:bCs/>
                <w:szCs w:val="26"/>
              </w:rPr>
              <w:t>Responsetijd Functieherstel</w:t>
            </w:r>
            <w:r w:rsidR="00C2186F" w:rsidRPr="00C2186F">
              <w:rPr>
                <w:rFonts w:cs="Arial"/>
                <w:bCs/>
                <w:szCs w:val="26"/>
              </w:rPr>
              <w:t xml:space="preserve"> </w:t>
            </w:r>
          </w:p>
          <w:p w14:paraId="39AC3283" w14:textId="77777777" w:rsidR="00BB7BBA" w:rsidRPr="00C2186F" w:rsidRDefault="00C2186F" w:rsidP="00BB7BBA">
            <w:pPr>
              <w:spacing w:after="0"/>
              <w:jc w:val="left"/>
              <w:rPr>
                <w:rFonts w:cs="Arial"/>
                <w:bCs/>
                <w:szCs w:val="26"/>
              </w:rPr>
            </w:pPr>
            <w:r w:rsidRPr="00C2186F">
              <w:rPr>
                <w:rFonts w:cs="Arial"/>
                <w:bCs/>
                <w:szCs w:val="26"/>
              </w:rPr>
              <w:t xml:space="preserve">Terugzetten van alle </w:t>
            </w:r>
            <w:proofErr w:type="spellStart"/>
            <w:r w:rsidRPr="00C2186F">
              <w:rPr>
                <w:rFonts w:cs="Arial"/>
                <w:bCs/>
                <w:szCs w:val="26"/>
              </w:rPr>
              <w:t>ongecorrumpeerde</w:t>
            </w:r>
            <w:proofErr w:type="spellEnd"/>
            <w:r w:rsidRPr="00C2186F">
              <w:rPr>
                <w:rFonts w:cs="Arial"/>
                <w:bCs/>
                <w:szCs w:val="26"/>
              </w:rPr>
              <w:t xml:space="preserve"> data</w:t>
            </w:r>
          </w:p>
          <w:p w14:paraId="2C1D2EA3" w14:textId="14F25BC8" w:rsidR="00C2186F" w:rsidRPr="00C2186F" w:rsidRDefault="00C2186F" w:rsidP="00BB7BBA">
            <w:pPr>
              <w:spacing w:after="0"/>
              <w:jc w:val="left"/>
              <w:rPr>
                <w:rFonts w:cs="Arial"/>
                <w:bCs/>
                <w:szCs w:val="24"/>
              </w:rPr>
            </w:pPr>
            <w:r w:rsidRPr="00C2186F">
              <w:rPr>
                <w:rFonts w:cs="Arial"/>
                <w:bCs/>
                <w:szCs w:val="24"/>
              </w:rPr>
              <w:t>Garantie dat ontstaande situatie verholpen is en niet meer kan voorkomen.</w:t>
            </w:r>
          </w:p>
        </w:tc>
        <w:tc>
          <w:tcPr>
            <w:tcW w:w="1264" w:type="dxa"/>
          </w:tcPr>
          <w:p w14:paraId="7692F542" w14:textId="1A6244A5" w:rsidR="00BB7BBA" w:rsidRPr="00C2186F" w:rsidRDefault="00BB7BBA" w:rsidP="00BB7BBA">
            <w:pPr>
              <w:spacing w:after="0"/>
              <w:rPr>
                <w:rFonts w:cs="Arial"/>
                <w:bCs/>
                <w:szCs w:val="24"/>
              </w:rPr>
            </w:pPr>
            <w:r w:rsidRPr="00C2186F">
              <w:rPr>
                <w:rFonts w:cs="Arial"/>
                <w:bCs/>
                <w:szCs w:val="24"/>
              </w:rPr>
              <w:t>Per keer</w:t>
            </w:r>
          </w:p>
        </w:tc>
        <w:tc>
          <w:tcPr>
            <w:tcW w:w="3033" w:type="dxa"/>
          </w:tcPr>
          <w:p w14:paraId="7ED7E134" w14:textId="77777777" w:rsidR="00BB7BBA" w:rsidRPr="00C2186F" w:rsidRDefault="00BB7BBA" w:rsidP="00BB7BBA">
            <w:pPr>
              <w:spacing w:after="0"/>
              <w:rPr>
                <w:rFonts w:cs="Arial"/>
                <w:bCs/>
                <w:szCs w:val="24"/>
              </w:rPr>
            </w:pPr>
          </w:p>
        </w:tc>
        <w:tc>
          <w:tcPr>
            <w:tcW w:w="1862" w:type="dxa"/>
          </w:tcPr>
          <w:p w14:paraId="46F01D72" w14:textId="7030C0E1" w:rsidR="00BB7BBA" w:rsidRPr="00C2186F" w:rsidRDefault="00BB7BBA" w:rsidP="00C2186F">
            <w:pPr>
              <w:spacing w:after="0"/>
              <w:jc w:val="left"/>
              <w:rPr>
                <w:rFonts w:cs="Arial"/>
                <w:b/>
                <w:szCs w:val="24"/>
              </w:rPr>
            </w:pPr>
            <w:r w:rsidRPr="00C2186F">
              <w:rPr>
                <w:rFonts w:cs="Arial"/>
                <w:b/>
                <w:szCs w:val="24"/>
              </w:rPr>
              <w:t>Minder dan 2 uur</w:t>
            </w:r>
          </w:p>
          <w:p w14:paraId="3AE78E63" w14:textId="3472E3A7" w:rsidR="00BB7BBA" w:rsidRPr="00C2186F" w:rsidRDefault="00BB7BBA" w:rsidP="00BB7BBA">
            <w:pPr>
              <w:spacing w:after="0"/>
              <w:rPr>
                <w:rFonts w:cs="Arial"/>
                <w:bCs/>
                <w:szCs w:val="24"/>
              </w:rPr>
            </w:pPr>
            <w:r w:rsidRPr="00C2186F">
              <w:rPr>
                <w:rFonts w:cs="Arial"/>
                <w:b/>
                <w:szCs w:val="24"/>
              </w:rPr>
              <w:t>(</w:t>
            </w:r>
            <w:r w:rsidR="00C2186F" w:rsidRPr="00C2186F">
              <w:rPr>
                <w:rFonts w:cs="Arial"/>
                <w:b/>
                <w:szCs w:val="24"/>
              </w:rPr>
              <w:t>100</w:t>
            </w:r>
            <w:r w:rsidRPr="00C2186F">
              <w:rPr>
                <w:rFonts w:cs="Arial"/>
                <w:b/>
                <w:szCs w:val="24"/>
              </w:rPr>
              <w:t>%)</w:t>
            </w:r>
          </w:p>
        </w:tc>
      </w:tr>
      <w:tr w:rsidR="00C2186F" w14:paraId="331A65C4" w14:textId="77777777" w:rsidTr="00546F19">
        <w:tc>
          <w:tcPr>
            <w:tcW w:w="1949" w:type="dxa"/>
          </w:tcPr>
          <w:p w14:paraId="02123D08" w14:textId="709873BD" w:rsidR="00C2186F" w:rsidRPr="00C2186F" w:rsidRDefault="00C2186F" w:rsidP="00C2186F">
            <w:pPr>
              <w:spacing w:after="0"/>
              <w:rPr>
                <w:rFonts w:cs="Arial"/>
                <w:bCs/>
                <w:szCs w:val="24"/>
              </w:rPr>
            </w:pPr>
            <w:r w:rsidRPr="00C2186F">
              <w:rPr>
                <w:rFonts w:cs="Arial"/>
                <w:bCs/>
                <w:szCs w:val="24"/>
              </w:rPr>
              <w:t xml:space="preserve">Oplossend vermogen </w:t>
            </w:r>
            <w:proofErr w:type="spellStart"/>
            <w:r w:rsidRPr="00C2186F">
              <w:rPr>
                <w:rFonts w:cs="Arial"/>
                <w:bCs/>
                <w:szCs w:val="24"/>
              </w:rPr>
              <w:t>Prio</w:t>
            </w:r>
            <w:proofErr w:type="spellEnd"/>
            <w:r w:rsidRPr="00C2186F">
              <w:rPr>
                <w:rFonts w:cs="Arial"/>
                <w:bCs/>
                <w:szCs w:val="24"/>
              </w:rPr>
              <w:t xml:space="preserve"> </w:t>
            </w:r>
            <w:r w:rsidRPr="00C2186F">
              <w:rPr>
                <w:rFonts w:cs="Arial"/>
                <w:bCs/>
                <w:szCs w:val="24"/>
              </w:rPr>
              <w:t>2</w:t>
            </w:r>
          </w:p>
        </w:tc>
        <w:tc>
          <w:tcPr>
            <w:tcW w:w="1673" w:type="dxa"/>
          </w:tcPr>
          <w:p w14:paraId="10BC1EBF" w14:textId="338E7494" w:rsidR="00C2186F" w:rsidRPr="00C2186F" w:rsidRDefault="00C2186F" w:rsidP="00C2186F">
            <w:pPr>
              <w:spacing w:after="0"/>
              <w:rPr>
                <w:rFonts w:cs="Arial"/>
                <w:bCs/>
                <w:szCs w:val="24"/>
              </w:rPr>
            </w:pPr>
            <w:r w:rsidRPr="00C2186F">
              <w:rPr>
                <w:rFonts w:cs="Arial"/>
                <w:bCs/>
                <w:szCs w:val="24"/>
              </w:rPr>
              <w:t xml:space="preserve">Het weer functioneel zijn van de applicatie na een incident </w:t>
            </w:r>
            <w:proofErr w:type="spellStart"/>
            <w:r w:rsidRPr="00C2186F">
              <w:rPr>
                <w:rFonts w:cs="Arial"/>
                <w:bCs/>
                <w:szCs w:val="24"/>
              </w:rPr>
              <w:t>prio</w:t>
            </w:r>
            <w:proofErr w:type="spellEnd"/>
            <w:r w:rsidRPr="00C2186F">
              <w:rPr>
                <w:rFonts w:cs="Arial"/>
                <w:bCs/>
                <w:szCs w:val="24"/>
              </w:rPr>
              <w:t xml:space="preserve"> </w:t>
            </w:r>
            <w:r w:rsidRPr="00C2186F">
              <w:rPr>
                <w:rFonts w:cs="Arial"/>
                <w:bCs/>
                <w:szCs w:val="24"/>
              </w:rPr>
              <w:t>2</w:t>
            </w:r>
            <w:r w:rsidRPr="00C2186F">
              <w:rPr>
                <w:rFonts w:cs="Arial"/>
                <w:bCs/>
                <w:szCs w:val="24"/>
              </w:rPr>
              <w:t xml:space="preserve"> melding</w:t>
            </w:r>
          </w:p>
        </w:tc>
        <w:tc>
          <w:tcPr>
            <w:tcW w:w="1606" w:type="dxa"/>
          </w:tcPr>
          <w:p w14:paraId="1BF439C4" w14:textId="1B238BC0" w:rsidR="00C2186F" w:rsidRPr="00C2186F" w:rsidRDefault="00C2186F" w:rsidP="00C2186F">
            <w:pPr>
              <w:spacing w:after="0"/>
              <w:rPr>
                <w:rFonts w:cs="Arial"/>
                <w:bCs/>
                <w:szCs w:val="24"/>
              </w:rPr>
            </w:pPr>
            <w:r w:rsidRPr="00C2186F">
              <w:rPr>
                <w:rFonts w:cs="Arial"/>
                <w:bCs/>
                <w:szCs w:val="24"/>
              </w:rPr>
              <w:t>VRR</w:t>
            </w:r>
          </w:p>
        </w:tc>
        <w:tc>
          <w:tcPr>
            <w:tcW w:w="2607" w:type="dxa"/>
          </w:tcPr>
          <w:p w14:paraId="3DB5099C" w14:textId="035D4917" w:rsidR="00C2186F" w:rsidRPr="00C2186F" w:rsidRDefault="00C2186F" w:rsidP="00C2186F">
            <w:pPr>
              <w:spacing w:after="0"/>
              <w:rPr>
                <w:rFonts w:cs="Arial"/>
                <w:bCs/>
                <w:szCs w:val="24"/>
              </w:rPr>
            </w:pPr>
            <w:r w:rsidRPr="00C2186F">
              <w:rPr>
                <w:rFonts w:cs="Arial"/>
                <w:bCs/>
                <w:szCs w:val="24"/>
              </w:rPr>
              <w:t xml:space="preserve">De tijd vanaf melding door VRR tot en met gereed melding aan melder incident door </w:t>
            </w:r>
            <w:r w:rsidR="004D735F">
              <w:rPr>
                <w:rFonts w:cs="Arial"/>
                <w:bCs/>
                <w:szCs w:val="24"/>
              </w:rPr>
              <w:t>Opdrachtnemer</w:t>
            </w:r>
            <w:r w:rsidRPr="00C2186F">
              <w:rPr>
                <w:rFonts w:cs="Arial"/>
                <w:bCs/>
                <w:szCs w:val="24"/>
              </w:rPr>
              <w:t xml:space="preserve"> dat functionaliteit is hersteld.</w:t>
            </w:r>
          </w:p>
          <w:p w14:paraId="0358DD69" w14:textId="653E7CBD" w:rsidR="00C2186F" w:rsidRPr="00C2186F" w:rsidRDefault="00C2186F" w:rsidP="00C2186F">
            <w:pPr>
              <w:spacing w:after="0"/>
              <w:rPr>
                <w:rFonts w:cs="Arial"/>
                <w:bCs/>
                <w:szCs w:val="24"/>
              </w:rPr>
            </w:pPr>
            <w:r w:rsidRPr="00C2186F">
              <w:rPr>
                <w:rFonts w:cs="Arial"/>
                <w:bCs/>
                <w:szCs w:val="24"/>
              </w:rPr>
              <w:t xml:space="preserve">Bestaande uit </w:t>
            </w:r>
            <w:proofErr w:type="spellStart"/>
            <w:r w:rsidRPr="00C2186F">
              <w:rPr>
                <w:rFonts w:cs="Arial"/>
                <w:bCs/>
                <w:szCs w:val="26"/>
              </w:rPr>
              <w:t>Response-tijd</w:t>
            </w:r>
            <w:proofErr w:type="spellEnd"/>
            <w:r w:rsidRPr="00C2186F">
              <w:rPr>
                <w:rFonts w:cs="Arial"/>
                <w:bCs/>
                <w:szCs w:val="26"/>
              </w:rPr>
              <w:t xml:space="preserve"> en Functieherstel</w:t>
            </w:r>
          </w:p>
        </w:tc>
        <w:tc>
          <w:tcPr>
            <w:tcW w:w="1264" w:type="dxa"/>
          </w:tcPr>
          <w:p w14:paraId="0332CA62" w14:textId="29443B0C" w:rsidR="00C2186F" w:rsidRPr="00546F19" w:rsidRDefault="00C2186F" w:rsidP="00C2186F">
            <w:pPr>
              <w:spacing w:after="0"/>
              <w:rPr>
                <w:rFonts w:cs="Arial"/>
                <w:bCs/>
                <w:szCs w:val="24"/>
                <w:highlight w:val="yellow"/>
              </w:rPr>
            </w:pPr>
            <w:r w:rsidRPr="00C2186F">
              <w:rPr>
                <w:rFonts w:cs="Arial"/>
                <w:bCs/>
                <w:szCs w:val="24"/>
              </w:rPr>
              <w:t>Per keer</w:t>
            </w:r>
          </w:p>
        </w:tc>
        <w:tc>
          <w:tcPr>
            <w:tcW w:w="3033" w:type="dxa"/>
          </w:tcPr>
          <w:p w14:paraId="4E8ABEC8" w14:textId="77777777" w:rsidR="00C2186F" w:rsidRPr="00546F19" w:rsidRDefault="00C2186F" w:rsidP="00C2186F">
            <w:pPr>
              <w:spacing w:after="0"/>
              <w:rPr>
                <w:rFonts w:cs="Arial"/>
                <w:bCs/>
                <w:szCs w:val="24"/>
                <w:highlight w:val="yellow"/>
              </w:rPr>
            </w:pPr>
          </w:p>
        </w:tc>
        <w:tc>
          <w:tcPr>
            <w:tcW w:w="1862" w:type="dxa"/>
          </w:tcPr>
          <w:p w14:paraId="399A13C7" w14:textId="0921C936" w:rsidR="00C2186F" w:rsidRPr="00C2186F" w:rsidRDefault="00C2186F" w:rsidP="00C2186F">
            <w:pPr>
              <w:spacing w:after="0"/>
              <w:rPr>
                <w:rFonts w:cs="Arial"/>
                <w:b/>
                <w:szCs w:val="24"/>
              </w:rPr>
            </w:pPr>
            <w:r w:rsidRPr="00C2186F">
              <w:rPr>
                <w:rFonts w:cs="Arial"/>
                <w:b/>
                <w:szCs w:val="24"/>
              </w:rPr>
              <w:t>Minder dan 2 uur</w:t>
            </w:r>
          </w:p>
          <w:p w14:paraId="3BC5ECCE" w14:textId="66F579A8" w:rsidR="00C2186F" w:rsidRPr="00546F19" w:rsidRDefault="00C2186F" w:rsidP="00C2186F">
            <w:pPr>
              <w:spacing w:after="0"/>
              <w:rPr>
                <w:rFonts w:cs="Arial"/>
                <w:b/>
                <w:szCs w:val="24"/>
                <w:highlight w:val="yellow"/>
              </w:rPr>
            </w:pPr>
            <w:r w:rsidRPr="00C2186F">
              <w:rPr>
                <w:rFonts w:cs="Arial"/>
                <w:b/>
                <w:szCs w:val="24"/>
              </w:rPr>
              <w:t>(95%)</w:t>
            </w:r>
          </w:p>
        </w:tc>
      </w:tr>
      <w:tr w:rsidR="00703C7B" w14:paraId="069D4FF6" w14:textId="77777777" w:rsidTr="00FC053A">
        <w:tc>
          <w:tcPr>
            <w:tcW w:w="1949" w:type="dxa"/>
            <w:tcBorders>
              <w:right w:val="nil"/>
            </w:tcBorders>
            <w:shd w:val="clear" w:color="auto" w:fill="E36C0A" w:themeFill="accent6" w:themeFillShade="BF"/>
          </w:tcPr>
          <w:p w14:paraId="0BC5F127" w14:textId="77777777" w:rsidR="00703C7B" w:rsidRPr="00E1428B" w:rsidRDefault="00703C7B" w:rsidP="00FC053A">
            <w:pPr>
              <w:spacing w:after="0"/>
              <w:rPr>
                <w:rFonts w:cs="Arial"/>
                <w:b/>
                <w:color w:val="FFFFFF" w:themeColor="background1"/>
                <w:szCs w:val="24"/>
              </w:rPr>
            </w:pPr>
            <w:r>
              <w:rPr>
                <w:rFonts w:cs="Arial"/>
                <w:b/>
                <w:color w:val="FFFFFF" w:themeColor="background1"/>
                <w:szCs w:val="24"/>
              </w:rPr>
              <w:lastRenderedPageBreak/>
              <w:t>KPI</w:t>
            </w:r>
          </w:p>
        </w:tc>
        <w:tc>
          <w:tcPr>
            <w:tcW w:w="1673" w:type="dxa"/>
            <w:tcBorders>
              <w:left w:val="nil"/>
              <w:right w:val="nil"/>
            </w:tcBorders>
            <w:shd w:val="clear" w:color="auto" w:fill="E36C0A" w:themeFill="accent6" w:themeFillShade="BF"/>
          </w:tcPr>
          <w:p w14:paraId="43C12036" w14:textId="77777777" w:rsidR="00703C7B" w:rsidRPr="00E1428B" w:rsidRDefault="00703C7B" w:rsidP="00FC053A">
            <w:pPr>
              <w:spacing w:after="0"/>
              <w:rPr>
                <w:rFonts w:cs="Arial"/>
                <w:b/>
                <w:color w:val="FFFFFF" w:themeColor="background1"/>
                <w:szCs w:val="24"/>
              </w:rPr>
            </w:pPr>
            <w:r>
              <w:rPr>
                <w:rFonts w:cs="Arial"/>
                <w:b/>
                <w:color w:val="FFFFFF" w:themeColor="background1"/>
                <w:szCs w:val="24"/>
              </w:rPr>
              <w:t>Beschrijving</w:t>
            </w:r>
          </w:p>
        </w:tc>
        <w:tc>
          <w:tcPr>
            <w:tcW w:w="1606" w:type="dxa"/>
            <w:tcBorders>
              <w:left w:val="nil"/>
              <w:right w:val="nil"/>
            </w:tcBorders>
            <w:shd w:val="clear" w:color="auto" w:fill="E36C0A" w:themeFill="accent6" w:themeFillShade="BF"/>
          </w:tcPr>
          <w:p w14:paraId="62FD968D" w14:textId="77777777" w:rsidR="00703C7B" w:rsidRPr="00E1428B" w:rsidRDefault="00703C7B" w:rsidP="00FC053A">
            <w:pPr>
              <w:spacing w:after="0"/>
              <w:rPr>
                <w:rFonts w:cs="Arial"/>
                <w:b/>
                <w:color w:val="FFFFFF" w:themeColor="background1"/>
                <w:szCs w:val="24"/>
              </w:rPr>
            </w:pPr>
            <w:r>
              <w:rPr>
                <w:rFonts w:cs="Arial"/>
                <w:b/>
                <w:color w:val="FFFFFF" w:themeColor="background1"/>
                <w:szCs w:val="24"/>
              </w:rPr>
              <w:t>Databron</w:t>
            </w:r>
          </w:p>
        </w:tc>
        <w:tc>
          <w:tcPr>
            <w:tcW w:w="2607" w:type="dxa"/>
            <w:tcBorders>
              <w:left w:val="nil"/>
              <w:right w:val="nil"/>
            </w:tcBorders>
            <w:shd w:val="clear" w:color="auto" w:fill="E36C0A" w:themeFill="accent6" w:themeFillShade="BF"/>
          </w:tcPr>
          <w:p w14:paraId="35857E62" w14:textId="77777777" w:rsidR="00703C7B" w:rsidRPr="00E1428B" w:rsidRDefault="00703C7B" w:rsidP="00FC053A">
            <w:pPr>
              <w:spacing w:after="0"/>
              <w:rPr>
                <w:rFonts w:cs="Arial"/>
                <w:b/>
                <w:color w:val="FFFFFF" w:themeColor="background1"/>
                <w:szCs w:val="24"/>
              </w:rPr>
            </w:pPr>
            <w:r>
              <w:rPr>
                <w:rFonts w:cs="Arial"/>
                <w:b/>
                <w:color w:val="FFFFFF" w:themeColor="background1"/>
                <w:szCs w:val="24"/>
              </w:rPr>
              <w:t>Formule</w:t>
            </w:r>
          </w:p>
        </w:tc>
        <w:tc>
          <w:tcPr>
            <w:tcW w:w="1264" w:type="dxa"/>
            <w:tcBorders>
              <w:left w:val="nil"/>
              <w:right w:val="nil"/>
            </w:tcBorders>
            <w:shd w:val="clear" w:color="auto" w:fill="E36C0A" w:themeFill="accent6" w:themeFillShade="BF"/>
          </w:tcPr>
          <w:p w14:paraId="5D4E434D" w14:textId="77777777" w:rsidR="00703C7B" w:rsidRDefault="00703C7B" w:rsidP="00FC053A">
            <w:pPr>
              <w:spacing w:after="0"/>
              <w:rPr>
                <w:rFonts w:cs="Arial"/>
                <w:b/>
                <w:color w:val="FFFFFF" w:themeColor="background1"/>
                <w:szCs w:val="24"/>
              </w:rPr>
            </w:pPr>
            <w:r>
              <w:rPr>
                <w:rFonts w:cs="Arial"/>
                <w:b/>
                <w:color w:val="FFFFFF" w:themeColor="background1"/>
                <w:szCs w:val="24"/>
              </w:rPr>
              <w:t xml:space="preserve">Frequentie </w:t>
            </w:r>
          </w:p>
        </w:tc>
        <w:tc>
          <w:tcPr>
            <w:tcW w:w="3033" w:type="dxa"/>
            <w:tcBorders>
              <w:left w:val="nil"/>
              <w:right w:val="nil"/>
            </w:tcBorders>
            <w:shd w:val="clear" w:color="auto" w:fill="E36C0A" w:themeFill="accent6" w:themeFillShade="BF"/>
          </w:tcPr>
          <w:p w14:paraId="1E78C8AD" w14:textId="77777777" w:rsidR="00703C7B" w:rsidRPr="00E1428B" w:rsidRDefault="00703C7B" w:rsidP="00FC053A">
            <w:pPr>
              <w:spacing w:after="0"/>
              <w:rPr>
                <w:rFonts w:cs="Arial"/>
                <w:b/>
                <w:color w:val="FFFFFF" w:themeColor="background1"/>
                <w:szCs w:val="24"/>
              </w:rPr>
            </w:pPr>
            <w:r>
              <w:rPr>
                <w:rFonts w:cs="Arial"/>
                <w:b/>
                <w:color w:val="FFFFFF" w:themeColor="background1"/>
                <w:szCs w:val="24"/>
              </w:rPr>
              <w:t>Frequentie definitie</w:t>
            </w:r>
          </w:p>
        </w:tc>
        <w:tc>
          <w:tcPr>
            <w:tcW w:w="1862" w:type="dxa"/>
            <w:tcBorders>
              <w:left w:val="nil"/>
            </w:tcBorders>
            <w:shd w:val="clear" w:color="auto" w:fill="E36C0A" w:themeFill="accent6" w:themeFillShade="BF"/>
          </w:tcPr>
          <w:p w14:paraId="1AB75750" w14:textId="77777777" w:rsidR="00703C7B" w:rsidRPr="00E1428B" w:rsidRDefault="00703C7B" w:rsidP="00FC053A">
            <w:pPr>
              <w:spacing w:after="0"/>
              <w:rPr>
                <w:rFonts w:cs="Arial"/>
                <w:b/>
                <w:color w:val="FFFFFF" w:themeColor="background1"/>
                <w:szCs w:val="24"/>
              </w:rPr>
            </w:pPr>
            <w:r>
              <w:rPr>
                <w:rFonts w:cs="Arial"/>
                <w:b/>
                <w:color w:val="FFFFFF" w:themeColor="background1"/>
                <w:szCs w:val="24"/>
              </w:rPr>
              <w:t>Norm</w:t>
            </w:r>
          </w:p>
        </w:tc>
      </w:tr>
      <w:tr w:rsidR="00C2186F" w:rsidRPr="00E97796" w14:paraId="334095C8" w14:textId="77777777" w:rsidTr="00546F19">
        <w:tc>
          <w:tcPr>
            <w:tcW w:w="1949" w:type="dxa"/>
          </w:tcPr>
          <w:p w14:paraId="6EC63229" w14:textId="33149177" w:rsidR="00C2186F" w:rsidRDefault="00C2186F" w:rsidP="00C2186F">
            <w:pPr>
              <w:spacing w:after="0"/>
              <w:rPr>
                <w:rFonts w:cs="Arial"/>
                <w:bCs/>
                <w:szCs w:val="24"/>
              </w:rPr>
            </w:pPr>
            <w:r>
              <w:rPr>
                <w:rFonts w:cs="Arial"/>
                <w:bCs/>
                <w:szCs w:val="24"/>
              </w:rPr>
              <w:t xml:space="preserve">Oplossend vermogen </w:t>
            </w:r>
            <w:proofErr w:type="spellStart"/>
            <w:r>
              <w:rPr>
                <w:rFonts w:cs="Arial"/>
                <w:bCs/>
                <w:szCs w:val="24"/>
              </w:rPr>
              <w:t>Prio</w:t>
            </w:r>
            <w:proofErr w:type="spellEnd"/>
            <w:r>
              <w:rPr>
                <w:rFonts w:cs="Arial"/>
                <w:bCs/>
                <w:szCs w:val="24"/>
              </w:rPr>
              <w:t xml:space="preserve"> </w:t>
            </w:r>
            <w:r>
              <w:rPr>
                <w:rFonts w:cs="Arial"/>
                <w:bCs/>
                <w:szCs w:val="24"/>
              </w:rPr>
              <w:t>3</w:t>
            </w:r>
          </w:p>
        </w:tc>
        <w:tc>
          <w:tcPr>
            <w:tcW w:w="1673" w:type="dxa"/>
          </w:tcPr>
          <w:p w14:paraId="447F3253" w14:textId="01425D12" w:rsidR="00C2186F" w:rsidRDefault="00C2186F" w:rsidP="00C2186F">
            <w:pPr>
              <w:spacing w:after="0"/>
              <w:jc w:val="left"/>
              <w:rPr>
                <w:rFonts w:cs="Arial"/>
                <w:bCs/>
                <w:szCs w:val="24"/>
              </w:rPr>
            </w:pPr>
            <w:r>
              <w:rPr>
                <w:rFonts w:cs="Arial"/>
                <w:bCs/>
                <w:szCs w:val="24"/>
              </w:rPr>
              <w:t xml:space="preserve">Het weer functioneel zijn van de applicatie na een incident </w:t>
            </w:r>
            <w:proofErr w:type="spellStart"/>
            <w:r>
              <w:rPr>
                <w:rFonts w:cs="Arial"/>
                <w:bCs/>
                <w:szCs w:val="24"/>
              </w:rPr>
              <w:t>prio</w:t>
            </w:r>
            <w:proofErr w:type="spellEnd"/>
            <w:r>
              <w:rPr>
                <w:rFonts w:cs="Arial"/>
                <w:bCs/>
                <w:szCs w:val="24"/>
              </w:rPr>
              <w:t xml:space="preserve"> </w:t>
            </w:r>
            <w:r w:rsidR="00703C7B">
              <w:rPr>
                <w:rFonts w:cs="Arial"/>
                <w:bCs/>
                <w:szCs w:val="24"/>
              </w:rPr>
              <w:t>3</w:t>
            </w:r>
            <w:r>
              <w:rPr>
                <w:rFonts w:cs="Arial"/>
                <w:bCs/>
                <w:szCs w:val="24"/>
              </w:rPr>
              <w:t xml:space="preserve"> melding</w:t>
            </w:r>
          </w:p>
        </w:tc>
        <w:tc>
          <w:tcPr>
            <w:tcW w:w="1606" w:type="dxa"/>
          </w:tcPr>
          <w:p w14:paraId="5EBA757D" w14:textId="77777777" w:rsidR="00C2186F" w:rsidRDefault="00C2186F" w:rsidP="00C2186F">
            <w:pPr>
              <w:spacing w:after="0"/>
              <w:rPr>
                <w:rFonts w:cs="Arial"/>
                <w:bCs/>
                <w:szCs w:val="24"/>
              </w:rPr>
            </w:pPr>
            <w:r>
              <w:rPr>
                <w:rFonts w:cs="Arial"/>
                <w:bCs/>
                <w:szCs w:val="24"/>
              </w:rPr>
              <w:t>VRR</w:t>
            </w:r>
          </w:p>
        </w:tc>
        <w:tc>
          <w:tcPr>
            <w:tcW w:w="2607" w:type="dxa"/>
          </w:tcPr>
          <w:p w14:paraId="323A265C" w14:textId="507A75BD" w:rsidR="00C2186F" w:rsidRPr="003D2573" w:rsidRDefault="00C2186F" w:rsidP="00C2186F">
            <w:pPr>
              <w:spacing w:after="0"/>
              <w:jc w:val="left"/>
              <w:rPr>
                <w:rFonts w:cs="Arial"/>
                <w:bCs/>
                <w:szCs w:val="24"/>
              </w:rPr>
            </w:pPr>
            <w:r w:rsidRPr="003D2573">
              <w:rPr>
                <w:rFonts w:cs="Arial"/>
                <w:bCs/>
                <w:szCs w:val="24"/>
              </w:rPr>
              <w:t xml:space="preserve">De tijd vanaf melding door VRR tot en met gereed melding aan melder incident door </w:t>
            </w:r>
            <w:r w:rsidR="004D735F">
              <w:rPr>
                <w:rFonts w:cs="Arial"/>
                <w:bCs/>
                <w:szCs w:val="24"/>
              </w:rPr>
              <w:t>Opdrachtnemer</w:t>
            </w:r>
            <w:r w:rsidRPr="003D2573">
              <w:rPr>
                <w:rFonts w:cs="Arial"/>
                <w:bCs/>
                <w:szCs w:val="24"/>
              </w:rPr>
              <w:t xml:space="preserve"> dat functionaliteit is hersteld.</w:t>
            </w:r>
          </w:p>
          <w:p w14:paraId="7BDE6B1D" w14:textId="77777777" w:rsidR="00C2186F" w:rsidRDefault="00C2186F" w:rsidP="00C2186F">
            <w:pPr>
              <w:spacing w:after="0"/>
              <w:jc w:val="left"/>
              <w:rPr>
                <w:rFonts w:cs="Arial"/>
                <w:bCs/>
                <w:szCs w:val="24"/>
              </w:rPr>
            </w:pPr>
            <w:r w:rsidRPr="003D2573">
              <w:rPr>
                <w:rFonts w:cs="Arial"/>
                <w:bCs/>
                <w:szCs w:val="24"/>
              </w:rPr>
              <w:t xml:space="preserve">Bestaande uit </w:t>
            </w:r>
            <w:r w:rsidRPr="003D2573">
              <w:rPr>
                <w:rFonts w:cs="Arial"/>
                <w:bCs/>
                <w:szCs w:val="26"/>
              </w:rPr>
              <w:t>Responsetijd en Functieherstel</w:t>
            </w:r>
          </w:p>
        </w:tc>
        <w:tc>
          <w:tcPr>
            <w:tcW w:w="1264" w:type="dxa"/>
          </w:tcPr>
          <w:p w14:paraId="1EC0339E" w14:textId="77777777" w:rsidR="00C2186F" w:rsidRDefault="00C2186F" w:rsidP="00C2186F">
            <w:pPr>
              <w:spacing w:after="0"/>
              <w:rPr>
                <w:rFonts w:cs="Arial"/>
                <w:bCs/>
                <w:szCs w:val="24"/>
              </w:rPr>
            </w:pPr>
            <w:r>
              <w:rPr>
                <w:rFonts w:cs="Arial"/>
                <w:bCs/>
                <w:szCs w:val="24"/>
              </w:rPr>
              <w:t>Per keer</w:t>
            </w:r>
          </w:p>
        </w:tc>
        <w:tc>
          <w:tcPr>
            <w:tcW w:w="3033" w:type="dxa"/>
          </w:tcPr>
          <w:p w14:paraId="4E890672" w14:textId="77777777" w:rsidR="00C2186F" w:rsidRDefault="00C2186F" w:rsidP="00C2186F">
            <w:pPr>
              <w:spacing w:after="0"/>
              <w:rPr>
                <w:rFonts w:cs="Arial"/>
                <w:bCs/>
                <w:szCs w:val="24"/>
              </w:rPr>
            </w:pPr>
          </w:p>
        </w:tc>
        <w:tc>
          <w:tcPr>
            <w:tcW w:w="1862" w:type="dxa"/>
          </w:tcPr>
          <w:p w14:paraId="79C91947" w14:textId="3E32998C" w:rsidR="00C2186F" w:rsidRPr="00E97796" w:rsidRDefault="00703C7B" w:rsidP="00C2186F">
            <w:pPr>
              <w:spacing w:after="0"/>
              <w:rPr>
                <w:rFonts w:cs="Arial"/>
                <w:b/>
                <w:szCs w:val="26"/>
              </w:rPr>
            </w:pPr>
            <w:r>
              <w:rPr>
                <w:rFonts w:cs="Arial"/>
                <w:b/>
                <w:szCs w:val="26"/>
              </w:rPr>
              <w:t>M</w:t>
            </w:r>
            <w:r w:rsidR="00C2186F" w:rsidRPr="00E97796">
              <w:rPr>
                <w:rFonts w:cs="Arial"/>
                <w:b/>
                <w:szCs w:val="24"/>
              </w:rPr>
              <w:t xml:space="preserve">inder dan </w:t>
            </w:r>
            <w:r>
              <w:rPr>
                <w:rFonts w:cs="Arial"/>
                <w:b/>
                <w:szCs w:val="26"/>
              </w:rPr>
              <w:t>6</w:t>
            </w:r>
            <w:r w:rsidR="00C2186F" w:rsidRPr="00E97796">
              <w:rPr>
                <w:rFonts w:cs="Arial"/>
                <w:b/>
                <w:szCs w:val="26"/>
              </w:rPr>
              <w:t xml:space="preserve"> uur</w:t>
            </w:r>
          </w:p>
          <w:p w14:paraId="32DBBF24" w14:textId="77777777" w:rsidR="00C2186F" w:rsidRPr="00E97796" w:rsidRDefault="00C2186F" w:rsidP="00C2186F">
            <w:pPr>
              <w:spacing w:after="0"/>
              <w:rPr>
                <w:rFonts w:cs="Arial"/>
                <w:b/>
                <w:szCs w:val="24"/>
              </w:rPr>
            </w:pPr>
            <w:r>
              <w:rPr>
                <w:rFonts w:cs="Arial"/>
                <w:b/>
                <w:szCs w:val="24"/>
              </w:rPr>
              <w:t>(</w:t>
            </w:r>
            <w:r w:rsidRPr="00E97796">
              <w:rPr>
                <w:rFonts w:cs="Arial"/>
                <w:b/>
                <w:szCs w:val="24"/>
              </w:rPr>
              <w:t>95%</w:t>
            </w:r>
            <w:r>
              <w:rPr>
                <w:rFonts w:cs="Arial"/>
                <w:b/>
                <w:szCs w:val="24"/>
              </w:rPr>
              <w:t>)</w:t>
            </w:r>
          </w:p>
        </w:tc>
      </w:tr>
      <w:tr w:rsidR="00C2186F" w:rsidRPr="00E97796" w14:paraId="0265A07B" w14:textId="77777777" w:rsidTr="00546F19">
        <w:tc>
          <w:tcPr>
            <w:tcW w:w="1949" w:type="dxa"/>
          </w:tcPr>
          <w:p w14:paraId="4FBEDAFE" w14:textId="7AF7C081" w:rsidR="00C2186F" w:rsidRDefault="00C2186F" w:rsidP="00C2186F">
            <w:pPr>
              <w:spacing w:after="0"/>
              <w:rPr>
                <w:rFonts w:cs="Arial"/>
                <w:bCs/>
                <w:szCs w:val="24"/>
              </w:rPr>
            </w:pPr>
            <w:r>
              <w:rPr>
                <w:rFonts w:cs="Arial"/>
                <w:bCs/>
                <w:szCs w:val="24"/>
              </w:rPr>
              <w:t xml:space="preserve">Oplossend vermogen  </w:t>
            </w:r>
            <w:proofErr w:type="spellStart"/>
            <w:r w:rsidRPr="003D2573">
              <w:rPr>
                <w:rFonts w:cs="Arial"/>
                <w:bCs/>
                <w:szCs w:val="24"/>
              </w:rPr>
              <w:t>Prio</w:t>
            </w:r>
            <w:proofErr w:type="spellEnd"/>
            <w:r w:rsidRPr="003D2573">
              <w:rPr>
                <w:rFonts w:cs="Arial"/>
                <w:bCs/>
                <w:szCs w:val="24"/>
              </w:rPr>
              <w:t xml:space="preserve"> </w:t>
            </w:r>
            <w:r>
              <w:rPr>
                <w:rFonts w:cs="Arial"/>
                <w:bCs/>
                <w:szCs w:val="24"/>
              </w:rPr>
              <w:t>4</w:t>
            </w:r>
          </w:p>
        </w:tc>
        <w:tc>
          <w:tcPr>
            <w:tcW w:w="1673" w:type="dxa"/>
          </w:tcPr>
          <w:p w14:paraId="67E42B19" w14:textId="1A0BA16B" w:rsidR="00C2186F" w:rsidRDefault="00C2186F" w:rsidP="00C2186F">
            <w:pPr>
              <w:spacing w:after="0"/>
              <w:jc w:val="left"/>
              <w:rPr>
                <w:rFonts w:cs="Arial"/>
                <w:bCs/>
                <w:szCs w:val="24"/>
              </w:rPr>
            </w:pPr>
            <w:r>
              <w:rPr>
                <w:rFonts w:cs="Arial"/>
                <w:bCs/>
                <w:szCs w:val="24"/>
              </w:rPr>
              <w:t xml:space="preserve">Het weer functioneel zijn van de applicatie na een incident </w:t>
            </w:r>
            <w:proofErr w:type="spellStart"/>
            <w:r>
              <w:rPr>
                <w:rFonts w:cs="Arial"/>
                <w:bCs/>
                <w:szCs w:val="24"/>
              </w:rPr>
              <w:t>prio</w:t>
            </w:r>
            <w:proofErr w:type="spellEnd"/>
            <w:r>
              <w:rPr>
                <w:rFonts w:cs="Arial"/>
                <w:bCs/>
                <w:szCs w:val="24"/>
              </w:rPr>
              <w:t xml:space="preserve"> </w:t>
            </w:r>
            <w:r w:rsidR="00703C7B">
              <w:rPr>
                <w:rFonts w:cs="Arial"/>
                <w:bCs/>
                <w:szCs w:val="24"/>
              </w:rPr>
              <w:t>4</w:t>
            </w:r>
            <w:r>
              <w:rPr>
                <w:rFonts w:cs="Arial"/>
                <w:bCs/>
                <w:szCs w:val="24"/>
              </w:rPr>
              <w:t xml:space="preserve"> melding</w:t>
            </w:r>
          </w:p>
        </w:tc>
        <w:tc>
          <w:tcPr>
            <w:tcW w:w="1606" w:type="dxa"/>
          </w:tcPr>
          <w:p w14:paraId="37563C58" w14:textId="77777777" w:rsidR="00C2186F" w:rsidRDefault="00C2186F" w:rsidP="00C2186F">
            <w:pPr>
              <w:spacing w:after="0"/>
              <w:rPr>
                <w:rFonts w:cs="Arial"/>
                <w:bCs/>
                <w:szCs w:val="24"/>
              </w:rPr>
            </w:pPr>
            <w:r>
              <w:rPr>
                <w:rFonts w:cs="Arial"/>
                <w:bCs/>
                <w:szCs w:val="24"/>
              </w:rPr>
              <w:t>VRR</w:t>
            </w:r>
          </w:p>
        </w:tc>
        <w:tc>
          <w:tcPr>
            <w:tcW w:w="2607" w:type="dxa"/>
          </w:tcPr>
          <w:p w14:paraId="0255C2C8" w14:textId="7A99885B" w:rsidR="00C2186F" w:rsidRPr="003D2573" w:rsidRDefault="00C2186F" w:rsidP="00C2186F">
            <w:pPr>
              <w:spacing w:after="0"/>
              <w:jc w:val="left"/>
              <w:rPr>
                <w:rFonts w:cs="Arial"/>
                <w:bCs/>
                <w:szCs w:val="24"/>
              </w:rPr>
            </w:pPr>
            <w:r>
              <w:rPr>
                <w:rFonts w:cs="Arial"/>
                <w:bCs/>
                <w:szCs w:val="24"/>
              </w:rPr>
              <w:t xml:space="preserve">De tijd vanaf melding door VRR tot en met gereed melding aan melder incident door </w:t>
            </w:r>
            <w:r w:rsidR="004D735F">
              <w:rPr>
                <w:rFonts w:cs="Arial"/>
                <w:bCs/>
                <w:szCs w:val="24"/>
              </w:rPr>
              <w:t>Opdrachtnemer</w:t>
            </w:r>
            <w:r>
              <w:rPr>
                <w:rFonts w:cs="Arial"/>
                <w:bCs/>
                <w:szCs w:val="24"/>
              </w:rPr>
              <w:t xml:space="preserve"> dat </w:t>
            </w:r>
            <w:r w:rsidRPr="003D2573">
              <w:rPr>
                <w:rFonts w:cs="Arial"/>
                <w:bCs/>
                <w:szCs w:val="24"/>
              </w:rPr>
              <w:t>functionaliteit is hersteld.</w:t>
            </w:r>
          </w:p>
          <w:p w14:paraId="2F1E18B9" w14:textId="77777777" w:rsidR="00C2186F" w:rsidRDefault="00C2186F" w:rsidP="00C2186F">
            <w:pPr>
              <w:spacing w:after="0"/>
              <w:jc w:val="left"/>
              <w:rPr>
                <w:rFonts w:cs="Arial"/>
                <w:bCs/>
                <w:szCs w:val="24"/>
              </w:rPr>
            </w:pPr>
            <w:r w:rsidRPr="003D2573">
              <w:rPr>
                <w:rFonts w:cs="Arial"/>
                <w:bCs/>
                <w:szCs w:val="24"/>
              </w:rPr>
              <w:t xml:space="preserve">Bestaande uit </w:t>
            </w:r>
            <w:r w:rsidRPr="003D2573">
              <w:rPr>
                <w:rFonts w:cs="Arial"/>
                <w:bCs/>
                <w:szCs w:val="26"/>
              </w:rPr>
              <w:t>Responsetijd en Functieherstel</w:t>
            </w:r>
          </w:p>
        </w:tc>
        <w:tc>
          <w:tcPr>
            <w:tcW w:w="1264" w:type="dxa"/>
          </w:tcPr>
          <w:p w14:paraId="30A72F2D" w14:textId="77777777" w:rsidR="00C2186F" w:rsidRDefault="00C2186F" w:rsidP="00C2186F">
            <w:pPr>
              <w:spacing w:after="0"/>
              <w:rPr>
                <w:rFonts w:cs="Arial"/>
                <w:bCs/>
                <w:szCs w:val="24"/>
              </w:rPr>
            </w:pPr>
            <w:r>
              <w:rPr>
                <w:rFonts w:cs="Arial"/>
                <w:bCs/>
                <w:szCs w:val="24"/>
              </w:rPr>
              <w:t>Per keer</w:t>
            </w:r>
          </w:p>
        </w:tc>
        <w:tc>
          <w:tcPr>
            <w:tcW w:w="3033" w:type="dxa"/>
          </w:tcPr>
          <w:p w14:paraId="18C9A425" w14:textId="77777777" w:rsidR="00C2186F" w:rsidRDefault="00C2186F" w:rsidP="00C2186F">
            <w:pPr>
              <w:spacing w:after="0"/>
              <w:rPr>
                <w:rFonts w:cs="Arial"/>
                <w:bCs/>
                <w:szCs w:val="24"/>
              </w:rPr>
            </w:pPr>
          </w:p>
        </w:tc>
        <w:tc>
          <w:tcPr>
            <w:tcW w:w="1862" w:type="dxa"/>
          </w:tcPr>
          <w:p w14:paraId="0AAAEE45" w14:textId="191A18F7" w:rsidR="00C2186F" w:rsidRPr="00E97796" w:rsidRDefault="00C2186F" w:rsidP="00C2186F">
            <w:pPr>
              <w:spacing w:after="0"/>
              <w:rPr>
                <w:rFonts w:cs="Arial"/>
                <w:b/>
                <w:szCs w:val="26"/>
              </w:rPr>
            </w:pPr>
            <w:r w:rsidRPr="00E97796">
              <w:rPr>
                <w:rFonts w:cs="Arial"/>
                <w:b/>
                <w:szCs w:val="24"/>
              </w:rPr>
              <w:t xml:space="preserve">Minder dan </w:t>
            </w:r>
            <w:r w:rsidR="00703C7B">
              <w:rPr>
                <w:rFonts w:cs="Arial"/>
                <w:b/>
                <w:szCs w:val="26"/>
              </w:rPr>
              <w:t>48</w:t>
            </w:r>
            <w:r w:rsidRPr="00E97796">
              <w:rPr>
                <w:rFonts w:cs="Arial"/>
                <w:b/>
                <w:szCs w:val="26"/>
              </w:rPr>
              <w:t xml:space="preserve"> uur</w:t>
            </w:r>
          </w:p>
          <w:p w14:paraId="5A8383D6" w14:textId="77777777" w:rsidR="00C2186F" w:rsidRPr="00E97796" w:rsidRDefault="00C2186F" w:rsidP="00C2186F">
            <w:pPr>
              <w:spacing w:after="0"/>
              <w:rPr>
                <w:rFonts w:cs="Arial"/>
                <w:b/>
                <w:szCs w:val="24"/>
              </w:rPr>
            </w:pPr>
            <w:r>
              <w:rPr>
                <w:rFonts w:cs="Arial"/>
                <w:b/>
                <w:szCs w:val="26"/>
              </w:rPr>
              <w:t>(</w:t>
            </w:r>
            <w:r w:rsidRPr="00E97796">
              <w:rPr>
                <w:rFonts w:cs="Arial"/>
                <w:b/>
                <w:szCs w:val="26"/>
              </w:rPr>
              <w:t>100%</w:t>
            </w:r>
            <w:r>
              <w:rPr>
                <w:rFonts w:cs="Arial"/>
                <w:b/>
                <w:szCs w:val="26"/>
              </w:rPr>
              <w:t>)</w:t>
            </w:r>
          </w:p>
        </w:tc>
      </w:tr>
      <w:tr w:rsidR="00C2186F" w14:paraId="3028727C" w14:textId="77777777" w:rsidTr="00546F19">
        <w:tc>
          <w:tcPr>
            <w:tcW w:w="1949" w:type="dxa"/>
          </w:tcPr>
          <w:p w14:paraId="7D18C348" w14:textId="6E625FAC" w:rsidR="00C2186F" w:rsidRDefault="00C2186F" w:rsidP="00C2186F">
            <w:pPr>
              <w:spacing w:after="0"/>
              <w:rPr>
                <w:rFonts w:cs="Arial"/>
                <w:bCs/>
                <w:szCs w:val="24"/>
              </w:rPr>
            </w:pPr>
            <w:r>
              <w:rPr>
                <w:rFonts w:cs="Arial"/>
                <w:bCs/>
                <w:szCs w:val="24"/>
              </w:rPr>
              <w:t>Incident</w:t>
            </w:r>
          </w:p>
        </w:tc>
        <w:tc>
          <w:tcPr>
            <w:tcW w:w="1673" w:type="dxa"/>
          </w:tcPr>
          <w:p w14:paraId="3A08A3C2" w14:textId="4EFD426B" w:rsidR="00C2186F" w:rsidRDefault="00C2186F" w:rsidP="00C2186F">
            <w:pPr>
              <w:spacing w:after="0"/>
              <w:rPr>
                <w:rFonts w:cs="Arial"/>
                <w:bCs/>
                <w:szCs w:val="24"/>
              </w:rPr>
            </w:pPr>
            <w:r>
              <w:rPr>
                <w:rFonts w:cs="Arial"/>
                <w:bCs/>
                <w:szCs w:val="24"/>
              </w:rPr>
              <w:t>De aantal en duur van verhelpen van een ongeplande verstoring van de dienstverlening</w:t>
            </w:r>
          </w:p>
        </w:tc>
        <w:tc>
          <w:tcPr>
            <w:tcW w:w="1606" w:type="dxa"/>
          </w:tcPr>
          <w:p w14:paraId="787F1407" w14:textId="64E9E34D" w:rsidR="00C2186F" w:rsidRDefault="00C2186F" w:rsidP="00C2186F">
            <w:pPr>
              <w:spacing w:after="0"/>
              <w:rPr>
                <w:rFonts w:cs="Arial"/>
                <w:bCs/>
                <w:szCs w:val="24"/>
              </w:rPr>
            </w:pPr>
            <w:r>
              <w:rPr>
                <w:rFonts w:cs="Arial"/>
                <w:bCs/>
                <w:szCs w:val="24"/>
              </w:rPr>
              <w:t>VRR</w:t>
            </w:r>
          </w:p>
        </w:tc>
        <w:tc>
          <w:tcPr>
            <w:tcW w:w="2607" w:type="dxa"/>
          </w:tcPr>
          <w:p w14:paraId="3E30467B" w14:textId="77777777" w:rsidR="00C2186F" w:rsidRDefault="00C2186F" w:rsidP="00C2186F">
            <w:pPr>
              <w:spacing w:after="0"/>
              <w:rPr>
                <w:rFonts w:cs="Arial"/>
                <w:bCs/>
                <w:szCs w:val="24"/>
              </w:rPr>
            </w:pPr>
          </w:p>
        </w:tc>
        <w:tc>
          <w:tcPr>
            <w:tcW w:w="1264" w:type="dxa"/>
          </w:tcPr>
          <w:p w14:paraId="5D0CB2ED" w14:textId="7BC1F868" w:rsidR="00C2186F" w:rsidRDefault="00C2186F" w:rsidP="00C2186F">
            <w:pPr>
              <w:spacing w:after="0"/>
              <w:rPr>
                <w:rFonts w:cs="Arial"/>
                <w:bCs/>
                <w:szCs w:val="24"/>
              </w:rPr>
            </w:pPr>
            <w:r>
              <w:rPr>
                <w:rFonts w:cs="Arial"/>
                <w:bCs/>
                <w:szCs w:val="24"/>
              </w:rPr>
              <w:t>Jaar</w:t>
            </w:r>
          </w:p>
        </w:tc>
        <w:tc>
          <w:tcPr>
            <w:tcW w:w="3033" w:type="dxa"/>
          </w:tcPr>
          <w:p w14:paraId="4B390A8F" w14:textId="77777777" w:rsidR="00C2186F" w:rsidRDefault="00C2186F" w:rsidP="00C2186F">
            <w:pPr>
              <w:spacing w:after="0"/>
              <w:rPr>
                <w:rFonts w:cs="Arial"/>
                <w:bCs/>
                <w:szCs w:val="24"/>
              </w:rPr>
            </w:pPr>
          </w:p>
        </w:tc>
        <w:tc>
          <w:tcPr>
            <w:tcW w:w="1862" w:type="dxa"/>
          </w:tcPr>
          <w:p w14:paraId="6656EF55" w14:textId="5B639C26" w:rsidR="00C2186F" w:rsidRDefault="00C2186F" w:rsidP="00C2186F">
            <w:pPr>
              <w:spacing w:after="0"/>
              <w:rPr>
                <w:rFonts w:cs="Arial"/>
                <w:bCs/>
                <w:szCs w:val="24"/>
              </w:rPr>
            </w:pPr>
            <w:r>
              <w:rPr>
                <w:rFonts w:cs="Arial"/>
                <w:bCs/>
                <w:szCs w:val="24"/>
              </w:rPr>
              <w:t>Maximaal 24 uur en &lt; 1</w:t>
            </w:r>
          </w:p>
        </w:tc>
      </w:tr>
    </w:tbl>
    <w:p w14:paraId="2259A90B" w14:textId="74724BA3" w:rsidR="00703C7B" w:rsidRDefault="00703C7B"/>
    <w:p w14:paraId="5FCCB2DC" w14:textId="77777777" w:rsidR="00703C7B" w:rsidRDefault="00703C7B">
      <w:pPr>
        <w:spacing w:after="0" w:line="240" w:lineRule="auto"/>
        <w:jc w:val="left"/>
      </w:pPr>
      <w:r>
        <w:br w:type="page"/>
      </w:r>
    </w:p>
    <w:tbl>
      <w:tblPr>
        <w:tblStyle w:val="Tabelraster"/>
        <w:tblW w:w="0" w:type="auto"/>
        <w:tblLook w:val="04A0" w:firstRow="1" w:lastRow="0" w:firstColumn="1" w:lastColumn="0" w:noHBand="0" w:noVBand="1"/>
      </w:tblPr>
      <w:tblGrid>
        <w:gridCol w:w="1949"/>
        <w:gridCol w:w="1673"/>
        <w:gridCol w:w="1606"/>
        <w:gridCol w:w="2607"/>
        <w:gridCol w:w="1264"/>
        <w:gridCol w:w="3033"/>
        <w:gridCol w:w="1862"/>
      </w:tblGrid>
      <w:tr w:rsidR="009E634B" w14:paraId="19894D93" w14:textId="77777777" w:rsidTr="007E4722">
        <w:tc>
          <w:tcPr>
            <w:tcW w:w="1949" w:type="dxa"/>
            <w:tcBorders>
              <w:right w:val="nil"/>
            </w:tcBorders>
            <w:shd w:val="clear" w:color="auto" w:fill="E36C0A" w:themeFill="accent6" w:themeFillShade="BF"/>
          </w:tcPr>
          <w:p w14:paraId="64B6D3AD" w14:textId="77777777" w:rsidR="00CD4B4D" w:rsidRPr="00E1428B" w:rsidRDefault="00CD4B4D" w:rsidP="007E4722">
            <w:pPr>
              <w:spacing w:after="0"/>
              <w:rPr>
                <w:rFonts w:cs="Arial"/>
                <w:b/>
                <w:color w:val="FFFFFF" w:themeColor="background1"/>
                <w:szCs w:val="24"/>
              </w:rPr>
            </w:pPr>
            <w:r>
              <w:rPr>
                <w:rFonts w:cs="Arial"/>
                <w:b/>
                <w:color w:val="FFFFFF" w:themeColor="background1"/>
                <w:szCs w:val="24"/>
              </w:rPr>
              <w:lastRenderedPageBreak/>
              <w:t>KPI</w:t>
            </w:r>
          </w:p>
        </w:tc>
        <w:tc>
          <w:tcPr>
            <w:tcW w:w="1673" w:type="dxa"/>
            <w:tcBorders>
              <w:left w:val="nil"/>
              <w:right w:val="nil"/>
            </w:tcBorders>
            <w:shd w:val="clear" w:color="auto" w:fill="E36C0A" w:themeFill="accent6" w:themeFillShade="BF"/>
          </w:tcPr>
          <w:p w14:paraId="54E37507" w14:textId="77777777" w:rsidR="00CD4B4D" w:rsidRPr="00E1428B" w:rsidRDefault="00CD4B4D" w:rsidP="007E4722">
            <w:pPr>
              <w:spacing w:after="0"/>
              <w:rPr>
                <w:rFonts w:cs="Arial"/>
                <w:b/>
                <w:color w:val="FFFFFF" w:themeColor="background1"/>
                <w:szCs w:val="24"/>
              </w:rPr>
            </w:pPr>
            <w:r>
              <w:rPr>
                <w:rFonts w:cs="Arial"/>
                <w:b/>
                <w:color w:val="FFFFFF" w:themeColor="background1"/>
                <w:szCs w:val="24"/>
              </w:rPr>
              <w:t>Beschrijving</w:t>
            </w:r>
          </w:p>
        </w:tc>
        <w:tc>
          <w:tcPr>
            <w:tcW w:w="1606" w:type="dxa"/>
            <w:tcBorders>
              <w:left w:val="nil"/>
              <w:right w:val="nil"/>
            </w:tcBorders>
            <w:shd w:val="clear" w:color="auto" w:fill="E36C0A" w:themeFill="accent6" w:themeFillShade="BF"/>
          </w:tcPr>
          <w:p w14:paraId="350D7DF0" w14:textId="77777777" w:rsidR="00CD4B4D" w:rsidRPr="00E1428B" w:rsidRDefault="00CD4B4D" w:rsidP="007E4722">
            <w:pPr>
              <w:spacing w:after="0"/>
              <w:rPr>
                <w:rFonts w:cs="Arial"/>
                <w:b/>
                <w:color w:val="FFFFFF" w:themeColor="background1"/>
                <w:szCs w:val="24"/>
              </w:rPr>
            </w:pPr>
            <w:r>
              <w:rPr>
                <w:rFonts w:cs="Arial"/>
                <w:b/>
                <w:color w:val="FFFFFF" w:themeColor="background1"/>
                <w:szCs w:val="24"/>
              </w:rPr>
              <w:t>Databron</w:t>
            </w:r>
          </w:p>
        </w:tc>
        <w:tc>
          <w:tcPr>
            <w:tcW w:w="2607" w:type="dxa"/>
            <w:tcBorders>
              <w:left w:val="nil"/>
              <w:right w:val="nil"/>
            </w:tcBorders>
            <w:shd w:val="clear" w:color="auto" w:fill="E36C0A" w:themeFill="accent6" w:themeFillShade="BF"/>
          </w:tcPr>
          <w:p w14:paraId="61A52558" w14:textId="77777777" w:rsidR="00CD4B4D" w:rsidRPr="00E1428B" w:rsidRDefault="00CD4B4D" w:rsidP="007E4722">
            <w:pPr>
              <w:spacing w:after="0"/>
              <w:rPr>
                <w:rFonts w:cs="Arial"/>
                <w:b/>
                <w:color w:val="FFFFFF" w:themeColor="background1"/>
                <w:szCs w:val="24"/>
              </w:rPr>
            </w:pPr>
            <w:r>
              <w:rPr>
                <w:rFonts w:cs="Arial"/>
                <w:b/>
                <w:color w:val="FFFFFF" w:themeColor="background1"/>
                <w:szCs w:val="24"/>
              </w:rPr>
              <w:t>Formule</w:t>
            </w:r>
          </w:p>
        </w:tc>
        <w:tc>
          <w:tcPr>
            <w:tcW w:w="1264" w:type="dxa"/>
            <w:tcBorders>
              <w:left w:val="nil"/>
              <w:right w:val="nil"/>
            </w:tcBorders>
            <w:shd w:val="clear" w:color="auto" w:fill="E36C0A" w:themeFill="accent6" w:themeFillShade="BF"/>
          </w:tcPr>
          <w:p w14:paraId="179693E9" w14:textId="77777777" w:rsidR="00CD4B4D" w:rsidRDefault="00CD4B4D" w:rsidP="007E4722">
            <w:pPr>
              <w:spacing w:after="0"/>
              <w:rPr>
                <w:rFonts w:cs="Arial"/>
                <w:b/>
                <w:color w:val="FFFFFF" w:themeColor="background1"/>
                <w:szCs w:val="24"/>
              </w:rPr>
            </w:pPr>
            <w:r>
              <w:rPr>
                <w:rFonts w:cs="Arial"/>
                <w:b/>
                <w:color w:val="FFFFFF" w:themeColor="background1"/>
                <w:szCs w:val="24"/>
              </w:rPr>
              <w:t xml:space="preserve">Frequentie </w:t>
            </w:r>
          </w:p>
        </w:tc>
        <w:tc>
          <w:tcPr>
            <w:tcW w:w="3033" w:type="dxa"/>
            <w:tcBorders>
              <w:left w:val="nil"/>
              <w:right w:val="nil"/>
            </w:tcBorders>
            <w:shd w:val="clear" w:color="auto" w:fill="E36C0A" w:themeFill="accent6" w:themeFillShade="BF"/>
          </w:tcPr>
          <w:p w14:paraId="06B51D8D" w14:textId="77777777" w:rsidR="00CD4B4D" w:rsidRPr="00E1428B" w:rsidRDefault="00CD4B4D" w:rsidP="007E4722">
            <w:pPr>
              <w:spacing w:after="0"/>
              <w:rPr>
                <w:rFonts w:cs="Arial"/>
                <w:b/>
                <w:color w:val="FFFFFF" w:themeColor="background1"/>
                <w:szCs w:val="24"/>
              </w:rPr>
            </w:pPr>
            <w:r>
              <w:rPr>
                <w:rFonts w:cs="Arial"/>
                <w:b/>
                <w:color w:val="FFFFFF" w:themeColor="background1"/>
                <w:szCs w:val="24"/>
              </w:rPr>
              <w:t>Frequentie definitie</w:t>
            </w:r>
          </w:p>
        </w:tc>
        <w:tc>
          <w:tcPr>
            <w:tcW w:w="1862" w:type="dxa"/>
            <w:tcBorders>
              <w:left w:val="nil"/>
            </w:tcBorders>
            <w:shd w:val="clear" w:color="auto" w:fill="E36C0A" w:themeFill="accent6" w:themeFillShade="BF"/>
          </w:tcPr>
          <w:p w14:paraId="6D3B5DC5" w14:textId="77777777" w:rsidR="00CD4B4D" w:rsidRPr="00E1428B" w:rsidRDefault="00CD4B4D" w:rsidP="007E4722">
            <w:pPr>
              <w:spacing w:after="0"/>
              <w:rPr>
                <w:rFonts w:cs="Arial"/>
                <w:b/>
                <w:color w:val="FFFFFF" w:themeColor="background1"/>
                <w:szCs w:val="24"/>
              </w:rPr>
            </w:pPr>
            <w:r>
              <w:rPr>
                <w:rFonts w:cs="Arial"/>
                <w:b/>
                <w:color w:val="FFFFFF" w:themeColor="background1"/>
                <w:szCs w:val="24"/>
              </w:rPr>
              <w:t>Norm</w:t>
            </w:r>
          </w:p>
        </w:tc>
      </w:tr>
      <w:tr w:rsidR="00863FBA" w14:paraId="7E2CF3C7" w14:textId="77777777" w:rsidTr="00887D5F">
        <w:tc>
          <w:tcPr>
            <w:tcW w:w="1949" w:type="dxa"/>
          </w:tcPr>
          <w:p w14:paraId="75FDB3C6" w14:textId="7AD0F90F" w:rsidR="00863FBA" w:rsidRDefault="009E634B" w:rsidP="009D4DAD">
            <w:pPr>
              <w:spacing w:after="0"/>
              <w:rPr>
                <w:rFonts w:cs="Arial"/>
                <w:bCs/>
                <w:szCs w:val="24"/>
              </w:rPr>
            </w:pPr>
            <w:r>
              <w:rPr>
                <w:rFonts w:cs="Arial"/>
                <w:bCs/>
                <w:szCs w:val="24"/>
              </w:rPr>
              <w:t>Helpdesk telefonische bereikbaarheid</w:t>
            </w:r>
          </w:p>
        </w:tc>
        <w:tc>
          <w:tcPr>
            <w:tcW w:w="1673" w:type="dxa"/>
          </w:tcPr>
          <w:p w14:paraId="20E6AB91" w14:textId="6ED0C6D9" w:rsidR="00863FBA" w:rsidRDefault="009E634B" w:rsidP="009D4DAD">
            <w:pPr>
              <w:spacing w:after="0"/>
              <w:jc w:val="left"/>
              <w:rPr>
                <w:rFonts w:cs="Arial"/>
                <w:bCs/>
                <w:szCs w:val="24"/>
              </w:rPr>
            </w:pPr>
            <w:r>
              <w:rPr>
                <w:rFonts w:cs="Arial"/>
                <w:bCs/>
                <w:szCs w:val="24"/>
              </w:rPr>
              <w:t>De gemiddelde tijd waarbinnen de telefoon van de helpdesk, binnen de gestelde openingstijden</w:t>
            </w:r>
            <w:r>
              <w:rPr>
                <w:rFonts w:cs="Arial"/>
                <w:bCs/>
                <w:szCs w:val="24"/>
              </w:rPr>
              <w:t xml:space="preserve">, </w:t>
            </w:r>
            <w:r>
              <w:rPr>
                <w:rFonts w:cs="Arial"/>
                <w:bCs/>
                <w:szCs w:val="24"/>
              </w:rPr>
              <w:t>wordt opgenomen</w:t>
            </w:r>
            <w:r>
              <w:rPr>
                <w:rFonts w:cs="Arial"/>
                <w:bCs/>
                <w:szCs w:val="24"/>
              </w:rPr>
              <w:t xml:space="preserve"> en begonnen wordt met het aangeven van de vraag en oplossen daarvan</w:t>
            </w:r>
            <w:r w:rsidR="00330DDA">
              <w:rPr>
                <w:rFonts w:cs="Arial"/>
                <w:bCs/>
                <w:szCs w:val="24"/>
              </w:rPr>
              <w:t xml:space="preserve"> (dus niet de tijd dat de telefonist(e) de telefoon opneemt.</w:t>
            </w:r>
          </w:p>
        </w:tc>
        <w:tc>
          <w:tcPr>
            <w:tcW w:w="1606" w:type="dxa"/>
          </w:tcPr>
          <w:p w14:paraId="4C509E3C" w14:textId="58F4B7DB" w:rsidR="00863FBA" w:rsidRDefault="00863FBA" w:rsidP="009D4DAD">
            <w:pPr>
              <w:spacing w:after="0"/>
              <w:rPr>
                <w:rFonts w:cs="Arial"/>
                <w:bCs/>
                <w:szCs w:val="24"/>
              </w:rPr>
            </w:pPr>
            <w:r>
              <w:rPr>
                <w:rFonts w:cs="Arial"/>
                <w:bCs/>
                <w:szCs w:val="24"/>
              </w:rPr>
              <w:t>VRR</w:t>
            </w:r>
          </w:p>
        </w:tc>
        <w:tc>
          <w:tcPr>
            <w:tcW w:w="2607" w:type="dxa"/>
          </w:tcPr>
          <w:p w14:paraId="4BD3455A" w14:textId="34DEAE3D" w:rsidR="00863FBA" w:rsidRDefault="009E634B" w:rsidP="009D4DAD">
            <w:pPr>
              <w:spacing w:after="0"/>
              <w:rPr>
                <w:rFonts w:cs="Arial"/>
                <w:bCs/>
                <w:szCs w:val="24"/>
              </w:rPr>
            </w:pPr>
            <w:r>
              <w:rPr>
                <w:rFonts w:cs="Arial"/>
                <w:bCs/>
                <w:szCs w:val="24"/>
              </w:rPr>
              <w:t xml:space="preserve">Binnen 15 seconden is </w:t>
            </w:r>
            <w:r w:rsidR="00330DDA">
              <w:rPr>
                <w:rFonts w:cs="Arial"/>
                <w:bCs/>
                <w:szCs w:val="24"/>
              </w:rPr>
              <w:t xml:space="preserve">wordt beschouwd als </w:t>
            </w:r>
            <w:r>
              <w:rPr>
                <w:rFonts w:cs="Arial"/>
                <w:bCs/>
                <w:szCs w:val="24"/>
              </w:rPr>
              <w:t>geen vertraging</w:t>
            </w:r>
            <w:r w:rsidR="00330DDA">
              <w:rPr>
                <w:rFonts w:cs="Arial"/>
                <w:bCs/>
                <w:szCs w:val="24"/>
              </w:rPr>
              <w:t>.</w:t>
            </w:r>
          </w:p>
        </w:tc>
        <w:tc>
          <w:tcPr>
            <w:tcW w:w="1264" w:type="dxa"/>
          </w:tcPr>
          <w:p w14:paraId="03187A92" w14:textId="162CB889" w:rsidR="00863FBA" w:rsidRDefault="00B60E55" w:rsidP="009D4DAD">
            <w:pPr>
              <w:spacing w:after="0"/>
              <w:jc w:val="left"/>
              <w:rPr>
                <w:rFonts w:cs="Arial"/>
                <w:bCs/>
                <w:szCs w:val="24"/>
              </w:rPr>
            </w:pPr>
            <w:r>
              <w:rPr>
                <w:rFonts w:cs="Arial"/>
                <w:bCs/>
                <w:szCs w:val="24"/>
              </w:rPr>
              <w:t>Keer</w:t>
            </w:r>
            <w:r w:rsidR="009E634B">
              <w:rPr>
                <w:rFonts w:cs="Arial"/>
                <w:bCs/>
                <w:szCs w:val="24"/>
              </w:rPr>
              <w:t xml:space="preserve"> per kwartaal</w:t>
            </w:r>
          </w:p>
        </w:tc>
        <w:tc>
          <w:tcPr>
            <w:tcW w:w="3033" w:type="dxa"/>
          </w:tcPr>
          <w:p w14:paraId="5D22E397" w14:textId="77777777" w:rsidR="00863FBA" w:rsidRDefault="00863FBA" w:rsidP="009D4DAD">
            <w:pPr>
              <w:spacing w:after="0"/>
              <w:rPr>
                <w:rFonts w:cs="Arial"/>
                <w:bCs/>
                <w:szCs w:val="24"/>
              </w:rPr>
            </w:pPr>
          </w:p>
        </w:tc>
        <w:tc>
          <w:tcPr>
            <w:tcW w:w="1862" w:type="dxa"/>
          </w:tcPr>
          <w:p w14:paraId="6B47C311" w14:textId="77777777" w:rsidR="009E634B" w:rsidRDefault="009E634B" w:rsidP="009E634B">
            <w:pPr>
              <w:spacing w:after="0"/>
              <w:jc w:val="left"/>
              <w:rPr>
                <w:rFonts w:cs="Arial"/>
                <w:bCs/>
                <w:szCs w:val="24"/>
              </w:rPr>
            </w:pPr>
            <w:r>
              <w:rPr>
                <w:rFonts w:cs="Arial"/>
                <w:bCs/>
                <w:szCs w:val="24"/>
              </w:rPr>
              <w:t>Binnen 15 seconden: Standaard</w:t>
            </w:r>
          </w:p>
          <w:p w14:paraId="303C3251" w14:textId="71FF554B" w:rsidR="009E634B" w:rsidRDefault="009E634B" w:rsidP="009E634B">
            <w:pPr>
              <w:spacing w:after="0"/>
              <w:jc w:val="left"/>
              <w:rPr>
                <w:rFonts w:cs="Arial"/>
                <w:bCs/>
                <w:szCs w:val="24"/>
              </w:rPr>
            </w:pPr>
            <w:r>
              <w:rPr>
                <w:rFonts w:cs="Arial"/>
                <w:bCs/>
                <w:szCs w:val="24"/>
              </w:rPr>
              <w:t xml:space="preserve">Tussen 15 en 30 seconden maximaal 10 stuks per kwartaal </w:t>
            </w:r>
          </w:p>
          <w:p w14:paraId="1E820CAC" w14:textId="3260DFC7" w:rsidR="00863FBA" w:rsidRDefault="009E634B" w:rsidP="009E634B">
            <w:pPr>
              <w:spacing w:after="0"/>
              <w:jc w:val="left"/>
              <w:rPr>
                <w:rFonts w:cs="Arial"/>
                <w:bCs/>
                <w:szCs w:val="24"/>
              </w:rPr>
            </w:pPr>
            <w:r>
              <w:rPr>
                <w:rFonts w:cs="Arial"/>
                <w:bCs/>
                <w:szCs w:val="24"/>
              </w:rPr>
              <w:t>Langer dan 30 seconden: 5 per kwartaal</w:t>
            </w:r>
          </w:p>
        </w:tc>
      </w:tr>
    </w:tbl>
    <w:p w14:paraId="1864464D" w14:textId="77777777" w:rsidR="00E1428B" w:rsidRDefault="00E1428B" w:rsidP="00BE2C8D">
      <w:pPr>
        <w:spacing w:after="0"/>
        <w:rPr>
          <w:rFonts w:cs="Arial"/>
          <w:bCs/>
          <w:szCs w:val="24"/>
        </w:rPr>
      </w:pPr>
    </w:p>
    <w:p w14:paraId="7E6494E8" w14:textId="77777777" w:rsidR="00532C81" w:rsidRDefault="00532C81">
      <w:pPr>
        <w:spacing w:after="0" w:line="240" w:lineRule="auto"/>
        <w:jc w:val="left"/>
        <w:rPr>
          <w:rFonts w:cs="Arial"/>
          <w:bCs/>
          <w:szCs w:val="26"/>
        </w:rPr>
      </w:pPr>
      <w:r>
        <w:rPr>
          <w:rFonts w:cs="Arial"/>
          <w:bCs/>
          <w:szCs w:val="26"/>
        </w:rPr>
        <w:br w:type="page"/>
      </w:r>
    </w:p>
    <w:p w14:paraId="73B18AF4" w14:textId="77777777" w:rsidR="00532C81" w:rsidRDefault="00532C81" w:rsidP="00917AF1">
      <w:pPr>
        <w:spacing w:after="0"/>
        <w:rPr>
          <w:rFonts w:cs="Arial"/>
          <w:bCs/>
          <w:szCs w:val="26"/>
        </w:rPr>
        <w:sectPr w:rsidR="00532C81" w:rsidSect="00894EAF">
          <w:pgSz w:w="16840" w:h="11907" w:orient="landscape" w:code="9"/>
          <w:pgMar w:top="1418" w:right="1418" w:bottom="1134" w:left="1418" w:header="709" w:footer="709" w:gutter="0"/>
          <w:cols w:space="708"/>
          <w:titlePg/>
        </w:sectPr>
      </w:pPr>
    </w:p>
    <w:p w14:paraId="5A144E0A" w14:textId="1FC25518" w:rsidR="006B6E78" w:rsidRDefault="006B6E78" w:rsidP="00562CE2">
      <w:pPr>
        <w:spacing w:after="0"/>
        <w:rPr>
          <w:rFonts w:cs="Arial"/>
          <w:bCs/>
          <w:szCs w:val="26"/>
        </w:rPr>
      </w:pPr>
    </w:p>
    <w:p w14:paraId="726E580F" w14:textId="2C4B4CB8" w:rsidR="001D0F92" w:rsidRDefault="001D0F92" w:rsidP="001D0F92">
      <w:pPr>
        <w:pStyle w:val="ARTIKEL1"/>
        <w:tabs>
          <w:tab w:val="left" w:pos="2127"/>
        </w:tabs>
        <w:ind w:left="0" w:firstLine="0"/>
      </w:pPr>
      <w:bookmarkStart w:id="6" w:name="_Toc126848380"/>
      <w:proofErr w:type="spellStart"/>
      <w:r>
        <w:t>Beheersprocedures</w:t>
      </w:r>
      <w:bookmarkEnd w:id="6"/>
      <w:proofErr w:type="spellEnd"/>
    </w:p>
    <w:p w14:paraId="30693790" w14:textId="3B9CEE0D" w:rsidR="00562CE2" w:rsidRDefault="006F3412" w:rsidP="00562CE2">
      <w:pPr>
        <w:spacing w:after="0"/>
        <w:rPr>
          <w:rFonts w:cs="Arial"/>
          <w:bCs/>
          <w:szCs w:val="26"/>
        </w:rPr>
      </w:pPr>
      <w:r>
        <w:rPr>
          <w:rFonts w:cs="Arial"/>
          <w:bCs/>
          <w:szCs w:val="26"/>
        </w:rPr>
        <w:t xml:space="preserve">De </w:t>
      </w:r>
      <w:r w:rsidR="00562CE2" w:rsidRPr="00562CE2">
        <w:rPr>
          <w:rFonts w:cs="Arial"/>
          <w:bCs/>
          <w:szCs w:val="26"/>
        </w:rPr>
        <w:t xml:space="preserve">Procedure </w:t>
      </w:r>
      <w:r>
        <w:rPr>
          <w:rFonts w:cs="Arial"/>
          <w:bCs/>
          <w:szCs w:val="26"/>
        </w:rPr>
        <w:t>zijn minimaal:</w:t>
      </w:r>
    </w:p>
    <w:p w14:paraId="0928C838" w14:textId="3CE021D5" w:rsidR="004D0B4B" w:rsidRPr="00071D78" w:rsidRDefault="004D0B4B" w:rsidP="008033F0">
      <w:pPr>
        <w:pStyle w:val="Lijstalinea"/>
        <w:numPr>
          <w:ilvl w:val="0"/>
          <w:numId w:val="11"/>
        </w:numPr>
        <w:spacing w:after="0"/>
        <w:rPr>
          <w:rFonts w:cs="Arial"/>
          <w:bCs/>
          <w:szCs w:val="26"/>
        </w:rPr>
      </w:pPr>
      <w:r>
        <w:rPr>
          <w:rFonts w:cs="Arial"/>
          <w:bCs/>
          <w:szCs w:val="26"/>
        </w:rPr>
        <w:t xml:space="preserve">Onderhoudsprocedures </w:t>
      </w:r>
      <w:r w:rsidR="00C351D5" w:rsidRPr="008F7640">
        <w:rPr>
          <w:color w:val="4F81BD" w:themeColor="accent1"/>
          <w:highlight w:val="yellow"/>
        </w:rPr>
        <w:t xml:space="preserve">Hoe wordt dit geregeld? </w:t>
      </w:r>
    </w:p>
    <w:p w14:paraId="0323C388" w14:textId="573D423B" w:rsidR="006F3412" w:rsidRPr="002C0995" w:rsidRDefault="000228E9" w:rsidP="008033F0">
      <w:pPr>
        <w:pStyle w:val="Lijstalinea"/>
        <w:numPr>
          <w:ilvl w:val="0"/>
          <w:numId w:val="11"/>
        </w:numPr>
        <w:spacing w:after="0"/>
        <w:rPr>
          <w:rFonts w:cs="Arial"/>
          <w:bCs/>
          <w:szCs w:val="26"/>
        </w:rPr>
      </w:pPr>
      <w:r w:rsidRPr="002C0995">
        <w:rPr>
          <w:rFonts w:cs="Arial"/>
          <w:bCs/>
          <w:szCs w:val="26"/>
        </w:rPr>
        <w:t xml:space="preserve">Communicatieprocedures </w:t>
      </w:r>
      <w:r w:rsidR="00B378BF">
        <w:rPr>
          <w:rFonts w:cs="Arial"/>
          <w:bCs/>
          <w:szCs w:val="26"/>
        </w:rPr>
        <w:t xml:space="preserve">en </w:t>
      </w:r>
      <w:r w:rsidR="00462900">
        <w:rPr>
          <w:rFonts w:cs="Arial"/>
          <w:bCs/>
          <w:szCs w:val="26"/>
        </w:rPr>
        <w:t>-</w:t>
      </w:r>
      <w:r w:rsidR="00B378BF">
        <w:rPr>
          <w:rFonts w:cs="Arial"/>
          <w:bCs/>
          <w:szCs w:val="26"/>
        </w:rPr>
        <w:t xml:space="preserve">lijnen </w:t>
      </w:r>
      <w:r w:rsidR="00462900">
        <w:rPr>
          <w:rFonts w:cs="Arial"/>
          <w:bCs/>
          <w:szCs w:val="26"/>
        </w:rPr>
        <w:t>tijdens en na kantooruren</w:t>
      </w:r>
      <w:r w:rsidR="00462900" w:rsidRPr="002C0995">
        <w:rPr>
          <w:rFonts w:cs="Arial"/>
          <w:bCs/>
          <w:szCs w:val="26"/>
        </w:rPr>
        <w:t xml:space="preserve"> </w:t>
      </w:r>
      <w:r w:rsidR="00B17E72">
        <w:rPr>
          <w:rFonts w:cs="Arial"/>
          <w:bCs/>
          <w:szCs w:val="26"/>
        </w:rPr>
        <w:t xml:space="preserve">voor alle procedures </w:t>
      </w:r>
      <w:r w:rsidR="009C7BDB" w:rsidRPr="008F7640">
        <w:rPr>
          <w:color w:val="4F81BD" w:themeColor="accent1"/>
          <w:highlight w:val="yellow"/>
        </w:rPr>
        <w:t>Structureel</w:t>
      </w:r>
      <w:r w:rsidR="00B23589" w:rsidRPr="008F7640">
        <w:rPr>
          <w:color w:val="4F81BD" w:themeColor="accent1"/>
          <w:highlight w:val="yellow"/>
        </w:rPr>
        <w:t xml:space="preserve"> o</w:t>
      </w:r>
      <w:r w:rsidRPr="008F7640">
        <w:rPr>
          <w:color w:val="4F81BD" w:themeColor="accent1"/>
          <w:highlight w:val="yellow"/>
        </w:rPr>
        <w:t>verleg</w:t>
      </w:r>
      <w:r w:rsidR="00361E1B" w:rsidRPr="008F7640">
        <w:rPr>
          <w:color w:val="4F81BD" w:themeColor="accent1"/>
          <w:highlight w:val="yellow"/>
        </w:rPr>
        <w:t xml:space="preserve">, Ad-hoc overleg (telefoon) </w:t>
      </w:r>
      <w:r w:rsidRPr="008F7640">
        <w:rPr>
          <w:color w:val="4F81BD" w:themeColor="accent1"/>
          <w:highlight w:val="yellow"/>
        </w:rPr>
        <w:t xml:space="preserve">en </w:t>
      </w:r>
      <w:r w:rsidR="006F3412" w:rsidRPr="008F7640">
        <w:rPr>
          <w:color w:val="4F81BD" w:themeColor="accent1"/>
          <w:highlight w:val="yellow"/>
        </w:rPr>
        <w:t>R</w:t>
      </w:r>
      <w:r w:rsidR="00726D43" w:rsidRPr="008F7640">
        <w:rPr>
          <w:color w:val="4F81BD" w:themeColor="accent1"/>
          <w:highlight w:val="yellow"/>
        </w:rPr>
        <w:t>apportages</w:t>
      </w:r>
      <w:r w:rsidR="00071D78" w:rsidRPr="008F7640">
        <w:rPr>
          <w:color w:val="4F81BD" w:themeColor="accent1"/>
          <w:highlight w:val="yellow"/>
        </w:rPr>
        <w:t>;</w:t>
      </w:r>
    </w:p>
    <w:p w14:paraId="510976D9" w14:textId="579AC4AD" w:rsidR="00B1073C" w:rsidRPr="002C0995" w:rsidRDefault="00B1073C" w:rsidP="008033F0">
      <w:pPr>
        <w:pStyle w:val="Lijstalinea"/>
        <w:numPr>
          <w:ilvl w:val="0"/>
          <w:numId w:val="11"/>
        </w:numPr>
        <w:spacing w:after="0"/>
        <w:rPr>
          <w:rFonts w:cs="Arial"/>
          <w:bCs/>
          <w:szCs w:val="26"/>
        </w:rPr>
      </w:pPr>
      <w:r w:rsidRPr="002C0995">
        <w:rPr>
          <w:rFonts w:cs="Arial"/>
          <w:bCs/>
          <w:szCs w:val="26"/>
        </w:rPr>
        <w:t xml:space="preserve">Service </w:t>
      </w:r>
      <w:proofErr w:type="spellStart"/>
      <w:r w:rsidRPr="002C0995">
        <w:rPr>
          <w:rFonts w:cs="Arial"/>
          <w:bCs/>
          <w:szCs w:val="26"/>
        </w:rPr>
        <w:t>Improvement</w:t>
      </w:r>
      <w:proofErr w:type="spellEnd"/>
      <w:r w:rsidRPr="002C0995">
        <w:rPr>
          <w:rFonts w:cs="Arial"/>
          <w:bCs/>
          <w:szCs w:val="26"/>
        </w:rPr>
        <w:t xml:space="preserve"> Plan </w:t>
      </w:r>
      <w:r w:rsidR="002C0995" w:rsidRPr="002C0995">
        <w:rPr>
          <w:rFonts w:cs="Arial"/>
          <w:bCs/>
          <w:szCs w:val="26"/>
        </w:rPr>
        <w:t xml:space="preserve">(SIP) </w:t>
      </w:r>
      <w:r w:rsidRPr="002C0995">
        <w:rPr>
          <w:rFonts w:cs="Arial"/>
          <w:bCs/>
          <w:szCs w:val="26"/>
        </w:rPr>
        <w:t xml:space="preserve">en </w:t>
      </w:r>
      <w:r w:rsidR="002C0995" w:rsidRPr="002C0995">
        <w:rPr>
          <w:rFonts w:cs="Arial"/>
          <w:bCs/>
          <w:szCs w:val="26"/>
        </w:rPr>
        <w:t xml:space="preserve">bij behorende </w:t>
      </w:r>
      <w:r w:rsidRPr="002C0995">
        <w:rPr>
          <w:rFonts w:cs="Arial"/>
          <w:bCs/>
          <w:szCs w:val="26"/>
        </w:rPr>
        <w:t>Procedure</w:t>
      </w:r>
      <w:r w:rsidR="002C0995">
        <w:rPr>
          <w:rFonts w:cs="Arial"/>
          <w:bCs/>
          <w:szCs w:val="26"/>
        </w:rPr>
        <w:t xml:space="preserve"> </w:t>
      </w:r>
    </w:p>
    <w:p w14:paraId="60AADB6B" w14:textId="746AE873" w:rsidR="00B1073C" w:rsidRPr="002C0995" w:rsidRDefault="00E12391" w:rsidP="008033F0">
      <w:pPr>
        <w:pStyle w:val="Lijstalinea"/>
        <w:numPr>
          <w:ilvl w:val="0"/>
          <w:numId w:val="11"/>
        </w:numPr>
        <w:spacing w:after="0"/>
        <w:rPr>
          <w:rFonts w:cs="Arial"/>
          <w:bCs/>
          <w:szCs w:val="26"/>
        </w:rPr>
      </w:pPr>
      <w:r w:rsidRPr="002C0995">
        <w:rPr>
          <w:rFonts w:cs="Arial"/>
          <w:bCs/>
          <w:szCs w:val="26"/>
        </w:rPr>
        <w:t>Klachtenprocedure</w:t>
      </w:r>
      <w:r w:rsidR="00B378BF">
        <w:rPr>
          <w:rFonts w:cs="Arial"/>
          <w:bCs/>
          <w:szCs w:val="26"/>
        </w:rPr>
        <w:t xml:space="preserve"> </w:t>
      </w:r>
      <w:r w:rsidR="004D735F" w:rsidRPr="004D735F">
        <w:rPr>
          <w:color w:val="4F81BD" w:themeColor="accent1"/>
          <w:highlight w:val="yellow"/>
        </w:rPr>
        <w:t>Hoe ziet deze eruit.</w:t>
      </w:r>
    </w:p>
    <w:p w14:paraId="35F7A953" w14:textId="5E4FBDC5" w:rsidR="00E12391" w:rsidRDefault="00E12391" w:rsidP="008033F0">
      <w:pPr>
        <w:pStyle w:val="Lijstalinea"/>
        <w:numPr>
          <w:ilvl w:val="0"/>
          <w:numId w:val="11"/>
        </w:numPr>
        <w:spacing w:after="0"/>
        <w:rPr>
          <w:rFonts w:cs="Arial"/>
          <w:bCs/>
          <w:szCs w:val="26"/>
        </w:rPr>
      </w:pPr>
      <w:r w:rsidRPr="002C0995">
        <w:rPr>
          <w:rFonts w:cs="Arial"/>
          <w:bCs/>
          <w:szCs w:val="26"/>
        </w:rPr>
        <w:t>Escalatieprocedure</w:t>
      </w:r>
      <w:r w:rsidR="00645317" w:rsidRPr="002C0995">
        <w:rPr>
          <w:rFonts w:cs="Arial"/>
          <w:bCs/>
          <w:szCs w:val="26"/>
        </w:rPr>
        <w:t xml:space="preserve"> (met schema)</w:t>
      </w:r>
      <w:r w:rsidR="004D735F">
        <w:rPr>
          <w:rFonts w:cs="Arial"/>
          <w:bCs/>
          <w:szCs w:val="26"/>
        </w:rPr>
        <w:t xml:space="preserve"> </w:t>
      </w:r>
      <w:r w:rsidR="004D735F" w:rsidRPr="004D735F">
        <w:rPr>
          <w:color w:val="4F81BD" w:themeColor="accent1"/>
          <w:highlight w:val="yellow"/>
        </w:rPr>
        <w:t>Hoe ziet deze eruit.</w:t>
      </w:r>
    </w:p>
    <w:p w14:paraId="64D7C897" w14:textId="77777777" w:rsidR="00361E1B" w:rsidRPr="00361E1B" w:rsidRDefault="00361E1B" w:rsidP="00361E1B">
      <w:pPr>
        <w:spacing w:after="0"/>
        <w:rPr>
          <w:rFonts w:cs="Arial"/>
          <w:bCs/>
          <w:szCs w:val="26"/>
        </w:rPr>
      </w:pPr>
    </w:p>
    <w:p w14:paraId="354489CE" w14:textId="151A14A2" w:rsidR="00377122" w:rsidRPr="00562CE2" w:rsidRDefault="00815C81" w:rsidP="00562CE2">
      <w:pPr>
        <w:pStyle w:val="ARTIKEL1"/>
        <w:tabs>
          <w:tab w:val="left" w:pos="2127"/>
        </w:tabs>
        <w:ind w:left="0" w:firstLine="0"/>
      </w:pPr>
      <w:bookmarkStart w:id="7" w:name="_Toc126848381"/>
      <w:r w:rsidRPr="00562CE2">
        <w:t>Servicedesk</w:t>
      </w:r>
      <w:r w:rsidR="00B5562F">
        <w:t xml:space="preserve"> &amp; Ondersteuning</w:t>
      </w:r>
      <w:bookmarkEnd w:id="7"/>
    </w:p>
    <w:p w14:paraId="3F5053D5" w14:textId="32E20277" w:rsidR="00CD39D9" w:rsidRPr="00CD39D9" w:rsidRDefault="00CD39D9" w:rsidP="002223D6">
      <w:pPr>
        <w:spacing w:after="0"/>
        <w:rPr>
          <w:bCs/>
          <w:szCs w:val="26"/>
        </w:rPr>
      </w:pPr>
      <w:r w:rsidRPr="00CD39D9">
        <w:rPr>
          <w:bCs/>
          <w:szCs w:val="26"/>
        </w:rPr>
        <w:t>De Inschrijver levert binnen de dienstverlening helpdesk ondersteuning voor zowel opdrachtgever als voor sollicitanten.</w:t>
      </w:r>
    </w:p>
    <w:p w14:paraId="4BE0F9F7" w14:textId="7E0189E7" w:rsidR="00CD39D9" w:rsidRPr="00CD39D9" w:rsidRDefault="00CD39D9" w:rsidP="002223D6">
      <w:pPr>
        <w:spacing w:after="0"/>
        <w:rPr>
          <w:bCs/>
          <w:szCs w:val="26"/>
        </w:rPr>
      </w:pPr>
      <w:r w:rsidRPr="00CD39D9">
        <w:rPr>
          <w:bCs/>
          <w:szCs w:val="26"/>
        </w:rPr>
        <w:t xml:space="preserve">Voor Sollicitanten is naast een telefonische helpdesk ook online assistentie mogelijk. </w:t>
      </w:r>
    </w:p>
    <w:p w14:paraId="54599786" w14:textId="7DBCFC3B" w:rsidR="00CD39D9" w:rsidRPr="00CD39D9" w:rsidRDefault="00CD39D9" w:rsidP="002223D6">
      <w:pPr>
        <w:spacing w:after="0"/>
        <w:rPr>
          <w:bCs/>
          <w:szCs w:val="26"/>
        </w:rPr>
      </w:pPr>
      <w:r w:rsidRPr="00CD39D9">
        <w:rPr>
          <w:bCs/>
          <w:szCs w:val="26"/>
        </w:rPr>
        <w:t>Indien de online assistentie bestaat uit FAQ, is deze 24/7 beschikbaar.</w:t>
      </w:r>
    </w:p>
    <w:p w14:paraId="775D8948" w14:textId="0E75F972" w:rsidR="00CD39D9" w:rsidRPr="00CD39D9" w:rsidRDefault="00CD39D9" w:rsidP="002223D6">
      <w:pPr>
        <w:spacing w:after="0"/>
        <w:rPr>
          <w:bCs/>
          <w:szCs w:val="26"/>
        </w:rPr>
      </w:pPr>
      <w:r w:rsidRPr="00CD39D9">
        <w:rPr>
          <w:bCs/>
          <w:szCs w:val="26"/>
        </w:rPr>
        <w:t xml:space="preserve">Telefonische assistentie is minimaal tussen </w:t>
      </w:r>
      <w:r w:rsidR="00330DDA">
        <w:rPr>
          <w:bCs/>
          <w:szCs w:val="26"/>
        </w:rPr>
        <w:t>08</w:t>
      </w:r>
      <w:r w:rsidRPr="00CD39D9">
        <w:rPr>
          <w:bCs/>
          <w:szCs w:val="26"/>
        </w:rPr>
        <w:t>:</w:t>
      </w:r>
      <w:r w:rsidR="00330DDA">
        <w:rPr>
          <w:bCs/>
          <w:szCs w:val="26"/>
        </w:rPr>
        <w:t>0</w:t>
      </w:r>
      <w:r w:rsidRPr="00CD39D9">
        <w:rPr>
          <w:bCs/>
          <w:szCs w:val="26"/>
        </w:rPr>
        <w:t>0 uur en 17:00 uur beschikbaar.</w:t>
      </w:r>
    </w:p>
    <w:p w14:paraId="6E6C1BF0" w14:textId="4320BEED" w:rsidR="00815C81" w:rsidRDefault="00815C81" w:rsidP="002223D6">
      <w:pPr>
        <w:spacing w:after="0"/>
        <w:rPr>
          <w:bCs/>
          <w:szCs w:val="26"/>
        </w:rPr>
      </w:pPr>
    </w:p>
    <w:p w14:paraId="6240AE49" w14:textId="198ECEC6" w:rsidR="00BB204A" w:rsidRDefault="002C1ED1" w:rsidP="00C5148D">
      <w:pPr>
        <w:pStyle w:val="ARTIKEL1"/>
        <w:tabs>
          <w:tab w:val="left" w:pos="2127"/>
        </w:tabs>
        <w:ind w:left="0" w:firstLine="0"/>
      </w:pPr>
      <w:bookmarkStart w:id="8" w:name="_Toc126848382"/>
      <w:r w:rsidRPr="002C1ED1">
        <w:t>Incidentmanagement</w:t>
      </w:r>
      <w:bookmarkEnd w:id="8"/>
    </w:p>
    <w:p w14:paraId="33A331FD" w14:textId="4C9CBDFE" w:rsidR="009712D5" w:rsidRDefault="009712D5" w:rsidP="002223D6">
      <w:pPr>
        <w:spacing w:after="0"/>
        <w:rPr>
          <w:rFonts w:cs="Arial"/>
          <w:bCs/>
          <w:szCs w:val="26"/>
        </w:rPr>
      </w:pPr>
      <w:r w:rsidRPr="00330DDA">
        <w:rPr>
          <w:rFonts w:cs="Arial"/>
          <w:bCs/>
          <w:szCs w:val="26"/>
          <w:u w:val="single"/>
        </w:rPr>
        <w:t>Definitie</w:t>
      </w:r>
      <w:r>
        <w:rPr>
          <w:rFonts w:cs="Arial"/>
          <w:bCs/>
          <w:szCs w:val="26"/>
        </w:rPr>
        <w:t>:</w:t>
      </w:r>
    </w:p>
    <w:p w14:paraId="5C340D10" w14:textId="02E7D974" w:rsidR="00BD294A" w:rsidRPr="00C94340" w:rsidRDefault="00BD294A" w:rsidP="002223D6">
      <w:pPr>
        <w:spacing w:after="0"/>
        <w:rPr>
          <w:bCs/>
          <w:szCs w:val="26"/>
        </w:rPr>
      </w:pPr>
      <w:r w:rsidRPr="00C94340">
        <w:rPr>
          <w:bCs/>
          <w:szCs w:val="26"/>
        </w:rPr>
        <w:t xml:space="preserve">Een </w:t>
      </w:r>
      <w:r w:rsidR="00664BED" w:rsidRPr="00C94340">
        <w:rPr>
          <w:bCs/>
          <w:szCs w:val="26"/>
        </w:rPr>
        <w:t>incident wordt gedefinieerd als</w:t>
      </w:r>
      <w:r w:rsidR="00C94340" w:rsidRPr="00C94340">
        <w:rPr>
          <w:bCs/>
          <w:szCs w:val="26"/>
        </w:rPr>
        <w:t xml:space="preserve"> een </w:t>
      </w:r>
      <w:r w:rsidR="00C94340" w:rsidRPr="00C94340">
        <w:rPr>
          <w:bCs/>
          <w:szCs w:val="26"/>
        </w:rPr>
        <w:t xml:space="preserve">ongeplande onderbreking of kwaliteitsvermindering van </w:t>
      </w:r>
      <w:r w:rsidR="00C94340" w:rsidRPr="00C94340">
        <w:rPr>
          <w:bCs/>
          <w:szCs w:val="26"/>
        </w:rPr>
        <w:t>de</w:t>
      </w:r>
      <w:r w:rsidR="00C94340" w:rsidRPr="00C94340">
        <w:rPr>
          <w:bCs/>
          <w:szCs w:val="26"/>
        </w:rPr>
        <w:t xml:space="preserve"> IT Service</w:t>
      </w:r>
      <w:r w:rsidR="00C94340" w:rsidRPr="00C94340">
        <w:rPr>
          <w:bCs/>
          <w:szCs w:val="26"/>
        </w:rPr>
        <w:t xml:space="preserve"> die wordt verleend</w:t>
      </w:r>
      <w:r w:rsidR="00C94340" w:rsidRPr="00C94340">
        <w:rPr>
          <w:bCs/>
          <w:szCs w:val="26"/>
        </w:rPr>
        <w:t>.</w:t>
      </w:r>
    </w:p>
    <w:p w14:paraId="48A1A1AB" w14:textId="27621E3E" w:rsidR="00C94340" w:rsidRPr="00C94340" w:rsidRDefault="00C94340" w:rsidP="002223D6">
      <w:pPr>
        <w:spacing w:after="0"/>
        <w:rPr>
          <w:bCs/>
          <w:szCs w:val="26"/>
        </w:rPr>
      </w:pPr>
      <w:r w:rsidRPr="00C94340">
        <w:rPr>
          <w:bCs/>
          <w:szCs w:val="26"/>
        </w:rPr>
        <w:t>Er zijn twee soorten incidenten:</w:t>
      </w:r>
    </w:p>
    <w:p w14:paraId="00108A1F" w14:textId="7253B01B" w:rsidR="00BB7BBA" w:rsidRPr="00546F19" w:rsidRDefault="00BB7BBA" w:rsidP="00546F19">
      <w:pPr>
        <w:pStyle w:val="Lijstalinea"/>
        <w:numPr>
          <w:ilvl w:val="0"/>
          <w:numId w:val="33"/>
        </w:numPr>
        <w:spacing w:after="0"/>
        <w:rPr>
          <w:bCs/>
          <w:szCs w:val="26"/>
        </w:rPr>
      </w:pPr>
      <w:r w:rsidRPr="00546F19">
        <w:rPr>
          <w:bCs/>
          <w:szCs w:val="26"/>
        </w:rPr>
        <w:t>Gebeurtenissen die in grote / ernstige invloed hebben op de kwaliteit</w:t>
      </w:r>
      <w:r w:rsidRPr="00546F19">
        <w:rPr>
          <w:bCs/>
          <w:szCs w:val="26"/>
        </w:rPr>
        <w:t>;</w:t>
      </w:r>
    </w:p>
    <w:p w14:paraId="78EFABFD" w14:textId="2C9BDC00" w:rsidR="00C94340" w:rsidRPr="00BB7BBA" w:rsidRDefault="00C94340" w:rsidP="00546F19">
      <w:pPr>
        <w:pStyle w:val="Lijstalinea"/>
        <w:numPr>
          <w:ilvl w:val="0"/>
          <w:numId w:val="33"/>
        </w:numPr>
        <w:spacing w:after="0"/>
        <w:rPr>
          <w:bCs/>
          <w:szCs w:val="26"/>
        </w:rPr>
      </w:pPr>
      <w:r w:rsidRPr="00BB7BBA">
        <w:rPr>
          <w:bCs/>
          <w:szCs w:val="26"/>
        </w:rPr>
        <w:t>Gebeurtenissen die geen (of nauwelijks) invloed hebben op de kwaliteit</w:t>
      </w:r>
      <w:r w:rsidR="00BB7BBA">
        <w:rPr>
          <w:bCs/>
          <w:szCs w:val="26"/>
        </w:rPr>
        <w:t>.</w:t>
      </w:r>
    </w:p>
    <w:p w14:paraId="5987582B" w14:textId="77777777" w:rsidR="00C94340" w:rsidRDefault="00C94340" w:rsidP="002223D6">
      <w:pPr>
        <w:spacing w:after="0"/>
        <w:rPr>
          <w:rFonts w:cs="Arial"/>
          <w:bCs/>
          <w:color w:val="4F81BD" w:themeColor="accent1"/>
          <w:szCs w:val="26"/>
          <w:highlight w:val="yellow"/>
        </w:rPr>
      </w:pPr>
    </w:p>
    <w:p w14:paraId="0F219023" w14:textId="5B9B13B1" w:rsidR="00C2186F" w:rsidRPr="00546F19" w:rsidRDefault="00546F19" w:rsidP="00C2186F">
      <w:pPr>
        <w:spacing w:after="0"/>
        <w:ind w:left="993" w:hanging="993"/>
        <w:rPr>
          <w:rFonts w:cs="Arial"/>
          <w:bCs/>
          <w:szCs w:val="26"/>
        </w:rPr>
      </w:pPr>
      <w:proofErr w:type="spellStart"/>
      <w:r w:rsidRPr="00273007">
        <w:rPr>
          <w:rFonts w:cs="Arial"/>
          <w:bCs/>
          <w:szCs w:val="26"/>
        </w:rPr>
        <w:t>Prio</w:t>
      </w:r>
      <w:proofErr w:type="spellEnd"/>
      <w:r w:rsidRPr="00273007">
        <w:rPr>
          <w:rFonts w:cs="Arial"/>
          <w:bCs/>
          <w:szCs w:val="26"/>
        </w:rPr>
        <w:t xml:space="preserve"> 1:</w:t>
      </w:r>
      <w:r>
        <w:rPr>
          <w:rFonts w:cs="Arial"/>
          <w:bCs/>
          <w:szCs w:val="26"/>
        </w:rPr>
        <w:tab/>
      </w:r>
      <w:r w:rsidRPr="00273007">
        <w:rPr>
          <w:rFonts w:cs="Arial"/>
          <w:bCs/>
          <w:szCs w:val="26"/>
        </w:rPr>
        <w:t>Situatie: Kritiek. Definitie</w:t>
      </w:r>
      <w:r>
        <w:rPr>
          <w:rFonts w:cs="Arial"/>
          <w:bCs/>
          <w:szCs w:val="26"/>
        </w:rPr>
        <w:t>:</w:t>
      </w:r>
      <w:r w:rsidRPr="00273007">
        <w:rPr>
          <w:rFonts w:cs="Arial"/>
          <w:bCs/>
          <w:szCs w:val="26"/>
        </w:rPr>
        <w:t xml:space="preserve"> Melding waarbij er sprake is van </w:t>
      </w:r>
      <w:r>
        <w:rPr>
          <w:rFonts w:cs="Arial"/>
          <w:bCs/>
          <w:szCs w:val="26"/>
        </w:rPr>
        <w:t>deels of gedeeltelijke verlies of corrumpering van gegevens binnen</w:t>
      </w:r>
      <w:r w:rsidRPr="00273007">
        <w:rPr>
          <w:rFonts w:cs="Arial"/>
          <w:bCs/>
          <w:szCs w:val="26"/>
        </w:rPr>
        <w:t xml:space="preserve"> de applicatie</w:t>
      </w:r>
      <w:r w:rsidR="00C2186F">
        <w:rPr>
          <w:rFonts w:cs="Arial"/>
          <w:bCs/>
          <w:szCs w:val="26"/>
        </w:rPr>
        <w:t xml:space="preserve"> of i</w:t>
      </w:r>
      <w:r w:rsidR="00C2186F" w:rsidRPr="00546F19">
        <w:rPr>
          <w:rFonts w:cs="Arial"/>
          <w:bCs/>
          <w:szCs w:val="26"/>
        </w:rPr>
        <w:t xml:space="preserve">ndien blijkt dat persoonlijke gegevens op plekken komen buiten het AVG beschermde gebied van </w:t>
      </w:r>
      <w:r w:rsidR="00F45A17">
        <w:rPr>
          <w:rFonts w:cs="Arial"/>
          <w:bCs/>
          <w:szCs w:val="26"/>
        </w:rPr>
        <w:t>de applicatie</w:t>
      </w:r>
      <w:r w:rsidR="00C2186F">
        <w:rPr>
          <w:rFonts w:cs="Arial"/>
          <w:bCs/>
          <w:szCs w:val="26"/>
        </w:rPr>
        <w:t>;</w:t>
      </w:r>
    </w:p>
    <w:p w14:paraId="5195C773" w14:textId="4E4C1F32" w:rsidR="00546F19" w:rsidRDefault="00546F19" w:rsidP="00546F19">
      <w:pPr>
        <w:spacing w:after="0"/>
        <w:ind w:left="993" w:hanging="993"/>
        <w:rPr>
          <w:rFonts w:cs="Arial"/>
          <w:bCs/>
          <w:szCs w:val="26"/>
        </w:rPr>
      </w:pPr>
      <w:proofErr w:type="spellStart"/>
      <w:r>
        <w:rPr>
          <w:rFonts w:cs="Arial"/>
          <w:bCs/>
          <w:szCs w:val="26"/>
        </w:rPr>
        <w:t>Prio</w:t>
      </w:r>
      <w:proofErr w:type="spellEnd"/>
      <w:r>
        <w:rPr>
          <w:rFonts w:cs="Arial"/>
          <w:bCs/>
          <w:szCs w:val="26"/>
        </w:rPr>
        <w:t xml:space="preserve"> 2:</w:t>
      </w:r>
      <w:r>
        <w:rPr>
          <w:rFonts w:cs="Arial"/>
          <w:bCs/>
          <w:szCs w:val="26"/>
        </w:rPr>
        <w:tab/>
      </w:r>
      <w:r w:rsidRPr="00273007">
        <w:rPr>
          <w:rFonts w:cs="Arial"/>
          <w:bCs/>
          <w:szCs w:val="26"/>
        </w:rPr>
        <w:t xml:space="preserve">Situatie: </w:t>
      </w:r>
      <w:r>
        <w:rPr>
          <w:rFonts w:cs="Arial"/>
          <w:bCs/>
          <w:szCs w:val="26"/>
        </w:rPr>
        <w:t>Kritiek</w:t>
      </w:r>
      <w:r w:rsidRPr="00273007">
        <w:rPr>
          <w:rFonts w:cs="Arial"/>
          <w:bCs/>
          <w:szCs w:val="26"/>
        </w:rPr>
        <w:t>. Definitie</w:t>
      </w:r>
      <w:r>
        <w:rPr>
          <w:rFonts w:cs="Arial"/>
          <w:bCs/>
          <w:szCs w:val="26"/>
        </w:rPr>
        <w:t>:</w:t>
      </w:r>
      <w:r w:rsidRPr="00273007">
        <w:rPr>
          <w:rFonts w:cs="Arial"/>
          <w:bCs/>
          <w:szCs w:val="26"/>
        </w:rPr>
        <w:t xml:space="preserve"> Melding waarbij er sprake is van volledige functionele uitval van de applicatie.</w:t>
      </w:r>
    </w:p>
    <w:p w14:paraId="6FD6E1B8" w14:textId="42BB3776" w:rsidR="00546F19" w:rsidRPr="00273007" w:rsidRDefault="00546F19" w:rsidP="00546F19">
      <w:pPr>
        <w:spacing w:after="0"/>
        <w:ind w:left="993" w:hanging="993"/>
        <w:rPr>
          <w:rFonts w:cs="Arial"/>
          <w:bCs/>
          <w:szCs w:val="26"/>
        </w:rPr>
      </w:pPr>
      <w:proofErr w:type="spellStart"/>
      <w:r w:rsidRPr="00273007">
        <w:rPr>
          <w:rFonts w:cs="Arial"/>
          <w:bCs/>
          <w:szCs w:val="26"/>
        </w:rPr>
        <w:t>Prio</w:t>
      </w:r>
      <w:proofErr w:type="spellEnd"/>
      <w:r w:rsidRPr="00273007">
        <w:rPr>
          <w:rFonts w:cs="Arial"/>
          <w:bCs/>
          <w:szCs w:val="26"/>
        </w:rPr>
        <w:t xml:space="preserve"> </w:t>
      </w:r>
      <w:r>
        <w:rPr>
          <w:rFonts w:cs="Arial"/>
          <w:bCs/>
          <w:szCs w:val="26"/>
        </w:rPr>
        <w:t>3</w:t>
      </w:r>
      <w:r w:rsidRPr="00273007">
        <w:rPr>
          <w:rFonts w:cs="Arial"/>
          <w:bCs/>
          <w:szCs w:val="26"/>
        </w:rPr>
        <w:t>:</w:t>
      </w:r>
      <w:r>
        <w:rPr>
          <w:rFonts w:cs="Arial"/>
          <w:bCs/>
          <w:szCs w:val="26"/>
        </w:rPr>
        <w:tab/>
      </w:r>
      <w:r w:rsidRPr="00273007">
        <w:rPr>
          <w:rFonts w:cs="Arial"/>
          <w:bCs/>
          <w:szCs w:val="26"/>
        </w:rPr>
        <w:t>Situatie: Hoog. Definitie Melding waarbij er sprake is van partiële functionele uitval van de applicatie voor de meeste of alle gebruikers.</w:t>
      </w:r>
    </w:p>
    <w:p w14:paraId="219E3DC4" w14:textId="20E940DF" w:rsidR="00546F19" w:rsidRPr="00273007" w:rsidRDefault="00546F19" w:rsidP="00546F19">
      <w:pPr>
        <w:spacing w:after="0"/>
        <w:ind w:left="993" w:hanging="993"/>
        <w:rPr>
          <w:rFonts w:cs="Arial"/>
          <w:bCs/>
          <w:szCs w:val="26"/>
        </w:rPr>
      </w:pPr>
      <w:proofErr w:type="spellStart"/>
      <w:r w:rsidRPr="00273007">
        <w:rPr>
          <w:rFonts w:cs="Arial"/>
          <w:bCs/>
          <w:szCs w:val="26"/>
        </w:rPr>
        <w:t>Prio</w:t>
      </w:r>
      <w:proofErr w:type="spellEnd"/>
      <w:r w:rsidRPr="00273007">
        <w:rPr>
          <w:rFonts w:cs="Arial"/>
          <w:bCs/>
          <w:szCs w:val="26"/>
        </w:rPr>
        <w:t xml:space="preserve"> </w:t>
      </w:r>
      <w:r>
        <w:rPr>
          <w:rFonts w:cs="Arial"/>
          <w:bCs/>
          <w:szCs w:val="26"/>
        </w:rPr>
        <w:t>4</w:t>
      </w:r>
      <w:r w:rsidRPr="00273007">
        <w:rPr>
          <w:rFonts w:cs="Arial"/>
          <w:bCs/>
          <w:szCs w:val="26"/>
        </w:rPr>
        <w:t>:</w:t>
      </w:r>
      <w:r>
        <w:rPr>
          <w:rFonts w:cs="Arial"/>
          <w:bCs/>
          <w:szCs w:val="26"/>
        </w:rPr>
        <w:tab/>
      </w:r>
      <w:r w:rsidRPr="00273007">
        <w:rPr>
          <w:rFonts w:cs="Arial"/>
          <w:bCs/>
          <w:szCs w:val="26"/>
        </w:rPr>
        <w:t>Situatie: Laag. Definitie Melding waarbij er sprake is van beperkte functionaliteit voor enkele soorten gebruikers.</w:t>
      </w:r>
    </w:p>
    <w:p w14:paraId="36AB9744" w14:textId="77777777" w:rsidR="00546F19" w:rsidRDefault="00546F19" w:rsidP="002223D6">
      <w:pPr>
        <w:spacing w:after="0"/>
        <w:rPr>
          <w:rFonts w:cs="Arial"/>
          <w:bCs/>
          <w:color w:val="4F81BD" w:themeColor="accent1"/>
          <w:szCs w:val="26"/>
          <w:highlight w:val="yellow"/>
        </w:rPr>
      </w:pPr>
    </w:p>
    <w:p w14:paraId="39F4754D" w14:textId="1633F237" w:rsidR="009712D5" w:rsidRDefault="00421AF1" w:rsidP="002223D6">
      <w:pPr>
        <w:spacing w:after="0"/>
        <w:rPr>
          <w:rFonts w:cs="Arial"/>
          <w:bCs/>
          <w:szCs w:val="26"/>
        </w:rPr>
      </w:pPr>
      <w:r w:rsidRPr="00330DDA">
        <w:rPr>
          <w:rFonts w:cs="Arial"/>
          <w:bCs/>
          <w:szCs w:val="26"/>
          <w:u w:val="single"/>
        </w:rPr>
        <w:t>Procedures</w:t>
      </w:r>
      <w:r w:rsidR="00C465FA">
        <w:rPr>
          <w:rFonts w:cs="Arial"/>
          <w:bCs/>
          <w:szCs w:val="26"/>
        </w:rPr>
        <w:t>:</w:t>
      </w:r>
    </w:p>
    <w:p w14:paraId="0B459761" w14:textId="7840343D" w:rsidR="00EB1573" w:rsidRDefault="00EB1573" w:rsidP="002223D6">
      <w:pPr>
        <w:spacing w:after="0"/>
        <w:rPr>
          <w:rFonts w:cs="Arial"/>
          <w:bCs/>
          <w:color w:val="4F81BD" w:themeColor="accent1"/>
          <w:szCs w:val="26"/>
          <w:highlight w:val="yellow"/>
        </w:rPr>
      </w:pPr>
      <w:r w:rsidRPr="00710C84">
        <w:rPr>
          <w:rFonts w:cs="Arial"/>
          <w:bCs/>
          <w:color w:val="4F81BD" w:themeColor="accent1"/>
          <w:szCs w:val="26"/>
          <w:highlight w:val="yellow"/>
        </w:rPr>
        <w:t>Beschrijf de aanmelding en de afmelding</w:t>
      </w:r>
      <w:r w:rsidR="005807B1" w:rsidRPr="00710C84">
        <w:rPr>
          <w:rFonts w:cs="Arial"/>
          <w:bCs/>
          <w:color w:val="4F81BD" w:themeColor="accent1"/>
          <w:szCs w:val="26"/>
          <w:highlight w:val="yellow"/>
        </w:rPr>
        <w:t>;</w:t>
      </w:r>
    </w:p>
    <w:p w14:paraId="5220F807" w14:textId="77777777" w:rsidR="00B963CA" w:rsidRPr="00710C84" w:rsidRDefault="00B963CA" w:rsidP="002223D6">
      <w:pPr>
        <w:spacing w:after="0"/>
        <w:rPr>
          <w:rFonts w:cs="Arial"/>
          <w:bCs/>
          <w:color w:val="4F81BD" w:themeColor="accent1"/>
          <w:szCs w:val="26"/>
          <w:highlight w:val="yellow"/>
        </w:rPr>
      </w:pPr>
    </w:p>
    <w:p w14:paraId="58F8F327" w14:textId="55D805B9" w:rsidR="00352EF9" w:rsidRDefault="00352EF9" w:rsidP="002223D6">
      <w:pPr>
        <w:spacing w:after="0"/>
        <w:rPr>
          <w:rFonts w:cs="Arial"/>
          <w:bCs/>
          <w:color w:val="4F81BD" w:themeColor="accent1"/>
          <w:szCs w:val="26"/>
          <w:highlight w:val="yellow"/>
        </w:rPr>
      </w:pPr>
      <w:r w:rsidRPr="00710C84">
        <w:rPr>
          <w:rFonts w:cs="Arial"/>
          <w:bCs/>
          <w:color w:val="4F81BD" w:themeColor="accent1"/>
          <w:szCs w:val="26"/>
          <w:highlight w:val="yellow"/>
        </w:rPr>
        <w:t>Beschrijf in welke situaties of welke situaties gesproken wordt van een incident</w:t>
      </w:r>
      <w:r w:rsidR="005807B1" w:rsidRPr="00710C84">
        <w:rPr>
          <w:rFonts w:cs="Arial"/>
          <w:bCs/>
          <w:color w:val="4F81BD" w:themeColor="accent1"/>
          <w:szCs w:val="26"/>
          <w:highlight w:val="yellow"/>
        </w:rPr>
        <w:t>;</w:t>
      </w:r>
    </w:p>
    <w:p w14:paraId="5B607A99" w14:textId="77777777" w:rsidR="00B963CA" w:rsidRPr="00710C84" w:rsidRDefault="00B963CA" w:rsidP="002223D6">
      <w:pPr>
        <w:spacing w:after="0"/>
        <w:rPr>
          <w:rFonts w:cs="Arial"/>
          <w:bCs/>
          <w:color w:val="4F81BD" w:themeColor="accent1"/>
          <w:szCs w:val="26"/>
          <w:highlight w:val="yellow"/>
        </w:rPr>
      </w:pPr>
    </w:p>
    <w:p w14:paraId="508E5AB9" w14:textId="74A71497" w:rsidR="00352EF9" w:rsidRDefault="00352EF9" w:rsidP="002223D6">
      <w:pPr>
        <w:spacing w:after="0"/>
        <w:rPr>
          <w:rFonts w:cs="Arial"/>
          <w:bCs/>
          <w:color w:val="4F81BD" w:themeColor="accent1"/>
          <w:szCs w:val="26"/>
          <w:highlight w:val="yellow"/>
        </w:rPr>
      </w:pPr>
      <w:r w:rsidRPr="00710C84">
        <w:rPr>
          <w:rFonts w:cs="Arial"/>
          <w:bCs/>
          <w:color w:val="4F81BD" w:themeColor="accent1"/>
          <w:szCs w:val="26"/>
          <w:highlight w:val="yellow"/>
        </w:rPr>
        <w:t>Beschrijf de verdeling in belangrijkheid en wat de scheiding van die verdeling kenmerkt</w:t>
      </w:r>
      <w:r w:rsidR="005807B1" w:rsidRPr="00710C84">
        <w:rPr>
          <w:rFonts w:cs="Arial"/>
          <w:bCs/>
          <w:color w:val="4F81BD" w:themeColor="accent1"/>
          <w:szCs w:val="26"/>
          <w:highlight w:val="yellow"/>
        </w:rPr>
        <w:t>;</w:t>
      </w:r>
    </w:p>
    <w:p w14:paraId="48CDD27A" w14:textId="77777777" w:rsidR="0025042D" w:rsidRPr="00710C84" w:rsidRDefault="0025042D" w:rsidP="002223D6">
      <w:pPr>
        <w:spacing w:after="0"/>
        <w:rPr>
          <w:rFonts w:cs="Arial"/>
          <w:bCs/>
          <w:color w:val="4F81BD" w:themeColor="accent1"/>
          <w:szCs w:val="26"/>
          <w:highlight w:val="yellow"/>
        </w:rPr>
      </w:pPr>
    </w:p>
    <w:p w14:paraId="71FB8F4C" w14:textId="7F454FC9" w:rsidR="00E637A2" w:rsidRPr="0025042D" w:rsidRDefault="00DB6B05" w:rsidP="00E637A2">
      <w:pPr>
        <w:spacing w:after="0"/>
        <w:rPr>
          <w:rFonts w:cs="Arial"/>
          <w:bCs/>
          <w:szCs w:val="26"/>
        </w:rPr>
      </w:pPr>
      <w:r>
        <w:rPr>
          <w:rFonts w:cs="Arial"/>
          <w:bCs/>
          <w:szCs w:val="26"/>
        </w:rPr>
        <w:t xml:space="preserve">De incidenten worden </w:t>
      </w:r>
      <w:r w:rsidR="00F6778F">
        <w:rPr>
          <w:rFonts w:cs="Arial"/>
          <w:bCs/>
          <w:szCs w:val="26"/>
        </w:rPr>
        <w:t>in volgorde van binnenkomst behandeld</w:t>
      </w:r>
      <w:r w:rsidR="00BE4D82">
        <w:rPr>
          <w:rFonts w:cs="Arial"/>
          <w:bCs/>
          <w:szCs w:val="26"/>
        </w:rPr>
        <w:t xml:space="preserve">. </w:t>
      </w:r>
      <w:r w:rsidR="00B336DB">
        <w:rPr>
          <w:rFonts w:cs="Arial"/>
          <w:bCs/>
          <w:szCs w:val="26"/>
        </w:rPr>
        <w:t xml:space="preserve">Opdrachtnemer draagt zorg voor voldoende personeel om meerdere incidenten tegelijkertijd </w:t>
      </w:r>
      <w:r w:rsidR="00A939AD">
        <w:rPr>
          <w:rFonts w:cs="Arial"/>
          <w:bCs/>
          <w:szCs w:val="26"/>
        </w:rPr>
        <w:t xml:space="preserve">af te handelen. In overleg is het toegestaan om een behandeling van </w:t>
      </w:r>
      <w:r w:rsidR="00B62AAD">
        <w:rPr>
          <w:rFonts w:cs="Arial"/>
          <w:bCs/>
          <w:szCs w:val="26"/>
        </w:rPr>
        <w:t>hogere te favoriseren prioriteit boven een lagere prioriteit.</w:t>
      </w:r>
    </w:p>
    <w:p w14:paraId="362C72CC" w14:textId="77777777" w:rsidR="00C07369" w:rsidRDefault="00C07369" w:rsidP="00C07369">
      <w:pPr>
        <w:spacing w:after="0"/>
        <w:rPr>
          <w:rFonts w:cs="Arial"/>
          <w:bCs/>
          <w:color w:val="4F81BD" w:themeColor="accent1"/>
          <w:szCs w:val="26"/>
          <w:highlight w:val="yellow"/>
        </w:rPr>
      </w:pPr>
    </w:p>
    <w:p w14:paraId="28DAB182" w14:textId="4EAF4D11" w:rsidR="00C07369" w:rsidRPr="004D735F" w:rsidRDefault="00C07369" w:rsidP="00C07369">
      <w:pPr>
        <w:spacing w:after="0"/>
        <w:rPr>
          <w:rFonts w:cs="Arial"/>
          <w:bCs/>
          <w:szCs w:val="26"/>
        </w:rPr>
      </w:pPr>
      <w:proofErr w:type="spellStart"/>
      <w:r w:rsidRPr="004D735F">
        <w:rPr>
          <w:rFonts w:cs="Arial"/>
          <w:bCs/>
          <w:szCs w:val="26"/>
        </w:rPr>
        <w:t>Priobepaling</w:t>
      </w:r>
      <w:proofErr w:type="spellEnd"/>
    </w:p>
    <w:p w14:paraId="7E2CAB7E" w14:textId="77777777" w:rsidR="00C07369" w:rsidRPr="004D735F" w:rsidRDefault="00C07369" w:rsidP="00C07369">
      <w:pPr>
        <w:spacing w:after="0"/>
        <w:rPr>
          <w:rFonts w:cs="Arial"/>
          <w:bCs/>
          <w:szCs w:val="26"/>
        </w:rPr>
      </w:pPr>
      <w:r w:rsidRPr="004D735F">
        <w:rPr>
          <w:rFonts w:cs="Arial"/>
          <w:bCs/>
          <w:szCs w:val="26"/>
        </w:rPr>
        <w:t xml:space="preserve">Bij de VRR ligt de bepaling van een incident aangaande de kwalificatie </w:t>
      </w:r>
      <w:proofErr w:type="spellStart"/>
      <w:r w:rsidRPr="004D735F">
        <w:rPr>
          <w:rFonts w:cs="Arial"/>
          <w:bCs/>
          <w:szCs w:val="26"/>
        </w:rPr>
        <w:t>Prio</w:t>
      </w:r>
      <w:proofErr w:type="spellEnd"/>
      <w:r w:rsidRPr="004D735F">
        <w:rPr>
          <w:rFonts w:cs="Arial"/>
          <w:bCs/>
          <w:szCs w:val="26"/>
        </w:rPr>
        <w:t xml:space="preserve"> 1 en 2.</w:t>
      </w:r>
    </w:p>
    <w:p w14:paraId="780764B4" w14:textId="00D3B21E" w:rsidR="00C07369" w:rsidRPr="004D735F" w:rsidRDefault="00C07369" w:rsidP="00C07369">
      <w:pPr>
        <w:spacing w:after="0"/>
        <w:rPr>
          <w:rFonts w:cs="Arial"/>
          <w:bCs/>
          <w:szCs w:val="26"/>
        </w:rPr>
      </w:pPr>
      <w:r w:rsidRPr="004D735F">
        <w:rPr>
          <w:rFonts w:cs="Arial"/>
          <w:bCs/>
          <w:szCs w:val="26"/>
        </w:rPr>
        <w:t xml:space="preserve">Bij de </w:t>
      </w:r>
      <w:r w:rsidR="004D735F">
        <w:rPr>
          <w:rFonts w:cs="Arial"/>
          <w:bCs/>
          <w:szCs w:val="26"/>
        </w:rPr>
        <w:t>Opdrachtnemer</w:t>
      </w:r>
      <w:r w:rsidRPr="004D735F">
        <w:rPr>
          <w:rFonts w:cs="Arial"/>
          <w:bCs/>
          <w:szCs w:val="26"/>
        </w:rPr>
        <w:t xml:space="preserve"> ligt de bepaling </w:t>
      </w:r>
      <w:proofErr w:type="spellStart"/>
      <w:r w:rsidRPr="004D735F">
        <w:rPr>
          <w:rFonts w:cs="Arial"/>
          <w:bCs/>
          <w:szCs w:val="26"/>
        </w:rPr>
        <w:t>Prio</w:t>
      </w:r>
      <w:proofErr w:type="spellEnd"/>
      <w:r w:rsidRPr="004D735F">
        <w:rPr>
          <w:rFonts w:cs="Arial"/>
          <w:bCs/>
          <w:szCs w:val="26"/>
        </w:rPr>
        <w:t xml:space="preserve"> 3 of 4</w:t>
      </w:r>
    </w:p>
    <w:p w14:paraId="516A4E26" w14:textId="77777777" w:rsidR="00C07369" w:rsidRPr="004D735F" w:rsidRDefault="00C07369" w:rsidP="00C07369">
      <w:pPr>
        <w:spacing w:after="0"/>
        <w:rPr>
          <w:rFonts w:cs="Arial"/>
          <w:bCs/>
          <w:szCs w:val="26"/>
        </w:rPr>
      </w:pPr>
    </w:p>
    <w:p w14:paraId="71558D89" w14:textId="5EFFE9F8" w:rsidR="00BB3AEC" w:rsidRPr="00F45A17" w:rsidRDefault="00BB3AEC" w:rsidP="00C07369">
      <w:pPr>
        <w:spacing w:after="0"/>
        <w:rPr>
          <w:rFonts w:cs="Arial"/>
          <w:bCs/>
          <w:szCs w:val="26"/>
          <w:u w:val="single"/>
        </w:rPr>
      </w:pPr>
      <w:r w:rsidRPr="00F45A17">
        <w:rPr>
          <w:rFonts w:cs="Arial"/>
          <w:bCs/>
          <w:szCs w:val="26"/>
          <w:u w:val="single"/>
        </w:rPr>
        <w:t xml:space="preserve">Opschalen </w:t>
      </w:r>
      <w:proofErr w:type="spellStart"/>
      <w:r w:rsidRPr="00F45A17">
        <w:rPr>
          <w:rFonts w:cs="Arial"/>
          <w:bCs/>
          <w:szCs w:val="26"/>
          <w:u w:val="single"/>
        </w:rPr>
        <w:t>Prio</w:t>
      </w:r>
      <w:proofErr w:type="spellEnd"/>
    </w:p>
    <w:p w14:paraId="6ABF8B51" w14:textId="11DB1E93" w:rsidR="00C07369" w:rsidRPr="004D735F" w:rsidRDefault="00C07369" w:rsidP="002223D6">
      <w:pPr>
        <w:spacing w:after="0"/>
        <w:rPr>
          <w:rFonts w:cs="Arial"/>
          <w:bCs/>
          <w:szCs w:val="26"/>
        </w:rPr>
      </w:pPr>
      <w:r w:rsidRPr="004D735F">
        <w:rPr>
          <w:rFonts w:cs="Arial"/>
          <w:bCs/>
          <w:szCs w:val="26"/>
        </w:rPr>
        <w:t xml:space="preserve">Indien </w:t>
      </w:r>
      <w:r w:rsidR="00BB3AEC" w:rsidRPr="004D735F">
        <w:rPr>
          <w:rFonts w:cs="Arial"/>
          <w:bCs/>
          <w:szCs w:val="26"/>
        </w:rPr>
        <w:t xml:space="preserve">volgens de VRR </w:t>
      </w:r>
      <w:r w:rsidR="00BB3AEC" w:rsidRPr="004D735F">
        <w:rPr>
          <w:rFonts w:cs="Arial"/>
          <w:bCs/>
          <w:szCs w:val="26"/>
        </w:rPr>
        <w:t xml:space="preserve">blijkt </w:t>
      </w:r>
      <w:r w:rsidRPr="004D735F">
        <w:rPr>
          <w:rFonts w:cs="Arial"/>
          <w:bCs/>
          <w:szCs w:val="26"/>
        </w:rPr>
        <w:t xml:space="preserve">dat een </w:t>
      </w:r>
      <w:proofErr w:type="spellStart"/>
      <w:r w:rsidRPr="004D735F">
        <w:rPr>
          <w:rFonts w:cs="Arial"/>
          <w:bCs/>
          <w:szCs w:val="26"/>
        </w:rPr>
        <w:t>Prio</w:t>
      </w:r>
      <w:proofErr w:type="spellEnd"/>
      <w:r w:rsidRPr="004D735F">
        <w:rPr>
          <w:rFonts w:cs="Arial"/>
          <w:bCs/>
          <w:szCs w:val="26"/>
        </w:rPr>
        <w:t xml:space="preserve"> 3 of 4 dermate gevolgen gaat hebben dat deze de definitie gaa</w:t>
      </w:r>
      <w:r w:rsidR="00BB3AEC" w:rsidRPr="004D735F">
        <w:rPr>
          <w:rFonts w:cs="Arial"/>
          <w:bCs/>
          <w:szCs w:val="26"/>
        </w:rPr>
        <w:t>t</w:t>
      </w:r>
      <w:r w:rsidRPr="004D735F">
        <w:rPr>
          <w:rFonts w:cs="Arial"/>
          <w:bCs/>
          <w:szCs w:val="26"/>
        </w:rPr>
        <w:t xml:space="preserve"> krijgen die bij een </w:t>
      </w:r>
      <w:proofErr w:type="spellStart"/>
      <w:r w:rsidRPr="004D735F">
        <w:rPr>
          <w:rFonts w:cs="Arial"/>
          <w:bCs/>
          <w:szCs w:val="26"/>
        </w:rPr>
        <w:t>Prio</w:t>
      </w:r>
      <w:proofErr w:type="spellEnd"/>
      <w:r w:rsidRPr="004D735F">
        <w:rPr>
          <w:rFonts w:cs="Arial"/>
          <w:bCs/>
          <w:szCs w:val="26"/>
        </w:rPr>
        <w:t xml:space="preserve"> 1 of 2 hoort, is het </w:t>
      </w:r>
      <w:proofErr w:type="spellStart"/>
      <w:r w:rsidRPr="004D735F">
        <w:rPr>
          <w:rFonts w:cs="Arial"/>
          <w:bCs/>
          <w:szCs w:val="26"/>
        </w:rPr>
        <w:t>Hfd</w:t>
      </w:r>
      <w:proofErr w:type="spellEnd"/>
      <w:r w:rsidRPr="004D735F">
        <w:rPr>
          <w:rFonts w:cs="Arial"/>
          <w:bCs/>
          <w:szCs w:val="26"/>
        </w:rPr>
        <w:t xml:space="preserve"> HR gerechtigd namens de VRR de </w:t>
      </w:r>
      <w:proofErr w:type="spellStart"/>
      <w:r w:rsidRPr="004D735F">
        <w:rPr>
          <w:rFonts w:cs="Arial"/>
          <w:bCs/>
          <w:szCs w:val="26"/>
        </w:rPr>
        <w:t>prio’s</w:t>
      </w:r>
      <w:proofErr w:type="spellEnd"/>
      <w:r w:rsidRPr="004D735F">
        <w:rPr>
          <w:rFonts w:cs="Arial"/>
          <w:bCs/>
          <w:szCs w:val="26"/>
        </w:rPr>
        <w:t xml:space="preserve"> te wijzigen.</w:t>
      </w:r>
    </w:p>
    <w:p w14:paraId="644F951C" w14:textId="7A1981E3" w:rsidR="00C07369" w:rsidRPr="004D735F" w:rsidRDefault="00C07369" w:rsidP="002223D6">
      <w:pPr>
        <w:spacing w:after="0"/>
        <w:rPr>
          <w:rFonts w:cs="Arial"/>
          <w:bCs/>
          <w:szCs w:val="26"/>
        </w:rPr>
      </w:pPr>
      <w:r w:rsidRPr="004D735F">
        <w:rPr>
          <w:rFonts w:cs="Arial"/>
          <w:bCs/>
          <w:szCs w:val="26"/>
        </w:rPr>
        <w:t xml:space="preserve">Vanaf moment van doorgeven (mail) geldt de situatie van desbetreffende </w:t>
      </w:r>
      <w:proofErr w:type="spellStart"/>
      <w:r w:rsidRPr="004D735F">
        <w:rPr>
          <w:rFonts w:cs="Arial"/>
          <w:bCs/>
          <w:szCs w:val="26"/>
        </w:rPr>
        <w:t>prio</w:t>
      </w:r>
      <w:proofErr w:type="spellEnd"/>
      <w:r w:rsidR="00BB3AEC" w:rsidRPr="004D735F">
        <w:rPr>
          <w:rFonts w:cs="Arial"/>
          <w:bCs/>
          <w:szCs w:val="26"/>
        </w:rPr>
        <w:t>.</w:t>
      </w:r>
    </w:p>
    <w:p w14:paraId="4C75D3F1" w14:textId="3BC627CA" w:rsidR="00BB3AEC" w:rsidRPr="004D735F" w:rsidRDefault="00BB3AEC" w:rsidP="002223D6">
      <w:pPr>
        <w:spacing w:after="0"/>
        <w:rPr>
          <w:rFonts w:cs="Arial"/>
          <w:bCs/>
          <w:szCs w:val="26"/>
        </w:rPr>
      </w:pPr>
      <w:r w:rsidRPr="004D735F">
        <w:rPr>
          <w:rFonts w:cs="Arial"/>
          <w:bCs/>
          <w:szCs w:val="26"/>
        </w:rPr>
        <w:t xml:space="preserve">Indien </w:t>
      </w:r>
      <w:r w:rsidR="004D735F">
        <w:rPr>
          <w:rFonts w:cs="Arial"/>
          <w:bCs/>
          <w:szCs w:val="26"/>
        </w:rPr>
        <w:t>Opdrachtnemer</w:t>
      </w:r>
      <w:r w:rsidRPr="004D735F">
        <w:rPr>
          <w:rFonts w:cs="Arial"/>
          <w:bCs/>
          <w:szCs w:val="26"/>
        </w:rPr>
        <w:t xml:space="preserve"> van mening is een incident een hogere </w:t>
      </w:r>
      <w:proofErr w:type="spellStart"/>
      <w:r w:rsidRPr="004D735F">
        <w:rPr>
          <w:rFonts w:cs="Arial"/>
          <w:bCs/>
          <w:szCs w:val="26"/>
        </w:rPr>
        <w:t>prio</w:t>
      </w:r>
      <w:proofErr w:type="spellEnd"/>
      <w:r w:rsidRPr="004D735F">
        <w:rPr>
          <w:rFonts w:cs="Arial"/>
          <w:bCs/>
          <w:szCs w:val="26"/>
        </w:rPr>
        <w:t xml:space="preserve"> is, mag hij deze op eigen initiatief verhogen.</w:t>
      </w:r>
    </w:p>
    <w:p w14:paraId="5F9196BE" w14:textId="77777777" w:rsidR="00BB3AEC" w:rsidRPr="004D735F" w:rsidRDefault="00BB3AEC" w:rsidP="002223D6">
      <w:pPr>
        <w:spacing w:after="0"/>
        <w:rPr>
          <w:rFonts w:cs="Arial"/>
          <w:bCs/>
          <w:szCs w:val="26"/>
        </w:rPr>
      </w:pPr>
    </w:p>
    <w:p w14:paraId="184333C3" w14:textId="0E34E914" w:rsidR="00C07369" w:rsidRPr="00F45A17" w:rsidRDefault="00BB3AEC" w:rsidP="002223D6">
      <w:pPr>
        <w:spacing w:after="0"/>
        <w:rPr>
          <w:rFonts w:cs="Arial"/>
          <w:bCs/>
          <w:szCs w:val="26"/>
          <w:u w:val="single"/>
        </w:rPr>
      </w:pPr>
      <w:r w:rsidRPr="00F45A17">
        <w:rPr>
          <w:rFonts w:cs="Arial"/>
          <w:bCs/>
          <w:szCs w:val="26"/>
          <w:u w:val="single"/>
        </w:rPr>
        <w:t xml:space="preserve">Afschalen </w:t>
      </w:r>
      <w:proofErr w:type="spellStart"/>
      <w:r w:rsidRPr="00F45A17">
        <w:rPr>
          <w:rFonts w:cs="Arial"/>
          <w:bCs/>
          <w:szCs w:val="26"/>
          <w:u w:val="single"/>
        </w:rPr>
        <w:t>Prio</w:t>
      </w:r>
      <w:proofErr w:type="spellEnd"/>
    </w:p>
    <w:p w14:paraId="4155D425" w14:textId="5C0FC624" w:rsidR="00BB3AEC" w:rsidRPr="004D735F" w:rsidRDefault="00BB3AEC" w:rsidP="002223D6">
      <w:pPr>
        <w:spacing w:after="0"/>
        <w:rPr>
          <w:rFonts w:cs="Arial"/>
          <w:bCs/>
          <w:szCs w:val="26"/>
        </w:rPr>
      </w:pPr>
      <w:r w:rsidRPr="004D735F">
        <w:rPr>
          <w:rFonts w:cs="Arial"/>
          <w:bCs/>
          <w:szCs w:val="26"/>
        </w:rPr>
        <w:t xml:space="preserve">Indien </w:t>
      </w:r>
      <w:r w:rsidR="004D735F">
        <w:rPr>
          <w:rFonts w:cs="Arial"/>
          <w:bCs/>
          <w:szCs w:val="26"/>
        </w:rPr>
        <w:t>Opdrachtnemer</w:t>
      </w:r>
      <w:r w:rsidRPr="004D735F">
        <w:rPr>
          <w:rFonts w:cs="Arial"/>
          <w:bCs/>
          <w:szCs w:val="26"/>
        </w:rPr>
        <w:t xml:space="preserve"> incident heeft opgelost en VRR heeft inderdaad geen last meer van de situatie van voor de melding of situatie, mag </w:t>
      </w:r>
      <w:r w:rsidR="004D735F">
        <w:rPr>
          <w:rFonts w:cs="Arial"/>
          <w:bCs/>
          <w:szCs w:val="26"/>
        </w:rPr>
        <w:t>Opdrachtnemer</w:t>
      </w:r>
      <w:r w:rsidRPr="004D735F">
        <w:rPr>
          <w:rFonts w:cs="Arial"/>
          <w:bCs/>
          <w:szCs w:val="26"/>
        </w:rPr>
        <w:t xml:space="preserve"> het incident sluiten.</w:t>
      </w:r>
    </w:p>
    <w:p w14:paraId="14423183" w14:textId="4FE80A46" w:rsidR="004D735F" w:rsidRPr="004D735F" w:rsidRDefault="00C07369" w:rsidP="002223D6">
      <w:pPr>
        <w:spacing w:after="0"/>
        <w:rPr>
          <w:rFonts w:cs="Arial"/>
          <w:bCs/>
          <w:szCs w:val="26"/>
        </w:rPr>
      </w:pPr>
      <w:r w:rsidRPr="004D735F">
        <w:rPr>
          <w:rFonts w:cs="Arial"/>
          <w:bCs/>
          <w:szCs w:val="26"/>
        </w:rPr>
        <w:t xml:space="preserve">Indien </w:t>
      </w:r>
      <w:r w:rsidR="004D735F">
        <w:rPr>
          <w:rFonts w:cs="Arial"/>
          <w:bCs/>
          <w:szCs w:val="26"/>
        </w:rPr>
        <w:t>Opdrachtnemer</w:t>
      </w:r>
      <w:r w:rsidRPr="004D735F">
        <w:rPr>
          <w:rFonts w:cs="Arial"/>
          <w:bCs/>
          <w:szCs w:val="26"/>
        </w:rPr>
        <w:t xml:space="preserve"> in </w:t>
      </w:r>
      <w:r w:rsidR="00BB3AEC" w:rsidRPr="004D735F">
        <w:rPr>
          <w:rFonts w:cs="Arial"/>
          <w:bCs/>
          <w:szCs w:val="26"/>
        </w:rPr>
        <w:t xml:space="preserve">redelijke mate kan aangeven dat een situatie bij een incident is opgepakt en zover is opgelost dat een lager </w:t>
      </w:r>
      <w:proofErr w:type="spellStart"/>
      <w:r w:rsidR="00BB3AEC" w:rsidRPr="004D735F">
        <w:rPr>
          <w:rFonts w:cs="Arial"/>
          <w:bCs/>
          <w:szCs w:val="26"/>
        </w:rPr>
        <w:t>Prio</w:t>
      </w:r>
      <w:proofErr w:type="spellEnd"/>
      <w:r w:rsidR="00BB3AEC" w:rsidRPr="004D735F">
        <w:rPr>
          <w:rFonts w:cs="Arial"/>
          <w:bCs/>
          <w:szCs w:val="26"/>
        </w:rPr>
        <w:t xml:space="preserve"> gerechtigd is, </w:t>
      </w:r>
      <w:r w:rsidR="004D735F" w:rsidRPr="004D735F">
        <w:rPr>
          <w:rFonts w:cs="Arial"/>
          <w:bCs/>
          <w:szCs w:val="26"/>
        </w:rPr>
        <w:t xml:space="preserve">mag hij de </w:t>
      </w:r>
      <w:proofErr w:type="spellStart"/>
      <w:r w:rsidR="004D735F" w:rsidRPr="004D735F">
        <w:rPr>
          <w:rFonts w:cs="Arial"/>
          <w:bCs/>
          <w:szCs w:val="26"/>
        </w:rPr>
        <w:t>prio</w:t>
      </w:r>
      <w:proofErr w:type="spellEnd"/>
      <w:r w:rsidR="004D735F" w:rsidRPr="004D735F">
        <w:rPr>
          <w:rFonts w:cs="Arial"/>
          <w:bCs/>
          <w:szCs w:val="26"/>
        </w:rPr>
        <w:t xml:space="preserve"> afschalen tot een lager niveau.</w:t>
      </w:r>
    </w:p>
    <w:p w14:paraId="6C4818C7" w14:textId="77777777" w:rsidR="004D735F" w:rsidRPr="004D735F" w:rsidRDefault="004D735F" w:rsidP="002223D6">
      <w:pPr>
        <w:spacing w:after="0"/>
        <w:rPr>
          <w:rFonts w:cs="Arial"/>
          <w:bCs/>
          <w:szCs w:val="26"/>
        </w:rPr>
      </w:pPr>
      <w:r w:rsidRPr="004D735F">
        <w:rPr>
          <w:rFonts w:cs="Arial"/>
          <w:bCs/>
          <w:szCs w:val="26"/>
        </w:rPr>
        <w:t>Hij dient wel schriftelijk aan VRR aan te geven wat er is gedaan en wat nog eventueel belemmeringen kunnen zijn. Ook dient hij indien er nog belemmeringen zijn, aan te geven wanneer hij deze verwacht op te lossen.</w:t>
      </w:r>
    </w:p>
    <w:p w14:paraId="0E90FE10" w14:textId="6AA08E29" w:rsidR="00BB3AEC" w:rsidRPr="004D735F" w:rsidRDefault="004D735F" w:rsidP="002223D6">
      <w:pPr>
        <w:spacing w:after="0"/>
        <w:rPr>
          <w:rFonts w:cs="Arial"/>
          <w:bCs/>
          <w:szCs w:val="26"/>
        </w:rPr>
      </w:pPr>
      <w:r w:rsidRPr="004D735F">
        <w:rPr>
          <w:rFonts w:cs="Arial"/>
          <w:bCs/>
          <w:szCs w:val="26"/>
        </w:rPr>
        <w:t xml:space="preserve">Indien VRR van mening is dat een incident minder invloed heeft dan oorspronkelijk gedacht (door VRR) of aangegeven (door </w:t>
      </w:r>
      <w:r>
        <w:rPr>
          <w:rFonts w:cs="Arial"/>
          <w:bCs/>
          <w:szCs w:val="26"/>
        </w:rPr>
        <w:t>Opdrachtnemer</w:t>
      </w:r>
      <w:r w:rsidRPr="004D735F">
        <w:rPr>
          <w:rFonts w:cs="Arial"/>
          <w:bCs/>
          <w:szCs w:val="26"/>
        </w:rPr>
        <w:t>) mag VRR het incident afschalen.</w:t>
      </w:r>
    </w:p>
    <w:p w14:paraId="4B1FAA72" w14:textId="77777777" w:rsidR="004D735F" w:rsidRPr="004D735F" w:rsidRDefault="004D735F" w:rsidP="002223D6">
      <w:pPr>
        <w:spacing w:after="0"/>
        <w:rPr>
          <w:rFonts w:cs="Arial"/>
          <w:bCs/>
          <w:szCs w:val="26"/>
        </w:rPr>
      </w:pPr>
    </w:p>
    <w:p w14:paraId="392D8ABD" w14:textId="77777777" w:rsidR="00BB3AEC" w:rsidRPr="004D735F" w:rsidRDefault="00BB3AEC" w:rsidP="00BB3AEC">
      <w:pPr>
        <w:spacing w:after="0"/>
        <w:rPr>
          <w:rFonts w:cs="Arial"/>
          <w:bCs/>
          <w:szCs w:val="26"/>
        </w:rPr>
      </w:pPr>
      <w:r w:rsidRPr="004D735F">
        <w:rPr>
          <w:rFonts w:cs="Arial"/>
          <w:bCs/>
          <w:szCs w:val="26"/>
        </w:rPr>
        <w:t xml:space="preserve">Bij </w:t>
      </w:r>
      <w:proofErr w:type="spellStart"/>
      <w:r w:rsidRPr="004D735F">
        <w:rPr>
          <w:rFonts w:cs="Arial"/>
          <w:bCs/>
          <w:szCs w:val="26"/>
        </w:rPr>
        <w:t>prioteringswijziging</w:t>
      </w:r>
      <w:proofErr w:type="spellEnd"/>
      <w:r w:rsidRPr="004D735F">
        <w:rPr>
          <w:rFonts w:cs="Arial"/>
          <w:bCs/>
          <w:szCs w:val="26"/>
        </w:rPr>
        <w:t xml:space="preserve"> is altijd </w:t>
      </w:r>
      <w:proofErr w:type="spellStart"/>
      <w:r w:rsidRPr="004D735F">
        <w:rPr>
          <w:rFonts w:cs="Arial"/>
          <w:bCs/>
          <w:szCs w:val="26"/>
        </w:rPr>
        <w:t>telefonischoverleg</w:t>
      </w:r>
      <w:proofErr w:type="spellEnd"/>
      <w:r w:rsidRPr="004D735F">
        <w:rPr>
          <w:rFonts w:cs="Arial"/>
          <w:bCs/>
          <w:szCs w:val="26"/>
        </w:rPr>
        <w:t xml:space="preserve"> aan voorafgegaan.</w:t>
      </w:r>
    </w:p>
    <w:p w14:paraId="0B8892D3" w14:textId="77777777" w:rsidR="00125C4E" w:rsidRPr="00125C4E" w:rsidRDefault="00125C4E" w:rsidP="002223D6">
      <w:pPr>
        <w:spacing w:after="0"/>
        <w:rPr>
          <w:rFonts w:cs="Arial"/>
          <w:bCs/>
          <w:szCs w:val="26"/>
        </w:rPr>
      </w:pPr>
    </w:p>
    <w:p w14:paraId="1DB4A027" w14:textId="77777777" w:rsidR="00113916" w:rsidRPr="00710C84" w:rsidRDefault="00113916" w:rsidP="002223D6">
      <w:pPr>
        <w:spacing w:after="0"/>
        <w:rPr>
          <w:rFonts w:cs="Arial"/>
          <w:bCs/>
          <w:color w:val="4F81BD" w:themeColor="accent1"/>
          <w:szCs w:val="26"/>
          <w:highlight w:val="yellow"/>
        </w:rPr>
      </w:pPr>
    </w:p>
    <w:p w14:paraId="1070BED3" w14:textId="6D845F10" w:rsidR="005D48AD" w:rsidRPr="00710C84" w:rsidRDefault="005D48AD" w:rsidP="002223D6">
      <w:pPr>
        <w:spacing w:after="0"/>
        <w:rPr>
          <w:rFonts w:cs="Arial"/>
          <w:bCs/>
          <w:color w:val="4F81BD" w:themeColor="accent1"/>
          <w:szCs w:val="26"/>
          <w:highlight w:val="yellow"/>
        </w:rPr>
      </w:pPr>
      <w:r w:rsidRPr="00710C84">
        <w:rPr>
          <w:rFonts w:cs="Arial"/>
          <w:bCs/>
          <w:color w:val="4F81BD" w:themeColor="accent1"/>
          <w:szCs w:val="26"/>
          <w:highlight w:val="yellow"/>
        </w:rPr>
        <w:t>Beschrijf hoe Analyses moeten gaan plaatsvinden en hoe de evaluatie gaat plaatsvinden (tijd en vorm)</w:t>
      </w:r>
    </w:p>
    <w:p w14:paraId="0A3FD9A8" w14:textId="1A419FEF" w:rsidR="005D48AD" w:rsidRPr="00710C84" w:rsidRDefault="001D5BC8" w:rsidP="002223D6">
      <w:pPr>
        <w:spacing w:after="0"/>
        <w:rPr>
          <w:rFonts w:cs="Arial"/>
          <w:bCs/>
          <w:color w:val="4F81BD" w:themeColor="accent1"/>
          <w:szCs w:val="26"/>
        </w:rPr>
      </w:pPr>
      <w:r w:rsidRPr="00710C84">
        <w:rPr>
          <w:rFonts w:cs="Arial"/>
          <w:bCs/>
          <w:color w:val="4F81BD" w:themeColor="accent1"/>
          <w:szCs w:val="26"/>
          <w:highlight w:val="yellow"/>
        </w:rPr>
        <w:t>Geef aan wat men verlangt aan rapportages over incidenten. Soort info per tijdseenheid en aan wie</w:t>
      </w:r>
    </w:p>
    <w:p w14:paraId="30A9692C" w14:textId="4507D25B" w:rsidR="005D48AD" w:rsidRDefault="005D48AD" w:rsidP="002223D6">
      <w:pPr>
        <w:spacing w:after="0"/>
        <w:rPr>
          <w:rFonts w:cs="Arial"/>
          <w:bCs/>
          <w:szCs w:val="26"/>
        </w:rPr>
      </w:pPr>
    </w:p>
    <w:p w14:paraId="6BB1B803" w14:textId="7577CBCE" w:rsidR="000B1445" w:rsidRDefault="000B1445" w:rsidP="000B1445">
      <w:pPr>
        <w:pStyle w:val="ARTIKEL1"/>
        <w:tabs>
          <w:tab w:val="left" w:pos="2127"/>
        </w:tabs>
        <w:ind w:left="0" w:firstLine="0"/>
      </w:pPr>
      <w:bookmarkStart w:id="9" w:name="_Toc126848383"/>
      <w:r>
        <w:t>Rapportage</w:t>
      </w:r>
      <w:bookmarkEnd w:id="9"/>
    </w:p>
    <w:p w14:paraId="7FA13419" w14:textId="1E5BBEDB" w:rsidR="009F71AB" w:rsidRDefault="0079319D" w:rsidP="002223D6">
      <w:pPr>
        <w:spacing w:after="0"/>
        <w:rPr>
          <w:rFonts w:cs="Arial"/>
          <w:bCs/>
          <w:szCs w:val="26"/>
        </w:rPr>
      </w:pPr>
      <w:r>
        <w:rPr>
          <w:rFonts w:cs="Arial"/>
          <w:bCs/>
          <w:szCs w:val="26"/>
        </w:rPr>
        <w:t xml:space="preserve">De volgende rapportages </w:t>
      </w:r>
      <w:r w:rsidR="001B18CD">
        <w:rPr>
          <w:rFonts w:cs="Arial"/>
          <w:bCs/>
          <w:szCs w:val="26"/>
        </w:rPr>
        <w:t xml:space="preserve">maken onderdeel uit van de </w:t>
      </w:r>
      <w:r w:rsidR="00464C65">
        <w:rPr>
          <w:rFonts w:cs="Arial"/>
          <w:bCs/>
          <w:szCs w:val="26"/>
        </w:rPr>
        <w:t>dienstverlening.</w:t>
      </w:r>
    </w:p>
    <w:p w14:paraId="58AC502E" w14:textId="12DE2577" w:rsidR="00994B1C" w:rsidRPr="00994B1C" w:rsidRDefault="006458FB" w:rsidP="006458FB">
      <w:pPr>
        <w:pStyle w:val="Lijstalinea"/>
        <w:numPr>
          <w:ilvl w:val="0"/>
          <w:numId w:val="25"/>
        </w:numPr>
        <w:spacing w:after="0"/>
        <w:ind w:left="426" w:hanging="426"/>
        <w:rPr>
          <w:rFonts w:cs="Arial"/>
          <w:bCs/>
          <w:szCs w:val="26"/>
        </w:rPr>
      </w:pPr>
      <w:r w:rsidRPr="006458FB">
        <w:rPr>
          <w:rFonts w:cs="Arial"/>
          <w:szCs w:val="20"/>
        </w:rPr>
        <w:t xml:space="preserve">Inschrijver informeert de VRR </w:t>
      </w:r>
      <w:r w:rsidR="00E26B71">
        <w:rPr>
          <w:rFonts w:cs="Arial"/>
          <w:szCs w:val="20"/>
        </w:rPr>
        <w:t xml:space="preserve">in de eerste week van de nieuwe kalendermaand </w:t>
      </w:r>
      <w:r w:rsidR="00674B4C">
        <w:rPr>
          <w:rFonts w:cs="Arial"/>
          <w:szCs w:val="20"/>
        </w:rPr>
        <w:t>va</w:t>
      </w:r>
      <w:r w:rsidR="00B50C5D">
        <w:rPr>
          <w:rFonts w:cs="Arial"/>
          <w:szCs w:val="20"/>
        </w:rPr>
        <w:t>n</w:t>
      </w:r>
      <w:r w:rsidR="00674B4C">
        <w:rPr>
          <w:rFonts w:cs="Arial"/>
          <w:szCs w:val="20"/>
        </w:rPr>
        <w:t xml:space="preserve"> een </w:t>
      </w:r>
      <w:r w:rsidR="00AB6E04">
        <w:rPr>
          <w:rFonts w:cs="Arial"/>
          <w:szCs w:val="20"/>
        </w:rPr>
        <w:t>per mail</w:t>
      </w:r>
      <w:r w:rsidR="00B50C5D">
        <w:rPr>
          <w:rFonts w:cs="Arial"/>
          <w:szCs w:val="20"/>
        </w:rPr>
        <w:t xml:space="preserve"> </w:t>
      </w:r>
      <w:r w:rsidR="00674B4C">
        <w:rPr>
          <w:rFonts w:cs="Arial"/>
          <w:szCs w:val="20"/>
        </w:rPr>
        <w:t>gestuurde rapportage in word/</w:t>
      </w:r>
      <w:proofErr w:type="spellStart"/>
      <w:r w:rsidR="00674B4C">
        <w:rPr>
          <w:rFonts w:cs="Arial"/>
          <w:szCs w:val="20"/>
        </w:rPr>
        <w:t>excel</w:t>
      </w:r>
      <w:proofErr w:type="spellEnd"/>
      <w:r w:rsidR="00674B4C">
        <w:rPr>
          <w:rFonts w:cs="Arial"/>
          <w:szCs w:val="20"/>
        </w:rPr>
        <w:t xml:space="preserve"> formaat </w:t>
      </w:r>
      <w:r w:rsidRPr="006458FB">
        <w:rPr>
          <w:rFonts w:cs="Arial"/>
          <w:szCs w:val="20"/>
        </w:rPr>
        <w:t>over</w:t>
      </w:r>
      <w:r w:rsidR="00E825E1" w:rsidRPr="00E825E1">
        <w:rPr>
          <w:rFonts w:cs="Arial"/>
          <w:szCs w:val="20"/>
        </w:rPr>
        <w:t xml:space="preserve"> </w:t>
      </w:r>
      <w:r w:rsidR="00E825E1">
        <w:rPr>
          <w:rFonts w:cs="Arial"/>
          <w:szCs w:val="20"/>
        </w:rPr>
        <w:t>minimaal</w:t>
      </w:r>
      <w:r w:rsidR="00994B1C">
        <w:rPr>
          <w:rFonts w:cs="Arial"/>
          <w:szCs w:val="20"/>
        </w:rPr>
        <w:t>:</w:t>
      </w:r>
      <w:r w:rsidRPr="006458FB">
        <w:rPr>
          <w:rFonts w:cs="Arial"/>
          <w:szCs w:val="20"/>
        </w:rPr>
        <w:t xml:space="preserve"> </w:t>
      </w:r>
    </w:p>
    <w:p w14:paraId="756B9DE4" w14:textId="64FB9621" w:rsidR="00812535" w:rsidRPr="00812535" w:rsidRDefault="006458FB" w:rsidP="001764ED">
      <w:pPr>
        <w:pStyle w:val="Lijstalinea"/>
        <w:numPr>
          <w:ilvl w:val="1"/>
          <w:numId w:val="25"/>
        </w:numPr>
        <w:spacing w:after="0"/>
        <w:ind w:left="851" w:hanging="425"/>
        <w:rPr>
          <w:rFonts w:cs="Arial"/>
          <w:bCs/>
          <w:szCs w:val="26"/>
        </w:rPr>
      </w:pPr>
      <w:r w:rsidRPr="006458FB">
        <w:rPr>
          <w:rFonts w:cs="Arial"/>
          <w:szCs w:val="20"/>
        </w:rPr>
        <w:t xml:space="preserve">het gebruik en de performance van de </w:t>
      </w:r>
      <w:r w:rsidR="00C2186F">
        <w:rPr>
          <w:rFonts w:cs="Arial"/>
          <w:szCs w:val="20"/>
        </w:rPr>
        <w:t>ATS</w:t>
      </w:r>
      <w:r w:rsidRPr="006458FB">
        <w:rPr>
          <w:rFonts w:cs="Arial"/>
          <w:szCs w:val="20"/>
        </w:rPr>
        <w:t xml:space="preserve">. </w:t>
      </w:r>
    </w:p>
    <w:p w14:paraId="57FE01E9" w14:textId="13E455C4" w:rsidR="00EC0E3B" w:rsidRDefault="00812535" w:rsidP="001764ED">
      <w:pPr>
        <w:spacing w:after="0"/>
        <w:ind w:left="851"/>
        <w:rPr>
          <w:rFonts w:cs="Arial"/>
          <w:szCs w:val="20"/>
        </w:rPr>
      </w:pPr>
      <w:r>
        <w:rPr>
          <w:rFonts w:cs="Arial"/>
          <w:szCs w:val="20"/>
        </w:rPr>
        <w:t>Hij neemt hier</w:t>
      </w:r>
      <w:r w:rsidR="00D4431F">
        <w:rPr>
          <w:rFonts w:cs="Arial"/>
          <w:szCs w:val="20"/>
        </w:rPr>
        <w:t>in</w:t>
      </w:r>
      <w:r>
        <w:rPr>
          <w:rFonts w:cs="Arial"/>
          <w:szCs w:val="20"/>
        </w:rPr>
        <w:t xml:space="preserve"> o</w:t>
      </w:r>
      <w:r w:rsidR="00D4431F">
        <w:rPr>
          <w:rFonts w:cs="Arial"/>
          <w:szCs w:val="20"/>
        </w:rPr>
        <w:t>.a. mee</w:t>
      </w:r>
      <w:r w:rsidR="006458FB" w:rsidRPr="00812535">
        <w:rPr>
          <w:rFonts w:cs="Arial"/>
          <w:szCs w:val="20"/>
        </w:rPr>
        <w:t xml:space="preserve"> de ontwikkelingen van de hoeveelheid data, </w:t>
      </w:r>
      <w:r w:rsidR="001B5C84">
        <w:rPr>
          <w:rFonts w:cs="Arial"/>
          <w:szCs w:val="20"/>
        </w:rPr>
        <w:t xml:space="preserve">de </w:t>
      </w:r>
      <w:r w:rsidR="00B863D3">
        <w:rPr>
          <w:rFonts w:cs="Arial"/>
          <w:szCs w:val="20"/>
        </w:rPr>
        <w:t xml:space="preserve">(evt.) </w:t>
      </w:r>
      <w:r w:rsidR="001B5C84">
        <w:rPr>
          <w:rFonts w:cs="Arial"/>
          <w:szCs w:val="20"/>
        </w:rPr>
        <w:t>storingen in het planmatig onderhoud</w:t>
      </w:r>
      <w:r w:rsidR="00B863D3">
        <w:rPr>
          <w:rFonts w:cs="Arial"/>
          <w:szCs w:val="20"/>
        </w:rPr>
        <w:t xml:space="preserve">, </w:t>
      </w:r>
      <w:r w:rsidR="006458FB" w:rsidRPr="00812535">
        <w:rPr>
          <w:rFonts w:cs="Arial"/>
          <w:szCs w:val="20"/>
        </w:rPr>
        <w:t>mogelijke problemen en welke acties hij neemt om dit in de toekomst op te lossen.</w:t>
      </w:r>
      <w:r w:rsidR="00C237DF">
        <w:rPr>
          <w:rFonts w:cs="Arial"/>
          <w:szCs w:val="20"/>
        </w:rPr>
        <w:t xml:space="preserve"> </w:t>
      </w:r>
    </w:p>
    <w:p w14:paraId="39BAFDF2" w14:textId="4BECBC10" w:rsidR="001764ED" w:rsidRPr="001764ED" w:rsidRDefault="001764ED" w:rsidP="001764ED">
      <w:pPr>
        <w:pStyle w:val="Lijstalinea"/>
        <w:numPr>
          <w:ilvl w:val="1"/>
          <w:numId w:val="25"/>
        </w:numPr>
        <w:spacing w:after="0"/>
        <w:ind w:left="851" w:hanging="425"/>
        <w:rPr>
          <w:rFonts w:cs="Arial"/>
          <w:szCs w:val="20"/>
        </w:rPr>
      </w:pPr>
      <w:r w:rsidRPr="001764ED">
        <w:rPr>
          <w:rFonts w:cs="Arial"/>
          <w:szCs w:val="20"/>
        </w:rPr>
        <w:t xml:space="preserve">Maand </w:t>
      </w:r>
      <w:proofErr w:type="spellStart"/>
      <w:r w:rsidRPr="001764ED">
        <w:rPr>
          <w:rFonts w:cs="Arial"/>
          <w:szCs w:val="20"/>
        </w:rPr>
        <w:t>KPI’s</w:t>
      </w:r>
      <w:proofErr w:type="spellEnd"/>
    </w:p>
    <w:p w14:paraId="208E6CDD" w14:textId="21A505D9" w:rsidR="0089159B" w:rsidRDefault="0089159B" w:rsidP="0089159B">
      <w:pPr>
        <w:pStyle w:val="Lijstalinea"/>
        <w:numPr>
          <w:ilvl w:val="0"/>
          <w:numId w:val="25"/>
        </w:numPr>
        <w:spacing w:after="0"/>
        <w:ind w:left="426" w:hanging="426"/>
        <w:rPr>
          <w:rFonts w:cs="Arial"/>
          <w:szCs w:val="20"/>
        </w:rPr>
      </w:pPr>
      <w:r w:rsidRPr="0089159B">
        <w:rPr>
          <w:rFonts w:cs="Arial"/>
          <w:szCs w:val="20"/>
        </w:rPr>
        <w:t xml:space="preserve">Inschrijver levert eenmaal per kwartaal </w:t>
      </w:r>
      <w:r w:rsidR="007B1647">
        <w:rPr>
          <w:rFonts w:cs="Arial"/>
          <w:szCs w:val="20"/>
        </w:rPr>
        <w:t>uiterlijk in de derde week van he</w:t>
      </w:r>
      <w:r w:rsidR="00B50C5D">
        <w:rPr>
          <w:rFonts w:cs="Arial"/>
          <w:szCs w:val="20"/>
        </w:rPr>
        <w:t xml:space="preserve">t nieuwe kwartaal </w:t>
      </w:r>
      <w:r w:rsidR="00AB6E04">
        <w:rPr>
          <w:rFonts w:cs="Arial"/>
          <w:szCs w:val="20"/>
        </w:rPr>
        <w:t>een per mail gestuurde rapportage in word/</w:t>
      </w:r>
      <w:proofErr w:type="spellStart"/>
      <w:r w:rsidR="00AB6E04">
        <w:rPr>
          <w:rFonts w:cs="Arial"/>
          <w:szCs w:val="20"/>
        </w:rPr>
        <w:t>excel</w:t>
      </w:r>
      <w:proofErr w:type="spellEnd"/>
      <w:r w:rsidR="00AB6E04">
        <w:rPr>
          <w:rFonts w:cs="Arial"/>
          <w:szCs w:val="20"/>
        </w:rPr>
        <w:t xml:space="preserve"> formaat </w:t>
      </w:r>
      <w:r w:rsidRPr="0089159B">
        <w:rPr>
          <w:rFonts w:cs="Arial"/>
          <w:szCs w:val="20"/>
        </w:rPr>
        <w:t>over</w:t>
      </w:r>
      <w:r w:rsidR="00E825E1">
        <w:rPr>
          <w:rFonts w:cs="Arial"/>
          <w:szCs w:val="20"/>
        </w:rPr>
        <w:t xml:space="preserve"> minimaal</w:t>
      </w:r>
      <w:r w:rsidRPr="0089159B">
        <w:rPr>
          <w:rFonts w:cs="Arial"/>
          <w:szCs w:val="20"/>
        </w:rPr>
        <w:t>:</w:t>
      </w:r>
    </w:p>
    <w:p w14:paraId="55491584" w14:textId="73F88836" w:rsidR="0089159B" w:rsidRPr="0089159B" w:rsidRDefault="0089159B" w:rsidP="00C237DF">
      <w:pPr>
        <w:pStyle w:val="Lijstalinea"/>
        <w:numPr>
          <w:ilvl w:val="1"/>
          <w:numId w:val="25"/>
        </w:numPr>
        <w:spacing w:after="0"/>
        <w:ind w:left="851" w:hanging="425"/>
        <w:rPr>
          <w:rFonts w:cs="Arial"/>
          <w:szCs w:val="20"/>
        </w:rPr>
      </w:pPr>
      <w:r w:rsidRPr="0089159B">
        <w:rPr>
          <w:rFonts w:cs="Arial"/>
          <w:color w:val="000000"/>
          <w:szCs w:val="20"/>
        </w:rPr>
        <w:t>Opgetreden verstoringen.</w:t>
      </w:r>
    </w:p>
    <w:p w14:paraId="6518C88B" w14:textId="77777777" w:rsidR="0089159B" w:rsidRPr="009A16FB" w:rsidRDefault="0089159B" w:rsidP="00C237DF">
      <w:pPr>
        <w:pStyle w:val="Lijstalinea"/>
        <w:numPr>
          <w:ilvl w:val="1"/>
          <w:numId w:val="25"/>
        </w:numPr>
        <w:spacing w:after="0"/>
        <w:ind w:left="851" w:hanging="425"/>
        <w:rPr>
          <w:rFonts w:cs="Arial"/>
          <w:color w:val="000000"/>
          <w:szCs w:val="20"/>
        </w:rPr>
      </w:pPr>
      <w:r w:rsidRPr="009A16FB">
        <w:rPr>
          <w:rFonts w:cs="Arial"/>
          <w:color w:val="000000"/>
          <w:szCs w:val="20"/>
        </w:rPr>
        <w:t>Cyberaanvallen</w:t>
      </w:r>
    </w:p>
    <w:p w14:paraId="02D26EC4" w14:textId="083F8258" w:rsidR="0089159B" w:rsidRPr="009A16FB" w:rsidRDefault="0089159B" w:rsidP="00C237DF">
      <w:pPr>
        <w:pStyle w:val="Lijstalinea"/>
        <w:numPr>
          <w:ilvl w:val="1"/>
          <w:numId w:val="25"/>
        </w:numPr>
        <w:spacing w:after="0"/>
        <w:ind w:left="851" w:hanging="425"/>
        <w:rPr>
          <w:rFonts w:cs="Arial"/>
          <w:color w:val="000000"/>
          <w:szCs w:val="20"/>
        </w:rPr>
      </w:pPr>
      <w:r w:rsidRPr="009A16FB">
        <w:rPr>
          <w:rFonts w:cs="Arial"/>
          <w:color w:val="000000"/>
          <w:szCs w:val="20"/>
        </w:rPr>
        <w:t xml:space="preserve">De behaalde beschikbaarheid van de </w:t>
      </w:r>
      <w:r w:rsidR="00C2186F">
        <w:rPr>
          <w:rFonts w:cs="Arial"/>
          <w:color w:val="000000"/>
          <w:szCs w:val="20"/>
        </w:rPr>
        <w:t>ATS</w:t>
      </w:r>
      <w:r w:rsidRPr="009A16FB">
        <w:rPr>
          <w:rFonts w:cs="Arial"/>
          <w:color w:val="000000"/>
          <w:szCs w:val="20"/>
        </w:rPr>
        <w:t>;</w:t>
      </w:r>
    </w:p>
    <w:p w14:paraId="5DF008C1" w14:textId="25ACB47C" w:rsidR="0089159B" w:rsidRPr="009A16FB" w:rsidRDefault="0089159B" w:rsidP="00C237DF">
      <w:pPr>
        <w:pStyle w:val="Lijstalinea"/>
        <w:numPr>
          <w:ilvl w:val="1"/>
          <w:numId w:val="25"/>
        </w:numPr>
        <w:spacing w:after="0"/>
        <w:ind w:left="851" w:hanging="425"/>
        <w:rPr>
          <w:rFonts w:cs="Arial"/>
          <w:color w:val="000000"/>
          <w:szCs w:val="20"/>
        </w:rPr>
      </w:pPr>
      <w:r w:rsidRPr="009A16FB">
        <w:rPr>
          <w:rFonts w:cs="Arial"/>
          <w:color w:val="000000"/>
          <w:szCs w:val="20"/>
        </w:rPr>
        <w:t xml:space="preserve">Mogelijke verbetervoorstellen aan de </w:t>
      </w:r>
      <w:r w:rsidR="00C2186F">
        <w:rPr>
          <w:rFonts w:cs="Arial"/>
          <w:color w:val="000000"/>
          <w:szCs w:val="20"/>
        </w:rPr>
        <w:t>ATS</w:t>
      </w:r>
      <w:r w:rsidRPr="009A16FB">
        <w:rPr>
          <w:rFonts w:cs="Arial"/>
          <w:color w:val="000000"/>
          <w:szCs w:val="20"/>
        </w:rPr>
        <w:t>.</w:t>
      </w:r>
    </w:p>
    <w:p w14:paraId="4521F2A9" w14:textId="1E0679E1" w:rsidR="003C79AC" w:rsidRPr="00B900E9" w:rsidRDefault="00F1164B" w:rsidP="00B900E9">
      <w:pPr>
        <w:pStyle w:val="Lijstalinea"/>
        <w:numPr>
          <w:ilvl w:val="1"/>
          <w:numId w:val="25"/>
        </w:numPr>
        <w:spacing w:after="0"/>
        <w:ind w:left="851" w:hanging="425"/>
        <w:rPr>
          <w:rFonts w:cs="Arial"/>
          <w:szCs w:val="20"/>
        </w:rPr>
      </w:pPr>
      <w:r w:rsidRPr="00B900E9">
        <w:rPr>
          <w:rFonts w:cs="Arial"/>
          <w:szCs w:val="20"/>
        </w:rPr>
        <w:t xml:space="preserve">Kwartaal </w:t>
      </w:r>
      <w:proofErr w:type="spellStart"/>
      <w:r w:rsidRPr="00B900E9">
        <w:rPr>
          <w:rFonts w:cs="Arial"/>
          <w:szCs w:val="20"/>
        </w:rPr>
        <w:t>KPI’s</w:t>
      </w:r>
      <w:proofErr w:type="spellEnd"/>
      <w:r w:rsidRPr="00B900E9">
        <w:rPr>
          <w:rFonts w:cs="Arial"/>
          <w:szCs w:val="20"/>
        </w:rPr>
        <w:t xml:space="preserve"> </w:t>
      </w:r>
    </w:p>
    <w:p w14:paraId="3BD8D3BF" w14:textId="13712ECE" w:rsidR="00C237DF" w:rsidRDefault="00C237DF" w:rsidP="00C237DF">
      <w:pPr>
        <w:spacing w:after="0"/>
        <w:rPr>
          <w:rFonts w:cs="Arial"/>
          <w:color w:val="000000"/>
          <w:szCs w:val="20"/>
        </w:rPr>
      </w:pPr>
      <w:r w:rsidRPr="009A16FB">
        <w:rPr>
          <w:rFonts w:cs="Arial"/>
          <w:color w:val="000000"/>
          <w:szCs w:val="20"/>
        </w:rPr>
        <w:t>Inschrijver bespreekt deze rapportage en voorstellen ieder kwartaal met de VRR.</w:t>
      </w:r>
    </w:p>
    <w:p w14:paraId="781D605C" w14:textId="77777777" w:rsidR="000A3BDB" w:rsidRDefault="000A3BDB" w:rsidP="00C237DF">
      <w:pPr>
        <w:spacing w:after="0"/>
        <w:rPr>
          <w:rFonts w:cs="Arial"/>
          <w:color w:val="000000"/>
          <w:szCs w:val="20"/>
        </w:rPr>
      </w:pPr>
    </w:p>
    <w:p w14:paraId="548E6DF9" w14:textId="551BCC8A" w:rsidR="00C57B3C" w:rsidRPr="007717E7" w:rsidRDefault="00912125" w:rsidP="007717E7">
      <w:pPr>
        <w:pStyle w:val="Lijstalinea"/>
        <w:numPr>
          <w:ilvl w:val="0"/>
          <w:numId w:val="25"/>
        </w:numPr>
        <w:spacing w:after="0"/>
        <w:ind w:left="426" w:hanging="426"/>
        <w:rPr>
          <w:rFonts w:cs="Arial"/>
          <w:szCs w:val="20"/>
        </w:rPr>
      </w:pPr>
      <w:r w:rsidRPr="00620D49">
        <w:rPr>
          <w:rFonts w:cs="Arial"/>
          <w:szCs w:val="20"/>
        </w:rPr>
        <w:t xml:space="preserve">Inschrijver bespreekt </w:t>
      </w:r>
      <w:r w:rsidR="007717E7">
        <w:rPr>
          <w:rFonts w:cs="Arial"/>
          <w:szCs w:val="20"/>
        </w:rPr>
        <w:t>in een persoonlijk</w:t>
      </w:r>
      <w:r w:rsidR="00831336">
        <w:rPr>
          <w:rFonts w:cs="Arial"/>
          <w:szCs w:val="20"/>
        </w:rPr>
        <w:t xml:space="preserve"> </w:t>
      </w:r>
      <w:r w:rsidR="007717E7">
        <w:rPr>
          <w:rFonts w:cs="Arial"/>
          <w:szCs w:val="20"/>
        </w:rPr>
        <w:t xml:space="preserve">gesprek met de drie verantwoordelijken bij de VRR </w:t>
      </w:r>
      <w:r w:rsidRPr="00620D49">
        <w:rPr>
          <w:rFonts w:cs="Arial"/>
          <w:szCs w:val="20"/>
        </w:rPr>
        <w:t xml:space="preserve">eenmaal per jaar </w:t>
      </w:r>
      <w:r w:rsidR="00357AAE">
        <w:rPr>
          <w:rFonts w:cs="Arial"/>
          <w:szCs w:val="20"/>
        </w:rPr>
        <w:t>(</w:t>
      </w:r>
      <w:r w:rsidR="00FF24A0">
        <w:rPr>
          <w:rFonts w:cs="Arial"/>
          <w:szCs w:val="20"/>
        </w:rPr>
        <w:t xml:space="preserve">in de eerste maand </w:t>
      </w:r>
      <w:r w:rsidR="007D11DD">
        <w:rPr>
          <w:rFonts w:cs="Arial"/>
          <w:szCs w:val="20"/>
        </w:rPr>
        <w:t xml:space="preserve">na 4 </w:t>
      </w:r>
      <w:r w:rsidR="00321454">
        <w:rPr>
          <w:rFonts w:cs="Arial"/>
          <w:szCs w:val="20"/>
        </w:rPr>
        <w:t>afgelopen kwartalen</w:t>
      </w:r>
      <w:r w:rsidR="00FF24A0">
        <w:rPr>
          <w:rFonts w:cs="Arial"/>
          <w:szCs w:val="20"/>
        </w:rPr>
        <w:t>)</w:t>
      </w:r>
      <w:r w:rsidR="00321454">
        <w:rPr>
          <w:rFonts w:cs="Arial"/>
          <w:szCs w:val="20"/>
        </w:rPr>
        <w:t xml:space="preserve"> </w:t>
      </w:r>
      <w:r w:rsidRPr="00620D49">
        <w:rPr>
          <w:rFonts w:cs="Arial"/>
          <w:szCs w:val="20"/>
        </w:rPr>
        <w:t xml:space="preserve">in hoeverre het mogelijk is de </w:t>
      </w:r>
      <w:r w:rsidR="00C2186F">
        <w:rPr>
          <w:rFonts w:cs="Arial"/>
          <w:szCs w:val="20"/>
        </w:rPr>
        <w:t>ATS</w:t>
      </w:r>
      <w:r w:rsidRPr="00620D49">
        <w:rPr>
          <w:rFonts w:cs="Arial"/>
          <w:szCs w:val="20"/>
        </w:rPr>
        <w:t xml:space="preserve"> te verbeteren</w:t>
      </w:r>
      <w:r w:rsidR="000A3BDB" w:rsidRPr="00620D49">
        <w:rPr>
          <w:rFonts w:cs="Arial"/>
          <w:szCs w:val="20"/>
        </w:rPr>
        <w:t xml:space="preserve"> </w:t>
      </w:r>
      <w:r w:rsidR="00FF24A0">
        <w:rPr>
          <w:rFonts w:cs="Arial"/>
          <w:szCs w:val="20"/>
        </w:rPr>
        <w:t xml:space="preserve">is </w:t>
      </w:r>
      <w:r w:rsidR="000A3BDB" w:rsidRPr="00620D49">
        <w:rPr>
          <w:rFonts w:cs="Arial"/>
          <w:szCs w:val="20"/>
        </w:rPr>
        <w:t>dan wel wat de plannen</w:t>
      </w:r>
      <w:r w:rsidR="007342F5" w:rsidRPr="00620D49">
        <w:rPr>
          <w:rFonts w:cs="Arial"/>
          <w:szCs w:val="20"/>
        </w:rPr>
        <w:t>/ontwikkelingen</w:t>
      </w:r>
      <w:r w:rsidR="000A3BDB" w:rsidRPr="00620D49">
        <w:rPr>
          <w:rFonts w:cs="Arial"/>
          <w:szCs w:val="20"/>
        </w:rPr>
        <w:t xml:space="preserve"> zijn om de </w:t>
      </w:r>
      <w:r w:rsidR="00C2186F">
        <w:rPr>
          <w:rFonts w:cs="Arial"/>
          <w:szCs w:val="20"/>
        </w:rPr>
        <w:t>ATS</w:t>
      </w:r>
      <w:r w:rsidR="007342F5" w:rsidRPr="00620D49">
        <w:rPr>
          <w:rFonts w:cs="Arial"/>
          <w:szCs w:val="20"/>
        </w:rPr>
        <w:t xml:space="preserve"> </w:t>
      </w:r>
      <w:r w:rsidR="00620D49" w:rsidRPr="00620D49">
        <w:rPr>
          <w:rFonts w:cs="Arial"/>
          <w:szCs w:val="20"/>
        </w:rPr>
        <w:t xml:space="preserve">en/of de volledige dienstverlening </w:t>
      </w:r>
      <w:r w:rsidR="007342F5" w:rsidRPr="00620D49">
        <w:rPr>
          <w:rFonts w:cs="Arial"/>
          <w:szCs w:val="20"/>
        </w:rPr>
        <w:t>te verbeteren</w:t>
      </w:r>
      <w:r w:rsidR="00620D49" w:rsidRPr="00620D49">
        <w:rPr>
          <w:rFonts w:cs="Arial"/>
          <w:szCs w:val="20"/>
        </w:rPr>
        <w:t xml:space="preserve">. </w:t>
      </w:r>
      <w:r w:rsidRPr="007717E7">
        <w:rPr>
          <w:rFonts w:cs="Arial"/>
          <w:szCs w:val="20"/>
        </w:rPr>
        <w:t>Bijvoorbeeld doordat er de ontwikkelingen in datagroei of de vragen vanuit de gebruikersorganisatie anders zijn dan verwacht.</w:t>
      </w:r>
      <w:r w:rsidR="00831336">
        <w:rPr>
          <w:rFonts w:cs="Arial"/>
          <w:szCs w:val="20"/>
        </w:rPr>
        <w:t xml:space="preserve"> Van dit gesprek en de onderwerpen wordt door Opdrachtnemer een verslag gemaakt binnen 30 dagen na</w:t>
      </w:r>
      <w:r w:rsidR="00A06615">
        <w:rPr>
          <w:rFonts w:cs="Arial"/>
          <w:szCs w:val="20"/>
        </w:rPr>
        <w:t xml:space="preserve"> het gehouden gesprek.</w:t>
      </w:r>
    </w:p>
    <w:p w14:paraId="4AFCCD3E" w14:textId="5F5A9E43" w:rsidR="00C57B3C" w:rsidRDefault="00C57B3C" w:rsidP="007717E7">
      <w:pPr>
        <w:spacing w:after="0"/>
        <w:ind w:left="426"/>
        <w:rPr>
          <w:rFonts w:cs="Arial"/>
          <w:color w:val="000000"/>
          <w:szCs w:val="20"/>
        </w:rPr>
      </w:pPr>
    </w:p>
    <w:p w14:paraId="422E64D5" w14:textId="4E0C89C4" w:rsidR="00F1164B" w:rsidRPr="00192A1B" w:rsidRDefault="00E57159" w:rsidP="002223D6">
      <w:pPr>
        <w:spacing w:after="0"/>
        <w:rPr>
          <w:rFonts w:cs="Arial"/>
          <w:color w:val="000000"/>
          <w:szCs w:val="20"/>
        </w:rPr>
      </w:pPr>
      <w:r w:rsidRPr="00192A1B">
        <w:rPr>
          <w:rFonts w:cs="Arial"/>
          <w:color w:val="000000"/>
          <w:szCs w:val="20"/>
        </w:rPr>
        <w:lastRenderedPageBreak/>
        <w:t xml:space="preserve">Alle rapportages worden gestuurd naar </w:t>
      </w:r>
      <w:r w:rsidR="00F40CFE" w:rsidRPr="00192A1B">
        <w:rPr>
          <w:rFonts w:cs="Arial"/>
          <w:color w:val="000000"/>
          <w:szCs w:val="20"/>
        </w:rPr>
        <w:t xml:space="preserve">het </w:t>
      </w:r>
      <w:proofErr w:type="spellStart"/>
      <w:r w:rsidR="00F40CFE" w:rsidRPr="00192A1B">
        <w:rPr>
          <w:rFonts w:cs="Arial"/>
          <w:color w:val="000000"/>
          <w:szCs w:val="20"/>
        </w:rPr>
        <w:t>Hfd</w:t>
      </w:r>
      <w:proofErr w:type="spellEnd"/>
      <w:r w:rsidR="00F40CFE" w:rsidRPr="00192A1B">
        <w:rPr>
          <w:rFonts w:cs="Arial"/>
          <w:color w:val="000000"/>
          <w:szCs w:val="20"/>
        </w:rPr>
        <w:t xml:space="preserve"> </w:t>
      </w:r>
      <w:r w:rsidR="00C2186F">
        <w:rPr>
          <w:rFonts w:cs="Arial"/>
          <w:color w:val="000000"/>
          <w:szCs w:val="20"/>
        </w:rPr>
        <w:t>HR</w:t>
      </w:r>
      <w:r w:rsidR="00F40CFE" w:rsidRPr="00192A1B">
        <w:rPr>
          <w:rFonts w:cs="Arial"/>
          <w:color w:val="000000"/>
          <w:szCs w:val="20"/>
        </w:rPr>
        <w:t xml:space="preserve"> met een cc aan </w:t>
      </w:r>
      <w:r w:rsidR="00091D0B" w:rsidRPr="00192A1B">
        <w:rPr>
          <w:rFonts w:cs="Arial"/>
          <w:color w:val="000000"/>
          <w:szCs w:val="20"/>
        </w:rPr>
        <w:t xml:space="preserve">de </w:t>
      </w:r>
      <w:r w:rsidR="00C2186F">
        <w:rPr>
          <w:rFonts w:cs="Arial"/>
          <w:color w:val="000000"/>
          <w:szCs w:val="20"/>
        </w:rPr>
        <w:t xml:space="preserve">Hoofd </w:t>
      </w:r>
      <w:proofErr w:type="spellStart"/>
      <w:r w:rsidR="00C2186F">
        <w:rPr>
          <w:rFonts w:cs="Arial"/>
          <w:color w:val="000000"/>
          <w:szCs w:val="20"/>
        </w:rPr>
        <w:t>Recruting</w:t>
      </w:r>
      <w:proofErr w:type="spellEnd"/>
      <w:r w:rsidR="00C2186F">
        <w:rPr>
          <w:rFonts w:cs="Arial"/>
          <w:color w:val="000000"/>
          <w:szCs w:val="20"/>
        </w:rPr>
        <w:t xml:space="preserve"> </w:t>
      </w:r>
      <w:r w:rsidR="00125E8E" w:rsidRPr="00192A1B">
        <w:rPr>
          <w:rFonts w:cs="Arial"/>
          <w:color w:val="000000"/>
          <w:szCs w:val="20"/>
        </w:rPr>
        <w:t xml:space="preserve">en aan de </w:t>
      </w:r>
      <w:r w:rsidR="00C2186F">
        <w:rPr>
          <w:rFonts w:cs="Arial"/>
          <w:color w:val="000000"/>
          <w:szCs w:val="20"/>
        </w:rPr>
        <w:t>Functioneel</w:t>
      </w:r>
      <w:r w:rsidR="00C2186F" w:rsidRPr="00192A1B">
        <w:rPr>
          <w:rFonts w:cs="Arial"/>
          <w:color w:val="000000"/>
          <w:szCs w:val="20"/>
        </w:rPr>
        <w:t xml:space="preserve"> beheerder</w:t>
      </w:r>
      <w:r w:rsidR="00192A1B" w:rsidRPr="00192A1B">
        <w:rPr>
          <w:rFonts w:cs="Arial"/>
          <w:color w:val="000000"/>
          <w:szCs w:val="20"/>
        </w:rPr>
        <w:t>.</w:t>
      </w:r>
    </w:p>
    <w:p w14:paraId="050399D6" w14:textId="77777777" w:rsidR="009F39BA" w:rsidRPr="002223D6" w:rsidRDefault="009F39BA" w:rsidP="002223D6">
      <w:pPr>
        <w:spacing w:after="0"/>
        <w:rPr>
          <w:rFonts w:cs="Arial"/>
          <w:bCs/>
          <w:szCs w:val="26"/>
        </w:rPr>
      </w:pPr>
    </w:p>
    <w:p w14:paraId="4A8D21AD" w14:textId="77777777" w:rsidR="00816D8B" w:rsidRDefault="00816D8B" w:rsidP="002223D6">
      <w:pPr>
        <w:spacing w:after="0"/>
        <w:rPr>
          <w:rFonts w:cs="Arial"/>
          <w:bCs/>
          <w:szCs w:val="26"/>
        </w:rPr>
      </w:pPr>
    </w:p>
    <w:p w14:paraId="11182B16" w14:textId="0EFF1757" w:rsidR="003E4DC5" w:rsidRPr="00081C0A" w:rsidRDefault="00D41880" w:rsidP="00C5148D">
      <w:pPr>
        <w:pStyle w:val="ARTIKEL1"/>
        <w:tabs>
          <w:tab w:val="left" w:pos="2127"/>
        </w:tabs>
        <w:ind w:left="0" w:firstLine="0"/>
      </w:pPr>
      <w:bookmarkStart w:id="10" w:name="_Toc126848386"/>
      <w:r w:rsidRPr="00081C0A">
        <w:t>Continuïteits- &amp;</w:t>
      </w:r>
      <w:r w:rsidR="00057DA8" w:rsidRPr="00081C0A">
        <w:t xml:space="preserve"> </w:t>
      </w:r>
      <w:r w:rsidR="009146E9" w:rsidRPr="00081C0A">
        <w:t>Beschikbaarheids</w:t>
      </w:r>
      <w:r w:rsidR="003E4DC5" w:rsidRPr="00081C0A">
        <w:t>management</w:t>
      </w:r>
      <w:bookmarkEnd w:id="10"/>
      <w:r w:rsidR="00880DC2" w:rsidRPr="00081C0A">
        <w:t xml:space="preserve"> </w:t>
      </w:r>
    </w:p>
    <w:p w14:paraId="701052DB" w14:textId="672CA477" w:rsidR="00795C46" w:rsidRPr="00795C46" w:rsidRDefault="00795C46" w:rsidP="00795C46">
      <w:pPr>
        <w:spacing w:after="0"/>
        <w:rPr>
          <w:rFonts w:cs="Arial"/>
          <w:bCs/>
          <w:szCs w:val="26"/>
        </w:rPr>
      </w:pPr>
      <w:r w:rsidRPr="00795C46">
        <w:rPr>
          <w:rFonts w:cs="Arial"/>
          <w:bCs/>
          <w:szCs w:val="26"/>
        </w:rPr>
        <w:t xml:space="preserve">Op eerste verzoek van de VRR dient de </w:t>
      </w:r>
      <w:r w:rsidR="004D735F">
        <w:rPr>
          <w:rFonts w:cs="Arial"/>
          <w:bCs/>
          <w:szCs w:val="26"/>
        </w:rPr>
        <w:t>Opdrachtnemer</w:t>
      </w:r>
      <w:r w:rsidRPr="00795C46">
        <w:rPr>
          <w:rFonts w:cs="Arial"/>
          <w:bCs/>
          <w:szCs w:val="26"/>
        </w:rPr>
        <w:t xml:space="preserve"> inzage te geven over de performance van </w:t>
      </w:r>
      <w:r w:rsidR="00F45A17">
        <w:rPr>
          <w:rFonts w:cs="Arial"/>
          <w:bCs/>
          <w:szCs w:val="26"/>
        </w:rPr>
        <w:t>de applicatie</w:t>
      </w:r>
      <w:r w:rsidRPr="00795C46">
        <w:rPr>
          <w:rFonts w:cs="Arial"/>
          <w:bCs/>
          <w:szCs w:val="26"/>
        </w:rPr>
        <w:t xml:space="preserve"> (uptime, monitoring, </w:t>
      </w:r>
      <w:proofErr w:type="spellStart"/>
      <w:r w:rsidRPr="00795C46">
        <w:rPr>
          <w:rFonts w:cs="Arial"/>
          <w:bCs/>
          <w:szCs w:val="26"/>
        </w:rPr>
        <w:t>etc</w:t>
      </w:r>
      <w:proofErr w:type="spellEnd"/>
      <w:r w:rsidRPr="00795C46">
        <w:rPr>
          <w:rFonts w:cs="Arial"/>
          <w:bCs/>
          <w:szCs w:val="26"/>
        </w:rPr>
        <w:t>).</w:t>
      </w:r>
    </w:p>
    <w:p w14:paraId="5433B67F" w14:textId="6F7A466B" w:rsidR="00795C46" w:rsidRPr="00795C46" w:rsidRDefault="00795C46" w:rsidP="00795C46">
      <w:pPr>
        <w:spacing w:after="0"/>
        <w:rPr>
          <w:rFonts w:cs="Arial"/>
          <w:bCs/>
          <w:szCs w:val="26"/>
        </w:rPr>
      </w:pPr>
      <w:r w:rsidRPr="00795C46">
        <w:rPr>
          <w:rFonts w:cs="Arial"/>
          <w:bCs/>
          <w:szCs w:val="26"/>
        </w:rPr>
        <w:t xml:space="preserve">Zie voor </w:t>
      </w:r>
      <w:proofErr w:type="spellStart"/>
      <w:r w:rsidRPr="00795C46">
        <w:rPr>
          <w:rFonts w:cs="Arial"/>
          <w:bCs/>
          <w:szCs w:val="26"/>
        </w:rPr>
        <w:t>KPI’s</w:t>
      </w:r>
      <w:proofErr w:type="spellEnd"/>
      <w:r w:rsidRPr="00795C46">
        <w:rPr>
          <w:rFonts w:cs="Arial"/>
          <w:bCs/>
          <w:szCs w:val="26"/>
        </w:rPr>
        <w:t xml:space="preserve"> artikel 5.</w:t>
      </w:r>
    </w:p>
    <w:p w14:paraId="14CFD5B2" w14:textId="77777777" w:rsidR="00795C46" w:rsidRDefault="00795C46" w:rsidP="002223D6">
      <w:pPr>
        <w:spacing w:after="0"/>
        <w:rPr>
          <w:rFonts w:cs="Arial"/>
          <w:bCs/>
          <w:color w:val="4F81BD" w:themeColor="accent1"/>
          <w:szCs w:val="26"/>
          <w:highlight w:val="yellow"/>
        </w:rPr>
      </w:pPr>
    </w:p>
    <w:p w14:paraId="6A2D4CF0" w14:textId="77777777" w:rsidR="007E3177" w:rsidRDefault="007E3177" w:rsidP="002223D6">
      <w:pPr>
        <w:spacing w:after="0"/>
        <w:rPr>
          <w:rFonts w:cs="Arial"/>
          <w:bCs/>
          <w:szCs w:val="26"/>
        </w:rPr>
      </w:pPr>
    </w:p>
    <w:p w14:paraId="705B3B58" w14:textId="7E55AE87" w:rsidR="00CB09C3" w:rsidRDefault="00F41B33" w:rsidP="00CB09C3">
      <w:pPr>
        <w:pStyle w:val="ARTIKEL1"/>
        <w:tabs>
          <w:tab w:val="left" w:pos="2127"/>
        </w:tabs>
        <w:ind w:left="0" w:firstLine="0"/>
      </w:pPr>
      <w:bookmarkStart w:id="11" w:name="_Toc126848387"/>
      <w:proofErr w:type="spellStart"/>
      <w:r>
        <w:t>Onderhoudswindow</w:t>
      </w:r>
      <w:bookmarkEnd w:id="11"/>
      <w:proofErr w:type="spellEnd"/>
    </w:p>
    <w:p w14:paraId="631E08CB" w14:textId="1B1DDF77" w:rsidR="00795C46" w:rsidRPr="00BC0381" w:rsidRDefault="00795C46" w:rsidP="002223D6">
      <w:pPr>
        <w:spacing w:after="0"/>
        <w:rPr>
          <w:rFonts w:cs="Arial"/>
          <w:bCs/>
          <w:szCs w:val="26"/>
        </w:rPr>
      </w:pPr>
      <w:r w:rsidRPr="00BC0381">
        <w:rPr>
          <w:rFonts w:cs="Arial"/>
          <w:bCs/>
          <w:szCs w:val="26"/>
        </w:rPr>
        <w:t xml:space="preserve">Onderhoud aan het netwerk-software van de ATS dient buiten de periode 08:00 uur en 18:00 uur te vallen. </w:t>
      </w:r>
      <w:r w:rsidRPr="00BC0381">
        <w:rPr>
          <w:rFonts w:cs="Arial"/>
          <w:bCs/>
          <w:szCs w:val="26"/>
        </w:rPr>
        <w:t>Bij voorkeur tussen 02:00 tot 0</w:t>
      </w:r>
      <w:r w:rsidRPr="00BC0381">
        <w:rPr>
          <w:rFonts w:cs="Arial"/>
          <w:bCs/>
          <w:szCs w:val="26"/>
        </w:rPr>
        <w:t>6</w:t>
      </w:r>
      <w:r w:rsidRPr="00BC0381">
        <w:rPr>
          <w:rFonts w:cs="Arial"/>
          <w:bCs/>
          <w:szCs w:val="26"/>
        </w:rPr>
        <w:t>:00 uur</w:t>
      </w:r>
      <w:r w:rsidRPr="00BC0381">
        <w:rPr>
          <w:rFonts w:cs="Arial"/>
          <w:bCs/>
          <w:szCs w:val="26"/>
        </w:rPr>
        <w:t xml:space="preserve">. </w:t>
      </w:r>
    </w:p>
    <w:p w14:paraId="48DAF2AD" w14:textId="3A961A1C" w:rsidR="00795C46" w:rsidRPr="00BC0381" w:rsidRDefault="00795C46" w:rsidP="002223D6">
      <w:pPr>
        <w:spacing w:after="0"/>
        <w:rPr>
          <w:rFonts w:cs="Arial"/>
          <w:bCs/>
          <w:szCs w:val="26"/>
        </w:rPr>
      </w:pPr>
      <w:r w:rsidRPr="00BC0381">
        <w:rPr>
          <w:rFonts w:cs="Arial"/>
          <w:bCs/>
          <w:szCs w:val="26"/>
        </w:rPr>
        <w:t xml:space="preserve">Indien onderhoud plaatsvindt krijgt bij adresseren van de website door sollicitant of medewerker van VRR een mededeling te lezen dat de dienst niet bereikbaar is en ook de mededeling wanneer </w:t>
      </w:r>
      <w:r w:rsidR="00F45A17">
        <w:rPr>
          <w:rFonts w:cs="Arial"/>
          <w:bCs/>
          <w:szCs w:val="26"/>
        </w:rPr>
        <w:t>de applicatie</w:t>
      </w:r>
      <w:r w:rsidRPr="00BC0381">
        <w:rPr>
          <w:rFonts w:cs="Arial"/>
          <w:bCs/>
          <w:szCs w:val="26"/>
        </w:rPr>
        <w:t xml:space="preserve"> weer bereikbaar is en gebruikt kan worden.</w:t>
      </w:r>
    </w:p>
    <w:p w14:paraId="55EE6558" w14:textId="10DF85BC" w:rsidR="00BC0381" w:rsidRPr="00BC0381" w:rsidRDefault="00795C46" w:rsidP="00BC0381">
      <w:pPr>
        <w:spacing w:after="0"/>
        <w:rPr>
          <w:rFonts w:cs="Arial"/>
          <w:bCs/>
          <w:szCs w:val="26"/>
        </w:rPr>
      </w:pPr>
      <w:r w:rsidRPr="00BC0381">
        <w:rPr>
          <w:rFonts w:cs="Arial"/>
          <w:bCs/>
          <w:szCs w:val="26"/>
        </w:rPr>
        <w:t xml:space="preserve">Indien er groot onderhoud nodig is waardoor </w:t>
      </w:r>
      <w:r w:rsidR="00F45A17">
        <w:rPr>
          <w:rFonts w:cs="Arial"/>
          <w:bCs/>
          <w:szCs w:val="26"/>
        </w:rPr>
        <w:t>de applicatie</w:t>
      </w:r>
      <w:r w:rsidRPr="00BC0381">
        <w:rPr>
          <w:rFonts w:cs="Arial"/>
          <w:bCs/>
          <w:szCs w:val="26"/>
        </w:rPr>
        <w:t xml:space="preserve"> </w:t>
      </w:r>
      <w:r w:rsidR="00BC0381" w:rsidRPr="00BC0381">
        <w:rPr>
          <w:rFonts w:cs="Arial"/>
          <w:bCs/>
          <w:szCs w:val="26"/>
        </w:rPr>
        <w:t>meer dan 4 uur buitenbedrijf  gaat, wordt minimaal 3 x 24 uur vooraf aangekondigd.</w:t>
      </w:r>
    </w:p>
    <w:p w14:paraId="6EB4A468" w14:textId="5B09D3C5" w:rsidR="00BC0381" w:rsidRPr="00BC0381" w:rsidRDefault="00BC0381" w:rsidP="00BC0381">
      <w:pPr>
        <w:spacing w:after="0"/>
        <w:rPr>
          <w:rFonts w:cs="Arial"/>
          <w:bCs/>
          <w:szCs w:val="26"/>
        </w:rPr>
      </w:pPr>
      <w:r w:rsidRPr="00BC0381">
        <w:rPr>
          <w:rFonts w:cs="Arial"/>
          <w:bCs/>
          <w:szCs w:val="26"/>
        </w:rPr>
        <w:t>Dit geschiedt zowel:</w:t>
      </w:r>
    </w:p>
    <w:p w14:paraId="778B1AB6" w14:textId="0927351B" w:rsidR="00BC0381" w:rsidRPr="00BC0381" w:rsidRDefault="00BC0381" w:rsidP="00BC0381">
      <w:pPr>
        <w:pStyle w:val="Lijstalinea"/>
        <w:numPr>
          <w:ilvl w:val="0"/>
          <w:numId w:val="31"/>
        </w:numPr>
        <w:spacing w:after="0"/>
        <w:rPr>
          <w:rFonts w:cs="Arial"/>
          <w:bCs/>
          <w:szCs w:val="26"/>
        </w:rPr>
      </w:pPr>
      <w:r w:rsidRPr="00BC0381">
        <w:rPr>
          <w:rFonts w:cs="Arial"/>
          <w:bCs/>
          <w:szCs w:val="26"/>
        </w:rPr>
        <w:t xml:space="preserve">Door een mededeling direct na het inloggen in </w:t>
      </w:r>
      <w:r w:rsidR="00F45A17">
        <w:rPr>
          <w:rFonts w:cs="Arial"/>
          <w:bCs/>
          <w:szCs w:val="26"/>
        </w:rPr>
        <w:t>de applicatie</w:t>
      </w:r>
      <w:r w:rsidRPr="00BC0381">
        <w:rPr>
          <w:rFonts w:cs="Arial"/>
          <w:bCs/>
          <w:szCs w:val="26"/>
        </w:rPr>
        <w:t xml:space="preserve"> in die periode</w:t>
      </w:r>
    </w:p>
    <w:p w14:paraId="3B5C7140" w14:textId="4DE943CE" w:rsidR="00BC0381" w:rsidRPr="00BC0381" w:rsidRDefault="00BC0381" w:rsidP="00BC0381">
      <w:pPr>
        <w:pStyle w:val="Lijstalinea"/>
        <w:numPr>
          <w:ilvl w:val="0"/>
          <w:numId w:val="31"/>
        </w:numPr>
        <w:spacing w:after="0"/>
        <w:rPr>
          <w:rFonts w:cs="Arial"/>
          <w:bCs/>
          <w:szCs w:val="26"/>
        </w:rPr>
      </w:pPr>
      <w:r w:rsidRPr="00BC0381">
        <w:rPr>
          <w:rFonts w:cs="Arial"/>
          <w:bCs/>
          <w:szCs w:val="26"/>
        </w:rPr>
        <w:t>Door een mail aan de beheerder van de VRR</w:t>
      </w:r>
    </w:p>
    <w:p w14:paraId="009E9E3D" w14:textId="2ABD7344" w:rsidR="00BC0381" w:rsidRPr="00BC0381" w:rsidRDefault="00BC0381" w:rsidP="00BC0381">
      <w:pPr>
        <w:spacing w:after="0"/>
        <w:ind w:left="360"/>
        <w:rPr>
          <w:rFonts w:cs="Arial"/>
          <w:bCs/>
          <w:szCs w:val="26"/>
        </w:rPr>
      </w:pPr>
    </w:p>
    <w:p w14:paraId="4AA44831" w14:textId="77777777" w:rsidR="00BC0381" w:rsidRPr="00BC0381" w:rsidRDefault="00BC0381" w:rsidP="002223D6">
      <w:pPr>
        <w:spacing w:after="0"/>
        <w:rPr>
          <w:rFonts w:cs="Arial"/>
          <w:bCs/>
          <w:szCs w:val="26"/>
        </w:rPr>
      </w:pPr>
      <w:r w:rsidRPr="00BC0381">
        <w:rPr>
          <w:rFonts w:cs="Arial"/>
          <w:bCs/>
          <w:szCs w:val="26"/>
        </w:rPr>
        <w:t>In de mededeling wordt minimaal aangegeven hoelang de storing gaat duren.</w:t>
      </w:r>
    </w:p>
    <w:p w14:paraId="0E9BC70D" w14:textId="58D55BBC" w:rsidR="00870D95" w:rsidRPr="00BC0381" w:rsidRDefault="00BC0381" w:rsidP="002223D6">
      <w:pPr>
        <w:spacing w:after="0"/>
        <w:rPr>
          <w:rFonts w:cs="Arial"/>
          <w:bCs/>
          <w:szCs w:val="26"/>
        </w:rPr>
      </w:pPr>
      <w:r w:rsidRPr="00BC0381">
        <w:rPr>
          <w:rFonts w:cs="Arial"/>
          <w:bCs/>
          <w:szCs w:val="26"/>
        </w:rPr>
        <w:t xml:space="preserve">Na weer in dienst gaan van </w:t>
      </w:r>
      <w:r w:rsidR="00F45A17">
        <w:rPr>
          <w:rFonts w:cs="Arial"/>
          <w:bCs/>
          <w:szCs w:val="26"/>
        </w:rPr>
        <w:t>de applicatie</w:t>
      </w:r>
      <w:r w:rsidRPr="00BC0381">
        <w:rPr>
          <w:rFonts w:cs="Arial"/>
          <w:bCs/>
          <w:szCs w:val="26"/>
        </w:rPr>
        <w:t xml:space="preserve"> ontvangt de beheerder een mededeling dat </w:t>
      </w:r>
      <w:r w:rsidR="00F45A17">
        <w:rPr>
          <w:rFonts w:cs="Arial"/>
          <w:bCs/>
          <w:szCs w:val="26"/>
        </w:rPr>
        <w:t>de applicatie</w:t>
      </w:r>
      <w:r w:rsidRPr="00BC0381">
        <w:rPr>
          <w:rFonts w:cs="Arial"/>
          <w:bCs/>
          <w:szCs w:val="26"/>
        </w:rPr>
        <w:t xml:space="preserve"> weer online is.</w:t>
      </w:r>
    </w:p>
    <w:p w14:paraId="62C5BC0A" w14:textId="77777777" w:rsidR="004D735F" w:rsidRPr="006916AE" w:rsidRDefault="004D735F" w:rsidP="006916AE">
      <w:pPr>
        <w:rPr>
          <w:highlight w:val="lightGray"/>
        </w:rPr>
      </w:pPr>
    </w:p>
    <w:p w14:paraId="29ED344D" w14:textId="0ABAC51F" w:rsidR="00960F08" w:rsidRPr="000818F9" w:rsidRDefault="006739F0" w:rsidP="006739F0">
      <w:pPr>
        <w:pStyle w:val="ARTIKEL1"/>
        <w:tabs>
          <w:tab w:val="left" w:pos="2127"/>
        </w:tabs>
        <w:ind w:left="0" w:firstLine="0"/>
      </w:pPr>
      <w:bookmarkStart w:id="12" w:name="_Toc126848388"/>
      <w:r w:rsidRPr="000818F9">
        <w:t>Audits</w:t>
      </w:r>
      <w:bookmarkEnd w:id="12"/>
      <w:r w:rsidR="000526C0" w:rsidRPr="000818F9">
        <w:t xml:space="preserve"> </w:t>
      </w:r>
    </w:p>
    <w:p w14:paraId="06829BE8" w14:textId="090234C5" w:rsidR="001B18A9" w:rsidRPr="00710C84" w:rsidRDefault="008000EB" w:rsidP="00C86A76">
      <w:pPr>
        <w:spacing w:after="0"/>
        <w:rPr>
          <w:rFonts w:cs="Arial"/>
          <w:bCs/>
          <w:color w:val="4F81BD" w:themeColor="accent1"/>
          <w:szCs w:val="26"/>
        </w:rPr>
      </w:pPr>
      <w:r w:rsidRPr="00710C84">
        <w:rPr>
          <w:rFonts w:cs="Arial"/>
          <w:bCs/>
          <w:color w:val="4F81BD" w:themeColor="accent1"/>
          <w:szCs w:val="26"/>
          <w:highlight w:val="yellow"/>
        </w:rPr>
        <w:t xml:space="preserve">Hier beschrijf je de afspraken over </w:t>
      </w:r>
      <w:r w:rsidR="00AD4664" w:rsidRPr="00710C84">
        <w:rPr>
          <w:rFonts w:cs="Arial"/>
          <w:bCs/>
          <w:color w:val="4F81BD" w:themeColor="accent1"/>
          <w:szCs w:val="26"/>
          <w:highlight w:val="yellow"/>
        </w:rPr>
        <w:t xml:space="preserve">of en zo ja wanneer en hoe </w:t>
      </w:r>
      <w:r w:rsidRPr="00710C84">
        <w:rPr>
          <w:rFonts w:cs="Arial"/>
          <w:bCs/>
          <w:color w:val="4F81BD" w:themeColor="accent1"/>
          <w:szCs w:val="26"/>
          <w:highlight w:val="yellow"/>
        </w:rPr>
        <w:t xml:space="preserve">mogelijke audits </w:t>
      </w:r>
      <w:r w:rsidR="00AD4664" w:rsidRPr="00710C84">
        <w:rPr>
          <w:rFonts w:cs="Arial"/>
          <w:bCs/>
          <w:color w:val="4F81BD" w:themeColor="accent1"/>
          <w:szCs w:val="26"/>
          <w:highlight w:val="yellow"/>
        </w:rPr>
        <w:t>kunnen worden gemaakt</w:t>
      </w:r>
      <w:r w:rsidRPr="00710C84">
        <w:rPr>
          <w:rFonts w:cs="Arial"/>
          <w:bCs/>
          <w:color w:val="4F81BD" w:themeColor="accent1"/>
          <w:szCs w:val="26"/>
          <w:highlight w:val="yellow"/>
        </w:rPr>
        <w:t>.</w:t>
      </w:r>
      <w:r w:rsidR="00EB5D34" w:rsidRPr="00710C84">
        <w:rPr>
          <w:rFonts w:cs="Arial"/>
          <w:bCs/>
          <w:color w:val="4F81BD" w:themeColor="accent1"/>
          <w:szCs w:val="26"/>
          <w:highlight w:val="yellow"/>
        </w:rPr>
        <w:t xml:space="preserve"> Onderdelen van audit </w:t>
      </w:r>
      <w:r w:rsidR="000D11A4" w:rsidRPr="00710C84">
        <w:rPr>
          <w:rFonts w:cs="Arial"/>
          <w:bCs/>
          <w:color w:val="4F81BD" w:themeColor="accent1"/>
          <w:szCs w:val="26"/>
          <w:highlight w:val="yellow"/>
        </w:rPr>
        <w:t>zouden kunnen zijn of</w:t>
      </w:r>
      <w:r w:rsidR="00C372D3" w:rsidRPr="00710C84">
        <w:rPr>
          <w:rFonts w:cs="Arial"/>
          <w:bCs/>
          <w:color w:val="4F81BD" w:themeColor="accent1"/>
          <w:szCs w:val="26"/>
          <w:highlight w:val="yellow"/>
        </w:rPr>
        <w:t xml:space="preserve"> </w:t>
      </w:r>
      <w:r w:rsidR="004D735F">
        <w:rPr>
          <w:rFonts w:cs="Arial"/>
          <w:bCs/>
          <w:color w:val="4F81BD" w:themeColor="accent1"/>
          <w:szCs w:val="26"/>
          <w:highlight w:val="yellow"/>
        </w:rPr>
        <w:t>Opdrachtnemer</w:t>
      </w:r>
      <w:r w:rsidR="000D11A4" w:rsidRPr="00710C84">
        <w:rPr>
          <w:rFonts w:cs="Arial"/>
          <w:bCs/>
          <w:color w:val="4F81BD" w:themeColor="accent1"/>
          <w:szCs w:val="26"/>
          <w:highlight w:val="yellow"/>
        </w:rPr>
        <w:t xml:space="preserve"> zich houdt aan </w:t>
      </w:r>
      <w:r w:rsidR="00C372D3" w:rsidRPr="00710C84">
        <w:rPr>
          <w:rFonts w:cs="Arial"/>
          <w:bCs/>
          <w:color w:val="4F81BD" w:themeColor="accent1"/>
          <w:szCs w:val="26"/>
          <w:highlight w:val="yellow"/>
        </w:rPr>
        <w:t xml:space="preserve">de eisen die zijn gesteld in het </w:t>
      </w:r>
      <w:proofErr w:type="spellStart"/>
      <w:r w:rsidR="00C372D3" w:rsidRPr="00710C84">
        <w:rPr>
          <w:rFonts w:cs="Arial"/>
          <w:bCs/>
          <w:color w:val="4F81BD" w:themeColor="accent1"/>
          <w:szCs w:val="26"/>
          <w:highlight w:val="yellow"/>
        </w:rPr>
        <w:t>PvE</w:t>
      </w:r>
      <w:proofErr w:type="spellEnd"/>
      <w:r w:rsidR="00C372D3" w:rsidRPr="00710C84">
        <w:rPr>
          <w:rFonts w:cs="Arial"/>
          <w:bCs/>
          <w:color w:val="4F81BD" w:themeColor="accent1"/>
          <w:szCs w:val="26"/>
          <w:highlight w:val="yellow"/>
        </w:rPr>
        <w:t xml:space="preserve"> b.v. aangaande back-up , beveiliging etc.</w:t>
      </w:r>
    </w:p>
    <w:p w14:paraId="7FE7B3D9" w14:textId="77777777" w:rsidR="004A70F3" w:rsidRPr="00C86A76" w:rsidRDefault="004A70F3" w:rsidP="00C86A76">
      <w:pPr>
        <w:spacing w:after="0"/>
        <w:rPr>
          <w:rFonts w:cs="Arial"/>
          <w:bCs/>
          <w:szCs w:val="26"/>
        </w:rPr>
      </w:pPr>
    </w:p>
    <w:p w14:paraId="72CD5633" w14:textId="3C6A427F" w:rsidR="00747551" w:rsidRDefault="00312BB6" w:rsidP="00312BB6">
      <w:pPr>
        <w:pStyle w:val="ARTIKEL1"/>
        <w:tabs>
          <w:tab w:val="left" w:pos="2127"/>
        </w:tabs>
        <w:ind w:left="0" w:firstLine="0"/>
      </w:pPr>
      <w:bookmarkStart w:id="13" w:name="_Toc126848389"/>
      <w:r>
        <w:t>Contractpersonen</w:t>
      </w:r>
      <w:bookmarkEnd w:id="13"/>
    </w:p>
    <w:p w14:paraId="75DA8398" w14:textId="4EB4D705" w:rsidR="00BD0531" w:rsidRPr="00710C84" w:rsidRDefault="004D735F" w:rsidP="00C86A76">
      <w:pPr>
        <w:spacing w:after="0"/>
        <w:rPr>
          <w:rFonts w:cs="Arial"/>
          <w:bCs/>
          <w:color w:val="4F81BD" w:themeColor="accent1"/>
          <w:szCs w:val="26"/>
        </w:rPr>
      </w:pPr>
      <w:r>
        <w:rPr>
          <w:rFonts w:cs="Arial"/>
          <w:bCs/>
          <w:color w:val="4F81BD" w:themeColor="accent1"/>
          <w:szCs w:val="26"/>
          <w:highlight w:val="yellow"/>
        </w:rPr>
        <w:t xml:space="preserve">Hier wordt beschreven </w:t>
      </w:r>
      <w:r w:rsidR="00080AA2" w:rsidRPr="00710C84">
        <w:rPr>
          <w:rFonts w:cs="Arial"/>
          <w:bCs/>
          <w:color w:val="4F81BD" w:themeColor="accent1"/>
          <w:szCs w:val="26"/>
          <w:highlight w:val="yellow"/>
        </w:rPr>
        <w:t>de contactpersonen</w:t>
      </w:r>
      <w:r w:rsidR="00DD65AA" w:rsidRPr="00710C84">
        <w:rPr>
          <w:rFonts w:cs="Arial"/>
          <w:bCs/>
          <w:color w:val="4F81BD" w:themeColor="accent1"/>
          <w:szCs w:val="26"/>
          <w:highlight w:val="yellow"/>
        </w:rPr>
        <w:t>, hun rol</w:t>
      </w:r>
      <w:r w:rsidR="00080AA2" w:rsidRPr="00710C84">
        <w:rPr>
          <w:rFonts w:cs="Arial"/>
          <w:bCs/>
          <w:color w:val="4F81BD" w:themeColor="accent1"/>
          <w:szCs w:val="26"/>
          <w:highlight w:val="yellow"/>
        </w:rPr>
        <w:t xml:space="preserve"> en</w:t>
      </w:r>
      <w:r w:rsidR="002B35EE" w:rsidRPr="00710C84">
        <w:rPr>
          <w:rFonts w:cs="Arial"/>
          <w:bCs/>
          <w:color w:val="4F81BD" w:themeColor="accent1"/>
          <w:szCs w:val="26"/>
          <w:highlight w:val="yellow"/>
        </w:rPr>
        <w:t>/</w:t>
      </w:r>
      <w:r w:rsidR="00080AA2" w:rsidRPr="00710C84">
        <w:rPr>
          <w:rFonts w:cs="Arial"/>
          <w:bCs/>
          <w:color w:val="4F81BD" w:themeColor="accent1"/>
          <w:szCs w:val="26"/>
          <w:highlight w:val="yellow"/>
        </w:rPr>
        <w:t>of afdelingen en hun telefoonnummers (binnen en buiten kantooruren)</w:t>
      </w:r>
      <w:r w:rsidR="00DD65AA" w:rsidRPr="00710C84">
        <w:rPr>
          <w:rFonts w:cs="Arial"/>
          <w:bCs/>
          <w:color w:val="4F81BD" w:themeColor="accent1"/>
          <w:szCs w:val="26"/>
          <w:highlight w:val="yellow"/>
        </w:rPr>
        <w:t xml:space="preserve"> en de emailadressen van zowel de personen bij de VRR als bij de </w:t>
      </w:r>
      <w:r w:rsidR="002B35EE" w:rsidRPr="00710C84">
        <w:rPr>
          <w:rFonts w:cs="Arial"/>
          <w:bCs/>
          <w:color w:val="4F81BD" w:themeColor="accent1"/>
          <w:szCs w:val="26"/>
          <w:highlight w:val="yellow"/>
        </w:rPr>
        <w:t>Opdrachtnemer</w:t>
      </w:r>
      <w:r w:rsidR="00D468BB" w:rsidRPr="00710C84">
        <w:rPr>
          <w:rFonts w:cs="Arial"/>
          <w:bCs/>
          <w:color w:val="4F81BD" w:themeColor="accent1"/>
          <w:szCs w:val="26"/>
          <w:highlight w:val="yellow"/>
        </w:rPr>
        <w:t>.</w:t>
      </w:r>
    </w:p>
    <w:p w14:paraId="1DBD4A7D" w14:textId="77777777" w:rsidR="00721256" w:rsidRPr="00C86A76" w:rsidRDefault="00721256" w:rsidP="00C86A76">
      <w:pPr>
        <w:spacing w:after="0"/>
        <w:rPr>
          <w:rFonts w:cs="Arial"/>
          <w:bCs/>
          <w:szCs w:val="26"/>
        </w:rPr>
      </w:pPr>
    </w:p>
    <w:p w14:paraId="242F8549" w14:textId="74B11815" w:rsidR="00BE4B6E" w:rsidRDefault="006B0E1C" w:rsidP="007C74D7">
      <w:r w:rsidRPr="00507E90">
        <w:t xml:space="preserve">Aldus overeengekomen te </w:t>
      </w:r>
      <w:r w:rsidRPr="00507E90">
        <w:rPr>
          <w:highlight w:val="lightGray"/>
        </w:rPr>
        <w:t>Rotterdam</w:t>
      </w:r>
      <w:r w:rsidRPr="00507E90">
        <w:t xml:space="preserve"> en in </w:t>
      </w:r>
      <w:r w:rsidR="00A25035" w:rsidRPr="00507E90">
        <w:rPr>
          <w:highlight w:val="lightGray"/>
        </w:rPr>
        <w:t>&lt;</w:t>
      </w:r>
      <w:r w:rsidRPr="00507E90">
        <w:rPr>
          <w:highlight w:val="lightGray"/>
        </w:rPr>
        <w:t>twee</w:t>
      </w:r>
      <w:r w:rsidR="00A25035" w:rsidRPr="00507E90">
        <w:rPr>
          <w:highlight w:val="lightGray"/>
        </w:rPr>
        <w:t>&gt;</w:t>
      </w:r>
      <w:proofErr w:type="spellStart"/>
      <w:r w:rsidRPr="00507E90">
        <w:t>voud</w:t>
      </w:r>
      <w:proofErr w:type="spellEnd"/>
      <w:r w:rsidRPr="00507E90">
        <w:t xml:space="preserve"> opgemaakt en ondertekend,</w:t>
      </w:r>
    </w:p>
    <w:p w14:paraId="20BA8B5F" w14:textId="4141DCE9" w:rsidR="006B0E1C" w:rsidRPr="00507E90" w:rsidRDefault="00D410FE" w:rsidP="007C74D7">
      <w:r>
        <w:rPr>
          <w:highlight w:val="lightGray"/>
        </w:rPr>
        <w:t>d.d.</w:t>
      </w:r>
      <w:r>
        <w:tab/>
      </w:r>
      <w:r>
        <w:tab/>
      </w:r>
      <w:r>
        <w:tab/>
      </w:r>
      <w:r>
        <w:tab/>
      </w:r>
      <w:r>
        <w:tab/>
      </w:r>
      <w:r>
        <w:tab/>
      </w:r>
      <w:r>
        <w:tab/>
      </w:r>
      <w:r>
        <w:tab/>
        <w:t>d.d.</w:t>
      </w:r>
    </w:p>
    <w:p w14:paraId="2F818DA2" w14:textId="77777777" w:rsidR="006B0E1C" w:rsidRPr="00C86A76" w:rsidRDefault="006B0E1C" w:rsidP="00C86A76">
      <w:pPr>
        <w:spacing w:after="0"/>
        <w:rPr>
          <w:rFonts w:cs="Arial"/>
          <w:bCs/>
          <w:szCs w:val="26"/>
        </w:rPr>
      </w:pPr>
    </w:p>
    <w:p w14:paraId="18235CB1" w14:textId="77777777" w:rsidR="006B0E1C" w:rsidRPr="00C86A76" w:rsidRDefault="006B0E1C" w:rsidP="00C86A76">
      <w:pPr>
        <w:spacing w:after="0"/>
        <w:rPr>
          <w:rFonts w:cs="Arial"/>
          <w:bCs/>
          <w:szCs w:val="26"/>
        </w:rPr>
      </w:pPr>
    </w:p>
    <w:p w14:paraId="29BFCC2B" w14:textId="77777777" w:rsidR="006B0E1C" w:rsidRPr="00C86A76" w:rsidRDefault="006B0E1C" w:rsidP="00C86A76">
      <w:pPr>
        <w:spacing w:after="0"/>
        <w:rPr>
          <w:rFonts w:cs="Arial"/>
          <w:bCs/>
          <w:szCs w:val="26"/>
        </w:rPr>
      </w:pPr>
    </w:p>
    <w:p w14:paraId="3E0865F6" w14:textId="77777777" w:rsidR="006B0E1C" w:rsidRPr="009E59BD" w:rsidRDefault="006B0E1C" w:rsidP="00961603">
      <w:pPr>
        <w:pStyle w:val="Inspringenmet12mm"/>
        <w:tabs>
          <w:tab w:val="left" w:pos="5580"/>
        </w:tabs>
        <w:ind w:left="0"/>
        <w:rPr>
          <w:b/>
          <w:color w:val="404040" w:themeColor="text1" w:themeTint="BF"/>
        </w:rPr>
      </w:pPr>
      <w:r w:rsidRPr="009E59BD">
        <w:rPr>
          <w:b/>
          <w:color w:val="404040" w:themeColor="text1" w:themeTint="BF"/>
        </w:rPr>
        <w:t>______________________________</w:t>
      </w:r>
      <w:r w:rsidRPr="009E59BD">
        <w:rPr>
          <w:b/>
          <w:color w:val="404040" w:themeColor="text1" w:themeTint="BF"/>
        </w:rPr>
        <w:tab/>
        <w:t>______________________________</w:t>
      </w:r>
    </w:p>
    <w:p w14:paraId="1FCE6E94" w14:textId="0E4404F9" w:rsidR="00A25035" w:rsidRPr="00507E90" w:rsidRDefault="00A25035" w:rsidP="007C74D7">
      <w:r w:rsidRPr="00507E90">
        <w:t>Veiligheidsregio Rotterdam-Rijnmond</w:t>
      </w:r>
      <w:r w:rsidR="003E515D" w:rsidRPr="00507E90">
        <w:tab/>
      </w:r>
      <w:r w:rsidR="007C74D7">
        <w:tab/>
      </w:r>
      <w:r w:rsidR="007C74D7">
        <w:tab/>
      </w:r>
      <w:r w:rsidR="007C74D7">
        <w:tab/>
      </w:r>
      <w:r w:rsidR="003E515D" w:rsidRPr="00507E90">
        <w:rPr>
          <w:highlight w:val="lightGray"/>
        </w:rPr>
        <w:t>……………….…. &lt;Naam contractant&gt;</w:t>
      </w:r>
    </w:p>
    <w:p w14:paraId="633C6E20" w14:textId="0D2E2B28" w:rsidR="006B0E1C" w:rsidRPr="00507E90" w:rsidRDefault="006B0E1C" w:rsidP="007C74D7">
      <w:r w:rsidRPr="00EF3D2D">
        <w:rPr>
          <w:highlight w:val="lightGray"/>
        </w:rPr>
        <w:t xml:space="preserve">mr. </w:t>
      </w:r>
      <w:r w:rsidR="009F2D54" w:rsidRPr="00EF3D2D">
        <w:rPr>
          <w:highlight w:val="lightGray"/>
        </w:rPr>
        <w:t>d</w:t>
      </w:r>
      <w:r w:rsidRPr="00EF3D2D">
        <w:rPr>
          <w:highlight w:val="lightGray"/>
        </w:rPr>
        <w:t>rs. A. Littooij</w:t>
      </w:r>
      <w:r w:rsidRPr="00507E90">
        <w:tab/>
      </w:r>
      <w:r w:rsidR="007C74D7">
        <w:tab/>
      </w:r>
      <w:r w:rsidR="007C74D7">
        <w:tab/>
      </w:r>
      <w:r w:rsidR="007C74D7">
        <w:tab/>
      </w:r>
      <w:r w:rsidR="007C74D7">
        <w:tab/>
      </w:r>
      <w:r w:rsidR="007C74D7">
        <w:tab/>
      </w:r>
      <w:r w:rsidR="003E515D" w:rsidRPr="00507E90">
        <w:rPr>
          <w:highlight w:val="lightGray"/>
        </w:rPr>
        <w:t>……….&lt;</w:t>
      </w:r>
      <w:r w:rsidR="00A25035" w:rsidRPr="00507E90">
        <w:rPr>
          <w:highlight w:val="lightGray"/>
        </w:rPr>
        <w:t>titel/</w:t>
      </w:r>
      <w:r w:rsidR="00460F8B" w:rsidRPr="00507E90">
        <w:rPr>
          <w:highlight w:val="lightGray"/>
        </w:rPr>
        <w:t>de</w:t>
      </w:r>
      <w:r w:rsidR="003E515D" w:rsidRPr="00507E90">
        <w:rPr>
          <w:highlight w:val="lightGray"/>
        </w:rPr>
        <w:t xml:space="preserve"> </w:t>
      </w:r>
      <w:r w:rsidR="00460F8B" w:rsidRPr="00507E90">
        <w:rPr>
          <w:highlight w:val="lightGray"/>
        </w:rPr>
        <w:t>heer</w:t>
      </w:r>
      <w:r w:rsidR="003E515D" w:rsidRPr="00507E90">
        <w:rPr>
          <w:highlight w:val="lightGray"/>
        </w:rPr>
        <w:t>/</w:t>
      </w:r>
      <w:r w:rsidR="00460F8B" w:rsidRPr="00507E90">
        <w:rPr>
          <w:highlight w:val="lightGray"/>
        </w:rPr>
        <w:t>mevrouw</w:t>
      </w:r>
      <w:r w:rsidR="003E515D" w:rsidRPr="00507E90">
        <w:rPr>
          <w:highlight w:val="lightGray"/>
        </w:rPr>
        <w:t xml:space="preserve"> na</w:t>
      </w:r>
      <w:r w:rsidR="00460F8B" w:rsidRPr="00507E90">
        <w:rPr>
          <w:highlight w:val="lightGray"/>
        </w:rPr>
        <w:t>am&gt;</w:t>
      </w:r>
    </w:p>
    <w:p w14:paraId="5296C74E" w14:textId="39EE9D85" w:rsidR="00FF575B" w:rsidRPr="00507E90" w:rsidRDefault="006B0E1C" w:rsidP="007C74D7">
      <w:r w:rsidRPr="00EF3D2D">
        <w:rPr>
          <w:highlight w:val="lightGray"/>
        </w:rPr>
        <w:lastRenderedPageBreak/>
        <w:t>Algemeen Directeur</w:t>
      </w:r>
      <w:r w:rsidRPr="00507E90">
        <w:tab/>
      </w:r>
      <w:r w:rsidR="007C74D7">
        <w:tab/>
      </w:r>
      <w:r w:rsidR="007C74D7">
        <w:tab/>
      </w:r>
      <w:r w:rsidR="007C74D7">
        <w:tab/>
      </w:r>
      <w:r w:rsidR="007C74D7">
        <w:tab/>
      </w:r>
      <w:r w:rsidR="007C74D7">
        <w:tab/>
        <w:t>………………………</w:t>
      </w:r>
      <w:r w:rsidR="00460F8B" w:rsidRPr="00507E90">
        <w:rPr>
          <w:highlight w:val="lightGray"/>
        </w:rPr>
        <w:t>……</w:t>
      </w:r>
      <w:r w:rsidR="003E515D" w:rsidRPr="00507E90">
        <w:rPr>
          <w:highlight w:val="lightGray"/>
        </w:rPr>
        <w:t>….</w:t>
      </w:r>
      <w:r w:rsidR="00460F8B" w:rsidRPr="00507E90">
        <w:rPr>
          <w:highlight w:val="lightGray"/>
        </w:rPr>
        <w:t>&lt;Functie&gt;</w:t>
      </w:r>
    </w:p>
    <w:p w14:paraId="5C572258" w14:textId="0123C7F1" w:rsidR="00A25035" w:rsidRDefault="00A25035" w:rsidP="00507E90">
      <w:pPr>
        <w:pStyle w:val="Inspringenmet12mm"/>
        <w:tabs>
          <w:tab w:val="left" w:pos="5580"/>
        </w:tabs>
        <w:spacing w:line="260" w:lineRule="atLeast"/>
        <w:ind w:left="0"/>
        <w:rPr>
          <w:rFonts w:cs="Arial"/>
        </w:rPr>
      </w:pPr>
    </w:p>
    <w:sectPr w:rsidR="00A25035" w:rsidSect="00532C81">
      <w:pgSz w:w="11907" w:h="16840" w:code="9"/>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14543" w14:textId="77777777" w:rsidR="00221588" w:rsidRDefault="00221588" w:rsidP="002F1984">
      <w:r>
        <w:separator/>
      </w:r>
    </w:p>
    <w:p w14:paraId="304AE273" w14:textId="77777777" w:rsidR="00221588" w:rsidRDefault="00221588" w:rsidP="002F1984"/>
    <w:p w14:paraId="43DE17B7" w14:textId="77777777" w:rsidR="00221588" w:rsidRDefault="00221588" w:rsidP="002F1984"/>
  </w:endnote>
  <w:endnote w:type="continuationSeparator" w:id="0">
    <w:p w14:paraId="5B93A2CE" w14:textId="77777777" w:rsidR="00221588" w:rsidRDefault="00221588" w:rsidP="002F1984">
      <w:r>
        <w:continuationSeparator/>
      </w:r>
    </w:p>
    <w:p w14:paraId="49D9A901" w14:textId="77777777" w:rsidR="00221588" w:rsidRDefault="00221588" w:rsidP="002F1984"/>
    <w:p w14:paraId="3E3561FB" w14:textId="77777777" w:rsidR="00221588" w:rsidRDefault="00221588" w:rsidP="002F1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638E" w14:textId="77777777" w:rsidR="00893858" w:rsidRDefault="00893858" w:rsidP="002F1984"/>
  <w:p w14:paraId="77322DED" w14:textId="77777777" w:rsidR="00893858" w:rsidRDefault="00893858" w:rsidP="002F1984"/>
  <w:p w14:paraId="5B18DA4D" w14:textId="77777777" w:rsidR="00893858" w:rsidRDefault="00893858" w:rsidP="002F19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17B94" w14:textId="099056B6" w:rsidR="00893858" w:rsidRPr="00374DE8" w:rsidRDefault="00893858" w:rsidP="00764D20">
    <w:pPr>
      <w:pBdr>
        <w:top w:val="single" w:sz="4" w:space="1" w:color="auto"/>
      </w:pBdr>
      <w:rPr>
        <w:sz w:val="16"/>
        <w:szCs w:val="16"/>
      </w:rPr>
    </w:pPr>
    <w:r w:rsidRPr="00374DE8">
      <w:rPr>
        <w:sz w:val="16"/>
        <w:szCs w:val="16"/>
      </w:rPr>
      <w:t xml:space="preserve">Paraaf </w:t>
    </w:r>
    <w:r>
      <w:rPr>
        <w:sz w:val="16"/>
        <w:szCs w:val="16"/>
      </w:rPr>
      <w:t>VRR</w:t>
    </w:r>
    <w:r w:rsidRPr="00374DE8">
      <w:rPr>
        <w:sz w:val="16"/>
        <w:szCs w:val="16"/>
      </w:rPr>
      <w:t xml:space="preserve"> :</w:t>
    </w:r>
    <w:r w:rsidRPr="00374DE8">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374DE8">
      <w:rPr>
        <w:sz w:val="16"/>
        <w:szCs w:val="16"/>
      </w:rPr>
      <w:t xml:space="preserve">Pagina </w:t>
    </w:r>
    <w:r w:rsidRPr="00374DE8">
      <w:rPr>
        <w:sz w:val="16"/>
        <w:szCs w:val="16"/>
      </w:rPr>
      <w:fldChar w:fldCharType="begin"/>
    </w:r>
    <w:r w:rsidRPr="00374DE8">
      <w:rPr>
        <w:sz w:val="16"/>
        <w:szCs w:val="16"/>
      </w:rPr>
      <w:instrText xml:space="preserve"> PAGE </w:instrText>
    </w:r>
    <w:r w:rsidRPr="00374DE8">
      <w:rPr>
        <w:sz w:val="16"/>
        <w:szCs w:val="16"/>
      </w:rPr>
      <w:fldChar w:fldCharType="separate"/>
    </w:r>
    <w:r w:rsidR="007D16F6">
      <w:rPr>
        <w:noProof/>
        <w:sz w:val="16"/>
        <w:szCs w:val="16"/>
      </w:rPr>
      <w:t>7</w:t>
    </w:r>
    <w:r w:rsidRPr="00374DE8">
      <w:rPr>
        <w:sz w:val="16"/>
        <w:szCs w:val="16"/>
      </w:rPr>
      <w:fldChar w:fldCharType="end"/>
    </w:r>
  </w:p>
  <w:p w14:paraId="775E97E2" w14:textId="1BF0C1C4" w:rsidR="00893858" w:rsidRPr="00374DE8" w:rsidRDefault="00893858" w:rsidP="002F1984">
    <w:pPr>
      <w:rPr>
        <w:sz w:val="16"/>
        <w:szCs w:val="16"/>
      </w:rPr>
    </w:pPr>
    <w:r w:rsidRPr="00374DE8">
      <w:rPr>
        <w:sz w:val="16"/>
        <w:szCs w:val="16"/>
      </w:rPr>
      <w:t xml:space="preserve">Paraaf </w:t>
    </w:r>
    <w:r w:rsidR="00F20BE3" w:rsidRPr="006417CF">
      <w:rPr>
        <w:sz w:val="16"/>
        <w:szCs w:val="16"/>
      </w:rPr>
      <w:t>O</w:t>
    </w:r>
    <w:r w:rsidRPr="006417CF">
      <w:rPr>
        <w:sz w:val="16"/>
        <w:szCs w:val="16"/>
      </w:rPr>
      <w:t>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1B3E7" w14:textId="77777777" w:rsidR="00541879" w:rsidRDefault="005418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7CE5C" w14:textId="77777777" w:rsidR="00221588" w:rsidRDefault="00221588" w:rsidP="002F1984">
      <w:r>
        <w:separator/>
      </w:r>
    </w:p>
    <w:p w14:paraId="55547C8F" w14:textId="77777777" w:rsidR="00221588" w:rsidRDefault="00221588" w:rsidP="002F1984"/>
    <w:p w14:paraId="253B4B53" w14:textId="77777777" w:rsidR="00221588" w:rsidRDefault="00221588" w:rsidP="002F1984"/>
  </w:footnote>
  <w:footnote w:type="continuationSeparator" w:id="0">
    <w:p w14:paraId="26E6BAD5" w14:textId="77777777" w:rsidR="00221588" w:rsidRDefault="00221588" w:rsidP="002F1984">
      <w:r>
        <w:continuationSeparator/>
      </w:r>
    </w:p>
    <w:p w14:paraId="7C9A47A1" w14:textId="77777777" w:rsidR="00221588" w:rsidRDefault="00221588" w:rsidP="002F1984"/>
    <w:p w14:paraId="45BAEBEA" w14:textId="77777777" w:rsidR="00221588" w:rsidRDefault="00221588" w:rsidP="002F19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716E3" w14:textId="377C41FB" w:rsidR="00893858" w:rsidRDefault="00893858" w:rsidP="002F1984"/>
  <w:p w14:paraId="6965CC31" w14:textId="77777777" w:rsidR="00893858" w:rsidRDefault="00893858" w:rsidP="002F1984"/>
  <w:p w14:paraId="015769D1" w14:textId="77777777" w:rsidR="00893858" w:rsidRDefault="00893858" w:rsidP="002F19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A1D87" w14:textId="34FC1A9E" w:rsidR="00893858" w:rsidRDefault="00893858" w:rsidP="002F1984"/>
  <w:p w14:paraId="17CBB78C" w14:textId="77777777" w:rsidR="00893858" w:rsidRDefault="00893858" w:rsidP="002F1984"/>
  <w:p w14:paraId="7D4D3C83" w14:textId="77777777" w:rsidR="00893858" w:rsidRDefault="00893858" w:rsidP="002F198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23C94" w14:textId="2670265B" w:rsidR="00541879" w:rsidRDefault="005418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F31"/>
    <w:multiLevelType w:val="hybridMultilevel"/>
    <w:tmpl w:val="DC0AF4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CF1158"/>
    <w:multiLevelType w:val="hybridMultilevel"/>
    <w:tmpl w:val="208010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6F69D9"/>
    <w:multiLevelType w:val="multilevel"/>
    <w:tmpl w:val="03F88B3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075D48"/>
    <w:multiLevelType w:val="hybridMultilevel"/>
    <w:tmpl w:val="395616E0"/>
    <w:lvl w:ilvl="0" w:tplc="0A02458E">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F05089"/>
    <w:multiLevelType w:val="hybridMultilevel"/>
    <w:tmpl w:val="D64CD476"/>
    <w:lvl w:ilvl="0" w:tplc="CF26679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D95A4C"/>
    <w:multiLevelType w:val="hybridMultilevel"/>
    <w:tmpl w:val="E08CDB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1B7820"/>
    <w:multiLevelType w:val="hybridMultilevel"/>
    <w:tmpl w:val="4C327E42"/>
    <w:lvl w:ilvl="0" w:tplc="F04E8524">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955305"/>
    <w:multiLevelType w:val="hybridMultilevel"/>
    <w:tmpl w:val="9BFECD7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35C0EC8"/>
    <w:multiLevelType w:val="hybridMultilevel"/>
    <w:tmpl w:val="99EC8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EB01C4"/>
    <w:multiLevelType w:val="hybridMultilevel"/>
    <w:tmpl w:val="8C46E3E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DED760E"/>
    <w:multiLevelType w:val="hybridMultilevel"/>
    <w:tmpl w:val="6C86F1C6"/>
    <w:lvl w:ilvl="0" w:tplc="FFFFFFFF">
      <w:numFmt w:val="bullet"/>
      <w:lvlText w:val="-"/>
      <w:lvlJc w:val="left"/>
      <w:pPr>
        <w:ind w:left="720" w:hanging="360"/>
      </w:pPr>
      <w:rPr>
        <w:rFonts w:ascii="Arial" w:eastAsia="Calibri" w:hAnsi="Arial" w:cs="Arial" w:hint="default"/>
        <w:color w:val="548DD4" w:themeColor="text2" w:themeTint="99"/>
      </w:rPr>
    </w:lvl>
    <w:lvl w:ilvl="1" w:tplc="CF266792">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EB31AB7"/>
    <w:multiLevelType w:val="hybridMultilevel"/>
    <w:tmpl w:val="96689F40"/>
    <w:lvl w:ilvl="0" w:tplc="97F6559C">
      <w:start w:val="1"/>
      <w:numFmt w:val="decimal"/>
      <w:lvlText w:val="5.%1"/>
      <w:lvlJc w:val="left"/>
      <w:pPr>
        <w:ind w:left="786" w:hanging="360"/>
      </w:pPr>
      <w:rPr>
        <w:rFonts w:hint="default"/>
      </w:rPr>
    </w:lvl>
    <w:lvl w:ilvl="1" w:tplc="CF266792">
      <w:numFmt w:val="bullet"/>
      <w:lvlText w:val="-"/>
      <w:lvlJc w:val="left"/>
      <w:pPr>
        <w:ind w:left="1506" w:hanging="360"/>
      </w:pPr>
      <w:rPr>
        <w:rFonts w:ascii="Arial" w:eastAsia="Times New Roman" w:hAnsi="Arial" w:cs="Arial" w:hint="default"/>
      </w:r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48163BF0"/>
    <w:multiLevelType w:val="hybridMultilevel"/>
    <w:tmpl w:val="70A4B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1A7306B"/>
    <w:multiLevelType w:val="hybridMultilevel"/>
    <w:tmpl w:val="869EC6C2"/>
    <w:lvl w:ilvl="0" w:tplc="CF26679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B1475A"/>
    <w:multiLevelType w:val="hybridMultilevel"/>
    <w:tmpl w:val="341EDE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CAD31C5"/>
    <w:multiLevelType w:val="hybridMultilevel"/>
    <w:tmpl w:val="E75679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5F24DB5"/>
    <w:multiLevelType w:val="hybridMultilevel"/>
    <w:tmpl w:val="3AB4734E"/>
    <w:lvl w:ilvl="0" w:tplc="FFFFFFFF">
      <w:start w:val="1"/>
      <w:numFmt w:val="upperLetter"/>
      <w:lvlText w:val="%1."/>
      <w:lvlJc w:val="left"/>
      <w:pPr>
        <w:ind w:left="786" w:hanging="360"/>
      </w:pPr>
      <w:rPr>
        <w:rFonts w:hint="default"/>
      </w:rPr>
    </w:lvl>
    <w:lvl w:ilvl="1" w:tplc="FFFFFFFF">
      <w:numFmt w:val="bullet"/>
      <w:lvlText w:val="-"/>
      <w:lvlJc w:val="left"/>
      <w:pPr>
        <w:ind w:left="1506" w:hanging="360"/>
      </w:pPr>
      <w:rPr>
        <w:rFonts w:ascii="Arial" w:eastAsia="Times New Roman" w:hAnsi="Arial" w:cs="Arial"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9" w15:restartNumberingAfterBreak="0">
    <w:nsid w:val="67835023"/>
    <w:multiLevelType w:val="multilevel"/>
    <w:tmpl w:val="122448A8"/>
    <w:lvl w:ilvl="0">
      <w:start w:val="5"/>
      <w:numFmt w:val="decimal"/>
      <w:lvlText w:val="%1"/>
      <w:lvlJc w:val="left"/>
      <w:pPr>
        <w:ind w:left="360" w:hanging="360"/>
      </w:pPr>
      <w:rPr>
        <w:rFonts w:cstheme="minorBidi" w:hint="default"/>
        <w:color w:val="auto"/>
        <w:u w:val="none"/>
      </w:rPr>
    </w:lvl>
    <w:lvl w:ilvl="1">
      <w:start w:val="1"/>
      <w:numFmt w:val="upperLetter"/>
      <w:lvlText w:val="%2."/>
      <w:lvlJc w:val="left"/>
      <w:pPr>
        <w:ind w:left="786" w:hanging="360"/>
      </w:pPr>
    </w:lvl>
    <w:lvl w:ilvl="2">
      <w:start w:val="1"/>
      <w:numFmt w:val="decimal"/>
      <w:lvlText w:val="%1.%2.%3"/>
      <w:lvlJc w:val="left"/>
      <w:pPr>
        <w:ind w:left="720" w:hanging="720"/>
      </w:pPr>
      <w:rPr>
        <w:rFonts w:cstheme="minorBidi" w:hint="default"/>
        <w:color w:val="auto"/>
        <w:u w:val="none"/>
      </w:rPr>
    </w:lvl>
    <w:lvl w:ilvl="3">
      <w:start w:val="1"/>
      <w:numFmt w:val="decimal"/>
      <w:lvlText w:val="%1.%2.%3.%4"/>
      <w:lvlJc w:val="left"/>
      <w:pPr>
        <w:ind w:left="720" w:hanging="720"/>
      </w:pPr>
      <w:rPr>
        <w:rFonts w:cstheme="minorBidi" w:hint="default"/>
        <w:color w:val="auto"/>
        <w:u w:val="none"/>
      </w:rPr>
    </w:lvl>
    <w:lvl w:ilvl="4">
      <w:start w:val="1"/>
      <w:numFmt w:val="decimal"/>
      <w:lvlText w:val="%1.%2.%3.%4.%5"/>
      <w:lvlJc w:val="left"/>
      <w:pPr>
        <w:ind w:left="1080" w:hanging="1080"/>
      </w:pPr>
      <w:rPr>
        <w:rFonts w:cstheme="minorBidi" w:hint="default"/>
        <w:color w:val="auto"/>
        <w:u w:val="none"/>
      </w:rPr>
    </w:lvl>
    <w:lvl w:ilvl="5">
      <w:start w:val="1"/>
      <w:numFmt w:val="decimal"/>
      <w:lvlText w:val="%1.%2.%3.%4.%5.%6"/>
      <w:lvlJc w:val="left"/>
      <w:pPr>
        <w:ind w:left="1080" w:hanging="1080"/>
      </w:pPr>
      <w:rPr>
        <w:rFonts w:cstheme="minorBidi" w:hint="default"/>
        <w:color w:val="auto"/>
        <w:u w:val="none"/>
      </w:rPr>
    </w:lvl>
    <w:lvl w:ilvl="6">
      <w:start w:val="1"/>
      <w:numFmt w:val="decimal"/>
      <w:lvlText w:val="%1.%2.%3.%4.%5.%6.%7"/>
      <w:lvlJc w:val="left"/>
      <w:pPr>
        <w:ind w:left="1440" w:hanging="1440"/>
      </w:pPr>
      <w:rPr>
        <w:rFonts w:cstheme="minorBidi" w:hint="default"/>
        <w:color w:val="auto"/>
        <w:u w:val="none"/>
      </w:rPr>
    </w:lvl>
    <w:lvl w:ilvl="7">
      <w:start w:val="1"/>
      <w:numFmt w:val="decimal"/>
      <w:lvlText w:val="%1.%2.%3.%4.%5.%6.%7.%8"/>
      <w:lvlJc w:val="left"/>
      <w:pPr>
        <w:ind w:left="1440" w:hanging="1440"/>
      </w:pPr>
      <w:rPr>
        <w:rFonts w:cstheme="minorBidi" w:hint="default"/>
        <w:color w:val="auto"/>
        <w:u w:val="none"/>
      </w:rPr>
    </w:lvl>
    <w:lvl w:ilvl="8">
      <w:start w:val="1"/>
      <w:numFmt w:val="decimal"/>
      <w:lvlText w:val="%1.%2.%3.%4.%5.%6.%7.%8.%9"/>
      <w:lvlJc w:val="left"/>
      <w:pPr>
        <w:ind w:left="1800" w:hanging="1800"/>
      </w:pPr>
      <w:rPr>
        <w:rFonts w:cstheme="minorBidi" w:hint="default"/>
        <w:color w:val="auto"/>
        <w:u w:val="none"/>
      </w:rPr>
    </w:lvl>
  </w:abstractNum>
  <w:abstractNum w:abstractNumId="20" w15:restartNumberingAfterBreak="0">
    <w:nsid w:val="681241E0"/>
    <w:multiLevelType w:val="multilevel"/>
    <w:tmpl w:val="D8EC57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369FFE"/>
    <w:multiLevelType w:val="hybridMultilevel"/>
    <w:tmpl w:val="B04A84AA"/>
    <w:lvl w:ilvl="0" w:tplc="CCF0872C">
      <w:start w:val="1"/>
      <w:numFmt w:val="lowerLetter"/>
      <w:lvlText w:val="%1."/>
      <w:lvlJc w:val="left"/>
      <w:pPr>
        <w:ind w:left="720" w:hanging="360"/>
      </w:pPr>
    </w:lvl>
    <w:lvl w:ilvl="1" w:tplc="342CF1BE">
      <w:start w:val="1"/>
      <w:numFmt w:val="lowerLetter"/>
      <w:lvlText w:val="%2."/>
      <w:lvlJc w:val="left"/>
      <w:pPr>
        <w:ind w:left="1440" w:hanging="360"/>
      </w:pPr>
    </w:lvl>
    <w:lvl w:ilvl="2" w:tplc="C650A510">
      <w:start w:val="1"/>
      <w:numFmt w:val="lowerRoman"/>
      <w:lvlText w:val="%3."/>
      <w:lvlJc w:val="right"/>
      <w:pPr>
        <w:ind w:left="2160" w:hanging="180"/>
      </w:pPr>
    </w:lvl>
    <w:lvl w:ilvl="3" w:tplc="D8EC65E6">
      <w:start w:val="1"/>
      <w:numFmt w:val="decimal"/>
      <w:lvlText w:val="%4."/>
      <w:lvlJc w:val="left"/>
      <w:pPr>
        <w:ind w:left="2880" w:hanging="360"/>
      </w:pPr>
    </w:lvl>
    <w:lvl w:ilvl="4" w:tplc="BECE752A">
      <w:start w:val="1"/>
      <w:numFmt w:val="lowerLetter"/>
      <w:lvlText w:val="%5."/>
      <w:lvlJc w:val="left"/>
      <w:pPr>
        <w:ind w:left="3600" w:hanging="360"/>
      </w:pPr>
    </w:lvl>
    <w:lvl w:ilvl="5" w:tplc="62EC7E0E">
      <w:start w:val="1"/>
      <w:numFmt w:val="lowerRoman"/>
      <w:lvlText w:val="%6."/>
      <w:lvlJc w:val="right"/>
      <w:pPr>
        <w:ind w:left="4320" w:hanging="180"/>
      </w:pPr>
    </w:lvl>
    <w:lvl w:ilvl="6" w:tplc="4F329A20">
      <w:start w:val="1"/>
      <w:numFmt w:val="decimal"/>
      <w:lvlText w:val="%7."/>
      <w:lvlJc w:val="left"/>
      <w:pPr>
        <w:ind w:left="5040" w:hanging="360"/>
      </w:pPr>
    </w:lvl>
    <w:lvl w:ilvl="7" w:tplc="3CE0AF4E">
      <w:start w:val="1"/>
      <w:numFmt w:val="lowerLetter"/>
      <w:lvlText w:val="%8."/>
      <w:lvlJc w:val="left"/>
      <w:pPr>
        <w:ind w:left="5760" w:hanging="360"/>
      </w:pPr>
    </w:lvl>
    <w:lvl w:ilvl="8" w:tplc="D8C44E5C">
      <w:start w:val="1"/>
      <w:numFmt w:val="lowerRoman"/>
      <w:lvlText w:val="%9."/>
      <w:lvlJc w:val="right"/>
      <w:pPr>
        <w:ind w:left="6480" w:hanging="180"/>
      </w:pPr>
    </w:lvl>
  </w:abstractNum>
  <w:abstractNum w:abstractNumId="22"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DD260CE"/>
    <w:multiLevelType w:val="multilevel"/>
    <w:tmpl w:val="1338BAD8"/>
    <w:lvl w:ilvl="0">
      <w:start w:val="5"/>
      <w:numFmt w:val="decimal"/>
      <w:lvlText w:val="%1"/>
      <w:lvlJc w:val="left"/>
      <w:pPr>
        <w:ind w:left="360" w:hanging="360"/>
      </w:pPr>
      <w:rPr>
        <w:rFonts w:cstheme="minorBidi" w:hint="default"/>
        <w:color w:val="auto"/>
        <w:u w:val="none"/>
      </w:rPr>
    </w:lvl>
    <w:lvl w:ilvl="1">
      <w:start w:val="3"/>
      <w:numFmt w:val="decimal"/>
      <w:lvlText w:val="%1.%2"/>
      <w:lvlJc w:val="left"/>
      <w:pPr>
        <w:ind w:left="360" w:hanging="360"/>
      </w:pPr>
      <w:rPr>
        <w:rFonts w:cstheme="minorBidi" w:hint="default"/>
        <w:color w:val="auto"/>
        <w:u w:val="none"/>
      </w:rPr>
    </w:lvl>
    <w:lvl w:ilvl="2">
      <w:start w:val="1"/>
      <w:numFmt w:val="decimal"/>
      <w:lvlText w:val="%1.%2.%3"/>
      <w:lvlJc w:val="left"/>
      <w:pPr>
        <w:ind w:left="720" w:hanging="720"/>
      </w:pPr>
      <w:rPr>
        <w:rFonts w:cstheme="minorBidi" w:hint="default"/>
        <w:color w:val="auto"/>
        <w:u w:val="none"/>
      </w:rPr>
    </w:lvl>
    <w:lvl w:ilvl="3">
      <w:start w:val="1"/>
      <w:numFmt w:val="decimal"/>
      <w:lvlText w:val="%1.%2.%3.%4"/>
      <w:lvlJc w:val="left"/>
      <w:pPr>
        <w:ind w:left="720" w:hanging="720"/>
      </w:pPr>
      <w:rPr>
        <w:rFonts w:cstheme="minorBidi" w:hint="default"/>
        <w:color w:val="auto"/>
        <w:u w:val="none"/>
      </w:rPr>
    </w:lvl>
    <w:lvl w:ilvl="4">
      <w:start w:val="1"/>
      <w:numFmt w:val="decimal"/>
      <w:lvlText w:val="%1.%2.%3.%4.%5"/>
      <w:lvlJc w:val="left"/>
      <w:pPr>
        <w:ind w:left="1080" w:hanging="1080"/>
      </w:pPr>
      <w:rPr>
        <w:rFonts w:cstheme="minorBidi" w:hint="default"/>
        <w:color w:val="auto"/>
        <w:u w:val="none"/>
      </w:rPr>
    </w:lvl>
    <w:lvl w:ilvl="5">
      <w:start w:val="1"/>
      <w:numFmt w:val="decimal"/>
      <w:lvlText w:val="%1.%2.%3.%4.%5.%6"/>
      <w:lvlJc w:val="left"/>
      <w:pPr>
        <w:ind w:left="1080" w:hanging="1080"/>
      </w:pPr>
      <w:rPr>
        <w:rFonts w:cstheme="minorBidi" w:hint="default"/>
        <w:color w:val="auto"/>
        <w:u w:val="none"/>
      </w:rPr>
    </w:lvl>
    <w:lvl w:ilvl="6">
      <w:start w:val="1"/>
      <w:numFmt w:val="decimal"/>
      <w:lvlText w:val="%1.%2.%3.%4.%5.%6.%7"/>
      <w:lvlJc w:val="left"/>
      <w:pPr>
        <w:ind w:left="1440" w:hanging="1440"/>
      </w:pPr>
      <w:rPr>
        <w:rFonts w:cstheme="minorBidi" w:hint="default"/>
        <w:color w:val="auto"/>
        <w:u w:val="none"/>
      </w:rPr>
    </w:lvl>
    <w:lvl w:ilvl="7">
      <w:start w:val="1"/>
      <w:numFmt w:val="decimal"/>
      <w:lvlText w:val="%1.%2.%3.%4.%5.%6.%7.%8"/>
      <w:lvlJc w:val="left"/>
      <w:pPr>
        <w:ind w:left="1440" w:hanging="1440"/>
      </w:pPr>
      <w:rPr>
        <w:rFonts w:cstheme="minorBidi" w:hint="default"/>
        <w:color w:val="auto"/>
        <w:u w:val="none"/>
      </w:rPr>
    </w:lvl>
    <w:lvl w:ilvl="8">
      <w:start w:val="1"/>
      <w:numFmt w:val="decimal"/>
      <w:lvlText w:val="%1.%2.%3.%4.%5.%6.%7.%8.%9"/>
      <w:lvlJc w:val="left"/>
      <w:pPr>
        <w:ind w:left="1800" w:hanging="1800"/>
      </w:pPr>
      <w:rPr>
        <w:rFonts w:cstheme="minorBidi" w:hint="default"/>
        <w:color w:val="auto"/>
        <w:u w:val="none"/>
      </w:rPr>
    </w:lvl>
  </w:abstractNum>
  <w:abstractNum w:abstractNumId="24" w15:restartNumberingAfterBreak="0">
    <w:nsid w:val="710A663C"/>
    <w:multiLevelType w:val="hybridMultilevel"/>
    <w:tmpl w:val="C9E25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1B32FAF"/>
    <w:multiLevelType w:val="hybridMultilevel"/>
    <w:tmpl w:val="E2D6E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4B16D46"/>
    <w:multiLevelType w:val="hybridMultilevel"/>
    <w:tmpl w:val="E24E795C"/>
    <w:lvl w:ilvl="0" w:tplc="04130013">
      <w:start w:val="1"/>
      <w:numFmt w:val="upperRoman"/>
      <w:lvlText w:val="%1."/>
      <w:lvlJc w:val="righ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7" w15:restartNumberingAfterBreak="0">
    <w:nsid w:val="79B31547"/>
    <w:multiLevelType w:val="multilevel"/>
    <w:tmpl w:val="E496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4738D1"/>
    <w:multiLevelType w:val="hybridMultilevel"/>
    <w:tmpl w:val="2B6E67F0"/>
    <w:lvl w:ilvl="0" w:tplc="DB80515E">
      <w:numFmt w:val="bullet"/>
      <w:lvlText w:val="-"/>
      <w:lvlJc w:val="left"/>
      <w:pPr>
        <w:ind w:left="720" w:hanging="360"/>
      </w:pPr>
      <w:rPr>
        <w:rFonts w:ascii="Arial" w:eastAsia="Calibri" w:hAnsi="Arial" w:cs="Arial" w:hint="default"/>
        <w:color w:val="548DD4" w:themeColor="text2" w:themeTint="99"/>
      </w:rPr>
    </w:lvl>
    <w:lvl w:ilvl="1" w:tplc="E9A2AD78">
      <w:numFmt w:val="bullet"/>
      <w:lvlText w:val=""/>
      <w:lvlJc w:val="left"/>
      <w:pPr>
        <w:ind w:left="1440" w:hanging="360"/>
      </w:pPr>
      <w:rPr>
        <w:rFonts w:ascii="Wingdings" w:eastAsia="Calibri" w:hAnsi="Wingdings" w:cstheme="minorBidi" w:hint="default"/>
        <w:color w:val="548DD4" w:themeColor="text2" w:themeTint="99"/>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EBC34B7"/>
    <w:multiLevelType w:val="hybridMultilevel"/>
    <w:tmpl w:val="221283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972162"/>
    <w:multiLevelType w:val="hybridMultilevel"/>
    <w:tmpl w:val="3AB4734E"/>
    <w:lvl w:ilvl="0" w:tplc="04130015">
      <w:start w:val="1"/>
      <w:numFmt w:val="upperLetter"/>
      <w:lvlText w:val="%1."/>
      <w:lvlJc w:val="left"/>
      <w:pPr>
        <w:ind w:left="786" w:hanging="360"/>
      </w:pPr>
      <w:rPr>
        <w:rFonts w:hint="default"/>
      </w:rPr>
    </w:lvl>
    <w:lvl w:ilvl="1" w:tplc="FFFFFFFF">
      <w:numFmt w:val="bullet"/>
      <w:lvlText w:val="-"/>
      <w:lvlJc w:val="left"/>
      <w:pPr>
        <w:ind w:left="1506" w:hanging="360"/>
      </w:pPr>
      <w:rPr>
        <w:rFonts w:ascii="Arial" w:eastAsia="Times New Roman" w:hAnsi="Arial" w:cs="Arial"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1111781146">
    <w:abstractNumId w:val="7"/>
  </w:num>
  <w:num w:numId="2" w16cid:durableId="589436186">
    <w:abstractNumId w:val="18"/>
  </w:num>
  <w:num w:numId="3" w16cid:durableId="192883565">
    <w:abstractNumId w:val="22"/>
  </w:num>
  <w:num w:numId="4" w16cid:durableId="1999075317">
    <w:abstractNumId w:val="25"/>
  </w:num>
  <w:num w:numId="5" w16cid:durableId="1824350413">
    <w:abstractNumId w:val="28"/>
  </w:num>
  <w:num w:numId="6" w16cid:durableId="768233165">
    <w:abstractNumId w:val="3"/>
  </w:num>
  <w:num w:numId="7" w16cid:durableId="1861357280">
    <w:abstractNumId w:val="12"/>
  </w:num>
  <w:num w:numId="8" w16cid:durableId="561910150">
    <w:abstractNumId w:val="23"/>
  </w:num>
  <w:num w:numId="9" w16cid:durableId="1027681744">
    <w:abstractNumId w:val="11"/>
  </w:num>
  <w:num w:numId="10" w16cid:durableId="509373495">
    <w:abstractNumId w:val="15"/>
  </w:num>
  <w:num w:numId="11" w16cid:durableId="429398987">
    <w:abstractNumId w:val="0"/>
  </w:num>
  <w:num w:numId="12" w16cid:durableId="960646358">
    <w:abstractNumId w:val="24"/>
  </w:num>
  <w:num w:numId="13" w16cid:durableId="1839155552">
    <w:abstractNumId w:val="4"/>
  </w:num>
  <w:num w:numId="14" w16cid:durableId="1543594137">
    <w:abstractNumId w:val="30"/>
  </w:num>
  <w:num w:numId="15" w16cid:durableId="411896792">
    <w:abstractNumId w:val="19"/>
  </w:num>
  <w:num w:numId="16" w16cid:durableId="1416854010">
    <w:abstractNumId w:val="17"/>
  </w:num>
  <w:num w:numId="17" w16cid:durableId="1473325076">
    <w:abstractNumId w:val="14"/>
  </w:num>
  <w:num w:numId="18" w16cid:durableId="1597782581">
    <w:abstractNumId w:val="10"/>
  </w:num>
  <w:num w:numId="19" w16cid:durableId="711618202">
    <w:abstractNumId w:val="8"/>
  </w:num>
  <w:num w:numId="20" w16cid:durableId="1198813772">
    <w:abstractNumId w:val="21"/>
  </w:num>
  <w:num w:numId="21" w16cid:durableId="395712211">
    <w:abstractNumId w:val="2"/>
  </w:num>
  <w:num w:numId="22" w16cid:durableId="866679188">
    <w:abstractNumId w:val="26"/>
  </w:num>
  <w:num w:numId="23" w16cid:durableId="1342969274">
    <w:abstractNumId w:val="20"/>
  </w:num>
  <w:num w:numId="24" w16cid:durableId="241724347">
    <w:abstractNumId w:val="6"/>
  </w:num>
  <w:num w:numId="25" w16cid:durableId="54359477">
    <w:abstractNumId w:val="29"/>
  </w:num>
  <w:num w:numId="26" w16cid:durableId="1768500322">
    <w:abstractNumId w:val="9"/>
  </w:num>
  <w:num w:numId="27" w16cid:durableId="1803884651">
    <w:abstractNumId w:val="22"/>
  </w:num>
  <w:num w:numId="28" w16cid:durableId="1794594595">
    <w:abstractNumId w:val="22"/>
  </w:num>
  <w:num w:numId="29" w16cid:durableId="867983059">
    <w:abstractNumId w:val="27"/>
  </w:num>
  <w:num w:numId="30" w16cid:durableId="1460300075">
    <w:abstractNumId w:val="16"/>
  </w:num>
  <w:num w:numId="31" w16cid:durableId="2143771295">
    <w:abstractNumId w:val="13"/>
  </w:num>
  <w:num w:numId="32" w16cid:durableId="451899173">
    <w:abstractNumId w:val="5"/>
  </w:num>
  <w:num w:numId="33" w16cid:durableId="1484545684">
    <w:abstractNumId w:val="1"/>
  </w:num>
  <w:num w:numId="34" w16cid:durableId="18942306">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744"/>
    <w:rsid w:val="00000EA5"/>
    <w:rsid w:val="0000106C"/>
    <w:rsid w:val="00003FCD"/>
    <w:rsid w:val="00005ADA"/>
    <w:rsid w:val="000063B9"/>
    <w:rsid w:val="00006785"/>
    <w:rsid w:val="00007734"/>
    <w:rsid w:val="00011DFF"/>
    <w:rsid w:val="000129AA"/>
    <w:rsid w:val="000153EC"/>
    <w:rsid w:val="0001556B"/>
    <w:rsid w:val="00016789"/>
    <w:rsid w:val="00016C84"/>
    <w:rsid w:val="00017CDC"/>
    <w:rsid w:val="0002146C"/>
    <w:rsid w:val="000228E9"/>
    <w:rsid w:val="00023194"/>
    <w:rsid w:val="000238FC"/>
    <w:rsid w:val="000250F0"/>
    <w:rsid w:val="000251DD"/>
    <w:rsid w:val="0002537E"/>
    <w:rsid w:val="00025A31"/>
    <w:rsid w:val="00025E20"/>
    <w:rsid w:val="000260A5"/>
    <w:rsid w:val="00026D28"/>
    <w:rsid w:val="000274F6"/>
    <w:rsid w:val="00027C20"/>
    <w:rsid w:val="000312AC"/>
    <w:rsid w:val="00031365"/>
    <w:rsid w:val="00031D31"/>
    <w:rsid w:val="00032F4D"/>
    <w:rsid w:val="00033253"/>
    <w:rsid w:val="00034A78"/>
    <w:rsid w:val="00035C52"/>
    <w:rsid w:val="00040D50"/>
    <w:rsid w:val="00041005"/>
    <w:rsid w:val="000412EB"/>
    <w:rsid w:val="0004538A"/>
    <w:rsid w:val="0005037B"/>
    <w:rsid w:val="000526C0"/>
    <w:rsid w:val="00053542"/>
    <w:rsid w:val="00054257"/>
    <w:rsid w:val="000545FD"/>
    <w:rsid w:val="000565E8"/>
    <w:rsid w:val="000578A0"/>
    <w:rsid w:val="00057DA8"/>
    <w:rsid w:val="000600F2"/>
    <w:rsid w:val="00061333"/>
    <w:rsid w:val="00061CFA"/>
    <w:rsid w:val="00062346"/>
    <w:rsid w:val="0006315B"/>
    <w:rsid w:val="00064D06"/>
    <w:rsid w:val="00065721"/>
    <w:rsid w:val="0006602D"/>
    <w:rsid w:val="000661DA"/>
    <w:rsid w:val="00070C04"/>
    <w:rsid w:val="00071365"/>
    <w:rsid w:val="00071D78"/>
    <w:rsid w:val="00075C4C"/>
    <w:rsid w:val="00080076"/>
    <w:rsid w:val="00080AA2"/>
    <w:rsid w:val="000818E5"/>
    <w:rsid w:val="000818F9"/>
    <w:rsid w:val="00081C0A"/>
    <w:rsid w:val="00083E3D"/>
    <w:rsid w:val="00084500"/>
    <w:rsid w:val="00085378"/>
    <w:rsid w:val="000861E4"/>
    <w:rsid w:val="00086369"/>
    <w:rsid w:val="00086B9A"/>
    <w:rsid w:val="0009099A"/>
    <w:rsid w:val="00090B69"/>
    <w:rsid w:val="00090C15"/>
    <w:rsid w:val="00091D0B"/>
    <w:rsid w:val="00091F6C"/>
    <w:rsid w:val="0009387B"/>
    <w:rsid w:val="00093F2A"/>
    <w:rsid w:val="0009596C"/>
    <w:rsid w:val="00096299"/>
    <w:rsid w:val="0009658C"/>
    <w:rsid w:val="00097152"/>
    <w:rsid w:val="000A0105"/>
    <w:rsid w:val="000A04C5"/>
    <w:rsid w:val="000A0CB0"/>
    <w:rsid w:val="000A0F44"/>
    <w:rsid w:val="000A1B71"/>
    <w:rsid w:val="000A2461"/>
    <w:rsid w:val="000A2E18"/>
    <w:rsid w:val="000A3BDB"/>
    <w:rsid w:val="000A60AA"/>
    <w:rsid w:val="000A7573"/>
    <w:rsid w:val="000A7AF2"/>
    <w:rsid w:val="000B1445"/>
    <w:rsid w:val="000B457D"/>
    <w:rsid w:val="000B48F4"/>
    <w:rsid w:val="000B6750"/>
    <w:rsid w:val="000B7B7B"/>
    <w:rsid w:val="000B7D4D"/>
    <w:rsid w:val="000C0B4B"/>
    <w:rsid w:val="000C19B0"/>
    <w:rsid w:val="000C2A62"/>
    <w:rsid w:val="000C2CB9"/>
    <w:rsid w:val="000C3089"/>
    <w:rsid w:val="000C31D0"/>
    <w:rsid w:val="000C5E4F"/>
    <w:rsid w:val="000C63A1"/>
    <w:rsid w:val="000C71C3"/>
    <w:rsid w:val="000C78BA"/>
    <w:rsid w:val="000C7951"/>
    <w:rsid w:val="000D0464"/>
    <w:rsid w:val="000D0CF0"/>
    <w:rsid w:val="000D11A4"/>
    <w:rsid w:val="000D1570"/>
    <w:rsid w:val="000D18D9"/>
    <w:rsid w:val="000D23D5"/>
    <w:rsid w:val="000D3492"/>
    <w:rsid w:val="000D3FC1"/>
    <w:rsid w:val="000D5462"/>
    <w:rsid w:val="000D5550"/>
    <w:rsid w:val="000D609D"/>
    <w:rsid w:val="000D7E07"/>
    <w:rsid w:val="000E2091"/>
    <w:rsid w:val="000E271A"/>
    <w:rsid w:val="000E4B3D"/>
    <w:rsid w:val="000E62DA"/>
    <w:rsid w:val="000E71BF"/>
    <w:rsid w:val="000E7CFF"/>
    <w:rsid w:val="000F1365"/>
    <w:rsid w:val="00100C37"/>
    <w:rsid w:val="001012CB"/>
    <w:rsid w:val="00102E90"/>
    <w:rsid w:val="001035C0"/>
    <w:rsid w:val="0010399B"/>
    <w:rsid w:val="00104C57"/>
    <w:rsid w:val="00106A23"/>
    <w:rsid w:val="00113916"/>
    <w:rsid w:val="001151A1"/>
    <w:rsid w:val="00115EAF"/>
    <w:rsid w:val="00116A33"/>
    <w:rsid w:val="00117807"/>
    <w:rsid w:val="00120D9A"/>
    <w:rsid w:val="00121747"/>
    <w:rsid w:val="00121759"/>
    <w:rsid w:val="001225B6"/>
    <w:rsid w:val="00122BD4"/>
    <w:rsid w:val="00122D5D"/>
    <w:rsid w:val="00122D87"/>
    <w:rsid w:val="001235E3"/>
    <w:rsid w:val="00123907"/>
    <w:rsid w:val="00125C4E"/>
    <w:rsid w:val="00125E8E"/>
    <w:rsid w:val="00126137"/>
    <w:rsid w:val="00126B97"/>
    <w:rsid w:val="00131AA7"/>
    <w:rsid w:val="00132147"/>
    <w:rsid w:val="00132FF4"/>
    <w:rsid w:val="00137A44"/>
    <w:rsid w:val="0014039C"/>
    <w:rsid w:val="0014190A"/>
    <w:rsid w:val="00142DDC"/>
    <w:rsid w:val="00142EDA"/>
    <w:rsid w:val="00143313"/>
    <w:rsid w:val="00143C0A"/>
    <w:rsid w:val="0014400C"/>
    <w:rsid w:val="0014442F"/>
    <w:rsid w:val="0014449F"/>
    <w:rsid w:val="00144FC9"/>
    <w:rsid w:val="00146E7B"/>
    <w:rsid w:val="00147067"/>
    <w:rsid w:val="00147D6A"/>
    <w:rsid w:val="00150637"/>
    <w:rsid w:val="001514B1"/>
    <w:rsid w:val="00157165"/>
    <w:rsid w:val="00157675"/>
    <w:rsid w:val="00157CB2"/>
    <w:rsid w:val="00160D70"/>
    <w:rsid w:val="00162E8F"/>
    <w:rsid w:val="00163134"/>
    <w:rsid w:val="00164876"/>
    <w:rsid w:val="00165A4E"/>
    <w:rsid w:val="001714F9"/>
    <w:rsid w:val="00171DDA"/>
    <w:rsid w:val="001764ED"/>
    <w:rsid w:val="001769A5"/>
    <w:rsid w:val="00176F21"/>
    <w:rsid w:val="001776FF"/>
    <w:rsid w:val="0018175E"/>
    <w:rsid w:val="0018185A"/>
    <w:rsid w:val="001818C2"/>
    <w:rsid w:val="00181B45"/>
    <w:rsid w:val="00182D65"/>
    <w:rsid w:val="00184388"/>
    <w:rsid w:val="0018552E"/>
    <w:rsid w:val="0018627A"/>
    <w:rsid w:val="001879D0"/>
    <w:rsid w:val="00187E1D"/>
    <w:rsid w:val="00192A1B"/>
    <w:rsid w:val="00193DEC"/>
    <w:rsid w:val="001956BE"/>
    <w:rsid w:val="001A001D"/>
    <w:rsid w:val="001A006E"/>
    <w:rsid w:val="001A1EE7"/>
    <w:rsid w:val="001A2182"/>
    <w:rsid w:val="001A2899"/>
    <w:rsid w:val="001A2EB4"/>
    <w:rsid w:val="001A33B1"/>
    <w:rsid w:val="001A3FD6"/>
    <w:rsid w:val="001A530A"/>
    <w:rsid w:val="001A7A27"/>
    <w:rsid w:val="001B18A9"/>
    <w:rsid w:val="001B18CD"/>
    <w:rsid w:val="001B2175"/>
    <w:rsid w:val="001B2C78"/>
    <w:rsid w:val="001B3151"/>
    <w:rsid w:val="001B336B"/>
    <w:rsid w:val="001B33BF"/>
    <w:rsid w:val="001B3C81"/>
    <w:rsid w:val="001B59D0"/>
    <w:rsid w:val="001B5C84"/>
    <w:rsid w:val="001B6779"/>
    <w:rsid w:val="001C07A6"/>
    <w:rsid w:val="001C3B01"/>
    <w:rsid w:val="001C408A"/>
    <w:rsid w:val="001C53E9"/>
    <w:rsid w:val="001C7055"/>
    <w:rsid w:val="001D022B"/>
    <w:rsid w:val="001D0F92"/>
    <w:rsid w:val="001D145F"/>
    <w:rsid w:val="001D2468"/>
    <w:rsid w:val="001D3BC7"/>
    <w:rsid w:val="001D4D7E"/>
    <w:rsid w:val="001D5513"/>
    <w:rsid w:val="001D5BC8"/>
    <w:rsid w:val="001D6A47"/>
    <w:rsid w:val="001D7064"/>
    <w:rsid w:val="001E05D7"/>
    <w:rsid w:val="001E07B0"/>
    <w:rsid w:val="001E4F2C"/>
    <w:rsid w:val="001E6882"/>
    <w:rsid w:val="001E7CE2"/>
    <w:rsid w:val="001F044D"/>
    <w:rsid w:val="001F0793"/>
    <w:rsid w:val="001F1A9F"/>
    <w:rsid w:val="001F1CB0"/>
    <w:rsid w:val="001F2BFE"/>
    <w:rsid w:val="001F3378"/>
    <w:rsid w:val="001F3D99"/>
    <w:rsid w:val="001F7DE4"/>
    <w:rsid w:val="00200964"/>
    <w:rsid w:val="0020178C"/>
    <w:rsid w:val="00201990"/>
    <w:rsid w:val="00203B0F"/>
    <w:rsid w:val="0020538D"/>
    <w:rsid w:val="0020579C"/>
    <w:rsid w:val="0020603B"/>
    <w:rsid w:val="00206D7B"/>
    <w:rsid w:val="00207575"/>
    <w:rsid w:val="0020787C"/>
    <w:rsid w:val="0021059E"/>
    <w:rsid w:val="00212CDF"/>
    <w:rsid w:val="00214A93"/>
    <w:rsid w:val="002153FC"/>
    <w:rsid w:val="002161AC"/>
    <w:rsid w:val="00216C06"/>
    <w:rsid w:val="00217B95"/>
    <w:rsid w:val="0022056C"/>
    <w:rsid w:val="00220FA9"/>
    <w:rsid w:val="00221588"/>
    <w:rsid w:val="002223D6"/>
    <w:rsid w:val="002231B1"/>
    <w:rsid w:val="00224003"/>
    <w:rsid w:val="002244D0"/>
    <w:rsid w:val="002244EE"/>
    <w:rsid w:val="00225D9F"/>
    <w:rsid w:val="00227184"/>
    <w:rsid w:val="002318CB"/>
    <w:rsid w:val="00232062"/>
    <w:rsid w:val="002320ED"/>
    <w:rsid w:val="00232ABC"/>
    <w:rsid w:val="00233C8B"/>
    <w:rsid w:val="00233D9B"/>
    <w:rsid w:val="00234C7E"/>
    <w:rsid w:val="002354E5"/>
    <w:rsid w:val="00235C71"/>
    <w:rsid w:val="00236683"/>
    <w:rsid w:val="00237034"/>
    <w:rsid w:val="00242079"/>
    <w:rsid w:val="002428B1"/>
    <w:rsid w:val="00244FC3"/>
    <w:rsid w:val="0024566F"/>
    <w:rsid w:val="00246A9E"/>
    <w:rsid w:val="0025042D"/>
    <w:rsid w:val="002509F4"/>
    <w:rsid w:val="002512D2"/>
    <w:rsid w:val="002522BD"/>
    <w:rsid w:val="002524D8"/>
    <w:rsid w:val="00254770"/>
    <w:rsid w:val="00254D5C"/>
    <w:rsid w:val="002554F2"/>
    <w:rsid w:val="002564F0"/>
    <w:rsid w:val="00257916"/>
    <w:rsid w:val="00257DD8"/>
    <w:rsid w:val="00262CC1"/>
    <w:rsid w:val="00263FBC"/>
    <w:rsid w:val="00266DF7"/>
    <w:rsid w:val="00273007"/>
    <w:rsid w:val="00273CFE"/>
    <w:rsid w:val="00273E32"/>
    <w:rsid w:val="0027646B"/>
    <w:rsid w:val="00276D17"/>
    <w:rsid w:val="0027730C"/>
    <w:rsid w:val="00281576"/>
    <w:rsid w:val="00281760"/>
    <w:rsid w:val="00282AA4"/>
    <w:rsid w:val="00283C07"/>
    <w:rsid w:val="00285616"/>
    <w:rsid w:val="00286EB8"/>
    <w:rsid w:val="00287085"/>
    <w:rsid w:val="002871AC"/>
    <w:rsid w:val="00287B97"/>
    <w:rsid w:val="00291996"/>
    <w:rsid w:val="00292835"/>
    <w:rsid w:val="002940BD"/>
    <w:rsid w:val="0029420B"/>
    <w:rsid w:val="002953F6"/>
    <w:rsid w:val="00295561"/>
    <w:rsid w:val="0029587D"/>
    <w:rsid w:val="00295E25"/>
    <w:rsid w:val="00296BC9"/>
    <w:rsid w:val="002A03BD"/>
    <w:rsid w:val="002A14F7"/>
    <w:rsid w:val="002A2CEF"/>
    <w:rsid w:val="002A3DD1"/>
    <w:rsid w:val="002A411E"/>
    <w:rsid w:val="002A4EC2"/>
    <w:rsid w:val="002A7F1D"/>
    <w:rsid w:val="002B1106"/>
    <w:rsid w:val="002B119B"/>
    <w:rsid w:val="002B185D"/>
    <w:rsid w:val="002B1F90"/>
    <w:rsid w:val="002B35EE"/>
    <w:rsid w:val="002B44E9"/>
    <w:rsid w:val="002B479B"/>
    <w:rsid w:val="002B5E37"/>
    <w:rsid w:val="002B7988"/>
    <w:rsid w:val="002C0995"/>
    <w:rsid w:val="002C17FD"/>
    <w:rsid w:val="002C1ED1"/>
    <w:rsid w:val="002C4291"/>
    <w:rsid w:val="002C45D9"/>
    <w:rsid w:val="002C5CD5"/>
    <w:rsid w:val="002C7ED7"/>
    <w:rsid w:val="002D13C0"/>
    <w:rsid w:val="002D42D0"/>
    <w:rsid w:val="002D5362"/>
    <w:rsid w:val="002D6A6F"/>
    <w:rsid w:val="002E00D3"/>
    <w:rsid w:val="002E08A2"/>
    <w:rsid w:val="002E0E20"/>
    <w:rsid w:val="002E1D0A"/>
    <w:rsid w:val="002E1E4E"/>
    <w:rsid w:val="002E200E"/>
    <w:rsid w:val="002E25C1"/>
    <w:rsid w:val="002E3E35"/>
    <w:rsid w:val="002E4F47"/>
    <w:rsid w:val="002E666B"/>
    <w:rsid w:val="002E6BD0"/>
    <w:rsid w:val="002E74C5"/>
    <w:rsid w:val="002F051E"/>
    <w:rsid w:val="002F0B01"/>
    <w:rsid w:val="002F1984"/>
    <w:rsid w:val="002F2072"/>
    <w:rsid w:val="002F25A4"/>
    <w:rsid w:val="002F42F1"/>
    <w:rsid w:val="002F555A"/>
    <w:rsid w:val="002F60B9"/>
    <w:rsid w:val="002F7106"/>
    <w:rsid w:val="002F717E"/>
    <w:rsid w:val="0030205A"/>
    <w:rsid w:val="00302444"/>
    <w:rsid w:val="0030261E"/>
    <w:rsid w:val="003027F4"/>
    <w:rsid w:val="00302D85"/>
    <w:rsid w:val="00305075"/>
    <w:rsid w:val="00307250"/>
    <w:rsid w:val="00311E2D"/>
    <w:rsid w:val="00312360"/>
    <w:rsid w:val="00312BB6"/>
    <w:rsid w:val="00313278"/>
    <w:rsid w:val="00314A1F"/>
    <w:rsid w:val="003156D3"/>
    <w:rsid w:val="0032064F"/>
    <w:rsid w:val="00320EDD"/>
    <w:rsid w:val="00321454"/>
    <w:rsid w:val="0032248C"/>
    <w:rsid w:val="00322A99"/>
    <w:rsid w:val="00323FED"/>
    <w:rsid w:val="0032497F"/>
    <w:rsid w:val="00330453"/>
    <w:rsid w:val="00330517"/>
    <w:rsid w:val="00330DDA"/>
    <w:rsid w:val="00331D41"/>
    <w:rsid w:val="003330FF"/>
    <w:rsid w:val="003352BC"/>
    <w:rsid w:val="00335974"/>
    <w:rsid w:val="00335985"/>
    <w:rsid w:val="003359AC"/>
    <w:rsid w:val="0033712E"/>
    <w:rsid w:val="00337D22"/>
    <w:rsid w:val="00341F9C"/>
    <w:rsid w:val="00342D66"/>
    <w:rsid w:val="00346A70"/>
    <w:rsid w:val="00350951"/>
    <w:rsid w:val="0035126A"/>
    <w:rsid w:val="00351CF8"/>
    <w:rsid w:val="0035230B"/>
    <w:rsid w:val="00352A16"/>
    <w:rsid w:val="00352EF9"/>
    <w:rsid w:val="0035696C"/>
    <w:rsid w:val="00357AAE"/>
    <w:rsid w:val="00360711"/>
    <w:rsid w:val="00361C1F"/>
    <w:rsid w:val="00361E1B"/>
    <w:rsid w:val="00362B33"/>
    <w:rsid w:val="00364BB6"/>
    <w:rsid w:val="00365603"/>
    <w:rsid w:val="00366140"/>
    <w:rsid w:val="003671A2"/>
    <w:rsid w:val="003717D9"/>
    <w:rsid w:val="003733F8"/>
    <w:rsid w:val="00374AAA"/>
    <w:rsid w:val="00374DE8"/>
    <w:rsid w:val="003760B4"/>
    <w:rsid w:val="00376BF0"/>
    <w:rsid w:val="00376CF3"/>
    <w:rsid w:val="00377122"/>
    <w:rsid w:val="00377C27"/>
    <w:rsid w:val="00377FA7"/>
    <w:rsid w:val="0038207A"/>
    <w:rsid w:val="003822BE"/>
    <w:rsid w:val="003828C8"/>
    <w:rsid w:val="00382A53"/>
    <w:rsid w:val="00382C06"/>
    <w:rsid w:val="00384C26"/>
    <w:rsid w:val="00384FD6"/>
    <w:rsid w:val="0038516A"/>
    <w:rsid w:val="0038628F"/>
    <w:rsid w:val="0039114F"/>
    <w:rsid w:val="003919EA"/>
    <w:rsid w:val="00392C4A"/>
    <w:rsid w:val="00393E25"/>
    <w:rsid w:val="003950AA"/>
    <w:rsid w:val="0039520A"/>
    <w:rsid w:val="0039537E"/>
    <w:rsid w:val="003953AC"/>
    <w:rsid w:val="00395B5A"/>
    <w:rsid w:val="00396073"/>
    <w:rsid w:val="00396AE8"/>
    <w:rsid w:val="003975EB"/>
    <w:rsid w:val="00397626"/>
    <w:rsid w:val="003A1485"/>
    <w:rsid w:val="003A160C"/>
    <w:rsid w:val="003A16B3"/>
    <w:rsid w:val="003A18DE"/>
    <w:rsid w:val="003A405C"/>
    <w:rsid w:val="003A40BD"/>
    <w:rsid w:val="003B1AC3"/>
    <w:rsid w:val="003B2B1E"/>
    <w:rsid w:val="003B2CD3"/>
    <w:rsid w:val="003B3414"/>
    <w:rsid w:val="003B475F"/>
    <w:rsid w:val="003B63F0"/>
    <w:rsid w:val="003B6C70"/>
    <w:rsid w:val="003C00C2"/>
    <w:rsid w:val="003C0F27"/>
    <w:rsid w:val="003C18CC"/>
    <w:rsid w:val="003C575E"/>
    <w:rsid w:val="003C6161"/>
    <w:rsid w:val="003C6584"/>
    <w:rsid w:val="003C720B"/>
    <w:rsid w:val="003C74D2"/>
    <w:rsid w:val="003C751A"/>
    <w:rsid w:val="003C7995"/>
    <w:rsid w:val="003C79AC"/>
    <w:rsid w:val="003D1B4C"/>
    <w:rsid w:val="003D2573"/>
    <w:rsid w:val="003D2653"/>
    <w:rsid w:val="003D2876"/>
    <w:rsid w:val="003D377D"/>
    <w:rsid w:val="003D419F"/>
    <w:rsid w:val="003D5B99"/>
    <w:rsid w:val="003D6CC2"/>
    <w:rsid w:val="003D6DE0"/>
    <w:rsid w:val="003D6F15"/>
    <w:rsid w:val="003E13E4"/>
    <w:rsid w:val="003E38F5"/>
    <w:rsid w:val="003E3E16"/>
    <w:rsid w:val="003E412A"/>
    <w:rsid w:val="003E4DC5"/>
    <w:rsid w:val="003E515D"/>
    <w:rsid w:val="003E51D8"/>
    <w:rsid w:val="003E59C1"/>
    <w:rsid w:val="003E6B1F"/>
    <w:rsid w:val="003F28E0"/>
    <w:rsid w:val="003F2F09"/>
    <w:rsid w:val="003F342D"/>
    <w:rsid w:val="003F572E"/>
    <w:rsid w:val="003F7C18"/>
    <w:rsid w:val="00400263"/>
    <w:rsid w:val="00401C6A"/>
    <w:rsid w:val="00401CCF"/>
    <w:rsid w:val="00402D7C"/>
    <w:rsid w:val="00402FDC"/>
    <w:rsid w:val="004031C9"/>
    <w:rsid w:val="0040477C"/>
    <w:rsid w:val="00405D5B"/>
    <w:rsid w:val="004062C0"/>
    <w:rsid w:val="004069C0"/>
    <w:rsid w:val="00407CD8"/>
    <w:rsid w:val="004107BB"/>
    <w:rsid w:val="00410D0C"/>
    <w:rsid w:val="0041110C"/>
    <w:rsid w:val="004121BA"/>
    <w:rsid w:val="004126EA"/>
    <w:rsid w:val="00412D5D"/>
    <w:rsid w:val="004163C4"/>
    <w:rsid w:val="00420FED"/>
    <w:rsid w:val="00421565"/>
    <w:rsid w:val="00421761"/>
    <w:rsid w:val="00421AF1"/>
    <w:rsid w:val="004227E5"/>
    <w:rsid w:val="004239A7"/>
    <w:rsid w:val="004258B6"/>
    <w:rsid w:val="00426357"/>
    <w:rsid w:val="004311F8"/>
    <w:rsid w:val="00433EFF"/>
    <w:rsid w:val="00434721"/>
    <w:rsid w:val="00435990"/>
    <w:rsid w:val="00436507"/>
    <w:rsid w:val="00436E43"/>
    <w:rsid w:val="0043742F"/>
    <w:rsid w:val="00437727"/>
    <w:rsid w:val="004377BF"/>
    <w:rsid w:val="0044103B"/>
    <w:rsid w:val="00441203"/>
    <w:rsid w:val="004456AE"/>
    <w:rsid w:val="004457B3"/>
    <w:rsid w:val="0044660F"/>
    <w:rsid w:val="00450C38"/>
    <w:rsid w:val="00450F99"/>
    <w:rsid w:val="00453C54"/>
    <w:rsid w:val="00455686"/>
    <w:rsid w:val="00455A7A"/>
    <w:rsid w:val="00455FE4"/>
    <w:rsid w:val="004563AA"/>
    <w:rsid w:val="004568FA"/>
    <w:rsid w:val="00457201"/>
    <w:rsid w:val="00460E89"/>
    <w:rsid w:val="00460F8B"/>
    <w:rsid w:val="004623FB"/>
    <w:rsid w:val="004626BA"/>
    <w:rsid w:val="00462900"/>
    <w:rsid w:val="00464C65"/>
    <w:rsid w:val="00464E68"/>
    <w:rsid w:val="00465AAB"/>
    <w:rsid w:val="00465DCB"/>
    <w:rsid w:val="00467777"/>
    <w:rsid w:val="00470405"/>
    <w:rsid w:val="00470A56"/>
    <w:rsid w:val="004731EE"/>
    <w:rsid w:val="004749A3"/>
    <w:rsid w:val="00475277"/>
    <w:rsid w:val="0047541B"/>
    <w:rsid w:val="004760C6"/>
    <w:rsid w:val="004771EF"/>
    <w:rsid w:val="00477506"/>
    <w:rsid w:val="00480067"/>
    <w:rsid w:val="0048282D"/>
    <w:rsid w:val="004832B1"/>
    <w:rsid w:val="00483716"/>
    <w:rsid w:val="00483F3A"/>
    <w:rsid w:val="0048415B"/>
    <w:rsid w:val="004847E3"/>
    <w:rsid w:val="00484F84"/>
    <w:rsid w:val="004851CB"/>
    <w:rsid w:val="00485C28"/>
    <w:rsid w:val="00486E1B"/>
    <w:rsid w:val="00490771"/>
    <w:rsid w:val="00490E0C"/>
    <w:rsid w:val="004935DA"/>
    <w:rsid w:val="0049453F"/>
    <w:rsid w:val="00494B30"/>
    <w:rsid w:val="004950AF"/>
    <w:rsid w:val="00495314"/>
    <w:rsid w:val="00496F42"/>
    <w:rsid w:val="004A0F02"/>
    <w:rsid w:val="004A10F4"/>
    <w:rsid w:val="004A49C5"/>
    <w:rsid w:val="004A4E13"/>
    <w:rsid w:val="004A6287"/>
    <w:rsid w:val="004A70F3"/>
    <w:rsid w:val="004A786B"/>
    <w:rsid w:val="004B0792"/>
    <w:rsid w:val="004B094D"/>
    <w:rsid w:val="004B1F6F"/>
    <w:rsid w:val="004B27A7"/>
    <w:rsid w:val="004B36BD"/>
    <w:rsid w:val="004B3735"/>
    <w:rsid w:val="004B41C4"/>
    <w:rsid w:val="004B46C3"/>
    <w:rsid w:val="004B5E10"/>
    <w:rsid w:val="004B6793"/>
    <w:rsid w:val="004B6E0C"/>
    <w:rsid w:val="004B7A62"/>
    <w:rsid w:val="004C0B7B"/>
    <w:rsid w:val="004C3077"/>
    <w:rsid w:val="004C4556"/>
    <w:rsid w:val="004C4B0C"/>
    <w:rsid w:val="004C5A11"/>
    <w:rsid w:val="004C5B16"/>
    <w:rsid w:val="004C6DE1"/>
    <w:rsid w:val="004C7466"/>
    <w:rsid w:val="004D0B4B"/>
    <w:rsid w:val="004D1BB8"/>
    <w:rsid w:val="004D1C29"/>
    <w:rsid w:val="004D21AA"/>
    <w:rsid w:val="004D50E3"/>
    <w:rsid w:val="004D72B5"/>
    <w:rsid w:val="004D735F"/>
    <w:rsid w:val="004D7F73"/>
    <w:rsid w:val="004E05EA"/>
    <w:rsid w:val="004E31F5"/>
    <w:rsid w:val="004E3540"/>
    <w:rsid w:val="004E4BC4"/>
    <w:rsid w:val="004E5AC2"/>
    <w:rsid w:val="004E6038"/>
    <w:rsid w:val="004E658E"/>
    <w:rsid w:val="004F1091"/>
    <w:rsid w:val="004F26AD"/>
    <w:rsid w:val="004F276F"/>
    <w:rsid w:val="004F2BEF"/>
    <w:rsid w:val="004F2CF7"/>
    <w:rsid w:val="004F4C66"/>
    <w:rsid w:val="004F524D"/>
    <w:rsid w:val="004F6072"/>
    <w:rsid w:val="004F6281"/>
    <w:rsid w:val="004F66D2"/>
    <w:rsid w:val="00506622"/>
    <w:rsid w:val="00506D3B"/>
    <w:rsid w:val="00507E90"/>
    <w:rsid w:val="005114AE"/>
    <w:rsid w:val="00512296"/>
    <w:rsid w:val="00514624"/>
    <w:rsid w:val="00515236"/>
    <w:rsid w:val="005167AD"/>
    <w:rsid w:val="00524729"/>
    <w:rsid w:val="00525667"/>
    <w:rsid w:val="00525F37"/>
    <w:rsid w:val="005268AA"/>
    <w:rsid w:val="00527CA2"/>
    <w:rsid w:val="0053075D"/>
    <w:rsid w:val="0053175C"/>
    <w:rsid w:val="0053282F"/>
    <w:rsid w:val="00532C81"/>
    <w:rsid w:val="00534EB5"/>
    <w:rsid w:val="00534FF8"/>
    <w:rsid w:val="00535FF1"/>
    <w:rsid w:val="00536201"/>
    <w:rsid w:val="00536ED4"/>
    <w:rsid w:val="0053720C"/>
    <w:rsid w:val="005407D3"/>
    <w:rsid w:val="00541879"/>
    <w:rsid w:val="00542807"/>
    <w:rsid w:val="00542C04"/>
    <w:rsid w:val="00542C0A"/>
    <w:rsid w:val="00543FD1"/>
    <w:rsid w:val="005450F8"/>
    <w:rsid w:val="005457A4"/>
    <w:rsid w:val="00546280"/>
    <w:rsid w:val="00546877"/>
    <w:rsid w:val="00546F19"/>
    <w:rsid w:val="00551701"/>
    <w:rsid w:val="00551B05"/>
    <w:rsid w:val="00552690"/>
    <w:rsid w:val="00552CE3"/>
    <w:rsid w:val="00554B9B"/>
    <w:rsid w:val="00554BAB"/>
    <w:rsid w:val="00554C19"/>
    <w:rsid w:val="00554F4F"/>
    <w:rsid w:val="00557394"/>
    <w:rsid w:val="00557929"/>
    <w:rsid w:val="00560178"/>
    <w:rsid w:val="00560843"/>
    <w:rsid w:val="00561DC0"/>
    <w:rsid w:val="005628EE"/>
    <w:rsid w:val="00562CE2"/>
    <w:rsid w:val="00563486"/>
    <w:rsid w:val="00563C5C"/>
    <w:rsid w:val="00564C45"/>
    <w:rsid w:val="00567DE8"/>
    <w:rsid w:val="005727FF"/>
    <w:rsid w:val="005734E4"/>
    <w:rsid w:val="005748B3"/>
    <w:rsid w:val="00574A3C"/>
    <w:rsid w:val="00575AAA"/>
    <w:rsid w:val="00575B53"/>
    <w:rsid w:val="005807B1"/>
    <w:rsid w:val="0058087C"/>
    <w:rsid w:val="00580C26"/>
    <w:rsid w:val="00580E5C"/>
    <w:rsid w:val="00581778"/>
    <w:rsid w:val="00585B20"/>
    <w:rsid w:val="0059065D"/>
    <w:rsid w:val="00590C0B"/>
    <w:rsid w:val="005913CE"/>
    <w:rsid w:val="00591863"/>
    <w:rsid w:val="0059197A"/>
    <w:rsid w:val="005934A4"/>
    <w:rsid w:val="00593DA1"/>
    <w:rsid w:val="00595F46"/>
    <w:rsid w:val="005A0034"/>
    <w:rsid w:val="005A12D9"/>
    <w:rsid w:val="005A1D9E"/>
    <w:rsid w:val="005A1FB3"/>
    <w:rsid w:val="005A24ED"/>
    <w:rsid w:val="005A2EAE"/>
    <w:rsid w:val="005A53EA"/>
    <w:rsid w:val="005A5CCB"/>
    <w:rsid w:val="005A7904"/>
    <w:rsid w:val="005A7CBC"/>
    <w:rsid w:val="005B0A12"/>
    <w:rsid w:val="005B111C"/>
    <w:rsid w:val="005B171B"/>
    <w:rsid w:val="005B2784"/>
    <w:rsid w:val="005B4E4E"/>
    <w:rsid w:val="005B58FA"/>
    <w:rsid w:val="005B643F"/>
    <w:rsid w:val="005C15DA"/>
    <w:rsid w:val="005C18DE"/>
    <w:rsid w:val="005C2030"/>
    <w:rsid w:val="005C2A9F"/>
    <w:rsid w:val="005C539C"/>
    <w:rsid w:val="005C58F5"/>
    <w:rsid w:val="005C6951"/>
    <w:rsid w:val="005C6BA7"/>
    <w:rsid w:val="005C6E4D"/>
    <w:rsid w:val="005C7076"/>
    <w:rsid w:val="005D0FD1"/>
    <w:rsid w:val="005D1849"/>
    <w:rsid w:val="005D1B2A"/>
    <w:rsid w:val="005D21A8"/>
    <w:rsid w:val="005D2256"/>
    <w:rsid w:val="005D48AD"/>
    <w:rsid w:val="005D5879"/>
    <w:rsid w:val="005D6180"/>
    <w:rsid w:val="005D6E28"/>
    <w:rsid w:val="005D7C6B"/>
    <w:rsid w:val="005E065E"/>
    <w:rsid w:val="005E0FA9"/>
    <w:rsid w:val="005E126C"/>
    <w:rsid w:val="005E1C6F"/>
    <w:rsid w:val="005E2046"/>
    <w:rsid w:val="005E2ED5"/>
    <w:rsid w:val="005E3287"/>
    <w:rsid w:val="005E6C08"/>
    <w:rsid w:val="005F0AB5"/>
    <w:rsid w:val="005F27AE"/>
    <w:rsid w:val="005F3253"/>
    <w:rsid w:val="005F42CB"/>
    <w:rsid w:val="005F4B49"/>
    <w:rsid w:val="005F659C"/>
    <w:rsid w:val="005F7A13"/>
    <w:rsid w:val="005F7E9D"/>
    <w:rsid w:val="006013B4"/>
    <w:rsid w:val="006016FA"/>
    <w:rsid w:val="00601DE7"/>
    <w:rsid w:val="0060406B"/>
    <w:rsid w:val="00606E6F"/>
    <w:rsid w:val="00607C62"/>
    <w:rsid w:val="00613817"/>
    <w:rsid w:val="006162A6"/>
    <w:rsid w:val="00616C87"/>
    <w:rsid w:val="00617970"/>
    <w:rsid w:val="00620D49"/>
    <w:rsid w:val="0062202C"/>
    <w:rsid w:val="006224E6"/>
    <w:rsid w:val="00622811"/>
    <w:rsid w:val="00622B80"/>
    <w:rsid w:val="00623D9E"/>
    <w:rsid w:val="00623DC9"/>
    <w:rsid w:val="0062483D"/>
    <w:rsid w:val="00625EDE"/>
    <w:rsid w:val="006269A9"/>
    <w:rsid w:val="00626A2E"/>
    <w:rsid w:val="006305EB"/>
    <w:rsid w:val="006320D4"/>
    <w:rsid w:val="0063491B"/>
    <w:rsid w:val="00635098"/>
    <w:rsid w:val="006364E3"/>
    <w:rsid w:val="00636A55"/>
    <w:rsid w:val="00636C82"/>
    <w:rsid w:val="00637CE6"/>
    <w:rsid w:val="00640100"/>
    <w:rsid w:val="0064051E"/>
    <w:rsid w:val="006413BB"/>
    <w:rsid w:val="006417CF"/>
    <w:rsid w:val="00642084"/>
    <w:rsid w:val="00642943"/>
    <w:rsid w:val="006439EE"/>
    <w:rsid w:val="00645317"/>
    <w:rsid w:val="006458FB"/>
    <w:rsid w:val="006475DD"/>
    <w:rsid w:val="0065072A"/>
    <w:rsid w:val="00651471"/>
    <w:rsid w:val="006517C8"/>
    <w:rsid w:val="006525A6"/>
    <w:rsid w:val="00654B45"/>
    <w:rsid w:val="00656087"/>
    <w:rsid w:val="006568D4"/>
    <w:rsid w:val="00657336"/>
    <w:rsid w:val="0065746F"/>
    <w:rsid w:val="006606D5"/>
    <w:rsid w:val="0066234A"/>
    <w:rsid w:val="006624FA"/>
    <w:rsid w:val="00663AA0"/>
    <w:rsid w:val="0066479C"/>
    <w:rsid w:val="00664BED"/>
    <w:rsid w:val="0066569A"/>
    <w:rsid w:val="006661E2"/>
    <w:rsid w:val="0066659A"/>
    <w:rsid w:val="006701C8"/>
    <w:rsid w:val="00671B31"/>
    <w:rsid w:val="006726AA"/>
    <w:rsid w:val="006739F0"/>
    <w:rsid w:val="00673DA0"/>
    <w:rsid w:val="006742BA"/>
    <w:rsid w:val="00674A7C"/>
    <w:rsid w:val="00674B4C"/>
    <w:rsid w:val="00675B72"/>
    <w:rsid w:val="00676B9D"/>
    <w:rsid w:val="006770B7"/>
    <w:rsid w:val="0067757D"/>
    <w:rsid w:val="00677C5E"/>
    <w:rsid w:val="006802AD"/>
    <w:rsid w:val="0068296C"/>
    <w:rsid w:val="00682F03"/>
    <w:rsid w:val="00683FFB"/>
    <w:rsid w:val="0068590F"/>
    <w:rsid w:val="0069119A"/>
    <w:rsid w:val="006916AE"/>
    <w:rsid w:val="00693C2E"/>
    <w:rsid w:val="00697FE1"/>
    <w:rsid w:val="006A1E1B"/>
    <w:rsid w:val="006A54D0"/>
    <w:rsid w:val="006A5D80"/>
    <w:rsid w:val="006A65A8"/>
    <w:rsid w:val="006A74E3"/>
    <w:rsid w:val="006B0703"/>
    <w:rsid w:val="006B0E1C"/>
    <w:rsid w:val="006B153D"/>
    <w:rsid w:val="006B2604"/>
    <w:rsid w:val="006B4889"/>
    <w:rsid w:val="006B5194"/>
    <w:rsid w:val="006B5E37"/>
    <w:rsid w:val="006B6279"/>
    <w:rsid w:val="006B6E78"/>
    <w:rsid w:val="006B72E7"/>
    <w:rsid w:val="006C1149"/>
    <w:rsid w:val="006C1730"/>
    <w:rsid w:val="006C2732"/>
    <w:rsid w:val="006C2D23"/>
    <w:rsid w:val="006C3BF4"/>
    <w:rsid w:val="006C4961"/>
    <w:rsid w:val="006C5254"/>
    <w:rsid w:val="006D0060"/>
    <w:rsid w:val="006D1614"/>
    <w:rsid w:val="006D2BA9"/>
    <w:rsid w:val="006D39D8"/>
    <w:rsid w:val="006D42A4"/>
    <w:rsid w:val="006D6D93"/>
    <w:rsid w:val="006D6F1F"/>
    <w:rsid w:val="006E1345"/>
    <w:rsid w:val="006E14E3"/>
    <w:rsid w:val="006E29E6"/>
    <w:rsid w:val="006E3F29"/>
    <w:rsid w:val="006E47D5"/>
    <w:rsid w:val="006E54E0"/>
    <w:rsid w:val="006E68F9"/>
    <w:rsid w:val="006E6B1D"/>
    <w:rsid w:val="006E7F8E"/>
    <w:rsid w:val="006F0479"/>
    <w:rsid w:val="006F269F"/>
    <w:rsid w:val="006F3412"/>
    <w:rsid w:val="006F3F01"/>
    <w:rsid w:val="006F4342"/>
    <w:rsid w:val="006F4592"/>
    <w:rsid w:val="006F51A5"/>
    <w:rsid w:val="006F51AC"/>
    <w:rsid w:val="006F5D40"/>
    <w:rsid w:val="006F60AC"/>
    <w:rsid w:val="00701602"/>
    <w:rsid w:val="007032C7"/>
    <w:rsid w:val="00703C7B"/>
    <w:rsid w:val="00703DD2"/>
    <w:rsid w:val="00704E52"/>
    <w:rsid w:val="00705B45"/>
    <w:rsid w:val="0070663D"/>
    <w:rsid w:val="00707873"/>
    <w:rsid w:val="00710C84"/>
    <w:rsid w:val="00710D63"/>
    <w:rsid w:val="00711CE3"/>
    <w:rsid w:val="00714BB9"/>
    <w:rsid w:val="00716585"/>
    <w:rsid w:val="00716999"/>
    <w:rsid w:val="007177BC"/>
    <w:rsid w:val="007206BE"/>
    <w:rsid w:val="00721256"/>
    <w:rsid w:val="00721BEC"/>
    <w:rsid w:val="007233B9"/>
    <w:rsid w:val="00723CF6"/>
    <w:rsid w:val="00723F5B"/>
    <w:rsid w:val="007252D1"/>
    <w:rsid w:val="00725485"/>
    <w:rsid w:val="00725814"/>
    <w:rsid w:val="00725E04"/>
    <w:rsid w:val="00726819"/>
    <w:rsid w:val="00726D43"/>
    <w:rsid w:val="007325C5"/>
    <w:rsid w:val="00733596"/>
    <w:rsid w:val="0073391B"/>
    <w:rsid w:val="007342F5"/>
    <w:rsid w:val="0073450C"/>
    <w:rsid w:val="00735934"/>
    <w:rsid w:val="007366A9"/>
    <w:rsid w:val="007371C8"/>
    <w:rsid w:val="00737AC4"/>
    <w:rsid w:val="00737BD4"/>
    <w:rsid w:val="00737E7F"/>
    <w:rsid w:val="00737FA7"/>
    <w:rsid w:val="007400B3"/>
    <w:rsid w:val="00742057"/>
    <w:rsid w:val="007432B5"/>
    <w:rsid w:val="0074422C"/>
    <w:rsid w:val="00746128"/>
    <w:rsid w:val="00746C34"/>
    <w:rsid w:val="007471AA"/>
    <w:rsid w:val="00747551"/>
    <w:rsid w:val="0075091C"/>
    <w:rsid w:val="00751DF1"/>
    <w:rsid w:val="00754714"/>
    <w:rsid w:val="007549F2"/>
    <w:rsid w:val="00754F26"/>
    <w:rsid w:val="0075746B"/>
    <w:rsid w:val="00763C3D"/>
    <w:rsid w:val="00764A82"/>
    <w:rsid w:val="00764D20"/>
    <w:rsid w:val="0076608F"/>
    <w:rsid w:val="00767666"/>
    <w:rsid w:val="00770E3E"/>
    <w:rsid w:val="007717E7"/>
    <w:rsid w:val="00772F3E"/>
    <w:rsid w:val="00773F43"/>
    <w:rsid w:val="007763E8"/>
    <w:rsid w:val="00777006"/>
    <w:rsid w:val="0077733A"/>
    <w:rsid w:val="007821A1"/>
    <w:rsid w:val="00782F8F"/>
    <w:rsid w:val="00784890"/>
    <w:rsid w:val="00784C04"/>
    <w:rsid w:val="007861F0"/>
    <w:rsid w:val="0078688C"/>
    <w:rsid w:val="007925A9"/>
    <w:rsid w:val="0079319D"/>
    <w:rsid w:val="00794129"/>
    <w:rsid w:val="007943C8"/>
    <w:rsid w:val="007959FE"/>
    <w:rsid w:val="00795C46"/>
    <w:rsid w:val="00796103"/>
    <w:rsid w:val="007A104C"/>
    <w:rsid w:val="007A20A2"/>
    <w:rsid w:val="007A231F"/>
    <w:rsid w:val="007A2914"/>
    <w:rsid w:val="007A2FA2"/>
    <w:rsid w:val="007A3BA0"/>
    <w:rsid w:val="007A425E"/>
    <w:rsid w:val="007A78A8"/>
    <w:rsid w:val="007B0F8B"/>
    <w:rsid w:val="007B1631"/>
    <w:rsid w:val="007B1647"/>
    <w:rsid w:val="007B249E"/>
    <w:rsid w:val="007B297A"/>
    <w:rsid w:val="007B38B6"/>
    <w:rsid w:val="007C0676"/>
    <w:rsid w:val="007C1861"/>
    <w:rsid w:val="007C4498"/>
    <w:rsid w:val="007C4833"/>
    <w:rsid w:val="007C4897"/>
    <w:rsid w:val="007C52A5"/>
    <w:rsid w:val="007C6462"/>
    <w:rsid w:val="007C686D"/>
    <w:rsid w:val="007C74D7"/>
    <w:rsid w:val="007D11DD"/>
    <w:rsid w:val="007D16F6"/>
    <w:rsid w:val="007D2318"/>
    <w:rsid w:val="007D2E94"/>
    <w:rsid w:val="007D2FE9"/>
    <w:rsid w:val="007D66A3"/>
    <w:rsid w:val="007D71A9"/>
    <w:rsid w:val="007E033C"/>
    <w:rsid w:val="007E24E8"/>
    <w:rsid w:val="007E26E5"/>
    <w:rsid w:val="007E3177"/>
    <w:rsid w:val="007E4F83"/>
    <w:rsid w:val="007E6AFB"/>
    <w:rsid w:val="007E6B57"/>
    <w:rsid w:val="007E767E"/>
    <w:rsid w:val="007F053A"/>
    <w:rsid w:val="007F0A51"/>
    <w:rsid w:val="007F19D8"/>
    <w:rsid w:val="007F261D"/>
    <w:rsid w:val="007F26D6"/>
    <w:rsid w:val="007F490F"/>
    <w:rsid w:val="008000EB"/>
    <w:rsid w:val="00801729"/>
    <w:rsid w:val="008030F4"/>
    <w:rsid w:val="008033F0"/>
    <w:rsid w:val="0080350C"/>
    <w:rsid w:val="00803818"/>
    <w:rsid w:val="00803C31"/>
    <w:rsid w:val="00803F8F"/>
    <w:rsid w:val="00804BFB"/>
    <w:rsid w:val="00807A85"/>
    <w:rsid w:val="00807B5F"/>
    <w:rsid w:val="008113F5"/>
    <w:rsid w:val="0081241F"/>
    <w:rsid w:val="00812535"/>
    <w:rsid w:val="008128A2"/>
    <w:rsid w:val="00812D39"/>
    <w:rsid w:val="00813446"/>
    <w:rsid w:val="00813BC5"/>
    <w:rsid w:val="00814FDC"/>
    <w:rsid w:val="00815C81"/>
    <w:rsid w:val="00816D8B"/>
    <w:rsid w:val="00821293"/>
    <w:rsid w:val="008241F3"/>
    <w:rsid w:val="0082470A"/>
    <w:rsid w:val="00825A53"/>
    <w:rsid w:val="00831004"/>
    <w:rsid w:val="00831336"/>
    <w:rsid w:val="00831690"/>
    <w:rsid w:val="00831713"/>
    <w:rsid w:val="00831D4B"/>
    <w:rsid w:val="008346CE"/>
    <w:rsid w:val="00834F81"/>
    <w:rsid w:val="00835BDB"/>
    <w:rsid w:val="00840E82"/>
    <w:rsid w:val="008410A4"/>
    <w:rsid w:val="00842898"/>
    <w:rsid w:val="00842F88"/>
    <w:rsid w:val="0084345D"/>
    <w:rsid w:val="00844179"/>
    <w:rsid w:val="0085017E"/>
    <w:rsid w:val="008504D5"/>
    <w:rsid w:val="00854B58"/>
    <w:rsid w:val="00854D90"/>
    <w:rsid w:val="00855106"/>
    <w:rsid w:val="0086055B"/>
    <w:rsid w:val="00862387"/>
    <w:rsid w:val="00862C76"/>
    <w:rsid w:val="00863FBA"/>
    <w:rsid w:val="0086570B"/>
    <w:rsid w:val="00870A07"/>
    <w:rsid w:val="00870B54"/>
    <w:rsid w:val="00870CAB"/>
    <w:rsid w:val="00870D95"/>
    <w:rsid w:val="00871B42"/>
    <w:rsid w:val="0087203D"/>
    <w:rsid w:val="0087243A"/>
    <w:rsid w:val="0087416F"/>
    <w:rsid w:val="00875CA7"/>
    <w:rsid w:val="00875CBF"/>
    <w:rsid w:val="00877559"/>
    <w:rsid w:val="008805A6"/>
    <w:rsid w:val="00880DC2"/>
    <w:rsid w:val="00881C0A"/>
    <w:rsid w:val="00881CF0"/>
    <w:rsid w:val="0088245A"/>
    <w:rsid w:val="0088273D"/>
    <w:rsid w:val="00882F51"/>
    <w:rsid w:val="00883A74"/>
    <w:rsid w:val="00883B8C"/>
    <w:rsid w:val="00884876"/>
    <w:rsid w:val="00884C58"/>
    <w:rsid w:val="008851A1"/>
    <w:rsid w:val="008862EA"/>
    <w:rsid w:val="00886650"/>
    <w:rsid w:val="00886B08"/>
    <w:rsid w:val="00887B7E"/>
    <w:rsid w:val="00887D5F"/>
    <w:rsid w:val="00890699"/>
    <w:rsid w:val="0089159B"/>
    <w:rsid w:val="0089250D"/>
    <w:rsid w:val="00892EA3"/>
    <w:rsid w:val="00893858"/>
    <w:rsid w:val="00893AFD"/>
    <w:rsid w:val="00894536"/>
    <w:rsid w:val="008948D0"/>
    <w:rsid w:val="00894937"/>
    <w:rsid w:val="00894EAF"/>
    <w:rsid w:val="00896045"/>
    <w:rsid w:val="008962DB"/>
    <w:rsid w:val="008971B5"/>
    <w:rsid w:val="008A0FBD"/>
    <w:rsid w:val="008A3B87"/>
    <w:rsid w:val="008A3F59"/>
    <w:rsid w:val="008A4C29"/>
    <w:rsid w:val="008A67D0"/>
    <w:rsid w:val="008A74C9"/>
    <w:rsid w:val="008B157D"/>
    <w:rsid w:val="008B6EB6"/>
    <w:rsid w:val="008B7827"/>
    <w:rsid w:val="008C15BA"/>
    <w:rsid w:val="008C3A3C"/>
    <w:rsid w:val="008C5DC1"/>
    <w:rsid w:val="008C7412"/>
    <w:rsid w:val="008C7445"/>
    <w:rsid w:val="008C7C56"/>
    <w:rsid w:val="008D0930"/>
    <w:rsid w:val="008D193E"/>
    <w:rsid w:val="008D2076"/>
    <w:rsid w:val="008D3C25"/>
    <w:rsid w:val="008D412A"/>
    <w:rsid w:val="008D427E"/>
    <w:rsid w:val="008D429D"/>
    <w:rsid w:val="008D62DE"/>
    <w:rsid w:val="008D64A0"/>
    <w:rsid w:val="008D6801"/>
    <w:rsid w:val="008D6A26"/>
    <w:rsid w:val="008D7208"/>
    <w:rsid w:val="008D7A0C"/>
    <w:rsid w:val="008E3FBB"/>
    <w:rsid w:val="008E4DBE"/>
    <w:rsid w:val="008E5B03"/>
    <w:rsid w:val="008E668C"/>
    <w:rsid w:val="008F00FA"/>
    <w:rsid w:val="008F209D"/>
    <w:rsid w:val="008F246E"/>
    <w:rsid w:val="008F351C"/>
    <w:rsid w:val="008F4525"/>
    <w:rsid w:val="008F667C"/>
    <w:rsid w:val="008F6BBE"/>
    <w:rsid w:val="008F6F99"/>
    <w:rsid w:val="008F7640"/>
    <w:rsid w:val="00900442"/>
    <w:rsid w:val="00900AB8"/>
    <w:rsid w:val="00901592"/>
    <w:rsid w:val="00901949"/>
    <w:rsid w:val="009035B2"/>
    <w:rsid w:val="0090510F"/>
    <w:rsid w:val="00907EB3"/>
    <w:rsid w:val="0091031F"/>
    <w:rsid w:val="00912125"/>
    <w:rsid w:val="00913257"/>
    <w:rsid w:val="0091459F"/>
    <w:rsid w:val="009146E9"/>
    <w:rsid w:val="00916B6D"/>
    <w:rsid w:val="00916DB4"/>
    <w:rsid w:val="009179E9"/>
    <w:rsid w:val="00917AF1"/>
    <w:rsid w:val="00921260"/>
    <w:rsid w:val="009216CA"/>
    <w:rsid w:val="00922416"/>
    <w:rsid w:val="00922816"/>
    <w:rsid w:val="0092334E"/>
    <w:rsid w:val="00926449"/>
    <w:rsid w:val="009269FE"/>
    <w:rsid w:val="00926F03"/>
    <w:rsid w:val="0093034C"/>
    <w:rsid w:val="009305EF"/>
    <w:rsid w:val="00930A39"/>
    <w:rsid w:val="009325D4"/>
    <w:rsid w:val="00932621"/>
    <w:rsid w:val="0093338D"/>
    <w:rsid w:val="00933971"/>
    <w:rsid w:val="0093506F"/>
    <w:rsid w:val="00936744"/>
    <w:rsid w:val="00936A78"/>
    <w:rsid w:val="0093769D"/>
    <w:rsid w:val="009410D6"/>
    <w:rsid w:val="00941644"/>
    <w:rsid w:val="00941DFD"/>
    <w:rsid w:val="00945C49"/>
    <w:rsid w:val="009461D2"/>
    <w:rsid w:val="00950103"/>
    <w:rsid w:val="0095016F"/>
    <w:rsid w:val="00950A0B"/>
    <w:rsid w:val="00951D1B"/>
    <w:rsid w:val="009522E4"/>
    <w:rsid w:val="009533C4"/>
    <w:rsid w:val="009558E8"/>
    <w:rsid w:val="00956B29"/>
    <w:rsid w:val="009576A8"/>
    <w:rsid w:val="0095798A"/>
    <w:rsid w:val="00957DD4"/>
    <w:rsid w:val="00960F08"/>
    <w:rsid w:val="00961603"/>
    <w:rsid w:val="00962530"/>
    <w:rsid w:val="00962803"/>
    <w:rsid w:val="00962F8C"/>
    <w:rsid w:val="00964876"/>
    <w:rsid w:val="00964B94"/>
    <w:rsid w:val="00964E15"/>
    <w:rsid w:val="00965398"/>
    <w:rsid w:val="00965AF6"/>
    <w:rsid w:val="00965FD6"/>
    <w:rsid w:val="009668BA"/>
    <w:rsid w:val="00966A3A"/>
    <w:rsid w:val="009712D5"/>
    <w:rsid w:val="0097153C"/>
    <w:rsid w:val="00971750"/>
    <w:rsid w:val="0097674B"/>
    <w:rsid w:val="0098040C"/>
    <w:rsid w:val="00981197"/>
    <w:rsid w:val="00982E59"/>
    <w:rsid w:val="009849DB"/>
    <w:rsid w:val="009865C5"/>
    <w:rsid w:val="00987895"/>
    <w:rsid w:val="00990565"/>
    <w:rsid w:val="009910EB"/>
    <w:rsid w:val="009925BC"/>
    <w:rsid w:val="00993624"/>
    <w:rsid w:val="0099399D"/>
    <w:rsid w:val="00994B1C"/>
    <w:rsid w:val="009A02F8"/>
    <w:rsid w:val="009A44E5"/>
    <w:rsid w:val="009A4ADD"/>
    <w:rsid w:val="009A532F"/>
    <w:rsid w:val="009A5913"/>
    <w:rsid w:val="009A7A36"/>
    <w:rsid w:val="009B1015"/>
    <w:rsid w:val="009B1CFB"/>
    <w:rsid w:val="009B2462"/>
    <w:rsid w:val="009B2832"/>
    <w:rsid w:val="009B4228"/>
    <w:rsid w:val="009B42DE"/>
    <w:rsid w:val="009B449F"/>
    <w:rsid w:val="009B52B5"/>
    <w:rsid w:val="009B58CC"/>
    <w:rsid w:val="009B5D86"/>
    <w:rsid w:val="009B654E"/>
    <w:rsid w:val="009B6770"/>
    <w:rsid w:val="009B7603"/>
    <w:rsid w:val="009B7912"/>
    <w:rsid w:val="009B79AD"/>
    <w:rsid w:val="009C0187"/>
    <w:rsid w:val="009C1BC6"/>
    <w:rsid w:val="009C2E81"/>
    <w:rsid w:val="009C4290"/>
    <w:rsid w:val="009C4BB7"/>
    <w:rsid w:val="009C5007"/>
    <w:rsid w:val="009C582B"/>
    <w:rsid w:val="009C599C"/>
    <w:rsid w:val="009C6708"/>
    <w:rsid w:val="009C6ACF"/>
    <w:rsid w:val="009C7BDB"/>
    <w:rsid w:val="009D0C27"/>
    <w:rsid w:val="009D47D8"/>
    <w:rsid w:val="009D4A13"/>
    <w:rsid w:val="009D4DAD"/>
    <w:rsid w:val="009D4DE8"/>
    <w:rsid w:val="009D6422"/>
    <w:rsid w:val="009D756E"/>
    <w:rsid w:val="009D7737"/>
    <w:rsid w:val="009E0438"/>
    <w:rsid w:val="009E30FA"/>
    <w:rsid w:val="009E3940"/>
    <w:rsid w:val="009E402A"/>
    <w:rsid w:val="009E49FC"/>
    <w:rsid w:val="009E4B3A"/>
    <w:rsid w:val="009E4CB4"/>
    <w:rsid w:val="009E59BD"/>
    <w:rsid w:val="009E634B"/>
    <w:rsid w:val="009E6AB5"/>
    <w:rsid w:val="009F20DC"/>
    <w:rsid w:val="009F2AD7"/>
    <w:rsid w:val="009F2D54"/>
    <w:rsid w:val="009F39BA"/>
    <w:rsid w:val="009F3AA8"/>
    <w:rsid w:val="009F71AB"/>
    <w:rsid w:val="009F71F1"/>
    <w:rsid w:val="009F761F"/>
    <w:rsid w:val="00A01189"/>
    <w:rsid w:val="00A0241B"/>
    <w:rsid w:val="00A061CF"/>
    <w:rsid w:val="00A06615"/>
    <w:rsid w:val="00A06AA1"/>
    <w:rsid w:val="00A0790C"/>
    <w:rsid w:val="00A12653"/>
    <w:rsid w:val="00A12883"/>
    <w:rsid w:val="00A13AC9"/>
    <w:rsid w:val="00A14A38"/>
    <w:rsid w:val="00A1504C"/>
    <w:rsid w:val="00A1700E"/>
    <w:rsid w:val="00A1711B"/>
    <w:rsid w:val="00A174A2"/>
    <w:rsid w:val="00A17B7F"/>
    <w:rsid w:val="00A21A9F"/>
    <w:rsid w:val="00A21FF8"/>
    <w:rsid w:val="00A23C44"/>
    <w:rsid w:val="00A241A8"/>
    <w:rsid w:val="00A25035"/>
    <w:rsid w:val="00A25B32"/>
    <w:rsid w:val="00A2603E"/>
    <w:rsid w:val="00A260D1"/>
    <w:rsid w:val="00A27A63"/>
    <w:rsid w:val="00A302F4"/>
    <w:rsid w:val="00A30D34"/>
    <w:rsid w:val="00A33C2F"/>
    <w:rsid w:val="00A3488A"/>
    <w:rsid w:val="00A34E58"/>
    <w:rsid w:val="00A35C84"/>
    <w:rsid w:val="00A35D11"/>
    <w:rsid w:val="00A40C72"/>
    <w:rsid w:val="00A40D7D"/>
    <w:rsid w:val="00A40E7D"/>
    <w:rsid w:val="00A42C84"/>
    <w:rsid w:val="00A43541"/>
    <w:rsid w:val="00A43C18"/>
    <w:rsid w:val="00A4480C"/>
    <w:rsid w:val="00A46022"/>
    <w:rsid w:val="00A46D33"/>
    <w:rsid w:val="00A477EC"/>
    <w:rsid w:val="00A520B4"/>
    <w:rsid w:val="00A56049"/>
    <w:rsid w:val="00A569E8"/>
    <w:rsid w:val="00A57741"/>
    <w:rsid w:val="00A60D43"/>
    <w:rsid w:val="00A61327"/>
    <w:rsid w:val="00A615AD"/>
    <w:rsid w:val="00A62866"/>
    <w:rsid w:val="00A64633"/>
    <w:rsid w:val="00A64F17"/>
    <w:rsid w:val="00A65044"/>
    <w:rsid w:val="00A65182"/>
    <w:rsid w:val="00A66823"/>
    <w:rsid w:val="00A6698D"/>
    <w:rsid w:val="00A66C76"/>
    <w:rsid w:val="00A67CA0"/>
    <w:rsid w:val="00A71970"/>
    <w:rsid w:val="00A72573"/>
    <w:rsid w:val="00A72716"/>
    <w:rsid w:val="00A732FB"/>
    <w:rsid w:val="00A747F1"/>
    <w:rsid w:val="00A75064"/>
    <w:rsid w:val="00A77418"/>
    <w:rsid w:val="00A802B8"/>
    <w:rsid w:val="00A80607"/>
    <w:rsid w:val="00A84BDC"/>
    <w:rsid w:val="00A84F9F"/>
    <w:rsid w:val="00A84FA5"/>
    <w:rsid w:val="00A909AE"/>
    <w:rsid w:val="00A91DC2"/>
    <w:rsid w:val="00A932F9"/>
    <w:rsid w:val="00A939AD"/>
    <w:rsid w:val="00A93BA2"/>
    <w:rsid w:val="00A93E52"/>
    <w:rsid w:val="00A9453F"/>
    <w:rsid w:val="00A94818"/>
    <w:rsid w:val="00A94E32"/>
    <w:rsid w:val="00A95F7B"/>
    <w:rsid w:val="00AA0247"/>
    <w:rsid w:val="00AA0672"/>
    <w:rsid w:val="00AA238D"/>
    <w:rsid w:val="00AA52EE"/>
    <w:rsid w:val="00AA66FA"/>
    <w:rsid w:val="00AA7A85"/>
    <w:rsid w:val="00AB0A87"/>
    <w:rsid w:val="00AB2CA6"/>
    <w:rsid w:val="00AB2F91"/>
    <w:rsid w:val="00AB4C16"/>
    <w:rsid w:val="00AB6181"/>
    <w:rsid w:val="00AB6E04"/>
    <w:rsid w:val="00AB7F36"/>
    <w:rsid w:val="00AC02A7"/>
    <w:rsid w:val="00AC206A"/>
    <w:rsid w:val="00AC505A"/>
    <w:rsid w:val="00AC51B6"/>
    <w:rsid w:val="00AC5339"/>
    <w:rsid w:val="00AC7519"/>
    <w:rsid w:val="00AD0479"/>
    <w:rsid w:val="00AD11DE"/>
    <w:rsid w:val="00AD1300"/>
    <w:rsid w:val="00AD2F28"/>
    <w:rsid w:val="00AD2F9F"/>
    <w:rsid w:val="00AD4664"/>
    <w:rsid w:val="00AD4F89"/>
    <w:rsid w:val="00AD56FD"/>
    <w:rsid w:val="00AD5CF3"/>
    <w:rsid w:val="00AD5D3C"/>
    <w:rsid w:val="00AE10E7"/>
    <w:rsid w:val="00AE12C3"/>
    <w:rsid w:val="00AE1B60"/>
    <w:rsid w:val="00AE248F"/>
    <w:rsid w:val="00AE2D66"/>
    <w:rsid w:val="00AE52CA"/>
    <w:rsid w:val="00AE5FB1"/>
    <w:rsid w:val="00AE617D"/>
    <w:rsid w:val="00AE63C8"/>
    <w:rsid w:val="00AE7191"/>
    <w:rsid w:val="00AF21A8"/>
    <w:rsid w:val="00AF3777"/>
    <w:rsid w:val="00AF4BD0"/>
    <w:rsid w:val="00AF5652"/>
    <w:rsid w:val="00AF5851"/>
    <w:rsid w:val="00AF5BBE"/>
    <w:rsid w:val="00AF71ED"/>
    <w:rsid w:val="00B00225"/>
    <w:rsid w:val="00B004E7"/>
    <w:rsid w:val="00B01930"/>
    <w:rsid w:val="00B01AAA"/>
    <w:rsid w:val="00B01D54"/>
    <w:rsid w:val="00B01E8D"/>
    <w:rsid w:val="00B04E30"/>
    <w:rsid w:val="00B05E10"/>
    <w:rsid w:val="00B05E8A"/>
    <w:rsid w:val="00B07424"/>
    <w:rsid w:val="00B07BE1"/>
    <w:rsid w:val="00B1073C"/>
    <w:rsid w:val="00B12607"/>
    <w:rsid w:val="00B128B6"/>
    <w:rsid w:val="00B1320E"/>
    <w:rsid w:val="00B13260"/>
    <w:rsid w:val="00B13BC5"/>
    <w:rsid w:val="00B13F11"/>
    <w:rsid w:val="00B17E72"/>
    <w:rsid w:val="00B210EE"/>
    <w:rsid w:val="00B21810"/>
    <w:rsid w:val="00B226C7"/>
    <w:rsid w:val="00B23589"/>
    <w:rsid w:val="00B23908"/>
    <w:rsid w:val="00B26150"/>
    <w:rsid w:val="00B27FA6"/>
    <w:rsid w:val="00B3035B"/>
    <w:rsid w:val="00B3055C"/>
    <w:rsid w:val="00B30FB6"/>
    <w:rsid w:val="00B3142F"/>
    <w:rsid w:val="00B3281F"/>
    <w:rsid w:val="00B336DB"/>
    <w:rsid w:val="00B33D10"/>
    <w:rsid w:val="00B33F8F"/>
    <w:rsid w:val="00B35703"/>
    <w:rsid w:val="00B35DA9"/>
    <w:rsid w:val="00B363C9"/>
    <w:rsid w:val="00B36680"/>
    <w:rsid w:val="00B36CA5"/>
    <w:rsid w:val="00B378BF"/>
    <w:rsid w:val="00B40453"/>
    <w:rsid w:val="00B41545"/>
    <w:rsid w:val="00B42A2D"/>
    <w:rsid w:val="00B439FA"/>
    <w:rsid w:val="00B44111"/>
    <w:rsid w:val="00B47058"/>
    <w:rsid w:val="00B476E9"/>
    <w:rsid w:val="00B47E5A"/>
    <w:rsid w:val="00B507A5"/>
    <w:rsid w:val="00B50C5D"/>
    <w:rsid w:val="00B51A34"/>
    <w:rsid w:val="00B51C8C"/>
    <w:rsid w:val="00B5207B"/>
    <w:rsid w:val="00B5212B"/>
    <w:rsid w:val="00B526E5"/>
    <w:rsid w:val="00B53F3A"/>
    <w:rsid w:val="00B54439"/>
    <w:rsid w:val="00B5562F"/>
    <w:rsid w:val="00B556CA"/>
    <w:rsid w:val="00B55D58"/>
    <w:rsid w:val="00B5601C"/>
    <w:rsid w:val="00B570A3"/>
    <w:rsid w:val="00B5718E"/>
    <w:rsid w:val="00B57A6A"/>
    <w:rsid w:val="00B60E55"/>
    <w:rsid w:val="00B60EA8"/>
    <w:rsid w:val="00B61A6D"/>
    <w:rsid w:val="00B6298D"/>
    <w:rsid w:val="00B62AAD"/>
    <w:rsid w:val="00B63348"/>
    <w:rsid w:val="00B65FF3"/>
    <w:rsid w:val="00B65FF6"/>
    <w:rsid w:val="00B733A0"/>
    <w:rsid w:val="00B74454"/>
    <w:rsid w:val="00B745E4"/>
    <w:rsid w:val="00B74D73"/>
    <w:rsid w:val="00B76233"/>
    <w:rsid w:val="00B77903"/>
    <w:rsid w:val="00B810F4"/>
    <w:rsid w:val="00B81C8B"/>
    <w:rsid w:val="00B82CEE"/>
    <w:rsid w:val="00B842D3"/>
    <w:rsid w:val="00B863D3"/>
    <w:rsid w:val="00B900E9"/>
    <w:rsid w:val="00B9199E"/>
    <w:rsid w:val="00B92794"/>
    <w:rsid w:val="00B927F4"/>
    <w:rsid w:val="00B92965"/>
    <w:rsid w:val="00B94661"/>
    <w:rsid w:val="00B963CA"/>
    <w:rsid w:val="00B972BA"/>
    <w:rsid w:val="00B9781C"/>
    <w:rsid w:val="00BA0535"/>
    <w:rsid w:val="00BA0B29"/>
    <w:rsid w:val="00BA12F5"/>
    <w:rsid w:val="00BA312B"/>
    <w:rsid w:val="00BA3DA8"/>
    <w:rsid w:val="00BA63B4"/>
    <w:rsid w:val="00BA63BD"/>
    <w:rsid w:val="00BB012D"/>
    <w:rsid w:val="00BB132A"/>
    <w:rsid w:val="00BB204A"/>
    <w:rsid w:val="00BB24B6"/>
    <w:rsid w:val="00BB3434"/>
    <w:rsid w:val="00BB3AEC"/>
    <w:rsid w:val="00BB48D7"/>
    <w:rsid w:val="00BB6B25"/>
    <w:rsid w:val="00BB79F2"/>
    <w:rsid w:val="00BB7BBA"/>
    <w:rsid w:val="00BC0092"/>
    <w:rsid w:val="00BC0381"/>
    <w:rsid w:val="00BC5413"/>
    <w:rsid w:val="00BC5E71"/>
    <w:rsid w:val="00BC6A3F"/>
    <w:rsid w:val="00BD033D"/>
    <w:rsid w:val="00BD0531"/>
    <w:rsid w:val="00BD06FE"/>
    <w:rsid w:val="00BD2858"/>
    <w:rsid w:val="00BD294A"/>
    <w:rsid w:val="00BD3F0E"/>
    <w:rsid w:val="00BD538D"/>
    <w:rsid w:val="00BD6629"/>
    <w:rsid w:val="00BD6D68"/>
    <w:rsid w:val="00BE2A75"/>
    <w:rsid w:val="00BE2C8D"/>
    <w:rsid w:val="00BE39EA"/>
    <w:rsid w:val="00BE4408"/>
    <w:rsid w:val="00BE4B6E"/>
    <w:rsid w:val="00BE4D82"/>
    <w:rsid w:val="00BE5251"/>
    <w:rsid w:val="00BE65E7"/>
    <w:rsid w:val="00BE69E9"/>
    <w:rsid w:val="00BF291E"/>
    <w:rsid w:val="00BF428A"/>
    <w:rsid w:val="00BF42B7"/>
    <w:rsid w:val="00BF5263"/>
    <w:rsid w:val="00BF79CD"/>
    <w:rsid w:val="00C018F6"/>
    <w:rsid w:val="00C02032"/>
    <w:rsid w:val="00C02386"/>
    <w:rsid w:val="00C025EF"/>
    <w:rsid w:val="00C0265D"/>
    <w:rsid w:val="00C037CA"/>
    <w:rsid w:val="00C04E4C"/>
    <w:rsid w:val="00C05195"/>
    <w:rsid w:val="00C057C0"/>
    <w:rsid w:val="00C05AFE"/>
    <w:rsid w:val="00C06895"/>
    <w:rsid w:val="00C07369"/>
    <w:rsid w:val="00C11A09"/>
    <w:rsid w:val="00C11E4D"/>
    <w:rsid w:val="00C1239B"/>
    <w:rsid w:val="00C13FDE"/>
    <w:rsid w:val="00C14C9A"/>
    <w:rsid w:val="00C15266"/>
    <w:rsid w:val="00C154D6"/>
    <w:rsid w:val="00C16CC5"/>
    <w:rsid w:val="00C2038C"/>
    <w:rsid w:val="00C2114D"/>
    <w:rsid w:val="00C2186F"/>
    <w:rsid w:val="00C22933"/>
    <w:rsid w:val="00C23165"/>
    <w:rsid w:val="00C237DF"/>
    <w:rsid w:val="00C247D8"/>
    <w:rsid w:val="00C26CFF"/>
    <w:rsid w:val="00C30BFE"/>
    <w:rsid w:val="00C31390"/>
    <w:rsid w:val="00C3511D"/>
    <w:rsid w:val="00C351D5"/>
    <w:rsid w:val="00C35540"/>
    <w:rsid w:val="00C35963"/>
    <w:rsid w:val="00C372D3"/>
    <w:rsid w:val="00C411CE"/>
    <w:rsid w:val="00C415B8"/>
    <w:rsid w:val="00C42749"/>
    <w:rsid w:val="00C42CA2"/>
    <w:rsid w:val="00C465FA"/>
    <w:rsid w:val="00C47A27"/>
    <w:rsid w:val="00C47F85"/>
    <w:rsid w:val="00C5148D"/>
    <w:rsid w:val="00C51F6E"/>
    <w:rsid w:val="00C52A46"/>
    <w:rsid w:val="00C53733"/>
    <w:rsid w:val="00C542C7"/>
    <w:rsid w:val="00C54961"/>
    <w:rsid w:val="00C54A02"/>
    <w:rsid w:val="00C5710E"/>
    <w:rsid w:val="00C57B3C"/>
    <w:rsid w:val="00C60231"/>
    <w:rsid w:val="00C6037A"/>
    <w:rsid w:val="00C606A4"/>
    <w:rsid w:val="00C608D8"/>
    <w:rsid w:val="00C60D34"/>
    <w:rsid w:val="00C6338C"/>
    <w:rsid w:val="00C63856"/>
    <w:rsid w:val="00C6439C"/>
    <w:rsid w:val="00C64A79"/>
    <w:rsid w:val="00C65625"/>
    <w:rsid w:val="00C66513"/>
    <w:rsid w:val="00C6724B"/>
    <w:rsid w:val="00C67986"/>
    <w:rsid w:val="00C70509"/>
    <w:rsid w:val="00C70B40"/>
    <w:rsid w:val="00C71AF2"/>
    <w:rsid w:val="00C73E4F"/>
    <w:rsid w:val="00C741E7"/>
    <w:rsid w:val="00C7446C"/>
    <w:rsid w:val="00C7794A"/>
    <w:rsid w:val="00C84DDF"/>
    <w:rsid w:val="00C8555C"/>
    <w:rsid w:val="00C86A76"/>
    <w:rsid w:val="00C87354"/>
    <w:rsid w:val="00C87AD4"/>
    <w:rsid w:val="00C87E78"/>
    <w:rsid w:val="00C911F5"/>
    <w:rsid w:val="00C9206D"/>
    <w:rsid w:val="00C930F7"/>
    <w:rsid w:val="00C94340"/>
    <w:rsid w:val="00C9548B"/>
    <w:rsid w:val="00CA1612"/>
    <w:rsid w:val="00CA313C"/>
    <w:rsid w:val="00CA3352"/>
    <w:rsid w:val="00CA3E60"/>
    <w:rsid w:val="00CA4324"/>
    <w:rsid w:val="00CA5490"/>
    <w:rsid w:val="00CA66BA"/>
    <w:rsid w:val="00CA69CC"/>
    <w:rsid w:val="00CB0954"/>
    <w:rsid w:val="00CB09C3"/>
    <w:rsid w:val="00CB1937"/>
    <w:rsid w:val="00CB57AE"/>
    <w:rsid w:val="00CB7A02"/>
    <w:rsid w:val="00CC009D"/>
    <w:rsid w:val="00CC123C"/>
    <w:rsid w:val="00CC205A"/>
    <w:rsid w:val="00CC22BE"/>
    <w:rsid w:val="00CC2D31"/>
    <w:rsid w:val="00CC4019"/>
    <w:rsid w:val="00CC41CC"/>
    <w:rsid w:val="00CC5408"/>
    <w:rsid w:val="00CC5496"/>
    <w:rsid w:val="00CC7781"/>
    <w:rsid w:val="00CD00E6"/>
    <w:rsid w:val="00CD155C"/>
    <w:rsid w:val="00CD1C2B"/>
    <w:rsid w:val="00CD1DCA"/>
    <w:rsid w:val="00CD21C7"/>
    <w:rsid w:val="00CD2597"/>
    <w:rsid w:val="00CD3915"/>
    <w:rsid w:val="00CD39D9"/>
    <w:rsid w:val="00CD3C53"/>
    <w:rsid w:val="00CD4B4D"/>
    <w:rsid w:val="00CD4B8B"/>
    <w:rsid w:val="00CD523F"/>
    <w:rsid w:val="00CD54C8"/>
    <w:rsid w:val="00CD75E7"/>
    <w:rsid w:val="00CE0052"/>
    <w:rsid w:val="00CE190E"/>
    <w:rsid w:val="00CE430A"/>
    <w:rsid w:val="00CE43C0"/>
    <w:rsid w:val="00CE6D4A"/>
    <w:rsid w:val="00CF3796"/>
    <w:rsid w:val="00CF3997"/>
    <w:rsid w:val="00CF3F89"/>
    <w:rsid w:val="00CF40B3"/>
    <w:rsid w:val="00CF46DB"/>
    <w:rsid w:val="00CF49F9"/>
    <w:rsid w:val="00CF4EAA"/>
    <w:rsid w:val="00CF575F"/>
    <w:rsid w:val="00D00442"/>
    <w:rsid w:val="00D007EF"/>
    <w:rsid w:val="00D00BCD"/>
    <w:rsid w:val="00D029C1"/>
    <w:rsid w:val="00D04141"/>
    <w:rsid w:val="00D052C7"/>
    <w:rsid w:val="00D06136"/>
    <w:rsid w:val="00D066CB"/>
    <w:rsid w:val="00D070D3"/>
    <w:rsid w:val="00D07AD5"/>
    <w:rsid w:val="00D1003C"/>
    <w:rsid w:val="00D13284"/>
    <w:rsid w:val="00D134AD"/>
    <w:rsid w:val="00D14B00"/>
    <w:rsid w:val="00D16749"/>
    <w:rsid w:val="00D1799B"/>
    <w:rsid w:val="00D2008E"/>
    <w:rsid w:val="00D21A74"/>
    <w:rsid w:val="00D2477A"/>
    <w:rsid w:val="00D2554C"/>
    <w:rsid w:val="00D25963"/>
    <w:rsid w:val="00D26468"/>
    <w:rsid w:val="00D26CC5"/>
    <w:rsid w:val="00D26DEF"/>
    <w:rsid w:val="00D331CA"/>
    <w:rsid w:val="00D3324A"/>
    <w:rsid w:val="00D35CBC"/>
    <w:rsid w:val="00D4000C"/>
    <w:rsid w:val="00D4060E"/>
    <w:rsid w:val="00D410FE"/>
    <w:rsid w:val="00D41880"/>
    <w:rsid w:val="00D43129"/>
    <w:rsid w:val="00D4431F"/>
    <w:rsid w:val="00D45282"/>
    <w:rsid w:val="00D46480"/>
    <w:rsid w:val="00D466B2"/>
    <w:rsid w:val="00D468BB"/>
    <w:rsid w:val="00D53BA5"/>
    <w:rsid w:val="00D543FA"/>
    <w:rsid w:val="00D55189"/>
    <w:rsid w:val="00D55E87"/>
    <w:rsid w:val="00D56583"/>
    <w:rsid w:val="00D6218B"/>
    <w:rsid w:val="00D623E6"/>
    <w:rsid w:val="00D62D96"/>
    <w:rsid w:val="00D63C3B"/>
    <w:rsid w:val="00D6499C"/>
    <w:rsid w:val="00D64DCC"/>
    <w:rsid w:val="00D6522C"/>
    <w:rsid w:val="00D67EF0"/>
    <w:rsid w:val="00D70742"/>
    <w:rsid w:val="00D71FCB"/>
    <w:rsid w:val="00D72D7E"/>
    <w:rsid w:val="00D733BD"/>
    <w:rsid w:val="00D73EF6"/>
    <w:rsid w:val="00D74D99"/>
    <w:rsid w:val="00D753C9"/>
    <w:rsid w:val="00D75919"/>
    <w:rsid w:val="00D767DA"/>
    <w:rsid w:val="00D76BCE"/>
    <w:rsid w:val="00D771DE"/>
    <w:rsid w:val="00D8031F"/>
    <w:rsid w:val="00D81C6E"/>
    <w:rsid w:val="00D83DE6"/>
    <w:rsid w:val="00D86406"/>
    <w:rsid w:val="00D92737"/>
    <w:rsid w:val="00D9337A"/>
    <w:rsid w:val="00D93F74"/>
    <w:rsid w:val="00D979C7"/>
    <w:rsid w:val="00DA2F7C"/>
    <w:rsid w:val="00DA3095"/>
    <w:rsid w:val="00DA4176"/>
    <w:rsid w:val="00DA432B"/>
    <w:rsid w:val="00DA49FB"/>
    <w:rsid w:val="00DA54F2"/>
    <w:rsid w:val="00DA55ED"/>
    <w:rsid w:val="00DB0D05"/>
    <w:rsid w:val="00DB18E3"/>
    <w:rsid w:val="00DB3056"/>
    <w:rsid w:val="00DB4398"/>
    <w:rsid w:val="00DB657F"/>
    <w:rsid w:val="00DB6B05"/>
    <w:rsid w:val="00DB6EE9"/>
    <w:rsid w:val="00DC001E"/>
    <w:rsid w:val="00DC1751"/>
    <w:rsid w:val="00DC192F"/>
    <w:rsid w:val="00DC3C39"/>
    <w:rsid w:val="00DC3F5B"/>
    <w:rsid w:val="00DC4272"/>
    <w:rsid w:val="00DC459C"/>
    <w:rsid w:val="00DC5CE5"/>
    <w:rsid w:val="00DC7BD6"/>
    <w:rsid w:val="00DC7F48"/>
    <w:rsid w:val="00DD3C04"/>
    <w:rsid w:val="00DD46EA"/>
    <w:rsid w:val="00DD59AF"/>
    <w:rsid w:val="00DD65AA"/>
    <w:rsid w:val="00DD690E"/>
    <w:rsid w:val="00DD7432"/>
    <w:rsid w:val="00DE0015"/>
    <w:rsid w:val="00DE013D"/>
    <w:rsid w:val="00DE0875"/>
    <w:rsid w:val="00DE1025"/>
    <w:rsid w:val="00DE3378"/>
    <w:rsid w:val="00DE3449"/>
    <w:rsid w:val="00DE4654"/>
    <w:rsid w:val="00DE5D38"/>
    <w:rsid w:val="00DE752D"/>
    <w:rsid w:val="00DE75C6"/>
    <w:rsid w:val="00DE7DA5"/>
    <w:rsid w:val="00DF00EF"/>
    <w:rsid w:val="00DF185E"/>
    <w:rsid w:val="00DF44E7"/>
    <w:rsid w:val="00DF463D"/>
    <w:rsid w:val="00DF488D"/>
    <w:rsid w:val="00DF4A2B"/>
    <w:rsid w:val="00DF51B4"/>
    <w:rsid w:val="00DF7F14"/>
    <w:rsid w:val="00E00D21"/>
    <w:rsid w:val="00E00E74"/>
    <w:rsid w:val="00E02752"/>
    <w:rsid w:val="00E048AB"/>
    <w:rsid w:val="00E06F5A"/>
    <w:rsid w:val="00E07088"/>
    <w:rsid w:val="00E07295"/>
    <w:rsid w:val="00E07DD8"/>
    <w:rsid w:val="00E11C02"/>
    <w:rsid w:val="00E12391"/>
    <w:rsid w:val="00E1428B"/>
    <w:rsid w:val="00E143BB"/>
    <w:rsid w:val="00E14E31"/>
    <w:rsid w:val="00E1761C"/>
    <w:rsid w:val="00E17D6C"/>
    <w:rsid w:val="00E20EB0"/>
    <w:rsid w:val="00E211AE"/>
    <w:rsid w:val="00E21765"/>
    <w:rsid w:val="00E2327E"/>
    <w:rsid w:val="00E23FDC"/>
    <w:rsid w:val="00E257D3"/>
    <w:rsid w:val="00E26B71"/>
    <w:rsid w:val="00E26F2E"/>
    <w:rsid w:val="00E27100"/>
    <w:rsid w:val="00E271BA"/>
    <w:rsid w:val="00E3016B"/>
    <w:rsid w:val="00E316F6"/>
    <w:rsid w:val="00E36329"/>
    <w:rsid w:val="00E4032B"/>
    <w:rsid w:val="00E40B0B"/>
    <w:rsid w:val="00E41DF8"/>
    <w:rsid w:val="00E42C17"/>
    <w:rsid w:val="00E4303A"/>
    <w:rsid w:val="00E43064"/>
    <w:rsid w:val="00E435F3"/>
    <w:rsid w:val="00E44A64"/>
    <w:rsid w:val="00E44CF5"/>
    <w:rsid w:val="00E44D9F"/>
    <w:rsid w:val="00E4508C"/>
    <w:rsid w:val="00E457C4"/>
    <w:rsid w:val="00E460C6"/>
    <w:rsid w:val="00E46994"/>
    <w:rsid w:val="00E47128"/>
    <w:rsid w:val="00E47678"/>
    <w:rsid w:val="00E47D6B"/>
    <w:rsid w:val="00E52D42"/>
    <w:rsid w:val="00E532C9"/>
    <w:rsid w:val="00E5367B"/>
    <w:rsid w:val="00E5511E"/>
    <w:rsid w:val="00E5525E"/>
    <w:rsid w:val="00E5544A"/>
    <w:rsid w:val="00E57159"/>
    <w:rsid w:val="00E602B2"/>
    <w:rsid w:val="00E60815"/>
    <w:rsid w:val="00E619F0"/>
    <w:rsid w:val="00E637A2"/>
    <w:rsid w:val="00E63AC9"/>
    <w:rsid w:val="00E64B41"/>
    <w:rsid w:val="00E657F6"/>
    <w:rsid w:val="00E66329"/>
    <w:rsid w:val="00E66A4C"/>
    <w:rsid w:val="00E712F1"/>
    <w:rsid w:val="00E7372D"/>
    <w:rsid w:val="00E75B49"/>
    <w:rsid w:val="00E7618A"/>
    <w:rsid w:val="00E76573"/>
    <w:rsid w:val="00E765F8"/>
    <w:rsid w:val="00E774E7"/>
    <w:rsid w:val="00E80AA2"/>
    <w:rsid w:val="00E81671"/>
    <w:rsid w:val="00E819D1"/>
    <w:rsid w:val="00E82514"/>
    <w:rsid w:val="00E825E1"/>
    <w:rsid w:val="00E82871"/>
    <w:rsid w:val="00E84DDE"/>
    <w:rsid w:val="00E84F04"/>
    <w:rsid w:val="00E8669B"/>
    <w:rsid w:val="00E86BEA"/>
    <w:rsid w:val="00E87C6D"/>
    <w:rsid w:val="00E90169"/>
    <w:rsid w:val="00E91963"/>
    <w:rsid w:val="00E93199"/>
    <w:rsid w:val="00E93266"/>
    <w:rsid w:val="00E93F6E"/>
    <w:rsid w:val="00E95010"/>
    <w:rsid w:val="00E95217"/>
    <w:rsid w:val="00E97207"/>
    <w:rsid w:val="00E9734B"/>
    <w:rsid w:val="00E97796"/>
    <w:rsid w:val="00EA0722"/>
    <w:rsid w:val="00EA0DB2"/>
    <w:rsid w:val="00EA1674"/>
    <w:rsid w:val="00EA1A40"/>
    <w:rsid w:val="00EA3770"/>
    <w:rsid w:val="00EA3944"/>
    <w:rsid w:val="00EA3ED7"/>
    <w:rsid w:val="00EA451F"/>
    <w:rsid w:val="00EB1573"/>
    <w:rsid w:val="00EB15C6"/>
    <w:rsid w:val="00EB15CC"/>
    <w:rsid w:val="00EB173E"/>
    <w:rsid w:val="00EB1D52"/>
    <w:rsid w:val="00EB2EE5"/>
    <w:rsid w:val="00EB3AEB"/>
    <w:rsid w:val="00EB4FD3"/>
    <w:rsid w:val="00EB5A03"/>
    <w:rsid w:val="00EB5BC5"/>
    <w:rsid w:val="00EB5D34"/>
    <w:rsid w:val="00EB73C6"/>
    <w:rsid w:val="00EC0E3B"/>
    <w:rsid w:val="00EC21EE"/>
    <w:rsid w:val="00EC2649"/>
    <w:rsid w:val="00EC2CCE"/>
    <w:rsid w:val="00EC5047"/>
    <w:rsid w:val="00ED0067"/>
    <w:rsid w:val="00ED0366"/>
    <w:rsid w:val="00ED0C5E"/>
    <w:rsid w:val="00ED14F3"/>
    <w:rsid w:val="00ED2BE4"/>
    <w:rsid w:val="00ED2F21"/>
    <w:rsid w:val="00ED380E"/>
    <w:rsid w:val="00ED4B7B"/>
    <w:rsid w:val="00ED670A"/>
    <w:rsid w:val="00EE03C5"/>
    <w:rsid w:val="00EE07FF"/>
    <w:rsid w:val="00EE0B7C"/>
    <w:rsid w:val="00EE17F0"/>
    <w:rsid w:val="00EE360E"/>
    <w:rsid w:val="00EE3A26"/>
    <w:rsid w:val="00EE462B"/>
    <w:rsid w:val="00EE48B2"/>
    <w:rsid w:val="00EE49A9"/>
    <w:rsid w:val="00EE5D78"/>
    <w:rsid w:val="00EE7433"/>
    <w:rsid w:val="00EE7F1E"/>
    <w:rsid w:val="00EF1AA4"/>
    <w:rsid w:val="00EF2D06"/>
    <w:rsid w:val="00EF312A"/>
    <w:rsid w:val="00EF3D2D"/>
    <w:rsid w:val="00EF51FE"/>
    <w:rsid w:val="00EF5C9B"/>
    <w:rsid w:val="00EF7DB8"/>
    <w:rsid w:val="00F00874"/>
    <w:rsid w:val="00F02808"/>
    <w:rsid w:val="00F03716"/>
    <w:rsid w:val="00F03924"/>
    <w:rsid w:val="00F04207"/>
    <w:rsid w:val="00F050CF"/>
    <w:rsid w:val="00F0544D"/>
    <w:rsid w:val="00F054B5"/>
    <w:rsid w:val="00F10DAE"/>
    <w:rsid w:val="00F1124A"/>
    <w:rsid w:val="00F1164B"/>
    <w:rsid w:val="00F11D3F"/>
    <w:rsid w:val="00F126FC"/>
    <w:rsid w:val="00F12A13"/>
    <w:rsid w:val="00F12BDA"/>
    <w:rsid w:val="00F1470B"/>
    <w:rsid w:val="00F14D54"/>
    <w:rsid w:val="00F20BE3"/>
    <w:rsid w:val="00F21A66"/>
    <w:rsid w:val="00F227A1"/>
    <w:rsid w:val="00F251D7"/>
    <w:rsid w:val="00F2600E"/>
    <w:rsid w:val="00F26E53"/>
    <w:rsid w:val="00F2784C"/>
    <w:rsid w:val="00F32AA7"/>
    <w:rsid w:val="00F32C52"/>
    <w:rsid w:val="00F337E0"/>
    <w:rsid w:val="00F33ED9"/>
    <w:rsid w:val="00F343F5"/>
    <w:rsid w:val="00F34631"/>
    <w:rsid w:val="00F35CB8"/>
    <w:rsid w:val="00F370D8"/>
    <w:rsid w:val="00F37ABC"/>
    <w:rsid w:val="00F40CFE"/>
    <w:rsid w:val="00F40E1A"/>
    <w:rsid w:val="00F41046"/>
    <w:rsid w:val="00F416BF"/>
    <w:rsid w:val="00F41B33"/>
    <w:rsid w:val="00F44259"/>
    <w:rsid w:val="00F45A17"/>
    <w:rsid w:val="00F45D42"/>
    <w:rsid w:val="00F45FCC"/>
    <w:rsid w:val="00F468F0"/>
    <w:rsid w:val="00F47195"/>
    <w:rsid w:val="00F47864"/>
    <w:rsid w:val="00F505AC"/>
    <w:rsid w:val="00F533B9"/>
    <w:rsid w:val="00F53BA8"/>
    <w:rsid w:val="00F55245"/>
    <w:rsid w:val="00F56B14"/>
    <w:rsid w:val="00F6002C"/>
    <w:rsid w:val="00F6018A"/>
    <w:rsid w:val="00F612EE"/>
    <w:rsid w:val="00F614EB"/>
    <w:rsid w:val="00F63DC9"/>
    <w:rsid w:val="00F64DB9"/>
    <w:rsid w:val="00F652B4"/>
    <w:rsid w:val="00F665AF"/>
    <w:rsid w:val="00F6718D"/>
    <w:rsid w:val="00F6778F"/>
    <w:rsid w:val="00F70C52"/>
    <w:rsid w:val="00F7200A"/>
    <w:rsid w:val="00F721DC"/>
    <w:rsid w:val="00F72500"/>
    <w:rsid w:val="00F7481B"/>
    <w:rsid w:val="00F75391"/>
    <w:rsid w:val="00F754F5"/>
    <w:rsid w:val="00F757AE"/>
    <w:rsid w:val="00F75DF4"/>
    <w:rsid w:val="00F80D47"/>
    <w:rsid w:val="00F80D77"/>
    <w:rsid w:val="00F81A81"/>
    <w:rsid w:val="00F82C5A"/>
    <w:rsid w:val="00F84C8C"/>
    <w:rsid w:val="00F85C87"/>
    <w:rsid w:val="00F85E20"/>
    <w:rsid w:val="00F85E9C"/>
    <w:rsid w:val="00F866E6"/>
    <w:rsid w:val="00F9188A"/>
    <w:rsid w:val="00F91ABA"/>
    <w:rsid w:val="00F9271D"/>
    <w:rsid w:val="00F93A11"/>
    <w:rsid w:val="00F94764"/>
    <w:rsid w:val="00F96FF1"/>
    <w:rsid w:val="00FA0834"/>
    <w:rsid w:val="00FA2598"/>
    <w:rsid w:val="00FA72DF"/>
    <w:rsid w:val="00FB0037"/>
    <w:rsid w:val="00FB0A93"/>
    <w:rsid w:val="00FB0BD8"/>
    <w:rsid w:val="00FB0EFD"/>
    <w:rsid w:val="00FB44AA"/>
    <w:rsid w:val="00FB4C3B"/>
    <w:rsid w:val="00FB5117"/>
    <w:rsid w:val="00FB5194"/>
    <w:rsid w:val="00FB5423"/>
    <w:rsid w:val="00FB5F74"/>
    <w:rsid w:val="00FB739F"/>
    <w:rsid w:val="00FB78CC"/>
    <w:rsid w:val="00FC0E72"/>
    <w:rsid w:val="00FC0F85"/>
    <w:rsid w:val="00FC5081"/>
    <w:rsid w:val="00FC528E"/>
    <w:rsid w:val="00FC52F3"/>
    <w:rsid w:val="00FC6C6E"/>
    <w:rsid w:val="00FC744E"/>
    <w:rsid w:val="00FD0B77"/>
    <w:rsid w:val="00FD12C3"/>
    <w:rsid w:val="00FD1A29"/>
    <w:rsid w:val="00FD1C67"/>
    <w:rsid w:val="00FD29E0"/>
    <w:rsid w:val="00FD3301"/>
    <w:rsid w:val="00FD4871"/>
    <w:rsid w:val="00FD736C"/>
    <w:rsid w:val="00FD741D"/>
    <w:rsid w:val="00FD7512"/>
    <w:rsid w:val="00FE1332"/>
    <w:rsid w:val="00FE1C10"/>
    <w:rsid w:val="00FE1C4C"/>
    <w:rsid w:val="00FE335E"/>
    <w:rsid w:val="00FE4F1B"/>
    <w:rsid w:val="00FE594D"/>
    <w:rsid w:val="00FF006F"/>
    <w:rsid w:val="00FF0EFE"/>
    <w:rsid w:val="00FF24A0"/>
    <w:rsid w:val="00FF28CA"/>
    <w:rsid w:val="00FF346A"/>
    <w:rsid w:val="00FF3722"/>
    <w:rsid w:val="00FF4C40"/>
    <w:rsid w:val="00FF5069"/>
    <w:rsid w:val="00FF53EE"/>
    <w:rsid w:val="00FF575B"/>
    <w:rsid w:val="00FF5826"/>
    <w:rsid w:val="00FF59CD"/>
    <w:rsid w:val="00FF6563"/>
    <w:rsid w:val="00FF7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2D0A7D"/>
  <w15:docId w15:val="{BAE39C99-47C1-4E05-B3A1-B647D5F3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5CF3"/>
    <w:pPr>
      <w:spacing w:after="120" w:line="276" w:lineRule="auto"/>
      <w:jc w:val="both"/>
    </w:pPr>
    <w:rPr>
      <w:rFonts w:ascii="Arial" w:hAnsi="Arial" w:cstheme="minorBidi"/>
      <w:sz w:val="20"/>
      <w:lang w:val="nl-NL"/>
    </w:rPr>
  </w:style>
  <w:style w:type="paragraph" w:styleId="Kop1">
    <w:name w:val="heading 1"/>
    <w:basedOn w:val="Standaard"/>
    <w:next w:val="Standaard"/>
    <w:link w:val="Kop1Char"/>
    <w:qFormat/>
    <w:rsid w:val="00AD5CF3"/>
    <w:pPr>
      <w:keepNext/>
      <w:numPr>
        <w:numId w:val="2"/>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AD5CF3"/>
    <w:pPr>
      <w:keepNext/>
      <w:numPr>
        <w:ilvl w:val="1"/>
        <w:numId w:val="2"/>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AD5CF3"/>
    <w:pPr>
      <w:keepNext/>
      <w:numPr>
        <w:ilvl w:val="2"/>
        <w:numId w:val="2"/>
      </w:numPr>
      <w:spacing w:before="120"/>
      <w:outlineLvl w:val="2"/>
    </w:pPr>
    <w:rPr>
      <w:b/>
      <w:bCs/>
      <w:color w:val="686663"/>
    </w:rPr>
  </w:style>
  <w:style w:type="paragraph" w:styleId="Kop4">
    <w:name w:val="heading 4"/>
    <w:basedOn w:val="Standaard"/>
    <w:next w:val="Standaard"/>
    <w:link w:val="Kop4Char"/>
    <w:qFormat/>
    <w:rsid w:val="00AD5CF3"/>
    <w:pPr>
      <w:outlineLvl w:val="3"/>
    </w:pPr>
    <w:rPr>
      <w:b/>
      <w:color w:val="686663"/>
    </w:rPr>
  </w:style>
  <w:style w:type="paragraph" w:styleId="Kop5">
    <w:name w:val="heading 5"/>
    <w:basedOn w:val="Standaard"/>
    <w:next w:val="Standaard"/>
    <w:link w:val="Kop5Char"/>
    <w:unhideWhenUsed/>
    <w:rsid w:val="00AD5CF3"/>
    <w:pPr>
      <w:keepNext/>
      <w:keepLines/>
      <w:numPr>
        <w:ilvl w:val="4"/>
        <w:numId w:val="2"/>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nhideWhenUsed/>
    <w:qFormat/>
    <w:rsid w:val="00AD5CF3"/>
    <w:pPr>
      <w:keepNext/>
      <w:keepLines/>
      <w:numPr>
        <w:ilvl w:val="5"/>
        <w:numId w:val="2"/>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nhideWhenUsed/>
    <w:qFormat/>
    <w:rsid w:val="00AD5CF3"/>
    <w:pPr>
      <w:keepNext/>
      <w:keepLines/>
      <w:numPr>
        <w:ilvl w:val="6"/>
        <w:numId w:val="2"/>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nhideWhenUsed/>
    <w:qFormat/>
    <w:rsid w:val="00AD5CF3"/>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AD5CF3"/>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AD5CF3"/>
    <w:rPr>
      <w:rFonts w:ascii="Arial" w:hAnsi="Arial" w:cs="Arial"/>
      <w:b/>
      <w:bCs/>
      <w:color w:val="DD7500"/>
      <w:sz w:val="32"/>
      <w:szCs w:val="32"/>
      <w:lang w:val="nl-NL"/>
    </w:rPr>
  </w:style>
  <w:style w:type="character" w:customStyle="1" w:styleId="Kop2Char">
    <w:name w:val="Kop 2 Char"/>
    <w:basedOn w:val="Standaardalinea-lettertype"/>
    <w:link w:val="Kop2"/>
    <w:locked/>
    <w:rsid w:val="00AD5CF3"/>
    <w:rPr>
      <w:rFonts w:ascii="Arial" w:hAnsi="Arial" w:cs="Arial"/>
      <w:b/>
      <w:bCs/>
      <w:i/>
      <w:iCs/>
      <w:color w:val="686663"/>
      <w:sz w:val="24"/>
      <w:szCs w:val="28"/>
      <w:lang w:val="nl-NL"/>
    </w:rPr>
  </w:style>
  <w:style w:type="character" w:customStyle="1" w:styleId="Kop3Char">
    <w:name w:val="Kop 3 Char"/>
    <w:basedOn w:val="Standaardalinea-lettertype"/>
    <w:link w:val="Kop3"/>
    <w:locked/>
    <w:rsid w:val="00AD5CF3"/>
    <w:rPr>
      <w:rFonts w:ascii="Arial" w:hAnsi="Arial" w:cstheme="minorBidi"/>
      <w:b/>
      <w:bCs/>
      <w:color w:val="686663"/>
      <w:sz w:val="20"/>
      <w:lang w:val="nl-NL"/>
    </w:rPr>
  </w:style>
  <w:style w:type="character" w:customStyle="1" w:styleId="Kop4Char">
    <w:name w:val="Kop 4 Char"/>
    <w:basedOn w:val="Standaardalinea-lettertype"/>
    <w:link w:val="Kop4"/>
    <w:locked/>
    <w:rsid w:val="00AD5CF3"/>
    <w:rPr>
      <w:rFonts w:ascii="Arial" w:hAnsi="Arial" w:cstheme="minorBidi"/>
      <w:b/>
      <w:color w:val="686663"/>
      <w:sz w:val="20"/>
      <w:lang w:val="nl-NL"/>
    </w:rPr>
  </w:style>
  <w:style w:type="character" w:customStyle="1" w:styleId="Kop5Char">
    <w:name w:val="Kop 5 Char"/>
    <w:basedOn w:val="Standaardalinea-lettertype"/>
    <w:link w:val="Kop5"/>
    <w:locked/>
    <w:rsid w:val="00AD5CF3"/>
    <w:rPr>
      <w:rFonts w:asciiTheme="majorHAnsi" w:eastAsiaTheme="majorEastAsia" w:hAnsiTheme="majorHAnsi" w:cstheme="majorBidi"/>
      <w:color w:val="365F91" w:themeColor="accent1" w:themeShade="BF"/>
      <w:sz w:val="20"/>
      <w:lang w:val="nl-NL"/>
    </w:rPr>
  </w:style>
  <w:style w:type="character" w:customStyle="1" w:styleId="Kop6Char">
    <w:name w:val="Kop 6 Char"/>
    <w:basedOn w:val="Standaardalinea-lettertype"/>
    <w:link w:val="Kop6"/>
    <w:locked/>
    <w:rsid w:val="00AD5CF3"/>
    <w:rPr>
      <w:rFonts w:asciiTheme="majorHAnsi" w:eastAsiaTheme="majorEastAsia" w:hAnsiTheme="majorHAnsi" w:cstheme="majorBidi"/>
      <w:color w:val="243F60" w:themeColor="accent1" w:themeShade="7F"/>
      <w:sz w:val="20"/>
      <w:lang w:val="nl-NL"/>
    </w:rPr>
  </w:style>
  <w:style w:type="character" w:customStyle="1" w:styleId="Kop7Char">
    <w:name w:val="Kop 7 Char"/>
    <w:basedOn w:val="Standaardalinea-lettertype"/>
    <w:link w:val="Kop7"/>
    <w:locked/>
    <w:rsid w:val="00AD5CF3"/>
    <w:rPr>
      <w:rFonts w:asciiTheme="majorHAnsi" w:eastAsiaTheme="majorEastAsia" w:hAnsiTheme="majorHAnsi" w:cstheme="majorBidi"/>
      <w:i/>
      <w:iCs/>
      <w:color w:val="243F60" w:themeColor="accent1" w:themeShade="7F"/>
      <w:sz w:val="20"/>
      <w:lang w:val="nl-NL"/>
    </w:rPr>
  </w:style>
  <w:style w:type="character" w:customStyle="1" w:styleId="Kop8Char">
    <w:name w:val="Kop 8 Char"/>
    <w:basedOn w:val="Standaardalinea-lettertype"/>
    <w:link w:val="Kop8"/>
    <w:locked/>
    <w:rsid w:val="00AD5CF3"/>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locked/>
    <w:rsid w:val="00AD5CF3"/>
    <w:rPr>
      <w:rFonts w:asciiTheme="majorHAnsi" w:eastAsiaTheme="majorEastAsia" w:hAnsiTheme="majorHAnsi" w:cstheme="majorBidi"/>
      <w:i/>
      <w:iCs/>
      <w:color w:val="272727" w:themeColor="text1" w:themeTint="D8"/>
      <w:sz w:val="21"/>
      <w:szCs w:val="21"/>
      <w:lang w:val="nl-NL"/>
    </w:rPr>
  </w:style>
  <w:style w:type="paragraph" w:customStyle="1" w:styleId="Bijlage">
    <w:name w:val="Bijlage"/>
    <w:basedOn w:val="Standaard"/>
    <w:next w:val="Standaard"/>
    <w:autoRedefine/>
    <w:uiPriority w:val="99"/>
    <w:rsid w:val="00B5718E"/>
    <w:pPr>
      <w:jc w:val="center"/>
    </w:pPr>
    <w:rPr>
      <w:b/>
      <w:color w:val="999999"/>
      <w:sz w:val="32"/>
    </w:rPr>
  </w:style>
  <w:style w:type="paragraph" w:customStyle="1" w:styleId="Inspringenmet12mm">
    <w:name w:val="Inspringen met 12mm"/>
    <w:basedOn w:val="Standaard"/>
    <w:uiPriority w:val="99"/>
    <w:rsid w:val="005D1B2A"/>
    <w:pPr>
      <w:ind w:left="680"/>
    </w:pPr>
  </w:style>
  <w:style w:type="paragraph" w:styleId="Koptekst">
    <w:name w:val="header"/>
    <w:basedOn w:val="Standaard"/>
    <w:link w:val="KoptekstChar"/>
    <w:uiPriority w:val="99"/>
    <w:unhideWhenUsed/>
    <w:rsid w:val="00AD5C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AD5CF3"/>
    <w:rPr>
      <w:rFonts w:ascii="Arial" w:hAnsi="Arial" w:cstheme="minorBidi"/>
      <w:sz w:val="20"/>
      <w:lang w:val="nl-NL"/>
    </w:rPr>
  </w:style>
  <w:style w:type="paragraph" w:styleId="Voettekst">
    <w:name w:val="footer"/>
    <w:basedOn w:val="Standaard"/>
    <w:link w:val="VoettekstChar"/>
    <w:uiPriority w:val="99"/>
    <w:unhideWhenUsed/>
    <w:rsid w:val="00AD5C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AD5CF3"/>
    <w:rPr>
      <w:rFonts w:ascii="Arial" w:hAnsi="Arial" w:cstheme="minorBidi"/>
      <w:sz w:val="20"/>
      <w:lang w:val="nl-NL"/>
    </w:rPr>
  </w:style>
  <w:style w:type="table" w:styleId="Tabelraster">
    <w:name w:val="Table Grid"/>
    <w:basedOn w:val="Standaardtabel"/>
    <w:uiPriority w:val="99"/>
    <w:rsid w:val="002A14F7"/>
    <w:pPr>
      <w:overflowPunct w:val="0"/>
      <w:autoSpaceDE w:val="0"/>
      <w:autoSpaceDN w:val="0"/>
      <w:adjustRightInd w:val="0"/>
      <w:jc w:val="both"/>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alinea">
    <w:name w:val="Standaardalinea"/>
    <w:basedOn w:val="Standaard"/>
    <w:uiPriority w:val="99"/>
    <w:rsid w:val="005E126C"/>
    <w:pPr>
      <w:ind w:left="1985"/>
      <w:jc w:val="left"/>
    </w:pPr>
    <w:rPr>
      <w:rFonts w:ascii="Verdana" w:hAnsi="Verdana"/>
    </w:rPr>
  </w:style>
  <w:style w:type="paragraph" w:styleId="Ballontekst">
    <w:name w:val="Balloon Text"/>
    <w:basedOn w:val="Standaard"/>
    <w:link w:val="BallontekstChar"/>
    <w:uiPriority w:val="99"/>
    <w:semiHidden/>
    <w:rsid w:val="0058087C"/>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A35D11"/>
    <w:rPr>
      <w:rFonts w:cs="Times New Roman"/>
      <w:sz w:val="2"/>
      <w:lang w:val="nl-NL" w:eastAsia="nl-NL"/>
    </w:rPr>
  </w:style>
  <w:style w:type="character" w:customStyle="1" w:styleId="publicationtitle">
    <w:name w:val="publicationtitle"/>
    <w:basedOn w:val="Standaardalinea-lettertype"/>
    <w:uiPriority w:val="99"/>
    <w:rsid w:val="008F4525"/>
    <w:rPr>
      <w:rFonts w:cs="Times New Roman"/>
    </w:rPr>
  </w:style>
  <w:style w:type="character" w:styleId="Hyperlink">
    <w:name w:val="Hyperlink"/>
    <w:basedOn w:val="Standaardalinea-lettertype"/>
    <w:uiPriority w:val="99"/>
    <w:rsid w:val="008F4525"/>
    <w:rPr>
      <w:rFonts w:cs="Times New Roman"/>
      <w:color w:val="0000FF"/>
      <w:u w:val="single"/>
    </w:rPr>
  </w:style>
  <w:style w:type="character" w:styleId="Verwijzingopmerking">
    <w:name w:val="annotation reference"/>
    <w:basedOn w:val="Standaardalinea-lettertype"/>
    <w:uiPriority w:val="99"/>
    <w:rsid w:val="00490E0C"/>
    <w:rPr>
      <w:rFonts w:cs="Times New Roman"/>
      <w:sz w:val="16"/>
      <w:szCs w:val="16"/>
    </w:rPr>
  </w:style>
  <w:style w:type="paragraph" w:styleId="Tekstopmerking">
    <w:name w:val="annotation text"/>
    <w:basedOn w:val="Standaard"/>
    <w:link w:val="TekstopmerkingChar"/>
    <w:uiPriority w:val="99"/>
    <w:rsid w:val="00490E0C"/>
  </w:style>
  <w:style w:type="character" w:customStyle="1" w:styleId="TekstopmerkingChar">
    <w:name w:val="Tekst opmerking Char"/>
    <w:basedOn w:val="Standaardalinea-lettertype"/>
    <w:link w:val="Tekstopmerking"/>
    <w:uiPriority w:val="99"/>
    <w:locked/>
    <w:rsid w:val="00490E0C"/>
    <w:rPr>
      <w:rFonts w:ascii="Arial" w:hAnsi="Arial" w:cs="Times New Roman"/>
    </w:rPr>
  </w:style>
  <w:style w:type="paragraph" w:styleId="Onderwerpvanopmerking">
    <w:name w:val="annotation subject"/>
    <w:basedOn w:val="Tekstopmerking"/>
    <w:next w:val="Tekstopmerking"/>
    <w:link w:val="OnderwerpvanopmerkingChar"/>
    <w:uiPriority w:val="99"/>
    <w:rsid w:val="00490E0C"/>
    <w:rPr>
      <w:b/>
      <w:bCs/>
    </w:rPr>
  </w:style>
  <w:style w:type="character" w:customStyle="1" w:styleId="OnderwerpvanopmerkingChar">
    <w:name w:val="Onderwerp van opmerking Char"/>
    <w:basedOn w:val="TekstopmerkingChar"/>
    <w:link w:val="Onderwerpvanopmerking"/>
    <w:uiPriority w:val="99"/>
    <w:locked/>
    <w:rsid w:val="00490E0C"/>
    <w:rPr>
      <w:rFonts w:ascii="Arial" w:hAnsi="Arial" w:cs="Times New Roman"/>
      <w:b/>
      <w:bCs/>
    </w:rPr>
  </w:style>
  <w:style w:type="paragraph" w:styleId="Documentstructuur">
    <w:name w:val="Document Map"/>
    <w:basedOn w:val="Standaard"/>
    <w:link w:val="DocumentstructuurChar"/>
    <w:uiPriority w:val="99"/>
    <w:semiHidden/>
    <w:locked/>
    <w:rsid w:val="00D62D96"/>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99"/>
    <w:semiHidden/>
    <w:locked/>
    <w:rsid w:val="006A5D80"/>
    <w:rPr>
      <w:rFonts w:cs="Times New Roman"/>
      <w:sz w:val="2"/>
      <w:lang w:val="nl-NL" w:eastAsia="nl-NL"/>
    </w:rPr>
  </w:style>
  <w:style w:type="character" w:styleId="Zwaar">
    <w:name w:val="Strong"/>
    <w:uiPriority w:val="22"/>
    <w:qFormat/>
    <w:locked/>
    <w:rsid w:val="00AD5CF3"/>
    <w:rPr>
      <w:b/>
      <w:bCs/>
    </w:rPr>
  </w:style>
  <w:style w:type="paragraph" w:styleId="Lijstalinea">
    <w:name w:val="List Paragraph"/>
    <w:basedOn w:val="Standaard"/>
    <w:link w:val="LijstalineaChar"/>
    <w:uiPriority w:val="34"/>
    <w:qFormat/>
    <w:rsid w:val="00AD5CF3"/>
    <w:pPr>
      <w:spacing w:after="60"/>
      <w:ind w:left="720"/>
    </w:pPr>
  </w:style>
  <w:style w:type="paragraph" w:customStyle="1" w:styleId="Default">
    <w:name w:val="Default"/>
    <w:rsid w:val="00A43C18"/>
    <w:pPr>
      <w:autoSpaceDE w:val="0"/>
      <w:autoSpaceDN w:val="0"/>
      <w:adjustRightInd w:val="0"/>
    </w:pPr>
    <w:rPr>
      <w:rFonts w:ascii="Verdana" w:eastAsiaTheme="minorHAnsi" w:hAnsi="Verdana" w:cs="Verdana"/>
      <w:color w:val="000000"/>
      <w:sz w:val="24"/>
      <w:szCs w:val="24"/>
      <w:lang w:val="nl-NL"/>
    </w:rPr>
  </w:style>
  <w:style w:type="paragraph" w:styleId="Revisie">
    <w:name w:val="Revision"/>
    <w:hidden/>
    <w:uiPriority w:val="99"/>
    <w:semiHidden/>
    <w:rsid w:val="00144FC9"/>
    <w:rPr>
      <w:rFonts w:ascii="Arial" w:hAnsi="Arial"/>
      <w:sz w:val="20"/>
      <w:szCs w:val="20"/>
      <w:lang w:val="nl-NL" w:eastAsia="nl-NL"/>
    </w:rPr>
  </w:style>
  <w:style w:type="paragraph" w:customStyle="1" w:styleId="Lijstalinea1">
    <w:name w:val="Lijstalinea1"/>
    <w:basedOn w:val="Standaard"/>
    <w:qFormat/>
    <w:rsid w:val="00AD5CF3"/>
    <w:pPr>
      <w:spacing w:line="240" w:lineRule="exact"/>
      <w:ind w:left="708"/>
    </w:pPr>
    <w:rPr>
      <w:rFonts w:ascii="Times New Roman" w:hAnsi="Times New Roman"/>
      <w:lang w:eastAsia="nl-NL"/>
    </w:rPr>
  </w:style>
  <w:style w:type="paragraph" w:styleId="Inhopg1">
    <w:name w:val="toc 1"/>
    <w:basedOn w:val="Standaard"/>
    <w:next w:val="Standaard"/>
    <w:uiPriority w:val="39"/>
    <w:qFormat/>
    <w:locked/>
    <w:rsid w:val="00AD5CF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locked/>
    <w:rsid w:val="00AD5CF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locked/>
    <w:rsid w:val="00AD5CF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qFormat/>
    <w:locked/>
    <w:rsid w:val="00AD5CF3"/>
    <w:rPr>
      <w:b/>
      <w:bCs/>
      <w:color w:val="DD7500"/>
      <w:sz w:val="32"/>
      <w:lang w:eastAsia="nl-NL"/>
    </w:rPr>
  </w:style>
  <w:style w:type="character" w:customStyle="1" w:styleId="TitelChar">
    <w:name w:val="Titel Char"/>
    <w:link w:val="Titel"/>
    <w:rsid w:val="00AD5CF3"/>
    <w:rPr>
      <w:rFonts w:ascii="Arial" w:hAnsi="Arial" w:cstheme="minorBidi"/>
      <w:b/>
      <w:bCs/>
      <w:color w:val="DD7500"/>
      <w:sz w:val="32"/>
      <w:lang w:val="nl-NL" w:eastAsia="nl-NL"/>
    </w:rPr>
  </w:style>
  <w:style w:type="paragraph" w:styleId="Geenafstand">
    <w:name w:val="No Spacing"/>
    <w:basedOn w:val="Standaard"/>
    <w:uiPriority w:val="1"/>
    <w:qFormat/>
    <w:rsid w:val="00AD5CF3"/>
  </w:style>
  <w:style w:type="character" w:customStyle="1" w:styleId="LijstalineaChar">
    <w:name w:val="Lijstalinea Char"/>
    <w:basedOn w:val="Standaardalinea-lettertype"/>
    <w:link w:val="Lijstalinea"/>
    <w:rsid w:val="00AD5CF3"/>
    <w:rPr>
      <w:rFonts w:ascii="Arial" w:hAnsi="Arial" w:cstheme="minorBidi"/>
      <w:sz w:val="20"/>
      <w:lang w:val="nl-NL"/>
    </w:rPr>
  </w:style>
  <w:style w:type="paragraph" w:styleId="Voetnoottekst">
    <w:name w:val="footnote text"/>
    <w:basedOn w:val="Standaard"/>
    <w:link w:val="VoetnoottekstChar"/>
    <w:autoRedefine/>
    <w:uiPriority w:val="99"/>
    <w:qFormat/>
    <w:locked/>
    <w:rsid w:val="00AD5CF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AD5CF3"/>
    <w:rPr>
      <w:rFonts w:ascii="Arial" w:hAnsi="Arial" w:cstheme="minorBidi"/>
      <w:color w:val="686663"/>
      <w:sz w:val="16"/>
      <w:lang w:val="nl-NL"/>
    </w:rPr>
  </w:style>
  <w:style w:type="paragraph" w:customStyle="1" w:styleId="Lijstalineaeisenenwensen">
    <w:name w:val="Lijstalinea eisen en wensen"/>
    <w:basedOn w:val="Lijstalinea"/>
    <w:qFormat/>
    <w:rsid w:val="00AD5CF3"/>
    <w:pPr>
      <w:numPr>
        <w:numId w:val="1"/>
      </w:numPr>
      <w:spacing w:after="120"/>
    </w:pPr>
  </w:style>
  <w:style w:type="paragraph" w:customStyle="1" w:styleId="Tabel">
    <w:name w:val="Tabel"/>
    <w:basedOn w:val="Standaard"/>
    <w:link w:val="TabelChar"/>
    <w:qFormat/>
    <w:rsid w:val="00AD5CF3"/>
    <w:pPr>
      <w:spacing w:after="0"/>
    </w:pPr>
    <w:rPr>
      <w:sz w:val="22"/>
    </w:rPr>
  </w:style>
  <w:style w:type="character" w:customStyle="1" w:styleId="TabelChar">
    <w:name w:val="Tabel Char"/>
    <w:basedOn w:val="Standaardalinea-lettertype"/>
    <w:link w:val="Tabel"/>
    <w:rsid w:val="00AD5CF3"/>
    <w:rPr>
      <w:rFonts w:ascii="Arial" w:hAnsi="Arial" w:cstheme="minorBidi"/>
      <w:lang w:val="nl-NL"/>
    </w:rPr>
  </w:style>
  <w:style w:type="paragraph" w:customStyle="1" w:styleId="ARTIKEL1">
    <w:name w:val="ARTIKEL 1"/>
    <w:basedOn w:val="Kop2"/>
    <w:next w:val="Standaard"/>
    <w:link w:val="ARTIKEL1Char"/>
    <w:qFormat/>
    <w:rsid w:val="00AD5CF3"/>
    <w:pPr>
      <w:numPr>
        <w:ilvl w:val="0"/>
        <w:numId w:val="3"/>
      </w:numPr>
    </w:pPr>
    <w:rPr>
      <w:i w:val="0"/>
    </w:rPr>
  </w:style>
  <w:style w:type="character" w:customStyle="1" w:styleId="ARTIKEL1Char">
    <w:name w:val="ARTIKEL 1 Char"/>
    <w:basedOn w:val="Kop2Char"/>
    <w:link w:val="ARTIKEL1"/>
    <w:rsid w:val="00AD5CF3"/>
    <w:rPr>
      <w:rFonts w:ascii="Arial" w:hAnsi="Arial" w:cs="Arial"/>
      <w:b/>
      <w:bCs/>
      <w:i w:val="0"/>
      <w:iCs/>
      <w:color w:val="686663"/>
      <w:sz w:val="24"/>
      <w:szCs w:val="28"/>
      <w:lang w:val="nl-NL"/>
    </w:rPr>
  </w:style>
  <w:style w:type="paragraph" w:customStyle="1" w:styleId="Inhoud">
    <w:name w:val="Inhoud"/>
    <w:basedOn w:val="Kop1"/>
    <w:next w:val="Standaard"/>
    <w:link w:val="InhoudChar"/>
    <w:autoRedefine/>
    <w:rsid w:val="003F2F09"/>
    <w:pPr>
      <w:pageBreakBefore/>
      <w:numPr>
        <w:numId w:val="0"/>
      </w:numPr>
      <w:tabs>
        <w:tab w:val="left" w:pos="720"/>
      </w:tabs>
    </w:pPr>
    <w:rPr>
      <w:kern w:val="32"/>
    </w:rPr>
  </w:style>
  <w:style w:type="character" w:customStyle="1" w:styleId="InhoudChar">
    <w:name w:val="Inhoud Char"/>
    <w:basedOn w:val="Standaardalinea-lettertype"/>
    <w:link w:val="Inhoud"/>
    <w:rsid w:val="003F2F09"/>
    <w:rPr>
      <w:rFonts w:ascii="Arial" w:hAnsi="Arial" w:cs="Arial"/>
      <w:b/>
      <w:bCs/>
      <w:color w:val="DD7500"/>
      <w:kern w:val="32"/>
      <w:sz w:val="32"/>
      <w:szCs w:val="32"/>
      <w:lang w:val="nl-NL"/>
    </w:rPr>
  </w:style>
  <w:style w:type="character" w:styleId="GevolgdeHyperlink">
    <w:name w:val="FollowedHyperlink"/>
    <w:basedOn w:val="Standaardalinea-lettertype"/>
    <w:uiPriority w:val="99"/>
    <w:semiHidden/>
    <w:unhideWhenUsed/>
    <w:locked/>
    <w:rsid w:val="00084500"/>
    <w:rPr>
      <w:color w:val="800080" w:themeColor="followedHyperlink"/>
      <w:u w:val="single"/>
    </w:rPr>
  </w:style>
  <w:style w:type="character" w:customStyle="1" w:styleId="cf01">
    <w:name w:val="cf01"/>
    <w:basedOn w:val="Standaardalinea-lettertype"/>
    <w:rsid w:val="000D7E07"/>
    <w:rPr>
      <w:rFonts w:ascii="Segoe UI" w:hAnsi="Segoe UI" w:cs="Segoe UI" w:hint="default"/>
      <w:b/>
      <w:bCs/>
      <w:sz w:val="18"/>
      <w:szCs w:val="18"/>
    </w:rPr>
  </w:style>
  <w:style w:type="paragraph" w:customStyle="1" w:styleId="paragraph">
    <w:name w:val="paragraph"/>
    <w:basedOn w:val="Standaard"/>
    <w:rsid w:val="00A21A9F"/>
    <w:pPr>
      <w:spacing w:before="100" w:beforeAutospacing="1" w:after="100" w:afterAutospacing="1" w:line="240" w:lineRule="auto"/>
      <w:jc w:val="left"/>
    </w:pPr>
    <w:rPr>
      <w:rFonts w:ascii="Times New Roman" w:hAnsi="Times New Roman" w:cs="Times New Roman"/>
      <w:sz w:val="24"/>
      <w:szCs w:val="24"/>
      <w:lang w:eastAsia="nl-NL"/>
    </w:rPr>
  </w:style>
  <w:style w:type="character" w:customStyle="1" w:styleId="normaltextrun">
    <w:name w:val="normaltextrun"/>
    <w:basedOn w:val="Standaardalinea-lettertype"/>
    <w:rsid w:val="00A21A9F"/>
  </w:style>
  <w:style w:type="character" w:customStyle="1" w:styleId="eop">
    <w:name w:val="eop"/>
    <w:basedOn w:val="Standaardalinea-lettertype"/>
    <w:rsid w:val="00A21A9F"/>
  </w:style>
  <w:style w:type="character" w:customStyle="1" w:styleId="tabchar">
    <w:name w:val="tabchar"/>
    <w:basedOn w:val="Standaardalinea-lettertype"/>
    <w:rsid w:val="00A21A9F"/>
  </w:style>
  <w:style w:type="character" w:customStyle="1" w:styleId="contextualspellingandgrammarerror">
    <w:name w:val="contextualspellingandgrammarerror"/>
    <w:basedOn w:val="Standaardalinea-lettertype"/>
    <w:rsid w:val="00A21A9F"/>
  </w:style>
  <w:style w:type="character" w:customStyle="1" w:styleId="spellingerror">
    <w:name w:val="spellingerror"/>
    <w:basedOn w:val="Standaardalinea-lettertype"/>
    <w:rsid w:val="00A21A9F"/>
  </w:style>
  <w:style w:type="character" w:customStyle="1" w:styleId="scxw219601976">
    <w:name w:val="scxw219601976"/>
    <w:basedOn w:val="Standaardalinea-lettertype"/>
    <w:rsid w:val="00A21A9F"/>
  </w:style>
  <w:style w:type="paragraph" w:styleId="Kopvaninhoudsopgave">
    <w:name w:val="TOC Heading"/>
    <w:basedOn w:val="Kop1"/>
    <w:next w:val="Standaard"/>
    <w:uiPriority w:val="39"/>
    <w:unhideWhenUsed/>
    <w:qFormat/>
    <w:rsid w:val="004031C9"/>
    <w:pPr>
      <w:keepLines/>
      <w:numPr>
        <w:numId w:val="0"/>
      </w:numPr>
      <w:spacing w:before="240" w:after="0" w:line="259" w:lineRule="auto"/>
      <w:jc w:val="left"/>
      <w:outlineLvl w:val="9"/>
    </w:pPr>
    <w:rPr>
      <w:rFonts w:asciiTheme="majorHAnsi" w:eastAsiaTheme="majorEastAsia" w:hAnsiTheme="majorHAnsi" w:cstheme="majorBidi"/>
      <w:b w:val="0"/>
      <w:bCs w:val="0"/>
      <w:color w:val="365F91" w:themeColor="accent1" w:themeShade="BF"/>
      <w:lang w:eastAsia="nl-NL"/>
    </w:rPr>
  </w:style>
  <w:style w:type="character" w:customStyle="1" w:styleId="hgkelc">
    <w:name w:val="hgkelc"/>
    <w:basedOn w:val="Standaardalinea-lettertype"/>
    <w:rsid w:val="008948D0"/>
  </w:style>
  <w:style w:type="character" w:customStyle="1" w:styleId="mw-lingo-term">
    <w:name w:val="mw-lingo-term"/>
    <w:basedOn w:val="Standaardalinea-lettertype"/>
    <w:rsid w:val="001514B1"/>
  </w:style>
  <w:style w:type="character" w:styleId="Nadruk">
    <w:name w:val="Emphasis"/>
    <w:basedOn w:val="Standaardalinea-lettertype"/>
    <w:uiPriority w:val="20"/>
    <w:qFormat/>
    <w:locked/>
    <w:rsid w:val="00C94340"/>
    <w:rPr>
      <w:i/>
      <w:iCs/>
    </w:rPr>
  </w:style>
  <w:style w:type="paragraph" w:styleId="HTML-voorafopgemaakt">
    <w:name w:val="HTML Preformatted"/>
    <w:basedOn w:val="Standaard"/>
    <w:link w:val="HTML-voorafopgemaaktChar"/>
    <w:uiPriority w:val="99"/>
    <w:semiHidden/>
    <w:unhideWhenUsed/>
    <w:locked/>
    <w:rsid w:val="00C94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Cs w:val="20"/>
      <w:lang w:eastAsia="nl-NL"/>
    </w:rPr>
  </w:style>
  <w:style w:type="character" w:customStyle="1" w:styleId="HTML-voorafopgemaaktChar">
    <w:name w:val="HTML - vooraf opgemaakt Char"/>
    <w:basedOn w:val="Standaardalinea-lettertype"/>
    <w:link w:val="HTML-voorafopgemaakt"/>
    <w:uiPriority w:val="99"/>
    <w:semiHidden/>
    <w:rsid w:val="00C94340"/>
    <w:rPr>
      <w:rFonts w:ascii="Courier New" w:hAnsi="Courier New" w:cs="Courier New"/>
      <w:sz w:val="20"/>
      <w:szCs w:val="20"/>
      <w:lang w:val="nl-NL" w:eastAsia="nl-NL"/>
    </w:rPr>
  </w:style>
  <w:style w:type="character" w:customStyle="1" w:styleId="y2iqfc">
    <w:name w:val="y2iqfc"/>
    <w:basedOn w:val="Standaardalinea-lettertype"/>
    <w:rsid w:val="00C94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23727">
      <w:bodyDiv w:val="1"/>
      <w:marLeft w:val="0"/>
      <w:marRight w:val="0"/>
      <w:marTop w:val="0"/>
      <w:marBottom w:val="0"/>
      <w:divBdr>
        <w:top w:val="none" w:sz="0" w:space="0" w:color="auto"/>
        <w:left w:val="none" w:sz="0" w:space="0" w:color="auto"/>
        <w:bottom w:val="none" w:sz="0" w:space="0" w:color="auto"/>
        <w:right w:val="none" w:sz="0" w:space="0" w:color="auto"/>
      </w:divBdr>
    </w:div>
    <w:div w:id="782965138">
      <w:bodyDiv w:val="1"/>
      <w:marLeft w:val="0"/>
      <w:marRight w:val="0"/>
      <w:marTop w:val="0"/>
      <w:marBottom w:val="0"/>
      <w:divBdr>
        <w:top w:val="none" w:sz="0" w:space="0" w:color="auto"/>
        <w:left w:val="none" w:sz="0" w:space="0" w:color="auto"/>
        <w:bottom w:val="none" w:sz="0" w:space="0" w:color="auto"/>
        <w:right w:val="none" w:sz="0" w:space="0" w:color="auto"/>
      </w:divBdr>
    </w:div>
    <w:div w:id="944725569">
      <w:bodyDiv w:val="1"/>
      <w:marLeft w:val="0"/>
      <w:marRight w:val="0"/>
      <w:marTop w:val="0"/>
      <w:marBottom w:val="0"/>
      <w:divBdr>
        <w:top w:val="none" w:sz="0" w:space="0" w:color="auto"/>
        <w:left w:val="none" w:sz="0" w:space="0" w:color="auto"/>
        <w:bottom w:val="none" w:sz="0" w:space="0" w:color="auto"/>
        <w:right w:val="none" w:sz="0" w:space="0" w:color="auto"/>
      </w:divBdr>
    </w:div>
    <w:div w:id="1037467231">
      <w:marLeft w:val="0"/>
      <w:marRight w:val="0"/>
      <w:marTop w:val="0"/>
      <w:marBottom w:val="0"/>
      <w:divBdr>
        <w:top w:val="none" w:sz="0" w:space="0" w:color="auto"/>
        <w:left w:val="none" w:sz="0" w:space="0" w:color="auto"/>
        <w:bottom w:val="none" w:sz="0" w:space="0" w:color="auto"/>
        <w:right w:val="none" w:sz="0" w:space="0" w:color="auto"/>
      </w:divBdr>
    </w:div>
    <w:div w:id="1037467232">
      <w:marLeft w:val="0"/>
      <w:marRight w:val="0"/>
      <w:marTop w:val="0"/>
      <w:marBottom w:val="0"/>
      <w:divBdr>
        <w:top w:val="none" w:sz="0" w:space="0" w:color="auto"/>
        <w:left w:val="none" w:sz="0" w:space="0" w:color="auto"/>
        <w:bottom w:val="none" w:sz="0" w:space="0" w:color="auto"/>
        <w:right w:val="none" w:sz="0" w:space="0" w:color="auto"/>
      </w:divBdr>
    </w:div>
    <w:div w:id="1037467233">
      <w:marLeft w:val="0"/>
      <w:marRight w:val="0"/>
      <w:marTop w:val="0"/>
      <w:marBottom w:val="0"/>
      <w:divBdr>
        <w:top w:val="none" w:sz="0" w:space="0" w:color="auto"/>
        <w:left w:val="none" w:sz="0" w:space="0" w:color="auto"/>
        <w:bottom w:val="none" w:sz="0" w:space="0" w:color="auto"/>
        <w:right w:val="none" w:sz="0" w:space="0" w:color="auto"/>
      </w:divBdr>
    </w:div>
    <w:div w:id="1037467234">
      <w:marLeft w:val="0"/>
      <w:marRight w:val="0"/>
      <w:marTop w:val="0"/>
      <w:marBottom w:val="0"/>
      <w:divBdr>
        <w:top w:val="none" w:sz="0" w:space="0" w:color="auto"/>
        <w:left w:val="none" w:sz="0" w:space="0" w:color="auto"/>
        <w:bottom w:val="none" w:sz="0" w:space="0" w:color="auto"/>
        <w:right w:val="none" w:sz="0" w:space="0" w:color="auto"/>
      </w:divBdr>
    </w:div>
    <w:div w:id="1037467235">
      <w:marLeft w:val="0"/>
      <w:marRight w:val="0"/>
      <w:marTop w:val="0"/>
      <w:marBottom w:val="0"/>
      <w:divBdr>
        <w:top w:val="none" w:sz="0" w:space="0" w:color="auto"/>
        <w:left w:val="none" w:sz="0" w:space="0" w:color="auto"/>
        <w:bottom w:val="none" w:sz="0" w:space="0" w:color="auto"/>
        <w:right w:val="none" w:sz="0" w:space="0" w:color="auto"/>
      </w:divBdr>
    </w:div>
    <w:div w:id="1037467236">
      <w:marLeft w:val="0"/>
      <w:marRight w:val="0"/>
      <w:marTop w:val="0"/>
      <w:marBottom w:val="0"/>
      <w:divBdr>
        <w:top w:val="none" w:sz="0" w:space="0" w:color="auto"/>
        <w:left w:val="none" w:sz="0" w:space="0" w:color="auto"/>
        <w:bottom w:val="none" w:sz="0" w:space="0" w:color="auto"/>
        <w:right w:val="none" w:sz="0" w:space="0" w:color="auto"/>
      </w:divBdr>
    </w:div>
    <w:div w:id="1067993682">
      <w:bodyDiv w:val="1"/>
      <w:marLeft w:val="0"/>
      <w:marRight w:val="0"/>
      <w:marTop w:val="0"/>
      <w:marBottom w:val="0"/>
      <w:divBdr>
        <w:top w:val="none" w:sz="0" w:space="0" w:color="auto"/>
        <w:left w:val="none" w:sz="0" w:space="0" w:color="auto"/>
        <w:bottom w:val="none" w:sz="0" w:space="0" w:color="auto"/>
        <w:right w:val="none" w:sz="0" w:space="0" w:color="auto"/>
      </w:divBdr>
    </w:div>
    <w:div w:id="1226451705">
      <w:bodyDiv w:val="1"/>
      <w:marLeft w:val="0"/>
      <w:marRight w:val="0"/>
      <w:marTop w:val="0"/>
      <w:marBottom w:val="0"/>
      <w:divBdr>
        <w:top w:val="none" w:sz="0" w:space="0" w:color="auto"/>
        <w:left w:val="none" w:sz="0" w:space="0" w:color="auto"/>
        <w:bottom w:val="none" w:sz="0" w:space="0" w:color="auto"/>
        <w:right w:val="none" w:sz="0" w:space="0" w:color="auto"/>
      </w:divBdr>
    </w:div>
    <w:div w:id="1270236471">
      <w:bodyDiv w:val="1"/>
      <w:marLeft w:val="0"/>
      <w:marRight w:val="0"/>
      <w:marTop w:val="0"/>
      <w:marBottom w:val="0"/>
      <w:divBdr>
        <w:top w:val="none" w:sz="0" w:space="0" w:color="auto"/>
        <w:left w:val="none" w:sz="0" w:space="0" w:color="auto"/>
        <w:bottom w:val="none" w:sz="0" w:space="0" w:color="auto"/>
        <w:right w:val="none" w:sz="0" w:space="0" w:color="auto"/>
      </w:divBdr>
      <w:divsChild>
        <w:div w:id="1704936807">
          <w:marLeft w:val="0"/>
          <w:marRight w:val="0"/>
          <w:marTop w:val="0"/>
          <w:marBottom w:val="0"/>
          <w:divBdr>
            <w:top w:val="none" w:sz="0" w:space="0" w:color="auto"/>
            <w:left w:val="none" w:sz="0" w:space="0" w:color="auto"/>
            <w:bottom w:val="none" w:sz="0" w:space="0" w:color="auto"/>
            <w:right w:val="none" w:sz="0" w:space="0" w:color="auto"/>
          </w:divBdr>
        </w:div>
        <w:div w:id="272906266">
          <w:marLeft w:val="0"/>
          <w:marRight w:val="0"/>
          <w:marTop w:val="0"/>
          <w:marBottom w:val="0"/>
          <w:divBdr>
            <w:top w:val="none" w:sz="0" w:space="0" w:color="auto"/>
            <w:left w:val="none" w:sz="0" w:space="0" w:color="auto"/>
            <w:bottom w:val="none" w:sz="0" w:space="0" w:color="auto"/>
            <w:right w:val="none" w:sz="0" w:space="0" w:color="auto"/>
          </w:divBdr>
        </w:div>
        <w:div w:id="1157838047">
          <w:marLeft w:val="0"/>
          <w:marRight w:val="0"/>
          <w:marTop w:val="0"/>
          <w:marBottom w:val="0"/>
          <w:divBdr>
            <w:top w:val="none" w:sz="0" w:space="0" w:color="auto"/>
            <w:left w:val="none" w:sz="0" w:space="0" w:color="auto"/>
            <w:bottom w:val="none" w:sz="0" w:space="0" w:color="auto"/>
            <w:right w:val="none" w:sz="0" w:space="0" w:color="auto"/>
          </w:divBdr>
        </w:div>
        <w:div w:id="1554073934">
          <w:marLeft w:val="0"/>
          <w:marRight w:val="0"/>
          <w:marTop w:val="0"/>
          <w:marBottom w:val="0"/>
          <w:divBdr>
            <w:top w:val="none" w:sz="0" w:space="0" w:color="auto"/>
            <w:left w:val="none" w:sz="0" w:space="0" w:color="auto"/>
            <w:bottom w:val="none" w:sz="0" w:space="0" w:color="auto"/>
            <w:right w:val="none" w:sz="0" w:space="0" w:color="auto"/>
          </w:divBdr>
        </w:div>
        <w:div w:id="1517825">
          <w:marLeft w:val="0"/>
          <w:marRight w:val="0"/>
          <w:marTop w:val="0"/>
          <w:marBottom w:val="0"/>
          <w:divBdr>
            <w:top w:val="none" w:sz="0" w:space="0" w:color="auto"/>
            <w:left w:val="none" w:sz="0" w:space="0" w:color="auto"/>
            <w:bottom w:val="none" w:sz="0" w:space="0" w:color="auto"/>
            <w:right w:val="none" w:sz="0" w:space="0" w:color="auto"/>
          </w:divBdr>
          <w:divsChild>
            <w:div w:id="1536304931">
              <w:marLeft w:val="0"/>
              <w:marRight w:val="0"/>
              <w:marTop w:val="0"/>
              <w:marBottom w:val="0"/>
              <w:divBdr>
                <w:top w:val="none" w:sz="0" w:space="0" w:color="auto"/>
                <w:left w:val="none" w:sz="0" w:space="0" w:color="auto"/>
                <w:bottom w:val="none" w:sz="0" w:space="0" w:color="auto"/>
                <w:right w:val="none" w:sz="0" w:space="0" w:color="auto"/>
              </w:divBdr>
            </w:div>
            <w:div w:id="1717699544">
              <w:marLeft w:val="0"/>
              <w:marRight w:val="0"/>
              <w:marTop w:val="0"/>
              <w:marBottom w:val="0"/>
              <w:divBdr>
                <w:top w:val="none" w:sz="0" w:space="0" w:color="auto"/>
                <w:left w:val="none" w:sz="0" w:space="0" w:color="auto"/>
                <w:bottom w:val="none" w:sz="0" w:space="0" w:color="auto"/>
                <w:right w:val="none" w:sz="0" w:space="0" w:color="auto"/>
              </w:divBdr>
            </w:div>
            <w:div w:id="1818839340">
              <w:marLeft w:val="0"/>
              <w:marRight w:val="0"/>
              <w:marTop w:val="0"/>
              <w:marBottom w:val="0"/>
              <w:divBdr>
                <w:top w:val="none" w:sz="0" w:space="0" w:color="auto"/>
                <w:left w:val="none" w:sz="0" w:space="0" w:color="auto"/>
                <w:bottom w:val="none" w:sz="0" w:space="0" w:color="auto"/>
                <w:right w:val="none" w:sz="0" w:space="0" w:color="auto"/>
              </w:divBdr>
            </w:div>
            <w:div w:id="1203983043">
              <w:marLeft w:val="0"/>
              <w:marRight w:val="0"/>
              <w:marTop w:val="0"/>
              <w:marBottom w:val="0"/>
              <w:divBdr>
                <w:top w:val="none" w:sz="0" w:space="0" w:color="auto"/>
                <w:left w:val="none" w:sz="0" w:space="0" w:color="auto"/>
                <w:bottom w:val="none" w:sz="0" w:space="0" w:color="auto"/>
                <w:right w:val="none" w:sz="0" w:space="0" w:color="auto"/>
              </w:divBdr>
            </w:div>
            <w:div w:id="612135450">
              <w:marLeft w:val="0"/>
              <w:marRight w:val="0"/>
              <w:marTop w:val="0"/>
              <w:marBottom w:val="0"/>
              <w:divBdr>
                <w:top w:val="none" w:sz="0" w:space="0" w:color="auto"/>
                <w:left w:val="none" w:sz="0" w:space="0" w:color="auto"/>
                <w:bottom w:val="none" w:sz="0" w:space="0" w:color="auto"/>
                <w:right w:val="none" w:sz="0" w:space="0" w:color="auto"/>
              </w:divBdr>
            </w:div>
          </w:divsChild>
        </w:div>
        <w:div w:id="1674066695">
          <w:marLeft w:val="0"/>
          <w:marRight w:val="0"/>
          <w:marTop w:val="0"/>
          <w:marBottom w:val="0"/>
          <w:divBdr>
            <w:top w:val="none" w:sz="0" w:space="0" w:color="auto"/>
            <w:left w:val="none" w:sz="0" w:space="0" w:color="auto"/>
            <w:bottom w:val="none" w:sz="0" w:space="0" w:color="auto"/>
            <w:right w:val="none" w:sz="0" w:space="0" w:color="auto"/>
          </w:divBdr>
          <w:divsChild>
            <w:div w:id="850024429">
              <w:marLeft w:val="0"/>
              <w:marRight w:val="0"/>
              <w:marTop w:val="0"/>
              <w:marBottom w:val="0"/>
              <w:divBdr>
                <w:top w:val="none" w:sz="0" w:space="0" w:color="auto"/>
                <w:left w:val="none" w:sz="0" w:space="0" w:color="auto"/>
                <w:bottom w:val="none" w:sz="0" w:space="0" w:color="auto"/>
                <w:right w:val="none" w:sz="0" w:space="0" w:color="auto"/>
              </w:divBdr>
            </w:div>
            <w:div w:id="1097674654">
              <w:marLeft w:val="0"/>
              <w:marRight w:val="0"/>
              <w:marTop w:val="0"/>
              <w:marBottom w:val="0"/>
              <w:divBdr>
                <w:top w:val="none" w:sz="0" w:space="0" w:color="auto"/>
                <w:left w:val="none" w:sz="0" w:space="0" w:color="auto"/>
                <w:bottom w:val="none" w:sz="0" w:space="0" w:color="auto"/>
                <w:right w:val="none" w:sz="0" w:space="0" w:color="auto"/>
              </w:divBdr>
            </w:div>
            <w:div w:id="1489396862">
              <w:marLeft w:val="0"/>
              <w:marRight w:val="0"/>
              <w:marTop w:val="0"/>
              <w:marBottom w:val="0"/>
              <w:divBdr>
                <w:top w:val="none" w:sz="0" w:space="0" w:color="auto"/>
                <w:left w:val="none" w:sz="0" w:space="0" w:color="auto"/>
                <w:bottom w:val="none" w:sz="0" w:space="0" w:color="auto"/>
                <w:right w:val="none" w:sz="0" w:space="0" w:color="auto"/>
              </w:divBdr>
            </w:div>
            <w:div w:id="1035471175">
              <w:marLeft w:val="0"/>
              <w:marRight w:val="0"/>
              <w:marTop w:val="0"/>
              <w:marBottom w:val="0"/>
              <w:divBdr>
                <w:top w:val="none" w:sz="0" w:space="0" w:color="auto"/>
                <w:left w:val="none" w:sz="0" w:space="0" w:color="auto"/>
                <w:bottom w:val="none" w:sz="0" w:space="0" w:color="auto"/>
                <w:right w:val="none" w:sz="0" w:space="0" w:color="auto"/>
              </w:divBdr>
            </w:div>
            <w:div w:id="1896382359">
              <w:marLeft w:val="0"/>
              <w:marRight w:val="0"/>
              <w:marTop w:val="0"/>
              <w:marBottom w:val="0"/>
              <w:divBdr>
                <w:top w:val="none" w:sz="0" w:space="0" w:color="auto"/>
                <w:left w:val="none" w:sz="0" w:space="0" w:color="auto"/>
                <w:bottom w:val="none" w:sz="0" w:space="0" w:color="auto"/>
                <w:right w:val="none" w:sz="0" w:space="0" w:color="auto"/>
              </w:divBdr>
            </w:div>
          </w:divsChild>
        </w:div>
        <w:div w:id="1022441668">
          <w:marLeft w:val="0"/>
          <w:marRight w:val="0"/>
          <w:marTop w:val="0"/>
          <w:marBottom w:val="0"/>
          <w:divBdr>
            <w:top w:val="none" w:sz="0" w:space="0" w:color="auto"/>
            <w:left w:val="none" w:sz="0" w:space="0" w:color="auto"/>
            <w:bottom w:val="none" w:sz="0" w:space="0" w:color="auto"/>
            <w:right w:val="none" w:sz="0" w:space="0" w:color="auto"/>
          </w:divBdr>
          <w:divsChild>
            <w:div w:id="810945863">
              <w:marLeft w:val="0"/>
              <w:marRight w:val="0"/>
              <w:marTop w:val="0"/>
              <w:marBottom w:val="0"/>
              <w:divBdr>
                <w:top w:val="none" w:sz="0" w:space="0" w:color="auto"/>
                <w:left w:val="none" w:sz="0" w:space="0" w:color="auto"/>
                <w:bottom w:val="none" w:sz="0" w:space="0" w:color="auto"/>
                <w:right w:val="none" w:sz="0" w:space="0" w:color="auto"/>
              </w:divBdr>
            </w:div>
            <w:div w:id="837690551">
              <w:marLeft w:val="0"/>
              <w:marRight w:val="0"/>
              <w:marTop w:val="0"/>
              <w:marBottom w:val="0"/>
              <w:divBdr>
                <w:top w:val="none" w:sz="0" w:space="0" w:color="auto"/>
                <w:left w:val="none" w:sz="0" w:space="0" w:color="auto"/>
                <w:bottom w:val="none" w:sz="0" w:space="0" w:color="auto"/>
                <w:right w:val="none" w:sz="0" w:space="0" w:color="auto"/>
              </w:divBdr>
            </w:div>
            <w:div w:id="430047949">
              <w:marLeft w:val="0"/>
              <w:marRight w:val="0"/>
              <w:marTop w:val="0"/>
              <w:marBottom w:val="0"/>
              <w:divBdr>
                <w:top w:val="none" w:sz="0" w:space="0" w:color="auto"/>
                <w:left w:val="none" w:sz="0" w:space="0" w:color="auto"/>
                <w:bottom w:val="none" w:sz="0" w:space="0" w:color="auto"/>
                <w:right w:val="none" w:sz="0" w:space="0" w:color="auto"/>
              </w:divBdr>
            </w:div>
            <w:div w:id="1313101080">
              <w:marLeft w:val="0"/>
              <w:marRight w:val="0"/>
              <w:marTop w:val="0"/>
              <w:marBottom w:val="0"/>
              <w:divBdr>
                <w:top w:val="none" w:sz="0" w:space="0" w:color="auto"/>
                <w:left w:val="none" w:sz="0" w:space="0" w:color="auto"/>
                <w:bottom w:val="none" w:sz="0" w:space="0" w:color="auto"/>
                <w:right w:val="none" w:sz="0" w:space="0" w:color="auto"/>
              </w:divBdr>
            </w:div>
            <w:div w:id="45622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23407">
      <w:bodyDiv w:val="1"/>
      <w:marLeft w:val="0"/>
      <w:marRight w:val="0"/>
      <w:marTop w:val="0"/>
      <w:marBottom w:val="0"/>
      <w:divBdr>
        <w:top w:val="none" w:sz="0" w:space="0" w:color="auto"/>
        <w:left w:val="none" w:sz="0" w:space="0" w:color="auto"/>
        <w:bottom w:val="none" w:sz="0" w:space="0" w:color="auto"/>
        <w:right w:val="none" w:sz="0" w:space="0" w:color="auto"/>
      </w:divBdr>
    </w:div>
    <w:div w:id="1424572815">
      <w:bodyDiv w:val="1"/>
      <w:marLeft w:val="0"/>
      <w:marRight w:val="0"/>
      <w:marTop w:val="0"/>
      <w:marBottom w:val="0"/>
      <w:divBdr>
        <w:top w:val="none" w:sz="0" w:space="0" w:color="auto"/>
        <w:left w:val="none" w:sz="0" w:space="0" w:color="auto"/>
        <w:bottom w:val="none" w:sz="0" w:space="0" w:color="auto"/>
        <w:right w:val="none" w:sz="0" w:space="0" w:color="auto"/>
      </w:divBdr>
    </w:div>
    <w:div w:id="1604680915">
      <w:bodyDiv w:val="1"/>
      <w:marLeft w:val="0"/>
      <w:marRight w:val="0"/>
      <w:marTop w:val="0"/>
      <w:marBottom w:val="0"/>
      <w:divBdr>
        <w:top w:val="none" w:sz="0" w:space="0" w:color="auto"/>
        <w:left w:val="none" w:sz="0" w:space="0" w:color="auto"/>
        <w:bottom w:val="none" w:sz="0" w:space="0" w:color="auto"/>
        <w:right w:val="none" w:sz="0" w:space="0" w:color="auto"/>
      </w:divBdr>
    </w:div>
    <w:div w:id="1611543048">
      <w:bodyDiv w:val="1"/>
      <w:marLeft w:val="0"/>
      <w:marRight w:val="0"/>
      <w:marTop w:val="0"/>
      <w:marBottom w:val="0"/>
      <w:divBdr>
        <w:top w:val="none" w:sz="0" w:space="0" w:color="auto"/>
        <w:left w:val="none" w:sz="0" w:space="0" w:color="auto"/>
        <w:bottom w:val="none" w:sz="0" w:space="0" w:color="auto"/>
        <w:right w:val="none" w:sz="0" w:space="0" w:color="auto"/>
      </w:divBdr>
    </w:div>
    <w:div w:id="1691445052">
      <w:bodyDiv w:val="1"/>
      <w:marLeft w:val="0"/>
      <w:marRight w:val="0"/>
      <w:marTop w:val="0"/>
      <w:marBottom w:val="0"/>
      <w:divBdr>
        <w:top w:val="none" w:sz="0" w:space="0" w:color="auto"/>
        <w:left w:val="none" w:sz="0" w:space="0" w:color="auto"/>
        <w:bottom w:val="none" w:sz="0" w:space="0" w:color="auto"/>
        <w:right w:val="none" w:sz="0" w:space="0" w:color="auto"/>
      </w:divBdr>
    </w:div>
    <w:div w:id="1729645599">
      <w:bodyDiv w:val="1"/>
      <w:marLeft w:val="0"/>
      <w:marRight w:val="0"/>
      <w:marTop w:val="0"/>
      <w:marBottom w:val="0"/>
      <w:divBdr>
        <w:top w:val="none" w:sz="0" w:space="0" w:color="auto"/>
        <w:left w:val="none" w:sz="0" w:space="0" w:color="auto"/>
        <w:bottom w:val="none" w:sz="0" w:space="0" w:color="auto"/>
        <w:right w:val="none" w:sz="0" w:space="0" w:color="auto"/>
      </w:divBdr>
      <w:divsChild>
        <w:div w:id="983702112">
          <w:marLeft w:val="0"/>
          <w:marRight w:val="0"/>
          <w:marTop w:val="0"/>
          <w:marBottom w:val="0"/>
          <w:divBdr>
            <w:top w:val="none" w:sz="0" w:space="0" w:color="auto"/>
            <w:left w:val="none" w:sz="0" w:space="0" w:color="auto"/>
            <w:bottom w:val="none" w:sz="0" w:space="0" w:color="auto"/>
            <w:right w:val="none" w:sz="0" w:space="0" w:color="auto"/>
          </w:divBdr>
          <w:divsChild>
            <w:div w:id="140017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330918">
      <w:bodyDiv w:val="1"/>
      <w:marLeft w:val="0"/>
      <w:marRight w:val="0"/>
      <w:marTop w:val="0"/>
      <w:marBottom w:val="0"/>
      <w:divBdr>
        <w:top w:val="none" w:sz="0" w:space="0" w:color="auto"/>
        <w:left w:val="none" w:sz="0" w:space="0" w:color="auto"/>
        <w:bottom w:val="none" w:sz="0" w:space="0" w:color="auto"/>
        <w:right w:val="none" w:sz="0" w:space="0" w:color="auto"/>
      </w:divBdr>
      <w:divsChild>
        <w:div w:id="1830780669">
          <w:marLeft w:val="0"/>
          <w:marRight w:val="0"/>
          <w:marTop w:val="0"/>
          <w:marBottom w:val="0"/>
          <w:divBdr>
            <w:top w:val="none" w:sz="0" w:space="0" w:color="auto"/>
            <w:left w:val="none" w:sz="0" w:space="0" w:color="auto"/>
            <w:bottom w:val="none" w:sz="0" w:space="0" w:color="auto"/>
            <w:right w:val="none" w:sz="0" w:space="0" w:color="auto"/>
          </w:divBdr>
          <w:divsChild>
            <w:div w:id="66042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6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ACE60-86A1-4F31-A741-9D1A98AFF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12</Pages>
  <Words>2326</Words>
  <Characters>14270</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Standaard diensten overeenkomst</vt:lpstr>
    </vt:vector>
  </TitlesOfParts>
  <Company>VRR</Company>
  <LinksUpToDate>false</LinksUpToDate>
  <CharactersWithSpaces>16563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diensten overeenkomst</dc:title>
  <dc:creator>Jan Bosch</dc:creator>
  <cp:lastModifiedBy>Bosch, Jan</cp:lastModifiedBy>
  <cp:revision>23</cp:revision>
  <cp:lastPrinted>2023-02-09T14:21:00Z</cp:lastPrinted>
  <dcterms:created xsi:type="dcterms:W3CDTF">2023-02-09T14:00:00Z</dcterms:created>
  <dcterms:modified xsi:type="dcterms:W3CDTF">2024-02-15T13:54:00Z</dcterms:modified>
</cp:coreProperties>
</file>