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3790" w14:textId="083F66BD" w:rsidR="008F21E2" w:rsidRDefault="008F21E2" w:rsidP="002B0A82">
      <w:pPr>
        <w:spacing w:line="300" w:lineRule="atLeast"/>
        <w:jc w:val="right"/>
        <w:rPr>
          <w:rFonts w:ascii="Calibri" w:hAnsi="Calibri" w:cs="Calibri"/>
        </w:rPr>
      </w:pPr>
      <w:bookmarkStart w:id="0" w:name="_Toc195593215"/>
      <w:bookmarkStart w:id="1" w:name="_Toc125787879"/>
    </w:p>
    <w:p w14:paraId="711B9961" w14:textId="77777777" w:rsidR="007C3C72" w:rsidRDefault="002B0A82" w:rsidP="002B0A82">
      <w:pPr>
        <w:spacing w:line="300" w:lineRule="atLeast"/>
        <w:jc w:val="right"/>
        <w:rPr>
          <w:rFonts w:ascii="Calibri" w:hAnsi="Calibri" w:cs="Calibri"/>
        </w:rPr>
      </w:pPr>
      <w:r>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24EA3979" w14:textId="77777777" w:rsidR="00D32010" w:rsidRPr="00BF192B" w:rsidRDefault="00D32010" w:rsidP="002C19C0">
      <w:pPr>
        <w:spacing w:line="300" w:lineRule="atLeast"/>
        <w:rPr>
          <w:rFonts w:ascii="Calibri" w:hAnsi="Calibri" w:cs="Calibri"/>
        </w:rPr>
      </w:pPr>
    </w:p>
    <w:p w14:paraId="48AB92AD" w14:textId="77777777" w:rsidR="007C3C72" w:rsidRPr="00BF192B" w:rsidRDefault="007C3C72" w:rsidP="00D32010">
      <w:pPr>
        <w:spacing w:line="300" w:lineRule="atLeast"/>
        <w:jc w:val="center"/>
        <w:rPr>
          <w:rFonts w:ascii="Calibri" w:hAnsi="Calibri" w:cs="Calibri"/>
        </w:rPr>
      </w:pPr>
      <w:r w:rsidRPr="00BF192B">
        <w:rPr>
          <w:rFonts w:ascii="Calibri" w:hAnsi="Calibri" w:cs="Calibri"/>
        </w:rPr>
        <w:t> </w:t>
      </w:r>
    </w:p>
    <w:p w14:paraId="7926C7C4"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7DF51E25" w14:textId="77777777" w:rsidR="007C3C72" w:rsidRPr="00320339" w:rsidRDefault="007C3C72" w:rsidP="002C19C0">
      <w:pPr>
        <w:spacing w:line="300" w:lineRule="atLeast"/>
        <w:rPr>
          <w:rFonts w:ascii="Calibri" w:hAnsi="Calibri" w:cs="Calibri"/>
          <w:color w:val="FF0000"/>
        </w:rPr>
      </w:pPr>
      <w:r w:rsidRPr="00320339">
        <w:rPr>
          <w:rFonts w:ascii="Calibri" w:hAnsi="Calibri" w:cs="Calibri"/>
          <w:color w:val="FF0000"/>
        </w:rPr>
        <w:t> </w:t>
      </w:r>
    </w:p>
    <w:p w14:paraId="3F9266C8"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6AF55E04" w14:textId="0A84C35D" w:rsidR="007C3C72" w:rsidRPr="00BF192B" w:rsidRDefault="006E72C2" w:rsidP="00E45BDA">
      <w:pPr>
        <w:pStyle w:val="pagetitle"/>
        <w:spacing w:before="0" w:beforeAutospacing="0" w:after="0" w:afterAutospacing="0" w:line="300" w:lineRule="atLeast"/>
        <w:rPr>
          <w:rFonts w:ascii="Calibri" w:hAnsi="Calibri" w:cs="Calibri"/>
          <w:sz w:val="20"/>
          <w:szCs w:val="20"/>
        </w:rPr>
      </w:pPr>
      <w:r>
        <w:rPr>
          <w:rFonts w:ascii="Calibri" w:hAnsi="Calibri" w:cs="Calibri"/>
          <w:sz w:val="20"/>
          <w:szCs w:val="20"/>
        </w:rPr>
        <w:t xml:space="preserve">Aanbestedingsleidraad </w:t>
      </w:r>
      <w:r w:rsidR="00467193">
        <w:rPr>
          <w:rFonts w:ascii="Calibri" w:hAnsi="Calibri" w:cs="Calibri"/>
          <w:sz w:val="20"/>
          <w:szCs w:val="20"/>
        </w:rPr>
        <w:t>gemeente</w:t>
      </w:r>
      <w:r w:rsidR="007C3C72" w:rsidRPr="00BF192B">
        <w:rPr>
          <w:rFonts w:ascii="Calibri" w:hAnsi="Calibri" w:cs="Calibri"/>
          <w:sz w:val="20"/>
          <w:szCs w:val="20"/>
        </w:rPr>
        <w:t xml:space="preserve"> Amersfoort</w:t>
      </w:r>
    </w:p>
    <w:p w14:paraId="6224C25A" w14:textId="3D97E3E3" w:rsidR="007C3C72" w:rsidRPr="00BF192B" w:rsidRDefault="007C3C72" w:rsidP="002C19C0">
      <w:pPr>
        <w:pStyle w:val="pagesubtitle"/>
        <w:spacing w:before="0" w:beforeAutospacing="0" w:after="0" w:afterAutospacing="0"/>
        <w:rPr>
          <w:rFonts w:ascii="Calibri" w:hAnsi="Calibri" w:cs="Calibri"/>
          <w:i w:val="0"/>
        </w:rPr>
      </w:pPr>
      <w:r w:rsidRPr="00BF192B">
        <w:rPr>
          <w:rFonts w:ascii="Calibri" w:hAnsi="Calibri" w:cs="Calibri"/>
          <w:i w:val="0"/>
        </w:rPr>
        <w:t xml:space="preserve">Ten behoeve van de </w:t>
      </w:r>
      <w:r w:rsidR="007E2668">
        <w:rPr>
          <w:rFonts w:ascii="Calibri" w:hAnsi="Calibri" w:cs="Calibri"/>
          <w:i w:val="0"/>
        </w:rPr>
        <w:t>Nationale</w:t>
      </w:r>
      <w:r w:rsidR="006E72C2">
        <w:rPr>
          <w:rFonts w:ascii="Calibri" w:hAnsi="Calibri" w:cs="Calibri"/>
          <w:i w:val="0"/>
        </w:rPr>
        <w:t xml:space="preserve"> openbare </w:t>
      </w:r>
      <w:r w:rsidR="00F004F8">
        <w:rPr>
          <w:rFonts w:ascii="Calibri" w:hAnsi="Calibri" w:cs="Calibri"/>
          <w:i w:val="0"/>
        </w:rPr>
        <w:t xml:space="preserve"> </w:t>
      </w:r>
      <w:r w:rsidRPr="00BF192B">
        <w:rPr>
          <w:rFonts w:ascii="Calibri" w:hAnsi="Calibri" w:cs="Calibri"/>
          <w:i w:val="0"/>
        </w:rPr>
        <w:t xml:space="preserve">aanbesteding van </w:t>
      </w:r>
    </w:p>
    <w:p w14:paraId="3740DD20" w14:textId="101E82E6" w:rsidR="007C3C72" w:rsidRPr="00BF192B" w:rsidRDefault="009E1457" w:rsidP="002C19C0">
      <w:pPr>
        <w:pStyle w:val="pagesubtitle"/>
        <w:spacing w:before="0" w:beforeAutospacing="0" w:after="0" w:afterAutospacing="0"/>
        <w:rPr>
          <w:rFonts w:ascii="Calibri" w:hAnsi="Calibri" w:cs="Calibri"/>
          <w:i w:val="0"/>
        </w:rPr>
      </w:pPr>
      <w:r>
        <w:rPr>
          <w:rFonts w:ascii="Calibri" w:hAnsi="Calibri" w:cs="Calibri"/>
          <w:i w:val="0"/>
        </w:rPr>
        <w:t>Reconstructie Dollardstraat</w:t>
      </w:r>
      <w:r w:rsidR="00AF5D33">
        <w:rPr>
          <w:rFonts w:ascii="Calibri" w:hAnsi="Calibri" w:cs="Calibri"/>
          <w:i w:val="0"/>
        </w:rPr>
        <w:t xml:space="preserve">-Spaarnestraat </w:t>
      </w:r>
      <w:r>
        <w:rPr>
          <w:rFonts w:ascii="Calibri" w:hAnsi="Calibri" w:cs="Calibri"/>
          <w:i w:val="0"/>
        </w:rPr>
        <w:t>e.o.</w:t>
      </w:r>
      <w:r w:rsidR="00905EBB">
        <w:rPr>
          <w:rFonts w:ascii="Calibri" w:hAnsi="Calibri" w:cs="Calibri"/>
          <w:i w:val="0"/>
        </w:rPr>
        <w:t xml:space="preserve"> te Amersfoort</w:t>
      </w:r>
    </w:p>
    <w:p w14:paraId="4E6FD3B7" w14:textId="77777777" w:rsidR="007C3C72" w:rsidRPr="00BF192B" w:rsidRDefault="007C3C72" w:rsidP="002C19C0">
      <w:pPr>
        <w:pStyle w:val="pagesubtitle"/>
        <w:spacing w:before="0" w:beforeAutospacing="0" w:after="0" w:afterAutospacing="0"/>
        <w:rPr>
          <w:rFonts w:ascii="Calibri" w:hAnsi="Calibri" w:cs="Calibri"/>
        </w:rPr>
      </w:pPr>
    </w:p>
    <w:p w14:paraId="3319EB13" w14:textId="77777777" w:rsidR="007C3C72" w:rsidRPr="00BF192B" w:rsidRDefault="007C3C72" w:rsidP="002C19C0">
      <w:pPr>
        <w:pStyle w:val="pagesubtitle"/>
        <w:spacing w:before="0" w:beforeAutospacing="0" w:after="0" w:afterAutospacing="0"/>
        <w:rPr>
          <w:rFonts w:ascii="Calibri" w:hAnsi="Calibri" w:cs="Calibri"/>
        </w:rPr>
      </w:pPr>
    </w:p>
    <w:p w14:paraId="045BF858" w14:textId="77777777" w:rsidR="007C3C72" w:rsidRPr="00BF192B" w:rsidRDefault="007C3C72" w:rsidP="002C19C0">
      <w:pPr>
        <w:pStyle w:val="pagesubtitle"/>
        <w:spacing w:before="0" w:beforeAutospacing="0" w:after="0" w:afterAutospacing="0"/>
        <w:rPr>
          <w:rFonts w:ascii="Calibri" w:hAnsi="Calibri" w:cs="Calibri"/>
        </w:rPr>
      </w:pPr>
    </w:p>
    <w:p w14:paraId="57530389" w14:textId="77777777" w:rsidR="007C3C72" w:rsidRPr="00BF192B" w:rsidRDefault="007C3C72" w:rsidP="002C19C0">
      <w:pPr>
        <w:pStyle w:val="pagesubtitle"/>
        <w:spacing w:before="0" w:beforeAutospacing="0" w:after="0" w:afterAutospacing="0"/>
        <w:rPr>
          <w:rFonts w:ascii="Calibri" w:hAnsi="Calibri" w:cs="Calibri"/>
        </w:rPr>
      </w:pPr>
    </w:p>
    <w:p w14:paraId="26BB881F" w14:textId="77777777" w:rsidR="007C3C72" w:rsidRPr="00BF192B" w:rsidRDefault="007C3C72" w:rsidP="002C19C0">
      <w:pPr>
        <w:pStyle w:val="pagesubtitle"/>
        <w:spacing w:before="0" w:beforeAutospacing="0" w:after="0" w:afterAutospacing="0"/>
        <w:rPr>
          <w:rFonts w:ascii="Calibri" w:hAnsi="Calibri" w:cs="Calibri"/>
        </w:rPr>
      </w:pPr>
    </w:p>
    <w:p w14:paraId="0361CF94" w14:textId="35F1BD26" w:rsidR="007C3C72" w:rsidRPr="00BF192B" w:rsidRDefault="00F5104A" w:rsidP="002C19C0">
      <w:pPr>
        <w:pStyle w:val="pagesubtitle"/>
        <w:spacing w:before="0" w:beforeAutospacing="0" w:after="0" w:afterAutospacing="0"/>
        <w:rPr>
          <w:rFonts w:ascii="Calibri" w:hAnsi="Calibri" w:cs="Calibri"/>
        </w:rPr>
      </w:pPr>
      <w:r w:rsidRPr="00F5104A">
        <w:rPr>
          <w:rFonts w:ascii="Calibri" w:hAnsi="Calibri" w:cs="Calibri"/>
        </w:rPr>
        <w:t xml:space="preserve">Referentienummer: </w:t>
      </w:r>
      <w:r w:rsidR="00E80316">
        <w:rPr>
          <w:rFonts w:ascii="Calibri" w:hAnsi="Calibri" w:cs="Calibri"/>
        </w:rPr>
        <w:t>436238</w:t>
      </w:r>
    </w:p>
    <w:p w14:paraId="5A650AB9" w14:textId="4944BBF4" w:rsidR="007C3C72" w:rsidRPr="008C6BCE" w:rsidRDefault="008C6BCE" w:rsidP="002C19C0">
      <w:pPr>
        <w:pStyle w:val="pagesubtitle"/>
        <w:spacing w:before="0" w:beforeAutospacing="0" w:after="0" w:afterAutospacing="0"/>
        <w:rPr>
          <w:rFonts w:ascii="Calibri" w:hAnsi="Calibri" w:cs="Calibri"/>
        </w:rPr>
      </w:pPr>
      <w:r w:rsidRPr="008C6BCE">
        <w:rPr>
          <w:rFonts w:ascii="Calibri" w:hAnsi="Calibri" w:cs="Calibri"/>
        </w:rPr>
        <w:t xml:space="preserve">Datum: </w:t>
      </w:r>
      <w:r w:rsidR="0050221C">
        <w:rPr>
          <w:rFonts w:ascii="Calibri" w:hAnsi="Calibri" w:cs="Calibri"/>
        </w:rPr>
        <w:t>13-12</w:t>
      </w:r>
      <w:r w:rsidR="005E7BFB">
        <w:rPr>
          <w:rFonts w:ascii="Calibri" w:hAnsi="Calibri" w:cs="Calibri"/>
        </w:rPr>
        <w:t>-2023</w:t>
      </w:r>
    </w:p>
    <w:p w14:paraId="7159509E" w14:textId="77777777" w:rsidR="007C3C72" w:rsidRPr="00BF192B" w:rsidRDefault="007C3C72" w:rsidP="002C19C0">
      <w:pPr>
        <w:pStyle w:val="pagesubtitle"/>
        <w:spacing w:before="0" w:beforeAutospacing="0" w:after="0" w:afterAutospacing="0"/>
        <w:rPr>
          <w:rFonts w:ascii="Calibri" w:hAnsi="Calibri" w:cs="Calibri"/>
          <w:i w:val="0"/>
          <w:highlight w:val="yellow"/>
        </w:rPr>
      </w:pPr>
    </w:p>
    <w:p w14:paraId="16F554E8"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CC716E1"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CC5A455"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53E2E9E"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D8F1FCA"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6C371A8"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2EC1BBD"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56F0F61A" w14:textId="77777777" w:rsidR="00D32010" w:rsidRDefault="00D32010" w:rsidP="00D32010">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Default="00D32010"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p>
    <w:p w14:paraId="2A679694" w14:textId="77777777" w:rsidR="007C3C72" w:rsidRPr="00BF192B" w:rsidRDefault="001E708D" w:rsidP="002C19C0">
      <w:pPr>
        <w:pStyle w:val="pagesubtitle"/>
        <w:autoSpaceDE w:val="0"/>
        <w:autoSpaceDN w:val="0"/>
        <w:adjustRightInd w:val="0"/>
        <w:spacing w:before="0" w:beforeAutospacing="0" w:after="0" w:afterAutospacing="0"/>
        <w:jc w:val="left"/>
        <w:rPr>
          <w:rFonts w:ascii="Calibri" w:hAnsi="Calibri" w:cs="Calibri"/>
          <w:bCs/>
          <w:i w:val="0"/>
          <w:highlight w:val="green"/>
        </w:rPr>
      </w:pPr>
      <w:r>
        <w:rPr>
          <w:rFonts w:ascii="Calibri" w:hAnsi="Calibri" w:cs="Calibri"/>
          <w:bCs/>
          <w:i w:val="0"/>
          <w:noProof/>
        </w:rPr>
        <w:drawing>
          <wp:anchor distT="0" distB="0" distL="114300" distR="114300" simplePos="0" relativeHeight="251659264"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F192B" w:rsidRDefault="002F559F" w:rsidP="002C19C0">
      <w:pPr>
        <w:spacing w:line="300" w:lineRule="atLeast"/>
        <w:rPr>
          <w:rFonts w:ascii="Calibri" w:hAnsi="Calibri" w:cs="Calibri"/>
          <w:b/>
          <w:bCs/>
          <w:caps/>
        </w:rPr>
      </w:pPr>
      <w:r w:rsidRPr="00BF192B">
        <w:rPr>
          <w:rFonts w:ascii="Calibri" w:hAnsi="Calibri" w:cs="Calibri"/>
        </w:rPr>
        <w:br w:type="page"/>
      </w:r>
    </w:p>
    <w:p w14:paraId="55AA6321" w14:textId="77777777" w:rsidR="002F559F" w:rsidRPr="00BF192B" w:rsidRDefault="002F559F" w:rsidP="002C19C0">
      <w:pPr>
        <w:pStyle w:val="Inhopg1"/>
        <w:tabs>
          <w:tab w:val="left" w:pos="400"/>
          <w:tab w:val="right" w:leader="dot" w:pos="9060"/>
        </w:tabs>
        <w:spacing w:before="0" w:after="0" w:line="300" w:lineRule="atLeast"/>
        <w:rPr>
          <w:rFonts w:cs="Calibri"/>
        </w:rPr>
      </w:pPr>
      <w:r w:rsidRPr="00BF192B">
        <w:rPr>
          <w:rFonts w:cs="Calibri"/>
        </w:rPr>
        <w:lastRenderedPageBreak/>
        <w:t>Inhoudsopgave</w:t>
      </w:r>
    </w:p>
    <w:p w14:paraId="0F222014" w14:textId="3645D019" w:rsidR="003F42DD" w:rsidRDefault="007C3C72">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r w:rsidRPr="00BF192B">
        <w:rPr>
          <w:rFonts w:cs="Calibri"/>
          <w:highlight w:val="yellow"/>
        </w:rPr>
        <w:fldChar w:fldCharType="begin"/>
      </w:r>
      <w:r w:rsidRPr="00BF192B">
        <w:rPr>
          <w:rFonts w:cs="Calibri"/>
          <w:highlight w:val="yellow"/>
        </w:rPr>
        <w:instrText xml:space="preserve"> TOC \o "1-3" \h \z \u </w:instrText>
      </w:r>
      <w:r w:rsidRPr="00BF192B">
        <w:rPr>
          <w:rFonts w:cs="Calibri"/>
          <w:highlight w:val="yellow"/>
        </w:rPr>
        <w:fldChar w:fldCharType="separate"/>
      </w:r>
      <w:hyperlink w:anchor="_Toc150873289" w:history="1">
        <w:r w:rsidR="003F42DD" w:rsidRPr="00FB5184">
          <w:rPr>
            <w:rStyle w:val="Hyperlink"/>
            <w:rFonts w:cs="Calibri"/>
            <w:noProof/>
          </w:rPr>
          <w:t>1</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Begrippenlijst</w:t>
        </w:r>
        <w:r w:rsidR="003F42DD">
          <w:rPr>
            <w:noProof/>
            <w:webHidden/>
          </w:rPr>
          <w:tab/>
        </w:r>
        <w:r w:rsidR="003F42DD">
          <w:rPr>
            <w:noProof/>
            <w:webHidden/>
          </w:rPr>
          <w:fldChar w:fldCharType="begin"/>
        </w:r>
        <w:r w:rsidR="003F42DD">
          <w:rPr>
            <w:noProof/>
            <w:webHidden/>
          </w:rPr>
          <w:instrText xml:space="preserve"> PAGEREF _Toc150873289 \h </w:instrText>
        </w:r>
        <w:r w:rsidR="003F42DD">
          <w:rPr>
            <w:noProof/>
            <w:webHidden/>
          </w:rPr>
        </w:r>
        <w:r w:rsidR="003F42DD">
          <w:rPr>
            <w:noProof/>
            <w:webHidden/>
          </w:rPr>
          <w:fldChar w:fldCharType="separate"/>
        </w:r>
        <w:r w:rsidR="00CA72D8">
          <w:rPr>
            <w:noProof/>
            <w:webHidden/>
          </w:rPr>
          <w:t>4</w:t>
        </w:r>
        <w:r w:rsidR="003F42DD">
          <w:rPr>
            <w:noProof/>
            <w:webHidden/>
          </w:rPr>
          <w:fldChar w:fldCharType="end"/>
        </w:r>
      </w:hyperlink>
    </w:p>
    <w:p w14:paraId="2B354B53" w14:textId="27F5AE9B"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290" w:history="1">
        <w:r w:rsidR="003F42DD" w:rsidRPr="00FB5184">
          <w:rPr>
            <w:rStyle w:val="Hyperlink"/>
            <w:rFonts w:cs="Calibri"/>
            <w:noProof/>
          </w:rPr>
          <w:t>2</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Algemene informatie</w:t>
        </w:r>
        <w:r w:rsidR="003F42DD">
          <w:rPr>
            <w:noProof/>
            <w:webHidden/>
          </w:rPr>
          <w:tab/>
        </w:r>
        <w:r w:rsidR="003F42DD">
          <w:rPr>
            <w:noProof/>
            <w:webHidden/>
          </w:rPr>
          <w:fldChar w:fldCharType="begin"/>
        </w:r>
        <w:r w:rsidR="003F42DD">
          <w:rPr>
            <w:noProof/>
            <w:webHidden/>
          </w:rPr>
          <w:instrText xml:space="preserve"> PAGEREF _Toc150873290 \h </w:instrText>
        </w:r>
        <w:r w:rsidR="003F42DD">
          <w:rPr>
            <w:noProof/>
            <w:webHidden/>
          </w:rPr>
        </w:r>
        <w:r w:rsidR="003F42DD">
          <w:rPr>
            <w:noProof/>
            <w:webHidden/>
          </w:rPr>
          <w:fldChar w:fldCharType="separate"/>
        </w:r>
        <w:r w:rsidR="00CA72D8">
          <w:rPr>
            <w:noProof/>
            <w:webHidden/>
          </w:rPr>
          <w:t>5</w:t>
        </w:r>
        <w:r w:rsidR="003F42DD">
          <w:rPr>
            <w:noProof/>
            <w:webHidden/>
          </w:rPr>
          <w:fldChar w:fldCharType="end"/>
        </w:r>
      </w:hyperlink>
    </w:p>
    <w:p w14:paraId="36978180" w14:textId="5DAB29AD"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1" w:history="1">
        <w:r w:rsidR="003F42DD" w:rsidRPr="00FB5184">
          <w:rPr>
            <w:rStyle w:val="Hyperlink"/>
            <w:rFonts w:cs="Calibri"/>
            <w:noProof/>
          </w:rPr>
          <w:t>2.1</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Inleiding</w:t>
        </w:r>
        <w:r w:rsidR="003F42DD">
          <w:rPr>
            <w:noProof/>
            <w:webHidden/>
          </w:rPr>
          <w:tab/>
        </w:r>
        <w:r w:rsidR="003F42DD">
          <w:rPr>
            <w:noProof/>
            <w:webHidden/>
          </w:rPr>
          <w:fldChar w:fldCharType="begin"/>
        </w:r>
        <w:r w:rsidR="003F42DD">
          <w:rPr>
            <w:noProof/>
            <w:webHidden/>
          </w:rPr>
          <w:instrText xml:space="preserve"> PAGEREF _Toc150873291 \h </w:instrText>
        </w:r>
        <w:r w:rsidR="003F42DD">
          <w:rPr>
            <w:noProof/>
            <w:webHidden/>
          </w:rPr>
        </w:r>
        <w:r w:rsidR="003F42DD">
          <w:rPr>
            <w:noProof/>
            <w:webHidden/>
          </w:rPr>
          <w:fldChar w:fldCharType="separate"/>
        </w:r>
        <w:r w:rsidR="00CA72D8">
          <w:rPr>
            <w:noProof/>
            <w:webHidden/>
          </w:rPr>
          <w:t>5</w:t>
        </w:r>
        <w:r w:rsidR="003F42DD">
          <w:rPr>
            <w:noProof/>
            <w:webHidden/>
          </w:rPr>
          <w:fldChar w:fldCharType="end"/>
        </w:r>
      </w:hyperlink>
    </w:p>
    <w:p w14:paraId="6D4FD6E0" w14:textId="0B07734C"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2" w:history="1">
        <w:r w:rsidR="003F42DD" w:rsidRPr="00FB5184">
          <w:rPr>
            <w:rStyle w:val="Hyperlink"/>
            <w:rFonts w:cs="Calibri"/>
            <w:noProof/>
          </w:rPr>
          <w:t>2.2</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Duurzaamheidsambitie gemeente Amersfoort</w:t>
        </w:r>
        <w:r w:rsidR="003F42DD">
          <w:rPr>
            <w:noProof/>
            <w:webHidden/>
          </w:rPr>
          <w:tab/>
        </w:r>
        <w:r w:rsidR="003F42DD">
          <w:rPr>
            <w:noProof/>
            <w:webHidden/>
          </w:rPr>
          <w:fldChar w:fldCharType="begin"/>
        </w:r>
        <w:r w:rsidR="003F42DD">
          <w:rPr>
            <w:noProof/>
            <w:webHidden/>
          </w:rPr>
          <w:instrText xml:space="preserve"> PAGEREF _Toc150873292 \h </w:instrText>
        </w:r>
        <w:r w:rsidR="003F42DD">
          <w:rPr>
            <w:noProof/>
            <w:webHidden/>
          </w:rPr>
        </w:r>
        <w:r w:rsidR="003F42DD">
          <w:rPr>
            <w:noProof/>
            <w:webHidden/>
          </w:rPr>
          <w:fldChar w:fldCharType="separate"/>
        </w:r>
        <w:r w:rsidR="00CA72D8">
          <w:rPr>
            <w:noProof/>
            <w:webHidden/>
          </w:rPr>
          <w:t>5</w:t>
        </w:r>
        <w:r w:rsidR="003F42DD">
          <w:rPr>
            <w:noProof/>
            <w:webHidden/>
          </w:rPr>
          <w:fldChar w:fldCharType="end"/>
        </w:r>
      </w:hyperlink>
    </w:p>
    <w:p w14:paraId="2AF3453D" w14:textId="614C3ED2"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293" w:history="1">
        <w:r w:rsidR="003F42DD" w:rsidRPr="00FB5184">
          <w:rPr>
            <w:rStyle w:val="Hyperlink"/>
            <w:rFonts w:cs="Calibri"/>
            <w:noProof/>
          </w:rPr>
          <w:t>3</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Informatie over de opdracht</w:t>
        </w:r>
        <w:r w:rsidR="003F42DD">
          <w:rPr>
            <w:noProof/>
            <w:webHidden/>
          </w:rPr>
          <w:tab/>
        </w:r>
        <w:r w:rsidR="003F42DD">
          <w:rPr>
            <w:noProof/>
            <w:webHidden/>
          </w:rPr>
          <w:fldChar w:fldCharType="begin"/>
        </w:r>
        <w:r w:rsidR="003F42DD">
          <w:rPr>
            <w:noProof/>
            <w:webHidden/>
          </w:rPr>
          <w:instrText xml:space="preserve"> PAGEREF _Toc150873293 \h </w:instrText>
        </w:r>
        <w:r w:rsidR="003F42DD">
          <w:rPr>
            <w:noProof/>
            <w:webHidden/>
          </w:rPr>
        </w:r>
        <w:r w:rsidR="003F42DD">
          <w:rPr>
            <w:noProof/>
            <w:webHidden/>
          </w:rPr>
          <w:fldChar w:fldCharType="separate"/>
        </w:r>
        <w:r w:rsidR="00CA72D8">
          <w:rPr>
            <w:noProof/>
            <w:webHidden/>
          </w:rPr>
          <w:t>6</w:t>
        </w:r>
        <w:r w:rsidR="003F42DD">
          <w:rPr>
            <w:noProof/>
            <w:webHidden/>
          </w:rPr>
          <w:fldChar w:fldCharType="end"/>
        </w:r>
      </w:hyperlink>
    </w:p>
    <w:p w14:paraId="51B4045C" w14:textId="48BA7DF6"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4" w:history="1">
        <w:r w:rsidR="003F42DD" w:rsidRPr="00FB5184">
          <w:rPr>
            <w:rStyle w:val="Hyperlink"/>
            <w:rFonts w:cs="Calibri"/>
            <w:noProof/>
          </w:rPr>
          <w:t>3.1</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Korte beschrijving van de opdracht</w:t>
        </w:r>
        <w:r w:rsidR="003F42DD">
          <w:rPr>
            <w:noProof/>
            <w:webHidden/>
          </w:rPr>
          <w:tab/>
        </w:r>
        <w:r w:rsidR="003F42DD">
          <w:rPr>
            <w:noProof/>
            <w:webHidden/>
          </w:rPr>
          <w:fldChar w:fldCharType="begin"/>
        </w:r>
        <w:r w:rsidR="003F42DD">
          <w:rPr>
            <w:noProof/>
            <w:webHidden/>
          </w:rPr>
          <w:instrText xml:space="preserve"> PAGEREF _Toc150873294 \h </w:instrText>
        </w:r>
        <w:r w:rsidR="003F42DD">
          <w:rPr>
            <w:noProof/>
            <w:webHidden/>
          </w:rPr>
        </w:r>
        <w:r w:rsidR="003F42DD">
          <w:rPr>
            <w:noProof/>
            <w:webHidden/>
          </w:rPr>
          <w:fldChar w:fldCharType="separate"/>
        </w:r>
        <w:r w:rsidR="00CA72D8">
          <w:rPr>
            <w:noProof/>
            <w:webHidden/>
          </w:rPr>
          <w:t>6</w:t>
        </w:r>
        <w:r w:rsidR="003F42DD">
          <w:rPr>
            <w:noProof/>
            <w:webHidden/>
          </w:rPr>
          <w:fldChar w:fldCharType="end"/>
        </w:r>
      </w:hyperlink>
    </w:p>
    <w:p w14:paraId="0218170A" w14:textId="5BA79F53"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5" w:history="1">
        <w:r w:rsidR="003F42DD" w:rsidRPr="00FB5184">
          <w:rPr>
            <w:rStyle w:val="Hyperlink"/>
            <w:rFonts w:cs="Calibri"/>
            <w:noProof/>
          </w:rPr>
          <w:t>3.2</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Voorwaarden bij de opdracht</w:t>
        </w:r>
        <w:r w:rsidR="003F42DD">
          <w:rPr>
            <w:noProof/>
            <w:webHidden/>
          </w:rPr>
          <w:tab/>
        </w:r>
        <w:r w:rsidR="003F42DD">
          <w:rPr>
            <w:noProof/>
            <w:webHidden/>
          </w:rPr>
          <w:fldChar w:fldCharType="begin"/>
        </w:r>
        <w:r w:rsidR="003F42DD">
          <w:rPr>
            <w:noProof/>
            <w:webHidden/>
          </w:rPr>
          <w:instrText xml:space="preserve"> PAGEREF _Toc150873295 \h </w:instrText>
        </w:r>
        <w:r w:rsidR="003F42DD">
          <w:rPr>
            <w:noProof/>
            <w:webHidden/>
          </w:rPr>
        </w:r>
        <w:r w:rsidR="003F42DD">
          <w:rPr>
            <w:noProof/>
            <w:webHidden/>
          </w:rPr>
          <w:fldChar w:fldCharType="separate"/>
        </w:r>
        <w:r w:rsidR="00CA72D8">
          <w:rPr>
            <w:noProof/>
            <w:webHidden/>
          </w:rPr>
          <w:t>6</w:t>
        </w:r>
        <w:r w:rsidR="003F42DD">
          <w:rPr>
            <w:noProof/>
            <w:webHidden/>
          </w:rPr>
          <w:fldChar w:fldCharType="end"/>
        </w:r>
      </w:hyperlink>
    </w:p>
    <w:p w14:paraId="71389766" w14:textId="1C89E2E8"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6" w:history="1">
        <w:r w:rsidR="003F42DD" w:rsidRPr="00FB5184">
          <w:rPr>
            <w:rStyle w:val="Hyperlink"/>
            <w:rFonts w:cs="Calibri"/>
            <w:b/>
            <w:noProof/>
          </w:rPr>
          <w:t>3.3</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b/>
            <w:noProof/>
          </w:rPr>
          <w:t>Uitgangspunten bij de aanbesteding</w:t>
        </w:r>
        <w:r w:rsidR="003F42DD">
          <w:rPr>
            <w:noProof/>
            <w:webHidden/>
          </w:rPr>
          <w:tab/>
        </w:r>
        <w:r w:rsidR="003F42DD">
          <w:rPr>
            <w:noProof/>
            <w:webHidden/>
          </w:rPr>
          <w:fldChar w:fldCharType="begin"/>
        </w:r>
        <w:r w:rsidR="003F42DD">
          <w:rPr>
            <w:noProof/>
            <w:webHidden/>
          </w:rPr>
          <w:instrText xml:space="preserve"> PAGEREF _Toc150873296 \h </w:instrText>
        </w:r>
        <w:r w:rsidR="003F42DD">
          <w:rPr>
            <w:noProof/>
            <w:webHidden/>
          </w:rPr>
        </w:r>
        <w:r w:rsidR="003F42DD">
          <w:rPr>
            <w:noProof/>
            <w:webHidden/>
          </w:rPr>
          <w:fldChar w:fldCharType="separate"/>
        </w:r>
        <w:r w:rsidR="00CA72D8">
          <w:rPr>
            <w:noProof/>
            <w:webHidden/>
          </w:rPr>
          <w:t>7</w:t>
        </w:r>
        <w:r w:rsidR="003F42DD">
          <w:rPr>
            <w:noProof/>
            <w:webHidden/>
          </w:rPr>
          <w:fldChar w:fldCharType="end"/>
        </w:r>
      </w:hyperlink>
    </w:p>
    <w:p w14:paraId="231509D0" w14:textId="7BDA675F"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7" w:history="1">
        <w:r w:rsidR="003F42DD" w:rsidRPr="00FB5184">
          <w:rPr>
            <w:rStyle w:val="Hyperlink"/>
            <w:rFonts w:cs="Calibri"/>
            <w:noProof/>
          </w:rPr>
          <w:t>3.4</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Eisen gesteld aan de aanvraag tot deelname</w:t>
        </w:r>
        <w:r w:rsidR="003F42DD">
          <w:rPr>
            <w:noProof/>
            <w:webHidden/>
          </w:rPr>
          <w:tab/>
        </w:r>
        <w:r w:rsidR="003F42DD">
          <w:rPr>
            <w:noProof/>
            <w:webHidden/>
          </w:rPr>
          <w:fldChar w:fldCharType="begin"/>
        </w:r>
        <w:r w:rsidR="003F42DD">
          <w:rPr>
            <w:noProof/>
            <w:webHidden/>
          </w:rPr>
          <w:instrText xml:space="preserve"> PAGEREF _Toc150873297 \h </w:instrText>
        </w:r>
        <w:r w:rsidR="003F42DD">
          <w:rPr>
            <w:noProof/>
            <w:webHidden/>
          </w:rPr>
        </w:r>
        <w:r w:rsidR="003F42DD">
          <w:rPr>
            <w:noProof/>
            <w:webHidden/>
          </w:rPr>
          <w:fldChar w:fldCharType="separate"/>
        </w:r>
        <w:r w:rsidR="00CA72D8">
          <w:rPr>
            <w:noProof/>
            <w:webHidden/>
          </w:rPr>
          <w:t>7</w:t>
        </w:r>
        <w:r w:rsidR="003F42DD">
          <w:rPr>
            <w:noProof/>
            <w:webHidden/>
          </w:rPr>
          <w:fldChar w:fldCharType="end"/>
        </w:r>
      </w:hyperlink>
    </w:p>
    <w:p w14:paraId="79262E60" w14:textId="393EBECB"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8" w:history="1">
        <w:r w:rsidR="003F42DD" w:rsidRPr="00FB5184">
          <w:rPr>
            <w:rStyle w:val="Hyperlink"/>
            <w:rFonts w:cs="Calibri"/>
            <w:noProof/>
          </w:rPr>
          <w:t>3.5</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Privacy / bescherming van persoonsgegevens</w:t>
        </w:r>
        <w:r w:rsidR="003F42DD">
          <w:rPr>
            <w:noProof/>
            <w:webHidden/>
          </w:rPr>
          <w:tab/>
        </w:r>
        <w:r w:rsidR="003F42DD">
          <w:rPr>
            <w:noProof/>
            <w:webHidden/>
          </w:rPr>
          <w:fldChar w:fldCharType="begin"/>
        </w:r>
        <w:r w:rsidR="003F42DD">
          <w:rPr>
            <w:noProof/>
            <w:webHidden/>
          </w:rPr>
          <w:instrText xml:space="preserve"> PAGEREF _Toc150873298 \h </w:instrText>
        </w:r>
        <w:r w:rsidR="003F42DD">
          <w:rPr>
            <w:noProof/>
            <w:webHidden/>
          </w:rPr>
        </w:r>
        <w:r w:rsidR="003F42DD">
          <w:rPr>
            <w:noProof/>
            <w:webHidden/>
          </w:rPr>
          <w:fldChar w:fldCharType="separate"/>
        </w:r>
        <w:r w:rsidR="00CA72D8">
          <w:rPr>
            <w:noProof/>
            <w:webHidden/>
          </w:rPr>
          <w:t>8</w:t>
        </w:r>
        <w:r w:rsidR="003F42DD">
          <w:rPr>
            <w:noProof/>
            <w:webHidden/>
          </w:rPr>
          <w:fldChar w:fldCharType="end"/>
        </w:r>
      </w:hyperlink>
    </w:p>
    <w:p w14:paraId="48CE1375" w14:textId="7B289891"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299" w:history="1">
        <w:r w:rsidR="003F42DD" w:rsidRPr="00FB5184">
          <w:rPr>
            <w:rStyle w:val="Hyperlink"/>
            <w:rFonts w:cs="Calibri"/>
            <w:noProof/>
          </w:rPr>
          <w:t>3.6</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Klachtenregeling</w:t>
        </w:r>
        <w:r w:rsidR="003F42DD">
          <w:rPr>
            <w:noProof/>
            <w:webHidden/>
          </w:rPr>
          <w:tab/>
        </w:r>
        <w:r w:rsidR="003F42DD">
          <w:rPr>
            <w:noProof/>
            <w:webHidden/>
          </w:rPr>
          <w:fldChar w:fldCharType="begin"/>
        </w:r>
        <w:r w:rsidR="003F42DD">
          <w:rPr>
            <w:noProof/>
            <w:webHidden/>
          </w:rPr>
          <w:instrText xml:space="preserve"> PAGEREF _Toc150873299 \h </w:instrText>
        </w:r>
        <w:r w:rsidR="003F42DD">
          <w:rPr>
            <w:noProof/>
            <w:webHidden/>
          </w:rPr>
        </w:r>
        <w:r w:rsidR="003F42DD">
          <w:rPr>
            <w:noProof/>
            <w:webHidden/>
          </w:rPr>
          <w:fldChar w:fldCharType="separate"/>
        </w:r>
        <w:r w:rsidR="00CA72D8">
          <w:rPr>
            <w:noProof/>
            <w:webHidden/>
          </w:rPr>
          <w:t>8</w:t>
        </w:r>
        <w:r w:rsidR="003F42DD">
          <w:rPr>
            <w:noProof/>
            <w:webHidden/>
          </w:rPr>
          <w:fldChar w:fldCharType="end"/>
        </w:r>
      </w:hyperlink>
    </w:p>
    <w:p w14:paraId="24CD4FA4" w14:textId="0133A058"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300" w:history="1">
        <w:r w:rsidR="003F42DD" w:rsidRPr="00FB5184">
          <w:rPr>
            <w:rStyle w:val="Hyperlink"/>
            <w:rFonts w:cs="Calibri"/>
            <w:noProof/>
          </w:rPr>
          <w:t>4</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Procedure</w:t>
        </w:r>
        <w:r w:rsidR="003F42DD">
          <w:rPr>
            <w:noProof/>
            <w:webHidden/>
          </w:rPr>
          <w:tab/>
        </w:r>
        <w:r w:rsidR="003F42DD">
          <w:rPr>
            <w:noProof/>
            <w:webHidden/>
          </w:rPr>
          <w:fldChar w:fldCharType="begin"/>
        </w:r>
        <w:r w:rsidR="003F42DD">
          <w:rPr>
            <w:noProof/>
            <w:webHidden/>
          </w:rPr>
          <w:instrText xml:space="preserve"> PAGEREF _Toc150873300 \h </w:instrText>
        </w:r>
        <w:r w:rsidR="003F42DD">
          <w:rPr>
            <w:noProof/>
            <w:webHidden/>
          </w:rPr>
        </w:r>
        <w:r w:rsidR="003F42DD">
          <w:rPr>
            <w:noProof/>
            <w:webHidden/>
          </w:rPr>
          <w:fldChar w:fldCharType="separate"/>
        </w:r>
        <w:r w:rsidR="00CA72D8">
          <w:rPr>
            <w:noProof/>
            <w:webHidden/>
          </w:rPr>
          <w:t>9</w:t>
        </w:r>
        <w:r w:rsidR="003F42DD">
          <w:rPr>
            <w:noProof/>
            <w:webHidden/>
          </w:rPr>
          <w:fldChar w:fldCharType="end"/>
        </w:r>
      </w:hyperlink>
    </w:p>
    <w:p w14:paraId="7374FBC6" w14:textId="35F1127D"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1" w:history="1">
        <w:r w:rsidR="003F42DD" w:rsidRPr="00FB5184">
          <w:rPr>
            <w:rStyle w:val="Hyperlink"/>
            <w:rFonts w:cs="Calibri"/>
            <w:noProof/>
          </w:rPr>
          <w:t>4.1</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Tijdschema aanbestedingsprocedure</w:t>
        </w:r>
        <w:r w:rsidR="003F42DD">
          <w:rPr>
            <w:noProof/>
            <w:webHidden/>
          </w:rPr>
          <w:tab/>
        </w:r>
        <w:r w:rsidR="003F42DD">
          <w:rPr>
            <w:noProof/>
            <w:webHidden/>
          </w:rPr>
          <w:fldChar w:fldCharType="begin"/>
        </w:r>
        <w:r w:rsidR="003F42DD">
          <w:rPr>
            <w:noProof/>
            <w:webHidden/>
          </w:rPr>
          <w:instrText xml:space="preserve"> PAGEREF _Toc150873301 \h </w:instrText>
        </w:r>
        <w:r w:rsidR="003F42DD">
          <w:rPr>
            <w:noProof/>
            <w:webHidden/>
          </w:rPr>
        </w:r>
        <w:r w:rsidR="003F42DD">
          <w:rPr>
            <w:noProof/>
            <w:webHidden/>
          </w:rPr>
          <w:fldChar w:fldCharType="separate"/>
        </w:r>
        <w:r w:rsidR="00CA72D8">
          <w:rPr>
            <w:noProof/>
            <w:webHidden/>
          </w:rPr>
          <w:t>9</w:t>
        </w:r>
        <w:r w:rsidR="003F42DD">
          <w:rPr>
            <w:noProof/>
            <w:webHidden/>
          </w:rPr>
          <w:fldChar w:fldCharType="end"/>
        </w:r>
      </w:hyperlink>
    </w:p>
    <w:p w14:paraId="69EBD9C8" w14:textId="32B6D631"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2" w:history="1">
        <w:r w:rsidR="003F42DD" w:rsidRPr="00FB5184">
          <w:rPr>
            <w:rStyle w:val="Hyperlink"/>
            <w:rFonts w:cs="Calibri"/>
            <w:noProof/>
          </w:rPr>
          <w:t>4.2</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Nadere inlichtingen ten behoeve van de aanvraag tot deelname</w:t>
        </w:r>
        <w:r w:rsidR="003F42DD">
          <w:rPr>
            <w:noProof/>
            <w:webHidden/>
          </w:rPr>
          <w:tab/>
        </w:r>
        <w:r w:rsidR="003F42DD">
          <w:rPr>
            <w:noProof/>
            <w:webHidden/>
          </w:rPr>
          <w:fldChar w:fldCharType="begin"/>
        </w:r>
        <w:r w:rsidR="003F42DD">
          <w:rPr>
            <w:noProof/>
            <w:webHidden/>
          </w:rPr>
          <w:instrText xml:space="preserve"> PAGEREF _Toc150873302 \h </w:instrText>
        </w:r>
        <w:r w:rsidR="003F42DD">
          <w:rPr>
            <w:noProof/>
            <w:webHidden/>
          </w:rPr>
        </w:r>
        <w:r w:rsidR="003F42DD">
          <w:rPr>
            <w:noProof/>
            <w:webHidden/>
          </w:rPr>
          <w:fldChar w:fldCharType="separate"/>
        </w:r>
        <w:r w:rsidR="00CA72D8">
          <w:rPr>
            <w:noProof/>
            <w:webHidden/>
          </w:rPr>
          <w:t>9</w:t>
        </w:r>
        <w:r w:rsidR="003F42DD">
          <w:rPr>
            <w:noProof/>
            <w:webHidden/>
          </w:rPr>
          <w:fldChar w:fldCharType="end"/>
        </w:r>
      </w:hyperlink>
    </w:p>
    <w:p w14:paraId="180EBB6E" w14:textId="1C385C6C"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3" w:history="1">
        <w:r w:rsidR="003F42DD" w:rsidRPr="00FB5184">
          <w:rPr>
            <w:rStyle w:val="Hyperlink"/>
            <w:rFonts w:cs="Calibri"/>
            <w:noProof/>
          </w:rPr>
          <w:t>4.3</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Vragenronde</w:t>
        </w:r>
        <w:r w:rsidR="003F42DD">
          <w:rPr>
            <w:noProof/>
            <w:webHidden/>
          </w:rPr>
          <w:tab/>
        </w:r>
        <w:r w:rsidR="003F42DD">
          <w:rPr>
            <w:noProof/>
            <w:webHidden/>
          </w:rPr>
          <w:fldChar w:fldCharType="begin"/>
        </w:r>
        <w:r w:rsidR="003F42DD">
          <w:rPr>
            <w:noProof/>
            <w:webHidden/>
          </w:rPr>
          <w:instrText xml:space="preserve"> PAGEREF _Toc150873303 \h </w:instrText>
        </w:r>
        <w:r w:rsidR="003F42DD">
          <w:rPr>
            <w:noProof/>
            <w:webHidden/>
          </w:rPr>
        </w:r>
        <w:r w:rsidR="003F42DD">
          <w:rPr>
            <w:noProof/>
            <w:webHidden/>
          </w:rPr>
          <w:fldChar w:fldCharType="separate"/>
        </w:r>
        <w:r w:rsidR="00CA72D8">
          <w:rPr>
            <w:noProof/>
            <w:webHidden/>
          </w:rPr>
          <w:t>9</w:t>
        </w:r>
        <w:r w:rsidR="003F42DD">
          <w:rPr>
            <w:noProof/>
            <w:webHidden/>
          </w:rPr>
          <w:fldChar w:fldCharType="end"/>
        </w:r>
      </w:hyperlink>
    </w:p>
    <w:p w14:paraId="08392269" w14:textId="196BDCF0"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4" w:history="1">
        <w:r w:rsidR="003F42DD" w:rsidRPr="00FB5184">
          <w:rPr>
            <w:rStyle w:val="Hyperlink"/>
            <w:rFonts w:cs="Calibri"/>
            <w:noProof/>
          </w:rPr>
          <w:t>4.4</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Verduidelijking en verificatie</w:t>
        </w:r>
        <w:r w:rsidR="003F42DD">
          <w:rPr>
            <w:noProof/>
            <w:webHidden/>
          </w:rPr>
          <w:tab/>
        </w:r>
        <w:r w:rsidR="003F42DD">
          <w:rPr>
            <w:noProof/>
            <w:webHidden/>
          </w:rPr>
          <w:fldChar w:fldCharType="begin"/>
        </w:r>
        <w:r w:rsidR="003F42DD">
          <w:rPr>
            <w:noProof/>
            <w:webHidden/>
          </w:rPr>
          <w:instrText xml:space="preserve"> PAGEREF _Toc150873304 \h </w:instrText>
        </w:r>
        <w:r w:rsidR="003F42DD">
          <w:rPr>
            <w:noProof/>
            <w:webHidden/>
          </w:rPr>
        </w:r>
        <w:r w:rsidR="003F42DD">
          <w:rPr>
            <w:noProof/>
            <w:webHidden/>
          </w:rPr>
          <w:fldChar w:fldCharType="separate"/>
        </w:r>
        <w:r w:rsidR="00CA72D8">
          <w:rPr>
            <w:noProof/>
            <w:webHidden/>
          </w:rPr>
          <w:t>10</w:t>
        </w:r>
        <w:r w:rsidR="003F42DD">
          <w:rPr>
            <w:noProof/>
            <w:webHidden/>
          </w:rPr>
          <w:fldChar w:fldCharType="end"/>
        </w:r>
      </w:hyperlink>
    </w:p>
    <w:p w14:paraId="12E9D982" w14:textId="1303EB31"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5" w:history="1">
        <w:r w:rsidR="003F42DD" w:rsidRPr="00FB5184">
          <w:rPr>
            <w:rStyle w:val="Hyperlink"/>
            <w:rFonts w:cs="Calibri"/>
            <w:noProof/>
          </w:rPr>
          <w:t>4.5</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Onjuistheden of onduidelijkheden</w:t>
        </w:r>
        <w:r w:rsidR="003F42DD">
          <w:rPr>
            <w:noProof/>
            <w:webHidden/>
          </w:rPr>
          <w:tab/>
        </w:r>
        <w:r w:rsidR="003F42DD">
          <w:rPr>
            <w:noProof/>
            <w:webHidden/>
          </w:rPr>
          <w:fldChar w:fldCharType="begin"/>
        </w:r>
        <w:r w:rsidR="003F42DD">
          <w:rPr>
            <w:noProof/>
            <w:webHidden/>
          </w:rPr>
          <w:instrText xml:space="preserve"> PAGEREF _Toc150873305 \h </w:instrText>
        </w:r>
        <w:r w:rsidR="003F42DD">
          <w:rPr>
            <w:noProof/>
            <w:webHidden/>
          </w:rPr>
        </w:r>
        <w:r w:rsidR="003F42DD">
          <w:rPr>
            <w:noProof/>
            <w:webHidden/>
          </w:rPr>
          <w:fldChar w:fldCharType="separate"/>
        </w:r>
        <w:r w:rsidR="00CA72D8">
          <w:rPr>
            <w:noProof/>
            <w:webHidden/>
          </w:rPr>
          <w:t>10</w:t>
        </w:r>
        <w:r w:rsidR="003F42DD">
          <w:rPr>
            <w:noProof/>
            <w:webHidden/>
          </w:rPr>
          <w:fldChar w:fldCharType="end"/>
        </w:r>
      </w:hyperlink>
    </w:p>
    <w:p w14:paraId="304A0F05" w14:textId="6E691BC5"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306" w:history="1">
        <w:r w:rsidR="003F42DD" w:rsidRPr="00FB5184">
          <w:rPr>
            <w:rStyle w:val="Hyperlink"/>
            <w:rFonts w:cs="Calibri"/>
            <w:noProof/>
          </w:rPr>
          <w:t>5</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Uitgangspunten bij de procedure</w:t>
        </w:r>
        <w:r w:rsidR="003F42DD">
          <w:rPr>
            <w:noProof/>
            <w:webHidden/>
          </w:rPr>
          <w:tab/>
        </w:r>
        <w:r w:rsidR="003F42DD">
          <w:rPr>
            <w:noProof/>
            <w:webHidden/>
          </w:rPr>
          <w:fldChar w:fldCharType="begin"/>
        </w:r>
        <w:r w:rsidR="003F42DD">
          <w:rPr>
            <w:noProof/>
            <w:webHidden/>
          </w:rPr>
          <w:instrText xml:space="preserve"> PAGEREF _Toc150873306 \h </w:instrText>
        </w:r>
        <w:r w:rsidR="003F42DD">
          <w:rPr>
            <w:noProof/>
            <w:webHidden/>
          </w:rPr>
        </w:r>
        <w:r w:rsidR="003F42DD">
          <w:rPr>
            <w:noProof/>
            <w:webHidden/>
          </w:rPr>
          <w:fldChar w:fldCharType="separate"/>
        </w:r>
        <w:r w:rsidR="00CA72D8">
          <w:rPr>
            <w:noProof/>
            <w:webHidden/>
          </w:rPr>
          <w:t>11</w:t>
        </w:r>
        <w:r w:rsidR="003F42DD">
          <w:rPr>
            <w:noProof/>
            <w:webHidden/>
          </w:rPr>
          <w:fldChar w:fldCharType="end"/>
        </w:r>
      </w:hyperlink>
    </w:p>
    <w:p w14:paraId="242EEE89" w14:textId="1CA7133D"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7" w:history="1">
        <w:r w:rsidR="003F42DD" w:rsidRPr="00FB5184">
          <w:rPr>
            <w:rStyle w:val="Hyperlink"/>
            <w:rFonts w:cs="Calibri"/>
            <w:noProof/>
          </w:rPr>
          <w:t>5.1</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Geheimhouding</w:t>
        </w:r>
        <w:r w:rsidR="003F42DD">
          <w:rPr>
            <w:noProof/>
            <w:webHidden/>
          </w:rPr>
          <w:tab/>
        </w:r>
        <w:r w:rsidR="003F42DD">
          <w:rPr>
            <w:noProof/>
            <w:webHidden/>
          </w:rPr>
          <w:fldChar w:fldCharType="begin"/>
        </w:r>
        <w:r w:rsidR="003F42DD">
          <w:rPr>
            <w:noProof/>
            <w:webHidden/>
          </w:rPr>
          <w:instrText xml:space="preserve"> PAGEREF _Toc150873307 \h </w:instrText>
        </w:r>
        <w:r w:rsidR="003F42DD">
          <w:rPr>
            <w:noProof/>
            <w:webHidden/>
          </w:rPr>
        </w:r>
        <w:r w:rsidR="003F42DD">
          <w:rPr>
            <w:noProof/>
            <w:webHidden/>
          </w:rPr>
          <w:fldChar w:fldCharType="separate"/>
        </w:r>
        <w:r w:rsidR="00CA72D8">
          <w:rPr>
            <w:noProof/>
            <w:webHidden/>
          </w:rPr>
          <w:t>11</w:t>
        </w:r>
        <w:r w:rsidR="003F42DD">
          <w:rPr>
            <w:noProof/>
            <w:webHidden/>
          </w:rPr>
          <w:fldChar w:fldCharType="end"/>
        </w:r>
      </w:hyperlink>
    </w:p>
    <w:p w14:paraId="3781CEB1" w14:textId="0A3577CB"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8" w:history="1">
        <w:r w:rsidR="003F42DD" w:rsidRPr="00FB5184">
          <w:rPr>
            <w:rStyle w:val="Hyperlink"/>
            <w:rFonts w:cs="Calibri"/>
            <w:noProof/>
          </w:rPr>
          <w:t>5.2</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Taal</w:t>
        </w:r>
        <w:r w:rsidR="003F42DD">
          <w:rPr>
            <w:noProof/>
            <w:webHidden/>
          </w:rPr>
          <w:tab/>
        </w:r>
        <w:r w:rsidR="003F42DD">
          <w:rPr>
            <w:noProof/>
            <w:webHidden/>
          </w:rPr>
          <w:fldChar w:fldCharType="begin"/>
        </w:r>
        <w:r w:rsidR="003F42DD">
          <w:rPr>
            <w:noProof/>
            <w:webHidden/>
          </w:rPr>
          <w:instrText xml:space="preserve"> PAGEREF _Toc150873308 \h </w:instrText>
        </w:r>
        <w:r w:rsidR="003F42DD">
          <w:rPr>
            <w:noProof/>
            <w:webHidden/>
          </w:rPr>
        </w:r>
        <w:r w:rsidR="003F42DD">
          <w:rPr>
            <w:noProof/>
            <w:webHidden/>
          </w:rPr>
          <w:fldChar w:fldCharType="separate"/>
        </w:r>
        <w:r w:rsidR="00CA72D8">
          <w:rPr>
            <w:noProof/>
            <w:webHidden/>
          </w:rPr>
          <w:t>11</w:t>
        </w:r>
        <w:r w:rsidR="003F42DD">
          <w:rPr>
            <w:noProof/>
            <w:webHidden/>
          </w:rPr>
          <w:fldChar w:fldCharType="end"/>
        </w:r>
      </w:hyperlink>
    </w:p>
    <w:p w14:paraId="09E33CBD" w14:textId="27B2AE67"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09" w:history="1">
        <w:r w:rsidR="003F42DD" w:rsidRPr="00FB5184">
          <w:rPr>
            <w:rStyle w:val="Hyperlink"/>
            <w:rFonts w:cs="Calibri"/>
            <w:noProof/>
          </w:rPr>
          <w:t>5.3</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Vergoeding van kosten</w:t>
        </w:r>
        <w:r w:rsidR="003F42DD">
          <w:rPr>
            <w:noProof/>
            <w:webHidden/>
          </w:rPr>
          <w:tab/>
        </w:r>
        <w:r w:rsidR="003F42DD">
          <w:rPr>
            <w:noProof/>
            <w:webHidden/>
          </w:rPr>
          <w:fldChar w:fldCharType="begin"/>
        </w:r>
        <w:r w:rsidR="003F42DD">
          <w:rPr>
            <w:noProof/>
            <w:webHidden/>
          </w:rPr>
          <w:instrText xml:space="preserve"> PAGEREF _Toc150873309 \h </w:instrText>
        </w:r>
        <w:r w:rsidR="003F42DD">
          <w:rPr>
            <w:noProof/>
            <w:webHidden/>
          </w:rPr>
        </w:r>
        <w:r w:rsidR="003F42DD">
          <w:rPr>
            <w:noProof/>
            <w:webHidden/>
          </w:rPr>
          <w:fldChar w:fldCharType="separate"/>
        </w:r>
        <w:r w:rsidR="00CA72D8">
          <w:rPr>
            <w:noProof/>
            <w:webHidden/>
          </w:rPr>
          <w:t>11</w:t>
        </w:r>
        <w:r w:rsidR="003F42DD">
          <w:rPr>
            <w:noProof/>
            <w:webHidden/>
          </w:rPr>
          <w:fldChar w:fldCharType="end"/>
        </w:r>
      </w:hyperlink>
    </w:p>
    <w:p w14:paraId="6D9DC95E" w14:textId="0221793D"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10" w:history="1">
        <w:r w:rsidR="003F42DD" w:rsidRPr="00FB5184">
          <w:rPr>
            <w:rStyle w:val="Hyperlink"/>
            <w:rFonts w:cs="Calibri"/>
            <w:noProof/>
          </w:rPr>
          <w:t>5.4</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Verstrekte gegevens en verificatie</w:t>
        </w:r>
        <w:r w:rsidR="003F42DD">
          <w:rPr>
            <w:noProof/>
            <w:webHidden/>
          </w:rPr>
          <w:tab/>
        </w:r>
        <w:r w:rsidR="003F42DD">
          <w:rPr>
            <w:noProof/>
            <w:webHidden/>
          </w:rPr>
          <w:fldChar w:fldCharType="begin"/>
        </w:r>
        <w:r w:rsidR="003F42DD">
          <w:rPr>
            <w:noProof/>
            <w:webHidden/>
          </w:rPr>
          <w:instrText xml:space="preserve"> PAGEREF _Toc150873310 \h </w:instrText>
        </w:r>
        <w:r w:rsidR="003F42DD">
          <w:rPr>
            <w:noProof/>
            <w:webHidden/>
          </w:rPr>
        </w:r>
        <w:r w:rsidR="003F42DD">
          <w:rPr>
            <w:noProof/>
            <w:webHidden/>
          </w:rPr>
          <w:fldChar w:fldCharType="separate"/>
        </w:r>
        <w:r w:rsidR="00CA72D8">
          <w:rPr>
            <w:noProof/>
            <w:webHidden/>
          </w:rPr>
          <w:t>11</w:t>
        </w:r>
        <w:r w:rsidR="003F42DD">
          <w:rPr>
            <w:noProof/>
            <w:webHidden/>
          </w:rPr>
          <w:fldChar w:fldCharType="end"/>
        </w:r>
      </w:hyperlink>
    </w:p>
    <w:p w14:paraId="59430984" w14:textId="2293BAE1"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11" w:history="1">
        <w:r w:rsidR="003F42DD" w:rsidRPr="00FB5184">
          <w:rPr>
            <w:rStyle w:val="Hyperlink"/>
            <w:rFonts w:cs="Calibri"/>
            <w:noProof/>
          </w:rPr>
          <w:t>5.5</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Indiening inschrijvingen</w:t>
        </w:r>
        <w:r w:rsidR="003F42DD">
          <w:rPr>
            <w:noProof/>
            <w:webHidden/>
          </w:rPr>
          <w:tab/>
        </w:r>
        <w:r w:rsidR="003F42DD">
          <w:rPr>
            <w:noProof/>
            <w:webHidden/>
          </w:rPr>
          <w:fldChar w:fldCharType="begin"/>
        </w:r>
        <w:r w:rsidR="003F42DD">
          <w:rPr>
            <w:noProof/>
            <w:webHidden/>
          </w:rPr>
          <w:instrText xml:space="preserve"> PAGEREF _Toc150873311 \h </w:instrText>
        </w:r>
        <w:r w:rsidR="003F42DD">
          <w:rPr>
            <w:noProof/>
            <w:webHidden/>
          </w:rPr>
        </w:r>
        <w:r w:rsidR="003F42DD">
          <w:rPr>
            <w:noProof/>
            <w:webHidden/>
          </w:rPr>
          <w:fldChar w:fldCharType="separate"/>
        </w:r>
        <w:r w:rsidR="00CA72D8">
          <w:rPr>
            <w:noProof/>
            <w:webHidden/>
          </w:rPr>
          <w:t>11</w:t>
        </w:r>
        <w:r w:rsidR="003F42DD">
          <w:rPr>
            <w:noProof/>
            <w:webHidden/>
          </w:rPr>
          <w:fldChar w:fldCharType="end"/>
        </w:r>
      </w:hyperlink>
    </w:p>
    <w:p w14:paraId="7BD0FC38" w14:textId="6A7DD321"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12" w:history="1">
        <w:r w:rsidR="003F42DD" w:rsidRPr="00FB5184">
          <w:rPr>
            <w:rStyle w:val="Hyperlink"/>
            <w:rFonts w:cs="Calibri"/>
            <w:noProof/>
          </w:rPr>
          <w:t>5.6</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Wijzigingen, blijven voldoen aan eisen en voorbehouden</w:t>
        </w:r>
        <w:r w:rsidR="003F42DD">
          <w:rPr>
            <w:noProof/>
            <w:webHidden/>
          </w:rPr>
          <w:tab/>
        </w:r>
        <w:r w:rsidR="003F42DD">
          <w:rPr>
            <w:noProof/>
            <w:webHidden/>
          </w:rPr>
          <w:fldChar w:fldCharType="begin"/>
        </w:r>
        <w:r w:rsidR="003F42DD">
          <w:rPr>
            <w:noProof/>
            <w:webHidden/>
          </w:rPr>
          <w:instrText xml:space="preserve"> PAGEREF _Toc150873312 \h </w:instrText>
        </w:r>
        <w:r w:rsidR="003F42DD">
          <w:rPr>
            <w:noProof/>
            <w:webHidden/>
          </w:rPr>
        </w:r>
        <w:r w:rsidR="003F42DD">
          <w:rPr>
            <w:noProof/>
            <w:webHidden/>
          </w:rPr>
          <w:fldChar w:fldCharType="separate"/>
        </w:r>
        <w:r w:rsidR="00CA72D8">
          <w:rPr>
            <w:noProof/>
            <w:webHidden/>
          </w:rPr>
          <w:t>12</w:t>
        </w:r>
        <w:r w:rsidR="003F42DD">
          <w:rPr>
            <w:noProof/>
            <w:webHidden/>
          </w:rPr>
          <w:fldChar w:fldCharType="end"/>
        </w:r>
      </w:hyperlink>
    </w:p>
    <w:p w14:paraId="1B68E66F" w14:textId="682F54B0"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313" w:history="1">
        <w:r w:rsidR="003F42DD" w:rsidRPr="00FB5184">
          <w:rPr>
            <w:rStyle w:val="Hyperlink"/>
            <w:rFonts w:cs="Calibri"/>
            <w:noProof/>
          </w:rPr>
          <w:t>6</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Uitsluitingsgronden en geschiktheidseisen</w:t>
        </w:r>
        <w:r w:rsidR="003F42DD">
          <w:rPr>
            <w:noProof/>
            <w:webHidden/>
          </w:rPr>
          <w:tab/>
        </w:r>
        <w:r w:rsidR="003F42DD">
          <w:rPr>
            <w:noProof/>
            <w:webHidden/>
          </w:rPr>
          <w:fldChar w:fldCharType="begin"/>
        </w:r>
        <w:r w:rsidR="003F42DD">
          <w:rPr>
            <w:noProof/>
            <w:webHidden/>
          </w:rPr>
          <w:instrText xml:space="preserve"> PAGEREF _Toc150873313 \h </w:instrText>
        </w:r>
        <w:r w:rsidR="003F42DD">
          <w:rPr>
            <w:noProof/>
            <w:webHidden/>
          </w:rPr>
        </w:r>
        <w:r w:rsidR="003F42DD">
          <w:rPr>
            <w:noProof/>
            <w:webHidden/>
          </w:rPr>
          <w:fldChar w:fldCharType="separate"/>
        </w:r>
        <w:r w:rsidR="00CA72D8">
          <w:rPr>
            <w:noProof/>
            <w:webHidden/>
          </w:rPr>
          <w:t>13</w:t>
        </w:r>
        <w:r w:rsidR="003F42DD">
          <w:rPr>
            <w:noProof/>
            <w:webHidden/>
          </w:rPr>
          <w:fldChar w:fldCharType="end"/>
        </w:r>
      </w:hyperlink>
    </w:p>
    <w:p w14:paraId="225CEDFE" w14:textId="1B23C828"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14" w:history="1">
        <w:r w:rsidR="003F42DD" w:rsidRPr="00FB5184">
          <w:rPr>
            <w:rStyle w:val="Hyperlink"/>
            <w:rFonts w:cs="Calibri"/>
            <w:b/>
            <w:noProof/>
          </w:rPr>
          <w:t>6.1</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b/>
            <w:noProof/>
          </w:rPr>
          <w:t>Bij inschrijving in te dienen documenten</w:t>
        </w:r>
        <w:r w:rsidR="003F42DD">
          <w:rPr>
            <w:noProof/>
            <w:webHidden/>
          </w:rPr>
          <w:tab/>
        </w:r>
        <w:r w:rsidR="003F42DD">
          <w:rPr>
            <w:noProof/>
            <w:webHidden/>
          </w:rPr>
          <w:fldChar w:fldCharType="begin"/>
        </w:r>
        <w:r w:rsidR="003F42DD">
          <w:rPr>
            <w:noProof/>
            <w:webHidden/>
          </w:rPr>
          <w:instrText xml:space="preserve"> PAGEREF _Toc150873314 \h </w:instrText>
        </w:r>
        <w:r w:rsidR="003F42DD">
          <w:rPr>
            <w:noProof/>
            <w:webHidden/>
          </w:rPr>
        </w:r>
        <w:r w:rsidR="003F42DD">
          <w:rPr>
            <w:noProof/>
            <w:webHidden/>
          </w:rPr>
          <w:fldChar w:fldCharType="separate"/>
        </w:r>
        <w:r w:rsidR="00CA72D8">
          <w:rPr>
            <w:noProof/>
            <w:webHidden/>
          </w:rPr>
          <w:t>13</w:t>
        </w:r>
        <w:r w:rsidR="003F42DD">
          <w:rPr>
            <w:noProof/>
            <w:webHidden/>
          </w:rPr>
          <w:fldChar w:fldCharType="end"/>
        </w:r>
      </w:hyperlink>
    </w:p>
    <w:p w14:paraId="6222EF8E" w14:textId="2B5A4196"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15" w:history="1">
        <w:r w:rsidR="003F42DD" w:rsidRPr="00FB5184">
          <w:rPr>
            <w:rStyle w:val="Hyperlink"/>
            <w:rFonts w:cs="Calibri"/>
            <w:noProof/>
          </w:rPr>
          <w:t>6.2</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Uitsluitingsgronden</w:t>
        </w:r>
        <w:r w:rsidR="003F42DD">
          <w:rPr>
            <w:noProof/>
            <w:webHidden/>
          </w:rPr>
          <w:tab/>
        </w:r>
        <w:r w:rsidR="003F42DD">
          <w:rPr>
            <w:noProof/>
            <w:webHidden/>
          </w:rPr>
          <w:fldChar w:fldCharType="begin"/>
        </w:r>
        <w:r w:rsidR="003F42DD">
          <w:rPr>
            <w:noProof/>
            <w:webHidden/>
          </w:rPr>
          <w:instrText xml:space="preserve"> PAGEREF _Toc150873315 \h </w:instrText>
        </w:r>
        <w:r w:rsidR="003F42DD">
          <w:rPr>
            <w:noProof/>
            <w:webHidden/>
          </w:rPr>
        </w:r>
        <w:r w:rsidR="003F42DD">
          <w:rPr>
            <w:noProof/>
            <w:webHidden/>
          </w:rPr>
          <w:fldChar w:fldCharType="separate"/>
        </w:r>
        <w:r w:rsidR="00CA72D8">
          <w:rPr>
            <w:noProof/>
            <w:webHidden/>
          </w:rPr>
          <w:t>13</w:t>
        </w:r>
        <w:r w:rsidR="003F42DD">
          <w:rPr>
            <w:noProof/>
            <w:webHidden/>
          </w:rPr>
          <w:fldChar w:fldCharType="end"/>
        </w:r>
      </w:hyperlink>
    </w:p>
    <w:p w14:paraId="714D02F5" w14:textId="5801D3BC"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16" w:history="1">
        <w:r w:rsidR="003F42DD" w:rsidRPr="00FB5184">
          <w:rPr>
            <w:rStyle w:val="Hyperlink"/>
            <w:rFonts w:cs="Calibri"/>
            <w:noProof/>
          </w:rPr>
          <w:t>6.2.1</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Dwingende uitsluitingsgronden</w:t>
        </w:r>
        <w:r w:rsidR="003F42DD">
          <w:rPr>
            <w:noProof/>
            <w:webHidden/>
          </w:rPr>
          <w:tab/>
        </w:r>
        <w:r w:rsidR="003F42DD">
          <w:rPr>
            <w:noProof/>
            <w:webHidden/>
          </w:rPr>
          <w:fldChar w:fldCharType="begin"/>
        </w:r>
        <w:r w:rsidR="003F42DD">
          <w:rPr>
            <w:noProof/>
            <w:webHidden/>
          </w:rPr>
          <w:instrText xml:space="preserve"> PAGEREF _Toc150873316 \h </w:instrText>
        </w:r>
        <w:r w:rsidR="003F42DD">
          <w:rPr>
            <w:noProof/>
            <w:webHidden/>
          </w:rPr>
        </w:r>
        <w:r w:rsidR="003F42DD">
          <w:rPr>
            <w:noProof/>
            <w:webHidden/>
          </w:rPr>
          <w:fldChar w:fldCharType="separate"/>
        </w:r>
        <w:r w:rsidR="00CA72D8">
          <w:rPr>
            <w:noProof/>
            <w:webHidden/>
          </w:rPr>
          <w:t>13</w:t>
        </w:r>
        <w:r w:rsidR="003F42DD">
          <w:rPr>
            <w:noProof/>
            <w:webHidden/>
          </w:rPr>
          <w:fldChar w:fldCharType="end"/>
        </w:r>
      </w:hyperlink>
    </w:p>
    <w:p w14:paraId="3277722E" w14:textId="1054DD11"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17" w:history="1">
        <w:r w:rsidR="003F42DD" w:rsidRPr="00FB5184">
          <w:rPr>
            <w:rStyle w:val="Hyperlink"/>
            <w:rFonts w:cs="Calibri"/>
            <w:noProof/>
          </w:rPr>
          <w:t>6.2.2</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Facultatieve uitsluitingsgronden</w:t>
        </w:r>
        <w:r w:rsidR="003F42DD">
          <w:rPr>
            <w:noProof/>
            <w:webHidden/>
          </w:rPr>
          <w:tab/>
        </w:r>
        <w:r w:rsidR="003F42DD">
          <w:rPr>
            <w:noProof/>
            <w:webHidden/>
          </w:rPr>
          <w:fldChar w:fldCharType="begin"/>
        </w:r>
        <w:r w:rsidR="003F42DD">
          <w:rPr>
            <w:noProof/>
            <w:webHidden/>
          </w:rPr>
          <w:instrText xml:space="preserve"> PAGEREF _Toc150873317 \h </w:instrText>
        </w:r>
        <w:r w:rsidR="003F42DD">
          <w:rPr>
            <w:noProof/>
            <w:webHidden/>
          </w:rPr>
        </w:r>
        <w:r w:rsidR="003F42DD">
          <w:rPr>
            <w:noProof/>
            <w:webHidden/>
          </w:rPr>
          <w:fldChar w:fldCharType="separate"/>
        </w:r>
        <w:r w:rsidR="00CA72D8">
          <w:rPr>
            <w:noProof/>
            <w:webHidden/>
          </w:rPr>
          <w:t>14</w:t>
        </w:r>
        <w:r w:rsidR="003F42DD">
          <w:rPr>
            <w:noProof/>
            <w:webHidden/>
          </w:rPr>
          <w:fldChar w:fldCharType="end"/>
        </w:r>
      </w:hyperlink>
    </w:p>
    <w:p w14:paraId="2B642E3F" w14:textId="52D4B0B9"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18" w:history="1">
        <w:r w:rsidR="003F42DD" w:rsidRPr="00FB5184">
          <w:rPr>
            <w:rStyle w:val="Hyperlink"/>
            <w:rFonts w:cs="Calibri"/>
            <w:noProof/>
          </w:rPr>
          <w:t>6.2.3</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Verschoning</w:t>
        </w:r>
        <w:r w:rsidR="003F42DD">
          <w:rPr>
            <w:noProof/>
            <w:webHidden/>
          </w:rPr>
          <w:tab/>
        </w:r>
        <w:r w:rsidR="003F42DD">
          <w:rPr>
            <w:noProof/>
            <w:webHidden/>
          </w:rPr>
          <w:fldChar w:fldCharType="begin"/>
        </w:r>
        <w:r w:rsidR="003F42DD">
          <w:rPr>
            <w:noProof/>
            <w:webHidden/>
          </w:rPr>
          <w:instrText xml:space="preserve"> PAGEREF _Toc150873318 \h </w:instrText>
        </w:r>
        <w:r w:rsidR="003F42DD">
          <w:rPr>
            <w:noProof/>
            <w:webHidden/>
          </w:rPr>
        </w:r>
        <w:r w:rsidR="003F42DD">
          <w:rPr>
            <w:noProof/>
            <w:webHidden/>
          </w:rPr>
          <w:fldChar w:fldCharType="separate"/>
        </w:r>
        <w:r w:rsidR="00CA72D8">
          <w:rPr>
            <w:noProof/>
            <w:webHidden/>
          </w:rPr>
          <w:t>15</w:t>
        </w:r>
        <w:r w:rsidR="003F42DD">
          <w:rPr>
            <w:noProof/>
            <w:webHidden/>
          </w:rPr>
          <w:fldChar w:fldCharType="end"/>
        </w:r>
      </w:hyperlink>
    </w:p>
    <w:p w14:paraId="3D4EF111" w14:textId="0565BA44"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19" w:history="1">
        <w:r w:rsidR="003F42DD" w:rsidRPr="00FB5184">
          <w:rPr>
            <w:rStyle w:val="Hyperlink"/>
            <w:rFonts w:cs="Calibri"/>
            <w:noProof/>
          </w:rPr>
          <w:t>6.2.4</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Bewijsstukken</w:t>
        </w:r>
        <w:r w:rsidR="003F42DD">
          <w:rPr>
            <w:noProof/>
            <w:webHidden/>
          </w:rPr>
          <w:tab/>
        </w:r>
        <w:r w:rsidR="003F42DD">
          <w:rPr>
            <w:noProof/>
            <w:webHidden/>
          </w:rPr>
          <w:fldChar w:fldCharType="begin"/>
        </w:r>
        <w:r w:rsidR="003F42DD">
          <w:rPr>
            <w:noProof/>
            <w:webHidden/>
          </w:rPr>
          <w:instrText xml:space="preserve"> PAGEREF _Toc150873319 \h </w:instrText>
        </w:r>
        <w:r w:rsidR="003F42DD">
          <w:rPr>
            <w:noProof/>
            <w:webHidden/>
          </w:rPr>
        </w:r>
        <w:r w:rsidR="003F42DD">
          <w:rPr>
            <w:noProof/>
            <w:webHidden/>
          </w:rPr>
          <w:fldChar w:fldCharType="separate"/>
        </w:r>
        <w:r w:rsidR="00CA72D8">
          <w:rPr>
            <w:noProof/>
            <w:webHidden/>
          </w:rPr>
          <w:t>15</w:t>
        </w:r>
        <w:r w:rsidR="003F42DD">
          <w:rPr>
            <w:noProof/>
            <w:webHidden/>
          </w:rPr>
          <w:fldChar w:fldCharType="end"/>
        </w:r>
      </w:hyperlink>
    </w:p>
    <w:p w14:paraId="1882EC46" w14:textId="3A655479"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20" w:history="1">
        <w:r w:rsidR="003F42DD" w:rsidRPr="00FB5184">
          <w:rPr>
            <w:rStyle w:val="Hyperlink"/>
            <w:rFonts w:cs="Calibri"/>
            <w:noProof/>
          </w:rPr>
          <w:t>6.3</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Geschiktheidseisen</w:t>
        </w:r>
        <w:r w:rsidR="003F42DD">
          <w:rPr>
            <w:noProof/>
            <w:webHidden/>
          </w:rPr>
          <w:tab/>
        </w:r>
        <w:r w:rsidR="003F42DD">
          <w:rPr>
            <w:noProof/>
            <w:webHidden/>
          </w:rPr>
          <w:fldChar w:fldCharType="begin"/>
        </w:r>
        <w:r w:rsidR="003F42DD">
          <w:rPr>
            <w:noProof/>
            <w:webHidden/>
          </w:rPr>
          <w:instrText xml:space="preserve"> PAGEREF _Toc150873320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71AEFDC3" w14:textId="2DD1E443"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1" w:history="1">
        <w:r w:rsidR="003F42DD" w:rsidRPr="00FB5184">
          <w:rPr>
            <w:rStyle w:val="Hyperlink"/>
            <w:rFonts w:cs="Calibri"/>
            <w:noProof/>
          </w:rPr>
          <w:t>6.3.1</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Financiële en economische draagkracht</w:t>
        </w:r>
        <w:r w:rsidR="003F42DD">
          <w:rPr>
            <w:noProof/>
            <w:webHidden/>
          </w:rPr>
          <w:tab/>
        </w:r>
        <w:r w:rsidR="003F42DD">
          <w:rPr>
            <w:noProof/>
            <w:webHidden/>
          </w:rPr>
          <w:fldChar w:fldCharType="begin"/>
        </w:r>
        <w:r w:rsidR="003F42DD">
          <w:rPr>
            <w:noProof/>
            <w:webHidden/>
          </w:rPr>
          <w:instrText xml:space="preserve"> PAGEREF _Toc150873321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614A14DA" w14:textId="3A8242E1"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2" w:history="1">
        <w:r w:rsidR="003F42DD" w:rsidRPr="00FB5184">
          <w:rPr>
            <w:rStyle w:val="Hyperlink"/>
            <w:rFonts w:cs="Calibri"/>
            <w:noProof/>
          </w:rPr>
          <w:t>6.3.2</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Model K verklaring (verklaring omtrent rechtmatigheid inschrijving)</w:t>
        </w:r>
        <w:r w:rsidR="003F42DD">
          <w:rPr>
            <w:noProof/>
            <w:webHidden/>
          </w:rPr>
          <w:tab/>
        </w:r>
        <w:r w:rsidR="003F42DD">
          <w:rPr>
            <w:noProof/>
            <w:webHidden/>
          </w:rPr>
          <w:fldChar w:fldCharType="begin"/>
        </w:r>
        <w:r w:rsidR="003F42DD">
          <w:rPr>
            <w:noProof/>
            <w:webHidden/>
          </w:rPr>
          <w:instrText xml:space="preserve"> PAGEREF _Toc150873322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720EE880" w14:textId="6D1E13CB"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3" w:history="1">
        <w:r w:rsidR="003F42DD" w:rsidRPr="00FB5184">
          <w:rPr>
            <w:rStyle w:val="Hyperlink"/>
            <w:rFonts w:cs="Calibri"/>
            <w:noProof/>
          </w:rPr>
          <w:t>6.3.3</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Bankgarantie</w:t>
        </w:r>
        <w:r w:rsidR="003F42DD">
          <w:rPr>
            <w:noProof/>
            <w:webHidden/>
          </w:rPr>
          <w:tab/>
        </w:r>
        <w:r w:rsidR="003F42DD">
          <w:rPr>
            <w:noProof/>
            <w:webHidden/>
          </w:rPr>
          <w:fldChar w:fldCharType="begin"/>
        </w:r>
        <w:r w:rsidR="003F42DD">
          <w:rPr>
            <w:noProof/>
            <w:webHidden/>
          </w:rPr>
          <w:instrText xml:space="preserve"> PAGEREF _Toc150873323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40FA79A0" w14:textId="05B9DB81"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4" w:history="1">
        <w:r w:rsidR="003F42DD" w:rsidRPr="00FB5184">
          <w:rPr>
            <w:rStyle w:val="Hyperlink"/>
            <w:rFonts w:cs="Calibri"/>
            <w:noProof/>
          </w:rPr>
          <w:t>6.3.4</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Dekking tegen aansprakelijkheidsrisico’s</w:t>
        </w:r>
        <w:r w:rsidR="003F42DD">
          <w:rPr>
            <w:noProof/>
            <w:webHidden/>
          </w:rPr>
          <w:tab/>
        </w:r>
        <w:r w:rsidR="003F42DD">
          <w:rPr>
            <w:noProof/>
            <w:webHidden/>
          </w:rPr>
          <w:fldChar w:fldCharType="begin"/>
        </w:r>
        <w:r w:rsidR="003F42DD">
          <w:rPr>
            <w:noProof/>
            <w:webHidden/>
          </w:rPr>
          <w:instrText xml:space="preserve"> PAGEREF _Toc150873324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6418C42B" w14:textId="324C900B"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25" w:history="1">
        <w:r w:rsidR="003F42DD" w:rsidRPr="00FB5184">
          <w:rPr>
            <w:rStyle w:val="Hyperlink"/>
            <w:rFonts w:cs="Calibri"/>
            <w:noProof/>
          </w:rPr>
          <w:t>6.4</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Technische en beroepsbekwaamheid</w:t>
        </w:r>
        <w:r w:rsidR="003F42DD">
          <w:rPr>
            <w:noProof/>
            <w:webHidden/>
          </w:rPr>
          <w:tab/>
        </w:r>
        <w:r w:rsidR="003F42DD">
          <w:rPr>
            <w:noProof/>
            <w:webHidden/>
          </w:rPr>
          <w:fldChar w:fldCharType="begin"/>
        </w:r>
        <w:r w:rsidR="003F42DD">
          <w:rPr>
            <w:noProof/>
            <w:webHidden/>
          </w:rPr>
          <w:instrText xml:space="preserve"> PAGEREF _Toc150873325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252A85AE" w14:textId="164ED579"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6" w:history="1">
        <w:r w:rsidR="003F42DD" w:rsidRPr="00FB5184">
          <w:rPr>
            <w:rStyle w:val="Hyperlink"/>
            <w:rFonts w:cs="Calibri"/>
            <w:noProof/>
          </w:rPr>
          <w:t>6.4.1</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Referentie</w:t>
        </w:r>
        <w:r w:rsidR="003F42DD">
          <w:rPr>
            <w:noProof/>
            <w:webHidden/>
          </w:rPr>
          <w:tab/>
        </w:r>
        <w:r w:rsidR="003F42DD">
          <w:rPr>
            <w:noProof/>
            <w:webHidden/>
          </w:rPr>
          <w:fldChar w:fldCharType="begin"/>
        </w:r>
        <w:r w:rsidR="003F42DD">
          <w:rPr>
            <w:noProof/>
            <w:webHidden/>
          </w:rPr>
          <w:instrText xml:space="preserve"> PAGEREF _Toc150873326 \h </w:instrText>
        </w:r>
        <w:r w:rsidR="003F42DD">
          <w:rPr>
            <w:noProof/>
            <w:webHidden/>
          </w:rPr>
        </w:r>
        <w:r w:rsidR="003F42DD">
          <w:rPr>
            <w:noProof/>
            <w:webHidden/>
          </w:rPr>
          <w:fldChar w:fldCharType="separate"/>
        </w:r>
        <w:r w:rsidR="00CA72D8">
          <w:rPr>
            <w:noProof/>
            <w:webHidden/>
          </w:rPr>
          <w:t>16</w:t>
        </w:r>
        <w:r w:rsidR="003F42DD">
          <w:rPr>
            <w:noProof/>
            <w:webHidden/>
          </w:rPr>
          <w:fldChar w:fldCharType="end"/>
        </w:r>
      </w:hyperlink>
    </w:p>
    <w:p w14:paraId="6B5738CD" w14:textId="14F5FA1D"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7" w:history="1">
        <w:r w:rsidR="003F42DD" w:rsidRPr="00FB5184">
          <w:rPr>
            <w:rStyle w:val="Hyperlink"/>
            <w:rFonts w:cs="Calibri"/>
            <w:noProof/>
          </w:rPr>
          <w:t>6.4.2</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Kwaliteitsborging</w:t>
        </w:r>
        <w:r w:rsidR="003F42DD">
          <w:rPr>
            <w:noProof/>
            <w:webHidden/>
          </w:rPr>
          <w:tab/>
        </w:r>
        <w:r w:rsidR="003F42DD">
          <w:rPr>
            <w:noProof/>
            <w:webHidden/>
          </w:rPr>
          <w:fldChar w:fldCharType="begin"/>
        </w:r>
        <w:r w:rsidR="003F42DD">
          <w:rPr>
            <w:noProof/>
            <w:webHidden/>
          </w:rPr>
          <w:instrText xml:space="preserve"> PAGEREF _Toc150873327 \h </w:instrText>
        </w:r>
        <w:r w:rsidR="003F42DD">
          <w:rPr>
            <w:noProof/>
            <w:webHidden/>
          </w:rPr>
        </w:r>
        <w:r w:rsidR="003F42DD">
          <w:rPr>
            <w:noProof/>
            <w:webHidden/>
          </w:rPr>
          <w:fldChar w:fldCharType="separate"/>
        </w:r>
        <w:r w:rsidR="00CA72D8">
          <w:rPr>
            <w:noProof/>
            <w:webHidden/>
          </w:rPr>
          <w:t>17</w:t>
        </w:r>
        <w:r w:rsidR="003F42DD">
          <w:rPr>
            <w:noProof/>
            <w:webHidden/>
          </w:rPr>
          <w:fldChar w:fldCharType="end"/>
        </w:r>
      </w:hyperlink>
    </w:p>
    <w:p w14:paraId="0C2B1373" w14:textId="4289ECE7"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8" w:history="1">
        <w:r w:rsidR="003F42DD" w:rsidRPr="00FB5184">
          <w:rPr>
            <w:rStyle w:val="Hyperlink"/>
            <w:rFonts w:cs="Calibri"/>
            <w:noProof/>
          </w:rPr>
          <w:t>6.4.3</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Veiligheidsborging</w:t>
        </w:r>
        <w:r w:rsidR="003F42DD">
          <w:rPr>
            <w:noProof/>
            <w:webHidden/>
          </w:rPr>
          <w:tab/>
        </w:r>
        <w:r w:rsidR="003F42DD">
          <w:rPr>
            <w:noProof/>
            <w:webHidden/>
          </w:rPr>
          <w:fldChar w:fldCharType="begin"/>
        </w:r>
        <w:r w:rsidR="003F42DD">
          <w:rPr>
            <w:noProof/>
            <w:webHidden/>
          </w:rPr>
          <w:instrText xml:space="preserve"> PAGEREF _Toc150873328 \h </w:instrText>
        </w:r>
        <w:r w:rsidR="003F42DD">
          <w:rPr>
            <w:noProof/>
            <w:webHidden/>
          </w:rPr>
        </w:r>
        <w:r w:rsidR="003F42DD">
          <w:rPr>
            <w:noProof/>
            <w:webHidden/>
          </w:rPr>
          <w:fldChar w:fldCharType="separate"/>
        </w:r>
        <w:r w:rsidR="00CA72D8">
          <w:rPr>
            <w:noProof/>
            <w:webHidden/>
          </w:rPr>
          <w:t>17</w:t>
        </w:r>
        <w:r w:rsidR="003F42DD">
          <w:rPr>
            <w:noProof/>
            <w:webHidden/>
          </w:rPr>
          <w:fldChar w:fldCharType="end"/>
        </w:r>
      </w:hyperlink>
    </w:p>
    <w:p w14:paraId="6B95E9BB" w14:textId="26281F6C"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29" w:history="1">
        <w:r w:rsidR="003F42DD" w:rsidRPr="00FB5184">
          <w:rPr>
            <w:rStyle w:val="Hyperlink"/>
            <w:rFonts w:cs="Calibri"/>
            <w:noProof/>
          </w:rPr>
          <w:t>6.4.4</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Arbeidsomstandigheden</w:t>
        </w:r>
        <w:r w:rsidR="003F42DD">
          <w:rPr>
            <w:noProof/>
            <w:webHidden/>
          </w:rPr>
          <w:tab/>
        </w:r>
        <w:r w:rsidR="003F42DD">
          <w:rPr>
            <w:noProof/>
            <w:webHidden/>
          </w:rPr>
          <w:fldChar w:fldCharType="begin"/>
        </w:r>
        <w:r w:rsidR="003F42DD">
          <w:rPr>
            <w:noProof/>
            <w:webHidden/>
          </w:rPr>
          <w:instrText xml:space="preserve"> PAGEREF _Toc150873329 \h </w:instrText>
        </w:r>
        <w:r w:rsidR="003F42DD">
          <w:rPr>
            <w:noProof/>
            <w:webHidden/>
          </w:rPr>
        </w:r>
        <w:r w:rsidR="003F42DD">
          <w:rPr>
            <w:noProof/>
            <w:webHidden/>
          </w:rPr>
          <w:fldChar w:fldCharType="separate"/>
        </w:r>
        <w:r w:rsidR="00CA72D8">
          <w:rPr>
            <w:noProof/>
            <w:webHidden/>
          </w:rPr>
          <w:t>17</w:t>
        </w:r>
        <w:r w:rsidR="003F42DD">
          <w:rPr>
            <w:noProof/>
            <w:webHidden/>
          </w:rPr>
          <w:fldChar w:fldCharType="end"/>
        </w:r>
      </w:hyperlink>
    </w:p>
    <w:p w14:paraId="7134ABA8" w14:textId="12D1C7AE"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0" w:history="1">
        <w:r w:rsidR="003F42DD" w:rsidRPr="00FB5184">
          <w:rPr>
            <w:rStyle w:val="Hyperlink"/>
            <w:rFonts w:cs="Calibri"/>
            <w:noProof/>
          </w:rPr>
          <w:t>6.4.5</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Duurzaamheid (milieu)</w:t>
        </w:r>
        <w:r w:rsidR="003F42DD">
          <w:rPr>
            <w:noProof/>
            <w:webHidden/>
          </w:rPr>
          <w:tab/>
        </w:r>
        <w:r w:rsidR="003F42DD">
          <w:rPr>
            <w:noProof/>
            <w:webHidden/>
          </w:rPr>
          <w:fldChar w:fldCharType="begin"/>
        </w:r>
        <w:r w:rsidR="003F42DD">
          <w:rPr>
            <w:noProof/>
            <w:webHidden/>
          </w:rPr>
          <w:instrText xml:space="preserve"> PAGEREF _Toc150873330 \h </w:instrText>
        </w:r>
        <w:r w:rsidR="003F42DD">
          <w:rPr>
            <w:noProof/>
            <w:webHidden/>
          </w:rPr>
        </w:r>
        <w:r w:rsidR="003F42DD">
          <w:rPr>
            <w:noProof/>
            <w:webHidden/>
          </w:rPr>
          <w:fldChar w:fldCharType="separate"/>
        </w:r>
        <w:r w:rsidR="00CA72D8">
          <w:rPr>
            <w:noProof/>
            <w:webHidden/>
          </w:rPr>
          <w:t>17</w:t>
        </w:r>
        <w:r w:rsidR="003F42DD">
          <w:rPr>
            <w:noProof/>
            <w:webHidden/>
          </w:rPr>
          <w:fldChar w:fldCharType="end"/>
        </w:r>
      </w:hyperlink>
    </w:p>
    <w:p w14:paraId="0CAA4EA2" w14:textId="1AFCA03A"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1" w:history="1">
        <w:r w:rsidR="003F42DD" w:rsidRPr="00FB5184">
          <w:rPr>
            <w:rStyle w:val="Hyperlink"/>
            <w:rFonts w:cs="Calibri"/>
            <w:noProof/>
          </w:rPr>
          <w:t>6.4.6</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Beroepsbevoegdheid</w:t>
        </w:r>
        <w:r w:rsidR="003F42DD">
          <w:rPr>
            <w:noProof/>
            <w:webHidden/>
          </w:rPr>
          <w:tab/>
        </w:r>
        <w:r w:rsidR="003F42DD">
          <w:rPr>
            <w:noProof/>
            <w:webHidden/>
          </w:rPr>
          <w:fldChar w:fldCharType="begin"/>
        </w:r>
        <w:r w:rsidR="003F42DD">
          <w:rPr>
            <w:noProof/>
            <w:webHidden/>
          </w:rPr>
          <w:instrText xml:space="preserve"> PAGEREF _Toc150873331 \h </w:instrText>
        </w:r>
        <w:r w:rsidR="003F42DD">
          <w:rPr>
            <w:noProof/>
            <w:webHidden/>
          </w:rPr>
        </w:r>
        <w:r w:rsidR="003F42DD">
          <w:rPr>
            <w:noProof/>
            <w:webHidden/>
          </w:rPr>
          <w:fldChar w:fldCharType="separate"/>
        </w:r>
        <w:r w:rsidR="00CA72D8">
          <w:rPr>
            <w:noProof/>
            <w:webHidden/>
          </w:rPr>
          <w:t>18</w:t>
        </w:r>
        <w:r w:rsidR="003F42DD">
          <w:rPr>
            <w:noProof/>
            <w:webHidden/>
          </w:rPr>
          <w:fldChar w:fldCharType="end"/>
        </w:r>
      </w:hyperlink>
    </w:p>
    <w:p w14:paraId="7C976767" w14:textId="59C7D527"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32" w:history="1">
        <w:r w:rsidR="003F42DD" w:rsidRPr="00FB5184">
          <w:rPr>
            <w:rStyle w:val="Hyperlink"/>
            <w:rFonts w:cs="Calibri"/>
            <w:noProof/>
          </w:rPr>
          <w:t>6.5</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Bijzondere uitvoeringsvoorwaarde: Social Return on Investment</w:t>
        </w:r>
        <w:r w:rsidR="003F42DD">
          <w:rPr>
            <w:noProof/>
            <w:webHidden/>
          </w:rPr>
          <w:tab/>
        </w:r>
        <w:r w:rsidR="003F42DD">
          <w:rPr>
            <w:noProof/>
            <w:webHidden/>
          </w:rPr>
          <w:fldChar w:fldCharType="begin"/>
        </w:r>
        <w:r w:rsidR="003F42DD">
          <w:rPr>
            <w:noProof/>
            <w:webHidden/>
          </w:rPr>
          <w:instrText xml:space="preserve"> PAGEREF _Toc150873332 \h </w:instrText>
        </w:r>
        <w:r w:rsidR="003F42DD">
          <w:rPr>
            <w:noProof/>
            <w:webHidden/>
          </w:rPr>
        </w:r>
        <w:r w:rsidR="003F42DD">
          <w:rPr>
            <w:noProof/>
            <w:webHidden/>
          </w:rPr>
          <w:fldChar w:fldCharType="separate"/>
        </w:r>
        <w:r w:rsidR="00CA72D8">
          <w:rPr>
            <w:noProof/>
            <w:webHidden/>
          </w:rPr>
          <w:t>18</w:t>
        </w:r>
        <w:r w:rsidR="003F42DD">
          <w:rPr>
            <w:noProof/>
            <w:webHidden/>
          </w:rPr>
          <w:fldChar w:fldCharType="end"/>
        </w:r>
      </w:hyperlink>
    </w:p>
    <w:p w14:paraId="5766D05B" w14:textId="0F9E58E4"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33" w:history="1">
        <w:r w:rsidR="003F42DD" w:rsidRPr="00FB5184">
          <w:rPr>
            <w:rStyle w:val="Hyperlink"/>
            <w:rFonts w:cs="Calibri"/>
            <w:noProof/>
          </w:rPr>
          <w:t>6.6</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Verdere voorwaarden ten aanzien van de mededinging</w:t>
        </w:r>
        <w:r w:rsidR="003F42DD">
          <w:rPr>
            <w:noProof/>
            <w:webHidden/>
          </w:rPr>
          <w:tab/>
        </w:r>
        <w:r w:rsidR="003F42DD">
          <w:rPr>
            <w:noProof/>
            <w:webHidden/>
          </w:rPr>
          <w:fldChar w:fldCharType="begin"/>
        </w:r>
        <w:r w:rsidR="003F42DD">
          <w:rPr>
            <w:noProof/>
            <w:webHidden/>
          </w:rPr>
          <w:instrText xml:space="preserve"> PAGEREF _Toc150873333 \h </w:instrText>
        </w:r>
        <w:r w:rsidR="003F42DD">
          <w:rPr>
            <w:noProof/>
            <w:webHidden/>
          </w:rPr>
        </w:r>
        <w:r w:rsidR="003F42DD">
          <w:rPr>
            <w:noProof/>
            <w:webHidden/>
          </w:rPr>
          <w:fldChar w:fldCharType="separate"/>
        </w:r>
        <w:r w:rsidR="00CA72D8">
          <w:rPr>
            <w:noProof/>
            <w:webHidden/>
          </w:rPr>
          <w:t>20</w:t>
        </w:r>
        <w:r w:rsidR="003F42DD">
          <w:rPr>
            <w:noProof/>
            <w:webHidden/>
          </w:rPr>
          <w:fldChar w:fldCharType="end"/>
        </w:r>
      </w:hyperlink>
    </w:p>
    <w:p w14:paraId="1E54094E" w14:textId="50E50A2A"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4" w:history="1">
        <w:r w:rsidR="003F42DD" w:rsidRPr="00FB5184">
          <w:rPr>
            <w:rStyle w:val="Hyperlink"/>
            <w:rFonts w:cs="Calibri"/>
            <w:noProof/>
          </w:rPr>
          <w:t>6.6.1</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Eénmaal inschrijven</w:t>
        </w:r>
        <w:r w:rsidR="003F42DD">
          <w:rPr>
            <w:noProof/>
            <w:webHidden/>
          </w:rPr>
          <w:tab/>
        </w:r>
        <w:r w:rsidR="003F42DD">
          <w:rPr>
            <w:noProof/>
            <w:webHidden/>
          </w:rPr>
          <w:fldChar w:fldCharType="begin"/>
        </w:r>
        <w:r w:rsidR="003F42DD">
          <w:rPr>
            <w:noProof/>
            <w:webHidden/>
          </w:rPr>
          <w:instrText xml:space="preserve"> PAGEREF _Toc150873334 \h </w:instrText>
        </w:r>
        <w:r w:rsidR="003F42DD">
          <w:rPr>
            <w:noProof/>
            <w:webHidden/>
          </w:rPr>
        </w:r>
        <w:r w:rsidR="003F42DD">
          <w:rPr>
            <w:noProof/>
            <w:webHidden/>
          </w:rPr>
          <w:fldChar w:fldCharType="separate"/>
        </w:r>
        <w:r w:rsidR="00CA72D8">
          <w:rPr>
            <w:noProof/>
            <w:webHidden/>
          </w:rPr>
          <w:t>20</w:t>
        </w:r>
        <w:r w:rsidR="003F42DD">
          <w:rPr>
            <w:noProof/>
            <w:webHidden/>
          </w:rPr>
          <w:fldChar w:fldCharType="end"/>
        </w:r>
      </w:hyperlink>
    </w:p>
    <w:p w14:paraId="18F5AB70" w14:textId="3B7249B5"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5" w:history="1">
        <w:r w:rsidR="003F42DD" w:rsidRPr="00FB5184">
          <w:rPr>
            <w:rStyle w:val="Hyperlink"/>
            <w:rFonts w:cs="Calibri"/>
            <w:noProof/>
          </w:rPr>
          <w:t>6.6.2</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Concernverhoudingen en holdingverklaring</w:t>
        </w:r>
        <w:r w:rsidR="003F42DD">
          <w:rPr>
            <w:noProof/>
            <w:webHidden/>
          </w:rPr>
          <w:tab/>
        </w:r>
        <w:r w:rsidR="003F42DD">
          <w:rPr>
            <w:noProof/>
            <w:webHidden/>
          </w:rPr>
          <w:fldChar w:fldCharType="begin"/>
        </w:r>
        <w:r w:rsidR="003F42DD">
          <w:rPr>
            <w:noProof/>
            <w:webHidden/>
          </w:rPr>
          <w:instrText xml:space="preserve"> PAGEREF _Toc150873335 \h </w:instrText>
        </w:r>
        <w:r w:rsidR="003F42DD">
          <w:rPr>
            <w:noProof/>
            <w:webHidden/>
          </w:rPr>
        </w:r>
        <w:r w:rsidR="003F42DD">
          <w:rPr>
            <w:noProof/>
            <w:webHidden/>
          </w:rPr>
          <w:fldChar w:fldCharType="separate"/>
        </w:r>
        <w:r w:rsidR="00CA72D8">
          <w:rPr>
            <w:noProof/>
            <w:webHidden/>
          </w:rPr>
          <w:t>20</w:t>
        </w:r>
        <w:r w:rsidR="003F42DD">
          <w:rPr>
            <w:noProof/>
            <w:webHidden/>
          </w:rPr>
          <w:fldChar w:fldCharType="end"/>
        </w:r>
      </w:hyperlink>
    </w:p>
    <w:p w14:paraId="23BEA0B6" w14:textId="2244EE0C"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6" w:history="1">
        <w:r w:rsidR="003F42DD" w:rsidRPr="00FB5184">
          <w:rPr>
            <w:rStyle w:val="Hyperlink"/>
            <w:rFonts w:cs="Calibri"/>
            <w:noProof/>
          </w:rPr>
          <w:t>6.6.3</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Combinaties</w:t>
        </w:r>
        <w:r w:rsidR="003F42DD">
          <w:rPr>
            <w:noProof/>
            <w:webHidden/>
          </w:rPr>
          <w:tab/>
        </w:r>
        <w:r w:rsidR="003F42DD">
          <w:rPr>
            <w:noProof/>
            <w:webHidden/>
          </w:rPr>
          <w:fldChar w:fldCharType="begin"/>
        </w:r>
        <w:r w:rsidR="003F42DD">
          <w:rPr>
            <w:noProof/>
            <w:webHidden/>
          </w:rPr>
          <w:instrText xml:space="preserve"> PAGEREF _Toc150873336 \h </w:instrText>
        </w:r>
        <w:r w:rsidR="003F42DD">
          <w:rPr>
            <w:noProof/>
            <w:webHidden/>
          </w:rPr>
        </w:r>
        <w:r w:rsidR="003F42DD">
          <w:rPr>
            <w:noProof/>
            <w:webHidden/>
          </w:rPr>
          <w:fldChar w:fldCharType="separate"/>
        </w:r>
        <w:r w:rsidR="00CA72D8">
          <w:rPr>
            <w:noProof/>
            <w:webHidden/>
          </w:rPr>
          <w:t>21</w:t>
        </w:r>
        <w:r w:rsidR="003F42DD">
          <w:rPr>
            <w:noProof/>
            <w:webHidden/>
          </w:rPr>
          <w:fldChar w:fldCharType="end"/>
        </w:r>
      </w:hyperlink>
    </w:p>
    <w:p w14:paraId="6328225C" w14:textId="0A132090"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7" w:history="1">
        <w:r w:rsidR="003F42DD" w:rsidRPr="00FB5184">
          <w:rPr>
            <w:rStyle w:val="Hyperlink"/>
            <w:rFonts w:cs="Calibri"/>
            <w:noProof/>
          </w:rPr>
          <w:t>6.6.4</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Inzet onderaannemers</w:t>
        </w:r>
        <w:r w:rsidR="003F42DD">
          <w:rPr>
            <w:noProof/>
            <w:webHidden/>
          </w:rPr>
          <w:tab/>
        </w:r>
        <w:r w:rsidR="003F42DD">
          <w:rPr>
            <w:noProof/>
            <w:webHidden/>
          </w:rPr>
          <w:fldChar w:fldCharType="begin"/>
        </w:r>
        <w:r w:rsidR="003F42DD">
          <w:rPr>
            <w:noProof/>
            <w:webHidden/>
          </w:rPr>
          <w:instrText xml:space="preserve"> PAGEREF _Toc150873337 \h </w:instrText>
        </w:r>
        <w:r w:rsidR="003F42DD">
          <w:rPr>
            <w:noProof/>
            <w:webHidden/>
          </w:rPr>
        </w:r>
        <w:r w:rsidR="003F42DD">
          <w:rPr>
            <w:noProof/>
            <w:webHidden/>
          </w:rPr>
          <w:fldChar w:fldCharType="separate"/>
        </w:r>
        <w:r w:rsidR="00CA72D8">
          <w:rPr>
            <w:noProof/>
            <w:webHidden/>
          </w:rPr>
          <w:t>21</w:t>
        </w:r>
        <w:r w:rsidR="003F42DD">
          <w:rPr>
            <w:noProof/>
            <w:webHidden/>
          </w:rPr>
          <w:fldChar w:fldCharType="end"/>
        </w:r>
      </w:hyperlink>
    </w:p>
    <w:p w14:paraId="15BAFEC3" w14:textId="5BB1E468"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38" w:history="1">
        <w:r w:rsidR="003F42DD" w:rsidRPr="00FB5184">
          <w:rPr>
            <w:rStyle w:val="Hyperlink"/>
            <w:rFonts w:cs="Calibri"/>
            <w:noProof/>
          </w:rPr>
          <w:t>6.6.5</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Beroep op derde m.b.t. de technische of beroepsbekwaamheid</w:t>
        </w:r>
        <w:r w:rsidR="003F42DD">
          <w:rPr>
            <w:noProof/>
            <w:webHidden/>
          </w:rPr>
          <w:tab/>
        </w:r>
        <w:r w:rsidR="003F42DD">
          <w:rPr>
            <w:noProof/>
            <w:webHidden/>
          </w:rPr>
          <w:fldChar w:fldCharType="begin"/>
        </w:r>
        <w:r w:rsidR="003F42DD">
          <w:rPr>
            <w:noProof/>
            <w:webHidden/>
          </w:rPr>
          <w:instrText xml:space="preserve"> PAGEREF _Toc150873338 \h </w:instrText>
        </w:r>
        <w:r w:rsidR="003F42DD">
          <w:rPr>
            <w:noProof/>
            <w:webHidden/>
          </w:rPr>
        </w:r>
        <w:r w:rsidR="003F42DD">
          <w:rPr>
            <w:noProof/>
            <w:webHidden/>
          </w:rPr>
          <w:fldChar w:fldCharType="separate"/>
        </w:r>
        <w:r w:rsidR="00CA72D8">
          <w:rPr>
            <w:noProof/>
            <w:webHidden/>
          </w:rPr>
          <w:t>22</w:t>
        </w:r>
        <w:r w:rsidR="003F42DD">
          <w:rPr>
            <w:noProof/>
            <w:webHidden/>
          </w:rPr>
          <w:fldChar w:fldCharType="end"/>
        </w:r>
      </w:hyperlink>
    </w:p>
    <w:p w14:paraId="41CC426D" w14:textId="77285522"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39" w:history="1">
        <w:r w:rsidR="003F42DD" w:rsidRPr="00FB5184">
          <w:rPr>
            <w:rStyle w:val="Hyperlink"/>
            <w:rFonts w:cs="Calibri"/>
            <w:noProof/>
          </w:rPr>
          <w:t>6.7</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Uniform Europees Aanbestedingsdocument (UEA)</w:t>
        </w:r>
        <w:r w:rsidR="003F42DD">
          <w:rPr>
            <w:noProof/>
            <w:webHidden/>
          </w:rPr>
          <w:tab/>
        </w:r>
        <w:r w:rsidR="003F42DD">
          <w:rPr>
            <w:noProof/>
            <w:webHidden/>
          </w:rPr>
          <w:fldChar w:fldCharType="begin"/>
        </w:r>
        <w:r w:rsidR="003F42DD">
          <w:rPr>
            <w:noProof/>
            <w:webHidden/>
          </w:rPr>
          <w:instrText xml:space="preserve"> PAGEREF _Toc150873339 \h </w:instrText>
        </w:r>
        <w:r w:rsidR="003F42DD">
          <w:rPr>
            <w:noProof/>
            <w:webHidden/>
          </w:rPr>
        </w:r>
        <w:r w:rsidR="003F42DD">
          <w:rPr>
            <w:noProof/>
            <w:webHidden/>
          </w:rPr>
          <w:fldChar w:fldCharType="separate"/>
        </w:r>
        <w:r w:rsidR="00CA72D8">
          <w:rPr>
            <w:noProof/>
            <w:webHidden/>
          </w:rPr>
          <w:t>22</w:t>
        </w:r>
        <w:r w:rsidR="003F42DD">
          <w:rPr>
            <w:noProof/>
            <w:webHidden/>
          </w:rPr>
          <w:fldChar w:fldCharType="end"/>
        </w:r>
      </w:hyperlink>
    </w:p>
    <w:p w14:paraId="541D234B" w14:textId="0B8837A0"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340" w:history="1">
        <w:r w:rsidR="003F42DD" w:rsidRPr="00FB5184">
          <w:rPr>
            <w:rStyle w:val="Hyperlink"/>
            <w:rFonts w:cs="Calibri"/>
            <w:noProof/>
          </w:rPr>
          <w:t>7</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Wijze van beoordeling van de inschrijvingen</w:t>
        </w:r>
        <w:r w:rsidR="003F42DD">
          <w:rPr>
            <w:noProof/>
            <w:webHidden/>
          </w:rPr>
          <w:tab/>
        </w:r>
        <w:r w:rsidR="003F42DD">
          <w:rPr>
            <w:noProof/>
            <w:webHidden/>
          </w:rPr>
          <w:fldChar w:fldCharType="begin"/>
        </w:r>
        <w:r w:rsidR="003F42DD">
          <w:rPr>
            <w:noProof/>
            <w:webHidden/>
          </w:rPr>
          <w:instrText xml:space="preserve"> PAGEREF _Toc150873340 \h </w:instrText>
        </w:r>
        <w:r w:rsidR="003F42DD">
          <w:rPr>
            <w:noProof/>
            <w:webHidden/>
          </w:rPr>
        </w:r>
        <w:r w:rsidR="003F42DD">
          <w:rPr>
            <w:noProof/>
            <w:webHidden/>
          </w:rPr>
          <w:fldChar w:fldCharType="separate"/>
        </w:r>
        <w:r w:rsidR="00CA72D8">
          <w:rPr>
            <w:noProof/>
            <w:webHidden/>
          </w:rPr>
          <w:t>24</w:t>
        </w:r>
        <w:r w:rsidR="003F42DD">
          <w:rPr>
            <w:noProof/>
            <w:webHidden/>
          </w:rPr>
          <w:fldChar w:fldCharType="end"/>
        </w:r>
      </w:hyperlink>
    </w:p>
    <w:p w14:paraId="7CDFC9F6" w14:textId="0DD92FCB"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41" w:history="1">
        <w:r w:rsidR="003F42DD" w:rsidRPr="00FB5184">
          <w:rPr>
            <w:rStyle w:val="Hyperlink"/>
            <w:rFonts w:cs="Calibri"/>
            <w:noProof/>
          </w:rPr>
          <w:t>7.1</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Stappenplan beoordeling inschrijvingen</w:t>
        </w:r>
        <w:r w:rsidR="003F42DD">
          <w:rPr>
            <w:noProof/>
            <w:webHidden/>
          </w:rPr>
          <w:tab/>
        </w:r>
        <w:r w:rsidR="003F42DD">
          <w:rPr>
            <w:noProof/>
            <w:webHidden/>
          </w:rPr>
          <w:fldChar w:fldCharType="begin"/>
        </w:r>
        <w:r w:rsidR="003F42DD">
          <w:rPr>
            <w:noProof/>
            <w:webHidden/>
          </w:rPr>
          <w:instrText xml:space="preserve"> PAGEREF _Toc150873341 \h </w:instrText>
        </w:r>
        <w:r w:rsidR="003F42DD">
          <w:rPr>
            <w:noProof/>
            <w:webHidden/>
          </w:rPr>
        </w:r>
        <w:r w:rsidR="003F42DD">
          <w:rPr>
            <w:noProof/>
            <w:webHidden/>
          </w:rPr>
          <w:fldChar w:fldCharType="separate"/>
        </w:r>
        <w:r w:rsidR="00CA72D8">
          <w:rPr>
            <w:noProof/>
            <w:webHidden/>
          </w:rPr>
          <w:t>24</w:t>
        </w:r>
        <w:r w:rsidR="003F42DD">
          <w:rPr>
            <w:noProof/>
            <w:webHidden/>
          </w:rPr>
          <w:fldChar w:fldCharType="end"/>
        </w:r>
      </w:hyperlink>
    </w:p>
    <w:p w14:paraId="3053DAC7" w14:textId="59DC045A"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42" w:history="1">
        <w:r w:rsidR="003F42DD" w:rsidRPr="00FB5184">
          <w:rPr>
            <w:rStyle w:val="Hyperlink"/>
            <w:rFonts w:cs="Calibri"/>
            <w:noProof/>
          </w:rPr>
          <w:t>7.2</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Gunningscriterium</w:t>
        </w:r>
        <w:r w:rsidR="003F42DD">
          <w:rPr>
            <w:noProof/>
            <w:webHidden/>
          </w:rPr>
          <w:tab/>
        </w:r>
        <w:r w:rsidR="003F42DD">
          <w:rPr>
            <w:noProof/>
            <w:webHidden/>
          </w:rPr>
          <w:fldChar w:fldCharType="begin"/>
        </w:r>
        <w:r w:rsidR="003F42DD">
          <w:rPr>
            <w:noProof/>
            <w:webHidden/>
          </w:rPr>
          <w:instrText xml:space="preserve"> PAGEREF _Toc150873342 \h </w:instrText>
        </w:r>
        <w:r w:rsidR="003F42DD">
          <w:rPr>
            <w:noProof/>
            <w:webHidden/>
          </w:rPr>
        </w:r>
        <w:r w:rsidR="003F42DD">
          <w:rPr>
            <w:noProof/>
            <w:webHidden/>
          </w:rPr>
          <w:fldChar w:fldCharType="separate"/>
        </w:r>
        <w:r w:rsidR="00CA72D8">
          <w:rPr>
            <w:noProof/>
            <w:webHidden/>
          </w:rPr>
          <w:t>25</w:t>
        </w:r>
        <w:r w:rsidR="003F42DD">
          <w:rPr>
            <w:noProof/>
            <w:webHidden/>
          </w:rPr>
          <w:fldChar w:fldCharType="end"/>
        </w:r>
      </w:hyperlink>
    </w:p>
    <w:p w14:paraId="1BFCDA3D" w14:textId="4EE51314"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43" w:history="1">
        <w:r w:rsidR="003F42DD" w:rsidRPr="00FB5184">
          <w:rPr>
            <w:rStyle w:val="Hyperlink"/>
            <w:rFonts w:cs="Calibri"/>
            <w:noProof/>
          </w:rPr>
          <w:t>7.3</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Beoordelingsmethodiek</w:t>
        </w:r>
        <w:r w:rsidR="003F42DD">
          <w:rPr>
            <w:noProof/>
            <w:webHidden/>
          </w:rPr>
          <w:tab/>
        </w:r>
        <w:r w:rsidR="003F42DD">
          <w:rPr>
            <w:noProof/>
            <w:webHidden/>
          </w:rPr>
          <w:fldChar w:fldCharType="begin"/>
        </w:r>
        <w:r w:rsidR="003F42DD">
          <w:rPr>
            <w:noProof/>
            <w:webHidden/>
          </w:rPr>
          <w:instrText xml:space="preserve"> PAGEREF _Toc150873343 \h </w:instrText>
        </w:r>
        <w:r w:rsidR="003F42DD">
          <w:rPr>
            <w:noProof/>
            <w:webHidden/>
          </w:rPr>
        </w:r>
        <w:r w:rsidR="003F42DD">
          <w:rPr>
            <w:noProof/>
            <w:webHidden/>
          </w:rPr>
          <w:fldChar w:fldCharType="separate"/>
        </w:r>
        <w:r w:rsidR="00CA72D8">
          <w:rPr>
            <w:noProof/>
            <w:webHidden/>
          </w:rPr>
          <w:t>25</w:t>
        </w:r>
        <w:r w:rsidR="003F42DD">
          <w:rPr>
            <w:noProof/>
            <w:webHidden/>
          </w:rPr>
          <w:fldChar w:fldCharType="end"/>
        </w:r>
      </w:hyperlink>
    </w:p>
    <w:p w14:paraId="4E4D16BF" w14:textId="7BCDF557"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44" w:history="1">
        <w:r w:rsidR="003F42DD" w:rsidRPr="00FB5184">
          <w:rPr>
            <w:rStyle w:val="Hyperlink"/>
            <w:rFonts w:cs="Calibri"/>
            <w:noProof/>
          </w:rPr>
          <w:t>7.3.1</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Gunningscriterium ‘prijs’</w:t>
        </w:r>
        <w:r w:rsidR="003F42DD">
          <w:rPr>
            <w:noProof/>
            <w:webHidden/>
          </w:rPr>
          <w:tab/>
        </w:r>
        <w:r w:rsidR="003F42DD">
          <w:rPr>
            <w:noProof/>
            <w:webHidden/>
          </w:rPr>
          <w:fldChar w:fldCharType="begin"/>
        </w:r>
        <w:r w:rsidR="003F42DD">
          <w:rPr>
            <w:noProof/>
            <w:webHidden/>
          </w:rPr>
          <w:instrText xml:space="preserve"> PAGEREF _Toc150873344 \h </w:instrText>
        </w:r>
        <w:r w:rsidR="003F42DD">
          <w:rPr>
            <w:noProof/>
            <w:webHidden/>
          </w:rPr>
        </w:r>
        <w:r w:rsidR="003F42DD">
          <w:rPr>
            <w:noProof/>
            <w:webHidden/>
          </w:rPr>
          <w:fldChar w:fldCharType="separate"/>
        </w:r>
        <w:r w:rsidR="00CA72D8">
          <w:rPr>
            <w:noProof/>
            <w:webHidden/>
          </w:rPr>
          <w:t>25</w:t>
        </w:r>
        <w:r w:rsidR="003F42DD">
          <w:rPr>
            <w:noProof/>
            <w:webHidden/>
          </w:rPr>
          <w:fldChar w:fldCharType="end"/>
        </w:r>
      </w:hyperlink>
    </w:p>
    <w:p w14:paraId="7E6E8D40" w14:textId="0879BC0E"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45" w:history="1">
        <w:r w:rsidR="003F42DD" w:rsidRPr="00FB5184">
          <w:rPr>
            <w:rStyle w:val="Hyperlink"/>
            <w:rFonts w:cs="Calibri"/>
            <w:noProof/>
          </w:rPr>
          <w:t>7.3.2</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Gunningscriteria ‘kwaliteit’</w:t>
        </w:r>
        <w:r w:rsidR="003F42DD">
          <w:rPr>
            <w:noProof/>
            <w:webHidden/>
          </w:rPr>
          <w:tab/>
        </w:r>
        <w:r w:rsidR="003F42DD">
          <w:rPr>
            <w:noProof/>
            <w:webHidden/>
          </w:rPr>
          <w:fldChar w:fldCharType="begin"/>
        </w:r>
        <w:r w:rsidR="003F42DD">
          <w:rPr>
            <w:noProof/>
            <w:webHidden/>
          </w:rPr>
          <w:instrText xml:space="preserve"> PAGEREF _Toc150873345 \h </w:instrText>
        </w:r>
        <w:r w:rsidR="003F42DD">
          <w:rPr>
            <w:noProof/>
            <w:webHidden/>
          </w:rPr>
        </w:r>
        <w:r w:rsidR="003F42DD">
          <w:rPr>
            <w:noProof/>
            <w:webHidden/>
          </w:rPr>
          <w:fldChar w:fldCharType="separate"/>
        </w:r>
        <w:r w:rsidR="00CA72D8">
          <w:rPr>
            <w:noProof/>
            <w:webHidden/>
          </w:rPr>
          <w:t>25</w:t>
        </w:r>
        <w:r w:rsidR="003F42DD">
          <w:rPr>
            <w:noProof/>
            <w:webHidden/>
          </w:rPr>
          <w:fldChar w:fldCharType="end"/>
        </w:r>
      </w:hyperlink>
    </w:p>
    <w:p w14:paraId="722DD7B8" w14:textId="46801050"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46" w:history="1">
        <w:r w:rsidR="003F42DD" w:rsidRPr="00FB5184">
          <w:rPr>
            <w:rStyle w:val="Hyperlink"/>
            <w:rFonts w:cs="Calibri"/>
            <w:noProof/>
          </w:rPr>
          <w:t>7.3.3</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Totstandkoming beste prijs/kwaliteitsverhouding</w:t>
        </w:r>
        <w:r w:rsidR="003F42DD">
          <w:rPr>
            <w:noProof/>
            <w:webHidden/>
          </w:rPr>
          <w:tab/>
        </w:r>
        <w:r w:rsidR="003F42DD">
          <w:rPr>
            <w:noProof/>
            <w:webHidden/>
          </w:rPr>
          <w:fldChar w:fldCharType="begin"/>
        </w:r>
        <w:r w:rsidR="003F42DD">
          <w:rPr>
            <w:noProof/>
            <w:webHidden/>
          </w:rPr>
          <w:instrText xml:space="preserve"> PAGEREF _Toc150873346 \h </w:instrText>
        </w:r>
        <w:r w:rsidR="003F42DD">
          <w:rPr>
            <w:noProof/>
            <w:webHidden/>
          </w:rPr>
        </w:r>
        <w:r w:rsidR="003F42DD">
          <w:rPr>
            <w:noProof/>
            <w:webHidden/>
          </w:rPr>
          <w:fldChar w:fldCharType="separate"/>
        </w:r>
        <w:r w:rsidR="00CA72D8">
          <w:rPr>
            <w:noProof/>
            <w:webHidden/>
          </w:rPr>
          <w:t>26</w:t>
        </w:r>
        <w:r w:rsidR="003F42DD">
          <w:rPr>
            <w:noProof/>
            <w:webHidden/>
          </w:rPr>
          <w:fldChar w:fldCharType="end"/>
        </w:r>
      </w:hyperlink>
    </w:p>
    <w:p w14:paraId="63B99744" w14:textId="6CCA0099"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47" w:history="1">
        <w:r w:rsidR="003F42DD" w:rsidRPr="00FB5184">
          <w:rPr>
            <w:rStyle w:val="Hyperlink"/>
            <w:rFonts w:cs="Calibri"/>
            <w:noProof/>
          </w:rPr>
          <w:t>7.4</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Toelichting werkwijze beoordelingscommissie</w:t>
        </w:r>
        <w:r w:rsidR="003F42DD">
          <w:rPr>
            <w:noProof/>
            <w:webHidden/>
          </w:rPr>
          <w:tab/>
        </w:r>
        <w:r w:rsidR="003F42DD">
          <w:rPr>
            <w:noProof/>
            <w:webHidden/>
          </w:rPr>
          <w:fldChar w:fldCharType="begin"/>
        </w:r>
        <w:r w:rsidR="003F42DD">
          <w:rPr>
            <w:noProof/>
            <w:webHidden/>
          </w:rPr>
          <w:instrText xml:space="preserve"> PAGEREF _Toc150873347 \h </w:instrText>
        </w:r>
        <w:r w:rsidR="003F42DD">
          <w:rPr>
            <w:noProof/>
            <w:webHidden/>
          </w:rPr>
        </w:r>
        <w:r w:rsidR="003F42DD">
          <w:rPr>
            <w:noProof/>
            <w:webHidden/>
          </w:rPr>
          <w:fldChar w:fldCharType="separate"/>
        </w:r>
        <w:r w:rsidR="00CA72D8">
          <w:rPr>
            <w:noProof/>
            <w:webHidden/>
          </w:rPr>
          <w:t>27</w:t>
        </w:r>
        <w:r w:rsidR="003F42DD">
          <w:rPr>
            <w:noProof/>
            <w:webHidden/>
          </w:rPr>
          <w:fldChar w:fldCharType="end"/>
        </w:r>
      </w:hyperlink>
    </w:p>
    <w:p w14:paraId="61ECFB6B" w14:textId="420E045D" w:rsidR="003F42DD" w:rsidRDefault="00963DF4">
      <w:pPr>
        <w:pStyle w:val="Inhopg3"/>
        <w:tabs>
          <w:tab w:val="left" w:pos="1200"/>
          <w:tab w:val="right" w:leader="dot" w:pos="9060"/>
        </w:tabs>
        <w:rPr>
          <w:rFonts w:asciiTheme="minorHAnsi" w:eastAsiaTheme="minorEastAsia" w:hAnsiTheme="minorHAnsi" w:cstheme="minorBidi"/>
          <w:i w:val="0"/>
          <w:iCs w:val="0"/>
          <w:noProof/>
          <w:kern w:val="2"/>
          <w:sz w:val="22"/>
          <w:szCs w:val="22"/>
          <w14:ligatures w14:val="standardContextual"/>
        </w:rPr>
      </w:pPr>
      <w:hyperlink w:anchor="_Toc150873348" w:history="1">
        <w:r w:rsidR="003F42DD" w:rsidRPr="00FB5184">
          <w:rPr>
            <w:rStyle w:val="Hyperlink"/>
            <w:rFonts w:cs="Calibri"/>
            <w:noProof/>
          </w:rPr>
          <w:t>7.4.1</w:t>
        </w:r>
        <w:r w:rsidR="003F42DD">
          <w:rPr>
            <w:rFonts w:asciiTheme="minorHAnsi" w:eastAsiaTheme="minorEastAsia" w:hAnsiTheme="minorHAnsi" w:cstheme="minorBidi"/>
            <w:i w:val="0"/>
            <w:iCs w:val="0"/>
            <w:noProof/>
            <w:kern w:val="2"/>
            <w:sz w:val="22"/>
            <w:szCs w:val="22"/>
            <w14:ligatures w14:val="standardContextual"/>
          </w:rPr>
          <w:tab/>
        </w:r>
        <w:r w:rsidR="003F42DD" w:rsidRPr="00FB5184">
          <w:rPr>
            <w:rStyle w:val="Hyperlink"/>
            <w:rFonts w:cs="Calibri"/>
            <w:noProof/>
          </w:rPr>
          <w:t>Totstandkoming van de scores</w:t>
        </w:r>
        <w:r w:rsidR="003F42DD">
          <w:rPr>
            <w:noProof/>
            <w:webHidden/>
          </w:rPr>
          <w:tab/>
        </w:r>
        <w:r w:rsidR="003F42DD">
          <w:rPr>
            <w:noProof/>
            <w:webHidden/>
          </w:rPr>
          <w:fldChar w:fldCharType="begin"/>
        </w:r>
        <w:r w:rsidR="003F42DD">
          <w:rPr>
            <w:noProof/>
            <w:webHidden/>
          </w:rPr>
          <w:instrText xml:space="preserve"> PAGEREF _Toc150873348 \h </w:instrText>
        </w:r>
        <w:r w:rsidR="003F42DD">
          <w:rPr>
            <w:noProof/>
            <w:webHidden/>
          </w:rPr>
        </w:r>
        <w:r w:rsidR="003F42DD">
          <w:rPr>
            <w:noProof/>
            <w:webHidden/>
          </w:rPr>
          <w:fldChar w:fldCharType="separate"/>
        </w:r>
        <w:r w:rsidR="00CA72D8">
          <w:rPr>
            <w:noProof/>
            <w:webHidden/>
          </w:rPr>
          <w:t>27</w:t>
        </w:r>
        <w:r w:rsidR="003F42DD">
          <w:rPr>
            <w:noProof/>
            <w:webHidden/>
          </w:rPr>
          <w:fldChar w:fldCharType="end"/>
        </w:r>
      </w:hyperlink>
    </w:p>
    <w:p w14:paraId="5B763167" w14:textId="4DE7245A"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49" w:history="1">
        <w:r w:rsidR="003F42DD" w:rsidRPr="00FB5184">
          <w:rPr>
            <w:rStyle w:val="Hyperlink"/>
            <w:rFonts w:cs="Calibri"/>
            <w:noProof/>
          </w:rPr>
          <w:t>7.5</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Gunningsbeslissing</w:t>
        </w:r>
        <w:r w:rsidR="003F42DD">
          <w:rPr>
            <w:noProof/>
            <w:webHidden/>
          </w:rPr>
          <w:tab/>
        </w:r>
        <w:r w:rsidR="003F42DD">
          <w:rPr>
            <w:noProof/>
            <w:webHidden/>
          </w:rPr>
          <w:fldChar w:fldCharType="begin"/>
        </w:r>
        <w:r w:rsidR="003F42DD">
          <w:rPr>
            <w:noProof/>
            <w:webHidden/>
          </w:rPr>
          <w:instrText xml:space="preserve"> PAGEREF _Toc150873349 \h </w:instrText>
        </w:r>
        <w:r w:rsidR="003F42DD">
          <w:rPr>
            <w:noProof/>
            <w:webHidden/>
          </w:rPr>
        </w:r>
        <w:r w:rsidR="003F42DD">
          <w:rPr>
            <w:noProof/>
            <w:webHidden/>
          </w:rPr>
          <w:fldChar w:fldCharType="separate"/>
        </w:r>
        <w:r w:rsidR="00CA72D8">
          <w:rPr>
            <w:noProof/>
            <w:webHidden/>
          </w:rPr>
          <w:t>27</w:t>
        </w:r>
        <w:r w:rsidR="003F42DD">
          <w:rPr>
            <w:noProof/>
            <w:webHidden/>
          </w:rPr>
          <w:fldChar w:fldCharType="end"/>
        </w:r>
      </w:hyperlink>
    </w:p>
    <w:p w14:paraId="60522E15" w14:textId="74476AE9"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50" w:history="1">
        <w:r w:rsidR="003F42DD" w:rsidRPr="00FB5184">
          <w:rPr>
            <w:rStyle w:val="Hyperlink"/>
            <w:rFonts w:cs="Calibri"/>
            <w:noProof/>
          </w:rPr>
          <w:t>7.6</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Definitieve gunning</w:t>
        </w:r>
        <w:r w:rsidR="003F42DD">
          <w:rPr>
            <w:noProof/>
            <w:webHidden/>
          </w:rPr>
          <w:tab/>
        </w:r>
        <w:r w:rsidR="003F42DD">
          <w:rPr>
            <w:noProof/>
            <w:webHidden/>
          </w:rPr>
          <w:fldChar w:fldCharType="begin"/>
        </w:r>
        <w:r w:rsidR="003F42DD">
          <w:rPr>
            <w:noProof/>
            <w:webHidden/>
          </w:rPr>
          <w:instrText xml:space="preserve"> PAGEREF _Toc150873350 \h </w:instrText>
        </w:r>
        <w:r w:rsidR="003F42DD">
          <w:rPr>
            <w:noProof/>
            <w:webHidden/>
          </w:rPr>
        </w:r>
        <w:r w:rsidR="003F42DD">
          <w:rPr>
            <w:noProof/>
            <w:webHidden/>
          </w:rPr>
          <w:fldChar w:fldCharType="separate"/>
        </w:r>
        <w:r w:rsidR="00CA72D8">
          <w:rPr>
            <w:noProof/>
            <w:webHidden/>
          </w:rPr>
          <w:t>28</w:t>
        </w:r>
        <w:r w:rsidR="003F42DD">
          <w:rPr>
            <w:noProof/>
            <w:webHidden/>
          </w:rPr>
          <w:fldChar w:fldCharType="end"/>
        </w:r>
      </w:hyperlink>
    </w:p>
    <w:p w14:paraId="4BBECA86" w14:textId="41D9D984" w:rsidR="003F42DD" w:rsidRDefault="00963DF4">
      <w:pPr>
        <w:pStyle w:val="Inhopg2"/>
        <w:tabs>
          <w:tab w:val="left" w:pos="800"/>
          <w:tab w:val="right" w:leader="dot" w:pos="9060"/>
        </w:tabs>
        <w:rPr>
          <w:rFonts w:asciiTheme="minorHAnsi" w:eastAsiaTheme="minorEastAsia" w:hAnsiTheme="minorHAnsi" w:cstheme="minorBidi"/>
          <w:smallCaps w:val="0"/>
          <w:noProof/>
          <w:kern w:val="2"/>
          <w:sz w:val="22"/>
          <w:szCs w:val="22"/>
          <w14:ligatures w14:val="standardContextual"/>
        </w:rPr>
      </w:pPr>
      <w:hyperlink w:anchor="_Toc150873351" w:history="1">
        <w:r w:rsidR="003F42DD" w:rsidRPr="00FB5184">
          <w:rPr>
            <w:rStyle w:val="Hyperlink"/>
            <w:rFonts w:cs="Calibri"/>
            <w:noProof/>
          </w:rPr>
          <w:t>7.7</w:t>
        </w:r>
        <w:r w:rsidR="003F42DD">
          <w:rPr>
            <w:rFonts w:asciiTheme="minorHAnsi" w:eastAsiaTheme="minorEastAsia" w:hAnsiTheme="minorHAnsi" w:cstheme="minorBidi"/>
            <w:smallCaps w:val="0"/>
            <w:noProof/>
            <w:kern w:val="2"/>
            <w:sz w:val="22"/>
            <w:szCs w:val="22"/>
            <w14:ligatures w14:val="standardContextual"/>
          </w:rPr>
          <w:tab/>
        </w:r>
        <w:r w:rsidR="003F42DD" w:rsidRPr="00FB5184">
          <w:rPr>
            <w:rStyle w:val="Hyperlink"/>
            <w:rFonts w:cs="Calibri"/>
            <w:noProof/>
          </w:rPr>
          <w:t>Staken aanbestedingsprocedure</w:t>
        </w:r>
        <w:r w:rsidR="003F42DD">
          <w:rPr>
            <w:noProof/>
            <w:webHidden/>
          </w:rPr>
          <w:tab/>
        </w:r>
        <w:r w:rsidR="003F42DD">
          <w:rPr>
            <w:noProof/>
            <w:webHidden/>
          </w:rPr>
          <w:fldChar w:fldCharType="begin"/>
        </w:r>
        <w:r w:rsidR="003F42DD">
          <w:rPr>
            <w:noProof/>
            <w:webHidden/>
          </w:rPr>
          <w:instrText xml:space="preserve"> PAGEREF _Toc150873351 \h </w:instrText>
        </w:r>
        <w:r w:rsidR="003F42DD">
          <w:rPr>
            <w:noProof/>
            <w:webHidden/>
          </w:rPr>
        </w:r>
        <w:r w:rsidR="003F42DD">
          <w:rPr>
            <w:noProof/>
            <w:webHidden/>
          </w:rPr>
          <w:fldChar w:fldCharType="separate"/>
        </w:r>
        <w:r w:rsidR="00CA72D8">
          <w:rPr>
            <w:noProof/>
            <w:webHidden/>
          </w:rPr>
          <w:t>28</w:t>
        </w:r>
        <w:r w:rsidR="003F42DD">
          <w:rPr>
            <w:noProof/>
            <w:webHidden/>
          </w:rPr>
          <w:fldChar w:fldCharType="end"/>
        </w:r>
      </w:hyperlink>
    </w:p>
    <w:p w14:paraId="716C49EC" w14:textId="6A04782E"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352" w:history="1">
        <w:r w:rsidR="003F42DD" w:rsidRPr="00FB5184">
          <w:rPr>
            <w:rStyle w:val="Hyperlink"/>
            <w:rFonts w:cs="Calibri"/>
            <w:noProof/>
          </w:rPr>
          <w:t>8</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Programma van Eisen</w:t>
        </w:r>
        <w:r w:rsidR="003F42DD">
          <w:rPr>
            <w:noProof/>
            <w:webHidden/>
          </w:rPr>
          <w:tab/>
        </w:r>
        <w:r w:rsidR="003F42DD">
          <w:rPr>
            <w:noProof/>
            <w:webHidden/>
          </w:rPr>
          <w:fldChar w:fldCharType="begin"/>
        </w:r>
        <w:r w:rsidR="003F42DD">
          <w:rPr>
            <w:noProof/>
            <w:webHidden/>
          </w:rPr>
          <w:instrText xml:space="preserve"> PAGEREF _Toc150873352 \h </w:instrText>
        </w:r>
        <w:r w:rsidR="003F42DD">
          <w:rPr>
            <w:noProof/>
            <w:webHidden/>
          </w:rPr>
        </w:r>
        <w:r w:rsidR="003F42DD">
          <w:rPr>
            <w:noProof/>
            <w:webHidden/>
          </w:rPr>
          <w:fldChar w:fldCharType="separate"/>
        </w:r>
        <w:r w:rsidR="00CA72D8">
          <w:rPr>
            <w:noProof/>
            <w:webHidden/>
          </w:rPr>
          <w:t>29</w:t>
        </w:r>
        <w:r w:rsidR="003F42DD">
          <w:rPr>
            <w:noProof/>
            <w:webHidden/>
          </w:rPr>
          <w:fldChar w:fldCharType="end"/>
        </w:r>
      </w:hyperlink>
    </w:p>
    <w:p w14:paraId="625CDB5E" w14:textId="5E19FC35" w:rsidR="003F42DD" w:rsidRDefault="00963DF4">
      <w:pPr>
        <w:pStyle w:val="Inhopg1"/>
        <w:tabs>
          <w:tab w:val="left" w:pos="400"/>
          <w:tab w:val="right" w:leader="dot" w:pos="9060"/>
        </w:tabs>
        <w:rPr>
          <w:rFonts w:asciiTheme="minorHAnsi" w:eastAsiaTheme="minorEastAsia" w:hAnsiTheme="minorHAnsi" w:cstheme="minorBidi"/>
          <w:b w:val="0"/>
          <w:bCs w:val="0"/>
          <w:caps w:val="0"/>
          <w:noProof/>
          <w:kern w:val="2"/>
          <w:sz w:val="22"/>
          <w:szCs w:val="22"/>
          <w14:ligatures w14:val="standardContextual"/>
        </w:rPr>
      </w:pPr>
      <w:hyperlink w:anchor="_Toc150873353" w:history="1">
        <w:r w:rsidR="003F42DD" w:rsidRPr="00FB5184">
          <w:rPr>
            <w:rStyle w:val="Hyperlink"/>
            <w:rFonts w:cs="Calibri"/>
            <w:noProof/>
          </w:rPr>
          <w:t>9</w:t>
        </w:r>
        <w:r w:rsidR="003F42DD">
          <w:rPr>
            <w:rFonts w:asciiTheme="minorHAnsi" w:eastAsiaTheme="minorEastAsia" w:hAnsiTheme="minorHAnsi" w:cstheme="minorBidi"/>
            <w:b w:val="0"/>
            <w:bCs w:val="0"/>
            <w:caps w:val="0"/>
            <w:noProof/>
            <w:kern w:val="2"/>
            <w:sz w:val="22"/>
            <w:szCs w:val="22"/>
            <w14:ligatures w14:val="standardContextual"/>
          </w:rPr>
          <w:tab/>
        </w:r>
        <w:r w:rsidR="003F42DD" w:rsidRPr="00FB5184">
          <w:rPr>
            <w:rStyle w:val="Hyperlink"/>
            <w:rFonts w:cs="Calibri"/>
            <w:noProof/>
          </w:rPr>
          <w:t>Kwaliteitscriteria in het plan van aanpak</w:t>
        </w:r>
        <w:r w:rsidR="003F42DD">
          <w:rPr>
            <w:noProof/>
            <w:webHidden/>
          </w:rPr>
          <w:tab/>
        </w:r>
        <w:r w:rsidR="003F42DD">
          <w:rPr>
            <w:noProof/>
            <w:webHidden/>
          </w:rPr>
          <w:fldChar w:fldCharType="begin"/>
        </w:r>
        <w:r w:rsidR="003F42DD">
          <w:rPr>
            <w:noProof/>
            <w:webHidden/>
          </w:rPr>
          <w:instrText xml:space="preserve"> PAGEREF _Toc150873353 \h </w:instrText>
        </w:r>
        <w:r w:rsidR="003F42DD">
          <w:rPr>
            <w:noProof/>
            <w:webHidden/>
          </w:rPr>
        </w:r>
        <w:r w:rsidR="003F42DD">
          <w:rPr>
            <w:noProof/>
            <w:webHidden/>
          </w:rPr>
          <w:fldChar w:fldCharType="separate"/>
        </w:r>
        <w:r w:rsidR="00CA72D8">
          <w:rPr>
            <w:noProof/>
            <w:webHidden/>
          </w:rPr>
          <w:t>30</w:t>
        </w:r>
        <w:r w:rsidR="003F42DD">
          <w:rPr>
            <w:noProof/>
            <w:webHidden/>
          </w:rPr>
          <w:fldChar w:fldCharType="end"/>
        </w:r>
      </w:hyperlink>
    </w:p>
    <w:p w14:paraId="7F38E844" w14:textId="1F589013" w:rsidR="007C3C72" w:rsidRPr="00BF192B" w:rsidRDefault="007C3C72" w:rsidP="002C19C0">
      <w:pPr>
        <w:spacing w:line="300" w:lineRule="atLeast"/>
        <w:rPr>
          <w:rFonts w:ascii="Calibri" w:hAnsi="Calibri" w:cs="Calibri"/>
          <w:highlight w:val="yellow"/>
        </w:rPr>
      </w:pPr>
      <w:r w:rsidRPr="00BF192B">
        <w:rPr>
          <w:rFonts w:ascii="Calibri" w:hAnsi="Calibri" w:cs="Calibri"/>
          <w:highlight w:val="yellow"/>
        </w:rPr>
        <w:fldChar w:fldCharType="end"/>
      </w:r>
    </w:p>
    <w:p w14:paraId="45336247" w14:textId="33CBDECA" w:rsidR="007C3C72" w:rsidRDefault="002E54C1" w:rsidP="002C19C0">
      <w:pPr>
        <w:spacing w:line="300" w:lineRule="atLeast"/>
        <w:rPr>
          <w:rFonts w:ascii="Calibri" w:hAnsi="Calibri" w:cs="Calibri"/>
        </w:rPr>
      </w:pPr>
      <w:r>
        <w:rPr>
          <w:rFonts w:ascii="Calibri" w:hAnsi="Calibri" w:cs="Calibri"/>
        </w:rPr>
        <w:t xml:space="preserve">Bijlagen, </w:t>
      </w:r>
      <w:r w:rsidR="006E402B">
        <w:rPr>
          <w:rFonts w:ascii="Calibri" w:hAnsi="Calibri" w:cs="Calibri"/>
        </w:rPr>
        <w:t>geüpload</w:t>
      </w:r>
      <w:r>
        <w:rPr>
          <w:rFonts w:ascii="Calibri" w:hAnsi="Calibri" w:cs="Calibri"/>
        </w:rPr>
        <w:t xml:space="preserve"> in Tenderned</w:t>
      </w:r>
      <w:r w:rsidR="00E94A73">
        <w:rPr>
          <w:rFonts w:ascii="Calibri" w:hAnsi="Calibri" w:cs="Calibri"/>
        </w:rPr>
        <w:t xml:space="preserve"> </w:t>
      </w:r>
    </w:p>
    <w:p w14:paraId="7D75A7CC" w14:textId="3C22ABD1" w:rsidR="00161C99" w:rsidRDefault="00161C99" w:rsidP="00161C99">
      <w:pPr>
        <w:spacing w:line="300" w:lineRule="atLeast"/>
        <w:rPr>
          <w:rFonts w:ascii="Calibri" w:hAnsi="Calibri" w:cs="Calibri"/>
        </w:rPr>
      </w:pPr>
      <w:bookmarkStart w:id="2" w:name="S0"/>
      <w:r>
        <w:rPr>
          <w:rFonts w:ascii="Calibri" w:hAnsi="Calibri" w:cs="Calibri"/>
        </w:rPr>
        <w:t>Bijlage A</w:t>
      </w:r>
      <w:r>
        <w:rPr>
          <w:rFonts w:ascii="Calibri" w:hAnsi="Calibri" w:cs="Calibri"/>
        </w:rPr>
        <w:tab/>
      </w:r>
      <w:r>
        <w:rPr>
          <w:rFonts w:ascii="Calibri" w:hAnsi="Calibri" w:cs="Calibri"/>
        </w:rPr>
        <w:tab/>
      </w:r>
      <w:r w:rsidR="00C60DE2" w:rsidRPr="00AD5623">
        <w:rPr>
          <w:rFonts w:ascii="Calibri" w:hAnsi="Calibri" w:cs="Calibri"/>
        </w:rPr>
        <w:t>Uniform Europees Aanbestedingsdocument</w:t>
      </w:r>
      <w:r w:rsidR="00C60DE2">
        <w:rPr>
          <w:rFonts w:ascii="Calibri" w:hAnsi="Calibri" w:cs="Calibri"/>
        </w:rPr>
        <w:t xml:space="preserve">  (</w:t>
      </w:r>
      <w:r>
        <w:rPr>
          <w:rFonts w:ascii="Calibri" w:hAnsi="Calibri" w:cs="Calibri"/>
        </w:rPr>
        <w:t>UEA</w:t>
      </w:r>
      <w:r w:rsidR="00C60DE2">
        <w:rPr>
          <w:rFonts w:ascii="Calibri" w:hAnsi="Calibri" w:cs="Calibri"/>
        </w:rPr>
        <w:t>)</w:t>
      </w:r>
    </w:p>
    <w:p w14:paraId="6A20D4A0" w14:textId="1731E533" w:rsidR="00C60DE2" w:rsidRDefault="00C60DE2" w:rsidP="00954867">
      <w:pPr>
        <w:spacing w:line="300" w:lineRule="atLeast"/>
        <w:ind w:left="1416" w:hanging="1416"/>
        <w:rPr>
          <w:rFonts w:ascii="Calibri" w:hAnsi="Calibri" w:cs="Calibri"/>
        </w:rPr>
      </w:pPr>
      <w:r>
        <w:rPr>
          <w:rFonts w:ascii="Calibri" w:hAnsi="Calibri" w:cs="Calibri"/>
        </w:rPr>
        <w:t>Bijlage B</w:t>
      </w:r>
      <w:r>
        <w:rPr>
          <w:rFonts w:ascii="Calibri" w:hAnsi="Calibri" w:cs="Calibri"/>
        </w:rPr>
        <w:tab/>
        <w:t>Beste</w:t>
      </w:r>
      <w:r w:rsidR="00954867">
        <w:rPr>
          <w:rFonts w:ascii="Calibri" w:hAnsi="Calibri" w:cs="Calibri"/>
        </w:rPr>
        <w:t>k</w:t>
      </w:r>
      <w:r>
        <w:rPr>
          <w:rFonts w:ascii="Calibri" w:hAnsi="Calibri" w:cs="Calibri"/>
        </w:rPr>
        <w:t xml:space="preserve"> Reconstructie Dollardstraat-Spaarnestraat e.o</w:t>
      </w:r>
      <w:r w:rsidR="00954867">
        <w:rPr>
          <w:rFonts w:ascii="Calibri" w:hAnsi="Calibri" w:cs="Calibri"/>
        </w:rPr>
        <w:t>. inclusief bijlagen</w:t>
      </w:r>
    </w:p>
    <w:p w14:paraId="25B32D21" w14:textId="379F3853" w:rsidR="00161C99" w:rsidRDefault="00161C99" w:rsidP="00161C99">
      <w:pPr>
        <w:spacing w:line="300" w:lineRule="atLeast"/>
        <w:rPr>
          <w:rFonts w:ascii="Calibri" w:hAnsi="Calibri" w:cs="Calibri"/>
        </w:rPr>
      </w:pPr>
      <w:r>
        <w:rPr>
          <w:rFonts w:ascii="Calibri" w:hAnsi="Calibri" w:cs="Calibri"/>
        </w:rPr>
        <w:t xml:space="preserve">Bijlage </w:t>
      </w:r>
      <w:r w:rsidR="00B92B33">
        <w:rPr>
          <w:rFonts w:ascii="Calibri" w:hAnsi="Calibri" w:cs="Calibri"/>
        </w:rPr>
        <w:t>C</w:t>
      </w:r>
      <w:r>
        <w:rPr>
          <w:rFonts w:ascii="Calibri" w:hAnsi="Calibri" w:cs="Calibri"/>
        </w:rPr>
        <w:tab/>
      </w:r>
      <w:r>
        <w:rPr>
          <w:rFonts w:ascii="Calibri" w:hAnsi="Calibri" w:cs="Calibri"/>
        </w:rPr>
        <w:tab/>
        <w:t>Format referenties</w:t>
      </w:r>
    </w:p>
    <w:p w14:paraId="071D482D" w14:textId="30ED28FA" w:rsidR="00161C99" w:rsidRDefault="00161C99" w:rsidP="00161C99">
      <w:pPr>
        <w:spacing w:line="300" w:lineRule="atLeast"/>
        <w:rPr>
          <w:rFonts w:ascii="Calibri" w:hAnsi="Calibri" w:cs="Calibri"/>
        </w:rPr>
      </w:pPr>
      <w:r>
        <w:rPr>
          <w:rFonts w:ascii="Calibri" w:hAnsi="Calibri" w:cs="Calibri"/>
        </w:rPr>
        <w:t xml:space="preserve">Bijlage </w:t>
      </w:r>
      <w:r w:rsidR="00B92B33">
        <w:rPr>
          <w:rFonts w:ascii="Calibri" w:hAnsi="Calibri" w:cs="Calibri"/>
        </w:rPr>
        <w:t>D</w:t>
      </w:r>
      <w:r>
        <w:rPr>
          <w:rFonts w:ascii="Calibri" w:hAnsi="Calibri" w:cs="Calibri"/>
        </w:rPr>
        <w:tab/>
      </w:r>
      <w:r>
        <w:rPr>
          <w:rFonts w:ascii="Calibri" w:hAnsi="Calibri" w:cs="Calibri"/>
        </w:rPr>
        <w:tab/>
        <w:t>Model K verklarin</w:t>
      </w:r>
      <w:r w:rsidR="002C31D3">
        <w:rPr>
          <w:rFonts w:ascii="Calibri" w:hAnsi="Calibri" w:cs="Calibri"/>
        </w:rPr>
        <w:t>g</w:t>
      </w:r>
    </w:p>
    <w:p w14:paraId="0966AC42" w14:textId="4C79E388" w:rsidR="00161C99" w:rsidRDefault="00161C99" w:rsidP="00161C99">
      <w:pPr>
        <w:spacing w:line="300" w:lineRule="atLeast"/>
        <w:rPr>
          <w:rFonts w:ascii="Calibri" w:hAnsi="Calibri" w:cs="Calibri"/>
        </w:rPr>
      </w:pPr>
      <w:r>
        <w:rPr>
          <w:rFonts w:ascii="Calibri" w:hAnsi="Calibri" w:cs="Calibri"/>
        </w:rPr>
        <w:t xml:space="preserve">Bijlage </w:t>
      </w:r>
      <w:r w:rsidR="00B92B33">
        <w:rPr>
          <w:rFonts w:ascii="Calibri" w:hAnsi="Calibri" w:cs="Calibri"/>
        </w:rPr>
        <w:t>E</w:t>
      </w:r>
      <w:r>
        <w:rPr>
          <w:rFonts w:ascii="Calibri" w:hAnsi="Calibri" w:cs="Calibri"/>
        </w:rPr>
        <w:tab/>
      </w:r>
      <w:r>
        <w:rPr>
          <w:rFonts w:ascii="Calibri" w:hAnsi="Calibri" w:cs="Calibri"/>
        </w:rPr>
        <w:tab/>
      </w:r>
      <w:r w:rsidR="00732C1F">
        <w:rPr>
          <w:rFonts w:ascii="Calibri" w:hAnsi="Calibri" w:cs="Calibri"/>
        </w:rPr>
        <w:t>Aannemingsovereenko</w:t>
      </w:r>
      <w:r w:rsidR="005C2CBE">
        <w:rPr>
          <w:rFonts w:ascii="Calibri" w:hAnsi="Calibri" w:cs="Calibri"/>
        </w:rPr>
        <w:t>mst UAV (concept)</w:t>
      </w:r>
    </w:p>
    <w:p w14:paraId="04382B2B" w14:textId="59AC03CC" w:rsidR="00BD7EA7" w:rsidRPr="00AD5623" w:rsidRDefault="00BD7EA7" w:rsidP="00BD7EA7">
      <w:pPr>
        <w:spacing w:line="300" w:lineRule="atLeast"/>
        <w:rPr>
          <w:rFonts w:asciiTheme="minorHAnsi" w:hAnsiTheme="minorHAnsi" w:cstheme="minorHAnsi"/>
          <w:lang w:eastAsia="en-US"/>
        </w:rPr>
      </w:pPr>
    </w:p>
    <w:p w14:paraId="56BF4EA0" w14:textId="77777777" w:rsidR="00BD7EA7" w:rsidRDefault="00BD7EA7" w:rsidP="00161C99">
      <w:pPr>
        <w:spacing w:line="300" w:lineRule="atLeast"/>
        <w:rPr>
          <w:rFonts w:ascii="Calibri" w:hAnsi="Calibri" w:cs="Calibri"/>
        </w:rPr>
      </w:pPr>
    </w:p>
    <w:p w14:paraId="520ADBA5" w14:textId="77B4B41E" w:rsidR="00161C99" w:rsidRDefault="00161C99" w:rsidP="00161C99">
      <w:pPr>
        <w:spacing w:line="300" w:lineRule="atLeast"/>
        <w:rPr>
          <w:rFonts w:ascii="Calibri" w:hAnsi="Calibri" w:cs="Calibri"/>
        </w:rPr>
      </w:pPr>
    </w:p>
    <w:p w14:paraId="5F4E1515" w14:textId="77777777" w:rsidR="007C3C72" w:rsidRPr="00BF192B" w:rsidRDefault="007C3C72" w:rsidP="002C19C0">
      <w:pPr>
        <w:pStyle w:val="Kop1"/>
        <w:numPr>
          <w:ilvl w:val="0"/>
          <w:numId w:val="0"/>
        </w:numPr>
        <w:spacing w:line="300" w:lineRule="atLeast"/>
        <w:ind w:left="432" w:hanging="432"/>
        <w:rPr>
          <w:rFonts w:ascii="Calibri" w:hAnsi="Calibri" w:cs="Calibri"/>
          <w:sz w:val="20"/>
        </w:rPr>
      </w:pPr>
    </w:p>
    <w:p w14:paraId="518BB7EB" w14:textId="2FD14DEF" w:rsidR="007C3C72" w:rsidRDefault="007C3C72" w:rsidP="002C19C0">
      <w:pPr>
        <w:pStyle w:val="Kop1"/>
        <w:spacing w:line="300" w:lineRule="atLeast"/>
        <w:rPr>
          <w:rFonts w:ascii="Calibri" w:hAnsi="Calibri" w:cs="Calibri"/>
          <w:sz w:val="20"/>
        </w:rPr>
      </w:pPr>
      <w:r w:rsidRPr="00BF192B">
        <w:rPr>
          <w:rFonts w:ascii="Calibri" w:hAnsi="Calibri" w:cs="Calibri"/>
          <w:sz w:val="20"/>
        </w:rPr>
        <w:br w:type="page"/>
      </w:r>
      <w:bookmarkStart w:id="3" w:name="_Toc150873289"/>
      <w:r w:rsidRPr="00BF192B">
        <w:rPr>
          <w:rFonts w:ascii="Calibri" w:hAnsi="Calibri" w:cs="Calibri"/>
          <w:sz w:val="20"/>
        </w:rPr>
        <w:lastRenderedPageBreak/>
        <w:t>Begrippenlijst</w:t>
      </w:r>
      <w:bookmarkEnd w:id="3"/>
      <w:r w:rsidRPr="00BF192B">
        <w:rPr>
          <w:rFonts w:ascii="Calibri" w:hAnsi="Calibri" w:cs="Calibri"/>
          <w:sz w:val="20"/>
        </w:rPr>
        <w:t xml:space="preserve"> </w:t>
      </w:r>
    </w:p>
    <w:p w14:paraId="0A367F8C" w14:textId="77777777" w:rsidR="003D650E" w:rsidRPr="003D650E" w:rsidRDefault="003D650E" w:rsidP="003D650E">
      <w:pPr>
        <w:rPr>
          <w:rFonts w:asciiTheme="minorHAnsi" w:hAnsiTheme="minorHAnsi" w:cstheme="minorHAnsi"/>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088"/>
      </w:tblGrid>
      <w:tr w:rsidR="005C4AE9" w:rsidRPr="00BF192B" w14:paraId="068FAAE8" w14:textId="77777777" w:rsidTr="002C22C4">
        <w:trPr>
          <w:trHeight w:val="702"/>
        </w:trPr>
        <w:tc>
          <w:tcPr>
            <w:tcW w:w="2943" w:type="dxa"/>
          </w:tcPr>
          <w:p w14:paraId="578D9ADE" w14:textId="2A5965ED" w:rsidR="005C4AE9" w:rsidRPr="00BF192B" w:rsidRDefault="005C4AE9" w:rsidP="005C4AE9">
            <w:pPr>
              <w:spacing w:line="300" w:lineRule="atLeast"/>
              <w:rPr>
                <w:rFonts w:ascii="Calibri" w:hAnsi="Calibri" w:cs="Calibri"/>
              </w:rPr>
            </w:pPr>
            <w:r w:rsidRPr="005C4AE9">
              <w:rPr>
                <w:rFonts w:ascii="Calibri" w:hAnsi="Calibri" w:cs="Calibri"/>
              </w:rPr>
              <w:t xml:space="preserve">ARW 2016 </w:t>
            </w:r>
          </w:p>
        </w:tc>
        <w:tc>
          <w:tcPr>
            <w:tcW w:w="7088" w:type="dxa"/>
          </w:tcPr>
          <w:p w14:paraId="6E7B2D8F" w14:textId="41947E6A" w:rsidR="005C4AE9" w:rsidRPr="00BF192B" w:rsidRDefault="005C4AE9" w:rsidP="005C4AE9">
            <w:pPr>
              <w:spacing w:line="300" w:lineRule="atLeast"/>
              <w:rPr>
                <w:rFonts w:ascii="Calibri" w:hAnsi="Calibri" w:cs="Calibri"/>
              </w:rPr>
            </w:pPr>
            <w:r w:rsidRPr="005C4AE9">
              <w:rPr>
                <w:rFonts w:ascii="Calibri" w:hAnsi="Calibri" w:cs="Calibri"/>
              </w:rPr>
              <w:t>Aanbestedingsreglement Werken 2016</w:t>
            </w:r>
          </w:p>
        </w:tc>
      </w:tr>
      <w:tr w:rsidR="001A0746" w:rsidRPr="00BF192B" w14:paraId="559E7006" w14:textId="77777777" w:rsidTr="002C22C4">
        <w:trPr>
          <w:trHeight w:val="414"/>
        </w:trPr>
        <w:tc>
          <w:tcPr>
            <w:tcW w:w="2943" w:type="dxa"/>
          </w:tcPr>
          <w:p w14:paraId="7E03A3FF" w14:textId="3A3C7FE7" w:rsidR="001A0746" w:rsidRPr="000D760F" w:rsidRDefault="001A0746" w:rsidP="002C19C0">
            <w:pPr>
              <w:spacing w:line="300" w:lineRule="atLeast"/>
              <w:rPr>
                <w:rFonts w:ascii="Calibri" w:hAnsi="Calibri" w:cs="Calibri"/>
              </w:rPr>
            </w:pPr>
            <w:r w:rsidRPr="000D760F">
              <w:rPr>
                <w:rFonts w:ascii="Calibri" w:hAnsi="Calibri" w:cs="Calibri"/>
              </w:rPr>
              <w:t>Aanbestedingsdocumenten</w:t>
            </w:r>
          </w:p>
        </w:tc>
        <w:tc>
          <w:tcPr>
            <w:tcW w:w="7088" w:type="dxa"/>
          </w:tcPr>
          <w:p w14:paraId="6CB778B4" w14:textId="5C00AC57" w:rsidR="001A0746" w:rsidRPr="000D760F" w:rsidRDefault="001A0746" w:rsidP="002C19C0">
            <w:pPr>
              <w:spacing w:line="300" w:lineRule="atLeast"/>
              <w:rPr>
                <w:rFonts w:ascii="Calibri" w:hAnsi="Calibri" w:cs="Calibri"/>
              </w:rPr>
            </w:pPr>
            <w:r w:rsidRPr="000D760F">
              <w:rPr>
                <w:rFonts w:ascii="Calibri" w:hAnsi="Calibri" w:cs="Calibri"/>
              </w:rPr>
              <w:t xml:space="preserve">De </w:t>
            </w:r>
            <w:r w:rsidR="008444E5">
              <w:rPr>
                <w:rFonts w:ascii="Calibri" w:hAnsi="Calibri" w:cs="Calibri"/>
              </w:rPr>
              <w:t>selectieleidraad</w:t>
            </w:r>
            <w:r w:rsidRPr="000D760F">
              <w:rPr>
                <w:rFonts w:ascii="Calibri" w:hAnsi="Calibri" w:cs="Calibri"/>
              </w:rPr>
              <w:t xml:space="preserve"> inclusief bijlagen tezamen met de nota(‘s) van inlichtingen.</w:t>
            </w:r>
          </w:p>
        </w:tc>
      </w:tr>
      <w:tr w:rsidR="007C3C72" w:rsidRPr="00BF192B" w14:paraId="44E24EB3" w14:textId="77777777" w:rsidTr="002C22C4">
        <w:trPr>
          <w:trHeight w:val="420"/>
        </w:trPr>
        <w:tc>
          <w:tcPr>
            <w:tcW w:w="2943" w:type="dxa"/>
          </w:tcPr>
          <w:p w14:paraId="509C45BF" w14:textId="4EF79E22" w:rsidR="007C3C72" w:rsidRPr="00BF192B" w:rsidRDefault="008357DD" w:rsidP="002C19C0">
            <w:pPr>
              <w:spacing w:line="300" w:lineRule="atLeast"/>
              <w:rPr>
                <w:rFonts w:ascii="Calibri" w:hAnsi="Calibri" w:cs="Calibri"/>
              </w:rPr>
            </w:pPr>
            <w:r>
              <w:rPr>
                <w:rFonts w:ascii="Calibri" w:hAnsi="Calibri" w:cs="Calibri"/>
              </w:rPr>
              <w:t>Selectie</w:t>
            </w:r>
            <w:r w:rsidR="00D873C3">
              <w:rPr>
                <w:rFonts w:ascii="Calibri" w:hAnsi="Calibri" w:cs="Calibri"/>
              </w:rPr>
              <w:t>leidraad</w:t>
            </w:r>
          </w:p>
        </w:tc>
        <w:tc>
          <w:tcPr>
            <w:tcW w:w="7088" w:type="dxa"/>
          </w:tcPr>
          <w:p w14:paraId="162C8476" w14:textId="51FB1A75" w:rsidR="007C3C72" w:rsidRPr="00BF192B" w:rsidRDefault="007C3C72" w:rsidP="002C19C0">
            <w:pPr>
              <w:spacing w:line="300" w:lineRule="atLeast"/>
              <w:rPr>
                <w:rFonts w:ascii="Calibri" w:hAnsi="Calibri" w:cs="Calibri"/>
              </w:rPr>
            </w:pPr>
            <w:r w:rsidRPr="00BF192B">
              <w:rPr>
                <w:rFonts w:ascii="Calibri" w:hAnsi="Calibri" w:cs="Calibri"/>
              </w:rPr>
              <w:t xml:space="preserve">Onderhavig document inclusief </w:t>
            </w:r>
            <w:r w:rsidR="00F004F8">
              <w:rPr>
                <w:rFonts w:ascii="Calibri" w:hAnsi="Calibri" w:cs="Calibri"/>
              </w:rPr>
              <w:t>b</w:t>
            </w:r>
            <w:r w:rsidR="00D873C3">
              <w:rPr>
                <w:rFonts w:ascii="Calibri" w:hAnsi="Calibri" w:cs="Calibri"/>
              </w:rPr>
              <w:t>ijlage</w:t>
            </w:r>
            <w:r w:rsidRPr="00BF192B">
              <w:rPr>
                <w:rFonts w:ascii="Calibri" w:hAnsi="Calibri" w:cs="Calibri"/>
              </w:rPr>
              <w:t>n.</w:t>
            </w:r>
          </w:p>
        </w:tc>
      </w:tr>
      <w:tr w:rsidR="007C3C72" w:rsidRPr="00BF192B" w14:paraId="7C2DB6A2" w14:textId="77777777" w:rsidTr="002C22C4">
        <w:trPr>
          <w:trHeight w:val="695"/>
        </w:trPr>
        <w:tc>
          <w:tcPr>
            <w:tcW w:w="2943" w:type="dxa"/>
          </w:tcPr>
          <w:p w14:paraId="38F20CD5" w14:textId="4B26FF01" w:rsidR="007C3C72" w:rsidRPr="00BF192B" w:rsidRDefault="002E2D91" w:rsidP="002C19C0">
            <w:pPr>
              <w:spacing w:line="300" w:lineRule="atLeast"/>
              <w:rPr>
                <w:rFonts w:ascii="Calibri" w:hAnsi="Calibri" w:cs="Calibri"/>
              </w:rPr>
            </w:pPr>
            <w:r>
              <w:rPr>
                <w:rFonts w:ascii="Calibri" w:hAnsi="Calibri" w:cs="Calibri"/>
              </w:rPr>
              <w:t>Aanbieding</w:t>
            </w:r>
          </w:p>
        </w:tc>
        <w:tc>
          <w:tcPr>
            <w:tcW w:w="7088" w:type="dxa"/>
          </w:tcPr>
          <w:p w14:paraId="38E31F1F" w14:textId="7B21B7E9" w:rsidR="007C3C72" w:rsidRPr="00BF192B" w:rsidRDefault="00674A6A" w:rsidP="004D2821">
            <w:pPr>
              <w:spacing w:line="300" w:lineRule="atLeast"/>
              <w:rPr>
                <w:rFonts w:ascii="Calibri" w:hAnsi="Calibri" w:cs="Calibri"/>
              </w:rPr>
            </w:pPr>
            <w:r>
              <w:rPr>
                <w:rFonts w:ascii="Calibri" w:hAnsi="Calibri" w:cs="Calibri"/>
              </w:rPr>
              <w:t>Aanvraag tot deelname</w:t>
            </w:r>
            <w:r w:rsidR="008357DD">
              <w:rPr>
                <w:rFonts w:ascii="Calibri" w:hAnsi="Calibri" w:cs="Calibri"/>
              </w:rPr>
              <w:t xml:space="preserve"> van een genodigde </w:t>
            </w:r>
            <w:r w:rsidR="005C4AE9" w:rsidRPr="005C4AE9">
              <w:rPr>
                <w:rFonts w:ascii="Calibri" w:hAnsi="Calibri" w:cs="Calibri"/>
              </w:rPr>
              <w:t>aannemer</w:t>
            </w:r>
            <w:r w:rsidR="008357DD">
              <w:rPr>
                <w:rFonts w:ascii="Calibri" w:hAnsi="Calibri" w:cs="Calibri"/>
              </w:rPr>
              <w:t xml:space="preserve"> voor de </w:t>
            </w:r>
            <w:r w:rsidR="001204EA">
              <w:rPr>
                <w:rFonts w:ascii="Calibri" w:hAnsi="Calibri" w:cs="Calibri"/>
              </w:rPr>
              <w:t>inschrijffase</w:t>
            </w:r>
            <w:r w:rsidR="002C22C4">
              <w:rPr>
                <w:rFonts w:ascii="Calibri" w:hAnsi="Calibri" w:cs="Calibri"/>
              </w:rPr>
              <w:t>.</w:t>
            </w:r>
          </w:p>
        </w:tc>
      </w:tr>
      <w:tr w:rsidR="008357DD" w:rsidRPr="00BF192B" w14:paraId="62A0A3C7" w14:textId="77777777" w:rsidTr="002C22C4">
        <w:trPr>
          <w:trHeight w:val="407"/>
        </w:trPr>
        <w:tc>
          <w:tcPr>
            <w:tcW w:w="2943" w:type="dxa"/>
          </w:tcPr>
          <w:p w14:paraId="2C88336F" w14:textId="0270B285" w:rsidR="008357DD" w:rsidRDefault="008357DD" w:rsidP="008357DD">
            <w:pPr>
              <w:spacing w:line="300" w:lineRule="atLeast"/>
              <w:rPr>
                <w:rFonts w:ascii="Calibri" w:hAnsi="Calibri" w:cs="Calibri"/>
              </w:rPr>
            </w:pPr>
            <w:r w:rsidRPr="008357DD">
              <w:rPr>
                <w:rFonts w:ascii="Calibri" w:hAnsi="Calibri" w:cs="Calibri"/>
              </w:rPr>
              <w:t>Aanvraag tot deelname</w:t>
            </w:r>
          </w:p>
        </w:tc>
        <w:tc>
          <w:tcPr>
            <w:tcW w:w="7088" w:type="dxa"/>
          </w:tcPr>
          <w:p w14:paraId="0029E772" w14:textId="3F6FB9ED" w:rsidR="008357DD" w:rsidRPr="00BF192B" w:rsidRDefault="00674A6A" w:rsidP="008357DD">
            <w:pPr>
              <w:spacing w:line="300" w:lineRule="atLeast"/>
              <w:rPr>
                <w:rFonts w:ascii="Calibri" w:hAnsi="Calibri" w:cs="Calibri"/>
              </w:rPr>
            </w:pPr>
            <w:r>
              <w:rPr>
                <w:rFonts w:ascii="Calibri" w:hAnsi="Calibri" w:cs="Calibri"/>
              </w:rPr>
              <w:t>Aanvraag tot deelname</w:t>
            </w:r>
            <w:r w:rsidR="008357DD" w:rsidRPr="008357DD">
              <w:rPr>
                <w:rFonts w:ascii="Calibri" w:hAnsi="Calibri" w:cs="Calibri"/>
              </w:rPr>
              <w:t xml:space="preserve"> van een gegadigde voor de </w:t>
            </w:r>
            <w:r w:rsidR="001C228C">
              <w:rPr>
                <w:rFonts w:ascii="Calibri" w:hAnsi="Calibri" w:cs="Calibri"/>
              </w:rPr>
              <w:t>aanmeldfase</w:t>
            </w:r>
            <w:r w:rsidR="008357DD" w:rsidRPr="008357DD">
              <w:rPr>
                <w:rFonts w:ascii="Calibri" w:hAnsi="Calibri" w:cs="Calibri"/>
              </w:rPr>
              <w:t>.</w:t>
            </w:r>
          </w:p>
        </w:tc>
      </w:tr>
      <w:tr w:rsidR="007C3C72" w:rsidRPr="00BF192B" w14:paraId="3D8B46F5" w14:textId="77777777" w:rsidTr="005C4AE9">
        <w:trPr>
          <w:trHeight w:val="839"/>
        </w:trPr>
        <w:tc>
          <w:tcPr>
            <w:tcW w:w="2943" w:type="dxa"/>
          </w:tcPr>
          <w:p w14:paraId="00C464E8" w14:textId="77777777" w:rsidR="007C3C72" w:rsidRPr="00BF192B" w:rsidRDefault="00D873C3" w:rsidP="002C19C0">
            <w:pPr>
              <w:spacing w:line="300" w:lineRule="atLeast"/>
              <w:rPr>
                <w:rFonts w:ascii="Calibri" w:hAnsi="Calibri" w:cs="Calibri"/>
              </w:rPr>
            </w:pPr>
            <w:r>
              <w:rPr>
                <w:rFonts w:ascii="Calibri" w:hAnsi="Calibri" w:cs="Calibri"/>
              </w:rPr>
              <w:t>Bijlage</w:t>
            </w:r>
          </w:p>
        </w:tc>
        <w:tc>
          <w:tcPr>
            <w:tcW w:w="7088" w:type="dxa"/>
          </w:tcPr>
          <w:p w14:paraId="095FDC18" w14:textId="5B3FD222" w:rsidR="007C3C72" w:rsidRPr="00BF192B" w:rsidRDefault="007C3C72" w:rsidP="002C19C0">
            <w:pPr>
              <w:spacing w:line="300" w:lineRule="atLeast"/>
              <w:rPr>
                <w:rFonts w:ascii="Calibri" w:hAnsi="Calibri" w:cs="Calibri"/>
              </w:rPr>
            </w:pPr>
            <w:r w:rsidRPr="00BF192B">
              <w:rPr>
                <w:rFonts w:ascii="Calibri" w:hAnsi="Calibri" w:cs="Calibri"/>
              </w:rPr>
              <w:t xml:space="preserve">Document dat ter ondersteuning, toelichting of kennisgeving aan deze </w:t>
            </w:r>
            <w:r w:rsidR="008444E5">
              <w:rPr>
                <w:rFonts w:ascii="Calibri" w:hAnsi="Calibri" w:cs="Calibri"/>
              </w:rPr>
              <w:t>selectieleidraad</w:t>
            </w:r>
            <w:r w:rsidRPr="00BF192B">
              <w:rPr>
                <w:rFonts w:ascii="Calibri" w:hAnsi="Calibri" w:cs="Calibri"/>
              </w:rPr>
              <w:t xml:space="preserve"> is toegevoegd</w:t>
            </w:r>
            <w:r w:rsidR="00C90FE3">
              <w:rPr>
                <w:rFonts w:ascii="Calibri" w:hAnsi="Calibri" w:cs="Calibri"/>
              </w:rPr>
              <w:t xml:space="preserve"> en integraal deel uitmaakt van de </w:t>
            </w:r>
            <w:r w:rsidR="008444E5">
              <w:rPr>
                <w:rFonts w:ascii="Calibri" w:hAnsi="Calibri" w:cs="Calibri"/>
              </w:rPr>
              <w:t>selectieleidraad</w:t>
            </w:r>
            <w:r w:rsidRPr="00BF192B">
              <w:rPr>
                <w:rFonts w:ascii="Calibri" w:hAnsi="Calibri" w:cs="Calibri"/>
              </w:rPr>
              <w:t>.</w:t>
            </w:r>
          </w:p>
        </w:tc>
      </w:tr>
      <w:tr w:rsidR="007C3C72" w:rsidRPr="00BF192B" w14:paraId="79A78D60" w14:textId="77777777" w:rsidTr="002C22C4">
        <w:trPr>
          <w:trHeight w:val="466"/>
        </w:trPr>
        <w:tc>
          <w:tcPr>
            <w:tcW w:w="2943" w:type="dxa"/>
          </w:tcPr>
          <w:p w14:paraId="3D045548" w14:textId="63EA17C2" w:rsidR="007C3C72" w:rsidRPr="00BF192B" w:rsidRDefault="00467193" w:rsidP="002C19C0">
            <w:pPr>
              <w:spacing w:line="300" w:lineRule="atLeast"/>
              <w:rPr>
                <w:rFonts w:ascii="Calibri" w:hAnsi="Calibri" w:cs="Calibri"/>
              </w:rPr>
            </w:pPr>
            <w:r>
              <w:rPr>
                <w:rFonts w:ascii="Calibri" w:hAnsi="Calibri" w:cs="Calibri"/>
              </w:rPr>
              <w:t>Gemeente</w:t>
            </w:r>
          </w:p>
        </w:tc>
        <w:tc>
          <w:tcPr>
            <w:tcW w:w="7088" w:type="dxa"/>
          </w:tcPr>
          <w:p w14:paraId="6A487B1A" w14:textId="269E4EA9" w:rsidR="007C3C72" w:rsidRPr="00BF192B" w:rsidRDefault="007C3C72" w:rsidP="00B04052">
            <w:pPr>
              <w:spacing w:line="300" w:lineRule="atLeast"/>
              <w:rPr>
                <w:rFonts w:ascii="Calibri" w:hAnsi="Calibri" w:cs="Calibri"/>
              </w:rPr>
            </w:pPr>
            <w:r w:rsidRPr="00BF192B">
              <w:rPr>
                <w:rFonts w:ascii="Calibri" w:hAnsi="Calibri" w:cs="Calibri"/>
              </w:rPr>
              <w:t>De</w:t>
            </w:r>
            <w:r w:rsidR="004D3219">
              <w:rPr>
                <w:rFonts w:ascii="Calibri" w:hAnsi="Calibri" w:cs="Calibri"/>
              </w:rPr>
              <w:t xml:space="preserve"> aanbestedende dienst,</w:t>
            </w:r>
            <w:r w:rsidRPr="00BF192B">
              <w:rPr>
                <w:rFonts w:ascii="Calibri" w:hAnsi="Calibri" w:cs="Calibri"/>
              </w:rPr>
              <w:t xml:space="preserve"> </w:t>
            </w:r>
            <w:r w:rsidR="00467193">
              <w:rPr>
                <w:rFonts w:ascii="Calibri" w:hAnsi="Calibri" w:cs="Calibri"/>
              </w:rPr>
              <w:t>gemeente</w:t>
            </w:r>
            <w:r w:rsidRPr="00BF192B">
              <w:rPr>
                <w:rFonts w:ascii="Calibri" w:hAnsi="Calibri" w:cs="Calibri"/>
              </w:rPr>
              <w:t xml:space="preserve"> Amersfoort, Stadhuisplein 1 in Amersfoort</w:t>
            </w:r>
            <w:r w:rsidR="00B04052">
              <w:rPr>
                <w:rFonts w:ascii="Calibri" w:hAnsi="Calibri" w:cs="Calibri"/>
              </w:rPr>
              <w:t>.</w:t>
            </w:r>
            <w:r w:rsidR="00B04052" w:rsidRPr="00BF192B">
              <w:rPr>
                <w:rFonts w:ascii="Calibri" w:hAnsi="Calibri" w:cs="Calibri"/>
              </w:rPr>
              <w:t xml:space="preserve"> </w:t>
            </w:r>
          </w:p>
        </w:tc>
      </w:tr>
      <w:tr w:rsidR="007C3C72" w:rsidRPr="00BF192B" w14:paraId="2F7F4F0C" w14:textId="77777777" w:rsidTr="005C4AE9">
        <w:trPr>
          <w:trHeight w:val="517"/>
        </w:trPr>
        <w:tc>
          <w:tcPr>
            <w:tcW w:w="2943" w:type="dxa"/>
          </w:tcPr>
          <w:p w14:paraId="2BE7A286" w14:textId="77777777" w:rsidR="007C3C72" w:rsidRPr="00BF192B" w:rsidRDefault="00031777" w:rsidP="002C19C0">
            <w:pPr>
              <w:spacing w:line="300" w:lineRule="atLeast"/>
              <w:rPr>
                <w:rFonts w:ascii="Calibri" w:hAnsi="Calibri" w:cs="Calibri"/>
              </w:rPr>
            </w:pPr>
            <w:r>
              <w:rPr>
                <w:rFonts w:ascii="Calibri" w:hAnsi="Calibri" w:cs="Calibri"/>
              </w:rPr>
              <w:t>Gegadigde</w:t>
            </w:r>
          </w:p>
        </w:tc>
        <w:tc>
          <w:tcPr>
            <w:tcW w:w="7088" w:type="dxa"/>
          </w:tcPr>
          <w:p w14:paraId="7052B1E3" w14:textId="697652F4" w:rsidR="007C3C72" w:rsidRPr="00BF192B" w:rsidRDefault="005C4AE9" w:rsidP="002C19C0">
            <w:pPr>
              <w:spacing w:line="300" w:lineRule="atLeast"/>
              <w:rPr>
                <w:rFonts w:ascii="Calibri" w:hAnsi="Calibri" w:cs="Calibri"/>
              </w:rPr>
            </w:pPr>
            <w:r w:rsidRPr="005C4AE9">
              <w:rPr>
                <w:rFonts w:ascii="Calibri" w:hAnsi="Calibri" w:cs="Calibri"/>
              </w:rPr>
              <w:t>A</w:t>
            </w:r>
            <w:r w:rsidR="008357DD" w:rsidRPr="005C4AE9">
              <w:rPr>
                <w:rFonts w:ascii="Calibri" w:hAnsi="Calibri" w:cs="Calibri"/>
              </w:rPr>
              <w:t>annemer</w:t>
            </w:r>
            <w:r w:rsidR="008357DD" w:rsidRPr="008357DD">
              <w:rPr>
                <w:rFonts w:ascii="Calibri" w:hAnsi="Calibri" w:cs="Calibri"/>
              </w:rPr>
              <w:t xml:space="preserve"> die zich aanmeldt voor deelname aan deze aanbesteding.</w:t>
            </w:r>
          </w:p>
        </w:tc>
      </w:tr>
      <w:tr w:rsidR="007C3C72" w:rsidRPr="00BF192B" w14:paraId="1BF974D8" w14:textId="77777777" w:rsidTr="002C22C4">
        <w:trPr>
          <w:trHeight w:val="711"/>
        </w:trPr>
        <w:tc>
          <w:tcPr>
            <w:tcW w:w="2943" w:type="dxa"/>
          </w:tcPr>
          <w:p w14:paraId="42084352" w14:textId="77777777" w:rsidR="007C3C72" w:rsidRPr="00BF192B" w:rsidRDefault="00031777" w:rsidP="002C19C0">
            <w:pPr>
              <w:spacing w:line="300" w:lineRule="atLeast"/>
              <w:rPr>
                <w:rFonts w:ascii="Calibri" w:hAnsi="Calibri" w:cs="Calibri"/>
              </w:rPr>
            </w:pPr>
            <w:r>
              <w:rPr>
                <w:rFonts w:ascii="Calibri" w:hAnsi="Calibri" w:cs="Calibri"/>
              </w:rPr>
              <w:t>Geschiktheidseis</w:t>
            </w:r>
          </w:p>
        </w:tc>
        <w:tc>
          <w:tcPr>
            <w:tcW w:w="7088" w:type="dxa"/>
          </w:tcPr>
          <w:p w14:paraId="520B70F6" w14:textId="0AD6CBA3" w:rsidR="007C3C72" w:rsidRPr="00BF192B" w:rsidRDefault="007C3C72" w:rsidP="00F004F8">
            <w:pPr>
              <w:spacing w:line="300" w:lineRule="atLeast"/>
              <w:rPr>
                <w:rFonts w:ascii="Calibri" w:hAnsi="Calibri" w:cs="Calibri"/>
              </w:rPr>
            </w:pPr>
            <w:r w:rsidRPr="00BF192B">
              <w:rPr>
                <w:rFonts w:ascii="Calibri" w:hAnsi="Calibri" w:cs="Calibri"/>
              </w:rPr>
              <w:t>Een</w:t>
            </w:r>
            <w:r w:rsidR="004D3219">
              <w:rPr>
                <w:rFonts w:ascii="Calibri" w:hAnsi="Calibri" w:cs="Calibri"/>
              </w:rPr>
              <w:t xml:space="preserve"> minimale</w:t>
            </w:r>
            <w:r w:rsidRPr="00BF192B">
              <w:rPr>
                <w:rFonts w:ascii="Calibri" w:hAnsi="Calibri" w:cs="Calibri"/>
              </w:rPr>
              <w:t xml:space="preserve"> eis waaraan een </w:t>
            </w:r>
            <w:r w:rsidR="00E066C4">
              <w:rPr>
                <w:rFonts w:ascii="Calibri" w:hAnsi="Calibri" w:cs="Calibri"/>
              </w:rPr>
              <w:t>gegadigde</w:t>
            </w:r>
            <w:r w:rsidRPr="00BF192B">
              <w:rPr>
                <w:rFonts w:ascii="Calibri" w:hAnsi="Calibri" w:cs="Calibri"/>
              </w:rPr>
              <w:t xml:space="preserve"> moet voldoen om </w:t>
            </w:r>
            <w:r w:rsidR="004D3219">
              <w:rPr>
                <w:rFonts w:ascii="Calibri" w:hAnsi="Calibri" w:cs="Calibri"/>
              </w:rPr>
              <w:t xml:space="preserve"> de opdracht uit te mogen voeren</w:t>
            </w:r>
            <w:r w:rsidRPr="00BF192B">
              <w:rPr>
                <w:rFonts w:ascii="Calibri" w:hAnsi="Calibri" w:cs="Calibri"/>
              </w:rPr>
              <w:t xml:space="preserve">. </w:t>
            </w:r>
          </w:p>
        </w:tc>
      </w:tr>
      <w:tr w:rsidR="008357DD" w:rsidRPr="00BF192B" w14:paraId="42778BA4" w14:textId="77777777" w:rsidTr="002C22C4">
        <w:trPr>
          <w:trHeight w:val="410"/>
        </w:trPr>
        <w:tc>
          <w:tcPr>
            <w:tcW w:w="2943" w:type="dxa"/>
          </w:tcPr>
          <w:p w14:paraId="636BC3EC" w14:textId="4CFEF3E7" w:rsidR="008357DD" w:rsidRDefault="008357DD" w:rsidP="008357DD">
            <w:pPr>
              <w:spacing w:line="300" w:lineRule="atLeast"/>
              <w:rPr>
                <w:rFonts w:ascii="Calibri" w:hAnsi="Calibri" w:cs="Calibri"/>
              </w:rPr>
            </w:pPr>
            <w:r w:rsidRPr="008357DD">
              <w:rPr>
                <w:rFonts w:ascii="Calibri" w:hAnsi="Calibri" w:cs="Calibri"/>
              </w:rPr>
              <w:t>Geselecteer</w:t>
            </w:r>
            <w:r>
              <w:rPr>
                <w:rFonts w:ascii="Calibri" w:hAnsi="Calibri" w:cs="Calibri"/>
              </w:rPr>
              <w:t>de g</w:t>
            </w:r>
            <w:r w:rsidRPr="008357DD">
              <w:rPr>
                <w:rFonts w:ascii="Calibri" w:hAnsi="Calibri" w:cs="Calibri"/>
              </w:rPr>
              <w:t>egadigde</w:t>
            </w:r>
          </w:p>
        </w:tc>
        <w:tc>
          <w:tcPr>
            <w:tcW w:w="7088" w:type="dxa"/>
          </w:tcPr>
          <w:p w14:paraId="3848231B" w14:textId="4A3DB966" w:rsidR="008357DD" w:rsidRPr="00BF192B" w:rsidRDefault="008357DD" w:rsidP="008357DD">
            <w:pPr>
              <w:spacing w:line="300" w:lineRule="atLeast"/>
              <w:rPr>
                <w:rFonts w:ascii="Calibri" w:hAnsi="Calibri" w:cs="Calibri"/>
              </w:rPr>
            </w:pPr>
            <w:r w:rsidRPr="008357DD">
              <w:rPr>
                <w:rFonts w:ascii="Calibri" w:hAnsi="Calibri" w:cs="Calibri"/>
              </w:rPr>
              <w:t>Een gegadigde die geselecteerd is voor de gunningfase.</w:t>
            </w:r>
          </w:p>
        </w:tc>
      </w:tr>
      <w:tr w:rsidR="007C3C72" w:rsidRPr="00BF192B" w14:paraId="6652C888" w14:textId="77777777" w:rsidTr="002C22C4">
        <w:trPr>
          <w:trHeight w:val="699"/>
        </w:trPr>
        <w:tc>
          <w:tcPr>
            <w:tcW w:w="2943" w:type="dxa"/>
          </w:tcPr>
          <w:p w14:paraId="7EF1011F" w14:textId="77777777" w:rsidR="007C3C72" w:rsidRPr="00BF192B" w:rsidRDefault="00031777" w:rsidP="002C19C0">
            <w:pPr>
              <w:spacing w:line="300" w:lineRule="atLeast"/>
              <w:rPr>
                <w:rFonts w:ascii="Calibri" w:hAnsi="Calibri" w:cs="Calibri"/>
              </w:rPr>
            </w:pPr>
            <w:r>
              <w:rPr>
                <w:rFonts w:ascii="Calibri" w:hAnsi="Calibri" w:cs="Calibri"/>
              </w:rPr>
              <w:t>Nota van Inlichtingen</w:t>
            </w:r>
          </w:p>
        </w:tc>
        <w:tc>
          <w:tcPr>
            <w:tcW w:w="7088" w:type="dxa"/>
          </w:tcPr>
          <w:p w14:paraId="7EC4FE0A" w14:textId="049AE9FA" w:rsidR="007C3C72" w:rsidRPr="00BF192B" w:rsidRDefault="007C3C72" w:rsidP="004D3219">
            <w:pPr>
              <w:spacing w:line="300" w:lineRule="atLeast"/>
              <w:rPr>
                <w:rFonts w:ascii="Calibri" w:hAnsi="Calibri" w:cs="Calibri"/>
              </w:rPr>
            </w:pPr>
            <w:r w:rsidRPr="00BF192B">
              <w:rPr>
                <w:rFonts w:ascii="Calibri" w:hAnsi="Calibri" w:cs="Calibri"/>
              </w:rPr>
              <w:t xml:space="preserve">Document waarin de vragen en de antwoorden op </w:t>
            </w:r>
            <w:r w:rsidR="004D3219">
              <w:rPr>
                <w:rFonts w:ascii="Calibri" w:hAnsi="Calibri" w:cs="Calibri"/>
              </w:rPr>
              <w:t>gestelde</w:t>
            </w:r>
            <w:r w:rsidR="004D3219" w:rsidRPr="00BF192B">
              <w:rPr>
                <w:rFonts w:ascii="Calibri" w:hAnsi="Calibri" w:cs="Calibri"/>
              </w:rPr>
              <w:t xml:space="preserve"> </w:t>
            </w:r>
            <w:r w:rsidRPr="00BF192B">
              <w:rPr>
                <w:rFonts w:ascii="Calibri" w:hAnsi="Calibri" w:cs="Calibri"/>
              </w:rPr>
              <w:t xml:space="preserve">vragen </w:t>
            </w:r>
            <w:r w:rsidR="00E066C4">
              <w:rPr>
                <w:rFonts w:ascii="Calibri" w:hAnsi="Calibri" w:cs="Calibri"/>
              </w:rPr>
              <w:t>gegadigde</w:t>
            </w:r>
            <w:r w:rsidRPr="00BF192B">
              <w:rPr>
                <w:rFonts w:ascii="Calibri" w:hAnsi="Calibri" w:cs="Calibri"/>
              </w:rPr>
              <w:t xml:space="preserve">zijn opgenomen. </w:t>
            </w:r>
          </w:p>
        </w:tc>
      </w:tr>
      <w:tr w:rsidR="008357DD" w:rsidRPr="00BF192B" w14:paraId="31BCEAC1" w14:textId="77777777" w:rsidTr="002C22C4">
        <w:trPr>
          <w:trHeight w:val="695"/>
        </w:trPr>
        <w:tc>
          <w:tcPr>
            <w:tcW w:w="2943" w:type="dxa"/>
          </w:tcPr>
          <w:p w14:paraId="36809AFF" w14:textId="2B25C80D" w:rsidR="008357DD" w:rsidRPr="000D760F" w:rsidRDefault="008357DD" w:rsidP="008357DD">
            <w:pPr>
              <w:spacing w:line="300" w:lineRule="atLeast"/>
              <w:rPr>
                <w:rFonts w:ascii="Calibri" w:hAnsi="Calibri" w:cs="Calibri"/>
              </w:rPr>
            </w:pPr>
            <w:r w:rsidRPr="008357DD">
              <w:rPr>
                <w:rFonts w:ascii="Calibri" w:hAnsi="Calibri" w:cs="Calibri"/>
              </w:rPr>
              <w:t>Offerteaanvraag</w:t>
            </w:r>
          </w:p>
        </w:tc>
        <w:tc>
          <w:tcPr>
            <w:tcW w:w="7088" w:type="dxa"/>
          </w:tcPr>
          <w:p w14:paraId="7EC6F549" w14:textId="099D0D5E" w:rsidR="008357DD" w:rsidRPr="000D760F" w:rsidRDefault="008357DD" w:rsidP="008357DD">
            <w:pPr>
              <w:spacing w:line="300" w:lineRule="atLeast"/>
              <w:rPr>
                <w:rFonts w:ascii="Calibri" w:hAnsi="Calibri" w:cs="Calibri"/>
              </w:rPr>
            </w:pPr>
            <w:r w:rsidRPr="008357DD">
              <w:rPr>
                <w:rFonts w:ascii="Calibri" w:hAnsi="Calibri" w:cs="Calibri"/>
              </w:rPr>
              <w:t xml:space="preserve">Uitnodiging tot </w:t>
            </w:r>
            <w:r w:rsidR="00674A6A">
              <w:rPr>
                <w:rFonts w:ascii="Calibri" w:hAnsi="Calibri" w:cs="Calibri"/>
              </w:rPr>
              <w:t>aanvraag tot deelname</w:t>
            </w:r>
            <w:r w:rsidRPr="008357DD">
              <w:rPr>
                <w:rFonts w:ascii="Calibri" w:hAnsi="Calibri" w:cs="Calibri"/>
              </w:rPr>
              <w:t xml:space="preserve"> aan daarvoor geselecteerde gegadigden in gunningfase.</w:t>
            </w:r>
          </w:p>
        </w:tc>
      </w:tr>
      <w:tr w:rsidR="001A0746" w:rsidRPr="00BF192B" w14:paraId="40A63738" w14:textId="77777777" w:rsidTr="002C22C4">
        <w:trPr>
          <w:trHeight w:val="691"/>
        </w:trPr>
        <w:tc>
          <w:tcPr>
            <w:tcW w:w="2943" w:type="dxa"/>
          </w:tcPr>
          <w:p w14:paraId="5E2049BB" w14:textId="43A13C08" w:rsidR="001A0746" w:rsidRPr="000D760F" w:rsidRDefault="001A0746" w:rsidP="00CA37FD">
            <w:pPr>
              <w:spacing w:line="300" w:lineRule="atLeast"/>
              <w:rPr>
                <w:rFonts w:ascii="Calibri" w:hAnsi="Calibri" w:cs="Calibri"/>
              </w:rPr>
            </w:pPr>
            <w:r w:rsidRPr="000D760F">
              <w:rPr>
                <w:rFonts w:ascii="Calibri" w:hAnsi="Calibri" w:cs="Calibri"/>
              </w:rPr>
              <w:t>Opdracht</w:t>
            </w:r>
          </w:p>
        </w:tc>
        <w:tc>
          <w:tcPr>
            <w:tcW w:w="7088" w:type="dxa"/>
          </w:tcPr>
          <w:p w14:paraId="17B97410" w14:textId="317AEE8E" w:rsidR="001A0746" w:rsidRPr="000D760F" w:rsidRDefault="001A0746" w:rsidP="007041B4">
            <w:pPr>
              <w:spacing w:line="300" w:lineRule="atLeast"/>
              <w:rPr>
                <w:rFonts w:ascii="Calibri" w:hAnsi="Calibri" w:cs="Calibri"/>
              </w:rPr>
            </w:pPr>
            <w:r w:rsidRPr="000D760F">
              <w:rPr>
                <w:rFonts w:ascii="Calibri" w:hAnsi="Calibri" w:cs="Calibri"/>
              </w:rPr>
              <w:t xml:space="preserve">De in </w:t>
            </w:r>
            <w:r w:rsidR="007041B4" w:rsidRPr="00320339">
              <w:rPr>
                <w:rFonts w:ascii="Calibri" w:hAnsi="Calibri" w:cs="Calibri"/>
              </w:rPr>
              <w:t>paragraaf 3.1 en het programma van eisen</w:t>
            </w:r>
            <w:r w:rsidRPr="000D760F">
              <w:rPr>
                <w:rFonts w:ascii="Calibri" w:hAnsi="Calibri" w:cs="Calibri"/>
              </w:rPr>
              <w:t xml:space="preserve"> beschreven </w:t>
            </w:r>
            <w:r w:rsidRPr="00320339">
              <w:rPr>
                <w:rFonts w:ascii="Calibri" w:hAnsi="Calibri" w:cs="Calibri"/>
              </w:rPr>
              <w:t>diensten/leveringen</w:t>
            </w:r>
            <w:r w:rsidR="007041B4" w:rsidRPr="00320339">
              <w:rPr>
                <w:rFonts w:ascii="Calibri" w:hAnsi="Calibri" w:cs="Calibri"/>
              </w:rPr>
              <w:t xml:space="preserve"> die door Opdrachtnemer verricht zullen worden.</w:t>
            </w:r>
          </w:p>
        </w:tc>
      </w:tr>
      <w:tr w:rsidR="007C3C72" w:rsidRPr="00BF192B" w14:paraId="7CBDF9F7" w14:textId="77777777" w:rsidTr="002C22C4">
        <w:trPr>
          <w:trHeight w:val="417"/>
        </w:trPr>
        <w:tc>
          <w:tcPr>
            <w:tcW w:w="2943" w:type="dxa"/>
          </w:tcPr>
          <w:p w14:paraId="10E3EFD6" w14:textId="541E85D1" w:rsidR="007C3C72" w:rsidRPr="00BF192B" w:rsidRDefault="00467193" w:rsidP="00CA37FD">
            <w:pPr>
              <w:spacing w:line="300" w:lineRule="atLeast"/>
              <w:rPr>
                <w:rFonts w:ascii="Calibri" w:hAnsi="Calibri" w:cs="Calibri"/>
              </w:rPr>
            </w:pPr>
            <w:r>
              <w:rPr>
                <w:rFonts w:ascii="Calibri" w:hAnsi="Calibri" w:cs="Calibri"/>
              </w:rPr>
              <w:t>Opdrachtnemer</w:t>
            </w:r>
            <w:r w:rsidR="007C3C72" w:rsidRPr="00BF192B">
              <w:rPr>
                <w:rFonts w:ascii="Calibri" w:hAnsi="Calibri" w:cs="Calibri"/>
              </w:rPr>
              <w:tab/>
            </w:r>
          </w:p>
        </w:tc>
        <w:tc>
          <w:tcPr>
            <w:tcW w:w="7088" w:type="dxa"/>
          </w:tcPr>
          <w:p w14:paraId="1374A3D6" w14:textId="3C0CE388" w:rsidR="007C3C72" w:rsidRPr="009D4281" w:rsidRDefault="008357DD">
            <w:pPr>
              <w:spacing w:line="300" w:lineRule="atLeast"/>
              <w:rPr>
                <w:rFonts w:ascii="Calibri" w:hAnsi="Calibri" w:cs="Calibri"/>
              </w:rPr>
            </w:pPr>
            <w:r>
              <w:rPr>
                <w:rFonts w:ascii="Calibri" w:hAnsi="Calibri" w:cs="Calibri"/>
              </w:rPr>
              <w:t>Gegadigde</w:t>
            </w:r>
            <w:r w:rsidR="007C3C72" w:rsidRPr="00BF192B">
              <w:rPr>
                <w:rFonts w:ascii="Calibri" w:hAnsi="Calibri" w:cs="Calibri"/>
              </w:rPr>
              <w:t xml:space="preserve"> aan wie de opdracht definitief is gegund.</w:t>
            </w:r>
          </w:p>
        </w:tc>
      </w:tr>
      <w:tr w:rsidR="007C3C72" w:rsidRPr="00BF192B" w14:paraId="5225829C" w14:textId="77777777" w:rsidTr="002C22C4">
        <w:trPr>
          <w:trHeight w:val="424"/>
        </w:trPr>
        <w:tc>
          <w:tcPr>
            <w:tcW w:w="2943" w:type="dxa"/>
          </w:tcPr>
          <w:p w14:paraId="1F2B85E6" w14:textId="5854B626" w:rsidR="007C3C72" w:rsidRPr="00BF192B" w:rsidRDefault="00467193" w:rsidP="00CA37FD">
            <w:pPr>
              <w:spacing w:line="300" w:lineRule="atLeast"/>
              <w:rPr>
                <w:rFonts w:ascii="Calibri" w:hAnsi="Calibri" w:cs="Calibri"/>
              </w:rPr>
            </w:pPr>
            <w:r>
              <w:rPr>
                <w:rFonts w:ascii="Calibri" w:hAnsi="Calibri" w:cs="Calibri"/>
              </w:rPr>
              <w:t>Opdrachtgever</w:t>
            </w:r>
          </w:p>
        </w:tc>
        <w:tc>
          <w:tcPr>
            <w:tcW w:w="7088" w:type="dxa"/>
          </w:tcPr>
          <w:p w14:paraId="63BC841F" w14:textId="44DCB914" w:rsidR="007C3C72" w:rsidRPr="009D4281" w:rsidRDefault="007C3C72">
            <w:pPr>
              <w:spacing w:line="300" w:lineRule="atLeast"/>
              <w:rPr>
                <w:rFonts w:ascii="Calibri" w:hAnsi="Calibri" w:cs="Calibri"/>
              </w:rPr>
            </w:pPr>
            <w:r w:rsidRPr="00BF192B">
              <w:rPr>
                <w:rFonts w:ascii="Calibri" w:hAnsi="Calibri" w:cs="Calibri"/>
              </w:rPr>
              <w:t xml:space="preserve">Het college van burgemeester en wethouders van de </w:t>
            </w:r>
            <w:r w:rsidR="00467193">
              <w:rPr>
                <w:rFonts w:ascii="Calibri" w:hAnsi="Calibri" w:cs="Calibri"/>
              </w:rPr>
              <w:t>gemeente</w:t>
            </w:r>
            <w:r w:rsidRPr="00BF192B">
              <w:rPr>
                <w:rFonts w:ascii="Calibri" w:hAnsi="Calibri" w:cs="Calibri"/>
              </w:rPr>
              <w:t xml:space="preserve"> Amer</w:t>
            </w:r>
            <w:r w:rsidR="008407D2">
              <w:rPr>
                <w:rFonts w:ascii="Calibri" w:hAnsi="Calibri" w:cs="Calibri"/>
              </w:rPr>
              <w:t>s</w:t>
            </w:r>
            <w:r w:rsidRPr="00BF192B">
              <w:rPr>
                <w:rFonts w:ascii="Calibri" w:hAnsi="Calibri" w:cs="Calibri"/>
              </w:rPr>
              <w:t>foort</w:t>
            </w:r>
            <w:r w:rsidR="009D4281">
              <w:rPr>
                <w:rFonts w:ascii="Calibri" w:hAnsi="Calibri" w:cs="Calibri"/>
              </w:rPr>
              <w:t>.</w:t>
            </w:r>
          </w:p>
        </w:tc>
      </w:tr>
      <w:tr w:rsidR="00300E15" w:rsidRPr="00BF192B" w14:paraId="4D3F62C8" w14:textId="77777777" w:rsidTr="002C22C4">
        <w:trPr>
          <w:trHeight w:val="699"/>
        </w:trPr>
        <w:tc>
          <w:tcPr>
            <w:tcW w:w="2943" w:type="dxa"/>
          </w:tcPr>
          <w:p w14:paraId="4A160DD6" w14:textId="33ADBA7E" w:rsidR="00300E15" w:rsidRDefault="00300E15" w:rsidP="00300E15">
            <w:pPr>
              <w:spacing w:line="300" w:lineRule="atLeast"/>
              <w:rPr>
                <w:rFonts w:ascii="Calibri" w:hAnsi="Calibri" w:cs="Calibri"/>
              </w:rPr>
            </w:pPr>
            <w:r w:rsidRPr="00BF192B">
              <w:rPr>
                <w:rFonts w:ascii="Calibri" w:hAnsi="Calibri" w:cs="Calibri"/>
              </w:rPr>
              <w:t>Uniform Europees Aanbestedingsdocument (UEA)</w:t>
            </w:r>
          </w:p>
        </w:tc>
        <w:tc>
          <w:tcPr>
            <w:tcW w:w="7088" w:type="dxa"/>
          </w:tcPr>
          <w:p w14:paraId="4B1DB1EB" w14:textId="43CE4A47" w:rsidR="00300E15" w:rsidRPr="00BF192B" w:rsidRDefault="00300E15" w:rsidP="00300E15">
            <w:pPr>
              <w:spacing w:line="300" w:lineRule="atLeast"/>
              <w:rPr>
                <w:rFonts w:ascii="Calibri" w:hAnsi="Calibri" w:cs="Calibri"/>
              </w:rPr>
            </w:pPr>
            <w:r>
              <w:rPr>
                <w:rFonts w:ascii="Calibri" w:hAnsi="Calibri" w:cs="Calibri"/>
              </w:rPr>
              <w:t>De</w:t>
            </w:r>
            <w:r w:rsidRPr="00BF192B">
              <w:rPr>
                <w:rFonts w:ascii="Calibri" w:hAnsi="Calibri" w:cs="Calibri"/>
              </w:rPr>
              <w:t xml:space="preserve"> Eigen Verklaring </w:t>
            </w:r>
            <w:r>
              <w:rPr>
                <w:rFonts w:ascii="Calibri" w:hAnsi="Calibri" w:cs="Calibri"/>
              </w:rPr>
              <w:t xml:space="preserve">zoals bedoeld in de artikel 2.84 </w:t>
            </w:r>
            <w:proofErr w:type="spellStart"/>
            <w:r>
              <w:rPr>
                <w:rFonts w:ascii="Calibri" w:hAnsi="Calibri" w:cs="Calibri"/>
              </w:rPr>
              <w:t>Aw</w:t>
            </w:r>
            <w:proofErr w:type="spellEnd"/>
            <w:r>
              <w:rPr>
                <w:rFonts w:ascii="Calibri" w:hAnsi="Calibri" w:cs="Calibri"/>
              </w:rPr>
              <w:t xml:space="preserve"> 2012. Met het document legt de </w:t>
            </w:r>
            <w:r w:rsidR="00E066C4">
              <w:rPr>
                <w:rFonts w:ascii="Calibri" w:hAnsi="Calibri" w:cs="Calibri"/>
              </w:rPr>
              <w:t>gegadigde</w:t>
            </w:r>
            <w:r>
              <w:rPr>
                <w:rFonts w:ascii="Calibri" w:hAnsi="Calibri" w:cs="Calibri"/>
              </w:rPr>
              <w:t xml:space="preserve"> verklaringen af over zijn hoedanigheid en capaciteiten</w:t>
            </w:r>
            <w:r w:rsidRPr="00BF192B">
              <w:rPr>
                <w:rFonts w:ascii="Calibri" w:hAnsi="Calibri" w:cs="Calibri"/>
              </w:rPr>
              <w:t xml:space="preserve">. </w:t>
            </w:r>
          </w:p>
        </w:tc>
      </w:tr>
      <w:tr w:rsidR="00300E15" w:rsidRPr="00BF192B" w14:paraId="5DA4CFE7" w14:textId="77777777" w:rsidTr="002C22C4">
        <w:trPr>
          <w:trHeight w:val="1121"/>
        </w:trPr>
        <w:tc>
          <w:tcPr>
            <w:tcW w:w="2943" w:type="dxa"/>
          </w:tcPr>
          <w:p w14:paraId="537B3636" w14:textId="0FF1DB34" w:rsidR="00300E15" w:rsidRPr="00BF192B" w:rsidRDefault="00300E15" w:rsidP="00300E15">
            <w:pPr>
              <w:spacing w:line="300" w:lineRule="atLeast"/>
              <w:rPr>
                <w:rFonts w:ascii="Calibri" w:hAnsi="Calibri" w:cs="Calibri"/>
              </w:rPr>
            </w:pPr>
            <w:r>
              <w:rPr>
                <w:rFonts w:ascii="Calibri" w:hAnsi="Calibri" w:cs="Calibri"/>
              </w:rPr>
              <w:t>Werkdag</w:t>
            </w:r>
          </w:p>
        </w:tc>
        <w:tc>
          <w:tcPr>
            <w:tcW w:w="7088" w:type="dxa"/>
          </w:tcPr>
          <w:p w14:paraId="38DBA710" w14:textId="4265FA97" w:rsidR="00300E15" w:rsidRDefault="00300E15" w:rsidP="00300E15">
            <w:pPr>
              <w:rPr>
                <w:rFonts w:ascii="Calibri" w:hAnsi="Calibri" w:cs="Calibri"/>
              </w:rPr>
            </w:pPr>
            <w:r w:rsidRPr="00F823D4">
              <w:rPr>
                <w:rFonts w:ascii="Calibri" w:hAnsi="Calibri" w:cs="Calibri"/>
              </w:rPr>
              <w:t>Een dag, niet zijnde een zaterdag of een zondag en niet zijnde een algemeen erkende feestdag als bedoeld in artikel 3, eerste lid, van de algemene termijnenwet, noch een in het tweede of krachtens het derde lid van genoemd artikel met een algemeen erkende feestdag gelijkgestelde dag.</w:t>
            </w:r>
          </w:p>
        </w:tc>
      </w:tr>
    </w:tbl>
    <w:p w14:paraId="7F51B30F" w14:textId="77777777" w:rsidR="008601FF" w:rsidRDefault="008601FF" w:rsidP="008601FF">
      <w:pPr>
        <w:rPr>
          <w:rFonts w:ascii="Calibri" w:hAnsi="Calibri" w:cs="Calibri"/>
        </w:rPr>
      </w:pPr>
    </w:p>
    <w:p w14:paraId="15238081" w14:textId="7AF916A9" w:rsidR="004D2821" w:rsidRPr="000D760F" w:rsidRDefault="004D2821" w:rsidP="00320339">
      <w:pPr>
        <w:spacing w:line="300" w:lineRule="atLeast"/>
        <w:rPr>
          <w:rFonts w:ascii="Calibri" w:hAnsi="Calibri" w:cs="Calibri"/>
        </w:rPr>
      </w:pPr>
      <w:r w:rsidRPr="000D760F">
        <w:rPr>
          <w:rFonts w:ascii="Calibri" w:hAnsi="Calibri" w:cs="Calibri"/>
        </w:rPr>
        <w:t xml:space="preserve">Begrippen worden in dit document niet met een hoofdletter geschreven. Daar waar het enkelvoud is geschreven, wordt ook het meervoud bedoeld en </w:t>
      </w:r>
      <w:proofErr w:type="spellStart"/>
      <w:r w:rsidRPr="000D760F">
        <w:rPr>
          <w:rFonts w:ascii="Calibri" w:hAnsi="Calibri" w:cs="Calibri"/>
        </w:rPr>
        <w:t>vice</w:t>
      </w:r>
      <w:proofErr w:type="spellEnd"/>
      <w:r w:rsidRPr="000D760F">
        <w:rPr>
          <w:rFonts w:ascii="Calibri" w:hAnsi="Calibri" w:cs="Calibri"/>
        </w:rPr>
        <w:t xml:space="preserve"> versa.</w:t>
      </w:r>
    </w:p>
    <w:p w14:paraId="7E84E24E" w14:textId="77777777" w:rsidR="007C3C72" w:rsidRDefault="007C3C72" w:rsidP="002C19C0">
      <w:pPr>
        <w:pStyle w:val="Kop1"/>
        <w:spacing w:line="300" w:lineRule="atLeast"/>
        <w:rPr>
          <w:rFonts w:ascii="Calibri" w:hAnsi="Calibri" w:cs="Calibri"/>
          <w:sz w:val="20"/>
        </w:rPr>
      </w:pPr>
      <w:r w:rsidRPr="00BF192B">
        <w:rPr>
          <w:rFonts w:ascii="Calibri" w:hAnsi="Calibri" w:cs="Calibri"/>
          <w:sz w:val="20"/>
        </w:rPr>
        <w:br w:type="page"/>
      </w:r>
      <w:bookmarkStart w:id="4" w:name="_Toc150873290"/>
      <w:r w:rsidRPr="00BF192B">
        <w:rPr>
          <w:rFonts w:ascii="Calibri" w:hAnsi="Calibri" w:cs="Calibri"/>
          <w:sz w:val="20"/>
        </w:rPr>
        <w:lastRenderedPageBreak/>
        <w:t>Algemene informatie</w:t>
      </w:r>
      <w:bookmarkEnd w:id="4"/>
    </w:p>
    <w:p w14:paraId="33B447CA" w14:textId="77777777" w:rsidR="003D650E" w:rsidRPr="003D650E" w:rsidRDefault="003D650E" w:rsidP="003D650E">
      <w:pPr>
        <w:rPr>
          <w:rFonts w:asciiTheme="minorHAnsi" w:hAnsiTheme="minorHAnsi" w:cstheme="minorHAnsi"/>
        </w:rPr>
      </w:pPr>
    </w:p>
    <w:p w14:paraId="294F8593" w14:textId="77777777" w:rsidR="007C3C72" w:rsidRPr="00BF192B" w:rsidRDefault="007C3C72" w:rsidP="002C19C0">
      <w:pPr>
        <w:pStyle w:val="Kop2"/>
        <w:spacing w:line="300" w:lineRule="atLeast"/>
        <w:rPr>
          <w:rFonts w:ascii="Calibri" w:hAnsi="Calibri" w:cs="Calibri"/>
          <w:sz w:val="20"/>
          <w:szCs w:val="20"/>
        </w:rPr>
      </w:pPr>
      <w:bookmarkStart w:id="5" w:name="_Toc150873291"/>
      <w:r w:rsidRPr="00BF192B">
        <w:rPr>
          <w:rFonts w:ascii="Calibri" w:hAnsi="Calibri" w:cs="Calibri"/>
          <w:sz w:val="20"/>
          <w:szCs w:val="20"/>
        </w:rPr>
        <w:t>Inleiding</w:t>
      </w:r>
      <w:bookmarkEnd w:id="5"/>
    </w:p>
    <w:p w14:paraId="02BCF23A" w14:textId="2619586A" w:rsidR="007C3C72" w:rsidRPr="00BF192B" w:rsidRDefault="007C3C72" w:rsidP="002C19C0">
      <w:pPr>
        <w:spacing w:line="300" w:lineRule="atLeast"/>
        <w:rPr>
          <w:rFonts w:ascii="Calibri" w:eastAsia="Calibri" w:hAnsi="Calibri" w:cs="Calibri"/>
          <w:i/>
          <w:lang w:eastAsia="en-US"/>
        </w:rPr>
      </w:pPr>
      <w:r w:rsidRPr="00BF192B">
        <w:rPr>
          <w:rFonts w:ascii="Calibri" w:eastAsia="Calibri" w:hAnsi="Calibri" w:cs="Calibri"/>
          <w:lang w:eastAsia="en-US"/>
        </w:rPr>
        <w:t>Dit document is onderdeel van de aanbestedingsdocumenten voor de</w:t>
      </w:r>
      <w:r w:rsidR="00117FD5">
        <w:rPr>
          <w:rFonts w:ascii="Calibri" w:eastAsia="Calibri" w:hAnsi="Calibri" w:cs="Calibri"/>
          <w:lang w:eastAsia="en-US"/>
        </w:rPr>
        <w:t xml:space="preserve"> </w:t>
      </w:r>
      <w:r w:rsidR="003063E0">
        <w:rPr>
          <w:rFonts w:ascii="Calibri" w:eastAsia="Calibri" w:hAnsi="Calibri" w:cs="Calibri"/>
          <w:lang w:eastAsia="en-US"/>
        </w:rPr>
        <w:t>Nationale Openbare</w:t>
      </w:r>
      <w:r w:rsidRPr="00BF192B">
        <w:rPr>
          <w:rFonts w:ascii="Calibri" w:eastAsia="Calibri" w:hAnsi="Calibri" w:cs="Calibri"/>
          <w:lang w:eastAsia="en-US"/>
        </w:rPr>
        <w:t xml:space="preserve"> aanbesteding van </w:t>
      </w:r>
      <w:r w:rsidR="009E1457">
        <w:rPr>
          <w:rFonts w:ascii="Calibri" w:eastAsia="Calibri" w:hAnsi="Calibri" w:cs="Calibri"/>
          <w:lang w:eastAsia="en-US"/>
        </w:rPr>
        <w:t>de reconstructie Dollardstraat</w:t>
      </w:r>
      <w:r w:rsidR="0053641B">
        <w:rPr>
          <w:rFonts w:ascii="Calibri" w:eastAsia="Calibri" w:hAnsi="Calibri" w:cs="Calibri"/>
          <w:lang w:eastAsia="en-US"/>
        </w:rPr>
        <w:t>-Spaarnestraat</w:t>
      </w:r>
      <w:r w:rsidR="009E1457">
        <w:rPr>
          <w:rFonts w:ascii="Calibri" w:eastAsia="Calibri" w:hAnsi="Calibri" w:cs="Calibri"/>
          <w:lang w:eastAsia="en-US"/>
        </w:rPr>
        <w:t xml:space="preserve"> e.o.</w:t>
      </w:r>
      <w:r w:rsidRPr="00BF192B">
        <w:rPr>
          <w:rFonts w:ascii="Calibri" w:eastAsia="Calibri" w:hAnsi="Calibri" w:cs="Calibri"/>
          <w:lang w:eastAsia="en-US"/>
        </w:rPr>
        <w:t xml:space="preserve"> met kenmerk </w:t>
      </w:r>
      <w:r w:rsidR="00E80316">
        <w:rPr>
          <w:rFonts w:ascii="Calibri" w:eastAsia="Calibri" w:hAnsi="Calibri" w:cs="Calibri"/>
          <w:lang w:eastAsia="en-US"/>
        </w:rPr>
        <w:t>436238</w:t>
      </w:r>
      <w:r w:rsidR="00D254D1" w:rsidRPr="008444E5">
        <w:rPr>
          <w:rFonts w:ascii="Calibri" w:hAnsi="Calibri" w:cs="Calibri"/>
          <w:lang w:eastAsia="en-US"/>
        </w:rPr>
        <w:t>.</w:t>
      </w:r>
      <w:r w:rsidR="008444E5" w:rsidRPr="008444E5">
        <w:rPr>
          <w:rFonts w:ascii="Calibri" w:hAnsi="Calibri" w:cs="Calibri"/>
          <w:lang w:eastAsia="en-US"/>
        </w:rPr>
        <w:t xml:space="preserve"> </w:t>
      </w:r>
    </w:p>
    <w:p w14:paraId="664E1DC3" w14:textId="77777777" w:rsidR="008444E5" w:rsidRDefault="008444E5" w:rsidP="002C19C0">
      <w:pPr>
        <w:spacing w:line="300" w:lineRule="atLeast"/>
        <w:rPr>
          <w:rFonts w:ascii="Calibri" w:hAnsi="Calibri" w:cs="Calibri"/>
          <w:lang w:eastAsia="en-US"/>
        </w:rPr>
      </w:pPr>
    </w:p>
    <w:p w14:paraId="3C072B76" w14:textId="69D2FEBC" w:rsidR="005A1E7E" w:rsidRPr="00BF192B" w:rsidRDefault="005A1E7E" w:rsidP="005A1E7E">
      <w:pPr>
        <w:spacing w:line="300" w:lineRule="atLeast"/>
        <w:rPr>
          <w:rFonts w:ascii="Calibri" w:hAnsi="Calibri" w:cs="Calibri"/>
          <w:lang w:eastAsia="en-US"/>
        </w:rPr>
      </w:pPr>
      <w:r w:rsidRPr="00BF192B">
        <w:rPr>
          <w:rFonts w:ascii="Calibri" w:hAnsi="Calibri" w:cs="Calibri"/>
          <w:lang w:eastAsia="en-US"/>
        </w:rPr>
        <w:t xml:space="preserve">Deze </w:t>
      </w:r>
      <w:r>
        <w:rPr>
          <w:rFonts w:ascii="Calibri" w:hAnsi="Calibri" w:cs="Calibri"/>
          <w:lang w:eastAsia="en-US"/>
        </w:rPr>
        <w:t>Aanbestedingsleidraad</w:t>
      </w:r>
      <w:r w:rsidR="005D3734">
        <w:rPr>
          <w:rFonts w:ascii="Calibri" w:hAnsi="Calibri" w:cs="Calibri"/>
          <w:lang w:eastAsia="en-US"/>
        </w:rPr>
        <w:t xml:space="preserve"> behorende bij het bestek</w:t>
      </w:r>
      <w:r w:rsidRPr="00BF192B">
        <w:rPr>
          <w:rFonts w:ascii="Calibri" w:hAnsi="Calibri" w:cs="Calibri"/>
          <w:lang w:eastAsia="en-US"/>
        </w:rPr>
        <w:t xml:space="preserve"> is bedoeld om informatie te geven over de procedure</w:t>
      </w:r>
      <w:r>
        <w:rPr>
          <w:rFonts w:ascii="Calibri" w:hAnsi="Calibri" w:cs="Calibri"/>
          <w:lang w:eastAsia="en-US"/>
        </w:rPr>
        <w:t xml:space="preserve">, over </w:t>
      </w:r>
      <w:r w:rsidRPr="00BF192B">
        <w:rPr>
          <w:rFonts w:ascii="Calibri" w:hAnsi="Calibri" w:cs="Calibri"/>
          <w:lang w:eastAsia="en-US"/>
        </w:rPr>
        <w:t>de wijze waarop men kan inschrijven</w:t>
      </w:r>
      <w:r>
        <w:rPr>
          <w:rFonts w:ascii="Calibri" w:hAnsi="Calibri" w:cs="Calibri"/>
          <w:lang w:eastAsia="en-US"/>
        </w:rPr>
        <w:t xml:space="preserve">, over de aard en omvang van de opdracht en over de eisen en voorwaarden die aan de uitvoering van de opdracht worden gesteld. Ook </w:t>
      </w:r>
      <w:r w:rsidRPr="00BF192B">
        <w:rPr>
          <w:rFonts w:ascii="Calibri" w:hAnsi="Calibri" w:cs="Calibri"/>
          <w:lang w:eastAsia="en-US"/>
        </w:rPr>
        <w:t xml:space="preserve">wordt toegelicht hoe de </w:t>
      </w:r>
      <w:r>
        <w:rPr>
          <w:rFonts w:ascii="Calibri" w:hAnsi="Calibri" w:cs="Calibri"/>
          <w:lang w:eastAsia="en-US"/>
        </w:rPr>
        <w:t>inschrijving</w:t>
      </w:r>
      <w:r w:rsidRPr="00BF192B">
        <w:rPr>
          <w:rFonts w:ascii="Calibri" w:hAnsi="Calibri" w:cs="Calibri"/>
          <w:lang w:eastAsia="en-US"/>
        </w:rPr>
        <w:t>en zullen worden beoordeeld.</w:t>
      </w:r>
    </w:p>
    <w:p w14:paraId="25AA1731" w14:textId="65A054B9" w:rsidR="008357DD" w:rsidRDefault="008357DD" w:rsidP="008444E5">
      <w:pPr>
        <w:rPr>
          <w:rFonts w:ascii="Calibri" w:hAnsi="Calibri" w:cs="Calibri"/>
          <w:lang w:eastAsia="en-US"/>
        </w:rPr>
      </w:pPr>
    </w:p>
    <w:p w14:paraId="67A07A9A" w14:textId="1FAA057D" w:rsidR="007C3C72" w:rsidRPr="00BF192B" w:rsidRDefault="007C3C72" w:rsidP="002C19C0">
      <w:pPr>
        <w:pStyle w:val="Kop2"/>
        <w:spacing w:line="300" w:lineRule="atLeast"/>
        <w:rPr>
          <w:rFonts w:ascii="Calibri" w:hAnsi="Calibri" w:cs="Calibri"/>
          <w:sz w:val="20"/>
          <w:szCs w:val="20"/>
        </w:rPr>
      </w:pPr>
      <w:bookmarkStart w:id="6" w:name="_Toc516047100"/>
      <w:r w:rsidRPr="00BF192B">
        <w:rPr>
          <w:rFonts w:ascii="Calibri" w:hAnsi="Calibri" w:cs="Calibri"/>
          <w:sz w:val="20"/>
          <w:szCs w:val="20"/>
        </w:rPr>
        <w:tab/>
      </w:r>
      <w:bookmarkStart w:id="7" w:name="_Toc150873292"/>
      <w:bookmarkEnd w:id="6"/>
      <w:r w:rsidRPr="00BF192B">
        <w:rPr>
          <w:rFonts w:ascii="Calibri" w:hAnsi="Calibri" w:cs="Calibri"/>
          <w:sz w:val="20"/>
          <w:szCs w:val="20"/>
        </w:rPr>
        <w:t xml:space="preserve">Duurzaamheidsambitie </w:t>
      </w:r>
      <w:r w:rsidR="00467193">
        <w:rPr>
          <w:rFonts w:ascii="Calibri" w:hAnsi="Calibri" w:cs="Calibri"/>
          <w:sz w:val="20"/>
          <w:szCs w:val="20"/>
        </w:rPr>
        <w:t>gemeente</w:t>
      </w:r>
      <w:r w:rsidRPr="00BF192B">
        <w:rPr>
          <w:rFonts w:ascii="Calibri" w:hAnsi="Calibri" w:cs="Calibri"/>
          <w:sz w:val="20"/>
          <w:szCs w:val="20"/>
        </w:rPr>
        <w:t xml:space="preserve"> Amersfoort</w:t>
      </w:r>
      <w:bookmarkEnd w:id="7"/>
    </w:p>
    <w:p w14:paraId="1F14AA2B" w14:textId="77777777" w:rsidR="005C4AE9" w:rsidRPr="005C4AE9" w:rsidRDefault="005C4AE9" w:rsidP="005C4AE9">
      <w:pPr>
        <w:spacing w:line="300" w:lineRule="atLeast"/>
        <w:rPr>
          <w:rFonts w:ascii="Calibri" w:hAnsi="Calibri" w:cs="Calibri"/>
          <w:lang w:eastAsia="en-US"/>
        </w:rPr>
      </w:pPr>
      <w:r w:rsidRPr="005C4AE9">
        <w:rPr>
          <w:rFonts w:ascii="Calibri" w:eastAsia="Calibri" w:hAnsi="Calibri" w:cs="Calibri"/>
          <w:lang w:eastAsia="en-US"/>
        </w:rPr>
        <w:t xml:space="preserve">In het coalitieakkoord 2022-2026 is “Goed leven binnen de grenzen van de </w:t>
      </w:r>
      <w:r w:rsidRPr="005C4AE9">
        <w:rPr>
          <w:rFonts w:ascii="Calibri" w:hAnsi="Calibri" w:cs="Calibri"/>
          <w:lang w:eastAsia="en-US"/>
        </w:rPr>
        <w:t>aarde” een van de uitgangpunten. Het college verwoordt dit als volgt: “Doordat we in onze samenleving meer nemen dan de aarde ons kan geven, worden steeds meer grenzen van onze planeet bereikt. Voorbeelden hiervan zijn de opwarming van de aarde en het verlies van soortenrijkdom. Herstel is mogelijk als we binnen de grenzen blijven van wat de aarde aankan. Zo blijft onze planeet ook in de toekomst een veilige plek voor mens en dier. Wij willen als goed rentmeester de aarde doorgeven aan de volgende generaties.”</w:t>
      </w:r>
    </w:p>
    <w:p w14:paraId="76D0ED63" w14:textId="208BC7BB" w:rsidR="005C4AE9" w:rsidRPr="005C4AE9" w:rsidRDefault="005C4AE9" w:rsidP="005C4AE9">
      <w:pPr>
        <w:spacing w:line="300" w:lineRule="atLeast"/>
        <w:rPr>
          <w:rFonts w:ascii="Calibri" w:hAnsi="Calibri" w:cs="Calibri"/>
          <w:lang w:eastAsia="en-US"/>
        </w:rPr>
      </w:pPr>
      <w:r w:rsidRPr="005C4AE9">
        <w:rPr>
          <w:rFonts w:ascii="Calibri" w:hAnsi="Calibri" w:cs="Calibri"/>
          <w:lang w:eastAsia="en-US"/>
        </w:rPr>
        <w:t xml:space="preserve">Dit uitgangspunt wordt concreet met de ambitie om te komen tot 100% CO2neutraal en 100% circulair inkopen. Wij vertalen deze doelstelling in het brede plan van aanpak Maatschappelijk Verantwoord Opdrachtgeverschap en Inkopen. Want duurzaam en maatschappelijk verantwoord inkopen betekent dat in alle fasen van het inkoopproces rekening wordt gehouden met de sociale, ecologische en economische dimensies van duurzaamheid. Het is een belangrijk instrument dat kan helpen duurzaamheidambities te realiseren. Deze ambities hebben dus onder andere betrekking op het drastisch verminderen van CO2-emissies, de transitie naar een circulaire economie, het voorkomen van schendingen van mensenrechten in de (internationale) productieketen en het werken aan een inclusieve samenleving (o.a. via </w:t>
      </w:r>
      <w:proofErr w:type="spellStart"/>
      <w:r w:rsidRPr="005C4AE9">
        <w:rPr>
          <w:rFonts w:ascii="Calibri" w:hAnsi="Calibri" w:cs="Calibri"/>
          <w:lang w:eastAsia="en-US"/>
        </w:rPr>
        <w:t>social</w:t>
      </w:r>
      <w:proofErr w:type="spellEnd"/>
      <w:r w:rsidRPr="005C4AE9">
        <w:rPr>
          <w:rFonts w:ascii="Calibri" w:hAnsi="Calibri" w:cs="Calibri"/>
          <w:lang w:eastAsia="en-US"/>
        </w:rPr>
        <w:t xml:space="preserve"> return en ruimte voor </w:t>
      </w:r>
      <w:proofErr w:type="spellStart"/>
      <w:r w:rsidRPr="005C4AE9">
        <w:rPr>
          <w:rFonts w:ascii="Calibri" w:hAnsi="Calibri" w:cs="Calibri"/>
          <w:lang w:eastAsia="en-US"/>
        </w:rPr>
        <w:t>social</w:t>
      </w:r>
      <w:proofErr w:type="spellEnd"/>
      <w:r w:rsidRPr="005C4AE9">
        <w:rPr>
          <w:rFonts w:ascii="Calibri" w:hAnsi="Calibri" w:cs="Calibri"/>
          <w:lang w:eastAsia="en-US"/>
        </w:rPr>
        <w:t xml:space="preserve"> </w:t>
      </w:r>
      <w:r w:rsidR="00817541" w:rsidRPr="005C4AE9">
        <w:rPr>
          <w:rFonts w:ascii="Calibri" w:hAnsi="Calibri" w:cs="Calibri"/>
          <w:lang w:eastAsia="en-US"/>
        </w:rPr>
        <w:t>Enterprise</w:t>
      </w:r>
      <w:r w:rsidRPr="005C4AE9">
        <w:rPr>
          <w:rFonts w:ascii="Calibri" w:hAnsi="Calibri" w:cs="Calibri"/>
          <w:lang w:eastAsia="en-US"/>
        </w:rPr>
        <w:t>).</w:t>
      </w:r>
    </w:p>
    <w:p w14:paraId="482FF0E4" w14:textId="77777777" w:rsidR="005C4AE9" w:rsidRPr="005C4AE9" w:rsidRDefault="005C4AE9" w:rsidP="005C4AE9">
      <w:pPr>
        <w:spacing w:line="300" w:lineRule="atLeast"/>
        <w:rPr>
          <w:rFonts w:ascii="Calibri" w:hAnsi="Calibri" w:cs="Calibri"/>
          <w:lang w:eastAsia="en-US"/>
        </w:rPr>
      </w:pPr>
    </w:p>
    <w:p w14:paraId="72393377" w14:textId="569B0135" w:rsidR="005C4AE9" w:rsidRPr="005C4AE9" w:rsidRDefault="005C4AE9" w:rsidP="005C4AE9">
      <w:pPr>
        <w:spacing w:line="300" w:lineRule="atLeast"/>
        <w:rPr>
          <w:rFonts w:ascii="Calibri" w:hAnsi="Calibri" w:cs="Calibri"/>
          <w:lang w:eastAsia="en-US"/>
        </w:rPr>
      </w:pPr>
      <w:r w:rsidRPr="005C4AE9">
        <w:rPr>
          <w:rFonts w:ascii="Calibri" w:hAnsi="Calibri" w:cs="Calibri"/>
          <w:lang w:eastAsia="en-US"/>
        </w:rPr>
        <w:t xml:space="preserve">De duurzaamheidsambities die gelden voor deze aanbesteding zijn uitgewerkt in </w:t>
      </w:r>
      <w:r w:rsidR="009E1457">
        <w:rPr>
          <w:rFonts w:ascii="Calibri" w:hAnsi="Calibri" w:cs="Calibri"/>
          <w:lang w:eastAsia="en-US"/>
        </w:rPr>
        <w:t>de aanbestedingsdocumenten behorende bij deze aanbesteding.</w:t>
      </w:r>
    </w:p>
    <w:p w14:paraId="6CA16265" w14:textId="77777777" w:rsidR="007C3C72" w:rsidRPr="00BF192B" w:rsidRDefault="007C3C72" w:rsidP="005C4AE9">
      <w:pPr>
        <w:spacing w:line="300" w:lineRule="atLeast"/>
        <w:rPr>
          <w:rFonts w:ascii="Calibri" w:hAnsi="Calibri" w:cs="Calibri"/>
          <w:lang w:eastAsia="en-US"/>
        </w:rPr>
      </w:pPr>
    </w:p>
    <w:p w14:paraId="77D3589B" w14:textId="77777777" w:rsidR="00950356" w:rsidRDefault="00950356">
      <w:pPr>
        <w:rPr>
          <w:rFonts w:ascii="Calibri" w:hAnsi="Calibri" w:cs="Calibri"/>
          <w:b/>
          <w:color w:val="548DD4" w:themeColor="text2" w:themeTint="99"/>
        </w:rPr>
      </w:pPr>
      <w:bookmarkStart w:id="8" w:name="_Toc214954655"/>
      <w:bookmarkStart w:id="9" w:name="_Toc522782114"/>
      <w:r>
        <w:rPr>
          <w:rFonts w:ascii="Calibri" w:hAnsi="Calibri" w:cs="Calibri"/>
        </w:rPr>
        <w:br w:type="page"/>
      </w:r>
    </w:p>
    <w:p w14:paraId="0648A5AB" w14:textId="0C416F36" w:rsidR="007C3C72" w:rsidRPr="00BF192B" w:rsidRDefault="0076712C" w:rsidP="001C228C">
      <w:pPr>
        <w:pStyle w:val="Kop1"/>
        <w:spacing w:line="300" w:lineRule="atLeast"/>
        <w:rPr>
          <w:rFonts w:ascii="Calibri" w:hAnsi="Calibri" w:cs="Calibri"/>
          <w:sz w:val="20"/>
        </w:rPr>
      </w:pPr>
      <w:bookmarkStart w:id="10" w:name="_Toc150873293"/>
      <w:bookmarkEnd w:id="8"/>
      <w:bookmarkEnd w:id="9"/>
      <w:r>
        <w:rPr>
          <w:rFonts w:ascii="Calibri" w:hAnsi="Calibri" w:cs="Calibri"/>
          <w:sz w:val="20"/>
        </w:rPr>
        <w:lastRenderedPageBreak/>
        <w:t>Informatie over de opdracht</w:t>
      </w:r>
      <w:bookmarkEnd w:id="10"/>
    </w:p>
    <w:p w14:paraId="5FB3DF10" w14:textId="77777777" w:rsidR="007E1C4D" w:rsidRDefault="007E1C4D" w:rsidP="00D52F34">
      <w:pPr>
        <w:pStyle w:val="Plattetekst2"/>
        <w:spacing w:line="300" w:lineRule="atLeast"/>
        <w:rPr>
          <w:rFonts w:ascii="Calibri" w:hAnsi="Calibri" w:cs="Calibri"/>
          <w:iCs/>
          <w:sz w:val="20"/>
        </w:rPr>
      </w:pPr>
    </w:p>
    <w:p w14:paraId="04488DF2" w14:textId="5B00FD57" w:rsidR="007E1C4D" w:rsidRPr="00626559" w:rsidRDefault="00626559" w:rsidP="00626559">
      <w:pPr>
        <w:pStyle w:val="Kop2"/>
        <w:spacing w:line="300" w:lineRule="atLeast"/>
        <w:rPr>
          <w:rFonts w:ascii="Calibri" w:hAnsi="Calibri" w:cs="Calibri"/>
          <w:sz w:val="20"/>
          <w:szCs w:val="20"/>
        </w:rPr>
      </w:pPr>
      <w:bookmarkStart w:id="11" w:name="_Toc150873294"/>
      <w:r w:rsidRPr="00626559">
        <w:rPr>
          <w:rFonts w:ascii="Calibri" w:hAnsi="Calibri" w:cs="Calibri"/>
          <w:sz w:val="20"/>
          <w:szCs w:val="20"/>
        </w:rPr>
        <w:t>Korte beschrijving van de opdracht</w:t>
      </w:r>
      <w:bookmarkEnd w:id="11"/>
    </w:p>
    <w:p w14:paraId="3D5EE04C" w14:textId="77777777" w:rsidR="00817541" w:rsidRPr="00BF192B" w:rsidRDefault="00817541" w:rsidP="00817541">
      <w:pPr>
        <w:pStyle w:val="Plattetekst2"/>
        <w:spacing w:line="300" w:lineRule="atLeast"/>
        <w:rPr>
          <w:rFonts w:ascii="Calibri" w:hAnsi="Calibri" w:cs="Calibri"/>
          <w:i/>
          <w:sz w:val="20"/>
        </w:rPr>
      </w:pPr>
      <w:r>
        <w:rPr>
          <w:rFonts w:ascii="Calibri" w:hAnsi="Calibri" w:cs="Calibri"/>
          <w:i/>
          <w:sz w:val="20"/>
        </w:rPr>
        <w:t>Opdrachtgever</w:t>
      </w:r>
    </w:p>
    <w:p w14:paraId="7BCF8C70" w14:textId="77777777" w:rsidR="00817541" w:rsidRPr="00BF192B" w:rsidRDefault="00817541" w:rsidP="00817541">
      <w:pPr>
        <w:pStyle w:val="Plattetekst2"/>
        <w:spacing w:line="300" w:lineRule="atLeast"/>
        <w:rPr>
          <w:rFonts w:ascii="Calibri" w:hAnsi="Calibri" w:cs="Calibri"/>
          <w:sz w:val="20"/>
        </w:rPr>
      </w:pPr>
      <w:r w:rsidRPr="00BF192B">
        <w:rPr>
          <w:rFonts w:ascii="Calibri" w:hAnsi="Calibri" w:cs="Calibri"/>
          <w:sz w:val="20"/>
        </w:rPr>
        <w:t xml:space="preserve">Namens het college van burgemeester en wethouders van de </w:t>
      </w:r>
      <w:r>
        <w:rPr>
          <w:rFonts w:ascii="Calibri" w:hAnsi="Calibri" w:cs="Calibri"/>
          <w:sz w:val="20"/>
        </w:rPr>
        <w:t>gemeente</w:t>
      </w:r>
      <w:r w:rsidRPr="00BF192B">
        <w:rPr>
          <w:rFonts w:ascii="Calibri" w:hAnsi="Calibri" w:cs="Calibri"/>
          <w:sz w:val="20"/>
        </w:rPr>
        <w:t xml:space="preserve"> is </w:t>
      </w:r>
      <w:r>
        <w:rPr>
          <w:rFonts w:ascii="Calibri" w:hAnsi="Calibri" w:cs="Calibri"/>
          <w:sz w:val="20"/>
        </w:rPr>
        <w:t xml:space="preserve">de gemeentesecretaris/directeur </w:t>
      </w:r>
      <w:r w:rsidRPr="00BF192B">
        <w:rPr>
          <w:rFonts w:ascii="Calibri" w:hAnsi="Calibri" w:cs="Calibri"/>
          <w:sz w:val="20"/>
        </w:rPr>
        <w:t xml:space="preserve">de </w:t>
      </w:r>
      <w:r>
        <w:rPr>
          <w:rFonts w:ascii="Calibri" w:hAnsi="Calibri" w:cs="Calibri"/>
          <w:sz w:val="20"/>
        </w:rPr>
        <w:t>opdrachtgever.</w:t>
      </w:r>
    </w:p>
    <w:p w14:paraId="0E9320D2" w14:textId="77777777" w:rsidR="00817541" w:rsidRDefault="00817541" w:rsidP="002C19C0">
      <w:pPr>
        <w:pStyle w:val="Plattetekst2"/>
        <w:spacing w:line="300" w:lineRule="atLeast"/>
        <w:rPr>
          <w:rFonts w:ascii="Calibri" w:hAnsi="Calibri" w:cs="Calibri"/>
          <w:iCs/>
          <w:sz w:val="20"/>
        </w:rPr>
      </w:pPr>
    </w:p>
    <w:p w14:paraId="0B4390DB" w14:textId="77777777" w:rsidR="002824BF" w:rsidRPr="00BF192B" w:rsidRDefault="002824BF" w:rsidP="002824BF">
      <w:pPr>
        <w:spacing w:line="300" w:lineRule="atLeast"/>
        <w:rPr>
          <w:rFonts w:ascii="Calibri" w:hAnsi="Calibri" w:cs="Calibri"/>
          <w:i/>
        </w:rPr>
      </w:pPr>
      <w:r>
        <w:rPr>
          <w:rFonts w:ascii="Calibri" w:hAnsi="Calibri" w:cs="Calibri"/>
          <w:i/>
        </w:rPr>
        <w:t>Gunningscriterium</w:t>
      </w:r>
    </w:p>
    <w:p w14:paraId="3A18CE4B" w14:textId="77777777" w:rsidR="002824BF" w:rsidRPr="00990CD1" w:rsidRDefault="002824BF" w:rsidP="002824BF">
      <w:pPr>
        <w:spacing w:line="300" w:lineRule="atLeast"/>
        <w:rPr>
          <w:rFonts w:ascii="Calibri" w:hAnsi="Calibri" w:cs="Calibri"/>
        </w:rPr>
      </w:pPr>
      <w:r w:rsidRPr="00990CD1">
        <w:rPr>
          <w:rFonts w:ascii="Calibri" w:hAnsi="Calibri" w:cs="Calibri"/>
        </w:rPr>
        <w:t>De gunning van de opdracht zal conform artikel 2.6.1 van het ARW plaatsvinden op basis van de b</w:t>
      </w:r>
      <w:r w:rsidRPr="00990CD1">
        <w:rPr>
          <w:rFonts w:ascii="Calibri" w:hAnsi="Calibri" w:cs="Calibri"/>
          <w:noProof/>
        </w:rPr>
        <w:t xml:space="preserve">este prijs-kwaliteitverhouding. Dit wordt in hoofdstuk </w:t>
      </w:r>
      <w:r>
        <w:rPr>
          <w:rFonts w:ascii="Calibri" w:hAnsi="Calibri" w:cs="Calibri"/>
          <w:noProof/>
        </w:rPr>
        <w:t>7</w:t>
      </w:r>
      <w:r w:rsidRPr="00990CD1">
        <w:rPr>
          <w:rFonts w:ascii="Calibri" w:hAnsi="Calibri" w:cs="Calibri"/>
          <w:noProof/>
        </w:rPr>
        <w:t xml:space="preserve"> nader uitgewerkt. </w:t>
      </w:r>
    </w:p>
    <w:p w14:paraId="0F1A9E9C" w14:textId="77777777" w:rsidR="002824BF" w:rsidRPr="00817541" w:rsidRDefault="002824BF" w:rsidP="002C19C0">
      <w:pPr>
        <w:pStyle w:val="Plattetekst2"/>
        <w:spacing w:line="300" w:lineRule="atLeast"/>
        <w:rPr>
          <w:rFonts w:ascii="Calibri" w:hAnsi="Calibri" w:cs="Calibri"/>
          <w:iCs/>
          <w:sz w:val="20"/>
        </w:rPr>
      </w:pPr>
    </w:p>
    <w:p w14:paraId="0776819C" w14:textId="064134CC" w:rsidR="001C228C" w:rsidRDefault="00EA2645" w:rsidP="002C19C0">
      <w:pPr>
        <w:pStyle w:val="Plattetekst2"/>
        <w:spacing w:line="300" w:lineRule="atLeast"/>
        <w:rPr>
          <w:rFonts w:ascii="Calibri" w:hAnsi="Calibri" w:cs="Calibri"/>
          <w:i/>
          <w:sz w:val="20"/>
        </w:rPr>
      </w:pPr>
      <w:r>
        <w:rPr>
          <w:rFonts w:ascii="Calibri" w:hAnsi="Calibri" w:cs="Calibri"/>
          <w:i/>
          <w:sz w:val="20"/>
        </w:rPr>
        <w:t>Omvang</w:t>
      </w:r>
      <w:r w:rsidR="001C228C">
        <w:rPr>
          <w:rFonts w:ascii="Calibri" w:hAnsi="Calibri" w:cs="Calibri"/>
          <w:i/>
          <w:sz w:val="20"/>
        </w:rPr>
        <w:t xml:space="preserve"> van de opdracht</w:t>
      </w:r>
    </w:p>
    <w:p w14:paraId="199B56E4" w14:textId="0E372B89" w:rsidR="00744AFC" w:rsidRPr="00BF192B" w:rsidRDefault="00744AFC" w:rsidP="00744AFC">
      <w:pPr>
        <w:pStyle w:val="Plattetekst2"/>
        <w:spacing w:line="300" w:lineRule="atLeast"/>
        <w:rPr>
          <w:rFonts w:ascii="Calibri" w:hAnsi="Calibri" w:cs="Calibri"/>
          <w:sz w:val="20"/>
        </w:rPr>
      </w:pPr>
      <w:r w:rsidRPr="00BF192B">
        <w:rPr>
          <w:rFonts w:ascii="Calibri" w:hAnsi="Calibri" w:cs="Calibri"/>
          <w:sz w:val="20"/>
        </w:rPr>
        <w:t xml:space="preserve">De opdracht bestaat uit </w:t>
      </w:r>
      <w:r w:rsidR="005B1D27">
        <w:rPr>
          <w:rFonts w:ascii="Calibri" w:hAnsi="Calibri" w:cs="Calibri"/>
          <w:sz w:val="20"/>
        </w:rPr>
        <w:t>het herinrichten</w:t>
      </w:r>
      <w:r>
        <w:rPr>
          <w:rFonts w:ascii="Calibri" w:hAnsi="Calibri" w:cs="Calibri"/>
          <w:sz w:val="20"/>
        </w:rPr>
        <w:t xml:space="preserve"> van de openbare ruimte van de </w:t>
      </w:r>
      <w:r w:rsidR="005D252F">
        <w:rPr>
          <w:rFonts w:ascii="Calibri" w:hAnsi="Calibri" w:cs="Calibri"/>
          <w:sz w:val="20"/>
        </w:rPr>
        <w:t xml:space="preserve">Dollardstraat-Spaarnestraat e.o. </w:t>
      </w:r>
      <w:r>
        <w:rPr>
          <w:rFonts w:ascii="Calibri" w:hAnsi="Calibri" w:cs="Calibri"/>
          <w:sz w:val="20"/>
        </w:rPr>
        <w:t>inclusief het aanleggen van riolering.</w:t>
      </w:r>
      <w:r w:rsidRPr="00BF192B">
        <w:rPr>
          <w:rFonts w:ascii="Calibri" w:hAnsi="Calibri" w:cs="Calibri"/>
          <w:sz w:val="20"/>
        </w:rPr>
        <w:t xml:space="preserve"> </w:t>
      </w:r>
      <w:r>
        <w:rPr>
          <w:rFonts w:ascii="Calibri" w:hAnsi="Calibri" w:cs="Calibri"/>
          <w:sz w:val="20"/>
        </w:rPr>
        <w:t xml:space="preserve">Het gaat hierbij om een traject van ca. </w:t>
      </w:r>
      <w:r w:rsidR="00F96C0C">
        <w:rPr>
          <w:rFonts w:ascii="Calibri" w:hAnsi="Calibri" w:cs="Calibri"/>
          <w:sz w:val="20"/>
        </w:rPr>
        <w:t>2.000</w:t>
      </w:r>
      <w:r>
        <w:rPr>
          <w:rFonts w:ascii="Calibri" w:hAnsi="Calibri" w:cs="Calibri"/>
          <w:sz w:val="20"/>
        </w:rPr>
        <w:t xml:space="preserve"> meter hemelwaterriool. </w:t>
      </w:r>
    </w:p>
    <w:p w14:paraId="77611B54" w14:textId="77777777" w:rsidR="00744AFC" w:rsidRDefault="00744AFC" w:rsidP="00744AFC">
      <w:pPr>
        <w:pStyle w:val="Plattetekst2"/>
        <w:spacing w:line="300" w:lineRule="atLeast"/>
        <w:rPr>
          <w:rFonts w:ascii="Calibri" w:hAnsi="Calibri" w:cs="Calibri"/>
          <w:iCs/>
          <w:sz w:val="20"/>
        </w:rPr>
      </w:pPr>
    </w:p>
    <w:p w14:paraId="0A570FFA" w14:textId="77777777" w:rsidR="007C3C72" w:rsidRPr="00BF192B" w:rsidRDefault="007C3C72" w:rsidP="002C19C0">
      <w:pPr>
        <w:pStyle w:val="Plattetekst2"/>
        <w:spacing w:line="300" w:lineRule="atLeast"/>
        <w:rPr>
          <w:rFonts w:ascii="Calibri" w:hAnsi="Calibri" w:cs="Calibri"/>
          <w:i/>
          <w:sz w:val="20"/>
        </w:rPr>
      </w:pPr>
      <w:r w:rsidRPr="00BF192B">
        <w:rPr>
          <w:rFonts w:ascii="Calibri" w:hAnsi="Calibri" w:cs="Calibri"/>
          <w:i/>
          <w:sz w:val="20"/>
        </w:rPr>
        <w:t>Soort overeenkomst</w:t>
      </w:r>
    </w:p>
    <w:p w14:paraId="2455D09D" w14:textId="50A3734F" w:rsidR="00773C11" w:rsidRPr="007B5533" w:rsidRDefault="00773C11" w:rsidP="00773C11">
      <w:pPr>
        <w:pStyle w:val="Plattetekst2"/>
        <w:spacing w:line="300" w:lineRule="atLeast"/>
        <w:rPr>
          <w:rFonts w:ascii="Calibri" w:hAnsi="Calibri" w:cs="Calibri"/>
          <w:sz w:val="20"/>
        </w:rPr>
      </w:pPr>
      <w:r w:rsidRPr="007B5533">
        <w:rPr>
          <w:rFonts w:ascii="Calibri" w:hAnsi="Calibri" w:cs="Calibri"/>
          <w:sz w:val="20"/>
        </w:rPr>
        <w:t xml:space="preserve">De </w:t>
      </w:r>
      <w:r>
        <w:rPr>
          <w:rFonts w:ascii="Calibri" w:hAnsi="Calibri" w:cs="Calibri"/>
          <w:sz w:val="20"/>
        </w:rPr>
        <w:t>gemeente</w:t>
      </w:r>
      <w:r w:rsidRPr="007B5533">
        <w:rPr>
          <w:rFonts w:ascii="Calibri" w:hAnsi="Calibri" w:cs="Calibri"/>
          <w:sz w:val="20"/>
        </w:rPr>
        <w:t xml:space="preserve"> wil een opdracht aangaan, die start op </w:t>
      </w:r>
      <w:r w:rsidR="004A1536" w:rsidRPr="0050221C">
        <w:rPr>
          <w:rFonts w:ascii="Calibri" w:hAnsi="Calibri" w:cs="Calibri"/>
          <w:sz w:val="20"/>
          <w:u w:val="single"/>
        </w:rPr>
        <w:t>15 april</w:t>
      </w:r>
      <w:r w:rsidR="00543577" w:rsidRPr="0050221C">
        <w:rPr>
          <w:rFonts w:ascii="Calibri" w:hAnsi="Calibri" w:cs="Calibri"/>
          <w:sz w:val="20"/>
          <w:u w:val="single"/>
        </w:rPr>
        <w:t xml:space="preserve"> 2024</w:t>
      </w:r>
      <w:r w:rsidR="009A42F5">
        <w:rPr>
          <w:rFonts w:ascii="Calibri" w:hAnsi="Calibri" w:cs="Calibri"/>
          <w:sz w:val="20"/>
        </w:rPr>
        <w:t xml:space="preserve">. </w:t>
      </w:r>
      <w:r>
        <w:rPr>
          <w:rFonts w:ascii="Calibri" w:hAnsi="Calibri" w:cs="Calibri"/>
          <w:sz w:val="20"/>
        </w:rPr>
        <w:t xml:space="preserve">De uiterste datum van oplevering </w:t>
      </w:r>
      <w:r w:rsidR="009F1A64">
        <w:rPr>
          <w:rFonts w:ascii="Calibri" w:hAnsi="Calibri" w:cs="Calibri"/>
          <w:sz w:val="20"/>
        </w:rPr>
        <w:t xml:space="preserve">van de civiele werkzaamheden </w:t>
      </w:r>
      <w:r w:rsidR="005C5F65" w:rsidRPr="0050221C">
        <w:rPr>
          <w:rFonts w:ascii="Calibri" w:hAnsi="Calibri" w:cs="Calibri"/>
          <w:sz w:val="20"/>
        </w:rPr>
        <w:t>is</w:t>
      </w:r>
      <w:r w:rsidR="00802D86" w:rsidRPr="0050221C">
        <w:rPr>
          <w:rFonts w:ascii="Calibri" w:hAnsi="Calibri" w:cs="Calibri"/>
          <w:sz w:val="20"/>
        </w:rPr>
        <w:t xml:space="preserve"> </w:t>
      </w:r>
      <w:r w:rsidR="00E77382" w:rsidRPr="0050221C">
        <w:rPr>
          <w:rFonts w:ascii="Calibri" w:hAnsi="Calibri" w:cs="Calibri"/>
          <w:sz w:val="20"/>
          <w:u w:val="single"/>
        </w:rPr>
        <w:t>3</w:t>
      </w:r>
      <w:r w:rsidR="0050221C" w:rsidRPr="0050221C">
        <w:rPr>
          <w:rFonts w:ascii="Calibri" w:hAnsi="Calibri" w:cs="Calibri"/>
          <w:sz w:val="20"/>
          <w:u w:val="single"/>
        </w:rPr>
        <w:t>1</w:t>
      </w:r>
      <w:r w:rsidR="00E77382" w:rsidRPr="0050221C">
        <w:rPr>
          <w:rFonts w:ascii="Calibri" w:hAnsi="Calibri" w:cs="Calibri"/>
          <w:sz w:val="20"/>
          <w:u w:val="single"/>
        </w:rPr>
        <w:t xml:space="preserve"> j</w:t>
      </w:r>
      <w:r w:rsidR="0050221C" w:rsidRPr="0050221C">
        <w:rPr>
          <w:rFonts w:ascii="Calibri" w:hAnsi="Calibri" w:cs="Calibri"/>
          <w:sz w:val="20"/>
          <w:u w:val="single"/>
        </w:rPr>
        <w:t>ul</w:t>
      </w:r>
      <w:r w:rsidR="00E77382" w:rsidRPr="0050221C">
        <w:rPr>
          <w:rFonts w:ascii="Calibri" w:hAnsi="Calibri" w:cs="Calibri"/>
          <w:sz w:val="20"/>
          <w:u w:val="single"/>
        </w:rPr>
        <w:t>i</w:t>
      </w:r>
      <w:r w:rsidR="00816D13" w:rsidRPr="0050221C">
        <w:rPr>
          <w:rFonts w:ascii="Calibri" w:hAnsi="Calibri" w:cs="Calibri"/>
          <w:sz w:val="20"/>
          <w:u w:val="single"/>
        </w:rPr>
        <w:t xml:space="preserve"> </w:t>
      </w:r>
      <w:r w:rsidRPr="0050221C">
        <w:rPr>
          <w:rFonts w:ascii="Calibri" w:hAnsi="Calibri" w:cs="Calibri"/>
          <w:sz w:val="20"/>
          <w:u w:val="single"/>
        </w:rPr>
        <w:t>2025</w:t>
      </w:r>
      <w:r w:rsidR="00802D86" w:rsidRPr="0050221C">
        <w:rPr>
          <w:rFonts w:ascii="Calibri" w:hAnsi="Calibri" w:cs="Calibri"/>
          <w:sz w:val="20"/>
          <w:u w:val="single"/>
        </w:rPr>
        <w:t xml:space="preserve"> </w:t>
      </w:r>
      <w:r w:rsidR="00802D86" w:rsidRPr="0050221C">
        <w:rPr>
          <w:rFonts w:ascii="Calibri" w:hAnsi="Calibri" w:cs="Calibri"/>
          <w:sz w:val="20"/>
        </w:rPr>
        <w:t xml:space="preserve">en voor groen werkzaamheden </w:t>
      </w:r>
      <w:r w:rsidR="0012143F" w:rsidRPr="0050221C">
        <w:rPr>
          <w:rFonts w:ascii="Calibri" w:hAnsi="Calibri" w:cs="Calibri"/>
          <w:sz w:val="20"/>
        </w:rPr>
        <w:t xml:space="preserve">is dat </w:t>
      </w:r>
      <w:r w:rsidR="0012143F" w:rsidRPr="0050221C">
        <w:rPr>
          <w:rFonts w:ascii="Calibri" w:hAnsi="Calibri" w:cs="Calibri"/>
          <w:sz w:val="20"/>
          <w:u w:val="single"/>
        </w:rPr>
        <w:t xml:space="preserve">31 </w:t>
      </w:r>
      <w:r w:rsidR="00E77382" w:rsidRPr="0050221C">
        <w:rPr>
          <w:rFonts w:ascii="Calibri" w:hAnsi="Calibri" w:cs="Calibri"/>
          <w:sz w:val="20"/>
          <w:u w:val="single"/>
        </w:rPr>
        <w:t xml:space="preserve">december </w:t>
      </w:r>
      <w:r w:rsidR="0012143F" w:rsidRPr="0050221C">
        <w:rPr>
          <w:rFonts w:ascii="Calibri" w:hAnsi="Calibri" w:cs="Calibri"/>
          <w:sz w:val="20"/>
          <w:u w:val="single"/>
        </w:rPr>
        <w:t>202</w:t>
      </w:r>
      <w:r w:rsidR="00E77382" w:rsidRPr="0050221C">
        <w:rPr>
          <w:rFonts w:ascii="Calibri" w:hAnsi="Calibri" w:cs="Calibri"/>
          <w:sz w:val="20"/>
          <w:u w:val="single"/>
        </w:rPr>
        <w:t>5</w:t>
      </w:r>
      <w:r w:rsidR="0012143F" w:rsidRPr="0050221C">
        <w:rPr>
          <w:rFonts w:ascii="Calibri" w:hAnsi="Calibri" w:cs="Calibri"/>
          <w:sz w:val="20"/>
        </w:rPr>
        <w:t>.</w:t>
      </w:r>
    </w:p>
    <w:p w14:paraId="7D67087E" w14:textId="77777777" w:rsidR="007C3C72" w:rsidRPr="00BF192B" w:rsidRDefault="007C3C72" w:rsidP="002C19C0">
      <w:pPr>
        <w:pStyle w:val="Plattetekst2"/>
        <w:spacing w:line="300" w:lineRule="atLeast"/>
        <w:rPr>
          <w:rFonts w:ascii="Calibri" w:hAnsi="Calibri" w:cs="Calibri"/>
          <w:noProof/>
          <w:color w:val="000000"/>
          <w:sz w:val="20"/>
        </w:rPr>
      </w:pPr>
    </w:p>
    <w:p w14:paraId="2387C500" w14:textId="77777777" w:rsidR="005F622E" w:rsidRDefault="007C3C72" w:rsidP="002C19C0">
      <w:pPr>
        <w:spacing w:line="300" w:lineRule="atLeast"/>
        <w:rPr>
          <w:rFonts w:ascii="Calibri" w:hAnsi="Calibri" w:cs="Calibri"/>
          <w:i/>
          <w:noProof/>
          <w:color w:val="000000"/>
        </w:rPr>
      </w:pPr>
      <w:r w:rsidRPr="00BF192B">
        <w:rPr>
          <w:rFonts w:ascii="Calibri" w:hAnsi="Calibri" w:cs="Calibri"/>
          <w:i/>
          <w:noProof/>
          <w:color w:val="000000"/>
        </w:rPr>
        <w:t>Gevolgde Procedure</w:t>
      </w:r>
    </w:p>
    <w:p w14:paraId="14297AA6" w14:textId="77777777" w:rsidR="009579A4" w:rsidRPr="00990CD1" w:rsidRDefault="009579A4" w:rsidP="009579A4">
      <w:pPr>
        <w:spacing w:line="300" w:lineRule="atLeast"/>
        <w:rPr>
          <w:rFonts w:ascii="Calibri" w:hAnsi="Calibri" w:cs="Calibri"/>
        </w:rPr>
      </w:pPr>
      <w:r w:rsidRPr="00990CD1">
        <w:rPr>
          <w:rFonts w:ascii="Calibri" w:hAnsi="Calibri" w:cs="Calibri"/>
        </w:rPr>
        <w:t xml:space="preserve">Deze Nationale aanbesteding vindt plaats door middel van de openbare procedure conform hoofdstuk 2 van het ARW 2016. </w:t>
      </w:r>
    </w:p>
    <w:p w14:paraId="2784ABCB" w14:textId="77777777" w:rsidR="00EB70DD" w:rsidRDefault="00EB70DD" w:rsidP="002C19C0">
      <w:pPr>
        <w:spacing w:line="300" w:lineRule="atLeast"/>
        <w:rPr>
          <w:rFonts w:ascii="Calibri" w:hAnsi="Calibri" w:cs="Calibri"/>
        </w:rPr>
      </w:pPr>
    </w:p>
    <w:p w14:paraId="2AF267B7" w14:textId="77777777" w:rsidR="00EB70DD" w:rsidRPr="00BF192B" w:rsidRDefault="00EB70DD" w:rsidP="00EB70DD">
      <w:pPr>
        <w:spacing w:line="300" w:lineRule="atLeast"/>
        <w:rPr>
          <w:rFonts w:ascii="Calibri" w:hAnsi="Calibri" w:cs="Calibri"/>
          <w:i/>
        </w:rPr>
      </w:pPr>
      <w:r w:rsidRPr="00BF192B">
        <w:rPr>
          <w:rFonts w:ascii="Calibri" w:hAnsi="Calibri" w:cs="Calibri"/>
          <w:i/>
        </w:rPr>
        <w:t>Clustering</w:t>
      </w:r>
    </w:p>
    <w:p w14:paraId="3081A688" w14:textId="295207B5" w:rsidR="00EB70DD" w:rsidRPr="00BF192B" w:rsidRDefault="00EB70DD" w:rsidP="00EB70DD">
      <w:pPr>
        <w:spacing w:line="300" w:lineRule="atLeast"/>
        <w:rPr>
          <w:rFonts w:ascii="Calibri" w:hAnsi="Calibri" w:cs="Calibri"/>
          <w:noProof/>
          <w:color w:val="000000"/>
        </w:rPr>
      </w:pPr>
      <w:r w:rsidRPr="00BF192B">
        <w:rPr>
          <w:rFonts w:ascii="Calibri" w:hAnsi="Calibri" w:cs="Calibri"/>
        </w:rPr>
        <w:t>Er</w:t>
      </w:r>
      <w:r w:rsidRPr="00BF192B">
        <w:rPr>
          <w:rFonts w:ascii="Calibri" w:hAnsi="Calibri" w:cs="Calibri"/>
          <w:noProof/>
          <w:color w:val="000000"/>
        </w:rPr>
        <w:t xml:space="preserve"> is sprake van een geclusterde opdracht</w:t>
      </w:r>
      <w:r w:rsidR="00B74222">
        <w:rPr>
          <w:rFonts w:ascii="Calibri" w:hAnsi="Calibri" w:cs="Calibri"/>
          <w:noProof/>
          <w:color w:val="000000"/>
        </w:rPr>
        <w:t xml:space="preserve"> (civiel, groen</w:t>
      </w:r>
      <w:r w:rsidR="00BD4D29">
        <w:rPr>
          <w:rFonts w:ascii="Calibri" w:hAnsi="Calibri" w:cs="Calibri"/>
          <w:noProof/>
          <w:color w:val="000000"/>
        </w:rPr>
        <w:t xml:space="preserve"> en ov</w:t>
      </w:r>
      <w:r w:rsidRPr="00BF192B">
        <w:rPr>
          <w:rFonts w:ascii="Calibri" w:hAnsi="Calibri" w:cs="Calibri"/>
          <w:noProof/>
          <w:color w:val="000000"/>
        </w:rPr>
        <w:t>.</w:t>
      </w:r>
      <w:r w:rsidR="00156002">
        <w:rPr>
          <w:rFonts w:ascii="Calibri" w:hAnsi="Calibri" w:cs="Calibri"/>
          <w:noProof/>
          <w:color w:val="000000"/>
        </w:rPr>
        <w:t xml:space="preserve"> De gemeente Amersfoort kiest hier bewust voor vanwege:</w:t>
      </w:r>
    </w:p>
    <w:p w14:paraId="34EF20E1" w14:textId="17BA244A" w:rsidR="000D760F" w:rsidRPr="00C723B8" w:rsidRDefault="000D760F" w:rsidP="009954C0">
      <w:pPr>
        <w:pStyle w:val="Tekstopmerking"/>
        <w:numPr>
          <w:ilvl w:val="0"/>
          <w:numId w:val="23"/>
        </w:numPr>
        <w:spacing w:line="300" w:lineRule="atLeast"/>
        <w:rPr>
          <w:rFonts w:ascii="Calibri" w:hAnsi="Calibri" w:cs="Calibri"/>
          <w:iCs/>
          <w:noProof/>
          <w:color w:val="000000"/>
        </w:rPr>
      </w:pPr>
      <w:r w:rsidRPr="00C723B8">
        <w:rPr>
          <w:rFonts w:ascii="Calibri" w:hAnsi="Calibri" w:cs="Calibri"/>
          <w:iCs/>
          <w:noProof/>
          <w:color w:val="000000"/>
        </w:rPr>
        <w:t xml:space="preserve">Organisatorische gevolgen en risico’s van de clustering voor de </w:t>
      </w:r>
      <w:r w:rsidR="00A316C4" w:rsidRPr="00C723B8">
        <w:rPr>
          <w:rFonts w:ascii="Calibri" w:hAnsi="Calibri" w:cs="Calibri"/>
          <w:iCs/>
        </w:rPr>
        <w:t>gemeente</w:t>
      </w:r>
      <w:r w:rsidR="00A316C4" w:rsidRPr="00C723B8">
        <w:rPr>
          <w:rFonts w:ascii="Calibri" w:hAnsi="Calibri" w:cs="Calibri"/>
          <w:iCs/>
          <w:noProof/>
          <w:color w:val="000000"/>
        </w:rPr>
        <w:t xml:space="preserve"> </w:t>
      </w:r>
      <w:r w:rsidRPr="00C723B8">
        <w:rPr>
          <w:rFonts w:ascii="Calibri" w:hAnsi="Calibri" w:cs="Calibri"/>
          <w:iCs/>
          <w:noProof/>
          <w:color w:val="000000"/>
        </w:rPr>
        <w:t>én de ondernemer</w:t>
      </w:r>
      <w:r w:rsidR="00C723B8">
        <w:rPr>
          <w:rFonts w:ascii="Calibri" w:hAnsi="Calibri" w:cs="Calibri"/>
          <w:iCs/>
          <w:noProof/>
          <w:color w:val="000000"/>
        </w:rPr>
        <w:t>;</w:t>
      </w:r>
    </w:p>
    <w:p w14:paraId="6EB2CFB5" w14:textId="6002A8A2" w:rsidR="00EB70DD" w:rsidRPr="00C723B8" w:rsidRDefault="000D760F" w:rsidP="009954C0">
      <w:pPr>
        <w:pStyle w:val="Tekstopmerking"/>
        <w:numPr>
          <w:ilvl w:val="0"/>
          <w:numId w:val="23"/>
        </w:numPr>
        <w:spacing w:line="300" w:lineRule="atLeast"/>
        <w:rPr>
          <w:rFonts w:ascii="Calibri" w:hAnsi="Calibri" w:cs="Calibri"/>
          <w:iCs/>
          <w:noProof/>
          <w:color w:val="000000"/>
        </w:rPr>
      </w:pPr>
      <w:r w:rsidRPr="00C723B8">
        <w:rPr>
          <w:rFonts w:ascii="Calibri" w:hAnsi="Calibri" w:cs="Calibri"/>
          <w:iCs/>
          <w:noProof/>
          <w:color w:val="000000"/>
        </w:rPr>
        <w:t>Mate van samenhang tussen de opdrachten.</w:t>
      </w:r>
    </w:p>
    <w:p w14:paraId="5B706DB6" w14:textId="77777777" w:rsidR="00EB70DD" w:rsidRPr="00BF192B" w:rsidRDefault="00EB70DD" w:rsidP="002C19C0">
      <w:pPr>
        <w:spacing w:line="300" w:lineRule="atLeast"/>
        <w:rPr>
          <w:rFonts w:ascii="Calibri" w:hAnsi="Calibri" w:cs="Calibri"/>
        </w:rPr>
      </w:pPr>
    </w:p>
    <w:p w14:paraId="67DFF1D9" w14:textId="42668659" w:rsidR="007C3C72" w:rsidRPr="00BF192B" w:rsidRDefault="007C3C72" w:rsidP="002C19C0">
      <w:pPr>
        <w:spacing w:line="300" w:lineRule="atLeast"/>
        <w:rPr>
          <w:rFonts w:ascii="Calibri" w:hAnsi="Calibri" w:cs="Calibri"/>
          <w:i/>
        </w:rPr>
      </w:pPr>
      <w:r w:rsidRPr="00BF192B">
        <w:rPr>
          <w:rFonts w:ascii="Calibri" w:hAnsi="Calibri" w:cs="Calibri"/>
          <w:i/>
        </w:rPr>
        <w:t xml:space="preserve">Perceelindeling </w:t>
      </w:r>
    </w:p>
    <w:p w14:paraId="50CF0F36" w14:textId="7480B0EC" w:rsidR="0068376C" w:rsidRDefault="007C3C72" w:rsidP="002C19C0">
      <w:pPr>
        <w:spacing w:line="300" w:lineRule="atLeast"/>
        <w:rPr>
          <w:rFonts w:ascii="Calibri" w:hAnsi="Calibri" w:cs="Calibri"/>
        </w:rPr>
      </w:pPr>
      <w:r w:rsidRPr="00BF192B">
        <w:rPr>
          <w:rFonts w:ascii="Calibri" w:hAnsi="Calibri" w:cs="Calibri"/>
        </w:rPr>
        <w:t xml:space="preserve">De opdracht is niet verdeeld in percelen. Hiervoor is gekozen omdat het opdelen in percelen niet doelmatig is aangezien het omdat </w:t>
      </w:r>
      <w:r w:rsidR="005F622E">
        <w:rPr>
          <w:rFonts w:ascii="Calibri" w:hAnsi="Calibri" w:cs="Calibri"/>
        </w:rPr>
        <w:t>de verschillende onderdelen van de opdracht onderling met elkaar samenhangen en afhankelijk zijn van elkaar.</w:t>
      </w:r>
      <w:r w:rsidRPr="00BF192B">
        <w:rPr>
          <w:rFonts w:ascii="Calibri" w:hAnsi="Calibri" w:cs="Calibri"/>
        </w:rPr>
        <w:t xml:space="preserve"> Wanneer meerdere partijen de opdracht zouden uitvoeren kan dit tot problemen leiden omtrent: </w:t>
      </w:r>
    </w:p>
    <w:p w14:paraId="32877B63" w14:textId="2B9B0503" w:rsidR="007C3C72" w:rsidRPr="00604D51" w:rsidRDefault="00744814" w:rsidP="009954C0">
      <w:pPr>
        <w:numPr>
          <w:ilvl w:val="0"/>
          <w:numId w:val="14"/>
        </w:numPr>
        <w:spacing w:line="300" w:lineRule="atLeast"/>
        <w:rPr>
          <w:rFonts w:ascii="Calibri" w:hAnsi="Calibri" w:cs="Calibri"/>
        </w:rPr>
      </w:pPr>
      <w:r>
        <w:rPr>
          <w:rFonts w:ascii="Calibri" w:hAnsi="Calibri" w:cs="Calibri"/>
        </w:rPr>
        <w:t>D</w:t>
      </w:r>
      <w:r w:rsidR="007C3C72" w:rsidRPr="00604D51">
        <w:rPr>
          <w:rFonts w:ascii="Calibri" w:hAnsi="Calibri" w:cs="Calibri"/>
        </w:rPr>
        <w:t>e beheersbaarheid;</w:t>
      </w:r>
    </w:p>
    <w:p w14:paraId="1295469B" w14:textId="51EEAE0E" w:rsidR="007C3C72" w:rsidRPr="00604D51" w:rsidRDefault="00744814" w:rsidP="009954C0">
      <w:pPr>
        <w:numPr>
          <w:ilvl w:val="0"/>
          <w:numId w:val="14"/>
        </w:numPr>
        <w:spacing w:line="300" w:lineRule="atLeast"/>
        <w:rPr>
          <w:rFonts w:ascii="Calibri" w:hAnsi="Calibri" w:cs="Calibri"/>
        </w:rPr>
      </w:pPr>
      <w:r>
        <w:rPr>
          <w:rFonts w:ascii="Calibri" w:hAnsi="Calibri" w:cs="Calibri"/>
        </w:rPr>
        <w:t>D</w:t>
      </w:r>
      <w:r w:rsidR="007C3C72" w:rsidRPr="00604D51">
        <w:rPr>
          <w:rFonts w:ascii="Calibri" w:hAnsi="Calibri" w:cs="Calibri"/>
        </w:rPr>
        <w:t>e aansprakelijkheid tussen meerdere partijen;</w:t>
      </w:r>
    </w:p>
    <w:p w14:paraId="03C26049" w14:textId="06B70322" w:rsidR="007C3C72" w:rsidRPr="00604D51" w:rsidRDefault="00744814" w:rsidP="009954C0">
      <w:pPr>
        <w:numPr>
          <w:ilvl w:val="0"/>
          <w:numId w:val="14"/>
        </w:numPr>
        <w:spacing w:line="300" w:lineRule="atLeast"/>
        <w:rPr>
          <w:rFonts w:ascii="Calibri" w:hAnsi="Calibri" w:cs="Calibri"/>
        </w:rPr>
      </w:pPr>
      <w:r>
        <w:rPr>
          <w:rFonts w:ascii="Calibri" w:hAnsi="Calibri" w:cs="Calibri"/>
        </w:rPr>
        <w:t>E</w:t>
      </w:r>
      <w:r w:rsidR="007C3C72" w:rsidRPr="00604D51">
        <w:rPr>
          <w:rFonts w:ascii="Calibri" w:hAnsi="Calibri" w:cs="Calibri"/>
        </w:rPr>
        <w:t xml:space="preserve">en toename van risico's en faalkosten. </w:t>
      </w:r>
    </w:p>
    <w:p w14:paraId="48C62541" w14:textId="77777777" w:rsidR="00156002" w:rsidRPr="00BF192B" w:rsidRDefault="00156002" w:rsidP="00156002">
      <w:pPr>
        <w:spacing w:line="300" w:lineRule="atLeast"/>
        <w:ind w:left="720"/>
        <w:rPr>
          <w:rFonts w:ascii="Calibri" w:hAnsi="Calibri" w:cs="Calibri"/>
        </w:rPr>
      </w:pPr>
    </w:p>
    <w:p w14:paraId="1CB9C309" w14:textId="7BCA0212" w:rsidR="007C3C72" w:rsidRPr="00BF192B" w:rsidRDefault="007C3C72" w:rsidP="002C19C0">
      <w:pPr>
        <w:pStyle w:val="Kop2"/>
        <w:spacing w:line="300" w:lineRule="atLeast"/>
        <w:rPr>
          <w:rFonts w:ascii="Calibri" w:hAnsi="Calibri" w:cs="Calibri"/>
          <w:sz w:val="20"/>
          <w:szCs w:val="20"/>
        </w:rPr>
      </w:pPr>
      <w:bookmarkStart w:id="12" w:name="_Toc150873295"/>
      <w:r w:rsidRPr="00BF192B">
        <w:rPr>
          <w:rFonts w:ascii="Calibri" w:hAnsi="Calibri" w:cs="Calibri"/>
          <w:sz w:val="20"/>
          <w:szCs w:val="20"/>
        </w:rPr>
        <w:t>Voorwaarden bij de opdracht</w:t>
      </w:r>
      <w:bookmarkEnd w:id="12"/>
    </w:p>
    <w:p w14:paraId="1FCF47BB" w14:textId="311C3D70" w:rsidR="00A146FA" w:rsidRDefault="00A146FA" w:rsidP="00240CBF">
      <w:pPr>
        <w:spacing w:line="300" w:lineRule="atLeast"/>
        <w:rPr>
          <w:rFonts w:ascii="Calibri" w:hAnsi="Calibri" w:cs="Calibri"/>
        </w:rPr>
      </w:pPr>
      <w:r>
        <w:rPr>
          <w:rFonts w:ascii="Calibri" w:hAnsi="Calibri" w:cs="Calibri"/>
        </w:rPr>
        <w:t xml:space="preserve">De geldende inkoopvoorwaarden en de conceptovereenkomst zijn als losse documenten op TenderNed gepubliceerd. Op de opdracht zijn de </w:t>
      </w:r>
      <w:r w:rsidRPr="00A146FA">
        <w:rPr>
          <w:rFonts w:ascii="Calibri" w:hAnsi="Calibri" w:cs="Calibri"/>
        </w:rPr>
        <w:t xml:space="preserve">Standaard RAW-bepalingen </w:t>
      </w:r>
      <w:r w:rsidR="00914D97">
        <w:rPr>
          <w:rFonts w:ascii="Calibri" w:hAnsi="Calibri" w:cs="Calibri"/>
        </w:rPr>
        <w:t>2020</w:t>
      </w:r>
      <w:r w:rsidRPr="00A146FA">
        <w:rPr>
          <w:rFonts w:ascii="Calibri" w:hAnsi="Calibri" w:cs="Calibri"/>
        </w:rPr>
        <w:t xml:space="preserve"> </w:t>
      </w:r>
      <w:r w:rsidR="00240CBF" w:rsidRPr="00240CBF">
        <w:rPr>
          <w:rFonts w:ascii="Calibri" w:hAnsi="Calibri" w:cs="Calibri"/>
        </w:rPr>
        <w:t>+ "zoals laatstelijk gewijzigd in september 2022" zie paragraaf 01 01 01 van deel 3</w:t>
      </w:r>
      <w:r w:rsidR="00446379">
        <w:rPr>
          <w:rFonts w:ascii="Calibri" w:hAnsi="Calibri" w:cs="Calibri"/>
        </w:rPr>
        <w:t xml:space="preserve"> </w:t>
      </w:r>
      <w:r w:rsidR="0022748A">
        <w:rPr>
          <w:rFonts w:ascii="Calibri" w:hAnsi="Calibri" w:cs="Calibri"/>
        </w:rPr>
        <w:t>en</w:t>
      </w:r>
      <w:r w:rsidRPr="00A146FA">
        <w:rPr>
          <w:rFonts w:ascii="Calibri" w:hAnsi="Calibri" w:cs="Calibri"/>
        </w:rPr>
        <w:t xml:space="preserve"> UAV 2012 </w:t>
      </w:r>
      <w:r>
        <w:rPr>
          <w:rFonts w:ascii="Calibri" w:hAnsi="Calibri" w:cs="Calibri"/>
        </w:rPr>
        <w:t xml:space="preserve">van toepassing. </w:t>
      </w:r>
    </w:p>
    <w:p w14:paraId="128D5145" w14:textId="77777777" w:rsidR="007D468A" w:rsidRDefault="007D468A" w:rsidP="002C19C0">
      <w:pPr>
        <w:spacing w:line="300" w:lineRule="atLeast"/>
        <w:rPr>
          <w:rFonts w:ascii="Calibri" w:hAnsi="Calibri" w:cs="Calibri"/>
        </w:rPr>
      </w:pPr>
    </w:p>
    <w:p w14:paraId="6A80D403" w14:textId="57A29079" w:rsidR="007C3C72" w:rsidRPr="000D760F" w:rsidRDefault="0068376C" w:rsidP="002C19C0">
      <w:pPr>
        <w:spacing w:line="300" w:lineRule="atLeast"/>
        <w:rPr>
          <w:rFonts w:ascii="Calibri" w:hAnsi="Calibri" w:cs="Calibri"/>
        </w:rPr>
      </w:pPr>
      <w:r w:rsidRPr="004231D2">
        <w:rPr>
          <w:rFonts w:ascii="Calibri" w:hAnsi="Calibri" w:cs="Calibri"/>
        </w:rPr>
        <w:lastRenderedPageBreak/>
        <w:t xml:space="preserve">Na gunning </w:t>
      </w:r>
      <w:r w:rsidR="008362B9">
        <w:rPr>
          <w:rFonts w:ascii="Calibri" w:hAnsi="Calibri" w:cs="Calibri"/>
        </w:rPr>
        <w:t xml:space="preserve">van de opdracht </w:t>
      </w:r>
      <w:r w:rsidRPr="004231D2">
        <w:rPr>
          <w:rFonts w:ascii="Calibri" w:hAnsi="Calibri" w:cs="Calibri"/>
        </w:rPr>
        <w:t xml:space="preserve">wordt  de </w:t>
      </w:r>
      <w:r w:rsidR="0012519F" w:rsidRPr="004231D2">
        <w:rPr>
          <w:rFonts w:ascii="Calibri" w:hAnsi="Calibri" w:cs="Calibri"/>
        </w:rPr>
        <w:t>conceptovereenkomst</w:t>
      </w:r>
      <w:r w:rsidR="00FD6094">
        <w:rPr>
          <w:rFonts w:ascii="Calibri" w:hAnsi="Calibri" w:cs="Calibri"/>
        </w:rPr>
        <w:t>, mede aan de hand van de nota van inlichtingen,</w:t>
      </w:r>
      <w:r w:rsidRPr="004231D2">
        <w:rPr>
          <w:rFonts w:ascii="Calibri" w:hAnsi="Calibri" w:cs="Calibri"/>
        </w:rPr>
        <w:t xml:space="preserve"> nader ingevuld. De overeenkomst is alleen geldig indien deze door de </w:t>
      </w:r>
      <w:r w:rsidR="00467193">
        <w:rPr>
          <w:rFonts w:ascii="Calibri" w:hAnsi="Calibri" w:cs="Calibri"/>
        </w:rPr>
        <w:t>gemeente</w:t>
      </w:r>
      <w:r w:rsidR="005A03F7" w:rsidRPr="004231D2">
        <w:rPr>
          <w:rFonts w:ascii="Calibri" w:hAnsi="Calibri" w:cs="Calibri"/>
        </w:rPr>
        <w:t xml:space="preserve"> </w:t>
      </w:r>
      <w:r w:rsidRPr="004231D2">
        <w:rPr>
          <w:rFonts w:ascii="Calibri" w:hAnsi="Calibri" w:cs="Calibri"/>
        </w:rPr>
        <w:t xml:space="preserve">en door de </w:t>
      </w:r>
      <w:r w:rsidR="00467193">
        <w:rPr>
          <w:rFonts w:ascii="Calibri" w:hAnsi="Calibri" w:cs="Calibri"/>
        </w:rPr>
        <w:t>opdrachtnemer</w:t>
      </w:r>
      <w:r w:rsidR="005A03F7" w:rsidRPr="004231D2">
        <w:rPr>
          <w:rFonts w:ascii="Calibri" w:hAnsi="Calibri" w:cs="Calibri"/>
        </w:rPr>
        <w:t xml:space="preserve"> </w:t>
      </w:r>
      <w:r w:rsidRPr="004231D2">
        <w:rPr>
          <w:rFonts w:ascii="Calibri" w:hAnsi="Calibri" w:cs="Calibri"/>
        </w:rPr>
        <w:t xml:space="preserve">rechtsgeldig zijn </w:t>
      </w:r>
      <w:r w:rsidRPr="000D760F">
        <w:rPr>
          <w:rFonts w:ascii="Calibri" w:hAnsi="Calibri" w:cs="Calibri"/>
        </w:rPr>
        <w:t xml:space="preserve">ondertekend. </w:t>
      </w:r>
    </w:p>
    <w:p w14:paraId="40F14908" w14:textId="77777777" w:rsidR="007C3C72" w:rsidRPr="00BF192B" w:rsidRDefault="007C3C72" w:rsidP="002C19C0">
      <w:pPr>
        <w:widowControl w:val="0"/>
        <w:autoSpaceDE w:val="0"/>
        <w:autoSpaceDN w:val="0"/>
        <w:adjustRightInd w:val="0"/>
        <w:spacing w:line="300" w:lineRule="atLeast"/>
        <w:rPr>
          <w:rFonts w:ascii="Calibri" w:hAnsi="Calibri" w:cs="Calibri"/>
        </w:rPr>
      </w:pPr>
    </w:p>
    <w:p w14:paraId="1BD64466" w14:textId="74F79F69" w:rsidR="007C3C72" w:rsidRPr="00BF192B" w:rsidRDefault="007C3C72" w:rsidP="004231D2">
      <w:pPr>
        <w:widowControl w:val="0"/>
        <w:autoSpaceDE w:val="0"/>
        <w:autoSpaceDN w:val="0"/>
        <w:adjustRightInd w:val="0"/>
        <w:spacing w:line="300" w:lineRule="atLeast"/>
        <w:rPr>
          <w:rFonts w:ascii="Calibri" w:hAnsi="Calibri" w:cs="Calibri"/>
        </w:rPr>
      </w:pPr>
      <w:r w:rsidRPr="00BF192B">
        <w:rPr>
          <w:rFonts w:ascii="Calibri" w:hAnsi="Calibri" w:cs="Calibri"/>
        </w:rPr>
        <w:t xml:space="preserve">Uw algemene </w:t>
      </w:r>
      <w:r w:rsidR="00082414">
        <w:rPr>
          <w:rFonts w:ascii="Calibri" w:hAnsi="Calibri" w:cs="Calibri"/>
        </w:rPr>
        <w:t>(</w:t>
      </w:r>
      <w:r w:rsidRPr="00BF192B">
        <w:rPr>
          <w:rFonts w:ascii="Calibri" w:hAnsi="Calibri" w:cs="Calibri"/>
        </w:rPr>
        <w:t>verkoop</w:t>
      </w:r>
      <w:r w:rsidR="00082414">
        <w:rPr>
          <w:rFonts w:ascii="Calibri" w:hAnsi="Calibri" w:cs="Calibri"/>
        </w:rPr>
        <w:t>)</w:t>
      </w:r>
      <w:r w:rsidRPr="00BF192B">
        <w:rPr>
          <w:rFonts w:ascii="Calibri" w:hAnsi="Calibri" w:cs="Calibri"/>
        </w:rPr>
        <w:t xml:space="preserve">voorwaarden, branchevoorwaarden of andere voorwaarden worden uitdrukkelijk uitgesloten. </w:t>
      </w:r>
    </w:p>
    <w:p w14:paraId="57D9586A" w14:textId="77777777" w:rsidR="007C3C72" w:rsidRDefault="007C3C72" w:rsidP="002C19C0">
      <w:pPr>
        <w:widowControl w:val="0"/>
        <w:autoSpaceDE w:val="0"/>
        <w:autoSpaceDN w:val="0"/>
        <w:adjustRightInd w:val="0"/>
        <w:spacing w:line="300" w:lineRule="atLeast"/>
        <w:rPr>
          <w:rFonts w:ascii="Calibri" w:hAnsi="Calibri" w:cs="Calibri"/>
          <w:color w:val="000000"/>
        </w:rPr>
      </w:pPr>
    </w:p>
    <w:p w14:paraId="607F3B6E" w14:textId="77777777" w:rsidR="00DF1448" w:rsidRPr="00DF1448" w:rsidRDefault="00DF1448" w:rsidP="00DF1448">
      <w:pPr>
        <w:keepNext/>
        <w:numPr>
          <w:ilvl w:val="1"/>
          <w:numId w:val="1"/>
        </w:numPr>
        <w:spacing w:line="300" w:lineRule="atLeast"/>
        <w:outlineLvl w:val="1"/>
        <w:rPr>
          <w:rFonts w:ascii="Calibri" w:hAnsi="Calibri" w:cs="Calibri"/>
          <w:b/>
          <w:color w:val="548DD4" w:themeColor="text2" w:themeTint="99"/>
        </w:rPr>
      </w:pPr>
      <w:bookmarkStart w:id="13" w:name="_Toc214954660"/>
      <w:bookmarkStart w:id="14" w:name="_Toc522782120"/>
      <w:bookmarkStart w:id="15" w:name="_Toc14790231"/>
      <w:bookmarkStart w:id="16" w:name="_Toc150873296"/>
      <w:r w:rsidRPr="00DF1448">
        <w:rPr>
          <w:rFonts w:ascii="Calibri" w:hAnsi="Calibri" w:cs="Calibri"/>
          <w:b/>
          <w:color w:val="548DD4" w:themeColor="text2" w:themeTint="99"/>
        </w:rPr>
        <w:t xml:space="preserve">Uitgangspunten bij de </w:t>
      </w:r>
      <w:bookmarkEnd w:id="13"/>
      <w:bookmarkEnd w:id="14"/>
      <w:r w:rsidRPr="00DF1448">
        <w:rPr>
          <w:rFonts w:ascii="Calibri" w:hAnsi="Calibri" w:cs="Calibri"/>
          <w:b/>
          <w:color w:val="548DD4" w:themeColor="text2" w:themeTint="99"/>
        </w:rPr>
        <w:t>aanbesteding</w:t>
      </w:r>
      <w:bookmarkEnd w:id="15"/>
      <w:bookmarkEnd w:id="16"/>
    </w:p>
    <w:p w14:paraId="0C17E3AD" w14:textId="63D72834" w:rsidR="00DF1448" w:rsidRPr="00DF1448" w:rsidRDefault="00DF1448" w:rsidP="009954C0">
      <w:pPr>
        <w:numPr>
          <w:ilvl w:val="0"/>
          <w:numId w:val="17"/>
        </w:numPr>
        <w:spacing w:line="300" w:lineRule="atLeast"/>
        <w:rPr>
          <w:rFonts w:ascii="Calibri" w:hAnsi="Calibri" w:cs="Calibri"/>
          <w:color w:val="000000"/>
        </w:rPr>
      </w:pPr>
      <w:r w:rsidRPr="00DF1448">
        <w:rPr>
          <w:rFonts w:ascii="Calibri" w:hAnsi="Calibri" w:cs="Calibri"/>
          <w:noProof/>
          <w:color w:val="000000"/>
        </w:rPr>
        <w:t>Deze aanbestedingsprocedure biedt geen ruimte voor onderhandelingen. Dit houdt in dat de prijs volledig wordt bepaald door het uitbrengen van de inschrijving en dat de inschrijver slechts één gelegenheid krijgt om een concurrerend aanbod te doen</w:t>
      </w:r>
      <w:r w:rsidR="00C723B8">
        <w:rPr>
          <w:rFonts w:ascii="Calibri" w:hAnsi="Calibri" w:cs="Calibri"/>
          <w:noProof/>
          <w:color w:val="000000"/>
        </w:rPr>
        <w:t>;</w:t>
      </w:r>
      <w:r w:rsidRPr="00DF1448">
        <w:rPr>
          <w:rFonts w:ascii="Calibri" w:hAnsi="Calibri" w:cs="Calibri"/>
          <w:noProof/>
          <w:color w:val="000000"/>
        </w:rPr>
        <w:t xml:space="preserve"> </w:t>
      </w:r>
    </w:p>
    <w:p w14:paraId="0B8608DE" w14:textId="1B9E383F" w:rsidR="00DF1448" w:rsidRPr="00DF1448" w:rsidRDefault="00DF1448" w:rsidP="009954C0">
      <w:pPr>
        <w:numPr>
          <w:ilvl w:val="0"/>
          <w:numId w:val="17"/>
        </w:numPr>
        <w:spacing w:line="300" w:lineRule="atLeast"/>
        <w:rPr>
          <w:rFonts w:ascii="Calibri" w:hAnsi="Calibri" w:cs="Calibri"/>
          <w:color w:val="000000"/>
        </w:rPr>
      </w:pPr>
      <w:r w:rsidRPr="00DF1448">
        <w:rPr>
          <w:rFonts w:ascii="Calibri" w:hAnsi="Calibri" w:cs="Calibri"/>
          <w:color w:val="000000"/>
        </w:rPr>
        <w:t xml:space="preserve">Uw prijs is afgegeven in euro (€) en exclusief BTW. </w:t>
      </w:r>
      <w:r w:rsidR="000C5AB7" w:rsidRPr="000C5AB7">
        <w:rPr>
          <w:rFonts w:ascii="Calibri" w:hAnsi="Calibri" w:cs="Calibri"/>
          <w:color w:val="000000"/>
        </w:rPr>
        <w:t>Aangeboden prijzen dienen marktconform te zijn en alle benodigde werkzaamheden te omvatten. Een eventuele algemene korting kan enkel als expliciete post onder de staartkosten worden aangeboden</w:t>
      </w:r>
      <w:r w:rsidR="00C723B8">
        <w:rPr>
          <w:rFonts w:ascii="Calibri" w:hAnsi="Calibri" w:cs="Calibri"/>
          <w:color w:val="000000"/>
        </w:rPr>
        <w:t>;</w:t>
      </w:r>
    </w:p>
    <w:p w14:paraId="300ED5C9" w14:textId="05FB0053" w:rsidR="00DF1448" w:rsidRPr="00DF1448" w:rsidRDefault="00DF1448" w:rsidP="009954C0">
      <w:pPr>
        <w:numPr>
          <w:ilvl w:val="0"/>
          <w:numId w:val="17"/>
        </w:numPr>
        <w:spacing w:line="300" w:lineRule="atLeast"/>
        <w:rPr>
          <w:rFonts w:ascii="Calibri" w:hAnsi="Calibri" w:cs="Calibri"/>
          <w:color w:val="000000"/>
        </w:rPr>
      </w:pPr>
      <w:r w:rsidRPr="00DF1448">
        <w:rPr>
          <w:rFonts w:ascii="Calibri" w:hAnsi="Calibri" w:cs="Calibri"/>
          <w:color w:val="000000"/>
        </w:rPr>
        <w:t>Bij een wijziging van de opdracht door de gemeente voor zover deze wijzigingen niet als wezenlijk worden beschouwd, zal de overeengekomen vergoeding in evenredigheid tot de meer of minder te verrichten werkzaamheden en eventuele overige kosten worden aangepast</w:t>
      </w:r>
      <w:r w:rsidR="00C723B8">
        <w:rPr>
          <w:rFonts w:ascii="Calibri" w:hAnsi="Calibri" w:cs="Calibri"/>
          <w:color w:val="000000"/>
        </w:rPr>
        <w:t>;</w:t>
      </w:r>
    </w:p>
    <w:p w14:paraId="442C4F25" w14:textId="3268A82F" w:rsidR="00DF1448" w:rsidRPr="007370AF" w:rsidRDefault="00DF1448" w:rsidP="009954C0">
      <w:pPr>
        <w:numPr>
          <w:ilvl w:val="0"/>
          <w:numId w:val="17"/>
        </w:numPr>
        <w:spacing w:line="300" w:lineRule="atLeast"/>
        <w:rPr>
          <w:rFonts w:ascii="Calibri" w:hAnsi="Calibri" w:cs="Calibri"/>
          <w:color w:val="000000"/>
        </w:rPr>
      </w:pPr>
      <w:r w:rsidRPr="00DF1448">
        <w:rPr>
          <w:rFonts w:ascii="Calibri" w:hAnsi="Calibri" w:cs="Calibri"/>
          <w:color w:val="000000"/>
        </w:rPr>
        <w:t>Varianten worden niet geaccepteerd</w:t>
      </w:r>
      <w:r w:rsidR="00C723B8">
        <w:rPr>
          <w:rFonts w:ascii="Calibri" w:hAnsi="Calibri" w:cs="Calibri"/>
          <w:color w:val="000000"/>
        </w:rPr>
        <w:t>.</w:t>
      </w:r>
    </w:p>
    <w:p w14:paraId="4C29D240" w14:textId="77777777" w:rsidR="005608E4" w:rsidRPr="00DF1448" w:rsidRDefault="005608E4" w:rsidP="005608E4">
      <w:pPr>
        <w:spacing w:line="300" w:lineRule="atLeast"/>
        <w:rPr>
          <w:rFonts w:ascii="Calibri" w:hAnsi="Calibri" w:cs="Calibri"/>
        </w:rPr>
      </w:pPr>
    </w:p>
    <w:p w14:paraId="2BE06775" w14:textId="658E9FA9" w:rsidR="00862F93" w:rsidRPr="00862F93" w:rsidRDefault="007C3C72" w:rsidP="00862F93">
      <w:pPr>
        <w:pStyle w:val="Kop2"/>
        <w:spacing w:line="300" w:lineRule="atLeast"/>
        <w:rPr>
          <w:rFonts w:ascii="Calibri" w:hAnsi="Calibri" w:cs="Calibri"/>
          <w:sz w:val="20"/>
          <w:szCs w:val="20"/>
        </w:rPr>
      </w:pPr>
      <w:bookmarkStart w:id="17" w:name="_Toc150873297"/>
      <w:r w:rsidRPr="00BF192B">
        <w:rPr>
          <w:rFonts w:ascii="Calibri" w:hAnsi="Calibri" w:cs="Calibri"/>
          <w:sz w:val="20"/>
          <w:szCs w:val="20"/>
        </w:rPr>
        <w:t xml:space="preserve">Eisen gesteld aan de </w:t>
      </w:r>
      <w:r w:rsidR="00674A6A">
        <w:rPr>
          <w:rFonts w:ascii="Calibri" w:hAnsi="Calibri" w:cs="Calibri"/>
          <w:sz w:val="20"/>
          <w:szCs w:val="20"/>
        </w:rPr>
        <w:t>aanvraag tot deelname</w:t>
      </w:r>
      <w:bookmarkEnd w:id="17"/>
    </w:p>
    <w:p w14:paraId="717F4878" w14:textId="6E694D53" w:rsidR="007C3C72" w:rsidRPr="00BF192B" w:rsidRDefault="007C3C72" w:rsidP="003D650E">
      <w:pPr>
        <w:spacing w:line="300" w:lineRule="atLeast"/>
        <w:rPr>
          <w:rFonts w:ascii="Calibri" w:hAnsi="Calibri" w:cs="Calibri"/>
        </w:rPr>
      </w:pPr>
      <w:r w:rsidRPr="00BF192B">
        <w:rPr>
          <w:rFonts w:ascii="Calibri" w:hAnsi="Calibri" w:cs="Calibri"/>
        </w:rPr>
        <w:t xml:space="preserve">Uitsluitend </w:t>
      </w:r>
      <w:r w:rsidR="008362B9">
        <w:rPr>
          <w:rFonts w:ascii="Calibri" w:hAnsi="Calibri" w:cs="Calibri"/>
        </w:rPr>
        <w:t>aanvragen tot deelname</w:t>
      </w:r>
      <w:r w:rsidRPr="00BF192B">
        <w:rPr>
          <w:rFonts w:ascii="Calibri" w:hAnsi="Calibri" w:cs="Calibri"/>
        </w:rPr>
        <w:t xml:space="preserve"> die voldoen aan de volgende voorwaarden worden in behandeling</w:t>
      </w:r>
      <w:r w:rsidR="009D483C">
        <w:rPr>
          <w:rFonts w:ascii="Calibri" w:hAnsi="Calibri" w:cs="Calibri"/>
        </w:rPr>
        <w:t xml:space="preserve"> </w:t>
      </w:r>
      <w:r w:rsidRPr="00BF192B">
        <w:rPr>
          <w:rFonts w:ascii="Calibri" w:hAnsi="Calibri" w:cs="Calibri"/>
        </w:rPr>
        <w:t>genomen:</w:t>
      </w:r>
    </w:p>
    <w:p w14:paraId="5AC73406" w14:textId="13229974" w:rsidR="00F13E72" w:rsidRDefault="007C3C72" w:rsidP="009954C0">
      <w:pPr>
        <w:pStyle w:val="Lijstalinea"/>
        <w:numPr>
          <w:ilvl w:val="0"/>
          <w:numId w:val="20"/>
        </w:numPr>
        <w:spacing w:line="300" w:lineRule="atLeast"/>
        <w:rPr>
          <w:rFonts w:ascii="Calibri" w:hAnsi="Calibri" w:cs="Calibri"/>
        </w:rPr>
      </w:pPr>
      <w:r w:rsidRPr="002E54C1">
        <w:rPr>
          <w:rFonts w:ascii="Calibri" w:hAnsi="Calibri" w:cs="Calibri"/>
        </w:rPr>
        <w:t xml:space="preserve">De </w:t>
      </w:r>
      <w:r w:rsidR="008362B9">
        <w:rPr>
          <w:rFonts w:ascii="Calibri" w:hAnsi="Calibri" w:cs="Calibri"/>
        </w:rPr>
        <w:t xml:space="preserve">aanvraag </w:t>
      </w:r>
      <w:r w:rsidRPr="002E54C1">
        <w:rPr>
          <w:rFonts w:ascii="Calibri" w:hAnsi="Calibri" w:cs="Calibri"/>
        </w:rPr>
        <w:t>is in de Nederlandse taal gesteld</w:t>
      </w:r>
      <w:r w:rsidR="00162DA8" w:rsidRPr="002E54C1">
        <w:rPr>
          <w:rFonts w:ascii="Calibri" w:hAnsi="Calibri" w:cs="Calibri"/>
        </w:rPr>
        <w:t>, met uitzondering van documenten die niet in het Nederlands verkrijgbaar zijn. Deze worden aangeleverd in de Engelse taal en/of voorzien van een erkende en gecertificeerde Nederlandse vertaling</w:t>
      </w:r>
      <w:r w:rsidR="00C723B8">
        <w:rPr>
          <w:rFonts w:ascii="Calibri" w:hAnsi="Calibri" w:cs="Calibri"/>
        </w:rPr>
        <w:t>;</w:t>
      </w:r>
    </w:p>
    <w:p w14:paraId="5028D0B6" w14:textId="259CB212" w:rsidR="002E54C1" w:rsidRPr="00320339" w:rsidRDefault="007C3C72" w:rsidP="009954C0">
      <w:pPr>
        <w:pStyle w:val="Lijstalinea"/>
        <w:numPr>
          <w:ilvl w:val="0"/>
          <w:numId w:val="20"/>
        </w:numPr>
        <w:spacing w:line="300" w:lineRule="atLeast"/>
        <w:rPr>
          <w:rFonts w:ascii="Calibri" w:hAnsi="Calibri" w:cs="Calibri"/>
        </w:rPr>
      </w:pPr>
      <w:r w:rsidRPr="00320339">
        <w:rPr>
          <w:rFonts w:ascii="Calibri" w:hAnsi="Calibri" w:cs="Calibri"/>
        </w:rPr>
        <w:t xml:space="preserve">Het UEA is ondertekend </w:t>
      </w:r>
      <w:r w:rsidR="00162DA8" w:rsidRPr="00320339">
        <w:rPr>
          <w:rFonts w:ascii="Calibri" w:hAnsi="Calibri" w:cs="Calibri"/>
        </w:rPr>
        <w:t>door een functionaris die blijkens het uittreksel van het handelsregister bevoegd is verplichtingen aan te gaan voor de omvang van de onderhavige opdracht</w:t>
      </w:r>
      <w:r w:rsidR="00C723B8">
        <w:rPr>
          <w:rFonts w:ascii="Calibri" w:hAnsi="Calibri" w:cs="Calibri"/>
        </w:rPr>
        <w:t>;</w:t>
      </w:r>
      <w:r w:rsidR="00162DA8" w:rsidRPr="00320339">
        <w:rPr>
          <w:rFonts w:ascii="Calibri" w:hAnsi="Calibri" w:cs="Calibri"/>
        </w:rPr>
        <w:t xml:space="preserve"> </w:t>
      </w:r>
    </w:p>
    <w:p w14:paraId="511D019E" w14:textId="77777777" w:rsidR="00FC65F4" w:rsidRPr="002E54C1" w:rsidRDefault="00FC65F4" w:rsidP="009954C0">
      <w:pPr>
        <w:pStyle w:val="Lijstalinea"/>
        <w:numPr>
          <w:ilvl w:val="0"/>
          <w:numId w:val="20"/>
        </w:numPr>
        <w:spacing w:line="300" w:lineRule="atLeast"/>
        <w:rPr>
          <w:rFonts w:ascii="Calibri" w:hAnsi="Calibri" w:cs="Calibri"/>
        </w:rPr>
      </w:pPr>
      <w:r w:rsidRPr="002E54C1">
        <w:rPr>
          <w:rFonts w:ascii="Calibri" w:hAnsi="Calibri" w:cs="Calibri"/>
        </w:rPr>
        <w:t xml:space="preserve">De </w:t>
      </w:r>
      <w:r>
        <w:rPr>
          <w:rFonts w:ascii="Calibri" w:hAnsi="Calibri" w:cs="Calibri"/>
        </w:rPr>
        <w:t>inschrijving</w:t>
      </w:r>
      <w:r w:rsidRPr="002E54C1">
        <w:rPr>
          <w:rFonts w:ascii="Calibri" w:hAnsi="Calibri" w:cs="Calibri"/>
        </w:rPr>
        <w:t xml:space="preserve"> is compleet: alle </w:t>
      </w:r>
      <w:r w:rsidRPr="000D760F">
        <w:rPr>
          <w:rFonts w:ascii="Calibri" w:hAnsi="Calibri" w:cs="Calibri"/>
        </w:rPr>
        <w:t xml:space="preserve">stukken </w:t>
      </w:r>
      <w:r w:rsidRPr="00320339">
        <w:rPr>
          <w:rFonts w:ascii="Calibri" w:hAnsi="Calibri" w:cs="Calibri"/>
        </w:rPr>
        <w:t xml:space="preserve">waarvan de aanbestedingsdocumenten </w:t>
      </w:r>
      <w:r w:rsidRPr="002E54C1">
        <w:rPr>
          <w:rFonts w:ascii="Calibri" w:hAnsi="Calibri" w:cs="Calibri"/>
        </w:rPr>
        <w:t>vermelden dat zij bij inschrijving ingeleverd dienen te worden, zijn daadwerkelijk ingeleverd</w:t>
      </w:r>
      <w:r>
        <w:rPr>
          <w:rFonts w:ascii="Calibri" w:hAnsi="Calibri" w:cs="Calibri"/>
        </w:rPr>
        <w:t>. Een inschrijving wordt niet als incompleet aangemerkt wanneer het ontbrekende stuk een kwalitatief gunningscriterium betreft. Het ontbreken van stukken ten aanzien van het financiële gunningscriterium (prijzenblad) leidt wel tot een incomplete inschrijving</w:t>
      </w:r>
      <w:r w:rsidRPr="002E54C1">
        <w:rPr>
          <w:rFonts w:ascii="Calibri" w:hAnsi="Calibri" w:cs="Calibri"/>
        </w:rPr>
        <w:t>;</w:t>
      </w:r>
    </w:p>
    <w:p w14:paraId="51F4D02D" w14:textId="41435835" w:rsidR="007C3C72" w:rsidRDefault="007C3C72" w:rsidP="009954C0">
      <w:pPr>
        <w:numPr>
          <w:ilvl w:val="0"/>
          <w:numId w:val="20"/>
        </w:numPr>
        <w:spacing w:line="300" w:lineRule="atLeast"/>
        <w:rPr>
          <w:rFonts w:ascii="Calibri" w:hAnsi="Calibri" w:cs="Calibri"/>
        </w:rPr>
      </w:pPr>
      <w:r w:rsidRPr="00BF192B">
        <w:rPr>
          <w:rFonts w:ascii="Calibri" w:hAnsi="Calibri" w:cs="Calibri"/>
        </w:rPr>
        <w:t>In te vullen formulieren (waaronder o.a. het UEA) zi</w:t>
      </w:r>
      <w:r w:rsidR="0086533E">
        <w:rPr>
          <w:rFonts w:ascii="Calibri" w:hAnsi="Calibri" w:cs="Calibri"/>
        </w:rPr>
        <w:t>jn correct en volledig ingevuld</w:t>
      </w:r>
      <w:r w:rsidR="00C723B8">
        <w:rPr>
          <w:rFonts w:ascii="Calibri" w:hAnsi="Calibri" w:cs="Calibri"/>
        </w:rPr>
        <w:t>;</w:t>
      </w:r>
    </w:p>
    <w:p w14:paraId="23B4751B" w14:textId="2581426D" w:rsidR="00162DA8" w:rsidRPr="002E54C1" w:rsidRDefault="00F13E72" w:rsidP="009954C0">
      <w:pPr>
        <w:pStyle w:val="Lijstalinea"/>
        <w:numPr>
          <w:ilvl w:val="0"/>
          <w:numId w:val="20"/>
        </w:numPr>
        <w:spacing w:line="300" w:lineRule="atLeast"/>
        <w:rPr>
          <w:rFonts w:ascii="Calibri" w:hAnsi="Calibri" w:cs="Calibri"/>
        </w:rPr>
      </w:pPr>
      <w:r>
        <w:rPr>
          <w:rFonts w:ascii="Calibri" w:hAnsi="Calibri" w:cs="Calibri"/>
        </w:rPr>
        <w:t>De standaardformulieren</w:t>
      </w:r>
      <w:r w:rsidRPr="00F13E72">
        <w:rPr>
          <w:rFonts w:ascii="Calibri" w:hAnsi="Calibri" w:cs="Calibri"/>
        </w:rPr>
        <w:t xml:space="preserve"> in de bijlagen dienen op de gevraagde manier te worden ingevuld en ondertekend. Het is uitdrukkelijk niet toegestaan vaste tekst van standaardformulieren te wijzigen</w:t>
      </w:r>
      <w:r w:rsidR="00C723B8">
        <w:rPr>
          <w:rFonts w:ascii="Calibri" w:hAnsi="Calibri" w:cs="Calibri"/>
        </w:rPr>
        <w:t>;</w:t>
      </w:r>
    </w:p>
    <w:p w14:paraId="56C88AA5" w14:textId="67084972" w:rsidR="00917380" w:rsidRDefault="00917380" w:rsidP="009954C0">
      <w:pPr>
        <w:pStyle w:val="Lijstalinea"/>
        <w:numPr>
          <w:ilvl w:val="0"/>
          <w:numId w:val="20"/>
        </w:numPr>
        <w:spacing w:line="300" w:lineRule="atLeast"/>
        <w:rPr>
          <w:rFonts w:ascii="Calibri" w:hAnsi="Calibri" w:cs="Calibri"/>
        </w:rPr>
      </w:pPr>
      <w:r>
        <w:rPr>
          <w:rFonts w:ascii="Calibri" w:hAnsi="Calibri" w:cs="Calibri"/>
        </w:rPr>
        <w:t>Inschrijver</w:t>
      </w:r>
      <w:r w:rsidRPr="00F13E72">
        <w:rPr>
          <w:rFonts w:ascii="Calibri" w:hAnsi="Calibri" w:cs="Calibri"/>
        </w:rPr>
        <w:t xml:space="preserve"> dient, op straffe van uitsluiting, een onvoorwaardelijke inschrijving in te dienen. Dat wil zeggen dat er geen ‘mitsen en maren’ aan de inschrijving kleven. Bijvoorbeeld indien op de toepasselijke algemene inkoopvoorwaarden van de </w:t>
      </w:r>
      <w:r>
        <w:rPr>
          <w:rFonts w:ascii="Calibri" w:hAnsi="Calibri" w:cs="Calibri"/>
        </w:rPr>
        <w:t>gemeente</w:t>
      </w:r>
      <w:r w:rsidRPr="00F13E72">
        <w:rPr>
          <w:rFonts w:ascii="Calibri" w:hAnsi="Calibri" w:cs="Calibri"/>
        </w:rPr>
        <w:t xml:space="preserve"> voorbehouden worden gemaakt, of de algemene voorwaarden van inschrijver van toepassing worden verklaard in de inschrijving geldt dit als een voorwaardelijke inschrijving. Een inschrijving onder voorwaarden c.q. voorbehouden dan wel een onvolledige en/of ongeldige inschrijving zal terzijde worden gelegd en uitgesloten worden van verdere beoordeling</w:t>
      </w:r>
      <w:r w:rsidR="00C723B8">
        <w:rPr>
          <w:rFonts w:ascii="Calibri" w:hAnsi="Calibri" w:cs="Calibri"/>
        </w:rPr>
        <w:t>;</w:t>
      </w:r>
    </w:p>
    <w:p w14:paraId="460396E1" w14:textId="40853D5A" w:rsidR="00044E9C" w:rsidRPr="000D760F" w:rsidRDefault="00044E9C" w:rsidP="009954C0">
      <w:pPr>
        <w:pStyle w:val="Lijstalinea"/>
        <w:numPr>
          <w:ilvl w:val="0"/>
          <w:numId w:val="20"/>
        </w:numPr>
        <w:spacing w:line="300" w:lineRule="atLeast"/>
        <w:rPr>
          <w:rFonts w:ascii="Calibri" w:hAnsi="Calibri" w:cs="Calibri"/>
        </w:rPr>
      </w:pPr>
      <w:r w:rsidRPr="002E54C1">
        <w:rPr>
          <w:rFonts w:ascii="Calibri" w:hAnsi="Calibri" w:cs="Calibri"/>
        </w:rPr>
        <w:t xml:space="preserve">De </w:t>
      </w:r>
      <w:r>
        <w:rPr>
          <w:rFonts w:ascii="Calibri" w:hAnsi="Calibri" w:cs="Calibri"/>
        </w:rPr>
        <w:t>inschrijving</w:t>
      </w:r>
      <w:r w:rsidRPr="002E54C1">
        <w:rPr>
          <w:rFonts w:ascii="Calibri" w:hAnsi="Calibri" w:cs="Calibri"/>
        </w:rPr>
        <w:t xml:space="preserve"> kent een gestanddoeningstermijn van 60 dagen (vanaf de datum waarop de </w:t>
      </w:r>
      <w:r>
        <w:rPr>
          <w:rFonts w:ascii="Calibri" w:hAnsi="Calibri" w:cs="Calibri"/>
        </w:rPr>
        <w:t>inschrijving</w:t>
      </w:r>
      <w:r w:rsidRPr="002E54C1">
        <w:rPr>
          <w:rFonts w:ascii="Calibri" w:hAnsi="Calibri" w:cs="Calibri"/>
        </w:rPr>
        <w:t>en ingediend moeten worden)</w:t>
      </w:r>
      <w:r w:rsidR="008B4B6B">
        <w:rPr>
          <w:rFonts w:ascii="Calibri" w:hAnsi="Calibri" w:cs="Calibri"/>
        </w:rPr>
        <w:t>;</w:t>
      </w:r>
      <w:r>
        <w:rPr>
          <w:rFonts w:ascii="Calibri" w:hAnsi="Calibri" w:cs="Calibri"/>
        </w:rPr>
        <w:t xml:space="preserve"> </w:t>
      </w:r>
    </w:p>
    <w:p w14:paraId="7245BBB3" w14:textId="672AB048" w:rsidR="0043601C" w:rsidRPr="000D760F" w:rsidRDefault="0043601C" w:rsidP="009954C0">
      <w:pPr>
        <w:pStyle w:val="Lijstalinea"/>
        <w:numPr>
          <w:ilvl w:val="0"/>
          <w:numId w:val="20"/>
        </w:numPr>
        <w:spacing w:line="300" w:lineRule="atLeast"/>
        <w:rPr>
          <w:rFonts w:ascii="Calibri" w:hAnsi="Calibri" w:cs="Calibri"/>
        </w:rPr>
      </w:pPr>
      <w:r w:rsidRPr="000D760F">
        <w:rPr>
          <w:rFonts w:ascii="Calibri" w:hAnsi="Calibri" w:cs="Calibri"/>
        </w:rPr>
        <w:lastRenderedPageBreak/>
        <w:t xml:space="preserve">De </w:t>
      </w:r>
      <w:r w:rsidRPr="00320339">
        <w:rPr>
          <w:rFonts w:ascii="Calibri" w:hAnsi="Calibri" w:cs="Calibri"/>
        </w:rPr>
        <w:t>i</w:t>
      </w:r>
      <w:r w:rsidRPr="000D760F">
        <w:rPr>
          <w:rFonts w:ascii="Calibri" w:hAnsi="Calibri" w:cs="Calibri"/>
        </w:rPr>
        <w:t xml:space="preserve">nschrijving voldoet aan alle voorwaarden en eisen genoemd in </w:t>
      </w:r>
      <w:r>
        <w:rPr>
          <w:rFonts w:ascii="Calibri" w:hAnsi="Calibri" w:cs="Calibri"/>
        </w:rPr>
        <w:t xml:space="preserve">het ARW2016 en </w:t>
      </w:r>
      <w:r w:rsidRPr="000D760F">
        <w:rPr>
          <w:rFonts w:ascii="Calibri" w:hAnsi="Calibri" w:cs="Calibri"/>
        </w:rPr>
        <w:t>de aanbestedingsdocumenten</w:t>
      </w:r>
      <w:r w:rsidR="008B4B6B">
        <w:rPr>
          <w:rFonts w:ascii="Calibri" w:hAnsi="Calibri" w:cs="Calibri"/>
        </w:rPr>
        <w:t>.</w:t>
      </w:r>
    </w:p>
    <w:p w14:paraId="0B02B280" w14:textId="77777777" w:rsidR="00162DA8" w:rsidRPr="00BF192B" w:rsidRDefault="00162DA8" w:rsidP="00320339">
      <w:pPr>
        <w:spacing w:line="300" w:lineRule="atLeast"/>
        <w:ind w:left="360"/>
        <w:rPr>
          <w:rFonts w:ascii="Calibri" w:hAnsi="Calibri" w:cs="Calibri"/>
        </w:rPr>
      </w:pPr>
    </w:p>
    <w:p w14:paraId="79CC8706" w14:textId="77777777" w:rsidR="007C3C72" w:rsidRPr="00BF192B" w:rsidRDefault="007C3C72" w:rsidP="002C19C0">
      <w:pPr>
        <w:pStyle w:val="Kop2"/>
        <w:spacing w:line="300" w:lineRule="atLeast"/>
        <w:rPr>
          <w:rFonts w:ascii="Calibri" w:hAnsi="Calibri" w:cs="Calibri"/>
          <w:sz w:val="20"/>
          <w:szCs w:val="20"/>
        </w:rPr>
      </w:pPr>
      <w:bookmarkStart w:id="18" w:name="_Toc150873298"/>
      <w:r w:rsidRPr="00BF192B">
        <w:rPr>
          <w:rFonts w:ascii="Calibri" w:hAnsi="Calibri" w:cs="Calibri"/>
          <w:sz w:val="20"/>
          <w:szCs w:val="20"/>
        </w:rPr>
        <w:t>Privacy / bescherming van persoonsgegevens</w:t>
      </w:r>
      <w:bookmarkEnd w:id="18"/>
    </w:p>
    <w:p w14:paraId="225DABDF" w14:textId="47F57F74" w:rsidR="004B2ED8" w:rsidRPr="008F21E2" w:rsidRDefault="004B2ED8" w:rsidP="004B2ED8">
      <w:pPr>
        <w:spacing w:line="300" w:lineRule="atLeast"/>
        <w:rPr>
          <w:rFonts w:ascii="Calibri" w:hAnsi="Calibri" w:cs="Calibri"/>
        </w:rPr>
      </w:pPr>
      <w:r w:rsidRPr="008F21E2">
        <w:rPr>
          <w:rFonts w:ascii="Calibri" w:hAnsi="Calibri" w:cs="Calibri"/>
        </w:rPr>
        <w:t xml:space="preserve">Zoals ook in de privacyverklaring van de gemeente Amersfoort staat vermeld </w:t>
      </w:r>
      <w:hyperlink r:id="rId15" w:history="1">
        <w:r w:rsidR="00B66417" w:rsidRPr="00B66417">
          <w:rPr>
            <w:rStyle w:val="Hyperlink"/>
            <w:rFonts w:ascii="Calibri" w:hAnsi="Calibri" w:cs="Calibri"/>
          </w:rPr>
          <w:t>(https://www.amersfoort.nl/bericht/privacyverklaring-gemeente-amersfoort.htm),</w:t>
        </w:r>
      </w:hyperlink>
      <w:r w:rsidRPr="008F21E2">
        <w:rPr>
          <w:rFonts w:ascii="Calibri" w:hAnsi="Calibri" w:cs="Calibri"/>
        </w:rPr>
        <w:t xml:space="preserve"> neemt de gemeente privacy en de bescherming van persoonsgegevens serieus. Wij verwachten van onze opdrachtnemers dat zij dat ook doen, en dat de bepalingen in de Algemene Verordening Gegevensbescherming (hierna AVG) worden nageleefd voor zover deze op inschrijvers van toepassing zijn. </w:t>
      </w:r>
    </w:p>
    <w:p w14:paraId="7E9761C0" w14:textId="77777777" w:rsidR="004B2ED8" w:rsidRPr="008F21E2" w:rsidRDefault="004B2ED8" w:rsidP="004B2ED8">
      <w:pPr>
        <w:spacing w:line="300" w:lineRule="atLeast"/>
        <w:rPr>
          <w:rFonts w:ascii="Calibri" w:hAnsi="Calibri" w:cs="Calibri"/>
        </w:rPr>
      </w:pPr>
    </w:p>
    <w:p w14:paraId="108DF77E" w14:textId="77777777" w:rsidR="004B2ED8" w:rsidRPr="008F21E2" w:rsidRDefault="004B2ED8" w:rsidP="004B2ED8">
      <w:pPr>
        <w:spacing w:line="300" w:lineRule="atLeast"/>
        <w:rPr>
          <w:rFonts w:ascii="Calibri" w:hAnsi="Calibri" w:cs="Calibri"/>
        </w:rPr>
      </w:pPr>
      <w:r w:rsidRPr="008F21E2">
        <w:rPr>
          <w:rFonts w:ascii="Calibri" w:hAnsi="Calibri" w:cs="Calibri"/>
        </w:rPr>
        <w:t xml:space="preserve">Wij verwachten van inschrijvers dat zij dan ook bij de ontwikkeling, de uitwerking, de keuze en het gebruik van toepassingen, diensten en producten die zijn gebaseerd op de verwerking van persoonsgegevens, rekening  houden met het recht op bescherming van persoonsgegevens en, met inachtneming van de stand van de techniek, erop toe te zien dat de men in staat is te voldoen aan hun verplichtingen inzake gegevensbescherming. </w:t>
      </w:r>
      <w:r w:rsidRPr="00E87EBC">
        <w:rPr>
          <w:rFonts w:ascii="Calibri" w:hAnsi="Calibri" w:cs="Calibri"/>
        </w:rPr>
        <w:t>Dit betekent ook dat inschrijver als gevolg van de uitspraak van het Europese Hof van Justitie</w:t>
      </w:r>
      <w:r>
        <w:rPr>
          <w:rStyle w:val="Voetnootmarkering"/>
          <w:rFonts w:ascii="Calibri" w:hAnsi="Calibri" w:cs="Calibri"/>
        </w:rPr>
        <w:footnoteReference w:id="2"/>
      </w:r>
      <w:r>
        <w:rPr>
          <w:rFonts w:ascii="Calibri" w:hAnsi="Calibri" w:cs="Calibri"/>
        </w:rPr>
        <w:t xml:space="preserve"> </w:t>
      </w:r>
      <w:r w:rsidRPr="00E87EBC">
        <w:rPr>
          <w:rFonts w:ascii="Calibri" w:hAnsi="Calibri" w:cs="Calibri"/>
        </w:rPr>
        <w:t>in beginsel niet (deels) in de Verenigde Staten persoonsgegevens verwerkt of laat verwerken en/of een Amerikaanse moeder heeft met toegang tot de data.</w:t>
      </w:r>
      <w:r>
        <w:rPr>
          <w:rFonts w:ascii="Calibri" w:hAnsi="Calibri" w:cs="Calibri"/>
        </w:rPr>
        <w:t xml:space="preserve"> </w:t>
      </w:r>
      <w:r w:rsidRPr="008F21E2">
        <w:rPr>
          <w:rFonts w:ascii="Calibri" w:hAnsi="Calibri" w:cs="Calibri"/>
        </w:rPr>
        <w:t xml:space="preserve">Meer specifiek dienen de beginselen van gegevensbescherming door ontwerp en gegevensbescherming door standaardinstellingen in aanmerking worden genomen bij de inrichting en uitvoering van de dienstverlening. </w:t>
      </w:r>
    </w:p>
    <w:p w14:paraId="315C5040" w14:textId="77777777" w:rsidR="004B2ED8" w:rsidRPr="008F21E2" w:rsidRDefault="004B2ED8" w:rsidP="004B2ED8">
      <w:pPr>
        <w:spacing w:line="300" w:lineRule="atLeast"/>
        <w:rPr>
          <w:rFonts w:ascii="Calibri" w:hAnsi="Calibri" w:cs="Calibri"/>
        </w:rPr>
      </w:pPr>
    </w:p>
    <w:p w14:paraId="5A4CD247" w14:textId="0485CED5" w:rsidR="007C3C72" w:rsidRPr="00BF192B" w:rsidRDefault="007C3C72" w:rsidP="002C19C0">
      <w:pPr>
        <w:pStyle w:val="Kop2"/>
        <w:spacing w:line="300" w:lineRule="atLeast"/>
        <w:rPr>
          <w:rFonts w:ascii="Calibri" w:hAnsi="Calibri" w:cs="Calibri"/>
          <w:sz w:val="20"/>
          <w:szCs w:val="20"/>
        </w:rPr>
      </w:pPr>
      <w:bookmarkStart w:id="19" w:name="_Toc150873299"/>
      <w:r w:rsidRPr="00BF192B">
        <w:rPr>
          <w:rFonts w:ascii="Calibri" w:hAnsi="Calibri" w:cs="Calibri"/>
          <w:sz w:val="20"/>
          <w:szCs w:val="20"/>
        </w:rPr>
        <w:t>Klachtenregeling</w:t>
      </w:r>
      <w:bookmarkEnd w:id="19"/>
    </w:p>
    <w:p w14:paraId="65771FC5" w14:textId="77777777" w:rsidR="00263A30" w:rsidRPr="00390E5C" w:rsidRDefault="00263A30" w:rsidP="00263A30">
      <w:pPr>
        <w:autoSpaceDE w:val="0"/>
        <w:autoSpaceDN w:val="0"/>
        <w:adjustRightInd w:val="0"/>
        <w:spacing w:line="300" w:lineRule="atLeast"/>
        <w:rPr>
          <w:rFonts w:ascii="Calibri" w:hAnsi="Calibri" w:cs="Calibri"/>
          <w:color w:val="FF0000"/>
        </w:rPr>
      </w:pPr>
      <w:r w:rsidRPr="00390E5C">
        <w:rPr>
          <w:rFonts w:ascii="Calibri" w:hAnsi="Calibri" w:cs="Calibri"/>
        </w:rPr>
        <w:t xml:space="preserve">De gemeente kent een klachtenregeling voor aanbestedingen. De klachtenregeling is </w:t>
      </w:r>
      <w:r>
        <w:rPr>
          <w:rFonts w:ascii="Calibri" w:hAnsi="Calibri" w:cs="Calibri"/>
        </w:rPr>
        <w:t xml:space="preserve">hier terug te vinden: </w:t>
      </w:r>
      <w:hyperlink r:id="rId16" w:history="1">
        <w:r w:rsidRPr="005A370C">
          <w:rPr>
            <w:rStyle w:val="Hyperlink"/>
            <w:rFonts w:asciiTheme="minorHAnsi" w:hAnsiTheme="minorHAnsi" w:cstheme="minorHAnsi"/>
          </w:rPr>
          <w:t>https://lokaleregelgeving.overheid.nl/CVDR628252/1</w:t>
        </w:r>
      </w:hyperlink>
      <w:r w:rsidRPr="005A370C">
        <w:rPr>
          <w:rFonts w:asciiTheme="minorHAnsi" w:hAnsiTheme="minorHAnsi" w:cstheme="minorHAnsi"/>
        </w:rPr>
        <w:t>.</w:t>
      </w:r>
      <w:r w:rsidRPr="00390E5C">
        <w:rPr>
          <w:rFonts w:ascii="Calibri" w:hAnsi="Calibri" w:cs="Calibri"/>
        </w:rPr>
        <w:t xml:space="preserve"> </w:t>
      </w:r>
    </w:p>
    <w:p w14:paraId="7AEB866B" w14:textId="77777777" w:rsidR="007C3C72" w:rsidRPr="00BF192B" w:rsidRDefault="007C3C72" w:rsidP="002C19C0">
      <w:pPr>
        <w:spacing w:line="300" w:lineRule="atLeast"/>
        <w:rPr>
          <w:rFonts w:ascii="Calibri" w:eastAsia="Calibri" w:hAnsi="Calibri" w:cs="Calibri"/>
          <w:lang w:eastAsia="en-US"/>
        </w:rPr>
      </w:pPr>
    </w:p>
    <w:p w14:paraId="3890AB16" w14:textId="77777777" w:rsidR="001244C8" w:rsidRDefault="001244C8">
      <w:pPr>
        <w:rPr>
          <w:rFonts w:ascii="Calibri" w:hAnsi="Calibri" w:cs="Calibri"/>
          <w:b/>
          <w:color w:val="548DD4" w:themeColor="text2" w:themeTint="99"/>
        </w:rPr>
      </w:pPr>
      <w:bookmarkStart w:id="20" w:name="_Toc373422145"/>
      <w:r>
        <w:rPr>
          <w:rFonts w:ascii="Calibri" w:hAnsi="Calibri" w:cs="Calibri"/>
        </w:rPr>
        <w:br w:type="page"/>
      </w:r>
    </w:p>
    <w:p w14:paraId="21003A58" w14:textId="77777777" w:rsidR="007C3C72" w:rsidRPr="00BF192B" w:rsidRDefault="007C3C72" w:rsidP="002C19C0">
      <w:pPr>
        <w:pStyle w:val="Kop1"/>
        <w:spacing w:line="300" w:lineRule="atLeast"/>
        <w:rPr>
          <w:rFonts w:ascii="Calibri" w:hAnsi="Calibri" w:cs="Calibri"/>
          <w:sz w:val="20"/>
        </w:rPr>
      </w:pPr>
      <w:bookmarkStart w:id="21" w:name="_Toc150873300"/>
      <w:r w:rsidRPr="00BF192B">
        <w:rPr>
          <w:rFonts w:ascii="Calibri" w:hAnsi="Calibri" w:cs="Calibri"/>
          <w:sz w:val="20"/>
        </w:rPr>
        <w:lastRenderedPageBreak/>
        <w:t>Procedure</w:t>
      </w:r>
      <w:bookmarkEnd w:id="21"/>
    </w:p>
    <w:bookmarkEnd w:id="20"/>
    <w:p w14:paraId="0A686BF0" w14:textId="49614725" w:rsidR="007C3C72" w:rsidRPr="00BF192B" w:rsidRDefault="007C3C72" w:rsidP="002C19C0">
      <w:pPr>
        <w:spacing w:line="300" w:lineRule="atLeast"/>
        <w:rPr>
          <w:rFonts w:ascii="Calibri" w:eastAsia="Calibri" w:hAnsi="Calibri" w:cs="Calibri"/>
          <w:lang w:eastAsia="en-US"/>
        </w:rPr>
      </w:pPr>
    </w:p>
    <w:p w14:paraId="6301834B" w14:textId="7D2030BB" w:rsidR="007C3C72" w:rsidRPr="00BF192B" w:rsidRDefault="007C3C72" w:rsidP="002C19C0">
      <w:pPr>
        <w:pStyle w:val="Kop2"/>
        <w:spacing w:line="300" w:lineRule="atLeast"/>
        <w:rPr>
          <w:rFonts w:ascii="Calibri" w:hAnsi="Calibri" w:cs="Calibri"/>
          <w:sz w:val="20"/>
          <w:szCs w:val="20"/>
        </w:rPr>
      </w:pPr>
      <w:bookmarkStart w:id="22" w:name="_Toc516047106"/>
      <w:bookmarkStart w:id="23" w:name="_Toc150873301"/>
      <w:r w:rsidRPr="00BF192B">
        <w:rPr>
          <w:rFonts w:ascii="Calibri" w:hAnsi="Calibri" w:cs="Calibri"/>
          <w:sz w:val="20"/>
          <w:szCs w:val="20"/>
        </w:rPr>
        <w:t>Tijdschema aanbestedingsprocedure</w:t>
      </w:r>
      <w:bookmarkEnd w:id="22"/>
      <w:bookmarkEnd w:id="23"/>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118"/>
      </w:tblGrid>
      <w:tr w:rsidR="007C3C72" w:rsidRPr="00BF192B" w14:paraId="59D1961F" w14:textId="77777777" w:rsidTr="002F559F">
        <w:tc>
          <w:tcPr>
            <w:tcW w:w="6096" w:type="dxa"/>
            <w:shd w:val="clear" w:color="auto" w:fill="auto"/>
          </w:tcPr>
          <w:p w14:paraId="1F20FCA5" w14:textId="77777777" w:rsidR="007C3C72" w:rsidRPr="00BF192B" w:rsidRDefault="007C3C72" w:rsidP="002C19C0">
            <w:pPr>
              <w:spacing w:line="300" w:lineRule="atLeast"/>
              <w:rPr>
                <w:rFonts w:ascii="Calibri" w:eastAsia="Calibri" w:hAnsi="Calibri" w:cs="Calibri"/>
                <w:b/>
                <w:lang w:eastAsia="en-US"/>
              </w:rPr>
            </w:pPr>
            <w:r w:rsidRPr="00BF192B">
              <w:rPr>
                <w:rFonts w:ascii="Calibri" w:eastAsia="Calibri" w:hAnsi="Calibri" w:cs="Calibri"/>
                <w:b/>
                <w:lang w:eastAsia="en-US"/>
              </w:rPr>
              <w:t>Activiteiten</w:t>
            </w:r>
          </w:p>
        </w:tc>
        <w:tc>
          <w:tcPr>
            <w:tcW w:w="3118" w:type="dxa"/>
            <w:shd w:val="clear" w:color="auto" w:fill="auto"/>
          </w:tcPr>
          <w:p w14:paraId="4F891AAF" w14:textId="77777777" w:rsidR="007C3C72" w:rsidRPr="00BF192B" w:rsidRDefault="007C3C72" w:rsidP="002C19C0">
            <w:pPr>
              <w:spacing w:line="300" w:lineRule="atLeast"/>
              <w:rPr>
                <w:rFonts w:ascii="Calibri" w:eastAsia="Calibri" w:hAnsi="Calibri" w:cs="Calibri"/>
                <w:b/>
                <w:lang w:eastAsia="en-US"/>
              </w:rPr>
            </w:pPr>
            <w:r w:rsidRPr="00BF192B">
              <w:rPr>
                <w:rFonts w:ascii="Calibri" w:eastAsia="Calibri" w:hAnsi="Calibri" w:cs="Calibri"/>
                <w:b/>
                <w:lang w:eastAsia="en-US"/>
              </w:rPr>
              <w:t>Datum, tijdstip</w:t>
            </w:r>
          </w:p>
        </w:tc>
      </w:tr>
      <w:tr w:rsidR="007C3C72" w:rsidRPr="00BF192B" w14:paraId="155783E4" w14:textId="77777777" w:rsidTr="002F559F">
        <w:tc>
          <w:tcPr>
            <w:tcW w:w="6096" w:type="dxa"/>
            <w:tcBorders>
              <w:bottom w:val="single" w:sz="4" w:space="0" w:color="auto"/>
            </w:tcBorders>
            <w:shd w:val="clear" w:color="auto" w:fill="auto"/>
          </w:tcPr>
          <w:p w14:paraId="58790857" w14:textId="77777777"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Datum publicatie aankondiging op TenderNed</w:t>
            </w:r>
          </w:p>
        </w:tc>
        <w:tc>
          <w:tcPr>
            <w:tcW w:w="3118" w:type="dxa"/>
            <w:tcBorders>
              <w:bottom w:val="single" w:sz="4" w:space="0" w:color="auto"/>
            </w:tcBorders>
            <w:shd w:val="clear" w:color="auto" w:fill="auto"/>
          </w:tcPr>
          <w:p w14:paraId="3641CCB8" w14:textId="5D9F595D" w:rsidR="007C3C72" w:rsidRPr="00082414" w:rsidRDefault="00AF6F92" w:rsidP="002C19C0">
            <w:pPr>
              <w:spacing w:line="300" w:lineRule="atLeast"/>
              <w:rPr>
                <w:rFonts w:ascii="Calibri" w:eastAsia="Calibri" w:hAnsi="Calibri" w:cs="Calibri"/>
                <w:highlight w:val="lightGray"/>
                <w:lang w:eastAsia="en-US"/>
              </w:rPr>
            </w:pPr>
            <w:r>
              <w:rPr>
                <w:rFonts w:ascii="Calibri" w:eastAsia="Calibri" w:hAnsi="Calibri" w:cs="Calibri"/>
                <w:lang w:eastAsia="en-US"/>
              </w:rPr>
              <w:t xml:space="preserve">Woensdag </w:t>
            </w:r>
            <w:r w:rsidR="00260D89">
              <w:rPr>
                <w:rFonts w:ascii="Calibri" w:eastAsia="Calibri" w:hAnsi="Calibri" w:cs="Calibri"/>
                <w:lang w:eastAsia="en-US"/>
              </w:rPr>
              <w:t>15</w:t>
            </w:r>
            <w:r>
              <w:rPr>
                <w:rFonts w:ascii="Calibri" w:eastAsia="Calibri" w:hAnsi="Calibri" w:cs="Calibri"/>
                <w:lang w:eastAsia="en-US"/>
              </w:rPr>
              <w:t xml:space="preserve"> november </w:t>
            </w:r>
            <w:r w:rsidR="00CC113C" w:rsidRPr="00D4531E">
              <w:rPr>
                <w:rFonts w:ascii="Calibri" w:eastAsia="Calibri" w:hAnsi="Calibri" w:cs="Calibri"/>
                <w:lang w:eastAsia="en-US"/>
              </w:rPr>
              <w:t>2023</w:t>
            </w:r>
          </w:p>
        </w:tc>
      </w:tr>
      <w:tr w:rsidR="008E5425" w:rsidRPr="00BF192B" w14:paraId="72708466" w14:textId="77777777" w:rsidTr="002F559F">
        <w:tc>
          <w:tcPr>
            <w:tcW w:w="6096" w:type="dxa"/>
            <w:shd w:val="clear" w:color="auto" w:fill="auto"/>
          </w:tcPr>
          <w:p w14:paraId="6E3C5C68" w14:textId="66C82C05" w:rsidR="008E5425" w:rsidRPr="000D760F" w:rsidRDefault="008E5425" w:rsidP="008E5425">
            <w:pPr>
              <w:spacing w:line="300" w:lineRule="atLeast"/>
              <w:rPr>
                <w:rFonts w:ascii="Calibri" w:eastAsia="Calibri" w:hAnsi="Calibri" w:cs="Calibri"/>
                <w:lang w:eastAsia="en-US"/>
              </w:rPr>
            </w:pPr>
            <w:r w:rsidRPr="00320339">
              <w:rPr>
                <w:rFonts w:ascii="Calibri" w:eastAsia="Calibri" w:hAnsi="Calibri" w:cs="Calibri"/>
                <w:lang w:eastAsia="en-US"/>
              </w:rPr>
              <w:t xml:space="preserve">Uiterste datum en tijdstip voor ontvangen van vragen </w:t>
            </w:r>
            <w:proofErr w:type="spellStart"/>
            <w:r w:rsidRPr="00320339">
              <w:rPr>
                <w:rFonts w:ascii="Calibri" w:eastAsia="Calibri" w:hAnsi="Calibri" w:cs="Calibri"/>
                <w:lang w:eastAsia="en-US"/>
              </w:rPr>
              <w:t>tbv</w:t>
            </w:r>
            <w:proofErr w:type="spellEnd"/>
            <w:r w:rsidRPr="00320339">
              <w:rPr>
                <w:rFonts w:ascii="Calibri" w:eastAsia="Calibri" w:hAnsi="Calibri" w:cs="Calibri"/>
                <w:lang w:eastAsia="en-US"/>
              </w:rPr>
              <w:t xml:space="preserve"> </w:t>
            </w:r>
            <w:r w:rsidR="00A25602">
              <w:rPr>
                <w:rFonts w:ascii="Calibri" w:eastAsia="Calibri" w:hAnsi="Calibri" w:cs="Calibri"/>
                <w:lang w:eastAsia="en-US"/>
              </w:rPr>
              <w:t>1</w:t>
            </w:r>
            <w:r w:rsidR="00F31A70">
              <w:rPr>
                <w:rFonts w:ascii="Calibri" w:eastAsia="Calibri" w:hAnsi="Calibri" w:cs="Calibri"/>
                <w:lang w:eastAsia="en-US"/>
              </w:rPr>
              <w:t>e</w:t>
            </w:r>
            <w:r w:rsidR="00A25602">
              <w:rPr>
                <w:rFonts w:ascii="Calibri" w:eastAsia="Calibri" w:hAnsi="Calibri" w:cs="Calibri"/>
                <w:lang w:eastAsia="en-US"/>
              </w:rPr>
              <w:t xml:space="preserve"> </w:t>
            </w:r>
            <w:r w:rsidRPr="00320339">
              <w:rPr>
                <w:rFonts w:ascii="Calibri" w:eastAsia="Calibri" w:hAnsi="Calibri" w:cs="Calibri"/>
                <w:lang w:eastAsia="en-US"/>
              </w:rPr>
              <w:t>nota van inlichtingen</w:t>
            </w:r>
          </w:p>
        </w:tc>
        <w:tc>
          <w:tcPr>
            <w:tcW w:w="3118" w:type="dxa"/>
            <w:shd w:val="clear" w:color="auto" w:fill="auto"/>
          </w:tcPr>
          <w:p w14:paraId="1CB1F77F" w14:textId="499F651A" w:rsidR="008E5425" w:rsidRPr="00320339" w:rsidRDefault="00B76C78">
            <w:pPr>
              <w:spacing w:line="300" w:lineRule="atLeast"/>
              <w:rPr>
                <w:rFonts w:ascii="Calibri" w:eastAsia="Calibri" w:hAnsi="Calibri" w:cs="Calibri"/>
                <w:lang w:eastAsia="en-US"/>
              </w:rPr>
            </w:pPr>
            <w:r>
              <w:rPr>
                <w:rFonts w:ascii="Calibri" w:eastAsia="Calibri" w:hAnsi="Calibri" w:cs="Calibri"/>
                <w:lang w:eastAsia="en-US"/>
              </w:rPr>
              <w:t xml:space="preserve">Donderdag </w:t>
            </w:r>
            <w:r w:rsidR="00280FCB">
              <w:rPr>
                <w:rFonts w:ascii="Calibri" w:eastAsia="Calibri" w:hAnsi="Calibri" w:cs="Calibri"/>
                <w:lang w:eastAsia="en-US"/>
              </w:rPr>
              <w:t>30</w:t>
            </w:r>
            <w:r>
              <w:rPr>
                <w:rFonts w:ascii="Calibri" w:eastAsia="Calibri" w:hAnsi="Calibri" w:cs="Calibri"/>
                <w:lang w:eastAsia="en-US"/>
              </w:rPr>
              <w:t xml:space="preserve"> november </w:t>
            </w:r>
            <w:r w:rsidR="00CC113C">
              <w:rPr>
                <w:rFonts w:ascii="Calibri" w:eastAsia="Calibri" w:hAnsi="Calibri" w:cs="Calibri"/>
                <w:lang w:eastAsia="en-US"/>
              </w:rPr>
              <w:t>2023</w:t>
            </w:r>
            <w:r w:rsidR="00871EBE">
              <w:rPr>
                <w:rFonts w:ascii="Calibri" w:eastAsia="Calibri" w:hAnsi="Calibri" w:cs="Calibri"/>
                <w:lang w:eastAsia="en-US"/>
              </w:rPr>
              <w:t>, voor 12:00 uur</w:t>
            </w:r>
          </w:p>
        </w:tc>
      </w:tr>
      <w:tr w:rsidR="008E5425" w:rsidRPr="00BF192B" w14:paraId="7CCFB5AF" w14:textId="77777777" w:rsidTr="002F559F">
        <w:tc>
          <w:tcPr>
            <w:tcW w:w="6096" w:type="dxa"/>
            <w:shd w:val="clear" w:color="auto" w:fill="auto"/>
          </w:tcPr>
          <w:p w14:paraId="4D4AB000" w14:textId="34AB48B4" w:rsidR="008E5425" w:rsidRPr="000D760F" w:rsidRDefault="008E5425">
            <w:pPr>
              <w:spacing w:line="300" w:lineRule="atLeast"/>
              <w:rPr>
                <w:rFonts w:ascii="Calibri" w:eastAsia="Calibri" w:hAnsi="Calibri" w:cs="Calibri"/>
                <w:lang w:eastAsia="en-US"/>
              </w:rPr>
            </w:pPr>
            <w:r w:rsidRPr="00320339">
              <w:rPr>
                <w:rFonts w:ascii="Calibri" w:eastAsia="Calibri" w:hAnsi="Calibri" w:cs="Calibri"/>
                <w:lang w:eastAsia="en-US"/>
              </w:rPr>
              <w:t xml:space="preserve">Uiterste datum publicatie </w:t>
            </w:r>
            <w:r w:rsidR="0014779E">
              <w:rPr>
                <w:rFonts w:ascii="Calibri" w:eastAsia="Calibri" w:hAnsi="Calibri" w:cs="Calibri"/>
                <w:lang w:eastAsia="en-US"/>
              </w:rPr>
              <w:t>1</w:t>
            </w:r>
            <w:r w:rsidR="00F31A70">
              <w:rPr>
                <w:rFonts w:ascii="Calibri" w:eastAsia="Calibri" w:hAnsi="Calibri" w:cs="Calibri"/>
                <w:lang w:eastAsia="en-US"/>
              </w:rPr>
              <w:t xml:space="preserve">e </w:t>
            </w:r>
            <w:r w:rsidRPr="00320339">
              <w:rPr>
                <w:rFonts w:ascii="Calibri" w:eastAsia="Calibri" w:hAnsi="Calibri" w:cs="Calibri"/>
                <w:lang w:eastAsia="en-US"/>
              </w:rPr>
              <w:t xml:space="preserve">nota van inlichtingen </w:t>
            </w:r>
          </w:p>
        </w:tc>
        <w:tc>
          <w:tcPr>
            <w:tcW w:w="3118" w:type="dxa"/>
            <w:shd w:val="clear" w:color="auto" w:fill="auto"/>
          </w:tcPr>
          <w:p w14:paraId="454ED860" w14:textId="2B7C37D7" w:rsidR="008E5425" w:rsidRPr="00320339" w:rsidRDefault="007069AE" w:rsidP="00914DE9">
            <w:pPr>
              <w:spacing w:line="300" w:lineRule="atLeast"/>
              <w:rPr>
                <w:rFonts w:ascii="Calibri" w:eastAsia="Calibri" w:hAnsi="Calibri" w:cs="Calibri"/>
                <w:lang w:eastAsia="en-US"/>
              </w:rPr>
            </w:pPr>
            <w:r>
              <w:rPr>
                <w:rFonts w:ascii="Calibri" w:eastAsia="Calibri" w:hAnsi="Calibri" w:cs="Calibri"/>
                <w:lang w:eastAsia="en-US"/>
              </w:rPr>
              <w:t xml:space="preserve">Donderdag </w:t>
            </w:r>
            <w:r w:rsidR="000E560B">
              <w:rPr>
                <w:rFonts w:ascii="Calibri" w:eastAsia="Calibri" w:hAnsi="Calibri" w:cs="Calibri"/>
                <w:lang w:eastAsia="en-US"/>
              </w:rPr>
              <w:t>7</w:t>
            </w:r>
            <w:r>
              <w:rPr>
                <w:rFonts w:ascii="Calibri" w:eastAsia="Calibri" w:hAnsi="Calibri" w:cs="Calibri"/>
                <w:lang w:eastAsia="en-US"/>
              </w:rPr>
              <w:t xml:space="preserve"> december </w:t>
            </w:r>
            <w:r w:rsidR="00CC113C">
              <w:rPr>
                <w:rFonts w:ascii="Calibri" w:eastAsia="Calibri" w:hAnsi="Calibri" w:cs="Calibri"/>
                <w:lang w:eastAsia="en-US"/>
              </w:rPr>
              <w:t>2023</w:t>
            </w:r>
          </w:p>
        </w:tc>
      </w:tr>
      <w:tr w:rsidR="009C4E93" w:rsidRPr="00BF192B" w14:paraId="12AAFC6F" w14:textId="77777777" w:rsidTr="002F559F">
        <w:tc>
          <w:tcPr>
            <w:tcW w:w="6096" w:type="dxa"/>
            <w:shd w:val="clear" w:color="auto" w:fill="auto"/>
          </w:tcPr>
          <w:p w14:paraId="751CE130" w14:textId="315D9205" w:rsidR="009C4E93" w:rsidRPr="00BF192B" w:rsidRDefault="00871EBE" w:rsidP="00F31A70">
            <w:pPr>
              <w:spacing w:line="300" w:lineRule="atLeast"/>
              <w:rPr>
                <w:rFonts w:ascii="Calibri" w:eastAsia="Calibri" w:hAnsi="Calibri" w:cs="Calibri"/>
                <w:b/>
                <w:lang w:eastAsia="en-US"/>
              </w:rPr>
            </w:pPr>
            <w:r w:rsidRPr="00320339">
              <w:rPr>
                <w:rFonts w:ascii="Calibri" w:eastAsia="Calibri" w:hAnsi="Calibri" w:cs="Calibri"/>
                <w:lang w:eastAsia="en-US"/>
              </w:rPr>
              <w:t xml:space="preserve">Uiterste datum en tijdstip voor ontvangen van vragen </w:t>
            </w:r>
            <w:proofErr w:type="spellStart"/>
            <w:r w:rsidRPr="00320339">
              <w:rPr>
                <w:rFonts w:ascii="Calibri" w:eastAsia="Calibri" w:hAnsi="Calibri" w:cs="Calibri"/>
                <w:lang w:eastAsia="en-US"/>
              </w:rPr>
              <w:t>tbv</w:t>
            </w:r>
            <w:proofErr w:type="spellEnd"/>
            <w:r w:rsidRPr="00320339">
              <w:rPr>
                <w:rFonts w:ascii="Calibri" w:eastAsia="Calibri" w:hAnsi="Calibri" w:cs="Calibri"/>
                <w:lang w:eastAsia="en-US"/>
              </w:rPr>
              <w:t xml:space="preserve"> </w:t>
            </w:r>
            <w:r>
              <w:rPr>
                <w:rFonts w:ascii="Calibri" w:eastAsia="Calibri" w:hAnsi="Calibri" w:cs="Calibri"/>
                <w:lang w:eastAsia="en-US"/>
              </w:rPr>
              <w:t xml:space="preserve">2e </w:t>
            </w:r>
            <w:r w:rsidRPr="00320339">
              <w:rPr>
                <w:rFonts w:ascii="Calibri" w:eastAsia="Calibri" w:hAnsi="Calibri" w:cs="Calibri"/>
                <w:lang w:eastAsia="en-US"/>
              </w:rPr>
              <w:t>nota van inlichtingen</w:t>
            </w:r>
          </w:p>
        </w:tc>
        <w:tc>
          <w:tcPr>
            <w:tcW w:w="3118" w:type="dxa"/>
            <w:shd w:val="clear" w:color="auto" w:fill="auto"/>
          </w:tcPr>
          <w:p w14:paraId="6A29DC30" w14:textId="77777777" w:rsidR="0066140D" w:rsidRDefault="00871EBE" w:rsidP="00F31A70">
            <w:pPr>
              <w:spacing w:line="300" w:lineRule="atLeast"/>
              <w:rPr>
                <w:rFonts w:ascii="Calibri" w:eastAsia="Calibri" w:hAnsi="Calibri" w:cs="Calibri"/>
                <w:lang w:eastAsia="en-US"/>
              </w:rPr>
            </w:pPr>
            <w:r>
              <w:rPr>
                <w:rFonts w:ascii="Calibri" w:eastAsia="Calibri" w:hAnsi="Calibri" w:cs="Calibri"/>
                <w:lang w:eastAsia="en-US"/>
              </w:rPr>
              <w:t xml:space="preserve">Woensdag </w:t>
            </w:r>
            <w:r w:rsidR="0066140D">
              <w:rPr>
                <w:rFonts w:ascii="Calibri" w:eastAsia="Calibri" w:hAnsi="Calibri" w:cs="Calibri"/>
                <w:lang w:eastAsia="en-US"/>
              </w:rPr>
              <w:t>31 januari 2024</w:t>
            </w:r>
            <w:r>
              <w:rPr>
                <w:rFonts w:ascii="Calibri" w:eastAsia="Calibri" w:hAnsi="Calibri" w:cs="Calibri"/>
                <w:lang w:eastAsia="en-US"/>
              </w:rPr>
              <w:t xml:space="preserve">, </w:t>
            </w:r>
          </w:p>
          <w:p w14:paraId="6FF7DB75" w14:textId="17671F56" w:rsidR="009C4E93" w:rsidRDefault="00871EBE" w:rsidP="00F31A70">
            <w:pPr>
              <w:spacing w:line="300" w:lineRule="atLeast"/>
              <w:rPr>
                <w:rFonts w:ascii="Calibri" w:eastAsia="Calibri" w:hAnsi="Calibri" w:cs="Calibri"/>
                <w:b/>
                <w:bCs/>
                <w:lang w:eastAsia="en-US"/>
              </w:rPr>
            </w:pPr>
            <w:r>
              <w:rPr>
                <w:rFonts w:ascii="Calibri" w:eastAsia="Calibri" w:hAnsi="Calibri" w:cs="Calibri"/>
                <w:lang w:eastAsia="en-US"/>
              </w:rPr>
              <w:t>voor 12:00 uur</w:t>
            </w:r>
          </w:p>
        </w:tc>
      </w:tr>
      <w:tr w:rsidR="009C4E93" w:rsidRPr="00BF192B" w14:paraId="726988FE" w14:textId="77777777" w:rsidTr="002F559F">
        <w:tc>
          <w:tcPr>
            <w:tcW w:w="6096" w:type="dxa"/>
            <w:shd w:val="clear" w:color="auto" w:fill="auto"/>
          </w:tcPr>
          <w:p w14:paraId="21FD7A39" w14:textId="35F4D966" w:rsidR="009C4E93" w:rsidRPr="00BF192B" w:rsidRDefault="00871EBE" w:rsidP="00F31A70">
            <w:pPr>
              <w:spacing w:line="300" w:lineRule="atLeast"/>
              <w:rPr>
                <w:rFonts w:ascii="Calibri" w:eastAsia="Calibri" w:hAnsi="Calibri" w:cs="Calibri"/>
                <w:b/>
                <w:lang w:eastAsia="en-US"/>
              </w:rPr>
            </w:pPr>
            <w:r w:rsidRPr="00320339">
              <w:rPr>
                <w:rFonts w:ascii="Calibri" w:eastAsia="Calibri" w:hAnsi="Calibri" w:cs="Calibri"/>
                <w:lang w:eastAsia="en-US"/>
              </w:rPr>
              <w:t xml:space="preserve">Uiterste datum publicatie </w:t>
            </w:r>
            <w:r>
              <w:rPr>
                <w:rFonts w:ascii="Calibri" w:eastAsia="Calibri" w:hAnsi="Calibri" w:cs="Calibri"/>
                <w:lang w:eastAsia="en-US"/>
              </w:rPr>
              <w:t xml:space="preserve">2e </w:t>
            </w:r>
            <w:r w:rsidRPr="00320339">
              <w:rPr>
                <w:rFonts w:ascii="Calibri" w:eastAsia="Calibri" w:hAnsi="Calibri" w:cs="Calibri"/>
                <w:lang w:eastAsia="en-US"/>
              </w:rPr>
              <w:t>nota van inlichtingen</w:t>
            </w:r>
          </w:p>
        </w:tc>
        <w:tc>
          <w:tcPr>
            <w:tcW w:w="3118" w:type="dxa"/>
            <w:shd w:val="clear" w:color="auto" w:fill="auto"/>
          </w:tcPr>
          <w:p w14:paraId="1446925C" w14:textId="4FE9DB66" w:rsidR="009C4E93" w:rsidRDefault="0066140D" w:rsidP="00914DE9">
            <w:pPr>
              <w:spacing w:line="300" w:lineRule="atLeast"/>
              <w:rPr>
                <w:rFonts w:ascii="Calibri" w:eastAsia="Calibri" w:hAnsi="Calibri" w:cs="Calibri"/>
                <w:b/>
                <w:bCs/>
                <w:lang w:eastAsia="en-US"/>
              </w:rPr>
            </w:pPr>
            <w:r>
              <w:rPr>
                <w:rFonts w:ascii="Calibri" w:eastAsia="Calibri" w:hAnsi="Calibri" w:cs="Calibri"/>
                <w:lang w:eastAsia="en-US"/>
              </w:rPr>
              <w:t>Woensdag 7 februari</w:t>
            </w:r>
            <w:r w:rsidR="00871EBE">
              <w:rPr>
                <w:rFonts w:ascii="Calibri" w:eastAsia="Calibri" w:hAnsi="Calibri" w:cs="Calibri"/>
                <w:lang w:eastAsia="en-US"/>
              </w:rPr>
              <w:t xml:space="preserve"> 202</w:t>
            </w:r>
            <w:r>
              <w:rPr>
                <w:rFonts w:ascii="Calibri" w:eastAsia="Calibri" w:hAnsi="Calibri" w:cs="Calibri"/>
                <w:lang w:eastAsia="en-US"/>
              </w:rPr>
              <w:t>4</w:t>
            </w:r>
          </w:p>
        </w:tc>
      </w:tr>
      <w:tr w:rsidR="00F31A70" w:rsidRPr="00BF192B" w14:paraId="33E773DD" w14:textId="77777777" w:rsidTr="002F559F">
        <w:tc>
          <w:tcPr>
            <w:tcW w:w="6096" w:type="dxa"/>
            <w:shd w:val="clear" w:color="auto" w:fill="auto"/>
          </w:tcPr>
          <w:p w14:paraId="166907A1" w14:textId="77777777" w:rsidR="00F31A70" w:rsidRPr="00BF192B" w:rsidRDefault="00F31A70" w:rsidP="00F31A70">
            <w:pPr>
              <w:spacing w:line="300" w:lineRule="atLeast"/>
              <w:rPr>
                <w:rFonts w:ascii="Calibri" w:eastAsia="Calibri" w:hAnsi="Calibri" w:cs="Calibri"/>
                <w:b/>
                <w:lang w:eastAsia="en-US"/>
              </w:rPr>
            </w:pPr>
            <w:r w:rsidRPr="00BF192B">
              <w:rPr>
                <w:rFonts w:ascii="Calibri" w:eastAsia="Calibri" w:hAnsi="Calibri" w:cs="Calibri"/>
                <w:b/>
                <w:lang w:eastAsia="en-US"/>
              </w:rPr>
              <w:t xml:space="preserve">Sluitingsdatum en –tijdstip indienen </w:t>
            </w:r>
            <w:r>
              <w:rPr>
                <w:rFonts w:ascii="Calibri" w:eastAsia="Calibri" w:hAnsi="Calibri" w:cs="Calibri"/>
                <w:b/>
                <w:lang w:eastAsia="en-US"/>
              </w:rPr>
              <w:t>inschrijving</w:t>
            </w:r>
            <w:r w:rsidRPr="00BF192B">
              <w:rPr>
                <w:rFonts w:ascii="Calibri" w:eastAsia="Calibri" w:hAnsi="Calibri" w:cs="Calibri"/>
                <w:b/>
                <w:lang w:eastAsia="en-US"/>
              </w:rPr>
              <w:t>, uiterlijk</w:t>
            </w:r>
          </w:p>
          <w:p w14:paraId="38D1D33A" w14:textId="565656A5" w:rsidR="00F31A70" w:rsidRPr="00D42BD7" w:rsidRDefault="00F31A70" w:rsidP="00F31A70">
            <w:pPr>
              <w:spacing w:line="300" w:lineRule="atLeast"/>
              <w:rPr>
                <w:rFonts w:ascii="Calibri" w:eastAsia="Calibri" w:hAnsi="Calibri" w:cs="Calibri"/>
                <w:lang w:eastAsia="en-US"/>
              </w:rPr>
            </w:pPr>
            <w:r w:rsidRPr="00BF192B">
              <w:rPr>
                <w:rFonts w:ascii="Calibri" w:eastAsia="Calibri" w:hAnsi="Calibri" w:cs="Calibri"/>
                <w:lang w:eastAsia="en-US"/>
              </w:rPr>
              <w:t>(via de kluis in TenderNed)</w:t>
            </w:r>
          </w:p>
        </w:tc>
        <w:tc>
          <w:tcPr>
            <w:tcW w:w="3118" w:type="dxa"/>
            <w:shd w:val="clear" w:color="auto" w:fill="auto"/>
          </w:tcPr>
          <w:p w14:paraId="4B01F48F" w14:textId="77777777" w:rsidR="00914DE9" w:rsidRDefault="00914DE9" w:rsidP="00F31A70">
            <w:pPr>
              <w:spacing w:line="300" w:lineRule="atLeast"/>
              <w:rPr>
                <w:rFonts w:ascii="Calibri" w:eastAsia="Calibri" w:hAnsi="Calibri" w:cs="Calibri"/>
                <w:b/>
                <w:bCs/>
                <w:lang w:eastAsia="en-US"/>
              </w:rPr>
            </w:pPr>
            <w:r>
              <w:rPr>
                <w:rFonts w:ascii="Calibri" w:eastAsia="Calibri" w:hAnsi="Calibri" w:cs="Calibri"/>
                <w:b/>
                <w:bCs/>
                <w:lang w:eastAsia="en-US"/>
              </w:rPr>
              <w:t>Woensdag 21 februari 2024</w:t>
            </w:r>
            <w:r w:rsidR="00F31A70" w:rsidRPr="00F76526">
              <w:rPr>
                <w:rFonts w:ascii="Calibri" w:eastAsia="Calibri" w:hAnsi="Calibri" w:cs="Calibri"/>
                <w:b/>
                <w:bCs/>
                <w:lang w:eastAsia="en-US"/>
              </w:rPr>
              <w:t xml:space="preserve">, </w:t>
            </w:r>
          </w:p>
          <w:p w14:paraId="169A2E1B" w14:textId="00FED36F" w:rsidR="00F31A70" w:rsidRPr="00F76526" w:rsidRDefault="00F31A70" w:rsidP="00F31A70">
            <w:pPr>
              <w:spacing w:line="300" w:lineRule="atLeast"/>
              <w:rPr>
                <w:rFonts w:ascii="Calibri" w:eastAsia="Calibri" w:hAnsi="Calibri" w:cs="Calibri"/>
                <w:b/>
                <w:bCs/>
                <w:lang w:eastAsia="en-US"/>
              </w:rPr>
            </w:pPr>
            <w:r w:rsidRPr="00F76526">
              <w:rPr>
                <w:rFonts w:ascii="Calibri" w:eastAsia="Calibri" w:hAnsi="Calibri" w:cs="Calibri"/>
                <w:b/>
                <w:bCs/>
                <w:lang w:eastAsia="en-US"/>
              </w:rPr>
              <w:t>12:00 uur</w:t>
            </w:r>
          </w:p>
        </w:tc>
      </w:tr>
      <w:tr w:rsidR="00F31A70" w:rsidRPr="00BF192B" w14:paraId="05D49A2D" w14:textId="77777777" w:rsidTr="002F559F">
        <w:tc>
          <w:tcPr>
            <w:tcW w:w="6096" w:type="dxa"/>
            <w:tcBorders>
              <w:bottom w:val="single" w:sz="4" w:space="0" w:color="auto"/>
            </w:tcBorders>
            <w:shd w:val="clear" w:color="auto" w:fill="auto"/>
          </w:tcPr>
          <w:p w14:paraId="5154A5A6" w14:textId="77777777" w:rsidR="00F31A70" w:rsidRPr="00BF192B" w:rsidRDefault="00F31A70" w:rsidP="00F31A70">
            <w:pPr>
              <w:spacing w:line="300" w:lineRule="atLeast"/>
              <w:rPr>
                <w:rFonts w:ascii="Calibri" w:eastAsia="Calibri" w:hAnsi="Calibri" w:cs="Calibri"/>
                <w:lang w:eastAsia="en-US"/>
              </w:rPr>
            </w:pPr>
            <w:r w:rsidRPr="00BF192B">
              <w:rPr>
                <w:rFonts w:ascii="Calibri" w:eastAsia="Calibri" w:hAnsi="Calibri" w:cs="Calibri"/>
                <w:lang w:eastAsia="en-US"/>
              </w:rPr>
              <w:t xml:space="preserve">Opening kluis TenderNed </w:t>
            </w:r>
          </w:p>
        </w:tc>
        <w:tc>
          <w:tcPr>
            <w:tcW w:w="3118" w:type="dxa"/>
            <w:tcBorders>
              <w:bottom w:val="single" w:sz="4" w:space="0" w:color="auto"/>
            </w:tcBorders>
            <w:shd w:val="clear" w:color="auto" w:fill="auto"/>
          </w:tcPr>
          <w:p w14:paraId="09054DEE" w14:textId="39FEDF46" w:rsidR="00915704" w:rsidRDefault="00915704" w:rsidP="00F31A70">
            <w:pPr>
              <w:spacing w:line="300" w:lineRule="atLeast"/>
              <w:rPr>
                <w:rFonts w:ascii="Calibri" w:eastAsia="Calibri" w:hAnsi="Calibri" w:cs="Calibri"/>
                <w:lang w:eastAsia="en-US"/>
              </w:rPr>
            </w:pPr>
            <w:r>
              <w:rPr>
                <w:rFonts w:ascii="Calibri" w:eastAsia="Calibri" w:hAnsi="Calibri" w:cs="Calibri"/>
                <w:lang w:eastAsia="en-US"/>
              </w:rPr>
              <w:t xml:space="preserve">Woensdag </w:t>
            </w:r>
            <w:r w:rsidR="00914DE9">
              <w:rPr>
                <w:rFonts w:ascii="Calibri" w:eastAsia="Calibri" w:hAnsi="Calibri" w:cs="Calibri"/>
                <w:lang w:eastAsia="en-US"/>
              </w:rPr>
              <w:t>21 februari 2024</w:t>
            </w:r>
            <w:r w:rsidR="00F31A70" w:rsidRPr="00366F47">
              <w:rPr>
                <w:rFonts w:ascii="Calibri" w:eastAsia="Calibri" w:hAnsi="Calibri" w:cs="Calibri"/>
                <w:lang w:eastAsia="en-US"/>
              </w:rPr>
              <w:t xml:space="preserve">, </w:t>
            </w:r>
          </w:p>
          <w:p w14:paraId="3763AC45" w14:textId="19C08043" w:rsidR="00F31A70" w:rsidRPr="00366F47" w:rsidRDefault="00F31A70" w:rsidP="00F31A70">
            <w:pPr>
              <w:spacing w:line="300" w:lineRule="atLeast"/>
              <w:rPr>
                <w:rFonts w:ascii="Calibri" w:eastAsia="Calibri" w:hAnsi="Calibri" w:cs="Calibri"/>
                <w:lang w:eastAsia="en-US"/>
              </w:rPr>
            </w:pPr>
            <w:r w:rsidRPr="00366F47">
              <w:rPr>
                <w:rFonts w:ascii="Calibri" w:eastAsia="Calibri" w:hAnsi="Calibri" w:cs="Calibri"/>
                <w:lang w:eastAsia="en-US"/>
              </w:rPr>
              <w:t>na 12</w:t>
            </w:r>
            <w:r w:rsidR="00A73442">
              <w:rPr>
                <w:rFonts w:ascii="Calibri" w:eastAsia="Calibri" w:hAnsi="Calibri" w:cs="Calibri"/>
                <w:lang w:eastAsia="en-US"/>
              </w:rPr>
              <w:t>:</w:t>
            </w:r>
            <w:r w:rsidRPr="00366F47">
              <w:rPr>
                <w:rFonts w:ascii="Calibri" w:eastAsia="Calibri" w:hAnsi="Calibri" w:cs="Calibri"/>
                <w:lang w:eastAsia="en-US"/>
              </w:rPr>
              <w:t>00 uur</w:t>
            </w:r>
          </w:p>
        </w:tc>
      </w:tr>
      <w:tr w:rsidR="00F31A70" w:rsidRPr="00BF192B" w14:paraId="451B8971" w14:textId="77777777" w:rsidTr="002F559F">
        <w:tc>
          <w:tcPr>
            <w:tcW w:w="6096" w:type="dxa"/>
            <w:shd w:val="clear" w:color="auto" w:fill="auto"/>
          </w:tcPr>
          <w:p w14:paraId="482B7249" w14:textId="3901EC3C" w:rsidR="00F31A70" w:rsidRPr="00BF192B" w:rsidRDefault="00F31A70" w:rsidP="00F31A70">
            <w:pPr>
              <w:spacing w:line="300" w:lineRule="atLeast"/>
              <w:rPr>
                <w:rFonts w:ascii="Calibri" w:eastAsia="Calibri" w:hAnsi="Calibri" w:cs="Calibri"/>
                <w:lang w:eastAsia="en-US"/>
              </w:rPr>
            </w:pPr>
            <w:r w:rsidRPr="00BF192B">
              <w:rPr>
                <w:rFonts w:ascii="Calibri" w:eastAsia="Calibri" w:hAnsi="Calibri" w:cs="Calibri"/>
                <w:lang w:eastAsia="en-US"/>
              </w:rPr>
              <w:t xml:space="preserve">Voorlopige </w:t>
            </w:r>
            <w:r>
              <w:rPr>
                <w:rFonts w:ascii="Calibri" w:eastAsia="Calibri" w:hAnsi="Calibri" w:cs="Calibri"/>
                <w:lang w:eastAsia="en-US"/>
              </w:rPr>
              <w:t>gunning</w:t>
            </w:r>
          </w:p>
        </w:tc>
        <w:tc>
          <w:tcPr>
            <w:tcW w:w="3118" w:type="dxa"/>
            <w:shd w:val="clear" w:color="auto" w:fill="auto"/>
          </w:tcPr>
          <w:p w14:paraId="45CC2E5D" w14:textId="49C9C211" w:rsidR="00F31A70" w:rsidRPr="00366F47" w:rsidRDefault="00C23C9A" w:rsidP="00F31A70">
            <w:pPr>
              <w:spacing w:line="300" w:lineRule="atLeast"/>
              <w:rPr>
                <w:rFonts w:ascii="Calibri" w:eastAsia="Calibri" w:hAnsi="Calibri" w:cs="Calibri"/>
                <w:lang w:eastAsia="en-US"/>
              </w:rPr>
            </w:pPr>
            <w:r>
              <w:rPr>
                <w:rFonts w:ascii="Calibri" w:eastAsia="Calibri" w:hAnsi="Calibri" w:cs="Calibri"/>
                <w:lang w:eastAsia="en-US"/>
              </w:rPr>
              <w:t>Woensdag 28 februari 2024</w:t>
            </w:r>
          </w:p>
        </w:tc>
      </w:tr>
      <w:tr w:rsidR="00F31A70" w:rsidRPr="00BF192B" w14:paraId="6CA0DF57" w14:textId="77777777" w:rsidTr="002F559F">
        <w:tc>
          <w:tcPr>
            <w:tcW w:w="6096" w:type="dxa"/>
            <w:shd w:val="clear" w:color="auto" w:fill="auto"/>
          </w:tcPr>
          <w:p w14:paraId="19D7E519" w14:textId="062A770C" w:rsidR="00F31A70" w:rsidRPr="00BF192B" w:rsidRDefault="00F31A70" w:rsidP="00F31A70">
            <w:pPr>
              <w:spacing w:line="300" w:lineRule="atLeast"/>
              <w:rPr>
                <w:rFonts w:ascii="Calibri" w:eastAsia="Calibri" w:hAnsi="Calibri" w:cs="Calibri"/>
                <w:lang w:eastAsia="en-US"/>
              </w:rPr>
            </w:pPr>
            <w:r>
              <w:rPr>
                <w:rFonts w:ascii="Calibri" w:eastAsia="Calibri" w:hAnsi="Calibri" w:cs="Calibri"/>
                <w:lang w:eastAsia="en-US"/>
              </w:rPr>
              <w:t>Verificatiegesprek</w:t>
            </w:r>
          </w:p>
        </w:tc>
        <w:tc>
          <w:tcPr>
            <w:tcW w:w="3118" w:type="dxa"/>
            <w:shd w:val="clear" w:color="auto" w:fill="auto"/>
          </w:tcPr>
          <w:p w14:paraId="26CE8F05" w14:textId="300A8012" w:rsidR="00F86267" w:rsidRDefault="00701BBA" w:rsidP="00F31A70">
            <w:pPr>
              <w:spacing w:line="300" w:lineRule="atLeast"/>
              <w:rPr>
                <w:rFonts w:ascii="Calibri" w:eastAsia="Calibri" w:hAnsi="Calibri" w:cs="Calibri"/>
                <w:lang w:eastAsia="en-US"/>
              </w:rPr>
            </w:pPr>
            <w:r>
              <w:rPr>
                <w:rFonts w:ascii="Calibri" w:eastAsia="Calibri" w:hAnsi="Calibri" w:cs="Calibri"/>
                <w:lang w:eastAsia="en-US"/>
              </w:rPr>
              <w:t>Maandag</w:t>
            </w:r>
            <w:r w:rsidR="00E97975">
              <w:rPr>
                <w:rFonts w:ascii="Calibri" w:eastAsia="Calibri" w:hAnsi="Calibri" w:cs="Calibri"/>
                <w:lang w:eastAsia="en-US"/>
              </w:rPr>
              <w:t xml:space="preserve"> 4 maart 2024</w:t>
            </w:r>
            <w:r w:rsidR="00A73442">
              <w:rPr>
                <w:rFonts w:ascii="Calibri" w:eastAsia="Calibri" w:hAnsi="Calibri" w:cs="Calibri"/>
                <w:lang w:eastAsia="en-US"/>
              </w:rPr>
              <w:t xml:space="preserve">, </w:t>
            </w:r>
          </w:p>
          <w:p w14:paraId="0A7CB10C" w14:textId="507F9ACA" w:rsidR="00F31A70" w:rsidRPr="00A652D8" w:rsidRDefault="00A73442" w:rsidP="00F31A70">
            <w:pPr>
              <w:spacing w:line="300" w:lineRule="atLeast"/>
              <w:rPr>
                <w:rFonts w:ascii="Calibri" w:eastAsia="Calibri" w:hAnsi="Calibri" w:cs="Calibri"/>
                <w:lang w:eastAsia="en-US"/>
              </w:rPr>
            </w:pPr>
            <w:r>
              <w:rPr>
                <w:rFonts w:ascii="Calibri" w:eastAsia="Calibri" w:hAnsi="Calibri" w:cs="Calibri"/>
                <w:lang w:eastAsia="en-US"/>
              </w:rPr>
              <w:t xml:space="preserve">om </w:t>
            </w:r>
            <w:r w:rsidR="00E97975">
              <w:rPr>
                <w:rFonts w:ascii="Calibri" w:eastAsia="Calibri" w:hAnsi="Calibri" w:cs="Calibri"/>
                <w:lang w:eastAsia="en-US"/>
              </w:rPr>
              <w:t>10</w:t>
            </w:r>
            <w:r>
              <w:rPr>
                <w:rFonts w:ascii="Calibri" w:eastAsia="Calibri" w:hAnsi="Calibri" w:cs="Calibri"/>
                <w:lang w:eastAsia="en-US"/>
              </w:rPr>
              <w:t>:00 uur</w:t>
            </w:r>
          </w:p>
        </w:tc>
      </w:tr>
      <w:tr w:rsidR="00F31A70" w:rsidRPr="00BF192B" w14:paraId="0C58C44B" w14:textId="77777777" w:rsidTr="002F559F">
        <w:tc>
          <w:tcPr>
            <w:tcW w:w="6096" w:type="dxa"/>
            <w:shd w:val="clear" w:color="auto" w:fill="auto"/>
          </w:tcPr>
          <w:p w14:paraId="4C747DDB" w14:textId="1BCC449C" w:rsidR="00F31A70" w:rsidRPr="00BF192B" w:rsidRDefault="00F31A70" w:rsidP="00F31A70">
            <w:pPr>
              <w:spacing w:line="300" w:lineRule="atLeast"/>
              <w:rPr>
                <w:rFonts w:ascii="Calibri" w:eastAsia="Calibri" w:hAnsi="Calibri" w:cs="Calibri"/>
                <w:lang w:eastAsia="en-US"/>
              </w:rPr>
            </w:pPr>
            <w:r>
              <w:rPr>
                <w:rFonts w:ascii="Calibri" w:eastAsia="Calibri" w:hAnsi="Calibri" w:cs="Calibri"/>
                <w:lang w:eastAsia="en-US"/>
              </w:rPr>
              <w:t>Definitieve gunning</w:t>
            </w:r>
          </w:p>
        </w:tc>
        <w:tc>
          <w:tcPr>
            <w:tcW w:w="3118" w:type="dxa"/>
            <w:shd w:val="clear" w:color="auto" w:fill="auto"/>
          </w:tcPr>
          <w:p w14:paraId="2C0D112D" w14:textId="62A3914F" w:rsidR="00F31A70" w:rsidRPr="00A652D8" w:rsidRDefault="000A4A6B" w:rsidP="00F31A70">
            <w:pPr>
              <w:spacing w:line="300" w:lineRule="atLeast"/>
              <w:rPr>
                <w:rFonts w:ascii="Calibri" w:eastAsia="Calibri" w:hAnsi="Calibri" w:cs="Calibri"/>
                <w:lang w:eastAsia="en-US"/>
              </w:rPr>
            </w:pPr>
            <w:r>
              <w:rPr>
                <w:rFonts w:ascii="Calibri" w:eastAsia="Calibri" w:hAnsi="Calibri" w:cs="Calibri"/>
                <w:lang w:eastAsia="en-US"/>
              </w:rPr>
              <w:t xml:space="preserve">Donderdag </w:t>
            </w:r>
            <w:r w:rsidR="00963DF4">
              <w:rPr>
                <w:rFonts w:ascii="Calibri" w:eastAsia="Calibri" w:hAnsi="Calibri" w:cs="Calibri"/>
                <w:lang w:eastAsia="en-US"/>
              </w:rPr>
              <w:t>20</w:t>
            </w:r>
            <w:r>
              <w:rPr>
                <w:rFonts w:ascii="Calibri" w:eastAsia="Calibri" w:hAnsi="Calibri" w:cs="Calibri"/>
                <w:lang w:eastAsia="en-US"/>
              </w:rPr>
              <w:t xml:space="preserve"> maart 2024</w:t>
            </w:r>
          </w:p>
        </w:tc>
      </w:tr>
      <w:tr w:rsidR="00F31A70" w:rsidRPr="00BF192B" w14:paraId="0CF2D31C" w14:textId="77777777" w:rsidTr="002F559F">
        <w:tc>
          <w:tcPr>
            <w:tcW w:w="6096" w:type="dxa"/>
            <w:shd w:val="clear" w:color="auto" w:fill="auto"/>
          </w:tcPr>
          <w:p w14:paraId="446F15A9" w14:textId="77777777" w:rsidR="00F31A70" w:rsidRPr="00BF192B" w:rsidRDefault="00F31A70" w:rsidP="00F31A70">
            <w:pPr>
              <w:spacing w:line="300" w:lineRule="atLeast"/>
              <w:rPr>
                <w:rFonts w:ascii="Calibri" w:eastAsia="Calibri" w:hAnsi="Calibri" w:cs="Calibri"/>
                <w:lang w:eastAsia="en-US"/>
              </w:rPr>
            </w:pPr>
            <w:r w:rsidRPr="00BF192B">
              <w:rPr>
                <w:rFonts w:ascii="Calibri" w:eastAsia="Calibri" w:hAnsi="Calibri" w:cs="Calibri"/>
                <w:lang w:eastAsia="en-US"/>
              </w:rPr>
              <w:t>Start overeenkomst</w:t>
            </w:r>
          </w:p>
        </w:tc>
        <w:tc>
          <w:tcPr>
            <w:tcW w:w="3118" w:type="dxa"/>
            <w:shd w:val="clear" w:color="auto" w:fill="auto"/>
          </w:tcPr>
          <w:p w14:paraId="749ED8DF" w14:textId="69CD4213" w:rsidR="00F31A70" w:rsidRPr="00A652D8" w:rsidRDefault="00FF6911" w:rsidP="00F31A70">
            <w:pPr>
              <w:spacing w:line="300" w:lineRule="atLeast"/>
              <w:rPr>
                <w:rFonts w:ascii="Calibri" w:eastAsia="Calibri" w:hAnsi="Calibri" w:cs="Calibri"/>
                <w:lang w:eastAsia="en-US"/>
              </w:rPr>
            </w:pPr>
            <w:r>
              <w:rPr>
                <w:rFonts w:ascii="Calibri" w:eastAsia="Calibri" w:hAnsi="Calibri" w:cs="Calibri"/>
                <w:lang w:eastAsia="en-US"/>
              </w:rPr>
              <w:t>Donderdag 28</w:t>
            </w:r>
            <w:r w:rsidR="00124AD1">
              <w:rPr>
                <w:rFonts w:ascii="Calibri" w:eastAsia="Calibri" w:hAnsi="Calibri" w:cs="Calibri"/>
                <w:lang w:eastAsia="en-US"/>
              </w:rPr>
              <w:t xml:space="preserve"> maart </w:t>
            </w:r>
            <w:r w:rsidR="00787F03">
              <w:rPr>
                <w:rFonts w:ascii="Calibri" w:eastAsia="Calibri" w:hAnsi="Calibri" w:cs="Calibri"/>
                <w:lang w:eastAsia="en-US"/>
              </w:rPr>
              <w:t>2024</w:t>
            </w:r>
          </w:p>
        </w:tc>
      </w:tr>
      <w:tr w:rsidR="00F31A70" w:rsidRPr="00BF192B" w14:paraId="6DAC4814" w14:textId="77777777" w:rsidTr="002F559F">
        <w:tc>
          <w:tcPr>
            <w:tcW w:w="6096" w:type="dxa"/>
          </w:tcPr>
          <w:p w14:paraId="5A998275" w14:textId="7AD2A4A0" w:rsidR="00F31A70" w:rsidRPr="00BF192B" w:rsidRDefault="00F31A70" w:rsidP="00F31A70">
            <w:pPr>
              <w:spacing w:line="300" w:lineRule="atLeast"/>
              <w:rPr>
                <w:rFonts w:ascii="Calibri" w:eastAsia="Calibri" w:hAnsi="Calibri" w:cs="Calibri"/>
                <w:lang w:eastAsia="en-US"/>
              </w:rPr>
            </w:pPr>
            <w:r>
              <w:rPr>
                <w:rFonts w:ascii="Calibri" w:eastAsia="Calibri" w:hAnsi="Calibri" w:cs="Calibri"/>
                <w:lang w:eastAsia="en-US"/>
              </w:rPr>
              <w:t>Start uitvoering</w:t>
            </w:r>
          </w:p>
        </w:tc>
        <w:tc>
          <w:tcPr>
            <w:tcW w:w="3118" w:type="dxa"/>
          </w:tcPr>
          <w:p w14:paraId="4E2E9F90" w14:textId="50F77162" w:rsidR="00F31A70" w:rsidRPr="00BF192B" w:rsidRDefault="00C87A34" w:rsidP="00F31A70">
            <w:pPr>
              <w:spacing w:line="300" w:lineRule="atLeast"/>
              <w:rPr>
                <w:rFonts w:ascii="Calibri" w:eastAsia="Calibri" w:hAnsi="Calibri" w:cs="Calibri"/>
                <w:lang w:eastAsia="en-US"/>
              </w:rPr>
            </w:pPr>
            <w:r>
              <w:rPr>
                <w:rFonts w:ascii="Calibri" w:eastAsia="Calibri" w:hAnsi="Calibri" w:cs="Calibri"/>
                <w:lang w:eastAsia="en-US"/>
              </w:rPr>
              <w:t xml:space="preserve">Maandag </w:t>
            </w:r>
            <w:r w:rsidR="00D64CD1">
              <w:rPr>
                <w:rFonts w:ascii="Calibri" w:eastAsia="Calibri" w:hAnsi="Calibri" w:cs="Calibri"/>
                <w:lang w:eastAsia="en-US"/>
              </w:rPr>
              <w:t>15 april</w:t>
            </w:r>
            <w:r>
              <w:rPr>
                <w:rFonts w:ascii="Calibri" w:eastAsia="Calibri" w:hAnsi="Calibri" w:cs="Calibri"/>
                <w:lang w:eastAsia="en-US"/>
              </w:rPr>
              <w:t xml:space="preserve"> </w:t>
            </w:r>
            <w:r w:rsidR="00F31A70">
              <w:rPr>
                <w:rFonts w:ascii="Calibri" w:eastAsia="Calibri" w:hAnsi="Calibri" w:cs="Calibri"/>
                <w:lang w:eastAsia="en-US"/>
              </w:rPr>
              <w:t>2024</w:t>
            </w:r>
          </w:p>
        </w:tc>
      </w:tr>
    </w:tbl>
    <w:p w14:paraId="0777F114" w14:textId="77777777" w:rsidR="00775E41" w:rsidRPr="00BF192B" w:rsidRDefault="00775E41" w:rsidP="002C19C0">
      <w:pPr>
        <w:spacing w:line="300" w:lineRule="atLeast"/>
        <w:rPr>
          <w:rFonts w:ascii="Calibri" w:eastAsia="Calibri" w:hAnsi="Calibri" w:cs="Calibri"/>
          <w:lang w:eastAsia="en-US"/>
        </w:rPr>
      </w:pPr>
    </w:p>
    <w:p w14:paraId="714F147D" w14:textId="78002590" w:rsidR="00EB6743"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Deze planning is indicatief.</w:t>
      </w:r>
      <w:r w:rsidR="005F622E">
        <w:rPr>
          <w:rFonts w:ascii="Calibri" w:eastAsia="Calibri" w:hAnsi="Calibri" w:cs="Calibri"/>
          <w:lang w:eastAsia="en-US"/>
        </w:rPr>
        <w:t xml:space="preserve"> </w:t>
      </w:r>
      <w:r w:rsidRPr="00BF192B">
        <w:rPr>
          <w:rFonts w:ascii="Calibri" w:eastAsia="Calibri" w:hAnsi="Calibri" w:cs="Calibri"/>
          <w:lang w:eastAsia="en-US"/>
        </w:rPr>
        <w:t xml:space="preserve">De </w:t>
      </w:r>
      <w:r w:rsidR="00467193">
        <w:rPr>
          <w:rFonts w:ascii="Calibri" w:eastAsia="Calibri" w:hAnsi="Calibri" w:cs="Calibri"/>
          <w:lang w:eastAsia="en-US"/>
        </w:rPr>
        <w:t>gemeente</w:t>
      </w:r>
      <w:r w:rsidRPr="00BF192B">
        <w:rPr>
          <w:rFonts w:ascii="Calibri" w:eastAsia="Calibri" w:hAnsi="Calibri" w:cs="Calibri"/>
          <w:lang w:eastAsia="en-US"/>
        </w:rPr>
        <w:t xml:space="preserve"> behoudt zich het recht voor de planning tussentijds aan te passen, met inachtneming van de wettelijke termijnen.</w:t>
      </w:r>
      <w:r w:rsidR="00EB6743">
        <w:rPr>
          <w:rFonts w:ascii="Calibri" w:eastAsia="Calibri" w:hAnsi="Calibri" w:cs="Calibri"/>
          <w:lang w:eastAsia="en-US"/>
        </w:rPr>
        <w:t xml:space="preserve"> </w:t>
      </w:r>
    </w:p>
    <w:p w14:paraId="1F2A6EA1" w14:textId="77777777" w:rsidR="00EB6743" w:rsidRDefault="00EB6743" w:rsidP="002C19C0">
      <w:pPr>
        <w:spacing w:line="300" w:lineRule="atLeast"/>
        <w:rPr>
          <w:rFonts w:ascii="Calibri" w:eastAsia="Calibri" w:hAnsi="Calibri" w:cs="Calibri"/>
          <w:lang w:eastAsia="en-US"/>
        </w:rPr>
      </w:pPr>
    </w:p>
    <w:p w14:paraId="6644125E" w14:textId="44B1FB69" w:rsidR="007C3C72" w:rsidRPr="00BF192B" w:rsidRDefault="007C3C72" w:rsidP="002C19C0">
      <w:pPr>
        <w:pStyle w:val="Kop2"/>
        <w:spacing w:line="300" w:lineRule="atLeast"/>
        <w:rPr>
          <w:rFonts w:ascii="Calibri" w:hAnsi="Calibri" w:cs="Calibri"/>
          <w:sz w:val="20"/>
          <w:szCs w:val="20"/>
        </w:rPr>
      </w:pPr>
      <w:bookmarkStart w:id="24" w:name="_Toc516047108"/>
      <w:bookmarkStart w:id="25" w:name="_Toc150873302"/>
      <w:r w:rsidRPr="00BF192B">
        <w:rPr>
          <w:rFonts w:ascii="Calibri" w:hAnsi="Calibri" w:cs="Calibri"/>
          <w:sz w:val="20"/>
          <w:szCs w:val="20"/>
        </w:rPr>
        <w:t xml:space="preserve">Nadere inlichtingen ten behoeve van de </w:t>
      </w:r>
      <w:bookmarkEnd w:id="24"/>
      <w:r w:rsidR="00674A6A">
        <w:rPr>
          <w:rFonts w:ascii="Calibri" w:hAnsi="Calibri" w:cs="Calibri"/>
          <w:sz w:val="20"/>
          <w:szCs w:val="20"/>
        </w:rPr>
        <w:t>aanvraag tot deelname</w:t>
      </w:r>
      <w:bookmarkEnd w:id="25"/>
    </w:p>
    <w:p w14:paraId="6E570EE6" w14:textId="7F1EBA2B" w:rsidR="007C3C72" w:rsidRPr="008E5425" w:rsidRDefault="007C3C72" w:rsidP="002C19C0">
      <w:pPr>
        <w:spacing w:line="300" w:lineRule="atLeast"/>
        <w:rPr>
          <w:rFonts w:ascii="Calibri" w:eastAsia="Calibri" w:hAnsi="Calibri" w:cs="Calibri"/>
          <w:lang w:eastAsia="en-US"/>
        </w:rPr>
      </w:pPr>
      <w:r w:rsidRPr="008E5425">
        <w:rPr>
          <w:rFonts w:ascii="Calibri" w:eastAsia="Calibri" w:hAnsi="Calibri" w:cs="Calibri"/>
          <w:lang w:eastAsia="en-US"/>
        </w:rPr>
        <w:t>Het verstrekken van informatie over deze aanbestedingsprocedure vindt uitsluitend plaats via Tender</w:t>
      </w:r>
      <w:r w:rsidR="0012519F" w:rsidRPr="008E5425">
        <w:rPr>
          <w:rFonts w:ascii="Calibri" w:eastAsia="Calibri" w:hAnsi="Calibri" w:cs="Calibri"/>
          <w:lang w:eastAsia="en-US"/>
        </w:rPr>
        <w:t>N</w:t>
      </w:r>
      <w:r w:rsidRPr="008E5425">
        <w:rPr>
          <w:rFonts w:ascii="Calibri" w:eastAsia="Calibri" w:hAnsi="Calibri" w:cs="Calibri"/>
          <w:lang w:eastAsia="en-US"/>
        </w:rPr>
        <w:t xml:space="preserve">ed. </w:t>
      </w:r>
    </w:p>
    <w:p w14:paraId="1CE37E19" w14:textId="3F439B3E" w:rsidR="007C3C72" w:rsidRPr="00BF192B" w:rsidRDefault="007C3C72" w:rsidP="002C19C0">
      <w:pPr>
        <w:spacing w:line="300" w:lineRule="atLeast"/>
        <w:rPr>
          <w:rFonts w:ascii="Calibri" w:eastAsia="Calibri" w:hAnsi="Calibri" w:cs="Calibri"/>
          <w:lang w:eastAsia="en-US"/>
        </w:rPr>
      </w:pPr>
      <w:r w:rsidRPr="00320339">
        <w:rPr>
          <w:rFonts w:ascii="Calibri" w:eastAsia="Calibri" w:hAnsi="Calibri" w:cs="Calibri"/>
          <w:lang w:eastAsia="en-US"/>
        </w:rPr>
        <w:t xml:space="preserve">Het is niet toegestaan om medewerkers van de </w:t>
      </w:r>
      <w:r w:rsidR="00467193">
        <w:rPr>
          <w:rFonts w:ascii="Calibri" w:eastAsia="Calibri" w:hAnsi="Calibri" w:cs="Calibri"/>
          <w:lang w:eastAsia="en-US"/>
        </w:rPr>
        <w:t>gemeente</w:t>
      </w:r>
      <w:r w:rsidRPr="00320339">
        <w:rPr>
          <w:rFonts w:ascii="Calibri" w:eastAsia="Calibri" w:hAnsi="Calibri" w:cs="Calibri"/>
          <w:lang w:eastAsia="en-US"/>
        </w:rPr>
        <w:t xml:space="preserve"> te benaderen in het kader van deze aanbesteding</w:t>
      </w:r>
      <w:r w:rsidR="008E5425" w:rsidRPr="00320339">
        <w:rPr>
          <w:rFonts w:ascii="Calibri" w:eastAsia="Calibri" w:hAnsi="Calibri" w:cs="Calibri"/>
          <w:lang w:eastAsia="en-US"/>
        </w:rPr>
        <w:t xml:space="preserve">, met uitzondering van het gestelde </w:t>
      </w:r>
      <w:r w:rsidR="008E5425" w:rsidRPr="00C906F7">
        <w:rPr>
          <w:rFonts w:ascii="Calibri" w:eastAsia="Calibri" w:hAnsi="Calibri" w:cs="Calibri"/>
          <w:lang w:eastAsia="en-US"/>
        </w:rPr>
        <w:t>in</w:t>
      </w:r>
      <w:r w:rsidR="00EB6743" w:rsidRPr="00C906F7">
        <w:rPr>
          <w:rFonts w:ascii="Calibri" w:eastAsia="Calibri" w:hAnsi="Calibri" w:cs="Calibri"/>
          <w:lang w:eastAsia="en-US"/>
        </w:rPr>
        <w:t xml:space="preserve"> 5.6</w:t>
      </w:r>
      <w:r w:rsidRPr="00C906F7">
        <w:rPr>
          <w:rFonts w:ascii="Calibri" w:eastAsia="Calibri" w:hAnsi="Calibri" w:cs="Calibri"/>
          <w:lang w:eastAsia="en-US"/>
        </w:rPr>
        <w:t>.</w:t>
      </w:r>
      <w:r w:rsidRPr="00320339">
        <w:rPr>
          <w:rFonts w:ascii="Calibri" w:eastAsia="Calibri" w:hAnsi="Calibri" w:cs="Calibri"/>
          <w:lang w:eastAsia="en-US"/>
        </w:rPr>
        <w:t xml:space="preserve"> Elke poging om andere werknemers te benaderen over deze aanbesteding kan tot uitsluiting van de aanbestedingsprocedure leiden.</w:t>
      </w:r>
    </w:p>
    <w:p w14:paraId="5E695853" w14:textId="77777777" w:rsidR="007C3C72" w:rsidRDefault="007C3C72" w:rsidP="002C19C0">
      <w:pPr>
        <w:spacing w:line="300" w:lineRule="atLeast"/>
        <w:rPr>
          <w:rFonts w:ascii="Calibri" w:eastAsia="Calibri" w:hAnsi="Calibri" w:cs="Calibri"/>
          <w:lang w:eastAsia="en-US"/>
        </w:rPr>
      </w:pPr>
    </w:p>
    <w:p w14:paraId="5A530C13" w14:textId="7ECDBA43" w:rsidR="001D6DAA" w:rsidRPr="007F0BB2" w:rsidRDefault="001D6DAA" w:rsidP="00320339">
      <w:pPr>
        <w:pStyle w:val="Kop2"/>
        <w:spacing w:line="300" w:lineRule="atLeast"/>
        <w:rPr>
          <w:rFonts w:ascii="Calibri" w:hAnsi="Calibri" w:cs="Calibri"/>
        </w:rPr>
      </w:pPr>
      <w:bookmarkStart w:id="26" w:name="_Toc150873303"/>
      <w:r w:rsidRPr="007F0BB2">
        <w:rPr>
          <w:rFonts w:ascii="Calibri" w:hAnsi="Calibri" w:cs="Calibri"/>
          <w:sz w:val="20"/>
          <w:szCs w:val="20"/>
        </w:rPr>
        <w:t>Vragenronde</w:t>
      </w:r>
      <w:bookmarkEnd w:id="26"/>
    </w:p>
    <w:p w14:paraId="39064BF0" w14:textId="4DD90C3A" w:rsidR="00366ECD" w:rsidRDefault="008E5425" w:rsidP="008E5425">
      <w:pPr>
        <w:spacing w:line="300" w:lineRule="atLeast"/>
        <w:rPr>
          <w:rFonts w:ascii="Calibri" w:eastAsia="Calibri" w:hAnsi="Calibri" w:cs="Calibri"/>
          <w:lang w:eastAsia="en-US"/>
        </w:rPr>
      </w:pPr>
      <w:r w:rsidRPr="008E5425">
        <w:rPr>
          <w:rFonts w:ascii="Calibri" w:eastAsia="Calibri" w:hAnsi="Calibri" w:cs="Calibri"/>
          <w:lang w:eastAsia="en-US"/>
        </w:rPr>
        <w:t xml:space="preserve">Er </w:t>
      </w:r>
      <w:r w:rsidR="00422941">
        <w:rPr>
          <w:rFonts w:ascii="Calibri" w:eastAsia="Calibri" w:hAnsi="Calibri" w:cs="Calibri"/>
          <w:lang w:eastAsia="en-US"/>
        </w:rPr>
        <w:t>is</w:t>
      </w:r>
      <w:r w:rsidRPr="008E5425">
        <w:rPr>
          <w:rFonts w:ascii="Calibri" w:eastAsia="Calibri" w:hAnsi="Calibri" w:cs="Calibri"/>
          <w:lang w:eastAsia="en-US"/>
        </w:rPr>
        <w:t xml:space="preserve"> ten behoeve van deze aanbesteding </w:t>
      </w:r>
      <w:r w:rsidR="00366ECD">
        <w:rPr>
          <w:rFonts w:ascii="Calibri" w:eastAsia="Calibri" w:hAnsi="Calibri" w:cs="Calibri"/>
          <w:lang w:eastAsia="en-US"/>
        </w:rPr>
        <w:t>één</w:t>
      </w:r>
      <w:r w:rsidRPr="008E5425">
        <w:rPr>
          <w:rFonts w:ascii="Calibri" w:eastAsia="Calibri" w:hAnsi="Calibri" w:cs="Calibri"/>
          <w:lang w:eastAsia="en-US"/>
        </w:rPr>
        <w:t xml:space="preserve"> vragenronde gepland. </w:t>
      </w:r>
    </w:p>
    <w:p w14:paraId="165FC02B" w14:textId="77777777" w:rsidR="008E5425" w:rsidRDefault="008E5425" w:rsidP="008E5425">
      <w:pPr>
        <w:spacing w:line="300" w:lineRule="atLeast"/>
        <w:rPr>
          <w:rFonts w:ascii="Calibri" w:eastAsia="Calibri" w:hAnsi="Calibri" w:cs="Calibri"/>
          <w:lang w:eastAsia="en-US"/>
        </w:rPr>
      </w:pPr>
    </w:p>
    <w:p w14:paraId="0D38FD6A" w14:textId="78555398" w:rsidR="007F0BB2" w:rsidRPr="004231D2" w:rsidRDefault="007F0BB2" w:rsidP="007F0BB2">
      <w:pPr>
        <w:spacing w:line="300" w:lineRule="atLeast"/>
        <w:rPr>
          <w:rFonts w:ascii="Calibri" w:hAnsi="Calibri" w:cs="Calibri"/>
        </w:rPr>
      </w:pPr>
      <w:r>
        <w:rPr>
          <w:rFonts w:ascii="Calibri" w:hAnsi="Calibri" w:cs="Calibri"/>
        </w:rPr>
        <w:t>Eventuele t</w:t>
      </w:r>
      <w:r w:rsidRPr="004231D2">
        <w:rPr>
          <w:rFonts w:ascii="Calibri" w:hAnsi="Calibri" w:cs="Calibri"/>
        </w:rPr>
        <w:t xml:space="preserve">ekstsuggesties </w:t>
      </w:r>
      <w:r>
        <w:rPr>
          <w:rFonts w:ascii="Calibri" w:hAnsi="Calibri" w:cs="Calibri"/>
        </w:rPr>
        <w:t xml:space="preserve">voor de inkoopvoorwaarden en de overeenkomst, dienen ingestuurd te worden </w:t>
      </w:r>
      <w:r w:rsidR="00A67D85">
        <w:rPr>
          <w:rFonts w:ascii="Calibri" w:hAnsi="Calibri" w:cs="Calibri"/>
        </w:rPr>
        <w:t>voor de</w:t>
      </w:r>
      <w:r w:rsidR="008E36A0">
        <w:rPr>
          <w:rFonts w:ascii="Calibri" w:hAnsi="Calibri" w:cs="Calibri"/>
        </w:rPr>
        <w:t xml:space="preserve"> vragenronde</w:t>
      </w:r>
      <w:r w:rsidRPr="004231D2">
        <w:rPr>
          <w:rFonts w:ascii="Calibri" w:hAnsi="Calibri" w:cs="Calibri"/>
        </w:rPr>
        <w:t xml:space="preserve">. De </w:t>
      </w:r>
      <w:r w:rsidR="008E36A0">
        <w:rPr>
          <w:rFonts w:ascii="Calibri" w:hAnsi="Calibri" w:cs="Calibri"/>
        </w:rPr>
        <w:t>gemeente</w:t>
      </w:r>
      <w:r w:rsidRPr="004231D2">
        <w:rPr>
          <w:rFonts w:ascii="Calibri" w:hAnsi="Calibri" w:cs="Calibri"/>
        </w:rPr>
        <w:t xml:space="preserve"> is niet gehouden de tekstvoorstellen te accepteren en te verwerken in het defin</w:t>
      </w:r>
      <w:r>
        <w:rPr>
          <w:rFonts w:ascii="Calibri" w:hAnsi="Calibri" w:cs="Calibri"/>
        </w:rPr>
        <w:t>itieve concept. Met de n</w:t>
      </w:r>
      <w:r w:rsidRPr="004231D2">
        <w:rPr>
          <w:rFonts w:ascii="Calibri" w:hAnsi="Calibri" w:cs="Calibri"/>
        </w:rPr>
        <w:t xml:space="preserve">ota van Inlichtingen zijn de definitieve </w:t>
      </w:r>
      <w:r>
        <w:rPr>
          <w:rFonts w:ascii="Calibri" w:hAnsi="Calibri" w:cs="Calibri"/>
        </w:rPr>
        <w:t xml:space="preserve">van toepassing zijnde </w:t>
      </w:r>
      <w:r w:rsidRPr="004231D2">
        <w:rPr>
          <w:rFonts w:ascii="Calibri" w:hAnsi="Calibri" w:cs="Calibri"/>
        </w:rPr>
        <w:t xml:space="preserve">voorwaarden vastgesteld. </w:t>
      </w:r>
    </w:p>
    <w:p w14:paraId="1A6AB20C" w14:textId="77777777" w:rsidR="007F0BB2" w:rsidRPr="008E5425" w:rsidRDefault="007F0BB2" w:rsidP="008E5425">
      <w:pPr>
        <w:spacing w:line="300" w:lineRule="atLeast"/>
        <w:rPr>
          <w:rFonts w:ascii="Calibri" w:eastAsia="Calibri" w:hAnsi="Calibri" w:cs="Calibri"/>
          <w:lang w:eastAsia="en-US"/>
        </w:rPr>
      </w:pPr>
    </w:p>
    <w:p w14:paraId="2AACE45E" w14:textId="20BBED22"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 xml:space="preserve">Op TenderNed is een toelichting te vinden </w:t>
      </w:r>
      <w:r w:rsidR="001D6DAA">
        <w:rPr>
          <w:rFonts w:ascii="Calibri" w:eastAsia="Calibri" w:hAnsi="Calibri" w:cs="Calibri"/>
          <w:lang w:eastAsia="en-US"/>
        </w:rPr>
        <w:t xml:space="preserve">over het gebruik van de </w:t>
      </w:r>
      <w:r w:rsidRPr="00BF192B">
        <w:rPr>
          <w:rFonts w:ascii="Calibri" w:eastAsia="Calibri" w:hAnsi="Calibri" w:cs="Calibri"/>
          <w:lang w:eastAsia="en-US"/>
        </w:rPr>
        <w:t>vragenmodule</w:t>
      </w:r>
      <w:r w:rsidR="001D6DAA">
        <w:rPr>
          <w:rFonts w:ascii="Calibri" w:eastAsia="Calibri" w:hAnsi="Calibri" w:cs="Calibri"/>
          <w:lang w:eastAsia="en-US"/>
        </w:rPr>
        <w:t>.</w:t>
      </w:r>
    </w:p>
    <w:p w14:paraId="45C1B8E6" w14:textId="77777777" w:rsidR="007C3C72" w:rsidRPr="00BF192B" w:rsidRDefault="007C3C72" w:rsidP="002C19C0">
      <w:pPr>
        <w:spacing w:line="300" w:lineRule="atLeast"/>
        <w:rPr>
          <w:rFonts w:ascii="Calibri" w:eastAsia="Calibri" w:hAnsi="Calibri" w:cs="Calibri"/>
          <w:lang w:eastAsia="en-US"/>
        </w:rPr>
      </w:pPr>
    </w:p>
    <w:p w14:paraId="33DF25B9" w14:textId="0F4FD681" w:rsidR="007C3C72" w:rsidRPr="00BF192B" w:rsidRDefault="007C3C72" w:rsidP="002C19C0">
      <w:pPr>
        <w:spacing w:line="300" w:lineRule="atLeast"/>
        <w:rPr>
          <w:rFonts w:ascii="Calibri" w:eastAsia="Calibri" w:hAnsi="Calibri" w:cs="Calibri"/>
          <w:lang w:eastAsia="en-US"/>
        </w:rPr>
      </w:pPr>
      <w:r w:rsidRPr="00BF192B">
        <w:rPr>
          <w:rFonts w:ascii="Calibri" w:eastAsia="Calibri" w:hAnsi="Calibri" w:cs="Calibri"/>
          <w:lang w:eastAsia="en-US"/>
        </w:rPr>
        <w:t>De tijdig ontvangen vragen worden zo snel mogelijk beantwoord</w:t>
      </w:r>
      <w:r w:rsidR="00954555">
        <w:rPr>
          <w:rFonts w:ascii="Calibri" w:eastAsia="Calibri" w:hAnsi="Calibri" w:cs="Calibri"/>
          <w:lang w:eastAsia="en-US"/>
        </w:rPr>
        <w:t xml:space="preserve"> en vrijgegeven via Tender</w:t>
      </w:r>
      <w:r w:rsidR="0012519F">
        <w:rPr>
          <w:rFonts w:ascii="Calibri" w:eastAsia="Calibri" w:hAnsi="Calibri" w:cs="Calibri"/>
          <w:lang w:eastAsia="en-US"/>
        </w:rPr>
        <w:t>N</w:t>
      </w:r>
      <w:r w:rsidR="00954555">
        <w:rPr>
          <w:rFonts w:ascii="Calibri" w:eastAsia="Calibri" w:hAnsi="Calibri" w:cs="Calibri"/>
          <w:lang w:eastAsia="en-US"/>
        </w:rPr>
        <w:t>ed. Na het vrijgeve</w:t>
      </w:r>
      <w:r w:rsidR="007F0BB2">
        <w:rPr>
          <w:rFonts w:ascii="Calibri" w:eastAsia="Calibri" w:hAnsi="Calibri" w:cs="Calibri"/>
          <w:lang w:eastAsia="en-US"/>
        </w:rPr>
        <w:t>n van alle antwoorden wordt de n</w:t>
      </w:r>
      <w:r w:rsidR="00954555">
        <w:rPr>
          <w:rFonts w:ascii="Calibri" w:eastAsia="Calibri" w:hAnsi="Calibri" w:cs="Calibri"/>
          <w:lang w:eastAsia="en-US"/>
        </w:rPr>
        <w:t xml:space="preserve">ota van </w:t>
      </w:r>
      <w:r w:rsidR="007F0BB2">
        <w:rPr>
          <w:rFonts w:ascii="Calibri" w:eastAsia="Calibri" w:hAnsi="Calibri" w:cs="Calibri"/>
          <w:lang w:eastAsia="en-US"/>
        </w:rPr>
        <w:t>i</w:t>
      </w:r>
      <w:r w:rsidR="00954555">
        <w:rPr>
          <w:rFonts w:ascii="Calibri" w:eastAsia="Calibri" w:hAnsi="Calibri" w:cs="Calibri"/>
          <w:lang w:eastAsia="en-US"/>
        </w:rPr>
        <w:t xml:space="preserve">nlichtingen gegenereerd en gepubliceerd. </w:t>
      </w:r>
    </w:p>
    <w:bookmarkEnd w:id="2"/>
    <w:p w14:paraId="1180CFCA" w14:textId="77777777" w:rsidR="00FC1DBB" w:rsidRDefault="00FC1DBB" w:rsidP="0017676A">
      <w:pPr>
        <w:spacing w:line="300" w:lineRule="atLeast"/>
        <w:rPr>
          <w:rFonts w:ascii="Calibri" w:hAnsi="Calibri" w:cs="Calibri"/>
        </w:rPr>
      </w:pPr>
    </w:p>
    <w:p w14:paraId="2A7B07FE" w14:textId="24FEF687" w:rsidR="0017676A" w:rsidRPr="00BF192B" w:rsidRDefault="0017676A" w:rsidP="0017676A">
      <w:pPr>
        <w:spacing w:line="300" w:lineRule="atLeast"/>
        <w:rPr>
          <w:rFonts w:ascii="Calibri" w:hAnsi="Calibri" w:cs="Calibri"/>
        </w:rPr>
      </w:pPr>
      <w:r w:rsidRPr="00BF192B">
        <w:rPr>
          <w:rFonts w:ascii="Calibri" w:hAnsi="Calibri" w:cs="Calibri"/>
        </w:rPr>
        <w:lastRenderedPageBreak/>
        <w:t xml:space="preserve">De </w:t>
      </w:r>
      <w:r>
        <w:rPr>
          <w:rFonts w:ascii="Calibri" w:hAnsi="Calibri" w:cs="Calibri"/>
        </w:rPr>
        <w:t>gemeente</w:t>
      </w:r>
      <w:r w:rsidRPr="00BF192B">
        <w:rPr>
          <w:rFonts w:ascii="Calibri" w:hAnsi="Calibri" w:cs="Calibri"/>
        </w:rPr>
        <w:t xml:space="preserve"> Amersfoort </w:t>
      </w:r>
      <w:r>
        <w:rPr>
          <w:rFonts w:ascii="Calibri" w:hAnsi="Calibri" w:cs="Calibri"/>
        </w:rPr>
        <w:t xml:space="preserve">adviseert </w:t>
      </w:r>
      <w:r w:rsidRPr="00BF192B">
        <w:rPr>
          <w:rFonts w:ascii="Calibri" w:hAnsi="Calibri" w:cs="Calibri"/>
        </w:rPr>
        <w:t xml:space="preserve">te wachten met </w:t>
      </w:r>
      <w:r>
        <w:rPr>
          <w:rFonts w:ascii="Calibri" w:hAnsi="Calibri" w:cs="Calibri"/>
        </w:rPr>
        <w:t>het indienen van de inschrijving</w:t>
      </w:r>
      <w:r w:rsidRPr="00BF192B">
        <w:rPr>
          <w:rFonts w:ascii="Calibri" w:hAnsi="Calibri" w:cs="Calibri"/>
        </w:rPr>
        <w:t xml:space="preserve"> tot de publicatie van de </w:t>
      </w:r>
      <w:r>
        <w:rPr>
          <w:rFonts w:ascii="Calibri" w:hAnsi="Calibri" w:cs="Calibri"/>
        </w:rPr>
        <w:t>nota van inlichtingen</w:t>
      </w:r>
      <w:r w:rsidRPr="00BF192B">
        <w:rPr>
          <w:rFonts w:ascii="Calibri" w:hAnsi="Calibri" w:cs="Calibri"/>
        </w:rPr>
        <w:t xml:space="preserve">. De </w:t>
      </w:r>
      <w:r>
        <w:rPr>
          <w:rFonts w:ascii="Calibri" w:hAnsi="Calibri" w:cs="Calibri"/>
        </w:rPr>
        <w:t>nota van inlichtingen</w:t>
      </w:r>
      <w:r w:rsidRPr="00BF192B">
        <w:rPr>
          <w:rFonts w:ascii="Calibri" w:hAnsi="Calibri" w:cs="Calibri"/>
        </w:rPr>
        <w:t xml:space="preserve"> kan toelichtingen op en aanpassingen van de</w:t>
      </w:r>
      <w:r>
        <w:rPr>
          <w:rFonts w:ascii="Calibri" w:hAnsi="Calibri" w:cs="Calibri"/>
        </w:rPr>
        <w:t xml:space="preserve"> aanbestedingsdocumenten</w:t>
      </w:r>
      <w:r w:rsidR="001D1873">
        <w:rPr>
          <w:rFonts w:ascii="Calibri" w:hAnsi="Calibri" w:cs="Calibri"/>
        </w:rPr>
        <w:t xml:space="preserve"> bevatten</w:t>
      </w:r>
      <w:r w:rsidRPr="00BF192B">
        <w:rPr>
          <w:rFonts w:ascii="Calibri" w:hAnsi="Calibri" w:cs="Calibri"/>
        </w:rPr>
        <w:t xml:space="preserve">. Het bepaalde in de </w:t>
      </w:r>
      <w:r>
        <w:rPr>
          <w:rFonts w:ascii="Calibri" w:hAnsi="Calibri" w:cs="Calibri"/>
        </w:rPr>
        <w:t>nota van inlichtingen</w:t>
      </w:r>
      <w:r w:rsidRPr="00BF192B">
        <w:rPr>
          <w:rFonts w:ascii="Calibri" w:hAnsi="Calibri" w:cs="Calibri"/>
        </w:rPr>
        <w:t xml:space="preserve"> gaat voor het bepaalde in deze leidraad. </w:t>
      </w:r>
    </w:p>
    <w:p w14:paraId="6A8398A3" w14:textId="77777777" w:rsidR="007C3C72" w:rsidRDefault="007C3C72" w:rsidP="002C19C0">
      <w:pPr>
        <w:spacing w:line="300" w:lineRule="atLeast"/>
        <w:rPr>
          <w:rFonts w:ascii="Calibri" w:hAnsi="Calibri" w:cs="Calibri"/>
          <w:highlight w:val="yellow"/>
        </w:rPr>
      </w:pPr>
    </w:p>
    <w:p w14:paraId="55838413" w14:textId="77777777" w:rsidR="007C3C72" w:rsidRPr="00BF192B" w:rsidRDefault="007C3C72" w:rsidP="002C19C0">
      <w:pPr>
        <w:pStyle w:val="Kop2"/>
        <w:spacing w:line="300" w:lineRule="atLeast"/>
        <w:rPr>
          <w:rFonts w:ascii="Calibri" w:hAnsi="Calibri" w:cs="Calibri"/>
          <w:sz w:val="20"/>
          <w:szCs w:val="20"/>
        </w:rPr>
      </w:pPr>
      <w:bookmarkStart w:id="27" w:name="_Toc150873304"/>
      <w:r w:rsidRPr="00BF192B">
        <w:rPr>
          <w:rFonts w:ascii="Calibri" w:hAnsi="Calibri" w:cs="Calibri"/>
          <w:sz w:val="20"/>
          <w:szCs w:val="20"/>
        </w:rPr>
        <w:t>Verduidelijking en verificatie</w:t>
      </w:r>
      <w:bookmarkEnd w:id="27"/>
    </w:p>
    <w:p w14:paraId="5F34A81C" w14:textId="77777777" w:rsidR="00C51E94" w:rsidRDefault="00C51E94" w:rsidP="00C51E94">
      <w:pPr>
        <w:spacing w:line="300" w:lineRule="atLeast"/>
        <w:rPr>
          <w:rFonts w:ascii="Calibri" w:hAnsi="Calibri" w:cs="Calibri"/>
        </w:rPr>
      </w:pPr>
      <w:r w:rsidRPr="00BF192B">
        <w:rPr>
          <w:rFonts w:ascii="Calibri" w:hAnsi="Calibri" w:cs="Calibri"/>
        </w:rPr>
        <w:t xml:space="preserve">Gedurende de beoordelingsfase bestaat altijd de mogelijkheid dat de </w:t>
      </w:r>
      <w:r>
        <w:rPr>
          <w:rFonts w:ascii="Calibri" w:hAnsi="Calibri" w:cs="Calibri"/>
        </w:rPr>
        <w:t>gemeente</w:t>
      </w:r>
      <w:r w:rsidRPr="00BF192B">
        <w:rPr>
          <w:rFonts w:ascii="Calibri" w:hAnsi="Calibri" w:cs="Calibri"/>
        </w:rPr>
        <w:t xml:space="preserve"> behoefte heeft aan verduidelijking op c.q. verificatie van de ingediende </w:t>
      </w:r>
      <w:r>
        <w:rPr>
          <w:rFonts w:ascii="Calibri" w:hAnsi="Calibri" w:cs="Calibri"/>
        </w:rPr>
        <w:t>inschrijving</w:t>
      </w:r>
      <w:r w:rsidRPr="00BF192B">
        <w:rPr>
          <w:rFonts w:ascii="Calibri" w:hAnsi="Calibri" w:cs="Calibri"/>
        </w:rPr>
        <w:t xml:space="preserve">en. De toelichting mag en kan er niet toe leiden dat </w:t>
      </w:r>
      <w:r>
        <w:rPr>
          <w:rFonts w:ascii="Calibri" w:hAnsi="Calibri" w:cs="Calibri"/>
        </w:rPr>
        <w:t>inschrijving</w:t>
      </w:r>
      <w:r w:rsidRPr="00BF192B">
        <w:rPr>
          <w:rFonts w:ascii="Calibri" w:hAnsi="Calibri" w:cs="Calibri"/>
        </w:rPr>
        <w:t>en worden aangevuld of aangepast. De reactietermijn wordt in onderling overleg afgestemd.</w:t>
      </w:r>
    </w:p>
    <w:p w14:paraId="7CC05B89" w14:textId="77777777" w:rsidR="00320D42" w:rsidRPr="00BF192B" w:rsidRDefault="00320D42" w:rsidP="002C19C0">
      <w:pPr>
        <w:spacing w:line="300" w:lineRule="atLeast"/>
        <w:rPr>
          <w:rFonts w:ascii="Calibri" w:hAnsi="Calibri" w:cs="Calibri"/>
        </w:rPr>
      </w:pPr>
    </w:p>
    <w:p w14:paraId="7A84A475" w14:textId="77777777" w:rsidR="007C3C72" w:rsidRPr="00BF192B" w:rsidRDefault="007C3C72" w:rsidP="002C19C0">
      <w:pPr>
        <w:pStyle w:val="Kop2"/>
        <w:spacing w:line="300" w:lineRule="atLeast"/>
        <w:rPr>
          <w:rFonts w:ascii="Calibri" w:hAnsi="Calibri" w:cs="Calibri"/>
          <w:sz w:val="20"/>
          <w:szCs w:val="20"/>
        </w:rPr>
      </w:pPr>
      <w:bookmarkStart w:id="28" w:name="_Toc191865495"/>
      <w:bookmarkStart w:id="29" w:name="_Toc203206268"/>
      <w:bookmarkStart w:id="30" w:name="_Toc203213631"/>
      <w:bookmarkStart w:id="31" w:name="_Toc203899975"/>
      <w:bookmarkStart w:id="32" w:name="_Toc203900676"/>
      <w:bookmarkStart w:id="33" w:name="_Toc203900748"/>
      <w:bookmarkStart w:id="34" w:name="_Toc203900863"/>
      <w:bookmarkStart w:id="35" w:name="_Toc203970010"/>
      <w:bookmarkStart w:id="36" w:name="_Toc215301779"/>
      <w:bookmarkStart w:id="37" w:name="_Toc352321032"/>
      <w:bookmarkStart w:id="38" w:name="_Toc522782130"/>
      <w:bookmarkStart w:id="39" w:name="_Toc150873305"/>
      <w:r w:rsidRPr="00BF192B">
        <w:rPr>
          <w:rFonts w:ascii="Calibri" w:hAnsi="Calibri" w:cs="Calibri"/>
          <w:sz w:val="20"/>
          <w:szCs w:val="20"/>
        </w:rPr>
        <w:t>Onjuistheden of onduidelijkheden</w:t>
      </w:r>
      <w:bookmarkEnd w:id="28"/>
      <w:bookmarkEnd w:id="29"/>
      <w:bookmarkEnd w:id="30"/>
      <w:bookmarkEnd w:id="31"/>
      <w:bookmarkEnd w:id="32"/>
      <w:bookmarkEnd w:id="33"/>
      <w:bookmarkEnd w:id="34"/>
      <w:bookmarkEnd w:id="35"/>
      <w:bookmarkEnd w:id="36"/>
      <w:bookmarkEnd w:id="37"/>
      <w:bookmarkEnd w:id="38"/>
      <w:bookmarkEnd w:id="39"/>
    </w:p>
    <w:p w14:paraId="055E6038" w14:textId="77777777" w:rsidR="00AB6346" w:rsidRPr="00320339" w:rsidRDefault="00AB6346" w:rsidP="00AB6346">
      <w:pPr>
        <w:spacing w:line="300" w:lineRule="atLeast"/>
        <w:rPr>
          <w:rFonts w:ascii="Calibri" w:hAnsi="Calibri" w:cs="Calibri"/>
        </w:rPr>
      </w:pPr>
      <w:r w:rsidRPr="00320339">
        <w:rPr>
          <w:rFonts w:ascii="Calibri" w:hAnsi="Calibri" w:cs="Calibri"/>
        </w:rPr>
        <w:t xml:space="preserve">Deze aanbestedingsleidraad met bijbehorende documenten is met grote zorg samengesteld. Indien inschrijver meent dat dit document dan wel de nota van inlichtingen onduidelijkheden en/of tegenstrijdigheden bevat, dan wel de geschiktheidseisen, het programma van eisen of de gunningscriteria onduidelijk of ongeoorloofd zijn, dan wel de wijze van beoordelen onduidelijk is, dan wel dit document geheel of ten dele strijdig zou zijn met het recht dan wel aanbestedingsbeginselen, dan dient de potentiële inschrijver hierover een vraag te stellen in de nota van inlichtingen dan wel dit uiterlijk 5 kalenderdagen na verzending van de nota van inlichtingen schriftelijk en gemotiveerd aan de </w:t>
      </w:r>
      <w:r>
        <w:rPr>
          <w:rFonts w:ascii="Calibri" w:hAnsi="Calibri" w:cs="Calibri"/>
        </w:rPr>
        <w:t>gemeente</w:t>
      </w:r>
      <w:r w:rsidRPr="00320339">
        <w:rPr>
          <w:rFonts w:ascii="Calibri" w:hAnsi="Calibri" w:cs="Calibri"/>
        </w:rPr>
        <w:t xml:space="preserve"> uiteen te zetten, bij gebreke waarvan ieder recht om tegen dit document te ageren vervalt.</w:t>
      </w:r>
    </w:p>
    <w:p w14:paraId="64C778AE" w14:textId="77777777" w:rsidR="00807CDC" w:rsidRPr="00320339" w:rsidRDefault="00807CDC" w:rsidP="00320339">
      <w:pPr>
        <w:spacing w:line="300" w:lineRule="atLeast"/>
        <w:rPr>
          <w:rFonts w:ascii="Calibri" w:hAnsi="Calibri" w:cs="Calibri"/>
        </w:rPr>
      </w:pPr>
    </w:p>
    <w:p w14:paraId="6B7D1E51" w14:textId="77777777" w:rsidR="00F50B4D" w:rsidRPr="00320339" w:rsidRDefault="00F50B4D" w:rsidP="00F50B4D">
      <w:pPr>
        <w:spacing w:line="300" w:lineRule="atLeast"/>
        <w:rPr>
          <w:rFonts w:ascii="Calibri" w:hAnsi="Calibri" w:cs="Calibri"/>
        </w:rPr>
      </w:pPr>
      <w:r w:rsidRPr="00320339">
        <w:rPr>
          <w:rFonts w:ascii="Calibri" w:hAnsi="Calibri" w:cs="Calibri"/>
        </w:rPr>
        <w:t xml:space="preserve">Indien de reactie van de </w:t>
      </w:r>
      <w:r>
        <w:rPr>
          <w:rFonts w:ascii="Calibri" w:hAnsi="Calibri" w:cs="Calibri"/>
        </w:rPr>
        <w:t>gemeente</w:t>
      </w:r>
      <w:r w:rsidRPr="00320339">
        <w:rPr>
          <w:rFonts w:ascii="Calibri" w:hAnsi="Calibri" w:cs="Calibri"/>
        </w:rPr>
        <w:t xml:space="preserve"> naar aanleiding van het in de voorgaande alinea gestelde niet leidt tot een aanpassing van dit document, dan wel tot een aanpassing die in de ogen van een inschrijver niet juist of onvoldoende is, dan dient uiterlijk 24 uur voor de sluitingstermijn een kort geding procedure aanhangig te worden gemaakt bij de bevoegde voorzieningenrechter en dient </w:t>
      </w:r>
      <w:r>
        <w:rPr>
          <w:rFonts w:ascii="Calibri" w:hAnsi="Calibri" w:cs="Calibri"/>
        </w:rPr>
        <w:t>gemeente</w:t>
      </w:r>
      <w:r w:rsidRPr="00320339">
        <w:rPr>
          <w:rFonts w:ascii="Calibri" w:hAnsi="Calibri" w:cs="Calibri"/>
        </w:rPr>
        <w:t xml:space="preserve"> hiervan onverwijld in kennis te worden gesteld middels betekening van de dagvaarding op het adres van </w:t>
      </w:r>
      <w:r>
        <w:rPr>
          <w:rFonts w:ascii="Calibri" w:hAnsi="Calibri" w:cs="Calibri"/>
        </w:rPr>
        <w:t>gemeente</w:t>
      </w:r>
      <w:r w:rsidRPr="00320339">
        <w:rPr>
          <w:rFonts w:ascii="Calibri" w:hAnsi="Calibri" w:cs="Calibri"/>
        </w:rPr>
        <w:t xml:space="preserve">, bij gebreke waarvan ieder recht om tegen de aanbestedingsdocumenten te ageren vervalt. Indien een kort geding aanhangig wordt gemaakt, behoudt de </w:t>
      </w:r>
      <w:r>
        <w:rPr>
          <w:rFonts w:ascii="Calibri" w:hAnsi="Calibri" w:cs="Calibri"/>
        </w:rPr>
        <w:t>gemeente</w:t>
      </w:r>
      <w:r w:rsidRPr="00320339">
        <w:rPr>
          <w:rFonts w:ascii="Calibri" w:hAnsi="Calibri" w:cs="Calibri"/>
        </w:rPr>
        <w:t xml:space="preserve"> zich het recht voor de aanbestedingsprocedure op te schorten dan wel in te trekken.</w:t>
      </w:r>
    </w:p>
    <w:p w14:paraId="75B13FA4" w14:textId="77777777" w:rsidR="002846C5" w:rsidRPr="00320339" w:rsidRDefault="002846C5" w:rsidP="00320339">
      <w:pPr>
        <w:spacing w:line="300" w:lineRule="atLeast"/>
        <w:rPr>
          <w:rFonts w:ascii="Calibri" w:hAnsi="Calibri" w:cs="Calibri"/>
        </w:rPr>
      </w:pPr>
      <w:r w:rsidRPr="00320339">
        <w:rPr>
          <w:rFonts w:ascii="Calibri" w:hAnsi="Calibri" w:cs="Calibri"/>
        </w:rPr>
        <w:br w:type="page"/>
      </w:r>
    </w:p>
    <w:p w14:paraId="5A7A2667" w14:textId="77777777" w:rsidR="00EB6743" w:rsidRPr="004D2FDF" w:rsidRDefault="00EB6743" w:rsidP="004D2FDF">
      <w:pPr>
        <w:pStyle w:val="Kop1"/>
        <w:spacing w:line="300" w:lineRule="atLeast"/>
        <w:rPr>
          <w:rFonts w:ascii="Calibri" w:hAnsi="Calibri" w:cs="Calibri"/>
          <w:sz w:val="20"/>
        </w:rPr>
      </w:pPr>
      <w:r w:rsidRPr="004D2FDF">
        <w:rPr>
          <w:rFonts w:ascii="Calibri" w:hAnsi="Calibri" w:cs="Calibri"/>
          <w:sz w:val="20"/>
        </w:rPr>
        <w:lastRenderedPageBreak/>
        <w:tab/>
      </w:r>
      <w:bookmarkStart w:id="40" w:name="_Toc150873306"/>
      <w:r w:rsidRPr="004D2FDF">
        <w:rPr>
          <w:rFonts w:ascii="Calibri" w:hAnsi="Calibri" w:cs="Calibri"/>
          <w:sz w:val="20"/>
        </w:rPr>
        <w:t>Uitgangspunten bij de procedure</w:t>
      </w:r>
      <w:bookmarkEnd w:id="40"/>
    </w:p>
    <w:p w14:paraId="6EF8206B" w14:textId="77777777" w:rsidR="0012519F" w:rsidRPr="00B16F1F" w:rsidRDefault="0012519F" w:rsidP="00B16F1F"/>
    <w:p w14:paraId="4000A088" w14:textId="77777777" w:rsidR="007C3C72" w:rsidRPr="00EB6743" w:rsidRDefault="007C3C72" w:rsidP="00320339">
      <w:pPr>
        <w:pStyle w:val="Kop2"/>
        <w:spacing w:line="300" w:lineRule="atLeast"/>
        <w:rPr>
          <w:rFonts w:ascii="Calibri" w:hAnsi="Calibri" w:cs="Calibri"/>
        </w:rPr>
      </w:pPr>
      <w:bookmarkStart w:id="41" w:name="_Toc150873307"/>
      <w:r w:rsidRPr="00EB6743">
        <w:rPr>
          <w:rFonts w:ascii="Calibri" w:hAnsi="Calibri" w:cs="Calibri"/>
          <w:sz w:val="20"/>
          <w:szCs w:val="20"/>
        </w:rPr>
        <w:t>Geheimhouding</w:t>
      </w:r>
      <w:bookmarkEnd w:id="41"/>
    </w:p>
    <w:p w14:paraId="731B5E64" w14:textId="096D89A4"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zal de ontvangen informatie vertrouwelijk behandelen. Deze informatie zal uitsluitend worden getoond aan degenen die direct bij het aanbestedingstraject zijn betrokken. De </w:t>
      </w:r>
      <w:r w:rsidR="00467193">
        <w:rPr>
          <w:rFonts w:ascii="Calibri" w:hAnsi="Calibri" w:cs="Calibri"/>
        </w:rPr>
        <w:t>gemeente</w:t>
      </w:r>
      <w:r w:rsidRPr="00BF192B">
        <w:rPr>
          <w:rFonts w:ascii="Calibri" w:hAnsi="Calibri" w:cs="Calibri"/>
        </w:rPr>
        <w:t xml:space="preserve"> zal de ontvangen informatie en documenten slechts openbaar m</w:t>
      </w:r>
      <w:r w:rsidR="00320D42">
        <w:rPr>
          <w:rFonts w:ascii="Calibri" w:hAnsi="Calibri" w:cs="Calibri"/>
        </w:rPr>
        <w:t>aken als zij daartoe op grond van wet- en regelgeving of in rechte verplicht</w:t>
      </w:r>
      <w:r w:rsidRPr="00BF192B">
        <w:rPr>
          <w:rFonts w:ascii="Calibri" w:hAnsi="Calibri" w:cs="Calibri"/>
        </w:rPr>
        <w:t xml:space="preserve"> is.</w:t>
      </w:r>
    </w:p>
    <w:p w14:paraId="3A71D738" w14:textId="0FF016D9" w:rsidR="000D760F" w:rsidRDefault="00333CBC" w:rsidP="002C19C0">
      <w:pPr>
        <w:spacing w:line="300" w:lineRule="atLeast"/>
        <w:rPr>
          <w:rFonts w:ascii="Calibri" w:hAnsi="Calibri" w:cs="Calibri"/>
        </w:rPr>
      </w:pPr>
      <w:r w:rsidRPr="00333CBC">
        <w:rPr>
          <w:rFonts w:ascii="Calibri" w:hAnsi="Calibri" w:cs="Calibri"/>
        </w:rPr>
        <w:t>Inschrijver mag de gegevens, die de gemeente in het kader van deze aanbesteding ter beschikking stelt, alleen gebruiken voor het doel waarvoor ze zijn verstrekt</w:t>
      </w:r>
    </w:p>
    <w:p w14:paraId="5F391EFF" w14:textId="77777777" w:rsidR="00333CBC" w:rsidRDefault="00333CBC" w:rsidP="002C19C0">
      <w:pPr>
        <w:spacing w:line="300" w:lineRule="atLeast"/>
        <w:rPr>
          <w:rFonts w:ascii="Calibri" w:hAnsi="Calibri" w:cs="Calibri"/>
        </w:rPr>
      </w:pPr>
    </w:p>
    <w:p w14:paraId="2871646C" w14:textId="77777777" w:rsidR="007C3C72" w:rsidRPr="00EB6743" w:rsidRDefault="007C3C72" w:rsidP="00320339">
      <w:pPr>
        <w:pStyle w:val="Kop2"/>
        <w:spacing w:line="300" w:lineRule="atLeast"/>
        <w:rPr>
          <w:rFonts w:ascii="Calibri" w:hAnsi="Calibri" w:cs="Calibri"/>
        </w:rPr>
      </w:pPr>
      <w:bookmarkStart w:id="42" w:name="_Toc150873308"/>
      <w:r w:rsidRPr="00EB6743">
        <w:rPr>
          <w:rFonts w:ascii="Calibri" w:hAnsi="Calibri" w:cs="Calibri"/>
          <w:sz w:val="20"/>
          <w:szCs w:val="20"/>
        </w:rPr>
        <w:t>Taal</w:t>
      </w:r>
      <w:bookmarkEnd w:id="42"/>
    </w:p>
    <w:p w14:paraId="5791164A" w14:textId="079FCF66" w:rsidR="007C3C72" w:rsidRDefault="00A774B1" w:rsidP="002C19C0">
      <w:pPr>
        <w:spacing w:line="300" w:lineRule="atLeast"/>
        <w:rPr>
          <w:rFonts w:ascii="Calibri" w:hAnsi="Calibri" w:cs="Calibri"/>
        </w:rPr>
      </w:pPr>
      <w:r w:rsidRPr="00A774B1">
        <w:rPr>
          <w:rFonts w:ascii="Calibri" w:hAnsi="Calibri" w:cs="Calibri"/>
        </w:rPr>
        <w:t>Communicatie vindt plaats in de Nederlandse taal; zowel de inschrijving als alle overige correspondentie. Uitzondering wordt gemaakt voor documenten die oorspronkelijk in een andere taal zijn gesteld en niet beschikbaar zijn in de Nederlandse taal. Voorbeelden hiervan zijn de technische omschrijving van materieel en getuigschriften van buitenlandse referenties/inschrijvers, deze documenten mogen in de Engelse taal worden aangeleverd. De gemeente kan in voorkomend geval om een officiële vertaling verzoeken die door en op kosten van de inschrijver binnen een daarvoor door de gemeente gegeven termijn dient te worden verstrekt.</w:t>
      </w:r>
    </w:p>
    <w:p w14:paraId="063997FC" w14:textId="77777777" w:rsidR="00A774B1" w:rsidRPr="00BF192B" w:rsidRDefault="00A774B1" w:rsidP="002C19C0">
      <w:pPr>
        <w:spacing w:line="300" w:lineRule="atLeast"/>
        <w:rPr>
          <w:rFonts w:ascii="Calibri" w:hAnsi="Calibri" w:cs="Calibri"/>
        </w:rPr>
      </w:pPr>
    </w:p>
    <w:p w14:paraId="7410F816" w14:textId="77777777" w:rsidR="007C3C72" w:rsidRPr="00EB6743" w:rsidRDefault="007C3C72" w:rsidP="00320339">
      <w:pPr>
        <w:pStyle w:val="Kop2"/>
        <w:spacing w:line="300" w:lineRule="atLeast"/>
        <w:rPr>
          <w:rFonts w:ascii="Calibri" w:hAnsi="Calibri" w:cs="Calibri"/>
        </w:rPr>
      </w:pPr>
      <w:bookmarkStart w:id="43" w:name="_Toc150873309"/>
      <w:r w:rsidRPr="00EB6743">
        <w:rPr>
          <w:rFonts w:ascii="Calibri" w:hAnsi="Calibri" w:cs="Calibri"/>
          <w:sz w:val="20"/>
          <w:szCs w:val="20"/>
        </w:rPr>
        <w:t>Vergoeding van kosten</w:t>
      </w:r>
      <w:bookmarkEnd w:id="43"/>
    </w:p>
    <w:p w14:paraId="5851CDC8" w14:textId="13A7AB7B" w:rsidR="007C3C72" w:rsidRDefault="00DB2C65" w:rsidP="002C19C0">
      <w:pPr>
        <w:spacing w:line="300" w:lineRule="atLeast"/>
        <w:rPr>
          <w:rFonts w:ascii="Calibri" w:hAnsi="Calibri" w:cs="Calibri"/>
        </w:rPr>
      </w:pPr>
      <w:r w:rsidRPr="00DB2C65">
        <w:rPr>
          <w:rFonts w:ascii="Calibri" w:hAnsi="Calibri" w:cs="Calibri"/>
        </w:rPr>
        <w:t>De inschrijvers hebben geen recht op vergoeding van enigerlei kosten, gemaakt in het kader van deze aanbesteding</w:t>
      </w:r>
      <w:r w:rsidR="00B079AF">
        <w:rPr>
          <w:rFonts w:ascii="Calibri" w:hAnsi="Calibri" w:cs="Calibri"/>
        </w:rPr>
        <w:t>.</w:t>
      </w:r>
    </w:p>
    <w:p w14:paraId="5181BDA8" w14:textId="77777777" w:rsidR="00DB2C65" w:rsidRPr="00BF192B" w:rsidRDefault="00DB2C65" w:rsidP="002C19C0">
      <w:pPr>
        <w:spacing w:line="300" w:lineRule="atLeast"/>
        <w:rPr>
          <w:rFonts w:ascii="Calibri" w:hAnsi="Calibri" w:cs="Calibri"/>
        </w:rPr>
      </w:pPr>
    </w:p>
    <w:p w14:paraId="555052FD" w14:textId="77777777" w:rsidR="007C3C72" w:rsidRPr="00EB6743" w:rsidRDefault="007C3C72" w:rsidP="00320339">
      <w:pPr>
        <w:pStyle w:val="Kop2"/>
        <w:spacing w:line="300" w:lineRule="atLeast"/>
        <w:rPr>
          <w:rFonts w:ascii="Calibri" w:hAnsi="Calibri" w:cs="Calibri"/>
        </w:rPr>
      </w:pPr>
      <w:bookmarkStart w:id="44" w:name="_Toc150873310"/>
      <w:r w:rsidRPr="00EB6743">
        <w:rPr>
          <w:rFonts w:ascii="Calibri" w:hAnsi="Calibri" w:cs="Calibri"/>
          <w:sz w:val="20"/>
          <w:szCs w:val="20"/>
        </w:rPr>
        <w:t>Verstrekte gegevens en verificatie</w:t>
      </w:r>
      <w:bookmarkEnd w:id="44"/>
    </w:p>
    <w:p w14:paraId="058C8BE1" w14:textId="36A00E1D"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467193">
        <w:rPr>
          <w:rFonts w:ascii="Calibri" w:hAnsi="Calibri" w:cs="Calibri"/>
        </w:rPr>
        <w:t>gemeente</w:t>
      </w:r>
      <w:r w:rsidRPr="00BF192B">
        <w:rPr>
          <w:rFonts w:ascii="Calibri" w:hAnsi="Calibri" w:cs="Calibri"/>
        </w:rPr>
        <w:t xml:space="preserve"> behoudt zich het recht voor alle gevraagde gegevens op juistheid te controleren en zo nodig nadere inlichtingen in te winnen. </w:t>
      </w:r>
    </w:p>
    <w:p w14:paraId="43762B48" w14:textId="53A074DF" w:rsidR="00BF192B" w:rsidRDefault="00A63EA2" w:rsidP="002C19C0">
      <w:pPr>
        <w:spacing w:line="300" w:lineRule="atLeast"/>
        <w:rPr>
          <w:rFonts w:ascii="Calibri" w:hAnsi="Calibri" w:cs="Calibri"/>
        </w:rPr>
      </w:pPr>
      <w:r w:rsidRPr="00A63EA2">
        <w:rPr>
          <w:rFonts w:ascii="Calibri" w:hAnsi="Calibri" w:cs="Calibri"/>
        </w:rPr>
        <w:t>Alle door inschrijver overlegde gegevens dienen naar waarheid te zijn ingevuld en dienen door de inschrijver gestand worden gedaan. De gemeente behoudt zich het recht voor om eventuele schade op de inschrijver te verhalen voor het geval van onjuiste en/of onvolledige informatie en/of het niet kunnen nakomen van hetgeen door een inschrijver is aangeboden (BKPV-beloften).</w:t>
      </w:r>
    </w:p>
    <w:p w14:paraId="027FB2B6" w14:textId="77777777" w:rsidR="00A63EA2" w:rsidRPr="00BF192B" w:rsidRDefault="00A63EA2" w:rsidP="002C19C0">
      <w:pPr>
        <w:spacing w:line="300" w:lineRule="atLeast"/>
        <w:rPr>
          <w:rFonts w:ascii="Calibri" w:hAnsi="Calibri" w:cs="Calibri"/>
        </w:rPr>
      </w:pPr>
    </w:p>
    <w:p w14:paraId="2767403A" w14:textId="344F6C72" w:rsidR="007C3C72" w:rsidRPr="00EB6743" w:rsidRDefault="007C3C72" w:rsidP="00320339">
      <w:pPr>
        <w:pStyle w:val="Kop2"/>
        <w:spacing w:line="300" w:lineRule="atLeast"/>
        <w:rPr>
          <w:rFonts w:ascii="Calibri" w:hAnsi="Calibri" w:cs="Calibri"/>
        </w:rPr>
      </w:pPr>
      <w:bookmarkStart w:id="45" w:name="S1_3"/>
      <w:bookmarkStart w:id="46" w:name="_Toc150873311"/>
      <w:r w:rsidRPr="00EB6743">
        <w:rPr>
          <w:rFonts w:ascii="Calibri" w:hAnsi="Calibri" w:cs="Calibri"/>
          <w:sz w:val="20"/>
          <w:szCs w:val="20"/>
        </w:rPr>
        <w:t xml:space="preserve">Indiening </w:t>
      </w:r>
      <w:bookmarkEnd w:id="45"/>
      <w:r w:rsidR="002E2BFC" w:rsidRPr="00EB6743">
        <w:rPr>
          <w:rFonts w:ascii="Calibri" w:hAnsi="Calibri" w:cs="Calibri"/>
          <w:sz w:val="20"/>
          <w:szCs w:val="20"/>
        </w:rPr>
        <w:t>inschrijvingen</w:t>
      </w:r>
      <w:bookmarkEnd w:id="46"/>
    </w:p>
    <w:p w14:paraId="641C7B89" w14:textId="77777777" w:rsidR="00AA6099" w:rsidRPr="00AA6099" w:rsidRDefault="00AA6099" w:rsidP="00AA6099">
      <w:pPr>
        <w:spacing w:line="300" w:lineRule="atLeast"/>
        <w:rPr>
          <w:rFonts w:ascii="Calibri" w:hAnsi="Calibri" w:cs="Calibri"/>
        </w:rPr>
      </w:pPr>
      <w:r w:rsidRPr="00AA6099">
        <w:rPr>
          <w:rFonts w:ascii="Calibri" w:hAnsi="Calibri" w:cs="Calibri"/>
        </w:rPr>
        <w:t xml:space="preserve">Uw inschrijving dient uiterlijk op de in paragraaf 4.1 genoemde datum en tijdstip voor indiening van de inschrijvingen ingediend te zijn via TenderNed. Inschrijvingen die na de genoemde sluitingstermijn worden ingediend, zullen niet meer worden behandeld. Het risico voor het tijdig indienen van inschrijvingen ligt bij de inschrijver zelf. </w:t>
      </w:r>
    </w:p>
    <w:p w14:paraId="29B7793B" w14:textId="33BC27FD" w:rsidR="00BA4669" w:rsidRDefault="00AA6099" w:rsidP="00AA6099">
      <w:pPr>
        <w:spacing w:line="300" w:lineRule="atLeast"/>
        <w:rPr>
          <w:rFonts w:ascii="Calibri" w:hAnsi="Calibri" w:cs="Calibri"/>
        </w:rPr>
      </w:pPr>
      <w:r w:rsidRPr="00AA6099">
        <w:rPr>
          <w:rFonts w:ascii="Calibri" w:hAnsi="Calibri" w:cs="Calibri"/>
        </w:rPr>
        <w:t>Uw inschrijving dient te worden ingediend in Word of in een doorzoekbaar PDF.</w:t>
      </w:r>
    </w:p>
    <w:p w14:paraId="22F5D13F" w14:textId="77777777" w:rsidR="00AA6099" w:rsidRDefault="00AA6099" w:rsidP="00AA6099">
      <w:pPr>
        <w:spacing w:line="300" w:lineRule="atLeast"/>
        <w:rPr>
          <w:rFonts w:ascii="Calibri" w:hAnsi="Calibri" w:cs="Calibri"/>
        </w:rPr>
      </w:pPr>
    </w:p>
    <w:p w14:paraId="7856FDEA" w14:textId="77777777" w:rsidR="00DA7208" w:rsidRPr="00E7285A" w:rsidRDefault="00DA7208" w:rsidP="00DA7208">
      <w:pPr>
        <w:spacing w:line="300" w:lineRule="atLeast"/>
        <w:rPr>
          <w:rFonts w:ascii="Calibri" w:hAnsi="Calibri" w:cs="Calibri"/>
        </w:rPr>
      </w:pPr>
      <w:r w:rsidRPr="00E7285A">
        <w:rPr>
          <w:rFonts w:ascii="Calibri" w:hAnsi="Calibri" w:cs="Calibri"/>
        </w:rPr>
        <w:t>In</w:t>
      </w:r>
      <w:r>
        <w:rPr>
          <w:rFonts w:ascii="Calibri" w:hAnsi="Calibri" w:cs="Calibri"/>
        </w:rPr>
        <w:t xml:space="preserve"> afwijking van artikel 3.24.9 ARW2016 geldt in</w:t>
      </w:r>
      <w:r w:rsidRPr="00E7285A">
        <w:rPr>
          <w:rFonts w:ascii="Calibri" w:hAnsi="Calibri" w:cs="Calibri"/>
        </w:rPr>
        <w:t>geval van een aantoonbare storing van TenderNed waardoor het indienen van de inschrijving voor het verstrijken van de uiterste termijn niet mogelijk is</w:t>
      </w:r>
      <w:r>
        <w:rPr>
          <w:rFonts w:ascii="Calibri" w:hAnsi="Calibri" w:cs="Calibri"/>
        </w:rPr>
        <w:t xml:space="preserve"> dat</w:t>
      </w:r>
      <w:r w:rsidRPr="00E7285A">
        <w:rPr>
          <w:rFonts w:ascii="Calibri" w:hAnsi="Calibri" w:cs="Calibri"/>
        </w:rPr>
        <w:t xml:space="preserve"> de gemeente na afloop van de uiterste termijn </w:t>
      </w:r>
      <w:r>
        <w:rPr>
          <w:rFonts w:ascii="Calibri" w:hAnsi="Calibri" w:cs="Calibri"/>
        </w:rPr>
        <w:t xml:space="preserve">kan </w:t>
      </w:r>
      <w:r w:rsidRPr="00E7285A">
        <w:rPr>
          <w:rFonts w:ascii="Calibri" w:hAnsi="Calibri" w:cs="Calibri"/>
        </w:rPr>
        <w:t>besluiten deze termijn te verlengen. Dit betreft een eenzijdig recht van de gemeente en nadrukkelijk geen plicht. Het staat de gemeente niet vrij van dit recht gebruik te maken vanaf het moment waarop de kluis is geopend aangezien zij dan reeds kennis heeft kunnen nemen van de binnengekomen inschrijvingen. Inschrijver blijft zelfstandig verantwoordelijk voor het tijdig en op juiste wijze indienen van haar inschrijving.</w:t>
      </w:r>
    </w:p>
    <w:p w14:paraId="0C8F65B8" w14:textId="77777777" w:rsidR="00E94A73" w:rsidRDefault="00E94A73" w:rsidP="002C19C0">
      <w:pPr>
        <w:spacing w:line="300" w:lineRule="atLeast"/>
        <w:rPr>
          <w:rFonts w:ascii="Calibri" w:hAnsi="Calibri" w:cs="Calibri"/>
        </w:rPr>
      </w:pPr>
    </w:p>
    <w:p w14:paraId="40003662" w14:textId="77777777" w:rsidR="00E7285A" w:rsidRPr="00E7285A" w:rsidRDefault="00E7285A" w:rsidP="00E7285A">
      <w:pPr>
        <w:spacing w:line="300" w:lineRule="atLeast"/>
        <w:rPr>
          <w:rFonts w:ascii="Calibri" w:hAnsi="Calibri" w:cs="Calibri"/>
        </w:rPr>
      </w:pPr>
    </w:p>
    <w:p w14:paraId="0D358355" w14:textId="77777777" w:rsidR="00D70F3D" w:rsidRPr="00E7285A" w:rsidRDefault="00D70F3D" w:rsidP="00D70F3D">
      <w:pPr>
        <w:spacing w:line="300" w:lineRule="atLeast"/>
        <w:rPr>
          <w:rFonts w:ascii="Calibri" w:hAnsi="Calibri" w:cs="Calibri"/>
        </w:rPr>
      </w:pPr>
      <w:r w:rsidRPr="00E7285A">
        <w:rPr>
          <w:rFonts w:ascii="Calibri" w:hAnsi="Calibri" w:cs="Calibri"/>
        </w:rPr>
        <w:lastRenderedPageBreak/>
        <w:t>De gemeente zal een verzoek tot uitstel enkel in overweging nemen wanneer:</w:t>
      </w:r>
    </w:p>
    <w:p w14:paraId="58FC15F7" w14:textId="1822AC0A" w:rsidR="00D70F3D" w:rsidRPr="00320339" w:rsidRDefault="004539D3" w:rsidP="009954C0">
      <w:pPr>
        <w:pStyle w:val="Lijstalinea"/>
        <w:numPr>
          <w:ilvl w:val="0"/>
          <w:numId w:val="24"/>
        </w:numPr>
        <w:spacing w:line="300" w:lineRule="atLeast"/>
        <w:rPr>
          <w:rFonts w:ascii="Calibri" w:hAnsi="Calibri" w:cs="Calibri"/>
        </w:rPr>
      </w:pPr>
      <w:r>
        <w:rPr>
          <w:rFonts w:ascii="Calibri" w:hAnsi="Calibri" w:cs="Calibri"/>
        </w:rPr>
        <w:t>D</w:t>
      </w:r>
      <w:r w:rsidR="00D70F3D" w:rsidRPr="00320339">
        <w:rPr>
          <w:rFonts w:ascii="Calibri" w:hAnsi="Calibri" w:cs="Calibri"/>
        </w:rPr>
        <w:t>e potentiële inschrijver aantoont tijdig, uiterlijk binnen 5 minuten na het sluiten van de kluis, melding van de storing te hebben gemaakt bij TenderNed;</w:t>
      </w:r>
    </w:p>
    <w:p w14:paraId="59E38683" w14:textId="6AE6B801" w:rsidR="00D70F3D" w:rsidRPr="00320339" w:rsidRDefault="004539D3" w:rsidP="009954C0">
      <w:pPr>
        <w:pStyle w:val="Lijstalinea"/>
        <w:numPr>
          <w:ilvl w:val="0"/>
          <w:numId w:val="24"/>
        </w:numPr>
        <w:spacing w:line="300" w:lineRule="atLeast"/>
        <w:rPr>
          <w:rFonts w:ascii="Calibri" w:hAnsi="Calibri" w:cs="Calibri"/>
        </w:rPr>
      </w:pPr>
      <w:r>
        <w:rPr>
          <w:rFonts w:ascii="Calibri" w:hAnsi="Calibri" w:cs="Calibri"/>
        </w:rPr>
        <w:t>D</w:t>
      </w:r>
      <w:r w:rsidR="00D70F3D" w:rsidRPr="00320339">
        <w:rPr>
          <w:rFonts w:ascii="Calibri" w:hAnsi="Calibri" w:cs="Calibri"/>
        </w:rPr>
        <w:t>e potentiële inschrijver de gemeente direct per e-mail via</w:t>
      </w:r>
      <w:r w:rsidR="00D70F3D">
        <w:rPr>
          <w:rFonts w:ascii="Calibri" w:hAnsi="Calibri" w:cs="Calibri"/>
        </w:rPr>
        <w:t xml:space="preserve"> </w:t>
      </w:r>
      <w:hyperlink r:id="rId17" w:history="1">
        <w:r w:rsidR="00D70F3D" w:rsidRPr="00E17CFE">
          <w:rPr>
            <w:rStyle w:val="Hyperlink"/>
            <w:rFonts w:ascii="Calibri" w:hAnsi="Calibri" w:cs="Calibri"/>
          </w:rPr>
          <w:t>aanbestedingen@amersfoort.nl</w:t>
        </w:r>
      </w:hyperlink>
      <w:r w:rsidR="00D70F3D">
        <w:rPr>
          <w:rFonts w:ascii="Calibri" w:hAnsi="Calibri" w:cs="Calibri"/>
        </w:rPr>
        <w:t xml:space="preserve"> </w:t>
      </w:r>
      <w:r w:rsidR="00D70F3D" w:rsidRPr="00320339">
        <w:rPr>
          <w:rFonts w:ascii="Calibri" w:hAnsi="Calibri" w:cs="Calibri"/>
        </w:rPr>
        <w:t>met als onderwerp ‘Storing TenderNed’ en verzonden met hoge prioriteit/urgentie - helder en concreet heeft geïnformeerd over de storing;</w:t>
      </w:r>
    </w:p>
    <w:p w14:paraId="08AC2B02" w14:textId="77777777" w:rsidR="00D70F3D" w:rsidRPr="00320339" w:rsidRDefault="00D70F3D" w:rsidP="009954C0">
      <w:pPr>
        <w:pStyle w:val="Lijstalinea"/>
        <w:numPr>
          <w:ilvl w:val="0"/>
          <w:numId w:val="24"/>
        </w:numPr>
        <w:spacing w:line="300" w:lineRule="atLeast"/>
        <w:rPr>
          <w:rFonts w:ascii="Calibri" w:hAnsi="Calibri" w:cs="Calibri"/>
        </w:rPr>
      </w:pPr>
      <w:r w:rsidRPr="00320339">
        <w:rPr>
          <w:rFonts w:ascii="Calibri" w:hAnsi="Calibri" w:cs="Calibri"/>
        </w:rPr>
        <w:t>TenderNed de betreffende storing heeft bevestigd;</w:t>
      </w:r>
    </w:p>
    <w:p w14:paraId="4FFA8FEB" w14:textId="6F49B552" w:rsidR="00D70F3D" w:rsidRPr="00320339" w:rsidRDefault="004539D3" w:rsidP="009954C0">
      <w:pPr>
        <w:pStyle w:val="Lijstalinea"/>
        <w:numPr>
          <w:ilvl w:val="0"/>
          <w:numId w:val="24"/>
        </w:numPr>
        <w:spacing w:line="300" w:lineRule="atLeast"/>
        <w:rPr>
          <w:rFonts w:ascii="Calibri" w:hAnsi="Calibri" w:cs="Calibri"/>
        </w:rPr>
      </w:pPr>
      <w:r>
        <w:rPr>
          <w:rFonts w:ascii="Calibri" w:hAnsi="Calibri" w:cs="Calibri"/>
        </w:rPr>
        <w:t>D</w:t>
      </w:r>
      <w:r w:rsidR="00D70F3D" w:rsidRPr="00320339">
        <w:rPr>
          <w:rFonts w:ascii="Calibri" w:hAnsi="Calibri" w:cs="Calibri"/>
        </w:rPr>
        <w:t>e storing nadrukkelijk een storing van TenderNed betreft en geen storing betreft welke binnen de ICT-applicaties, netwerk, etc. van de potentiële inschrijver ligt. Met andere woorden, het dient een storing te betreffen die alle potentiële inschrijvers en aanbestedingsprocedures raakt.</w:t>
      </w:r>
    </w:p>
    <w:p w14:paraId="5A6FF9F2" w14:textId="77777777" w:rsidR="00D70F3D" w:rsidRPr="00E7285A" w:rsidRDefault="00D70F3D" w:rsidP="00D70F3D">
      <w:pPr>
        <w:spacing w:line="300" w:lineRule="atLeast"/>
        <w:rPr>
          <w:rFonts w:ascii="Calibri" w:hAnsi="Calibri" w:cs="Calibri"/>
        </w:rPr>
      </w:pPr>
      <w:r w:rsidRPr="00E7285A">
        <w:rPr>
          <w:rFonts w:ascii="Calibri" w:hAnsi="Calibri" w:cs="Calibri"/>
        </w:rPr>
        <w:t>Indien de gemeente besluit de termijn te verlengen worden alle (potentiële) inschrijvers in kennis gesteld van de verlenging. De (potentiële) inschrijvers welke reeds een inschrijving (tijdig) hadden ingediend krijgen de gelegenheid om hun inschrijving binnen de gestelde verlengingsperiode te wijzigen of aan te vullen.</w:t>
      </w:r>
    </w:p>
    <w:p w14:paraId="035B386D" w14:textId="77777777" w:rsidR="003152E4" w:rsidRPr="00BF192B" w:rsidRDefault="003152E4" w:rsidP="002C19C0">
      <w:pPr>
        <w:spacing w:line="300" w:lineRule="atLeast"/>
        <w:rPr>
          <w:rFonts w:ascii="Calibri" w:hAnsi="Calibri" w:cs="Calibri"/>
        </w:rPr>
      </w:pPr>
    </w:p>
    <w:p w14:paraId="5D90681D" w14:textId="77777777" w:rsidR="007C3C72" w:rsidRPr="00EB6743" w:rsidRDefault="007C3C72" w:rsidP="00320339">
      <w:pPr>
        <w:pStyle w:val="Kop2"/>
        <w:spacing w:line="300" w:lineRule="atLeast"/>
        <w:rPr>
          <w:rFonts w:ascii="Calibri" w:hAnsi="Calibri" w:cs="Calibri"/>
        </w:rPr>
      </w:pPr>
      <w:bookmarkStart w:id="47" w:name="_Toc150873312"/>
      <w:r w:rsidRPr="00EB6743">
        <w:rPr>
          <w:rFonts w:ascii="Calibri" w:hAnsi="Calibri" w:cs="Calibri"/>
          <w:sz w:val="20"/>
          <w:szCs w:val="20"/>
        </w:rPr>
        <w:t>Wijzigingen, blijven voldoen aan eisen en voorbehouden</w:t>
      </w:r>
      <w:bookmarkEnd w:id="47"/>
    </w:p>
    <w:p w14:paraId="641C672F" w14:textId="77777777" w:rsidR="00F6228C" w:rsidRPr="00F6228C" w:rsidRDefault="00F6228C" w:rsidP="00F6228C">
      <w:pPr>
        <w:spacing w:line="300" w:lineRule="atLeast"/>
        <w:rPr>
          <w:rFonts w:ascii="Calibri" w:hAnsi="Calibri" w:cs="Calibri"/>
        </w:rPr>
      </w:pPr>
      <w:bookmarkStart w:id="48" w:name="S3"/>
      <w:r w:rsidRPr="00F6228C">
        <w:rPr>
          <w:rFonts w:ascii="Calibri" w:hAnsi="Calibri" w:cs="Calibri"/>
        </w:rPr>
        <w:t xml:space="preserve">Een inschrijver kan zijn inschrijving na het tijdstip van indienen niet meer wijzigen, aanvullen of herroepen. Wel dient de inschrijver antwoord te geven op een verzoek om verduidelijking, indien de gemeente een dergelijk verzoek doet. Indien een inschrijver op enig moment gedurende het verloop van de aanbestedingsprocedure en gedurende de looptijd van de overeenkomst niet meer aan de in de aanbestedingsdocumenten genoemde eisen voldoet, leidt dit alsnog tot uitsluiting van de betreffende inschrijver van de aanbestedingsprocedure dan wel tot ontbinding van de overeenkomst. </w:t>
      </w:r>
    </w:p>
    <w:p w14:paraId="04CF1072" w14:textId="77777777" w:rsidR="00291DF8" w:rsidRDefault="00291DF8" w:rsidP="00F6228C">
      <w:pPr>
        <w:spacing w:line="300" w:lineRule="atLeast"/>
        <w:rPr>
          <w:rFonts w:ascii="Calibri" w:hAnsi="Calibri" w:cs="Calibri"/>
        </w:rPr>
      </w:pPr>
    </w:p>
    <w:p w14:paraId="12846C09" w14:textId="72676D0A" w:rsidR="00320D42" w:rsidRDefault="00F6228C" w:rsidP="00F6228C">
      <w:pPr>
        <w:spacing w:line="300" w:lineRule="atLeast"/>
        <w:rPr>
          <w:rFonts w:ascii="Calibri" w:hAnsi="Calibri" w:cs="Calibri"/>
          <w:b/>
          <w:color w:val="548DD4" w:themeColor="text2" w:themeTint="99"/>
        </w:rPr>
      </w:pPr>
      <w:r w:rsidRPr="00F6228C">
        <w:rPr>
          <w:rFonts w:ascii="Calibri" w:hAnsi="Calibri" w:cs="Calibri"/>
        </w:rPr>
        <w:t>Het staat een inschrijver niet vrij om na afloop van de sluitingstermijn zijn inschrijving in te trekken. Inschrijver kan zijn inschrijving wel voor het einde van de sluitingstermijn intrekken op de wijze zoals omschreven in artikel 2.25.7 ARW2016. De gemeente retourneert geen ingediende of ingetrokken inschrijvingen.</w:t>
      </w:r>
      <w:r w:rsidR="00320D42">
        <w:rPr>
          <w:rFonts w:ascii="Calibri" w:hAnsi="Calibri" w:cs="Calibri"/>
        </w:rPr>
        <w:br w:type="page"/>
      </w:r>
    </w:p>
    <w:p w14:paraId="7D3148E4" w14:textId="27CF7FC4" w:rsidR="007C3C72" w:rsidRDefault="003152E4" w:rsidP="002C19C0">
      <w:pPr>
        <w:pStyle w:val="Kop1"/>
        <w:spacing w:line="300" w:lineRule="atLeast"/>
        <w:rPr>
          <w:rFonts w:ascii="Calibri" w:hAnsi="Calibri" w:cs="Calibri"/>
          <w:sz w:val="20"/>
        </w:rPr>
      </w:pPr>
      <w:bookmarkStart w:id="49" w:name="_Toc150873313"/>
      <w:r w:rsidRPr="00BF192B">
        <w:rPr>
          <w:rFonts w:ascii="Calibri" w:hAnsi="Calibri" w:cs="Calibri"/>
          <w:sz w:val="20"/>
        </w:rPr>
        <w:lastRenderedPageBreak/>
        <w:t xml:space="preserve">Uitsluitingsgronden en </w:t>
      </w:r>
      <w:r w:rsidR="00C21A7A">
        <w:rPr>
          <w:rFonts w:ascii="Calibri" w:hAnsi="Calibri" w:cs="Calibri"/>
          <w:sz w:val="20"/>
        </w:rPr>
        <w:t>g</w:t>
      </w:r>
      <w:r w:rsidR="00031777">
        <w:rPr>
          <w:rFonts w:ascii="Calibri" w:hAnsi="Calibri" w:cs="Calibri"/>
          <w:sz w:val="20"/>
        </w:rPr>
        <w:t>eschiktheidseis</w:t>
      </w:r>
      <w:r w:rsidRPr="00BF192B">
        <w:rPr>
          <w:rFonts w:ascii="Calibri" w:hAnsi="Calibri" w:cs="Calibri"/>
          <w:sz w:val="20"/>
        </w:rPr>
        <w:t>en</w:t>
      </w:r>
      <w:bookmarkEnd w:id="49"/>
    </w:p>
    <w:p w14:paraId="3083AC30" w14:textId="77777777" w:rsidR="003D650E" w:rsidRPr="003D650E" w:rsidRDefault="003D650E" w:rsidP="003D650E"/>
    <w:p w14:paraId="6249819E" w14:textId="5ACF0B39" w:rsidR="007C3C72" w:rsidRDefault="005069E4" w:rsidP="002C19C0">
      <w:pPr>
        <w:spacing w:line="300" w:lineRule="atLeast"/>
        <w:rPr>
          <w:rFonts w:ascii="Calibri" w:hAnsi="Calibri" w:cs="Calibri"/>
        </w:rPr>
      </w:pPr>
      <w:r w:rsidRPr="005069E4">
        <w:rPr>
          <w:rFonts w:ascii="Calibri" w:hAnsi="Calibri" w:cs="Calibri"/>
        </w:rPr>
        <w:t>In dit hoofdstuk worden de uitsluitingsgronden en geschiktheidseisen beschreven en aangegeven hoe inschrijvers kunnen aantonen dat de van toepassing zijnde uitsluitingsgronden niet op hen van toepassing zijn en zij voldoen aan de gestelde geschiktheidseisen. Voor een combinatie geldt dat de combinanten gezamenlijk moeten voldoen aan de gestelde eisen, tenzij nadrukkelijk anders vermeld in de betreffende paragraaf.</w:t>
      </w:r>
    </w:p>
    <w:p w14:paraId="7E05C5A7" w14:textId="77777777" w:rsidR="005069E4" w:rsidRDefault="005069E4" w:rsidP="002C19C0">
      <w:pPr>
        <w:spacing w:line="300" w:lineRule="atLeast"/>
        <w:rPr>
          <w:rFonts w:ascii="Calibri" w:hAnsi="Calibri" w:cs="Calibri"/>
        </w:rPr>
      </w:pPr>
    </w:p>
    <w:p w14:paraId="58CCB9F1" w14:textId="77777777" w:rsidR="0000082D" w:rsidRPr="0000082D" w:rsidRDefault="0000082D" w:rsidP="0000082D">
      <w:pPr>
        <w:keepNext/>
        <w:numPr>
          <w:ilvl w:val="1"/>
          <w:numId w:val="1"/>
        </w:numPr>
        <w:spacing w:line="300" w:lineRule="atLeast"/>
        <w:outlineLvl w:val="1"/>
        <w:rPr>
          <w:rFonts w:ascii="Calibri" w:hAnsi="Calibri" w:cs="Calibri"/>
          <w:b/>
          <w:color w:val="548DD4" w:themeColor="text2" w:themeTint="99"/>
        </w:rPr>
      </w:pPr>
      <w:bookmarkStart w:id="50" w:name="_Toc14790249"/>
      <w:bookmarkStart w:id="51" w:name="_Toc150873314"/>
      <w:r w:rsidRPr="0000082D">
        <w:rPr>
          <w:rFonts w:ascii="Calibri" w:hAnsi="Calibri" w:cs="Calibri"/>
          <w:b/>
          <w:color w:val="548DD4" w:themeColor="text2" w:themeTint="99"/>
        </w:rPr>
        <w:t>Bij inschrijving in te dienen documenten</w:t>
      </w:r>
      <w:bookmarkEnd w:id="50"/>
      <w:bookmarkEnd w:id="51"/>
    </w:p>
    <w:p w14:paraId="62E58132" w14:textId="77777777" w:rsidR="00987192" w:rsidRDefault="00987192" w:rsidP="00987192">
      <w:pPr>
        <w:spacing w:line="300" w:lineRule="atLeast"/>
        <w:rPr>
          <w:rFonts w:ascii="Calibri" w:hAnsi="Calibri" w:cs="Calibri"/>
        </w:rPr>
      </w:pPr>
      <w:r>
        <w:rPr>
          <w:rFonts w:ascii="Calibri" w:hAnsi="Calibri" w:cs="Calibri"/>
        </w:rPr>
        <w:t xml:space="preserve">Bij inschrijving dienen onderstaande documenten te worden ingediend. </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4"/>
        <w:gridCol w:w="4016"/>
      </w:tblGrid>
      <w:tr w:rsidR="00987192" w:rsidRPr="00E93771" w14:paraId="79E5C8B8" w14:textId="77777777" w:rsidTr="007E76EA">
        <w:tc>
          <w:tcPr>
            <w:tcW w:w="5044" w:type="dxa"/>
          </w:tcPr>
          <w:p w14:paraId="534C3034" w14:textId="77777777" w:rsidR="00987192" w:rsidRPr="00E93771" w:rsidRDefault="00987192" w:rsidP="007E76EA">
            <w:pPr>
              <w:spacing w:line="300" w:lineRule="atLeast"/>
              <w:rPr>
                <w:rFonts w:ascii="Calibri" w:hAnsi="Calibri" w:cs="Calibri"/>
              </w:rPr>
            </w:pPr>
            <w:r>
              <w:rPr>
                <w:rFonts w:ascii="Calibri" w:hAnsi="Calibri" w:cs="Calibri"/>
              </w:rPr>
              <w:t>Inschrijvingsbiljet overeenkomst het bepaalde in artikel 01.01.02 van het bestek</w:t>
            </w:r>
          </w:p>
        </w:tc>
        <w:tc>
          <w:tcPr>
            <w:tcW w:w="4016" w:type="dxa"/>
          </w:tcPr>
          <w:p w14:paraId="2CE21FAC" w14:textId="77777777" w:rsidR="00987192" w:rsidRDefault="00987192" w:rsidP="007E76EA">
            <w:pPr>
              <w:spacing w:line="300" w:lineRule="atLeast"/>
              <w:rPr>
                <w:rFonts w:ascii="Calibri" w:hAnsi="Calibri" w:cs="Calibri"/>
              </w:rPr>
            </w:pPr>
            <w:r>
              <w:rPr>
                <w:rFonts w:ascii="Calibri" w:hAnsi="Calibri" w:cs="Calibri"/>
              </w:rPr>
              <w:t>Zie bijlage bij het bestek</w:t>
            </w:r>
          </w:p>
        </w:tc>
      </w:tr>
      <w:tr w:rsidR="00987192" w:rsidRPr="00E93771" w14:paraId="7FDC2C2E" w14:textId="77777777" w:rsidTr="007E76EA">
        <w:tc>
          <w:tcPr>
            <w:tcW w:w="5044" w:type="dxa"/>
          </w:tcPr>
          <w:p w14:paraId="7F5246BB" w14:textId="77777777" w:rsidR="00987192" w:rsidRPr="00E93771" w:rsidRDefault="00987192" w:rsidP="007E76EA">
            <w:pPr>
              <w:spacing w:line="300" w:lineRule="atLeast"/>
              <w:rPr>
                <w:rFonts w:ascii="Calibri" w:hAnsi="Calibri" w:cs="Calibri"/>
              </w:rPr>
            </w:pPr>
            <w:r w:rsidRPr="00D7043B">
              <w:rPr>
                <w:rFonts w:ascii="Calibri" w:hAnsi="Calibri" w:cs="Calibri"/>
              </w:rPr>
              <w:t>Inschrijvings</w:t>
            </w:r>
            <w:r>
              <w:rPr>
                <w:rFonts w:ascii="Calibri" w:hAnsi="Calibri" w:cs="Calibri"/>
              </w:rPr>
              <w:t>staat</w:t>
            </w:r>
            <w:r w:rsidRPr="00D7043B">
              <w:rPr>
                <w:rFonts w:ascii="Calibri" w:hAnsi="Calibri" w:cs="Calibri"/>
              </w:rPr>
              <w:t xml:space="preserve"> overeenkomst het bepaalde in artikel 01.01.02 van het bestek</w:t>
            </w:r>
          </w:p>
        </w:tc>
        <w:tc>
          <w:tcPr>
            <w:tcW w:w="4016" w:type="dxa"/>
          </w:tcPr>
          <w:p w14:paraId="127078EF" w14:textId="77777777" w:rsidR="00987192" w:rsidRPr="00E93771" w:rsidRDefault="00987192" w:rsidP="007E76EA">
            <w:pPr>
              <w:spacing w:line="300" w:lineRule="atLeast"/>
              <w:rPr>
                <w:rFonts w:ascii="Calibri" w:hAnsi="Calibri" w:cs="Calibri"/>
              </w:rPr>
            </w:pPr>
            <w:r w:rsidRPr="00D7043B">
              <w:rPr>
                <w:rFonts w:ascii="Calibri" w:hAnsi="Calibri" w:cs="Calibri"/>
              </w:rPr>
              <w:t>Zie bijlage bij het bestek</w:t>
            </w:r>
          </w:p>
        </w:tc>
      </w:tr>
      <w:tr w:rsidR="00363842" w:rsidRPr="00E93771" w14:paraId="1062F08F" w14:textId="77777777" w:rsidTr="007E76EA">
        <w:tc>
          <w:tcPr>
            <w:tcW w:w="5044" w:type="dxa"/>
          </w:tcPr>
          <w:p w14:paraId="356B5B49" w14:textId="4779DDFC" w:rsidR="00363842" w:rsidRPr="00D7043B" w:rsidRDefault="00363842" w:rsidP="00363842">
            <w:pPr>
              <w:spacing w:line="300" w:lineRule="atLeast"/>
              <w:rPr>
                <w:rFonts w:ascii="Calibri" w:hAnsi="Calibri" w:cs="Calibri"/>
              </w:rPr>
            </w:pPr>
            <w:r w:rsidRPr="00E93771">
              <w:rPr>
                <w:rFonts w:ascii="Calibri" w:hAnsi="Calibri" w:cs="Calibri"/>
              </w:rPr>
              <w:t xml:space="preserve">Ingevuld en rechtsgeldig ondertekend </w:t>
            </w:r>
            <w:r>
              <w:rPr>
                <w:rFonts w:ascii="Calibri" w:hAnsi="Calibri" w:cs="Calibri"/>
              </w:rPr>
              <w:t>UEA</w:t>
            </w:r>
          </w:p>
        </w:tc>
        <w:tc>
          <w:tcPr>
            <w:tcW w:w="4016" w:type="dxa"/>
          </w:tcPr>
          <w:p w14:paraId="7299C68C" w14:textId="2945E51D" w:rsidR="00363842" w:rsidRPr="00D7043B" w:rsidRDefault="00363842" w:rsidP="00363842">
            <w:pPr>
              <w:spacing w:line="300" w:lineRule="atLeast"/>
              <w:rPr>
                <w:rFonts w:ascii="Calibri" w:hAnsi="Calibri" w:cs="Calibri"/>
              </w:rPr>
            </w:pPr>
            <w:r>
              <w:rPr>
                <w:rFonts w:ascii="Calibri" w:hAnsi="Calibri" w:cs="Calibri"/>
              </w:rPr>
              <w:t>Zie 6.2.1</w:t>
            </w:r>
          </w:p>
        </w:tc>
      </w:tr>
      <w:tr w:rsidR="00363842" w:rsidRPr="00E93771" w14:paraId="76451BD4" w14:textId="77777777" w:rsidTr="007E76EA">
        <w:tc>
          <w:tcPr>
            <w:tcW w:w="5044" w:type="dxa"/>
            <w:tcBorders>
              <w:bottom w:val="single" w:sz="4" w:space="0" w:color="000000"/>
            </w:tcBorders>
          </w:tcPr>
          <w:p w14:paraId="3C97EC3A" w14:textId="77777777" w:rsidR="00363842" w:rsidRDefault="00363842" w:rsidP="00363842">
            <w:pPr>
              <w:tabs>
                <w:tab w:val="left" w:pos="4000"/>
              </w:tabs>
              <w:spacing w:line="300" w:lineRule="atLeast"/>
              <w:rPr>
                <w:rFonts w:ascii="Calibri" w:hAnsi="Calibri" w:cs="Calibri"/>
              </w:rPr>
            </w:pPr>
            <w:r>
              <w:rPr>
                <w:rFonts w:ascii="Calibri" w:hAnsi="Calibri" w:cs="Calibri"/>
              </w:rPr>
              <w:t>Model K verklaring (verklaring omtrent rechtmatigheid)</w:t>
            </w:r>
          </w:p>
        </w:tc>
        <w:tc>
          <w:tcPr>
            <w:tcW w:w="4016" w:type="dxa"/>
            <w:tcBorders>
              <w:bottom w:val="single" w:sz="4" w:space="0" w:color="000000"/>
            </w:tcBorders>
          </w:tcPr>
          <w:p w14:paraId="2B4E4F4E" w14:textId="10428DCB" w:rsidR="00363842" w:rsidRDefault="00363842" w:rsidP="00363842">
            <w:pPr>
              <w:spacing w:line="300" w:lineRule="atLeast"/>
              <w:rPr>
                <w:rFonts w:ascii="Calibri" w:hAnsi="Calibri" w:cs="Calibri"/>
              </w:rPr>
            </w:pPr>
            <w:r>
              <w:rPr>
                <w:rFonts w:ascii="Calibri" w:hAnsi="Calibri" w:cs="Calibri"/>
              </w:rPr>
              <w:t xml:space="preserve">Zie 6.3.2 </w:t>
            </w:r>
          </w:p>
        </w:tc>
      </w:tr>
      <w:tr w:rsidR="007B341E" w:rsidRPr="00E93771" w14:paraId="7F4DB2AA" w14:textId="77777777" w:rsidTr="007E76EA">
        <w:tc>
          <w:tcPr>
            <w:tcW w:w="5044" w:type="dxa"/>
            <w:tcBorders>
              <w:bottom w:val="single" w:sz="4" w:space="0" w:color="000000"/>
            </w:tcBorders>
          </w:tcPr>
          <w:p w14:paraId="16F10F16" w14:textId="6415A75B" w:rsidR="007B341E" w:rsidRDefault="007B341E" w:rsidP="007B341E">
            <w:pPr>
              <w:tabs>
                <w:tab w:val="left" w:pos="4000"/>
              </w:tabs>
              <w:spacing w:line="300" w:lineRule="atLeast"/>
              <w:rPr>
                <w:rFonts w:ascii="Calibri" w:hAnsi="Calibri" w:cs="Calibri"/>
              </w:rPr>
            </w:pPr>
            <w:r>
              <w:rPr>
                <w:rFonts w:ascii="Calibri" w:hAnsi="Calibri" w:cs="Calibri"/>
              </w:rPr>
              <w:t>Referentie(s)</w:t>
            </w:r>
          </w:p>
        </w:tc>
        <w:tc>
          <w:tcPr>
            <w:tcW w:w="4016" w:type="dxa"/>
            <w:tcBorders>
              <w:bottom w:val="single" w:sz="4" w:space="0" w:color="000000"/>
            </w:tcBorders>
          </w:tcPr>
          <w:p w14:paraId="38DC87AC" w14:textId="2DC24472" w:rsidR="007B341E" w:rsidRDefault="007B341E" w:rsidP="007B341E">
            <w:pPr>
              <w:spacing w:line="300" w:lineRule="atLeast"/>
              <w:rPr>
                <w:rFonts w:ascii="Calibri" w:hAnsi="Calibri" w:cs="Calibri"/>
              </w:rPr>
            </w:pPr>
            <w:r>
              <w:rPr>
                <w:rFonts w:ascii="Calibri" w:hAnsi="Calibri" w:cs="Calibri"/>
              </w:rPr>
              <w:t>Zie 6.4.1</w:t>
            </w:r>
          </w:p>
        </w:tc>
      </w:tr>
      <w:tr w:rsidR="007B341E" w:rsidRPr="00E93771" w14:paraId="09C50B1F" w14:textId="77777777" w:rsidTr="007E76EA">
        <w:tc>
          <w:tcPr>
            <w:tcW w:w="5044" w:type="dxa"/>
            <w:tcBorders>
              <w:bottom w:val="single" w:sz="4" w:space="0" w:color="000000"/>
            </w:tcBorders>
          </w:tcPr>
          <w:p w14:paraId="54499292" w14:textId="77777777" w:rsidR="007B341E" w:rsidRDefault="007B341E" w:rsidP="007B341E">
            <w:pPr>
              <w:tabs>
                <w:tab w:val="left" w:pos="4000"/>
              </w:tabs>
              <w:spacing w:line="300" w:lineRule="atLeast"/>
              <w:rPr>
                <w:rFonts w:ascii="Calibri" w:hAnsi="Calibri" w:cs="Calibri"/>
              </w:rPr>
            </w:pPr>
            <w:r>
              <w:rPr>
                <w:rFonts w:ascii="Calibri" w:hAnsi="Calibri" w:cs="Calibri"/>
              </w:rPr>
              <w:t>Kopie uittreksel beroeps- of  handelsregister</w:t>
            </w:r>
            <w:r>
              <w:rPr>
                <w:rFonts w:ascii="Calibri" w:hAnsi="Calibri" w:cs="Calibri"/>
              </w:rPr>
              <w:tab/>
            </w:r>
          </w:p>
        </w:tc>
        <w:tc>
          <w:tcPr>
            <w:tcW w:w="4016" w:type="dxa"/>
            <w:tcBorders>
              <w:bottom w:val="single" w:sz="4" w:space="0" w:color="000000"/>
            </w:tcBorders>
          </w:tcPr>
          <w:p w14:paraId="2588BCF0" w14:textId="0E1B3EDE" w:rsidR="007B341E" w:rsidRDefault="007B341E" w:rsidP="007B341E">
            <w:pPr>
              <w:spacing w:line="300" w:lineRule="atLeast"/>
              <w:rPr>
                <w:rFonts w:ascii="Calibri" w:hAnsi="Calibri" w:cs="Calibri"/>
              </w:rPr>
            </w:pPr>
            <w:r>
              <w:rPr>
                <w:rFonts w:ascii="Calibri" w:hAnsi="Calibri" w:cs="Calibri"/>
              </w:rPr>
              <w:t>Zie 6.4.6</w:t>
            </w:r>
          </w:p>
        </w:tc>
      </w:tr>
      <w:tr w:rsidR="007B341E" w:rsidRPr="00E93771" w14:paraId="323A6447" w14:textId="77777777" w:rsidTr="00DA7023">
        <w:tc>
          <w:tcPr>
            <w:tcW w:w="5044" w:type="dxa"/>
          </w:tcPr>
          <w:p w14:paraId="6748661F" w14:textId="64BFF7EC" w:rsidR="007B341E" w:rsidRPr="005A21A8" w:rsidRDefault="009220C7" w:rsidP="007B341E">
            <w:pPr>
              <w:spacing w:line="300" w:lineRule="atLeast"/>
              <w:rPr>
                <w:rFonts w:ascii="Calibri" w:hAnsi="Calibri" w:cs="Calibri"/>
                <w:highlight w:val="yellow"/>
              </w:rPr>
            </w:pPr>
            <w:r>
              <w:rPr>
                <w:rFonts w:ascii="Calibri" w:hAnsi="Calibri" w:cs="Calibri"/>
              </w:rPr>
              <w:t>Verklaring onderaanneming werkonderdeel groen</w:t>
            </w:r>
          </w:p>
        </w:tc>
        <w:tc>
          <w:tcPr>
            <w:tcW w:w="4016" w:type="dxa"/>
          </w:tcPr>
          <w:p w14:paraId="5F82A680" w14:textId="4C67788A" w:rsidR="007B341E" w:rsidRPr="005A21A8" w:rsidRDefault="00DA7023" w:rsidP="007B341E">
            <w:pPr>
              <w:spacing w:line="300" w:lineRule="atLeast"/>
              <w:rPr>
                <w:rFonts w:ascii="Calibri" w:hAnsi="Calibri" w:cs="Calibri"/>
                <w:highlight w:val="yellow"/>
              </w:rPr>
            </w:pPr>
            <w:r w:rsidRPr="00DA7023">
              <w:rPr>
                <w:rFonts w:ascii="Calibri" w:hAnsi="Calibri" w:cs="Calibri"/>
              </w:rPr>
              <w:t>Zie 6.6.4</w:t>
            </w:r>
          </w:p>
        </w:tc>
      </w:tr>
      <w:tr w:rsidR="00AD3289" w:rsidRPr="00E93771" w14:paraId="5C7E5160" w14:textId="77777777" w:rsidTr="007E76EA">
        <w:tc>
          <w:tcPr>
            <w:tcW w:w="5044" w:type="dxa"/>
            <w:tcBorders>
              <w:bottom w:val="single" w:sz="4" w:space="0" w:color="auto"/>
            </w:tcBorders>
          </w:tcPr>
          <w:p w14:paraId="011B91A2" w14:textId="42CAAFCD" w:rsidR="00AD3289" w:rsidRDefault="00AD3289" w:rsidP="00AD3289">
            <w:pPr>
              <w:spacing w:line="300" w:lineRule="atLeast"/>
              <w:rPr>
                <w:rFonts w:ascii="Calibri" w:hAnsi="Calibri" w:cs="Calibri"/>
              </w:rPr>
            </w:pPr>
            <w:r w:rsidRPr="00AD5623">
              <w:rPr>
                <w:rFonts w:ascii="Calibri" w:hAnsi="Calibri" w:cs="Calibri"/>
              </w:rPr>
              <w:t xml:space="preserve">Prestatie-onderbouwing (maximaal </w:t>
            </w:r>
            <w:r>
              <w:rPr>
                <w:rFonts w:ascii="Calibri" w:hAnsi="Calibri" w:cs="Calibri"/>
              </w:rPr>
              <w:t xml:space="preserve">6 x A4, enkelzijdig) </w:t>
            </w:r>
          </w:p>
        </w:tc>
        <w:tc>
          <w:tcPr>
            <w:tcW w:w="4016" w:type="dxa"/>
            <w:tcBorders>
              <w:bottom w:val="single" w:sz="4" w:space="0" w:color="auto"/>
            </w:tcBorders>
          </w:tcPr>
          <w:p w14:paraId="19AEA861" w14:textId="77777777" w:rsidR="00AD3289" w:rsidRPr="00DA7023" w:rsidRDefault="00AD3289" w:rsidP="00AD3289">
            <w:pPr>
              <w:spacing w:line="300" w:lineRule="atLeast"/>
              <w:rPr>
                <w:rFonts w:ascii="Calibri" w:hAnsi="Calibri" w:cs="Calibri"/>
              </w:rPr>
            </w:pPr>
          </w:p>
        </w:tc>
      </w:tr>
      <w:tr w:rsidR="00AD3289" w:rsidRPr="00E93771" w14:paraId="5E9DCEE7" w14:textId="77777777" w:rsidTr="007E76EA">
        <w:tc>
          <w:tcPr>
            <w:tcW w:w="5044" w:type="dxa"/>
            <w:tcBorders>
              <w:bottom w:val="single" w:sz="4" w:space="0" w:color="auto"/>
            </w:tcBorders>
          </w:tcPr>
          <w:p w14:paraId="38427F5A" w14:textId="5A2B10E7" w:rsidR="00AD3289" w:rsidRPr="00AD5623" w:rsidRDefault="00AD3289" w:rsidP="00AD3289">
            <w:pPr>
              <w:spacing w:line="300" w:lineRule="atLeast"/>
              <w:rPr>
                <w:rFonts w:ascii="Calibri" w:hAnsi="Calibri" w:cs="Calibri"/>
              </w:rPr>
            </w:pPr>
            <w:r w:rsidRPr="00AD5623">
              <w:rPr>
                <w:rFonts w:ascii="Calibri" w:hAnsi="Calibri" w:cs="Calibri"/>
              </w:rPr>
              <w:t>Planning op hoofdlijnen (maximaal</w:t>
            </w:r>
            <w:r>
              <w:rPr>
                <w:rFonts w:ascii="Calibri" w:hAnsi="Calibri" w:cs="Calibri"/>
              </w:rPr>
              <w:t xml:space="preserve"> 1 x A</w:t>
            </w:r>
            <w:r w:rsidR="005F6A43">
              <w:rPr>
                <w:rFonts w:ascii="Calibri" w:hAnsi="Calibri" w:cs="Calibri"/>
              </w:rPr>
              <w:t>0</w:t>
            </w:r>
            <w:r>
              <w:rPr>
                <w:rFonts w:ascii="Calibri" w:hAnsi="Calibri" w:cs="Calibri"/>
              </w:rPr>
              <w:t xml:space="preserve">, enkelzijdig) </w:t>
            </w:r>
          </w:p>
        </w:tc>
        <w:tc>
          <w:tcPr>
            <w:tcW w:w="4016" w:type="dxa"/>
            <w:tcBorders>
              <w:bottom w:val="single" w:sz="4" w:space="0" w:color="auto"/>
            </w:tcBorders>
          </w:tcPr>
          <w:p w14:paraId="6A1C66BA" w14:textId="77777777" w:rsidR="00AD3289" w:rsidRPr="00DA7023" w:rsidRDefault="00AD3289" w:rsidP="00AD3289">
            <w:pPr>
              <w:spacing w:line="300" w:lineRule="atLeast"/>
              <w:rPr>
                <w:rFonts w:ascii="Calibri" w:hAnsi="Calibri" w:cs="Calibri"/>
              </w:rPr>
            </w:pPr>
          </w:p>
        </w:tc>
      </w:tr>
    </w:tbl>
    <w:p w14:paraId="5689A691" w14:textId="77777777" w:rsidR="00E93771" w:rsidRDefault="00E93771" w:rsidP="002C19C0">
      <w:pPr>
        <w:spacing w:line="300" w:lineRule="atLeast"/>
        <w:rPr>
          <w:rFonts w:ascii="Calibri" w:hAnsi="Calibri" w:cs="Calibri"/>
        </w:rPr>
      </w:pPr>
    </w:p>
    <w:p w14:paraId="79C7FF82" w14:textId="732F030D" w:rsidR="00E93771" w:rsidRDefault="00731810" w:rsidP="00320339">
      <w:pPr>
        <w:pStyle w:val="Kop2"/>
        <w:spacing w:line="300" w:lineRule="atLeast"/>
        <w:rPr>
          <w:rFonts w:ascii="Calibri" w:hAnsi="Calibri" w:cs="Calibri"/>
          <w:sz w:val="20"/>
          <w:szCs w:val="20"/>
        </w:rPr>
      </w:pPr>
      <w:bookmarkStart w:id="52" w:name="_Toc150873315"/>
      <w:r w:rsidRPr="00320339">
        <w:rPr>
          <w:rFonts w:ascii="Calibri" w:hAnsi="Calibri" w:cs="Calibri"/>
          <w:sz w:val="20"/>
          <w:szCs w:val="20"/>
        </w:rPr>
        <w:t>Uitsluitingsgronden</w:t>
      </w:r>
      <w:bookmarkEnd w:id="52"/>
    </w:p>
    <w:p w14:paraId="78634BFC" w14:textId="2083F2F5" w:rsidR="00DA3028" w:rsidRDefault="00414328" w:rsidP="00DA3028">
      <w:pPr>
        <w:spacing w:line="300" w:lineRule="atLeast"/>
        <w:rPr>
          <w:rFonts w:ascii="Calibri" w:hAnsi="Calibri" w:cs="Calibri"/>
        </w:rPr>
      </w:pPr>
      <w:r w:rsidRPr="00414328">
        <w:rPr>
          <w:rFonts w:ascii="Calibri" w:hAnsi="Calibri" w:cs="Calibri"/>
        </w:rPr>
        <w:t>Inschrijver verklaart door middel van het indienen van het Uniform Europees Aanbestedingsdocument bij inschrijving dat geen van de genoemde uitsluitingsgronden op inschrijver van toepassing zijn. Voor combinaties gelden de uitsluitingsgronden voor iedere combinant individueel, dus geen van de uitsluitingsgronden mogen op één van de combinanten van toepassing zijn. Ook op derden waarop een beroep wordt gedaan geldt dat geen van de uitsluitingsgronden van toepassing mogen zijn.</w:t>
      </w:r>
    </w:p>
    <w:p w14:paraId="5405C258" w14:textId="77777777" w:rsidR="00414328" w:rsidRDefault="00414328" w:rsidP="00DA3028">
      <w:pPr>
        <w:spacing w:line="300" w:lineRule="atLeast"/>
        <w:rPr>
          <w:rFonts w:ascii="Calibri" w:hAnsi="Calibri" w:cs="Calibri"/>
        </w:rPr>
      </w:pPr>
    </w:p>
    <w:p w14:paraId="1DB1620F" w14:textId="4E4BE1A2" w:rsidR="006E402B" w:rsidRPr="006E402B" w:rsidRDefault="00EC43AF" w:rsidP="006E402B">
      <w:pPr>
        <w:pStyle w:val="Kop3"/>
        <w:spacing w:line="300" w:lineRule="atLeast"/>
        <w:ind w:left="431" w:hanging="431"/>
        <w:rPr>
          <w:rFonts w:ascii="Calibri" w:hAnsi="Calibri" w:cs="Calibri"/>
        </w:rPr>
      </w:pPr>
      <w:bookmarkStart w:id="53" w:name="_Toc150873316"/>
      <w:r>
        <w:rPr>
          <w:rFonts w:ascii="Calibri" w:hAnsi="Calibri" w:cs="Calibri"/>
        </w:rPr>
        <w:t xml:space="preserve"> </w:t>
      </w:r>
      <w:r w:rsidR="006E402B" w:rsidRPr="006E402B">
        <w:rPr>
          <w:rFonts w:ascii="Calibri" w:hAnsi="Calibri" w:cs="Calibri"/>
        </w:rPr>
        <w:t>Dwingende uitsluitingsgronden</w:t>
      </w:r>
      <w:bookmarkEnd w:id="53"/>
    </w:p>
    <w:p w14:paraId="7C187B8D" w14:textId="6E5ECD64" w:rsidR="00F571E3" w:rsidRPr="00F571E3" w:rsidRDefault="00F571E3" w:rsidP="00AD614F">
      <w:pPr>
        <w:spacing w:line="300" w:lineRule="atLeast"/>
        <w:rPr>
          <w:rFonts w:ascii="Calibri" w:hAnsi="Calibri" w:cs="Calibri"/>
        </w:rPr>
      </w:pPr>
      <w:r w:rsidRPr="00F571E3">
        <w:rPr>
          <w:rFonts w:ascii="Calibri" w:hAnsi="Calibri" w:cs="Calibri"/>
        </w:rPr>
        <w:t>De inschrijver dient middels het Uniform Europees Aanbestedingsdocument (Deel III A van het UEA) t</w:t>
      </w:r>
      <w:r w:rsidR="00B009F1">
        <w:rPr>
          <w:rFonts w:ascii="Calibri" w:hAnsi="Calibri" w:cs="Calibri"/>
        </w:rPr>
        <w:t xml:space="preserve">e </w:t>
      </w:r>
      <w:r w:rsidRPr="00F571E3">
        <w:rPr>
          <w:rFonts w:ascii="Calibri" w:hAnsi="Calibri" w:cs="Calibri"/>
        </w:rPr>
        <w:t xml:space="preserve">verklaren dat er geen sprake is van een in de afgelopen vijf jaren onherroepelijk geworden rechterlijke uitspraak jegens inschrijver of persoon die lid is van het bestuurs-, leidinggevend of toezichthoudend orgaan of die daarin vertegenwoordigings-, beslissings- of controlebevoegdheid heeft, in de zin van de volgende in 2.13.1-2.13.5 ARW2016 beschreven redenen: </w:t>
      </w:r>
    </w:p>
    <w:p w14:paraId="5248BB12" w14:textId="616CAD10" w:rsidR="00F571E3" w:rsidRPr="00F571E3" w:rsidRDefault="00F571E3" w:rsidP="00F571E3">
      <w:pPr>
        <w:spacing w:line="300" w:lineRule="atLeast"/>
        <w:ind w:left="708" w:hanging="708"/>
        <w:rPr>
          <w:rFonts w:ascii="Calibri" w:hAnsi="Calibri" w:cs="Calibri"/>
        </w:rPr>
      </w:pPr>
      <w:r w:rsidRPr="00F571E3">
        <w:rPr>
          <w:rFonts w:ascii="Calibri" w:hAnsi="Calibri" w:cs="Calibri"/>
        </w:rPr>
        <w:t>a.</w:t>
      </w:r>
      <w:r w:rsidRPr="00F571E3">
        <w:rPr>
          <w:rFonts w:ascii="Calibri" w:hAnsi="Calibri" w:cs="Calibri"/>
        </w:rPr>
        <w:tab/>
      </w:r>
      <w:r w:rsidR="0047521B">
        <w:rPr>
          <w:rFonts w:ascii="Calibri" w:hAnsi="Calibri" w:cs="Calibri"/>
        </w:rPr>
        <w:t>D</w:t>
      </w:r>
      <w:r w:rsidRPr="00F571E3">
        <w:rPr>
          <w:rFonts w:ascii="Calibri" w:hAnsi="Calibri" w:cs="Calibri"/>
        </w:rPr>
        <w:t xml:space="preserve">eelneming aan een criminele organisatie in de zin van artikel 2 van Kaderbesluit 2008/841/JBZ van de Raad van 24 oktober 2008 ter bestrijding van de georganiseerde criminaliteit; </w:t>
      </w:r>
    </w:p>
    <w:p w14:paraId="4B3D7C47" w14:textId="04F33858" w:rsidR="00F571E3" w:rsidRPr="00F571E3" w:rsidRDefault="00F571E3" w:rsidP="00F571E3">
      <w:pPr>
        <w:spacing w:line="300" w:lineRule="atLeast"/>
        <w:ind w:left="708" w:hanging="708"/>
        <w:rPr>
          <w:rFonts w:ascii="Calibri" w:hAnsi="Calibri" w:cs="Calibri"/>
        </w:rPr>
      </w:pPr>
      <w:r w:rsidRPr="00F571E3">
        <w:rPr>
          <w:rFonts w:ascii="Calibri" w:hAnsi="Calibri" w:cs="Calibri"/>
        </w:rPr>
        <w:t>b.</w:t>
      </w:r>
      <w:r w:rsidRPr="00F571E3">
        <w:rPr>
          <w:rFonts w:ascii="Calibri" w:hAnsi="Calibri" w:cs="Calibri"/>
        </w:rPr>
        <w:tab/>
      </w:r>
      <w:r w:rsidR="0047521B">
        <w:rPr>
          <w:rFonts w:ascii="Calibri" w:hAnsi="Calibri" w:cs="Calibri"/>
        </w:rPr>
        <w:t>O</w:t>
      </w:r>
      <w:r w:rsidRPr="00F571E3">
        <w:rPr>
          <w:rFonts w:ascii="Calibri" w:hAnsi="Calibri" w:cs="Calibri"/>
        </w:rPr>
        <w:t xml:space="preserve">mkoping in de zin van artikel 3 van de Overeenkomst ter bestrijding van corruptie waarbij ambtenaren van de Europese Gemeenschappen of van de lidstaten van de Europese Unie betrokken zijn en van artikel 2, eerste lid, van Kaderbesluit 2003/568/JBZ van de Raad van 22 juli 2003 inzake de bestrijding van corruptie in de </w:t>
      </w:r>
      <w:proofErr w:type="spellStart"/>
      <w:r w:rsidRPr="00F571E3">
        <w:rPr>
          <w:rFonts w:ascii="Calibri" w:hAnsi="Calibri" w:cs="Calibri"/>
        </w:rPr>
        <w:t>privé-sector</w:t>
      </w:r>
      <w:proofErr w:type="spellEnd"/>
      <w:r w:rsidRPr="00F571E3">
        <w:rPr>
          <w:rFonts w:ascii="Calibri" w:hAnsi="Calibri" w:cs="Calibri"/>
        </w:rPr>
        <w:t xml:space="preserve"> ; </w:t>
      </w:r>
    </w:p>
    <w:p w14:paraId="10D5885D" w14:textId="0940D6AA" w:rsidR="00F571E3" w:rsidRPr="00F571E3" w:rsidRDefault="00F571E3" w:rsidP="00F571E3">
      <w:pPr>
        <w:spacing w:line="300" w:lineRule="atLeast"/>
        <w:ind w:left="708" w:hanging="708"/>
        <w:rPr>
          <w:rFonts w:ascii="Calibri" w:hAnsi="Calibri" w:cs="Calibri"/>
        </w:rPr>
      </w:pPr>
      <w:r w:rsidRPr="00F571E3">
        <w:rPr>
          <w:rFonts w:ascii="Calibri" w:hAnsi="Calibri" w:cs="Calibri"/>
        </w:rPr>
        <w:t>c.</w:t>
      </w:r>
      <w:r w:rsidRPr="00F571E3">
        <w:rPr>
          <w:rFonts w:ascii="Calibri" w:hAnsi="Calibri" w:cs="Calibri"/>
        </w:rPr>
        <w:tab/>
      </w:r>
      <w:r w:rsidR="0047521B">
        <w:rPr>
          <w:rFonts w:ascii="Calibri" w:hAnsi="Calibri" w:cs="Calibri"/>
        </w:rPr>
        <w:t>F</w:t>
      </w:r>
      <w:r w:rsidRPr="00F571E3">
        <w:rPr>
          <w:rFonts w:ascii="Calibri" w:hAnsi="Calibri" w:cs="Calibri"/>
        </w:rPr>
        <w:t xml:space="preserve">raude in de zin van artikel 1 van de overeenkomst aangaande de bescherming van de financiële belangen van de Gemeenschap; </w:t>
      </w:r>
    </w:p>
    <w:p w14:paraId="6ADCFFB8" w14:textId="5491A4ED" w:rsidR="00F571E3" w:rsidRPr="00F571E3" w:rsidRDefault="00F571E3" w:rsidP="00F571E3">
      <w:pPr>
        <w:spacing w:line="300" w:lineRule="atLeast"/>
        <w:ind w:left="708" w:hanging="708"/>
        <w:rPr>
          <w:rFonts w:ascii="Calibri" w:hAnsi="Calibri" w:cs="Calibri"/>
        </w:rPr>
      </w:pPr>
      <w:r w:rsidRPr="00F571E3">
        <w:rPr>
          <w:rFonts w:ascii="Calibri" w:hAnsi="Calibri" w:cs="Calibri"/>
        </w:rPr>
        <w:t>d.</w:t>
      </w:r>
      <w:r w:rsidRPr="00F571E3">
        <w:rPr>
          <w:rFonts w:ascii="Calibri" w:hAnsi="Calibri" w:cs="Calibri"/>
        </w:rPr>
        <w:tab/>
      </w:r>
      <w:r w:rsidR="00A652A4">
        <w:rPr>
          <w:rFonts w:ascii="Calibri" w:hAnsi="Calibri" w:cs="Calibri"/>
        </w:rPr>
        <w:t>W</w:t>
      </w:r>
      <w:r w:rsidRPr="00F571E3">
        <w:rPr>
          <w:rFonts w:ascii="Calibri" w:hAnsi="Calibri" w:cs="Calibri"/>
        </w:rPr>
        <w:t xml:space="preserve">itwassen van geld in de zin van artikel 1 van richtlijn nr. 91/308/EEG van de Raad van 10 juni 1991 tot voorkoming van het gebruik van het financiële stelsel voor het witwassen van geld; </w:t>
      </w:r>
    </w:p>
    <w:p w14:paraId="0D9B8CB0" w14:textId="71158055" w:rsidR="00F571E3" w:rsidRDefault="00F571E3" w:rsidP="00F571E3">
      <w:pPr>
        <w:spacing w:line="300" w:lineRule="atLeast"/>
        <w:ind w:left="708" w:hanging="708"/>
        <w:rPr>
          <w:rFonts w:ascii="Calibri" w:hAnsi="Calibri" w:cs="Calibri"/>
        </w:rPr>
      </w:pPr>
      <w:r w:rsidRPr="00F571E3">
        <w:rPr>
          <w:rFonts w:ascii="Calibri" w:hAnsi="Calibri" w:cs="Calibri"/>
        </w:rPr>
        <w:lastRenderedPageBreak/>
        <w:t>e.</w:t>
      </w:r>
      <w:r w:rsidRPr="00F571E3">
        <w:rPr>
          <w:rFonts w:ascii="Calibri" w:hAnsi="Calibri" w:cs="Calibri"/>
        </w:rPr>
        <w:tab/>
      </w:r>
      <w:r w:rsidR="00A652A4">
        <w:rPr>
          <w:rFonts w:ascii="Calibri" w:hAnsi="Calibri" w:cs="Calibri"/>
        </w:rPr>
        <w:t>T</w:t>
      </w:r>
      <w:r w:rsidRPr="00F571E3">
        <w:rPr>
          <w:rFonts w:ascii="Calibri" w:hAnsi="Calibri" w:cs="Calibri"/>
        </w:rPr>
        <w:t xml:space="preserve">erroristische misdrijven of strafbare feiten in verband met terroristische activiteiten in de zin van de artikelen 1, 3 en 4 van Kaderbesluit 2002/475/JBZ van de Raad van 13 juni 2003 inzake terrorismebestrijding; </w:t>
      </w:r>
    </w:p>
    <w:p w14:paraId="52E08325" w14:textId="6D12F4CF" w:rsidR="00A93A99" w:rsidRPr="00A93A99" w:rsidRDefault="00DA3028" w:rsidP="00A93A99">
      <w:pPr>
        <w:spacing w:line="300" w:lineRule="atLeast"/>
        <w:ind w:left="708" w:hanging="708"/>
        <w:rPr>
          <w:rFonts w:ascii="Calibri" w:hAnsi="Calibri" w:cs="Calibri"/>
        </w:rPr>
      </w:pPr>
      <w:r w:rsidRPr="00DA3028">
        <w:rPr>
          <w:rFonts w:ascii="Calibri" w:hAnsi="Calibri" w:cs="Calibri"/>
        </w:rPr>
        <w:t>f.</w:t>
      </w:r>
      <w:r w:rsidRPr="00DA3028">
        <w:rPr>
          <w:rFonts w:ascii="Calibri" w:hAnsi="Calibri" w:cs="Calibri"/>
        </w:rPr>
        <w:tab/>
      </w:r>
      <w:r w:rsidR="00A652A4">
        <w:rPr>
          <w:rFonts w:ascii="Calibri" w:hAnsi="Calibri" w:cs="Calibri"/>
        </w:rPr>
        <w:t>K</w:t>
      </w:r>
      <w:r w:rsidR="00A93A99" w:rsidRPr="00A93A99">
        <w:rPr>
          <w:rFonts w:ascii="Calibri" w:hAnsi="Calibri" w:cs="Calibri"/>
        </w:rPr>
        <w:t>inderarbeid en andere vormen van mensenhandel in de zin van artikel 2 van Richtlijn 2011/36/EU van het Europees Parlement en de Raad van 5 april 2011 inzake de voorkoming en bestrijding van mensenhandel en de bescherming van slachtoffers daarvan, en ter vervanging van Kaderbesluit 2002/629/JBZ.</w:t>
      </w:r>
    </w:p>
    <w:p w14:paraId="13E9361D" w14:textId="0A13F949" w:rsidR="00DA3028" w:rsidRDefault="00A93A99" w:rsidP="00FE32C9">
      <w:pPr>
        <w:spacing w:line="300" w:lineRule="atLeast"/>
        <w:rPr>
          <w:rFonts w:ascii="Calibri" w:hAnsi="Calibri" w:cs="Calibri"/>
        </w:rPr>
      </w:pPr>
      <w:r w:rsidRPr="00A93A99">
        <w:rPr>
          <w:rFonts w:ascii="Calibri" w:hAnsi="Calibri" w:cs="Calibri"/>
        </w:rPr>
        <w:t>De inschrijver dient daarnaast middels het Uniform Europees Aanbestedingsdocument (Deel III B)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voldoet aan zijn verplichtingen tot betaling van belastingen of sociale zekerheidspremies.</w:t>
      </w:r>
    </w:p>
    <w:p w14:paraId="677E3DC7" w14:textId="77777777" w:rsidR="00A93A99" w:rsidRDefault="00A93A99" w:rsidP="00A93A99">
      <w:pPr>
        <w:spacing w:line="300" w:lineRule="atLeast"/>
        <w:ind w:left="708" w:hanging="708"/>
        <w:rPr>
          <w:rFonts w:ascii="Calibri" w:hAnsi="Calibri" w:cs="Calibri"/>
        </w:rPr>
      </w:pPr>
    </w:p>
    <w:p w14:paraId="1A73E9F3" w14:textId="4853B4CC" w:rsidR="006E402B" w:rsidRPr="00DA3028" w:rsidRDefault="00EC43AF" w:rsidP="006E402B">
      <w:pPr>
        <w:pStyle w:val="Kop3"/>
        <w:spacing w:line="300" w:lineRule="atLeast"/>
        <w:ind w:left="431" w:hanging="431"/>
        <w:rPr>
          <w:rFonts w:ascii="Calibri" w:hAnsi="Calibri" w:cs="Calibri"/>
        </w:rPr>
      </w:pPr>
      <w:bookmarkStart w:id="54" w:name="_Toc150873317"/>
      <w:r>
        <w:rPr>
          <w:rFonts w:ascii="Calibri" w:hAnsi="Calibri" w:cs="Calibri"/>
        </w:rPr>
        <w:t xml:space="preserve"> </w:t>
      </w:r>
      <w:r w:rsidR="006E402B">
        <w:rPr>
          <w:rFonts w:ascii="Calibri" w:hAnsi="Calibri" w:cs="Calibri"/>
        </w:rPr>
        <w:t>Facultatieve uitsluitingsgronden</w:t>
      </w:r>
      <w:bookmarkEnd w:id="54"/>
    </w:p>
    <w:p w14:paraId="0F3324F3" w14:textId="77777777" w:rsidR="001939E9" w:rsidRPr="001939E9" w:rsidRDefault="001939E9" w:rsidP="001939E9">
      <w:pPr>
        <w:spacing w:line="300" w:lineRule="atLeast"/>
        <w:rPr>
          <w:rFonts w:ascii="Calibri" w:hAnsi="Calibri" w:cs="Calibri"/>
        </w:rPr>
      </w:pPr>
      <w:r w:rsidRPr="001939E9">
        <w:rPr>
          <w:rFonts w:ascii="Calibri" w:hAnsi="Calibri" w:cs="Calibri"/>
        </w:rPr>
        <w:t xml:space="preserve">De inschrijver dient tevens middels het Uniform Europees Aanbestedingsdocument (Deel III C van het UEA) te verklaren dat in de afgelopen drie jaren geen sprake is (geweest) van de volgende situaties zoals opgesomd in 2.13.7 ARW2016: </w:t>
      </w:r>
    </w:p>
    <w:p w14:paraId="381D282A" w14:textId="2BEFBEDE" w:rsidR="001939E9" w:rsidRPr="001939E9" w:rsidRDefault="001939E9" w:rsidP="001939E9">
      <w:pPr>
        <w:spacing w:line="300" w:lineRule="atLeast"/>
        <w:ind w:left="705" w:hanging="705"/>
        <w:rPr>
          <w:rFonts w:ascii="Calibri" w:hAnsi="Calibri" w:cs="Calibri"/>
        </w:rPr>
      </w:pPr>
      <w:r w:rsidRPr="001939E9">
        <w:rPr>
          <w:rFonts w:ascii="Calibri" w:hAnsi="Calibri" w:cs="Calibri"/>
        </w:rPr>
        <w:t>a.</w:t>
      </w:r>
      <w:r w:rsidRPr="001939E9">
        <w:rPr>
          <w:rFonts w:ascii="Calibri" w:hAnsi="Calibri" w:cs="Calibri"/>
        </w:rPr>
        <w:tab/>
      </w:r>
      <w:r w:rsidR="00A652A4">
        <w:rPr>
          <w:rFonts w:ascii="Calibri" w:hAnsi="Calibri" w:cs="Calibri"/>
        </w:rPr>
        <w:t>D</w:t>
      </w:r>
      <w:r w:rsidRPr="001939E9">
        <w:rPr>
          <w:rFonts w:ascii="Calibri" w:hAnsi="Calibri" w:cs="Calibri"/>
        </w:rPr>
        <w:t xml:space="preserve">e inschrijver één of meer van de in artikel 2.81, tweede lid, genoemde verplichtingen heeft geschonden; </w:t>
      </w:r>
    </w:p>
    <w:p w14:paraId="519A9B57" w14:textId="0EEE799A" w:rsidR="001939E9" w:rsidRPr="001939E9" w:rsidRDefault="001939E9" w:rsidP="001939E9">
      <w:pPr>
        <w:spacing w:line="300" w:lineRule="atLeast"/>
        <w:ind w:left="705" w:hanging="705"/>
        <w:rPr>
          <w:rFonts w:ascii="Calibri" w:hAnsi="Calibri" w:cs="Calibri"/>
        </w:rPr>
      </w:pPr>
      <w:r w:rsidRPr="001939E9">
        <w:rPr>
          <w:rFonts w:ascii="Calibri" w:hAnsi="Calibri" w:cs="Calibri"/>
        </w:rPr>
        <w:t>b.</w:t>
      </w:r>
      <w:r w:rsidRPr="001939E9">
        <w:rPr>
          <w:rFonts w:ascii="Calibri" w:hAnsi="Calibri" w:cs="Calibri"/>
        </w:rPr>
        <w:tab/>
      </w:r>
      <w:r w:rsidR="00A652A4">
        <w:rPr>
          <w:rFonts w:ascii="Calibri" w:hAnsi="Calibri" w:cs="Calibri"/>
        </w:rPr>
        <w:t>D</w:t>
      </w:r>
      <w:r w:rsidRPr="001939E9">
        <w:rPr>
          <w:rFonts w:ascii="Calibri" w:hAnsi="Calibri" w:cs="Calibri"/>
        </w:rPr>
        <w:t xml:space="preserve">e inschrijver of gegadigde verkeert in staat van faillissement of liquidatie, diens werkzaamheden zijn gestaakt, jegens hem geldt een surseance van betaling of een (faillissements-)akkoord, of de gegadigde of inschrijver verkeert in een andere vergelijkbare toestand ingevolge een soortgelijke procedure uit hoofde van op hem van toepassing zijnde wet- en regelgeving; </w:t>
      </w:r>
    </w:p>
    <w:p w14:paraId="33462868" w14:textId="55D3B16E" w:rsidR="001939E9" w:rsidRPr="001939E9" w:rsidRDefault="001939E9" w:rsidP="001939E9">
      <w:pPr>
        <w:spacing w:line="300" w:lineRule="atLeast"/>
        <w:ind w:left="705" w:hanging="705"/>
        <w:rPr>
          <w:rFonts w:ascii="Calibri" w:hAnsi="Calibri" w:cs="Calibri"/>
        </w:rPr>
      </w:pPr>
      <w:r w:rsidRPr="001939E9">
        <w:rPr>
          <w:rFonts w:ascii="Calibri" w:hAnsi="Calibri" w:cs="Calibri"/>
        </w:rPr>
        <w:t>c.</w:t>
      </w:r>
      <w:r w:rsidRPr="001939E9">
        <w:rPr>
          <w:rFonts w:ascii="Calibri" w:hAnsi="Calibri" w:cs="Calibri"/>
        </w:rPr>
        <w:tab/>
      </w:r>
      <w:r w:rsidR="00A652A4">
        <w:rPr>
          <w:rFonts w:ascii="Calibri" w:hAnsi="Calibri" w:cs="Calibri"/>
        </w:rPr>
        <w:t>D</w:t>
      </w:r>
      <w:r w:rsidRPr="001939E9">
        <w:rPr>
          <w:rFonts w:ascii="Calibri" w:hAnsi="Calibri" w:cs="Calibri"/>
        </w:rPr>
        <w:t xml:space="preserve">e inschrijver of gegadigde in de uitoefening van zijn beroep een ernstige fout heeft begaan, waardoor zijn integriteit in twijfel kan worden getrokken; </w:t>
      </w:r>
    </w:p>
    <w:p w14:paraId="2588E26B" w14:textId="0FA4327D" w:rsidR="001939E9" w:rsidRPr="001939E9" w:rsidRDefault="001939E9" w:rsidP="001939E9">
      <w:pPr>
        <w:spacing w:line="300" w:lineRule="atLeast"/>
        <w:ind w:left="705" w:hanging="705"/>
        <w:rPr>
          <w:rFonts w:ascii="Calibri" w:hAnsi="Calibri" w:cs="Calibri"/>
        </w:rPr>
      </w:pPr>
      <w:r w:rsidRPr="001939E9">
        <w:rPr>
          <w:rFonts w:ascii="Calibri" w:hAnsi="Calibri" w:cs="Calibri"/>
        </w:rPr>
        <w:t>d.</w:t>
      </w:r>
      <w:r w:rsidRPr="001939E9">
        <w:rPr>
          <w:rFonts w:ascii="Calibri" w:hAnsi="Calibri" w:cs="Calibri"/>
        </w:rPr>
        <w:tab/>
      </w:r>
      <w:r w:rsidR="00A652A4">
        <w:rPr>
          <w:rFonts w:ascii="Calibri" w:hAnsi="Calibri" w:cs="Calibri"/>
        </w:rPr>
        <w:t>D</w:t>
      </w:r>
      <w:r w:rsidRPr="001939E9">
        <w:rPr>
          <w:rFonts w:ascii="Calibri" w:hAnsi="Calibri" w:cs="Calibri"/>
        </w:rPr>
        <w:t>e gemeente beschikt over voldoende plausibele aanwijzingen om te concluderen dat de inschrijver of gegadigde met andere ondernemers overeenkomsten heeft gesloten die gericht zijn op vervalsing van de mededinging;</w:t>
      </w:r>
    </w:p>
    <w:p w14:paraId="0F62E509" w14:textId="6D41DF77" w:rsidR="001939E9" w:rsidRPr="001939E9" w:rsidRDefault="001939E9" w:rsidP="001939E9">
      <w:pPr>
        <w:spacing w:line="300" w:lineRule="atLeast"/>
        <w:rPr>
          <w:rFonts w:ascii="Calibri" w:hAnsi="Calibri" w:cs="Calibri"/>
        </w:rPr>
      </w:pPr>
      <w:r w:rsidRPr="001939E9">
        <w:rPr>
          <w:rFonts w:ascii="Calibri" w:hAnsi="Calibri" w:cs="Calibri"/>
        </w:rPr>
        <w:t>e.</w:t>
      </w:r>
      <w:r w:rsidRPr="001939E9">
        <w:rPr>
          <w:rFonts w:ascii="Calibri" w:hAnsi="Calibri" w:cs="Calibri"/>
        </w:rPr>
        <w:tab/>
      </w:r>
      <w:r w:rsidR="00A652A4">
        <w:rPr>
          <w:rFonts w:ascii="Calibri" w:hAnsi="Calibri" w:cs="Calibri"/>
        </w:rPr>
        <w:t>E</w:t>
      </w:r>
      <w:r w:rsidRPr="001939E9">
        <w:rPr>
          <w:rFonts w:ascii="Calibri" w:hAnsi="Calibri" w:cs="Calibri"/>
        </w:rPr>
        <w:t>r sprake is van een belangenconflict in de zin van artikel 2.14.3 ARW2016;</w:t>
      </w:r>
    </w:p>
    <w:p w14:paraId="38595B15" w14:textId="50BD94F0" w:rsidR="001939E9" w:rsidRPr="001939E9" w:rsidRDefault="001F5CD1" w:rsidP="001939E9">
      <w:pPr>
        <w:spacing w:line="300" w:lineRule="atLeast"/>
        <w:ind w:left="705" w:hanging="705"/>
        <w:rPr>
          <w:rFonts w:ascii="Calibri" w:hAnsi="Calibri" w:cs="Calibri"/>
        </w:rPr>
      </w:pPr>
      <w:r>
        <w:rPr>
          <w:rFonts w:ascii="Calibri" w:hAnsi="Calibri" w:cs="Calibri"/>
        </w:rPr>
        <w:t>f</w:t>
      </w:r>
      <w:r w:rsidR="001939E9" w:rsidRPr="001939E9">
        <w:rPr>
          <w:rFonts w:ascii="Calibri" w:hAnsi="Calibri" w:cs="Calibri"/>
        </w:rPr>
        <w:t>.</w:t>
      </w:r>
      <w:r w:rsidR="001939E9" w:rsidRPr="001939E9">
        <w:rPr>
          <w:rFonts w:ascii="Calibri" w:hAnsi="Calibri" w:cs="Calibri"/>
        </w:rPr>
        <w:tab/>
      </w:r>
      <w:r w:rsidR="00A652A4">
        <w:rPr>
          <w:rFonts w:ascii="Calibri" w:hAnsi="Calibri" w:cs="Calibri"/>
        </w:rPr>
        <w:t>D</w:t>
      </w:r>
      <w:r w:rsidR="001939E9" w:rsidRPr="001939E9">
        <w:rPr>
          <w:rFonts w:ascii="Calibri" w:hAnsi="Calibri" w:cs="Calibri"/>
        </w:rPr>
        <w:t xml:space="preserve">e inschrijver heeft zich in ernstige mate schuldig gemaakt aan valse verklaringen bij het verstrekken van de informatie die nodig is voor de controle op het ontbreken van gronden voor uitsluiting of het voldoen aan de geschiktheidseisen, of heeft die informatie achtergehouden, dan wel was niet in staat de ondersteunende documenten, bedoeld in de artikel 2.21.8 ARW2016, over te leggen; </w:t>
      </w:r>
    </w:p>
    <w:p w14:paraId="7879980B" w14:textId="02969797" w:rsidR="00DA3028" w:rsidRDefault="00A353F8" w:rsidP="001939E9">
      <w:pPr>
        <w:spacing w:line="300" w:lineRule="atLeast"/>
        <w:ind w:left="705" w:hanging="705"/>
        <w:rPr>
          <w:rFonts w:ascii="Calibri" w:hAnsi="Calibri" w:cs="Calibri"/>
        </w:rPr>
      </w:pPr>
      <w:r>
        <w:rPr>
          <w:rFonts w:ascii="Calibri" w:hAnsi="Calibri" w:cs="Calibri"/>
        </w:rPr>
        <w:t>g</w:t>
      </w:r>
      <w:r w:rsidR="001939E9" w:rsidRPr="001939E9">
        <w:rPr>
          <w:rFonts w:ascii="Calibri" w:hAnsi="Calibri" w:cs="Calibri"/>
        </w:rPr>
        <w:t>.</w:t>
      </w:r>
      <w:r w:rsidR="001939E9" w:rsidRPr="001939E9">
        <w:rPr>
          <w:rFonts w:ascii="Calibri" w:hAnsi="Calibri" w:cs="Calibri"/>
        </w:rPr>
        <w:tab/>
      </w:r>
      <w:r w:rsidR="00A652A4">
        <w:rPr>
          <w:rFonts w:ascii="Calibri" w:hAnsi="Calibri" w:cs="Calibri"/>
        </w:rPr>
        <w:t>D</w:t>
      </w:r>
      <w:r w:rsidR="001939E9" w:rsidRPr="001939E9">
        <w:rPr>
          <w:rFonts w:ascii="Calibri" w:hAnsi="Calibri" w:cs="Calibri"/>
        </w:rPr>
        <w:t>ie niet aan verplichtingen heeft voldaan op grond van op hem van toepassing zijnde wettelijke bepalingen met betrekking tot betaling van sociale zekerheidspremies of belastingen (Deel III B van het UEA).</w:t>
      </w:r>
    </w:p>
    <w:p w14:paraId="02B19EA4" w14:textId="77777777" w:rsidR="001939E9" w:rsidRPr="00DA3028" w:rsidRDefault="001939E9" w:rsidP="001939E9">
      <w:pPr>
        <w:spacing w:line="300" w:lineRule="atLeast"/>
        <w:rPr>
          <w:rFonts w:ascii="Calibri" w:hAnsi="Calibri" w:cs="Calibri"/>
        </w:rPr>
      </w:pPr>
    </w:p>
    <w:p w14:paraId="4FA3D5D2" w14:textId="77777777" w:rsidR="00F24F81" w:rsidRPr="00F24F81" w:rsidRDefault="00F24F81" w:rsidP="00F24F81">
      <w:pPr>
        <w:spacing w:line="300" w:lineRule="atLeast"/>
        <w:rPr>
          <w:rFonts w:ascii="Calibri" w:hAnsi="Calibri" w:cs="Calibri"/>
        </w:rPr>
      </w:pPr>
      <w:r w:rsidRPr="00F24F81">
        <w:rPr>
          <w:rFonts w:ascii="Calibri" w:hAnsi="Calibri" w:cs="Calibri"/>
        </w:rPr>
        <w:t>Voor het geval uw onderneming gedurende de aanbestedingsprocedure de voor de aanbesteding relevante bedrijfsactiviteiten staakt, is de uitsluitingsgrond zoals weergegeven onder b. van toepassing. Om die reden wordt een dergelijke inschrijver als ongeldig terzijde gelegd.</w:t>
      </w:r>
    </w:p>
    <w:p w14:paraId="5B4EC004" w14:textId="77777777" w:rsidR="00F24F81" w:rsidRPr="00F24F81" w:rsidRDefault="00F24F81" w:rsidP="00F24F81">
      <w:pPr>
        <w:spacing w:line="300" w:lineRule="atLeast"/>
        <w:rPr>
          <w:rFonts w:ascii="Calibri" w:hAnsi="Calibri" w:cs="Calibri"/>
        </w:rPr>
      </w:pPr>
    </w:p>
    <w:p w14:paraId="7729346A" w14:textId="77777777" w:rsidR="00F24F81" w:rsidRPr="00F24F81" w:rsidRDefault="00F24F81" w:rsidP="00F24F81">
      <w:pPr>
        <w:spacing w:line="300" w:lineRule="atLeast"/>
        <w:rPr>
          <w:rFonts w:ascii="Calibri" w:hAnsi="Calibri" w:cs="Calibri"/>
        </w:rPr>
      </w:pPr>
      <w:r w:rsidRPr="00F24F81">
        <w:rPr>
          <w:rFonts w:ascii="Calibri" w:hAnsi="Calibri" w:cs="Calibri"/>
        </w:rPr>
        <w:t xml:space="preserve">Het begrip ‘ernstige fout’ onder c. wordt als volgt gedefinieerd: “handeling welke ziet op onrechtmatig gedrag dat invloed heeft op de professionele geloofwaardigheid van de betrokken inschrijver en voor zover dat gedrag wijst op kwaad opzet of bewuste nalatigheid van een zekere ernst. Ter illustratie, een gedraging of een </w:t>
      </w:r>
      <w:r w:rsidRPr="00F24F81">
        <w:rPr>
          <w:rFonts w:ascii="Calibri" w:hAnsi="Calibri" w:cs="Calibri"/>
        </w:rPr>
        <w:lastRenderedPageBreak/>
        <w:t>handeling (bv. onjuist advies) die juridische gevolgen heeft gehad en/of negatieve gevolgen heeft gehad op publieke fondsen (geld)”.</w:t>
      </w:r>
    </w:p>
    <w:p w14:paraId="02CCB3FB" w14:textId="77777777" w:rsidR="00F24F81" w:rsidRPr="00F24F81" w:rsidRDefault="00F24F81" w:rsidP="00F24F81">
      <w:pPr>
        <w:spacing w:line="300" w:lineRule="atLeast"/>
        <w:rPr>
          <w:rFonts w:ascii="Calibri" w:hAnsi="Calibri" w:cs="Calibri"/>
        </w:rPr>
      </w:pPr>
    </w:p>
    <w:p w14:paraId="42E10580" w14:textId="02216633" w:rsidR="00DA3028" w:rsidRDefault="00F24F81" w:rsidP="00F24F81">
      <w:pPr>
        <w:spacing w:line="300" w:lineRule="atLeast"/>
        <w:rPr>
          <w:rFonts w:ascii="Calibri" w:hAnsi="Calibri" w:cs="Calibri"/>
        </w:rPr>
      </w:pPr>
      <w:r w:rsidRPr="00F24F81">
        <w:rPr>
          <w:rFonts w:ascii="Calibri" w:hAnsi="Calibri" w:cs="Calibri"/>
        </w:rPr>
        <w:t>Wanneer inschrijver ten behoeve van het indienen van haar inschrijving zich laat begeleiden door een adviseur/adviesbureau en deze adviseur/adviesbureau begeleidt eveneens concurrerende inschrijvers, bestaat de schijn van belangenverstrengeling dan wel de schijn van beïnvloeding c.q. afstemming van inschrijvingen. Inschrijver is verantwoordelijk voor het handelen van door haar ingeschakelde adviseurs als zijnde haar eigen handelen. Op eerste verzoek van gemeente /opdrachtgever dient/dienen inschrijvers aan te tonen dat er geen sprake is van belangenverstrengeling en op welke wijze dit met effectieve maatregelen is geborgd. Niet tijdig reageren dan wel in optiek van gemeente onvoldoende aangetoond leidt tot uitsluiting en ongeldigheid van de inschrijving.</w:t>
      </w:r>
    </w:p>
    <w:p w14:paraId="652D7B5A" w14:textId="77777777" w:rsidR="00F24F81" w:rsidRDefault="00F24F81" w:rsidP="00F24F81">
      <w:pPr>
        <w:spacing w:line="300" w:lineRule="atLeast"/>
        <w:rPr>
          <w:rFonts w:ascii="Calibri" w:hAnsi="Calibri" w:cs="Calibri"/>
        </w:rPr>
      </w:pPr>
    </w:p>
    <w:p w14:paraId="6CFB3A45" w14:textId="6840EB1D" w:rsidR="006E402B" w:rsidRPr="00DA3028" w:rsidRDefault="000F67DB" w:rsidP="006E402B">
      <w:pPr>
        <w:pStyle w:val="Kop3"/>
        <w:spacing w:line="300" w:lineRule="atLeast"/>
        <w:ind w:left="431" w:hanging="431"/>
        <w:rPr>
          <w:rFonts w:ascii="Calibri" w:hAnsi="Calibri" w:cs="Calibri"/>
        </w:rPr>
      </w:pPr>
      <w:bookmarkStart w:id="55" w:name="_Toc150873318"/>
      <w:r>
        <w:rPr>
          <w:rFonts w:ascii="Calibri" w:hAnsi="Calibri" w:cs="Calibri"/>
        </w:rPr>
        <w:t xml:space="preserve"> </w:t>
      </w:r>
      <w:r w:rsidR="006E402B">
        <w:rPr>
          <w:rFonts w:ascii="Calibri" w:hAnsi="Calibri" w:cs="Calibri"/>
        </w:rPr>
        <w:t>Verschoning</w:t>
      </w:r>
      <w:bookmarkEnd w:id="55"/>
    </w:p>
    <w:p w14:paraId="4C9702BA" w14:textId="77777777" w:rsidR="007B5D71" w:rsidRPr="00DA3028" w:rsidRDefault="007B5D71" w:rsidP="007B5D71">
      <w:pPr>
        <w:spacing w:line="300" w:lineRule="atLeast"/>
        <w:rPr>
          <w:rFonts w:ascii="Calibri" w:hAnsi="Calibri" w:cs="Calibri"/>
        </w:rPr>
      </w:pPr>
      <w:r w:rsidRPr="00DA3028">
        <w:rPr>
          <w:rFonts w:ascii="Calibri" w:hAnsi="Calibri" w:cs="Calibri"/>
        </w:rPr>
        <w:t xml:space="preserve">Indien toch één of meer van de in het Uniform Europees Aanbestedingsdocument gestelde uitsluitingsgronden op inschrijver van toepassing zijn, wordt de inschrijver uitgesloten van verdere deelname aan de aanbestedingsprocedure. Dit is enkel anders indien een uitsluitingsgrond van toepassing is en inschrijver hierop bij de betreffende grond in </w:t>
      </w:r>
      <w:r>
        <w:rPr>
          <w:rFonts w:ascii="Calibri" w:hAnsi="Calibri" w:cs="Calibri"/>
        </w:rPr>
        <w:t>het</w:t>
      </w:r>
      <w:r w:rsidRPr="00DA3028">
        <w:rPr>
          <w:rFonts w:ascii="Calibri" w:hAnsi="Calibri" w:cs="Calibri"/>
        </w:rPr>
        <w:t xml:space="preserve"> UEA helder de redenen waarom sprake zou zijn van verschoning heeft beschreven waarmee hij aantoont voldoende vertrouwenwekkende maatregelen te hebben genomen om zijn betrouwbaarheid aan te tonen en dient hij hieromtrent bewijsmiddelen bij te voegen. Indien de </w:t>
      </w:r>
      <w:r>
        <w:rPr>
          <w:rFonts w:ascii="Calibri" w:hAnsi="Calibri" w:cs="Calibri"/>
        </w:rPr>
        <w:t>gemeente</w:t>
      </w:r>
      <w:r w:rsidRPr="00DA3028">
        <w:rPr>
          <w:rFonts w:ascii="Calibri" w:hAnsi="Calibri" w:cs="Calibri"/>
        </w:rPr>
        <w:t xml:space="preserve"> dat bewijs toereikend acht, wordt de betrokken inschrijver niet uitgesloten. Als het als ontoereikend wordt aangemerkt wordt dit de inschrijver medegedeeld.</w:t>
      </w:r>
    </w:p>
    <w:p w14:paraId="747752EF" w14:textId="77777777" w:rsidR="00731810" w:rsidRDefault="00731810" w:rsidP="00731810">
      <w:pPr>
        <w:spacing w:line="300" w:lineRule="atLeast"/>
        <w:rPr>
          <w:rFonts w:ascii="Calibri" w:hAnsi="Calibri" w:cs="Calibri"/>
        </w:rPr>
      </w:pPr>
    </w:p>
    <w:p w14:paraId="16A8E9A3" w14:textId="1D88A070" w:rsidR="006E402B" w:rsidRDefault="000F67DB" w:rsidP="006E402B">
      <w:pPr>
        <w:pStyle w:val="Kop3"/>
        <w:spacing w:line="300" w:lineRule="atLeast"/>
        <w:ind w:left="431" w:hanging="431"/>
        <w:rPr>
          <w:rFonts w:ascii="Calibri" w:hAnsi="Calibri" w:cs="Calibri"/>
        </w:rPr>
      </w:pPr>
      <w:bookmarkStart w:id="56" w:name="_Toc150873319"/>
      <w:r>
        <w:rPr>
          <w:rFonts w:ascii="Calibri" w:hAnsi="Calibri" w:cs="Calibri"/>
        </w:rPr>
        <w:t xml:space="preserve"> </w:t>
      </w:r>
      <w:r w:rsidR="006E402B">
        <w:rPr>
          <w:rFonts w:ascii="Calibri" w:hAnsi="Calibri" w:cs="Calibri"/>
        </w:rPr>
        <w:t>Bewijsstukken</w:t>
      </w:r>
      <w:bookmarkEnd w:id="56"/>
    </w:p>
    <w:p w14:paraId="4B1DB259" w14:textId="77777777" w:rsidR="00676029" w:rsidRPr="00DA3028" w:rsidRDefault="00676029" w:rsidP="00676029">
      <w:pPr>
        <w:spacing w:line="300" w:lineRule="atLeast"/>
        <w:rPr>
          <w:rFonts w:ascii="Calibri" w:hAnsi="Calibri" w:cs="Calibri"/>
        </w:rPr>
      </w:pPr>
      <w:r w:rsidRPr="00DA3028">
        <w:rPr>
          <w:rFonts w:ascii="Calibri" w:hAnsi="Calibri" w:cs="Calibri"/>
        </w:rPr>
        <w:t xml:space="preserve">Bij </w:t>
      </w:r>
      <w:r w:rsidRPr="006E402B">
        <w:rPr>
          <w:rFonts w:ascii="Calibri" w:hAnsi="Calibri" w:cs="Calibri"/>
          <w:b/>
        </w:rPr>
        <w:t>inschrijving</w:t>
      </w:r>
      <w:r w:rsidRPr="00DA3028">
        <w:rPr>
          <w:rFonts w:ascii="Calibri" w:hAnsi="Calibri" w:cs="Calibri"/>
        </w:rPr>
        <w:t xml:space="preserve"> te overleggen bewijsstukken</w:t>
      </w:r>
      <w:r>
        <w:rPr>
          <w:rFonts w:ascii="Calibri" w:hAnsi="Calibri" w:cs="Calibri"/>
        </w:rPr>
        <w:t>:</w:t>
      </w:r>
    </w:p>
    <w:p w14:paraId="4D4FDBAB" w14:textId="77777777" w:rsidR="00676029" w:rsidRPr="00DA3028" w:rsidRDefault="00676029" w:rsidP="00FE32C9">
      <w:pPr>
        <w:spacing w:line="300" w:lineRule="atLeast"/>
        <w:ind w:left="708" w:hanging="282"/>
        <w:rPr>
          <w:rFonts w:ascii="Calibri" w:hAnsi="Calibri" w:cs="Calibri"/>
        </w:rPr>
      </w:pPr>
      <w:r w:rsidRPr="00DA3028">
        <w:rPr>
          <w:rFonts w:ascii="Calibri" w:hAnsi="Calibri" w:cs="Calibri"/>
        </w:rPr>
        <w:t>•</w:t>
      </w:r>
      <w:r w:rsidRPr="00DA3028">
        <w:rPr>
          <w:rFonts w:ascii="Calibri" w:hAnsi="Calibri" w:cs="Calibri"/>
        </w:rPr>
        <w:tab/>
        <w:t>Inschrijver overlegt bij zijn inschrijving een, door de rechtsgeldig vertegenwoordiger(s) ingevuld en ondertekend Uniform Europees Aanbestedingsdocument (UEA) op TenderNed.</w:t>
      </w:r>
      <w:r w:rsidRPr="00770564">
        <w:t xml:space="preserve"> </w:t>
      </w:r>
      <w:r w:rsidRPr="00770564">
        <w:rPr>
          <w:rFonts w:ascii="Calibri" w:hAnsi="Calibri" w:cs="Calibri"/>
        </w:rPr>
        <w:t>Het UEA is als los document op Tenderned gepubliceerd.</w:t>
      </w:r>
    </w:p>
    <w:p w14:paraId="0BAB1913" w14:textId="77777777" w:rsidR="00676029" w:rsidRPr="00DA3028" w:rsidRDefault="00676029" w:rsidP="00676029">
      <w:pPr>
        <w:spacing w:line="300" w:lineRule="atLeast"/>
        <w:rPr>
          <w:rFonts w:ascii="Calibri" w:hAnsi="Calibri" w:cs="Calibri"/>
        </w:rPr>
      </w:pPr>
    </w:p>
    <w:p w14:paraId="3DED9B3C" w14:textId="77777777" w:rsidR="00676029" w:rsidRPr="00DA3028" w:rsidRDefault="00676029" w:rsidP="00676029">
      <w:pPr>
        <w:spacing w:line="300" w:lineRule="atLeast"/>
        <w:rPr>
          <w:rFonts w:ascii="Calibri" w:hAnsi="Calibri" w:cs="Calibri"/>
        </w:rPr>
      </w:pPr>
      <w:r w:rsidRPr="006E402B">
        <w:rPr>
          <w:rFonts w:ascii="Calibri" w:hAnsi="Calibri" w:cs="Calibri"/>
          <w:b/>
        </w:rPr>
        <w:t>Op eerste verzoek</w:t>
      </w:r>
      <w:r w:rsidRPr="00DA3028">
        <w:rPr>
          <w:rFonts w:ascii="Calibri" w:hAnsi="Calibri" w:cs="Calibri"/>
        </w:rPr>
        <w:t xml:space="preserve"> te overleggen bewijsstukken</w:t>
      </w:r>
      <w:r>
        <w:rPr>
          <w:rFonts w:ascii="Calibri" w:hAnsi="Calibri" w:cs="Calibri"/>
        </w:rPr>
        <w:t>:</w:t>
      </w:r>
    </w:p>
    <w:p w14:paraId="5F692283" w14:textId="664221EB" w:rsidR="00676029" w:rsidRPr="00DA3028" w:rsidRDefault="00676029" w:rsidP="00FE32C9">
      <w:pPr>
        <w:spacing w:line="300" w:lineRule="atLeast"/>
        <w:ind w:left="708" w:hanging="282"/>
        <w:rPr>
          <w:rFonts w:ascii="Calibri" w:hAnsi="Calibri" w:cs="Calibri"/>
        </w:rPr>
      </w:pPr>
      <w:r w:rsidRPr="00DA3028">
        <w:rPr>
          <w:rFonts w:ascii="Calibri" w:hAnsi="Calibri" w:cs="Calibri"/>
        </w:rPr>
        <w:t>•</w:t>
      </w:r>
      <w:r w:rsidRPr="00DA3028">
        <w:rPr>
          <w:rFonts w:ascii="Calibri" w:hAnsi="Calibri" w:cs="Calibri"/>
        </w:rPr>
        <w:tab/>
        <w:t xml:space="preserve">Inschrijver </w:t>
      </w:r>
      <w:r>
        <w:rPr>
          <w:rFonts w:ascii="Calibri" w:hAnsi="Calibri" w:cs="Calibri"/>
        </w:rPr>
        <w:t>dient</w:t>
      </w:r>
      <w:r w:rsidRPr="00DA3028">
        <w:rPr>
          <w:rFonts w:ascii="Calibri" w:hAnsi="Calibri" w:cs="Calibri"/>
        </w:rPr>
        <w:t xml:space="preserve"> op eerste verzoek een door het Ministerie van Justitie en </w:t>
      </w:r>
      <w:r w:rsidRPr="001F4ADC">
        <w:rPr>
          <w:rFonts w:ascii="Calibri" w:hAnsi="Calibri" w:cs="Calibri"/>
        </w:rPr>
        <w:t>Veiligheid afgegeven Gedragsverklaring Aanbesteden, als bedoeld in artikel 4.1 Aanbestedingswet, die</w:t>
      </w:r>
      <w:r w:rsidRPr="00DA3028">
        <w:rPr>
          <w:rFonts w:ascii="Calibri" w:hAnsi="Calibri" w:cs="Calibri"/>
        </w:rPr>
        <w:t xml:space="preserve"> op datum van indiening van de Inschrijving niet ouder is dan 24 maanden</w:t>
      </w:r>
      <w:r>
        <w:rPr>
          <w:rFonts w:ascii="Calibri" w:hAnsi="Calibri" w:cs="Calibri"/>
        </w:rPr>
        <w:t xml:space="preserve"> overleggen</w:t>
      </w:r>
      <w:r w:rsidRPr="00DA3028">
        <w:rPr>
          <w:rFonts w:ascii="Calibri" w:hAnsi="Calibri" w:cs="Calibri"/>
        </w:rPr>
        <w:t xml:space="preserve">; </w:t>
      </w:r>
    </w:p>
    <w:p w14:paraId="5F5DF3FF" w14:textId="77777777" w:rsidR="00676029" w:rsidRPr="00DA3028" w:rsidRDefault="00676029" w:rsidP="00FE32C9">
      <w:pPr>
        <w:spacing w:line="300" w:lineRule="atLeast"/>
        <w:ind w:left="708" w:hanging="282"/>
        <w:rPr>
          <w:rFonts w:ascii="Calibri" w:hAnsi="Calibri" w:cs="Calibri"/>
        </w:rPr>
      </w:pPr>
      <w:r w:rsidRPr="00DA3028">
        <w:rPr>
          <w:rFonts w:ascii="Calibri" w:hAnsi="Calibri" w:cs="Calibri"/>
        </w:rPr>
        <w:t>•</w:t>
      </w:r>
      <w:r w:rsidRPr="00DA3028">
        <w:rPr>
          <w:rFonts w:ascii="Calibri" w:hAnsi="Calibri" w:cs="Calibri"/>
        </w:rPr>
        <w:tab/>
        <w:t xml:space="preserve">Inschrijver </w:t>
      </w:r>
      <w:r>
        <w:rPr>
          <w:rFonts w:ascii="Calibri" w:hAnsi="Calibri" w:cs="Calibri"/>
        </w:rPr>
        <w:t>dient</w:t>
      </w:r>
      <w:r w:rsidRPr="00DA3028">
        <w:rPr>
          <w:rFonts w:ascii="Calibri" w:hAnsi="Calibri" w:cs="Calibri"/>
        </w:rPr>
        <w:t xml:space="preserve"> op eerste verzoek een bewijs van non-faillissement van de Kamer van Koophandel (Verklaring non-faillissement) dat op de datum van indiening van de inschrijving niet ouder is dan zes (6) maanden overleggen; </w:t>
      </w:r>
    </w:p>
    <w:p w14:paraId="326679DE" w14:textId="77777777" w:rsidR="00676029" w:rsidRPr="00DA3028" w:rsidRDefault="00676029" w:rsidP="00FE32C9">
      <w:pPr>
        <w:spacing w:line="300" w:lineRule="atLeast"/>
        <w:ind w:left="708" w:hanging="282"/>
        <w:rPr>
          <w:rFonts w:ascii="Calibri" w:hAnsi="Calibri" w:cs="Calibri"/>
        </w:rPr>
      </w:pPr>
      <w:r w:rsidRPr="00DA3028">
        <w:rPr>
          <w:rFonts w:ascii="Calibri" w:hAnsi="Calibri" w:cs="Calibri"/>
        </w:rPr>
        <w:t>•</w:t>
      </w:r>
      <w:r w:rsidRPr="00DA3028">
        <w:rPr>
          <w:rFonts w:ascii="Calibri" w:hAnsi="Calibri" w:cs="Calibri"/>
        </w:rPr>
        <w:tab/>
        <w:t xml:space="preserve">Inschrijver </w:t>
      </w:r>
      <w:r>
        <w:rPr>
          <w:rFonts w:ascii="Calibri" w:hAnsi="Calibri" w:cs="Calibri"/>
        </w:rPr>
        <w:t>dient</w:t>
      </w:r>
      <w:r w:rsidRPr="00DA3028">
        <w:rPr>
          <w:rFonts w:ascii="Calibri" w:hAnsi="Calibri" w:cs="Calibri"/>
        </w:rPr>
        <w:t xml:space="preserve"> op eerste verzoek een verklaring van de Belastingdienst waaruit blijkt dat hij voldoet aan zijn verplichtingen tot betaling van belastingen of sociale zekerheidspremies, die op de datum van indiening van de inschrijving niet ouder is dan zes (6) maanden.</w:t>
      </w:r>
    </w:p>
    <w:p w14:paraId="5D095620" w14:textId="77777777" w:rsidR="00DA3028" w:rsidRPr="00DA3028" w:rsidRDefault="00DA3028" w:rsidP="00DA3028">
      <w:pPr>
        <w:spacing w:line="300" w:lineRule="atLeast"/>
        <w:rPr>
          <w:rFonts w:ascii="Calibri" w:hAnsi="Calibri" w:cs="Calibri"/>
        </w:rPr>
      </w:pPr>
    </w:p>
    <w:p w14:paraId="66FE3F88" w14:textId="36D547CB" w:rsidR="00E16659" w:rsidRDefault="00DA3028" w:rsidP="00E16659">
      <w:pPr>
        <w:spacing w:line="300" w:lineRule="atLeast"/>
        <w:rPr>
          <w:rFonts w:ascii="Calibri" w:hAnsi="Calibri" w:cs="Calibri"/>
        </w:rPr>
      </w:pPr>
      <w:r w:rsidRPr="00DA3028">
        <w:rPr>
          <w:rFonts w:ascii="Calibri" w:hAnsi="Calibri" w:cs="Calibri"/>
        </w:rPr>
        <w:t>Let op! Het verkrijgen van een Gedragsverklaring Aanbesteden kan enige tijd in beslag nemen (vier tot acht weken). Vraag deze daarom tijdig aan!</w:t>
      </w:r>
      <w:r w:rsidR="00E16659">
        <w:rPr>
          <w:rFonts w:ascii="Calibri" w:hAnsi="Calibri" w:cs="Calibri"/>
        </w:rPr>
        <w:t xml:space="preserve"> </w:t>
      </w:r>
      <w:r w:rsidR="00E16659" w:rsidRPr="00BF192B">
        <w:rPr>
          <w:rFonts w:ascii="Calibri" w:hAnsi="Calibri" w:cs="Calibri"/>
        </w:rPr>
        <w:t>Een GVA is aan te vragen bij dienst Just</w:t>
      </w:r>
      <w:r w:rsidR="00E16659">
        <w:rPr>
          <w:rFonts w:ascii="Calibri" w:hAnsi="Calibri" w:cs="Calibri"/>
        </w:rPr>
        <w:t>is:</w:t>
      </w:r>
      <w:r w:rsidR="00E16659" w:rsidRPr="00770564">
        <w:t xml:space="preserve"> </w:t>
      </w:r>
      <w:hyperlink r:id="rId18" w:history="1">
        <w:r w:rsidR="00E16659" w:rsidRPr="00E17CFE">
          <w:rPr>
            <w:rStyle w:val="Hyperlink"/>
            <w:rFonts w:ascii="Calibri" w:hAnsi="Calibri" w:cs="Calibri"/>
          </w:rPr>
          <w:t>https://www.justis.nl/producten/gva/gva-aanvragen/index.aspx</w:t>
        </w:r>
      </w:hyperlink>
    </w:p>
    <w:p w14:paraId="29CA69A2" w14:textId="77777777" w:rsidR="000003A5" w:rsidRDefault="000003A5" w:rsidP="00731810">
      <w:pPr>
        <w:spacing w:line="300" w:lineRule="atLeast"/>
        <w:rPr>
          <w:rFonts w:ascii="Calibri" w:hAnsi="Calibri" w:cs="Calibri"/>
        </w:rPr>
      </w:pPr>
    </w:p>
    <w:p w14:paraId="08789CB7" w14:textId="77777777" w:rsidR="003D650E" w:rsidRPr="00BF192B" w:rsidRDefault="003D650E" w:rsidP="00731810">
      <w:pPr>
        <w:spacing w:line="300" w:lineRule="atLeast"/>
        <w:rPr>
          <w:rFonts w:ascii="Calibri" w:hAnsi="Calibri" w:cs="Calibri"/>
        </w:rPr>
      </w:pPr>
    </w:p>
    <w:p w14:paraId="181EA913" w14:textId="164E30C8" w:rsidR="00C21A7A" w:rsidRPr="00FD765E" w:rsidRDefault="00C21A7A" w:rsidP="00320339">
      <w:pPr>
        <w:pStyle w:val="Kop2"/>
        <w:spacing w:line="300" w:lineRule="atLeast"/>
        <w:rPr>
          <w:rFonts w:ascii="Calibri" w:hAnsi="Calibri" w:cs="Calibri"/>
        </w:rPr>
      </w:pPr>
      <w:bookmarkStart w:id="57" w:name="_Toc150873320"/>
      <w:r w:rsidRPr="00320339">
        <w:rPr>
          <w:rFonts w:ascii="Calibri" w:hAnsi="Calibri" w:cs="Calibri"/>
          <w:sz w:val="20"/>
          <w:szCs w:val="20"/>
        </w:rPr>
        <w:lastRenderedPageBreak/>
        <w:t>Geschiktheidseisen</w:t>
      </w:r>
      <w:bookmarkEnd w:id="57"/>
    </w:p>
    <w:p w14:paraId="32CB4C66" w14:textId="7AC8FA7F" w:rsidR="007C3C72" w:rsidRPr="00BF192B" w:rsidRDefault="000F67DB" w:rsidP="00320339">
      <w:pPr>
        <w:pStyle w:val="Kop3"/>
        <w:spacing w:line="300" w:lineRule="atLeast"/>
        <w:ind w:left="431" w:hanging="431"/>
        <w:rPr>
          <w:rFonts w:ascii="Calibri" w:hAnsi="Calibri" w:cs="Calibri"/>
        </w:rPr>
      </w:pPr>
      <w:bookmarkStart w:id="58" w:name="_Toc150873321"/>
      <w:r>
        <w:rPr>
          <w:rFonts w:ascii="Calibri" w:hAnsi="Calibri" w:cs="Calibri"/>
        </w:rPr>
        <w:t xml:space="preserve"> </w:t>
      </w:r>
      <w:r w:rsidR="007C3C72" w:rsidRPr="00BF192B">
        <w:rPr>
          <w:rFonts w:ascii="Calibri" w:hAnsi="Calibri" w:cs="Calibri"/>
        </w:rPr>
        <w:t>Financiële en economische draagkracht</w:t>
      </w:r>
      <w:bookmarkEnd w:id="58"/>
    </w:p>
    <w:p w14:paraId="4302B07F" w14:textId="77777777" w:rsidR="00582046" w:rsidRPr="00BF192B" w:rsidRDefault="00582046" w:rsidP="00582046">
      <w:pPr>
        <w:spacing w:line="300" w:lineRule="atLeast"/>
        <w:rPr>
          <w:rFonts w:ascii="Calibri" w:hAnsi="Calibri" w:cs="Calibri"/>
        </w:rPr>
      </w:pPr>
      <w:r>
        <w:rPr>
          <w:rFonts w:ascii="Calibri" w:hAnsi="Calibri" w:cs="Calibri"/>
        </w:rPr>
        <w:t>Inschrijver</w:t>
      </w:r>
      <w:r w:rsidRPr="00BF192B">
        <w:rPr>
          <w:rFonts w:ascii="Calibri" w:hAnsi="Calibri" w:cs="Calibri"/>
        </w:rPr>
        <w:t xml:space="preserve"> dient een stabiele onderneming te zijn, wiens continuïteit is gegarandeerd gedurende de looptijd van de Opdracht, inclusief een </w:t>
      </w:r>
      <w:r>
        <w:rPr>
          <w:rFonts w:ascii="Calibri" w:hAnsi="Calibri" w:cs="Calibri"/>
        </w:rPr>
        <w:t xml:space="preserve">genoemde </w:t>
      </w:r>
      <w:r w:rsidRPr="00BF192B">
        <w:rPr>
          <w:rFonts w:ascii="Calibri" w:hAnsi="Calibri" w:cs="Calibri"/>
        </w:rPr>
        <w:t xml:space="preserve">mogelijke verlenging. </w:t>
      </w:r>
    </w:p>
    <w:p w14:paraId="5939D0DA" w14:textId="77777777" w:rsidR="00582046" w:rsidRPr="00BF192B" w:rsidRDefault="00582046" w:rsidP="00582046">
      <w:pPr>
        <w:spacing w:line="300" w:lineRule="atLeast"/>
        <w:rPr>
          <w:rFonts w:ascii="Calibri" w:hAnsi="Calibri" w:cs="Calibri"/>
        </w:rPr>
      </w:pPr>
    </w:p>
    <w:p w14:paraId="1A0E176F" w14:textId="77777777" w:rsidR="00582046" w:rsidRPr="00BF192B" w:rsidRDefault="00582046" w:rsidP="00582046">
      <w:pPr>
        <w:spacing w:line="300" w:lineRule="atLeast"/>
        <w:rPr>
          <w:rFonts w:ascii="Calibri" w:hAnsi="Calibri" w:cs="Calibri"/>
        </w:rPr>
      </w:pPr>
      <w:r w:rsidRPr="00BF192B">
        <w:rPr>
          <w:rFonts w:ascii="Calibri" w:hAnsi="Calibri" w:cs="Calibri"/>
        </w:rPr>
        <w:t xml:space="preserve">Indien u controleplichtig bent, verklaart u door ondertekening van </w:t>
      </w:r>
      <w:r>
        <w:rPr>
          <w:rFonts w:ascii="Calibri" w:hAnsi="Calibri" w:cs="Calibri"/>
        </w:rPr>
        <w:t>het UEA</w:t>
      </w:r>
      <w:r w:rsidRPr="00BF192B">
        <w:rPr>
          <w:rFonts w:ascii="Calibri" w:hAnsi="Calibri" w:cs="Calibri"/>
        </w:rPr>
        <w:t xml:space="preserve"> dat de meest recente accountantscontrole in de jaarrekening geen paragraaf bevat met negatieve continuïteitsverwachtingen. </w:t>
      </w:r>
    </w:p>
    <w:p w14:paraId="29A5C7CE" w14:textId="77777777" w:rsidR="00582046" w:rsidRPr="00BF192B" w:rsidRDefault="00582046" w:rsidP="00582046">
      <w:pPr>
        <w:spacing w:line="300" w:lineRule="atLeast"/>
        <w:rPr>
          <w:rFonts w:ascii="Calibri" w:hAnsi="Calibri" w:cs="Calibri"/>
        </w:rPr>
      </w:pPr>
      <w:r w:rsidRPr="00BF192B">
        <w:rPr>
          <w:rFonts w:ascii="Calibri" w:hAnsi="Calibri" w:cs="Calibri"/>
        </w:rPr>
        <w:t xml:space="preserve">De </w:t>
      </w:r>
      <w:r>
        <w:rPr>
          <w:rFonts w:ascii="Calibri" w:hAnsi="Calibri" w:cs="Calibri"/>
        </w:rPr>
        <w:t>gemeente</w:t>
      </w:r>
      <w:r w:rsidRPr="00BF192B">
        <w:rPr>
          <w:rFonts w:ascii="Calibri" w:hAnsi="Calibri" w:cs="Calibri"/>
        </w:rPr>
        <w:t xml:space="preserve"> kan na voorlopige gunning vragen om deze accountantsverklaring en de jaarrekening.</w:t>
      </w:r>
    </w:p>
    <w:p w14:paraId="57EEF271" w14:textId="77777777" w:rsidR="00582046" w:rsidRPr="00BF192B" w:rsidRDefault="00582046" w:rsidP="00582046">
      <w:pPr>
        <w:spacing w:line="300" w:lineRule="atLeast"/>
        <w:rPr>
          <w:rFonts w:ascii="Calibri" w:hAnsi="Calibri" w:cs="Calibri"/>
        </w:rPr>
      </w:pPr>
    </w:p>
    <w:p w14:paraId="04D7B345" w14:textId="77777777" w:rsidR="00582046" w:rsidRPr="00BF192B" w:rsidRDefault="00582046" w:rsidP="00582046">
      <w:pPr>
        <w:spacing w:line="300" w:lineRule="atLeast"/>
        <w:rPr>
          <w:rFonts w:ascii="Calibri" w:hAnsi="Calibri" w:cs="Calibri"/>
        </w:rPr>
      </w:pPr>
      <w:r w:rsidRPr="00BF192B">
        <w:rPr>
          <w:rFonts w:ascii="Calibri" w:hAnsi="Calibri" w:cs="Calibri"/>
        </w:rPr>
        <w:t xml:space="preserve">Indien u niet controleplichtig bent, verklaart u door ondertekening van </w:t>
      </w:r>
      <w:r>
        <w:rPr>
          <w:rFonts w:ascii="Calibri" w:hAnsi="Calibri" w:cs="Calibri"/>
        </w:rPr>
        <w:t>het UEA</w:t>
      </w:r>
      <w:r w:rsidRPr="00BF192B">
        <w:rPr>
          <w:rFonts w:ascii="Calibri" w:hAnsi="Calibri" w:cs="Calibri"/>
        </w:rPr>
        <w:t xml:space="preserve"> dat de financiële en economische draagkracht van uw onderneming zodanig is dat de continuïteit van de dienstverlening gedurende de looptijd van de Opdracht, inclusief een mogelijke verlenging, niet in gevaar komt. </w:t>
      </w:r>
    </w:p>
    <w:p w14:paraId="620505DA" w14:textId="77777777" w:rsidR="00582046" w:rsidRPr="00BF192B" w:rsidRDefault="00582046" w:rsidP="00582046">
      <w:pPr>
        <w:spacing w:line="300" w:lineRule="atLeast"/>
        <w:rPr>
          <w:rFonts w:ascii="Calibri" w:hAnsi="Calibri" w:cs="Calibri"/>
        </w:rPr>
      </w:pPr>
      <w:r w:rsidRPr="00BF192B">
        <w:rPr>
          <w:rFonts w:ascii="Calibri" w:hAnsi="Calibri" w:cs="Calibri"/>
        </w:rPr>
        <w:t xml:space="preserve">De </w:t>
      </w:r>
      <w:r>
        <w:rPr>
          <w:rFonts w:ascii="Calibri" w:hAnsi="Calibri" w:cs="Calibri"/>
        </w:rPr>
        <w:t>gemeente</w:t>
      </w:r>
      <w:r w:rsidRPr="00BF192B">
        <w:rPr>
          <w:rFonts w:ascii="Calibri" w:hAnsi="Calibri" w:cs="Calibri"/>
        </w:rPr>
        <w:t xml:space="preserve"> kan na voorlopige gunning vragen om een jaarverslag en/of een beoordelings- of samenstellingsverklaring.</w:t>
      </w:r>
    </w:p>
    <w:p w14:paraId="50C4A467" w14:textId="77777777" w:rsidR="005222F8" w:rsidRDefault="005222F8" w:rsidP="002C19C0">
      <w:pPr>
        <w:spacing w:line="300" w:lineRule="atLeast"/>
        <w:rPr>
          <w:rFonts w:ascii="Calibri" w:hAnsi="Calibri" w:cs="Calibri"/>
        </w:rPr>
      </w:pPr>
    </w:p>
    <w:p w14:paraId="3CA6DD13" w14:textId="0B3ECFED" w:rsidR="005222F8" w:rsidRDefault="000F67DB" w:rsidP="005222F8">
      <w:pPr>
        <w:pStyle w:val="Kop3"/>
        <w:spacing w:line="300" w:lineRule="atLeast"/>
        <w:ind w:left="431" w:hanging="431"/>
        <w:rPr>
          <w:rFonts w:ascii="Calibri" w:hAnsi="Calibri" w:cs="Calibri"/>
        </w:rPr>
      </w:pPr>
      <w:bookmarkStart w:id="59" w:name="_Toc150873322"/>
      <w:r>
        <w:rPr>
          <w:rFonts w:ascii="Calibri" w:hAnsi="Calibri" w:cs="Calibri"/>
        </w:rPr>
        <w:t xml:space="preserve"> </w:t>
      </w:r>
      <w:r w:rsidR="005222F8">
        <w:rPr>
          <w:rFonts w:ascii="Calibri" w:hAnsi="Calibri" w:cs="Calibri"/>
        </w:rPr>
        <w:t>Model K verklaring (verklaring omtrent rechtmatigheid inschrijving)</w:t>
      </w:r>
      <w:bookmarkEnd w:id="59"/>
      <w:r w:rsidR="005222F8">
        <w:rPr>
          <w:rFonts w:ascii="Calibri" w:hAnsi="Calibri" w:cs="Calibri"/>
        </w:rPr>
        <w:t xml:space="preserve"> </w:t>
      </w:r>
    </w:p>
    <w:p w14:paraId="170E6B61" w14:textId="4D4610D0" w:rsidR="001817A9" w:rsidRDefault="001817A9" w:rsidP="001817A9">
      <w:pPr>
        <w:spacing w:line="300" w:lineRule="atLeast"/>
        <w:rPr>
          <w:rFonts w:ascii="Calibri" w:hAnsi="Calibri" w:cs="Calibri"/>
        </w:rPr>
      </w:pPr>
      <w:r>
        <w:rPr>
          <w:rFonts w:ascii="Calibri" w:hAnsi="Calibri" w:cs="Calibri"/>
        </w:rPr>
        <w:t xml:space="preserve">De inschrijver dient een verklaring te ondertekenen dat de onderneming zich in het kader van deze aanbesteding niet schuldig heeft gemaakt aan collusie. Collusie wil zeggen: onderling overleg tussen twee of meer inschrijvers voorafgaande aan het indienen van een inschrijving waarbij prijzen en/of wijze van inschrijven worden afgestemd of anderszins in strijd met het mededingingsrecht wordt gehandeld. Model K dient te worden ondertekend door de statutair bestuurder zoals blijkt uit het handelsregister van de Kamer van Koophandel die de inschrijver rechtsgeldig vertegenwoordigt. De verklaring mag niet op basis van een volmacht worden ondertekend. </w:t>
      </w:r>
    </w:p>
    <w:p w14:paraId="1F3A2DA0" w14:textId="77777777" w:rsidR="001817A9" w:rsidRDefault="001817A9" w:rsidP="001817A9">
      <w:pPr>
        <w:spacing w:line="300" w:lineRule="atLeast"/>
        <w:rPr>
          <w:rFonts w:ascii="Calibri" w:hAnsi="Calibri" w:cs="Calibri"/>
        </w:rPr>
      </w:pPr>
      <w:r>
        <w:rPr>
          <w:rFonts w:ascii="Calibri" w:hAnsi="Calibri" w:cs="Calibri"/>
        </w:rPr>
        <w:t xml:space="preserve">Bij een combinatie geldt deze eis voor elk van de combinanten. </w:t>
      </w:r>
    </w:p>
    <w:p w14:paraId="7D913F2A" w14:textId="77777777" w:rsidR="007C3C72" w:rsidRPr="00BF192B" w:rsidRDefault="007C3C72" w:rsidP="002C19C0">
      <w:pPr>
        <w:spacing w:line="300" w:lineRule="atLeast"/>
        <w:rPr>
          <w:rFonts w:ascii="Calibri" w:hAnsi="Calibri" w:cs="Calibri"/>
        </w:rPr>
      </w:pPr>
    </w:p>
    <w:p w14:paraId="48312851" w14:textId="03BB7F42" w:rsidR="007C3C72" w:rsidRPr="00BF192B" w:rsidRDefault="000F67DB" w:rsidP="002C19C0">
      <w:pPr>
        <w:pStyle w:val="Kop3"/>
        <w:spacing w:line="300" w:lineRule="atLeast"/>
        <w:ind w:left="431" w:hanging="431"/>
        <w:rPr>
          <w:rFonts w:ascii="Calibri" w:hAnsi="Calibri" w:cs="Calibri"/>
        </w:rPr>
      </w:pPr>
      <w:bookmarkStart w:id="60" w:name="_Toc150873323"/>
      <w:r>
        <w:rPr>
          <w:rFonts w:ascii="Calibri" w:hAnsi="Calibri" w:cs="Calibri"/>
        </w:rPr>
        <w:t xml:space="preserve"> </w:t>
      </w:r>
      <w:r w:rsidR="007C3C72" w:rsidRPr="00BF192B">
        <w:rPr>
          <w:rFonts w:ascii="Calibri" w:hAnsi="Calibri" w:cs="Calibri"/>
        </w:rPr>
        <w:t>Bankgarantie</w:t>
      </w:r>
      <w:bookmarkEnd w:id="60"/>
    </w:p>
    <w:p w14:paraId="3C95F48A" w14:textId="1DB1035B" w:rsidR="00F6453B" w:rsidRPr="00770564" w:rsidRDefault="00F6453B" w:rsidP="00F6453B">
      <w:pPr>
        <w:spacing w:line="300" w:lineRule="atLeast"/>
        <w:rPr>
          <w:rFonts w:ascii="Calibri" w:hAnsi="Calibri" w:cs="Calibri"/>
        </w:rPr>
      </w:pPr>
      <w:r w:rsidRPr="002E42D2">
        <w:rPr>
          <w:rFonts w:ascii="Calibri" w:hAnsi="Calibri" w:cs="Calibri"/>
        </w:rPr>
        <w:t xml:space="preserve">De inschrijver dient binnen 7 werkdagen na de gunningsbeslissing een bankgarantie van een in Nederland als bank toegelaten bankinstelling of gelijkwaardige Europese bankinstelling te kunnen overleggen, ter grootte van 5% van de opdrachtsom. De gemeente retourneert de bankgarantie </w:t>
      </w:r>
      <w:r w:rsidR="00D56737" w:rsidRPr="00D56737">
        <w:rPr>
          <w:rFonts w:ascii="Calibri" w:hAnsi="Calibri" w:cs="Calibri"/>
        </w:rPr>
        <w:t>na de onderhoudstermijn</w:t>
      </w:r>
      <w:r w:rsidRPr="002E42D2">
        <w:rPr>
          <w:rFonts w:ascii="Calibri" w:hAnsi="Calibri" w:cs="Calibri"/>
        </w:rPr>
        <w:t>.</w:t>
      </w:r>
      <w:r w:rsidRPr="00770564">
        <w:rPr>
          <w:rFonts w:ascii="Calibri" w:hAnsi="Calibri" w:cs="Calibri"/>
        </w:rPr>
        <w:t xml:space="preserve"> </w:t>
      </w:r>
    </w:p>
    <w:p w14:paraId="28055B98" w14:textId="466EB0FA" w:rsidR="00C21A7A" w:rsidRPr="00BF192B" w:rsidRDefault="00C21A7A" w:rsidP="002C19C0">
      <w:pPr>
        <w:spacing w:line="300" w:lineRule="atLeast"/>
        <w:rPr>
          <w:rFonts w:ascii="Calibri" w:hAnsi="Calibri" w:cs="Calibri"/>
        </w:rPr>
      </w:pPr>
    </w:p>
    <w:p w14:paraId="57B40B0D" w14:textId="4B0DB761" w:rsidR="007C3C72" w:rsidRPr="00BF192B" w:rsidRDefault="000F67DB" w:rsidP="002C19C0">
      <w:pPr>
        <w:pStyle w:val="Kop3"/>
        <w:spacing w:line="300" w:lineRule="atLeast"/>
        <w:ind w:left="431" w:hanging="431"/>
        <w:rPr>
          <w:rFonts w:ascii="Calibri" w:hAnsi="Calibri" w:cs="Calibri"/>
        </w:rPr>
      </w:pPr>
      <w:bookmarkStart w:id="61" w:name="_Toc150873324"/>
      <w:r>
        <w:rPr>
          <w:rFonts w:ascii="Calibri" w:hAnsi="Calibri" w:cs="Calibri"/>
        </w:rPr>
        <w:t xml:space="preserve"> </w:t>
      </w:r>
      <w:r w:rsidR="007C3C72" w:rsidRPr="00BF192B">
        <w:rPr>
          <w:rFonts w:ascii="Calibri" w:hAnsi="Calibri" w:cs="Calibri"/>
        </w:rPr>
        <w:t>Dekking tegen aansprakelijkheidsrisico’s</w:t>
      </w:r>
      <w:bookmarkEnd w:id="61"/>
    </w:p>
    <w:p w14:paraId="0F142DDD" w14:textId="77777777" w:rsidR="000465A8" w:rsidRPr="00770564" w:rsidRDefault="000465A8" w:rsidP="000465A8">
      <w:pPr>
        <w:spacing w:line="300" w:lineRule="atLeast"/>
        <w:rPr>
          <w:rFonts w:ascii="Calibri" w:hAnsi="Calibri" w:cs="Calibri"/>
        </w:rPr>
      </w:pPr>
      <w:r>
        <w:rPr>
          <w:rFonts w:ascii="Calibri" w:hAnsi="Calibri" w:cs="Calibri"/>
        </w:rPr>
        <w:t>Inschrijver</w:t>
      </w:r>
      <w:r w:rsidRPr="00BF192B">
        <w:rPr>
          <w:rFonts w:ascii="Calibri" w:hAnsi="Calibri" w:cs="Calibri"/>
        </w:rPr>
        <w:t xml:space="preserve"> dient verzekerd te zijn </w:t>
      </w:r>
      <w:r w:rsidRPr="00320339">
        <w:rPr>
          <w:rFonts w:ascii="Calibri" w:hAnsi="Calibri" w:cs="Calibri"/>
        </w:rPr>
        <w:t xml:space="preserve">voor bedrijfsaansprakelijkheid. </w:t>
      </w:r>
    </w:p>
    <w:p w14:paraId="1430388D" w14:textId="77777777" w:rsidR="000465A8" w:rsidRPr="00770564" w:rsidRDefault="000465A8" w:rsidP="000465A8">
      <w:pPr>
        <w:spacing w:line="300" w:lineRule="atLeast"/>
        <w:rPr>
          <w:rFonts w:ascii="Calibri" w:hAnsi="Calibri" w:cs="Calibri"/>
        </w:rPr>
      </w:pPr>
    </w:p>
    <w:p w14:paraId="18F634B8" w14:textId="77777777" w:rsidR="000465A8" w:rsidRPr="001F4ADC" w:rsidRDefault="000465A8" w:rsidP="000465A8">
      <w:pPr>
        <w:spacing w:line="300" w:lineRule="atLeast"/>
        <w:rPr>
          <w:rFonts w:ascii="Calibri" w:hAnsi="Calibri" w:cs="Calibri"/>
        </w:rPr>
      </w:pPr>
      <w:r w:rsidRPr="001F4ADC">
        <w:rPr>
          <w:rFonts w:ascii="Calibri" w:hAnsi="Calibri" w:cs="Calibri"/>
        </w:rPr>
        <w:t xml:space="preserve">De verzekering dient voor de bedrijfsaansprakelijkheid een dekking te hebben van minimaal een en een achtste miljoen Euro (€ </w:t>
      </w:r>
      <w:r w:rsidRPr="001F4ADC">
        <w:rPr>
          <w:rFonts w:ascii="Calibri" w:hAnsi="Calibri" w:cs="Calibri"/>
          <w:u w:val="single"/>
        </w:rPr>
        <w:t xml:space="preserve">1.125.000,-) </w:t>
      </w:r>
      <w:r w:rsidRPr="001F4ADC">
        <w:rPr>
          <w:rFonts w:ascii="Calibri" w:hAnsi="Calibri" w:cs="Calibri"/>
        </w:rPr>
        <w:t>per gebeurtenis met minimaal 2 gebeurtenissen per jaar en dient een einddatum te kennen die gelegen is na het tijdstip waarop de opdrachtnemer aan al zijn verplichtingen heeft voldaan.</w:t>
      </w:r>
    </w:p>
    <w:p w14:paraId="2ADAECB0" w14:textId="77777777" w:rsidR="0089339A" w:rsidRPr="00BF192B" w:rsidRDefault="0089339A" w:rsidP="0089339A">
      <w:pPr>
        <w:spacing w:line="300" w:lineRule="atLeast"/>
        <w:rPr>
          <w:rFonts w:ascii="Calibri" w:hAnsi="Calibri" w:cs="Calibri"/>
        </w:rPr>
      </w:pPr>
      <w:r w:rsidRPr="00BF192B">
        <w:rPr>
          <w:rFonts w:ascii="Calibri" w:hAnsi="Calibri" w:cs="Calibri"/>
        </w:rPr>
        <w:t xml:space="preserve">De </w:t>
      </w:r>
      <w:r>
        <w:rPr>
          <w:rFonts w:ascii="Calibri" w:hAnsi="Calibri" w:cs="Calibri"/>
        </w:rPr>
        <w:t>inschrijver</w:t>
      </w:r>
      <w:r w:rsidRPr="00BF192B">
        <w:rPr>
          <w:rFonts w:ascii="Calibri" w:hAnsi="Calibri" w:cs="Calibri"/>
        </w:rPr>
        <w:t xml:space="preserve"> dient na voorlopige gunning een kopie van het </w:t>
      </w:r>
      <w:r>
        <w:rPr>
          <w:rFonts w:ascii="Calibri" w:hAnsi="Calibri" w:cs="Calibri"/>
        </w:rPr>
        <w:t>p</w:t>
      </w:r>
      <w:r w:rsidRPr="00BF192B">
        <w:rPr>
          <w:rFonts w:ascii="Calibri" w:hAnsi="Calibri" w:cs="Calibri"/>
        </w:rPr>
        <w:t>olisblad</w:t>
      </w:r>
      <w:r>
        <w:rPr>
          <w:rFonts w:ascii="Calibri" w:hAnsi="Calibri" w:cs="Calibri"/>
        </w:rPr>
        <w:t>, verzekeringsbewijs of verzekeringscertificaat</w:t>
      </w:r>
      <w:r w:rsidRPr="00BF192B">
        <w:rPr>
          <w:rFonts w:ascii="Calibri" w:hAnsi="Calibri" w:cs="Calibri"/>
        </w:rPr>
        <w:t xml:space="preserve"> </w:t>
      </w:r>
      <w:r>
        <w:rPr>
          <w:rFonts w:ascii="Calibri" w:hAnsi="Calibri" w:cs="Calibri"/>
        </w:rPr>
        <w:t>te overleggen</w:t>
      </w:r>
      <w:r w:rsidRPr="00BF192B">
        <w:rPr>
          <w:rFonts w:ascii="Calibri" w:hAnsi="Calibri" w:cs="Calibri"/>
        </w:rPr>
        <w:t xml:space="preserve">. </w:t>
      </w:r>
    </w:p>
    <w:p w14:paraId="1062C62C" w14:textId="77777777" w:rsidR="005109FE" w:rsidRDefault="005109FE" w:rsidP="002C19C0">
      <w:pPr>
        <w:spacing w:line="300" w:lineRule="atLeast"/>
        <w:rPr>
          <w:rFonts w:ascii="Calibri" w:hAnsi="Calibri" w:cs="Calibri"/>
        </w:rPr>
      </w:pPr>
    </w:p>
    <w:p w14:paraId="07786653" w14:textId="77777777" w:rsidR="007C3C72" w:rsidRDefault="007C3C72" w:rsidP="002C19C0">
      <w:pPr>
        <w:pStyle w:val="Kop2"/>
        <w:spacing w:line="300" w:lineRule="atLeast"/>
        <w:rPr>
          <w:rFonts w:ascii="Calibri" w:hAnsi="Calibri" w:cs="Calibri"/>
          <w:sz w:val="20"/>
          <w:szCs w:val="20"/>
        </w:rPr>
      </w:pPr>
      <w:bookmarkStart w:id="62" w:name="_Toc150873325"/>
      <w:r w:rsidRPr="00BF192B">
        <w:rPr>
          <w:rFonts w:ascii="Calibri" w:hAnsi="Calibri" w:cs="Calibri"/>
          <w:sz w:val="20"/>
          <w:szCs w:val="20"/>
        </w:rPr>
        <w:t>Technische en beroepsbekwaamheid</w:t>
      </w:r>
      <w:bookmarkEnd w:id="62"/>
    </w:p>
    <w:p w14:paraId="30FA20D8" w14:textId="501BD06D" w:rsidR="007C3C72" w:rsidRPr="00BF192B" w:rsidRDefault="00EC43AF" w:rsidP="002C19C0">
      <w:pPr>
        <w:pStyle w:val="Kop3"/>
        <w:spacing w:line="300" w:lineRule="atLeast"/>
        <w:ind w:left="431" w:hanging="431"/>
        <w:rPr>
          <w:rFonts w:ascii="Calibri" w:hAnsi="Calibri" w:cs="Calibri"/>
        </w:rPr>
      </w:pPr>
      <w:bookmarkStart w:id="63" w:name="_Toc150873326"/>
      <w:r>
        <w:rPr>
          <w:rFonts w:ascii="Calibri" w:hAnsi="Calibri" w:cs="Calibri"/>
        </w:rPr>
        <w:t xml:space="preserve"> </w:t>
      </w:r>
      <w:r w:rsidR="007C3C72" w:rsidRPr="00BF192B">
        <w:rPr>
          <w:rFonts w:ascii="Calibri" w:hAnsi="Calibri" w:cs="Calibri"/>
        </w:rPr>
        <w:t>Referentie</w:t>
      </w:r>
      <w:bookmarkEnd w:id="63"/>
    </w:p>
    <w:p w14:paraId="67EA5DA5" w14:textId="77777777" w:rsidR="001853A8" w:rsidRDefault="009B2B4E" w:rsidP="009B2B4E">
      <w:pPr>
        <w:spacing w:line="300" w:lineRule="atLeast"/>
        <w:rPr>
          <w:rFonts w:ascii="Calibri" w:hAnsi="Calibri" w:cs="Calibri"/>
        </w:rPr>
      </w:pPr>
      <w:r w:rsidRPr="009B2B4E">
        <w:rPr>
          <w:rFonts w:ascii="Calibri" w:hAnsi="Calibri" w:cs="Calibri"/>
        </w:rPr>
        <w:t xml:space="preserve">Van de </w:t>
      </w:r>
      <w:r w:rsidR="00BF159D">
        <w:rPr>
          <w:rFonts w:ascii="Calibri" w:hAnsi="Calibri" w:cs="Calibri"/>
        </w:rPr>
        <w:t>inschrijver</w:t>
      </w:r>
      <w:r w:rsidRPr="009B2B4E">
        <w:rPr>
          <w:rFonts w:ascii="Calibri" w:hAnsi="Calibri" w:cs="Calibri"/>
        </w:rPr>
        <w:t xml:space="preserve"> wordt verlangd dat hij minimaal beschikt over de onderstaande kerncompetenties. De </w:t>
      </w:r>
      <w:r w:rsidR="00BF159D">
        <w:rPr>
          <w:rFonts w:ascii="Calibri" w:hAnsi="Calibri" w:cs="Calibri"/>
        </w:rPr>
        <w:t>inschrijver</w:t>
      </w:r>
      <w:r w:rsidRPr="009B2B4E">
        <w:rPr>
          <w:rFonts w:ascii="Calibri" w:hAnsi="Calibri" w:cs="Calibri"/>
        </w:rPr>
        <w:t xml:space="preserve"> doet hiervoor een opgave van de meest relevante referentieprojecten uitgevoerd of afgerond in de periode van </w:t>
      </w:r>
      <w:r w:rsidR="00BF159D">
        <w:rPr>
          <w:rFonts w:ascii="Calibri" w:hAnsi="Calibri" w:cs="Calibri"/>
        </w:rPr>
        <w:t>5</w:t>
      </w:r>
      <w:r w:rsidRPr="009B2B4E">
        <w:rPr>
          <w:rFonts w:ascii="Calibri" w:hAnsi="Calibri" w:cs="Calibri"/>
        </w:rPr>
        <w:t xml:space="preserve"> jaar voorafgaand aan de sluitingsdatum voor het indienen van de </w:t>
      </w:r>
      <w:r w:rsidR="007B0036">
        <w:rPr>
          <w:rFonts w:ascii="Calibri" w:hAnsi="Calibri" w:cs="Calibri"/>
        </w:rPr>
        <w:t>inschrijving</w:t>
      </w:r>
      <w:r w:rsidRPr="009B2B4E">
        <w:rPr>
          <w:rFonts w:ascii="Calibri" w:hAnsi="Calibri" w:cs="Calibri"/>
        </w:rPr>
        <w:t>.</w:t>
      </w:r>
    </w:p>
    <w:p w14:paraId="17055040" w14:textId="194E323F" w:rsidR="009B2B4E" w:rsidRPr="009B2B4E" w:rsidRDefault="009B2B4E" w:rsidP="009B2B4E">
      <w:pPr>
        <w:spacing w:line="300" w:lineRule="atLeast"/>
        <w:rPr>
          <w:rFonts w:ascii="Calibri" w:hAnsi="Calibri" w:cs="Calibri"/>
        </w:rPr>
      </w:pPr>
      <w:r w:rsidRPr="009B2B4E">
        <w:rPr>
          <w:rFonts w:ascii="Calibri" w:hAnsi="Calibri" w:cs="Calibri"/>
        </w:rPr>
        <w:t xml:space="preserve"> </w:t>
      </w:r>
    </w:p>
    <w:p w14:paraId="26EFD764" w14:textId="38EF91C2" w:rsidR="009B2B4E" w:rsidRDefault="009B2B4E" w:rsidP="009B2B4E">
      <w:pPr>
        <w:spacing w:line="300" w:lineRule="atLeast"/>
        <w:rPr>
          <w:rFonts w:ascii="Calibri" w:hAnsi="Calibri" w:cs="Calibri"/>
        </w:rPr>
      </w:pPr>
      <w:r w:rsidRPr="00126774">
        <w:rPr>
          <w:rFonts w:ascii="Calibri" w:hAnsi="Calibri" w:cs="Calibri"/>
        </w:rPr>
        <w:lastRenderedPageBreak/>
        <w:t xml:space="preserve">Een referentieproject wordt in het kader van deze overeenkomst gedefinieerd als een door u in de laatste </w:t>
      </w:r>
      <w:r w:rsidR="001853A8">
        <w:rPr>
          <w:rFonts w:ascii="Calibri" w:hAnsi="Calibri" w:cs="Calibri"/>
        </w:rPr>
        <w:t>5</w:t>
      </w:r>
      <w:r w:rsidRPr="00126774">
        <w:rPr>
          <w:rFonts w:ascii="Calibri" w:hAnsi="Calibri" w:cs="Calibri"/>
        </w:rPr>
        <w:t xml:space="preserve"> jaar, aantoonbaar volgens de gestelde eisen, tijdig, op een vakkundige en regelmatige wijze en tot volle tevredenheid van de opdrachtgever afgeronde opdracht. Tenzij nadrukkelijk anders vermeld, betreft dit één enkel uitgevoerd werk waarvoor één opdracht is verstrekt. Dit kan een project zijn wat op zichzelf staat maar het kan ook een project zijn wat op basis van een deelopdracht onder een raamovereenkomst is uitgevoerd. </w:t>
      </w:r>
    </w:p>
    <w:p w14:paraId="5A26CE19" w14:textId="77777777" w:rsidR="009B2B4E" w:rsidRPr="009B2B4E" w:rsidRDefault="009B2B4E" w:rsidP="009B2B4E">
      <w:pPr>
        <w:spacing w:line="300" w:lineRule="atLeast"/>
        <w:rPr>
          <w:rFonts w:ascii="Calibri" w:hAnsi="Calibri" w:cs="Calibri"/>
        </w:rPr>
      </w:pPr>
    </w:p>
    <w:p w14:paraId="1BCC89CA" w14:textId="77777777" w:rsidR="001A570F" w:rsidRPr="00BF192B" w:rsidRDefault="001A570F" w:rsidP="001A570F">
      <w:pPr>
        <w:spacing w:line="300" w:lineRule="atLeast"/>
        <w:rPr>
          <w:rFonts w:ascii="Calibri" w:hAnsi="Calibri" w:cs="Calibri"/>
        </w:rPr>
      </w:pPr>
      <w:r w:rsidRPr="00BF192B">
        <w:rPr>
          <w:rFonts w:ascii="Calibri" w:hAnsi="Calibri" w:cs="Calibri"/>
        </w:rPr>
        <w:t xml:space="preserve">Binnen deze opdracht onderkent </w:t>
      </w:r>
      <w:r>
        <w:rPr>
          <w:rFonts w:ascii="Calibri" w:hAnsi="Calibri" w:cs="Calibri"/>
        </w:rPr>
        <w:t>opdrachtgever</w:t>
      </w:r>
      <w:r w:rsidRPr="00BF192B">
        <w:rPr>
          <w:rFonts w:ascii="Calibri" w:hAnsi="Calibri" w:cs="Calibri"/>
        </w:rPr>
        <w:t xml:space="preserve"> de volgende kern competenties:</w:t>
      </w:r>
    </w:p>
    <w:p w14:paraId="10CEC2F5" w14:textId="6BC11332" w:rsidR="001A570F" w:rsidRPr="00BF192B" w:rsidRDefault="001A570F" w:rsidP="009B7FF5">
      <w:pPr>
        <w:spacing w:line="300" w:lineRule="atLeast"/>
        <w:ind w:left="705" w:hanging="705"/>
        <w:rPr>
          <w:rFonts w:ascii="Calibri" w:hAnsi="Calibri" w:cs="Calibri"/>
          <w:highlight w:val="lightGray"/>
        </w:rPr>
      </w:pPr>
      <w:r w:rsidRPr="00BF192B">
        <w:rPr>
          <w:rFonts w:ascii="Calibri" w:hAnsi="Calibri" w:cs="Calibri"/>
        </w:rPr>
        <w:t>1.</w:t>
      </w:r>
      <w:r w:rsidRPr="00BF192B">
        <w:rPr>
          <w:rFonts w:ascii="Calibri" w:hAnsi="Calibri" w:cs="Calibri"/>
        </w:rPr>
        <w:tab/>
      </w:r>
      <w:r w:rsidR="00F07961" w:rsidRPr="00F07961">
        <w:rPr>
          <w:rFonts w:ascii="Calibri" w:hAnsi="Calibri" w:cs="Calibri"/>
        </w:rPr>
        <w:t xml:space="preserve">U dient over de competentie te beschikken om </w:t>
      </w:r>
      <w:r w:rsidR="00F07961">
        <w:rPr>
          <w:rFonts w:ascii="Calibri" w:hAnsi="Calibri" w:cs="Calibri"/>
        </w:rPr>
        <w:t xml:space="preserve">riolering </w:t>
      </w:r>
      <w:r w:rsidR="00F07961" w:rsidRPr="00F07961">
        <w:rPr>
          <w:rFonts w:ascii="Calibri" w:hAnsi="Calibri" w:cs="Calibri"/>
        </w:rPr>
        <w:t xml:space="preserve">te vervangen. U toont deze ervaring aan door een referentieproject te overleggen van een opdracht waarbij u </w:t>
      </w:r>
      <w:r w:rsidR="005F5A43">
        <w:rPr>
          <w:rFonts w:ascii="Calibri" w:hAnsi="Calibri" w:cs="Calibri"/>
        </w:rPr>
        <w:t>riolering in de</w:t>
      </w:r>
      <w:r w:rsidR="00F07961" w:rsidRPr="00F07961">
        <w:rPr>
          <w:rFonts w:ascii="Calibri" w:hAnsi="Calibri" w:cs="Calibri"/>
        </w:rPr>
        <w:t xml:space="preserve"> openbare weg heeft vervangen</w:t>
      </w:r>
      <w:r w:rsidR="003D3103">
        <w:rPr>
          <w:rFonts w:ascii="Calibri" w:hAnsi="Calibri" w:cs="Calibri"/>
        </w:rPr>
        <w:t xml:space="preserve">, </w:t>
      </w:r>
      <w:r w:rsidR="00F07961" w:rsidRPr="00F07961">
        <w:rPr>
          <w:rFonts w:ascii="Calibri" w:hAnsi="Calibri" w:cs="Calibri"/>
        </w:rPr>
        <w:t xml:space="preserve"> met een minimale omvang van </w:t>
      </w:r>
      <w:r w:rsidR="00A76325">
        <w:rPr>
          <w:rFonts w:ascii="Calibri" w:hAnsi="Calibri" w:cs="Calibri"/>
        </w:rPr>
        <w:t>1</w:t>
      </w:r>
      <w:r w:rsidR="00CE2C64">
        <w:rPr>
          <w:rFonts w:ascii="Calibri" w:hAnsi="Calibri" w:cs="Calibri"/>
        </w:rPr>
        <w:t>.000 m</w:t>
      </w:r>
      <w:r w:rsidR="003D3103">
        <w:rPr>
          <w:rFonts w:ascii="Calibri" w:hAnsi="Calibri" w:cs="Calibri"/>
        </w:rPr>
        <w:t xml:space="preserve">, </w:t>
      </w:r>
      <w:r w:rsidR="00F07961" w:rsidRPr="00F07961">
        <w:rPr>
          <w:rFonts w:ascii="Calibri" w:hAnsi="Calibri" w:cs="Calibri"/>
        </w:rPr>
        <w:t>in een gemeente</w:t>
      </w:r>
      <w:r w:rsidR="00EC43AF">
        <w:rPr>
          <w:rFonts w:ascii="Calibri" w:hAnsi="Calibri" w:cs="Calibri"/>
        </w:rPr>
        <w:t>;</w:t>
      </w:r>
    </w:p>
    <w:p w14:paraId="0C1D6CF1" w14:textId="4EB19AF7" w:rsidR="00BE0975" w:rsidRPr="00F72F1C" w:rsidRDefault="00CF28F0" w:rsidP="00F72F1C">
      <w:pPr>
        <w:spacing w:line="300" w:lineRule="atLeast"/>
        <w:ind w:left="705" w:hanging="705"/>
        <w:rPr>
          <w:rStyle w:val="cf01"/>
          <w:rFonts w:asciiTheme="minorHAnsi" w:hAnsiTheme="minorHAnsi" w:cstheme="minorHAnsi"/>
          <w:sz w:val="20"/>
          <w:szCs w:val="20"/>
        </w:rPr>
      </w:pPr>
      <w:r>
        <w:rPr>
          <w:rStyle w:val="cf01"/>
          <w:rFonts w:asciiTheme="minorHAnsi" w:hAnsiTheme="minorHAnsi" w:cstheme="minorHAnsi"/>
          <w:sz w:val="20"/>
          <w:szCs w:val="20"/>
        </w:rPr>
        <w:t>2.</w:t>
      </w:r>
      <w:r w:rsidR="00BE0975">
        <w:rPr>
          <w:rStyle w:val="cf01"/>
          <w:rFonts w:asciiTheme="minorHAnsi" w:hAnsiTheme="minorHAnsi" w:cstheme="minorHAnsi"/>
          <w:sz w:val="20"/>
          <w:szCs w:val="20"/>
        </w:rPr>
        <w:tab/>
      </w:r>
      <w:r w:rsidRPr="00CF28F0">
        <w:rPr>
          <w:rStyle w:val="cf01"/>
          <w:rFonts w:asciiTheme="minorHAnsi" w:hAnsiTheme="minorHAnsi" w:cstheme="minorHAnsi"/>
          <w:sz w:val="20"/>
          <w:szCs w:val="20"/>
        </w:rPr>
        <w:t xml:space="preserve">U dient over de competentie te beschikken om </w:t>
      </w:r>
      <w:r w:rsidR="00786BBB">
        <w:rPr>
          <w:rStyle w:val="cf01"/>
          <w:rFonts w:asciiTheme="minorHAnsi" w:hAnsiTheme="minorHAnsi" w:cstheme="minorHAnsi"/>
          <w:sz w:val="20"/>
          <w:szCs w:val="20"/>
        </w:rPr>
        <w:t>elementen verharding</w:t>
      </w:r>
      <w:r w:rsidRPr="00CF28F0">
        <w:rPr>
          <w:rStyle w:val="cf01"/>
          <w:rFonts w:asciiTheme="minorHAnsi" w:hAnsiTheme="minorHAnsi" w:cstheme="minorHAnsi"/>
          <w:sz w:val="20"/>
          <w:szCs w:val="20"/>
        </w:rPr>
        <w:t xml:space="preserve"> </w:t>
      </w:r>
      <w:r w:rsidR="00F5553F">
        <w:rPr>
          <w:rStyle w:val="cf01"/>
          <w:rFonts w:asciiTheme="minorHAnsi" w:hAnsiTheme="minorHAnsi" w:cstheme="minorHAnsi"/>
          <w:sz w:val="20"/>
          <w:szCs w:val="20"/>
        </w:rPr>
        <w:t xml:space="preserve">(machinaal) </w:t>
      </w:r>
      <w:r w:rsidRPr="00CF28F0">
        <w:rPr>
          <w:rStyle w:val="cf01"/>
          <w:rFonts w:asciiTheme="minorHAnsi" w:hAnsiTheme="minorHAnsi" w:cstheme="minorHAnsi"/>
          <w:sz w:val="20"/>
          <w:szCs w:val="20"/>
        </w:rPr>
        <w:t xml:space="preserve">te vervangen. U toont deze ervaring aan door een referentieproject te overleggen van een opdracht waarbij u (machinaal) </w:t>
      </w:r>
      <w:r w:rsidR="00F5553F">
        <w:rPr>
          <w:rStyle w:val="cf01"/>
          <w:rFonts w:asciiTheme="minorHAnsi" w:hAnsiTheme="minorHAnsi" w:cstheme="minorHAnsi"/>
          <w:sz w:val="20"/>
          <w:szCs w:val="20"/>
        </w:rPr>
        <w:t xml:space="preserve">elementen verharding </w:t>
      </w:r>
      <w:r w:rsidRPr="00CF28F0">
        <w:rPr>
          <w:rStyle w:val="cf01"/>
          <w:rFonts w:asciiTheme="minorHAnsi" w:hAnsiTheme="minorHAnsi" w:cstheme="minorHAnsi"/>
          <w:sz w:val="20"/>
          <w:szCs w:val="20"/>
        </w:rPr>
        <w:t xml:space="preserve">van een openbare weg heeft vervangen, met een minimale omvang van </w:t>
      </w:r>
      <w:r w:rsidR="00FF001A">
        <w:rPr>
          <w:rStyle w:val="cf01"/>
          <w:rFonts w:asciiTheme="minorHAnsi" w:hAnsiTheme="minorHAnsi" w:cstheme="minorHAnsi"/>
          <w:sz w:val="20"/>
          <w:szCs w:val="20"/>
        </w:rPr>
        <w:t>10.000</w:t>
      </w:r>
      <w:r w:rsidR="00020DAB">
        <w:rPr>
          <w:rStyle w:val="cf01"/>
          <w:rFonts w:asciiTheme="minorHAnsi" w:hAnsiTheme="minorHAnsi" w:cstheme="minorHAnsi"/>
          <w:sz w:val="20"/>
          <w:szCs w:val="20"/>
        </w:rPr>
        <w:t xml:space="preserve"> </w:t>
      </w:r>
      <w:r w:rsidRPr="00CF28F0">
        <w:rPr>
          <w:rStyle w:val="cf01"/>
          <w:rFonts w:asciiTheme="minorHAnsi" w:hAnsiTheme="minorHAnsi" w:cstheme="minorHAnsi"/>
          <w:sz w:val="20"/>
          <w:szCs w:val="20"/>
        </w:rPr>
        <w:t>m2</w:t>
      </w:r>
      <w:r w:rsidR="00020DAB">
        <w:rPr>
          <w:rStyle w:val="cf01"/>
          <w:rFonts w:asciiTheme="minorHAnsi" w:hAnsiTheme="minorHAnsi" w:cstheme="minorHAnsi"/>
          <w:sz w:val="20"/>
          <w:szCs w:val="20"/>
        </w:rPr>
        <w:t>,</w:t>
      </w:r>
      <w:r w:rsidRPr="00CF28F0">
        <w:rPr>
          <w:rStyle w:val="cf01"/>
          <w:rFonts w:asciiTheme="minorHAnsi" w:hAnsiTheme="minorHAnsi" w:cstheme="minorHAnsi"/>
          <w:sz w:val="20"/>
          <w:szCs w:val="20"/>
        </w:rPr>
        <w:t xml:space="preserve"> in een gemeente</w:t>
      </w:r>
      <w:r w:rsidR="00EC43AF">
        <w:rPr>
          <w:rStyle w:val="cf01"/>
          <w:rFonts w:asciiTheme="minorHAnsi" w:hAnsiTheme="minorHAnsi" w:cstheme="minorHAnsi"/>
          <w:sz w:val="20"/>
          <w:szCs w:val="20"/>
        </w:rPr>
        <w:t>;</w:t>
      </w:r>
    </w:p>
    <w:p w14:paraId="3F2803E2" w14:textId="6C319E3F" w:rsidR="00786BBB" w:rsidRDefault="00CF28F0" w:rsidP="00786BBB">
      <w:pPr>
        <w:spacing w:line="300" w:lineRule="atLeast"/>
        <w:ind w:left="705" w:hanging="705"/>
        <w:rPr>
          <w:rStyle w:val="cf01"/>
        </w:rPr>
      </w:pPr>
      <w:r>
        <w:rPr>
          <w:rFonts w:ascii="Calibri" w:hAnsi="Calibri" w:cs="Calibri"/>
        </w:rPr>
        <w:t>3.</w:t>
      </w:r>
      <w:r w:rsidRPr="00F72F1C">
        <w:rPr>
          <w:rFonts w:ascii="Calibri" w:hAnsi="Calibri" w:cs="Calibri"/>
        </w:rPr>
        <w:tab/>
      </w:r>
      <w:r w:rsidRPr="00F72F1C">
        <w:rPr>
          <w:rFonts w:asciiTheme="minorHAnsi" w:hAnsiTheme="minorHAnsi" w:cstheme="minorHAnsi"/>
          <w:color w:val="000000"/>
        </w:rPr>
        <w:t>U dient over de c</w:t>
      </w:r>
      <w:r>
        <w:rPr>
          <w:rStyle w:val="cf01"/>
        </w:rPr>
        <w:t xml:space="preserve">ompetentie te beschikken waarbij er wordt gewerkt in stedelijke omgeving van een stad met meer dan &gt; </w:t>
      </w:r>
      <w:r w:rsidR="009954C0">
        <w:rPr>
          <w:rStyle w:val="cf01"/>
        </w:rPr>
        <w:t>6</w:t>
      </w:r>
      <w:r>
        <w:rPr>
          <w:rStyle w:val="cf01"/>
        </w:rPr>
        <w:t xml:space="preserve">0.000 inwoners waarin de aannemer de </w:t>
      </w:r>
      <w:r w:rsidR="008E0384">
        <w:rPr>
          <w:rStyle w:val="cf01"/>
        </w:rPr>
        <w:t>omgevingsmanagement</w:t>
      </w:r>
      <w:r>
        <w:rPr>
          <w:rStyle w:val="cf01"/>
        </w:rPr>
        <w:t>, omleidingsroutes en afstemming met derden verzorgd.</w:t>
      </w:r>
      <w:r w:rsidR="00786BBB">
        <w:rPr>
          <w:rStyle w:val="cf01"/>
        </w:rPr>
        <w:t xml:space="preserve"> </w:t>
      </w:r>
    </w:p>
    <w:p w14:paraId="4628D9EA" w14:textId="77777777" w:rsidR="00786BBB" w:rsidRDefault="00786BBB" w:rsidP="00786BBB">
      <w:pPr>
        <w:spacing w:line="300" w:lineRule="atLeast"/>
        <w:ind w:left="705" w:hanging="705"/>
        <w:rPr>
          <w:rFonts w:ascii="Calibri" w:hAnsi="Calibri" w:cs="Calibri"/>
        </w:rPr>
      </w:pPr>
    </w:p>
    <w:p w14:paraId="5B241EAF" w14:textId="4D895BDF" w:rsidR="001A570F" w:rsidRDefault="001A570F" w:rsidP="00931633">
      <w:pPr>
        <w:spacing w:line="300" w:lineRule="atLeast"/>
        <w:rPr>
          <w:rFonts w:ascii="Calibri" w:hAnsi="Calibri" w:cs="Calibri"/>
        </w:rPr>
      </w:pPr>
      <w:r w:rsidRPr="00BF192B">
        <w:rPr>
          <w:rFonts w:ascii="Calibri" w:hAnsi="Calibri" w:cs="Calibri"/>
        </w:rPr>
        <w:t>Om te bepalen of u bekwaam bent de Opdracht naar behoren uit te voeren, vragen wij u om een</w:t>
      </w:r>
      <w:r>
        <w:rPr>
          <w:rFonts w:ascii="Calibri" w:hAnsi="Calibri" w:cs="Calibri"/>
        </w:rPr>
        <w:t xml:space="preserve"> </w:t>
      </w:r>
      <w:r w:rsidRPr="00BF192B">
        <w:rPr>
          <w:rFonts w:ascii="Calibri" w:hAnsi="Calibri" w:cs="Calibri"/>
        </w:rPr>
        <w:t>(1) referentie</w:t>
      </w:r>
      <w:r w:rsidR="00931633">
        <w:rPr>
          <w:rFonts w:ascii="Calibri" w:hAnsi="Calibri" w:cs="Calibri"/>
        </w:rPr>
        <w:t xml:space="preserve"> p</w:t>
      </w:r>
      <w:r w:rsidRPr="00BF192B">
        <w:rPr>
          <w:rFonts w:ascii="Calibri" w:hAnsi="Calibri" w:cs="Calibri"/>
        </w:rPr>
        <w:t xml:space="preserve">er kerncompetentie. </w:t>
      </w:r>
    </w:p>
    <w:p w14:paraId="1CFD7770" w14:textId="77777777" w:rsidR="001A570F" w:rsidRDefault="001A570F" w:rsidP="001A570F">
      <w:pPr>
        <w:spacing w:line="300" w:lineRule="atLeast"/>
        <w:rPr>
          <w:rFonts w:ascii="Calibri" w:hAnsi="Calibri" w:cs="Calibri"/>
        </w:rPr>
      </w:pPr>
    </w:p>
    <w:p w14:paraId="42DBC4A7" w14:textId="34E2FCE1" w:rsidR="001A570F" w:rsidRDefault="001A570F" w:rsidP="001A570F">
      <w:pPr>
        <w:spacing w:line="300" w:lineRule="atLeast"/>
        <w:rPr>
          <w:rFonts w:ascii="Calibri" w:hAnsi="Calibri" w:cs="Calibri"/>
        </w:rPr>
      </w:pPr>
      <w:r>
        <w:rPr>
          <w:rFonts w:ascii="Calibri" w:hAnsi="Calibri" w:cs="Calibri"/>
        </w:rPr>
        <w:t xml:space="preserve">De referenties dienen bij inschrijving te worden ingediend. U dient hiervoor gebruik te maken van Format Referentie </w:t>
      </w:r>
      <w:r w:rsidRPr="004C2F58">
        <w:rPr>
          <w:rFonts w:ascii="Calibri" w:hAnsi="Calibri" w:cs="Calibri"/>
        </w:rPr>
        <w:t xml:space="preserve">(bijlage </w:t>
      </w:r>
      <w:r w:rsidR="004B41AF" w:rsidRPr="004C2F58">
        <w:rPr>
          <w:rFonts w:ascii="Calibri" w:hAnsi="Calibri" w:cs="Calibri"/>
        </w:rPr>
        <w:t>C</w:t>
      </w:r>
      <w:r w:rsidRPr="004C2F58">
        <w:rPr>
          <w:rFonts w:ascii="Calibri" w:hAnsi="Calibri" w:cs="Calibri"/>
        </w:rPr>
        <w:t>)</w:t>
      </w:r>
      <w:r>
        <w:rPr>
          <w:rFonts w:ascii="Calibri" w:hAnsi="Calibri" w:cs="Calibri"/>
        </w:rPr>
        <w:t xml:space="preserve"> dat als los document op TenderNed is gepubliceerd. </w:t>
      </w:r>
    </w:p>
    <w:p w14:paraId="0769DFC3" w14:textId="77777777" w:rsidR="007C3C72" w:rsidRPr="00BF192B" w:rsidRDefault="007C3C72" w:rsidP="002C19C0">
      <w:pPr>
        <w:spacing w:line="300" w:lineRule="atLeast"/>
        <w:rPr>
          <w:rFonts w:ascii="Calibri" w:hAnsi="Calibri" w:cs="Calibri"/>
        </w:rPr>
      </w:pPr>
    </w:p>
    <w:p w14:paraId="03B9E727" w14:textId="0E92CB4D" w:rsidR="007C3C72" w:rsidRPr="00BF192B" w:rsidRDefault="00EC43AF" w:rsidP="002C19C0">
      <w:pPr>
        <w:pStyle w:val="Kop3"/>
        <w:spacing w:line="300" w:lineRule="atLeast"/>
        <w:ind w:left="431" w:hanging="431"/>
        <w:rPr>
          <w:rFonts w:ascii="Calibri" w:hAnsi="Calibri" w:cs="Calibri"/>
        </w:rPr>
      </w:pPr>
      <w:bookmarkStart w:id="64" w:name="_Toc150873327"/>
      <w:r>
        <w:rPr>
          <w:rFonts w:ascii="Calibri" w:hAnsi="Calibri" w:cs="Calibri"/>
        </w:rPr>
        <w:t xml:space="preserve"> </w:t>
      </w:r>
      <w:r w:rsidR="007C3C72" w:rsidRPr="00BF192B">
        <w:rPr>
          <w:rFonts w:ascii="Calibri" w:hAnsi="Calibri" w:cs="Calibri"/>
        </w:rPr>
        <w:t>Kwaliteitsborging</w:t>
      </w:r>
      <w:bookmarkEnd w:id="64"/>
    </w:p>
    <w:p w14:paraId="5F8E5595" w14:textId="77777777" w:rsidR="004729C4" w:rsidRDefault="004729C4" w:rsidP="004729C4">
      <w:pPr>
        <w:spacing w:line="300" w:lineRule="atLeast"/>
        <w:rPr>
          <w:rFonts w:ascii="Calibri" w:hAnsi="Calibri" w:cs="Calibri"/>
          <w:i/>
        </w:rPr>
      </w:pPr>
      <w:r w:rsidRPr="00BF192B">
        <w:rPr>
          <w:rFonts w:ascii="Calibri" w:hAnsi="Calibri" w:cs="Calibri"/>
        </w:rPr>
        <w:t xml:space="preserve">De </w:t>
      </w:r>
      <w:r>
        <w:rPr>
          <w:rFonts w:ascii="Calibri" w:hAnsi="Calibri" w:cs="Calibri"/>
        </w:rPr>
        <w:t>inschrijver</w:t>
      </w:r>
      <w:r w:rsidRPr="00BF192B">
        <w:rPr>
          <w:rFonts w:ascii="Calibri" w:hAnsi="Calibri" w:cs="Calibri"/>
        </w:rPr>
        <w:t xml:space="preserve"> dient gecertificeerd te zijn volgens NEN-EN-ISO 9001</w:t>
      </w:r>
      <w:r>
        <w:rPr>
          <w:rFonts w:ascii="Calibri" w:hAnsi="Calibri" w:cs="Calibri"/>
        </w:rPr>
        <w:t>: 2015</w:t>
      </w:r>
      <w:r w:rsidRPr="00BF192B">
        <w:rPr>
          <w:rFonts w:ascii="Calibri" w:hAnsi="Calibri" w:cs="Calibri"/>
        </w:rPr>
        <w:t xml:space="preserve">, </w:t>
      </w:r>
      <w:r w:rsidRPr="00A5573F">
        <w:rPr>
          <w:rFonts w:ascii="Calibri" w:hAnsi="Calibri" w:cs="Calibri"/>
        </w:rPr>
        <w:t>dan wel kan het werk uitvoeren op grond van een kwaliteitsplan op het niveau van de NEN-EN-ISO 9001:2015-</w:t>
      </w:r>
      <w:r w:rsidRPr="00BF192B">
        <w:rPr>
          <w:rFonts w:ascii="Calibri" w:hAnsi="Calibri" w:cs="Calibri"/>
        </w:rPr>
        <w:t xml:space="preserve"> of daarmee gelijkwaardig.</w:t>
      </w:r>
      <w:r>
        <w:rPr>
          <w:rFonts w:ascii="Calibri" w:hAnsi="Calibri" w:cs="Calibri"/>
        </w:rPr>
        <w:t xml:space="preserve"> </w:t>
      </w:r>
    </w:p>
    <w:p w14:paraId="500B0A14" w14:textId="11E66840" w:rsidR="007C3C72" w:rsidRPr="00BF192B" w:rsidRDefault="007C3C72" w:rsidP="002C19C0">
      <w:pPr>
        <w:spacing w:line="300" w:lineRule="atLeast"/>
        <w:rPr>
          <w:rFonts w:ascii="Calibri" w:hAnsi="Calibri" w:cs="Calibri"/>
        </w:rPr>
      </w:pPr>
      <w:r w:rsidRPr="00BF192B">
        <w:rPr>
          <w:rFonts w:ascii="Calibri" w:hAnsi="Calibri" w:cs="Calibri"/>
        </w:rPr>
        <w:t xml:space="preserve">In geval van een combinatie dient iedere combinant die belast zal zijn met de uitvoering van de opdracht, aan deze </w:t>
      </w:r>
      <w:r w:rsidR="00904378">
        <w:rPr>
          <w:rFonts w:ascii="Calibri" w:hAnsi="Calibri" w:cs="Calibri"/>
        </w:rPr>
        <w:t>g</w:t>
      </w:r>
      <w:r w:rsidR="00031777">
        <w:rPr>
          <w:rFonts w:ascii="Calibri" w:hAnsi="Calibri" w:cs="Calibri"/>
        </w:rPr>
        <w:t>eschiktheidseis</w:t>
      </w:r>
      <w:r w:rsidRPr="00BF192B">
        <w:rPr>
          <w:rFonts w:ascii="Calibri" w:hAnsi="Calibri" w:cs="Calibri"/>
        </w:rPr>
        <w:t xml:space="preserve"> te voldoen.</w:t>
      </w:r>
    </w:p>
    <w:p w14:paraId="528E939B" w14:textId="759D3137" w:rsidR="007C3C72" w:rsidRPr="00BF192B" w:rsidRDefault="007C3C72" w:rsidP="002C19C0">
      <w:pPr>
        <w:spacing w:line="300" w:lineRule="atLeast"/>
        <w:rPr>
          <w:rFonts w:ascii="Calibri" w:hAnsi="Calibri" w:cs="Calibri"/>
        </w:rPr>
      </w:pPr>
      <w:r w:rsidRPr="00BF192B">
        <w:rPr>
          <w:rFonts w:ascii="Calibri" w:hAnsi="Calibri" w:cs="Calibri"/>
        </w:rPr>
        <w:t xml:space="preserve">De </w:t>
      </w:r>
      <w:r w:rsidR="00904378">
        <w:rPr>
          <w:rFonts w:ascii="Calibri" w:hAnsi="Calibri" w:cs="Calibri"/>
        </w:rPr>
        <w:t>g</w:t>
      </w:r>
      <w:r w:rsidRPr="00BF192B">
        <w:rPr>
          <w:rFonts w:ascii="Calibri" w:hAnsi="Calibri" w:cs="Calibri"/>
        </w:rPr>
        <w:t xml:space="preserve">emeente </w:t>
      </w:r>
      <w:r w:rsidR="00904378">
        <w:rPr>
          <w:rFonts w:ascii="Calibri" w:hAnsi="Calibri" w:cs="Calibri"/>
        </w:rPr>
        <w:t xml:space="preserve">vraagt </w:t>
      </w:r>
      <w:r w:rsidRPr="00BF192B">
        <w:rPr>
          <w:rFonts w:ascii="Calibri" w:hAnsi="Calibri" w:cs="Calibri"/>
        </w:rPr>
        <w:t>na voorlopige gunning vragen om het bewijsmiddel.</w:t>
      </w:r>
    </w:p>
    <w:p w14:paraId="56B9B5A0" w14:textId="0E10C968" w:rsidR="00904378" w:rsidRPr="00BF192B" w:rsidRDefault="00904378" w:rsidP="002C19C0">
      <w:pPr>
        <w:spacing w:line="300" w:lineRule="atLeast"/>
        <w:rPr>
          <w:rFonts w:ascii="Calibri" w:hAnsi="Calibri" w:cs="Calibri"/>
        </w:rPr>
      </w:pPr>
    </w:p>
    <w:p w14:paraId="14AC6653" w14:textId="308E0D15" w:rsidR="007C3C72" w:rsidRPr="00BF192B" w:rsidRDefault="00EC43AF" w:rsidP="002C19C0">
      <w:pPr>
        <w:pStyle w:val="Kop3"/>
        <w:spacing w:line="300" w:lineRule="atLeast"/>
        <w:ind w:left="431" w:hanging="431"/>
        <w:rPr>
          <w:rFonts w:ascii="Calibri" w:hAnsi="Calibri" w:cs="Calibri"/>
        </w:rPr>
      </w:pPr>
      <w:bookmarkStart w:id="65" w:name="_Toc150873328"/>
      <w:r>
        <w:rPr>
          <w:rFonts w:ascii="Calibri" w:hAnsi="Calibri" w:cs="Calibri"/>
        </w:rPr>
        <w:t xml:space="preserve"> </w:t>
      </w:r>
      <w:r w:rsidR="007C3C72" w:rsidRPr="00BF192B">
        <w:rPr>
          <w:rFonts w:ascii="Calibri" w:hAnsi="Calibri" w:cs="Calibri"/>
        </w:rPr>
        <w:t>Veiligheidsborging</w:t>
      </w:r>
      <w:bookmarkEnd w:id="65"/>
    </w:p>
    <w:p w14:paraId="4E567964" w14:textId="77777777" w:rsidR="00E40341" w:rsidRPr="00AF4994" w:rsidRDefault="00E40341" w:rsidP="00E40341">
      <w:pPr>
        <w:spacing w:line="300" w:lineRule="atLeast"/>
        <w:rPr>
          <w:rFonts w:ascii="Calibri" w:hAnsi="Calibri" w:cs="Calibri"/>
        </w:rPr>
      </w:pPr>
      <w:r w:rsidRPr="00AF4994">
        <w:rPr>
          <w:rFonts w:ascii="Calibri" w:hAnsi="Calibri" w:cs="Calibri"/>
        </w:rPr>
        <w:t xml:space="preserve">De inschrijver dient gecertificeerd te zijn volgens VCA**, dan wel kan het werk uitvoeren op grond van een veiligheidsplan op het niveau van VCA**, of daarmee gelijkwaardig. </w:t>
      </w:r>
    </w:p>
    <w:p w14:paraId="667BD74E" w14:textId="77777777" w:rsidR="00E40341" w:rsidRPr="00BF192B" w:rsidRDefault="00E40341" w:rsidP="00E40341">
      <w:pPr>
        <w:spacing w:line="300" w:lineRule="atLeast"/>
        <w:rPr>
          <w:rFonts w:ascii="Calibri" w:hAnsi="Calibri" w:cs="Calibri"/>
        </w:rPr>
      </w:pPr>
      <w:r w:rsidRPr="00AF4994">
        <w:rPr>
          <w:rFonts w:ascii="Calibri" w:hAnsi="Calibri" w:cs="Calibri"/>
        </w:rPr>
        <w:t>In het geval van een combinatie dienen enkel de combinanten die belast zullen zijn met de uitvoering van de bouwkundige en installatietechnische werkzaamheden, aan deze geschiktheidseis te voldoen.</w:t>
      </w:r>
    </w:p>
    <w:p w14:paraId="37FFAD58" w14:textId="77777777" w:rsidR="00E40341" w:rsidRPr="00BF192B" w:rsidRDefault="00E40341" w:rsidP="00E40341">
      <w:pPr>
        <w:spacing w:line="300" w:lineRule="atLeast"/>
        <w:rPr>
          <w:rFonts w:ascii="Calibri" w:hAnsi="Calibri" w:cs="Calibri"/>
        </w:rPr>
      </w:pPr>
      <w:r w:rsidRPr="00BF192B">
        <w:rPr>
          <w:rFonts w:ascii="Calibri" w:hAnsi="Calibri" w:cs="Calibri"/>
        </w:rPr>
        <w:t xml:space="preserve">De </w:t>
      </w:r>
      <w:r>
        <w:rPr>
          <w:rFonts w:ascii="Calibri" w:hAnsi="Calibri" w:cs="Calibri"/>
        </w:rPr>
        <w:t>gemeente vraagt</w:t>
      </w:r>
      <w:r w:rsidRPr="00BF192B">
        <w:rPr>
          <w:rFonts w:ascii="Calibri" w:hAnsi="Calibri" w:cs="Calibri"/>
        </w:rPr>
        <w:t xml:space="preserve"> na voorlopige gunning om het certificaat</w:t>
      </w:r>
      <w:r>
        <w:rPr>
          <w:rFonts w:ascii="Calibri" w:hAnsi="Calibri" w:cs="Calibri"/>
        </w:rPr>
        <w:t xml:space="preserve"> als bewijs</w:t>
      </w:r>
      <w:r w:rsidRPr="00BF192B">
        <w:rPr>
          <w:rFonts w:ascii="Calibri" w:hAnsi="Calibri" w:cs="Calibri"/>
        </w:rPr>
        <w:t>.</w:t>
      </w:r>
    </w:p>
    <w:p w14:paraId="2D2EF9B9" w14:textId="77777777" w:rsidR="00D7302F" w:rsidRDefault="00D7302F" w:rsidP="002C19C0">
      <w:pPr>
        <w:spacing w:line="300" w:lineRule="atLeast"/>
        <w:rPr>
          <w:rFonts w:ascii="Calibri" w:hAnsi="Calibri" w:cs="Calibri"/>
        </w:rPr>
      </w:pPr>
    </w:p>
    <w:p w14:paraId="6A4F48D1" w14:textId="5498BCBD" w:rsidR="00D7302F" w:rsidRDefault="00EC43AF" w:rsidP="00D7302F">
      <w:pPr>
        <w:pStyle w:val="Kop3"/>
        <w:spacing w:line="300" w:lineRule="atLeast"/>
        <w:ind w:left="431" w:hanging="431"/>
        <w:rPr>
          <w:rFonts w:ascii="Calibri" w:hAnsi="Calibri" w:cs="Calibri"/>
        </w:rPr>
      </w:pPr>
      <w:bookmarkStart w:id="66" w:name="_Toc150873329"/>
      <w:r>
        <w:rPr>
          <w:rFonts w:ascii="Calibri" w:hAnsi="Calibri" w:cs="Calibri"/>
        </w:rPr>
        <w:t xml:space="preserve"> </w:t>
      </w:r>
      <w:r w:rsidR="00D7302F">
        <w:rPr>
          <w:rFonts w:ascii="Calibri" w:hAnsi="Calibri" w:cs="Calibri"/>
        </w:rPr>
        <w:t>Arbeidsomstandigheden</w:t>
      </w:r>
      <w:bookmarkEnd w:id="66"/>
    </w:p>
    <w:p w14:paraId="4918B936" w14:textId="77777777" w:rsidR="00B818ED" w:rsidRPr="00BF192B" w:rsidRDefault="00B818ED" w:rsidP="00B818ED">
      <w:pPr>
        <w:spacing w:line="300" w:lineRule="atLeast"/>
        <w:rPr>
          <w:rFonts w:ascii="Calibri" w:hAnsi="Calibri" w:cs="Calibri"/>
        </w:rPr>
      </w:pPr>
      <w:r w:rsidRPr="00BF192B">
        <w:rPr>
          <w:rFonts w:ascii="Calibri" w:hAnsi="Calibri" w:cs="Calibri"/>
        </w:rPr>
        <w:t xml:space="preserve">De </w:t>
      </w:r>
      <w:r>
        <w:rPr>
          <w:rFonts w:ascii="Calibri" w:hAnsi="Calibri" w:cs="Calibri"/>
        </w:rPr>
        <w:t>inschrijver</w:t>
      </w:r>
      <w:r w:rsidRPr="00BF192B">
        <w:rPr>
          <w:rFonts w:ascii="Calibri" w:hAnsi="Calibri" w:cs="Calibri"/>
        </w:rPr>
        <w:t xml:space="preserve"> dient gecertificeerd </w:t>
      </w:r>
      <w:r>
        <w:rPr>
          <w:rFonts w:ascii="Calibri" w:hAnsi="Calibri" w:cs="Calibri"/>
        </w:rPr>
        <w:t xml:space="preserve">te zijn volgend </w:t>
      </w:r>
      <w:r w:rsidRPr="00BF192B">
        <w:rPr>
          <w:rFonts w:ascii="Calibri" w:hAnsi="Calibri" w:cs="Calibri"/>
        </w:rPr>
        <w:t>OHSAS</w:t>
      </w:r>
      <w:r>
        <w:rPr>
          <w:rFonts w:ascii="Calibri" w:hAnsi="Calibri" w:cs="Calibri"/>
        </w:rPr>
        <w:t>-18001 dan wel ISO 45002 of daarmee gelijkwaardig</w:t>
      </w:r>
      <w:r w:rsidRPr="00BF192B">
        <w:rPr>
          <w:rFonts w:ascii="Calibri" w:hAnsi="Calibri" w:cs="Calibri"/>
        </w:rPr>
        <w:t xml:space="preserve">. In geval van een combinatie dient iedere combinant aan deze </w:t>
      </w:r>
      <w:r>
        <w:rPr>
          <w:rFonts w:ascii="Calibri" w:hAnsi="Calibri" w:cs="Calibri"/>
        </w:rPr>
        <w:t>geschiktheidseis</w:t>
      </w:r>
      <w:r w:rsidRPr="00BF192B">
        <w:rPr>
          <w:rFonts w:ascii="Calibri" w:hAnsi="Calibri" w:cs="Calibri"/>
        </w:rPr>
        <w:t xml:space="preserve"> te voldoen.</w:t>
      </w:r>
    </w:p>
    <w:p w14:paraId="59237D79" w14:textId="77777777" w:rsidR="007C3C72" w:rsidRPr="00BF192B" w:rsidRDefault="007C3C72" w:rsidP="002C19C0">
      <w:pPr>
        <w:spacing w:line="300" w:lineRule="atLeast"/>
        <w:rPr>
          <w:rFonts w:ascii="Calibri" w:hAnsi="Calibri" w:cs="Calibri"/>
        </w:rPr>
      </w:pPr>
    </w:p>
    <w:p w14:paraId="4191804C" w14:textId="028D7DE6" w:rsidR="007C3C72" w:rsidRPr="00BF192B" w:rsidRDefault="00EC43AF" w:rsidP="002C19C0">
      <w:pPr>
        <w:pStyle w:val="Kop3"/>
        <w:spacing w:line="300" w:lineRule="atLeast"/>
        <w:ind w:left="431" w:hanging="431"/>
        <w:rPr>
          <w:rFonts w:ascii="Calibri" w:hAnsi="Calibri" w:cs="Calibri"/>
        </w:rPr>
      </w:pPr>
      <w:bookmarkStart w:id="67" w:name="_Toc150873330"/>
      <w:r>
        <w:rPr>
          <w:rFonts w:ascii="Calibri" w:hAnsi="Calibri" w:cs="Calibri"/>
        </w:rPr>
        <w:t xml:space="preserve"> </w:t>
      </w:r>
      <w:r w:rsidR="007C3C72" w:rsidRPr="00BF192B">
        <w:rPr>
          <w:rFonts w:ascii="Calibri" w:hAnsi="Calibri" w:cs="Calibri"/>
        </w:rPr>
        <w:t>Duurzaamheid (milieu)</w:t>
      </w:r>
      <w:bookmarkEnd w:id="67"/>
    </w:p>
    <w:p w14:paraId="3B3D1E6D" w14:textId="77777777" w:rsidR="00622041" w:rsidRPr="00622041" w:rsidRDefault="00622041" w:rsidP="00622041">
      <w:pPr>
        <w:spacing w:line="300" w:lineRule="atLeast"/>
        <w:rPr>
          <w:rFonts w:ascii="Calibri" w:hAnsi="Calibri" w:cs="Calibri"/>
        </w:rPr>
      </w:pPr>
      <w:r w:rsidRPr="00622041">
        <w:rPr>
          <w:rFonts w:ascii="Calibri" w:hAnsi="Calibri" w:cs="Calibri"/>
        </w:rPr>
        <w:t xml:space="preserve">Gezien het belang van duurzaamheid, werken wij alleen samen met opdrachtnemers die zorg tonen voor het milieu. Wij bieden een brede keuze aan hoe zij dit kunnen aantonen, met daarbij ook meer laagdrempelige </w:t>
      </w:r>
      <w:r w:rsidRPr="00622041">
        <w:rPr>
          <w:rFonts w:ascii="Calibri" w:hAnsi="Calibri" w:cs="Calibri"/>
        </w:rPr>
        <w:lastRenderedPageBreak/>
        <w:t>alternatieven. Inschrijver voldoet in elk geval aan deze eis, indien zij beschikt over minimaal 1 van onderstaande certificeringen, eigen verklaringen, verslagen, of op een daar aan gelijkwaardige wijze invulling geven.</w:t>
      </w:r>
    </w:p>
    <w:p w14:paraId="32C51D01" w14:textId="77777777" w:rsidR="00622041" w:rsidRDefault="00622041" w:rsidP="00622041">
      <w:pPr>
        <w:shd w:val="clear" w:color="auto" w:fill="FFFFFF"/>
        <w:spacing w:line="264" w:lineRule="auto"/>
        <w:rPr>
          <w:rFonts w:ascii="Arial" w:eastAsiaTheme="minorHAnsi" w:hAnsi="Arial" w:cs="Arial"/>
          <w:sz w:val="22"/>
          <w:szCs w:val="22"/>
          <w:lang w:eastAsia="en-US"/>
        </w:rPr>
      </w:pPr>
    </w:p>
    <w:tbl>
      <w:tblPr>
        <w:tblW w:w="9420" w:type="dxa"/>
        <w:tblInd w:w="-3" w:type="dxa"/>
        <w:tblCellMar>
          <w:left w:w="0" w:type="dxa"/>
          <w:right w:w="0" w:type="dxa"/>
        </w:tblCellMar>
        <w:tblLook w:val="04A0" w:firstRow="1" w:lastRow="0" w:firstColumn="1" w:lastColumn="0" w:noHBand="0" w:noVBand="1"/>
      </w:tblPr>
      <w:tblGrid>
        <w:gridCol w:w="2256"/>
        <w:gridCol w:w="2834"/>
        <w:gridCol w:w="4330"/>
      </w:tblGrid>
      <w:tr w:rsidR="00622041" w14:paraId="624FD767" w14:textId="77777777" w:rsidTr="00622041">
        <w:trPr>
          <w:trHeight w:val="421"/>
        </w:trPr>
        <w:tc>
          <w:tcPr>
            <w:tcW w:w="22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F68E4C" w14:textId="77777777" w:rsidR="00622041" w:rsidRPr="00622041" w:rsidRDefault="00622041">
            <w:pPr>
              <w:shd w:val="clear" w:color="auto" w:fill="FFFFFF"/>
              <w:spacing w:line="264" w:lineRule="auto"/>
              <w:ind w:left="600"/>
              <w:rPr>
                <w:rFonts w:asciiTheme="minorHAnsi" w:hAnsiTheme="minorHAnsi" w:cstheme="minorHAnsi"/>
                <w:b/>
                <w:bCs/>
                <w:sz w:val="18"/>
                <w:szCs w:val="18"/>
              </w:rPr>
            </w:pPr>
            <w:r w:rsidRPr="00622041">
              <w:rPr>
                <w:rFonts w:asciiTheme="minorHAnsi" w:hAnsiTheme="minorHAnsi" w:cstheme="minorHAnsi"/>
                <w:b/>
                <w:bCs/>
                <w:color w:val="000000"/>
                <w:sz w:val="18"/>
                <w:szCs w:val="18"/>
              </w:rPr>
              <w:t>Certificering</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3BDD8C4" w14:textId="77777777" w:rsidR="00622041" w:rsidRPr="00622041" w:rsidRDefault="00622041">
            <w:pPr>
              <w:shd w:val="clear" w:color="auto" w:fill="FFFFFF"/>
              <w:spacing w:line="264" w:lineRule="auto"/>
              <w:ind w:left="600"/>
              <w:rPr>
                <w:rFonts w:asciiTheme="minorHAnsi" w:hAnsiTheme="minorHAnsi" w:cstheme="minorHAnsi"/>
                <w:b/>
                <w:bCs/>
                <w:sz w:val="18"/>
                <w:szCs w:val="18"/>
              </w:rPr>
            </w:pPr>
            <w:r w:rsidRPr="00622041">
              <w:rPr>
                <w:rFonts w:asciiTheme="minorHAnsi" w:hAnsiTheme="minorHAnsi" w:cstheme="minorHAnsi"/>
                <w:b/>
                <w:bCs/>
                <w:color w:val="000000"/>
                <w:sz w:val="18"/>
                <w:szCs w:val="18"/>
              </w:rPr>
              <w:t>Eigen verklaringen of verslag</w:t>
            </w:r>
          </w:p>
        </w:tc>
        <w:tc>
          <w:tcPr>
            <w:tcW w:w="43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531CB45" w14:textId="77777777" w:rsidR="00622041" w:rsidRPr="00622041" w:rsidRDefault="00622041">
            <w:pPr>
              <w:shd w:val="clear" w:color="auto" w:fill="FFFFFF"/>
              <w:spacing w:line="264" w:lineRule="auto"/>
              <w:ind w:left="600"/>
              <w:rPr>
                <w:rFonts w:asciiTheme="minorHAnsi" w:hAnsiTheme="minorHAnsi" w:cstheme="minorHAnsi"/>
                <w:b/>
                <w:bCs/>
                <w:sz w:val="18"/>
                <w:szCs w:val="18"/>
              </w:rPr>
            </w:pPr>
            <w:r w:rsidRPr="00622041">
              <w:rPr>
                <w:rFonts w:asciiTheme="minorHAnsi" w:hAnsiTheme="minorHAnsi" w:cstheme="minorHAnsi"/>
                <w:b/>
                <w:bCs/>
                <w:color w:val="000000"/>
                <w:sz w:val="18"/>
                <w:szCs w:val="18"/>
              </w:rPr>
              <w:t>Gelijkwaardigheid</w:t>
            </w:r>
          </w:p>
        </w:tc>
      </w:tr>
      <w:tr w:rsidR="00622041" w14:paraId="71832A01" w14:textId="77777777" w:rsidTr="00622041">
        <w:trPr>
          <w:trHeight w:val="4408"/>
        </w:trPr>
        <w:tc>
          <w:tcPr>
            <w:tcW w:w="22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C07733F" w14:textId="77777777" w:rsidR="00622041" w:rsidRPr="00622041" w:rsidRDefault="00622041" w:rsidP="009954C0">
            <w:pPr>
              <w:numPr>
                <w:ilvl w:val="0"/>
                <w:numId w:val="25"/>
              </w:numPr>
              <w:shd w:val="clear" w:color="auto" w:fill="FFFFFF"/>
              <w:spacing w:after="160" w:line="264" w:lineRule="auto"/>
              <w:rPr>
                <w:rFonts w:asciiTheme="minorHAnsi" w:hAnsiTheme="minorHAnsi" w:cstheme="minorHAnsi"/>
                <w:sz w:val="18"/>
                <w:szCs w:val="18"/>
              </w:rPr>
            </w:pPr>
            <w:r w:rsidRPr="00622041">
              <w:rPr>
                <w:rFonts w:asciiTheme="minorHAnsi" w:hAnsiTheme="minorHAnsi" w:cstheme="minorHAnsi"/>
                <w:color w:val="000000"/>
                <w:sz w:val="18"/>
                <w:szCs w:val="18"/>
              </w:rPr>
              <w:t>ISO-14001</w:t>
            </w:r>
          </w:p>
          <w:p w14:paraId="34DCEFC9" w14:textId="77777777" w:rsidR="00622041" w:rsidRPr="00622041" w:rsidRDefault="00622041" w:rsidP="009954C0">
            <w:pPr>
              <w:numPr>
                <w:ilvl w:val="0"/>
                <w:numId w:val="25"/>
              </w:numPr>
              <w:shd w:val="clear" w:color="auto" w:fill="FFFFFF"/>
              <w:spacing w:after="160" w:line="264" w:lineRule="auto"/>
              <w:rPr>
                <w:rFonts w:asciiTheme="minorHAnsi" w:hAnsiTheme="minorHAnsi" w:cstheme="minorHAnsi"/>
                <w:sz w:val="18"/>
                <w:szCs w:val="18"/>
              </w:rPr>
            </w:pPr>
            <w:r w:rsidRPr="00622041">
              <w:rPr>
                <w:rFonts w:asciiTheme="minorHAnsi" w:hAnsiTheme="minorHAnsi" w:cstheme="minorHAnsi"/>
                <w:color w:val="000000"/>
                <w:sz w:val="18"/>
                <w:szCs w:val="18"/>
              </w:rPr>
              <w:t>ISO 50001</w:t>
            </w:r>
          </w:p>
          <w:p w14:paraId="1AE7B8D4" w14:textId="77777777" w:rsidR="00622041" w:rsidRPr="00622041" w:rsidRDefault="00622041" w:rsidP="009954C0">
            <w:pPr>
              <w:numPr>
                <w:ilvl w:val="0"/>
                <w:numId w:val="25"/>
              </w:numPr>
              <w:shd w:val="clear" w:color="auto" w:fill="FFFFFF"/>
              <w:spacing w:after="160" w:line="264" w:lineRule="auto"/>
              <w:rPr>
                <w:rFonts w:asciiTheme="minorHAnsi" w:hAnsiTheme="minorHAnsi" w:cstheme="minorHAnsi"/>
                <w:sz w:val="18"/>
                <w:szCs w:val="18"/>
              </w:rPr>
            </w:pPr>
            <w:r w:rsidRPr="00622041">
              <w:rPr>
                <w:rFonts w:asciiTheme="minorHAnsi" w:hAnsiTheme="minorHAnsi" w:cstheme="minorHAnsi"/>
                <w:color w:val="000000"/>
                <w:sz w:val="18"/>
                <w:szCs w:val="18"/>
              </w:rPr>
              <w:t>CO</w:t>
            </w:r>
            <w:r w:rsidRPr="00622041">
              <w:rPr>
                <w:rFonts w:asciiTheme="minorHAnsi" w:hAnsiTheme="minorHAnsi" w:cstheme="minorHAnsi"/>
                <w:color w:val="000000"/>
                <w:sz w:val="18"/>
                <w:szCs w:val="18"/>
                <w:vertAlign w:val="subscript"/>
              </w:rPr>
              <w:t>2</w:t>
            </w:r>
            <w:r w:rsidRPr="00622041">
              <w:rPr>
                <w:rFonts w:asciiTheme="minorHAnsi" w:hAnsiTheme="minorHAnsi" w:cstheme="minorHAnsi"/>
                <w:color w:val="000000"/>
                <w:sz w:val="18"/>
                <w:szCs w:val="18"/>
              </w:rPr>
              <w:t>-bewustzijns certificaat (gelijk aan niveau 2 of hoger)</w:t>
            </w:r>
          </w:p>
          <w:p w14:paraId="46AA6971" w14:textId="77777777" w:rsidR="00622041" w:rsidRPr="00622041" w:rsidRDefault="00622041" w:rsidP="009954C0">
            <w:pPr>
              <w:numPr>
                <w:ilvl w:val="0"/>
                <w:numId w:val="25"/>
              </w:numPr>
              <w:shd w:val="clear" w:color="auto" w:fill="FFFFFF"/>
              <w:spacing w:after="160" w:line="264" w:lineRule="auto"/>
              <w:rPr>
                <w:rFonts w:asciiTheme="minorHAnsi" w:hAnsiTheme="minorHAnsi" w:cstheme="minorHAnsi"/>
                <w:sz w:val="18"/>
                <w:szCs w:val="18"/>
              </w:rPr>
            </w:pPr>
            <w:r w:rsidRPr="00622041">
              <w:rPr>
                <w:rFonts w:asciiTheme="minorHAnsi" w:hAnsiTheme="minorHAnsi" w:cstheme="minorHAnsi"/>
                <w:color w:val="000000"/>
                <w:sz w:val="18"/>
                <w:szCs w:val="18"/>
              </w:rPr>
              <w:t>EMAS-milieuverklaring</w:t>
            </w:r>
          </w:p>
          <w:p w14:paraId="129BF862" w14:textId="77777777" w:rsidR="00622041" w:rsidRPr="00622041" w:rsidRDefault="00963DF4" w:rsidP="009954C0">
            <w:pPr>
              <w:numPr>
                <w:ilvl w:val="0"/>
                <w:numId w:val="25"/>
              </w:numPr>
              <w:shd w:val="clear" w:color="auto" w:fill="FFFFFF"/>
              <w:spacing w:after="160" w:line="264" w:lineRule="auto"/>
              <w:rPr>
                <w:rFonts w:asciiTheme="minorHAnsi" w:hAnsiTheme="minorHAnsi" w:cstheme="minorHAnsi"/>
                <w:sz w:val="18"/>
                <w:szCs w:val="18"/>
                <w:lang w:val="en-US"/>
              </w:rPr>
            </w:pPr>
            <w:hyperlink r:id="rId19" w:history="1">
              <w:r w:rsidR="00622041" w:rsidRPr="00622041">
                <w:rPr>
                  <w:rStyle w:val="Hyperlink"/>
                  <w:rFonts w:asciiTheme="minorHAnsi" w:hAnsiTheme="minorHAnsi" w:cstheme="minorHAnsi"/>
                  <w:color w:val="000000"/>
                  <w:sz w:val="18"/>
                  <w:szCs w:val="18"/>
                  <w:lang w:val="en-US"/>
                </w:rPr>
                <w:t xml:space="preserve">B-corporation </w:t>
              </w:r>
              <w:proofErr w:type="spellStart"/>
              <w:r w:rsidR="00622041" w:rsidRPr="00622041">
                <w:rPr>
                  <w:rStyle w:val="Hyperlink"/>
                  <w:rFonts w:asciiTheme="minorHAnsi" w:hAnsiTheme="minorHAnsi" w:cstheme="minorHAnsi"/>
                  <w:color w:val="000000"/>
                  <w:sz w:val="18"/>
                  <w:szCs w:val="18"/>
                  <w:lang w:val="en-US"/>
                </w:rPr>
                <w:t>certificaat</w:t>
              </w:r>
              <w:proofErr w:type="spellEnd"/>
            </w:hyperlink>
            <w:r w:rsidR="00622041" w:rsidRPr="00622041">
              <w:rPr>
                <w:rFonts w:asciiTheme="minorHAnsi" w:hAnsiTheme="minorHAnsi" w:cstheme="minorHAnsi"/>
                <w:color w:val="000000"/>
                <w:sz w:val="18"/>
                <w:szCs w:val="18"/>
              </w:rPr>
              <w:t xml:space="preserve"> </w:t>
            </w:r>
          </w:p>
          <w:p w14:paraId="04948366" w14:textId="77777777" w:rsidR="00622041" w:rsidRPr="00622041" w:rsidRDefault="00622041" w:rsidP="009954C0">
            <w:pPr>
              <w:numPr>
                <w:ilvl w:val="0"/>
                <w:numId w:val="25"/>
              </w:numPr>
              <w:shd w:val="clear" w:color="auto" w:fill="FFFFFF"/>
              <w:spacing w:after="160" w:line="264" w:lineRule="auto"/>
              <w:rPr>
                <w:rFonts w:asciiTheme="minorHAnsi" w:hAnsiTheme="minorHAnsi" w:cstheme="minorHAnsi"/>
                <w:sz w:val="18"/>
                <w:szCs w:val="18"/>
                <w:lang w:val="en-US"/>
              </w:rPr>
            </w:pPr>
            <w:r w:rsidRPr="00622041">
              <w:rPr>
                <w:rFonts w:asciiTheme="minorHAnsi" w:hAnsiTheme="minorHAnsi" w:cstheme="minorHAnsi"/>
                <w:color w:val="000000"/>
                <w:sz w:val="18"/>
                <w:szCs w:val="18"/>
                <w:lang w:val="en-US"/>
              </w:rPr>
              <w:t xml:space="preserve">MVO </w:t>
            </w:r>
            <w:proofErr w:type="spellStart"/>
            <w:r w:rsidRPr="00622041">
              <w:rPr>
                <w:rFonts w:asciiTheme="minorHAnsi" w:hAnsiTheme="minorHAnsi" w:cstheme="minorHAnsi"/>
                <w:color w:val="000000"/>
                <w:sz w:val="18"/>
                <w:szCs w:val="18"/>
                <w:lang w:val="en-US"/>
              </w:rPr>
              <w:t>prestatieladder</w:t>
            </w:r>
            <w:proofErr w:type="spellEnd"/>
          </w:p>
          <w:p w14:paraId="50819195" w14:textId="77777777" w:rsidR="00622041" w:rsidRPr="00622041" w:rsidRDefault="00622041">
            <w:pPr>
              <w:shd w:val="clear" w:color="auto" w:fill="FFFFFF"/>
              <w:spacing w:line="264" w:lineRule="auto"/>
              <w:ind w:left="600"/>
              <w:rPr>
                <w:rFonts w:asciiTheme="minorHAnsi" w:eastAsiaTheme="minorHAnsi" w:hAnsiTheme="minorHAnsi" w:cstheme="minorHAnsi"/>
                <w:sz w:val="18"/>
                <w:szCs w:val="18"/>
              </w:rPr>
            </w:pP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BADD72" w14:textId="77777777" w:rsidR="00622041" w:rsidRPr="00622041" w:rsidRDefault="00622041">
            <w:pPr>
              <w:shd w:val="clear" w:color="auto" w:fill="FFFFFF"/>
              <w:spacing w:line="264" w:lineRule="auto"/>
              <w:ind w:left="600"/>
              <w:rPr>
                <w:rFonts w:asciiTheme="minorHAnsi" w:hAnsiTheme="minorHAnsi" w:cstheme="minorHAnsi"/>
                <w:sz w:val="18"/>
                <w:szCs w:val="18"/>
              </w:rPr>
            </w:pPr>
            <w:r w:rsidRPr="00622041">
              <w:rPr>
                <w:rFonts w:asciiTheme="minorHAnsi" w:hAnsiTheme="minorHAnsi" w:cstheme="minorHAnsi"/>
                <w:color w:val="000000"/>
                <w:sz w:val="18"/>
                <w:szCs w:val="18"/>
              </w:rPr>
              <w:t>Zelfverklaring ISO26001</w:t>
            </w:r>
            <w:r w:rsidRPr="00622041">
              <w:rPr>
                <w:rFonts w:asciiTheme="minorHAnsi" w:hAnsiTheme="minorHAnsi" w:cstheme="minorHAnsi"/>
                <w:color w:val="000000"/>
                <w:sz w:val="18"/>
                <w:szCs w:val="18"/>
                <w:vertAlign w:val="superscript"/>
              </w:rPr>
              <w:footnoteReference w:customMarkFollows="1" w:id="3"/>
              <w:t>[1]</w:t>
            </w:r>
          </w:p>
          <w:p w14:paraId="3CCE0980" w14:textId="77777777" w:rsidR="00622041" w:rsidRPr="00622041" w:rsidRDefault="00622041">
            <w:pPr>
              <w:shd w:val="clear" w:color="auto" w:fill="FFFFFF"/>
              <w:spacing w:line="264" w:lineRule="auto"/>
              <w:ind w:left="600"/>
              <w:rPr>
                <w:rFonts w:asciiTheme="minorHAnsi" w:hAnsiTheme="minorHAnsi" w:cstheme="minorHAnsi"/>
                <w:sz w:val="18"/>
                <w:szCs w:val="18"/>
              </w:rPr>
            </w:pPr>
          </w:p>
          <w:p w14:paraId="474F37FC" w14:textId="77777777" w:rsidR="00622041" w:rsidRPr="00622041" w:rsidRDefault="00622041">
            <w:pPr>
              <w:shd w:val="clear" w:color="auto" w:fill="FFFFFF"/>
              <w:spacing w:line="264" w:lineRule="auto"/>
              <w:ind w:left="600"/>
              <w:rPr>
                <w:rFonts w:asciiTheme="minorHAnsi" w:hAnsiTheme="minorHAnsi" w:cstheme="minorHAnsi"/>
                <w:sz w:val="18"/>
                <w:szCs w:val="18"/>
              </w:rPr>
            </w:pPr>
            <w:r w:rsidRPr="00622041">
              <w:rPr>
                <w:rFonts w:asciiTheme="minorHAnsi" w:hAnsiTheme="minorHAnsi" w:cstheme="minorHAnsi"/>
                <w:color w:val="000000"/>
                <w:sz w:val="18"/>
                <w:szCs w:val="18"/>
              </w:rPr>
              <w:t xml:space="preserve">Duurzaamheidsverslag conform </w:t>
            </w:r>
            <w:hyperlink r:id="rId20" w:history="1">
              <w:r w:rsidRPr="00622041">
                <w:rPr>
                  <w:rStyle w:val="Hyperlink"/>
                  <w:rFonts w:asciiTheme="minorHAnsi" w:hAnsiTheme="minorHAnsi" w:cstheme="minorHAnsi"/>
                  <w:color w:val="000000"/>
                  <w:sz w:val="18"/>
                  <w:szCs w:val="18"/>
                </w:rPr>
                <w:t>GRI-standaarden.</w:t>
              </w:r>
            </w:hyperlink>
          </w:p>
          <w:p w14:paraId="45239923" w14:textId="77777777" w:rsidR="00622041" w:rsidRPr="00622041" w:rsidRDefault="00622041">
            <w:pPr>
              <w:shd w:val="clear" w:color="auto" w:fill="FFFFFF"/>
              <w:spacing w:line="264" w:lineRule="auto"/>
              <w:ind w:left="600"/>
              <w:rPr>
                <w:rFonts w:asciiTheme="minorHAnsi" w:hAnsiTheme="minorHAnsi" w:cstheme="minorHAnsi"/>
                <w:sz w:val="18"/>
                <w:szCs w:val="18"/>
              </w:rPr>
            </w:pPr>
          </w:p>
        </w:tc>
        <w:tc>
          <w:tcPr>
            <w:tcW w:w="43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B69E59" w14:textId="77777777" w:rsidR="00622041" w:rsidRPr="00622041" w:rsidRDefault="00622041">
            <w:pPr>
              <w:shd w:val="clear" w:color="auto" w:fill="FFFFFF"/>
              <w:spacing w:line="264" w:lineRule="auto"/>
              <w:rPr>
                <w:rFonts w:asciiTheme="minorHAnsi" w:hAnsiTheme="minorHAnsi" w:cstheme="minorHAnsi"/>
                <w:sz w:val="18"/>
                <w:szCs w:val="18"/>
              </w:rPr>
            </w:pPr>
            <w:r w:rsidRPr="00622041">
              <w:rPr>
                <w:rFonts w:asciiTheme="minorHAnsi" w:hAnsiTheme="minorHAnsi" w:cstheme="minorHAnsi"/>
                <w:color w:val="000000"/>
                <w:sz w:val="18"/>
                <w:szCs w:val="18"/>
              </w:rPr>
              <w:t>Gelijkwaardigheid kan worden aangetoond doordat gegadigde beschikt over een managementsysteem waarin minstens 2 van de volgende 5 punten zijn opgenomen en geborgd:</w:t>
            </w:r>
          </w:p>
          <w:p w14:paraId="55E56C83" w14:textId="77777777" w:rsidR="00622041" w:rsidRPr="00622041" w:rsidRDefault="00622041" w:rsidP="009954C0">
            <w:pPr>
              <w:numPr>
                <w:ilvl w:val="0"/>
                <w:numId w:val="26"/>
              </w:numPr>
              <w:shd w:val="clear" w:color="auto" w:fill="FFFFFF"/>
              <w:spacing w:line="264" w:lineRule="auto"/>
              <w:ind w:left="360"/>
              <w:contextualSpacing/>
              <w:rPr>
                <w:rFonts w:asciiTheme="minorHAnsi" w:hAnsiTheme="minorHAnsi" w:cstheme="minorHAnsi"/>
                <w:sz w:val="18"/>
                <w:szCs w:val="18"/>
              </w:rPr>
            </w:pPr>
            <w:r w:rsidRPr="00622041">
              <w:rPr>
                <w:rFonts w:asciiTheme="minorHAnsi" w:hAnsiTheme="minorHAnsi" w:cstheme="minorHAnsi"/>
                <w:color w:val="000000"/>
                <w:sz w:val="18"/>
                <w:szCs w:val="18"/>
              </w:rPr>
              <w:t>er is een actuele door de directie ondertekende milieubeleidsverklaring;</w:t>
            </w:r>
          </w:p>
          <w:p w14:paraId="5D80AF90" w14:textId="77777777" w:rsidR="00622041" w:rsidRPr="00622041" w:rsidRDefault="00622041" w:rsidP="009954C0">
            <w:pPr>
              <w:numPr>
                <w:ilvl w:val="0"/>
                <w:numId w:val="26"/>
              </w:numPr>
              <w:shd w:val="clear" w:color="auto" w:fill="FFFFFF"/>
              <w:spacing w:line="264" w:lineRule="auto"/>
              <w:ind w:left="360"/>
              <w:contextualSpacing/>
              <w:rPr>
                <w:rFonts w:asciiTheme="minorHAnsi" w:hAnsiTheme="minorHAnsi" w:cstheme="minorHAnsi"/>
                <w:sz w:val="18"/>
                <w:szCs w:val="18"/>
              </w:rPr>
            </w:pPr>
            <w:r w:rsidRPr="00622041">
              <w:rPr>
                <w:rFonts w:asciiTheme="minorHAnsi" w:hAnsiTheme="minorHAnsi" w:cstheme="minorHAnsi"/>
                <w:color w:val="000000"/>
                <w:sz w:val="18"/>
                <w:szCs w:val="18"/>
              </w:rPr>
              <w:t>er is een milieuprogramma of actieplan waarin staat welke stappen de organisatie van inschrijver gaat nemen om de milieubelasting te reduceren;</w:t>
            </w:r>
          </w:p>
          <w:p w14:paraId="2CDC0D37" w14:textId="77777777" w:rsidR="00622041" w:rsidRPr="00622041" w:rsidRDefault="00622041" w:rsidP="009954C0">
            <w:pPr>
              <w:numPr>
                <w:ilvl w:val="0"/>
                <w:numId w:val="26"/>
              </w:numPr>
              <w:shd w:val="clear" w:color="auto" w:fill="FFFFFF"/>
              <w:spacing w:line="264" w:lineRule="auto"/>
              <w:ind w:left="360"/>
              <w:contextualSpacing/>
              <w:rPr>
                <w:rFonts w:asciiTheme="minorHAnsi" w:hAnsiTheme="minorHAnsi" w:cstheme="minorHAnsi"/>
                <w:sz w:val="18"/>
                <w:szCs w:val="18"/>
              </w:rPr>
            </w:pPr>
            <w:r w:rsidRPr="00622041">
              <w:rPr>
                <w:rFonts w:asciiTheme="minorHAnsi" w:hAnsiTheme="minorHAnsi" w:cstheme="minorHAnsi"/>
                <w:color w:val="000000"/>
                <w:sz w:val="18"/>
                <w:szCs w:val="18"/>
              </w:rPr>
              <w:t>er is een formeel aangestelde milieucoördinator of andere functionaris die de milieumaatregelen van de organisatie coördineert;</w:t>
            </w:r>
          </w:p>
          <w:p w14:paraId="10F3D206" w14:textId="77777777" w:rsidR="00622041" w:rsidRPr="00622041" w:rsidRDefault="00622041" w:rsidP="009954C0">
            <w:pPr>
              <w:numPr>
                <w:ilvl w:val="0"/>
                <w:numId w:val="26"/>
              </w:numPr>
              <w:shd w:val="clear" w:color="auto" w:fill="FFFFFF"/>
              <w:spacing w:line="264" w:lineRule="auto"/>
              <w:ind w:left="360"/>
              <w:contextualSpacing/>
              <w:rPr>
                <w:rFonts w:asciiTheme="minorHAnsi" w:hAnsiTheme="minorHAnsi" w:cstheme="minorHAnsi"/>
                <w:sz w:val="18"/>
                <w:szCs w:val="18"/>
              </w:rPr>
            </w:pPr>
            <w:r w:rsidRPr="00622041">
              <w:rPr>
                <w:rFonts w:asciiTheme="minorHAnsi" w:hAnsiTheme="minorHAnsi" w:cstheme="minorHAnsi"/>
                <w:color w:val="000000"/>
                <w:sz w:val="18"/>
                <w:szCs w:val="18"/>
              </w:rPr>
              <w:t>er is een (milieu-)verslag waarin gerapporteerd wordt over de milieumaatregelen en de behaalde resultaten;</w:t>
            </w:r>
          </w:p>
          <w:p w14:paraId="74CCD7E4" w14:textId="77777777" w:rsidR="00622041" w:rsidRPr="00622041" w:rsidRDefault="00622041" w:rsidP="009954C0">
            <w:pPr>
              <w:numPr>
                <w:ilvl w:val="0"/>
                <w:numId w:val="26"/>
              </w:numPr>
              <w:shd w:val="clear" w:color="auto" w:fill="FFFFFF"/>
              <w:spacing w:line="264" w:lineRule="auto"/>
              <w:ind w:left="360"/>
              <w:contextualSpacing/>
              <w:rPr>
                <w:rFonts w:asciiTheme="minorHAnsi" w:hAnsiTheme="minorHAnsi" w:cstheme="minorHAnsi"/>
                <w:sz w:val="18"/>
                <w:szCs w:val="18"/>
              </w:rPr>
            </w:pPr>
            <w:r w:rsidRPr="00622041">
              <w:rPr>
                <w:rFonts w:asciiTheme="minorHAnsi" w:hAnsiTheme="minorHAnsi" w:cstheme="minorHAnsi"/>
                <w:color w:val="000000"/>
                <w:sz w:val="18"/>
                <w:szCs w:val="18"/>
              </w:rPr>
              <w:t>er is een plan waaruit blijkt dat het personeel wordt geschoold in milieuvriendelijk gedrag en hoe de controle hierop wordt uitgevoerd.</w:t>
            </w:r>
          </w:p>
        </w:tc>
      </w:tr>
    </w:tbl>
    <w:p w14:paraId="4FEF6305" w14:textId="77777777" w:rsidR="00622041" w:rsidRDefault="00622041" w:rsidP="00622041">
      <w:pPr>
        <w:shd w:val="clear" w:color="auto" w:fill="FFFFFF"/>
        <w:spacing w:line="264" w:lineRule="auto"/>
        <w:rPr>
          <w:rFonts w:ascii="Arial" w:hAnsi="Arial" w:cs="Arial"/>
          <w:lang w:eastAsia="en-US"/>
        </w:rPr>
      </w:pPr>
    </w:p>
    <w:p w14:paraId="2DB69DFE" w14:textId="77777777" w:rsidR="00622041" w:rsidRDefault="00622041" w:rsidP="00622041">
      <w:pPr>
        <w:spacing w:line="300" w:lineRule="atLeast"/>
        <w:rPr>
          <w:rFonts w:ascii="Calibri" w:hAnsi="Calibri" w:cs="Calibri"/>
        </w:rPr>
      </w:pPr>
      <w:r w:rsidRPr="00622041">
        <w:rPr>
          <w:rFonts w:ascii="Calibri" w:hAnsi="Calibri" w:cs="Calibri"/>
        </w:rPr>
        <w:t>Inschrijver dient te onderbouwen en aan te tonen dat van gelijkwaardigheid sprake is. De gemeente zal aan de hand van de informatie bij de inschrijving hierop toetsen.</w:t>
      </w:r>
    </w:p>
    <w:p w14:paraId="51D7F7AF" w14:textId="77777777" w:rsidR="00622041" w:rsidRPr="00622041" w:rsidRDefault="00622041" w:rsidP="00622041">
      <w:pPr>
        <w:spacing w:line="300" w:lineRule="atLeast"/>
        <w:rPr>
          <w:rFonts w:ascii="Calibri" w:hAnsi="Calibri" w:cs="Calibri"/>
        </w:rPr>
      </w:pPr>
      <w:r w:rsidRPr="00622041">
        <w:rPr>
          <w:rFonts w:ascii="Calibri" w:hAnsi="Calibri" w:cs="Calibri"/>
        </w:rPr>
        <w:t>In het geval van een combinatie geldt bovengenoemde geschiktheidseis voor alle combinanten afzonderlijk.</w:t>
      </w:r>
    </w:p>
    <w:p w14:paraId="6545C951" w14:textId="77777777" w:rsidR="00622041" w:rsidRDefault="00622041" w:rsidP="00622041">
      <w:pPr>
        <w:spacing w:line="300" w:lineRule="atLeast"/>
      </w:pPr>
      <w:r w:rsidRPr="00622041">
        <w:rPr>
          <w:rFonts w:ascii="Calibri" w:hAnsi="Calibri" w:cs="Calibri"/>
        </w:rPr>
        <w:t>De gemeente vraagt na voorlopige gunning om het bewijsmiddel</w:t>
      </w:r>
      <w:r>
        <w:t>.</w:t>
      </w:r>
    </w:p>
    <w:p w14:paraId="7ED8A0B6" w14:textId="77777777" w:rsidR="007C3C72" w:rsidRPr="00BF192B" w:rsidRDefault="007C3C72" w:rsidP="002C19C0">
      <w:pPr>
        <w:spacing w:line="300" w:lineRule="atLeast"/>
        <w:rPr>
          <w:rFonts w:ascii="Calibri" w:hAnsi="Calibri" w:cs="Calibri"/>
        </w:rPr>
      </w:pPr>
    </w:p>
    <w:p w14:paraId="579A62F2" w14:textId="74B0B6B9" w:rsidR="007C3C72" w:rsidRPr="00BF192B" w:rsidRDefault="006A7F04" w:rsidP="002C19C0">
      <w:pPr>
        <w:pStyle w:val="Kop3"/>
        <w:spacing w:line="300" w:lineRule="atLeast"/>
        <w:ind w:left="431" w:hanging="431"/>
        <w:rPr>
          <w:rFonts w:ascii="Calibri" w:hAnsi="Calibri" w:cs="Calibri"/>
        </w:rPr>
      </w:pPr>
      <w:bookmarkStart w:id="68" w:name="_Toc150873331"/>
      <w:r>
        <w:rPr>
          <w:rFonts w:ascii="Calibri" w:hAnsi="Calibri" w:cs="Calibri"/>
        </w:rPr>
        <w:t xml:space="preserve"> </w:t>
      </w:r>
      <w:r w:rsidR="007C3C72" w:rsidRPr="00BF192B">
        <w:rPr>
          <w:rFonts w:ascii="Calibri" w:hAnsi="Calibri" w:cs="Calibri"/>
        </w:rPr>
        <w:t>Beroepsbevoegdheid</w:t>
      </w:r>
      <w:bookmarkEnd w:id="68"/>
    </w:p>
    <w:p w14:paraId="4675C564" w14:textId="77777777" w:rsidR="00BE201B" w:rsidRPr="00BF192B" w:rsidRDefault="00BE201B" w:rsidP="00BE201B">
      <w:pPr>
        <w:spacing w:line="300" w:lineRule="atLeast"/>
        <w:rPr>
          <w:rFonts w:ascii="Calibri" w:hAnsi="Calibri" w:cs="Calibri"/>
        </w:rPr>
      </w:pPr>
      <w:r>
        <w:rPr>
          <w:rFonts w:ascii="Calibri" w:hAnsi="Calibri" w:cs="Calibri"/>
        </w:rPr>
        <w:t>Inschrijver</w:t>
      </w:r>
      <w:r w:rsidRPr="00BF192B">
        <w:rPr>
          <w:rFonts w:ascii="Calibri" w:hAnsi="Calibri" w:cs="Calibri"/>
        </w:rPr>
        <w:t xml:space="preserve"> moet ingeschreven zijn in het handelsregister, conform de in</w:t>
      </w:r>
      <w:r>
        <w:rPr>
          <w:rFonts w:ascii="Calibri" w:hAnsi="Calibri" w:cs="Calibri"/>
        </w:rPr>
        <w:t xml:space="preserve"> </w:t>
      </w:r>
      <w:r w:rsidRPr="00BF192B">
        <w:rPr>
          <w:rFonts w:ascii="Calibri" w:hAnsi="Calibri" w:cs="Calibri"/>
        </w:rPr>
        <w:t xml:space="preserve">de lidstaat van herkomst geldende voorschriften. </w:t>
      </w:r>
      <w:r>
        <w:rPr>
          <w:rFonts w:ascii="Calibri" w:hAnsi="Calibri" w:cs="Calibri"/>
        </w:rPr>
        <w:t>Inschrijver</w:t>
      </w:r>
      <w:r w:rsidRPr="00BF192B">
        <w:rPr>
          <w:rFonts w:ascii="Calibri" w:hAnsi="Calibri" w:cs="Calibri"/>
        </w:rPr>
        <w:t xml:space="preserve"> dient dit aan te tonen door</w:t>
      </w:r>
      <w:r>
        <w:rPr>
          <w:rFonts w:ascii="Calibri" w:hAnsi="Calibri" w:cs="Calibri"/>
        </w:rPr>
        <w:t xml:space="preserve"> bij inschrijving </w:t>
      </w:r>
      <w:r w:rsidRPr="00BF192B">
        <w:rPr>
          <w:rFonts w:ascii="Calibri" w:hAnsi="Calibri" w:cs="Calibri"/>
        </w:rPr>
        <w:t>een uittreksel uit het handelsregister (niet ouder dan 6</w:t>
      </w:r>
      <w:r>
        <w:rPr>
          <w:rFonts w:ascii="Calibri" w:hAnsi="Calibri" w:cs="Calibri"/>
        </w:rPr>
        <w:t xml:space="preserve"> </w:t>
      </w:r>
      <w:r w:rsidRPr="00BF192B">
        <w:rPr>
          <w:rFonts w:ascii="Calibri" w:hAnsi="Calibri" w:cs="Calibri"/>
        </w:rPr>
        <w:t xml:space="preserve">maanden voorafgaand aan de datum van </w:t>
      </w:r>
      <w:r>
        <w:rPr>
          <w:rFonts w:ascii="Calibri" w:hAnsi="Calibri" w:cs="Calibri"/>
        </w:rPr>
        <w:t>inschrijving</w:t>
      </w:r>
      <w:r w:rsidRPr="00BF192B">
        <w:rPr>
          <w:rFonts w:ascii="Calibri" w:hAnsi="Calibri" w:cs="Calibri"/>
        </w:rPr>
        <w:t xml:space="preserve">) </w:t>
      </w:r>
      <w:r>
        <w:rPr>
          <w:rFonts w:ascii="Calibri" w:hAnsi="Calibri" w:cs="Calibri"/>
        </w:rPr>
        <w:t>in te dienen. Uit dit uittreksel dient de tekenbevoegdheid te blijken van de functionaris die de inschrijvingsdocumenten ondertekend.</w:t>
      </w:r>
    </w:p>
    <w:p w14:paraId="3E95FAE7" w14:textId="77777777" w:rsidR="007C3C72" w:rsidRPr="00BF192B" w:rsidRDefault="007C3C72" w:rsidP="00D7302F">
      <w:pPr>
        <w:spacing w:line="300" w:lineRule="atLeast"/>
        <w:rPr>
          <w:rFonts w:ascii="Calibri" w:hAnsi="Calibri" w:cs="Calibri"/>
        </w:rPr>
      </w:pPr>
    </w:p>
    <w:p w14:paraId="1AC742F1" w14:textId="77777777" w:rsidR="007C3C72" w:rsidRPr="00BF192B" w:rsidRDefault="007C3C72" w:rsidP="002C19C0">
      <w:pPr>
        <w:pStyle w:val="Kop2"/>
        <w:spacing w:line="300" w:lineRule="atLeast"/>
        <w:rPr>
          <w:rFonts w:ascii="Calibri" w:hAnsi="Calibri" w:cs="Calibri"/>
          <w:sz w:val="20"/>
          <w:szCs w:val="20"/>
        </w:rPr>
      </w:pPr>
      <w:bookmarkStart w:id="69" w:name="_Toc150873332"/>
      <w:r w:rsidRPr="00BF192B">
        <w:rPr>
          <w:rFonts w:ascii="Calibri" w:hAnsi="Calibri" w:cs="Calibri"/>
          <w:sz w:val="20"/>
          <w:szCs w:val="20"/>
        </w:rPr>
        <w:t xml:space="preserve">Bijzondere uitvoeringsvoorwaarde: </w:t>
      </w:r>
      <w:proofErr w:type="spellStart"/>
      <w:r w:rsidRPr="00BF192B">
        <w:rPr>
          <w:rFonts w:ascii="Calibri" w:hAnsi="Calibri" w:cs="Calibri"/>
          <w:sz w:val="20"/>
          <w:szCs w:val="20"/>
        </w:rPr>
        <w:t>Social</w:t>
      </w:r>
      <w:proofErr w:type="spellEnd"/>
      <w:r w:rsidRPr="00BF192B">
        <w:rPr>
          <w:rFonts w:ascii="Calibri" w:hAnsi="Calibri" w:cs="Calibri"/>
          <w:sz w:val="20"/>
          <w:szCs w:val="20"/>
        </w:rPr>
        <w:t xml:space="preserve"> Return on Investment</w:t>
      </w:r>
      <w:bookmarkEnd w:id="69"/>
    </w:p>
    <w:p w14:paraId="78A3BE03" w14:textId="0548C0DB" w:rsidR="00C743B4" w:rsidRDefault="00C743B4" w:rsidP="00320339">
      <w:pPr>
        <w:shd w:val="clear" w:color="auto" w:fill="FFFFFF"/>
        <w:spacing w:line="300" w:lineRule="atLeast"/>
        <w:rPr>
          <w:rFonts w:ascii="Calibri" w:hAnsi="Calibri" w:cs="Calibri"/>
          <w:color w:val="000000"/>
        </w:rPr>
      </w:pPr>
      <w:r w:rsidRPr="00361043">
        <w:rPr>
          <w:rFonts w:ascii="Calibri" w:hAnsi="Calibri" w:cs="Calibri"/>
          <w:color w:val="000000"/>
        </w:rPr>
        <w:t xml:space="preserve">De </w:t>
      </w:r>
      <w:r w:rsidR="00467193">
        <w:rPr>
          <w:rFonts w:ascii="Calibri" w:hAnsi="Calibri" w:cs="Calibri"/>
          <w:color w:val="000000"/>
        </w:rPr>
        <w:t>gemeente</w:t>
      </w:r>
      <w:r w:rsidRPr="00361043">
        <w:rPr>
          <w:rFonts w:ascii="Calibri" w:hAnsi="Calibri" w:cs="Calibri"/>
          <w:color w:val="000000"/>
        </w:rPr>
        <w:t xml:space="preserve"> Amersfoort</w:t>
      </w:r>
      <w:r>
        <w:rPr>
          <w:rFonts w:ascii="Calibri" w:hAnsi="Calibri" w:cs="Calibri"/>
          <w:color w:val="000000"/>
        </w:rPr>
        <w:t xml:space="preserve"> vindt het belangrijk om samen met </w:t>
      </w:r>
      <w:r w:rsidR="00467193">
        <w:rPr>
          <w:rFonts w:ascii="Calibri" w:hAnsi="Calibri" w:cs="Calibri"/>
          <w:color w:val="000000"/>
        </w:rPr>
        <w:t>opdrachtnemer</w:t>
      </w:r>
      <w:r>
        <w:rPr>
          <w:rFonts w:ascii="Calibri" w:hAnsi="Calibri" w:cs="Calibri"/>
          <w:color w:val="000000"/>
        </w:rPr>
        <w:t xml:space="preserve">s te investeren een inclusieve, duurzame en sociale stad en regio. </w:t>
      </w:r>
      <w:r w:rsidRPr="00AD5C8A">
        <w:rPr>
          <w:rFonts w:ascii="Calibri" w:hAnsi="Calibri" w:cs="Calibri"/>
          <w:color w:val="000000"/>
        </w:rPr>
        <w:t xml:space="preserve">Daarom maakt </w:t>
      </w:r>
      <w:proofErr w:type="spellStart"/>
      <w:r w:rsidRPr="00316399">
        <w:rPr>
          <w:rFonts w:ascii="Calibri" w:hAnsi="Calibri" w:cs="Calibri"/>
          <w:color w:val="000000"/>
        </w:rPr>
        <w:t>Social</w:t>
      </w:r>
      <w:proofErr w:type="spellEnd"/>
      <w:r w:rsidRPr="00316399">
        <w:rPr>
          <w:rFonts w:ascii="Calibri" w:hAnsi="Calibri" w:cs="Calibri"/>
          <w:color w:val="000000"/>
        </w:rPr>
        <w:t xml:space="preserve"> Return on Investment</w:t>
      </w:r>
      <w:r w:rsidRPr="00AD5C8A">
        <w:rPr>
          <w:rFonts w:ascii="Calibri" w:hAnsi="Calibri" w:cs="Calibri"/>
          <w:color w:val="000000"/>
        </w:rPr>
        <w:t xml:space="preserve"> (SROI) al jaren onderdeel </w:t>
      </w:r>
      <w:r w:rsidRPr="008417B0">
        <w:rPr>
          <w:rFonts w:ascii="Calibri" w:hAnsi="Calibri" w:cs="Calibri"/>
          <w:color w:val="000000"/>
        </w:rPr>
        <w:t>uit van de inkoop- en subsidievoorwaarden</w:t>
      </w:r>
      <w:r>
        <w:rPr>
          <w:rFonts w:ascii="Calibri" w:hAnsi="Calibri" w:cs="Calibri"/>
          <w:color w:val="000000"/>
        </w:rPr>
        <w:t>.</w:t>
      </w:r>
    </w:p>
    <w:p w14:paraId="3CBD7FF6" w14:textId="77777777" w:rsidR="00C743B4" w:rsidRDefault="00C743B4" w:rsidP="00320339">
      <w:pPr>
        <w:shd w:val="clear" w:color="auto" w:fill="FFFFFF"/>
        <w:spacing w:line="300" w:lineRule="atLeast"/>
        <w:rPr>
          <w:rFonts w:ascii="Calibri" w:hAnsi="Calibri" w:cs="Calibri"/>
          <w:color w:val="000000"/>
        </w:rPr>
      </w:pPr>
    </w:p>
    <w:p w14:paraId="4CE2D868" w14:textId="77777777" w:rsidR="00C743B4" w:rsidRPr="00AD5C8A" w:rsidRDefault="00C743B4" w:rsidP="00320339">
      <w:pPr>
        <w:shd w:val="clear" w:color="auto" w:fill="FFFFFF"/>
        <w:spacing w:line="300" w:lineRule="atLeast"/>
        <w:rPr>
          <w:rFonts w:ascii="Calibri" w:hAnsi="Calibri" w:cs="Calibri"/>
          <w:b/>
          <w:color w:val="000000"/>
        </w:rPr>
      </w:pPr>
      <w:r>
        <w:rPr>
          <w:rFonts w:ascii="Calibri" w:hAnsi="Calibri" w:cs="Calibri"/>
          <w:b/>
          <w:color w:val="000000"/>
        </w:rPr>
        <w:t>Bouwblokkenmethode en SROI-verplichting</w:t>
      </w:r>
    </w:p>
    <w:p w14:paraId="3594F808" w14:textId="1E585929" w:rsidR="00C743B4" w:rsidRDefault="00C743B4" w:rsidP="00320339">
      <w:pPr>
        <w:shd w:val="clear" w:color="auto" w:fill="FFFFFF"/>
        <w:spacing w:line="300" w:lineRule="atLeast"/>
        <w:rPr>
          <w:rFonts w:ascii="Calibri" w:hAnsi="Calibri" w:cs="Calibri"/>
        </w:rPr>
      </w:pPr>
      <w:r w:rsidRPr="00361043">
        <w:rPr>
          <w:rFonts w:ascii="Calibri" w:hAnsi="Calibri" w:cs="Calibri"/>
          <w:color w:val="000000"/>
        </w:rPr>
        <w:t>Voor de invulling van S</w:t>
      </w:r>
      <w:r>
        <w:rPr>
          <w:rFonts w:ascii="Calibri" w:hAnsi="Calibri" w:cs="Calibri"/>
          <w:color w:val="000000"/>
        </w:rPr>
        <w:t>ROI heeft </w:t>
      </w:r>
      <w:r w:rsidRPr="00361043">
        <w:rPr>
          <w:rFonts w:ascii="Calibri" w:hAnsi="Calibri" w:cs="Calibri"/>
          <w:color w:val="000000"/>
        </w:rPr>
        <w:t xml:space="preserve">de </w:t>
      </w:r>
      <w:r w:rsidR="00467193">
        <w:rPr>
          <w:rFonts w:ascii="Calibri" w:hAnsi="Calibri" w:cs="Calibri"/>
          <w:color w:val="000000"/>
        </w:rPr>
        <w:t>gemeente</w:t>
      </w:r>
      <w:r w:rsidRPr="00361043">
        <w:rPr>
          <w:rFonts w:ascii="Calibri" w:hAnsi="Calibri" w:cs="Calibri"/>
          <w:color w:val="000000"/>
        </w:rPr>
        <w:t xml:space="preserve"> gekozen v</w:t>
      </w:r>
      <w:r>
        <w:rPr>
          <w:rFonts w:ascii="Calibri" w:hAnsi="Calibri" w:cs="Calibri"/>
          <w:color w:val="000000"/>
        </w:rPr>
        <w:t>oor de ‘bouwblokken</w:t>
      </w:r>
      <w:r w:rsidRPr="00361043">
        <w:rPr>
          <w:rFonts w:ascii="Calibri" w:hAnsi="Calibri" w:cs="Calibri"/>
          <w:color w:val="000000"/>
        </w:rPr>
        <w:t>methode</w:t>
      </w:r>
      <w:r>
        <w:rPr>
          <w:rFonts w:ascii="Calibri" w:hAnsi="Calibri" w:cs="Calibri"/>
          <w:color w:val="000000"/>
        </w:rPr>
        <w:t>’</w:t>
      </w:r>
      <w:r w:rsidRPr="00361043">
        <w:rPr>
          <w:rFonts w:ascii="Calibri" w:hAnsi="Calibri" w:cs="Calibri"/>
          <w:color w:val="000000"/>
        </w:rPr>
        <w:t xml:space="preserve">. </w:t>
      </w:r>
      <w:r>
        <w:rPr>
          <w:rFonts w:ascii="Calibri" w:hAnsi="Calibri" w:cs="Calibri"/>
        </w:rPr>
        <w:t xml:space="preserve">Aan ieder bouwblok (zie het schema) is een relatieve inspanningswaarde gekoppeld, </w:t>
      </w:r>
      <w:r w:rsidRPr="00861A2B">
        <w:rPr>
          <w:rFonts w:ascii="Calibri" w:hAnsi="Calibri" w:cs="Calibri"/>
        </w:rPr>
        <w:t>uitgedrukt in fictieve geldbedragen.</w:t>
      </w:r>
      <w:r>
        <w:rPr>
          <w:rFonts w:ascii="Calibri" w:hAnsi="Calibri" w:cs="Calibri"/>
        </w:rPr>
        <w:t xml:space="preserve"> </w:t>
      </w:r>
    </w:p>
    <w:p w14:paraId="2EFC141D" w14:textId="77777777" w:rsidR="00C743B4" w:rsidRDefault="00C743B4" w:rsidP="00320339">
      <w:pPr>
        <w:shd w:val="clear" w:color="auto" w:fill="FFFFFF"/>
        <w:spacing w:line="300" w:lineRule="atLeast"/>
        <w:rPr>
          <w:rFonts w:ascii="Calibri" w:hAnsi="Calibri" w:cs="Calibri"/>
        </w:rPr>
      </w:pPr>
    </w:p>
    <w:p w14:paraId="179C61C6" w14:textId="59334B4D" w:rsidR="00C743B4" w:rsidRDefault="00C743B4" w:rsidP="00320339">
      <w:pPr>
        <w:shd w:val="clear" w:color="auto" w:fill="FFFFFF"/>
        <w:spacing w:line="300" w:lineRule="atLeast"/>
        <w:rPr>
          <w:rFonts w:ascii="Calibri" w:hAnsi="Calibri" w:cs="Calibri"/>
        </w:rPr>
      </w:pPr>
      <w:r>
        <w:rPr>
          <w:rFonts w:ascii="Calibri" w:hAnsi="Calibri" w:cs="Calibri"/>
        </w:rPr>
        <w:lastRenderedPageBreak/>
        <w:t xml:space="preserve">De </w:t>
      </w:r>
      <w:r w:rsidR="00467193">
        <w:rPr>
          <w:rFonts w:ascii="Calibri" w:hAnsi="Calibri" w:cs="Calibri"/>
        </w:rPr>
        <w:t>opdrachtnemer</w:t>
      </w:r>
      <w:r>
        <w:rPr>
          <w:rFonts w:ascii="Calibri" w:hAnsi="Calibri" w:cs="Calibri"/>
        </w:rPr>
        <w:t xml:space="preserve"> is verplicht om SROI-inspanningen te leveren ter waarde </w:t>
      </w:r>
      <w:r w:rsidRPr="00AC4465">
        <w:rPr>
          <w:rFonts w:ascii="Calibri" w:hAnsi="Calibri" w:cs="Calibri"/>
        </w:rPr>
        <w:t xml:space="preserve">van </w:t>
      </w:r>
      <w:r w:rsidR="00B147E1" w:rsidRPr="00AC4465">
        <w:rPr>
          <w:rFonts w:ascii="Calibri" w:hAnsi="Calibri" w:cs="Calibri"/>
        </w:rPr>
        <w:t>2</w:t>
      </w:r>
      <w:r w:rsidRPr="00AC4465">
        <w:rPr>
          <w:rFonts w:ascii="Calibri" w:hAnsi="Calibri" w:cs="Calibri"/>
        </w:rPr>
        <w:t>%</w:t>
      </w:r>
      <w:r>
        <w:rPr>
          <w:rFonts w:ascii="Calibri" w:hAnsi="Calibri" w:cs="Calibri"/>
        </w:rPr>
        <w:t xml:space="preserve"> van de gefactureerde opdrachtsom. De </w:t>
      </w:r>
      <w:r w:rsidR="00467193">
        <w:rPr>
          <w:rFonts w:ascii="Calibri" w:hAnsi="Calibri" w:cs="Calibri"/>
        </w:rPr>
        <w:t>opdrachtnemer</w:t>
      </w:r>
      <w:r>
        <w:rPr>
          <w:rFonts w:ascii="Calibri" w:hAnsi="Calibri" w:cs="Calibri"/>
        </w:rPr>
        <w:t xml:space="preserve"> kan de bouwblokken stapelen, totdat aan de SROI-verplichting is voldaan.</w:t>
      </w:r>
    </w:p>
    <w:p w14:paraId="283E166D" w14:textId="77777777" w:rsidR="00AF6832" w:rsidRDefault="00AF6832" w:rsidP="00320339">
      <w:pPr>
        <w:shd w:val="clear" w:color="auto" w:fill="FFFFFF"/>
        <w:spacing w:line="300" w:lineRule="atLeast"/>
        <w:rPr>
          <w:rFonts w:ascii="Calibri" w:hAnsi="Calibri" w:cs="Calibri"/>
        </w:rPr>
      </w:pPr>
    </w:p>
    <w:p w14:paraId="1F0E9E52" w14:textId="037ABEAB" w:rsidR="00C743B4" w:rsidRDefault="00C743B4" w:rsidP="00320339">
      <w:pPr>
        <w:shd w:val="clear" w:color="auto" w:fill="FFFFFF"/>
        <w:spacing w:line="300" w:lineRule="atLeast"/>
        <w:rPr>
          <w:rFonts w:ascii="Calibri" w:hAnsi="Calibri" w:cs="Calibri"/>
          <w:color w:val="000000"/>
        </w:rPr>
      </w:pPr>
      <w:r w:rsidRPr="00361043">
        <w:rPr>
          <w:rFonts w:ascii="Calibri" w:hAnsi="Calibri" w:cs="Calibri"/>
          <w:color w:val="000000"/>
        </w:rPr>
        <w:t xml:space="preserve">De </w:t>
      </w:r>
      <w:r>
        <w:rPr>
          <w:rFonts w:ascii="Calibri" w:hAnsi="Calibri" w:cs="Calibri"/>
          <w:color w:val="000000"/>
        </w:rPr>
        <w:t>SROI-inspanningen</w:t>
      </w:r>
      <w:r w:rsidRPr="00361043">
        <w:rPr>
          <w:rFonts w:ascii="Calibri" w:hAnsi="Calibri" w:cs="Calibri"/>
          <w:color w:val="000000"/>
        </w:rPr>
        <w:t xml:space="preserve"> </w:t>
      </w:r>
      <w:r w:rsidR="00B147E1">
        <w:rPr>
          <w:rFonts w:ascii="Calibri" w:hAnsi="Calibri" w:cs="Calibri"/>
          <w:color w:val="000000"/>
        </w:rPr>
        <w:t>diene</w:t>
      </w:r>
      <w:r w:rsidRPr="00361043">
        <w:rPr>
          <w:rFonts w:ascii="Calibri" w:hAnsi="Calibri" w:cs="Calibri"/>
          <w:color w:val="000000"/>
        </w:rPr>
        <w:t xml:space="preserve">n binnen de opdracht worden uitgevoerd, maar </w:t>
      </w:r>
      <w:r w:rsidR="00B147E1">
        <w:rPr>
          <w:rFonts w:ascii="Calibri" w:hAnsi="Calibri" w:cs="Calibri"/>
          <w:color w:val="000000"/>
        </w:rPr>
        <w:t xml:space="preserve">dit kan dus </w:t>
      </w:r>
      <w:r w:rsidRPr="00361043">
        <w:rPr>
          <w:rFonts w:ascii="Calibri" w:hAnsi="Calibri" w:cs="Calibri"/>
          <w:color w:val="000000"/>
        </w:rPr>
        <w:t xml:space="preserve">ook in de bedrijfsvoering of bij een onderaannemer of toeleverancier. Voorwaarde is wel dat het een nieuwe, aanvullende activiteit betreft en dat deze activiteit alleen bij </w:t>
      </w:r>
      <w:r w:rsidR="00467193">
        <w:rPr>
          <w:rFonts w:ascii="Calibri" w:hAnsi="Calibri" w:cs="Calibri"/>
          <w:color w:val="000000"/>
        </w:rPr>
        <w:t>gemeente</w:t>
      </w:r>
      <w:r w:rsidRPr="00361043">
        <w:rPr>
          <w:rFonts w:ascii="Calibri" w:hAnsi="Calibri" w:cs="Calibri"/>
          <w:color w:val="000000"/>
        </w:rPr>
        <w:t xml:space="preserve"> wordt opgegeven. Bestaande of reeds eerder uitgevoerde activiteiten worden niet meegenomen. Daarnaast dienen de activiteiten te starten na het begin van de opdracht en mogen deze doorlopen na het beëindigen van de opdracht.</w:t>
      </w:r>
    </w:p>
    <w:p w14:paraId="0EDC63B8" w14:textId="77777777" w:rsidR="00C743B4" w:rsidRDefault="00C743B4" w:rsidP="00320339">
      <w:pPr>
        <w:shd w:val="clear" w:color="auto" w:fill="FFFFFF"/>
        <w:spacing w:line="300" w:lineRule="atLeast"/>
        <w:rPr>
          <w:rFonts w:ascii="Calibri" w:hAnsi="Calibri" w:cs="Calibri"/>
          <w:color w:val="000000"/>
        </w:rPr>
      </w:pPr>
    </w:p>
    <w:p w14:paraId="37EA389A" w14:textId="2EE4322C" w:rsidR="00C743B4" w:rsidRPr="0044553D" w:rsidRDefault="00C743B4" w:rsidP="00320339">
      <w:pPr>
        <w:shd w:val="clear" w:color="auto" w:fill="FFFFFF"/>
        <w:spacing w:line="300" w:lineRule="atLeast"/>
        <w:rPr>
          <w:rFonts w:ascii="Calibri" w:hAnsi="Calibri" w:cs="Calibri"/>
          <w:b/>
          <w:bCs/>
          <w:i/>
          <w:iCs/>
          <w:color w:val="000000"/>
        </w:rPr>
      </w:pPr>
      <w:r>
        <w:rPr>
          <w:rFonts w:ascii="Calibri" w:hAnsi="Calibri" w:cs="Calibri"/>
          <w:b/>
          <w:bCs/>
          <w:i/>
          <w:iCs/>
          <w:color w:val="000000"/>
        </w:rPr>
        <w:t>Een voorbeeld</w:t>
      </w:r>
      <w:r>
        <w:rPr>
          <w:rFonts w:ascii="Calibri" w:hAnsi="Calibri" w:cs="Calibri"/>
          <w:b/>
          <w:bCs/>
          <w:i/>
          <w:iCs/>
          <w:color w:val="000000"/>
        </w:rPr>
        <w:br/>
      </w:r>
      <w:r>
        <w:rPr>
          <w:rFonts w:ascii="Calibri" w:hAnsi="Calibri" w:cs="Calibri"/>
          <w:i/>
          <w:iCs/>
          <w:color w:val="000000"/>
        </w:rPr>
        <w:t xml:space="preserve">Een </w:t>
      </w:r>
      <w:r w:rsidR="00467193">
        <w:rPr>
          <w:rFonts w:ascii="Calibri" w:hAnsi="Calibri" w:cs="Calibri"/>
          <w:i/>
          <w:iCs/>
          <w:color w:val="000000"/>
        </w:rPr>
        <w:t>opdrachtnemer</w:t>
      </w:r>
      <w:r>
        <w:rPr>
          <w:rFonts w:ascii="Calibri" w:hAnsi="Calibri" w:cs="Calibri"/>
          <w:i/>
          <w:iCs/>
          <w:color w:val="000000"/>
        </w:rPr>
        <w:t xml:space="preserve"> voert een opdracht uit met een totale opdrachtwaarde van €</w:t>
      </w:r>
      <w:r w:rsidR="00B147E1">
        <w:rPr>
          <w:rFonts w:ascii="Calibri" w:hAnsi="Calibri" w:cs="Calibri"/>
          <w:i/>
          <w:iCs/>
          <w:color w:val="000000"/>
        </w:rPr>
        <w:t>1.0</w:t>
      </w:r>
      <w:r>
        <w:rPr>
          <w:rFonts w:ascii="Calibri" w:hAnsi="Calibri" w:cs="Calibri"/>
          <w:i/>
          <w:iCs/>
          <w:color w:val="000000"/>
        </w:rPr>
        <w:t xml:space="preserve">00.000. De </w:t>
      </w:r>
      <w:r w:rsidR="00467193">
        <w:rPr>
          <w:rFonts w:ascii="Calibri" w:hAnsi="Calibri" w:cs="Calibri"/>
          <w:i/>
          <w:iCs/>
          <w:color w:val="000000"/>
        </w:rPr>
        <w:t>opdrachtnemer</w:t>
      </w:r>
      <w:r>
        <w:rPr>
          <w:rFonts w:ascii="Calibri" w:hAnsi="Calibri" w:cs="Calibri"/>
          <w:i/>
          <w:iCs/>
          <w:color w:val="000000"/>
        </w:rPr>
        <w:t xml:space="preserve"> heeft een SROI-verplichting van </w:t>
      </w:r>
      <w:r w:rsidR="00B147E1">
        <w:rPr>
          <w:rFonts w:ascii="Calibri" w:hAnsi="Calibri" w:cs="Calibri"/>
          <w:i/>
          <w:iCs/>
          <w:color w:val="000000"/>
        </w:rPr>
        <w:t>2</w:t>
      </w:r>
      <w:r>
        <w:rPr>
          <w:rFonts w:ascii="Calibri" w:hAnsi="Calibri" w:cs="Calibri"/>
          <w:i/>
          <w:iCs/>
          <w:color w:val="000000"/>
        </w:rPr>
        <w:t>% van de €</w:t>
      </w:r>
      <w:r w:rsidR="00B147E1">
        <w:rPr>
          <w:rFonts w:ascii="Calibri" w:hAnsi="Calibri" w:cs="Calibri"/>
          <w:i/>
          <w:iCs/>
          <w:color w:val="000000"/>
        </w:rPr>
        <w:t>1.0</w:t>
      </w:r>
      <w:r>
        <w:rPr>
          <w:rFonts w:ascii="Calibri" w:hAnsi="Calibri" w:cs="Calibri"/>
          <w:i/>
          <w:iCs/>
          <w:color w:val="000000"/>
        </w:rPr>
        <w:t xml:space="preserve">00.000,-. De te realiseren SROI-waarde is dan € 20.000,-. </w:t>
      </w:r>
    </w:p>
    <w:p w14:paraId="2F8A2C9C" w14:textId="17DFB53D" w:rsidR="00C743B4" w:rsidRDefault="00C743B4" w:rsidP="00320339">
      <w:pPr>
        <w:shd w:val="clear" w:color="auto" w:fill="FFFFFF"/>
        <w:spacing w:line="300" w:lineRule="atLeast"/>
        <w:rPr>
          <w:rFonts w:ascii="Calibri" w:hAnsi="Calibri" w:cs="Calibri"/>
          <w:i/>
          <w:iCs/>
          <w:color w:val="000000"/>
        </w:rPr>
      </w:pPr>
      <w:r>
        <w:rPr>
          <w:rFonts w:ascii="Calibri" w:hAnsi="Calibri" w:cs="Calibri"/>
          <w:i/>
          <w:iCs/>
          <w:color w:val="000000"/>
        </w:rPr>
        <w:t xml:space="preserve">De </w:t>
      </w:r>
      <w:r w:rsidR="00467193">
        <w:rPr>
          <w:rFonts w:ascii="Calibri" w:hAnsi="Calibri" w:cs="Calibri"/>
          <w:i/>
          <w:iCs/>
          <w:color w:val="000000"/>
        </w:rPr>
        <w:t>opdrachtnemer</w:t>
      </w:r>
      <w:r>
        <w:rPr>
          <w:rFonts w:ascii="Calibri" w:hAnsi="Calibri" w:cs="Calibri"/>
          <w:i/>
          <w:iCs/>
          <w:color w:val="000000"/>
        </w:rPr>
        <w:t xml:space="preserve"> kan op verschillende manieren deze SROI-waarde van €20.000 realiseren, een paar voorbeelden (niet-limitatief):</w:t>
      </w:r>
    </w:p>
    <w:p w14:paraId="62DE2D25" w14:textId="77777777" w:rsidR="00C743B4" w:rsidRDefault="00C743B4" w:rsidP="009954C0">
      <w:pPr>
        <w:pStyle w:val="Lijstalinea"/>
        <w:numPr>
          <w:ilvl w:val="0"/>
          <w:numId w:val="21"/>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P-wet uitkering gedurende een half jaar full time in dienst nemen levert een SROI-waarde van €20.000; of</w:t>
      </w:r>
    </w:p>
    <w:p w14:paraId="0076C16E" w14:textId="77777777" w:rsidR="00C743B4" w:rsidRPr="00320339" w:rsidRDefault="00C743B4" w:rsidP="009954C0">
      <w:pPr>
        <w:pStyle w:val="Lijstalinea"/>
        <w:numPr>
          <w:ilvl w:val="0"/>
          <w:numId w:val="21"/>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P-wet uitkering gedurende een heel jaar parttime (50%) in dienst nemen levert een SROI-waarde van €20.000; of</w:t>
      </w:r>
    </w:p>
    <w:p w14:paraId="66E75C65" w14:textId="77777777" w:rsidR="00C743B4" w:rsidRPr="00320339" w:rsidRDefault="00C743B4" w:rsidP="009954C0">
      <w:pPr>
        <w:pStyle w:val="Lijstalinea"/>
        <w:numPr>
          <w:ilvl w:val="0"/>
          <w:numId w:val="21"/>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 xml:space="preserve">Iemand met een WW-uitkering voor een jaar </w:t>
      </w:r>
      <w:proofErr w:type="spellStart"/>
      <w:r w:rsidRPr="00320339">
        <w:rPr>
          <w:rFonts w:ascii="Calibri" w:hAnsi="Calibri" w:cs="Calibri"/>
          <w:i/>
          <w:iCs/>
          <w:color w:val="000000"/>
        </w:rPr>
        <w:t>full-time</w:t>
      </w:r>
      <w:proofErr w:type="spellEnd"/>
      <w:r w:rsidRPr="00320339">
        <w:rPr>
          <w:rFonts w:ascii="Calibri" w:hAnsi="Calibri" w:cs="Calibri"/>
          <w:i/>
          <w:iCs/>
          <w:color w:val="000000"/>
        </w:rPr>
        <w:t xml:space="preserve"> in dienst nemen levert een SROI-waarde van € 20.000,-; etc.</w:t>
      </w:r>
    </w:p>
    <w:p w14:paraId="54D07AD0" w14:textId="77777777" w:rsidR="00C743B4" w:rsidRPr="00861A2B" w:rsidRDefault="00C743B4" w:rsidP="00320339">
      <w:pPr>
        <w:shd w:val="clear" w:color="auto" w:fill="FFFFFF"/>
        <w:spacing w:line="300" w:lineRule="atLeast"/>
        <w:rPr>
          <w:rFonts w:ascii="Calibri" w:hAnsi="Calibri" w:cs="Calibri"/>
          <w:color w:val="000000"/>
        </w:rPr>
      </w:pPr>
    </w:p>
    <w:p w14:paraId="5D0466FC" w14:textId="78657A88" w:rsidR="00C743B4" w:rsidRPr="00356E90" w:rsidRDefault="00F52198" w:rsidP="00320339">
      <w:pPr>
        <w:shd w:val="clear" w:color="auto" w:fill="FFFFFF"/>
        <w:spacing w:line="300" w:lineRule="atLeast"/>
        <w:rPr>
          <w:rFonts w:ascii="Calibri" w:hAnsi="Calibri" w:cs="Calibri"/>
          <w:b/>
          <w:color w:val="000000"/>
        </w:rPr>
      </w:pPr>
      <w:r>
        <w:rPr>
          <w:rFonts w:ascii="Calibri" w:hAnsi="Calibri" w:cs="Calibri"/>
          <w:b/>
          <w:color w:val="000000"/>
        </w:rPr>
        <w:t>O</w:t>
      </w:r>
      <w:r w:rsidR="00467193">
        <w:rPr>
          <w:rFonts w:ascii="Calibri" w:hAnsi="Calibri" w:cs="Calibri"/>
          <w:b/>
          <w:color w:val="000000"/>
        </w:rPr>
        <w:t>pdrachtnemer</w:t>
      </w:r>
      <w:r w:rsidR="00C743B4">
        <w:rPr>
          <w:rFonts w:ascii="Calibri" w:hAnsi="Calibri" w:cs="Calibri"/>
          <w:b/>
          <w:color w:val="000000"/>
        </w:rPr>
        <w:t xml:space="preserve"> is verantwoordelijk</w:t>
      </w:r>
    </w:p>
    <w:p w14:paraId="0CEFC132" w14:textId="0BB042D8" w:rsidR="00C743B4" w:rsidRPr="00361043" w:rsidRDefault="00C743B4" w:rsidP="00320339">
      <w:pPr>
        <w:shd w:val="clear" w:color="auto" w:fill="FFFFFF"/>
        <w:spacing w:line="300" w:lineRule="atLeast"/>
        <w:rPr>
          <w:rFonts w:ascii="Segoe UI" w:hAnsi="Segoe UI" w:cs="Segoe UI"/>
          <w:color w:val="212121"/>
          <w:sz w:val="27"/>
          <w:szCs w:val="27"/>
        </w:rPr>
      </w:pPr>
      <w:r>
        <w:rPr>
          <w:rFonts w:ascii="Calibri" w:hAnsi="Calibri" w:cs="Calibri"/>
          <w:color w:val="000000"/>
        </w:rPr>
        <w:t xml:space="preserve">De </w:t>
      </w:r>
      <w:r w:rsidR="00467193">
        <w:rPr>
          <w:rFonts w:ascii="Calibri" w:hAnsi="Calibri" w:cs="Calibri"/>
          <w:color w:val="000000"/>
        </w:rPr>
        <w:t>opdrachtnemer</w:t>
      </w:r>
      <w:r>
        <w:rPr>
          <w:rFonts w:ascii="Calibri" w:hAnsi="Calibri" w:cs="Calibri"/>
          <w:color w:val="000000"/>
        </w:rPr>
        <w:t xml:space="preserve"> is</w:t>
      </w:r>
      <w:r w:rsidRPr="00361043">
        <w:rPr>
          <w:rFonts w:ascii="Calibri" w:hAnsi="Calibri" w:cs="Calibri"/>
          <w:color w:val="000000"/>
        </w:rPr>
        <w:t xml:space="preserve"> verantwoordelijk voor het nakomen van de </w:t>
      </w:r>
      <w:r>
        <w:rPr>
          <w:rFonts w:ascii="Calibri" w:hAnsi="Calibri" w:cs="Calibri"/>
          <w:color w:val="000000"/>
        </w:rPr>
        <w:t xml:space="preserve">SROI-verplichting, </w:t>
      </w:r>
      <w:r w:rsidRPr="00361043">
        <w:rPr>
          <w:rFonts w:ascii="Calibri" w:hAnsi="Calibri" w:cs="Calibri"/>
          <w:color w:val="000000"/>
        </w:rPr>
        <w:t>ook</w:t>
      </w:r>
      <w:r>
        <w:rPr>
          <w:rFonts w:ascii="Calibri" w:hAnsi="Calibri" w:cs="Calibri"/>
          <w:color w:val="000000"/>
        </w:rPr>
        <w:t xml:space="preserve"> indien de activiteiten bij bijvoorbeeld</w:t>
      </w:r>
      <w:r w:rsidRPr="00361043">
        <w:rPr>
          <w:rFonts w:ascii="Calibri" w:hAnsi="Calibri" w:cs="Calibri"/>
          <w:color w:val="000000"/>
        </w:rPr>
        <w:t xml:space="preserve"> een toelevera</w:t>
      </w:r>
      <w:r>
        <w:rPr>
          <w:rFonts w:ascii="Calibri" w:hAnsi="Calibri" w:cs="Calibri"/>
          <w:color w:val="000000"/>
        </w:rPr>
        <w:t xml:space="preserve">ncier worden uitgevoerd. De </w:t>
      </w:r>
      <w:r w:rsidR="00467193">
        <w:rPr>
          <w:rFonts w:ascii="Calibri" w:hAnsi="Calibri" w:cs="Calibri"/>
          <w:color w:val="000000"/>
        </w:rPr>
        <w:t>opdrachtnemer</w:t>
      </w:r>
      <w:r>
        <w:rPr>
          <w:rFonts w:ascii="Calibri" w:hAnsi="Calibri" w:cs="Calibri"/>
          <w:color w:val="000000"/>
        </w:rPr>
        <w:t xml:space="preserve"> dient hierover</w:t>
      </w:r>
      <w:r w:rsidRPr="00361043">
        <w:rPr>
          <w:rFonts w:ascii="Calibri" w:hAnsi="Calibri" w:cs="Calibri"/>
          <w:color w:val="000000"/>
        </w:rPr>
        <w:t xml:space="preserve"> verantwoording af </w:t>
      </w:r>
      <w:r>
        <w:rPr>
          <w:rFonts w:ascii="Calibri" w:hAnsi="Calibri" w:cs="Calibri"/>
          <w:color w:val="000000"/>
        </w:rPr>
        <w:t xml:space="preserve">te leggen </w:t>
      </w:r>
      <w:r w:rsidRPr="00361043">
        <w:rPr>
          <w:rFonts w:ascii="Calibri" w:hAnsi="Calibri" w:cs="Calibri"/>
          <w:color w:val="000000"/>
        </w:rPr>
        <w:t xml:space="preserve">aan het </w:t>
      </w:r>
      <w:r>
        <w:rPr>
          <w:rFonts w:ascii="Calibri" w:hAnsi="Calibri" w:cs="Calibri"/>
          <w:color w:val="000000"/>
        </w:rPr>
        <w:t>Werkgeversservicepunt</w:t>
      </w:r>
      <w:r w:rsidRPr="00361043">
        <w:rPr>
          <w:rFonts w:ascii="Calibri" w:hAnsi="Calibri" w:cs="Calibri"/>
          <w:color w:val="000000"/>
        </w:rPr>
        <w:t xml:space="preserve"> </w:t>
      </w:r>
      <w:r>
        <w:rPr>
          <w:rFonts w:ascii="Calibri" w:hAnsi="Calibri" w:cs="Calibri"/>
          <w:color w:val="000000"/>
        </w:rPr>
        <w:t xml:space="preserve">(WSP) van de </w:t>
      </w:r>
      <w:r w:rsidR="00467193">
        <w:rPr>
          <w:rFonts w:ascii="Calibri" w:hAnsi="Calibri" w:cs="Calibri"/>
          <w:color w:val="000000"/>
        </w:rPr>
        <w:t>gemeente</w:t>
      </w:r>
      <w:r>
        <w:rPr>
          <w:rFonts w:ascii="Calibri" w:hAnsi="Calibri" w:cs="Calibri"/>
          <w:color w:val="000000"/>
        </w:rPr>
        <w:t>, dat de uitvoering controleert. Het WSP</w:t>
      </w:r>
      <w:r w:rsidRPr="00361043">
        <w:rPr>
          <w:rFonts w:ascii="Calibri" w:hAnsi="Calibri" w:cs="Calibri"/>
          <w:color w:val="000000"/>
        </w:rPr>
        <w:t xml:space="preserve"> </w:t>
      </w:r>
      <w:r>
        <w:rPr>
          <w:rFonts w:ascii="Calibri" w:hAnsi="Calibri" w:cs="Calibri"/>
          <w:color w:val="000000"/>
        </w:rPr>
        <w:t>kan ook adviseren en faciliteren</w:t>
      </w:r>
      <w:r w:rsidRPr="00361043">
        <w:rPr>
          <w:rFonts w:ascii="Calibri" w:hAnsi="Calibri" w:cs="Calibri"/>
          <w:color w:val="000000"/>
        </w:rPr>
        <w:t xml:space="preserve"> bij de invulling van </w:t>
      </w:r>
      <w:r>
        <w:rPr>
          <w:rFonts w:ascii="Calibri" w:hAnsi="Calibri" w:cs="Calibri"/>
          <w:color w:val="000000"/>
        </w:rPr>
        <w:t>SROI</w:t>
      </w:r>
      <w:r w:rsidRPr="00361043">
        <w:rPr>
          <w:rFonts w:ascii="Calibri" w:hAnsi="Calibri" w:cs="Calibri"/>
          <w:color w:val="000000"/>
        </w:rPr>
        <w:t xml:space="preserve">. </w:t>
      </w:r>
      <w:r>
        <w:rPr>
          <w:rFonts w:ascii="Calibri" w:hAnsi="Calibri" w:cs="Calibri"/>
          <w:color w:val="000000"/>
        </w:rPr>
        <w:t xml:space="preserve">Het WSP is te bereiken via dit </w:t>
      </w:r>
      <w:r w:rsidRPr="00361043">
        <w:rPr>
          <w:rFonts w:ascii="Calibri" w:hAnsi="Calibri" w:cs="Calibri"/>
          <w:color w:val="000000"/>
        </w:rPr>
        <w:t>e-mail</w:t>
      </w:r>
      <w:r>
        <w:rPr>
          <w:rFonts w:ascii="Calibri" w:hAnsi="Calibri" w:cs="Calibri"/>
          <w:color w:val="000000"/>
        </w:rPr>
        <w:t>adres</w:t>
      </w:r>
      <w:r w:rsidRPr="00361043">
        <w:rPr>
          <w:rFonts w:ascii="Calibri" w:hAnsi="Calibri" w:cs="Calibri"/>
          <w:color w:val="000000"/>
        </w:rPr>
        <w:t>:</w:t>
      </w:r>
      <w:r w:rsidRPr="00361043">
        <w:rPr>
          <w:rFonts w:ascii="Calibri" w:hAnsi="Calibri" w:cs="Calibri"/>
          <w:color w:val="212121"/>
        </w:rPr>
        <w:t> </w:t>
      </w:r>
      <w:hyperlink r:id="rId21" w:tgtFrame="_blank" w:history="1">
        <w:r w:rsidRPr="00361043">
          <w:rPr>
            <w:rFonts w:ascii="Calibri" w:hAnsi="Calibri" w:cs="Calibri"/>
            <w:color w:val="0000FF"/>
            <w:u w:val="single"/>
          </w:rPr>
          <w:t>socialreturn@amersfoort.nl</w:t>
        </w:r>
      </w:hyperlink>
      <w:r>
        <w:rPr>
          <w:rFonts w:ascii="Calibri" w:hAnsi="Calibri" w:cs="Calibri"/>
          <w:color w:val="000000"/>
        </w:rPr>
        <w:t xml:space="preserve">. </w:t>
      </w:r>
    </w:p>
    <w:p w14:paraId="64D34100" w14:textId="10694762" w:rsidR="00C743B4" w:rsidRDefault="00C743B4" w:rsidP="00320339">
      <w:pPr>
        <w:shd w:val="clear" w:color="auto" w:fill="FFFFFF"/>
        <w:spacing w:line="300" w:lineRule="atLeast"/>
        <w:rPr>
          <w:rFonts w:ascii="Segoe UI" w:hAnsi="Segoe UI" w:cs="Segoe UI"/>
          <w:color w:val="212121"/>
          <w:sz w:val="27"/>
          <w:szCs w:val="27"/>
        </w:rPr>
      </w:pPr>
      <w:r>
        <w:rPr>
          <w:rFonts w:ascii="Calibri" w:hAnsi="Calibri" w:cs="Calibri"/>
          <w:color w:val="000000"/>
        </w:rPr>
        <w:br/>
      </w:r>
      <w:r>
        <w:rPr>
          <w:rFonts w:ascii="Calibri" w:hAnsi="Calibri" w:cs="Calibri"/>
          <w:b/>
          <w:color w:val="000000"/>
        </w:rPr>
        <w:t>Het proces vóó</w:t>
      </w:r>
      <w:r w:rsidRPr="00361043">
        <w:rPr>
          <w:rFonts w:ascii="Calibri" w:hAnsi="Calibri" w:cs="Calibri"/>
          <w:b/>
          <w:color w:val="000000"/>
        </w:rPr>
        <w:t>r gunning</w:t>
      </w:r>
      <w:r>
        <w:rPr>
          <w:rFonts w:ascii="Calibri" w:hAnsi="Calibri" w:cs="Calibri"/>
          <w:b/>
          <w:color w:val="000000"/>
        </w:rPr>
        <w:br/>
      </w:r>
      <w:r>
        <w:rPr>
          <w:rFonts w:ascii="Calibri" w:hAnsi="Calibri" w:cs="Calibri"/>
          <w:color w:val="000000"/>
        </w:rPr>
        <w:t xml:space="preserve">Vragen </w:t>
      </w:r>
      <w:r w:rsidRPr="00DF32FA">
        <w:rPr>
          <w:rFonts w:ascii="Calibri" w:hAnsi="Calibri" w:cs="Calibri"/>
          <w:color w:val="000000"/>
        </w:rPr>
        <w:t xml:space="preserve">over de </w:t>
      </w:r>
      <w:r>
        <w:rPr>
          <w:rFonts w:ascii="Calibri" w:hAnsi="Calibri" w:cs="Calibri"/>
          <w:color w:val="000000"/>
        </w:rPr>
        <w:t xml:space="preserve">bouwblokken, de verplichting, de haalbaarheid van een </w:t>
      </w:r>
      <w:r w:rsidRPr="00DF32FA">
        <w:rPr>
          <w:rFonts w:ascii="Calibri" w:hAnsi="Calibri" w:cs="Calibri"/>
          <w:color w:val="000000"/>
        </w:rPr>
        <w:t xml:space="preserve">specifieke </w:t>
      </w:r>
      <w:r>
        <w:rPr>
          <w:rFonts w:ascii="Calibri" w:hAnsi="Calibri" w:cs="Calibri"/>
          <w:color w:val="000000"/>
        </w:rPr>
        <w:t xml:space="preserve">SROI-inspanning en andere dienen gesteld te worden volgens de bepalingen in 4.3. </w:t>
      </w:r>
    </w:p>
    <w:p w14:paraId="7B191789" w14:textId="47394501" w:rsidR="00C743B4" w:rsidRDefault="00C743B4" w:rsidP="00320339">
      <w:pPr>
        <w:spacing w:line="300" w:lineRule="atLeast"/>
        <w:rPr>
          <w:rFonts w:ascii="Calibri" w:hAnsi="Calibri" w:cs="Calibri"/>
          <w:b/>
          <w:color w:val="212121"/>
        </w:rPr>
      </w:pPr>
    </w:p>
    <w:p w14:paraId="0CA8DFE7" w14:textId="77777777" w:rsidR="00C743B4" w:rsidRPr="00DF32FA" w:rsidRDefault="00C743B4" w:rsidP="00320339">
      <w:pPr>
        <w:shd w:val="clear" w:color="auto" w:fill="FFFFFF"/>
        <w:spacing w:line="300" w:lineRule="atLeast"/>
        <w:rPr>
          <w:rFonts w:ascii="Segoe UI" w:hAnsi="Segoe UI" w:cs="Segoe UI"/>
          <w:color w:val="212121"/>
          <w:sz w:val="27"/>
          <w:szCs w:val="27"/>
        </w:rPr>
      </w:pPr>
      <w:r w:rsidRPr="00361043">
        <w:rPr>
          <w:rFonts w:ascii="Calibri" w:hAnsi="Calibri" w:cs="Calibri"/>
          <w:b/>
          <w:color w:val="212121"/>
        </w:rPr>
        <w:t>Het proces na gunning</w:t>
      </w:r>
    </w:p>
    <w:p w14:paraId="45A26195" w14:textId="0DD48729" w:rsidR="00C743B4" w:rsidRPr="00DF32FA" w:rsidRDefault="00C743B4" w:rsidP="00320339">
      <w:pPr>
        <w:shd w:val="clear" w:color="auto" w:fill="FFFFFF"/>
        <w:spacing w:line="300" w:lineRule="atLeast"/>
        <w:rPr>
          <w:rFonts w:ascii="Calibri" w:hAnsi="Calibri" w:cs="Calibri"/>
          <w:b/>
          <w:bCs/>
          <w:color w:val="212121"/>
        </w:rPr>
      </w:pPr>
      <w:r>
        <w:rPr>
          <w:rFonts w:ascii="Calibri" w:hAnsi="Calibri" w:cs="Calibri"/>
          <w:color w:val="212121"/>
        </w:rPr>
        <w:t xml:space="preserve">De </w:t>
      </w:r>
      <w:r w:rsidR="00467193">
        <w:rPr>
          <w:rFonts w:ascii="Calibri" w:hAnsi="Calibri" w:cs="Calibri"/>
          <w:color w:val="212121"/>
        </w:rPr>
        <w:t>opdrachtnemer</w:t>
      </w:r>
      <w:r>
        <w:rPr>
          <w:rFonts w:ascii="Calibri" w:hAnsi="Calibri" w:cs="Calibri"/>
          <w:color w:val="212121"/>
        </w:rPr>
        <w:t xml:space="preserve"> dient</w:t>
      </w:r>
      <w:r w:rsidRPr="00DF32FA">
        <w:rPr>
          <w:rFonts w:ascii="Calibri" w:hAnsi="Calibri" w:cs="Calibri"/>
          <w:color w:val="212121"/>
        </w:rPr>
        <w:t xml:space="preserve"> na </w:t>
      </w:r>
      <w:r w:rsidRPr="00D7302F">
        <w:rPr>
          <w:rFonts w:ascii="Calibri" w:hAnsi="Calibri" w:cs="Calibri"/>
        </w:rPr>
        <w:t xml:space="preserve">definitieve </w:t>
      </w:r>
      <w:r w:rsidRPr="00DF32FA">
        <w:rPr>
          <w:rFonts w:ascii="Calibri" w:hAnsi="Calibri" w:cs="Calibri"/>
          <w:color w:val="212121"/>
        </w:rPr>
        <w:t>gun</w:t>
      </w:r>
      <w:r>
        <w:rPr>
          <w:rFonts w:ascii="Calibri" w:hAnsi="Calibri" w:cs="Calibri"/>
          <w:color w:val="212121"/>
        </w:rPr>
        <w:t>ning, binnen één week, contact op te nemen met het WSP</w:t>
      </w:r>
      <w:r w:rsidRPr="00DF32FA">
        <w:rPr>
          <w:rFonts w:ascii="Calibri" w:hAnsi="Calibri" w:cs="Calibri"/>
          <w:color w:val="212121"/>
        </w:rPr>
        <w:t xml:space="preserve">. In samenspraak met het </w:t>
      </w:r>
      <w:r>
        <w:rPr>
          <w:rFonts w:ascii="Calibri" w:hAnsi="Calibri" w:cs="Calibri"/>
          <w:color w:val="212121"/>
        </w:rPr>
        <w:t>WSP</w:t>
      </w:r>
      <w:r w:rsidRPr="00DF32FA">
        <w:rPr>
          <w:rFonts w:ascii="Calibri" w:hAnsi="Calibri" w:cs="Calibri"/>
          <w:color w:val="212121"/>
        </w:rPr>
        <w:t xml:space="preserve"> </w:t>
      </w:r>
      <w:r>
        <w:rPr>
          <w:rFonts w:ascii="Calibri" w:hAnsi="Calibri" w:cs="Calibri"/>
          <w:color w:val="212121"/>
        </w:rPr>
        <w:t xml:space="preserve">stelt de </w:t>
      </w:r>
      <w:r w:rsidR="00467193">
        <w:rPr>
          <w:rFonts w:ascii="Calibri" w:hAnsi="Calibri" w:cs="Calibri"/>
          <w:color w:val="212121"/>
        </w:rPr>
        <w:t>opdracht</w:t>
      </w:r>
      <w:r w:rsidR="009C0021">
        <w:rPr>
          <w:rFonts w:ascii="Calibri" w:hAnsi="Calibri" w:cs="Calibri"/>
          <w:color w:val="212121"/>
        </w:rPr>
        <w:t>nem</w:t>
      </w:r>
      <w:r w:rsidR="00467193">
        <w:rPr>
          <w:rFonts w:ascii="Calibri" w:hAnsi="Calibri" w:cs="Calibri"/>
          <w:color w:val="212121"/>
        </w:rPr>
        <w:t>er</w:t>
      </w:r>
      <w:r>
        <w:rPr>
          <w:rFonts w:ascii="Calibri" w:hAnsi="Calibri" w:cs="Calibri"/>
          <w:color w:val="212121"/>
        </w:rPr>
        <w:t xml:space="preserve"> een plan van aanpak op waaruit blijkt</w:t>
      </w:r>
      <w:r w:rsidRPr="00DF32FA">
        <w:rPr>
          <w:rFonts w:ascii="Calibri" w:hAnsi="Calibri" w:cs="Calibri"/>
          <w:color w:val="212121"/>
        </w:rPr>
        <w:t xml:space="preserve"> op welke wijze de verplichting wordt ingevuld. Het plan bestaat uit de volgende onderdelen:</w:t>
      </w:r>
    </w:p>
    <w:p w14:paraId="0186619B" w14:textId="2E0E0A60" w:rsidR="00C743B4" w:rsidRPr="00DF32FA" w:rsidRDefault="00C743B4" w:rsidP="009954C0">
      <w:pPr>
        <w:numPr>
          <w:ilvl w:val="0"/>
          <w:numId w:val="22"/>
        </w:numPr>
        <w:shd w:val="clear" w:color="auto" w:fill="FFFFFF"/>
        <w:spacing w:line="300" w:lineRule="atLeast"/>
        <w:rPr>
          <w:rFonts w:ascii="Calibri" w:hAnsi="Calibri" w:cs="Calibri"/>
          <w:color w:val="212121"/>
        </w:rPr>
      </w:pPr>
      <w:r w:rsidRPr="00DF32FA">
        <w:rPr>
          <w:rFonts w:ascii="Calibri" w:hAnsi="Calibri" w:cs="Calibri"/>
          <w:color w:val="212121"/>
        </w:rPr>
        <w:t>Opdrachtsom, of in het geval dat deze nog niet bekend is de verwachtte opdrachtsom</w:t>
      </w:r>
      <w:r w:rsidR="001D7B60">
        <w:rPr>
          <w:rFonts w:ascii="Calibri" w:hAnsi="Calibri" w:cs="Calibri"/>
          <w:color w:val="212121"/>
        </w:rPr>
        <w:t>;</w:t>
      </w:r>
      <w:r w:rsidRPr="00DF32FA">
        <w:rPr>
          <w:rFonts w:ascii="Calibri" w:hAnsi="Calibri" w:cs="Calibri"/>
          <w:color w:val="212121"/>
        </w:rPr>
        <w:t xml:space="preserve"> </w:t>
      </w:r>
    </w:p>
    <w:p w14:paraId="1B5B2DEF" w14:textId="6BB0D81E" w:rsidR="00C743B4" w:rsidRPr="00DF32FA" w:rsidRDefault="00C743B4" w:rsidP="009954C0">
      <w:pPr>
        <w:numPr>
          <w:ilvl w:val="0"/>
          <w:numId w:val="22"/>
        </w:numPr>
        <w:shd w:val="clear" w:color="auto" w:fill="FFFFFF"/>
        <w:spacing w:line="300" w:lineRule="atLeast"/>
        <w:rPr>
          <w:rFonts w:ascii="Calibri" w:hAnsi="Calibri" w:cs="Calibri"/>
          <w:color w:val="212121"/>
        </w:rPr>
      </w:pPr>
      <w:r w:rsidRPr="00DF32FA">
        <w:rPr>
          <w:rFonts w:ascii="Calibri" w:hAnsi="Calibri" w:cs="Calibri"/>
          <w:color w:val="212121"/>
        </w:rPr>
        <w:t>Keuze welke bouwblokken worden ingezet</w:t>
      </w:r>
      <w:r w:rsidR="001D7B60">
        <w:rPr>
          <w:rFonts w:ascii="Calibri" w:hAnsi="Calibri" w:cs="Calibri"/>
          <w:color w:val="212121"/>
        </w:rPr>
        <w:t>;</w:t>
      </w:r>
      <w:r w:rsidRPr="00DF32FA">
        <w:rPr>
          <w:rFonts w:ascii="Calibri" w:hAnsi="Calibri" w:cs="Calibri"/>
          <w:color w:val="212121"/>
        </w:rPr>
        <w:t xml:space="preserve"> </w:t>
      </w:r>
    </w:p>
    <w:p w14:paraId="13FDED44" w14:textId="7A5FEF88" w:rsidR="00C743B4" w:rsidRPr="00DF32FA" w:rsidRDefault="00C743B4" w:rsidP="009954C0">
      <w:pPr>
        <w:numPr>
          <w:ilvl w:val="0"/>
          <w:numId w:val="22"/>
        </w:numPr>
        <w:shd w:val="clear" w:color="auto" w:fill="FFFFFF"/>
        <w:spacing w:line="300" w:lineRule="atLeast"/>
        <w:rPr>
          <w:rFonts w:ascii="Calibri" w:hAnsi="Calibri" w:cs="Calibri"/>
          <w:color w:val="212121"/>
        </w:rPr>
      </w:pPr>
      <w:r w:rsidRPr="00DF32FA">
        <w:rPr>
          <w:rFonts w:ascii="Calibri" w:hAnsi="Calibri" w:cs="Calibri"/>
          <w:color w:val="212121"/>
        </w:rPr>
        <w:t xml:space="preserve">Indien door de </w:t>
      </w:r>
      <w:r w:rsidR="00467193">
        <w:rPr>
          <w:rFonts w:ascii="Calibri" w:hAnsi="Calibri" w:cs="Calibri"/>
          <w:color w:val="212121"/>
        </w:rPr>
        <w:t>opdracht</w:t>
      </w:r>
      <w:r w:rsidR="009C0021">
        <w:rPr>
          <w:rFonts w:ascii="Calibri" w:hAnsi="Calibri" w:cs="Calibri"/>
          <w:color w:val="212121"/>
        </w:rPr>
        <w:t>nem</w:t>
      </w:r>
      <w:r w:rsidR="00467193">
        <w:rPr>
          <w:rFonts w:ascii="Calibri" w:hAnsi="Calibri" w:cs="Calibri"/>
          <w:color w:val="212121"/>
        </w:rPr>
        <w:t>er</w:t>
      </w:r>
      <w:r w:rsidRPr="00DF32FA">
        <w:rPr>
          <w:rFonts w:ascii="Calibri" w:hAnsi="Calibri" w:cs="Calibri"/>
          <w:color w:val="212121"/>
        </w:rPr>
        <w:t xml:space="preserve"> </w:t>
      </w:r>
      <w:r>
        <w:rPr>
          <w:rFonts w:ascii="Calibri" w:hAnsi="Calibri" w:cs="Calibri"/>
          <w:color w:val="212121"/>
        </w:rPr>
        <w:t>‘m</w:t>
      </w:r>
      <w:r w:rsidRPr="00DF32FA">
        <w:rPr>
          <w:rFonts w:ascii="Calibri" w:hAnsi="Calibri" w:cs="Calibri"/>
          <w:color w:val="212121"/>
        </w:rPr>
        <w:t>aatschappelijke activiteiten</w:t>
      </w:r>
      <w:r>
        <w:rPr>
          <w:rFonts w:ascii="Calibri" w:hAnsi="Calibri" w:cs="Calibri"/>
          <w:color w:val="212121"/>
        </w:rPr>
        <w:t>’</w:t>
      </w:r>
      <w:r w:rsidRPr="00DF32FA">
        <w:rPr>
          <w:rFonts w:ascii="Calibri" w:hAnsi="Calibri" w:cs="Calibri"/>
          <w:color w:val="212121"/>
        </w:rPr>
        <w:t xml:space="preserve"> worden ingezet zal vooraf een waarde door het </w:t>
      </w:r>
      <w:r>
        <w:rPr>
          <w:rFonts w:ascii="Calibri" w:hAnsi="Calibri" w:cs="Calibri"/>
          <w:color w:val="212121"/>
        </w:rPr>
        <w:t>WSP</w:t>
      </w:r>
      <w:r w:rsidRPr="00DF32FA">
        <w:rPr>
          <w:rFonts w:ascii="Calibri" w:hAnsi="Calibri" w:cs="Calibri"/>
          <w:color w:val="212121"/>
        </w:rPr>
        <w:t xml:space="preserve"> worden bepaald</w:t>
      </w:r>
      <w:r w:rsidR="001D7B60">
        <w:rPr>
          <w:rFonts w:ascii="Calibri" w:hAnsi="Calibri" w:cs="Calibri"/>
          <w:color w:val="212121"/>
        </w:rPr>
        <w:t>;</w:t>
      </w:r>
      <w:r w:rsidRPr="00DF32FA">
        <w:rPr>
          <w:rFonts w:ascii="Calibri" w:hAnsi="Calibri" w:cs="Calibri"/>
          <w:color w:val="212121"/>
        </w:rPr>
        <w:t xml:space="preserve"> </w:t>
      </w:r>
    </w:p>
    <w:p w14:paraId="0F83F49A" w14:textId="4D751F54" w:rsidR="00C743B4" w:rsidRPr="00DF32FA" w:rsidRDefault="00C743B4" w:rsidP="009954C0">
      <w:pPr>
        <w:numPr>
          <w:ilvl w:val="0"/>
          <w:numId w:val="22"/>
        </w:numPr>
        <w:shd w:val="clear" w:color="auto" w:fill="FFFFFF"/>
        <w:spacing w:line="300" w:lineRule="atLeast"/>
        <w:rPr>
          <w:rFonts w:ascii="Calibri" w:hAnsi="Calibri" w:cs="Calibri"/>
          <w:color w:val="212121"/>
        </w:rPr>
      </w:pPr>
      <w:r>
        <w:rPr>
          <w:rFonts w:ascii="Calibri" w:hAnsi="Calibri" w:cs="Calibri"/>
          <w:color w:val="212121"/>
        </w:rPr>
        <w:t>Eventuele tussen</w:t>
      </w:r>
      <w:r w:rsidRPr="00DF32FA">
        <w:rPr>
          <w:rFonts w:ascii="Calibri" w:hAnsi="Calibri" w:cs="Calibri"/>
          <w:color w:val="212121"/>
        </w:rPr>
        <w:t>evaluaties, inclusief eventuele bewijsstukken</w:t>
      </w:r>
      <w:r w:rsidR="001D7B60">
        <w:rPr>
          <w:rFonts w:ascii="Calibri" w:hAnsi="Calibri" w:cs="Calibri"/>
          <w:color w:val="212121"/>
        </w:rPr>
        <w:t>;</w:t>
      </w:r>
    </w:p>
    <w:p w14:paraId="544B7E31" w14:textId="213FBB26" w:rsidR="00C743B4" w:rsidRPr="00DF32FA" w:rsidRDefault="00C743B4" w:rsidP="009954C0">
      <w:pPr>
        <w:numPr>
          <w:ilvl w:val="0"/>
          <w:numId w:val="22"/>
        </w:numPr>
        <w:shd w:val="clear" w:color="auto" w:fill="FFFFFF"/>
        <w:spacing w:line="300" w:lineRule="atLeast"/>
        <w:rPr>
          <w:rFonts w:ascii="Calibri" w:hAnsi="Calibri" w:cs="Calibri"/>
          <w:color w:val="212121"/>
        </w:rPr>
      </w:pPr>
      <w:r>
        <w:rPr>
          <w:rFonts w:ascii="Calibri" w:hAnsi="Calibri" w:cs="Calibri"/>
          <w:color w:val="212121"/>
        </w:rPr>
        <w:t>Eind</w:t>
      </w:r>
      <w:r w:rsidRPr="00DF32FA">
        <w:rPr>
          <w:rFonts w:ascii="Calibri" w:hAnsi="Calibri" w:cs="Calibri"/>
          <w:color w:val="212121"/>
        </w:rPr>
        <w:t>evaluatie, inclusief eventuele bewijsstukken</w:t>
      </w:r>
      <w:r w:rsidR="001D7B60">
        <w:rPr>
          <w:rFonts w:ascii="Calibri" w:hAnsi="Calibri" w:cs="Calibri"/>
          <w:color w:val="212121"/>
        </w:rPr>
        <w:t>;</w:t>
      </w:r>
      <w:r w:rsidRPr="00DF32FA">
        <w:rPr>
          <w:rFonts w:ascii="Calibri" w:hAnsi="Calibri" w:cs="Calibri"/>
          <w:color w:val="212121"/>
        </w:rPr>
        <w:t xml:space="preserve"> </w:t>
      </w:r>
    </w:p>
    <w:p w14:paraId="6F34EF82" w14:textId="31A1415B" w:rsidR="00C743B4" w:rsidRPr="00DF32FA" w:rsidRDefault="00C743B4" w:rsidP="009954C0">
      <w:pPr>
        <w:numPr>
          <w:ilvl w:val="0"/>
          <w:numId w:val="22"/>
        </w:numPr>
        <w:shd w:val="clear" w:color="auto" w:fill="FFFFFF"/>
        <w:spacing w:line="300" w:lineRule="atLeast"/>
        <w:rPr>
          <w:rFonts w:ascii="Calibri" w:hAnsi="Calibri" w:cs="Calibri"/>
          <w:color w:val="212121"/>
        </w:rPr>
      </w:pPr>
      <w:r w:rsidRPr="00DF32FA">
        <w:rPr>
          <w:rFonts w:ascii="Calibri" w:hAnsi="Calibri" w:cs="Calibri"/>
          <w:color w:val="212121"/>
        </w:rPr>
        <w:t xml:space="preserve">Akkoord </w:t>
      </w:r>
      <w:r>
        <w:rPr>
          <w:rFonts w:ascii="Calibri" w:hAnsi="Calibri" w:cs="Calibri"/>
          <w:color w:val="212121"/>
        </w:rPr>
        <w:t>WSP</w:t>
      </w:r>
      <w:r w:rsidR="001204ED">
        <w:rPr>
          <w:rFonts w:ascii="Calibri" w:hAnsi="Calibri" w:cs="Calibri"/>
          <w:color w:val="212121"/>
        </w:rPr>
        <w:t>.</w:t>
      </w:r>
    </w:p>
    <w:p w14:paraId="5CD53E51" w14:textId="77777777" w:rsidR="00C743B4" w:rsidRDefault="00C743B4" w:rsidP="00320339">
      <w:pPr>
        <w:shd w:val="clear" w:color="auto" w:fill="FFFFFF"/>
        <w:spacing w:line="300" w:lineRule="atLeast"/>
        <w:rPr>
          <w:rFonts w:ascii="Calibri" w:hAnsi="Calibri" w:cs="Calibri"/>
          <w:color w:val="212121"/>
        </w:rPr>
      </w:pPr>
    </w:p>
    <w:p w14:paraId="7BC49F6F" w14:textId="77777777" w:rsidR="00C743B4" w:rsidRPr="00DF32FA" w:rsidRDefault="00C743B4" w:rsidP="00320339">
      <w:pPr>
        <w:shd w:val="clear" w:color="auto" w:fill="FFFFFF"/>
        <w:spacing w:line="300" w:lineRule="atLeast"/>
        <w:rPr>
          <w:rFonts w:ascii="Calibri" w:hAnsi="Calibri" w:cs="Calibri"/>
          <w:color w:val="212121"/>
        </w:rPr>
      </w:pPr>
      <w:r w:rsidRPr="00DF32FA">
        <w:rPr>
          <w:rFonts w:ascii="Calibri" w:hAnsi="Calibri" w:cs="Calibri"/>
          <w:color w:val="212121"/>
        </w:rPr>
        <w:lastRenderedPageBreak/>
        <w:t>Het resul</w:t>
      </w:r>
      <w:r>
        <w:rPr>
          <w:rFonts w:ascii="Calibri" w:hAnsi="Calibri" w:cs="Calibri"/>
          <w:color w:val="212121"/>
        </w:rPr>
        <w:t>taat van deze fase is een plan d</w:t>
      </w:r>
      <w:r w:rsidRPr="00DF32FA">
        <w:rPr>
          <w:rFonts w:ascii="Calibri" w:hAnsi="Calibri" w:cs="Calibri"/>
          <w:color w:val="212121"/>
        </w:rPr>
        <w:t xml:space="preserve">at concreet en realiseerbaar is. Dit plan is gereed en goedgekeurd door het </w:t>
      </w:r>
      <w:r>
        <w:rPr>
          <w:rFonts w:ascii="Calibri" w:hAnsi="Calibri" w:cs="Calibri"/>
          <w:color w:val="212121"/>
        </w:rPr>
        <w:t>WSP</w:t>
      </w:r>
      <w:r w:rsidRPr="00DF32FA">
        <w:rPr>
          <w:rFonts w:ascii="Calibri" w:hAnsi="Calibri" w:cs="Calibri"/>
          <w:color w:val="212121"/>
        </w:rPr>
        <w:t xml:space="preserve"> binnen 6 weken na gunning opdracht. Het W</w:t>
      </w:r>
      <w:r>
        <w:rPr>
          <w:rFonts w:ascii="Calibri" w:hAnsi="Calibri" w:cs="Calibri"/>
          <w:color w:val="212121"/>
        </w:rPr>
        <w:t>SP</w:t>
      </w:r>
      <w:r w:rsidRPr="00DF32FA">
        <w:rPr>
          <w:rFonts w:ascii="Calibri" w:hAnsi="Calibri" w:cs="Calibri"/>
          <w:color w:val="212121"/>
        </w:rPr>
        <w:t xml:space="preserve"> kan deze termijn schriftelijk verlengen tot maximaal 12 weken.</w:t>
      </w:r>
    </w:p>
    <w:p w14:paraId="412568C0" w14:textId="1104D9BA" w:rsidR="00C743B4" w:rsidRPr="00361043" w:rsidRDefault="00C743B4" w:rsidP="00320339">
      <w:pPr>
        <w:shd w:val="clear" w:color="auto" w:fill="FFFFFF"/>
        <w:spacing w:line="300" w:lineRule="atLeast"/>
        <w:rPr>
          <w:rFonts w:ascii="Segoe UI" w:hAnsi="Segoe UI" w:cs="Segoe UI"/>
          <w:color w:val="212121"/>
          <w:sz w:val="27"/>
          <w:szCs w:val="27"/>
        </w:rPr>
      </w:pPr>
    </w:p>
    <w:p w14:paraId="5330584E" w14:textId="77777777" w:rsidR="00C743B4" w:rsidRPr="00361043" w:rsidRDefault="00C743B4" w:rsidP="00320339">
      <w:pPr>
        <w:shd w:val="clear" w:color="auto" w:fill="FFFFFF"/>
        <w:spacing w:line="300" w:lineRule="atLeast"/>
        <w:rPr>
          <w:rFonts w:ascii="Segoe UI" w:hAnsi="Segoe UI" w:cs="Segoe UI"/>
          <w:b/>
          <w:color w:val="212121"/>
          <w:sz w:val="27"/>
          <w:szCs w:val="27"/>
        </w:rPr>
      </w:pPr>
      <w:r w:rsidRPr="00361043">
        <w:rPr>
          <w:rFonts w:ascii="Calibri" w:hAnsi="Calibri" w:cs="Calibri"/>
          <w:b/>
          <w:color w:val="212121"/>
        </w:rPr>
        <w:t>Tips</w:t>
      </w:r>
    </w:p>
    <w:p w14:paraId="00B877EA" w14:textId="74F10DA4" w:rsidR="00C743B4" w:rsidRDefault="00C743B4" w:rsidP="00C743B4">
      <w:pPr>
        <w:shd w:val="clear" w:color="auto" w:fill="FFFFFF"/>
        <w:spacing w:line="300" w:lineRule="atLeast"/>
        <w:rPr>
          <w:rFonts w:ascii="Calibri" w:hAnsi="Calibri" w:cs="Calibri"/>
          <w:color w:val="212121"/>
        </w:rPr>
      </w:pPr>
      <w:r w:rsidRPr="00361043">
        <w:rPr>
          <w:rFonts w:ascii="Calibri" w:hAnsi="Calibri" w:cs="Calibri"/>
          <w:color w:val="212121"/>
        </w:rPr>
        <w:t xml:space="preserve">De </w:t>
      </w:r>
      <w:r w:rsidR="00467193">
        <w:rPr>
          <w:rFonts w:ascii="Calibri" w:hAnsi="Calibri" w:cs="Calibri"/>
          <w:color w:val="212121"/>
        </w:rPr>
        <w:t>gemeente</w:t>
      </w:r>
      <w:r w:rsidRPr="00361043">
        <w:rPr>
          <w:rFonts w:ascii="Calibri" w:hAnsi="Calibri" w:cs="Calibri"/>
          <w:color w:val="212121"/>
        </w:rPr>
        <w:t xml:space="preserve"> Amersfoort verwijst hierbij vrijblijvend naar haar website:</w:t>
      </w:r>
      <w:r>
        <w:rPr>
          <w:rFonts w:ascii="Calibri" w:hAnsi="Calibri" w:cs="Calibri"/>
          <w:color w:val="212121"/>
        </w:rPr>
        <w:t xml:space="preserve"> </w:t>
      </w:r>
      <w:hyperlink r:id="rId22" w:history="1">
        <w:r w:rsidR="00B849BD" w:rsidRPr="00E17CFE">
          <w:rPr>
            <w:rStyle w:val="Hyperlink"/>
            <w:rFonts w:ascii="Calibri" w:hAnsi="Calibri" w:cs="Calibri"/>
          </w:rPr>
          <w:t>http://www.amersfoort.nl/socialreturn</w:t>
        </w:r>
      </w:hyperlink>
      <w:r w:rsidRPr="00361043">
        <w:rPr>
          <w:rFonts w:ascii="Calibri" w:hAnsi="Calibri" w:cs="Calibri"/>
          <w:color w:val="212121"/>
        </w:rPr>
        <w:t xml:space="preserve">, waar enkele tips </w:t>
      </w:r>
      <w:r>
        <w:rPr>
          <w:rFonts w:ascii="Calibri" w:hAnsi="Calibri" w:cs="Calibri"/>
          <w:color w:val="212121"/>
        </w:rPr>
        <w:t>over SROI staan beschreven.</w:t>
      </w:r>
    </w:p>
    <w:p w14:paraId="25849F97" w14:textId="77777777" w:rsidR="00C743B4" w:rsidRDefault="00C743B4" w:rsidP="00320339">
      <w:pPr>
        <w:shd w:val="clear" w:color="auto" w:fill="FFFFFF"/>
        <w:spacing w:line="300" w:lineRule="atLeast"/>
        <w:rPr>
          <w:rFonts w:ascii="Calibri" w:hAnsi="Calibri" w:cs="Calibri"/>
          <w:b/>
          <w:color w:val="000000"/>
        </w:rPr>
      </w:pPr>
    </w:p>
    <w:p w14:paraId="3FDCFBBD" w14:textId="285FA7DB" w:rsidR="00C743B4" w:rsidRPr="00320339" w:rsidRDefault="00C743B4" w:rsidP="00320339">
      <w:pPr>
        <w:spacing w:line="300" w:lineRule="atLeast"/>
        <w:rPr>
          <w:rFonts w:asciiTheme="minorHAnsi" w:hAnsiTheme="minorHAnsi" w:cstheme="minorHAnsi"/>
        </w:rPr>
      </w:pPr>
      <w:r>
        <w:rPr>
          <w:rFonts w:asciiTheme="minorHAnsi" w:hAnsiTheme="minorHAnsi" w:cstheme="minorHAnsi"/>
          <w:b/>
          <w:color w:val="000000"/>
        </w:rPr>
        <w:t xml:space="preserve">Schema </w:t>
      </w:r>
      <w:r w:rsidRPr="00320339">
        <w:rPr>
          <w:rFonts w:asciiTheme="minorHAnsi" w:hAnsiTheme="minorHAnsi" w:cstheme="minorHAnsi"/>
          <w:b/>
          <w:color w:val="000000"/>
        </w:rPr>
        <w:t>Bouwblokken</w:t>
      </w:r>
    </w:p>
    <w:tbl>
      <w:tblPr>
        <w:tblW w:w="0" w:type="auto"/>
        <w:tblCellMar>
          <w:left w:w="70" w:type="dxa"/>
          <w:right w:w="70" w:type="dxa"/>
        </w:tblCellMar>
        <w:tblLook w:val="04A0" w:firstRow="1" w:lastRow="0" w:firstColumn="1" w:lastColumn="0" w:noHBand="0" w:noVBand="1"/>
      </w:tblPr>
      <w:tblGrid>
        <w:gridCol w:w="6514"/>
        <w:gridCol w:w="2546"/>
      </w:tblGrid>
      <w:tr w:rsidR="00C743B4" w:rsidRPr="00C743B4" w14:paraId="7D1B3B18" w14:textId="77777777" w:rsidTr="00FB449B">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BB25030" w14:textId="77777777" w:rsidR="00C743B4" w:rsidRPr="00320339" w:rsidRDefault="00C743B4" w:rsidP="00320339">
            <w:pPr>
              <w:spacing w:line="300" w:lineRule="atLeast"/>
              <w:rPr>
                <w:rFonts w:asciiTheme="minorHAnsi" w:hAnsiTheme="minorHAnsi" w:cstheme="minorHAnsi"/>
                <w:b/>
                <w:bCs/>
                <w:color w:val="000000"/>
              </w:rPr>
            </w:pPr>
            <w:r w:rsidRPr="00320339">
              <w:rPr>
                <w:rFonts w:asciiTheme="minorHAnsi" w:hAnsiTheme="minorHAnsi" w:cstheme="minorHAnsi"/>
                <w:b/>
                <w:bCs/>
                <w:color w:val="000000"/>
              </w:rPr>
              <w:t>Soort kandidaat / bouwblok</w:t>
            </w:r>
          </w:p>
        </w:tc>
        <w:tc>
          <w:tcPr>
            <w:tcW w:w="2546" w:type="dxa"/>
            <w:tcBorders>
              <w:top w:val="single" w:sz="4" w:space="0" w:color="auto"/>
              <w:left w:val="nil"/>
              <w:bottom w:val="single" w:sz="4" w:space="0" w:color="auto"/>
              <w:right w:val="single" w:sz="4" w:space="0" w:color="auto"/>
            </w:tcBorders>
            <w:shd w:val="clear" w:color="auto" w:fill="auto"/>
            <w:hideMark/>
          </w:tcPr>
          <w:p w14:paraId="22BB0E2B" w14:textId="77777777" w:rsidR="00C743B4" w:rsidRPr="00320339" w:rsidRDefault="00C743B4" w:rsidP="00320339">
            <w:pPr>
              <w:spacing w:line="300" w:lineRule="atLeast"/>
              <w:rPr>
                <w:rFonts w:asciiTheme="minorHAnsi" w:hAnsiTheme="minorHAnsi" w:cstheme="minorHAnsi"/>
                <w:b/>
                <w:bCs/>
                <w:color w:val="000000"/>
              </w:rPr>
            </w:pPr>
            <w:r w:rsidRPr="00320339">
              <w:rPr>
                <w:rFonts w:asciiTheme="minorHAnsi" w:hAnsiTheme="minorHAnsi" w:cstheme="minorHAnsi"/>
                <w:b/>
                <w:bCs/>
                <w:color w:val="000000"/>
              </w:rPr>
              <w:t xml:space="preserve">Inspanningswaarde </w:t>
            </w:r>
            <w:proofErr w:type="spellStart"/>
            <w:r w:rsidRPr="00320339">
              <w:rPr>
                <w:rFonts w:asciiTheme="minorHAnsi" w:hAnsiTheme="minorHAnsi" w:cstheme="minorHAnsi"/>
                <w:b/>
                <w:bCs/>
                <w:color w:val="000000"/>
              </w:rPr>
              <w:t>Social</w:t>
            </w:r>
            <w:proofErr w:type="spellEnd"/>
            <w:r w:rsidRPr="00320339">
              <w:rPr>
                <w:rFonts w:asciiTheme="minorHAnsi" w:hAnsiTheme="minorHAnsi" w:cstheme="minorHAnsi"/>
                <w:b/>
                <w:bCs/>
                <w:color w:val="000000"/>
              </w:rPr>
              <w:t xml:space="preserve"> Return 2019 (op basis van een fulltime jaarcontract)</w:t>
            </w:r>
          </w:p>
        </w:tc>
      </w:tr>
      <w:tr w:rsidR="00C743B4" w:rsidRPr="00C743B4" w14:paraId="6F81AAD4" w14:textId="77777777" w:rsidTr="00FB449B">
        <w:trPr>
          <w:cantSplit/>
          <w:trHeight w:val="272"/>
        </w:trPr>
        <w:tc>
          <w:tcPr>
            <w:tcW w:w="6516" w:type="dxa"/>
            <w:tcBorders>
              <w:top w:val="nil"/>
              <w:left w:val="single" w:sz="4" w:space="0" w:color="auto"/>
              <w:bottom w:val="single" w:sz="4" w:space="0" w:color="auto"/>
              <w:right w:val="single" w:sz="4" w:space="0" w:color="auto"/>
            </w:tcBorders>
            <w:shd w:val="clear" w:color="auto" w:fill="auto"/>
          </w:tcPr>
          <w:p w14:paraId="18B6FFC2"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Participatiewet-uitkering</w:t>
            </w:r>
          </w:p>
        </w:tc>
        <w:tc>
          <w:tcPr>
            <w:tcW w:w="2546" w:type="dxa"/>
            <w:tcBorders>
              <w:top w:val="nil"/>
              <w:left w:val="nil"/>
              <w:bottom w:val="single" w:sz="4" w:space="0" w:color="auto"/>
              <w:right w:val="single" w:sz="4" w:space="0" w:color="auto"/>
            </w:tcBorders>
            <w:shd w:val="clear" w:color="auto" w:fill="auto"/>
          </w:tcPr>
          <w:p w14:paraId="3F7E68A7"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€ 40.000</w:t>
            </w:r>
          </w:p>
        </w:tc>
      </w:tr>
      <w:tr w:rsidR="00C743B4" w:rsidRPr="00C743B4" w14:paraId="30C1AC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C8370E3"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Wajong/Doelgroep Banenafspraak</w:t>
            </w:r>
          </w:p>
        </w:tc>
        <w:tc>
          <w:tcPr>
            <w:tcW w:w="2546" w:type="dxa"/>
            <w:tcBorders>
              <w:top w:val="nil"/>
              <w:left w:val="nil"/>
              <w:bottom w:val="single" w:sz="4" w:space="0" w:color="auto"/>
              <w:right w:val="single" w:sz="4" w:space="0" w:color="auto"/>
            </w:tcBorders>
            <w:shd w:val="clear" w:color="auto" w:fill="auto"/>
            <w:hideMark/>
          </w:tcPr>
          <w:p w14:paraId="398EA7A1"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€ 50.000</w:t>
            </w:r>
          </w:p>
        </w:tc>
      </w:tr>
      <w:tr w:rsidR="00C743B4" w:rsidRPr="00C743B4" w14:paraId="7A143918"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10FBAD2A"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WW-uitkering</w:t>
            </w:r>
          </w:p>
        </w:tc>
        <w:tc>
          <w:tcPr>
            <w:tcW w:w="2546" w:type="dxa"/>
            <w:tcBorders>
              <w:top w:val="nil"/>
              <w:left w:val="nil"/>
              <w:bottom w:val="single" w:sz="4" w:space="0" w:color="auto"/>
              <w:right w:val="single" w:sz="4" w:space="0" w:color="auto"/>
            </w:tcBorders>
            <w:shd w:val="clear" w:color="auto" w:fill="auto"/>
          </w:tcPr>
          <w:p w14:paraId="222ED7A9"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€ 20.000</w:t>
            </w:r>
          </w:p>
        </w:tc>
      </w:tr>
      <w:tr w:rsidR="00C743B4" w:rsidRPr="00C743B4" w14:paraId="503E3BE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4DF5197"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WIA/WAO</w:t>
            </w:r>
          </w:p>
        </w:tc>
        <w:tc>
          <w:tcPr>
            <w:tcW w:w="2546" w:type="dxa"/>
            <w:tcBorders>
              <w:top w:val="nil"/>
              <w:left w:val="nil"/>
              <w:bottom w:val="single" w:sz="4" w:space="0" w:color="auto"/>
              <w:right w:val="single" w:sz="4" w:space="0" w:color="auto"/>
            </w:tcBorders>
            <w:shd w:val="clear" w:color="auto" w:fill="auto"/>
            <w:hideMark/>
          </w:tcPr>
          <w:p w14:paraId="364A0212"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€ 40.000</w:t>
            </w:r>
          </w:p>
        </w:tc>
      </w:tr>
      <w:tr w:rsidR="00C743B4" w:rsidRPr="00C743B4" w14:paraId="4E97872F"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7E8C5B03"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Niet uitkeringsgerechtigde (</w:t>
            </w:r>
            <w:proofErr w:type="spellStart"/>
            <w:r w:rsidRPr="00320339">
              <w:rPr>
                <w:rFonts w:asciiTheme="minorHAnsi" w:hAnsiTheme="minorHAnsi" w:cstheme="minorHAnsi"/>
                <w:color w:val="000000"/>
              </w:rPr>
              <w:t>NUGger</w:t>
            </w:r>
            <w:proofErr w:type="spellEnd"/>
            <w:r w:rsidRPr="00320339">
              <w:rPr>
                <w:rFonts w:asciiTheme="minorHAnsi" w:hAnsiTheme="minorHAnsi" w:cstheme="minorHAnsi"/>
                <w:color w:val="000000"/>
              </w:rPr>
              <w:t>)</w:t>
            </w:r>
          </w:p>
        </w:tc>
        <w:tc>
          <w:tcPr>
            <w:tcW w:w="2546" w:type="dxa"/>
            <w:tcBorders>
              <w:top w:val="nil"/>
              <w:left w:val="nil"/>
              <w:bottom w:val="single" w:sz="4" w:space="0" w:color="auto"/>
              <w:right w:val="single" w:sz="4" w:space="0" w:color="auto"/>
            </w:tcBorders>
            <w:shd w:val="clear" w:color="auto" w:fill="auto"/>
            <w:hideMark/>
          </w:tcPr>
          <w:p w14:paraId="698C8357"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€ 10.000</w:t>
            </w:r>
          </w:p>
        </w:tc>
      </w:tr>
      <w:tr w:rsidR="00C743B4" w:rsidRPr="00C743B4" w14:paraId="2B6EF24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2629E31A"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Leeftijdstoeslag 50+</w:t>
            </w:r>
          </w:p>
        </w:tc>
        <w:tc>
          <w:tcPr>
            <w:tcW w:w="2546" w:type="dxa"/>
            <w:tcBorders>
              <w:top w:val="nil"/>
              <w:left w:val="nil"/>
              <w:bottom w:val="single" w:sz="4" w:space="0" w:color="auto"/>
              <w:right w:val="single" w:sz="4" w:space="0" w:color="auto"/>
            </w:tcBorders>
            <w:shd w:val="clear" w:color="auto" w:fill="auto"/>
          </w:tcPr>
          <w:p w14:paraId="2FFA2BCC"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743B4" w:rsidRPr="00C743B4" w14:paraId="1D1C37A3"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A52287F"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Beroepsbegeleidend (BBL) traject/leerwerkplek, MBO-3, MBO-4</w:t>
            </w:r>
          </w:p>
        </w:tc>
        <w:tc>
          <w:tcPr>
            <w:tcW w:w="2546" w:type="dxa"/>
            <w:tcBorders>
              <w:top w:val="nil"/>
              <w:left w:val="nil"/>
              <w:bottom w:val="single" w:sz="4" w:space="0" w:color="auto"/>
              <w:right w:val="single" w:sz="4" w:space="0" w:color="auto"/>
            </w:tcBorders>
            <w:shd w:val="clear" w:color="auto" w:fill="auto"/>
            <w:hideMark/>
          </w:tcPr>
          <w:p w14:paraId="1CE876A4"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€ 25.000</w:t>
            </w:r>
          </w:p>
        </w:tc>
      </w:tr>
      <w:tr w:rsidR="00C743B4" w:rsidRPr="00C743B4" w14:paraId="49249729"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5E8F3BAF"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Beroepsbegeleidend (BBL) traject/leerwerkplek, MBO-1, MBO-2</w:t>
            </w:r>
          </w:p>
        </w:tc>
        <w:tc>
          <w:tcPr>
            <w:tcW w:w="2546" w:type="dxa"/>
            <w:tcBorders>
              <w:top w:val="nil"/>
              <w:left w:val="nil"/>
              <w:bottom w:val="single" w:sz="4" w:space="0" w:color="auto"/>
              <w:right w:val="single" w:sz="4" w:space="0" w:color="auto"/>
            </w:tcBorders>
            <w:shd w:val="clear" w:color="auto" w:fill="auto"/>
          </w:tcPr>
          <w:p w14:paraId="37F18FC0"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€ 35.000</w:t>
            </w:r>
          </w:p>
        </w:tc>
      </w:tr>
      <w:tr w:rsidR="00C743B4" w:rsidRPr="00C743B4" w14:paraId="060E2CEC"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BC7D4A4" w14:textId="77777777" w:rsidR="00C743B4" w:rsidRPr="00320339" w:rsidRDefault="00C743B4" w:rsidP="00320339">
            <w:pPr>
              <w:spacing w:line="300" w:lineRule="atLeast"/>
              <w:rPr>
                <w:rFonts w:asciiTheme="minorHAnsi" w:hAnsiTheme="minorHAnsi" w:cstheme="minorHAnsi"/>
              </w:rPr>
            </w:pPr>
            <w:proofErr w:type="spellStart"/>
            <w:r w:rsidRPr="00320339">
              <w:rPr>
                <w:rFonts w:asciiTheme="minorHAnsi" w:hAnsiTheme="minorHAnsi" w:cstheme="minorHAnsi"/>
              </w:rPr>
              <w:t>Beroepsopleidend</w:t>
            </w:r>
            <w:proofErr w:type="spellEnd"/>
            <w:r w:rsidRPr="00320339">
              <w:rPr>
                <w:rFonts w:asciiTheme="minorHAnsi" w:hAnsiTheme="minorHAnsi" w:cstheme="minorHAnsi"/>
              </w:rPr>
              <w:t xml:space="preserve"> (BOL) traject/stageplek, MBO-3, MBO-4</w:t>
            </w:r>
          </w:p>
        </w:tc>
        <w:tc>
          <w:tcPr>
            <w:tcW w:w="2546" w:type="dxa"/>
            <w:tcBorders>
              <w:top w:val="nil"/>
              <w:left w:val="nil"/>
              <w:bottom w:val="single" w:sz="4" w:space="0" w:color="auto"/>
              <w:right w:val="single" w:sz="4" w:space="0" w:color="auto"/>
            </w:tcBorders>
            <w:shd w:val="clear" w:color="auto" w:fill="auto"/>
            <w:hideMark/>
          </w:tcPr>
          <w:p w14:paraId="5C355BC3"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743B4" w:rsidRPr="00C743B4" w14:paraId="57E4D26A"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tcPr>
          <w:p w14:paraId="68DE0E7B" w14:textId="77777777" w:rsidR="00C743B4" w:rsidRPr="00320339" w:rsidRDefault="00C743B4" w:rsidP="00320339">
            <w:pPr>
              <w:spacing w:line="300" w:lineRule="atLeast"/>
              <w:rPr>
                <w:rFonts w:asciiTheme="minorHAnsi" w:hAnsiTheme="minorHAnsi" w:cstheme="minorHAnsi"/>
                <w:color w:val="000000"/>
                <w:lang w:val="en-US"/>
              </w:rPr>
            </w:pPr>
            <w:r w:rsidRPr="00320339">
              <w:rPr>
                <w:rFonts w:asciiTheme="minorHAnsi" w:hAnsiTheme="minorHAnsi" w:cstheme="minorHAnsi"/>
                <w:lang w:val="en-US"/>
              </w:rPr>
              <w:t xml:space="preserve">BOL </w:t>
            </w:r>
            <w:proofErr w:type="spellStart"/>
            <w:r w:rsidRPr="00320339">
              <w:rPr>
                <w:rFonts w:asciiTheme="minorHAnsi" w:hAnsiTheme="minorHAnsi" w:cstheme="minorHAnsi"/>
                <w:lang w:val="en-US"/>
              </w:rPr>
              <w:t>traject</w:t>
            </w:r>
            <w:proofErr w:type="spellEnd"/>
            <w:r w:rsidRPr="00320339">
              <w:rPr>
                <w:rFonts w:asciiTheme="minorHAnsi" w:hAnsiTheme="minorHAnsi" w:cstheme="minorHAnsi"/>
                <w:lang w:val="en-US"/>
              </w:rPr>
              <w:t xml:space="preserve"> / </w:t>
            </w:r>
            <w:proofErr w:type="spellStart"/>
            <w:r w:rsidRPr="00320339">
              <w:rPr>
                <w:rFonts w:asciiTheme="minorHAnsi" w:hAnsiTheme="minorHAnsi" w:cstheme="minorHAnsi"/>
                <w:lang w:val="en-US"/>
              </w:rPr>
              <w:t>stageplek</w:t>
            </w:r>
            <w:proofErr w:type="spellEnd"/>
            <w:r w:rsidRPr="00320339">
              <w:rPr>
                <w:rFonts w:asciiTheme="minorHAnsi" w:hAnsiTheme="minorHAnsi" w:cstheme="minorHAnsi"/>
                <w:lang w:val="en-US"/>
              </w:rPr>
              <w:t xml:space="preserve"> </w:t>
            </w:r>
            <w:proofErr w:type="spellStart"/>
            <w:r w:rsidRPr="00320339">
              <w:rPr>
                <w:rFonts w:asciiTheme="minorHAnsi" w:hAnsiTheme="minorHAnsi" w:cstheme="minorHAnsi"/>
                <w:lang w:val="en-US"/>
              </w:rPr>
              <w:t>PrO</w:t>
            </w:r>
            <w:proofErr w:type="spellEnd"/>
            <w:r w:rsidRPr="00320339">
              <w:rPr>
                <w:rFonts w:asciiTheme="minorHAnsi" w:hAnsiTheme="minorHAnsi" w:cstheme="minorHAnsi"/>
                <w:lang w:val="en-US"/>
              </w:rPr>
              <w:t>, VSO, MBO-1, MBO-2</w:t>
            </w:r>
          </w:p>
        </w:tc>
        <w:tc>
          <w:tcPr>
            <w:tcW w:w="2546" w:type="dxa"/>
            <w:tcBorders>
              <w:top w:val="nil"/>
              <w:left w:val="nil"/>
              <w:bottom w:val="single" w:sz="4" w:space="0" w:color="auto"/>
              <w:right w:val="single" w:sz="4" w:space="0" w:color="auto"/>
            </w:tcBorders>
            <w:shd w:val="clear" w:color="auto" w:fill="auto"/>
          </w:tcPr>
          <w:p w14:paraId="29DE8018" w14:textId="77777777" w:rsidR="00C743B4" w:rsidRPr="00320339" w:rsidRDefault="00C743B4" w:rsidP="00320339">
            <w:pPr>
              <w:spacing w:line="300" w:lineRule="atLeast"/>
              <w:jc w:val="right"/>
              <w:rPr>
                <w:rFonts w:asciiTheme="minorHAnsi" w:hAnsiTheme="minorHAnsi" w:cstheme="minorHAnsi"/>
                <w:color w:val="000000"/>
                <w:lang w:val="en-US"/>
              </w:rPr>
            </w:pPr>
            <w:r w:rsidRPr="00320339">
              <w:rPr>
                <w:rFonts w:asciiTheme="minorHAnsi" w:hAnsiTheme="minorHAnsi" w:cstheme="minorHAnsi"/>
                <w:color w:val="000000"/>
                <w:lang w:val="en-US"/>
              </w:rPr>
              <w:t>€  20.000</w:t>
            </w:r>
          </w:p>
        </w:tc>
      </w:tr>
      <w:tr w:rsidR="00C743B4" w:rsidRPr="00C743B4" w14:paraId="319750F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0069011B"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Maatschappelijke activiteit, bijvoorbeeld</w:t>
            </w:r>
          </w:p>
          <w:p w14:paraId="575C1F0E" w14:textId="77777777" w:rsidR="00C743B4" w:rsidRPr="00320339" w:rsidRDefault="00C743B4" w:rsidP="009954C0">
            <w:pPr>
              <w:pStyle w:val="Lijstalinea"/>
              <w:numPr>
                <w:ilvl w:val="0"/>
                <w:numId w:val="16"/>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inkopen van producten en diensten/detacheringen bij sociaal ondernemers</w:t>
            </w:r>
            <w:r w:rsidRPr="00320339">
              <w:rPr>
                <w:rStyle w:val="Voetnootmarkering"/>
                <w:rFonts w:asciiTheme="minorHAnsi" w:hAnsiTheme="minorHAnsi" w:cstheme="minorHAnsi"/>
                <w:color w:val="000000"/>
              </w:rPr>
              <w:footnoteReference w:id="4"/>
            </w:r>
            <w:r w:rsidRPr="00320339">
              <w:rPr>
                <w:rFonts w:asciiTheme="minorHAnsi" w:hAnsiTheme="minorHAnsi" w:cstheme="minorHAnsi"/>
                <w:color w:val="000000"/>
              </w:rPr>
              <w:t xml:space="preserve"> en Sociale Werkvoorzieningen, </w:t>
            </w:r>
          </w:p>
          <w:p w14:paraId="04204969" w14:textId="77777777" w:rsidR="00C743B4" w:rsidRPr="00320339" w:rsidRDefault="00C743B4" w:rsidP="009954C0">
            <w:pPr>
              <w:pStyle w:val="Lijstalinea"/>
              <w:numPr>
                <w:ilvl w:val="0"/>
                <w:numId w:val="16"/>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 xml:space="preserve">delen van kennis, expertise en/of middelen ten behoeve van de doelgroep </w:t>
            </w:r>
            <w:proofErr w:type="spellStart"/>
            <w:r w:rsidRPr="00320339">
              <w:rPr>
                <w:rFonts w:asciiTheme="minorHAnsi" w:hAnsiTheme="minorHAnsi" w:cstheme="minorHAnsi"/>
                <w:color w:val="000000"/>
              </w:rPr>
              <w:t>Social</w:t>
            </w:r>
            <w:proofErr w:type="spellEnd"/>
            <w:r w:rsidRPr="00320339">
              <w:rPr>
                <w:rFonts w:asciiTheme="minorHAnsi" w:hAnsiTheme="minorHAnsi" w:cstheme="minorHAnsi"/>
                <w:color w:val="000000"/>
              </w:rPr>
              <w:t xml:space="preserve"> Return, </w:t>
            </w:r>
          </w:p>
          <w:p w14:paraId="65AD0387" w14:textId="77777777" w:rsidR="00C743B4" w:rsidRPr="00320339" w:rsidRDefault="00C743B4" w:rsidP="009954C0">
            <w:pPr>
              <w:pStyle w:val="Lijstalinea"/>
              <w:numPr>
                <w:ilvl w:val="0"/>
                <w:numId w:val="16"/>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 xml:space="preserve">hulp/steun/kennis bieden aan een lokaal initiatief (bijvoorbeeld van een </w:t>
            </w:r>
            <w:proofErr w:type="spellStart"/>
            <w:r w:rsidRPr="00320339">
              <w:rPr>
                <w:rFonts w:asciiTheme="minorHAnsi" w:hAnsiTheme="minorHAnsi" w:cstheme="minorHAnsi"/>
                <w:color w:val="000000"/>
              </w:rPr>
              <w:t>social</w:t>
            </w:r>
            <w:proofErr w:type="spellEnd"/>
            <w:r w:rsidRPr="00320339">
              <w:rPr>
                <w:rFonts w:asciiTheme="minorHAnsi" w:hAnsiTheme="minorHAnsi" w:cstheme="minorHAnsi"/>
                <w:color w:val="000000"/>
              </w:rPr>
              <w:t xml:space="preserve"> </w:t>
            </w:r>
            <w:proofErr w:type="spellStart"/>
            <w:r w:rsidRPr="00320339">
              <w:rPr>
                <w:rFonts w:asciiTheme="minorHAnsi" w:hAnsiTheme="minorHAnsi" w:cstheme="minorHAnsi"/>
                <w:color w:val="000000"/>
              </w:rPr>
              <w:t>enterprise</w:t>
            </w:r>
            <w:proofErr w:type="spellEnd"/>
            <w:r w:rsidRPr="00320339">
              <w:rPr>
                <w:rFonts w:asciiTheme="minorHAnsi" w:hAnsiTheme="minorHAnsi" w:cstheme="minorHAnsi"/>
                <w:color w:val="000000"/>
              </w:rPr>
              <w:t>) dat bijdraagt aan een inclusieve samenleving</w:t>
            </w:r>
          </w:p>
        </w:tc>
        <w:tc>
          <w:tcPr>
            <w:tcW w:w="2546" w:type="dxa"/>
            <w:tcBorders>
              <w:top w:val="nil"/>
              <w:left w:val="nil"/>
              <w:bottom w:val="single" w:sz="4" w:space="0" w:color="auto"/>
              <w:right w:val="single" w:sz="4" w:space="0" w:color="auto"/>
            </w:tcBorders>
            <w:shd w:val="clear" w:color="auto" w:fill="auto"/>
            <w:hideMark/>
          </w:tcPr>
          <w:p w14:paraId="396D4FB3"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€100 per besteed uur per medewerker en/of betaalde factuur</w:t>
            </w:r>
          </w:p>
        </w:tc>
      </w:tr>
      <w:tr w:rsidR="00C743B4" w:rsidRPr="00C743B4" w14:paraId="6CAF3295" w14:textId="77777777" w:rsidTr="00FB449B">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1509930F"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b/>
                <w:bCs/>
              </w:rPr>
              <w:t>Eenmalige bonus</w:t>
            </w:r>
          </w:p>
        </w:tc>
        <w:tc>
          <w:tcPr>
            <w:tcW w:w="2546" w:type="dxa"/>
            <w:tcBorders>
              <w:top w:val="nil"/>
              <w:left w:val="nil"/>
              <w:bottom w:val="single" w:sz="4" w:space="0" w:color="auto"/>
              <w:right w:val="single" w:sz="4" w:space="0" w:color="auto"/>
            </w:tcBorders>
            <w:shd w:val="clear" w:color="auto" w:fill="auto"/>
            <w:hideMark/>
          </w:tcPr>
          <w:p w14:paraId="2B5B67F0" w14:textId="77777777" w:rsidR="00C743B4" w:rsidRPr="00320339" w:rsidRDefault="00C743B4" w:rsidP="00320339">
            <w:pPr>
              <w:spacing w:line="300" w:lineRule="atLeast"/>
              <w:rPr>
                <w:rFonts w:asciiTheme="minorHAnsi" w:hAnsiTheme="minorHAnsi" w:cstheme="minorHAnsi"/>
                <w:b/>
                <w:bCs/>
              </w:rPr>
            </w:pPr>
            <w:r w:rsidRPr="00320339">
              <w:rPr>
                <w:rFonts w:asciiTheme="minorHAnsi" w:hAnsiTheme="minorHAnsi" w:cstheme="minorHAnsi"/>
                <w:b/>
                <w:bCs/>
              </w:rPr>
              <w:t xml:space="preserve">Extra inspanningswaarde boven op bovenstaande bedragen </w:t>
            </w:r>
          </w:p>
        </w:tc>
      </w:tr>
      <w:tr w:rsidR="00C743B4" w:rsidRPr="00C743B4" w14:paraId="0AB46631" w14:textId="77777777" w:rsidTr="00FB449B">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8347A83" w14:textId="77777777" w:rsidR="00C743B4" w:rsidRPr="00320339" w:rsidRDefault="00C743B4" w:rsidP="00320339">
            <w:pPr>
              <w:spacing w:line="300" w:lineRule="atLeast"/>
              <w:rPr>
                <w:rFonts w:asciiTheme="minorHAnsi" w:hAnsiTheme="minorHAnsi" w:cstheme="minorHAnsi"/>
              </w:rPr>
            </w:pPr>
            <w:r w:rsidRPr="00320339">
              <w:rPr>
                <w:rFonts w:asciiTheme="minorHAnsi" w:hAnsiTheme="minorHAnsi" w:cstheme="minorHAnsi"/>
              </w:rPr>
              <w:t>Statushouders</w:t>
            </w:r>
          </w:p>
        </w:tc>
        <w:tc>
          <w:tcPr>
            <w:tcW w:w="2546" w:type="dxa"/>
            <w:tcBorders>
              <w:top w:val="nil"/>
              <w:left w:val="nil"/>
              <w:bottom w:val="single" w:sz="4" w:space="0" w:color="auto"/>
              <w:right w:val="single" w:sz="4" w:space="0" w:color="auto"/>
            </w:tcBorders>
            <w:shd w:val="clear" w:color="auto" w:fill="auto"/>
            <w:hideMark/>
          </w:tcPr>
          <w:p w14:paraId="304CBB26" w14:textId="77777777" w:rsidR="00C743B4" w:rsidRPr="00320339" w:rsidRDefault="00C743B4" w:rsidP="00320339">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743B4" w:rsidRPr="00C743B4" w14:paraId="59220177" w14:textId="77777777" w:rsidTr="00FB449B">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45C120EB" w14:textId="77777777" w:rsidR="00C743B4" w:rsidRPr="00320339" w:rsidRDefault="00C743B4" w:rsidP="00320339">
            <w:pPr>
              <w:spacing w:line="300" w:lineRule="atLeast"/>
              <w:rPr>
                <w:rFonts w:asciiTheme="minorHAnsi" w:hAnsiTheme="minorHAnsi" w:cstheme="minorHAnsi"/>
                <w:color w:val="000000"/>
              </w:rPr>
            </w:pPr>
            <w:r w:rsidRPr="00320339">
              <w:rPr>
                <w:rFonts w:asciiTheme="minorHAnsi" w:hAnsiTheme="minorHAnsi" w:cstheme="minorHAnsi"/>
                <w:color w:val="000000"/>
              </w:rPr>
              <w:t>Een kandidaat een vast dienstverband aanbieden</w:t>
            </w:r>
          </w:p>
        </w:tc>
        <w:tc>
          <w:tcPr>
            <w:tcW w:w="2546" w:type="dxa"/>
            <w:tcBorders>
              <w:top w:val="single" w:sz="4" w:space="0" w:color="auto"/>
              <w:left w:val="nil"/>
              <w:bottom w:val="single" w:sz="4" w:space="0" w:color="auto"/>
              <w:right w:val="single" w:sz="4" w:space="0" w:color="auto"/>
            </w:tcBorders>
            <w:shd w:val="clear" w:color="auto" w:fill="auto"/>
          </w:tcPr>
          <w:p w14:paraId="1D18BD47" w14:textId="77777777" w:rsidR="00C743B4" w:rsidRPr="00320339" w:rsidRDefault="00C743B4" w:rsidP="00320339">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xml:space="preserve">         € 10.000</w:t>
            </w:r>
          </w:p>
        </w:tc>
      </w:tr>
      <w:tr w:rsidR="00F22D35" w:rsidRPr="00C743B4" w14:paraId="5FFDA89B" w14:textId="77777777" w:rsidTr="00FB449B">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00988470" w14:textId="77777777" w:rsidR="00117DF6" w:rsidRPr="00320339" w:rsidRDefault="00117DF6" w:rsidP="00320339">
            <w:pPr>
              <w:spacing w:line="300" w:lineRule="atLeast"/>
              <w:rPr>
                <w:rFonts w:asciiTheme="minorHAnsi" w:hAnsiTheme="minorHAnsi" w:cstheme="minorHAnsi"/>
                <w:color w:val="000000"/>
              </w:rPr>
            </w:pPr>
          </w:p>
        </w:tc>
        <w:tc>
          <w:tcPr>
            <w:tcW w:w="2546" w:type="dxa"/>
            <w:tcBorders>
              <w:top w:val="single" w:sz="4" w:space="0" w:color="auto"/>
              <w:left w:val="nil"/>
              <w:bottom w:val="single" w:sz="4" w:space="0" w:color="auto"/>
              <w:right w:val="single" w:sz="4" w:space="0" w:color="auto"/>
            </w:tcBorders>
            <w:shd w:val="clear" w:color="auto" w:fill="auto"/>
          </w:tcPr>
          <w:p w14:paraId="761D6020" w14:textId="77777777" w:rsidR="00F22D35" w:rsidRPr="00320339" w:rsidRDefault="00F22D35" w:rsidP="00320339">
            <w:pPr>
              <w:spacing w:line="300" w:lineRule="atLeast"/>
              <w:jc w:val="right"/>
              <w:rPr>
                <w:rFonts w:asciiTheme="minorHAnsi" w:hAnsiTheme="minorHAnsi" w:cstheme="minorHAnsi"/>
                <w:color w:val="000000"/>
              </w:rPr>
            </w:pPr>
          </w:p>
        </w:tc>
      </w:tr>
    </w:tbl>
    <w:p w14:paraId="38312F91" w14:textId="77777777" w:rsidR="007C3C72" w:rsidRDefault="007C3C72" w:rsidP="002C19C0">
      <w:pPr>
        <w:pStyle w:val="Kop2"/>
        <w:spacing w:line="300" w:lineRule="atLeast"/>
        <w:rPr>
          <w:rFonts w:ascii="Calibri" w:hAnsi="Calibri" w:cs="Calibri"/>
          <w:sz w:val="20"/>
          <w:szCs w:val="20"/>
        </w:rPr>
      </w:pPr>
      <w:bookmarkStart w:id="70" w:name="_Toc150873333"/>
      <w:r w:rsidRPr="00BF192B">
        <w:rPr>
          <w:rFonts w:ascii="Calibri" w:hAnsi="Calibri" w:cs="Calibri"/>
          <w:sz w:val="20"/>
          <w:szCs w:val="20"/>
        </w:rPr>
        <w:t>Verdere voorwaarden ten aanzien van de mededinging</w:t>
      </w:r>
      <w:bookmarkEnd w:id="70"/>
    </w:p>
    <w:p w14:paraId="51FAA1E5" w14:textId="681AA5BF" w:rsidR="007C3C72" w:rsidRPr="00BF192B" w:rsidRDefault="00F52198" w:rsidP="002C19C0">
      <w:pPr>
        <w:pStyle w:val="Kop3"/>
        <w:spacing w:line="300" w:lineRule="atLeast"/>
        <w:ind w:left="431" w:hanging="431"/>
        <w:rPr>
          <w:rFonts w:ascii="Calibri" w:hAnsi="Calibri" w:cs="Calibri"/>
        </w:rPr>
      </w:pPr>
      <w:r>
        <w:rPr>
          <w:rFonts w:ascii="Calibri" w:hAnsi="Calibri" w:cs="Calibri"/>
        </w:rPr>
        <w:t xml:space="preserve"> </w:t>
      </w:r>
      <w:bookmarkStart w:id="71" w:name="_Toc150873334"/>
      <w:r w:rsidR="007C3C72" w:rsidRPr="00BF192B">
        <w:rPr>
          <w:rFonts w:ascii="Calibri" w:hAnsi="Calibri" w:cs="Calibri"/>
        </w:rPr>
        <w:t>Eénmaal inschrijven</w:t>
      </w:r>
      <w:bookmarkEnd w:id="71"/>
    </w:p>
    <w:p w14:paraId="1721AE54" w14:textId="4DB71958" w:rsidR="007C3C72" w:rsidRPr="00BF192B" w:rsidRDefault="007C3C72" w:rsidP="002C19C0">
      <w:pPr>
        <w:spacing w:line="300" w:lineRule="atLeast"/>
        <w:rPr>
          <w:rFonts w:ascii="Calibri" w:hAnsi="Calibri" w:cs="Calibri"/>
        </w:rPr>
      </w:pPr>
      <w:r w:rsidRPr="00BF192B">
        <w:rPr>
          <w:rFonts w:ascii="Calibri" w:hAnsi="Calibri" w:cs="Calibri"/>
        </w:rPr>
        <w:t>Rechtspersonen en vennootschappen kunnen zich slechts eenmaal zelfstandig (c.q. als hoofd</w:t>
      </w:r>
      <w:r w:rsidR="00F42A86">
        <w:rPr>
          <w:rFonts w:ascii="Calibri" w:hAnsi="Calibri" w:cs="Calibri"/>
        </w:rPr>
        <w:t>aan</w:t>
      </w:r>
      <w:r w:rsidR="00031777">
        <w:rPr>
          <w:rFonts w:ascii="Calibri" w:hAnsi="Calibri" w:cs="Calibri"/>
        </w:rPr>
        <w:t>nemer</w:t>
      </w:r>
      <w:r w:rsidRPr="00BF192B">
        <w:rPr>
          <w:rFonts w:ascii="Calibri" w:hAnsi="Calibri" w:cs="Calibri"/>
        </w:rPr>
        <w:t xml:space="preserve">) </w:t>
      </w:r>
      <w:r w:rsidR="0012519F">
        <w:rPr>
          <w:rFonts w:ascii="Calibri" w:hAnsi="Calibri" w:cs="Calibri"/>
        </w:rPr>
        <w:t>óf</w:t>
      </w:r>
      <w:r w:rsidRPr="00BF192B">
        <w:rPr>
          <w:rFonts w:ascii="Calibri" w:hAnsi="Calibri" w:cs="Calibri"/>
        </w:rPr>
        <w:t xml:space="preserve"> als </w:t>
      </w:r>
      <w:r w:rsidR="0030174B">
        <w:rPr>
          <w:rFonts w:ascii="Calibri" w:hAnsi="Calibri" w:cs="Calibri"/>
        </w:rPr>
        <w:t>combinant</w:t>
      </w:r>
      <w:r w:rsidR="0030174B" w:rsidRPr="00BF192B">
        <w:rPr>
          <w:rFonts w:ascii="Calibri" w:hAnsi="Calibri" w:cs="Calibri"/>
        </w:rPr>
        <w:t xml:space="preserve"> </w:t>
      </w:r>
      <w:r w:rsidRPr="00BF192B">
        <w:rPr>
          <w:rFonts w:ascii="Calibri" w:hAnsi="Calibri" w:cs="Calibri"/>
        </w:rPr>
        <w:t>in een samenwerkingsverband inschrijven.</w:t>
      </w:r>
    </w:p>
    <w:p w14:paraId="08BE14CB" w14:textId="77777777" w:rsidR="007C3C72" w:rsidRPr="00BF192B" w:rsidRDefault="007C3C72" w:rsidP="002C19C0">
      <w:pPr>
        <w:spacing w:line="300" w:lineRule="atLeast"/>
        <w:rPr>
          <w:rFonts w:ascii="Calibri" w:hAnsi="Calibri" w:cs="Calibri"/>
        </w:rPr>
      </w:pPr>
    </w:p>
    <w:p w14:paraId="7F307739" w14:textId="1254FB1B" w:rsidR="007C3C72" w:rsidRPr="00A316C4" w:rsidRDefault="001204ED" w:rsidP="002C19C0">
      <w:pPr>
        <w:pStyle w:val="Kop3"/>
        <w:spacing w:line="300" w:lineRule="atLeast"/>
        <w:ind w:left="431" w:hanging="431"/>
        <w:rPr>
          <w:rFonts w:ascii="Calibri" w:hAnsi="Calibri" w:cs="Calibri"/>
        </w:rPr>
      </w:pPr>
      <w:bookmarkStart w:id="72" w:name="_Toc150873335"/>
      <w:r>
        <w:rPr>
          <w:rFonts w:ascii="Calibri" w:hAnsi="Calibri" w:cs="Calibri"/>
        </w:rPr>
        <w:t xml:space="preserve"> </w:t>
      </w:r>
      <w:r w:rsidR="007C3C72" w:rsidRPr="00A316C4">
        <w:rPr>
          <w:rFonts w:ascii="Calibri" w:hAnsi="Calibri" w:cs="Calibri"/>
        </w:rPr>
        <w:t>Concernverhoudingen</w:t>
      </w:r>
      <w:r w:rsidR="00947F72" w:rsidRPr="00A316C4">
        <w:rPr>
          <w:rFonts w:ascii="Calibri" w:hAnsi="Calibri" w:cs="Calibri"/>
        </w:rPr>
        <w:t xml:space="preserve"> en holdingverklaring</w:t>
      </w:r>
      <w:bookmarkEnd w:id="72"/>
    </w:p>
    <w:p w14:paraId="1246EE66" w14:textId="77777777" w:rsidR="00F52198" w:rsidRDefault="00902CB3" w:rsidP="00F52198">
      <w:r w:rsidRPr="00902CB3">
        <w:rPr>
          <w:rFonts w:ascii="Calibri" w:hAnsi="Calibri" w:cs="Calibri"/>
        </w:rPr>
        <w:t>Van één concern kunnen meerdere dochterondernemingen en/of werkmaatschappijen zich afzonderlijk inschrijven.</w:t>
      </w:r>
      <w:r w:rsidR="00F52198" w:rsidRPr="00F52198">
        <w:t xml:space="preserve"> </w:t>
      </w:r>
    </w:p>
    <w:p w14:paraId="137D2AA5" w14:textId="77777777" w:rsidR="008E37EE" w:rsidRDefault="008E37EE" w:rsidP="008E37EE">
      <w:pPr>
        <w:spacing w:line="300" w:lineRule="atLeast"/>
        <w:rPr>
          <w:rFonts w:ascii="Calibri" w:hAnsi="Calibri" w:cs="Calibri"/>
        </w:rPr>
      </w:pPr>
      <w:r w:rsidRPr="00947F72">
        <w:rPr>
          <w:rFonts w:ascii="Calibri" w:hAnsi="Calibri" w:cs="Calibri"/>
        </w:rPr>
        <w:lastRenderedPageBreak/>
        <w:t>Indien inschrijver deel uitmaakt van een concern dient zij een concern</w:t>
      </w:r>
      <w:r>
        <w:rPr>
          <w:rFonts w:ascii="Calibri" w:hAnsi="Calibri" w:cs="Calibri"/>
        </w:rPr>
        <w:t>garantie</w:t>
      </w:r>
      <w:r w:rsidRPr="00947F72">
        <w:rPr>
          <w:rFonts w:ascii="Calibri" w:hAnsi="Calibri" w:cs="Calibri"/>
        </w:rPr>
        <w:t>verklaring te verstrekken</w:t>
      </w:r>
      <w:r>
        <w:rPr>
          <w:rFonts w:ascii="Calibri" w:hAnsi="Calibri" w:cs="Calibri"/>
        </w:rPr>
        <w:t>, e</w:t>
      </w:r>
      <w:r w:rsidRPr="00947F72">
        <w:rPr>
          <w:rFonts w:ascii="Calibri" w:hAnsi="Calibri" w:cs="Calibri"/>
        </w:rPr>
        <w:t>en artikel 2:403-verklaring is hiertoe voldoende</w:t>
      </w:r>
      <w:r>
        <w:rPr>
          <w:rFonts w:ascii="Calibri" w:hAnsi="Calibri" w:cs="Calibri"/>
        </w:rPr>
        <w:t>.</w:t>
      </w:r>
    </w:p>
    <w:p w14:paraId="43D9CAB1" w14:textId="77777777" w:rsidR="008E37EE" w:rsidRDefault="008E37EE" w:rsidP="008E37EE">
      <w:pPr>
        <w:spacing w:line="300" w:lineRule="atLeast"/>
        <w:rPr>
          <w:rFonts w:ascii="Calibri" w:hAnsi="Calibri" w:cs="Calibri"/>
        </w:rPr>
      </w:pPr>
    </w:p>
    <w:p w14:paraId="1541BE79" w14:textId="77777777" w:rsidR="008E37EE" w:rsidRDefault="008E37EE" w:rsidP="008E37EE">
      <w:pPr>
        <w:spacing w:line="300" w:lineRule="atLeast"/>
        <w:rPr>
          <w:rFonts w:ascii="Calibri" w:hAnsi="Calibri" w:cs="Calibri"/>
        </w:rPr>
      </w:pPr>
      <w:r w:rsidRPr="00902CB3">
        <w:rPr>
          <w:rFonts w:ascii="Calibri" w:hAnsi="Calibri" w:cs="Calibri"/>
        </w:rPr>
        <w:t xml:space="preserve">Inschrijver </w:t>
      </w:r>
      <w:r>
        <w:rPr>
          <w:rFonts w:ascii="Calibri" w:hAnsi="Calibri" w:cs="Calibri"/>
        </w:rPr>
        <w:t>verklaart met ondertekening van het UEA dat hij onderdeel uitmaakt</w:t>
      </w:r>
      <w:r w:rsidRPr="00902CB3">
        <w:rPr>
          <w:rFonts w:ascii="Calibri" w:hAnsi="Calibri" w:cs="Calibri"/>
        </w:rPr>
        <w:t xml:space="preserve"> van een concern/holding en de onderhavige inschrijving geheel zelfstandig en onafhankelijk van het concern te hebben opgesteld. Hierbij dient hij </w:t>
      </w:r>
      <w:r>
        <w:rPr>
          <w:rFonts w:ascii="Calibri" w:hAnsi="Calibri" w:cs="Calibri"/>
        </w:rPr>
        <w:t xml:space="preserve">bij de inschrijving </w:t>
      </w:r>
      <w:r w:rsidRPr="00902CB3">
        <w:rPr>
          <w:rFonts w:ascii="Calibri" w:hAnsi="Calibri" w:cs="Calibri"/>
        </w:rPr>
        <w:t>inzichtelijk te maken welke ondernemingen onderdeel uitmaken van de holding door een beschrijving van de structuur, inclusief organisatieschema/organogram bij te voegen van het concern waaronder zij ressorteert.</w:t>
      </w:r>
    </w:p>
    <w:p w14:paraId="1634D717" w14:textId="77777777" w:rsidR="008E37EE" w:rsidRDefault="008E37EE" w:rsidP="008E37EE">
      <w:pPr>
        <w:spacing w:line="300" w:lineRule="atLeast"/>
        <w:rPr>
          <w:rFonts w:ascii="Calibri" w:hAnsi="Calibri" w:cs="Calibri"/>
        </w:rPr>
      </w:pPr>
    </w:p>
    <w:p w14:paraId="042C4A80" w14:textId="77777777" w:rsidR="008E37EE" w:rsidRDefault="008E37EE" w:rsidP="008E37EE">
      <w:pPr>
        <w:spacing w:line="300" w:lineRule="atLeast"/>
        <w:rPr>
          <w:rFonts w:ascii="Calibri" w:hAnsi="Calibri" w:cs="Calibri"/>
        </w:rPr>
      </w:pPr>
      <w:r w:rsidRPr="00BF192B">
        <w:rPr>
          <w:rFonts w:ascii="Calibri" w:hAnsi="Calibri" w:cs="Calibri"/>
        </w:rPr>
        <w:t xml:space="preserve">Indien de </w:t>
      </w:r>
      <w:r>
        <w:rPr>
          <w:rFonts w:ascii="Calibri" w:hAnsi="Calibri" w:cs="Calibri"/>
        </w:rPr>
        <w:t xml:space="preserve">gemeente </w:t>
      </w:r>
      <w:r w:rsidRPr="00902CB3">
        <w:rPr>
          <w:rFonts w:ascii="Calibri" w:hAnsi="Calibri" w:cs="Calibri"/>
        </w:rPr>
        <w:t xml:space="preserve">het redelijke en zwaarwegende vermoeden heeft dat deze inschrijvers elkaars gedrag beïnvloeden, kan de </w:t>
      </w:r>
      <w:r w:rsidRPr="00320339">
        <w:rPr>
          <w:rFonts w:ascii="Calibri" w:hAnsi="Calibri" w:cs="Calibri"/>
        </w:rPr>
        <w:t>gemeente</w:t>
      </w:r>
      <w:r w:rsidRPr="00902CB3">
        <w:rPr>
          <w:rFonts w:ascii="Calibri" w:hAnsi="Calibri" w:cs="Calibri"/>
        </w:rPr>
        <w:t xml:space="preserve"> nader onderzoek instellen en </w:t>
      </w:r>
      <w:r w:rsidRPr="00BF192B">
        <w:rPr>
          <w:rFonts w:ascii="Calibri" w:hAnsi="Calibri" w:cs="Calibri"/>
        </w:rPr>
        <w:t xml:space="preserve">van deze </w:t>
      </w:r>
      <w:r>
        <w:rPr>
          <w:rFonts w:ascii="Calibri" w:hAnsi="Calibri" w:cs="Calibri"/>
        </w:rPr>
        <w:t>inschrijver</w:t>
      </w:r>
      <w:r w:rsidRPr="00BF192B">
        <w:rPr>
          <w:rFonts w:ascii="Calibri" w:hAnsi="Calibri" w:cs="Calibri"/>
        </w:rPr>
        <w:t xml:space="preserve">s eisen dat zij aantonen dat de afhankelijkheidsrelatie hun gedrag in het kader van de aanbestedingsprocedure niet heeft beïnvloed. Indien zij hier niet in slagen, zal de </w:t>
      </w:r>
      <w:r>
        <w:rPr>
          <w:rFonts w:ascii="Calibri" w:hAnsi="Calibri" w:cs="Calibri"/>
        </w:rPr>
        <w:t>gemeente</w:t>
      </w:r>
      <w:r w:rsidRPr="00BF192B">
        <w:rPr>
          <w:rFonts w:ascii="Calibri" w:hAnsi="Calibri" w:cs="Calibri"/>
        </w:rPr>
        <w:t xml:space="preserve"> hen in beginsel uitsluiten van de aanbesteding.</w:t>
      </w:r>
    </w:p>
    <w:p w14:paraId="3232CC5E" w14:textId="77777777" w:rsidR="008E37EE" w:rsidRDefault="008E37EE" w:rsidP="008E37EE">
      <w:pPr>
        <w:spacing w:line="300" w:lineRule="atLeast"/>
        <w:rPr>
          <w:rFonts w:ascii="Calibri" w:hAnsi="Calibri" w:cs="Calibri"/>
        </w:rPr>
      </w:pPr>
    </w:p>
    <w:p w14:paraId="61D71102" w14:textId="77777777" w:rsidR="008E37EE" w:rsidRDefault="008E37EE" w:rsidP="008E37EE">
      <w:pPr>
        <w:spacing w:line="300" w:lineRule="atLeast"/>
        <w:rPr>
          <w:rFonts w:ascii="Calibri" w:hAnsi="Calibri" w:cs="Calibri"/>
        </w:rPr>
      </w:pPr>
      <w:r>
        <w:rPr>
          <w:rFonts w:ascii="Calibri" w:hAnsi="Calibri" w:cs="Calibri"/>
        </w:rPr>
        <w:t>Inschrijvers die onderdeel uitmaken van een concern dienen de volgende documenten bij de inschrijving te voegen:</w:t>
      </w:r>
    </w:p>
    <w:p w14:paraId="12B451EC" w14:textId="77777777" w:rsidR="008E37EE" w:rsidRDefault="008E37EE" w:rsidP="009954C0">
      <w:pPr>
        <w:pStyle w:val="Lijstalinea"/>
        <w:numPr>
          <w:ilvl w:val="0"/>
          <w:numId w:val="28"/>
        </w:numPr>
        <w:spacing w:line="300" w:lineRule="atLeast"/>
        <w:rPr>
          <w:rFonts w:ascii="Calibri" w:hAnsi="Calibri" w:cs="Calibri"/>
        </w:rPr>
      </w:pPr>
      <w:r>
        <w:rPr>
          <w:rFonts w:ascii="Calibri" w:hAnsi="Calibri" w:cs="Calibri"/>
        </w:rPr>
        <w:t>Concerngarantieverklaring;</w:t>
      </w:r>
    </w:p>
    <w:p w14:paraId="2AB77632" w14:textId="77777777" w:rsidR="008E37EE" w:rsidRDefault="008E37EE" w:rsidP="009954C0">
      <w:pPr>
        <w:pStyle w:val="Lijstalinea"/>
        <w:numPr>
          <w:ilvl w:val="0"/>
          <w:numId w:val="28"/>
        </w:numPr>
        <w:spacing w:line="300" w:lineRule="atLeast"/>
        <w:rPr>
          <w:rFonts w:ascii="Calibri" w:hAnsi="Calibri" w:cs="Calibri"/>
        </w:rPr>
      </w:pPr>
      <w:r>
        <w:rPr>
          <w:rFonts w:ascii="Calibri" w:hAnsi="Calibri" w:cs="Calibri"/>
        </w:rPr>
        <w:t>Beschrijving van het concern en de toegepaste structuur (mate van invloed);</w:t>
      </w:r>
    </w:p>
    <w:p w14:paraId="5B3E1D20" w14:textId="77777777" w:rsidR="008E37EE" w:rsidRDefault="008E37EE" w:rsidP="009954C0">
      <w:pPr>
        <w:pStyle w:val="Lijstalinea"/>
        <w:numPr>
          <w:ilvl w:val="0"/>
          <w:numId w:val="28"/>
        </w:numPr>
        <w:spacing w:line="300" w:lineRule="atLeast"/>
        <w:rPr>
          <w:rFonts w:ascii="Calibri" w:hAnsi="Calibri" w:cs="Calibri"/>
        </w:rPr>
      </w:pPr>
      <w:r>
        <w:rPr>
          <w:rFonts w:ascii="Calibri" w:hAnsi="Calibri" w:cs="Calibri"/>
        </w:rPr>
        <w:t>Organogram/organisatieschema van het concern;</w:t>
      </w:r>
    </w:p>
    <w:p w14:paraId="78F040F8" w14:textId="77777777" w:rsidR="008E37EE" w:rsidRDefault="008E37EE" w:rsidP="009954C0">
      <w:pPr>
        <w:pStyle w:val="Lijstalinea"/>
        <w:numPr>
          <w:ilvl w:val="0"/>
          <w:numId w:val="28"/>
        </w:numPr>
        <w:spacing w:line="300" w:lineRule="atLeast"/>
        <w:rPr>
          <w:rFonts w:ascii="Calibri" w:hAnsi="Calibri" w:cs="Calibri"/>
        </w:rPr>
      </w:pPr>
      <w:r>
        <w:rPr>
          <w:rFonts w:ascii="Calibri" w:hAnsi="Calibri" w:cs="Calibri"/>
        </w:rPr>
        <w:t>Alle relevante uittreksels van het handelsregister (van bovenliggende organisaties).</w:t>
      </w:r>
    </w:p>
    <w:p w14:paraId="195D2F5A" w14:textId="77777777" w:rsidR="001E47CE" w:rsidRPr="001E47CE" w:rsidRDefault="001E47CE" w:rsidP="001E47CE">
      <w:pPr>
        <w:spacing w:line="300" w:lineRule="atLeast"/>
        <w:rPr>
          <w:rFonts w:ascii="Calibri" w:hAnsi="Calibri" w:cs="Calibri"/>
        </w:rPr>
      </w:pPr>
    </w:p>
    <w:p w14:paraId="41089C95" w14:textId="6131F361" w:rsidR="007C3C72" w:rsidRPr="00BF192B" w:rsidRDefault="001204ED" w:rsidP="002C19C0">
      <w:pPr>
        <w:pStyle w:val="Kop3"/>
        <w:spacing w:line="300" w:lineRule="atLeast"/>
        <w:ind w:left="431" w:hanging="431"/>
        <w:rPr>
          <w:rFonts w:ascii="Calibri" w:hAnsi="Calibri" w:cs="Calibri"/>
        </w:rPr>
      </w:pPr>
      <w:bookmarkStart w:id="73" w:name="_Toc150873336"/>
      <w:r>
        <w:rPr>
          <w:rFonts w:ascii="Calibri" w:hAnsi="Calibri" w:cs="Calibri"/>
        </w:rPr>
        <w:t xml:space="preserve"> </w:t>
      </w:r>
      <w:r w:rsidR="005559D5">
        <w:rPr>
          <w:rFonts w:ascii="Calibri" w:hAnsi="Calibri" w:cs="Calibri"/>
        </w:rPr>
        <w:t>Combinaties</w:t>
      </w:r>
      <w:bookmarkEnd w:id="73"/>
    </w:p>
    <w:p w14:paraId="24231FF7" w14:textId="77777777" w:rsidR="00264BD3" w:rsidRPr="00947F72" w:rsidRDefault="00264BD3" w:rsidP="00264BD3">
      <w:pPr>
        <w:spacing w:line="300" w:lineRule="atLeast"/>
        <w:rPr>
          <w:rFonts w:ascii="Calibri" w:hAnsi="Calibri" w:cs="Calibri"/>
        </w:rPr>
      </w:pPr>
      <w:r w:rsidRPr="00947F72">
        <w:rPr>
          <w:rFonts w:ascii="Calibri" w:hAnsi="Calibri" w:cs="Calibri"/>
        </w:rPr>
        <w:t>Een combinatie moet voldoen aan de voorwaarden die zijn opgenomen in de beleidsregels combinatieovereenkomsten 2013, alle op straffe van uitsluiting. De voorkeur voor een rechtsvorm van de combinatie gaat uit naar een vennootschap onder firma (vof) of gelijkwaardig. Het is voor de uitvoering van de opdracht niet verplicht een entiteit op te richten.</w:t>
      </w:r>
    </w:p>
    <w:p w14:paraId="728E0837" w14:textId="77777777" w:rsidR="00264BD3" w:rsidRPr="00947F72" w:rsidRDefault="00264BD3" w:rsidP="00264BD3">
      <w:pPr>
        <w:spacing w:line="300" w:lineRule="atLeast"/>
        <w:rPr>
          <w:rFonts w:ascii="Calibri" w:hAnsi="Calibri" w:cs="Calibri"/>
        </w:rPr>
      </w:pPr>
    </w:p>
    <w:p w14:paraId="4DDE1CBE" w14:textId="77777777" w:rsidR="00264BD3" w:rsidRPr="00947F72" w:rsidRDefault="00264BD3" w:rsidP="00264BD3">
      <w:pPr>
        <w:spacing w:line="300" w:lineRule="atLeast"/>
        <w:rPr>
          <w:rFonts w:ascii="Calibri" w:hAnsi="Calibri" w:cs="Calibri"/>
        </w:rPr>
      </w:pPr>
      <w:r w:rsidRPr="00947F72">
        <w:rPr>
          <w:rFonts w:ascii="Calibri" w:hAnsi="Calibri" w:cs="Calibri"/>
        </w:rPr>
        <w:t>De deelnemers aan een combinatie mogen niet als deelnemer van een andere combinatie, op eigen titel of als onderaannemer inschrijven. Indien blijkt dat ondernemingen zich hieraan niet hebben gehouden, zal:</w:t>
      </w:r>
    </w:p>
    <w:p w14:paraId="5D017B1D" w14:textId="70C038D0" w:rsidR="00264BD3" w:rsidRPr="00947F72" w:rsidRDefault="00264BD3" w:rsidP="00F37B8A">
      <w:pPr>
        <w:spacing w:line="300" w:lineRule="atLeast"/>
        <w:ind w:left="709" w:hanging="425"/>
        <w:rPr>
          <w:rFonts w:ascii="Calibri" w:hAnsi="Calibri" w:cs="Calibri"/>
        </w:rPr>
      </w:pPr>
      <w:r w:rsidRPr="00947F72">
        <w:rPr>
          <w:rFonts w:ascii="Calibri" w:hAnsi="Calibri" w:cs="Calibri"/>
        </w:rPr>
        <w:t>•</w:t>
      </w:r>
      <w:r w:rsidRPr="00947F72">
        <w:rPr>
          <w:rFonts w:ascii="Calibri" w:hAnsi="Calibri" w:cs="Calibri"/>
        </w:rPr>
        <w:tab/>
        <w:t>Ingeval een deelnemer eveneens als onderaannemer heeft ingeschreven, de inschrijving van de betreffende combinatie(s) van de aanbesteding worden uitgesloten</w:t>
      </w:r>
      <w:r w:rsidR="001204ED">
        <w:rPr>
          <w:rFonts w:ascii="Calibri" w:hAnsi="Calibri" w:cs="Calibri"/>
        </w:rPr>
        <w:t>;</w:t>
      </w:r>
    </w:p>
    <w:p w14:paraId="1CDCFC6D" w14:textId="3D5B073A" w:rsidR="00264BD3" w:rsidRPr="00947F72" w:rsidRDefault="00264BD3" w:rsidP="00F37B8A">
      <w:pPr>
        <w:spacing w:line="300" w:lineRule="atLeast"/>
        <w:ind w:left="709" w:hanging="425"/>
        <w:rPr>
          <w:rFonts w:ascii="Calibri" w:hAnsi="Calibri" w:cs="Calibri"/>
        </w:rPr>
      </w:pPr>
      <w:r w:rsidRPr="00947F72">
        <w:rPr>
          <w:rFonts w:ascii="Calibri" w:hAnsi="Calibri" w:cs="Calibri"/>
        </w:rPr>
        <w:t>•</w:t>
      </w:r>
      <w:r w:rsidRPr="00947F72">
        <w:rPr>
          <w:rFonts w:ascii="Calibri" w:hAnsi="Calibri" w:cs="Calibri"/>
        </w:rPr>
        <w:tab/>
        <w:t>Ingeval een deelnemer eveneens op eigen titel een inschrijving heeft ingediend, de inschrijving op eigen titel van de aanbesteding worden uitgesloten</w:t>
      </w:r>
      <w:r w:rsidR="001204ED">
        <w:rPr>
          <w:rFonts w:ascii="Calibri" w:hAnsi="Calibri" w:cs="Calibri"/>
        </w:rPr>
        <w:t>;</w:t>
      </w:r>
    </w:p>
    <w:p w14:paraId="64CCA2DC" w14:textId="77777777" w:rsidR="00264BD3" w:rsidRDefault="00264BD3" w:rsidP="00F37B8A">
      <w:pPr>
        <w:spacing w:line="300" w:lineRule="atLeast"/>
        <w:ind w:left="709" w:hanging="425"/>
        <w:rPr>
          <w:rFonts w:ascii="Calibri" w:hAnsi="Calibri" w:cs="Calibri"/>
        </w:rPr>
      </w:pPr>
      <w:r w:rsidRPr="00947F72">
        <w:rPr>
          <w:rFonts w:ascii="Calibri" w:hAnsi="Calibri" w:cs="Calibri"/>
        </w:rPr>
        <w:t>•</w:t>
      </w:r>
      <w:r w:rsidRPr="00947F72">
        <w:rPr>
          <w:rFonts w:ascii="Calibri" w:hAnsi="Calibri" w:cs="Calibri"/>
        </w:rPr>
        <w:tab/>
        <w:t xml:space="preserve">Ingeval een deelnemer met meerdere combinaties heeft ingeschreven, zal aan de betreffende combinaties worden verzocht te bepalen welke inschrijver wordt uitgesloten van de aanbestedingsprocedure. Wanneer niet of niet tijdig aan dit verzoek wordt voldaan, zal de </w:t>
      </w:r>
      <w:r>
        <w:rPr>
          <w:rFonts w:ascii="Calibri" w:hAnsi="Calibri" w:cs="Calibri"/>
        </w:rPr>
        <w:t>gemeente</w:t>
      </w:r>
      <w:r w:rsidRPr="00947F72">
        <w:rPr>
          <w:rFonts w:ascii="Calibri" w:hAnsi="Calibri" w:cs="Calibri"/>
        </w:rPr>
        <w:t xml:space="preserve"> dit met behulp van een loting bepalen. De uitkomst van deze loting is bindend voor alle belanghebbenden. </w:t>
      </w:r>
    </w:p>
    <w:p w14:paraId="02A737DA" w14:textId="77777777" w:rsidR="00902CB3" w:rsidRDefault="00902CB3" w:rsidP="00320339">
      <w:pPr>
        <w:spacing w:line="300" w:lineRule="atLeast"/>
        <w:rPr>
          <w:rFonts w:ascii="Calibri" w:hAnsi="Calibri" w:cs="Calibri"/>
        </w:rPr>
      </w:pPr>
    </w:p>
    <w:p w14:paraId="64166AD4" w14:textId="5452AF65" w:rsidR="00902CB3" w:rsidRPr="00320339" w:rsidRDefault="001204ED" w:rsidP="00320339">
      <w:pPr>
        <w:pStyle w:val="Kop3"/>
        <w:spacing w:line="300" w:lineRule="atLeast"/>
        <w:ind w:left="431" w:hanging="431"/>
        <w:rPr>
          <w:rFonts w:ascii="Calibri" w:hAnsi="Calibri" w:cs="Calibri"/>
        </w:rPr>
      </w:pPr>
      <w:bookmarkStart w:id="74" w:name="_Toc150873337"/>
      <w:r>
        <w:rPr>
          <w:rFonts w:ascii="Calibri" w:hAnsi="Calibri" w:cs="Calibri"/>
        </w:rPr>
        <w:t xml:space="preserve"> </w:t>
      </w:r>
      <w:r w:rsidR="00902CB3" w:rsidRPr="00320339">
        <w:rPr>
          <w:rFonts w:ascii="Calibri" w:hAnsi="Calibri" w:cs="Calibri"/>
        </w:rPr>
        <w:t>Inzet onderaannemers</w:t>
      </w:r>
      <w:bookmarkEnd w:id="74"/>
    </w:p>
    <w:p w14:paraId="1BF3389C" w14:textId="77777777" w:rsidR="004C45EA" w:rsidRDefault="004C45EA" w:rsidP="004C45EA">
      <w:pPr>
        <w:spacing w:line="300" w:lineRule="atLeast"/>
        <w:rPr>
          <w:rFonts w:ascii="Calibri" w:hAnsi="Calibri" w:cs="Calibri"/>
        </w:rPr>
      </w:pPr>
      <w:r w:rsidRPr="00902CB3">
        <w:rPr>
          <w:rFonts w:ascii="Calibri" w:hAnsi="Calibri" w:cs="Calibri"/>
        </w:rPr>
        <w:t>In het geval er een beroep wordt gedaan op een onderaannemer (beroep op derde) mag deze niet (tevens) op eigen titel een inschrijving indienen voor deze aanbestedingsprocedure. Hetzelfde geldt voor de inschrijver; de inschrijver mag zich niet (tevens) als onderaannemer inschrijven. Indien een situatie zich voordoet waarin een onderaannemer ook als zelfstandig inschrijver heeft ingeschreven, zal de inschrijving van de onderaannemer als zelfstandig inschrijver worden uitgesloten</w:t>
      </w:r>
      <w:r>
        <w:rPr>
          <w:rFonts w:ascii="Calibri" w:hAnsi="Calibri" w:cs="Calibri"/>
        </w:rPr>
        <w:t xml:space="preserve"> van de aanbestedingsprocedure.</w:t>
      </w:r>
    </w:p>
    <w:p w14:paraId="5CCF84F3" w14:textId="77777777" w:rsidR="004C45EA" w:rsidRPr="00902CB3" w:rsidRDefault="004C45EA" w:rsidP="004C45EA">
      <w:pPr>
        <w:spacing w:line="300" w:lineRule="atLeast"/>
        <w:rPr>
          <w:rFonts w:ascii="Calibri" w:hAnsi="Calibri" w:cs="Calibri"/>
        </w:rPr>
      </w:pPr>
      <w:r w:rsidRPr="00902CB3">
        <w:rPr>
          <w:rFonts w:ascii="Calibri" w:hAnsi="Calibri" w:cs="Calibri"/>
        </w:rPr>
        <w:lastRenderedPageBreak/>
        <w:t>Verschillende werkmaatschappijen binnen een holding kunnen, indien door de inschrijver gewenst, fungeren als onderaannemer(s) van de hoofdaannemer.</w:t>
      </w:r>
      <w:r>
        <w:rPr>
          <w:rFonts w:ascii="Calibri" w:hAnsi="Calibri" w:cs="Calibri"/>
        </w:rPr>
        <w:t xml:space="preserve"> Let wel, wanneer de inschrijver een zuster- of moedermaatschappij nodig heeft om te voldoen aan de geschiktheidseisen, dan moet een beroep op hen worden gedaan (beroep op derde).</w:t>
      </w:r>
    </w:p>
    <w:p w14:paraId="202C4BAD" w14:textId="77777777" w:rsidR="004C45EA" w:rsidRPr="00902CB3" w:rsidRDefault="004C45EA" w:rsidP="004C45EA">
      <w:pPr>
        <w:spacing w:line="300" w:lineRule="atLeast"/>
        <w:rPr>
          <w:rFonts w:ascii="Calibri" w:hAnsi="Calibri" w:cs="Calibri"/>
        </w:rPr>
      </w:pPr>
    </w:p>
    <w:p w14:paraId="5E5FE6D1" w14:textId="77777777" w:rsidR="004C45EA" w:rsidRDefault="004C45EA" w:rsidP="004C45EA">
      <w:pPr>
        <w:spacing w:line="300" w:lineRule="atLeast"/>
        <w:rPr>
          <w:rFonts w:ascii="Calibri" w:hAnsi="Calibri" w:cs="Calibri"/>
        </w:rPr>
      </w:pPr>
      <w:r w:rsidRPr="008F21E2">
        <w:rPr>
          <w:rFonts w:ascii="Calibri" w:hAnsi="Calibri" w:cs="Calibri"/>
        </w:rPr>
        <w:t>Voor onderaannemers waarop geen beroep als derde wordt gedaan en welke zullen worden ingezet ten behoeve van de uitvoering van de opdracht dient inschrijver bij inschrijving een op</w:t>
      </w:r>
      <w:r w:rsidRPr="00320339">
        <w:rPr>
          <w:rFonts w:ascii="Calibri" w:hAnsi="Calibri" w:cs="Calibri"/>
        </w:rPr>
        <w:t>gave te doen middels het bijvoegen van een lijst van de betreffende onderaannemers alsmede daarbij vermeld voor welke onderdelen deze onderaannemers zullen worden ingezet</w:t>
      </w:r>
      <w:r>
        <w:rPr>
          <w:rFonts w:ascii="Calibri" w:hAnsi="Calibri" w:cs="Calibri"/>
        </w:rPr>
        <w:t>. Deze o</w:t>
      </w:r>
      <w:r w:rsidRPr="00902CB3">
        <w:rPr>
          <w:rFonts w:ascii="Calibri" w:hAnsi="Calibri" w:cs="Calibri"/>
        </w:rPr>
        <w:t>nderaannemers (derden waarop geen beroep wordt gedaan) mogen wel als onderaannemer voor verschillende inschrijvers fungeren, mits de vigerende mededingingsregelgeving dit niet uitsluit alsmede daardoor de eerlijke me</w:t>
      </w:r>
      <w:r>
        <w:rPr>
          <w:rFonts w:ascii="Calibri" w:hAnsi="Calibri" w:cs="Calibri"/>
        </w:rPr>
        <w:t>dedinging niet wordt belemmerd.</w:t>
      </w:r>
    </w:p>
    <w:p w14:paraId="2026B7E5" w14:textId="77777777" w:rsidR="004C45EA" w:rsidRDefault="004C45EA" w:rsidP="004C45EA">
      <w:pPr>
        <w:tabs>
          <w:tab w:val="left" w:pos="2127"/>
        </w:tabs>
        <w:spacing w:line="300" w:lineRule="atLeast"/>
        <w:rPr>
          <w:rFonts w:ascii="Calibri" w:hAnsi="Calibri" w:cs="Calibri"/>
        </w:rPr>
      </w:pPr>
      <w:r w:rsidRPr="00320339">
        <w:rPr>
          <w:rFonts w:ascii="Calibri" w:hAnsi="Calibri" w:cs="Calibri"/>
        </w:rPr>
        <w:t xml:space="preserve">Onderaannemers die niet benoemd zijn bij de inschrijving kunnen in beginsel niet zonder nadrukkelijke toestemming van de </w:t>
      </w:r>
      <w:r>
        <w:rPr>
          <w:rFonts w:ascii="Calibri" w:hAnsi="Calibri" w:cs="Calibri"/>
        </w:rPr>
        <w:t>gemeente</w:t>
      </w:r>
      <w:r w:rsidRPr="00320339">
        <w:rPr>
          <w:rFonts w:ascii="Calibri" w:hAnsi="Calibri" w:cs="Calibri"/>
        </w:rPr>
        <w:t xml:space="preserve"> worden ingezet bij de uitvoering van de opdracht.</w:t>
      </w:r>
    </w:p>
    <w:p w14:paraId="0869891D" w14:textId="77777777" w:rsidR="004C45EA" w:rsidRDefault="004C45EA" w:rsidP="004C45EA">
      <w:pPr>
        <w:tabs>
          <w:tab w:val="left" w:pos="2127"/>
        </w:tabs>
        <w:spacing w:line="300" w:lineRule="atLeast"/>
        <w:rPr>
          <w:rFonts w:ascii="Calibri" w:hAnsi="Calibri" w:cs="Calibri"/>
        </w:rPr>
      </w:pPr>
    </w:p>
    <w:p w14:paraId="53BDC47F" w14:textId="77777777" w:rsidR="004C45EA" w:rsidRDefault="004C45EA" w:rsidP="004C45EA">
      <w:pPr>
        <w:tabs>
          <w:tab w:val="left" w:pos="2127"/>
        </w:tabs>
        <w:spacing w:line="300" w:lineRule="atLeast"/>
        <w:rPr>
          <w:rFonts w:ascii="Calibri" w:hAnsi="Calibri" w:cs="Calibri"/>
        </w:rPr>
      </w:pPr>
      <w:r>
        <w:rPr>
          <w:rFonts w:ascii="Calibri" w:hAnsi="Calibri" w:cs="Calibri"/>
        </w:rPr>
        <w:t>Voor onderaannemers die worden ingezet bij de uitvoering van deze opdracht geldt dat geen van de gestelde uitsluitingsgronden op hen van toepassing mag zijn. Het is aan hoofdaannemer om hier zorg voor te dragen en dit te controleren. Inschrijver dient op verzoek van gemeente aan te tonen dat geen van de uitsluitingsgronden op zijn onderaannemers van toepassing is.</w:t>
      </w:r>
    </w:p>
    <w:p w14:paraId="1EBEECA5" w14:textId="77777777" w:rsidR="00391629" w:rsidRDefault="00391629" w:rsidP="004C45EA">
      <w:pPr>
        <w:tabs>
          <w:tab w:val="left" w:pos="2127"/>
        </w:tabs>
        <w:spacing w:line="300" w:lineRule="atLeast"/>
        <w:rPr>
          <w:rFonts w:ascii="Calibri" w:hAnsi="Calibri" w:cs="Calibri"/>
        </w:rPr>
      </w:pPr>
    </w:p>
    <w:p w14:paraId="461700B3" w14:textId="6831202C" w:rsidR="007C3C72" w:rsidRPr="00BF192B" w:rsidRDefault="001204ED" w:rsidP="002C19C0">
      <w:pPr>
        <w:pStyle w:val="Kop3"/>
        <w:spacing w:line="300" w:lineRule="atLeast"/>
        <w:ind w:left="431" w:hanging="431"/>
        <w:rPr>
          <w:rFonts w:ascii="Calibri" w:hAnsi="Calibri" w:cs="Calibri"/>
        </w:rPr>
      </w:pPr>
      <w:bookmarkStart w:id="75" w:name="_Toc304359652"/>
      <w:bookmarkStart w:id="76" w:name="_Toc307220804"/>
      <w:bookmarkStart w:id="77" w:name="_Toc308446729"/>
      <w:bookmarkStart w:id="78" w:name="_Toc352321035"/>
      <w:bookmarkStart w:id="79" w:name="_Toc374718040"/>
      <w:bookmarkStart w:id="80" w:name="_Toc459634495"/>
      <w:bookmarkStart w:id="81" w:name="_Toc522782133"/>
      <w:bookmarkStart w:id="82" w:name="_Toc150873338"/>
      <w:r>
        <w:rPr>
          <w:rFonts w:ascii="Calibri" w:hAnsi="Calibri" w:cs="Calibri"/>
        </w:rPr>
        <w:t xml:space="preserve"> </w:t>
      </w:r>
      <w:r w:rsidR="007C3C72" w:rsidRPr="00BF192B">
        <w:rPr>
          <w:rFonts w:ascii="Calibri" w:hAnsi="Calibri" w:cs="Calibri"/>
        </w:rPr>
        <w:t>Beroep op derde</w:t>
      </w:r>
      <w:bookmarkEnd w:id="75"/>
      <w:bookmarkEnd w:id="76"/>
      <w:bookmarkEnd w:id="77"/>
      <w:r w:rsidR="007C3C72" w:rsidRPr="00BF192B">
        <w:rPr>
          <w:rFonts w:ascii="Calibri" w:hAnsi="Calibri" w:cs="Calibri"/>
        </w:rPr>
        <w:t xml:space="preserve"> m.b.t. de technische of beroepsbekwaamheid</w:t>
      </w:r>
      <w:bookmarkEnd w:id="78"/>
      <w:bookmarkEnd w:id="79"/>
      <w:bookmarkEnd w:id="80"/>
      <w:bookmarkEnd w:id="81"/>
      <w:bookmarkEnd w:id="82"/>
    </w:p>
    <w:p w14:paraId="0253CE6A" w14:textId="77777777" w:rsidR="00A660B9" w:rsidRPr="00BF192B" w:rsidRDefault="00A660B9" w:rsidP="00A660B9">
      <w:pPr>
        <w:spacing w:line="300" w:lineRule="atLeast"/>
        <w:rPr>
          <w:rFonts w:ascii="Calibri" w:hAnsi="Calibri" w:cs="Calibri"/>
        </w:rPr>
      </w:pPr>
      <w:r w:rsidRPr="00BF192B">
        <w:rPr>
          <w:rFonts w:ascii="Calibri" w:hAnsi="Calibri" w:cs="Calibri"/>
        </w:rPr>
        <w:t xml:space="preserve">Indien de </w:t>
      </w:r>
      <w:r>
        <w:rPr>
          <w:rFonts w:ascii="Calibri" w:hAnsi="Calibri" w:cs="Calibri"/>
        </w:rPr>
        <w:t>inschrijver</w:t>
      </w:r>
      <w:r w:rsidRPr="00BF192B">
        <w:rPr>
          <w:rFonts w:ascii="Calibri" w:hAnsi="Calibri" w:cs="Calibri"/>
        </w:rPr>
        <w:t xml:space="preserve"> een beroep doet op een derde voor het voldoen aan (één van de) eisen uit deze </w:t>
      </w:r>
      <w:r>
        <w:rPr>
          <w:rFonts w:ascii="Calibri" w:hAnsi="Calibri" w:cs="Calibri"/>
        </w:rPr>
        <w:t>Aanbestedingsleidraad</w:t>
      </w:r>
      <w:r w:rsidRPr="00BF192B">
        <w:rPr>
          <w:rFonts w:ascii="Calibri" w:hAnsi="Calibri" w:cs="Calibri"/>
        </w:rPr>
        <w:t xml:space="preserve"> met betrekking tot de technische bekwaamheid</w:t>
      </w:r>
      <w:r>
        <w:rPr>
          <w:rFonts w:ascii="Calibri" w:hAnsi="Calibri" w:cs="Calibri"/>
        </w:rPr>
        <w:t xml:space="preserve"> </w:t>
      </w:r>
      <w:r w:rsidRPr="00BF192B">
        <w:rPr>
          <w:rFonts w:ascii="Calibri" w:hAnsi="Calibri" w:cs="Calibri"/>
        </w:rPr>
        <w:t>of beroepsbekwaamheid</w:t>
      </w:r>
      <w:r>
        <w:rPr>
          <w:rFonts w:ascii="Calibri" w:hAnsi="Calibri" w:cs="Calibri"/>
        </w:rPr>
        <w:t xml:space="preserve"> of financiële/economische draagkracht</w:t>
      </w:r>
      <w:r w:rsidRPr="00BF192B">
        <w:rPr>
          <w:rFonts w:ascii="Calibri" w:hAnsi="Calibri" w:cs="Calibri"/>
        </w:rPr>
        <w:t xml:space="preserve">, </w:t>
      </w:r>
      <w:r w:rsidRPr="004815C8">
        <w:rPr>
          <w:rFonts w:ascii="Calibri" w:hAnsi="Calibri" w:cs="Calibri"/>
        </w:rPr>
        <w:t>worden de volgende eisen gesteld:</w:t>
      </w:r>
    </w:p>
    <w:p w14:paraId="64225E0C" w14:textId="4B1170D6" w:rsidR="00A660B9" w:rsidRPr="004815C8" w:rsidRDefault="00A660B9" w:rsidP="009954C0">
      <w:pPr>
        <w:pStyle w:val="Lijstalinea"/>
        <w:numPr>
          <w:ilvl w:val="0"/>
          <w:numId w:val="18"/>
        </w:numPr>
        <w:spacing w:line="300" w:lineRule="atLeast"/>
        <w:rPr>
          <w:rFonts w:ascii="Calibri" w:hAnsi="Calibri" w:cs="Calibri"/>
        </w:rPr>
      </w:pPr>
      <w:r w:rsidRPr="004815C8">
        <w:rPr>
          <w:rFonts w:ascii="Calibri" w:hAnsi="Calibri" w:cs="Calibri"/>
        </w:rPr>
        <w:t xml:space="preserve">De </w:t>
      </w:r>
      <w:r>
        <w:rPr>
          <w:rFonts w:ascii="Calibri" w:hAnsi="Calibri" w:cs="Calibri"/>
        </w:rPr>
        <w:t>inschrijver</w:t>
      </w:r>
      <w:r w:rsidRPr="004815C8">
        <w:rPr>
          <w:rFonts w:ascii="Calibri" w:hAnsi="Calibri" w:cs="Calibri"/>
        </w:rPr>
        <w:t xml:space="preserve"> is bij opdrachtverlening jegens de </w:t>
      </w:r>
      <w:r>
        <w:rPr>
          <w:rFonts w:ascii="Calibri" w:hAnsi="Calibri" w:cs="Calibri"/>
        </w:rPr>
        <w:t>gemeente</w:t>
      </w:r>
      <w:r w:rsidRPr="004815C8">
        <w:rPr>
          <w:rFonts w:ascii="Calibri" w:hAnsi="Calibri" w:cs="Calibri"/>
        </w:rPr>
        <w:t xml:space="preserve"> volledig aansprakelijk voor de uitvoering van de opdracht, dat wil zeggen ook voor de werkzaamheden die hij in onderaanneming laat verrichten. Hij verstrekt alle gegevens die nodig zijn voor de selectie en gunning</w:t>
      </w:r>
      <w:r w:rsidR="001204ED">
        <w:rPr>
          <w:rFonts w:ascii="Calibri" w:hAnsi="Calibri" w:cs="Calibri"/>
        </w:rPr>
        <w:t>;</w:t>
      </w:r>
    </w:p>
    <w:p w14:paraId="157ECC47" w14:textId="77777777" w:rsidR="00A660B9" w:rsidRDefault="00A660B9" w:rsidP="009954C0">
      <w:pPr>
        <w:pStyle w:val="Lijstalinea"/>
        <w:numPr>
          <w:ilvl w:val="0"/>
          <w:numId w:val="18"/>
        </w:numPr>
        <w:spacing w:line="300" w:lineRule="atLeast"/>
        <w:rPr>
          <w:rFonts w:ascii="Calibri" w:hAnsi="Calibri" w:cs="Calibri"/>
        </w:rPr>
      </w:pPr>
      <w:r w:rsidRPr="004815C8">
        <w:rPr>
          <w:rFonts w:ascii="Calibri" w:hAnsi="Calibri" w:cs="Calibri"/>
        </w:rPr>
        <w:t>Indien u met betrekking tot deze aanbesteding voornemens bent om voor delen van de gevraagde diensten een beroep op een derde te doen, omschrijf in dat geval dan duidelijk het UEA</w:t>
      </w:r>
      <w:r>
        <w:rPr>
          <w:rFonts w:ascii="Calibri" w:hAnsi="Calibri" w:cs="Calibri"/>
        </w:rPr>
        <w:t xml:space="preserve"> (Deel II C van het UEA)</w:t>
      </w:r>
      <w:r w:rsidRPr="004815C8">
        <w:rPr>
          <w:rFonts w:ascii="Calibri" w:hAnsi="Calibri" w:cs="Calibri"/>
        </w:rPr>
        <w:t xml:space="preserve"> op welk deel van de diensten dit betrekking heeft en waarbij de taakverdeling en de betreffende werkzaamheden worden omschreven</w:t>
      </w:r>
      <w:r>
        <w:rPr>
          <w:rFonts w:ascii="Calibri" w:hAnsi="Calibri" w:cs="Calibri"/>
        </w:rPr>
        <w:t xml:space="preserve">. </w:t>
      </w:r>
      <w:r w:rsidRPr="004815C8">
        <w:rPr>
          <w:rFonts w:ascii="Calibri" w:hAnsi="Calibri" w:cs="Calibri"/>
        </w:rPr>
        <w:t>De betreffende derde dient daadwerkelijk dienovereenkomstig te worden ingezet bij de uitvoering van de opdracht.</w:t>
      </w:r>
      <w:r>
        <w:rPr>
          <w:rFonts w:ascii="Calibri" w:hAnsi="Calibri" w:cs="Calibri"/>
        </w:rPr>
        <w:t xml:space="preserve"> Ook dient betreffende derde zelf een UEA in te vullen en rechtsgeldig te ondertekenen. Met de ondertekening van het UEA verklaart de derde dat de inschrijver</w:t>
      </w:r>
      <w:r w:rsidRPr="004815C8">
        <w:rPr>
          <w:rFonts w:ascii="Calibri" w:hAnsi="Calibri" w:cs="Calibri"/>
        </w:rPr>
        <w:t xml:space="preserve"> </w:t>
      </w:r>
      <w:r>
        <w:rPr>
          <w:rFonts w:ascii="Calibri" w:hAnsi="Calibri" w:cs="Calibri"/>
        </w:rPr>
        <w:t>over de</w:t>
      </w:r>
      <w:r w:rsidRPr="004815C8">
        <w:rPr>
          <w:rFonts w:ascii="Calibri" w:hAnsi="Calibri" w:cs="Calibri"/>
        </w:rPr>
        <w:t xml:space="preserve"> bekwaamheden van de derde(n) kan beschikken</w:t>
      </w:r>
      <w:r>
        <w:rPr>
          <w:rFonts w:ascii="Calibri" w:hAnsi="Calibri" w:cs="Calibri"/>
        </w:rPr>
        <w:t xml:space="preserve"> en daadwerkelijk de betreffende werkzaamheden zal uitvoeren</w:t>
      </w:r>
      <w:r w:rsidRPr="004815C8">
        <w:rPr>
          <w:rFonts w:ascii="Calibri" w:hAnsi="Calibri" w:cs="Calibri"/>
        </w:rPr>
        <w:t>.</w:t>
      </w:r>
      <w:r>
        <w:rPr>
          <w:rFonts w:ascii="Calibri" w:hAnsi="Calibri" w:cs="Calibri"/>
        </w:rPr>
        <w:t xml:space="preserve"> De inschrijver dient bij inschrijving het UEA van deze derde samen met het uittreksel van het handelsregister in te dienen. </w:t>
      </w:r>
    </w:p>
    <w:p w14:paraId="3C6F8913" w14:textId="77777777" w:rsidR="00A660B9" w:rsidRPr="00BF192B" w:rsidRDefault="00A660B9" w:rsidP="00A660B9">
      <w:pPr>
        <w:spacing w:line="300" w:lineRule="atLeast"/>
        <w:rPr>
          <w:rFonts w:ascii="Calibri" w:hAnsi="Calibri" w:cs="Calibri"/>
        </w:rPr>
      </w:pPr>
      <w:r>
        <w:rPr>
          <w:rFonts w:ascii="Calibri" w:hAnsi="Calibri" w:cs="Calibri"/>
        </w:rPr>
        <w:t xml:space="preserve">Alle gestelde uitsluitingsgronden zijn van toepassing op de derde. </w:t>
      </w:r>
      <w:r w:rsidRPr="0030174B">
        <w:rPr>
          <w:rFonts w:ascii="Calibri" w:hAnsi="Calibri" w:cs="Calibri"/>
          <w:noProof/>
        </w:rPr>
        <w:t>Indien er een beroep wordt gedaan op de financiële en economische draagkracht van een hogergelegen maatschappij in een con</w:t>
      </w:r>
      <w:r w:rsidRPr="007041B4">
        <w:rPr>
          <w:rFonts w:ascii="Calibri" w:hAnsi="Calibri" w:cs="Calibri"/>
          <w:noProof/>
        </w:rPr>
        <w:t xml:space="preserve">cern/(groot)moedermaatschappij, dan dient de van toepassing zijnde </w:t>
      </w:r>
      <w:r>
        <w:rPr>
          <w:rFonts w:ascii="Calibri" w:hAnsi="Calibri" w:cs="Calibri"/>
          <w:noProof/>
        </w:rPr>
        <w:t>concerngarantie</w:t>
      </w:r>
      <w:r w:rsidRPr="007041B4">
        <w:rPr>
          <w:rFonts w:ascii="Calibri" w:hAnsi="Calibri" w:cs="Calibri"/>
          <w:noProof/>
        </w:rPr>
        <w:t xml:space="preserve">verklaring bij de inschrijving te worden gevoegd. </w:t>
      </w:r>
      <w:r w:rsidRPr="007C619E">
        <w:rPr>
          <w:rFonts w:ascii="Calibri" w:hAnsi="Calibri" w:cs="Calibri"/>
          <w:noProof/>
        </w:rPr>
        <w:t>Tevens dient een uittreksel uit het handel</w:t>
      </w:r>
      <w:r w:rsidRPr="00FF0D3F">
        <w:rPr>
          <w:rFonts w:ascii="Calibri" w:hAnsi="Calibri" w:cs="Calibri"/>
          <w:noProof/>
        </w:rPr>
        <w:t xml:space="preserve">sregister van deze moedermaatschappij worden bijgevoegd. </w:t>
      </w:r>
    </w:p>
    <w:p w14:paraId="17AD71D3" w14:textId="77777777" w:rsidR="007C3C72" w:rsidRDefault="007C3C72" w:rsidP="002C19C0">
      <w:pPr>
        <w:spacing w:line="300" w:lineRule="atLeast"/>
        <w:rPr>
          <w:rFonts w:ascii="Calibri" w:hAnsi="Calibri" w:cs="Calibri"/>
        </w:rPr>
      </w:pPr>
    </w:p>
    <w:p w14:paraId="4EB4371E" w14:textId="77777777" w:rsidR="006E402B" w:rsidRDefault="006E402B" w:rsidP="006E402B">
      <w:pPr>
        <w:pStyle w:val="Kop2"/>
        <w:spacing w:line="300" w:lineRule="atLeast"/>
        <w:rPr>
          <w:rFonts w:ascii="Calibri" w:hAnsi="Calibri" w:cs="Calibri"/>
          <w:sz w:val="20"/>
          <w:szCs w:val="20"/>
        </w:rPr>
      </w:pPr>
      <w:bookmarkStart w:id="83" w:name="_Toc150873339"/>
      <w:r w:rsidRPr="006E402B">
        <w:rPr>
          <w:rFonts w:ascii="Calibri" w:hAnsi="Calibri" w:cs="Calibri"/>
          <w:sz w:val="20"/>
          <w:szCs w:val="20"/>
        </w:rPr>
        <w:t>Uniform Europees Aanbestedingsdocument (UEA)</w:t>
      </w:r>
      <w:bookmarkEnd w:id="83"/>
    </w:p>
    <w:p w14:paraId="23FB560C" w14:textId="77777777" w:rsidR="00944651" w:rsidRPr="00BF192B" w:rsidRDefault="00944651" w:rsidP="00944651">
      <w:pPr>
        <w:spacing w:line="300" w:lineRule="atLeast"/>
        <w:rPr>
          <w:rFonts w:ascii="Calibri" w:hAnsi="Calibri" w:cs="Calibri"/>
        </w:rPr>
      </w:pPr>
      <w:bookmarkStart w:id="84" w:name="S4_1"/>
      <w:bookmarkEnd w:id="48"/>
      <w:r w:rsidRPr="00BF192B">
        <w:rPr>
          <w:rFonts w:ascii="Calibri" w:hAnsi="Calibri" w:cs="Calibri"/>
        </w:rPr>
        <w:t xml:space="preserve">Elke </w:t>
      </w:r>
      <w:r>
        <w:rPr>
          <w:rFonts w:ascii="Calibri" w:hAnsi="Calibri" w:cs="Calibri"/>
        </w:rPr>
        <w:t>inschrijver</w:t>
      </w:r>
      <w:r w:rsidRPr="00BF192B">
        <w:rPr>
          <w:rFonts w:ascii="Calibri" w:hAnsi="Calibri" w:cs="Calibri"/>
        </w:rPr>
        <w:t xml:space="preserve"> dient bij </w:t>
      </w:r>
      <w:r>
        <w:rPr>
          <w:rFonts w:ascii="Calibri" w:hAnsi="Calibri" w:cs="Calibri"/>
        </w:rPr>
        <w:t>inschrijving</w:t>
      </w:r>
      <w:r w:rsidRPr="00BF192B">
        <w:rPr>
          <w:rFonts w:ascii="Calibri" w:hAnsi="Calibri" w:cs="Calibri"/>
        </w:rPr>
        <w:t xml:space="preserve"> het UEA ingevuld en </w:t>
      </w:r>
      <w:r>
        <w:rPr>
          <w:rFonts w:ascii="Calibri" w:hAnsi="Calibri" w:cs="Calibri"/>
        </w:rPr>
        <w:t xml:space="preserve">rechtsgeldig </w:t>
      </w:r>
      <w:r w:rsidRPr="00BF192B">
        <w:rPr>
          <w:rFonts w:ascii="Calibri" w:hAnsi="Calibri" w:cs="Calibri"/>
        </w:rPr>
        <w:t xml:space="preserve">ondertekend </w:t>
      </w:r>
      <w:r>
        <w:rPr>
          <w:rFonts w:ascii="Calibri" w:hAnsi="Calibri" w:cs="Calibri"/>
        </w:rPr>
        <w:t xml:space="preserve">te uploaden. </w:t>
      </w:r>
    </w:p>
    <w:p w14:paraId="7C20C194" w14:textId="2AFC27E5" w:rsidR="00944651" w:rsidRPr="00BF192B" w:rsidRDefault="00944651" w:rsidP="009954C0">
      <w:pPr>
        <w:numPr>
          <w:ilvl w:val="0"/>
          <w:numId w:val="15"/>
        </w:numPr>
        <w:spacing w:line="300" w:lineRule="atLeast"/>
        <w:ind w:left="709" w:hanging="425"/>
        <w:rPr>
          <w:rFonts w:ascii="Calibri" w:hAnsi="Calibri" w:cs="Calibri"/>
        </w:rPr>
      </w:pPr>
      <w:r w:rsidRPr="00BF192B">
        <w:rPr>
          <w:rFonts w:ascii="Calibri" w:hAnsi="Calibri" w:cs="Calibri"/>
        </w:rPr>
        <w:t xml:space="preserve">Bij een </w:t>
      </w:r>
      <w:r>
        <w:rPr>
          <w:rFonts w:ascii="Calibri" w:hAnsi="Calibri" w:cs="Calibri"/>
        </w:rPr>
        <w:t>combinatie</w:t>
      </w:r>
      <w:r w:rsidRPr="00BF192B">
        <w:rPr>
          <w:rFonts w:ascii="Calibri" w:hAnsi="Calibri" w:cs="Calibri"/>
        </w:rPr>
        <w:t xml:space="preserve"> voegt elke deelnemer een rechtsgeldig ondertekend exemplaar van </w:t>
      </w:r>
      <w:r>
        <w:rPr>
          <w:rFonts w:ascii="Calibri" w:hAnsi="Calibri" w:cs="Calibri"/>
        </w:rPr>
        <w:t>het UEA</w:t>
      </w:r>
      <w:r w:rsidRPr="00BF192B">
        <w:rPr>
          <w:rFonts w:ascii="Calibri" w:hAnsi="Calibri" w:cs="Calibri"/>
        </w:rPr>
        <w:t xml:space="preserve"> toe</w:t>
      </w:r>
      <w:r w:rsidR="001204ED">
        <w:rPr>
          <w:rFonts w:ascii="Calibri" w:hAnsi="Calibri" w:cs="Calibri"/>
        </w:rPr>
        <w:t>;</w:t>
      </w:r>
    </w:p>
    <w:p w14:paraId="0FAF45F3" w14:textId="3E1E1E43" w:rsidR="00944651" w:rsidRPr="001E47CE" w:rsidRDefault="00944651" w:rsidP="009954C0">
      <w:pPr>
        <w:numPr>
          <w:ilvl w:val="0"/>
          <w:numId w:val="15"/>
        </w:numPr>
        <w:spacing w:line="300" w:lineRule="atLeast"/>
        <w:ind w:left="709" w:hanging="425"/>
        <w:rPr>
          <w:rFonts w:ascii="Calibri" w:hAnsi="Calibri" w:cs="Calibri"/>
        </w:rPr>
      </w:pPr>
      <w:r w:rsidRPr="001E47CE">
        <w:rPr>
          <w:rFonts w:ascii="Calibri" w:hAnsi="Calibri" w:cs="Calibri"/>
        </w:rPr>
        <w:lastRenderedPageBreak/>
        <w:t>In deel II van het UEA dienen alle deelnemers te worden genoemd en de penvoerder van de combinatie</w:t>
      </w:r>
      <w:r>
        <w:rPr>
          <w:rFonts w:ascii="Calibri" w:hAnsi="Calibri" w:cs="Calibri"/>
        </w:rPr>
        <w:t xml:space="preserve">. Hier </w:t>
      </w:r>
      <w:r w:rsidRPr="001E47CE">
        <w:rPr>
          <w:rFonts w:ascii="Calibri" w:hAnsi="Calibri" w:cs="Calibri"/>
        </w:rPr>
        <w:t xml:space="preserve">geeft elke deelnemer </w:t>
      </w:r>
      <w:r>
        <w:rPr>
          <w:rFonts w:ascii="Calibri" w:hAnsi="Calibri" w:cs="Calibri"/>
        </w:rPr>
        <w:t xml:space="preserve">ook </w:t>
      </w:r>
      <w:r w:rsidRPr="001E47CE">
        <w:rPr>
          <w:rFonts w:ascii="Calibri" w:hAnsi="Calibri" w:cs="Calibri"/>
        </w:rPr>
        <w:t>aan voor welke geschiktheidseisen een beroep op zijn onderneming wordt gedaan</w:t>
      </w:r>
      <w:r w:rsidR="001204ED">
        <w:rPr>
          <w:rFonts w:ascii="Calibri" w:hAnsi="Calibri" w:cs="Calibri"/>
        </w:rPr>
        <w:t>;</w:t>
      </w:r>
    </w:p>
    <w:p w14:paraId="521B466E" w14:textId="3C64143F" w:rsidR="00944651" w:rsidRPr="00BF192B" w:rsidRDefault="00944651" w:rsidP="009954C0">
      <w:pPr>
        <w:numPr>
          <w:ilvl w:val="0"/>
          <w:numId w:val="15"/>
        </w:numPr>
        <w:spacing w:line="300" w:lineRule="atLeast"/>
        <w:ind w:left="709" w:hanging="425"/>
        <w:rPr>
          <w:rFonts w:ascii="Calibri" w:hAnsi="Calibri" w:cs="Calibri"/>
        </w:rPr>
      </w:pPr>
      <w:r w:rsidRPr="00BF192B">
        <w:rPr>
          <w:rFonts w:ascii="Calibri" w:hAnsi="Calibri" w:cs="Calibri"/>
        </w:rPr>
        <w:t xml:space="preserve">Bij een beroep op derden, dient </w:t>
      </w:r>
      <w:r>
        <w:rPr>
          <w:rFonts w:ascii="Calibri" w:hAnsi="Calibri" w:cs="Calibri"/>
        </w:rPr>
        <w:t>inschrijver</w:t>
      </w:r>
      <w:r w:rsidRPr="00BF192B">
        <w:rPr>
          <w:rFonts w:ascii="Calibri" w:hAnsi="Calibri" w:cs="Calibri"/>
        </w:rPr>
        <w:t xml:space="preserve"> als hoofdaannemer bij Deel II</w:t>
      </w:r>
      <w:r>
        <w:rPr>
          <w:rFonts w:ascii="Calibri" w:hAnsi="Calibri" w:cs="Calibri"/>
        </w:rPr>
        <w:t xml:space="preserve"> C</w:t>
      </w:r>
      <w:r w:rsidRPr="00BF192B">
        <w:rPr>
          <w:rFonts w:ascii="Calibri" w:hAnsi="Calibri" w:cs="Calibri"/>
        </w:rPr>
        <w:t xml:space="preserve"> van </w:t>
      </w:r>
      <w:r>
        <w:rPr>
          <w:rFonts w:ascii="Calibri" w:hAnsi="Calibri" w:cs="Calibri"/>
        </w:rPr>
        <w:t>het UEA</w:t>
      </w:r>
      <w:r w:rsidRPr="00BF192B">
        <w:rPr>
          <w:rFonts w:ascii="Calibri" w:hAnsi="Calibri" w:cs="Calibri"/>
        </w:rPr>
        <w:t xml:space="preserve"> aan te geven voor welke </w:t>
      </w:r>
      <w:r>
        <w:rPr>
          <w:rFonts w:ascii="Calibri" w:hAnsi="Calibri" w:cs="Calibri"/>
        </w:rPr>
        <w:t>geschiktheidseis</w:t>
      </w:r>
      <w:r w:rsidRPr="00BF192B">
        <w:rPr>
          <w:rFonts w:ascii="Calibri" w:hAnsi="Calibri" w:cs="Calibri"/>
        </w:rPr>
        <w:t xml:space="preserve">en een beroep op derden </w:t>
      </w:r>
      <w:r>
        <w:rPr>
          <w:rFonts w:ascii="Calibri" w:hAnsi="Calibri" w:cs="Calibri"/>
        </w:rPr>
        <w:t>wordt gedaan</w:t>
      </w:r>
      <w:r w:rsidR="001204ED">
        <w:rPr>
          <w:rFonts w:ascii="Calibri" w:hAnsi="Calibri" w:cs="Calibri"/>
        </w:rPr>
        <w:t>;</w:t>
      </w:r>
      <w:r w:rsidRPr="00BF192B">
        <w:rPr>
          <w:rFonts w:ascii="Calibri" w:hAnsi="Calibri" w:cs="Calibri"/>
        </w:rPr>
        <w:t xml:space="preserve"> </w:t>
      </w:r>
    </w:p>
    <w:p w14:paraId="7B69CAEA" w14:textId="40A4C1CB" w:rsidR="00944651" w:rsidRDefault="00944651" w:rsidP="009954C0">
      <w:pPr>
        <w:numPr>
          <w:ilvl w:val="0"/>
          <w:numId w:val="15"/>
        </w:numPr>
        <w:spacing w:line="300" w:lineRule="atLeast"/>
        <w:ind w:left="709" w:hanging="425"/>
        <w:rPr>
          <w:rFonts w:ascii="Calibri" w:hAnsi="Calibri" w:cs="Calibri"/>
        </w:rPr>
      </w:pPr>
      <w:r w:rsidRPr="00BF192B">
        <w:rPr>
          <w:rFonts w:ascii="Calibri" w:hAnsi="Calibri" w:cs="Calibri"/>
        </w:rPr>
        <w:t xml:space="preserve">Deze derden dienen het </w:t>
      </w:r>
      <w:r>
        <w:rPr>
          <w:rFonts w:ascii="Calibri" w:hAnsi="Calibri" w:cs="Calibri"/>
        </w:rPr>
        <w:t>UEA ook in te vullen, rechtsgeldig te ondertekenen en bij inschrijving in te dienen</w:t>
      </w:r>
      <w:r w:rsidR="001204ED">
        <w:rPr>
          <w:rFonts w:ascii="Calibri" w:hAnsi="Calibri" w:cs="Calibri"/>
        </w:rPr>
        <w:t>;</w:t>
      </w:r>
    </w:p>
    <w:p w14:paraId="249A74DC" w14:textId="77777777" w:rsidR="00944651" w:rsidRDefault="00944651" w:rsidP="009954C0">
      <w:pPr>
        <w:numPr>
          <w:ilvl w:val="0"/>
          <w:numId w:val="15"/>
        </w:numPr>
        <w:spacing w:line="300" w:lineRule="atLeast"/>
        <w:ind w:left="709" w:hanging="425"/>
        <w:rPr>
          <w:rFonts w:ascii="Calibri" w:hAnsi="Calibri" w:cs="Calibri"/>
        </w:rPr>
      </w:pPr>
      <w:r w:rsidRPr="000E3045">
        <w:rPr>
          <w:rFonts w:ascii="Calibri" w:hAnsi="Calibri" w:cs="Calibri"/>
        </w:rPr>
        <w:t>Onderaannemers die worden ingezet maar waarop geen beroep als derde wordt gedaan, worden opgenomen in deel II D van het UEA.</w:t>
      </w:r>
    </w:p>
    <w:p w14:paraId="5481ED85" w14:textId="77777777" w:rsidR="00944651" w:rsidRDefault="00944651" w:rsidP="00944651">
      <w:pPr>
        <w:spacing w:line="300" w:lineRule="atLeast"/>
        <w:rPr>
          <w:rFonts w:ascii="Calibri" w:hAnsi="Calibri" w:cs="Calibri"/>
        </w:rPr>
      </w:pPr>
    </w:p>
    <w:p w14:paraId="1781D9BE" w14:textId="77777777" w:rsidR="00944651" w:rsidRDefault="00944651" w:rsidP="00944651">
      <w:pPr>
        <w:spacing w:line="300" w:lineRule="atLeast"/>
        <w:rPr>
          <w:rFonts w:ascii="Calibri" w:hAnsi="Calibri" w:cs="Calibri"/>
        </w:rPr>
      </w:pPr>
      <w:r>
        <w:rPr>
          <w:rFonts w:ascii="Calibri" w:hAnsi="Calibri" w:cs="Calibri"/>
        </w:rPr>
        <w:t xml:space="preserve">Met het invullen en ondertekenen van het </w:t>
      </w:r>
      <w:r w:rsidRPr="000E3045">
        <w:rPr>
          <w:rFonts w:ascii="Calibri" w:hAnsi="Calibri" w:cs="Calibri"/>
        </w:rPr>
        <w:t xml:space="preserve">UEA </w:t>
      </w:r>
      <w:r>
        <w:rPr>
          <w:rFonts w:ascii="Calibri" w:hAnsi="Calibri" w:cs="Calibri"/>
        </w:rPr>
        <w:t xml:space="preserve">verklaart </w:t>
      </w:r>
      <w:r w:rsidRPr="000E3045">
        <w:rPr>
          <w:rFonts w:ascii="Calibri" w:hAnsi="Calibri" w:cs="Calibri"/>
        </w:rPr>
        <w:t>inschrijver dat</w:t>
      </w:r>
      <w:r>
        <w:rPr>
          <w:rFonts w:ascii="Calibri" w:hAnsi="Calibri" w:cs="Calibri"/>
        </w:rPr>
        <w:t>:</w:t>
      </w:r>
    </w:p>
    <w:p w14:paraId="6B8AFA01" w14:textId="778E013C" w:rsidR="00944651" w:rsidRPr="000E3045" w:rsidRDefault="0096107C" w:rsidP="009954C0">
      <w:pPr>
        <w:pStyle w:val="Lijstalinea"/>
        <w:numPr>
          <w:ilvl w:val="0"/>
          <w:numId w:val="29"/>
        </w:numPr>
        <w:spacing w:line="300" w:lineRule="atLeast"/>
        <w:rPr>
          <w:rFonts w:ascii="Calibri" w:hAnsi="Calibri" w:cs="Calibri"/>
        </w:rPr>
      </w:pPr>
      <w:r>
        <w:rPr>
          <w:rFonts w:ascii="Calibri" w:hAnsi="Calibri" w:cs="Calibri"/>
        </w:rPr>
        <w:t>G</w:t>
      </w:r>
      <w:r w:rsidR="00944651" w:rsidRPr="000E3045">
        <w:rPr>
          <w:rFonts w:ascii="Calibri" w:hAnsi="Calibri" w:cs="Calibri"/>
        </w:rPr>
        <w:t>een van de toepasselijke uitsluitingsgronden op hem van toepassing zijn;</w:t>
      </w:r>
    </w:p>
    <w:p w14:paraId="4DA5EA1B" w14:textId="281F962A" w:rsidR="00944651" w:rsidRPr="000E3045" w:rsidRDefault="0096107C" w:rsidP="009954C0">
      <w:pPr>
        <w:pStyle w:val="Lijstalinea"/>
        <w:numPr>
          <w:ilvl w:val="0"/>
          <w:numId w:val="29"/>
        </w:numPr>
        <w:spacing w:line="300" w:lineRule="atLeast"/>
        <w:rPr>
          <w:rFonts w:ascii="Calibri" w:hAnsi="Calibri" w:cs="Calibri"/>
        </w:rPr>
      </w:pPr>
      <w:r>
        <w:rPr>
          <w:rFonts w:ascii="Calibri" w:hAnsi="Calibri" w:cs="Calibri"/>
        </w:rPr>
        <w:t>H</w:t>
      </w:r>
      <w:r w:rsidR="00944651" w:rsidRPr="000E3045">
        <w:rPr>
          <w:rFonts w:ascii="Calibri" w:hAnsi="Calibri" w:cs="Calibri"/>
        </w:rPr>
        <w:t>ij voldoet aan de gestelde geschiktheidseisen;</w:t>
      </w:r>
    </w:p>
    <w:p w14:paraId="7112DD74" w14:textId="7FBE24EC" w:rsidR="00944651" w:rsidRPr="000E3045" w:rsidRDefault="0096107C" w:rsidP="009954C0">
      <w:pPr>
        <w:pStyle w:val="Lijstalinea"/>
        <w:numPr>
          <w:ilvl w:val="0"/>
          <w:numId w:val="29"/>
        </w:numPr>
        <w:spacing w:line="300" w:lineRule="atLeast"/>
        <w:rPr>
          <w:rFonts w:ascii="Calibri" w:hAnsi="Calibri" w:cs="Calibri"/>
        </w:rPr>
      </w:pPr>
      <w:r>
        <w:rPr>
          <w:rFonts w:ascii="Calibri" w:hAnsi="Calibri" w:cs="Calibri"/>
        </w:rPr>
        <w:t>H</w:t>
      </w:r>
      <w:r w:rsidR="00944651" w:rsidRPr="000E3045">
        <w:rPr>
          <w:rFonts w:ascii="Calibri" w:hAnsi="Calibri" w:cs="Calibri"/>
        </w:rPr>
        <w:t>ij voldoet aan de gestelde technische specificaties, uitvoerings- en contractvoorwaarden zoals omschreven in de aanbestedingsdocumenten;</w:t>
      </w:r>
    </w:p>
    <w:p w14:paraId="7BC6AE90" w14:textId="3146C32E" w:rsidR="00944651" w:rsidRPr="000E3045" w:rsidRDefault="0096107C" w:rsidP="009954C0">
      <w:pPr>
        <w:pStyle w:val="Lijstalinea"/>
        <w:numPr>
          <w:ilvl w:val="0"/>
          <w:numId w:val="29"/>
        </w:numPr>
        <w:spacing w:line="300" w:lineRule="atLeast"/>
        <w:rPr>
          <w:rFonts w:ascii="Calibri" w:hAnsi="Calibri" w:cs="Calibri"/>
        </w:rPr>
      </w:pPr>
      <w:r>
        <w:rPr>
          <w:rFonts w:ascii="Calibri" w:hAnsi="Calibri" w:cs="Calibri"/>
        </w:rPr>
        <w:t>D</w:t>
      </w:r>
      <w:r w:rsidR="00944651" w:rsidRPr="000E3045">
        <w:rPr>
          <w:rFonts w:ascii="Calibri" w:hAnsi="Calibri" w:cs="Calibri"/>
        </w:rPr>
        <w:t>at hij de opdracht zal uitvoeren conform de gestelde eisen en criteria.</w:t>
      </w:r>
    </w:p>
    <w:p w14:paraId="1023BB3C" w14:textId="77777777" w:rsidR="00944651" w:rsidRPr="000E3045" w:rsidRDefault="00944651" w:rsidP="00944651">
      <w:pPr>
        <w:spacing w:line="300" w:lineRule="atLeast"/>
        <w:rPr>
          <w:rFonts w:ascii="Calibri" w:hAnsi="Calibri" w:cs="Calibri"/>
        </w:rPr>
      </w:pPr>
      <w:r w:rsidRPr="000E3045">
        <w:rPr>
          <w:rFonts w:ascii="Calibri" w:hAnsi="Calibri" w:cs="Calibri"/>
        </w:rPr>
        <w:t>Inschrijvers dienen in staat en bereid te zijn om binnen 7 werkdagen na een eerste verzoek daartoe van de gemeente bewijsmiddelen te overleggen ter verifiëring van het UEA.</w:t>
      </w:r>
    </w:p>
    <w:p w14:paraId="45D29615" w14:textId="77777777" w:rsidR="00944651" w:rsidRDefault="00944651" w:rsidP="00944651">
      <w:pPr>
        <w:spacing w:line="300" w:lineRule="atLeast"/>
        <w:rPr>
          <w:rFonts w:ascii="Calibri" w:hAnsi="Calibri" w:cs="Calibri"/>
        </w:rPr>
      </w:pPr>
    </w:p>
    <w:p w14:paraId="3AD480B1" w14:textId="77777777" w:rsidR="00944651" w:rsidRDefault="00944651" w:rsidP="00944651">
      <w:pPr>
        <w:spacing w:line="300" w:lineRule="atLeast"/>
        <w:rPr>
          <w:rFonts w:ascii="Calibri" w:hAnsi="Calibri" w:cs="Calibri"/>
        </w:rPr>
      </w:pPr>
      <w:r>
        <w:rPr>
          <w:rFonts w:ascii="Calibri" w:hAnsi="Calibri" w:cs="Calibri"/>
        </w:rPr>
        <w:t>Een inschrijver die het UEA niet bij inschrijving heeft ingediend of niet rechtsgeldig heeft ondertekend of die niet aan de eisen/voorwaarden in het UEA voldoet, wordt uitgesloten van verdere deelname aan de aanbestedingsprocedure.</w:t>
      </w:r>
    </w:p>
    <w:p w14:paraId="57DE30FE" w14:textId="77777777" w:rsidR="006E402B" w:rsidRDefault="006E402B">
      <w:pPr>
        <w:rPr>
          <w:rFonts w:ascii="Calibri" w:hAnsi="Calibri" w:cs="Calibri"/>
          <w:b/>
          <w:color w:val="548DD4" w:themeColor="text2" w:themeTint="99"/>
        </w:rPr>
      </w:pPr>
      <w:r>
        <w:rPr>
          <w:rFonts w:ascii="Calibri" w:hAnsi="Calibri" w:cs="Calibri"/>
        </w:rPr>
        <w:br w:type="page"/>
      </w:r>
    </w:p>
    <w:p w14:paraId="44C842F8" w14:textId="77777777" w:rsidR="006B0E4D" w:rsidRPr="00BF192B" w:rsidRDefault="006B0E4D" w:rsidP="006B0E4D">
      <w:pPr>
        <w:pStyle w:val="Kop1"/>
        <w:spacing w:line="300" w:lineRule="atLeast"/>
        <w:rPr>
          <w:rFonts w:ascii="Calibri" w:hAnsi="Calibri" w:cs="Calibri"/>
          <w:sz w:val="20"/>
        </w:rPr>
      </w:pPr>
      <w:bookmarkStart w:id="85" w:name="_Toc14790274"/>
      <w:bookmarkStart w:id="86" w:name="_Toc150873340"/>
      <w:r w:rsidRPr="00BF192B">
        <w:rPr>
          <w:rFonts w:ascii="Calibri" w:hAnsi="Calibri" w:cs="Calibri"/>
          <w:sz w:val="20"/>
        </w:rPr>
        <w:lastRenderedPageBreak/>
        <w:t xml:space="preserve">Wijze van beoordeling van de </w:t>
      </w:r>
      <w:r>
        <w:rPr>
          <w:rFonts w:ascii="Calibri" w:hAnsi="Calibri" w:cs="Calibri"/>
          <w:sz w:val="20"/>
        </w:rPr>
        <w:t>inschrijving</w:t>
      </w:r>
      <w:r w:rsidRPr="00BF192B">
        <w:rPr>
          <w:rFonts w:ascii="Calibri" w:hAnsi="Calibri" w:cs="Calibri"/>
          <w:sz w:val="20"/>
        </w:rPr>
        <w:t>en</w:t>
      </w:r>
      <w:bookmarkEnd w:id="85"/>
      <w:bookmarkEnd w:id="86"/>
    </w:p>
    <w:p w14:paraId="022B9891" w14:textId="77777777" w:rsidR="00CC5551" w:rsidRPr="00BF192B" w:rsidRDefault="00CC5551" w:rsidP="002C19C0">
      <w:pPr>
        <w:spacing w:line="300" w:lineRule="atLeast"/>
        <w:rPr>
          <w:rFonts w:ascii="Calibri" w:eastAsia="Calibri" w:hAnsi="Calibri" w:cs="Calibri"/>
          <w:lang w:eastAsia="en-US"/>
        </w:rPr>
      </w:pPr>
    </w:p>
    <w:p w14:paraId="231920EB" w14:textId="77777777" w:rsidR="0072294F" w:rsidRPr="00BF192B" w:rsidRDefault="0072294F" w:rsidP="0072294F">
      <w:pPr>
        <w:pStyle w:val="Kop2"/>
        <w:spacing w:line="300" w:lineRule="atLeast"/>
        <w:rPr>
          <w:rFonts w:ascii="Calibri" w:hAnsi="Calibri" w:cs="Calibri"/>
          <w:sz w:val="20"/>
          <w:szCs w:val="20"/>
        </w:rPr>
      </w:pPr>
      <w:bookmarkStart w:id="87" w:name="_Toc14790275"/>
      <w:bookmarkStart w:id="88" w:name="_Toc150873341"/>
      <w:r>
        <w:rPr>
          <w:rFonts w:ascii="Calibri" w:hAnsi="Calibri" w:cs="Calibri"/>
          <w:sz w:val="20"/>
          <w:szCs w:val="20"/>
        </w:rPr>
        <w:t>Stappenplan beoordeling inschrijvingen</w:t>
      </w:r>
      <w:bookmarkEnd w:id="87"/>
      <w:bookmarkEnd w:id="88"/>
    </w:p>
    <w:p w14:paraId="17A60DE3" w14:textId="77777777" w:rsidR="003E6521" w:rsidRPr="00320339" w:rsidRDefault="003E6521" w:rsidP="003E6521">
      <w:pPr>
        <w:spacing w:line="300" w:lineRule="atLeast"/>
        <w:rPr>
          <w:rFonts w:asciiTheme="minorHAnsi" w:hAnsiTheme="minorHAnsi" w:cstheme="minorHAnsi"/>
          <w:noProof/>
        </w:rPr>
      </w:pPr>
      <w:r w:rsidRPr="00320339">
        <w:rPr>
          <w:rFonts w:asciiTheme="minorHAnsi" w:hAnsiTheme="minorHAnsi" w:cstheme="minorHAnsi"/>
          <w:noProof/>
        </w:rPr>
        <w:t>De beoordeling van de ingediende inschrijvingen verloopt als volgt:</w:t>
      </w:r>
    </w:p>
    <w:p w14:paraId="0005DF7F" w14:textId="77777777" w:rsidR="00A65E84" w:rsidRPr="00320339" w:rsidRDefault="00A65E84" w:rsidP="00B23326">
      <w:pPr>
        <w:spacing w:line="300" w:lineRule="atLeast"/>
        <w:rPr>
          <w:rFonts w:asciiTheme="minorHAnsi" w:hAnsiTheme="minorHAnsi" w:cstheme="minorHAnsi"/>
          <w:noProof/>
        </w:rPr>
      </w:pPr>
    </w:p>
    <w:p w14:paraId="6C07D3DC" w14:textId="77777777" w:rsidR="00420B54" w:rsidRPr="000E3045" w:rsidRDefault="00420B54" w:rsidP="00420B54">
      <w:pPr>
        <w:spacing w:line="300" w:lineRule="atLeast"/>
        <w:rPr>
          <w:rFonts w:asciiTheme="minorHAnsi" w:hAnsiTheme="minorHAnsi" w:cstheme="minorHAnsi"/>
          <w:b/>
          <w:noProof/>
        </w:rPr>
      </w:pPr>
      <w:r w:rsidRPr="000E3045">
        <w:rPr>
          <w:rFonts w:asciiTheme="minorHAnsi" w:hAnsiTheme="minorHAnsi" w:cstheme="minorHAnsi"/>
          <w:b/>
          <w:noProof/>
        </w:rPr>
        <w:t>Stap 1 Vaststellen volledigheid en geldigheid van de inschrijvingen</w:t>
      </w:r>
    </w:p>
    <w:p w14:paraId="63A081A4" w14:textId="77777777" w:rsidR="006F75B8" w:rsidRDefault="00420B54" w:rsidP="00420B54">
      <w:pPr>
        <w:spacing w:line="300" w:lineRule="atLeast"/>
        <w:rPr>
          <w:rFonts w:asciiTheme="minorHAnsi" w:hAnsiTheme="minorHAnsi" w:cstheme="minorHAnsi"/>
          <w:noProof/>
        </w:rPr>
      </w:pPr>
      <w:r w:rsidRPr="00320339">
        <w:rPr>
          <w:rFonts w:asciiTheme="minorHAnsi" w:hAnsiTheme="minorHAnsi" w:cstheme="minorHAnsi"/>
          <w:noProof/>
        </w:rPr>
        <w:t xml:space="preserve">De inschrijving moet volledig en geldig zijn. Volledig betekent dat alle stukken die ingediend moeten worden, ook feitelijk en compleet worden overgelegd op de in deze </w:t>
      </w:r>
      <w:r>
        <w:rPr>
          <w:rFonts w:asciiTheme="minorHAnsi" w:hAnsiTheme="minorHAnsi" w:cstheme="minorHAnsi"/>
          <w:noProof/>
        </w:rPr>
        <w:t xml:space="preserve">aanbestedingsleidraad </w:t>
      </w:r>
      <w:r w:rsidRPr="00320339">
        <w:rPr>
          <w:rFonts w:asciiTheme="minorHAnsi" w:hAnsiTheme="minorHAnsi" w:cstheme="minorHAnsi"/>
          <w:noProof/>
        </w:rPr>
        <w:t xml:space="preserve">voorgeschreven wijze. Een onvolledige inschrijving wordt uitgesloten van de verdere beoordelingsprocedure, tenzij het ontbreken van bepaalde informatie door de </w:t>
      </w:r>
      <w:r>
        <w:rPr>
          <w:rFonts w:ascii="Calibri" w:hAnsi="Calibri" w:cs="Calibri"/>
        </w:rPr>
        <w:t>gemeente</w:t>
      </w:r>
      <w:r w:rsidRPr="00320339">
        <w:rPr>
          <w:rFonts w:asciiTheme="minorHAnsi" w:hAnsiTheme="minorHAnsi" w:cstheme="minorHAnsi"/>
          <w:noProof/>
        </w:rPr>
        <w:t xml:space="preserve"> als een kennelijke omissie wordt aangemerkt. </w:t>
      </w:r>
    </w:p>
    <w:p w14:paraId="7E452F9B" w14:textId="77777777" w:rsidR="006F75B8" w:rsidRDefault="006F75B8" w:rsidP="00420B54">
      <w:pPr>
        <w:spacing w:line="300" w:lineRule="atLeast"/>
        <w:rPr>
          <w:rFonts w:asciiTheme="minorHAnsi" w:hAnsiTheme="minorHAnsi" w:cstheme="minorHAnsi"/>
          <w:noProof/>
        </w:rPr>
      </w:pPr>
    </w:p>
    <w:p w14:paraId="0357965D" w14:textId="75384EC6" w:rsidR="00420B54" w:rsidRPr="00320339" w:rsidRDefault="00420B54" w:rsidP="00420B54">
      <w:pPr>
        <w:spacing w:line="300" w:lineRule="atLeast"/>
        <w:rPr>
          <w:rFonts w:asciiTheme="minorHAnsi" w:eastAsia="Calibri" w:hAnsiTheme="minorHAnsi" w:cstheme="minorHAnsi"/>
          <w:lang w:eastAsia="en-US"/>
        </w:rPr>
      </w:pPr>
      <w:r w:rsidRPr="00320339">
        <w:rPr>
          <w:rFonts w:asciiTheme="minorHAnsi" w:hAnsiTheme="minorHAnsi" w:cstheme="minorHAnsi"/>
          <w:noProof/>
        </w:rPr>
        <w:t>Geldig betekent dat daar waar gevraagd de stukken rechtsgeldig en door een uit het handelsregister blijkende bevoegde functionaris zijn ondertekend. Hiertoe dient de hardcopy met een zogenaamde “natte” handtekening ondertekend te zijn en volstaat het een digitale scan van deze hardcopy te gebruiken voor de inschrijving. De hardcopy dient als bewijsmiddel en is opvraagbaar en dient tijdens de verificatie</w:t>
      </w:r>
      <w:r w:rsidRPr="00320339">
        <w:rPr>
          <w:rFonts w:asciiTheme="minorHAnsi" w:eastAsia="Calibri" w:hAnsiTheme="minorHAnsi" w:cstheme="minorHAnsi"/>
          <w:lang w:eastAsia="en-US"/>
        </w:rPr>
        <w:t xml:space="preserve"> overlegbaar te zijn.</w:t>
      </w:r>
      <w:r>
        <w:rPr>
          <w:rFonts w:asciiTheme="minorHAnsi" w:eastAsia="Calibri" w:hAnsiTheme="minorHAnsi" w:cstheme="minorHAnsi"/>
          <w:lang w:eastAsia="en-US"/>
        </w:rPr>
        <w:t xml:space="preserve"> In afwijking van artikel 2.21.6 ARW2016 is aanbesteder bevoegd om herstel te bieden bij kennelijke omissies indien en voor zover dit niet in strijd is met </w:t>
      </w:r>
      <w:r w:rsidR="007E0629" w:rsidRPr="00AC3949">
        <w:rPr>
          <w:rFonts w:asciiTheme="minorHAnsi" w:eastAsia="Calibri" w:hAnsiTheme="minorHAnsi" w:cstheme="minorHAnsi"/>
          <w:lang w:eastAsia="en-US"/>
        </w:rPr>
        <w:t>de beginselen van het aanbestedingsrecht, met name het gelijkheidsbeginsel.</w:t>
      </w:r>
    </w:p>
    <w:p w14:paraId="52300F94" w14:textId="77777777" w:rsidR="00420B54" w:rsidRPr="00320339" w:rsidRDefault="00420B54" w:rsidP="00420B54">
      <w:pPr>
        <w:spacing w:line="300" w:lineRule="atLeast"/>
        <w:rPr>
          <w:rFonts w:asciiTheme="minorHAnsi" w:eastAsia="Calibri" w:hAnsiTheme="minorHAnsi" w:cstheme="minorHAnsi"/>
          <w:lang w:eastAsia="en-US"/>
        </w:rPr>
      </w:pPr>
    </w:p>
    <w:p w14:paraId="18D27789" w14:textId="77777777" w:rsidR="00420B54" w:rsidRPr="00320339" w:rsidRDefault="00420B54" w:rsidP="00420B54">
      <w:pPr>
        <w:spacing w:line="300" w:lineRule="atLeast"/>
        <w:rPr>
          <w:rFonts w:asciiTheme="minorHAnsi" w:eastAsia="Calibri" w:hAnsiTheme="minorHAnsi" w:cstheme="minorHAnsi"/>
          <w:lang w:eastAsia="en-US"/>
        </w:rPr>
      </w:pPr>
      <w:r w:rsidRPr="00320339">
        <w:rPr>
          <w:rFonts w:asciiTheme="minorHAnsi" w:eastAsia="Calibri" w:hAnsiTheme="minorHAnsi" w:cstheme="minorHAnsi"/>
          <w:lang w:eastAsia="en-US"/>
        </w:rPr>
        <w:t>Inschrijver dient, op straffe van uitsluiting een onvoorwaardelijke inschrijving in te dienen. Dat wil zeggen dat er geen ‘mitsen en maren’ aan de inschrijving kleven. Daarnaast dienen de standaardverklaringen in de bijlagen op de gevraagde manier te worden ingevuld en ondertekend. Het is uitdrukkelijk niet toegestaan vaste tekst van standaardformulieren te wijzigen.</w:t>
      </w:r>
    </w:p>
    <w:p w14:paraId="5D408348" w14:textId="77777777" w:rsidR="00420B54" w:rsidRPr="00320339" w:rsidRDefault="00420B54" w:rsidP="00420B54">
      <w:pPr>
        <w:spacing w:line="300" w:lineRule="atLeast"/>
        <w:rPr>
          <w:rFonts w:asciiTheme="minorHAnsi" w:eastAsia="Calibri" w:hAnsiTheme="minorHAnsi" w:cstheme="minorHAnsi"/>
          <w:lang w:eastAsia="en-US"/>
        </w:rPr>
      </w:pPr>
    </w:p>
    <w:p w14:paraId="0EF94A0F" w14:textId="77777777" w:rsidR="00420B54" w:rsidRPr="00320339" w:rsidRDefault="00420B54" w:rsidP="00420B54">
      <w:pPr>
        <w:spacing w:line="300" w:lineRule="atLeast"/>
        <w:rPr>
          <w:rFonts w:asciiTheme="minorHAnsi" w:eastAsia="Calibri" w:hAnsiTheme="minorHAnsi" w:cstheme="minorHAnsi"/>
          <w:lang w:eastAsia="en-US"/>
        </w:rPr>
      </w:pPr>
      <w:r w:rsidRPr="00320339">
        <w:rPr>
          <w:rFonts w:asciiTheme="minorHAnsi" w:eastAsia="Calibri" w:hAnsiTheme="minorHAnsi" w:cstheme="minorHAnsi"/>
          <w:lang w:eastAsia="en-US"/>
        </w:rPr>
        <w:t>Een inschrijving onder voorwaarden c.q. voorbehouden dan wel een onvolledige en/of ongeldige inschrijving zal terzijde worden gelegd en uitgesloten worden van verdere beoordeling.</w:t>
      </w:r>
    </w:p>
    <w:p w14:paraId="32089D0F" w14:textId="77777777" w:rsidR="00A65E84" w:rsidRPr="00320339" w:rsidRDefault="00A65E84" w:rsidP="00B23326">
      <w:pPr>
        <w:spacing w:line="300" w:lineRule="atLeast"/>
        <w:rPr>
          <w:rFonts w:asciiTheme="minorHAnsi" w:eastAsia="Calibri" w:hAnsiTheme="minorHAnsi" w:cstheme="minorHAnsi"/>
          <w:lang w:eastAsia="en-US"/>
        </w:rPr>
      </w:pPr>
    </w:p>
    <w:p w14:paraId="32B60E0B" w14:textId="77777777" w:rsidR="008D6057" w:rsidRPr="000E3045" w:rsidRDefault="008D6057" w:rsidP="008D6057">
      <w:pPr>
        <w:spacing w:line="300" w:lineRule="atLeast"/>
        <w:rPr>
          <w:rFonts w:asciiTheme="minorHAnsi" w:eastAsia="Calibri" w:hAnsiTheme="minorHAnsi" w:cstheme="minorHAnsi"/>
          <w:b/>
          <w:lang w:eastAsia="en-US"/>
        </w:rPr>
      </w:pPr>
      <w:r w:rsidRPr="000E3045">
        <w:rPr>
          <w:rFonts w:asciiTheme="minorHAnsi" w:eastAsia="Calibri" w:hAnsiTheme="minorHAnsi" w:cstheme="minorHAnsi"/>
          <w:b/>
          <w:lang w:eastAsia="en-US"/>
        </w:rPr>
        <w:t>Stap 2 Beoordelen uitsluitingsgronden en minimumeisen</w:t>
      </w:r>
    </w:p>
    <w:p w14:paraId="0D458175" w14:textId="77777777" w:rsidR="008D6057" w:rsidRDefault="008D6057" w:rsidP="008D6057">
      <w:pPr>
        <w:spacing w:line="300" w:lineRule="atLeast"/>
        <w:rPr>
          <w:rFonts w:asciiTheme="minorHAnsi" w:eastAsia="Calibri" w:hAnsiTheme="minorHAnsi" w:cstheme="minorHAnsi"/>
          <w:lang w:eastAsia="en-US"/>
        </w:rPr>
      </w:pPr>
      <w:r w:rsidRPr="00320339">
        <w:rPr>
          <w:rFonts w:asciiTheme="minorHAnsi" w:eastAsia="Calibri" w:hAnsiTheme="minorHAnsi" w:cstheme="minorHAnsi"/>
          <w:lang w:eastAsia="en-US"/>
        </w:rPr>
        <w:t xml:space="preserve">Beoordeling van de geldige en volledige inschrijvingen geschiedt aan de hand van de uitsluitingsgronden, welke niet op de inschrijver van toepassing mogen zijn, en de minimumeisen, waaraan de inschrijvers dienen te voldoen. Voldoet een inschrijver niet aan één of meerdere van deze minimumeisen of juist wél aan een van de uitsluitingsgronden, dan wordt de inschrijving als ongeldig terzijde gelegd. Dit is enkel anders indien er naar opvatting van de </w:t>
      </w:r>
      <w:r>
        <w:rPr>
          <w:rFonts w:ascii="Calibri" w:hAnsi="Calibri" w:cs="Calibri"/>
        </w:rPr>
        <w:t>gemeente</w:t>
      </w:r>
      <w:r w:rsidRPr="00320339">
        <w:rPr>
          <w:rFonts w:asciiTheme="minorHAnsi" w:eastAsia="Calibri" w:hAnsiTheme="minorHAnsi" w:cstheme="minorHAnsi"/>
          <w:lang w:eastAsia="en-US"/>
        </w:rPr>
        <w:t xml:space="preserve"> sprake is van </w:t>
      </w:r>
      <w:r>
        <w:rPr>
          <w:rFonts w:asciiTheme="minorHAnsi" w:eastAsia="Calibri" w:hAnsiTheme="minorHAnsi" w:cstheme="minorHAnsi"/>
          <w:lang w:eastAsia="en-US"/>
        </w:rPr>
        <w:t>toepasselijkheid van artikel 2.13.11 of 2.13.13 ARW2016.</w:t>
      </w:r>
    </w:p>
    <w:p w14:paraId="26833816" w14:textId="77777777" w:rsidR="00A65E84" w:rsidRPr="00320339" w:rsidRDefault="00A65E84" w:rsidP="00B23326">
      <w:pPr>
        <w:spacing w:line="300" w:lineRule="atLeast"/>
        <w:rPr>
          <w:rFonts w:asciiTheme="minorHAnsi" w:eastAsia="Calibri" w:hAnsiTheme="minorHAnsi" w:cstheme="minorHAnsi"/>
          <w:lang w:eastAsia="en-US"/>
        </w:rPr>
      </w:pPr>
    </w:p>
    <w:p w14:paraId="5AB7467A" w14:textId="77777777" w:rsidR="0090771D" w:rsidRPr="000E3045" w:rsidRDefault="0090771D" w:rsidP="0090771D">
      <w:pPr>
        <w:spacing w:line="300" w:lineRule="atLeast"/>
        <w:rPr>
          <w:rFonts w:asciiTheme="minorHAnsi" w:hAnsiTheme="minorHAnsi" w:cstheme="minorHAnsi"/>
          <w:b/>
          <w:noProof/>
        </w:rPr>
      </w:pPr>
      <w:r w:rsidRPr="000E3045">
        <w:rPr>
          <w:rFonts w:asciiTheme="minorHAnsi" w:hAnsiTheme="minorHAnsi" w:cstheme="minorHAnsi"/>
          <w:b/>
          <w:noProof/>
        </w:rPr>
        <w:t>Stap 3 Beoordelen voldoen aan het programma van eisen</w:t>
      </w:r>
    </w:p>
    <w:p w14:paraId="441791A8" w14:textId="77777777" w:rsidR="0090771D" w:rsidRPr="00320339" w:rsidRDefault="0090771D" w:rsidP="0090771D">
      <w:pPr>
        <w:spacing w:line="300" w:lineRule="atLeast"/>
        <w:rPr>
          <w:rFonts w:asciiTheme="minorHAnsi" w:hAnsiTheme="minorHAnsi" w:cstheme="minorHAnsi"/>
          <w:noProof/>
        </w:rPr>
      </w:pPr>
      <w:r w:rsidRPr="00320339">
        <w:rPr>
          <w:rFonts w:asciiTheme="minorHAnsi" w:hAnsiTheme="minorHAnsi" w:cstheme="minorHAnsi"/>
          <w:noProof/>
        </w:rPr>
        <w:t xml:space="preserve">Aan alle eisen, zoals gesteld in het programma van eisen, dient te worden voldaan dan wel alle eisen dienen onvoorwaardelijk te worden geaccepteerd en te zijn inbegrepen bij de geoffreerde prijs, tenzij in de </w:t>
      </w:r>
      <w:r>
        <w:rPr>
          <w:rFonts w:ascii="Calibri" w:hAnsi="Calibri" w:cs="Calibri"/>
        </w:rPr>
        <w:t>aanbestedingsleidraad</w:t>
      </w:r>
      <w:r w:rsidRPr="00320339">
        <w:rPr>
          <w:rFonts w:asciiTheme="minorHAnsi" w:hAnsiTheme="minorHAnsi" w:cstheme="minorHAnsi"/>
          <w:noProof/>
        </w:rPr>
        <w:t xml:space="preserve"> expliciet anders is vermeld. Het programma van eisen, eventueel aangepast door de nota(’s) van inlichtingen, is leidend en prevaleert boven eventuele bijlagen of toelichtingen bij inschrijving.</w:t>
      </w:r>
    </w:p>
    <w:p w14:paraId="573BC3FB" w14:textId="77777777" w:rsidR="0090771D" w:rsidRPr="00320339" w:rsidRDefault="0090771D" w:rsidP="0090771D">
      <w:pPr>
        <w:spacing w:line="300" w:lineRule="atLeast"/>
        <w:rPr>
          <w:rFonts w:asciiTheme="minorHAnsi" w:hAnsiTheme="minorHAnsi" w:cstheme="minorHAnsi"/>
          <w:noProof/>
        </w:rPr>
      </w:pPr>
    </w:p>
    <w:p w14:paraId="2ADA47E1" w14:textId="77777777" w:rsidR="0090771D" w:rsidRPr="000E3045" w:rsidRDefault="0090771D" w:rsidP="0090771D">
      <w:pPr>
        <w:spacing w:line="300" w:lineRule="atLeast"/>
        <w:rPr>
          <w:rFonts w:asciiTheme="minorHAnsi" w:hAnsiTheme="minorHAnsi" w:cstheme="minorHAnsi"/>
          <w:b/>
          <w:noProof/>
        </w:rPr>
      </w:pPr>
      <w:r w:rsidRPr="000E3045">
        <w:rPr>
          <w:rFonts w:asciiTheme="minorHAnsi" w:hAnsiTheme="minorHAnsi" w:cstheme="minorHAnsi"/>
          <w:b/>
          <w:noProof/>
        </w:rPr>
        <w:t>Stap</w:t>
      </w:r>
      <w:r>
        <w:rPr>
          <w:rFonts w:asciiTheme="minorHAnsi" w:hAnsiTheme="minorHAnsi" w:cstheme="minorHAnsi"/>
          <w:b/>
          <w:noProof/>
        </w:rPr>
        <w:t xml:space="preserve"> 4 B</w:t>
      </w:r>
      <w:r w:rsidRPr="000E3045">
        <w:rPr>
          <w:rFonts w:asciiTheme="minorHAnsi" w:hAnsiTheme="minorHAnsi" w:cstheme="minorHAnsi"/>
          <w:b/>
          <w:noProof/>
        </w:rPr>
        <w:t>eoordeling op het gunningscriterium</w:t>
      </w:r>
    </w:p>
    <w:p w14:paraId="13045876" w14:textId="77777777" w:rsidR="0090771D" w:rsidRPr="00320339" w:rsidRDefault="0090771D" w:rsidP="0090771D">
      <w:pPr>
        <w:spacing w:line="300" w:lineRule="atLeast"/>
        <w:rPr>
          <w:rFonts w:asciiTheme="minorHAnsi" w:hAnsiTheme="minorHAnsi" w:cstheme="minorHAnsi"/>
          <w:noProof/>
        </w:rPr>
      </w:pPr>
      <w:r w:rsidRPr="00320339">
        <w:rPr>
          <w:rFonts w:asciiTheme="minorHAnsi" w:hAnsiTheme="minorHAnsi" w:cstheme="minorHAnsi"/>
          <w:noProof/>
        </w:rPr>
        <w:t xml:space="preserve">Alle inschrijvingen worden afzonderlijk beoordeeld op het benoemde gunningscriterium door de leden van de beoordelingscommissie, volgens de methode zoals beschreven in </w:t>
      </w:r>
      <w:r>
        <w:rPr>
          <w:rFonts w:asciiTheme="minorHAnsi" w:hAnsiTheme="minorHAnsi" w:cstheme="minorHAnsi"/>
          <w:noProof/>
        </w:rPr>
        <w:t>deze aanbestedingsleidraad</w:t>
      </w:r>
      <w:r w:rsidRPr="00320339">
        <w:rPr>
          <w:rFonts w:asciiTheme="minorHAnsi" w:hAnsiTheme="minorHAnsi" w:cstheme="minorHAnsi"/>
          <w:noProof/>
        </w:rPr>
        <w:t xml:space="preserve">. Hetgeen geoffreerd bij de kwalitatieve gunningscriteria dient bij de geoffreerde prijs te zijn inbegrepen, tenzij expliciet anders vermeld in de </w:t>
      </w:r>
      <w:r>
        <w:rPr>
          <w:rFonts w:asciiTheme="minorHAnsi" w:hAnsiTheme="minorHAnsi" w:cstheme="minorHAnsi"/>
          <w:noProof/>
        </w:rPr>
        <w:t>aanbestedingsleidraad</w:t>
      </w:r>
      <w:r w:rsidRPr="00320339">
        <w:rPr>
          <w:rFonts w:asciiTheme="minorHAnsi" w:hAnsiTheme="minorHAnsi" w:cstheme="minorHAnsi"/>
          <w:noProof/>
        </w:rPr>
        <w:t>.</w:t>
      </w:r>
    </w:p>
    <w:p w14:paraId="380D9DAB" w14:textId="77777777" w:rsidR="00FF7D55" w:rsidRPr="00320339" w:rsidRDefault="00FF7D55" w:rsidP="00FF7D55">
      <w:pPr>
        <w:spacing w:line="300" w:lineRule="atLeast"/>
        <w:rPr>
          <w:rFonts w:asciiTheme="minorHAnsi" w:hAnsiTheme="minorHAnsi" w:cstheme="minorHAnsi"/>
          <w:noProof/>
        </w:rPr>
      </w:pPr>
      <w:r w:rsidRPr="00320339">
        <w:rPr>
          <w:rFonts w:asciiTheme="minorHAnsi" w:hAnsiTheme="minorHAnsi" w:cstheme="minorHAnsi"/>
          <w:noProof/>
        </w:rPr>
        <w:lastRenderedPageBreak/>
        <w:t>Voor het gehele beoordelingsproces geldt dat de inschrijvingen worden beoordeeld op basis van hetgeen door inschrijvers is ingediend.</w:t>
      </w:r>
    </w:p>
    <w:p w14:paraId="7D6689B3" w14:textId="77777777" w:rsidR="00FF7D55" w:rsidRPr="00320339" w:rsidRDefault="00FF7D55" w:rsidP="00FF7D55">
      <w:pPr>
        <w:spacing w:line="300" w:lineRule="atLeast"/>
        <w:rPr>
          <w:rFonts w:asciiTheme="minorHAnsi" w:hAnsiTheme="minorHAnsi" w:cstheme="minorHAnsi"/>
          <w:noProof/>
        </w:rPr>
      </w:pPr>
    </w:p>
    <w:p w14:paraId="61BD9D66" w14:textId="77777777" w:rsidR="00FF7D55" w:rsidRPr="00320339" w:rsidRDefault="00FF7D55" w:rsidP="00FF7D55">
      <w:pPr>
        <w:spacing w:line="300" w:lineRule="atLeast"/>
        <w:rPr>
          <w:rFonts w:asciiTheme="minorHAnsi" w:hAnsiTheme="minorHAnsi" w:cstheme="minorHAnsi"/>
          <w:noProof/>
        </w:rPr>
      </w:pPr>
      <w:r w:rsidRPr="00320339">
        <w:rPr>
          <w:rFonts w:asciiTheme="minorHAnsi" w:hAnsiTheme="minorHAnsi" w:cstheme="minorHAnsi"/>
          <w:noProof/>
        </w:rPr>
        <w:t xml:space="preserve">Indien een inschrijving bij stappen 1 t/m 3 enkel op (ondergeschikte) onderdelen vragen oproept kan </w:t>
      </w:r>
      <w:r>
        <w:rPr>
          <w:rFonts w:asciiTheme="minorHAnsi" w:hAnsiTheme="minorHAnsi" w:cstheme="minorHAnsi"/>
          <w:noProof/>
        </w:rPr>
        <w:t>de gemeente</w:t>
      </w:r>
      <w:r w:rsidRPr="00320339">
        <w:rPr>
          <w:rFonts w:asciiTheme="minorHAnsi" w:hAnsiTheme="minorHAnsi" w:cstheme="minorHAnsi"/>
          <w:noProof/>
        </w:rPr>
        <w:t xml:space="preserve"> besluiten de inschrijving verder te beoordelen en navraag enkel uit te voeren bij de inschrijver die voor gunning van de opdracht in aanmerking komt. Indien uit navraag blijkt dat een</w:t>
      </w:r>
      <w:r w:rsidRPr="00DE2505">
        <w:rPr>
          <w:rFonts w:asciiTheme="minorHAnsi" w:hAnsiTheme="minorHAnsi" w:cstheme="minorHAnsi"/>
          <w:noProof/>
        </w:rPr>
        <w:t xml:space="preserve"> </w:t>
      </w:r>
      <w:r w:rsidRPr="00320339">
        <w:rPr>
          <w:rFonts w:asciiTheme="minorHAnsi" w:hAnsiTheme="minorHAnsi" w:cstheme="minorHAnsi"/>
          <w:noProof/>
        </w:rPr>
        <w:t>inschrijving niet voldoet, zal deze alsnog als ongeldig ter zijde worden gelegd en wordt de als tweede geëindigde inschrijver als beoogd opdrachtnemer aangemerkt.</w:t>
      </w:r>
    </w:p>
    <w:p w14:paraId="424C382F" w14:textId="77777777" w:rsidR="00FF7D55" w:rsidRPr="00320339" w:rsidRDefault="00FF7D55" w:rsidP="00FF7D55">
      <w:pPr>
        <w:spacing w:line="300" w:lineRule="atLeast"/>
        <w:rPr>
          <w:rFonts w:asciiTheme="minorHAnsi" w:hAnsiTheme="minorHAnsi" w:cstheme="minorHAnsi"/>
          <w:noProof/>
        </w:rPr>
      </w:pPr>
    </w:p>
    <w:p w14:paraId="01142CA8" w14:textId="77777777" w:rsidR="00FF7D55" w:rsidRPr="00320339" w:rsidRDefault="00FF7D55" w:rsidP="00DE2505">
      <w:pPr>
        <w:spacing w:line="300" w:lineRule="atLeast"/>
        <w:rPr>
          <w:rFonts w:asciiTheme="minorHAnsi" w:hAnsiTheme="minorHAnsi" w:cstheme="minorHAnsi"/>
          <w:noProof/>
        </w:rPr>
      </w:pPr>
      <w:r w:rsidRPr="00320339">
        <w:rPr>
          <w:rFonts w:asciiTheme="minorHAnsi" w:hAnsiTheme="minorHAnsi" w:cstheme="minorHAnsi"/>
          <w:noProof/>
        </w:rPr>
        <w:t xml:space="preserve">Daarnaast zal de </w:t>
      </w:r>
      <w:r>
        <w:rPr>
          <w:rFonts w:asciiTheme="minorHAnsi" w:hAnsiTheme="minorHAnsi" w:cstheme="minorHAnsi"/>
          <w:noProof/>
        </w:rPr>
        <w:t>gemeente</w:t>
      </w:r>
      <w:r w:rsidRPr="00320339">
        <w:rPr>
          <w:rFonts w:asciiTheme="minorHAnsi" w:hAnsiTheme="minorHAnsi" w:cstheme="minorHAnsi"/>
          <w:noProof/>
        </w:rPr>
        <w:t xml:space="preserve"> besluiten om alle bewijsmiddelen te laten overleggen en kan de </w:t>
      </w:r>
      <w:r>
        <w:rPr>
          <w:rFonts w:asciiTheme="minorHAnsi" w:hAnsiTheme="minorHAnsi" w:cstheme="minorHAnsi"/>
          <w:noProof/>
        </w:rPr>
        <w:t>gemeente</w:t>
      </w:r>
      <w:r w:rsidRPr="00320339">
        <w:rPr>
          <w:rFonts w:asciiTheme="minorHAnsi" w:hAnsiTheme="minorHAnsi" w:cstheme="minorHAnsi"/>
          <w:noProof/>
        </w:rPr>
        <w:t xml:space="preserve"> besluiten om aanvullende bewijsmiddelen te laten overleggen dan wel verificatievragen te stellen aan de beoogde opdrachtnemer.</w:t>
      </w:r>
    </w:p>
    <w:bookmarkEnd w:id="84"/>
    <w:p w14:paraId="6A7A1753" w14:textId="374D2E9A" w:rsidR="006E402B" w:rsidRPr="00DE2505" w:rsidRDefault="006E402B" w:rsidP="00DE2505">
      <w:pPr>
        <w:spacing w:line="300" w:lineRule="atLeast"/>
        <w:rPr>
          <w:rFonts w:asciiTheme="minorHAnsi" w:hAnsiTheme="minorHAnsi" w:cstheme="minorHAnsi"/>
          <w:noProof/>
        </w:rPr>
      </w:pPr>
    </w:p>
    <w:p w14:paraId="55EB3AA0" w14:textId="77777777" w:rsidR="008A5AD8" w:rsidRPr="00BF192B" w:rsidRDefault="008A5AD8" w:rsidP="008A5AD8">
      <w:pPr>
        <w:pStyle w:val="Kop2"/>
        <w:spacing w:line="300" w:lineRule="atLeast"/>
        <w:rPr>
          <w:rFonts w:ascii="Calibri" w:hAnsi="Calibri" w:cs="Calibri"/>
          <w:sz w:val="20"/>
          <w:szCs w:val="20"/>
        </w:rPr>
      </w:pPr>
      <w:bookmarkStart w:id="89" w:name="_Toc14790276"/>
      <w:bookmarkStart w:id="90" w:name="_Toc150873342"/>
      <w:r w:rsidRPr="00BF192B">
        <w:rPr>
          <w:rFonts w:ascii="Calibri" w:hAnsi="Calibri" w:cs="Calibri"/>
          <w:sz w:val="20"/>
          <w:szCs w:val="20"/>
        </w:rPr>
        <w:t>Gunningscriteri</w:t>
      </w:r>
      <w:r>
        <w:rPr>
          <w:rFonts w:ascii="Calibri" w:hAnsi="Calibri" w:cs="Calibri"/>
          <w:sz w:val="20"/>
          <w:szCs w:val="20"/>
        </w:rPr>
        <w:t>um</w:t>
      </w:r>
      <w:bookmarkEnd w:id="89"/>
      <w:bookmarkEnd w:id="90"/>
    </w:p>
    <w:p w14:paraId="3C34FDCB" w14:textId="77777777" w:rsidR="008A5AD8"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Als </w:t>
      </w:r>
      <w:r>
        <w:rPr>
          <w:rFonts w:ascii="Calibri" w:eastAsia="Calibri" w:hAnsi="Calibri" w:cs="Calibri"/>
          <w:lang w:eastAsia="en-US"/>
        </w:rPr>
        <w:t>gunningscriterium</w:t>
      </w:r>
      <w:r w:rsidRPr="00BF192B">
        <w:rPr>
          <w:rFonts w:ascii="Calibri" w:eastAsia="Calibri" w:hAnsi="Calibri" w:cs="Calibri"/>
          <w:lang w:eastAsia="en-US"/>
        </w:rPr>
        <w:t xml:space="preserve"> hanteert de </w:t>
      </w:r>
      <w:r>
        <w:rPr>
          <w:rFonts w:ascii="Calibri" w:eastAsia="Calibri" w:hAnsi="Calibri" w:cs="Calibri"/>
          <w:lang w:eastAsia="en-US"/>
        </w:rPr>
        <w:t>gemeente</w:t>
      </w:r>
      <w:r w:rsidRPr="00BF192B">
        <w:rPr>
          <w:rFonts w:ascii="Calibri" w:eastAsia="Calibri" w:hAnsi="Calibri" w:cs="Calibri"/>
          <w:lang w:eastAsia="en-US"/>
        </w:rPr>
        <w:t xml:space="preserve"> de </w:t>
      </w:r>
      <w:r w:rsidRPr="00632ECB">
        <w:rPr>
          <w:rFonts w:ascii="Calibri" w:eastAsia="Calibri" w:hAnsi="Calibri" w:cs="Calibri"/>
          <w:lang w:eastAsia="en-US"/>
        </w:rPr>
        <w:t xml:space="preserve">"beste prijs-kwaliteitsverhouding", </w:t>
      </w:r>
      <w:r w:rsidRPr="00BF192B">
        <w:rPr>
          <w:rFonts w:ascii="Calibri" w:eastAsia="Calibri" w:hAnsi="Calibri" w:cs="Calibri"/>
          <w:lang w:eastAsia="en-US"/>
        </w:rPr>
        <w:t>waarbij kwaliteit en prijs als subcriteria worden gehanteerd, gelet op onderstaande criteria en weegfactoren.</w:t>
      </w:r>
    </w:p>
    <w:p w14:paraId="03DA956E" w14:textId="77777777" w:rsidR="00433354" w:rsidRPr="00BF192B" w:rsidRDefault="00433354" w:rsidP="008A5AD8">
      <w:pPr>
        <w:spacing w:line="300" w:lineRule="atLeast"/>
        <w:rPr>
          <w:rFonts w:ascii="Calibri" w:eastAsia="Calibri" w:hAnsi="Calibri" w:cs="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985"/>
      </w:tblGrid>
      <w:tr w:rsidR="008A5AD8" w:rsidRPr="00BF192B" w14:paraId="0E3F51E8" w14:textId="77777777" w:rsidTr="007E76EA">
        <w:trPr>
          <w:trHeight w:hRule="exact" w:val="340"/>
        </w:trPr>
        <w:tc>
          <w:tcPr>
            <w:tcW w:w="3085" w:type="dxa"/>
            <w:shd w:val="clear" w:color="auto" w:fill="auto"/>
          </w:tcPr>
          <w:p w14:paraId="57F91D47" w14:textId="77777777" w:rsidR="008A5AD8" w:rsidRPr="00BF192B" w:rsidRDefault="008A5AD8" w:rsidP="007E76EA">
            <w:pPr>
              <w:spacing w:line="300" w:lineRule="atLeast"/>
              <w:rPr>
                <w:rFonts w:ascii="Calibri" w:eastAsia="Calibri" w:hAnsi="Calibri" w:cs="Calibri"/>
                <w:lang w:eastAsia="en-US"/>
              </w:rPr>
            </w:pPr>
            <w:r>
              <w:rPr>
                <w:rFonts w:ascii="Calibri" w:eastAsia="Calibri" w:hAnsi="Calibri" w:cs="Calibri"/>
                <w:lang w:eastAsia="en-US"/>
              </w:rPr>
              <w:t>1.</w:t>
            </w:r>
            <w:r w:rsidRPr="00BF192B">
              <w:rPr>
                <w:rFonts w:ascii="Calibri" w:eastAsia="Calibri" w:hAnsi="Calibri" w:cs="Calibri"/>
                <w:lang w:eastAsia="en-US"/>
              </w:rPr>
              <w:t xml:space="preserve"> Prijs</w:t>
            </w:r>
          </w:p>
        </w:tc>
        <w:tc>
          <w:tcPr>
            <w:tcW w:w="1985" w:type="dxa"/>
            <w:shd w:val="clear" w:color="auto" w:fill="auto"/>
          </w:tcPr>
          <w:p w14:paraId="0AE5000B" w14:textId="692D316B" w:rsidR="008A5AD8" w:rsidRPr="00BF192B" w:rsidRDefault="00A70142" w:rsidP="007E76EA">
            <w:pPr>
              <w:spacing w:line="300" w:lineRule="atLeast"/>
              <w:jc w:val="right"/>
              <w:rPr>
                <w:rFonts w:ascii="Calibri" w:eastAsia="Calibri" w:hAnsi="Calibri" w:cs="Calibri"/>
                <w:lang w:eastAsia="en-US"/>
              </w:rPr>
            </w:pPr>
            <w:r>
              <w:rPr>
                <w:rFonts w:ascii="Calibri" w:eastAsia="Calibri" w:hAnsi="Calibri" w:cs="Calibri"/>
                <w:lang w:eastAsia="en-US"/>
              </w:rPr>
              <w:t>40</w:t>
            </w:r>
            <w:r w:rsidR="008A5AD8" w:rsidRPr="00BF192B">
              <w:rPr>
                <w:rFonts w:ascii="Calibri" w:eastAsia="Calibri" w:hAnsi="Calibri" w:cs="Calibri"/>
                <w:lang w:eastAsia="en-US"/>
              </w:rPr>
              <w:t>%</w:t>
            </w:r>
          </w:p>
        </w:tc>
      </w:tr>
      <w:tr w:rsidR="008A5AD8" w:rsidRPr="00BF192B" w14:paraId="38EFDE7C" w14:textId="77777777" w:rsidTr="007E76EA">
        <w:trPr>
          <w:trHeight w:hRule="exact" w:val="340"/>
        </w:trPr>
        <w:tc>
          <w:tcPr>
            <w:tcW w:w="3085" w:type="dxa"/>
            <w:shd w:val="clear" w:color="auto" w:fill="auto"/>
          </w:tcPr>
          <w:p w14:paraId="2E35F5B1" w14:textId="77777777" w:rsidR="008A5AD8" w:rsidRPr="00BF192B" w:rsidRDefault="008A5AD8" w:rsidP="007E76EA">
            <w:pPr>
              <w:spacing w:line="300" w:lineRule="atLeast"/>
              <w:rPr>
                <w:rFonts w:ascii="Calibri" w:eastAsia="Calibri" w:hAnsi="Calibri" w:cs="Calibri"/>
                <w:lang w:eastAsia="en-US"/>
              </w:rPr>
            </w:pPr>
            <w:r>
              <w:rPr>
                <w:rFonts w:ascii="Calibri" w:eastAsia="Calibri" w:hAnsi="Calibri" w:cs="Calibri"/>
                <w:lang w:eastAsia="en-US"/>
              </w:rPr>
              <w:t>2.</w:t>
            </w:r>
            <w:r w:rsidRPr="00BF192B">
              <w:rPr>
                <w:rFonts w:ascii="Calibri" w:eastAsia="Calibri" w:hAnsi="Calibri" w:cs="Calibri"/>
                <w:lang w:eastAsia="en-US"/>
              </w:rPr>
              <w:t xml:space="preserve"> Kwaliteit</w:t>
            </w:r>
          </w:p>
        </w:tc>
        <w:tc>
          <w:tcPr>
            <w:tcW w:w="1985" w:type="dxa"/>
            <w:shd w:val="clear" w:color="auto" w:fill="auto"/>
          </w:tcPr>
          <w:p w14:paraId="671F5AEB" w14:textId="5F294BB9" w:rsidR="008A5AD8" w:rsidRPr="00BF192B" w:rsidRDefault="00A70142" w:rsidP="007E76EA">
            <w:pPr>
              <w:spacing w:line="300" w:lineRule="atLeast"/>
              <w:jc w:val="right"/>
              <w:rPr>
                <w:rFonts w:ascii="Calibri" w:eastAsia="Calibri" w:hAnsi="Calibri" w:cs="Calibri"/>
                <w:lang w:eastAsia="en-US"/>
              </w:rPr>
            </w:pPr>
            <w:r>
              <w:rPr>
                <w:rFonts w:ascii="Calibri" w:eastAsia="Calibri" w:hAnsi="Calibri" w:cs="Calibri"/>
                <w:lang w:eastAsia="en-US"/>
              </w:rPr>
              <w:t>60</w:t>
            </w:r>
            <w:r w:rsidR="008A5AD8" w:rsidRPr="00BF192B">
              <w:rPr>
                <w:rFonts w:ascii="Calibri" w:eastAsia="Calibri" w:hAnsi="Calibri" w:cs="Calibri"/>
                <w:lang w:eastAsia="en-US"/>
              </w:rPr>
              <w:t>%</w:t>
            </w:r>
          </w:p>
        </w:tc>
      </w:tr>
      <w:tr w:rsidR="008A5AD8" w:rsidRPr="00BF192B" w14:paraId="61624576" w14:textId="77777777" w:rsidTr="007E76EA">
        <w:trPr>
          <w:trHeight w:hRule="exact" w:val="340"/>
        </w:trPr>
        <w:tc>
          <w:tcPr>
            <w:tcW w:w="3085" w:type="dxa"/>
            <w:shd w:val="clear" w:color="auto" w:fill="auto"/>
          </w:tcPr>
          <w:p w14:paraId="65371136" w14:textId="461F6D15" w:rsidR="008A5AD8" w:rsidRPr="00BF192B" w:rsidRDefault="00F66C8F" w:rsidP="007E76EA">
            <w:pPr>
              <w:spacing w:line="300" w:lineRule="atLeast"/>
              <w:jc w:val="right"/>
              <w:rPr>
                <w:rFonts w:ascii="Calibri" w:eastAsia="Calibri" w:hAnsi="Calibri" w:cs="Calibri"/>
                <w:lang w:eastAsia="en-US"/>
              </w:rPr>
            </w:pPr>
            <w:r>
              <w:rPr>
                <w:rFonts w:ascii="Calibri" w:eastAsia="Calibri" w:hAnsi="Calibri" w:cs="Calibri"/>
                <w:lang w:eastAsia="en-US"/>
              </w:rPr>
              <w:t>Criteria</w:t>
            </w:r>
            <w:r w:rsidR="008A5AD8" w:rsidRPr="00BF192B">
              <w:rPr>
                <w:rFonts w:ascii="Calibri" w:eastAsia="Calibri" w:hAnsi="Calibri" w:cs="Calibri"/>
                <w:lang w:eastAsia="en-US"/>
              </w:rPr>
              <w:t xml:space="preserve"> </w:t>
            </w:r>
            <w:r w:rsidR="00DE2505">
              <w:rPr>
                <w:rFonts w:ascii="Calibri" w:eastAsia="Calibri" w:hAnsi="Calibri" w:cs="Calibri"/>
                <w:lang w:eastAsia="en-US"/>
              </w:rPr>
              <w:t>A</w:t>
            </w:r>
          </w:p>
        </w:tc>
        <w:tc>
          <w:tcPr>
            <w:tcW w:w="1985" w:type="dxa"/>
            <w:shd w:val="clear" w:color="auto" w:fill="auto"/>
          </w:tcPr>
          <w:p w14:paraId="0C9C407A" w14:textId="63EBBBF8" w:rsidR="008A5AD8" w:rsidRPr="00BF192B" w:rsidRDefault="0095535F" w:rsidP="007E76EA">
            <w:pPr>
              <w:spacing w:line="300" w:lineRule="atLeast"/>
              <w:rPr>
                <w:rFonts w:ascii="Calibri" w:eastAsia="Calibri" w:hAnsi="Calibri" w:cs="Calibri"/>
                <w:i/>
                <w:lang w:eastAsia="en-US"/>
              </w:rPr>
            </w:pPr>
            <w:r>
              <w:rPr>
                <w:rFonts w:ascii="Calibri" w:eastAsia="Calibri" w:hAnsi="Calibri" w:cs="Calibri"/>
                <w:i/>
                <w:lang w:eastAsia="en-US"/>
              </w:rPr>
              <w:t>3</w:t>
            </w:r>
            <w:r w:rsidR="008A5AD8">
              <w:rPr>
                <w:rFonts w:ascii="Calibri" w:eastAsia="Calibri" w:hAnsi="Calibri" w:cs="Calibri"/>
                <w:i/>
                <w:lang w:eastAsia="en-US"/>
              </w:rPr>
              <w:t>0</w:t>
            </w:r>
            <w:r w:rsidR="008A5AD8" w:rsidRPr="00BF192B">
              <w:rPr>
                <w:rFonts w:ascii="Calibri" w:eastAsia="Calibri" w:hAnsi="Calibri" w:cs="Calibri"/>
                <w:i/>
                <w:lang w:eastAsia="en-US"/>
              </w:rPr>
              <w:t>%</w:t>
            </w:r>
          </w:p>
        </w:tc>
      </w:tr>
      <w:tr w:rsidR="008A5AD8" w:rsidRPr="00BF192B" w14:paraId="7E6830BD" w14:textId="77777777" w:rsidTr="007E76EA">
        <w:trPr>
          <w:trHeight w:hRule="exact" w:val="340"/>
        </w:trPr>
        <w:tc>
          <w:tcPr>
            <w:tcW w:w="3085" w:type="dxa"/>
            <w:shd w:val="clear" w:color="auto" w:fill="auto"/>
          </w:tcPr>
          <w:p w14:paraId="120FA21A" w14:textId="0BE34D3E" w:rsidR="008A5AD8" w:rsidRPr="00BF192B" w:rsidRDefault="00F66C8F" w:rsidP="007E76EA">
            <w:pPr>
              <w:spacing w:line="300" w:lineRule="atLeast"/>
              <w:jc w:val="right"/>
              <w:rPr>
                <w:rFonts w:ascii="Calibri" w:eastAsia="Calibri" w:hAnsi="Calibri" w:cs="Calibri"/>
                <w:lang w:eastAsia="en-US"/>
              </w:rPr>
            </w:pPr>
            <w:r>
              <w:rPr>
                <w:rFonts w:ascii="Calibri" w:eastAsia="Calibri" w:hAnsi="Calibri" w:cs="Calibri"/>
                <w:lang w:eastAsia="en-US"/>
              </w:rPr>
              <w:t>Criteria</w:t>
            </w:r>
            <w:r w:rsidR="008A5AD8" w:rsidRPr="00BF192B">
              <w:rPr>
                <w:rFonts w:ascii="Calibri" w:eastAsia="Calibri" w:hAnsi="Calibri" w:cs="Calibri"/>
                <w:lang w:eastAsia="en-US"/>
              </w:rPr>
              <w:t xml:space="preserve"> </w:t>
            </w:r>
            <w:r w:rsidR="00DE2505">
              <w:rPr>
                <w:rFonts w:ascii="Calibri" w:eastAsia="Calibri" w:hAnsi="Calibri" w:cs="Calibri"/>
                <w:lang w:eastAsia="en-US"/>
              </w:rPr>
              <w:t>B</w:t>
            </w:r>
          </w:p>
        </w:tc>
        <w:tc>
          <w:tcPr>
            <w:tcW w:w="1985" w:type="dxa"/>
            <w:shd w:val="clear" w:color="auto" w:fill="auto"/>
          </w:tcPr>
          <w:p w14:paraId="7CCA77F0" w14:textId="6BC1832F" w:rsidR="008A5AD8" w:rsidRPr="00BF192B" w:rsidRDefault="0095535F" w:rsidP="007E76EA">
            <w:pPr>
              <w:spacing w:line="300" w:lineRule="atLeast"/>
              <w:rPr>
                <w:rFonts w:ascii="Calibri" w:eastAsia="Calibri" w:hAnsi="Calibri" w:cs="Calibri"/>
                <w:i/>
                <w:lang w:eastAsia="en-US"/>
              </w:rPr>
            </w:pPr>
            <w:r>
              <w:rPr>
                <w:rFonts w:ascii="Calibri" w:eastAsia="Calibri" w:hAnsi="Calibri" w:cs="Calibri"/>
                <w:i/>
                <w:lang w:eastAsia="en-US"/>
              </w:rPr>
              <w:t>4</w:t>
            </w:r>
            <w:r w:rsidR="008A5AD8">
              <w:rPr>
                <w:rFonts w:ascii="Calibri" w:eastAsia="Calibri" w:hAnsi="Calibri" w:cs="Calibri"/>
                <w:i/>
                <w:lang w:eastAsia="en-US"/>
              </w:rPr>
              <w:t>0</w:t>
            </w:r>
            <w:r w:rsidR="008A5AD8" w:rsidRPr="00BF192B">
              <w:rPr>
                <w:rFonts w:ascii="Calibri" w:eastAsia="Calibri" w:hAnsi="Calibri" w:cs="Calibri"/>
                <w:i/>
                <w:lang w:eastAsia="en-US"/>
              </w:rPr>
              <w:t>%</w:t>
            </w:r>
          </w:p>
        </w:tc>
      </w:tr>
      <w:tr w:rsidR="008A5AD8" w:rsidRPr="00BF192B" w14:paraId="13BABCEF" w14:textId="77777777" w:rsidTr="007E76EA">
        <w:trPr>
          <w:trHeight w:hRule="exact" w:val="340"/>
        </w:trPr>
        <w:tc>
          <w:tcPr>
            <w:tcW w:w="3085" w:type="dxa"/>
            <w:shd w:val="clear" w:color="auto" w:fill="auto"/>
          </w:tcPr>
          <w:p w14:paraId="7E22BAEB" w14:textId="3E29F326" w:rsidR="008A5AD8" w:rsidRPr="00BF192B" w:rsidRDefault="00F66C8F" w:rsidP="007E76EA">
            <w:pPr>
              <w:spacing w:line="300" w:lineRule="atLeast"/>
              <w:jc w:val="right"/>
              <w:rPr>
                <w:rFonts w:ascii="Calibri" w:eastAsia="Calibri" w:hAnsi="Calibri" w:cs="Calibri"/>
                <w:lang w:eastAsia="en-US"/>
              </w:rPr>
            </w:pPr>
            <w:r>
              <w:rPr>
                <w:rFonts w:ascii="Calibri" w:eastAsia="Calibri" w:hAnsi="Calibri" w:cs="Calibri"/>
                <w:lang w:eastAsia="en-US"/>
              </w:rPr>
              <w:t>Criteria</w:t>
            </w:r>
            <w:r w:rsidR="008A5AD8" w:rsidRPr="00BF192B">
              <w:rPr>
                <w:rFonts w:ascii="Calibri" w:eastAsia="Calibri" w:hAnsi="Calibri" w:cs="Calibri"/>
                <w:lang w:eastAsia="en-US"/>
              </w:rPr>
              <w:t xml:space="preserve"> </w:t>
            </w:r>
            <w:r w:rsidR="00DE2505">
              <w:rPr>
                <w:rFonts w:ascii="Calibri" w:eastAsia="Calibri" w:hAnsi="Calibri" w:cs="Calibri"/>
                <w:lang w:eastAsia="en-US"/>
              </w:rPr>
              <w:t>C</w:t>
            </w:r>
          </w:p>
        </w:tc>
        <w:tc>
          <w:tcPr>
            <w:tcW w:w="1985" w:type="dxa"/>
            <w:shd w:val="clear" w:color="auto" w:fill="auto"/>
          </w:tcPr>
          <w:p w14:paraId="1569B7BE" w14:textId="54CF625B" w:rsidR="008A5AD8" w:rsidRPr="00BF192B" w:rsidRDefault="00333E02" w:rsidP="007E76EA">
            <w:pPr>
              <w:spacing w:line="300" w:lineRule="atLeast"/>
              <w:rPr>
                <w:rFonts w:ascii="Calibri" w:eastAsia="Calibri" w:hAnsi="Calibri" w:cs="Calibri"/>
                <w:i/>
                <w:lang w:eastAsia="en-US"/>
              </w:rPr>
            </w:pPr>
            <w:r>
              <w:rPr>
                <w:rFonts w:ascii="Calibri" w:eastAsia="Calibri" w:hAnsi="Calibri" w:cs="Calibri"/>
                <w:i/>
                <w:lang w:eastAsia="en-US"/>
              </w:rPr>
              <w:t>3</w:t>
            </w:r>
            <w:r w:rsidR="008A5AD8">
              <w:rPr>
                <w:rFonts w:ascii="Calibri" w:eastAsia="Calibri" w:hAnsi="Calibri" w:cs="Calibri"/>
                <w:i/>
                <w:lang w:eastAsia="en-US"/>
              </w:rPr>
              <w:t>0</w:t>
            </w:r>
            <w:r w:rsidR="008A5AD8" w:rsidRPr="00BF192B">
              <w:rPr>
                <w:rFonts w:ascii="Calibri" w:eastAsia="Calibri" w:hAnsi="Calibri" w:cs="Calibri"/>
                <w:i/>
                <w:lang w:eastAsia="en-US"/>
              </w:rPr>
              <w:t>%</w:t>
            </w:r>
          </w:p>
        </w:tc>
      </w:tr>
      <w:tr w:rsidR="008A5AD8" w:rsidRPr="00BF192B" w14:paraId="49701B2A" w14:textId="77777777" w:rsidTr="007E76EA">
        <w:trPr>
          <w:trHeight w:hRule="exact" w:val="340"/>
        </w:trPr>
        <w:tc>
          <w:tcPr>
            <w:tcW w:w="3085" w:type="dxa"/>
            <w:shd w:val="clear" w:color="auto" w:fill="auto"/>
          </w:tcPr>
          <w:p w14:paraId="7DEEC62E" w14:textId="77777777" w:rsidR="008A5AD8" w:rsidRPr="00BF192B" w:rsidRDefault="008A5AD8" w:rsidP="007E76EA">
            <w:pPr>
              <w:spacing w:line="300" w:lineRule="atLeast"/>
              <w:rPr>
                <w:rFonts w:ascii="Calibri" w:eastAsia="Calibri" w:hAnsi="Calibri" w:cs="Calibri"/>
                <w:lang w:eastAsia="en-US"/>
              </w:rPr>
            </w:pPr>
            <w:r w:rsidRPr="00BF192B">
              <w:rPr>
                <w:rFonts w:ascii="Calibri" w:eastAsia="Calibri" w:hAnsi="Calibri" w:cs="Calibri"/>
                <w:lang w:eastAsia="en-US"/>
              </w:rPr>
              <w:t>Totaal</w:t>
            </w:r>
          </w:p>
        </w:tc>
        <w:tc>
          <w:tcPr>
            <w:tcW w:w="1985" w:type="dxa"/>
            <w:shd w:val="clear" w:color="auto" w:fill="auto"/>
          </w:tcPr>
          <w:p w14:paraId="4C35DD1A" w14:textId="77777777" w:rsidR="008A5AD8" w:rsidRPr="00BF192B" w:rsidRDefault="008A5AD8" w:rsidP="007E76EA">
            <w:pPr>
              <w:spacing w:line="300" w:lineRule="atLeast"/>
              <w:jc w:val="right"/>
              <w:rPr>
                <w:rFonts w:ascii="Calibri" w:eastAsia="Calibri" w:hAnsi="Calibri" w:cs="Calibri"/>
                <w:lang w:eastAsia="en-US"/>
              </w:rPr>
            </w:pPr>
            <w:r w:rsidRPr="00BF192B">
              <w:rPr>
                <w:rFonts w:ascii="Calibri" w:eastAsia="Calibri" w:hAnsi="Calibri" w:cs="Calibri"/>
                <w:lang w:eastAsia="en-US"/>
              </w:rPr>
              <w:t>100%</w:t>
            </w:r>
          </w:p>
        </w:tc>
      </w:tr>
    </w:tbl>
    <w:p w14:paraId="6CCF0999" w14:textId="77777777" w:rsidR="008A5AD8" w:rsidRPr="00BF192B" w:rsidRDefault="008A5AD8" w:rsidP="008A5AD8">
      <w:pPr>
        <w:spacing w:line="300" w:lineRule="atLeast"/>
        <w:rPr>
          <w:rFonts w:ascii="Calibri" w:eastAsia="Calibri" w:hAnsi="Calibri" w:cs="Calibri"/>
          <w:lang w:eastAsia="en-US"/>
        </w:rPr>
      </w:pPr>
    </w:p>
    <w:p w14:paraId="5DB02FA3" w14:textId="77777777" w:rsidR="008A5AD8" w:rsidRDefault="008A5AD8" w:rsidP="008A5AD8">
      <w:pPr>
        <w:pStyle w:val="Kop2"/>
        <w:spacing w:line="300" w:lineRule="atLeast"/>
        <w:rPr>
          <w:rFonts w:ascii="Calibri" w:hAnsi="Calibri" w:cs="Calibri"/>
          <w:sz w:val="20"/>
          <w:szCs w:val="20"/>
        </w:rPr>
      </w:pPr>
      <w:r w:rsidRPr="00BF192B">
        <w:rPr>
          <w:rFonts w:ascii="Calibri" w:hAnsi="Calibri" w:cs="Calibri"/>
          <w:sz w:val="20"/>
          <w:szCs w:val="20"/>
        </w:rPr>
        <w:t xml:space="preserve"> </w:t>
      </w:r>
      <w:bookmarkStart w:id="91" w:name="_Toc14790277"/>
      <w:bookmarkStart w:id="92" w:name="_Toc150873343"/>
      <w:r w:rsidRPr="00BF192B">
        <w:rPr>
          <w:rFonts w:ascii="Calibri" w:hAnsi="Calibri" w:cs="Calibri"/>
          <w:sz w:val="20"/>
          <w:szCs w:val="20"/>
        </w:rPr>
        <w:t>Beoordelingsmethodiek</w:t>
      </w:r>
      <w:bookmarkEnd w:id="91"/>
      <w:bookmarkEnd w:id="92"/>
    </w:p>
    <w:p w14:paraId="4B206033" w14:textId="77777777" w:rsidR="008A5AD8" w:rsidRDefault="008A5AD8" w:rsidP="008A5AD8"/>
    <w:p w14:paraId="34175227" w14:textId="4926AB3A" w:rsidR="008A5AD8" w:rsidRPr="00BF192B" w:rsidRDefault="00A66EA0" w:rsidP="008A5AD8">
      <w:pPr>
        <w:pStyle w:val="Kop3"/>
        <w:spacing w:line="300" w:lineRule="atLeast"/>
        <w:ind w:left="431" w:hanging="431"/>
        <w:rPr>
          <w:rFonts w:ascii="Calibri" w:hAnsi="Calibri" w:cs="Calibri"/>
        </w:rPr>
      </w:pPr>
      <w:bookmarkStart w:id="93" w:name="_Toc14790278"/>
      <w:bookmarkStart w:id="94" w:name="_Toc150873344"/>
      <w:r>
        <w:rPr>
          <w:rFonts w:ascii="Calibri" w:hAnsi="Calibri" w:cs="Calibri"/>
        </w:rPr>
        <w:t xml:space="preserve"> </w:t>
      </w:r>
      <w:r w:rsidR="008A5AD8">
        <w:rPr>
          <w:rFonts w:ascii="Calibri" w:hAnsi="Calibri" w:cs="Calibri"/>
        </w:rPr>
        <w:t>Gunningscriterium ‘</w:t>
      </w:r>
      <w:r w:rsidR="008A5AD8" w:rsidRPr="00BF192B">
        <w:rPr>
          <w:rFonts w:ascii="Calibri" w:hAnsi="Calibri" w:cs="Calibri"/>
        </w:rPr>
        <w:t>prijs</w:t>
      </w:r>
      <w:r w:rsidR="008A5AD8">
        <w:rPr>
          <w:rFonts w:ascii="Calibri" w:hAnsi="Calibri" w:cs="Calibri"/>
        </w:rPr>
        <w:t>’</w:t>
      </w:r>
      <w:bookmarkEnd w:id="93"/>
      <w:bookmarkEnd w:id="94"/>
    </w:p>
    <w:p w14:paraId="7DB97165" w14:textId="429B22C8" w:rsidR="005B7C30"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beoordeling van het </w:t>
      </w:r>
      <w:r>
        <w:rPr>
          <w:rFonts w:ascii="Calibri" w:eastAsia="Calibri" w:hAnsi="Calibri" w:cs="Calibri"/>
          <w:lang w:eastAsia="en-US"/>
        </w:rPr>
        <w:t>gunningscriterium</w:t>
      </w:r>
      <w:r w:rsidRPr="00BF192B">
        <w:rPr>
          <w:rFonts w:ascii="Calibri" w:eastAsia="Calibri" w:hAnsi="Calibri" w:cs="Calibri"/>
          <w:lang w:eastAsia="en-US"/>
        </w:rPr>
        <w:t xml:space="preserve"> ‘prijs’ gebeurt op basis van de totaalprijs zoals blijkt uit</w:t>
      </w:r>
      <w:r>
        <w:rPr>
          <w:rFonts w:ascii="Calibri" w:eastAsia="Calibri" w:hAnsi="Calibri" w:cs="Calibri"/>
          <w:lang w:eastAsia="en-US"/>
        </w:rPr>
        <w:t xml:space="preserve"> het inschrijvingsbiljet</w:t>
      </w:r>
      <w:r w:rsidR="00FB3B55">
        <w:rPr>
          <w:rFonts w:ascii="Calibri" w:eastAsia="Calibri" w:hAnsi="Calibri" w:cs="Calibri"/>
          <w:lang w:eastAsia="en-US"/>
        </w:rPr>
        <w:t xml:space="preserve"> (Bijlage 1 van het bestek 2582</w:t>
      </w:r>
      <w:r w:rsidR="001D4477">
        <w:rPr>
          <w:rFonts w:ascii="Calibri" w:eastAsia="Calibri" w:hAnsi="Calibri" w:cs="Calibri"/>
          <w:lang w:eastAsia="en-US"/>
        </w:rPr>
        <w:t>)</w:t>
      </w:r>
    </w:p>
    <w:p w14:paraId="7DB782E6" w14:textId="7FB27EDA" w:rsidR="008A5AD8" w:rsidRPr="00BF192B" w:rsidRDefault="008A5AD8" w:rsidP="008A5AD8">
      <w:pPr>
        <w:spacing w:line="300" w:lineRule="atLeast"/>
        <w:rPr>
          <w:rFonts w:ascii="Calibri" w:eastAsia="Calibri" w:hAnsi="Calibri" w:cs="Calibri"/>
          <w:lang w:eastAsia="en-US"/>
        </w:rPr>
      </w:pPr>
      <w:r>
        <w:rPr>
          <w:rFonts w:ascii="Calibri" w:eastAsia="Calibri" w:hAnsi="Calibri" w:cs="Calibri"/>
          <w:lang w:eastAsia="en-US"/>
        </w:rPr>
        <w:t>.</w:t>
      </w:r>
    </w:p>
    <w:p w14:paraId="04259E81" w14:textId="77777777" w:rsidR="008A5AD8" w:rsidRPr="00BF192B" w:rsidRDefault="008A5AD8" w:rsidP="008A5AD8">
      <w:pPr>
        <w:spacing w:line="300" w:lineRule="atLeast"/>
        <w:rPr>
          <w:rFonts w:ascii="Calibri" w:eastAsia="Calibri" w:hAnsi="Calibri" w:cs="Calibri"/>
          <w:lang w:eastAsia="en-US"/>
        </w:rPr>
      </w:pPr>
    </w:p>
    <w:p w14:paraId="323E7289" w14:textId="6B83AB1B" w:rsidR="008A5AD8" w:rsidRPr="00BF192B" w:rsidRDefault="00A66EA0" w:rsidP="008A5AD8">
      <w:pPr>
        <w:pStyle w:val="Kop3"/>
        <w:spacing w:line="300" w:lineRule="atLeast"/>
        <w:ind w:left="431" w:hanging="431"/>
        <w:rPr>
          <w:rFonts w:ascii="Calibri" w:hAnsi="Calibri" w:cs="Calibri"/>
        </w:rPr>
      </w:pPr>
      <w:bookmarkStart w:id="95" w:name="_Toc14790279"/>
      <w:bookmarkStart w:id="96" w:name="_Toc150873345"/>
      <w:r>
        <w:rPr>
          <w:rFonts w:ascii="Calibri" w:hAnsi="Calibri" w:cs="Calibri"/>
        </w:rPr>
        <w:t xml:space="preserve"> </w:t>
      </w:r>
      <w:r w:rsidR="008A5AD8" w:rsidRPr="00BF192B">
        <w:rPr>
          <w:rFonts w:ascii="Calibri" w:hAnsi="Calibri" w:cs="Calibri"/>
        </w:rPr>
        <w:t>Gunningscriteria ‘kwaliteit’</w:t>
      </w:r>
      <w:bookmarkEnd w:id="95"/>
      <w:bookmarkEnd w:id="96"/>
      <w:r w:rsidR="008A5AD8" w:rsidRPr="00BF192B">
        <w:rPr>
          <w:rFonts w:ascii="Calibri" w:hAnsi="Calibri" w:cs="Calibri"/>
        </w:rPr>
        <w:t xml:space="preserve">  </w:t>
      </w:r>
    </w:p>
    <w:p w14:paraId="20BCCA0A" w14:textId="53D63945" w:rsidR="008A5AD8" w:rsidRPr="00BF192B" w:rsidRDefault="008A5AD8" w:rsidP="008A5AD8">
      <w:pPr>
        <w:spacing w:line="300" w:lineRule="atLeast"/>
        <w:rPr>
          <w:rFonts w:ascii="Calibri" w:eastAsia="Calibri" w:hAnsi="Calibri" w:cs="Calibri"/>
          <w:lang w:eastAsia="en-US"/>
        </w:rPr>
      </w:pPr>
      <w:r w:rsidRPr="00AF4994">
        <w:rPr>
          <w:rFonts w:ascii="Calibri" w:eastAsia="Calibri" w:hAnsi="Calibri" w:cs="Calibri"/>
          <w:lang w:eastAsia="en-US"/>
        </w:rPr>
        <w:t xml:space="preserve">Onder kwaliteit wordt de wijze van invulling van de </w:t>
      </w:r>
      <w:r w:rsidR="00131E5C">
        <w:rPr>
          <w:rFonts w:ascii="Calibri" w:eastAsia="Calibri" w:hAnsi="Calibri" w:cs="Calibri"/>
          <w:lang w:eastAsia="en-US"/>
        </w:rPr>
        <w:t>criteriums</w:t>
      </w:r>
      <w:r w:rsidRPr="00AF4994">
        <w:rPr>
          <w:rFonts w:ascii="Calibri" w:eastAsia="Calibri" w:hAnsi="Calibri" w:cs="Calibri"/>
          <w:lang w:eastAsia="en-US"/>
        </w:rPr>
        <w:t xml:space="preserve"> verstaan. Voor elk van de </w:t>
      </w:r>
      <w:r w:rsidR="00131E5C">
        <w:rPr>
          <w:rFonts w:ascii="Calibri" w:eastAsia="Calibri" w:hAnsi="Calibri" w:cs="Calibri"/>
          <w:lang w:eastAsia="en-US"/>
        </w:rPr>
        <w:t>criteria</w:t>
      </w:r>
      <w:r w:rsidRPr="00AF4994">
        <w:rPr>
          <w:rFonts w:ascii="Calibri" w:eastAsia="Calibri" w:hAnsi="Calibri" w:cs="Calibri"/>
          <w:lang w:eastAsia="en-US"/>
        </w:rPr>
        <w:t xml:space="preserve"> A tot en met C zijn punten te verdienen, afhankelijk van de mate waarin een inschrijving overeenkomt met het in de </w:t>
      </w:r>
      <w:r w:rsidR="00131E5C">
        <w:rPr>
          <w:rFonts w:ascii="Calibri" w:eastAsia="Calibri" w:hAnsi="Calibri" w:cs="Calibri"/>
          <w:lang w:eastAsia="en-US"/>
        </w:rPr>
        <w:t>criteria</w:t>
      </w:r>
      <w:r w:rsidRPr="00BF192B">
        <w:rPr>
          <w:rFonts w:ascii="Calibri" w:eastAsia="Calibri" w:hAnsi="Calibri" w:cs="Calibri"/>
          <w:lang w:eastAsia="en-US"/>
        </w:rPr>
        <w:t xml:space="preserve"> gevraagde</w:t>
      </w:r>
      <w:r w:rsidRPr="00B21204">
        <w:rPr>
          <w:rFonts w:ascii="Calibri" w:eastAsia="Calibri" w:hAnsi="Calibri" w:cs="Calibri"/>
          <w:lang w:eastAsia="en-US"/>
        </w:rPr>
        <w:t>. In hoofdstuk 9 is aangegeven</w:t>
      </w:r>
      <w:r w:rsidRPr="00BF192B">
        <w:rPr>
          <w:rFonts w:ascii="Calibri" w:eastAsia="Calibri" w:hAnsi="Calibri" w:cs="Calibri"/>
          <w:lang w:eastAsia="en-US"/>
        </w:rPr>
        <w:t xml:space="preserve"> hoe de </w:t>
      </w:r>
      <w:r w:rsidR="00131E5C">
        <w:rPr>
          <w:rFonts w:ascii="Calibri" w:eastAsia="Calibri" w:hAnsi="Calibri" w:cs="Calibri"/>
          <w:lang w:eastAsia="en-US"/>
        </w:rPr>
        <w:t>criteriums</w:t>
      </w:r>
      <w:r w:rsidRPr="00BF192B">
        <w:rPr>
          <w:rFonts w:ascii="Calibri" w:eastAsia="Calibri" w:hAnsi="Calibri" w:cs="Calibri"/>
          <w:lang w:eastAsia="en-US"/>
        </w:rPr>
        <w:t xml:space="preserve"> beoordeeld worden en welke informatie bij </w:t>
      </w:r>
      <w:r>
        <w:rPr>
          <w:rFonts w:ascii="Calibri" w:eastAsia="Calibri" w:hAnsi="Calibri" w:cs="Calibri"/>
          <w:lang w:eastAsia="en-US"/>
        </w:rPr>
        <w:t>inschrijving</w:t>
      </w:r>
      <w:r w:rsidRPr="00BF192B">
        <w:rPr>
          <w:rFonts w:ascii="Calibri" w:eastAsia="Calibri" w:hAnsi="Calibri" w:cs="Calibri"/>
          <w:lang w:eastAsia="en-US"/>
        </w:rPr>
        <w:t xml:space="preserve"> moet worden aangeleverd teneinde </w:t>
      </w:r>
      <w:r>
        <w:rPr>
          <w:rFonts w:ascii="Calibri" w:eastAsia="Calibri" w:hAnsi="Calibri" w:cs="Calibri"/>
          <w:lang w:eastAsia="en-US"/>
        </w:rPr>
        <w:t xml:space="preserve">deze beoordeling te kunnen doen. </w:t>
      </w:r>
      <w:r w:rsidRPr="00BF192B">
        <w:rPr>
          <w:rFonts w:ascii="Calibri" w:eastAsia="Calibri" w:hAnsi="Calibri" w:cs="Calibri"/>
          <w:lang w:eastAsia="en-US"/>
        </w:rPr>
        <w:t xml:space="preserve"> </w:t>
      </w:r>
    </w:p>
    <w:p w14:paraId="059F9410" w14:textId="77777777" w:rsidR="008A5AD8" w:rsidRPr="00BF192B" w:rsidRDefault="008A5AD8" w:rsidP="008A5AD8">
      <w:pPr>
        <w:spacing w:line="300" w:lineRule="atLeast"/>
        <w:rPr>
          <w:rFonts w:ascii="Calibri" w:eastAsia="Calibri" w:hAnsi="Calibri" w:cs="Calibri"/>
          <w:lang w:eastAsia="en-US"/>
        </w:rPr>
      </w:pPr>
    </w:p>
    <w:p w14:paraId="55FFE6A7" w14:textId="07474E36" w:rsidR="008A5AD8"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antwoorden op de </w:t>
      </w:r>
      <w:r w:rsidR="00131E5C">
        <w:rPr>
          <w:rFonts w:ascii="Calibri" w:eastAsia="Calibri" w:hAnsi="Calibri" w:cs="Calibri"/>
          <w:lang w:eastAsia="en-US"/>
        </w:rPr>
        <w:t>criteriums</w:t>
      </w:r>
      <w:r w:rsidRPr="00BF192B">
        <w:rPr>
          <w:rFonts w:ascii="Calibri" w:eastAsia="Calibri" w:hAnsi="Calibri" w:cs="Calibri"/>
          <w:lang w:eastAsia="en-US"/>
        </w:rPr>
        <w:t xml:space="preserve"> worden inhoudelijk beoordeeld door een beoordelingsteam. </w:t>
      </w:r>
      <w:r>
        <w:rPr>
          <w:rFonts w:ascii="Calibri" w:eastAsia="Calibri" w:hAnsi="Calibri" w:cs="Calibri"/>
          <w:lang w:eastAsia="en-US"/>
        </w:rPr>
        <w:t xml:space="preserve">In het </w:t>
      </w:r>
      <w:r w:rsidRPr="008A0965">
        <w:rPr>
          <w:rFonts w:ascii="Calibri" w:eastAsia="Calibri" w:hAnsi="Calibri" w:cs="Calibri"/>
          <w:lang w:eastAsia="en-US"/>
        </w:rPr>
        <w:t>beoordelingsteam is deskundigheid aanwezig op het gebied van civiele techniek, bereikbaarheid en fasering.</w:t>
      </w:r>
      <w:r>
        <w:rPr>
          <w:rFonts w:ascii="Calibri" w:eastAsia="Calibri" w:hAnsi="Calibri" w:cs="Calibri"/>
          <w:lang w:eastAsia="en-US"/>
        </w:rPr>
        <w:t xml:space="preserve"> </w:t>
      </w:r>
    </w:p>
    <w:p w14:paraId="55408163" w14:textId="79F0D11E"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antwoorden op de </w:t>
      </w:r>
      <w:r w:rsidR="00131E5C">
        <w:rPr>
          <w:rFonts w:ascii="Calibri" w:eastAsia="Calibri" w:hAnsi="Calibri" w:cs="Calibri"/>
          <w:lang w:eastAsia="en-US"/>
        </w:rPr>
        <w:t>criteriums</w:t>
      </w:r>
      <w:r w:rsidRPr="00BF192B">
        <w:rPr>
          <w:rFonts w:ascii="Calibri" w:eastAsia="Calibri" w:hAnsi="Calibri" w:cs="Calibri"/>
          <w:lang w:eastAsia="en-US"/>
        </w:rPr>
        <w:t xml:space="preserve"> worden door de beoordelaars per </w:t>
      </w:r>
      <w:r w:rsidR="00131E5C">
        <w:rPr>
          <w:rFonts w:ascii="Calibri" w:eastAsia="Calibri" w:hAnsi="Calibri" w:cs="Calibri"/>
          <w:lang w:eastAsia="en-US"/>
        </w:rPr>
        <w:t>criteria</w:t>
      </w:r>
      <w:r w:rsidRPr="00BF192B">
        <w:rPr>
          <w:rFonts w:ascii="Calibri" w:eastAsia="Calibri" w:hAnsi="Calibri" w:cs="Calibri"/>
          <w:lang w:eastAsia="en-US"/>
        </w:rPr>
        <w:t xml:space="preserve"> beoordeel met cijfers, volgens onderstaande tabel:</w:t>
      </w:r>
    </w:p>
    <w:p w14:paraId="26B0A24F" w14:textId="77777777" w:rsidR="008A5AD8" w:rsidRDefault="008A5AD8" w:rsidP="008A5AD8">
      <w:pPr>
        <w:spacing w:line="300" w:lineRule="atLeast"/>
        <w:rPr>
          <w:rFonts w:ascii="Calibri" w:eastAsia="Calibri" w:hAnsi="Calibri" w:cs="Calibri"/>
          <w:lang w:eastAsia="en-US"/>
        </w:rPr>
      </w:pPr>
    </w:p>
    <w:p w14:paraId="37E7E246" w14:textId="77777777" w:rsidR="00E85E86" w:rsidRDefault="00E85E86">
      <w:pPr>
        <w:rPr>
          <w:rFonts w:ascii="Calibri" w:hAnsi="Calibri" w:cs="Calibri"/>
          <w:b/>
        </w:rPr>
      </w:pPr>
      <w:r>
        <w:rPr>
          <w:rFonts w:ascii="Calibri" w:hAnsi="Calibri" w:cs="Calibri"/>
          <w:b/>
        </w:rPr>
        <w:br w:type="page"/>
      </w:r>
    </w:p>
    <w:p w14:paraId="614F8764" w14:textId="706D9B33" w:rsidR="008A5AD8" w:rsidRPr="00BF192B" w:rsidRDefault="008A5AD8" w:rsidP="008A5AD8">
      <w:pPr>
        <w:spacing w:line="300" w:lineRule="atLeast"/>
        <w:rPr>
          <w:rFonts w:ascii="Calibri" w:hAnsi="Calibri" w:cs="Calibri"/>
        </w:rPr>
      </w:pPr>
      <w:r w:rsidRPr="00BF192B">
        <w:rPr>
          <w:rFonts w:ascii="Calibri" w:hAnsi="Calibri" w:cs="Calibri"/>
          <w:b/>
        </w:rPr>
        <w:lastRenderedPageBreak/>
        <w:t xml:space="preserve">Scoregrondslagen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1559"/>
        <w:gridCol w:w="1560"/>
      </w:tblGrid>
      <w:tr w:rsidR="008A5AD8" w:rsidRPr="00BF192B" w14:paraId="02DE9A05" w14:textId="77777777" w:rsidTr="007E76EA">
        <w:trPr>
          <w:trHeight w:val="216"/>
        </w:trPr>
        <w:tc>
          <w:tcPr>
            <w:tcW w:w="5240" w:type="dxa"/>
            <w:shd w:val="clear" w:color="auto" w:fill="C0C0C0"/>
          </w:tcPr>
          <w:p w14:paraId="4309E73D" w14:textId="77777777" w:rsidR="008A5AD8" w:rsidRPr="00BF192B" w:rsidRDefault="008A5AD8" w:rsidP="007E76EA">
            <w:pPr>
              <w:autoSpaceDE w:val="0"/>
              <w:autoSpaceDN w:val="0"/>
              <w:adjustRightInd w:val="0"/>
              <w:spacing w:line="300" w:lineRule="atLeast"/>
              <w:jc w:val="center"/>
              <w:rPr>
                <w:rFonts w:ascii="Calibri" w:hAnsi="Calibri" w:cs="Calibri"/>
                <w:b/>
                <w:bCs/>
                <w:sz w:val="16"/>
                <w:szCs w:val="16"/>
              </w:rPr>
            </w:pPr>
            <w:r w:rsidRPr="00BF192B">
              <w:rPr>
                <w:rFonts w:ascii="Calibri" w:hAnsi="Calibri" w:cs="Calibri"/>
                <w:b/>
                <w:bCs/>
                <w:sz w:val="16"/>
                <w:szCs w:val="16"/>
              </w:rPr>
              <w:t>Betekenis / motiveringsmogelijkheden</w:t>
            </w:r>
          </w:p>
        </w:tc>
        <w:tc>
          <w:tcPr>
            <w:tcW w:w="1559" w:type="dxa"/>
            <w:shd w:val="clear" w:color="auto" w:fill="C0C0C0"/>
          </w:tcPr>
          <w:p w14:paraId="6DF8D5D1" w14:textId="77777777" w:rsidR="008A5AD8" w:rsidRPr="00BF192B" w:rsidRDefault="008A5AD8" w:rsidP="007E76EA">
            <w:pPr>
              <w:autoSpaceDE w:val="0"/>
              <w:autoSpaceDN w:val="0"/>
              <w:adjustRightInd w:val="0"/>
              <w:spacing w:line="300" w:lineRule="atLeast"/>
              <w:jc w:val="center"/>
              <w:rPr>
                <w:rFonts w:ascii="Calibri" w:hAnsi="Calibri" w:cs="Calibri"/>
                <w:b/>
                <w:bCs/>
                <w:sz w:val="16"/>
                <w:szCs w:val="16"/>
              </w:rPr>
            </w:pPr>
            <w:r>
              <w:rPr>
                <w:rFonts w:ascii="Calibri" w:hAnsi="Calibri" w:cs="Calibri"/>
                <w:b/>
                <w:bCs/>
                <w:sz w:val="16"/>
                <w:szCs w:val="16"/>
              </w:rPr>
              <w:t>Beoordeling</w:t>
            </w:r>
          </w:p>
        </w:tc>
        <w:tc>
          <w:tcPr>
            <w:tcW w:w="1560" w:type="dxa"/>
            <w:shd w:val="clear" w:color="auto" w:fill="C0C0C0"/>
          </w:tcPr>
          <w:p w14:paraId="7E2F97C7" w14:textId="77777777" w:rsidR="008A5AD8" w:rsidRPr="00650B8F" w:rsidRDefault="008A5AD8" w:rsidP="007E76EA">
            <w:pPr>
              <w:autoSpaceDE w:val="0"/>
              <w:autoSpaceDN w:val="0"/>
              <w:adjustRightInd w:val="0"/>
              <w:spacing w:line="300" w:lineRule="atLeast"/>
              <w:jc w:val="center"/>
              <w:rPr>
                <w:rFonts w:asciiTheme="minorHAnsi" w:hAnsiTheme="minorHAnsi" w:cstheme="minorHAnsi"/>
                <w:b/>
                <w:bCs/>
                <w:sz w:val="18"/>
                <w:szCs w:val="18"/>
              </w:rPr>
            </w:pPr>
            <w:r w:rsidRPr="00650B8F">
              <w:rPr>
                <w:rFonts w:asciiTheme="minorHAnsi" w:hAnsiTheme="minorHAnsi" w:cstheme="minorHAnsi"/>
                <w:b/>
                <w:bCs/>
                <w:sz w:val="18"/>
                <w:szCs w:val="18"/>
              </w:rPr>
              <w:t>Score</w:t>
            </w:r>
          </w:p>
        </w:tc>
      </w:tr>
      <w:tr w:rsidR="008A5AD8" w:rsidRPr="00BF192B" w14:paraId="32B218F2" w14:textId="77777777" w:rsidTr="007E76EA">
        <w:trPr>
          <w:trHeight w:val="145"/>
        </w:trPr>
        <w:tc>
          <w:tcPr>
            <w:tcW w:w="5240" w:type="dxa"/>
          </w:tcPr>
          <w:p w14:paraId="30C75482" w14:textId="77777777" w:rsidR="008A5AD8" w:rsidRPr="00BF192B" w:rsidRDefault="008A5AD8" w:rsidP="007E76EA">
            <w:pPr>
              <w:autoSpaceDE w:val="0"/>
              <w:autoSpaceDN w:val="0"/>
              <w:adjustRightInd w:val="0"/>
              <w:spacing w:line="300" w:lineRule="atLeast"/>
              <w:rPr>
                <w:rFonts w:ascii="Calibri" w:hAnsi="Calibri" w:cs="Calibri"/>
                <w:bCs/>
                <w:sz w:val="16"/>
                <w:szCs w:val="16"/>
              </w:rPr>
            </w:pPr>
            <w:r w:rsidRPr="00BF192B">
              <w:rPr>
                <w:rFonts w:ascii="Calibri" w:hAnsi="Calibri" w:cs="Calibri"/>
                <w:sz w:val="16"/>
                <w:szCs w:val="16"/>
              </w:rPr>
              <w:t>Wijze van invulling ontbreekt geheel</w:t>
            </w:r>
          </w:p>
        </w:tc>
        <w:tc>
          <w:tcPr>
            <w:tcW w:w="1559" w:type="dxa"/>
          </w:tcPr>
          <w:p w14:paraId="6A01DCE3" w14:textId="77777777" w:rsidR="008A5AD8" w:rsidRPr="00BF192B" w:rsidRDefault="008A5AD8" w:rsidP="007E76EA">
            <w:pPr>
              <w:autoSpaceDE w:val="0"/>
              <w:autoSpaceDN w:val="0"/>
              <w:adjustRightInd w:val="0"/>
              <w:spacing w:line="300" w:lineRule="atLeast"/>
              <w:rPr>
                <w:rFonts w:ascii="Calibri" w:hAnsi="Calibri" w:cs="Calibri"/>
                <w:sz w:val="16"/>
                <w:szCs w:val="16"/>
              </w:rPr>
            </w:pPr>
          </w:p>
        </w:tc>
        <w:tc>
          <w:tcPr>
            <w:tcW w:w="1560" w:type="dxa"/>
          </w:tcPr>
          <w:p w14:paraId="6483E341" w14:textId="77777777" w:rsidR="008A5AD8" w:rsidRPr="00650B8F" w:rsidRDefault="008A5AD8" w:rsidP="007E76EA">
            <w:pPr>
              <w:autoSpaceDE w:val="0"/>
              <w:autoSpaceDN w:val="0"/>
              <w:adjustRightInd w:val="0"/>
              <w:spacing w:line="300" w:lineRule="atLeast"/>
              <w:jc w:val="center"/>
              <w:rPr>
                <w:rFonts w:asciiTheme="minorHAnsi" w:hAnsiTheme="minorHAnsi" w:cstheme="minorHAnsi"/>
                <w:sz w:val="16"/>
                <w:szCs w:val="16"/>
              </w:rPr>
            </w:pPr>
            <w:r w:rsidRPr="00650B8F">
              <w:rPr>
                <w:rFonts w:asciiTheme="minorHAnsi" w:hAnsiTheme="minorHAnsi" w:cstheme="minorHAnsi"/>
                <w:sz w:val="16"/>
                <w:szCs w:val="16"/>
              </w:rPr>
              <w:t>0</w:t>
            </w:r>
          </w:p>
        </w:tc>
      </w:tr>
      <w:tr w:rsidR="008A5AD8" w:rsidRPr="00BF192B" w14:paraId="4D1B5E5D" w14:textId="77777777" w:rsidTr="007E76EA">
        <w:trPr>
          <w:trHeight w:val="145"/>
        </w:trPr>
        <w:tc>
          <w:tcPr>
            <w:tcW w:w="5240" w:type="dxa"/>
          </w:tcPr>
          <w:p w14:paraId="40608180"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Wijze van invulling / visie is onduidelijk/ontoereikend</w:t>
            </w:r>
          </w:p>
          <w:p w14:paraId="5154D8AD"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 xml:space="preserve">Vrijwel geen inzicht in de wijze van invulling / visie </w:t>
            </w:r>
          </w:p>
          <w:p w14:paraId="3F094222" w14:textId="77777777" w:rsidR="008A5AD8" w:rsidRPr="00BF192B" w:rsidRDefault="008A5AD8" w:rsidP="007E76EA">
            <w:pPr>
              <w:autoSpaceDE w:val="0"/>
              <w:autoSpaceDN w:val="0"/>
              <w:adjustRightInd w:val="0"/>
              <w:spacing w:line="300" w:lineRule="atLeast"/>
              <w:rPr>
                <w:rFonts w:ascii="Calibri" w:hAnsi="Calibri" w:cs="Calibri"/>
                <w:bCs/>
                <w:sz w:val="16"/>
                <w:szCs w:val="16"/>
              </w:rPr>
            </w:pPr>
            <w:r w:rsidRPr="00BF192B">
              <w:rPr>
                <w:rFonts w:ascii="Calibri" w:hAnsi="Calibri" w:cs="Calibri"/>
                <w:sz w:val="16"/>
                <w:szCs w:val="16"/>
              </w:rPr>
              <w:t>Onderbouwing uitermate mager</w:t>
            </w:r>
          </w:p>
        </w:tc>
        <w:tc>
          <w:tcPr>
            <w:tcW w:w="1559" w:type="dxa"/>
          </w:tcPr>
          <w:p w14:paraId="613AF1A9" w14:textId="77777777" w:rsidR="008A5AD8" w:rsidRPr="00BF192B" w:rsidRDefault="008A5AD8" w:rsidP="007E76EA">
            <w:pPr>
              <w:autoSpaceDE w:val="0"/>
              <w:autoSpaceDN w:val="0"/>
              <w:adjustRightInd w:val="0"/>
              <w:spacing w:line="300" w:lineRule="atLeast"/>
              <w:rPr>
                <w:rFonts w:ascii="Calibri" w:hAnsi="Calibri" w:cs="Calibri"/>
                <w:sz w:val="16"/>
                <w:szCs w:val="16"/>
              </w:rPr>
            </w:pPr>
            <w:r>
              <w:rPr>
                <w:rFonts w:ascii="Calibri" w:hAnsi="Calibri" w:cs="Calibri"/>
                <w:sz w:val="16"/>
                <w:szCs w:val="16"/>
              </w:rPr>
              <w:t>Slecht</w:t>
            </w:r>
          </w:p>
        </w:tc>
        <w:tc>
          <w:tcPr>
            <w:tcW w:w="1560" w:type="dxa"/>
          </w:tcPr>
          <w:p w14:paraId="2D55BC09" w14:textId="77777777" w:rsidR="008A5AD8" w:rsidRPr="00650B8F" w:rsidRDefault="008A5AD8" w:rsidP="007E76EA">
            <w:pPr>
              <w:autoSpaceDE w:val="0"/>
              <w:autoSpaceDN w:val="0"/>
              <w:adjustRightInd w:val="0"/>
              <w:spacing w:line="300" w:lineRule="atLeast"/>
              <w:jc w:val="center"/>
              <w:rPr>
                <w:rFonts w:asciiTheme="minorHAnsi" w:hAnsiTheme="minorHAnsi" w:cstheme="minorHAnsi"/>
                <w:sz w:val="16"/>
                <w:szCs w:val="16"/>
              </w:rPr>
            </w:pPr>
            <w:r w:rsidRPr="00650B8F">
              <w:rPr>
                <w:rFonts w:asciiTheme="minorHAnsi" w:hAnsiTheme="minorHAnsi" w:cstheme="minorHAnsi"/>
                <w:sz w:val="16"/>
                <w:szCs w:val="16"/>
              </w:rPr>
              <w:t>2</w:t>
            </w:r>
          </w:p>
        </w:tc>
      </w:tr>
      <w:tr w:rsidR="008A5AD8" w:rsidRPr="00BF192B" w14:paraId="74A39234" w14:textId="77777777" w:rsidTr="007E76EA">
        <w:trPr>
          <w:trHeight w:val="145"/>
        </w:trPr>
        <w:tc>
          <w:tcPr>
            <w:tcW w:w="5240" w:type="dxa"/>
          </w:tcPr>
          <w:p w14:paraId="16876243" w14:textId="77777777" w:rsidR="008A5AD8" w:rsidRPr="00BF192B" w:rsidRDefault="008A5AD8" w:rsidP="007E76EA">
            <w:pPr>
              <w:autoSpaceDE w:val="0"/>
              <w:autoSpaceDN w:val="0"/>
              <w:adjustRightInd w:val="0"/>
              <w:spacing w:line="300" w:lineRule="atLeast"/>
              <w:rPr>
                <w:rFonts w:ascii="Calibri" w:hAnsi="Calibri" w:cs="Calibri"/>
                <w:sz w:val="16"/>
                <w:szCs w:val="16"/>
              </w:rPr>
            </w:pPr>
            <w:r>
              <w:rPr>
                <w:rFonts w:ascii="Calibri" w:hAnsi="Calibri" w:cs="Calibri"/>
                <w:sz w:val="16"/>
                <w:szCs w:val="16"/>
              </w:rPr>
              <w:t xml:space="preserve"> E</w:t>
            </w:r>
            <w:r w:rsidRPr="00BF192B">
              <w:rPr>
                <w:rFonts w:ascii="Calibri" w:hAnsi="Calibri" w:cs="Calibri"/>
                <w:sz w:val="16"/>
                <w:szCs w:val="16"/>
              </w:rPr>
              <w:t xml:space="preserve">r ontbreken alleen minder significante punten </w:t>
            </w:r>
          </w:p>
          <w:p w14:paraId="62D16A79"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Wijze van invulling / visie niet meer dan redelijk en/of voldoende overtuigend</w:t>
            </w:r>
          </w:p>
          <w:p w14:paraId="16EE7E66"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Onderbouwing voldoende, en/of voldoende overtuigend.</w:t>
            </w:r>
          </w:p>
        </w:tc>
        <w:tc>
          <w:tcPr>
            <w:tcW w:w="1559" w:type="dxa"/>
          </w:tcPr>
          <w:p w14:paraId="5673CBBF" w14:textId="77777777" w:rsidR="008A5AD8" w:rsidRPr="00BF192B" w:rsidRDefault="008A5AD8" w:rsidP="007E76EA">
            <w:pPr>
              <w:autoSpaceDE w:val="0"/>
              <w:autoSpaceDN w:val="0"/>
              <w:adjustRightInd w:val="0"/>
              <w:spacing w:line="300" w:lineRule="atLeast"/>
              <w:rPr>
                <w:rFonts w:ascii="Calibri" w:hAnsi="Calibri" w:cs="Calibri"/>
                <w:sz w:val="16"/>
                <w:szCs w:val="16"/>
              </w:rPr>
            </w:pPr>
            <w:r>
              <w:rPr>
                <w:rFonts w:ascii="Calibri" w:hAnsi="Calibri" w:cs="Calibri"/>
                <w:sz w:val="16"/>
                <w:szCs w:val="16"/>
              </w:rPr>
              <w:t>Voldoende</w:t>
            </w:r>
          </w:p>
        </w:tc>
        <w:tc>
          <w:tcPr>
            <w:tcW w:w="1560" w:type="dxa"/>
          </w:tcPr>
          <w:p w14:paraId="335C3D2C" w14:textId="77777777" w:rsidR="008A5AD8" w:rsidRPr="00650B8F" w:rsidRDefault="008A5AD8" w:rsidP="007E76EA">
            <w:pPr>
              <w:autoSpaceDE w:val="0"/>
              <w:autoSpaceDN w:val="0"/>
              <w:adjustRightInd w:val="0"/>
              <w:spacing w:line="300" w:lineRule="atLeast"/>
              <w:jc w:val="center"/>
              <w:rPr>
                <w:rFonts w:asciiTheme="minorHAnsi" w:hAnsiTheme="minorHAnsi" w:cstheme="minorHAnsi"/>
                <w:sz w:val="16"/>
                <w:szCs w:val="16"/>
              </w:rPr>
            </w:pPr>
            <w:r w:rsidRPr="00650B8F">
              <w:rPr>
                <w:rFonts w:asciiTheme="minorHAnsi" w:hAnsiTheme="minorHAnsi" w:cstheme="minorHAnsi"/>
                <w:sz w:val="16"/>
                <w:szCs w:val="16"/>
              </w:rPr>
              <w:t>6</w:t>
            </w:r>
          </w:p>
        </w:tc>
      </w:tr>
      <w:tr w:rsidR="008A5AD8" w:rsidRPr="00BF192B" w14:paraId="01E09D23" w14:textId="77777777" w:rsidTr="007E76EA">
        <w:trPr>
          <w:trHeight w:val="145"/>
        </w:trPr>
        <w:tc>
          <w:tcPr>
            <w:tcW w:w="5240" w:type="dxa"/>
          </w:tcPr>
          <w:p w14:paraId="1B44FC5B"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 xml:space="preserve">Wijze van invulling / visie geeft veel inzicht </w:t>
            </w:r>
          </w:p>
          <w:p w14:paraId="409200BB"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Wijze van invulling / visie goed en ook overtuigend</w:t>
            </w:r>
          </w:p>
          <w:p w14:paraId="3C32DF53"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 xml:space="preserve">Wijze van invulling / visie is goed doordacht en/of bevat creatieve/innovatieve elementen </w:t>
            </w:r>
          </w:p>
          <w:p w14:paraId="06AE4162"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Onderbouwing degelijk, en overtuigend</w:t>
            </w:r>
          </w:p>
        </w:tc>
        <w:tc>
          <w:tcPr>
            <w:tcW w:w="1559" w:type="dxa"/>
          </w:tcPr>
          <w:p w14:paraId="660EF1FD" w14:textId="77777777" w:rsidR="008A5AD8" w:rsidRPr="00BF192B" w:rsidRDefault="008A5AD8" w:rsidP="007E76EA">
            <w:pPr>
              <w:autoSpaceDE w:val="0"/>
              <w:autoSpaceDN w:val="0"/>
              <w:adjustRightInd w:val="0"/>
              <w:spacing w:line="300" w:lineRule="atLeast"/>
              <w:rPr>
                <w:rFonts w:ascii="Calibri" w:hAnsi="Calibri" w:cs="Calibri"/>
                <w:sz w:val="16"/>
                <w:szCs w:val="16"/>
              </w:rPr>
            </w:pPr>
            <w:r>
              <w:rPr>
                <w:rFonts w:ascii="Calibri" w:hAnsi="Calibri" w:cs="Calibri"/>
                <w:sz w:val="16"/>
                <w:szCs w:val="16"/>
              </w:rPr>
              <w:t>Goed</w:t>
            </w:r>
          </w:p>
        </w:tc>
        <w:tc>
          <w:tcPr>
            <w:tcW w:w="1560" w:type="dxa"/>
          </w:tcPr>
          <w:p w14:paraId="66666940" w14:textId="77777777" w:rsidR="008A5AD8" w:rsidRPr="00650B8F" w:rsidRDefault="008A5AD8" w:rsidP="007E76EA">
            <w:pPr>
              <w:autoSpaceDE w:val="0"/>
              <w:autoSpaceDN w:val="0"/>
              <w:adjustRightInd w:val="0"/>
              <w:spacing w:line="300" w:lineRule="atLeast"/>
              <w:jc w:val="center"/>
              <w:rPr>
                <w:rFonts w:asciiTheme="minorHAnsi" w:hAnsiTheme="minorHAnsi" w:cstheme="minorHAnsi"/>
                <w:sz w:val="16"/>
                <w:szCs w:val="16"/>
              </w:rPr>
            </w:pPr>
            <w:r w:rsidRPr="00650B8F">
              <w:rPr>
                <w:rFonts w:asciiTheme="minorHAnsi" w:hAnsiTheme="minorHAnsi" w:cstheme="minorHAnsi"/>
                <w:sz w:val="16"/>
                <w:szCs w:val="16"/>
              </w:rPr>
              <w:t>8</w:t>
            </w:r>
          </w:p>
        </w:tc>
      </w:tr>
      <w:tr w:rsidR="008A5AD8" w:rsidRPr="00BF192B" w14:paraId="05D9FC58" w14:textId="77777777" w:rsidTr="007E76EA">
        <w:trPr>
          <w:trHeight w:val="145"/>
        </w:trPr>
        <w:tc>
          <w:tcPr>
            <w:tcW w:w="5240" w:type="dxa"/>
          </w:tcPr>
          <w:p w14:paraId="0CD43B38"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Voortreffelijke wijze van invulling, en/of zeer overtuigend, en/of uitermate goed doordacht</w:t>
            </w:r>
          </w:p>
          <w:p w14:paraId="44F0980E" w14:textId="77777777" w:rsidR="008A5AD8" w:rsidRPr="00BF192B" w:rsidRDefault="008A5AD8" w:rsidP="007E76EA">
            <w:pPr>
              <w:autoSpaceDE w:val="0"/>
              <w:autoSpaceDN w:val="0"/>
              <w:adjustRightInd w:val="0"/>
              <w:spacing w:line="300" w:lineRule="atLeast"/>
              <w:rPr>
                <w:rFonts w:ascii="Calibri" w:hAnsi="Calibri" w:cs="Calibri"/>
                <w:sz w:val="16"/>
                <w:szCs w:val="16"/>
              </w:rPr>
            </w:pPr>
            <w:r w:rsidRPr="00BF192B">
              <w:rPr>
                <w:rFonts w:ascii="Calibri" w:hAnsi="Calibri" w:cs="Calibri"/>
                <w:sz w:val="16"/>
                <w:szCs w:val="16"/>
              </w:rPr>
              <w:t>Onderbouwing perfect</w:t>
            </w:r>
          </w:p>
        </w:tc>
        <w:tc>
          <w:tcPr>
            <w:tcW w:w="1559" w:type="dxa"/>
          </w:tcPr>
          <w:p w14:paraId="5D061A37" w14:textId="77777777" w:rsidR="008A5AD8" w:rsidRPr="00BF192B" w:rsidRDefault="008A5AD8" w:rsidP="007E76EA">
            <w:pPr>
              <w:autoSpaceDE w:val="0"/>
              <w:autoSpaceDN w:val="0"/>
              <w:adjustRightInd w:val="0"/>
              <w:spacing w:line="300" w:lineRule="atLeast"/>
              <w:rPr>
                <w:rFonts w:ascii="Calibri" w:hAnsi="Calibri" w:cs="Calibri"/>
                <w:sz w:val="16"/>
                <w:szCs w:val="16"/>
              </w:rPr>
            </w:pPr>
            <w:r>
              <w:rPr>
                <w:rFonts w:ascii="Calibri" w:hAnsi="Calibri" w:cs="Calibri"/>
                <w:sz w:val="16"/>
                <w:szCs w:val="16"/>
              </w:rPr>
              <w:t>Uitmuntend</w:t>
            </w:r>
          </w:p>
        </w:tc>
        <w:tc>
          <w:tcPr>
            <w:tcW w:w="1560" w:type="dxa"/>
          </w:tcPr>
          <w:p w14:paraId="4E28949C" w14:textId="77777777" w:rsidR="008A5AD8" w:rsidRPr="00650B8F" w:rsidRDefault="008A5AD8" w:rsidP="007E76EA">
            <w:pPr>
              <w:autoSpaceDE w:val="0"/>
              <w:autoSpaceDN w:val="0"/>
              <w:adjustRightInd w:val="0"/>
              <w:spacing w:line="300" w:lineRule="atLeast"/>
              <w:jc w:val="center"/>
              <w:rPr>
                <w:rFonts w:asciiTheme="minorHAnsi" w:hAnsiTheme="minorHAnsi" w:cstheme="minorHAnsi"/>
                <w:sz w:val="16"/>
                <w:szCs w:val="16"/>
              </w:rPr>
            </w:pPr>
            <w:r w:rsidRPr="00650B8F">
              <w:rPr>
                <w:rFonts w:asciiTheme="minorHAnsi" w:hAnsiTheme="minorHAnsi" w:cstheme="minorHAnsi"/>
                <w:sz w:val="16"/>
                <w:szCs w:val="16"/>
              </w:rPr>
              <w:t>10</w:t>
            </w:r>
          </w:p>
        </w:tc>
      </w:tr>
    </w:tbl>
    <w:p w14:paraId="16B25D04"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 </w:t>
      </w:r>
    </w:p>
    <w:p w14:paraId="53A719E6"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Elke beoordelaar maakt een afweging aan de hand van onderdelen in de beantwoording die positief en negatief zijn, en bepaalt zo zijn oordeel. </w:t>
      </w:r>
    </w:p>
    <w:p w14:paraId="4C997647" w14:textId="1B17520F" w:rsidR="008A5AD8" w:rsidRPr="00650B8F" w:rsidRDefault="008A5AD8" w:rsidP="008A5AD8">
      <w:pPr>
        <w:spacing w:line="300" w:lineRule="atLeast"/>
        <w:rPr>
          <w:rFonts w:ascii="Calibri" w:eastAsia="Calibri" w:hAnsi="Calibri" w:cs="Calibri"/>
          <w:i/>
          <w:lang w:eastAsia="en-US"/>
        </w:rPr>
      </w:pPr>
      <w:r w:rsidRPr="008A0965">
        <w:rPr>
          <w:rFonts w:ascii="Calibri" w:eastAsia="Calibri" w:hAnsi="Calibri" w:cs="Calibri"/>
          <w:i/>
          <w:lang w:eastAsia="en-US"/>
        </w:rPr>
        <w:t xml:space="preserve">Als ondergrens geldt dat voor elk van de hierboven genoemde </w:t>
      </w:r>
      <w:r w:rsidR="00131E5C">
        <w:rPr>
          <w:rFonts w:ascii="Calibri" w:eastAsia="Calibri" w:hAnsi="Calibri" w:cs="Calibri"/>
          <w:i/>
          <w:lang w:eastAsia="en-US"/>
        </w:rPr>
        <w:t>criterium</w:t>
      </w:r>
      <w:r w:rsidR="000D02C3">
        <w:rPr>
          <w:rFonts w:ascii="Calibri" w:eastAsia="Calibri" w:hAnsi="Calibri" w:cs="Calibri"/>
          <w:i/>
          <w:lang w:eastAsia="en-US"/>
        </w:rPr>
        <w:t>s</w:t>
      </w:r>
      <w:r w:rsidRPr="008A0965">
        <w:rPr>
          <w:rFonts w:ascii="Calibri" w:eastAsia="Calibri" w:hAnsi="Calibri" w:cs="Calibri"/>
          <w:i/>
          <w:lang w:eastAsia="en-US"/>
        </w:rPr>
        <w:t xml:space="preserve"> gemiddeld een te behalen score van minimaal een 6 per </w:t>
      </w:r>
      <w:r w:rsidR="00131E5C">
        <w:rPr>
          <w:rFonts w:ascii="Calibri" w:eastAsia="Calibri" w:hAnsi="Calibri" w:cs="Calibri"/>
          <w:i/>
          <w:lang w:eastAsia="en-US"/>
        </w:rPr>
        <w:t>criteria</w:t>
      </w:r>
      <w:r w:rsidRPr="008A0965">
        <w:rPr>
          <w:rFonts w:ascii="Calibri" w:eastAsia="Calibri" w:hAnsi="Calibri" w:cs="Calibri"/>
          <w:i/>
          <w:lang w:eastAsia="en-US"/>
        </w:rPr>
        <w:t xml:space="preserve"> nodig is. Het niet behalen van deze minimale score leidt tot uitsluiting. </w:t>
      </w:r>
    </w:p>
    <w:p w14:paraId="365B66F2" w14:textId="77777777" w:rsidR="008A5AD8" w:rsidRPr="00BF192B" w:rsidRDefault="008A5AD8" w:rsidP="008A5AD8">
      <w:pPr>
        <w:spacing w:line="300" w:lineRule="atLeast"/>
        <w:rPr>
          <w:rFonts w:ascii="Calibri" w:eastAsia="Calibri" w:hAnsi="Calibri" w:cs="Calibri"/>
          <w:lang w:eastAsia="en-US"/>
        </w:rPr>
      </w:pPr>
    </w:p>
    <w:p w14:paraId="6B8933FE" w14:textId="35481F40" w:rsidR="008A5AD8" w:rsidRPr="00BF192B" w:rsidRDefault="00A66EA0" w:rsidP="008A5AD8">
      <w:pPr>
        <w:pStyle w:val="Kop3"/>
        <w:spacing w:line="300" w:lineRule="atLeast"/>
        <w:ind w:left="431" w:hanging="431"/>
        <w:rPr>
          <w:rFonts w:ascii="Calibri" w:hAnsi="Calibri" w:cs="Calibri"/>
        </w:rPr>
      </w:pPr>
      <w:bookmarkStart w:id="97" w:name="_Toc14790280"/>
      <w:bookmarkStart w:id="98" w:name="_Toc150873346"/>
      <w:r>
        <w:rPr>
          <w:rFonts w:ascii="Calibri" w:hAnsi="Calibri" w:cs="Calibri"/>
        </w:rPr>
        <w:t xml:space="preserve"> </w:t>
      </w:r>
      <w:r w:rsidR="008A5AD8" w:rsidRPr="00BF192B">
        <w:rPr>
          <w:rFonts w:ascii="Calibri" w:hAnsi="Calibri" w:cs="Calibri"/>
        </w:rPr>
        <w:t>Totstandkoming beste prijs/kwaliteitsverhouding</w:t>
      </w:r>
      <w:bookmarkEnd w:id="97"/>
      <w:bookmarkEnd w:id="98"/>
    </w:p>
    <w:p w14:paraId="099C8E90" w14:textId="68B3CBE9"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Ter vaststelling van de </w:t>
      </w:r>
      <w:r>
        <w:rPr>
          <w:rFonts w:ascii="Calibri" w:eastAsia="Calibri" w:hAnsi="Calibri" w:cs="Calibri"/>
          <w:lang w:eastAsia="en-US"/>
        </w:rPr>
        <w:t>inschrijving</w:t>
      </w:r>
      <w:r w:rsidRPr="00BF192B">
        <w:rPr>
          <w:rFonts w:ascii="Calibri" w:eastAsia="Calibri" w:hAnsi="Calibri" w:cs="Calibri"/>
          <w:lang w:eastAsia="en-US"/>
        </w:rPr>
        <w:t xml:space="preserve"> met de beste prijs/kwaliteitsverhouding wordt eerst de score “Q” bepaald voor de </w:t>
      </w:r>
      <w:r w:rsidR="00131E5C">
        <w:rPr>
          <w:rFonts w:ascii="Calibri" w:eastAsia="Calibri" w:hAnsi="Calibri" w:cs="Calibri"/>
          <w:lang w:eastAsia="en-US"/>
        </w:rPr>
        <w:t>criterium</w:t>
      </w:r>
      <w:r w:rsidR="000D02C3">
        <w:rPr>
          <w:rFonts w:ascii="Calibri" w:eastAsia="Calibri" w:hAnsi="Calibri" w:cs="Calibri"/>
          <w:lang w:eastAsia="en-US"/>
        </w:rPr>
        <w:t>s</w:t>
      </w:r>
      <w:r w:rsidRPr="00BF192B">
        <w:rPr>
          <w:rFonts w:ascii="Calibri" w:eastAsia="Calibri" w:hAnsi="Calibri" w:cs="Calibri"/>
          <w:lang w:eastAsia="en-US"/>
        </w:rPr>
        <w:t xml:space="preserve"> onder “kwaliteit” (op de eerder genoemde wijze). </w:t>
      </w:r>
    </w:p>
    <w:p w14:paraId="5615E462"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De opgegeven totaalprijs wordt vergeleken met de eerder bepaalde gewogen kwaliteit</w:t>
      </w:r>
      <w:r>
        <w:rPr>
          <w:rFonts w:ascii="Calibri" w:eastAsia="Calibri" w:hAnsi="Calibri" w:cs="Calibri"/>
          <w:lang w:eastAsia="en-US"/>
        </w:rPr>
        <w:t>s</w:t>
      </w:r>
      <w:r w:rsidRPr="00BF192B">
        <w:rPr>
          <w:rFonts w:ascii="Calibri" w:eastAsia="Calibri" w:hAnsi="Calibri" w:cs="Calibri"/>
          <w:lang w:eastAsia="en-US"/>
        </w:rPr>
        <w:t>score Q. Hiervoor wordt de volgende formule gehanteerd:</w:t>
      </w:r>
    </w:p>
    <w:p w14:paraId="20E754AD" w14:textId="77777777" w:rsidR="008A5AD8" w:rsidRPr="002B0A82" w:rsidRDefault="008A5AD8" w:rsidP="008A5AD8">
      <w:pPr>
        <w:autoSpaceDE w:val="0"/>
        <w:autoSpaceDN w:val="0"/>
        <w:adjustRightInd w:val="0"/>
        <w:rPr>
          <w:rFonts w:ascii="Calibri" w:eastAsia="Calibri" w:hAnsi="Calibri" w:cs="Calibri"/>
          <w:lang w:eastAsia="en-US"/>
        </w:rPr>
      </w:pPr>
      <m:oMathPara>
        <m:oMath>
          <m:r>
            <m:rPr>
              <m:sty m:val="p"/>
            </m:rPr>
            <w:rPr>
              <w:rFonts w:ascii="Cambria Math" w:eastAsia="Calibri" w:hAnsi="Cambria Math" w:cs="Calibri"/>
              <w:lang w:eastAsia="en-US"/>
            </w:rPr>
            <m:t xml:space="preserve">PKV= </m:t>
          </m:r>
          <m:f>
            <m:fPr>
              <m:ctrlPr>
                <w:rPr>
                  <w:rFonts w:ascii="Cambria Math" w:eastAsia="Calibri" w:hAnsi="Cambria Math" w:cs="Calibri"/>
                  <w:lang w:eastAsia="en-US"/>
                </w:rPr>
              </m:ctrlPr>
            </m:fPr>
            <m:num>
              <m:r>
                <w:rPr>
                  <w:rFonts w:ascii="Cambria Math" w:eastAsia="Calibri" w:hAnsi="Cambria Math" w:cs="Calibri"/>
                  <w:lang w:eastAsia="en-US"/>
                </w:rPr>
                <m:t>P</m:t>
              </m:r>
            </m:num>
            <m:den>
              <m:r>
                <m:rPr>
                  <m:sty m:val="p"/>
                </m:rPr>
                <w:rPr>
                  <w:rFonts w:ascii="Cambria Math" w:eastAsia="Calibri" w:hAnsi="Cambria Math" w:cs="Calibri"/>
                  <w:lang w:eastAsia="en-US"/>
                </w:rPr>
                <m:t>(</m:t>
              </m:r>
              <m:sSup>
                <m:sSupPr>
                  <m:ctrlPr>
                    <w:rPr>
                      <w:rFonts w:ascii="Cambria Math" w:eastAsia="Calibri" w:hAnsi="Cambria Math" w:cs="Calibri"/>
                      <w:lang w:eastAsia="en-US"/>
                    </w:rPr>
                  </m:ctrlPr>
                </m:sSupPr>
                <m:e>
                  <m:r>
                    <w:rPr>
                      <w:rFonts w:ascii="Cambria Math" w:eastAsia="Calibri" w:hAnsi="Cambria Math" w:cs="Calibri"/>
                      <w:lang w:eastAsia="en-US"/>
                    </w:rPr>
                    <m:t>Q</m:t>
                  </m:r>
                </m:e>
                <m:sup>
                  <m:d>
                    <m:dPr>
                      <m:ctrlPr>
                        <w:rPr>
                          <w:rFonts w:ascii="Cambria Math" w:eastAsia="Calibri" w:hAnsi="Cambria Math" w:cs="Calibri"/>
                          <w:lang w:eastAsia="en-US"/>
                        </w:rPr>
                      </m:ctrlPr>
                    </m:dPr>
                    <m:e>
                      <m:f>
                        <m:fPr>
                          <m:type m:val="lin"/>
                          <m:ctrlPr>
                            <w:rPr>
                              <w:rFonts w:ascii="Cambria Math" w:eastAsia="Calibri" w:hAnsi="Cambria Math" w:cs="Calibri"/>
                              <w:lang w:eastAsia="en-US"/>
                            </w:rPr>
                          </m:ctrlPr>
                        </m:fPr>
                        <m:num>
                          <m:r>
                            <w:rPr>
                              <w:rFonts w:ascii="Cambria Math" w:eastAsia="Calibri" w:hAnsi="Cambria Math" w:cs="Calibri"/>
                              <w:lang w:eastAsia="en-US"/>
                            </w:rPr>
                            <m:t>WK</m:t>
                          </m:r>
                        </m:num>
                        <m:den>
                          <m:r>
                            <w:rPr>
                              <w:rFonts w:ascii="Cambria Math" w:eastAsia="Calibri" w:hAnsi="Cambria Math" w:cs="Calibri"/>
                              <w:lang w:eastAsia="en-US"/>
                            </w:rPr>
                            <m:t>WP</m:t>
                          </m:r>
                        </m:den>
                      </m:f>
                    </m:e>
                  </m:d>
                </m:sup>
              </m:sSup>
              <m:r>
                <m:rPr>
                  <m:sty m:val="p"/>
                </m:rPr>
                <w:rPr>
                  <w:rFonts w:ascii="Cambria Math" w:eastAsia="Calibri" w:hAnsi="Cambria Math" w:cs="Calibri"/>
                  <w:lang w:eastAsia="en-US"/>
                </w:rPr>
                <m:t>)</m:t>
              </m:r>
            </m:den>
          </m:f>
        </m:oMath>
      </m:oMathPara>
    </w:p>
    <w:p w14:paraId="65A838DA" w14:textId="77777777" w:rsidR="008A5AD8" w:rsidRPr="0075476D" w:rsidRDefault="008A5AD8" w:rsidP="008A5AD8">
      <w:pPr>
        <w:autoSpaceDE w:val="0"/>
        <w:autoSpaceDN w:val="0"/>
        <w:adjustRightInd w:val="0"/>
        <w:rPr>
          <w:rFonts w:ascii="Calibri" w:eastAsia="Calibri" w:hAnsi="Calibri" w:cs="Calibri"/>
          <w:lang w:eastAsia="en-US"/>
        </w:rPr>
      </w:pPr>
      <w:r w:rsidRPr="0075476D">
        <w:rPr>
          <w:rFonts w:ascii="Calibri" w:eastAsia="Calibri" w:hAnsi="Calibri" w:cs="Calibri"/>
          <w:lang w:eastAsia="en-US"/>
        </w:rPr>
        <w:t>Waarbij:</w:t>
      </w:r>
    </w:p>
    <w:p w14:paraId="0199F265" w14:textId="77777777" w:rsidR="008A5AD8" w:rsidRPr="0075476D" w:rsidRDefault="008A5AD8" w:rsidP="008A5AD8">
      <w:pPr>
        <w:autoSpaceDE w:val="0"/>
        <w:autoSpaceDN w:val="0"/>
        <w:adjustRightInd w:val="0"/>
        <w:rPr>
          <w:rFonts w:ascii="Calibri" w:eastAsia="Calibri" w:hAnsi="Calibri" w:cs="Calibri"/>
          <w:lang w:eastAsia="en-US"/>
        </w:rPr>
      </w:pPr>
    </w:p>
    <w:p w14:paraId="09F4AF16" w14:textId="77777777" w:rsidR="008A5AD8" w:rsidRPr="0075476D" w:rsidRDefault="008A5AD8" w:rsidP="008A5AD8">
      <w:pPr>
        <w:autoSpaceDE w:val="0"/>
        <w:autoSpaceDN w:val="0"/>
        <w:adjustRightInd w:val="0"/>
        <w:rPr>
          <w:rFonts w:ascii="Calibri" w:eastAsia="Calibri" w:hAnsi="Calibri" w:cs="Calibri"/>
          <w:lang w:eastAsia="en-US"/>
        </w:rPr>
      </w:pPr>
      <w:r w:rsidRPr="0075476D">
        <w:rPr>
          <w:rFonts w:ascii="Calibri" w:eastAsia="Calibri" w:hAnsi="Calibri" w:cs="Calibri"/>
          <w:lang w:eastAsia="en-US"/>
        </w:rPr>
        <w:t>PKV</w:t>
      </w:r>
      <w:r w:rsidRPr="0075476D">
        <w:rPr>
          <w:rFonts w:ascii="Calibri" w:eastAsia="Calibri" w:hAnsi="Calibri" w:cs="Calibri"/>
          <w:lang w:eastAsia="en-US"/>
        </w:rPr>
        <w:tab/>
        <w:t>: Uw score op Prijs-Kwaliteit Verhouding</w:t>
      </w:r>
    </w:p>
    <w:p w14:paraId="0AEDA0C9" w14:textId="77777777" w:rsidR="008A5AD8" w:rsidRPr="0075476D" w:rsidRDefault="008A5AD8" w:rsidP="008A5AD8">
      <w:pPr>
        <w:autoSpaceDE w:val="0"/>
        <w:autoSpaceDN w:val="0"/>
        <w:adjustRightInd w:val="0"/>
        <w:rPr>
          <w:rFonts w:ascii="Calibri" w:eastAsia="Calibri" w:hAnsi="Calibri" w:cs="Calibri"/>
          <w:lang w:eastAsia="en-US"/>
        </w:rPr>
      </w:pPr>
      <w:r w:rsidRPr="0075476D">
        <w:rPr>
          <w:rFonts w:ascii="Calibri" w:eastAsia="Calibri" w:hAnsi="Calibri" w:cs="Calibri"/>
          <w:lang w:eastAsia="en-US"/>
        </w:rPr>
        <w:t>P</w:t>
      </w:r>
      <w:r w:rsidRPr="0075476D">
        <w:rPr>
          <w:rFonts w:ascii="Calibri" w:eastAsia="Calibri" w:hAnsi="Calibri" w:cs="Calibri"/>
          <w:lang w:eastAsia="en-US"/>
        </w:rPr>
        <w:tab/>
        <w:t>: Uw inschrijfprijs, uitgedrukt in Euro’s.</w:t>
      </w:r>
    </w:p>
    <w:p w14:paraId="593DEA11" w14:textId="77777777" w:rsidR="008A5AD8" w:rsidRPr="0075476D" w:rsidRDefault="008A5AD8" w:rsidP="008A5AD8">
      <w:pPr>
        <w:autoSpaceDE w:val="0"/>
        <w:autoSpaceDN w:val="0"/>
        <w:adjustRightInd w:val="0"/>
        <w:rPr>
          <w:rFonts w:ascii="Calibri" w:eastAsia="Calibri" w:hAnsi="Calibri" w:cs="Calibri"/>
          <w:lang w:eastAsia="en-US"/>
        </w:rPr>
      </w:pPr>
      <w:r w:rsidRPr="0075476D">
        <w:rPr>
          <w:rFonts w:ascii="Calibri" w:eastAsia="Calibri" w:hAnsi="Calibri" w:cs="Calibri"/>
          <w:lang w:eastAsia="en-US"/>
        </w:rPr>
        <w:t>Q</w:t>
      </w:r>
      <w:r w:rsidRPr="0075476D">
        <w:rPr>
          <w:rFonts w:ascii="Calibri" w:eastAsia="Calibri" w:hAnsi="Calibri" w:cs="Calibri"/>
          <w:lang w:eastAsia="en-US"/>
        </w:rPr>
        <w:tab/>
        <w:t>: Uw kwaliteitsscore (in een bereik van 0 tot 10)</w:t>
      </w:r>
    </w:p>
    <w:p w14:paraId="3749625C" w14:textId="77777777" w:rsidR="008A5AD8" w:rsidRPr="0075476D" w:rsidRDefault="008A5AD8" w:rsidP="008A5AD8">
      <w:pPr>
        <w:autoSpaceDE w:val="0"/>
        <w:autoSpaceDN w:val="0"/>
        <w:adjustRightInd w:val="0"/>
        <w:rPr>
          <w:rFonts w:ascii="Calibri" w:eastAsia="Calibri" w:hAnsi="Calibri" w:cs="Calibri"/>
          <w:lang w:eastAsia="en-US"/>
        </w:rPr>
      </w:pPr>
      <w:r w:rsidRPr="0075476D">
        <w:rPr>
          <w:rFonts w:ascii="Calibri" w:eastAsia="Calibri" w:hAnsi="Calibri" w:cs="Calibri"/>
          <w:lang w:eastAsia="en-US"/>
        </w:rPr>
        <w:t>WK</w:t>
      </w:r>
      <w:r w:rsidRPr="0075476D">
        <w:rPr>
          <w:rFonts w:ascii="Calibri" w:eastAsia="Calibri" w:hAnsi="Calibri" w:cs="Calibri"/>
          <w:lang w:eastAsia="en-US"/>
        </w:rPr>
        <w:tab/>
        <w:t>: Weegfactor Kwaliteit</w:t>
      </w:r>
    </w:p>
    <w:p w14:paraId="154F2CDB" w14:textId="77777777" w:rsidR="008A5AD8" w:rsidRPr="0075476D" w:rsidRDefault="008A5AD8" w:rsidP="008A5AD8">
      <w:pPr>
        <w:autoSpaceDE w:val="0"/>
        <w:autoSpaceDN w:val="0"/>
        <w:adjustRightInd w:val="0"/>
        <w:rPr>
          <w:rFonts w:ascii="Calibri" w:eastAsia="Calibri" w:hAnsi="Calibri" w:cs="Calibri"/>
          <w:lang w:eastAsia="en-US"/>
        </w:rPr>
      </w:pPr>
      <w:r w:rsidRPr="0075476D">
        <w:rPr>
          <w:rFonts w:ascii="Calibri" w:eastAsia="Calibri" w:hAnsi="Calibri" w:cs="Calibri"/>
          <w:lang w:eastAsia="en-US"/>
        </w:rPr>
        <w:t>WP</w:t>
      </w:r>
      <w:r w:rsidRPr="0075476D">
        <w:rPr>
          <w:rFonts w:ascii="Calibri" w:eastAsia="Calibri" w:hAnsi="Calibri" w:cs="Calibri"/>
          <w:lang w:eastAsia="en-US"/>
        </w:rPr>
        <w:tab/>
        <w:t>: Weegfactor Prijs</w:t>
      </w:r>
    </w:p>
    <w:p w14:paraId="19788156" w14:textId="77777777" w:rsidR="008A5AD8" w:rsidRDefault="008A5AD8" w:rsidP="008A5AD8">
      <w:pPr>
        <w:spacing w:line="300" w:lineRule="atLeast"/>
        <w:rPr>
          <w:rFonts w:ascii="Calibri" w:eastAsia="Calibri" w:hAnsi="Calibri" w:cs="Calibri"/>
          <w:lang w:eastAsia="en-US"/>
        </w:rPr>
      </w:pPr>
      <w:r w:rsidRPr="0075476D">
        <w:rPr>
          <w:rFonts w:ascii="Calibri" w:eastAsia="Calibri" w:hAnsi="Calibri" w:cs="Calibri"/>
          <w:lang w:eastAsia="en-US"/>
        </w:rPr>
        <w:t>I</w:t>
      </w:r>
      <w:r>
        <w:rPr>
          <w:rFonts w:ascii="Calibri" w:eastAsia="Calibri" w:hAnsi="Calibri" w:cs="Calibri"/>
          <w:lang w:eastAsia="en-US"/>
        </w:rPr>
        <w:t>n de getoonde machtsfactor (Q(WK/WP</w:t>
      </w:r>
      <w:r w:rsidRPr="0075476D">
        <w:rPr>
          <w:rFonts w:ascii="Calibri" w:eastAsia="Calibri" w:hAnsi="Calibri" w:cs="Calibri"/>
          <w:lang w:eastAsia="en-US"/>
        </w:rPr>
        <w:t>)) wordt de verhouding tussen prijs en kwaliteit tot uitdrukking gebracht.</w:t>
      </w:r>
      <w:r w:rsidRPr="0075476D">
        <w:rPr>
          <w:rFonts w:ascii="Calibri" w:eastAsia="Calibri" w:hAnsi="Calibri" w:cs="Calibri"/>
          <w:lang w:eastAsia="en-US"/>
        </w:rPr>
        <w:tab/>
      </w:r>
    </w:p>
    <w:p w14:paraId="3F06876D" w14:textId="77777777" w:rsidR="008A5AD8" w:rsidRDefault="008A5AD8" w:rsidP="008A5AD8">
      <w:pPr>
        <w:spacing w:line="300" w:lineRule="atLeast"/>
        <w:rPr>
          <w:rFonts w:ascii="Calibri" w:eastAsia="Calibri" w:hAnsi="Calibri" w:cs="Calibri"/>
          <w:lang w:eastAsia="en-US"/>
        </w:rPr>
      </w:pPr>
    </w:p>
    <w:p w14:paraId="78862980" w14:textId="77777777" w:rsidR="008A5AD8" w:rsidRDefault="008A5AD8" w:rsidP="008A5AD8">
      <w:pPr>
        <w:spacing w:line="300" w:lineRule="atLeast"/>
        <w:rPr>
          <w:rFonts w:ascii="Calibri" w:eastAsia="Calibri" w:hAnsi="Calibri" w:cs="Calibri"/>
          <w:lang w:eastAsia="en-US"/>
        </w:rPr>
      </w:pPr>
      <w:r>
        <w:rPr>
          <w:rFonts w:ascii="Calibri" w:eastAsia="Calibri" w:hAnsi="Calibri" w:cs="Calibri"/>
          <w:lang w:eastAsia="en-US"/>
        </w:rPr>
        <w:t xml:space="preserve">De inschrijver met de laagste PKV score komt voor gunning in aanmerking. Indien twee inschrijvers een gelijke eindscore verkrijgen, komt de inschrijver met de hoogste score voor kwaliteit voor gunning in aanmerking. </w:t>
      </w:r>
    </w:p>
    <w:p w14:paraId="6E01EED2" w14:textId="77777777" w:rsidR="00FD145F" w:rsidRDefault="00FD145F" w:rsidP="008A5AD8">
      <w:pPr>
        <w:spacing w:line="300" w:lineRule="atLeast"/>
        <w:rPr>
          <w:rFonts w:ascii="Calibri" w:eastAsia="Calibri" w:hAnsi="Calibri" w:cs="Calibri"/>
          <w:lang w:eastAsia="en-US"/>
        </w:rPr>
      </w:pPr>
    </w:p>
    <w:p w14:paraId="0A5D4624" w14:textId="77777777" w:rsidR="00FD145F" w:rsidRDefault="00FD145F" w:rsidP="008A5AD8">
      <w:pPr>
        <w:spacing w:line="300" w:lineRule="atLeast"/>
        <w:rPr>
          <w:rFonts w:ascii="Calibri" w:eastAsia="Calibri" w:hAnsi="Calibri" w:cs="Calibri"/>
          <w:lang w:eastAsia="en-US"/>
        </w:rPr>
      </w:pPr>
    </w:p>
    <w:tbl>
      <w:tblPr>
        <w:tblW w:w="7100" w:type="dxa"/>
        <w:tblCellMar>
          <w:left w:w="70" w:type="dxa"/>
          <w:right w:w="70" w:type="dxa"/>
        </w:tblCellMar>
        <w:tblLook w:val="04A0" w:firstRow="1" w:lastRow="0" w:firstColumn="1" w:lastColumn="0" w:noHBand="0" w:noVBand="1"/>
      </w:tblPr>
      <w:tblGrid>
        <w:gridCol w:w="2320"/>
        <w:gridCol w:w="940"/>
        <w:gridCol w:w="624"/>
        <w:gridCol w:w="1296"/>
        <w:gridCol w:w="624"/>
        <w:gridCol w:w="1296"/>
      </w:tblGrid>
      <w:tr w:rsidR="00E80316" w:rsidRPr="00E80316" w14:paraId="30594138" w14:textId="77777777" w:rsidTr="00E80316">
        <w:trPr>
          <w:trHeight w:val="732"/>
        </w:trPr>
        <w:tc>
          <w:tcPr>
            <w:tcW w:w="2320" w:type="dxa"/>
            <w:tcBorders>
              <w:top w:val="single" w:sz="8" w:space="0" w:color="auto"/>
              <w:left w:val="single" w:sz="8" w:space="0" w:color="auto"/>
              <w:bottom w:val="single" w:sz="8" w:space="0" w:color="auto"/>
              <w:right w:val="single" w:sz="8" w:space="0" w:color="auto"/>
            </w:tcBorders>
            <w:shd w:val="clear" w:color="000000" w:fill="E2EFDA"/>
            <w:vAlign w:val="center"/>
            <w:hideMark/>
          </w:tcPr>
          <w:p w14:paraId="5A7A477C" w14:textId="77777777" w:rsidR="00E80316" w:rsidRPr="00E80316" w:rsidRDefault="00E80316" w:rsidP="00E80316">
            <w:pPr>
              <w:rPr>
                <w:rFonts w:ascii="Calibri" w:hAnsi="Calibri" w:cs="Calibri"/>
                <w:b/>
                <w:bCs/>
                <w:color w:val="000000"/>
                <w:sz w:val="18"/>
                <w:szCs w:val="18"/>
              </w:rPr>
            </w:pPr>
            <w:r w:rsidRPr="00E80316">
              <w:rPr>
                <w:rFonts w:ascii="Calibri" w:hAnsi="Calibri" w:cs="Calibri"/>
                <w:b/>
                <w:bCs/>
                <w:color w:val="000000"/>
                <w:sz w:val="18"/>
                <w:szCs w:val="18"/>
              </w:rPr>
              <w:lastRenderedPageBreak/>
              <w:t>fictief rekenvoorbeeld</w:t>
            </w:r>
          </w:p>
        </w:tc>
        <w:tc>
          <w:tcPr>
            <w:tcW w:w="940" w:type="dxa"/>
            <w:tcBorders>
              <w:top w:val="single" w:sz="8" w:space="0" w:color="auto"/>
              <w:left w:val="nil"/>
              <w:bottom w:val="single" w:sz="8" w:space="0" w:color="auto"/>
              <w:right w:val="single" w:sz="8" w:space="0" w:color="auto"/>
            </w:tcBorders>
            <w:shd w:val="clear" w:color="000000" w:fill="E2EFDA"/>
            <w:noWrap/>
            <w:vAlign w:val="center"/>
            <w:hideMark/>
          </w:tcPr>
          <w:p w14:paraId="2015444E"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1920" w:type="dxa"/>
            <w:gridSpan w:val="2"/>
            <w:tcBorders>
              <w:top w:val="single" w:sz="8" w:space="0" w:color="auto"/>
              <w:left w:val="nil"/>
              <w:bottom w:val="single" w:sz="8" w:space="0" w:color="auto"/>
              <w:right w:val="single" w:sz="8" w:space="0" w:color="000000"/>
            </w:tcBorders>
            <w:shd w:val="clear" w:color="000000" w:fill="E2EFDA"/>
            <w:noWrap/>
            <w:vAlign w:val="center"/>
            <w:hideMark/>
          </w:tcPr>
          <w:p w14:paraId="6AEA1928" w14:textId="77777777" w:rsidR="00E80316" w:rsidRPr="00E80316" w:rsidRDefault="00E80316" w:rsidP="00E80316">
            <w:pPr>
              <w:jc w:val="center"/>
              <w:rPr>
                <w:rFonts w:ascii="Calibri" w:hAnsi="Calibri" w:cs="Calibri"/>
                <w:b/>
                <w:bCs/>
                <w:color w:val="000000"/>
                <w:sz w:val="18"/>
                <w:szCs w:val="18"/>
              </w:rPr>
            </w:pPr>
            <w:r w:rsidRPr="00E80316">
              <w:rPr>
                <w:rFonts w:ascii="Calibri" w:hAnsi="Calibri" w:cs="Calibri"/>
                <w:b/>
                <w:bCs/>
                <w:color w:val="000000"/>
                <w:sz w:val="18"/>
                <w:szCs w:val="18"/>
              </w:rPr>
              <w:t>inschrijver A</w:t>
            </w:r>
          </w:p>
        </w:tc>
        <w:tc>
          <w:tcPr>
            <w:tcW w:w="1920" w:type="dxa"/>
            <w:gridSpan w:val="2"/>
            <w:tcBorders>
              <w:top w:val="single" w:sz="8" w:space="0" w:color="auto"/>
              <w:left w:val="nil"/>
              <w:bottom w:val="single" w:sz="8" w:space="0" w:color="auto"/>
              <w:right w:val="single" w:sz="8" w:space="0" w:color="000000"/>
            </w:tcBorders>
            <w:shd w:val="clear" w:color="000000" w:fill="E2EFDA"/>
            <w:noWrap/>
            <w:vAlign w:val="center"/>
            <w:hideMark/>
          </w:tcPr>
          <w:p w14:paraId="31D415E8" w14:textId="77777777" w:rsidR="00E80316" w:rsidRPr="00E80316" w:rsidRDefault="00E80316" w:rsidP="00E80316">
            <w:pPr>
              <w:jc w:val="center"/>
              <w:rPr>
                <w:rFonts w:ascii="Calibri" w:hAnsi="Calibri" w:cs="Calibri"/>
                <w:b/>
                <w:bCs/>
                <w:color w:val="000000"/>
                <w:sz w:val="18"/>
                <w:szCs w:val="18"/>
              </w:rPr>
            </w:pPr>
            <w:r w:rsidRPr="00E80316">
              <w:rPr>
                <w:rFonts w:ascii="Calibri" w:hAnsi="Calibri" w:cs="Calibri"/>
                <w:b/>
                <w:bCs/>
                <w:color w:val="000000"/>
                <w:sz w:val="18"/>
                <w:szCs w:val="18"/>
              </w:rPr>
              <w:t>inschrijver B</w:t>
            </w:r>
          </w:p>
        </w:tc>
      </w:tr>
      <w:tr w:rsidR="00E80316" w:rsidRPr="00E80316" w14:paraId="21E0FD5F" w14:textId="77777777" w:rsidTr="00E80316">
        <w:trPr>
          <w:trHeight w:val="300"/>
        </w:trPr>
        <w:tc>
          <w:tcPr>
            <w:tcW w:w="2320" w:type="dxa"/>
            <w:tcBorders>
              <w:top w:val="nil"/>
              <w:left w:val="single" w:sz="8" w:space="0" w:color="auto"/>
              <w:bottom w:val="single" w:sz="8" w:space="0" w:color="auto"/>
              <w:right w:val="single" w:sz="8" w:space="0" w:color="auto"/>
            </w:tcBorders>
            <w:shd w:val="clear" w:color="000000" w:fill="FFFFFF"/>
            <w:noWrap/>
            <w:vAlign w:val="center"/>
            <w:hideMark/>
          </w:tcPr>
          <w:p w14:paraId="6B27D64F"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940" w:type="dxa"/>
            <w:tcBorders>
              <w:top w:val="nil"/>
              <w:left w:val="nil"/>
              <w:bottom w:val="single" w:sz="8" w:space="0" w:color="auto"/>
              <w:right w:val="single" w:sz="8" w:space="0" w:color="auto"/>
            </w:tcBorders>
            <w:shd w:val="clear" w:color="000000" w:fill="FFFFFF"/>
            <w:noWrap/>
            <w:vAlign w:val="center"/>
            <w:hideMark/>
          </w:tcPr>
          <w:p w14:paraId="72559426" w14:textId="77777777" w:rsidR="00E80316" w:rsidRPr="00E80316" w:rsidRDefault="00E80316" w:rsidP="00E80316">
            <w:pPr>
              <w:rPr>
                <w:rFonts w:ascii="Calibri" w:hAnsi="Calibri" w:cs="Calibri"/>
                <w:i/>
                <w:iCs/>
                <w:color w:val="000000"/>
                <w:sz w:val="18"/>
                <w:szCs w:val="18"/>
              </w:rPr>
            </w:pPr>
            <w:r w:rsidRPr="00E80316">
              <w:rPr>
                <w:rFonts w:ascii="Calibri" w:hAnsi="Calibri" w:cs="Calibri"/>
                <w:i/>
                <w:iCs/>
                <w:color w:val="000000"/>
                <w:sz w:val="18"/>
                <w:szCs w:val="18"/>
              </w:rPr>
              <w:t>subweging</w:t>
            </w:r>
          </w:p>
        </w:tc>
        <w:tc>
          <w:tcPr>
            <w:tcW w:w="624" w:type="dxa"/>
            <w:tcBorders>
              <w:top w:val="nil"/>
              <w:left w:val="nil"/>
              <w:bottom w:val="single" w:sz="8" w:space="0" w:color="auto"/>
              <w:right w:val="single" w:sz="8" w:space="0" w:color="auto"/>
            </w:tcBorders>
            <w:shd w:val="clear" w:color="000000" w:fill="FFFFFF"/>
            <w:noWrap/>
            <w:vAlign w:val="center"/>
            <w:hideMark/>
          </w:tcPr>
          <w:p w14:paraId="582174F5" w14:textId="77777777" w:rsidR="00E80316" w:rsidRPr="00E80316" w:rsidRDefault="00E80316" w:rsidP="00E80316">
            <w:pPr>
              <w:jc w:val="center"/>
              <w:rPr>
                <w:rFonts w:ascii="Calibri" w:hAnsi="Calibri" w:cs="Calibri"/>
                <w:b/>
                <w:bCs/>
                <w:color w:val="000000"/>
                <w:sz w:val="18"/>
                <w:szCs w:val="18"/>
              </w:rPr>
            </w:pPr>
            <w:r w:rsidRPr="00E80316">
              <w:rPr>
                <w:rFonts w:ascii="Calibri" w:hAnsi="Calibri" w:cs="Calibri"/>
                <w:b/>
                <w:bCs/>
                <w:color w:val="000000"/>
                <w:sz w:val="18"/>
                <w:szCs w:val="18"/>
              </w:rPr>
              <w:t>score</w:t>
            </w:r>
          </w:p>
        </w:tc>
        <w:tc>
          <w:tcPr>
            <w:tcW w:w="1296" w:type="dxa"/>
            <w:tcBorders>
              <w:top w:val="nil"/>
              <w:left w:val="nil"/>
              <w:bottom w:val="single" w:sz="8" w:space="0" w:color="auto"/>
              <w:right w:val="single" w:sz="8" w:space="0" w:color="auto"/>
            </w:tcBorders>
            <w:shd w:val="clear" w:color="000000" w:fill="FFFFFF"/>
            <w:noWrap/>
            <w:vAlign w:val="center"/>
            <w:hideMark/>
          </w:tcPr>
          <w:p w14:paraId="1690BE49" w14:textId="77777777" w:rsidR="00E80316" w:rsidRPr="00E80316" w:rsidRDefault="00E80316" w:rsidP="00E80316">
            <w:pPr>
              <w:jc w:val="center"/>
              <w:rPr>
                <w:rFonts w:ascii="Calibri" w:hAnsi="Calibri" w:cs="Calibri"/>
                <w:b/>
                <w:bCs/>
                <w:color w:val="000000"/>
                <w:sz w:val="18"/>
                <w:szCs w:val="18"/>
              </w:rPr>
            </w:pPr>
            <w:r w:rsidRPr="00E80316">
              <w:rPr>
                <w:rFonts w:ascii="Calibri" w:hAnsi="Calibri" w:cs="Calibri"/>
                <w:b/>
                <w:bCs/>
                <w:color w:val="000000"/>
                <w:sz w:val="18"/>
                <w:szCs w:val="18"/>
              </w:rPr>
              <w:t>punten</w:t>
            </w:r>
          </w:p>
        </w:tc>
        <w:tc>
          <w:tcPr>
            <w:tcW w:w="624" w:type="dxa"/>
            <w:tcBorders>
              <w:top w:val="nil"/>
              <w:left w:val="nil"/>
              <w:bottom w:val="single" w:sz="8" w:space="0" w:color="auto"/>
              <w:right w:val="single" w:sz="8" w:space="0" w:color="auto"/>
            </w:tcBorders>
            <w:shd w:val="clear" w:color="000000" w:fill="FFFFFF"/>
            <w:noWrap/>
            <w:vAlign w:val="center"/>
            <w:hideMark/>
          </w:tcPr>
          <w:p w14:paraId="49E0C3D8" w14:textId="77777777" w:rsidR="00E80316" w:rsidRPr="00E80316" w:rsidRDefault="00E80316" w:rsidP="00E80316">
            <w:pPr>
              <w:jc w:val="center"/>
              <w:rPr>
                <w:rFonts w:ascii="Calibri" w:hAnsi="Calibri" w:cs="Calibri"/>
                <w:b/>
                <w:bCs/>
                <w:color w:val="000000"/>
                <w:sz w:val="18"/>
                <w:szCs w:val="18"/>
              </w:rPr>
            </w:pPr>
            <w:r w:rsidRPr="00E80316">
              <w:rPr>
                <w:rFonts w:ascii="Calibri" w:hAnsi="Calibri" w:cs="Calibri"/>
                <w:b/>
                <w:bCs/>
                <w:color w:val="000000"/>
                <w:sz w:val="18"/>
                <w:szCs w:val="18"/>
              </w:rPr>
              <w:t>score</w:t>
            </w:r>
          </w:p>
        </w:tc>
        <w:tc>
          <w:tcPr>
            <w:tcW w:w="1296" w:type="dxa"/>
            <w:tcBorders>
              <w:top w:val="nil"/>
              <w:left w:val="nil"/>
              <w:bottom w:val="single" w:sz="8" w:space="0" w:color="auto"/>
              <w:right w:val="single" w:sz="8" w:space="0" w:color="auto"/>
            </w:tcBorders>
            <w:shd w:val="clear" w:color="000000" w:fill="FFFFFF"/>
            <w:noWrap/>
            <w:vAlign w:val="center"/>
            <w:hideMark/>
          </w:tcPr>
          <w:p w14:paraId="4EC620B1" w14:textId="77777777" w:rsidR="00E80316" w:rsidRPr="00E80316" w:rsidRDefault="00E80316" w:rsidP="00E80316">
            <w:pPr>
              <w:jc w:val="center"/>
              <w:rPr>
                <w:rFonts w:ascii="Calibri" w:hAnsi="Calibri" w:cs="Calibri"/>
                <w:b/>
                <w:bCs/>
                <w:color w:val="000000"/>
                <w:sz w:val="18"/>
                <w:szCs w:val="18"/>
              </w:rPr>
            </w:pPr>
            <w:r w:rsidRPr="00E80316">
              <w:rPr>
                <w:rFonts w:ascii="Calibri" w:hAnsi="Calibri" w:cs="Calibri"/>
                <w:b/>
                <w:bCs/>
                <w:color w:val="000000"/>
                <w:sz w:val="18"/>
                <w:szCs w:val="18"/>
              </w:rPr>
              <w:t>punten</w:t>
            </w:r>
          </w:p>
        </w:tc>
      </w:tr>
      <w:tr w:rsidR="00E80316" w:rsidRPr="00E80316" w14:paraId="10789E69" w14:textId="77777777" w:rsidTr="00E80316">
        <w:trPr>
          <w:trHeight w:val="300"/>
        </w:trPr>
        <w:tc>
          <w:tcPr>
            <w:tcW w:w="2320" w:type="dxa"/>
            <w:tcBorders>
              <w:top w:val="nil"/>
              <w:left w:val="single" w:sz="8" w:space="0" w:color="auto"/>
              <w:bottom w:val="single" w:sz="8" w:space="0" w:color="auto"/>
              <w:right w:val="single" w:sz="8" w:space="0" w:color="auto"/>
            </w:tcBorders>
            <w:shd w:val="clear" w:color="000000" w:fill="FFFFFF"/>
            <w:noWrap/>
            <w:vAlign w:val="center"/>
            <w:hideMark/>
          </w:tcPr>
          <w:p w14:paraId="4F64DB89"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Criteria A</w:t>
            </w:r>
          </w:p>
        </w:tc>
        <w:tc>
          <w:tcPr>
            <w:tcW w:w="940" w:type="dxa"/>
            <w:tcBorders>
              <w:top w:val="nil"/>
              <w:left w:val="nil"/>
              <w:bottom w:val="single" w:sz="8" w:space="0" w:color="auto"/>
              <w:right w:val="single" w:sz="8" w:space="0" w:color="auto"/>
            </w:tcBorders>
            <w:shd w:val="clear" w:color="000000" w:fill="FFFFFF"/>
            <w:noWrap/>
            <w:vAlign w:val="center"/>
            <w:hideMark/>
          </w:tcPr>
          <w:p w14:paraId="6B46EF2F"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30%</w:t>
            </w:r>
          </w:p>
        </w:tc>
        <w:tc>
          <w:tcPr>
            <w:tcW w:w="624" w:type="dxa"/>
            <w:tcBorders>
              <w:top w:val="nil"/>
              <w:left w:val="nil"/>
              <w:bottom w:val="single" w:sz="8" w:space="0" w:color="auto"/>
              <w:right w:val="single" w:sz="8" w:space="0" w:color="auto"/>
            </w:tcBorders>
            <w:shd w:val="clear" w:color="000000" w:fill="FFFFFF"/>
            <w:noWrap/>
            <w:vAlign w:val="center"/>
            <w:hideMark/>
          </w:tcPr>
          <w:p w14:paraId="1B52C4CE"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7,05</w:t>
            </w:r>
          </w:p>
        </w:tc>
        <w:tc>
          <w:tcPr>
            <w:tcW w:w="1296" w:type="dxa"/>
            <w:tcBorders>
              <w:top w:val="nil"/>
              <w:left w:val="nil"/>
              <w:bottom w:val="single" w:sz="8" w:space="0" w:color="auto"/>
              <w:right w:val="single" w:sz="8" w:space="0" w:color="auto"/>
            </w:tcBorders>
            <w:shd w:val="clear" w:color="000000" w:fill="FFFFFF"/>
            <w:noWrap/>
            <w:vAlign w:val="center"/>
            <w:hideMark/>
          </w:tcPr>
          <w:p w14:paraId="5154C783"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2,115</w:t>
            </w:r>
          </w:p>
        </w:tc>
        <w:tc>
          <w:tcPr>
            <w:tcW w:w="624" w:type="dxa"/>
            <w:tcBorders>
              <w:top w:val="nil"/>
              <w:left w:val="nil"/>
              <w:bottom w:val="single" w:sz="8" w:space="0" w:color="auto"/>
              <w:right w:val="single" w:sz="8" w:space="0" w:color="auto"/>
            </w:tcBorders>
            <w:shd w:val="clear" w:color="000000" w:fill="FFFFFF"/>
            <w:noWrap/>
            <w:vAlign w:val="center"/>
            <w:hideMark/>
          </w:tcPr>
          <w:p w14:paraId="3C76BAAA"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7,2</w:t>
            </w:r>
          </w:p>
        </w:tc>
        <w:tc>
          <w:tcPr>
            <w:tcW w:w="1296" w:type="dxa"/>
            <w:tcBorders>
              <w:top w:val="nil"/>
              <w:left w:val="nil"/>
              <w:bottom w:val="single" w:sz="8" w:space="0" w:color="auto"/>
              <w:right w:val="single" w:sz="8" w:space="0" w:color="auto"/>
            </w:tcBorders>
            <w:shd w:val="clear" w:color="000000" w:fill="FFFFFF"/>
            <w:noWrap/>
            <w:vAlign w:val="center"/>
            <w:hideMark/>
          </w:tcPr>
          <w:p w14:paraId="31E3EFF0"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2,16</w:t>
            </w:r>
          </w:p>
        </w:tc>
      </w:tr>
      <w:tr w:rsidR="00E80316" w:rsidRPr="00E80316" w14:paraId="7D2AA443" w14:textId="77777777" w:rsidTr="00E80316">
        <w:trPr>
          <w:trHeight w:val="300"/>
        </w:trPr>
        <w:tc>
          <w:tcPr>
            <w:tcW w:w="2320" w:type="dxa"/>
            <w:tcBorders>
              <w:top w:val="nil"/>
              <w:left w:val="single" w:sz="8" w:space="0" w:color="auto"/>
              <w:bottom w:val="single" w:sz="8" w:space="0" w:color="auto"/>
              <w:right w:val="single" w:sz="8" w:space="0" w:color="auto"/>
            </w:tcBorders>
            <w:shd w:val="clear" w:color="000000" w:fill="FFFFFF"/>
            <w:noWrap/>
            <w:vAlign w:val="center"/>
            <w:hideMark/>
          </w:tcPr>
          <w:p w14:paraId="7E61DBE9"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Criteria B</w:t>
            </w:r>
          </w:p>
        </w:tc>
        <w:tc>
          <w:tcPr>
            <w:tcW w:w="940" w:type="dxa"/>
            <w:tcBorders>
              <w:top w:val="nil"/>
              <w:left w:val="nil"/>
              <w:bottom w:val="single" w:sz="8" w:space="0" w:color="auto"/>
              <w:right w:val="single" w:sz="8" w:space="0" w:color="auto"/>
            </w:tcBorders>
            <w:shd w:val="clear" w:color="000000" w:fill="FFFFFF"/>
            <w:noWrap/>
            <w:vAlign w:val="center"/>
            <w:hideMark/>
          </w:tcPr>
          <w:p w14:paraId="0B3E7B93"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40%</w:t>
            </w:r>
          </w:p>
        </w:tc>
        <w:tc>
          <w:tcPr>
            <w:tcW w:w="624" w:type="dxa"/>
            <w:tcBorders>
              <w:top w:val="nil"/>
              <w:left w:val="nil"/>
              <w:bottom w:val="single" w:sz="8" w:space="0" w:color="auto"/>
              <w:right w:val="single" w:sz="8" w:space="0" w:color="auto"/>
            </w:tcBorders>
            <w:shd w:val="clear" w:color="000000" w:fill="FFFFFF"/>
            <w:noWrap/>
            <w:vAlign w:val="center"/>
            <w:hideMark/>
          </w:tcPr>
          <w:p w14:paraId="771768AD"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6,12</w:t>
            </w:r>
          </w:p>
        </w:tc>
        <w:tc>
          <w:tcPr>
            <w:tcW w:w="1296" w:type="dxa"/>
            <w:tcBorders>
              <w:top w:val="nil"/>
              <w:left w:val="nil"/>
              <w:bottom w:val="single" w:sz="8" w:space="0" w:color="auto"/>
              <w:right w:val="single" w:sz="8" w:space="0" w:color="auto"/>
            </w:tcBorders>
            <w:shd w:val="clear" w:color="000000" w:fill="FFFFFF"/>
            <w:noWrap/>
            <w:vAlign w:val="center"/>
            <w:hideMark/>
          </w:tcPr>
          <w:p w14:paraId="5817B07A"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2,448</w:t>
            </w:r>
          </w:p>
        </w:tc>
        <w:tc>
          <w:tcPr>
            <w:tcW w:w="624" w:type="dxa"/>
            <w:tcBorders>
              <w:top w:val="nil"/>
              <w:left w:val="nil"/>
              <w:bottom w:val="single" w:sz="8" w:space="0" w:color="auto"/>
              <w:right w:val="single" w:sz="8" w:space="0" w:color="auto"/>
            </w:tcBorders>
            <w:shd w:val="clear" w:color="000000" w:fill="FFFFFF"/>
            <w:noWrap/>
            <w:vAlign w:val="center"/>
            <w:hideMark/>
          </w:tcPr>
          <w:p w14:paraId="1FDA2D6F"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7,52</w:t>
            </w:r>
          </w:p>
        </w:tc>
        <w:tc>
          <w:tcPr>
            <w:tcW w:w="1296" w:type="dxa"/>
            <w:tcBorders>
              <w:top w:val="nil"/>
              <w:left w:val="nil"/>
              <w:bottom w:val="single" w:sz="8" w:space="0" w:color="auto"/>
              <w:right w:val="single" w:sz="8" w:space="0" w:color="auto"/>
            </w:tcBorders>
            <w:shd w:val="clear" w:color="000000" w:fill="FFFFFF"/>
            <w:noWrap/>
            <w:vAlign w:val="center"/>
            <w:hideMark/>
          </w:tcPr>
          <w:p w14:paraId="100DD17F"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3,008</w:t>
            </w:r>
          </w:p>
        </w:tc>
      </w:tr>
      <w:tr w:rsidR="00E80316" w:rsidRPr="00E80316" w14:paraId="4103E827" w14:textId="77777777" w:rsidTr="00E80316">
        <w:trPr>
          <w:trHeight w:val="300"/>
        </w:trPr>
        <w:tc>
          <w:tcPr>
            <w:tcW w:w="2320" w:type="dxa"/>
            <w:tcBorders>
              <w:top w:val="nil"/>
              <w:left w:val="single" w:sz="8" w:space="0" w:color="auto"/>
              <w:bottom w:val="single" w:sz="8" w:space="0" w:color="auto"/>
              <w:right w:val="single" w:sz="8" w:space="0" w:color="auto"/>
            </w:tcBorders>
            <w:shd w:val="clear" w:color="000000" w:fill="FFFFFF"/>
            <w:noWrap/>
            <w:vAlign w:val="center"/>
            <w:hideMark/>
          </w:tcPr>
          <w:p w14:paraId="67ECA835"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Criteria C</w:t>
            </w:r>
          </w:p>
        </w:tc>
        <w:tc>
          <w:tcPr>
            <w:tcW w:w="940" w:type="dxa"/>
            <w:tcBorders>
              <w:top w:val="nil"/>
              <w:left w:val="nil"/>
              <w:bottom w:val="single" w:sz="8" w:space="0" w:color="auto"/>
              <w:right w:val="single" w:sz="8" w:space="0" w:color="auto"/>
            </w:tcBorders>
            <w:shd w:val="clear" w:color="000000" w:fill="FFFFFF"/>
            <w:noWrap/>
            <w:vAlign w:val="center"/>
            <w:hideMark/>
          </w:tcPr>
          <w:p w14:paraId="7CFDDB7B"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30%</w:t>
            </w:r>
          </w:p>
        </w:tc>
        <w:tc>
          <w:tcPr>
            <w:tcW w:w="624" w:type="dxa"/>
            <w:tcBorders>
              <w:top w:val="nil"/>
              <w:left w:val="nil"/>
              <w:bottom w:val="single" w:sz="8" w:space="0" w:color="auto"/>
              <w:right w:val="single" w:sz="8" w:space="0" w:color="auto"/>
            </w:tcBorders>
            <w:shd w:val="clear" w:color="000000" w:fill="FFFFFF"/>
            <w:noWrap/>
            <w:vAlign w:val="center"/>
            <w:hideMark/>
          </w:tcPr>
          <w:p w14:paraId="31DA02E8"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7,66</w:t>
            </w:r>
          </w:p>
        </w:tc>
        <w:tc>
          <w:tcPr>
            <w:tcW w:w="1296" w:type="dxa"/>
            <w:tcBorders>
              <w:top w:val="nil"/>
              <w:left w:val="nil"/>
              <w:bottom w:val="single" w:sz="8" w:space="0" w:color="auto"/>
              <w:right w:val="single" w:sz="8" w:space="0" w:color="auto"/>
            </w:tcBorders>
            <w:shd w:val="clear" w:color="000000" w:fill="FFFFFF"/>
            <w:noWrap/>
            <w:vAlign w:val="center"/>
            <w:hideMark/>
          </w:tcPr>
          <w:p w14:paraId="13AE56A0"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2,298</w:t>
            </w:r>
          </w:p>
        </w:tc>
        <w:tc>
          <w:tcPr>
            <w:tcW w:w="624" w:type="dxa"/>
            <w:tcBorders>
              <w:top w:val="nil"/>
              <w:left w:val="nil"/>
              <w:bottom w:val="single" w:sz="8" w:space="0" w:color="auto"/>
              <w:right w:val="single" w:sz="8" w:space="0" w:color="auto"/>
            </w:tcBorders>
            <w:shd w:val="clear" w:color="000000" w:fill="FFFFFF"/>
            <w:noWrap/>
            <w:vAlign w:val="center"/>
            <w:hideMark/>
          </w:tcPr>
          <w:p w14:paraId="223DF186"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7,9</w:t>
            </w:r>
          </w:p>
        </w:tc>
        <w:tc>
          <w:tcPr>
            <w:tcW w:w="1296" w:type="dxa"/>
            <w:tcBorders>
              <w:top w:val="nil"/>
              <w:left w:val="nil"/>
              <w:bottom w:val="single" w:sz="8" w:space="0" w:color="auto"/>
              <w:right w:val="single" w:sz="8" w:space="0" w:color="auto"/>
            </w:tcBorders>
            <w:shd w:val="clear" w:color="000000" w:fill="FFFFFF"/>
            <w:noWrap/>
            <w:vAlign w:val="center"/>
            <w:hideMark/>
          </w:tcPr>
          <w:p w14:paraId="3D675A67"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2,37</w:t>
            </w:r>
          </w:p>
        </w:tc>
      </w:tr>
      <w:tr w:rsidR="00E80316" w:rsidRPr="00E80316" w14:paraId="5832C84C" w14:textId="77777777" w:rsidTr="00E80316">
        <w:trPr>
          <w:trHeight w:val="300"/>
        </w:trPr>
        <w:tc>
          <w:tcPr>
            <w:tcW w:w="2320" w:type="dxa"/>
            <w:tcBorders>
              <w:top w:val="nil"/>
              <w:left w:val="single" w:sz="8" w:space="0" w:color="auto"/>
              <w:bottom w:val="nil"/>
              <w:right w:val="single" w:sz="8" w:space="0" w:color="auto"/>
            </w:tcBorders>
            <w:shd w:val="clear" w:color="000000" w:fill="FFFFFF"/>
            <w:noWrap/>
            <w:vAlign w:val="center"/>
            <w:hideMark/>
          </w:tcPr>
          <w:p w14:paraId="4DEDE5A0"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940" w:type="dxa"/>
            <w:tcBorders>
              <w:top w:val="nil"/>
              <w:left w:val="nil"/>
              <w:bottom w:val="nil"/>
              <w:right w:val="single" w:sz="8" w:space="0" w:color="auto"/>
            </w:tcBorders>
            <w:shd w:val="clear" w:color="000000" w:fill="FFFFFF"/>
            <w:noWrap/>
            <w:vAlign w:val="center"/>
            <w:hideMark/>
          </w:tcPr>
          <w:p w14:paraId="3A8F1393"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624" w:type="dxa"/>
            <w:tcBorders>
              <w:top w:val="nil"/>
              <w:left w:val="nil"/>
              <w:bottom w:val="nil"/>
              <w:right w:val="single" w:sz="8" w:space="0" w:color="auto"/>
            </w:tcBorders>
            <w:shd w:val="clear" w:color="000000" w:fill="FFFFFF"/>
            <w:noWrap/>
            <w:vAlign w:val="center"/>
            <w:hideMark/>
          </w:tcPr>
          <w:p w14:paraId="1DEED030"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1296" w:type="dxa"/>
            <w:tcBorders>
              <w:top w:val="nil"/>
              <w:left w:val="nil"/>
              <w:bottom w:val="nil"/>
              <w:right w:val="single" w:sz="8" w:space="0" w:color="auto"/>
            </w:tcBorders>
            <w:shd w:val="clear" w:color="000000" w:fill="FFFFFF"/>
            <w:noWrap/>
            <w:vAlign w:val="center"/>
            <w:hideMark/>
          </w:tcPr>
          <w:p w14:paraId="6DB5767C"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624" w:type="dxa"/>
            <w:tcBorders>
              <w:top w:val="nil"/>
              <w:left w:val="nil"/>
              <w:bottom w:val="nil"/>
              <w:right w:val="single" w:sz="8" w:space="0" w:color="auto"/>
            </w:tcBorders>
            <w:shd w:val="clear" w:color="000000" w:fill="FFFFFF"/>
            <w:noWrap/>
            <w:vAlign w:val="center"/>
            <w:hideMark/>
          </w:tcPr>
          <w:p w14:paraId="658F63F6"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1296" w:type="dxa"/>
            <w:tcBorders>
              <w:top w:val="nil"/>
              <w:left w:val="nil"/>
              <w:bottom w:val="nil"/>
              <w:right w:val="single" w:sz="8" w:space="0" w:color="auto"/>
            </w:tcBorders>
            <w:shd w:val="clear" w:color="000000" w:fill="FFFFFF"/>
            <w:noWrap/>
            <w:vAlign w:val="center"/>
            <w:hideMark/>
          </w:tcPr>
          <w:p w14:paraId="48FACA61"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r>
      <w:tr w:rsidR="00E80316" w:rsidRPr="00E80316" w14:paraId="1A8D8FBE" w14:textId="77777777" w:rsidTr="00E80316">
        <w:trPr>
          <w:trHeight w:val="300"/>
        </w:trPr>
        <w:tc>
          <w:tcPr>
            <w:tcW w:w="2320"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2F3AFC61"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Gewogen score voor kwaliteit</w:t>
            </w:r>
          </w:p>
        </w:tc>
        <w:tc>
          <w:tcPr>
            <w:tcW w:w="940" w:type="dxa"/>
            <w:tcBorders>
              <w:top w:val="single" w:sz="8" w:space="0" w:color="auto"/>
              <w:left w:val="nil"/>
              <w:bottom w:val="single" w:sz="8" w:space="0" w:color="auto"/>
              <w:right w:val="single" w:sz="8" w:space="0" w:color="auto"/>
            </w:tcBorders>
            <w:shd w:val="clear" w:color="000000" w:fill="DDEBF7"/>
            <w:noWrap/>
            <w:hideMark/>
          </w:tcPr>
          <w:p w14:paraId="04F0D6E1"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single" w:sz="8" w:space="0" w:color="auto"/>
              <w:left w:val="nil"/>
              <w:bottom w:val="single" w:sz="8" w:space="0" w:color="auto"/>
              <w:right w:val="single" w:sz="8" w:space="0" w:color="auto"/>
            </w:tcBorders>
            <w:shd w:val="clear" w:color="000000" w:fill="DDEBF7"/>
            <w:noWrap/>
            <w:hideMark/>
          </w:tcPr>
          <w:p w14:paraId="26702DB6"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single" w:sz="8" w:space="0" w:color="auto"/>
              <w:left w:val="nil"/>
              <w:bottom w:val="single" w:sz="8" w:space="0" w:color="auto"/>
              <w:right w:val="single" w:sz="8" w:space="0" w:color="auto"/>
            </w:tcBorders>
            <w:shd w:val="clear" w:color="000000" w:fill="DDEBF7"/>
            <w:noWrap/>
            <w:vAlign w:val="center"/>
            <w:hideMark/>
          </w:tcPr>
          <w:p w14:paraId="38966CE5"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6,861</w:t>
            </w:r>
          </w:p>
        </w:tc>
        <w:tc>
          <w:tcPr>
            <w:tcW w:w="624" w:type="dxa"/>
            <w:tcBorders>
              <w:top w:val="single" w:sz="8" w:space="0" w:color="auto"/>
              <w:left w:val="nil"/>
              <w:bottom w:val="single" w:sz="8" w:space="0" w:color="auto"/>
              <w:right w:val="single" w:sz="8" w:space="0" w:color="auto"/>
            </w:tcBorders>
            <w:shd w:val="clear" w:color="000000" w:fill="DDEBF7"/>
            <w:noWrap/>
            <w:hideMark/>
          </w:tcPr>
          <w:p w14:paraId="7DDC557E"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single" w:sz="8" w:space="0" w:color="auto"/>
              <w:left w:val="nil"/>
              <w:bottom w:val="single" w:sz="8" w:space="0" w:color="auto"/>
              <w:right w:val="single" w:sz="8" w:space="0" w:color="auto"/>
            </w:tcBorders>
            <w:shd w:val="clear" w:color="000000" w:fill="DDEBF7"/>
            <w:noWrap/>
            <w:vAlign w:val="center"/>
            <w:hideMark/>
          </w:tcPr>
          <w:p w14:paraId="08C8CDD8"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7,538</w:t>
            </w:r>
          </w:p>
        </w:tc>
      </w:tr>
      <w:tr w:rsidR="00E80316" w:rsidRPr="00E80316" w14:paraId="345E3C14" w14:textId="77777777" w:rsidTr="00E80316">
        <w:trPr>
          <w:trHeight w:val="300"/>
        </w:trPr>
        <w:tc>
          <w:tcPr>
            <w:tcW w:w="2320" w:type="dxa"/>
            <w:tcBorders>
              <w:top w:val="nil"/>
              <w:left w:val="single" w:sz="8" w:space="0" w:color="auto"/>
              <w:bottom w:val="nil"/>
              <w:right w:val="single" w:sz="8" w:space="0" w:color="auto"/>
            </w:tcBorders>
            <w:shd w:val="clear" w:color="000000" w:fill="FFFFFF"/>
            <w:noWrap/>
            <w:vAlign w:val="center"/>
            <w:hideMark/>
          </w:tcPr>
          <w:p w14:paraId="43D02F4F"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940" w:type="dxa"/>
            <w:tcBorders>
              <w:top w:val="nil"/>
              <w:left w:val="nil"/>
              <w:bottom w:val="nil"/>
              <w:right w:val="single" w:sz="8" w:space="0" w:color="auto"/>
            </w:tcBorders>
            <w:shd w:val="clear" w:color="000000" w:fill="FFFFFF"/>
            <w:noWrap/>
            <w:hideMark/>
          </w:tcPr>
          <w:p w14:paraId="24B3C7E3"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nil"/>
              <w:left w:val="nil"/>
              <w:bottom w:val="nil"/>
              <w:right w:val="single" w:sz="8" w:space="0" w:color="auto"/>
            </w:tcBorders>
            <w:shd w:val="clear" w:color="000000" w:fill="FFFFFF"/>
            <w:noWrap/>
            <w:hideMark/>
          </w:tcPr>
          <w:p w14:paraId="20080F4E"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nil"/>
              <w:left w:val="nil"/>
              <w:bottom w:val="nil"/>
              <w:right w:val="single" w:sz="8" w:space="0" w:color="auto"/>
            </w:tcBorders>
            <w:shd w:val="clear" w:color="000000" w:fill="FFFFFF"/>
            <w:noWrap/>
            <w:hideMark/>
          </w:tcPr>
          <w:p w14:paraId="703FF3E2"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nil"/>
              <w:left w:val="nil"/>
              <w:bottom w:val="nil"/>
              <w:right w:val="single" w:sz="8" w:space="0" w:color="auto"/>
            </w:tcBorders>
            <w:shd w:val="clear" w:color="000000" w:fill="FFFFFF"/>
            <w:noWrap/>
            <w:hideMark/>
          </w:tcPr>
          <w:p w14:paraId="607C090E"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nil"/>
              <w:left w:val="nil"/>
              <w:bottom w:val="nil"/>
              <w:right w:val="single" w:sz="8" w:space="0" w:color="auto"/>
            </w:tcBorders>
            <w:shd w:val="clear" w:color="000000" w:fill="FFFFFF"/>
            <w:noWrap/>
            <w:hideMark/>
          </w:tcPr>
          <w:p w14:paraId="117443EB"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r>
      <w:tr w:rsidR="00E80316" w:rsidRPr="00E80316" w14:paraId="32535BE9" w14:textId="77777777" w:rsidTr="00E80316">
        <w:trPr>
          <w:trHeight w:val="300"/>
        </w:trPr>
        <w:tc>
          <w:tcPr>
            <w:tcW w:w="2320"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1E339D77"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Prijs</w:t>
            </w:r>
          </w:p>
        </w:tc>
        <w:tc>
          <w:tcPr>
            <w:tcW w:w="940" w:type="dxa"/>
            <w:tcBorders>
              <w:top w:val="single" w:sz="8" w:space="0" w:color="auto"/>
              <w:left w:val="nil"/>
              <w:bottom w:val="single" w:sz="8" w:space="0" w:color="auto"/>
              <w:right w:val="single" w:sz="8" w:space="0" w:color="auto"/>
            </w:tcBorders>
            <w:shd w:val="clear" w:color="000000" w:fill="DDEBF7"/>
            <w:noWrap/>
            <w:hideMark/>
          </w:tcPr>
          <w:p w14:paraId="3D2C9BAC"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single" w:sz="8" w:space="0" w:color="auto"/>
              <w:left w:val="nil"/>
              <w:bottom w:val="single" w:sz="8" w:space="0" w:color="auto"/>
              <w:right w:val="single" w:sz="8" w:space="0" w:color="auto"/>
            </w:tcBorders>
            <w:shd w:val="clear" w:color="000000" w:fill="DDEBF7"/>
            <w:noWrap/>
            <w:hideMark/>
          </w:tcPr>
          <w:p w14:paraId="735CED39"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single" w:sz="8" w:space="0" w:color="auto"/>
              <w:left w:val="nil"/>
              <w:bottom w:val="single" w:sz="8" w:space="0" w:color="auto"/>
              <w:right w:val="single" w:sz="8" w:space="0" w:color="auto"/>
            </w:tcBorders>
            <w:shd w:val="clear" w:color="000000" w:fill="DDEBF7"/>
            <w:noWrap/>
            <w:vAlign w:val="center"/>
            <w:hideMark/>
          </w:tcPr>
          <w:p w14:paraId="4F059872"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€ 2.400.000</w:t>
            </w:r>
          </w:p>
        </w:tc>
        <w:tc>
          <w:tcPr>
            <w:tcW w:w="624" w:type="dxa"/>
            <w:tcBorders>
              <w:top w:val="single" w:sz="8" w:space="0" w:color="auto"/>
              <w:left w:val="nil"/>
              <w:bottom w:val="single" w:sz="8" w:space="0" w:color="auto"/>
              <w:right w:val="single" w:sz="8" w:space="0" w:color="auto"/>
            </w:tcBorders>
            <w:shd w:val="clear" w:color="000000" w:fill="DDEBF7"/>
            <w:noWrap/>
            <w:hideMark/>
          </w:tcPr>
          <w:p w14:paraId="24B62741"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single" w:sz="8" w:space="0" w:color="auto"/>
              <w:left w:val="nil"/>
              <w:bottom w:val="single" w:sz="8" w:space="0" w:color="auto"/>
              <w:right w:val="single" w:sz="8" w:space="0" w:color="auto"/>
            </w:tcBorders>
            <w:shd w:val="clear" w:color="000000" w:fill="DDEBF7"/>
            <w:noWrap/>
            <w:vAlign w:val="center"/>
            <w:hideMark/>
          </w:tcPr>
          <w:p w14:paraId="7B0CBA48"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€ 2.700.000</w:t>
            </w:r>
          </w:p>
        </w:tc>
      </w:tr>
      <w:tr w:rsidR="00E80316" w:rsidRPr="00E80316" w14:paraId="5700B770" w14:textId="77777777" w:rsidTr="00E80316">
        <w:trPr>
          <w:trHeight w:val="300"/>
        </w:trPr>
        <w:tc>
          <w:tcPr>
            <w:tcW w:w="2320" w:type="dxa"/>
            <w:tcBorders>
              <w:top w:val="nil"/>
              <w:left w:val="single" w:sz="8" w:space="0" w:color="auto"/>
              <w:bottom w:val="single" w:sz="8" w:space="0" w:color="auto"/>
              <w:right w:val="nil"/>
            </w:tcBorders>
            <w:shd w:val="clear" w:color="000000" w:fill="FFFFFF"/>
            <w:noWrap/>
            <w:vAlign w:val="center"/>
            <w:hideMark/>
          </w:tcPr>
          <w:p w14:paraId="42F9C7F2" w14:textId="77777777" w:rsidR="00E80316" w:rsidRPr="00E80316" w:rsidRDefault="00E80316" w:rsidP="00E80316">
            <w:pPr>
              <w:rPr>
                <w:rFonts w:ascii="Calibri" w:hAnsi="Calibri" w:cs="Calibri"/>
                <w:color w:val="000000"/>
                <w:sz w:val="18"/>
                <w:szCs w:val="18"/>
              </w:rPr>
            </w:pPr>
            <w:r w:rsidRPr="00E80316">
              <w:rPr>
                <w:rFonts w:ascii="Calibri" w:hAnsi="Calibri" w:cs="Calibri"/>
                <w:color w:val="000000"/>
                <w:sz w:val="18"/>
                <w:szCs w:val="18"/>
              </w:rPr>
              <w:t> </w:t>
            </w:r>
          </w:p>
        </w:tc>
        <w:tc>
          <w:tcPr>
            <w:tcW w:w="940" w:type="dxa"/>
            <w:tcBorders>
              <w:top w:val="nil"/>
              <w:left w:val="single" w:sz="8" w:space="0" w:color="auto"/>
              <w:bottom w:val="single" w:sz="8" w:space="0" w:color="auto"/>
              <w:right w:val="single" w:sz="8" w:space="0" w:color="auto"/>
            </w:tcBorders>
            <w:shd w:val="clear" w:color="000000" w:fill="FFFFFF"/>
            <w:noWrap/>
            <w:hideMark/>
          </w:tcPr>
          <w:p w14:paraId="037861A4"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nil"/>
              <w:left w:val="nil"/>
              <w:bottom w:val="single" w:sz="8" w:space="0" w:color="auto"/>
              <w:right w:val="single" w:sz="8" w:space="0" w:color="auto"/>
            </w:tcBorders>
            <w:shd w:val="clear" w:color="000000" w:fill="FFFFFF"/>
            <w:noWrap/>
            <w:hideMark/>
          </w:tcPr>
          <w:p w14:paraId="3C467212"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nil"/>
              <w:left w:val="nil"/>
              <w:bottom w:val="single" w:sz="8" w:space="0" w:color="auto"/>
              <w:right w:val="single" w:sz="8" w:space="0" w:color="auto"/>
            </w:tcBorders>
            <w:shd w:val="clear" w:color="000000" w:fill="FFFFFF"/>
            <w:noWrap/>
            <w:hideMark/>
          </w:tcPr>
          <w:p w14:paraId="7592FDCB"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nil"/>
              <w:left w:val="nil"/>
              <w:bottom w:val="single" w:sz="8" w:space="0" w:color="auto"/>
              <w:right w:val="single" w:sz="8" w:space="0" w:color="auto"/>
            </w:tcBorders>
            <w:shd w:val="clear" w:color="000000" w:fill="FFFFFF"/>
            <w:noWrap/>
            <w:hideMark/>
          </w:tcPr>
          <w:p w14:paraId="231F4C1C"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nil"/>
              <w:left w:val="nil"/>
              <w:bottom w:val="single" w:sz="8" w:space="0" w:color="auto"/>
              <w:right w:val="single" w:sz="8" w:space="0" w:color="auto"/>
            </w:tcBorders>
            <w:shd w:val="clear" w:color="000000" w:fill="FFFFFF"/>
            <w:noWrap/>
            <w:hideMark/>
          </w:tcPr>
          <w:p w14:paraId="02B78F4A"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r>
      <w:tr w:rsidR="00E80316" w:rsidRPr="00E80316" w14:paraId="38816332" w14:textId="77777777" w:rsidTr="00E80316">
        <w:trPr>
          <w:trHeight w:val="300"/>
        </w:trPr>
        <w:tc>
          <w:tcPr>
            <w:tcW w:w="2320" w:type="dxa"/>
            <w:tcBorders>
              <w:top w:val="nil"/>
              <w:left w:val="single" w:sz="8" w:space="0" w:color="auto"/>
              <w:bottom w:val="single" w:sz="8" w:space="0" w:color="auto"/>
              <w:right w:val="single" w:sz="8" w:space="0" w:color="auto"/>
            </w:tcBorders>
            <w:shd w:val="clear" w:color="000000" w:fill="FFFFFF"/>
            <w:noWrap/>
            <w:vAlign w:val="center"/>
            <w:hideMark/>
          </w:tcPr>
          <w:p w14:paraId="518A2E50" w14:textId="77777777" w:rsidR="00E80316" w:rsidRPr="00E80316" w:rsidRDefault="00E80316" w:rsidP="00E80316">
            <w:pPr>
              <w:rPr>
                <w:rFonts w:ascii="Calibri" w:hAnsi="Calibri" w:cs="Calibri"/>
                <w:b/>
                <w:bCs/>
                <w:color w:val="000000"/>
                <w:sz w:val="18"/>
                <w:szCs w:val="18"/>
              </w:rPr>
            </w:pPr>
            <w:r w:rsidRPr="00E80316">
              <w:rPr>
                <w:rFonts w:ascii="Calibri" w:hAnsi="Calibri" w:cs="Calibri"/>
                <w:b/>
                <w:bCs/>
                <w:color w:val="000000"/>
                <w:sz w:val="18"/>
                <w:szCs w:val="18"/>
              </w:rPr>
              <w:t>PKV=P/(Q</w:t>
            </w:r>
            <w:r w:rsidRPr="00E80316">
              <w:rPr>
                <w:rFonts w:ascii="Calibri" w:hAnsi="Calibri" w:cs="Calibri"/>
                <w:b/>
                <w:bCs/>
                <w:color w:val="000000"/>
                <w:sz w:val="18"/>
                <w:szCs w:val="18"/>
                <w:vertAlign w:val="superscript"/>
              </w:rPr>
              <w:t>(75/25))</w:t>
            </w:r>
            <w:r w:rsidRPr="00E80316">
              <w:rPr>
                <w:rFonts w:ascii="Calibri" w:hAnsi="Calibri" w:cs="Calibri"/>
                <w:b/>
                <w:bCs/>
                <w:color w:val="000000"/>
                <w:sz w:val="18"/>
                <w:szCs w:val="18"/>
              </w:rPr>
              <w:t>)</w:t>
            </w:r>
          </w:p>
        </w:tc>
        <w:tc>
          <w:tcPr>
            <w:tcW w:w="940" w:type="dxa"/>
            <w:tcBorders>
              <w:top w:val="nil"/>
              <w:left w:val="nil"/>
              <w:bottom w:val="single" w:sz="8" w:space="0" w:color="auto"/>
              <w:right w:val="single" w:sz="8" w:space="0" w:color="auto"/>
            </w:tcBorders>
            <w:shd w:val="clear" w:color="000000" w:fill="FFFFFF"/>
            <w:noWrap/>
            <w:hideMark/>
          </w:tcPr>
          <w:p w14:paraId="3D1F8FC0" w14:textId="77777777" w:rsidR="00E80316" w:rsidRPr="00E80316" w:rsidRDefault="00E80316" w:rsidP="00E80316">
            <w:pPr>
              <w:rPr>
                <w:rFonts w:ascii="Times New Roman" w:hAnsi="Times New Roman"/>
                <w:b/>
                <w:bCs/>
                <w:color w:val="000000"/>
              </w:rPr>
            </w:pPr>
            <w:r w:rsidRPr="00E80316">
              <w:rPr>
                <w:rFonts w:ascii="Times New Roman" w:hAnsi="Times New Roman"/>
                <w:b/>
                <w:bCs/>
                <w:color w:val="000000"/>
              </w:rPr>
              <w:t> </w:t>
            </w:r>
          </w:p>
        </w:tc>
        <w:tc>
          <w:tcPr>
            <w:tcW w:w="624" w:type="dxa"/>
            <w:tcBorders>
              <w:top w:val="nil"/>
              <w:left w:val="nil"/>
              <w:bottom w:val="single" w:sz="8" w:space="0" w:color="auto"/>
              <w:right w:val="single" w:sz="8" w:space="0" w:color="auto"/>
            </w:tcBorders>
            <w:shd w:val="clear" w:color="000000" w:fill="FFFFFF"/>
            <w:noWrap/>
            <w:hideMark/>
          </w:tcPr>
          <w:p w14:paraId="7EDA86AC" w14:textId="77777777" w:rsidR="00E80316" w:rsidRPr="00E80316" w:rsidRDefault="00E80316" w:rsidP="00E80316">
            <w:pPr>
              <w:rPr>
                <w:rFonts w:ascii="Times New Roman" w:hAnsi="Times New Roman"/>
                <w:b/>
                <w:bCs/>
                <w:color w:val="000000"/>
              </w:rPr>
            </w:pPr>
            <w:r w:rsidRPr="00E80316">
              <w:rPr>
                <w:rFonts w:ascii="Times New Roman" w:hAnsi="Times New Roman"/>
                <w:b/>
                <w:bCs/>
                <w:color w:val="000000"/>
              </w:rPr>
              <w:t> </w:t>
            </w:r>
          </w:p>
        </w:tc>
        <w:tc>
          <w:tcPr>
            <w:tcW w:w="1296" w:type="dxa"/>
            <w:tcBorders>
              <w:top w:val="nil"/>
              <w:left w:val="nil"/>
              <w:bottom w:val="single" w:sz="8" w:space="0" w:color="auto"/>
              <w:right w:val="single" w:sz="8" w:space="0" w:color="auto"/>
            </w:tcBorders>
            <w:shd w:val="clear" w:color="000000" w:fill="FFFFFF"/>
            <w:noWrap/>
            <w:vAlign w:val="center"/>
            <w:hideMark/>
          </w:tcPr>
          <w:p w14:paraId="206D7118" w14:textId="77777777" w:rsidR="00E80316" w:rsidRPr="00E80316" w:rsidRDefault="00E80316" w:rsidP="00E80316">
            <w:pPr>
              <w:jc w:val="right"/>
              <w:rPr>
                <w:rFonts w:ascii="Calibri" w:hAnsi="Calibri" w:cs="Calibri"/>
                <w:b/>
                <w:bCs/>
                <w:color w:val="000000"/>
                <w:sz w:val="18"/>
                <w:szCs w:val="18"/>
              </w:rPr>
            </w:pPr>
            <w:r w:rsidRPr="00E80316">
              <w:rPr>
                <w:rFonts w:ascii="Calibri" w:hAnsi="Calibri" w:cs="Calibri"/>
                <w:b/>
                <w:bCs/>
                <w:color w:val="000000"/>
                <w:sz w:val="18"/>
                <w:szCs w:val="18"/>
              </w:rPr>
              <w:t>7.431,03</w:t>
            </w:r>
          </w:p>
        </w:tc>
        <w:tc>
          <w:tcPr>
            <w:tcW w:w="624" w:type="dxa"/>
            <w:tcBorders>
              <w:top w:val="nil"/>
              <w:left w:val="nil"/>
              <w:bottom w:val="single" w:sz="8" w:space="0" w:color="auto"/>
              <w:right w:val="single" w:sz="8" w:space="0" w:color="auto"/>
            </w:tcBorders>
            <w:shd w:val="clear" w:color="000000" w:fill="FFFFFF"/>
            <w:noWrap/>
            <w:hideMark/>
          </w:tcPr>
          <w:p w14:paraId="21985BE5" w14:textId="77777777" w:rsidR="00E80316" w:rsidRPr="00E80316" w:rsidRDefault="00E80316" w:rsidP="00E80316">
            <w:pPr>
              <w:rPr>
                <w:rFonts w:ascii="Times New Roman" w:hAnsi="Times New Roman"/>
                <w:b/>
                <w:bCs/>
                <w:color w:val="000000"/>
              </w:rPr>
            </w:pPr>
            <w:r w:rsidRPr="00E80316">
              <w:rPr>
                <w:rFonts w:ascii="Times New Roman" w:hAnsi="Times New Roman"/>
                <w:b/>
                <w:bCs/>
                <w:color w:val="000000"/>
              </w:rPr>
              <w:t> </w:t>
            </w:r>
          </w:p>
        </w:tc>
        <w:tc>
          <w:tcPr>
            <w:tcW w:w="1296" w:type="dxa"/>
            <w:tcBorders>
              <w:top w:val="nil"/>
              <w:left w:val="nil"/>
              <w:bottom w:val="single" w:sz="8" w:space="0" w:color="auto"/>
              <w:right w:val="single" w:sz="8" w:space="0" w:color="auto"/>
            </w:tcBorders>
            <w:shd w:val="clear" w:color="000000" w:fill="FFFFFF"/>
            <w:noWrap/>
            <w:vAlign w:val="center"/>
            <w:hideMark/>
          </w:tcPr>
          <w:p w14:paraId="6D0A202E" w14:textId="77777777" w:rsidR="00E80316" w:rsidRPr="00E80316" w:rsidRDefault="00E80316" w:rsidP="00E80316">
            <w:pPr>
              <w:jc w:val="right"/>
              <w:rPr>
                <w:rFonts w:ascii="Calibri" w:hAnsi="Calibri" w:cs="Calibri"/>
                <w:b/>
                <w:bCs/>
                <w:color w:val="000000"/>
                <w:sz w:val="18"/>
                <w:szCs w:val="18"/>
              </w:rPr>
            </w:pPr>
            <w:r w:rsidRPr="00E80316">
              <w:rPr>
                <w:rFonts w:ascii="Calibri" w:hAnsi="Calibri" w:cs="Calibri"/>
                <w:b/>
                <w:bCs/>
                <w:color w:val="000000"/>
                <w:sz w:val="18"/>
                <w:szCs w:val="18"/>
              </w:rPr>
              <w:t>6.303,70</w:t>
            </w:r>
          </w:p>
        </w:tc>
      </w:tr>
      <w:tr w:rsidR="00E80316" w:rsidRPr="00E80316" w14:paraId="6D1B135B" w14:textId="77777777" w:rsidTr="00E80316">
        <w:trPr>
          <w:trHeight w:val="300"/>
        </w:trPr>
        <w:tc>
          <w:tcPr>
            <w:tcW w:w="2320" w:type="dxa"/>
            <w:tcBorders>
              <w:top w:val="nil"/>
              <w:left w:val="single" w:sz="8" w:space="0" w:color="auto"/>
              <w:bottom w:val="single" w:sz="8" w:space="0" w:color="auto"/>
              <w:right w:val="single" w:sz="8" w:space="0" w:color="auto"/>
            </w:tcBorders>
            <w:shd w:val="clear" w:color="000000" w:fill="FFFFFF"/>
            <w:noWrap/>
            <w:vAlign w:val="center"/>
            <w:hideMark/>
          </w:tcPr>
          <w:p w14:paraId="56C750F3" w14:textId="77777777" w:rsidR="00E80316" w:rsidRPr="00E80316" w:rsidRDefault="00E80316" w:rsidP="00E80316">
            <w:pPr>
              <w:jc w:val="right"/>
              <w:rPr>
                <w:rFonts w:ascii="Calibri" w:hAnsi="Calibri" w:cs="Calibri"/>
                <w:i/>
                <w:iCs/>
                <w:color w:val="000000"/>
                <w:sz w:val="18"/>
                <w:szCs w:val="18"/>
              </w:rPr>
            </w:pPr>
            <w:r w:rsidRPr="00E80316">
              <w:rPr>
                <w:rFonts w:ascii="Calibri" w:hAnsi="Calibri" w:cs="Calibri"/>
                <w:i/>
                <w:iCs/>
                <w:color w:val="000000"/>
                <w:sz w:val="18"/>
                <w:szCs w:val="18"/>
              </w:rPr>
              <w:t>Rangorde</w:t>
            </w:r>
          </w:p>
        </w:tc>
        <w:tc>
          <w:tcPr>
            <w:tcW w:w="940" w:type="dxa"/>
            <w:tcBorders>
              <w:top w:val="nil"/>
              <w:left w:val="nil"/>
              <w:bottom w:val="single" w:sz="8" w:space="0" w:color="auto"/>
              <w:right w:val="single" w:sz="8" w:space="0" w:color="auto"/>
            </w:tcBorders>
            <w:shd w:val="clear" w:color="000000" w:fill="FFFFFF"/>
            <w:noWrap/>
            <w:hideMark/>
          </w:tcPr>
          <w:p w14:paraId="377967AC"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624" w:type="dxa"/>
            <w:tcBorders>
              <w:top w:val="nil"/>
              <w:left w:val="nil"/>
              <w:bottom w:val="single" w:sz="8" w:space="0" w:color="auto"/>
              <w:right w:val="single" w:sz="8" w:space="0" w:color="auto"/>
            </w:tcBorders>
            <w:shd w:val="clear" w:color="000000" w:fill="FFFFFF"/>
            <w:noWrap/>
            <w:hideMark/>
          </w:tcPr>
          <w:p w14:paraId="478B12D1"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nil"/>
              <w:left w:val="nil"/>
              <w:bottom w:val="single" w:sz="8" w:space="0" w:color="auto"/>
              <w:right w:val="single" w:sz="8" w:space="0" w:color="auto"/>
            </w:tcBorders>
            <w:shd w:val="clear" w:color="000000" w:fill="FFFFFF"/>
            <w:noWrap/>
            <w:vAlign w:val="center"/>
            <w:hideMark/>
          </w:tcPr>
          <w:p w14:paraId="3D5DB3E4"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2</w:t>
            </w:r>
          </w:p>
        </w:tc>
        <w:tc>
          <w:tcPr>
            <w:tcW w:w="624" w:type="dxa"/>
            <w:tcBorders>
              <w:top w:val="nil"/>
              <w:left w:val="nil"/>
              <w:bottom w:val="single" w:sz="8" w:space="0" w:color="auto"/>
              <w:right w:val="single" w:sz="8" w:space="0" w:color="auto"/>
            </w:tcBorders>
            <w:shd w:val="clear" w:color="000000" w:fill="FFFFFF"/>
            <w:noWrap/>
            <w:hideMark/>
          </w:tcPr>
          <w:p w14:paraId="4ECB151C" w14:textId="77777777" w:rsidR="00E80316" w:rsidRPr="00E80316" w:rsidRDefault="00E80316" w:rsidP="00E80316">
            <w:pPr>
              <w:rPr>
                <w:rFonts w:ascii="Times New Roman" w:hAnsi="Times New Roman"/>
                <w:color w:val="000000"/>
              </w:rPr>
            </w:pPr>
            <w:r w:rsidRPr="00E80316">
              <w:rPr>
                <w:rFonts w:ascii="Times New Roman" w:hAnsi="Times New Roman"/>
                <w:color w:val="000000"/>
              </w:rPr>
              <w:t> </w:t>
            </w:r>
          </w:p>
        </w:tc>
        <w:tc>
          <w:tcPr>
            <w:tcW w:w="1296" w:type="dxa"/>
            <w:tcBorders>
              <w:top w:val="nil"/>
              <w:left w:val="nil"/>
              <w:bottom w:val="single" w:sz="8" w:space="0" w:color="auto"/>
              <w:right w:val="single" w:sz="8" w:space="0" w:color="auto"/>
            </w:tcBorders>
            <w:shd w:val="clear" w:color="000000" w:fill="FFFFFF"/>
            <w:noWrap/>
            <w:vAlign w:val="center"/>
            <w:hideMark/>
          </w:tcPr>
          <w:p w14:paraId="5FF5A07F" w14:textId="77777777" w:rsidR="00E80316" w:rsidRPr="00E80316" w:rsidRDefault="00E80316" w:rsidP="00E80316">
            <w:pPr>
              <w:jc w:val="right"/>
              <w:rPr>
                <w:rFonts w:ascii="Calibri" w:hAnsi="Calibri" w:cs="Calibri"/>
                <w:color w:val="000000"/>
                <w:sz w:val="18"/>
                <w:szCs w:val="18"/>
              </w:rPr>
            </w:pPr>
            <w:r w:rsidRPr="00E80316">
              <w:rPr>
                <w:rFonts w:ascii="Calibri" w:hAnsi="Calibri" w:cs="Calibri"/>
                <w:color w:val="000000"/>
                <w:sz w:val="18"/>
                <w:szCs w:val="18"/>
              </w:rPr>
              <w:t>1</w:t>
            </w:r>
          </w:p>
        </w:tc>
      </w:tr>
    </w:tbl>
    <w:p w14:paraId="0BDE1681" w14:textId="77777777" w:rsidR="00B21204" w:rsidRDefault="00B21204" w:rsidP="008A5AD8">
      <w:pPr>
        <w:spacing w:line="300" w:lineRule="atLeast"/>
        <w:rPr>
          <w:rFonts w:ascii="Calibri" w:eastAsia="Calibri" w:hAnsi="Calibri" w:cs="Calibri"/>
          <w:lang w:eastAsia="en-US"/>
        </w:rPr>
      </w:pPr>
    </w:p>
    <w:p w14:paraId="02AE1C18" w14:textId="77777777" w:rsidR="008A5AD8" w:rsidRPr="00BF192B" w:rsidRDefault="008A5AD8" w:rsidP="008A5AD8">
      <w:pPr>
        <w:pStyle w:val="Kop2"/>
        <w:spacing w:line="300" w:lineRule="atLeast"/>
        <w:rPr>
          <w:rFonts w:ascii="Calibri" w:hAnsi="Calibri" w:cs="Calibri"/>
          <w:sz w:val="20"/>
          <w:szCs w:val="20"/>
        </w:rPr>
      </w:pPr>
      <w:bookmarkStart w:id="99" w:name="_Toc14790281"/>
      <w:bookmarkStart w:id="100" w:name="_Toc150873347"/>
      <w:r w:rsidRPr="00BF192B">
        <w:rPr>
          <w:rFonts w:ascii="Calibri" w:hAnsi="Calibri" w:cs="Calibri"/>
          <w:sz w:val="20"/>
          <w:szCs w:val="20"/>
        </w:rPr>
        <w:t>Toelichting werkwijze beoordelingscommissie</w:t>
      </w:r>
      <w:bookmarkEnd w:id="99"/>
      <w:bookmarkEnd w:id="100"/>
    </w:p>
    <w:p w14:paraId="6C7881DC" w14:textId="77777777" w:rsidR="008A5AD8" w:rsidRPr="00BF192B" w:rsidRDefault="008A5AD8" w:rsidP="008A5AD8">
      <w:pPr>
        <w:pStyle w:val="Kop2"/>
        <w:numPr>
          <w:ilvl w:val="0"/>
          <w:numId w:val="0"/>
        </w:numPr>
        <w:spacing w:line="300" w:lineRule="atLeast"/>
        <w:ind w:left="2487"/>
        <w:rPr>
          <w:rFonts w:ascii="Calibri" w:hAnsi="Calibri" w:cs="Calibri"/>
          <w:sz w:val="20"/>
          <w:szCs w:val="20"/>
        </w:rPr>
      </w:pPr>
    </w:p>
    <w:p w14:paraId="661AB727" w14:textId="42992FD8" w:rsidR="008A5AD8" w:rsidRPr="00BF192B" w:rsidRDefault="00151D39" w:rsidP="008A5AD8">
      <w:pPr>
        <w:pStyle w:val="Kop3"/>
        <w:spacing w:line="300" w:lineRule="atLeast"/>
        <w:ind w:left="431" w:hanging="431"/>
        <w:rPr>
          <w:rFonts w:ascii="Calibri" w:hAnsi="Calibri" w:cs="Calibri"/>
        </w:rPr>
      </w:pPr>
      <w:bookmarkStart w:id="101" w:name="_Toc14790282"/>
      <w:bookmarkStart w:id="102" w:name="_Toc150873348"/>
      <w:r>
        <w:rPr>
          <w:rFonts w:ascii="Calibri" w:hAnsi="Calibri" w:cs="Calibri"/>
        </w:rPr>
        <w:t xml:space="preserve"> </w:t>
      </w:r>
      <w:r w:rsidR="008A5AD8" w:rsidRPr="00BF192B">
        <w:rPr>
          <w:rFonts w:ascii="Calibri" w:hAnsi="Calibri" w:cs="Calibri"/>
        </w:rPr>
        <w:t xml:space="preserve">Totstandkoming van </w:t>
      </w:r>
      <w:r w:rsidR="008A5AD8">
        <w:rPr>
          <w:rFonts w:ascii="Calibri" w:hAnsi="Calibri" w:cs="Calibri"/>
        </w:rPr>
        <w:t>de scores</w:t>
      </w:r>
      <w:bookmarkEnd w:id="101"/>
      <w:bookmarkEnd w:id="102"/>
    </w:p>
    <w:p w14:paraId="29F14908" w14:textId="7B6A7EDE"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commissieleden beoordelen de </w:t>
      </w:r>
      <w:r>
        <w:rPr>
          <w:rFonts w:ascii="Calibri" w:eastAsia="Calibri" w:hAnsi="Calibri" w:cs="Calibri"/>
          <w:lang w:eastAsia="en-US"/>
        </w:rPr>
        <w:t>inschrijving</w:t>
      </w:r>
      <w:r w:rsidRPr="00BF192B">
        <w:rPr>
          <w:rFonts w:ascii="Calibri" w:eastAsia="Calibri" w:hAnsi="Calibri" w:cs="Calibri"/>
          <w:lang w:eastAsia="en-US"/>
        </w:rPr>
        <w:t xml:space="preserve">en aan de hand van de </w:t>
      </w:r>
      <w:r w:rsidR="003348F3">
        <w:rPr>
          <w:rFonts w:ascii="Calibri" w:eastAsia="Calibri" w:hAnsi="Calibri" w:cs="Calibri"/>
          <w:lang w:eastAsia="en-US"/>
        </w:rPr>
        <w:t>criteriums</w:t>
      </w:r>
      <w:r w:rsidRPr="00BF192B">
        <w:rPr>
          <w:rFonts w:ascii="Calibri" w:eastAsia="Calibri" w:hAnsi="Calibri" w:cs="Calibri"/>
          <w:lang w:eastAsia="en-US"/>
        </w:rPr>
        <w:t xml:space="preserve"> individueel. Per beoordelaar wordt één score gegeven voor </w:t>
      </w:r>
      <w:r>
        <w:rPr>
          <w:rFonts w:ascii="Calibri" w:eastAsia="Calibri" w:hAnsi="Calibri" w:cs="Calibri"/>
          <w:lang w:eastAsia="en-US"/>
        </w:rPr>
        <w:t xml:space="preserve">de </w:t>
      </w:r>
      <w:r w:rsidR="003348F3">
        <w:rPr>
          <w:rFonts w:ascii="Calibri" w:eastAsia="Calibri" w:hAnsi="Calibri" w:cs="Calibri"/>
          <w:lang w:eastAsia="en-US"/>
        </w:rPr>
        <w:t xml:space="preserve">criteriums </w:t>
      </w:r>
      <w:r>
        <w:rPr>
          <w:rFonts w:ascii="Calibri" w:eastAsia="Calibri" w:hAnsi="Calibri" w:cs="Calibri"/>
          <w:lang w:eastAsia="en-US"/>
        </w:rPr>
        <w:t>voor kwaliteit</w:t>
      </w:r>
      <w:r w:rsidRPr="00BF192B">
        <w:rPr>
          <w:rFonts w:ascii="Calibri" w:eastAsia="Calibri" w:hAnsi="Calibri" w:cs="Calibri"/>
          <w:lang w:eastAsia="en-US"/>
        </w:rPr>
        <w:t xml:space="preserve">. </w:t>
      </w:r>
      <w:r>
        <w:rPr>
          <w:rFonts w:ascii="Calibri" w:eastAsia="Calibri" w:hAnsi="Calibri" w:cs="Calibri"/>
          <w:lang w:eastAsia="en-US"/>
        </w:rPr>
        <w:t xml:space="preserve">De scores van de individuele beoordelaars worden per aspect opgeteld en gemiddeld. Afronding vindt plaats op 2 cijfers achter de komma. </w:t>
      </w:r>
    </w:p>
    <w:p w14:paraId="288B8708" w14:textId="77777777" w:rsidR="008A5AD8" w:rsidRPr="00BF192B" w:rsidRDefault="008A5AD8" w:rsidP="008A5AD8">
      <w:pPr>
        <w:spacing w:line="300" w:lineRule="atLeast"/>
        <w:rPr>
          <w:rFonts w:ascii="Calibri" w:eastAsia="Calibri" w:hAnsi="Calibri" w:cs="Calibri"/>
          <w:lang w:eastAsia="en-US"/>
        </w:rPr>
      </w:pPr>
    </w:p>
    <w:p w14:paraId="0BC8108E"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Vervolgens wordt aan de hand van de toegekende individuele scores via de formule voor prijs- kwaliteitverhouding de totaalscore vastgesteld</w:t>
      </w:r>
      <w:r>
        <w:rPr>
          <w:rFonts w:ascii="Calibri" w:eastAsia="Calibri" w:hAnsi="Calibri" w:cs="Calibri"/>
          <w:lang w:eastAsia="en-US"/>
        </w:rPr>
        <w:t>, welke tot een rangorde van de inschrijvingen leidt</w:t>
      </w:r>
      <w:r w:rsidRPr="00BF192B">
        <w:rPr>
          <w:rFonts w:ascii="Calibri" w:eastAsia="Calibri" w:hAnsi="Calibri" w:cs="Calibri"/>
          <w:lang w:eastAsia="en-US"/>
        </w:rPr>
        <w:t xml:space="preserve">. </w:t>
      </w:r>
    </w:p>
    <w:p w14:paraId="67907F55" w14:textId="77777777" w:rsidR="008A5AD8" w:rsidRPr="00BF192B" w:rsidRDefault="008A5AD8" w:rsidP="008A5AD8">
      <w:pPr>
        <w:spacing w:line="300" w:lineRule="atLeast"/>
        <w:rPr>
          <w:rFonts w:ascii="Calibri" w:eastAsia="Calibri" w:hAnsi="Calibri" w:cs="Calibri"/>
          <w:lang w:eastAsia="en-US"/>
        </w:rPr>
      </w:pPr>
    </w:p>
    <w:p w14:paraId="2D71D6DE" w14:textId="77777777" w:rsidR="008A5AD8" w:rsidRPr="00BF192B" w:rsidRDefault="008A5AD8" w:rsidP="008A5AD8">
      <w:pPr>
        <w:pStyle w:val="Kop2"/>
        <w:spacing w:line="300" w:lineRule="atLeast"/>
        <w:rPr>
          <w:rFonts w:ascii="Calibri" w:hAnsi="Calibri" w:cs="Calibri"/>
          <w:sz w:val="20"/>
          <w:szCs w:val="20"/>
        </w:rPr>
      </w:pPr>
      <w:bookmarkStart w:id="103" w:name="_Toc14790283"/>
      <w:bookmarkStart w:id="104" w:name="_Toc150873349"/>
      <w:r>
        <w:rPr>
          <w:rFonts w:ascii="Calibri" w:hAnsi="Calibri" w:cs="Calibri"/>
          <w:sz w:val="20"/>
          <w:szCs w:val="20"/>
        </w:rPr>
        <w:t>Gunningsbeslissing</w:t>
      </w:r>
      <w:bookmarkEnd w:id="103"/>
      <w:bookmarkEnd w:id="104"/>
    </w:p>
    <w:p w14:paraId="034CC736"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w:t>
      </w:r>
      <w:r>
        <w:rPr>
          <w:rFonts w:ascii="Calibri" w:eastAsia="Calibri" w:hAnsi="Calibri" w:cs="Calibri"/>
          <w:lang w:eastAsia="en-US"/>
        </w:rPr>
        <w:t>g</w:t>
      </w:r>
      <w:r w:rsidRPr="00BF192B">
        <w:rPr>
          <w:rFonts w:ascii="Calibri" w:eastAsia="Calibri" w:hAnsi="Calibri" w:cs="Calibri"/>
          <w:lang w:eastAsia="en-US"/>
        </w:rPr>
        <w:t>emeente zal</w:t>
      </w:r>
      <w:r>
        <w:rPr>
          <w:rFonts w:ascii="Calibri" w:eastAsia="Calibri" w:hAnsi="Calibri" w:cs="Calibri"/>
          <w:lang w:eastAsia="en-US"/>
        </w:rPr>
        <w:t xml:space="preserve"> </w:t>
      </w:r>
      <w:r w:rsidRPr="00BF192B">
        <w:rPr>
          <w:rFonts w:ascii="Calibri" w:eastAsia="Calibri" w:hAnsi="Calibri" w:cs="Calibri"/>
          <w:lang w:eastAsia="en-US"/>
        </w:rPr>
        <w:t xml:space="preserve">de </w:t>
      </w:r>
      <w:r>
        <w:rPr>
          <w:rFonts w:ascii="Calibri" w:eastAsia="Calibri" w:hAnsi="Calibri" w:cs="Calibri"/>
          <w:lang w:eastAsia="en-US"/>
        </w:rPr>
        <w:t>inschrijver</w:t>
      </w:r>
      <w:r w:rsidRPr="00BF192B">
        <w:rPr>
          <w:rFonts w:ascii="Calibri" w:eastAsia="Calibri" w:hAnsi="Calibri" w:cs="Calibri"/>
          <w:lang w:eastAsia="en-US"/>
        </w:rPr>
        <w:t>s gelijktijdig via Tender</w:t>
      </w:r>
      <w:r>
        <w:rPr>
          <w:rFonts w:ascii="Calibri" w:eastAsia="Calibri" w:hAnsi="Calibri" w:cs="Calibri"/>
          <w:lang w:eastAsia="en-US"/>
        </w:rPr>
        <w:t>N</w:t>
      </w:r>
      <w:r w:rsidRPr="00BF192B">
        <w:rPr>
          <w:rFonts w:ascii="Calibri" w:eastAsia="Calibri" w:hAnsi="Calibri" w:cs="Calibri"/>
          <w:lang w:eastAsia="en-US"/>
        </w:rPr>
        <w:t xml:space="preserve">ed informeren over </w:t>
      </w:r>
      <w:r>
        <w:rPr>
          <w:rFonts w:ascii="Calibri" w:eastAsia="Calibri" w:hAnsi="Calibri" w:cs="Calibri"/>
          <w:lang w:eastAsia="en-US"/>
        </w:rPr>
        <w:t>de gunningsbeslissing</w:t>
      </w:r>
      <w:r w:rsidRPr="00BF192B">
        <w:rPr>
          <w:rFonts w:ascii="Calibri" w:eastAsia="Calibri" w:hAnsi="Calibri" w:cs="Calibri"/>
          <w:lang w:eastAsia="en-US"/>
        </w:rPr>
        <w:t xml:space="preserve">. </w:t>
      </w:r>
    </w:p>
    <w:p w14:paraId="33831DD0"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Aan </w:t>
      </w:r>
      <w:r>
        <w:rPr>
          <w:rFonts w:ascii="Calibri" w:eastAsia="Calibri" w:hAnsi="Calibri" w:cs="Calibri"/>
          <w:lang w:eastAsia="en-US"/>
        </w:rPr>
        <w:t>deze gunningsbeslissing</w:t>
      </w:r>
      <w:r w:rsidRPr="00BF192B">
        <w:rPr>
          <w:rFonts w:ascii="Calibri" w:eastAsia="Calibri" w:hAnsi="Calibri" w:cs="Calibri"/>
          <w:lang w:eastAsia="en-US"/>
        </w:rPr>
        <w:t xml:space="preserve"> kan de winnende </w:t>
      </w:r>
      <w:r>
        <w:rPr>
          <w:rFonts w:ascii="Calibri" w:eastAsia="Calibri" w:hAnsi="Calibri" w:cs="Calibri"/>
          <w:lang w:eastAsia="en-US"/>
        </w:rPr>
        <w:t>inschrijver</w:t>
      </w:r>
      <w:r w:rsidRPr="00BF192B">
        <w:rPr>
          <w:rFonts w:ascii="Calibri" w:eastAsia="Calibri" w:hAnsi="Calibri" w:cs="Calibri"/>
          <w:lang w:eastAsia="en-US"/>
        </w:rPr>
        <w:t xml:space="preserve"> geen enkel recht ontlenen. De mededeling van de gunningbeslissing houdt géén aanvaarding in als bedoeld in art. 6:217 lid 1 BW van diens aanbod. </w:t>
      </w:r>
    </w:p>
    <w:p w14:paraId="481B7B12" w14:textId="77777777" w:rsidR="008A5AD8" w:rsidRPr="00BF192B" w:rsidRDefault="008A5AD8" w:rsidP="008A5AD8">
      <w:pPr>
        <w:spacing w:line="300" w:lineRule="atLeast"/>
        <w:rPr>
          <w:rFonts w:ascii="Calibri" w:eastAsia="Calibri" w:hAnsi="Calibri" w:cs="Calibri"/>
          <w:lang w:eastAsia="en-US"/>
        </w:rPr>
      </w:pPr>
    </w:p>
    <w:p w14:paraId="614D4F75"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Zoals in hoofdstuk </w:t>
      </w:r>
      <w:r>
        <w:rPr>
          <w:rFonts w:ascii="Calibri" w:eastAsia="Calibri" w:hAnsi="Calibri" w:cs="Calibri"/>
          <w:lang w:eastAsia="en-US"/>
        </w:rPr>
        <w:t>6</w:t>
      </w:r>
      <w:r w:rsidRPr="00BF192B">
        <w:rPr>
          <w:rFonts w:ascii="Calibri" w:eastAsia="Calibri" w:hAnsi="Calibri" w:cs="Calibri"/>
          <w:lang w:eastAsia="en-US"/>
        </w:rPr>
        <w:t xml:space="preserve"> beschreven volstaat bij </w:t>
      </w:r>
      <w:r>
        <w:rPr>
          <w:rFonts w:ascii="Calibri" w:eastAsia="Calibri" w:hAnsi="Calibri" w:cs="Calibri"/>
          <w:lang w:eastAsia="en-US"/>
        </w:rPr>
        <w:t>inschrijving</w:t>
      </w:r>
      <w:r w:rsidRPr="00BF192B">
        <w:rPr>
          <w:rFonts w:ascii="Calibri" w:eastAsia="Calibri" w:hAnsi="Calibri" w:cs="Calibri"/>
          <w:lang w:eastAsia="en-US"/>
        </w:rPr>
        <w:t xml:space="preserve"> in eerste aanleg het aanleveren van het UEA en de bewijsmiddelen waarvan in deze leidraad gesteld is dat zij bij </w:t>
      </w:r>
      <w:r>
        <w:rPr>
          <w:rFonts w:ascii="Calibri" w:eastAsia="Calibri" w:hAnsi="Calibri" w:cs="Calibri"/>
          <w:lang w:eastAsia="en-US"/>
        </w:rPr>
        <w:t>inschrijving</w:t>
      </w:r>
      <w:r w:rsidRPr="00BF192B">
        <w:rPr>
          <w:rFonts w:ascii="Calibri" w:eastAsia="Calibri" w:hAnsi="Calibri" w:cs="Calibri"/>
          <w:lang w:eastAsia="en-US"/>
        </w:rPr>
        <w:t xml:space="preserve"> ingeleverd moeten worden. Bij het voornemen tot gunning </w:t>
      </w:r>
      <w:r>
        <w:rPr>
          <w:rFonts w:ascii="Calibri" w:eastAsia="Calibri" w:hAnsi="Calibri" w:cs="Calibri"/>
          <w:lang w:eastAsia="en-US"/>
        </w:rPr>
        <w:t>wordt</w:t>
      </w:r>
      <w:r w:rsidRPr="00BF192B">
        <w:rPr>
          <w:rFonts w:ascii="Calibri" w:eastAsia="Calibri" w:hAnsi="Calibri" w:cs="Calibri"/>
          <w:lang w:eastAsia="en-US"/>
        </w:rPr>
        <w:t xml:space="preserve"> aan de winnende </w:t>
      </w:r>
      <w:r>
        <w:rPr>
          <w:rFonts w:ascii="Calibri" w:eastAsia="Calibri" w:hAnsi="Calibri" w:cs="Calibri"/>
          <w:lang w:eastAsia="en-US"/>
        </w:rPr>
        <w:t>inschrijver</w:t>
      </w:r>
      <w:r w:rsidRPr="00BF192B">
        <w:rPr>
          <w:rFonts w:ascii="Calibri" w:eastAsia="Calibri" w:hAnsi="Calibri" w:cs="Calibri"/>
          <w:lang w:eastAsia="en-US"/>
        </w:rPr>
        <w:t xml:space="preserve"> gevraagd om </w:t>
      </w:r>
      <w:r>
        <w:rPr>
          <w:rFonts w:ascii="Calibri" w:eastAsia="Calibri" w:hAnsi="Calibri" w:cs="Calibri"/>
          <w:lang w:eastAsia="en-US"/>
        </w:rPr>
        <w:t xml:space="preserve">de </w:t>
      </w:r>
      <w:r w:rsidRPr="00BF192B">
        <w:rPr>
          <w:rFonts w:ascii="Calibri" w:eastAsia="Calibri" w:hAnsi="Calibri" w:cs="Calibri"/>
          <w:lang w:eastAsia="en-US"/>
        </w:rPr>
        <w:t>bewijsmiddelen ter verificatie van het UEA</w:t>
      </w:r>
      <w:r>
        <w:rPr>
          <w:rFonts w:ascii="Calibri" w:eastAsia="Calibri" w:hAnsi="Calibri" w:cs="Calibri"/>
          <w:lang w:eastAsia="en-US"/>
        </w:rPr>
        <w:t>, eventuele andere (aanvullende) bewijsmiddelen,</w:t>
      </w:r>
      <w:r w:rsidRPr="00BF192B">
        <w:rPr>
          <w:rFonts w:ascii="Calibri" w:eastAsia="Calibri" w:hAnsi="Calibri" w:cs="Calibri"/>
          <w:lang w:eastAsia="en-US"/>
        </w:rPr>
        <w:t xml:space="preserve"> bij de </w:t>
      </w:r>
      <w:r>
        <w:rPr>
          <w:rFonts w:ascii="Calibri" w:eastAsia="Calibri" w:hAnsi="Calibri" w:cs="Calibri"/>
          <w:lang w:eastAsia="en-US"/>
        </w:rPr>
        <w:t>gemeente</w:t>
      </w:r>
      <w:r w:rsidRPr="00BF192B">
        <w:rPr>
          <w:rFonts w:ascii="Calibri" w:eastAsia="Calibri" w:hAnsi="Calibri" w:cs="Calibri"/>
          <w:lang w:eastAsia="en-US"/>
        </w:rPr>
        <w:t xml:space="preserve"> in te leveren binnen de hiertoe vastgestelde termijn. Deze termijn bedraagt 7 </w:t>
      </w:r>
      <w:r>
        <w:rPr>
          <w:rFonts w:ascii="Calibri" w:eastAsia="Calibri" w:hAnsi="Calibri" w:cs="Calibri"/>
          <w:lang w:eastAsia="en-US"/>
        </w:rPr>
        <w:t>werkdagen</w:t>
      </w:r>
      <w:r w:rsidRPr="00BF192B">
        <w:rPr>
          <w:rFonts w:ascii="Calibri" w:eastAsia="Calibri" w:hAnsi="Calibri" w:cs="Calibri"/>
          <w:lang w:eastAsia="en-US"/>
        </w:rPr>
        <w:t xml:space="preserve">. </w:t>
      </w:r>
    </w:p>
    <w:p w14:paraId="6DEE2740"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NB. Het tijdig aanvragen, verkrijgen en op verzoek aan de</w:t>
      </w:r>
      <w:r>
        <w:rPr>
          <w:rFonts w:ascii="Calibri" w:eastAsia="Calibri" w:hAnsi="Calibri" w:cs="Calibri"/>
          <w:lang w:eastAsia="en-US"/>
        </w:rPr>
        <w:t xml:space="preserve"> gemeente</w:t>
      </w:r>
      <w:r w:rsidRPr="00BF192B">
        <w:rPr>
          <w:rFonts w:ascii="Calibri" w:eastAsia="Calibri" w:hAnsi="Calibri" w:cs="Calibri"/>
          <w:lang w:eastAsia="en-US"/>
        </w:rPr>
        <w:t xml:space="preserve"> overleggen van de genoemde bewijsdocumenten is voor uw eigen risic</w:t>
      </w:r>
      <w:r>
        <w:rPr>
          <w:rFonts w:ascii="Calibri" w:eastAsia="Calibri" w:hAnsi="Calibri" w:cs="Calibri"/>
          <w:lang w:eastAsia="en-US"/>
        </w:rPr>
        <w:t>o en verantwoordelijkheid. De</w:t>
      </w:r>
      <w:r w:rsidRPr="00FB449B">
        <w:rPr>
          <w:rFonts w:ascii="Calibri" w:eastAsia="Calibri" w:hAnsi="Calibri" w:cs="Calibri"/>
          <w:lang w:eastAsia="en-US"/>
        </w:rPr>
        <w:t xml:space="preserve"> </w:t>
      </w:r>
      <w:r>
        <w:rPr>
          <w:rFonts w:ascii="Calibri" w:eastAsia="Calibri" w:hAnsi="Calibri" w:cs="Calibri"/>
          <w:lang w:eastAsia="en-US"/>
        </w:rPr>
        <w:t>gemeente</w:t>
      </w:r>
      <w:r w:rsidRPr="00FB449B">
        <w:rPr>
          <w:rFonts w:ascii="Calibri" w:eastAsia="Calibri" w:hAnsi="Calibri" w:cs="Calibri"/>
          <w:lang w:eastAsia="en-US"/>
        </w:rPr>
        <w:t xml:space="preserve"> </w:t>
      </w:r>
      <w:r>
        <w:rPr>
          <w:rFonts w:ascii="Calibri" w:eastAsia="Calibri" w:hAnsi="Calibri" w:cs="Calibri"/>
          <w:lang w:eastAsia="en-US"/>
        </w:rPr>
        <w:t xml:space="preserve">is bevoegd hiervoor </w:t>
      </w:r>
      <w:r w:rsidRPr="00FB449B">
        <w:rPr>
          <w:rFonts w:ascii="Calibri" w:eastAsia="Calibri" w:hAnsi="Calibri" w:cs="Calibri"/>
          <w:lang w:eastAsia="en-US"/>
        </w:rPr>
        <w:t xml:space="preserve">uitstel te verlenen, maar </w:t>
      </w:r>
      <w:r>
        <w:rPr>
          <w:rFonts w:ascii="Calibri" w:eastAsia="Calibri" w:hAnsi="Calibri" w:cs="Calibri"/>
          <w:lang w:eastAsia="en-US"/>
        </w:rPr>
        <w:t>is hiertoe niet verplicht</w:t>
      </w:r>
      <w:r w:rsidRPr="00FB449B">
        <w:rPr>
          <w:rFonts w:ascii="Calibri" w:eastAsia="Calibri" w:hAnsi="Calibri" w:cs="Calibri"/>
          <w:lang w:eastAsia="en-US"/>
        </w:rPr>
        <w:t xml:space="preserve">. </w:t>
      </w:r>
      <w:r>
        <w:rPr>
          <w:rFonts w:ascii="Calibri" w:eastAsia="Calibri" w:hAnsi="Calibri" w:cs="Calibri"/>
          <w:lang w:eastAsia="en-US"/>
        </w:rPr>
        <w:t xml:space="preserve">Het </w:t>
      </w:r>
      <w:r w:rsidRPr="00FB449B">
        <w:rPr>
          <w:rFonts w:ascii="Calibri" w:eastAsia="Calibri" w:hAnsi="Calibri" w:cs="Calibri"/>
          <w:lang w:eastAsia="en-US"/>
        </w:rPr>
        <w:t>niet tijd</w:t>
      </w:r>
      <w:r>
        <w:rPr>
          <w:rFonts w:ascii="Calibri" w:eastAsia="Calibri" w:hAnsi="Calibri" w:cs="Calibri"/>
          <w:lang w:eastAsia="en-US"/>
        </w:rPr>
        <w:t xml:space="preserve">ig aanvragen van bewijsmiddelen is </w:t>
      </w:r>
      <w:r w:rsidRPr="00FB449B">
        <w:rPr>
          <w:rFonts w:ascii="Calibri" w:eastAsia="Calibri" w:hAnsi="Calibri" w:cs="Calibri"/>
          <w:lang w:eastAsia="en-US"/>
        </w:rPr>
        <w:t xml:space="preserve">voor de </w:t>
      </w:r>
      <w:r>
        <w:rPr>
          <w:rFonts w:ascii="Calibri" w:eastAsia="Calibri" w:hAnsi="Calibri" w:cs="Calibri"/>
          <w:lang w:eastAsia="en-US"/>
        </w:rPr>
        <w:t>gemeente</w:t>
      </w:r>
      <w:r w:rsidRPr="00FB449B">
        <w:rPr>
          <w:rFonts w:ascii="Calibri" w:eastAsia="Calibri" w:hAnsi="Calibri" w:cs="Calibri"/>
          <w:lang w:eastAsia="en-US"/>
        </w:rPr>
        <w:t xml:space="preserve"> geen grond voor uitstel is.</w:t>
      </w:r>
    </w:p>
    <w:p w14:paraId="6464A3BB" w14:textId="77777777" w:rsidR="008A5AD8" w:rsidRPr="00BF192B" w:rsidRDefault="008A5AD8" w:rsidP="008A5AD8">
      <w:pPr>
        <w:spacing w:line="300" w:lineRule="atLeast"/>
        <w:rPr>
          <w:rFonts w:ascii="Calibri" w:eastAsia="Calibri" w:hAnsi="Calibri" w:cs="Calibri"/>
          <w:lang w:eastAsia="en-US"/>
        </w:rPr>
      </w:pPr>
    </w:p>
    <w:p w14:paraId="03EA22EA"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afgewezen </w:t>
      </w:r>
      <w:r>
        <w:rPr>
          <w:rFonts w:ascii="Calibri" w:eastAsia="Calibri" w:hAnsi="Calibri" w:cs="Calibri"/>
          <w:lang w:eastAsia="en-US"/>
        </w:rPr>
        <w:t>inschrijver</w:t>
      </w:r>
      <w:r w:rsidRPr="00BF192B">
        <w:rPr>
          <w:rFonts w:ascii="Calibri" w:eastAsia="Calibri" w:hAnsi="Calibri" w:cs="Calibri"/>
          <w:lang w:eastAsia="en-US"/>
        </w:rPr>
        <w:t xml:space="preserve">s ontvangen een deugdelijke motivering van de reden van de afwijzing en de naam van de </w:t>
      </w:r>
      <w:r>
        <w:rPr>
          <w:rFonts w:ascii="Calibri" w:eastAsia="Calibri" w:hAnsi="Calibri" w:cs="Calibri"/>
          <w:lang w:eastAsia="en-US"/>
        </w:rPr>
        <w:t>winnende inschrijver</w:t>
      </w:r>
      <w:r w:rsidRPr="00BF192B">
        <w:rPr>
          <w:rFonts w:ascii="Calibri" w:eastAsia="Calibri" w:hAnsi="Calibri" w:cs="Calibri"/>
          <w:lang w:eastAsia="en-US"/>
        </w:rPr>
        <w:t xml:space="preserve">. De </w:t>
      </w:r>
      <w:r>
        <w:rPr>
          <w:rFonts w:ascii="Calibri" w:eastAsia="Calibri" w:hAnsi="Calibri" w:cs="Calibri"/>
          <w:lang w:eastAsia="en-US"/>
        </w:rPr>
        <w:t>inschrijver</w:t>
      </w:r>
      <w:r w:rsidRPr="00BF192B">
        <w:rPr>
          <w:rFonts w:ascii="Calibri" w:eastAsia="Calibri" w:hAnsi="Calibri" w:cs="Calibri"/>
          <w:lang w:eastAsia="en-US"/>
        </w:rPr>
        <w:t xml:space="preserve">s kunnen nadere informatie inwinnen bij de </w:t>
      </w:r>
      <w:r>
        <w:rPr>
          <w:rFonts w:ascii="Calibri" w:eastAsia="Calibri" w:hAnsi="Calibri" w:cs="Calibri"/>
          <w:lang w:eastAsia="en-US"/>
        </w:rPr>
        <w:t>gemeente</w:t>
      </w:r>
      <w:r w:rsidRPr="00BF192B">
        <w:rPr>
          <w:rFonts w:ascii="Calibri" w:eastAsia="Calibri" w:hAnsi="Calibri" w:cs="Calibri"/>
          <w:lang w:eastAsia="en-US"/>
        </w:rPr>
        <w:t xml:space="preserve">. </w:t>
      </w:r>
    </w:p>
    <w:p w14:paraId="484A26A7" w14:textId="77777777" w:rsidR="008A5AD8" w:rsidRPr="00BF192B" w:rsidRDefault="008A5AD8" w:rsidP="008A5AD8">
      <w:pPr>
        <w:spacing w:line="300" w:lineRule="atLeast"/>
        <w:rPr>
          <w:rFonts w:ascii="Calibri" w:eastAsia="Calibri" w:hAnsi="Calibri" w:cs="Calibri"/>
          <w:lang w:eastAsia="en-US"/>
        </w:rPr>
      </w:pPr>
    </w:p>
    <w:p w14:paraId="5FB99E9F"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Een belanghebbende die het niet met het gunningvoornemen eens is, kan binnen een termijn van 2</w:t>
      </w:r>
      <w:r>
        <w:rPr>
          <w:rFonts w:ascii="Calibri" w:eastAsia="Calibri" w:hAnsi="Calibri" w:cs="Calibri"/>
          <w:lang w:eastAsia="en-US"/>
        </w:rPr>
        <w:t>0</w:t>
      </w:r>
      <w:r w:rsidRPr="00BF192B">
        <w:rPr>
          <w:rFonts w:ascii="Calibri" w:eastAsia="Calibri" w:hAnsi="Calibri" w:cs="Calibri"/>
          <w:lang w:eastAsia="en-US"/>
        </w:rPr>
        <w:t xml:space="preserve"> kalenderdagen na verzending van het gunningvoornemen (de zgn. standstill-termijn) bezwaar aantekenen door </w:t>
      </w:r>
      <w:r w:rsidRPr="00BF192B">
        <w:rPr>
          <w:rFonts w:ascii="Calibri" w:eastAsia="Calibri" w:hAnsi="Calibri" w:cs="Calibri"/>
          <w:lang w:eastAsia="en-US"/>
        </w:rPr>
        <w:lastRenderedPageBreak/>
        <w:t xml:space="preserve">middel van een kort geding bij de rechtbank Midden-Nederland, locatie Utrecht. In het belang van een snelle en goede voortgang wordt iedere belanghebbende dringend verzocht om de </w:t>
      </w:r>
      <w:r>
        <w:rPr>
          <w:rFonts w:ascii="Calibri" w:eastAsia="Calibri" w:hAnsi="Calibri" w:cs="Calibri"/>
          <w:lang w:eastAsia="en-US"/>
        </w:rPr>
        <w:t>gemeente</w:t>
      </w:r>
      <w:r w:rsidRPr="00BF192B">
        <w:rPr>
          <w:rFonts w:ascii="Calibri" w:eastAsia="Calibri" w:hAnsi="Calibri" w:cs="Calibri"/>
          <w:lang w:eastAsia="en-US"/>
        </w:rPr>
        <w:t xml:space="preserve"> tijdig op de hoogte te stellen van het aanwenden van een rechtsmiddel</w:t>
      </w:r>
      <w:r>
        <w:rPr>
          <w:rFonts w:ascii="Calibri" w:eastAsia="Calibri" w:hAnsi="Calibri" w:cs="Calibri"/>
          <w:lang w:eastAsia="en-US"/>
        </w:rPr>
        <w:t>.</w:t>
      </w:r>
    </w:p>
    <w:p w14:paraId="6F071E50" w14:textId="77777777" w:rsidR="008A5AD8" w:rsidRPr="00320339" w:rsidRDefault="008A5AD8" w:rsidP="008A5AD8">
      <w:pPr>
        <w:spacing w:line="300" w:lineRule="atLeast"/>
        <w:rPr>
          <w:rFonts w:ascii="Calibri" w:eastAsia="Calibri" w:hAnsi="Calibri" w:cs="Calibri"/>
          <w:color w:val="000000" w:themeColor="text1"/>
          <w:lang w:eastAsia="en-US"/>
        </w:rPr>
      </w:pPr>
      <w:r w:rsidRPr="00320339">
        <w:rPr>
          <w:rFonts w:ascii="Calibri" w:eastAsia="Calibri" w:hAnsi="Calibri" w:cs="Calibri"/>
          <w:color w:val="000000" w:themeColor="text1"/>
          <w:lang w:eastAsia="en-US"/>
        </w:rPr>
        <w:t>De gemeente verzoekt een belanghebbende om alvorens een dagvaarding te betekenen hun bezwaren kenbaar te maken aan de gemeente om zo te bezien of een nadere toelichting volstaat om de bezwaren weg te nemen.</w:t>
      </w:r>
    </w:p>
    <w:p w14:paraId="7F22DA1F" w14:textId="77777777" w:rsidR="008A5AD8" w:rsidRPr="00BF192B" w:rsidRDefault="008A5AD8" w:rsidP="008A5AD8">
      <w:pPr>
        <w:spacing w:line="300" w:lineRule="atLeast"/>
        <w:rPr>
          <w:rFonts w:ascii="Calibri" w:eastAsia="Calibri" w:hAnsi="Calibri" w:cs="Calibri"/>
          <w:lang w:eastAsia="en-US"/>
        </w:rPr>
      </w:pPr>
    </w:p>
    <w:p w14:paraId="7716C93A"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De standstill</w:t>
      </w:r>
      <w:r>
        <w:rPr>
          <w:rFonts w:ascii="Calibri" w:eastAsia="Calibri" w:hAnsi="Calibri" w:cs="Calibri"/>
          <w:lang w:eastAsia="en-US"/>
        </w:rPr>
        <w:t>-</w:t>
      </w:r>
      <w:r w:rsidRPr="00BF192B">
        <w:rPr>
          <w:rFonts w:ascii="Calibri" w:eastAsia="Calibri" w:hAnsi="Calibri" w:cs="Calibri"/>
          <w:lang w:eastAsia="en-US"/>
        </w:rPr>
        <w:t xml:space="preserve">termijn van 20 kalenderdagen na verzending van het gunningvoornemen is eveneens een vervaltermijn. Is door de afgewezen </w:t>
      </w:r>
      <w:r>
        <w:rPr>
          <w:rFonts w:ascii="Calibri" w:eastAsia="Calibri" w:hAnsi="Calibri" w:cs="Calibri"/>
          <w:lang w:eastAsia="en-US"/>
        </w:rPr>
        <w:t>inschrijver</w:t>
      </w:r>
      <w:r w:rsidRPr="00BF192B">
        <w:rPr>
          <w:rFonts w:ascii="Calibri" w:eastAsia="Calibri" w:hAnsi="Calibri" w:cs="Calibri"/>
          <w:lang w:eastAsia="en-US"/>
        </w:rPr>
        <w:t xml:space="preserve"> binnen deze termijn geen dagvaarding aan de </w:t>
      </w:r>
      <w:r>
        <w:rPr>
          <w:rFonts w:ascii="Calibri" w:eastAsia="Calibri" w:hAnsi="Calibri" w:cs="Calibri"/>
          <w:lang w:eastAsia="en-US"/>
        </w:rPr>
        <w:t>opdrachtgever</w:t>
      </w:r>
      <w:r w:rsidRPr="00BF192B">
        <w:rPr>
          <w:rFonts w:ascii="Calibri" w:eastAsia="Calibri" w:hAnsi="Calibri" w:cs="Calibri"/>
          <w:lang w:eastAsia="en-US"/>
        </w:rPr>
        <w:t xml:space="preserve"> betekend, dan verliest de </w:t>
      </w:r>
      <w:r>
        <w:rPr>
          <w:rFonts w:ascii="Calibri" w:eastAsia="Calibri" w:hAnsi="Calibri" w:cs="Calibri"/>
          <w:lang w:eastAsia="en-US"/>
        </w:rPr>
        <w:t>inschrijver</w:t>
      </w:r>
      <w:r w:rsidRPr="00BF192B">
        <w:rPr>
          <w:rFonts w:ascii="Calibri" w:eastAsia="Calibri" w:hAnsi="Calibri" w:cs="Calibri"/>
          <w:lang w:eastAsia="en-US"/>
        </w:rPr>
        <w:t xml:space="preserve"> het recht om rechtsmaatregelen te treffen. De </w:t>
      </w:r>
      <w:r>
        <w:rPr>
          <w:rFonts w:ascii="Calibri" w:eastAsia="Calibri" w:hAnsi="Calibri" w:cs="Calibri"/>
          <w:lang w:eastAsia="en-US"/>
        </w:rPr>
        <w:t xml:space="preserve">gemeente </w:t>
      </w:r>
      <w:r w:rsidRPr="00BF192B">
        <w:rPr>
          <w:rFonts w:ascii="Calibri" w:eastAsia="Calibri" w:hAnsi="Calibri" w:cs="Calibri"/>
          <w:lang w:eastAsia="en-US"/>
        </w:rPr>
        <w:t xml:space="preserve">zal er dan gerechtvaardigd op mogen vertrouwen dat ter zake van de gunning geen kort geding meer aanhangig wordt gemaakt en </w:t>
      </w:r>
      <w:r>
        <w:rPr>
          <w:rFonts w:ascii="Calibri" w:eastAsia="Calibri" w:hAnsi="Calibri" w:cs="Calibri"/>
          <w:lang w:eastAsia="en-US"/>
        </w:rPr>
        <w:t>staat het de gemeente vrij de opdracht definitief te gunnen</w:t>
      </w:r>
    </w:p>
    <w:p w14:paraId="40329A8D" w14:textId="77777777" w:rsidR="008A5AD8" w:rsidRPr="00BF192B" w:rsidRDefault="008A5AD8" w:rsidP="008A5AD8">
      <w:pPr>
        <w:spacing w:line="300" w:lineRule="atLeast"/>
        <w:rPr>
          <w:rFonts w:ascii="Calibri" w:eastAsia="Calibri" w:hAnsi="Calibri" w:cs="Calibri"/>
          <w:lang w:eastAsia="en-US"/>
        </w:rPr>
      </w:pPr>
    </w:p>
    <w:p w14:paraId="705FDD06"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Indien er op de voorgeschreven wijze tijdig een kort geding aanhangig wordt gemaakt, dan zal de </w:t>
      </w:r>
      <w:r>
        <w:rPr>
          <w:rFonts w:ascii="Calibri" w:eastAsia="Calibri" w:hAnsi="Calibri" w:cs="Calibri"/>
          <w:lang w:eastAsia="en-US"/>
        </w:rPr>
        <w:t>gemeente</w:t>
      </w:r>
      <w:r w:rsidRPr="00BF192B">
        <w:rPr>
          <w:rFonts w:ascii="Calibri" w:eastAsia="Calibri" w:hAnsi="Calibri" w:cs="Calibri"/>
          <w:lang w:eastAsia="en-US"/>
        </w:rPr>
        <w:t xml:space="preserve"> de uitkomst van dat kort geding in eerste aanleg afwachten alvorens hij tot d</w:t>
      </w:r>
      <w:r>
        <w:rPr>
          <w:rFonts w:ascii="Calibri" w:eastAsia="Calibri" w:hAnsi="Calibri" w:cs="Calibri"/>
          <w:lang w:eastAsia="en-US"/>
        </w:rPr>
        <w:t xml:space="preserve">efinitieve gunning overgaat. </w:t>
      </w:r>
    </w:p>
    <w:p w14:paraId="28AF2C29"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Zodra de </w:t>
      </w:r>
      <w:r>
        <w:rPr>
          <w:rFonts w:ascii="Calibri" w:eastAsia="Calibri" w:hAnsi="Calibri" w:cs="Calibri"/>
          <w:lang w:eastAsia="en-US"/>
        </w:rPr>
        <w:t>gemeente</w:t>
      </w:r>
      <w:r w:rsidRPr="00BF192B">
        <w:rPr>
          <w:rFonts w:ascii="Calibri" w:eastAsia="Calibri" w:hAnsi="Calibri" w:cs="Calibri"/>
          <w:lang w:eastAsia="en-US"/>
        </w:rPr>
        <w:t xml:space="preserve"> de winnende </w:t>
      </w:r>
      <w:r>
        <w:rPr>
          <w:rFonts w:ascii="Calibri" w:eastAsia="Calibri" w:hAnsi="Calibri" w:cs="Calibri"/>
          <w:lang w:eastAsia="en-US"/>
        </w:rPr>
        <w:t>inschrijver</w:t>
      </w:r>
      <w:r w:rsidRPr="00BF192B">
        <w:rPr>
          <w:rFonts w:ascii="Calibri" w:eastAsia="Calibri" w:hAnsi="Calibri" w:cs="Calibri"/>
          <w:lang w:eastAsia="en-US"/>
        </w:rPr>
        <w:t xml:space="preserve"> in kennis stelt van het feit dat er een</w:t>
      </w:r>
      <w:r>
        <w:rPr>
          <w:rFonts w:ascii="Calibri" w:eastAsia="Calibri" w:hAnsi="Calibri" w:cs="Calibri"/>
          <w:lang w:eastAsia="en-US"/>
        </w:rPr>
        <w:t xml:space="preserve"> </w:t>
      </w:r>
      <w:r w:rsidRPr="00BF192B">
        <w:rPr>
          <w:rFonts w:ascii="Calibri" w:eastAsia="Calibri" w:hAnsi="Calibri" w:cs="Calibri"/>
          <w:lang w:eastAsia="en-US"/>
        </w:rPr>
        <w:t xml:space="preserve">kort geding aanhangig is gemaakt, dan dient de winnende </w:t>
      </w:r>
      <w:r>
        <w:rPr>
          <w:rFonts w:ascii="Calibri" w:eastAsia="Calibri" w:hAnsi="Calibri" w:cs="Calibri"/>
          <w:lang w:eastAsia="en-US"/>
        </w:rPr>
        <w:t>inschrijver</w:t>
      </w:r>
      <w:r w:rsidRPr="00BF192B">
        <w:rPr>
          <w:rFonts w:ascii="Calibri" w:eastAsia="Calibri" w:hAnsi="Calibri" w:cs="Calibri"/>
          <w:lang w:eastAsia="en-US"/>
        </w:rPr>
        <w:t xml:space="preserve"> in deze kort gedingprocedure te interveniëren, op straffe van verval van recht om – nadien </w:t>
      </w:r>
      <w:r>
        <w:rPr>
          <w:rFonts w:ascii="Calibri" w:eastAsia="Calibri" w:hAnsi="Calibri" w:cs="Calibri"/>
          <w:lang w:eastAsia="en-US"/>
        </w:rPr>
        <w:t>–</w:t>
      </w:r>
      <w:r w:rsidRPr="00BF192B">
        <w:rPr>
          <w:rFonts w:ascii="Calibri" w:eastAsia="Calibri" w:hAnsi="Calibri" w:cs="Calibri"/>
          <w:lang w:eastAsia="en-US"/>
        </w:rPr>
        <w:t xml:space="preserve"> nog op te mogen komen tegen een eventueel gewijzigd gunningvoornemen.</w:t>
      </w:r>
    </w:p>
    <w:p w14:paraId="633DF9D5" w14:textId="77777777" w:rsidR="008A5AD8" w:rsidRPr="00BF192B" w:rsidRDefault="008A5AD8" w:rsidP="008A5AD8">
      <w:pPr>
        <w:spacing w:line="300" w:lineRule="atLeast"/>
        <w:rPr>
          <w:rFonts w:ascii="Calibri" w:eastAsia="Calibri" w:hAnsi="Calibri" w:cs="Calibri"/>
          <w:lang w:eastAsia="en-US"/>
        </w:rPr>
      </w:pPr>
    </w:p>
    <w:p w14:paraId="5BA65185" w14:textId="77777777" w:rsidR="008A5AD8" w:rsidRPr="00BF192B" w:rsidRDefault="008A5AD8" w:rsidP="008A5AD8">
      <w:pPr>
        <w:spacing w:line="300" w:lineRule="atLeast"/>
        <w:rPr>
          <w:rFonts w:ascii="Calibri" w:eastAsia="Calibri" w:hAnsi="Calibri" w:cs="Calibri"/>
          <w:lang w:eastAsia="en-US"/>
        </w:rPr>
      </w:pPr>
      <w:r>
        <w:rPr>
          <w:rFonts w:ascii="Calibri" w:eastAsia="Calibri" w:hAnsi="Calibri" w:cs="Calibri"/>
          <w:lang w:eastAsia="en-US"/>
        </w:rPr>
        <w:t>De winnende inschrijver</w:t>
      </w:r>
      <w:r w:rsidRPr="00BF192B">
        <w:rPr>
          <w:rFonts w:ascii="Calibri" w:eastAsia="Calibri" w:hAnsi="Calibri" w:cs="Calibri"/>
          <w:lang w:eastAsia="en-US"/>
        </w:rPr>
        <w:t xml:space="preserve"> kan worden uitgenodigd voor een gesprek ter verificatie van de gegeven verklaringen en verstrekte gegevens. </w:t>
      </w:r>
    </w:p>
    <w:p w14:paraId="16923FCC"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Blijkt tijdens de verificatiebesprekingen met de </w:t>
      </w:r>
      <w:r>
        <w:rPr>
          <w:rFonts w:ascii="Calibri" w:eastAsia="Calibri" w:hAnsi="Calibri" w:cs="Calibri"/>
          <w:lang w:eastAsia="en-US"/>
        </w:rPr>
        <w:t>winnende inschrijver</w:t>
      </w:r>
      <w:r w:rsidRPr="00BF192B">
        <w:rPr>
          <w:rFonts w:ascii="Calibri" w:eastAsia="Calibri" w:hAnsi="Calibri" w:cs="Calibri"/>
          <w:lang w:eastAsia="en-US"/>
        </w:rPr>
        <w:t xml:space="preserve"> dat in de </w:t>
      </w:r>
      <w:r w:rsidRPr="00320339">
        <w:rPr>
          <w:rFonts w:ascii="Calibri" w:eastAsia="Calibri" w:hAnsi="Calibri" w:cs="Calibri"/>
          <w:color w:val="000000" w:themeColor="text1"/>
          <w:lang w:eastAsia="en-US"/>
        </w:rPr>
        <w:t xml:space="preserve">inschrijving onjuiste verklaringen zijn verstrekt, of dat op andere punten onoverkomelijke bezwaren bestaan, dan zal de betrokken inschrijver </w:t>
      </w:r>
      <w:r w:rsidRPr="00BF192B">
        <w:rPr>
          <w:rFonts w:ascii="Calibri" w:eastAsia="Calibri" w:hAnsi="Calibri" w:cs="Calibri"/>
          <w:lang w:eastAsia="en-US"/>
        </w:rPr>
        <w:t xml:space="preserve">alsnog </w:t>
      </w:r>
      <w:r>
        <w:rPr>
          <w:rFonts w:ascii="Calibri" w:eastAsia="Calibri" w:hAnsi="Calibri" w:cs="Calibri"/>
          <w:lang w:eastAsia="en-US"/>
        </w:rPr>
        <w:t>worden uitgesloten</w:t>
      </w:r>
      <w:r w:rsidRPr="00BF192B">
        <w:rPr>
          <w:rFonts w:ascii="Calibri" w:eastAsia="Calibri" w:hAnsi="Calibri" w:cs="Calibri"/>
          <w:lang w:eastAsia="en-US"/>
        </w:rPr>
        <w:t xml:space="preserve">. In dit geval zal een hernieuwde </w:t>
      </w:r>
      <w:r>
        <w:rPr>
          <w:rFonts w:ascii="Calibri" w:eastAsia="Calibri" w:hAnsi="Calibri" w:cs="Calibri"/>
          <w:lang w:eastAsia="en-US"/>
        </w:rPr>
        <w:t>gunningsbeslissing</w:t>
      </w:r>
      <w:r w:rsidRPr="00BF192B">
        <w:rPr>
          <w:rFonts w:ascii="Calibri" w:eastAsia="Calibri" w:hAnsi="Calibri" w:cs="Calibri"/>
          <w:lang w:eastAsia="en-US"/>
        </w:rPr>
        <w:t xml:space="preserve"> </w:t>
      </w:r>
      <w:r>
        <w:rPr>
          <w:rFonts w:ascii="Calibri" w:eastAsia="Calibri" w:hAnsi="Calibri" w:cs="Calibri"/>
          <w:lang w:eastAsia="en-US"/>
        </w:rPr>
        <w:t>worden verzonden naar alle afgewezen inschrijvers en wordt de inschrijver</w:t>
      </w:r>
      <w:r w:rsidRPr="00BF192B">
        <w:rPr>
          <w:rFonts w:ascii="Calibri" w:eastAsia="Calibri" w:hAnsi="Calibri" w:cs="Calibri"/>
          <w:lang w:eastAsia="en-US"/>
        </w:rPr>
        <w:t xml:space="preserve"> die als 2e in de</w:t>
      </w:r>
      <w:r>
        <w:rPr>
          <w:rFonts w:ascii="Calibri" w:eastAsia="Calibri" w:hAnsi="Calibri" w:cs="Calibri"/>
          <w:lang w:eastAsia="en-US"/>
        </w:rPr>
        <w:t xml:space="preserve"> oorspronkelijke</w:t>
      </w:r>
      <w:r w:rsidRPr="00BF192B">
        <w:rPr>
          <w:rFonts w:ascii="Calibri" w:eastAsia="Calibri" w:hAnsi="Calibri" w:cs="Calibri"/>
          <w:lang w:eastAsia="en-US"/>
        </w:rPr>
        <w:t xml:space="preserve"> rangorde is geëindigd</w:t>
      </w:r>
      <w:r>
        <w:rPr>
          <w:rFonts w:ascii="Calibri" w:eastAsia="Calibri" w:hAnsi="Calibri" w:cs="Calibri"/>
          <w:lang w:eastAsia="en-US"/>
        </w:rPr>
        <w:t xml:space="preserve"> als winnende inschrijver aangewezen</w:t>
      </w:r>
      <w:r w:rsidRPr="00BF192B">
        <w:rPr>
          <w:rFonts w:ascii="Calibri" w:eastAsia="Calibri" w:hAnsi="Calibri" w:cs="Calibri"/>
          <w:lang w:eastAsia="en-US"/>
        </w:rPr>
        <w:t xml:space="preserve">. </w:t>
      </w:r>
    </w:p>
    <w:p w14:paraId="03A63ED8" w14:textId="77777777" w:rsidR="008A5AD8" w:rsidRPr="00BF192B" w:rsidRDefault="008A5AD8" w:rsidP="008A5AD8">
      <w:pPr>
        <w:spacing w:line="300" w:lineRule="atLeast"/>
        <w:rPr>
          <w:rFonts w:ascii="Calibri" w:eastAsia="Calibri" w:hAnsi="Calibri" w:cs="Calibri"/>
          <w:lang w:eastAsia="en-US"/>
        </w:rPr>
      </w:pPr>
      <w:r w:rsidRPr="00BF192B">
        <w:rPr>
          <w:rFonts w:ascii="Calibri" w:eastAsia="Calibri" w:hAnsi="Calibri" w:cs="Calibri"/>
          <w:lang w:eastAsia="en-US"/>
        </w:rPr>
        <w:t xml:space="preserve">De </w:t>
      </w:r>
      <w:r>
        <w:rPr>
          <w:rFonts w:ascii="Calibri" w:eastAsia="Calibri" w:hAnsi="Calibri" w:cs="Calibri"/>
          <w:lang w:eastAsia="en-US"/>
        </w:rPr>
        <w:t>gemeente</w:t>
      </w:r>
      <w:r w:rsidRPr="00BF192B">
        <w:rPr>
          <w:rFonts w:ascii="Calibri" w:eastAsia="Calibri" w:hAnsi="Calibri" w:cs="Calibri"/>
          <w:lang w:eastAsia="en-US"/>
        </w:rPr>
        <w:t xml:space="preserve"> </w:t>
      </w:r>
      <w:r>
        <w:rPr>
          <w:rFonts w:ascii="Calibri" w:eastAsia="Calibri" w:hAnsi="Calibri" w:cs="Calibri"/>
          <w:lang w:eastAsia="en-US"/>
        </w:rPr>
        <w:t xml:space="preserve">zal </w:t>
      </w:r>
      <w:r w:rsidRPr="00BF192B">
        <w:rPr>
          <w:rFonts w:ascii="Calibri" w:eastAsia="Calibri" w:hAnsi="Calibri" w:cs="Calibri"/>
          <w:lang w:eastAsia="en-US"/>
        </w:rPr>
        <w:t xml:space="preserve">alle </w:t>
      </w:r>
      <w:r>
        <w:rPr>
          <w:rFonts w:ascii="Calibri" w:eastAsia="Calibri" w:hAnsi="Calibri" w:cs="Calibri"/>
          <w:lang w:eastAsia="en-US"/>
        </w:rPr>
        <w:t>inschrijver</w:t>
      </w:r>
      <w:r w:rsidRPr="00BF192B">
        <w:rPr>
          <w:rFonts w:ascii="Calibri" w:eastAsia="Calibri" w:hAnsi="Calibri" w:cs="Calibri"/>
          <w:lang w:eastAsia="en-US"/>
        </w:rPr>
        <w:t xml:space="preserve">s gelijktijdig schriftelijk informeren over het gewijzigd </w:t>
      </w:r>
      <w:r>
        <w:rPr>
          <w:rFonts w:ascii="Calibri" w:eastAsia="Calibri" w:hAnsi="Calibri" w:cs="Calibri"/>
          <w:lang w:eastAsia="en-US"/>
        </w:rPr>
        <w:t xml:space="preserve">resultaat van de aanbesteding. </w:t>
      </w:r>
      <w:r w:rsidRPr="00BF192B">
        <w:rPr>
          <w:rFonts w:ascii="Calibri" w:eastAsia="Calibri" w:hAnsi="Calibri" w:cs="Calibri"/>
          <w:lang w:eastAsia="en-US"/>
        </w:rPr>
        <w:t xml:space="preserve">Na </w:t>
      </w:r>
      <w:r>
        <w:rPr>
          <w:rFonts w:ascii="Calibri" w:eastAsia="Calibri" w:hAnsi="Calibri" w:cs="Calibri"/>
          <w:lang w:eastAsia="en-US"/>
        </w:rPr>
        <w:t>de gewijzigde gunningsbeslissing loopt een nieuwe stand</w:t>
      </w:r>
      <w:r w:rsidRPr="00BF192B">
        <w:rPr>
          <w:rFonts w:ascii="Calibri" w:eastAsia="Calibri" w:hAnsi="Calibri" w:cs="Calibri"/>
          <w:lang w:eastAsia="en-US"/>
        </w:rPr>
        <w:t>still</w:t>
      </w:r>
      <w:r>
        <w:rPr>
          <w:rFonts w:ascii="Calibri" w:eastAsia="Calibri" w:hAnsi="Calibri" w:cs="Calibri"/>
          <w:lang w:eastAsia="en-US"/>
        </w:rPr>
        <w:t>-</w:t>
      </w:r>
      <w:r w:rsidRPr="00BF192B">
        <w:rPr>
          <w:rFonts w:ascii="Calibri" w:eastAsia="Calibri" w:hAnsi="Calibri" w:cs="Calibri"/>
          <w:lang w:eastAsia="en-US"/>
        </w:rPr>
        <w:t>termijn van 20 kalenderdagen, waarvoor hetzelfde van toepassing is als bij de eerste termijn.</w:t>
      </w:r>
    </w:p>
    <w:p w14:paraId="1BC58DC2" w14:textId="77777777" w:rsidR="008A5AD8" w:rsidRPr="00BF192B" w:rsidRDefault="008A5AD8" w:rsidP="008A5AD8">
      <w:pPr>
        <w:spacing w:line="300" w:lineRule="atLeast"/>
        <w:rPr>
          <w:rFonts w:ascii="Calibri" w:eastAsia="Calibri" w:hAnsi="Calibri" w:cs="Calibri"/>
          <w:lang w:eastAsia="en-US"/>
        </w:rPr>
      </w:pPr>
    </w:p>
    <w:p w14:paraId="04DC022E" w14:textId="77777777" w:rsidR="008A5AD8" w:rsidRPr="00BF192B" w:rsidRDefault="008A5AD8" w:rsidP="008A5AD8">
      <w:pPr>
        <w:pStyle w:val="Kop2"/>
        <w:spacing w:line="300" w:lineRule="atLeast"/>
        <w:rPr>
          <w:rFonts w:ascii="Calibri" w:hAnsi="Calibri" w:cs="Calibri"/>
          <w:sz w:val="20"/>
          <w:szCs w:val="20"/>
        </w:rPr>
      </w:pPr>
      <w:bookmarkStart w:id="105" w:name="_Toc14790284"/>
      <w:bookmarkStart w:id="106" w:name="_Toc150873350"/>
      <w:r w:rsidRPr="00BF192B">
        <w:rPr>
          <w:rFonts w:ascii="Calibri" w:hAnsi="Calibri" w:cs="Calibri"/>
          <w:sz w:val="20"/>
          <w:szCs w:val="20"/>
        </w:rPr>
        <w:t>Definitieve gunning</w:t>
      </w:r>
      <w:bookmarkEnd w:id="105"/>
      <w:bookmarkEnd w:id="106"/>
    </w:p>
    <w:p w14:paraId="074C42C1" w14:textId="77777777" w:rsidR="008A5AD8" w:rsidRDefault="008A5AD8" w:rsidP="008A5AD8">
      <w:pPr>
        <w:spacing w:line="300" w:lineRule="atLeast"/>
        <w:rPr>
          <w:rFonts w:ascii="Calibri" w:eastAsia="Calibri" w:hAnsi="Calibri" w:cs="Calibri"/>
          <w:lang w:eastAsia="en-US"/>
        </w:rPr>
      </w:pPr>
      <w:r>
        <w:rPr>
          <w:rFonts w:ascii="Calibri" w:eastAsia="Calibri" w:hAnsi="Calibri" w:cs="Calibri"/>
          <w:lang w:eastAsia="en-US"/>
        </w:rPr>
        <w:t xml:space="preserve">Met het ondertekenen van de overeenkomst wordt de opdracht definitief gegund. </w:t>
      </w:r>
      <w:r w:rsidRPr="00BF192B">
        <w:rPr>
          <w:rFonts w:ascii="Calibri" w:eastAsia="Calibri" w:hAnsi="Calibri" w:cs="Calibri"/>
          <w:lang w:eastAsia="en-US"/>
        </w:rPr>
        <w:t xml:space="preserve">De gunning </w:t>
      </w:r>
      <w:r>
        <w:rPr>
          <w:rFonts w:ascii="Calibri" w:eastAsia="Calibri" w:hAnsi="Calibri" w:cs="Calibri"/>
          <w:lang w:eastAsia="en-US"/>
        </w:rPr>
        <w:t>kan</w:t>
      </w:r>
      <w:r w:rsidRPr="00BF192B">
        <w:rPr>
          <w:rFonts w:ascii="Calibri" w:eastAsia="Calibri" w:hAnsi="Calibri" w:cs="Calibri"/>
          <w:lang w:eastAsia="en-US"/>
        </w:rPr>
        <w:t xml:space="preserve"> pas definitief </w:t>
      </w:r>
      <w:r>
        <w:rPr>
          <w:rFonts w:ascii="Calibri" w:eastAsia="Calibri" w:hAnsi="Calibri" w:cs="Calibri"/>
          <w:lang w:eastAsia="en-US"/>
        </w:rPr>
        <w:t>worden nadat:</w:t>
      </w:r>
    </w:p>
    <w:p w14:paraId="13A9A7C1" w14:textId="25615544" w:rsidR="008A5AD8" w:rsidRPr="00320339" w:rsidRDefault="00151D39" w:rsidP="009954C0">
      <w:pPr>
        <w:pStyle w:val="Lijstalinea"/>
        <w:numPr>
          <w:ilvl w:val="0"/>
          <w:numId w:val="19"/>
        </w:numPr>
        <w:spacing w:line="300" w:lineRule="atLeast"/>
        <w:rPr>
          <w:rFonts w:ascii="Calibri" w:eastAsia="Calibri" w:hAnsi="Calibri" w:cs="Calibri"/>
          <w:lang w:eastAsia="en-US"/>
        </w:rPr>
      </w:pPr>
      <w:r>
        <w:rPr>
          <w:rFonts w:ascii="Calibri" w:eastAsia="Calibri" w:hAnsi="Calibri" w:cs="Calibri"/>
          <w:lang w:eastAsia="en-US"/>
        </w:rPr>
        <w:t>D</w:t>
      </w:r>
      <w:r w:rsidR="008A5AD8">
        <w:rPr>
          <w:rFonts w:ascii="Calibri" w:eastAsia="Calibri" w:hAnsi="Calibri" w:cs="Calibri"/>
          <w:lang w:eastAsia="en-US"/>
        </w:rPr>
        <w:t>e stand</w:t>
      </w:r>
      <w:r w:rsidR="008A5AD8" w:rsidRPr="00320339">
        <w:rPr>
          <w:rFonts w:ascii="Calibri" w:eastAsia="Calibri" w:hAnsi="Calibri" w:cs="Calibri"/>
          <w:lang w:eastAsia="en-US"/>
        </w:rPr>
        <w:t>still</w:t>
      </w:r>
      <w:r w:rsidR="008A5AD8">
        <w:rPr>
          <w:rFonts w:ascii="Calibri" w:eastAsia="Calibri" w:hAnsi="Calibri" w:cs="Calibri"/>
          <w:lang w:eastAsia="en-US"/>
        </w:rPr>
        <w:t>-</w:t>
      </w:r>
      <w:r w:rsidR="008A5AD8" w:rsidRPr="00320339">
        <w:rPr>
          <w:rFonts w:ascii="Calibri" w:eastAsia="Calibri" w:hAnsi="Calibri" w:cs="Calibri"/>
          <w:lang w:eastAsia="en-US"/>
        </w:rPr>
        <w:t>termijn ongebruikt is verlopen of na een vonnis van de voorzieningenrechter die gunning niet in de weg staat;</w:t>
      </w:r>
    </w:p>
    <w:p w14:paraId="6E954F15" w14:textId="7DDE4887" w:rsidR="008A5AD8" w:rsidRPr="00320339" w:rsidRDefault="00151D39" w:rsidP="009954C0">
      <w:pPr>
        <w:pStyle w:val="Lijstalinea"/>
        <w:numPr>
          <w:ilvl w:val="0"/>
          <w:numId w:val="19"/>
        </w:numPr>
        <w:spacing w:line="300" w:lineRule="atLeast"/>
        <w:rPr>
          <w:rFonts w:ascii="Calibri" w:eastAsia="Calibri" w:hAnsi="Calibri" w:cs="Calibri"/>
          <w:lang w:eastAsia="en-US"/>
        </w:rPr>
      </w:pPr>
      <w:r>
        <w:rPr>
          <w:rFonts w:ascii="Calibri" w:eastAsia="Calibri" w:hAnsi="Calibri" w:cs="Calibri"/>
          <w:lang w:eastAsia="en-US"/>
        </w:rPr>
        <w:t>D</w:t>
      </w:r>
      <w:r w:rsidR="008A5AD8" w:rsidRPr="00320339">
        <w:rPr>
          <w:rFonts w:ascii="Calibri" w:eastAsia="Calibri" w:hAnsi="Calibri" w:cs="Calibri"/>
          <w:lang w:eastAsia="en-US"/>
        </w:rPr>
        <w:t xml:space="preserve">e </w:t>
      </w:r>
      <w:r w:rsidR="008A5AD8">
        <w:rPr>
          <w:rFonts w:ascii="Calibri" w:eastAsia="Calibri" w:hAnsi="Calibri" w:cs="Calibri"/>
          <w:lang w:eastAsia="en-US"/>
        </w:rPr>
        <w:t>gemeente</w:t>
      </w:r>
      <w:r w:rsidR="008A5AD8" w:rsidRPr="00320339">
        <w:rPr>
          <w:rFonts w:ascii="Calibri" w:eastAsia="Calibri" w:hAnsi="Calibri" w:cs="Calibri"/>
          <w:lang w:eastAsia="en-US"/>
        </w:rPr>
        <w:t xml:space="preserve"> de bewijsmiddelen van </w:t>
      </w:r>
      <w:r w:rsidR="008A5AD8">
        <w:rPr>
          <w:rFonts w:ascii="Calibri" w:eastAsia="Calibri" w:hAnsi="Calibri" w:cs="Calibri"/>
          <w:lang w:eastAsia="en-US"/>
        </w:rPr>
        <w:t>inschrijver</w:t>
      </w:r>
      <w:r w:rsidR="008A5AD8" w:rsidRPr="00320339">
        <w:rPr>
          <w:rFonts w:ascii="Calibri" w:eastAsia="Calibri" w:hAnsi="Calibri" w:cs="Calibri"/>
          <w:lang w:eastAsia="en-US"/>
        </w:rPr>
        <w:t xml:space="preserve"> (tijdig) heeft ontvangen, heeft gecontroleerd en akkoord bevonden;</w:t>
      </w:r>
    </w:p>
    <w:p w14:paraId="7107CCC4" w14:textId="0A57481F" w:rsidR="008A5AD8" w:rsidRDefault="00151D39" w:rsidP="009954C0">
      <w:pPr>
        <w:pStyle w:val="Lijstalinea"/>
        <w:numPr>
          <w:ilvl w:val="0"/>
          <w:numId w:val="19"/>
        </w:numPr>
        <w:spacing w:line="300" w:lineRule="atLeast"/>
        <w:rPr>
          <w:rFonts w:ascii="Calibri" w:eastAsia="Calibri" w:hAnsi="Calibri" w:cs="Calibri"/>
          <w:lang w:eastAsia="en-US"/>
        </w:rPr>
      </w:pPr>
      <w:r>
        <w:rPr>
          <w:rFonts w:ascii="Calibri" w:eastAsia="Calibri" w:hAnsi="Calibri" w:cs="Calibri"/>
          <w:lang w:eastAsia="en-US"/>
        </w:rPr>
        <w:t>E</w:t>
      </w:r>
      <w:r w:rsidR="008A5AD8" w:rsidRPr="00320339">
        <w:rPr>
          <w:rFonts w:ascii="Calibri" w:eastAsia="Calibri" w:hAnsi="Calibri" w:cs="Calibri"/>
          <w:lang w:eastAsia="en-US"/>
        </w:rPr>
        <w:t xml:space="preserve">n eventueel uit verificatie blijkt dat de </w:t>
      </w:r>
      <w:r w:rsidR="008A5AD8">
        <w:rPr>
          <w:rFonts w:ascii="Calibri" w:eastAsia="Calibri" w:hAnsi="Calibri" w:cs="Calibri"/>
          <w:lang w:eastAsia="en-US"/>
        </w:rPr>
        <w:t>inschrijver</w:t>
      </w:r>
      <w:r w:rsidR="008A5AD8" w:rsidRPr="00320339">
        <w:rPr>
          <w:rFonts w:ascii="Calibri" w:eastAsia="Calibri" w:hAnsi="Calibri" w:cs="Calibri"/>
          <w:lang w:eastAsia="en-US"/>
        </w:rPr>
        <w:t xml:space="preserve"> de opdracht naar behoren kan en zal uitvoeren.</w:t>
      </w:r>
    </w:p>
    <w:p w14:paraId="53476A05" w14:textId="77777777" w:rsidR="008A5AD8" w:rsidRPr="00320339" w:rsidRDefault="008A5AD8" w:rsidP="008A5AD8">
      <w:pPr>
        <w:pStyle w:val="Lijstalinea"/>
        <w:spacing w:line="300" w:lineRule="atLeast"/>
        <w:ind w:left="720"/>
        <w:rPr>
          <w:rFonts w:ascii="Calibri" w:eastAsia="Calibri" w:hAnsi="Calibri" w:cs="Calibri"/>
          <w:lang w:eastAsia="en-US"/>
        </w:rPr>
      </w:pPr>
    </w:p>
    <w:p w14:paraId="75BB3487" w14:textId="77777777" w:rsidR="008A5AD8" w:rsidRPr="00BF192B" w:rsidRDefault="008A5AD8" w:rsidP="008A5AD8">
      <w:pPr>
        <w:pStyle w:val="Kop2"/>
        <w:spacing w:line="300" w:lineRule="atLeast"/>
        <w:rPr>
          <w:rFonts w:ascii="Calibri" w:hAnsi="Calibri" w:cs="Calibri"/>
          <w:sz w:val="20"/>
          <w:szCs w:val="20"/>
        </w:rPr>
      </w:pPr>
      <w:bookmarkStart w:id="107" w:name="_Toc14790285"/>
      <w:bookmarkStart w:id="108" w:name="_Toc150873351"/>
      <w:r w:rsidRPr="00BF192B">
        <w:rPr>
          <w:rFonts w:ascii="Calibri" w:hAnsi="Calibri" w:cs="Calibri"/>
          <w:sz w:val="20"/>
          <w:szCs w:val="20"/>
        </w:rPr>
        <w:t>Staken aanbestedingsprocedure</w:t>
      </w:r>
      <w:bookmarkEnd w:id="107"/>
      <w:bookmarkEnd w:id="108"/>
    </w:p>
    <w:p w14:paraId="29DB22C5" w14:textId="77777777" w:rsidR="008A5AD8" w:rsidRPr="00BF192B" w:rsidRDefault="008A5AD8" w:rsidP="008A5AD8">
      <w:pPr>
        <w:spacing w:line="300" w:lineRule="atLeast"/>
        <w:rPr>
          <w:rFonts w:ascii="Calibri" w:eastAsia="Calibri" w:hAnsi="Calibri" w:cs="Calibri"/>
          <w:lang w:eastAsia="en-US"/>
        </w:rPr>
      </w:pPr>
      <w:bookmarkStart w:id="109" w:name="S5"/>
      <w:r w:rsidRPr="00BF192B">
        <w:rPr>
          <w:rFonts w:ascii="Calibri" w:eastAsia="Calibri" w:hAnsi="Calibri" w:cs="Calibri"/>
          <w:lang w:eastAsia="en-US"/>
        </w:rPr>
        <w:t xml:space="preserve">De </w:t>
      </w:r>
      <w:r>
        <w:rPr>
          <w:rFonts w:ascii="Calibri" w:eastAsia="Calibri" w:hAnsi="Calibri" w:cs="Calibri"/>
          <w:lang w:eastAsia="en-US"/>
        </w:rPr>
        <w:t>gemeente</w:t>
      </w:r>
      <w:r w:rsidRPr="00BF192B">
        <w:rPr>
          <w:rFonts w:ascii="Calibri" w:eastAsia="Calibri" w:hAnsi="Calibri" w:cs="Calibri"/>
          <w:lang w:eastAsia="en-US"/>
        </w:rPr>
        <w:t xml:space="preserve"> behoudt zich het recht voor te allen tijde de aanbestedingsprocedure geheel of gedeeltelijk te stoppen of op te schorten, zonder dat daartoe een verplichting ontstaat jegens de </w:t>
      </w:r>
      <w:r>
        <w:rPr>
          <w:rFonts w:ascii="Calibri" w:eastAsia="Calibri" w:hAnsi="Calibri" w:cs="Calibri"/>
          <w:lang w:eastAsia="en-US"/>
        </w:rPr>
        <w:t>gegadigde</w:t>
      </w:r>
      <w:r w:rsidRPr="00BF192B">
        <w:rPr>
          <w:rFonts w:ascii="Calibri" w:eastAsia="Calibri" w:hAnsi="Calibri" w:cs="Calibri"/>
          <w:lang w:eastAsia="en-US"/>
        </w:rPr>
        <w:t xml:space="preserve">n of </w:t>
      </w:r>
      <w:r>
        <w:rPr>
          <w:rFonts w:ascii="Calibri" w:eastAsia="Calibri" w:hAnsi="Calibri" w:cs="Calibri"/>
          <w:lang w:eastAsia="en-US"/>
        </w:rPr>
        <w:t>inschrijver</w:t>
      </w:r>
      <w:r w:rsidRPr="00BF192B">
        <w:rPr>
          <w:rFonts w:ascii="Calibri" w:eastAsia="Calibri" w:hAnsi="Calibri" w:cs="Calibri"/>
          <w:lang w:eastAsia="en-US"/>
        </w:rPr>
        <w:t>s tot vergoeding van de kosten die zij gemaakt hebben om deel te nemen aan de onderhavige aanbestedingsprocedure.</w:t>
      </w:r>
    </w:p>
    <w:bookmarkEnd w:id="109"/>
    <w:p w14:paraId="1398CF4D" w14:textId="77777777" w:rsidR="008A5AD8" w:rsidRDefault="008A5AD8">
      <w:pPr>
        <w:rPr>
          <w:rFonts w:ascii="Calibri" w:hAnsi="Calibri" w:cs="Calibri"/>
        </w:rPr>
      </w:pPr>
    </w:p>
    <w:p w14:paraId="0237C740" w14:textId="77777777" w:rsidR="00FF7D55" w:rsidRDefault="00FF7D55">
      <w:pPr>
        <w:rPr>
          <w:rFonts w:ascii="Calibri" w:hAnsi="Calibri" w:cs="Calibri"/>
        </w:rPr>
      </w:pPr>
    </w:p>
    <w:p w14:paraId="6A1FE227" w14:textId="77777777" w:rsidR="00376725" w:rsidRPr="00BF192B" w:rsidRDefault="003E7A81" w:rsidP="00376725">
      <w:pPr>
        <w:pStyle w:val="Kop1"/>
        <w:spacing w:line="300" w:lineRule="atLeast"/>
        <w:rPr>
          <w:rFonts w:ascii="Calibri" w:hAnsi="Calibri" w:cs="Calibri"/>
          <w:sz w:val="20"/>
        </w:rPr>
      </w:pPr>
      <w:r>
        <w:rPr>
          <w:rFonts w:ascii="Calibri" w:hAnsi="Calibri" w:cs="Calibri"/>
          <w:sz w:val="20"/>
        </w:rPr>
        <w:br w:type="page"/>
      </w:r>
      <w:bookmarkStart w:id="110" w:name="_Toc14790286"/>
      <w:bookmarkStart w:id="111" w:name="_Toc150873352"/>
      <w:bookmarkEnd w:id="0"/>
      <w:bookmarkEnd w:id="1"/>
      <w:r w:rsidR="00376725" w:rsidRPr="00BF192B">
        <w:rPr>
          <w:rFonts w:ascii="Calibri" w:hAnsi="Calibri" w:cs="Calibri"/>
          <w:sz w:val="20"/>
        </w:rPr>
        <w:lastRenderedPageBreak/>
        <w:t>Programma van Eisen</w:t>
      </w:r>
      <w:bookmarkEnd w:id="110"/>
      <w:bookmarkEnd w:id="111"/>
    </w:p>
    <w:p w14:paraId="6433F49E" w14:textId="77777777" w:rsidR="00376725" w:rsidRDefault="00376725" w:rsidP="00376725">
      <w:pPr>
        <w:spacing w:line="300" w:lineRule="atLeast"/>
        <w:rPr>
          <w:rFonts w:ascii="Calibri" w:hAnsi="Calibri" w:cs="Calibri"/>
        </w:rPr>
      </w:pPr>
    </w:p>
    <w:p w14:paraId="383C344E" w14:textId="62279F42" w:rsidR="00376725" w:rsidRPr="00320339" w:rsidRDefault="00376725" w:rsidP="00376725">
      <w:pPr>
        <w:spacing w:line="300" w:lineRule="atLeast"/>
        <w:rPr>
          <w:rFonts w:ascii="Calibri" w:hAnsi="Calibri" w:cs="Calibri"/>
          <w:i/>
        </w:rPr>
      </w:pPr>
      <w:r>
        <w:rPr>
          <w:rFonts w:ascii="Calibri" w:hAnsi="Calibri" w:cs="Calibri"/>
        </w:rPr>
        <w:t xml:space="preserve">Zie het bestek </w:t>
      </w:r>
      <w:r w:rsidR="008E5C6E">
        <w:rPr>
          <w:rFonts w:ascii="Calibri" w:hAnsi="Calibri" w:cs="Calibri"/>
        </w:rPr>
        <w:t>Reconstructie Dollardstraat-Spaarnestraat e.o. m</w:t>
      </w:r>
      <w:r>
        <w:rPr>
          <w:rFonts w:ascii="Calibri" w:hAnsi="Calibri" w:cs="Calibri"/>
        </w:rPr>
        <w:t xml:space="preserve">et kenmerk </w:t>
      </w:r>
      <w:r w:rsidR="00B00991">
        <w:rPr>
          <w:rFonts w:ascii="Calibri" w:hAnsi="Calibri" w:cs="Calibri"/>
        </w:rPr>
        <w:t>25</w:t>
      </w:r>
      <w:r w:rsidR="004B0C02">
        <w:rPr>
          <w:rFonts w:ascii="Calibri" w:hAnsi="Calibri" w:cs="Calibri"/>
        </w:rPr>
        <w:t>82</w:t>
      </w:r>
      <w:r>
        <w:rPr>
          <w:rFonts w:ascii="Calibri" w:hAnsi="Calibri" w:cs="Calibri"/>
        </w:rPr>
        <w:t xml:space="preserve"> met bijbehorende bijlagen die in TenderNed zijn </w:t>
      </w:r>
      <w:r w:rsidR="00DE2505">
        <w:rPr>
          <w:rFonts w:ascii="Calibri" w:hAnsi="Calibri" w:cs="Calibri"/>
        </w:rPr>
        <w:t>geüpload</w:t>
      </w:r>
      <w:r>
        <w:rPr>
          <w:rFonts w:ascii="Calibri" w:hAnsi="Calibri" w:cs="Calibri"/>
        </w:rPr>
        <w:t>.</w:t>
      </w:r>
    </w:p>
    <w:p w14:paraId="2EB011D1" w14:textId="55ACFC8F" w:rsidR="00C068BD" w:rsidRDefault="00C068BD">
      <w:pPr>
        <w:rPr>
          <w:rFonts w:ascii="Calibri" w:hAnsi="Calibri" w:cs="Calibri"/>
          <w:b/>
          <w:color w:val="548DD4" w:themeColor="text2" w:themeTint="99"/>
        </w:rPr>
      </w:pPr>
      <w:r>
        <w:rPr>
          <w:rFonts w:ascii="Calibri" w:hAnsi="Calibri" w:cs="Calibri"/>
          <w:b/>
          <w:color w:val="548DD4" w:themeColor="text2" w:themeTint="99"/>
        </w:rPr>
        <w:br w:type="page"/>
      </w:r>
    </w:p>
    <w:p w14:paraId="1FE5D090" w14:textId="77777777" w:rsidR="00763E5E" w:rsidRPr="00BF192B" w:rsidRDefault="00763E5E" w:rsidP="00763E5E">
      <w:pPr>
        <w:pStyle w:val="Kop1"/>
        <w:tabs>
          <w:tab w:val="clear" w:pos="432"/>
        </w:tabs>
        <w:spacing w:line="300" w:lineRule="atLeast"/>
        <w:ind w:left="0" w:firstLine="0"/>
        <w:rPr>
          <w:rFonts w:ascii="Calibri" w:hAnsi="Calibri" w:cs="Calibri"/>
          <w:sz w:val="20"/>
        </w:rPr>
      </w:pPr>
      <w:bookmarkStart w:id="112" w:name="_Toc150873353"/>
      <w:bookmarkStart w:id="113" w:name="_Toc14790287"/>
      <w:r>
        <w:rPr>
          <w:rFonts w:ascii="Calibri" w:hAnsi="Calibri" w:cs="Calibri"/>
          <w:sz w:val="20"/>
        </w:rPr>
        <w:lastRenderedPageBreak/>
        <w:t>Kwaliteitscriteria in het plan van aanpak</w:t>
      </w:r>
      <w:bookmarkEnd w:id="112"/>
    </w:p>
    <w:bookmarkEnd w:id="113"/>
    <w:p w14:paraId="5AA694DA" w14:textId="77777777" w:rsidR="00CC28E5" w:rsidRPr="00BF192B" w:rsidRDefault="00CC28E5" w:rsidP="00CC28E5">
      <w:pPr>
        <w:spacing w:line="300" w:lineRule="atLeast"/>
        <w:rPr>
          <w:rFonts w:ascii="Calibri" w:hAnsi="Calibri" w:cs="Calibri"/>
        </w:rPr>
      </w:pPr>
    </w:p>
    <w:p w14:paraId="30A8BE93" w14:textId="63E73E3F" w:rsidR="00BF6575" w:rsidRPr="00ED05B2" w:rsidRDefault="00763E5E" w:rsidP="00BF6575">
      <w:pPr>
        <w:spacing w:line="300" w:lineRule="atLeast"/>
        <w:rPr>
          <w:rFonts w:ascii="Calibri" w:eastAsia="Calibri" w:hAnsi="Calibri" w:cs="Calibri"/>
          <w:b/>
          <w:bCs/>
          <w:lang w:eastAsia="en-US"/>
        </w:rPr>
      </w:pPr>
      <w:r>
        <w:rPr>
          <w:rFonts w:ascii="Calibri" w:eastAsia="Calibri" w:hAnsi="Calibri" w:cs="Calibri"/>
          <w:b/>
          <w:bCs/>
          <w:lang w:eastAsia="en-US"/>
        </w:rPr>
        <w:t>Criteria</w:t>
      </w:r>
      <w:r w:rsidRPr="00ED05B2">
        <w:rPr>
          <w:rFonts w:ascii="Calibri" w:eastAsia="Calibri" w:hAnsi="Calibri" w:cs="Calibri"/>
          <w:b/>
          <w:bCs/>
          <w:lang w:eastAsia="en-US"/>
        </w:rPr>
        <w:t xml:space="preserve"> </w:t>
      </w:r>
      <w:r w:rsidR="00BF6575" w:rsidRPr="00ED05B2">
        <w:rPr>
          <w:rFonts w:ascii="Calibri" w:eastAsia="Calibri" w:hAnsi="Calibri" w:cs="Calibri"/>
          <w:b/>
          <w:bCs/>
          <w:lang w:eastAsia="en-US"/>
        </w:rPr>
        <w:t xml:space="preserve">A – Planning, fasering en bereikbaarheid- </w:t>
      </w:r>
      <w:r w:rsidR="00BF6575">
        <w:rPr>
          <w:rFonts w:ascii="Calibri" w:eastAsia="Calibri" w:hAnsi="Calibri" w:cs="Calibri"/>
          <w:b/>
          <w:bCs/>
          <w:lang w:eastAsia="en-US"/>
        </w:rPr>
        <w:t>3</w:t>
      </w:r>
      <w:r w:rsidR="00BF6575" w:rsidRPr="00ED05B2">
        <w:rPr>
          <w:rFonts w:ascii="Calibri" w:eastAsia="Calibri" w:hAnsi="Calibri" w:cs="Calibri"/>
          <w:b/>
          <w:bCs/>
          <w:lang w:eastAsia="en-US"/>
        </w:rPr>
        <w:t>0%</w:t>
      </w:r>
    </w:p>
    <w:p w14:paraId="54A3C9DE" w14:textId="55FCAF97"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 xml:space="preserve">Beschrijf op maximaal </w:t>
      </w:r>
      <w:r w:rsidR="004B06D7">
        <w:rPr>
          <w:rFonts w:ascii="Calibri" w:eastAsia="Calibri" w:hAnsi="Calibri" w:cs="Calibri"/>
          <w:lang w:eastAsia="en-US"/>
        </w:rPr>
        <w:t>1</w:t>
      </w:r>
      <w:r w:rsidRPr="00ED05B2">
        <w:rPr>
          <w:rFonts w:ascii="Calibri" w:eastAsia="Calibri" w:hAnsi="Calibri" w:cs="Calibri"/>
          <w:lang w:eastAsia="en-US"/>
        </w:rPr>
        <w:t xml:space="preserve"> pagina A</w:t>
      </w:r>
      <w:r w:rsidR="004B06D7">
        <w:rPr>
          <w:rFonts w:ascii="Calibri" w:eastAsia="Calibri" w:hAnsi="Calibri" w:cs="Calibri"/>
          <w:lang w:eastAsia="en-US"/>
        </w:rPr>
        <w:t>O</w:t>
      </w:r>
      <w:r w:rsidRPr="00ED05B2">
        <w:rPr>
          <w:rFonts w:ascii="Calibri" w:eastAsia="Calibri" w:hAnsi="Calibri" w:cs="Calibri"/>
          <w:lang w:eastAsia="en-US"/>
        </w:rPr>
        <w:t xml:space="preserve"> welke planning en </w:t>
      </w:r>
      <w:r w:rsidR="004B06D7" w:rsidRPr="00ED05B2">
        <w:rPr>
          <w:rFonts w:ascii="Calibri" w:eastAsia="Calibri" w:hAnsi="Calibri" w:cs="Calibri"/>
          <w:lang w:eastAsia="en-US"/>
        </w:rPr>
        <w:t xml:space="preserve">maximaal 2 pagina’s A4 </w:t>
      </w:r>
      <w:r w:rsidR="00390E2C">
        <w:rPr>
          <w:rFonts w:ascii="Calibri" w:eastAsia="Calibri" w:hAnsi="Calibri" w:cs="Calibri"/>
          <w:lang w:eastAsia="en-US"/>
        </w:rPr>
        <w:t xml:space="preserve">welke </w:t>
      </w:r>
      <w:r w:rsidRPr="00ED05B2">
        <w:rPr>
          <w:rFonts w:ascii="Calibri" w:eastAsia="Calibri" w:hAnsi="Calibri" w:cs="Calibri"/>
          <w:lang w:eastAsia="en-US"/>
        </w:rPr>
        <w:t>fasering u voor ogen heeft en hoe de bereikbaarheid wordt gegarandeerd.</w:t>
      </w:r>
    </w:p>
    <w:p w14:paraId="2A8439E5" w14:textId="77777777" w:rsidR="00BF6575" w:rsidRPr="00ED05B2" w:rsidRDefault="00BF6575" w:rsidP="00BF6575">
      <w:pPr>
        <w:spacing w:line="300" w:lineRule="atLeast"/>
        <w:rPr>
          <w:rFonts w:ascii="Calibri" w:eastAsia="Calibri" w:hAnsi="Calibri" w:cs="Calibri"/>
          <w:lang w:eastAsia="en-US"/>
        </w:rPr>
      </w:pPr>
    </w:p>
    <w:p w14:paraId="2DADBD6A" w14:textId="77777777"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 xml:space="preserve">Gezien de grote invloed van de werkzaamheden op het verkeer en de bereikbaarheid van belanghebbenden zijn een doordachte fasering, planning en werkwijze van essentieel belang. </w:t>
      </w:r>
    </w:p>
    <w:p w14:paraId="7D486053" w14:textId="791DDC7C"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 xml:space="preserve">De </w:t>
      </w:r>
      <w:r w:rsidR="005314C2">
        <w:rPr>
          <w:rFonts w:ascii="Calibri" w:eastAsia="Calibri" w:hAnsi="Calibri" w:cs="Calibri"/>
          <w:lang w:eastAsia="en-US"/>
        </w:rPr>
        <w:t>criteria</w:t>
      </w:r>
      <w:r w:rsidRPr="00ED05B2">
        <w:rPr>
          <w:rFonts w:ascii="Calibri" w:eastAsia="Calibri" w:hAnsi="Calibri" w:cs="Calibri"/>
          <w:lang w:eastAsia="en-US"/>
        </w:rPr>
        <w:t xml:space="preserve"> is dat hinder voor verkeer en omgeving zo veel mogelijk wordt beperkt, verkort en waar mogelijk voorkomen wordt. Bestemmingen en belendingen moeten ten alle tijden op veilige wijze bereikbaar zijn voor bewoners en hulpdiensten. Hoe beter/vollediger aan deze </w:t>
      </w:r>
      <w:r w:rsidR="003559AF">
        <w:rPr>
          <w:rFonts w:ascii="Calibri" w:eastAsia="Calibri" w:hAnsi="Calibri" w:cs="Calibri"/>
          <w:lang w:eastAsia="en-US"/>
        </w:rPr>
        <w:t>criteriums</w:t>
      </w:r>
      <w:r w:rsidRPr="00ED05B2">
        <w:rPr>
          <w:rFonts w:ascii="Calibri" w:eastAsia="Calibri" w:hAnsi="Calibri" w:cs="Calibri"/>
          <w:lang w:eastAsia="en-US"/>
        </w:rPr>
        <w:t xml:space="preserve"> wordt voldaan, des te hoger het cijfer.</w:t>
      </w:r>
    </w:p>
    <w:p w14:paraId="24781E28" w14:textId="77777777" w:rsidR="00BF6575" w:rsidRPr="00ED05B2" w:rsidRDefault="00BF6575" w:rsidP="00BF6575">
      <w:pPr>
        <w:spacing w:line="300" w:lineRule="atLeast"/>
        <w:rPr>
          <w:rFonts w:ascii="Calibri" w:eastAsia="Calibri" w:hAnsi="Calibri" w:cs="Calibri"/>
          <w:lang w:eastAsia="en-US"/>
        </w:rPr>
      </w:pPr>
    </w:p>
    <w:p w14:paraId="2F29A0A0" w14:textId="07D93E9F" w:rsidR="00BF6575" w:rsidRPr="00ED05B2" w:rsidRDefault="00763E5E" w:rsidP="00BF6575">
      <w:pPr>
        <w:spacing w:line="300" w:lineRule="atLeast"/>
        <w:rPr>
          <w:rFonts w:ascii="Calibri" w:eastAsia="Calibri" w:hAnsi="Calibri" w:cs="Calibri"/>
          <w:b/>
          <w:bCs/>
          <w:lang w:eastAsia="en-US"/>
        </w:rPr>
      </w:pPr>
      <w:r>
        <w:rPr>
          <w:rFonts w:ascii="Calibri" w:eastAsia="Calibri" w:hAnsi="Calibri" w:cs="Calibri"/>
          <w:b/>
          <w:bCs/>
          <w:lang w:eastAsia="en-US"/>
        </w:rPr>
        <w:t>Criteria</w:t>
      </w:r>
      <w:r w:rsidRPr="00ED05B2">
        <w:rPr>
          <w:rFonts w:ascii="Calibri" w:eastAsia="Calibri" w:hAnsi="Calibri" w:cs="Calibri"/>
          <w:b/>
          <w:bCs/>
          <w:lang w:eastAsia="en-US"/>
        </w:rPr>
        <w:t xml:space="preserve"> </w:t>
      </w:r>
      <w:r w:rsidR="00BF6575" w:rsidRPr="00ED05B2">
        <w:rPr>
          <w:rFonts w:ascii="Calibri" w:eastAsia="Calibri" w:hAnsi="Calibri" w:cs="Calibri"/>
          <w:b/>
          <w:bCs/>
          <w:lang w:eastAsia="en-US"/>
        </w:rPr>
        <w:t xml:space="preserve">B </w:t>
      </w:r>
      <w:r w:rsidR="00BF6575">
        <w:rPr>
          <w:rFonts w:ascii="Calibri" w:eastAsia="Calibri" w:hAnsi="Calibri" w:cs="Calibri"/>
          <w:b/>
          <w:bCs/>
          <w:lang w:eastAsia="en-US"/>
        </w:rPr>
        <w:t>–</w:t>
      </w:r>
      <w:r w:rsidR="00BF6575" w:rsidRPr="00ED05B2">
        <w:rPr>
          <w:rFonts w:ascii="Calibri" w:eastAsia="Calibri" w:hAnsi="Calibri" w:cs="Calibri"/>
          <w:b/>
          <w:bCs/>
          <w:lang w:eastAsia="en-US"/>
        </w:rPr>
        <w:t xml:space="preserve"> Omgevings</w:t>
      </w:r>
      <w:r w:rsidR="00BF6575">
        <w:rPr>
          <w:rFonts w:ascii="Calibri" w:eastAsia="Calibri" w:hAnsi="Calibri" w:cs="Calibri"/>
          <w:b/>
          <w:bCs/>
          <w:lang w:eastAsia="en-US"/>
        </w:rPr>
        <w:t>- en risico</w:t>
      </w:r>
      <w:r w:rsidR="00BF6575" w:rsidRPr="00ED05B2">
        <w:rPr>
          <w:rFonts w:ascii="Calibri" w:eastAsia="Calibri" w:hAnsi="Calibri" w:cs="Calibri"/>
          <w:b/>
          <w:bCs/>
          <w:lang w:eastAsia="en-US"/>
        </w:rPr>
        <w:t xml:space="preserve">management - </w:t>
      </w:r>
      <w:r w:rsidR="00BF6575">
        <w:rPr>
          <w:rFonts w:ascii="Calibri" w:eastAsia="Calibri" w:hAnsi="Calibri" w:cs="Calibri"/>
          <w:b/>
          <w:bCs/>
          <w:lang w:eastAsia="en-US"/>
        </w:rPr>
        <w:t>4</w:t>
      </w:r>
      <w:r w:rsidR="00BF6575" w:rsidRPr="00ED05B2">
        <w:rPr>
          <w:rFonts w:ascii="Calibri" w:eastAsia="Calibri" w:hAnsi="Calibri" w:cs="Calibri"/>
          <w:b/>
          <w:bCs/>
          <w:lang w:eastAsia="en-US"/>
        </w:rPr>
        <w:t>0%</w:t>
      </w:r>
    </w:p>
    <w:p w14:paraId="6B03E786" w14:textId="77777777"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 xml:space="preserve">Beschrijf op maximaal 2 pagina’s A4 de wijze waarop de communicatie met de </w:t>
      </w:r>
      <w:r w:rsidRPr="000C7753">
        <w:rPr>
          <w:rFonts w:ascii="Calibri" w:eastAsia="Calibri" w:hAnsi="Calibri" w:cs="Calibri"/>
          <w:lang w:eastAsia="en-US"/>
        </w:rPr>
        <w:t>aanwonenden, in het bijzonder binnen het gebied met veenlagen, eigenaren van te monitoren gebouwen of terreinen, aanliggende bedrijven/instanties en overige belanghebbenden wordt ingericht. Per belangengroep dient</w:t>
      </w:r>
      <w:r w:rsidRPr="00ED05B2">
        <w:rPr>
          <w:rFonts w:ascii="Calibri" w:eastAsia="Calibri" w:hAnsi="Calibri" w:cs="Calibri"/>
          <w:lang w:eastAsia="en-US"/>
        </w:rPr>
        <w:t xml:space="preserve"> aangegeven te worden wie de contactpersoon zal zijn. Opdrachtgever hecht daarbij waarde aan zichtbaarheid en bereikbaarheid van de contactpersoon. Inschrijver dient tevens aan te geven waarom de contactpersoon wordt ingezet bij de betreffende belangengroep, wat zijn de specifieke competenties van de contactpersoon.</w:t>
      </w:r>
      <w:r>
        <w:rPr>
          <w:rFonts w:ascii="Calibri" w:eastAsia="Calibri" w:hAnsi="Calibri" w:cs="Calibri"/>
          <w:lang w:eastAsia="en-US"/>
        </w:rPr>
        <w:t xml:space="preserve"> Bij het beperken van overlast en risico’s is de werkwijze en communicatie in het gebied met veenlagen cruciaal. Maak helder hoe dit wordt gecommuniceerd en hoe de werkwijze er concreet komt uit te zien. </w:t>
      </w:r>
    </w:p>
    <w:p w14:paraId="0FD5F1E0" w14:textId="77777777" w:rsidR="00BF6575" w:rsidRPr="00ED05B2" w:rsidRDefault="00BF6575" w:rsidP="00BF6575">
      <w:pPr>
        <w:spacing w:line="300" w:lineRule="atLeast"/>
        <w:rPr>
          <w:rFonts w:ascii="Calibri" w:eastAsia="Calibri" w:hAnsi="Calibri" w:cs="Calibri"/>
          <w:lang w:eastAsia="en-US"/>
        </w:rPr>
      </w:pPr>
    </w:p>
    <w:p w14:paraId="1DACCAF6" w14:textId="1EAC4888"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 xml:space="preserve">De </w:t>
      </w:r>
      <w:r w:rsidR="003559AF">
        <w:rPr>
          <w:rFonts w:ascii="Calibri" w:eastAsia="Calibri" w:hAnsi="Calibri" w:cs="Calibri"/>
          <w:lang w:eastAsia="en-US"/>
        </w:rPr>
        <w:t>criteria</w:t>
      </w:r>
      <w:r w:rsidRPr="00ED05B2">
        <w:rPr>
          <w:rFonts w:ascii="Calibri" w:eastAsia="Calibri" w:hAnsi="Calibri" w:cs="Calibri"/>
          <w:lang w:eastAsia="en-US"/>
        </w:rPr>
        <w:t xml:space="preserve"> is dat de inschrijver proactief communiceert met belanghebbenden zodat mogelijke knelpunten tijdig worden geïdentificeerd. Dit heeft ook betrekking tot de communicatie over bereikbaarheid</w:t>
      </w:r>
      <w:r>
        <w:rPr>
          <w:rFonts w:ascii="Calibri" w:eastAsia="Calibri" w:hAnsi="Calibri" w:cs="Calibri"/>
          <w:lang w:eastAsia="en-US"/>
        </w:rPr>
        <w:t xml:space="preserve"> (</w:t>
      </w:r>
      <w:r w:rsidR="003559AF">
        <w:rPr>
          <w:rFonts w:ascii="Calibri" w:eastAsia="Calibri" w:hAnsi="Calibri" w:cs="Calibri"/>
          <w:lang w:eastAsia="en-US"/>
        </w:rPr>
        <w:t>criteria</w:t>
      </w:r>
      <w:r>
        <w:rPr>
          <w:rFonts w:ascii="Calibri" w:eastAsia="Calibri" w:hAnsi="Calibri" w:cs="Calibri"/>
          <w:lang w:eastAsia="en-US"/>
        </w:rPr>
        <w:t xml:space="preserve"> A)</w:t>
      </w:r>
      <w:r w:rsidRPr="00ED05B2">
        <w:rPr>
          <w:rFonts w:ascii="Calibri" w:eastAsia="Calibri" w:hAnsi="Calibri" w:cs="Calibri"/>
          <w:lang w:eastAsia="en-US"/>
        </w:rPr>
        <w:t xml:space="preserve"> en de nutspartijen. Hoe beter/vollediger aan deze </w:t>
      </w:r>
      <w:r w:rsidR="003559AF">
        <w:rPr>
          <w:rFonts w:ascii="Calibri" w:eastAsia="Calibri" w:hAnsi="Calibri" w:cs="Calibri"/>
          <w:lang w:eastAsia="en-US"/>
        </w:rPr>
        <w:t>criteriums</w:t>
      </w:r>
      <w:r w:rsidRPr="00ED05B2">
        <w:rPr>
          <w:rFonts w:ascii="Calibri" w:eastAsia="Calibri" w:hAnsi="Calibri" w:cs="Calibri"/>
          <w:lang w:eastAsia="en-US"/>
        </w:rPr>
        <w:t xml:space="preserve"> wordt voldaan, des te hoger het cijfer.</w:t>
      </w:r>
    </w:p>
    <w:p w14:paraId="08F2F5C5" w14:textId="77777777" w:rsidR="00BF6575" w:rsidRPr="00ED05B2" w:rsidRDefault="00BF6575" w:rsidP="00BF6575">
      <w:pPr>
        <w:spacing w:line="300" w:lineRule="atLeast"/>
        <w:rPr>
          <w:rFonts w:ascii="Calibri" w:eastAsia="Calibri" w:hAnsi="Calibri" w:cs="Calibri"/>
          <w:lang w:eastAsia="en-US"/>
        </w:rPr>
      </w:pPr>
    </w:p>
    <w:p w14:paraId="6BCB3518" w14:textId="31C65730" w:rsidR="00BF6575" w:rsidRPr="00AA07D2" w:rsidRDefault="00763E5E" w:rsidP="00BF6575">
      <w:pPr>
        <w:spacing w:line="300" w:lineRule="atLeast"/>
        <w:rPr>
          <w:rFonts w:ascii="Calibri" w:eastAsia="Calibri" w:hAnsi="Calibri" w:cs="Calibri"/>
          <w:b/>
          <w:bCs/>
          <w:lang w:eastAsia="en-US"/>
        </w:rPr>
      </w:pPr>
      <w:r>
        <w:rPr>
          <w:rFonts w:ascii="Calibri" w:eastAsia="Calibri" w:hAnsi="Calibri" w:cs="Calibri"/>
          <w:b/>
          <w:bCs/>
          <w:lang w:eastAsia="en-US"/>
        </w:rPr>
        <w:t>Cri</w:t>
      </w:r>
      <w:r w:rsidR="00971B5C">
        <w:rPr>
          <w:rFonts w:ascii="Calibri" w:eastAsia="Calibri" w:hAnsi="Calibri" w:cs="Calibri"/>
          <w:b/>
          <w:bCs/>
          <w:lang w:eastAsia="en-US"/>
        </w:rPr>
        <w:t xml:space="preserve">teria </w:t>
      </w:r>
      <w:r w:rsidR="00BF6575" w:rsidRPr="00AA07D2">
        <w:rPr>
          <w:rFonts w:ascii="Calibri" w:eastAsia="Calibri" w:hAnsi="Calibri" w:cs="Calibri"/>
          <w:b/>
          <w:bCs/>
          <w:lang w:eastAsia="en-US"/>
        </w:rPr>
        <w:t>C - duurzaamheid - 30%</w:t>
      </w:r>
    </w:p>
    <w:p w14:paraId="6DC0D233" w14:textId="296B4B7A"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 xml:space="preserve">Beschrijf op maximaal </w:t>
      </w:r>
      <w:r w:rsidR="001910D3">
        <w:rPr>
          <w:rFonts w:ascii="Calibri" w:eastAsia="Calibri" w:hAnsi="Calibri" w:cs="Calibri"/>
          <w:lang w:eastAsia="en-US"/>
        </w:rPr>
        <w:t>2</w:t>
      </w:r>
      <w:r w:rsidRPr="00ED05B2">
        <w:rPr>
          <w:rFonts w:ascii="Calibri" w:eastAsia="Calibri" w:hAnsi="Calibri" w:cs="Calibri"/>
          <w:lang w:eastAsia="en-US"/>
        </w:rPr>
        <w:t xml:space="preserve"> pagina A4 uw plan van aanpak omtrent het op duurzame wijze uitvoeren van de werkzaamheden</w:t>
      </w:r>
    </w:p>
    <w:p w14:paraId="194CF1BB" w14:textId="77777777" w:rsidR="00BF6575" w:rsidRPr="00ED05B2" w:rsidRDefault="00BF6575" w:rsidP="00BF6575">
      <w:pPr>
        <w:spacing w:line="300" w:lineRule="atLeast"/>
        <w:rPr>
          <w:rFonts w:ascii="Calibri" w:eastAsia="Calibri" w:hAnsi="Calibri" w:cs="Calibri"/>
          <w:lang w:eastAsia="en-US"/>
        </w:rPr>
      </w:pPr>
    </w:p>
    <w:p w14:paraId="37E24882" w14:textId="77777777"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Nadere omschrijving:</w:t>
      </w:r>
    </w:p>
    <w:p w14:paraId="7F047831" w14:textId="57AC8806" w:rsidR="00BF6575" w:rsidRPr="00AA07D2" w:rsidRDefault="00BF6575" w:rsidP="00BF6575">
      <w:pPr>
        <w:pStyle w:val="Lijstalinea"/>
        <w:numPr>
          <w:ilvl w:val="0"/>
          <w:numId w:val="31"/>
        </w:numPr>
        <w:spacing w:line="300" w:lineRule="atLeast"/>
        <w:rPr>
          <w:rFonts w:ascii="Calibri" w:eastAsia="Calibri" w:hAnsi="Calibri" w:cs="Calibri"/>
          <w:lang w:eastAsia="en-US"/>
        </w:rPr>
      </w:pPr>
      <w:r w:rsidRPr="00AA07D2">
        <w:rPr>
          <w:rFonts w:ascii="Calibri" w:eastAsia="Calibri" w:hAnsi="Calibri" w:cs="Calibri"/>
          <w:lang w:eastAsia="en-US"/>
        </w:rPr>
        <w:t>De wijze waarop de inschrijver duurzaamheid gaat toepassen in de uitvoeringsfase</w:t>
      </w:r>
      <w:r w:rsidR="00614DC0">
        <w:rPr>
          <w:rFonts w:ascii="Calibri" w:eastAsia="Calibri" w:hAnsi="Calibri" w:cs="Calibri"/>
          <w:lang w:eastAsia="en-US"/>
        </w:rPr>
        <w:t>;</w:t>
      </w:r>
    </w:p>
    <w:p w14:paraId="6983EF40" w14:textId="2779A45A" w:rsidR="00BF6575" w:rsidRPr="00AA07D2" w:rsidRDefault="00BF6575" w:rsidP="00BF6575">
      <w:pPr>
        <w:pStyle w:val="Lijstalinea"/>
        <w:numPr>
          <w:ilvl w:val="0"/>
          <w:numId w:val="31"/>
        </w:numPr>
        <w:spacing w:line="300" w:lineRule="atLeast"/>
        <w:rPr>
          <w:rFonts w:ascii="Calibri" w:eastAsia="Calibri" w:hAnsi="Calibri" w:cs="Calibri"/>
          <w:lang w:eastAsia="en-US"/>
        </w:rPr>
      </w:pPr>
      <w:r w:rsidRPr="00AA07D2">
        <w:rPr>
          <w:rFonts w:ascii="Calibri" w:eastAsia="Calibri" w:hAnsi="Calibri" w:cs="Calibri"/>
          <w:lang w:eastAsia="en-US"/>
        </w:rPr>
        <w:t>Wat voor materieel gaat inschrijver gebruiken in de uitvoeringsfase? Dit betreft zowel de aan- en afvoer van materialen als het gebruik van mobiele werktuigen</w:t>
      </w:r>
      <w:r w:rsidR="00614DC0">
        <w:rPr>
          <w:rFonts w:ascii="Calibri" w:eastAsia="Calibri" w:hAnsi="Calibri" w:cs="Calibri"/>
          <w:lang w:eastAsia="en-US"/>
        </w:rPr>
        <w:t>;</w:t>
      </w:r>
    </w:p>
    <w:p w14:paraId="057E6968" w14:textId="302CF28E" w:rsidR="00BF6575" w:rsidRPr="00AA07D2" w:rsidRDefault="00BF6575" w:rsidP="00BF6575">
      <w:pPr>
        <w:pStyle w:val="Lijstalinea"/>
        <w:numPr>
          <w:ilvl w:val="0"/>
          <w:numId w:val="31"/>
        </w:numPr>
        <w:spacing w:line="300" w:lineRule="atLeast"/>
        <w:rPr>
          <w:rFonts w:ascii="Calibri" w:eastAsia="Calibri" w:hAnsi="Calibri" w:cs="Calibri"/>
          <w:lang w:eastAsia="en-US"/>
        </w:rPr>
      </w:pPr>
      <w:r w:rsidRPr="00AA07D2">
        <w:rPr>
          <w:rFonts w:ascii="Calibri" w:eastAsia="Calibri" w:hAnsi="Calibri" w:cs="Calibri"/>
          <w:lang w:eastAsia="en-US"/>
        </w:rPr>
        <w:t>Hoe gaat de inschrijver een zo duurzaam mogelijk product toepassen waarbij gelijkwaardigheid van het product ten opzichte van hetgeen in het bestek is voorgeschreven wordt gewaarborgd?</w:t>
      </w:r>
      <w:r w:rsidR="008534BF">
        <w:rPr>
          <w:rFonts w:ascii="Calibri" w:eastAsia="Calibri" w:hAnsi="Calibri" w:cs="Calibri"/>
          <w:lang w:eastAsia="en-US"/>
        </w:rPr>
        <w:t>;</w:t>
      </w:r>
    </w:p>
    <w:p w14:paraId="5D9E779F" w14:textId="4761F579" w:rsidR="00BF6575" w:rsidRDefault="00BF6575" w:rsidP="00BF6575">
      <w:pPr>
        <w:pStyle w:val="Lijstalinea"/>
        <w:numPr>
          <w:ilvl w:val="0"/>
          <w:numId w:val="31"/>
        </w:numPr>
        <w:spacing w:line="300" w:lineRule="atLeast"/>
        <w:rPr>
          <w:rFonts w:ascii="Calibri" w:eastAsia="Calibri" w:hAnsi="Calibri" w:cs="Calibri"/>
          <w:lang w:eastAsia="en-US"/>
        </w:rPr>
      </w:pPr>
      <w:r w:rsidRPr="00AA07D2">
        <w:rPr>
          <w:rFonts w:ascii="Calibri" w:eastAsia="Calibri" w:hAnsi="Calibri" w:cs="Calibri"/>
          <w:lang w:eastAsia="en-US"/>
        </w:rPr>
        <w:t>Hoe gaat de inschrijver transport minimaliseren?</w:t>
      </w:r>
      <w:r w:rsidR="008534BF">
        <w:rPr>
          <w:rFonts w:ascii="Calibri" w:eastAsia="Calibri" w:hAnsi="Calibri" w:cs="Calibri"/>
          <w:lang w:eastAsia="en-US"/>
        </w:rPr>
        <w:t>;</w:t>
      </w:r>
    </w:p>
    <w:p w14:paraId="235FFB7C" w14:textId="1412EC2A" w:rsidR="00BF6575" w:rsidRPr="000C7753" w:rsidRDefault="00BF6575" w:rsidP="00BF6575">
      <w:pPr>
        <w:pStyle w:val="Lijstalinea"/>
        <w:numPr>
          <w:ilvl w:val="0"/>
          <w:numId w:val="31"/>
        </w:numPr>
        <w:spacing w:line="300" w:lineRule="atLeast"/>
        <w:rPr>
          <w:rFonts w:ascii="Calibri" w:eastAsia="Calibri" w:hAnsi="Calibri" w:cs="Calibri"/>
          <w:lang w:eastAsia="en-US"/>
        </w:rPr>
      </w:pPr>
      <w:r w:rsidRPr="000C7753">
        <w:rPr>
          <w:rFonts w:ascii="Calibri" w:eastAsia="Calibri" w:hAnsi="Calibri" w:cs="Calibri"/>
          <w:lang w:eastAsia="en-US"/>
        </w:rPr>
        <w:t>Hoe gaat de inschrijver te herstellen schades beperken?</w:t>
      </w:r>
      <w:r w:rsidR="008534BF">
        <w:rPr>
          <w:rFonts w:ascii="Calibri" w:eastAsia="Calibri" w:hAnsi="Calibri" w:cs="Calibri"/>
          <w:lang w:eastAsia="en-US"/>
        </w:rPr>
        <w:t>.</w:t>
      </w:r>
    </w:p>
    <w:p w14:paraId="343F8D07" w14:textId="03D2077D" w:rsidR="00BF6575" w:rsidRDefault="003559AF" w:rsidP="00BF6575">
      <w:pPr>
        <w:rPr>
          <w:rFonts w:ascii="Calibri" w:eastAsia="Calibri" w:hAnsi="Calibri" w:cs="Calibri"/>
          <w:lang w:eastAsia="en-US"/>
        </w:rPr>
      </w:pPr>
      <w:r w:rsidRPr="00ED05B2">
        <w:rPr>
          <w:rFonts w:ascii="Calibri" w:eastAsia="Calibri" w:hAnsi="Calibri" w:cs="Calibri"/>
          <w:lang w:eastAsia="en-US"/>
        </w:rPr>
        <w:t xml:space="preserve">Hoe beter/vollediger aan deze </w:t>
      </w:r>
      <w:r>
        <w:rPr>
          <w:rFonts w:ascii="Calibri" w:eastAsia="Calibri" w:hAnsi="Calibri" w:cs="Calibri"/>
          <w:lang w:eastAsia="en-US"/>
        </w:rPr>
        <w:t>criteriums</w:t>
      </w:r>
      <w:r w:rsidRPr="00ED05B2">
        <w:rPr>
          <w:rFonts w:ascii="Calibri" w:eastAsia="Calibri" w:hAnsi="Calibri" w:cs="Calibri"/>
          <w:lang w:eastAsia="en-US"/>
        </w:rPr>
        <w:t xml:space="preserve"> wordt voldaan, des te hoger het cijfer.</w:t>
      </w:r>
    </w:p>
    <w:p w14:paraId="2F2F0952" w14:textId="77777777" w:rsidR="003559AF" w:rsidRDefault="003559AF" w:rsidP="00BF6575"/>
    <w:p w14:paraId="05121C3D" w14:textId="77777777" w:rsidR="00BF6575" w:rsidRPr="00ED05B2" w:rsidRDefault="00BF6575" w:rsidP="00BF6575">
      <w:pPr>
        <w:spacing w:line="300" w:lineRule="atLeast"/>
        <w:rPr>
          <w:rFonts w:ascii="Calibri" w:eastAsia="Calibri" w:hAnsi="Calibri" w:cs="Calibri"/>
          <w:lang w:eastAsia="en-US"/>
        </w:rPr>
      </w:pPr>
      <w:r w:rsidRPr="00ED05B2">
        <w:rPr>
          <w:rFonts w:ascii="Calibri" w:eastAsia="Calibri" w:hAnsi="Calibri" w:cs="Calibri"/>
          <w:lang w:eastAsia="en-US"/>
        </w:rPr>
        <w:t>De kosten die voortkomen uit het plan van aanpak dienen te worden opgenomen in het bestek onder eenmalige kosten.</w:t>
      </w:r>
    </w:p>
    <w:p w14:paraId="1A13534C" w14:textId="77777777" w:rsidR="00CC28E5" w:rsidRPr="00ED05B2" w:rsidRDefault="00CC28E5" w:rsidP="00CC28E5">
      <w:pPr>
        <w:spacing w:line="300" w:lineRule="atLeast"/>
        <w:rPr>
          <w:rFonts w:ascii="Calibri" w:eastAsia="Calibri" w:hAnsi="Calibri" w:cs="Calibri"/>
          <w:lang w:eastAsia="en-US"/>
        </w:rPr>
      </w:pPr>
    </w:p>
    <w:p w14:paraId="6861D104" w14:textId="77777777" w:rsidR="001C228C" w:rsidRPr="00ED05B2" w:rsidRDefault="001C228C" w:rsidP="00ED05B2">
      <w:pPr>
        <w:spacing w:line="300" w:lineRule="atLeast"/>
        <w:rPr>
          <w:rFonts w:ascii="Calibri" w:eastAsia="Calibri" w:hAnsi="Calibri" w:cs="Calibri"/>
          <w:lang w:eastAsia="en-US"/>
        </w:rPr>
      </w:pPr>
    </w:p>
    <w:sectPr w:rsidR="001C228C" w:rsidRPr="00ED05B2" w:rsidSect="00233997">
      <w:headerReference w:type="even" r:id="rId23"/>
      <w:headerReference w:type="default" r:id="rId24"/>
      <w:footerReference w:type="default" r:id="rId25"/>
      <w:pgSz w:w="11906" w:h="16838"/>
      <w:pgMar w:top="1531"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FDA86" w14:textId="77777777" w:rsidR="00C96AE9" w:rsidRDefault="00C96AE9">
      <w:r>
        <w:separator/>
      </w:r>
    </w:p>
  </w:endnote>
  <w:endnote w:type="continuationSeparator" w:id="0">
    <w:p w14:paraId="6F68E9B4" w14:textId="77777777" w:rsidR="00C96AE9" w:rsidRDefault="00C96AE9">
      <w:r>
        <w:continuationSeparator/>
      </w:r>
    </w:p>
  </w:endnote>
  <w:endnote w:type="continuationNotice" w:id="1">
    <w:p w14:paraId="278532B3" w14:textId="77777777" w:rsidR="00C96AE9" w:rsidRDefault="00C96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charset w:val="00"/>
    <w:family w:val="swiss"/>
    <w:pitch w:val="variable"/>
    <w:sig w:usb0="A0000007" w:usb1="00000000" w:usb2="00000000" w:usb3="00000000" w:csb0="0000011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6D9D" w14:textId="206A527A" w:rsidR="00D461E2" w:rsidRPr="00320339" w:rsidRDefault="00D461E2">
    <w:pPr>
      <w:pStyle w:val="Voettekst"/>
      <w:rPr>
        <w:rFonts w:asciiTheme="minorHAnsi" w:hAnsiTheme="minorHAnsi" w:cstheme="minorHAnsi"/>
      </w:rPr>
    </w:pPr>
    <w:r>
      <w:rPr>
        <w:rFonts w:asciiTheme="minorHAnsi" w:hAnsiTheme="minorHAnsi" w:cstheme="minorHAnsi"/>
      </w:rPr>
      <w:t>Gemeente</w:t>
    </w:r>
    <w:r w:rsidRPr="00320339">
      <w:rPr>
        <w:rFonts w:asciiTheme="minorHAnsi" w:hAnsiTheme="minorHAnsi" w:cstheme="minorHAnsi"/>
      </w:rPr>
      <w:t xml:space="preserve"> Amersfoort</w:t>
    </w:r>
    <w:r w:rsidRPr="00320339">
      <w:rPr>
        <w:rFonts w:asciiTheme="minorHAnsi" w:hAnsiTheme="minorHAnsi" w:cstheme="minorHAnsi"/>
      </w:rPr>
      <w:tab/>
    </w:r>
    <w:r w:rsidRPr="00320339">
      <w:rPr>
        <w:rFonts w:asciiTheme="minorHAnsi" w:hAnsiTheme="minorHAnsi" w:cstheme="minorHAnsi"/>
      </w:rPr>
      <w:tab/>
    </w:r>
    <w:r w:rsidRPr="00320339">
      <w:rPr>
        <w:rStyle w:val="Paginanummer"/>
        <w:rFonts w:asciiTheme="minorHAnsi" w:hAnsiTheme="minorHAnsi" w:cstheme="minorHAnsi"/>
      </w:rPr>
      <w:fldChar w:fldCharType="begin"/>
    </w:r>
    <w:r w:rsidRPr="00320339">
      <w:rPr>
        <w:rStyle w:val="Paginanummer"/>
        <w:rFonts w:asciiTheme="minorHAnsi" w:hAnsiTheme="minorHAnsi" w:cstheme="minorHAnsi"/>
      </w:rPr>
      <w:instrText xml:space="preserve"> PAGE </w:instrText>
    </w:r>
    <w:r w:rsidRPr="00320339">
      <w:rPr>
        <w:rStyle w:val="Paginanummer"/>
        <w:rFonts w:asciiTheme="minorHAnsi" w:hAnsiTheme="minorHAnsi" w:cstheme="minorHAnsi"/>
      </w:rPr>
      <w:fldChar w:fldCharType="separate"/>
    </w:r>
    <w:r w:rsidR="004B2ED8">
      <w:rPr>
        <w:rStyle w:val="Paginanummer"/>
        <w:rFonts w:asciiTheme="minorHAnsi" w:hAnsiTheme="minorHAnsi" w:cstheme="minorHAnsi"/>
        <w:noProof/>
      </w:rPr>
      <w:t>11</w:t>
    </w:r>
    <w:r w:rsidRPr="00320339">
      <w:rPr>
        <w:rStyle w:val="Paginanummer"/>
        <w:rFonts w:asciiTheme="minorHAnsi" w:hAnsiTheme="minorHAnsi" w:cstheme="minorHAnsi"/>
      </w:rPr>
      <w:fldChar w:fldCharType="end"/>
    </w:r>
  </w:p>
  <w:p w14:paraId="74900629" w14:textId="4EAE4324" w:rsidR="00D461E2" w:rsidRPr="00320339" w:rsidRDefault="00B73E68">
    <w:pPr>
      <w:pStyle w:val="Voettekst"/>
      <w:rPr>
        <w:rFonts w:asciiTheme="minorHAnsi" w:hAnsiTheme="minorHAnsi" w:cstheme="minorHAnsi"/>
      </w:rPr>
    </w:pPr>
    <w:r>
      <w:rPr>
        <w:rFonts w:asciiTheme="minorHAnsi" w:hAnsiTheme="minorHAnsi" w:cstheme="minorHAnsi"/>
      </w:rPr>
      <w:t>Aanbestedingsleidraad</w:t>
    </w:r>
    <w:r w:rsidR="00D461E2" w:rsidRPr="00320339">
      <w:rPr>
        <w:rFonts w:asciiTheme="minorHAnsi" w:hAnsiTheme="minorHAnsi" w:cstheme="minorHAnsi"/>
      </w:rPr>
      <w:t xml:space="preserve"> t.b.v. aanbesteding </w:t>
    </w:r>
    <w:r w:rsidR="00F94FD9">
      <w:rPr>
        <w:rFonts w:asciiTheme="minorHAnsi" w:hAnsiTheme="minorHAnsi" w:cstheme="minorHAnsi"/>
        <w:bCs/>
      </w:rPr>
      <w:t>reconstructie Dollardstraat</w:t>
    </w:r>
    <w:r w:rsidR="005E7BFB">
      <w:rPr>
        <w:rFonts w:asciiTheme="minorHAnsi" w:hAnsiTheme="minorHAnsi" w:cstheme="minorHAnsi"/>
        <w:bCs/>
      </w:rPr>
      <w:t>-Spaarnestraat e.o.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002C5" w14:textId="77777777" w:rsidR="00C96AE9" w:rsidRDefault="00C96AE9">
      <w:r>
        <w:separator/>
      </w:r>
    </w:p>
  </w:footnote>
  <w:footnote w:type="continuationSeparator" w:id="0">
    <w:p w14:paraId="195987D6" w14:textId="77777777" w:rsidR="00C96AE9" w:rsidRDefault="00C96AE9">
      <w:r>
        <w:continuationSeparator/>
      </w:r>
    </w:p>
  </w:footnote>
  <w:footnote w:type="continuationNotice" w:id="1">
    <w:p w14:paraId="5B1668C9" w14:textId="77777777" w:rsidR="00C96AE9" w:rsidRDefault="00C96AE9"/>
  </w:footnote>
  <w:footnote w:id="2">
    <w:p w14:paraId="21D27676" w14:textId="77777777" w:rsidR="004B2ED8" w:rsidRPr="00F863F2" w:rsidRDefault="004B2ED8" w:rsidP="004B2ED8">
      <w:pPr>
        <w:pStyle w:val="Voetnoottekst"/>
        <w:rPr>
          <w:rFonts w:asciiTheme="minorHAnsi" w:hAnsiTheme="minorHAnsi" w:cstheme="minorHAnsi"/>
        </w:rPr>
      </w:pPr>
      <w:r w:rsidRPr="00F863F2">
        <w:rPr>
          <w:rStyle w:val="Voetnootmarkering"/>
          <w:rFonts w:asciiTheme="minorHAnsi" w:hAnsiTheme="minorHAnsi" w:cstheme="minorHAnsi"/>
        </w:rPr>
        <w:footnoteRef/>
      </w:r>
      <w:r w:rsidRPr="00F863F2">
        <w:rPr>
          <w:rFonts w:asciiTheme="minorHAnsi" w:hAnsiTheme="minorHAnsi" w:cstheme="minorHAnsi"/>
        </w:rPr>
        <w:t xml:space="preserve">   Uitspraak van 16 juli 2020 inzake het Privacy Shield (https://eur-lex.europa.eu/legal-content/NL/TXT/?uri=ecli:ECLI:EU:C:2020:559)</w:t>
      </w:r>
    </w:p>
  </w:footnote>
  <w:footnote w:id="3">
    <w:p w14:paraId="414912F9" w14:textId="77777777" w:rsidR="00622041" w:rsidRDefault="00622041" w:rsidP="00622041">
      <w:pPr>
        <w:pStyle w:val="Voetnoottekst"/>
        <w:spacing w:line="264" w:lineRule="auto"/>
        <w:rPr>
          <w:rFonts w:ascii="Calibri" w:eastAsiaTheme="minorHAnsi" w:hAnsi="Calibri"/>
          <w:sz w:val="18"/>
          <w:szCs w:val="18"/>
        </w:rPr>
      </w:pPr>
      <w:r>
        <w:rPr>
          <w:rStyle w:val="Voetnootmarkering"/>
          <w:rFonts w:ascii="Calibri" w:hAnsi="Calibri"/>
          <w:sz w:val="18"/>
          <w:szCs w:val="18"/>
        </w:rPr>
        <w:t>[1]</w:t>
      </w:r>
      <w:r>
        <w:rPr>
          <w:rFonts w:ascii="Calibri" w:hAnsi="Calibri"/>
          <w:sz w:val="18"/>
          <w:szCs w:val="18"/>
        </w:rPr>
        <w:t xml:space="preserve"> Via het Publicatieplatform ISO 26000 kunnen partijen laten zien dat ze de richtlijn voor MVO volgen. De zelfverklaring is een relatief eenvoudige manier om aan te geven hoe maatschappelijk verantwoord ondernemen door partijen wordt toegepast. Via </w:t>
      </w:r>
      <w:hyperlink r:id="rId1" w:history="1">
        <w:r>
          <w:rPr>
            <w:rStyle w:val="Hyperlink"/>
            <w:rFonts w:ascii="Calibri" w:hAnsi="Calibri"/>
          </w:rPr>
          <w:t>de volgende</w:t>
        </w:r>
      </w:hyperlink>
      <w:r>
        <w:rPr>
          <w:rFonts w:ascii="Calibri" w:hAnsi="Calibri"/>
          <w:sz w:val="18"/>
          <w:szCs w:val="18"/>
        </w:rPr>
        <w:t xml:space="preserve"> link kunt u meer lezen over de zelfverklaring en kunt u de handleiding zelfverklaring NEN-ISO 26000 downloaden (tegen een bedrag van €43,00 ex BTW). </w:t>
      </w:r>
    </w:p>
  </w:footnote>
  <w:footnote w:id="4">
    <w:p w14:paraId="5C9B524C" w14:textId="1F6AADB7" w:rsidR="00D461E2" w:rsidRDefault="00D461E2" w:rsidP="00C743B4">
      <w:pPr>
        <w:pStyle w:val="Voetnoottekst"/>
      </w:pPr>
      <w:r>
        <w:rPr>
          <w:rStyle w:val="Voetnootmarkering"/>
        </w:rPr>
        <w:footnoteRef/>
      </w:r>
      <w:r>
        <w:t xml:space="preserve"> </w:t>
      </w:r>
      <w:r>
        <w:rPr>
          <w:rFonts w:asciiTheme="minorHAnsi" w:hAnsiTheme="minorHAnsi" w:cstheme="minorHAnsi"/>
        </w:rPr>
        <w:t>De gemeente</w:t>
      </w:r>
      <w:r w:rsidRPr="00320339">
        <w:rPr>
          <w:rFonts w:asciiTheme="minorHAnsi" w:hAnsiTheme="minorHAnsi" w:cstheme="minorHAnsi"/>
        </w:rPr>
        <w:t xml:space="preserve"> volgt voor de definitie van een sociaal ondernemer de omschrijving zoals opgenomen in art. 2.82 van de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2AC" w14:textId="77777777" w:rsidR="00D461E2" w:rsidRDefault="00D461E2"/>
  <w:p w14:paraId="5856B7A1" w14:textId="77777777" w:rsidR="00D461E2" w:rsidRDefault="00D461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BBAA" w14:textId="77777777" w:rsidR="00D461E2" w:rsidRDefault="00D461E2">
    <w:pPr>
      <w:pStyle w:val="Koptekst"/>
    </w:pPr>
    <w:r>
      <w:tab/>
    </w:r>
    <w:r>
      <w:tab/>
    </w:r>
    <w:r>
      <w:rPr>
        <w:rFonts w:ascii="Times New Roman" w:hAnsi="Times New Roman"/>
        <w:noProof/>
      </w:rPr>
      <w:drawing>
        <wp:inline distT="0" distB="0" distL="0" distR="0" wp14:anchorId="1700C7FE" wp14:editId="1405212F">
          <wp:extent cx="838200" cy="590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4" w15:restartNumberingAfterBreak="0">
    <w:nsid w:val="0C89147D"/>
    <w:multiLevelType w:val="hybridMultilevel"/>
    <w:tmpl w:val="80E6753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8F80E49"/>
    <w:multiLevelType w:val="hybridMultilevel"/>
    <w:tmpl w:val="8180AE58"/>
    <w:lvl w:ilvl="0" w:tplc="3F6C93E0">
      <w:numFmt w:val="bullet"/>
      <w:lvlText w:val="•"/>
      <w:lvlJc w:val="left"/>
      <w:pPr>
        <w:ind w:left="1070" w:hanging="710"/>
      </w:pPr>
      <w:rPr>
        <w:rFonts w:ascii="Trebuchet MS" w:eastAsia="Times New Roman" w:hAnsi="Trebuchet M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44710B"/>
    <w:multiLevelType w:val="hybridMultilevel"/>
    <w:tmpl w:val="E48ECB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8" w15:restartNumberingAfterBreak="0">
    <w:nsid w:val="257F3D54"/>
    <w:multiLevelType w:val="hybridMultilevel"/>
    <w:tmpl w:val="0CEE7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6213FD"/>
    <w:multiLevelType w:val="multilevel"/>
    <w:tmpl w:val="7D68687C"/>
    <w:styleLink w:val="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4"/>
        </w:tabs>
        <w:ind w:left="714" w:hanging="354"/>
      </w:pPr>
      <w:rPr>
        <w:rFonts w:hint="default"/>
      </w:rPr>
    </w:lvl>
    <w:lvl w:ilvl="2">
      <w:start w:val="1"/>
      <w:numFmt w:val="decimal"/>
      <w:lvlText w:val="%3."/>
      <w:lvlJc w:val="left"/>
      <w:pPr>
        <w:tabs>
          <w:tab w:val="num" w:pos="1072"/>
        </w:tabs>
        <w:ind w:left="1072" w:hanging="358"/>
      </w:pPr>
      <w:rPr>
        <w:rFonts w:hint="default"/>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10"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B875C18"/>
    <w:multiLevelType w:val="hybridMultilevel"/>
    <w:tmpl w:val="CE842C2C"/>
    <w:lvl w:ilvl="0" w:tplc="09F07FBC">
      <w:start w:val="1"/>
      <w:numFmt w:val="decimal"/>
      <w:pStyle w:val="Stijlb"/>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B00B68"/>
    <w:multiLevelType w:val="hybridMultilevel"/>
    <w:tmpl w:val="8FC04FFC"/>
    <w:lvl w:ilvl="0" w:tplc="0413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051719"/>
    <w:multiLevelType w:val="multilevel"/>
    <w:tmpl w:val="9F60CE62"/>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rPr>
        <w:sz w:val="20"/>
        <w:szCs w:val="20"/>
      </w:rPr>
    </w:lvl>
    <w:lvl w:ilvl="2">
      <w:start w:val="1"/>
      <w:numFmt w:val="decimal"/>
      <w:pStyle w:val="Kop3"/>
      <w:lvlText w:val="%1.%2.%3"/>
      <w:lvlJc w:val="left"/>
      <w:pPr>
        <w:tabs>
          <w:tab w:val="num" w:pos="4548"/>
        </w:tabs>
        <w:ind w:left="4548"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5" w15:restartNumberingAfterBreak="0">
    <w:nsid w:val="3F1F4001"/>
    <w:multiLevelType w:val="hybridMultilevel"/>
    <w:tmpl w:val="74D81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47085E"/>
    <w:multiLevelType w:val="hybridMultilevel"/>
    <w:tmpl w:val="6A7CA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C2659D"/>
    <w:multiLevelType w:val="hybridMultilevel"/>
    <w:tmpl w:val="82B84010"/>
    <w:lvl w:ilvl="0" w:tplc="B5109AE4">
      <w:start w:val="1"/>
      <w:numFmt w:val="lowerLetter"/>
      <w:lvlText w:val="%1."/>
      <w:lvlJc w:val="left"/>
      <w:pPr>
        <w:ind w:left="720" w:hanging="360"/>
      </w:pPr>
      <w:rPr>
        <w:rFonts w:hint="default"/>
      </w:rPr>
    </w:lvl>
    <w:lvl w:ilvl="1" w:tplc="39B2AE26">
      <w:numFmt w:val="bullet"/>
      <w:lvlText w:val="•"/>
      <w:lvlJc w:val="left"/>
      <w:pPr>
        <w:ind w:left="1791" w:hanging="711"/>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6D76531"/>
    <w:multiLevelType w:val="hybridMultilevel"/>
    <w:tmpl w:val="BC766E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A873A31"/>
    <w:multiLevelType w:val="hybridMultilevel"/>
    <w:tmpl w:val="3C027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D5310C0"/>
    <w:multiLevelType w:val="hybridMultilevel"/>
    <w:tmpl w:val="A9F49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B66F99"/>
    <w:multiLevelType w:val="hybridMultilevel"/>
    <w:tmpl w:val="23A0161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C03351"/>
    <w:multiLevelType w:val="multilevel"/>
    <w:tmpl w:val="DEB2E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28" w15:restartNumberingAfterBreak="0">
    <w:nsid w:val="79D52530"/>
    <w:multiLevelType w:val="hybridMultilevel"/>
    <w:tmpl w:val="9184E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ACC3E57"/>
    <w:multiLevelType w:val="hybridMultilevel"/>
    <w:tmpl w:val="C34849F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CC2216"/>
    <w:multiLevelType w:val="hybridMultilevel"/>
    <w:tmpl w:val="A7309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867064">
    <w:abstractNumId w:val="14"/>
  </w:num>
  <w:num w:numId="2" w16cid:durableId="714349662">
    <w:abstractNumId w:val="3"/>
  </w:num>
  <w:num w:numId="3" w16cid:durableId="597904179">
    <w:abstractNumId w:val="2"/>
  </w:num>
  <w:num w:numId="4" w16cid:durableId="1647321105">
    <w:abstractNumId w:val="7"/>
  </w:num>
  <w:num w:numId="5" w16cid:durableId="1751807369">
    <w:abstractNumId w:val="27"/>
  </w:num>
  <w:num w:numId="6" w16cid:durableId="2108579847">
    <w:abstractNumId w:val="1"/>
  </w:num>
  <w:num w:numId="7" w16cid:durableId="266279274">
    <w:abstractNumId w:val="0"/>
  </w:num>
  <w:num w:numId="8" w16cid:durableId="1237276148">
    <w:abstractNumId w:val="24"/>
  </w:num>
  <w:num w:numId="9" w16cid:durableId="1918173410">
    <w:abstractNumId w:val="10"/>
  </w:num>
  <w:num w:numId="10" w16cid:durableId="227158980">
    <w:abstractNumId w:val="21"/>
  </w:num>
  <w:num w:numId="11" w16cid:durableId="1096365005">
    <w:abstractNumId w:val="11"/>
  </w:num>
  <w:num w:numId="12" w16cid:durableId="309091847">
    <w:abstractNumId w:val="26"/>
  </w:num>
  <w:num w:numId="13" w16cid:durableId="508301693">
    <w:abstractNumId w:val="12"/>
  </w:num>
  <w:num w:numId="14" w16cid:durableId="969359891">
    <w:abstractNumId w:val="15"/>
  </w:num>
  <w:num w:numId="15" w16cid:durableId="2136020654">
    <w:abstractNumId w:val="5"/>
  </w:num>
  <w:num w:numId="16" w16cid:durableId="2078161356">
    <w:abstractNumId w:val="22"/>
  </w:num>
  <w:num w:numId="17" w16cid:durableId="1432046523">
    <w:abstractNumId w:val="13"/>
  </w:num>
  <w:num w:numId="18" w16cid:durableId="377357821">
    <w:abstractNumId w:val="19"/>
  </w:num>
  <w:num w:numId="19" w16cid:durableId="515274338">
    <w:abstractNumId w:val="30"/>
  </w:num>
  <w:num w:numId="20" w16cid:durableId="1997105635">
    <w:abstractNumId w:val="17"/>
  </w:num>
  <w:num w:numId="21" w16cid:durableId="694752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8147493">
    <w:abstractNumId w:val="25"/>
  </w:num>
  <w:num w:numId="23" w16cid:durableId="1980376594">
    <w:abstractNumId w:val="8"/>
  </w:num>
  <w:num w:numId="24" w16cid:durableId="1389107391">
    <w:abstractNumId w:val="20"/>
  </w:num>
  <w:num w:numId="25" w16cid:durableId="8113618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2458395">
    <w:abstractNumId w:val="16"/>
  </w:num>
  <w:num w:numId="27" w16cid:durableId="1459839155">
    <w:abstractNumId w:val="9"/>
  </w:num>
  <w:num w:numId="28" w16cid:durableId="2131389434">
    <w:abstractNumId w:val="23"/>
  </w:num>
  <w:num w:numId="29" w16cid:durableId="1545748863">
    <w:abstractNumId w:val="29"/>
  </w:num>
  <w:num w:numId="30" w16cid:durableId="186718573">
    <w:abstractNumId w:val="28"/>
  </w:num>
  <w:num w:numId="31" w16cid:durableId="1711102078">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62"/>
    <w:rsid w:val="000003A5"/>
    <w:rsid w:val="0000082D"/>
    <w:rsid w:val="00003431"/>
    <w:rsid w:val="00005463"/>
    <w:rsid w:val="00010762"/>
    <w:rsid w:val="00010CE2"/>
    <w:rsid w:val="00012630"/>
    <w:rsid w:val="00015BAA"/>
    <w:rsid w:val="00020DAB"/>
    <w:rsid w:val="000215FE"/>
    <w:rsid w:val="00027AFD"/>
    <w:rsid w:val="000310A4"/>
    <w:rsid w:val="00031777"/>
    <w:rsid w:val="000322F8"/>
    <w:rsid w:val="00041023"/>
    <w:rsid w:val="00044E9C"/>
    <w:rsid w:val="000465A8"/>
    <w:rsid w:val="0004778F"/>
    <w:rsid w:val="00047A75"/>
    <w:rsid w:val="0005505B"/>
    <w:rsid w:val="00056501"/>
    <w:rsid w:val="00056B84"/>
    <w:rsid w:val="00057A6E"/>
    <w:rsid w:val="00063328"/>
    <w:rsid w:val="00071F70"/>
    <w:rsid w:val="0007306F"/>
    <w:rsid w:val="00074E57"/>
    <w:rsid w:val="00082414"/>
    <w:rsid w:val="00082782"/>
    <w:rsid w:val="00082BA3"/>
    <w:rsid w:val="000847FC"/>
    <w:rsid w:val="00085BD1"/>
    <w:rsid w:val="00093C67"/>
    <w:rsid w:val="000952BD"/>
    <w:rsid w:val="00097542"/>
    <w:rsid w:val="00097CF3"/>
    <w:rsid w:val="000A06A9"/>
    <w:rsid w:val="000A0CC5"/>
    <w:rsid w:val="000A15F7"/>
    <w:rsid w:val="000A15FC"/>
    <w:rsid w:val="000A2C79"/>
    <w:rsid w:val="000A3506"/>
    <w:rsid w:val="000A383E"/>
    <w:rsid w:val="000A4A6B"/>
    <w:rsid w:val="000A65BC"/>
    <w:rsid w:val="000A7879"/>
    <w:rsid w:val="000A7911"/>
    <w:rsid w:val="000B2701"/>
    <w:rsid w:val="000B4076"/>
    <w:rsid w:val="000B5DEA"/>
    <w:rsid w:val="000B66A3"/>
    <w:rsid w:val="000B7851"/>
    <w:rsid w:val="000C3CC2"/>
    <w:rsid w:val="000C5AB7"/>
    <w:rsid w:val="000C7753"/>
    <w:rsid w:val="000C7C51"/>
    <w:rsid w:val="000D02C3"/>
    <w:rsid w:val="000D1938"/>
    <w:rsid w:val="000D3B01"/>
    <w:rsid w:val="000D760F"/>
    <w:rsid w:val="000E0139"/>
    <w:rsid w:val="000E3045"/>
    <w:rsid w:val="000E39E7"/>
    <w:rsid w:val="000E560B"/>
    <w:rsid w:val="000F4D98"/>
    <w:rsid w:val="000F663A"/>
    <w:rsid w:val="000F67DB"/>
    <w:rsid w:val="000F7C41"/>
    <w:rsid w:val="00100E69"/>
    <w:rsid w:val="00106DE0"/>
    <w:rsid w:val="00106F62"/>
    <w:rsid w:val="00111C9A"/>
    <w:rsid w:val="0011697D"/>
    <w:rsid w:val="00117DF6"/>
    <w:rsid w:val="00117FD5"/>
    <w:rsid w:val="001204EA"/>
    <w:rsid w:val="001204ED"/>
    <w:rsid w:val="0012143F"/>
    <w:rsid w:val="001244C8"/>
    <w:rsid w:val="00124AD1"/>
    <w:rsid w:val="0012519F"/>
    <w:rsid w:val="00125CBD"/>
    <w:rsid w:val="00126CDE"/>
    <w:rsid w:val="00131E5C"/>
    <w:rsid w:val="00133FD4"/>
    <w:rsid w:val="001356B8"/>
    <w:rsid w:val="00136456"/>
    <w:rsid w:val="00143B1A"/>
    <w:rsid w:val="0014779E"/>
    <w:rsid w:val="00151D39"/>
    <w:rsid w:val="00152322"/>
    <w:rsid w:val="00152EF5"/>
    <w:rsid w:val="00156002"/>
    <w:rsid w:val="00156023"/>
    <w:rsid w:val="00156B5D"/>
    <w:rsid w:val="00157E85"/>
    <w:rsid w:val="00160654"/>
    <w:rsid w:val="00161C99"/>
    <w:rsid w:val="00162DA8"/>
    <w:rsid w:val="00165089"/>
    <w:rsid w:val="0016623D"/>
    <w:rsid w:val="00171C47"/>
    <w:rsid w:val="001721D2"/>
    <w:rsid w:val="0017303D"/>
    <w:rsid w:val="00173F89"/>
    <w:rsid w:val="00175912"/>
    <w:rsid w:val="0017676A"/>
    <w:rsid w:val="00176FB1"/>
    <w:rsid w:val="00180B2A"/>
    <w:rsid w:val="001814E9"/>
    <w:rsid w:val="001817A9"/>
    <w:rsid w:val="001837E2"/>
    <w:rsid w:val="001853A8"/>
    <w:rsid w:val="00185C8B"/>
    <w:rsid w:val="0019085C"/>
    <w:rsid w:val="00190A25"/>
    <w:rsid w:val="00190E6A"/>
    <w:rsid w:val="001910D3"/>
    <w:rsid w:val="001931ED"/>
    <w:rsid w:val="001939E9"/>
    <w:rsid w:val="0019659C"/>
    <w:rsid w:val="001A0746"/>
    <w:rsid w:val="001A1C57"/>
    <w:rsid w:val="001A48A3"/>
    <w:rsid w:val="001A4DF1"/>
    <w:rsid w:val="001A53DA"/>
    <w:rsid w:val="001A570F"/>
    <w:rsid w:val="001B6048"/>
    <w:rsid w:val="001B61A7"/>
    <w:rsid w:val="001C228C"/>
    <w:rsid w:val="001C709E"/>
    <w:rsid w:val="001D1873"/>
    <w:rsid w:val="001D34E5"/>
    <w:rsid w:val="001D4477"/>
    <w:rsid w:val="001D6DAA"/>
    <w:rsid w:val="001D7B60"/>
    <w:rsid w:val="001E0709"/>
    <w:rsid w:val="001E1A43"/>
    <w:rsid w:val="001E47CE"/>
    <w:rsid w:val="001E6998"/>
    <w:rsid w:val="001E708D"/>
    <w:rsid w:val="001F1625"/>
    <w:rsid w:val="001F463F"/>
    <w:rsid w:val="001F5CD1"/>
    <w:rsid w:val="00200DE2"/>
    <w:rsid w:val="002059DD"/>
    <w:rsid w:val="00207369"/>
    <w:rsid w:val="00207965"/>
    <w:rsid w:val="00207B81"/>
    <w:rsid w:val="00213893"/>
    <w:rsid w:val="00214C8E"/>
    <w:rsid w:val="002151B2"/>
    <w:rsid w:val="002159A6"/>
    <w:rsid w:val="002162D2"/>
    <w:rsid w:val="00217474"/>
    <w:rsid w:val="0022138B"/>
    <w:rsid w:val="00226341"/>
    <w:rsid w:val="0022748A"/>
    <w:rsid w:val="002278FF"/>
    <w:rsid w:val="00230E13"/>
    <w:rsid w:val="002319BE"/>
    <w:rsid w:val="002326F1"/>
    <w:rsid w:val="00233997"/>
    <w:rsid w:val="00240CBF"/>
    <w:rsid w:val="00245EB2"/>
    <w:rsid w:val="0024661F"/>
    <w:rsid w:val="00246E80"/>
    <w:rsid w:val="00250662"/>
    <w:rsid w:val="00253100"/>
    <w:rsid w:val="00254464"/>
    <w:rsid w:val="00257476"/>
    <w:rsid w:val="00260D89"/>
    <w:rsid w:val="0026230C"/>
    <w:rsid w:val="00263A30"/>
    <w:rsid w:val="00264783"/>
    <w:rsid w:val="00264A3C"/>
    <w:rsid w:val="00264BD3"/>
    <w:rsid w:val="00272590"/>
    <w:rsid w:val="00274502"/>
    <w:rsid w:val="00274BE6"/>
    <w:rsid w:val="00280FCB"/>
    <w:rsid w:val="002824BF"/>
    <w:rsid w:val="00283E48"/>
    <w:rsid w:val="002846C5"/>
    <w:rsid w:val="002872E8"/>
    <w:rsid w:val="00291DF8"/>
    <w:rsid w:val="002931A9"/>
    <w:rsid w:val="002943EF"/>
    <w:rsid w:val="00296AF6"/>
    <w:rsid w:val="002A1D41"/>
    <w:rsid w:val="002A5874"/>
    <w:rsid w:val="002A68C6"/>
    <w:rsid w:val="002A7364"/>
    <w:rsid w:val="002B0A82"/>
    <w:rsid w:val="002B1369"/>
    <w:rsid w:val="002B5B3A"/>
    <w:rsid w:val="002B723C"/>
    <w:rsid w:val="002C19C0"/>
    <w:rsid w:val="002C22C4"/>
    <w:rsid w:val="002C2500"/>
    <w:rsid w:val="002C31D3"/>
    <w:rsid w:val="002C4063"/>
    <w:rsid w:val="002D022D"/>
    <w:rsid w:val="002D1518"/>
    <w:rsid w:val="002D1663"/>
    <w:rsid w:val="002D235D"/>
    <w:rsid w:val="002D30BB"/>
    <w:rsid w:val="002D50EC"/>
    <w:rsid w:val="002D6E6B"/>
    <w:rsid w:val="002E2BFC"/>
    <w:rsid w:val="002E2D91"/>
    <w:rsid w:val="002E5378"/>
    <w:rsid w:val="002E54C1"/>
    <w:rsid w:val="002E7DC3"/>
    <w:rsid w:val="002F2B19"/>
    <w:rsid w:val="002F5589"/>
    <w:rsid w:val="002F559F"/>
    <w:rsid w:val="00300E15"/>
    <w:rsid w:val="00300F58"/>
    <w:rsid w:val="003013F7"/>
    <w:rsid w:val="0030174B"/>
    <w:rsid w:val="003018D5"/>
    <w:rsid w:val="00301C56"/>
    <w:rsid w:val="003063E0"/>
    <w:rsid w:val="00306469"/>
    <w:rsid w:val="00306BC2"/>
    <w:rsid w:val="003073EC"/>
    <w:rsid w:val="00307AA3"/>
    <w:rsid w:val="0031104C"/>
    <w:rsid w:val="003152E4"/>
    <w:rsid w:val="00316399"/>
    <w:rsid w:val="00317885"/>
    <w:rsid w:val="00317B4D"/>
    <w:rsid w:val="00320339"/>
    <w:rsid w:val="00320D42"/>
    <w:rsid w:val="00325877"/>
    <w:rsid w:val="00325901"/>
    <w:rsid w:val="003301E1"/>
    <w:rsid w:val="003325EC"/>
    <w:rsid w:val="00332B95"/>
    <w:rsid w:val="00333CBC"/>
    <w:rsid w:val="00333E02"/>
    <w:rsid w:val="003348F3"/>
    <w:rsid w:val="0034344D"/>
    <w:rsid w:val="00347B9B"/>
    <w:rsid w:val="00350982"/>
    <w:rsid w:val="0035396A"/>
    <w:rsid w:val="003559AF"/>
    <w:rsid w:val="00360A0E"/>
    <w:rsid w:val="00361139"/>
    <w:rsid w:val="00362BB8"/>
    <w:rsid w:val="00363842"/>
    <w:rsid w:val="00366BC6"/>
    <w:rsid w:val="00366ECD"/>
    <w:rsid w:val="00366F47"/>
    <w:rsid w:val="00367F50"/>
    <w:rsid w:val="00371368"/>
    <w:rsid w:val="00373769"/>
    <w:rsid w:val="00375BCB"/>
    <w:rsid w:val="00376725"/>
    <w:rsid w:val="0038085A"/>
    <w:rsid w:val="00382D37"/>
    <w:rsid w:val="00383900"/>
    <w:rsid w:val="0038635C"/>
    <w:rsid w:val="00390E2C"/>
    <w:rsid w:val="00391629"/>
    <w:rsid w:val="00391C09"/>
    <w:rsid w:val="003A160E"/>
    <w:rsid w:val="003A1DF4"/>
    <w:rsid w:val="003A474A"/>
    <w:rsid w:val="003A53D8"/>
    <w:rsid w:val="003B1CAC"/>
    <w:rsid w:val="003B3FCA"/>
    <w:rsid w:val="003B4F90"/>
    <w:rsid w:val="003B66E9"/>
    <w:rsid w:val="003B6A16"/>
    <w:rsid w:val="003C45C3"/>
    <w:rsid w:val="003C4879"/>
    <w:rsid w:val="003D0B32"/>
    <w:rsid w:val="003D3103"/>
    <w:rsid w:val="003D3CF4"/>
    <w:rsid w:val="003D5B60"/>
    <w:rsid w:val="003D6377"/>
    <w:rsid w:val="003D650E"/>
    <w:rsid w:val="003E264A"/>
    <w:rsid w:val="003E3640"/>
    <w:rsid w:val="003E5388"/>
    <w:rsid w:val="003E6207"/>
    <w:rsid w:val="003E6521"/>
    <w:rsid w:val="003E7A81"/>
    <w:rsid w:val="003E7B35"/>
    <w:rsid w:val="003F12E4"/>
    <w:rsid w:val="003F17A0"/>
    <w:rsid w:val="003F3631"/>
    <w:rsid w:val="003F42DD"/>
    <w:rsid w:val="003F6378"/>
    <w:rsid w:val="003F6518"/>
    <w:rsid w:val="003F71E5"/>
    <w:rsid w:val="00402586"/>
    <w:rsid w:val="00403CE8"/>
    <w:rsid w:val="00412FDC"/>
    <w:rsid w:val="00414328"/>
    <w:rsid w:val="00414542"/>
    <w:rsid w:val="00420AE1"/>
    <w:rsid w:val="00420B54"/>
    <w:rsid w:val="00421094"/>
    <w:rsid w:val="00422941"/>
    <w:rsid w:val="004231D2"/>
    <w:rsid w:val="004244AF"/>
    <w:rsid w:val="00426FFD"/>
    <w:rsid w:val="004316FF"/>
    <w:rsid w:val="00433354"/>
    <w:rsid w:val="0043601C"/>
    <w:rsid w:val="004424D3"/>
    <w:rsid w:val="00446379"/>
    <w:rsid w:val="00447AFB"/>
    <w:rsid w:val="004507FF"/>
    <w:rsid w:val="004539D3"/>
    <w:rsid w:val="00456FFE"/>
    <w:rsid w:val="004647BD"/>
    <w:rsid w:val="00467193"/>
    <w:rsid w:val="004729C4"/>
    <w:rsid w:val="00473DF7"/>
    <w:rsid w:val="00474F77"/>
    <w:rsid w:val="0047521B"/>
    <w:rsid w:val="004779D2"/>
    <w:rsid w:val="00480B93"/>
    <w:rsid w:val="00480D34"/>
    <w:rsid w:val="004811F1"/>
    <w:rsid w:val="0048156B"/>
    <w:rsid w:val="004815C8"/>
    <w:rsid w:val="00483E5F"/>
    <w:rsid w:val="004904F7"/>
    <w:rsid w:val="00492F14"/>
    <w:rsid w:val="004A1536"/>
    <w:rsid w:val="004A1C6C"/>
    <w:rsid w:val="004A25B8"/>
    <w:rsid w:val="004A5317"/>
    <w:rsid w:val="004A62DD"/>
    <w:rsid w:val="004B06D7"/>
    <w:rsid w:val="004B0C02"/>
    <w:rsid w:val="004B1218"/>
    <w:rsid w:val="004B2621"/>
    <w:rsid w:val="004B2986"/>
    <w:rsid w:val="004B2BEE"/>
    <w:rsid w:val="004B2ED8"/>
    <w:rsid w:val="004B36ED"/>
    <w:rsid w:val="004B41AF"/>
    <w:rsid w:val="004B4AF5"/>
    <w:rsid w:val="004B50BB"/>
    <w:rsid w:val="004B6D7B"/>
    <w:rsid w:val="004C2F58"/>
    <w:rsid w:val="004C45EA"/>
    <w:rsid w:val="004C5C1C"/>
    <w:rsid w:val="004D0C15"/>
    <w:rsid w:val="004D1C99"/>
    <w:rsid w:val="004D2821"/>
    <w:rsid w:val="004D2FDF"/>
    <w:rsid w:val="004D3219"/>
    <w:rsid w:val="004D7635"/>
    <w:rsid w:val="004D7D44"/>
    <w:rsid w:val="004E3E89"/>
    <w:rsid w:val="004F0C08"/>
    <w:rsid w:val="004F4E17"/>
    <w:rsid w:val="0050221C"/>
    <w:rsid w:val="005050DD"/>
    <w:rsid w:val="005069E4"/>
    <w:rsid w:val="005075C8"/>
    <w:rsid w:val="005109FE"/>
    <w:rsid w:val="00512A83"/>
    <w:rsid w:val="00512AA1"/>
    <w:rsid w:val="0051494A"/>
    <w:rsid w:val="005164F2"/>
    <w:rsid w:val="00517182"/>
    <w:rsid w:val="005211CA"/>
    <w:rsid w:val="005213B0"/>
    <w:rsid w:val="005222F8"/>
    <w:rsid w:val="0052423C"/>
    <w:rsid w:val="005273EE"/>
    <w:rsid w:val="005314C2"/>
    <w:rsid w:val="00532D33"/>
    <w:rsid w:val="0053641B"/>
    <w:rsid w:val="00537372"/>
    <w:rsid w:val="005376CE"/>
    <w:rsid w:val="005427A6"/>
    <w:rsid w:val="00542B60"/>
    <w:rsid w:val="00542EEE"/>
    <w:rsid w:val="00543476"/>
    <w:rsid w:val="00543577"/>
    <w:rsid w:val="005460A2"/>
    <w:rsid w:val="00546720"/>
    <w:rsid w:val="00547884"/>
    <w:rsid w:val="00552BB2"/>
    <w:rsid w:val="00555069"/>
    <w:rsid w:val="0055570D"/>
    <w:rsid w:val="005559D5"/>
    <w:rsid w:val="005608E4"/>
    <w:rsid w:val="005641EF"/>
    <w:rsid w:val="00570BB2"/>
    <w:rsid w:val="0057491E"/>
    <w:rsid w:val="00580284"/>
    <w:rsid w:val="005814E0"/>
    <w:rsid w:val="00581B0A"/>
    <w:rsid w:val="00582046"/>
    <w:rsid w:val="005836C3"/>
    <w:rsid w:val="005873C9"/>
    <w:rsid w:val="005908AE"/>
    <w:rsid w:val="00594D33"/>
    <w:rsid w:val="005954DE"/>
    <w:rsid w:val="005974F2"/>
    <w:rsid w:val="005A00C8"/>
    <w:rsid w:val="005A03F7"/>
    <w:rsid w:val="005A19AD"/>
    <w:rsid w:val="005A1B91"/>
    <w:rsid w:val="005A1E7E"/>
    <w:rsid w:val="005A21A8"/>
    <w:rsid w:val="005A3193"/>
    <w:rsid w:val="005A370C"/>
    <w:rsid w:val="005A473B"/>
    <w:rsid w:val="005A4E94"/>
    <w:rsid w:val="005A5088"/>
    <w:rsid w:val="005A5FE6"/>
    <w:rsid w:val="005A6DC4"/>
    <w:rsid w:val="005B10F0"/>
    <w:rsid w:val="005B1D27"/>
    <w:rsid w:val="005B352C"/>
    <w:rsid w:val="005B6212"/>
    <w:rsid w:val="005B7C30"/>
    <w:rsid w:val="005C10AA"/>
    <w:rsid w:val="005C2CBE"/>
    <w:rsid w:val="005C4AE9"/>
    <w:rsid w:val="005C5F65"/>
    <w:rsid w:val="005D252F"/>
    <w:rsid w:val="005D3734"/>
    <w:rsid w:val="005D377D"/>
    <w:rsid w:val="005D4C86"/>
    <w:rsid w:val="005D4C8F"/>
    <w:rsid w:val="005D4F20"/>
    <w:rsid w:val="005D56EE"/>
    <w:rsid w:val="005D7B77"/>
    <w:rsid w:val="005E6695"/>
    <w:rsid w:val="005E7A0A"/>
    <w:rsid w:val="005E7BFB"/>
    <w:rsid w:val="005F5A43"/>
    <w:rsid w:val="005F622E"/>
    <w:rsid w:val="005F6A43"/>
    <w:rsid w:val="005F7A01"/>
    <w:rsid w:val="00602A68"/>
    <w:rsid w:val="00604D51"/>
    <w:rsid w:val="0060533B"/>
    <w:rsid w:val="00606828"/>
    <w:rsid w:val="0060749E"/>
    <w:rsid w:val="00611E91"/>
    <w:rsid w:val="00613D08"/>
    <w:rsid w:val="006142A1"/>
    <w:rsid w:val="00614DC0"/>
    <w:rsid w:val="00616F3A"/>
    <w:rsid w:val="0062076F"/>
    <w:rsid w:val="006217EB"/>
    <w:rsid w:val="00622041"/>
    <w:rsid w:val="006230CD"/>
    <w:rsid w:val="00625F89"/>
    <w:rsid w:val="00626559"/>
    <w:rsid w:val="00632ECB"/>
    <w:rsid w:val="00633283"/>
    <w:rsid w:val="00637822"/>
    <w:rsid w:val="0064120E"/>
    <w:rsid w:val="00642E87"/>
    <w:rsid w:val="00644116"/>
    <w:rsid w:val="00644972"/>
    <w:rsid w:val="00650B8F"/>
    <w:rsid w:val="006537DD"/>
    <w:rsid w:val="00656FAA"/>
    <w:rsid w:val="0066140D"/>
    <w:rsid w:val="00661BDB"/>
    <w:rsid w:val="00662D8B"/>
    <w:rsid w:val="006652F2"/>
    <w:rsid w:val="00665E6F"/>
    <w:rsid w:val="006713F1"/>
    <w:rsid w:val="0067335D"/>
    <w:rsid w:val="00673BAB"/>
    <w:rsid w:val="00674354"/>
    <w:rsid w:val="00674A6A"/>
    <w:rsid w:val="006751F6"/>
    <w:rsid w:val="00676029"/>
    <w:rsid w:val="00676EA9"/>
    <w:rsid w:val="0068259C"/>
    <w:rsid w:val="0068376C"/>
    <w:rsid w:val="00683C3A"/>
    <w:rsid w:val="00690975"/>
    <w:rsid w:val="00692927"/>
    <w:rsid w:val="006963DE"/>
    <w:rsid w:val="006A1299"/>
    <w:rsid w:val="006A2E65"/>
    <w:rsid w:val="006A4ED1"/>
    <w:rsid w:val="006A5814"/>
    <w:rsid w:val="006A7F04"/>
    <w:rsid w:val="006B0E4D"/>
    <w:rsid w:val="006B331F"/>
    <w:rsid w:val="006B620A"/>
    <w:rsid w:val="006C048C"/>
    <w:rsid w:val="006C28CE"/>
    <w:rsid w:val="006C4A15"/>
    <w:rsid w:val="006C797B"/>
    <w:rsid w:val="006D115C"/>
    <w:rsid w:val="006D3818"/>
    <w:rsid w:val="006D55E7"/>
    <w:rsid w:val="006D7ADF"/>
    <w:rsid w:val="006E1E2A"/>
    <w:rsid w:val="006E2C62"/>
    <w:rsid w:val="006E2CF9"/>
    <w:rsid w:val="006E3E20"/>
    <w:rsid w:val="006E402B"/>
    <w:rsid w:val="006E72C2"/>
    <w:rsid w:val="006F0957"/>
    <w:rsid w:val="006F7168"/>
    <w:rsid w:val="006F75B8"/>
    <w:rsid w:val="006F7692"/>
    <w:rsid w:val="006F7D3C"/>
    <w:rsid w:val="007001B4"/>
    <w:rsid w:val="00700CBE"/>
    <w:rsid w:val="00701BBA"/>
    <w:rsid w:val="00701DC0"/>
    <w:rsid w:val="007021CE"/>
    <w:rsid w:val="007027C5"/>
    <w:rsid w:val="007041B4"/>
    <w:rsid w:val="007069AE"/>
    <w:rsid w:val="007112C8"/>
    <w:rsid w:val="007135BB"/>
    <w:rsid w:val="007170AC"/>
    <w:rsid w:val="0072055E"/>
    <w:rsid w:val="00721979"/>
    <w:rsid w:val="00721DCF"/>
    <w:rsid w:val="00721F97"/>
    <w:rsid w:val="0072294F"/>
    <w:rsid w:val="007236D2"/>
    <w:rsid w:val="00723E95"/>
    <w:rsid w:val="00727F41"/>
    <w:rsid w:val="00731810"/>
    <w:rsid w:val="00731E5A"/>
    <w:rsid w:val="00731EF1"/>
    <w:rsid w:val="007324A7"/>
    <w:rsid w:val="00732C1F"/>
    <w:rsid w:val="007339AE"/>
    <w:rsid w:val="00733AA6"/>
    <w:rsid w:val="00734A43"/>
    <w:rsid w:val="007360A1"/>
    <w:rsid w:val="007370AF"/>
    <w:rsid w:val="00740902"/>
    <w:rsid w:val="0074103A"/>
    <w:rsid w:val="00742E0E"/>
    <w:rsid w:val="00744814"/>
    <w:rsid w:val="00744AFC"/>
    <w:rsid w:val="00747A3B"/>
    <w:rsid w:val="0075476D"/>
    <w:rsid w:val="0076026E"/>
    <w:rsid w:val="00761A1B"/>
    <w:rsid w:val="007635E3"/>
    <w:rsid w:val="00763DA1"/>
    <w:rsid w:val="00763E5E"/>
    <w:rsid w:val="00763FBE"/>
    <w:rsid w:val="0076712C"/>
    <w:rsid w:val="00770564"/>
    <w:rsid w:val="00770CD5"/>
    <w:rsid w:val="00772047"/>
    <w:rsid w:val="00773885"/>
    <w:rsid w:val="00773C11"/>
    <w:rsid w:val="00775632"/>
    <w:rsid w:val="00775AEF"/>
    <w:rsid w:val="00775C15"/>
    <w:rsid w:val="00775E41"/>
    <w:rsid w:val="00781088"/>
    <w:rsid w:val="007822E1"/>
    <w:rsid w:val="00784E74"/>
    <w:rsid w:val="00785E46"/>
    <w:rsid w:val="00786BBB"/>
    <w:rsid w:val="00787F03"/>
    <w:rsid w:val="0079190E"/>
    <w:rsid w:val="00794E0E"/>
    <w:rsid w:val="00797045"/>
    <w:rsid w:val="007A05D4"/>
    <w:rsid w:val="007A190E"/>
    <w:rsid w:val="007A5F36"/>
    <w:rsid w:val="007A6A1E"/>
    <w:rsid w:val="007B0036"/>
    <w:rsid w:val="007B01F6"/>
    <w:rsid w:val="007B341E"/>
    <w:rsid w:val="007B354A"/>
    <w:rsid w:val="007B5533"/>
    <w:rsid w:val="007B5D71"/>
    <w:rsid w:val="007C0E75"/>
    <w:rsid w:val="007C1A0C"/>
    <w:rsid w:val="007C2BB3"/>
    <w:rsid w:val="007C3C72"/>
    <w:rsid w:val="007C43BE"/>
    <w:rsid w:val="007C4A6D"/>
    <w:rsid w:val="007C5CEC"/>
    <w:rsid w:val="007C619E"/>
    <w:rsid w:val="007D12D6"/>
    <w:rsid w:val="007D468A"/>
    <w:rsid w:val="007E0629"/>
    <w:rsid w:val="007E1C4D"/>
    <w:rsid w:val="007E2668"/>
    <w:rsid w:val="007F0BB2"/>
    <w:rsid w:val="007F2B3B"/>
    <w:rsid w:val="007F4D06"/>
    <w:rsid w:val="007F50C1"/>
    <w:rsid w:val="00802D86"/>
    <w:rsid w:val="00806C37"/>
    <w:rsid w:val="00807CDC"/>
    <w:rsid w:val="008100EF"/>
    <w:rsid w:val="008112EB"/>
    <w:rsid w:val="00812906"/>
    <w:rsid w:val="00814911"/>
    <w:rsid w:val="00815020"/>
    <w:rsid w:val="00816D13"/>
    <w:rsid w:val="00817541"/>
    <w:rsid w:val="0082086A"/>
    <w:rsid w:val="008216B4"/>
    <w:rsid w:val="00821745"/>
    <w:rsid w:val="00821CE5"/>
    <w:rsid w:val="00822F4D"/>
    <w:rsid w:val="00823F60"/>
    <w:rsid w:val="00825752"/>
    <w:rsid w:val="00825BEE"/>
    <w:rsid w:val="00827A3A"/>
    <w:rsid w:val="008344EB"/>
    <w:rsid w:val="008357DD"/>
    <w:rsid w:val="008362B9"/>
    <w:rsid w:val="008403A0"/>
    <w:rsid w:val="008407D2"/>
    <w:rsid w:val="008444E5"/>
    <w:rsid w:val="008509F3"/>
    <w:rsid w:val="008516BB"/>
    <w:rsid w:val="008534BF"/>
    <w:rsid w:val="00853EF9"/>
    <w:rsid w:val="00857E49"/>
    <w:rsid w:val="008601FF"/>
    <w:rsid w:val="00862F93"/>
    <w:rsid w:val="0086533E"/>
    <w:rsid w:val="0086553C"/>
    <w:rsid w:val="00871EBE"/>
    <w:rsid w:val="00872A81"/>
    <w:rsid w:val="008826B1"/>
    <w:rsid w:val="00884BAE"/>
    <w:rsid w:val="008866A4"/>
    <w:rsid w:val="00886CC8"/>
    <w:rsid w:val="0089339A"/>
    <w:rsid w:val="00895A5B"/>
    <w:rsid w:val="008A5AD8"/>
    <w:rsid w:val="008A64E0"/>
    <w:rsid w:val="008B22C0"/>
    <w:rsid w:val="008B4B6B"/>
    <w:rsid w:val="008B5647"/>
    <w:rsid w:val="008B5D8F"/>
    <w:rsid w:val="008C0162"/>
    <w:rsid w:val="008C1113"/>
    <w:rsid w:val="008C13EA"/>
    <w:rsid w:val="008C1FA7"/>
    <w:rsid w:val="008C234A"/>
    <w:rsid w:val="008C29ED"/>
    <w:rsid w:val="008C2F04"/>
    <w:rsid w:val="008C3C2E"/>
    <w:rsid w:val="008C6BCE"/>
    <w:rsid w:val="008C6C26"/>
    <w:rsid w:val="008D0989"/>
    <w:rsid w:val="008D2001"/>
    <w:rsid w:val="008D2478"/>
    <w:rsid w:val="008D6057"/>
    <w:rsid w:val="008E0384"/>
    <w:rsid w:val="008E36A0"/>
    <w:rsid w:val="008E37EE"/>
    <w:rsid w:val="008E4D9A"/>
    <w:rsid w:val="008E5425"/>
    <w:rsid w:val="008E5C6E"/>
    <w:rsid w:val="008E76E7"/>
    <w:rsid w:val="008F1DC9"/>
    <w:rsid w:val="008F21E2"/>
    <w:rsid w:val="008F258D"/>
    <w:rsid w:val="008F34D4"/>
    <w:rsid w:val="008F773E"/>
    <w:rsid w:val="00900F77"/>
    <w:rsid w:val="00901113"/>
    <w:rsid w:val="00902CB3"/>
    <w:rsid w:val="00904378"/>
    <w:rsid w:val="00905BC7"/>
    <w:rsid w:val="00905EBB"/>
    <w:rsid w:val="00905F9A"/>
    <w:rsid w:val="0090771D"/>
    <w:rsid w:val="0090789D"/>
    <w:rsid w:val="00911276"/>
    <w:rsid w:val="00912905"/>
    <w:rsid w:val="00914D97"/>
    <w:rsid w:val="00914DE9"/>
    <w:rsid w:val="009153AA"/>
    <w:rsid w:val="00915704"/>
    <w:rsid w:val="0091709C"/>
    <w:rsid w:val="00917380"/>
    <w:rsid w:val="009214C8"/>
    <w:rsid w:val="009214FA"/>
    <w:rsid w:val="009220C7"/>
    <w:rsid w:val="00927E55"/>
    <w:rsid w:val="00931633"/>
    <w:rsid w:val="0093349F"/>
    <w:rsid w:val="009359C9"/>
    <w:rsid w:val="009412EC"/>
    <w:rsid w:val="00944651"/>
    <w:rsid w:val="00947F72"/>
    <w:rsid w:val="00950356"/>
    <w:rsid w:val="009520B7"/>
    <w:rsid w:val="00954555"/>
    <w:rsid w:val="00954867"/>
    <w:rsid w:val="0095535F"/>
    <w:rsid w:val="009579A4"/>
    <w:rsid w:val="00961072"/>
    <w:rsid w:val="0096107C"/>
    <w:rsid w:val="00963DF4"/>
    <w:rsid w:val="00963E32"/>
    <w:rsid w:val="00966A76"/>
    <w:rsid w:val="00971B5C"/>
    <w:rsid w:val="009720F9"/>
    <w:rsid w:val="00973FCE"/>
    <w:rsid w:val="0098266E"/>
    <w:rsid w:val="00983EB1"/>
    <w:rsid w:val="00985115"/>
    <w:rsid w:val="009857F7"/>
    <w:rsid w:val="00987192"/>
    <w:rsid w:val="009954C0"/>
    <w:rsid w:val="009A01D9"/>
    <w:rsid w:val="009A051D"/>
    <w:rsid w:val="009A1D01"/>
    <w:rsid w:val="009A42F5"/>
    <w:rsid w:val="009A546D"/>
    <w:rsid w:val="009A5B01"/>
    <w:rsid w:val="009B2B4E"/>
    <w:rsid w:val="009B5A96"/>
    <w:rsid w:val="009B6693"/>
    <w:rsid w:val="009B6ABE"/>
    <w:rsid w:val="009B7FF5"/>
    <w:rsid w:val="009C0021"/>
    <w:rsid w:val="009C034E"/>
    <w:rsid w:val="009C2982"/>
    <w:rsid w:val="009C3176"/>
    <w:rsid w:val="009C4E93"/>
    <w:rsid w:val="009C713A"/>
    <w:rsid w:val="009D26B5"/>
    <w:rsid w:val="009D4281"/>
    <w:rsid w:val="009D483C"/>
    <w:rsid w:val="009D65F6"/>
    <w:rsid w:val="009D68FA"/>
    <w:rsid w:val="009D6F59"/>
    <w:rsid w:val="009E12C4"/>
    <w:rsid w:val="009E1457"/>
    <w:rsid w:val="009E3A6E"/>
    <w:rsid w:val="009E51EA"/>
    <w:rsid w:val="009E5516"/>
    <w:rsid w:val="009E7E22"/>
    <w:rsid w:val="009E7F2F"/>
    <w:rsid w:val="009F1A64"/>
    <w:rsid w:val="009F297E"/>
    <w:rsid w:val="009F73CF"/>
    <w:rsid w:val="009F7927"/>
    <w:rsid w:val="00A014EA"/>
    <w:rsid w:val="00A12677"/>
    <w:rsid w:val="00A13FE5"/>
    <w:rsid w:val="00A146FA"/>
    <w:rsid w:val="00A1557A"/>
    <w:rsid w:val="00A208D7"/>
    <w:rsid w:val="00A25602"/>
    <w:rsid w:val="00A316C4"/>
    <w:rsid w:val="00A32628"/>
    <w:rsid w:val="00A353F8"/>
    <w:rsid w:val="00A37D4A"/>
    <w:rsid w:val="00A41E78"/>
    <w:rsid w:val="00A42F66"/>
    <w:rsid w:val="00A4388A"/>
    <w:rsid w:val="00A46D30"/>
    <w:rsid w:val="00A50580"/>
    <w:rsid w:val="00A5351A"/>
    <w:rsid w:val="00A54A47"/>
    <w:rsid w:val="00A5573F"/>
    <w:rsid w:val="00A55DD6"/>
    <w:rsid w:val="00A6155D"/>
    <w:rsid w:val="00A63EA2"/>
    <w:rsid w:val="00A652A4"/>
    <w:rsid w:val="00A652D8"/>
    <w:rsid w:val="00A656F9"/>
    <w:rsid w:val="00A65E84"/>
    <w:rsid w:val="00A660B9"/>
    <w:rsid w:val="00A66AF0"/>
    <w:rsid w:val="00A66EA0"/>
    <w:rsid w:val="00A67B66"/>
    <w:rsid w:val="00A67D85"/>
    <w:rsid w:val="00A70142"/>
    <w:rsid w:val="00A7070B"/>
    <w:rsid w:val="00A729D3"/>
    <w:rsid w:val="00A73442"/>
    <w:rsid w:val="00A76325"/>
    <w:rsid w:val="00A774B1"/>
    <w:rsid w:val="00A8016E"/>
    <w:rsid w:val="00A80F08"/>
    <w:rsid w:val="00A83230"/>
    <w:rsid w:val="00A83865"/>
    <w:rsid w:val="00A85B16"/>
    <w:rsid w:val="00A90FD0"/>
    <w:rsid w:val="00A91FA2"/>
    <w:rsid w:val="00A92437"/>
    <w:rsid w:val="00A9253C"/>
    <w:rsid w:val="00A93A99"/>
    <w:rsid w:val="00AA07D2"/>
    <w:rsid w:val="00AA2559"/>
    <w:rsid w:val="00AA4A70"/>
    <w:rsid w:val="00AA4D5F"/>
    <w:rsid w:val="00AA6099"/>
    <w:rsid w:val="00AA6FD5"/>
    <w:rsid w:val="00AB2A5F"/>
    <w:rsid w:val="00AB3281"/>
    <w:rsid w:val="00AB6346"/>
    <w:rsid w:val="00AC0F1B"/>
    <w:rsid w:val="00AC2ED4"/>
    <w:rsid w:val="00AC3F9D"/>
    <w:rsid w:val="00AC4465"/>
    <w:rsid w:val="00AC48D5"/>
    <w:rsid w:val="00AC5234"/>
    <w:rsid w:val="00AC6000"/>
    <w:rsid w:val="00AD1DF5"/>
    <w:rsid w:val="00AD3289"/>
    <w:rsid w:val="00AD614F"/>
    <w:rsid w:val="00AD69D9"/>
    <w:rsid w:val="00AD76B8"/>
    <w:rsid w:val="00AE1D90"/>
    <w:rsid w:val="00AE581C"/>
    <w:rsid w:val="00AF0CAD"/>
    <w:rsid w:val="00AF33CE"/>
    <w:rsid w:val="00AF380B"/>
    <w:rsid w:val="00AF3E7C"/>
    <w:rsid w:val="00AF5D33"/>
    <w:rsid w:val="00AF6832"/>
    <w:rsid w:val="00AF6ED1"/>
    <w:rsid w:val="00AF6F92"/>
    <w:rsid w:val="00AF7520"/>
    <w:rsid w:val="00B00991"/>
    <w:rsid w:val="00B009F1"/>
    <w:rsid w:val="00B00A58"/>
    <w:rsid w:val="00B01F87"/>
    <w:rsid w:val="00B04052"/>
    <w:rsid w:val="00B07330"/>
    <w:rsid w:val="00B07750"/>
    <w:rsid w:val="00B079AF"/>
    <w:rsid w:val="00B10306"/>
    <w:rsid w:val="00B146CE"/>
    <w:rsid w:val="00B147E1"/>
    <w:rsid w:val="00B14BE3"/>
    <w:rsid w:val="00B15F49"/>
    <w:rsid w:val="00B16530"/>
    <w:rsid w:val="00B16F1F"/>
    <w:rsid w:val="00B172BB"/>
    <w:rsid w:val="00B17A52"/>
    <w:rsid w:val="00B21204"/>
    <w:rsid w:val="00B216C7"/>
    <w:rsid w:val="00B23326"/>
    <w:rsid w:val="00B2648E"/>
    <w:rsid w:val="00B27EA6"/>
    <w:rsid w:val="00B32B41"/>
    <w:rsid w:val="00B35D31"/>
    <w:rsid w:val="00B427FA"/>
    <w:rsid w:val="00B45BCB"/>
    <w:rsid w:val="00B45C88"/>
    <w:rsid w:val="00B470DC"/>
    <w:rsid w:val="00B471D9"/>
    <w:rsid w:val="00B47BE3"/>
    <w:rsid w:val="00B540AB"/>
    <w:rsid w:val="00B545B6"/>
    <w:rsid w:val="00B55F2D"/>
    <w:rsid w:val="00B56E26"/>
    <w:rsid w:val="00B60068"/>
    <w:rsid w:val="00B603D0"/>
    <w:rsid w:val="00B622B3"/>
    <w:rsid w:val="00B64BD2"/>
    <w:rsid w:val="00B66417"/>
    <w:rsid w:val="00B73E68"/>
    <w:rsid w:val="00B74195"/>
    <w:rsid w:val="00B74222"/>
    <w:rsid w:val="00B74336"/>
    <w:rsid w:val="00B75F64"/>
    <w:rsid w:val="00B7692B"/>
    <w:rsid w:val="00B76C78"/>
    <w:rsid w:val="00B76F1B"/>
    <w:rsid w:val="00B8055A"/>
    <w:rsid w:val="00B818ED"/>
    <w:rsid w:val="00B849BD"/>
    <w:rsid w:val="00B90754"/>
    <w:rsid w:val="00B92B33"/>
    <w:rsid w:val="00B94971"/>
    <w:rsid w:val="00B95230"/>
    <w:rsid w:val="00B959A1"/>
    <w:rsid w:val="00BA350F"/>
    <w:rsid w:val="00BA3F1A"/>
    <w:rsid w:val="00BA4669"/>
    <w:rsid w:val="00BA4CA4"/>
    <w:rsid w:val="00BA6866"/>
    <w:rsid w:val="00BA7446"/>
    <w:rsid w:val="00BB0967"/>
    <w:rsid w:val="00BB5354"/>
    <w:rsid w:val="00BB7812"/>
    <w:rsid w:val="00BC0877"/>
    <w:rsid w:val="00BC273D"/>
    <w:rsid w:val="00BC4A40"/>
    <w:rsid w:val="00BC7D08"/>
    <w:rsid w:val="00BD20CA"/>
    <w:rsid w:val="00BD4D29"/>
    <w:rsid w:val="00BD5D30"/>
    <w:rsid w:val="00BD75E2"/>
    <w:rsid w:val="00BD7EA7"/>
    <w:rsid w:val="00BE0975"/>
    <w:rsid w:val="00BE1D43"/>
    <w:rsid w:val="00BE201B"/>
    <w:rsid w:val="00BF092D"/>
    <w:rsid w:val="00BF159D"/>
    <w:rsid w:val="00BF192B"/>
    <w:rsid w:val="00BF2724"/>
    <w:rsid w:val="00BF3399"/>
    <w:rsid w:val="00BF6421"/>
    <w:rsid w:val="00BF6575"/>
    <w:rsid w:val="00BF74E4"/>
    <w:rsid w:val="00C01E0C"/>
    <w:rsid w:val="00C02C21"/>
    <w:rsid w:val="00C068BD"/>
    <w:rsid w:val="00C06A63"/>
    <w:rsid w:val="00C1007D"/>
    <w:rsid w:val="00C10A93"/>
    <w:rsid w:val="00C112B4"/>
    <w:rsid w:val="00C116E6"/>
    <w:rsid w:val="00C11CD1"/>
    <w:rsid w:val="00C128A7"/>
    <w:rsid w:val="00C145F7"/>
    <w:rsid w:val="00C15A49"/>
    <w:rsid w:val="00C16D93"/>
    <w:rsid w:val="00C17F0A"/>
    <w:rsid w:val="00C17FD8"/>
    <w:rsid w:val="00C20C32"/>
    <w:rsid w:val="00C21A7A"/>
    <w:rsid w:val="00C23C9A"/>
    <w:rsid w:val="00C26301"/>
    <w:rsid w:val="00C26D4A"/>
    <w:rsid w:val="00C33310"/>
    <w:rsid w:val="00C35272"/>
    <w:rsid w:val="00C362F5"/>
    <w:rsid w:val="00C37485"/>
    <w:rsid w:val="00C51E94"/>
    <w:rsid w:val="00C52678"/>
    <w:rsid w:val="00C5540B"/>
    <w:rsid w:val="00C56DEA"/>
    <w:rsid w:val="00C60DE2"/>
    <w:rsid w:val="00C63E2C"/>
    <w:rsid w:val="00C642BF"/>
    <w:rsid w:val="00C678BD"/>
    <w:rsid w:val="00C67BA4"/>
    <w:rsid w:val="00C7220B"/>
    <w:rsid w:val="00C723B8"/>
    <w:rsid w:val="00C743B4"/>
    <w:rsid w:val="00C751BF"/>
    <w:rsid w:val="00C7555A"/>
    <w:rsid w:val="00C8071C"/>
    <w:rsid w:val="00C81CF1"/>
    <w:rsid w:val="00C8244E"/>
    <w:rsid w:val="00C8381A"/>
    <w:rsid w:val="00C87A34"/>
    <w:rsid w:val="00C900B9"/>
    <w:rsid w:val="00C906F7"/>
    <w:rsid w:val="00C90FE3"/>
    <w:rsid w:val="00C91494"/>
    <w:rsid w:val="00C914C0"/>
    <w:rsid w:val="00C9687B"/>
    <w:rsid w:val="00C96A87"/>
    <w:rsid w:val="00C96AE9"/>
    <w:rsid w:val="00CA0FBE"/>
    <w:rsid w:val="00CA263C"/>
    <w:rsid w:val="00CA2C64"/>
    <w:rsid w:val="00CA37FD"/>
    <w:rsid w:val="00CA3873"/>
    <w:rsid w:val="00CA6B96"/>
    <w:rsid w:val="00CA72D8"/>
    <w:rsid w:val="00CB1202"/>
    <w:rsid w:val="00CB2D99"/>
    <w:rsid w:val="00CB4E91"/>
    <w:rsid w:val="00CC113C"/>
    <w:rsid w:val="00CC28E5"/>
    <w:rsid w:val="00CC31C4"/>
    <w:rsid w:val="00CC4E5E"/>
    <w:rsid w:val="00CC50CF"/>
    <w:rsid w:val="00CC5551"/>
    <w:rsid w:val="00CC7460"/>
    <w:rsid w:val="00CD2785"/>
    <w:rsid w:val="00CD4AAB"/>
    <w:rsid w:val="00CD61E5"/>
    <w:rsid w:val="00CE2C64"/>
    <w:rsid w:val="00CE4830"/>
    <w:rsid w:val="00CE4C60"/>
    <w:rsid w:val="00CE5548"/>
    <w:rsid w:val="00CE5900"/>
    <w:rsid w:val="00CF114A"/>
    <w:rsid w:val="00CF28F0"/>
    <w:rsid w:val="00CF29B0"/>
    <w:rsid w:val="00CF3FFA"/>
    <w:rsid w:val="00CF4349"/>
    <w:rsid w:val="00CF4B52"/>
    <w:rsid w:val="00CF5C79"/>
    <w:rsid w:val="00CF7A8C"/>
    <w:rsid w:val="00CF7EA6"/>
    <w:rsid w:val="00D02868"/>
    <w:rsid w:val="00D0383E"/>
    <w:rsid w:val="00D054C5"/>
    <w:rsid w:val="00D0655F"/>
    <w:rsid w:val="00D16284"/>
    <w:rsid w:val="00D17924"/>
    <w:rsid w:val="00D20998"/>
    <w:rsid w:val="00D254D1"/>
    <w:rsid w:val="00D25EFE"/>
    <w:rsid w:val="00D262F7"/>
    <w:rsid w:val="00D31FF0"/>
    <w:rsid w:val="00D32010"/>
    <w:rsid w:val="00D320EE"/>
    <w:rsid w:val="00D40197"/>
    <w:rsid w:val="00D41281"/>
    <w:rsid w:val="00D42BD7"/>
    <w:rsid w:val="00D44595"/>
    <w:rsid w:val="00D4471B"/>
    <w:rsid w:val="00D4531E"/>
    <w:rsid w:val="00D45393"/>
    <w:rsid w:val="00D461E2"/>
    <w:rsid w:val="00D46E7B"/>
    <w:rsid w:val="00D520E2"/>
    <w:rsid w:val="00D52F34"/>
    <w:rsid w:val="00D54273"/>
    <w:rsid w:val="00D542D3"/>
    <w:rsid w:val="00D55966"/>
    <w:rsid w:val="00D56737"/>
    <w:rsid w:val="00D61BCF"/>
    <w:rsid w:val="00D61EAD"/>
    <w:rsid w:val="00D62616"/>
    <w:rsid w:val="00D64CD1"/>
    <w:rsid w:val="00D65EA8"/>
    <w:rsid w:val="00D70F3D"/>
    <w:rsid w:val="00D717E0"/>
    <w:rsid w:val="00D72BAF"/>
    <w:rsid w:val="00D7302F"/>
    <w:rsid w:val="00D873C3"/>
    <w:rsid w:val="00D9338B"/>
    <w:rsid w:val="00D93629"/>
    <w:rsid w:val="00D93C36"/>
    <w:rsid w:val="00D945BE"/>
    <w:rsid w:val="00D951C1"/>
    <w:rsid w:val="00D95E45"/>
    <w:rsid w:val="00DA04B9"/>
    <w:rsid w:val="00DA08DA"/>
    <w:rsid w:val="00DA2A86"/>
    <w:rsid w:val="00DA3028"/>
    <w:rsid w:val="00DA7023"/>
    <w:rsid w:val="00DA7208"/>
    <w:rsid w:val="00DA75C4"/>
    <w:rsid w:val="00DA79C6"/>
    <w:rsid w:val="00DA7AEB"/>
    <w:rsid w:val="00DB2C65"/>
    <w:rsid w:val="00DB3E34"/>
    <w:rsid w:val="00DB4713"/>
    <w:rsid w:val="00DB4CCC"/>
    <w:rsid w:val="00DB573A"/>
    <w:rsid w:val="00DB6B04"/>
    <w:rsid w:val="00DB7332"/>
    <w:rsid w:val="00DC1B63"/>
    <w:rsid w:val="00DC467B"/>
    <w:rsid w:val="00DD09C8"/>
    <w:rsid w:val="00DD28B2"/>
    <w:rsid w:val="00DD28D9"/>
    <w:rsid w:val="00DD29BC"/>
    <w:rsid w:val="00DD2B83"/>
    <w:rsid w:val="00DD349A"/>
    <w:rsid w:val="00DD3DB6"/>
    <w:rsid w:val="00DD432B"/>
    <w:rsid w:val="00DE2505"/>
    <w:rsid w:val="00DE6060"/>
    <w:rsid w:val="00DF11BD"/>
    <w:rsid w:val="00DF1448"/>
    <w:rsid w:val="00DF2D81"/>
    <w:rsid w:val="00DF3876"/>
    <w:rsid w:val="00DF3E54"/>
    <w:rsid w:val="00DF4065"/>
    <w:rsid w:val="00DF6BC1"/>
    <w:rsid w:val="00E03FB1"/>
    <w:rsid w:val="00E0455C"/>
    <w:rsid w:val="00E04776"/>
    <w:rsid w:val="00E04C4B"/>
    <w:rsid w:val="00E066C4"/>
    <w:rsid w:val="00E1173F"/>
    <w:rsid w:val="00E1599D"/>
    <w:rsid w:val="00E16659"/>
    <w:rsid w:val="00E20233"/>
    <w:rsid w:val="00E22CA7"/>
    <w:rsid w:val="00E23C44"/>
    <w:rsid w:val="00E27103"/>
    <w:rsid w:val="00E30ECB"/>
    <w:rsid w:val="00E31327"/>
    <w:rsid w:val="00E31556"/>
    <w:rsid w:val="00E350E6"/>
    <w:rsid w:val="00E35661"/>
    <w:rsid w:val="00E35F1C"/>
    <w:rsid w:val="00E40341"/>
    <w:rsid w:val="00E45BDA"/>
    <w:rsid w:val="00E50EAD"/>
    <w:rsid w:val="00E53C20"/>
    <w:rsid w:val="00E56316"/>
    <w:rsid w:val="00E62FB1"/>
    <w:rsid w:val="00E634A5"/>
    <w:rsid w:val="00E63EC7"/>
    <w:rsid w:val="00E65764"/>
    <w:rsid w:val="00E6588E"/>
    <w:rsid w:val="00E66FCF"/>
    <w:rsid w:val="00E676CE"/>
    <w:rsid w:val="00E7285A"/>
    <w:rsid w:val="00E73BAB"/>
    <w:rsid w:val="00E767FC"/>
    <w:rsid w:val="00E768A4"/>
    <w:rsid w:val="00E76AD6"/>
    <w:rsid w:val="00E77382"/>
    <w:rsid w:val="00E7788F"/>
    <w:rsid w:val="00E77A2B"/>
    <w:rsid w:val="00E80246"/>
    <w:rsid w:val="00E80316"/>
    <w:rsid w:val="00E80DF9"/>
    <w:rsid w:val="00E81D8A"/>
    <w:rsid w:val="00E83796"/>
    <w:rsid w:val="00E85E86"/>
    <w:rsid w:val="00E87AE3"/>
    <w:rsid w:val="00E9071E"/>
    <w:rsid w:val="00E93771"/>
    <w:rsid w:val="00E94A73"/>
    <w:rsid w:val="00E97975"/>
    <w:rsid w:val="00EA2645"/>
    <w:rsid w:val="00EA2A7D"/>
    <w:rsid w:val="00EA2D55"/>
    <w:rsid w:val="00EA6757"/>
    <w:rsid w:val="00EB00AB"/>
    <w:rsid w:val="00EB04B6"/>
    <w:rsid w:val="00EB0C39"/>
    <w:rsid w:val="00EB0FBC"/>
    <w:rsid w:val="00EB41E2"/>
    <w:rsid w:val="00EB4B7B"/>
    <w:rsid w:val="00EB6743"/>
    <w:rsid w:val="00EB70DD"/>
    <w:rsid w:val="00EC1A6C"/>
    <w:rsid w:val="00EC3289"/>
    <w:rsid w:val="00EC33C7"/>
    <w:rsid w:val="00EC43AF"/>
    <w:rsid w:val="00EC6B9E"/>
    <w:rsid w:val="00ED05B2"/>
    <w:rsid w:val="00ED47DB"/>
    <w:rsid w:val="00EE0512"/>
    <w:rsid w:val="00EE09C2"/>
    <w:rsid w:val="00EE0CF3"/>
    <w:rsid w:val="00EE42B5"/>
    <w:rsid w:val="00EE5217"/>
    <w:rsid w:val="00EE7DCC"/>
    <w:rsid w:val="00EF1F66"/>
    <w:rsid w:val="00EF265B"/>
    <w:rsid w:val="00EF534D"/>
    <w:rsid w:val="00EF6A09"/>
    <w:rsid w:val="00EF6D0E"/>
    <w:rsid w:val="00F0018F"/>
    <w:rsid w:val="00F004F8"/>
    <w:rsid w:val="00F00A78"/>
    <w:rsid w:val="00F02A47"/>
    <w:rsid w:val="00F0460F"/>
    <w:rsid w:val="00F07961"/>
    <w:rsid w:val="00F07C91"/>
    <w:rsid w:val="00F100FF"/>
    <w:rsid w:val="00F10909"/>
    <w:rsid w:val="00F1232E"/>
    <w:rsid w:val="00F13E72"/>
    <w:rsid w:val="00F14A81"/>
    <w:rsid w:val="00F1635A"/>
    <w:rsid w:val="00F16CC8"/>
    <w:rsid w:val="00F21572"/>
    <w:rsid w:val="00F22D35"/>
    <w:rsid w:val="00F236BB"/>
    <w:rsid w:val="00F2488C"/>
    <w:rsid w:val="00F24F81"/>
    <w:rsid w:val="00F264E5"/>
    <w:rsid w:val="00F2655B"/>
    <w:rsid w:val="00F309A0"/>
    <w:rsid w:val="00F31A70"/>
    <w:rsid w:val="00F33AAC"/>
    <w:rsid w:val="00F35F18"/>
    <w:rsid w:val="00F37B8A"/>
    <w:rsid w:val="00F42A86"/>
    <w:rsid w:val="00F43D2D"/>
    <w:rsid w:val="00F43FBD"/>
    <w:rsid w:val="00F44029"/>
    <w:rsid w:val="00F45AA7"/>
    <w:rsid w:val="00F50B4D"/>
    <w:rsid w:val="00F5104A"/>
    <w:rsid w:val="00F52198"/>
    <w:rsid w:val="00F53256"/>
    <w:rsid w:val="00F5388A"/>
    <w:rsid w:val="00F5553F"/>
    <w:rsid w:val="00F5571D"/>
    <w:rsid w:val="00F571E3"/>
    <w:rsid w:val="00F6228C"/>
    <w:rsid w:val="00F6453B"/>
    <w:rsid w:val="00F66C8F"/>
    <w:rsid w:val="00F675E8"/>
    <w:rsid w:val="00F717D9"/>
    <w:rsid w:val="00F72F1C"/>
    <w:rsid w:val="00F73F9C"/>
    <w:rsid w:val="00F76526"/>
    <w:rsid w:val="00F76A7C"/>
    <w:rsid w:val="00F77A3A"/>
    <w:rsid w:val="00F80F8B"/>
    <w:rsid w:val="00F823D4"/>
    <w:rsid w:val="00F82A45"/>
    <w:rsid w:val="00F84AEC"/>
    <w:rsid w:val="00F85423"/>
    <w:rsid w:val="00F86267"/>
    <w:rsid w:val="00F8642F"/>
    <w:rsid w:val="00F868D7"/>
    <w:rsid w:val="00F87D00"/>
    <w:rsid w:val="00F90726"/>
    <w:rsid w:val="00F94FD9"/>
    <w:rsid w:val="00F96A9B"/>
    <w:rsid w:val="00F96C0C"/>
    <w:rsid w:val="00FA2D82"/>
    <w:rsid w:val="00FA4939"/>
    <w:rsid w:val="00FA77CA"/>
    <w:rsid w:val="00FA7E38"/>
    <w:rsid w:val="00FB3B55"/>
    <w:rsid w:val="00FB449B"/>
    <w:rsid w:val="00FB47AB"/>
    <w:rsid w:val="00FB7A4E"/>
    <w:rsid w:val="00FB7F41"/>
    <w:rsid w:val="00FC0CA9"/>
    <w:rsid w:val="00FC1A29"/>
    <w:rsid w:val="00FC1DBB"/>
    <w:rsid w:val="00FC3923"/>
    <w:rsid w:val="00FC55CC"/>
    <w:rsid w:val="00FC61E5"/>
    <w:rsid w:val="00FC65F4"/>
    <w:rsid w:val="00FC7212"/>
    <w:rsid w:val="00FC771B"/>
    <w:rsid w:val="00FD145F"/>
    <w:rsid w:val="00FD2F44"/>
    <w:rsid w:val="00FD3134"/>
    <w:rsid w:val="00FD6094"/>
    <w:rsid w:val="00FD6C93"/>
    <w:rsid w:val="00FD765E"/>
    <w:rsid w:val="00FE2481"/>
    <w:rsid w:val="00FE2E58"/>
    <w:rsid w:val="00FE32C9"/>
    <w:rsid w:val="00FE4E2C"/>
    <w:rsid w:val="00FE60FF"/>
    <w:rsid w:val="00FF001A"/>
    <w:rsid w:val="00FF0874"/>
    <w:rsid w:val="00FF0D3F"/>
    <w:rsid w:val="00FF2267"/>
    <w:rsid w:val="00FF6911"/>
    <w:rsid w:val="00FF7151"/>
    <w:rsid w:val="00FF7D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B6CCE"/>
  <w15:docId w15:val="{E07CB8CE-04E3-42E6-B6B1-EFCAF16B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44E5"/>
    <w:rPr>
      <w:rFonts w:ascii="Trebuchet MS" w:hAnsi="Trebuchet MS"/>
    </w:rPr>
  </w:style>
  <w:style w:type="paragraph" w:styleId="Kop1">
    <w:name w:val="heading 1"/>
    <w:aliases w:val="hoofdstuk,Nota hoofdstuk,Hoofdstuk,Section Heading"/>
    <w:basedOn w:val="Standaard"/>
    <w:next w:val="Standaard"/>
    <w:link w:val="Kop1Char"/>
    <w:uiPriority w:val="99"/>
    <w:qFormat/>
    <w:rsid w:val="002F559F"/>
    <w:pPr>
      <w:keepNext/>
      <w:numPr>
        <w:numId w:val="1"/>
      </w:numPr>
      <w:outlineLvl w:val="0"/>
    </w:pPr>
    <w:rPr>
      <w:b/>
      <w:color w:val="548DD4" w:themeColor="text2" w:themeTint="99"/>
      <w:sz w:val="28"/>
    </w:rPr>
  </w:style>
  <w:style w:type="paragraph" w:styleId="Kop2">
    <w:name w:val="heading 2"/>
    <w:aliases w:val="Reset numbering,Nota paragraaf"/>
    <w:basedOn w:val="Standaard"/>
    <w:next w:val="Standaard"/>
    <w:link w:val="Kop2Char"/>
    <w:uiPriority w:val="99"/>
    <w:qFormat/>
    <w:rsid w:val="002E7DC3"/>
    <w:pPr>
      <w:keepNext/>
      <w:numPr>
        <w:ilvl w:val="1"/>
        <w:numId w:val="1"/>
      </w:numPr>
      <w:outlineLvl w:val="1"/>
    </w:pPr>
    <w:rPr>
      <w:b/>
      <w:color w:val="548DD4" w:themeColor="text2" w:themeTint="99"/>
      <w:sz w:val="22"/>
      <w:szCs w:val="22"/>
    </w:rPr>
  </w:style>
  <w:style w:type="paragraph" w:styleId="Kop3">
    <w:name w:val="heading 3"/>
    <w:aliases w:val="Voorwoord,Level 1 - 1,3scr,Nota sub-paragraaf,subparagraaf,3 bullet,b,2"/>
    <w:basedOn w:val="Standaard"/>
    <w:next w:val="Standaard"/>
    <w:link w:val="Kop3Char"/>
    <w:uiPriority w:val="99"/>
    <w:qFormat/>
    <w:rsid w:val="002E7DC3"/>
    <w:pPr>
      <w:keepNext/>
      <w:numPr>
        <w:ilvl w:val="2"/>
        <w:numId w:val="1"/>
      </w:numPr>
      <w:outlineLvl w:val="2"/>
    </w:pPr>
    <w:rPr>
      <w:b/>
      <w:color w:val="548DD4" w:themeColor="text2" w:themeTint="99"/>
    </w:rPr>
  </w:style>
  <w:style w:type="paragraph" w:styleId="Kop4">
    <w:name w:val="heading 4"/>
    <w:aliases w:val="Level 2 - a"/>
    <w:basedOn w:val="Standaard"/>
    <w:next w:val="Standaard"/>
    <w:link w:val="Kop4Char"/>
    <w:uiPriority w:val="99"/>
    <w:qFormat/>
    <w:rsid w:val="002F559F"/>
    <w:pPr>
      <w:keepNext/>
      <w:numPr>
        <w:ilvl w:val="3"/>
        <w:numId w:val="1"/>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1"/>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1"/>
      </w:numPr>
      <w:outlineLvl w:val="5"/>
    </w:pPr>
    <w:rPr>
      <w:i/>
      <w:sz w:val="22"/>
    </w:rPr>
  </w:style>
  <w:style w:type="paragraph" w:styleId="Kop7">
    <w:name w:val="heading 7"/>
    <w:aliases w:val="Legal Level 1.1."/>
    <w:basedOn w:val="Standaard"/>
    <w:next w:val="Standaard"/>
    <w:link w:val="Kop7Char"/>
    <w:qFormat/>
    <w:rsid w:val="008B5D8F"/>
    <w:pPr>
      <w:numPr>
        <w:ilvl w:val="6"/>
        <w:numId w:val="1"/>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1"/>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uiPriority w:val="99"/>
    <w:semiHidden/>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semiHidden/>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8B5D8F"/>
    <w:pPr>
      <w:spacing w:before="120" w:after="120"/>
    </w:pPr>
    <w:rPr>
      <w:rFonts w:ascii="Calibri" w:hAnsi="Calibri"/>
      <w:b/>
      <w:bCs/>
      <w:caps/>
    </w:rPr>
  </w:style>
  <w:style w:type="paragraph" w:styleId="Inhopg2">
    <w:name w:val="toc 2"/>
    <w:basedOn w:val="Standaard"/>
    <w:next w:val="Standaard"/>
    <w:autoRedefine/>
    <w:uiPriority w:val="39"/>
    <w:rsid w:val="008B5D8F"/>
    <w:pPr>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semiHidden/>
    <w:rsid w:val="008B5D8F"/>
    <w:pPr>
      <w:ind w:left="600"/>
    </w:pPr>
    <w:rPr>
      <w:rFonts w:ascii="Calibri" w:hAnsi="Calibri"/>
      <w:sz w:val="18"/>
      <w:szCs w:val="18"/>
    </w:rPr>
  </w:style>
  <w:style w:type="paragraph" w:styleId="Inhopg6">
    <w:name w:val="toc 6"/>
    <w:basedOn w:val="Standaard"/>
    <w:next w:val="Standaard"/>
    <w:autoRedefine/>
    <w:semiHidden/>
    <w:rsid w:val="008B5D8F"/>
    <w:pPr>
      <w:ind w:left="1000"/>
    </w:pPr>
    <w:rPr>
      <w:rFonts w:ascii="Calibri" w:hAnsi="Calibri"/>
      <w:sz w:val="18"/>
      <w:szCs w:val="18"/>
    </w:rPr>
  </w:style>
  <w:style w:type="paragraph" w:styleId="Inhopg7">
    <w:name w:val="toc 7"/>
    <w:basedOn w:val="Standaard"/>
    <w:next w:val="Standaard"/>
    <w:autoRedefine/>
    <w:semiHidden/>
    <w:rsid w:val="008B5D8F"/>
    <w:pPr>
      <w:ind w:left="1200"/>
    </w:pPr>
    <w:rPr>
      <w:rFonts w:ascii="Calibri" w:hAnsi="Calibri"/>
      <w:sz w:val="18"/>
      <w:szCs w:val="18"/>
    </w:rPr>
  </w:style>
  <w:style w:type="paragraph" w:styleId="Inhopg8">
    <w:name w:val="toc 8"/>
    <w:basedOn w:val="Standaard"/>
    <w:next w:val="Standaard"/>
    <w:autoRedefine/>
    <w:semiHidden/>
    <w:rsid w:val="008B5D8F"/>
    <w:pPr>
      <w:ind w:left="1400"/>
    </w:pPr>
    <w:rPr>
      <w:rFonts w:ascii="Calibri" w:hAnsi="Calibri"/>
      <w:sz w:val="18"/>
      <w:szCs w:val="18"/>
    </w:rPr>
  </w:style>
  <w:style w:type="paragraph" w:styleId="Inhopg9">
    <w:name w:val="toc 9"/>
    <w:basedOn w:val="Standaard"/>
    <w:next w:val="Standaard"/>
    <w:autoRedefine/>
    <w:semiHidden/>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2"/>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3"/>
      </w:numPr>
      <w:suppressAutoHyphens/>
    </w:pPr>
    <w:rPr>
      <w:sz w:val="24"/>
      <w:szCs w:val="24"/>
    </w:rPr>
  </w:style>
  <w:style w:type="paragraph" w:customStyle="1" w:styleId="NummeringPartijen">
    <w:name w:val="NummeringPartijen"/>
    <w:basedOn w:val="Standaard"/>
    <w:rsid w:val="00165089"/>
    <w:pPr>
      <w:numPr>
        <w:numId w:val="4"/>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5"/>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5"/>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4"/>
      </w:numPr>
      <w:spacing w:before="240" w:line="310" w:lineRule="atLeast"/>
      <w:jc w:val="both"/>
      <w:outlineLvl w:val="1"/>
    </w:pPr>
    <w:rPr>
      <w:rFonts w:ascii="Arial" w:hAnsi="Arial"/>
      <w:spacing w:val="4"/>
      <w:sz w:val="21"/>
      <w:lang w:eastAsia="en-US"/>
    </w:rPr>
  </w:style>
  <w:style w:type="table" w:styleId="Tabelraster">
    <w:name w:val="Table Grid"/>
    <w:basedOn w:val="Standaardtabel"/>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
    <w:link w:val="Kop2"/>
    <w:uiPriority w:val="99"/>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6"/>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7"/>
      </w:numPr>
      <w:contextualSpacing/>
    </w:pPr>
  </w:style>
  <w:style w:type="paragraph" w:styleId="Lijstalinea">
    <w:name w:val="List Paragraph"/>
    <w:aliases w:val="Verwijzing,3 *-"/>
    <w:basedOn w:val="Standaard"/>
    <w:link w:val="LijstalineaChar"/>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8"/>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
    <w:basedOn w:val="Standaardalinea-lettertype"/>
    <w:link w:val="Kop3"/>
    <w:uiPriority w:val="99"/>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99"/>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9"/>
      </w:numPr>
    </w:pPr>
  </w:style>
  <w:style w:type="numbering" w:customStyle="1" w:styleId="Gemporteerdestijl4">
    <w:name w:val="Geïmporteerde stijl 4"/>
    <w:rsid w:val="007C3C72"/>
    <w:pPr>
      <w:numPr>
        <w:numId w:val="10"/>
      </w:numPr>
    </w:pPr>
  </w:style>
  <w:style w:type="numbering" w:customStyle="1" w:styleId="Gemporteerdestijl5">
    <w:name w:val="Geïmporteerde stijl 5"/>
    <w:rsid w:val="007C3C72"/>
    <w:pPr>
      <w:numPr>
        <w:numId w:val="11"/>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numPr>
        <w:numId w:val="13"/>
      </w:numPr>
      <w:outlineLvl w:val="0"/>
    </w:pPr>
    <w:rPr>
      <w:b w:val="0"/>
      <w:bCs w:val="0"/>
    </w:rPr>
  </w:style>
  <w:style w:type="paragraph" w:customStyle="1" w:styleId="Stijla">
    <w:name w:val="Stijla"/>
    <w:basedOn w:val="Standaard"/>
    <w:next w:val="Stijlb"/>
    <w:link w:val="StijlaChar"/>
    <w:qFormat/>
    <w:rsid w:val="007C3C72"/>
    <w:pPr>
      <w:keepNext/>
      <w:keepLines/>
      <w:numPr>
        <w:numId w:val="12"/>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character" w:styleId="Onopgelostemelding">
    <w:name w:val="Unresolved Mention"/>
    <w:basedOn w:val="Standaardalinea-lettertype"/>
    <w:uiPriority w:val="99"/>
    <w:semiHidden/>
    <w:unhideWhenUsed/>
    <w:rsid w:val="00B66417"/>
    <w:rPr>
      <w:color w:val="605E5C"/>
      <w:shd w:val="clear" w:color="auto" w:fill="E1DFDD"/>
    </w:rPr>
  </w:style>
  <w:style w:type="numbering" w:customStyle="1" w:styleId="Nummering">
    <w:name w:val="Nummering"/>
    <w:basedOn w:val="Geenlijst"/>
    <w:rsid w:val="00F72F1C"/>
    <w:pPr>
      <w:numPr>
        <w:numId w:val="27"/>
      </w:numPr>
    </w:pPr>
  </w:style>
  <w:style w:type="character" w:customStyle="1" w:styleId="LijstalineaChar">
    <w:name w:val="Lijstalinea Char"/>
    <w:aliases w:val="Verwijzing Char,3 *- Char"/>
    <w:link w:val="Lijstalinea"/>
    <w:uiPriority w:val="34"/>
    <w:locked/>
    <w:rsid w:val="00F72F1C"/>
    <w:rPr>
      <w:rFonts w:ascii="Trebuchet MS" w:hAnsi="Trebuchet MS"/>
    </w:rPr>
  </w:style>
  <w:style w:type="character" w:customStyle="1" w:styleId="cf01">
    <w:name w:val="cf01"/>
    <w:basedOn w:val="Standaardalinea-lettertype"/>
    <w:rsid w:val="00F72F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778796267">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886068996">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4224646">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2130540744">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justis.nl/producten/gva/gva-aanvragen/index.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ocialreturn@amersfoort.nl"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aanbestedingen@amersfoort.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okaleregelgeving.overheid.nl/CVDR628252/1" TargetMode="External"/><Relationship Id="rId20" Type="http://schemas.openxmlformats.org/officeDocument/2006/relationships/hyperlink" Target="https://www.globalreporting.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amersfoort.nl/bericht/privacyverklaring-gemeente-amersfoort.htm"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bcorporation.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amersfoort.nl/socialretur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en.nl/npr-9026-c1-2012-nl-17716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94872-408F-4B10-B49A-DB0E0DECEA64}">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6F938487-0858-40DC-BDD7-3F3EAFAAD9BC}">
  <ds:schemaRefs>
    <ds:schemaRef ds:uri="http://schemas.openxmlformats.org/officeDocument/2006/bibliography"/>
  </ds:schemaRefs>
</ds:datastoreItem>
</file>

<file path=customXml/itemProps3.xml><?xml version="1.0" encoding="utf-8"?>
<ds:datastoreItem xmlns:ds="http://schemas.openxmlformats.org/officeDocument/2006/customXml" ds:itemID="{2AF8AA4A-BB3F-4FD5-BC88-B888AB1A1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5.xml><?xml version="1.0" encoding="utf-8"?>
<ds:datastoreItem xmlns:ds="http://schemas.openxmlformats.org/officeDocument/2006/customXml" ds:itemID="{AA83A190-3D5F-4E42-8DAC-DCB8664CE1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30</Pages>
  <Words>9971</Words>
  <Characters>65371</Characters>
  <Application>Microsoft Office Word</Application>
  <DocSecurity>0</DocSecurity>
  <Lines>544</Lines>
  <Paragraphs>150</Paragraphs>
  <ScaleCrop>false</ScaleCrop>
  <HeadingPairs>
    <vt:vector size="2" baseType="variant">
      <vt:variant>
        <vt:lpstr>Titel</vt:lpstr>
      </vt:variant>
      <vt:variant>
        <vt:i4>1</vt:i4>
      </vt:variant>
    </vt:vector>
  </HeadingPairs>
  <TitlesOfParts>
    <vt:vector size="1" baseType="lpstr">
      <vt:lpstr>07 Aanbestedingsdocument</vt:lpstr>
    </vt:vector>
  </TitlesOfParts>
  <Company>Gemeente Amfersfoort</Company>
  <LinksUpToDate>false</LinksUpToDate>
  <CharactersWithSpaces>75192</CharactersWithSpaces>
  <SharedDoc>false</SharedDoc>
  <HLinks>
    <vt:vector size="396" baseType="variant">
      <vt:variant>
        <vt:i4>7471208</vt:i4>
      </vt:variant>
      <vt:variant>
        <vt:i4>372</vt:i4>
      </vt:variant>
      <vt:variant>
        <vt:i4>0</vt:i4>
      </vt:variant>
      <vt:variant>
        <vt:i4>5</vt:i4>
      </vt:variant>
      <vt:variant>
        <vt:lpwstr>http://www.amersfoort.nl/aanbestedingen</vt:lpwstr>
      </vt:variant>
      <vt:variant>
        <vt:lpwstr/>
      </vt:variant>
      <vt:variant>
        <vt:i4>3342417</vt:i4>
      </vt:variant>
      <vt:variant>
        <vt:i4>369</vt:i4>
      </vt:variant>
      <vt:variant>
        <vt:i4>0</vt:i4>
      </vt:variant>
      <vt:variant>
        <vt:i4>5</vt:i4>
      </vt:variant>
      <vt:variant>
        <vt:lpwstr>mailto:info@wsp033.nl</vt:lpwstr>
      </vt:variant>
      <vt:variant>
        <vt:lpwstr/>
      </vt:variant>
      <vt:variant>
        <vt:i4>4718694</vt:i4>
      </vt:variant>
      <vt:variant>
        <vt:i4>366</vt:i4>
      </vt:variant>
      <vt:variant>
        <vt:i4>0</vt:i4>
      </vt:variant>
      <vt:variant>
        <vt:i4>5</vt:i4>
      </vt:variant>
      <vt:variant>
        <vt:lpwstr>mailto:Factuur@amersfoort.nl</vt:lpwstr>
      </vt:variant>
      <vt:variant>
        <vt:lpwstr/>
      </vt:variant>
      <vt:variant>
        <vt:i4>458776</vt:i4>
      </vt:variant>
      <vt:variant>
        <vt:i4>363</vt:i4>
      </vt:variant>
      <vt:variant>
        <vt:i4>0</vt:i4>
      </vt:variant>
      <vt:variant>
        <vt:i4>5</vt:i4>
      </vt:variant>
      <vt:variant>
        <vt:lpwstr>http://www.pianoo.nl/regelgeving/uniforme-eigen-verklaring-aanbestedingen</vt:lpwstr>
      </vt:variant>
      <vt:variant>
        <vt:lpwstr/>
      </vt:variant>
      <vt:variant>
        <vt:i4>2031620</vt:i4>
      </vt:variant>
      <vt:variant>
        <vt:i4>360</vt:i4>
      </vt:variant>
      <vt:variant>
        <vt:i4>0</vt:i4>
      </vt:variant>
      <vt:variant>
        <vt:i4>5</vt:i4>
      </vt:variant>
      <vt:variant>
        <vt:lpwstr>http://www.tenderned.nl/</vt:lpwstr>
      </vt:variant>
      <vt:variant>
        <vt:lpwstr/>
      </vt:variant>
      <vt:variant>
        <vt:i4>2031620</vt:i4>
      </vt:variant>
      <vt:variant>
        <vt:i4>357</vt:i4>
      </vt:variant>
      <vt:variant>
        <vt:i4>0</vt:i4>
      </vt:variant>
      <vt:variant>
        <vt:i4>5</vt:i4>
      </vt:variant>
      <vt:variant>
        <vt:lpwstr>http://www.tenderned.nl/</vt:lpwstr>
      </vt:variant>
      <vt:variant>
        <vt:lpwstr/>
      </vt:variant>
      <vt:variant>
        <vt:i4>3342417</vt:i4>
      </vt:variant>
      <vt:variant>
        <vt:i4>354</vt:i4>
      </vt:variant>
      <vt:variant>
        <vt:i4>0</vt:i4>
      </vt:variant>
      <vt:variant>
        <vt:i4>5</vt:i4>
      </vt:variant>
      <vt:variant>
        <vt:lpwstr>mailto:info@wsp033.nl</vt:lpwstr>
      </vt:variant>
      <vt:variant>
        <vt:lpwstr/>
      </vt:variant>
      <vt:variant>
        <vt:i4>458776</vt:i4>
      </vt:variant>
      <vt:variant>
        <vt:i4>351</vt:i4>
      </vt:variant>
      <vt:variant>
        <vt:i4>0</vt:i4>
      </vt:variant>
      <vt:variant>
        <vt:i4>5</vt:i4>
      </vt:variant>
      <vt:variant>
        <vt:lpwstr>http://www.pianoo.nl/regelgeving/uniforme-eigen-verklaring-aanbestedingen</vt:lpwstr>
      </vt:variant>
      <vt:variant>
        <vt:lpwstr/>
      </vt:variant>
      <vt:variant>
        <vt:i4>1179706</vt:i4>
      </vt:variant>
      <vt:variant>
        <vt:i4>344</vt:i4>
      </vt:variant>
      <vt:variant>
        <vt:i4>0</vt:i4>
      </vt:variant>
      <vt:variant>
        <vt:i4>5</vt:i4>
      </vt:variant>
      <vt:variant>
        <vt:lpwstr/>
      </vt:variant>
      <vt:variant>
        <vt:lpwstr>_Toc352335861</vt:lpwstr>
      </vt:variant>
      <vt:variant>
        <vt:i4>1179706</vt:i4>
      </vt:variant>
      <vt:variant>
        <vt:i4>338</vt:i4>
      </vt:variant>
      <vt:variant>
        <vt:i4>0</vt:i4>
      </vt:variant>
      <vt:variant>
        <vt:i4>5</vt:i4>
      </vt:variant>
      <vt:variant>
        <vt:lpwstr/>
      </vt:variant>
      <vt:variant>
        <vt:lpwstr>_Toc352335860</vt:lpwstr>
      </vt:variant>
      <vt:variant>
        <vt:i4>1114170</vt:i4>
      </vt:variant>
      <vt:variant>
        <vt:i4>332</vt:i4>
      </vt:variant>
      <vt:variant>
        <vt:i4>0</vt:i4>
      </vt:variant>
      <vt:variant>
        <vt:i4>5</vt:i4>
      </vt:variant>
      <vt:variant>
        <vt:lpwstr/>
      </vt:variant>
      <vt:variant>
        <vt:lpwstr>_Toc352335859</vt:lpwstr>
      </vt:variant>
      <vt:variant>
        <vt:i4>1114170</vt:i4>
      </vt:variant>
      <vt:variant>
        <vt:i4>326</vt:i4>
      </vt:variant>
      <vt:variant>
        <vt:i4>0</vt:i4>
      </vt:variant>
      <vt:variant>
        <vt:i4>5</vt:i4>
      </vt:variant>
      <vt:variant>
        <vt:lpwstr/>
      </vt:variant>
      <vt:variant>
        <vt:lpwstr>_Toc352335858</vt:lpwstr>
      </vt:variant>
      <vt:variant>
        <vt:i4>1114170</vt:i4>
      </vt:variant>
      <vt:variant>
        <vt:i4>320</vt:i4>
      </vt:variant>
      <vt:variant>
        <vt:i4>0</vt:i4>
      </vt:variant>
      <vt:variant>
        <vt:i4>5</vt:i4>
      </vt:variant>
      <vt:variant>
        <vt:lpwstr/>
      </vt:variant>
      <vt:variant>
        <vt:lpwstr>_Toc352335857</vt:lpwstr>
      </vt:variant>
      <vt:variant>
        <vt:i4>1114170</vt:i4>
      </vt:variant>
      <vt:variant>
        <vt:i4>314</vt:i4>
      </vt:variant>
      <vt:variant>
        <vt:i4>0</vt:i4>
      </vt:variant>
      <vt:variant>
        <vt:i4>5</vt:i4>
      </vt:variant>
      <vt:variant>
        <vt:lpwstr/>
      </vt:variant>
      <vt:variant>
        <vt:lpwstr>_Toc352335856</vt:lpwstr>
      </vt:variant>
      <vt:variant>
        <vt:i4>1114170</vt:i4>
      </vt:variant>
      <vt:variant>
        <vt:i4>308</vt:i4>
      </vt:variant>
      <vt:variant>
        <vt:i4>0</vt:i4>
      </vt:variant>
      <vt:variant>
        <vt:i4>5</vt:i4>
      </vt:variant>
      <vt:variant>
        <vt:lpwstr/>
      </vt:variant>
      <vt:variant>
        <vt:lpwstr>_Toc352335855</vt:lpwstr>
      </vt:variant>
      <vt:variant>
        <vt:i4>1114170</vt:i4>
      </vt:variant>
      <vt:variant>
        <vt:i4>302</vt:i4>
      </vt:variant>
      <vt:variant>
        <vt:i4>0</vt:i4>
      </vt:variant>
      <vt:variant>
        <vt:i4>5</vt:i4>
      </vt:variant>
      <vt:variant>
        <vt:lpwstr/>
      </vt:variant>
      <vt:variant>
        <vt:lpwstr>_Toc352335854</vt:lpwstr>
      </vt:variant>
      <vt:variant>
        <vt:i4>1114170</vt:i4>
      </vt:variant>
      <vt:variant>
        <vt:i4>296</vt:i4>
      </vt:variant>
      <vt:variant>
        <vt:i4>0</vt:i4>
      </vt:variant>
      <vt:variant>
        <vt:i4>5</vt:i4>
      </vt:variant>
      <vt:variant>
        <vt:lpwstr/>
      </vt:variant>
      <vt:variant>
        <vt:lpwstr>_Toc352335853</vt:lpwstr>
      </vt:variant>
      <vt:variant>
        <vt:i4>1114170</vt:i4>
      </vt:variant>
      <vt:variant>
        <vt:i4>290</vt:i4>
      </vt:variant>
      <vt:variant>
        <vt:i4>0</vt:i4>
      </vt:variant>
      <vt:variant>
        <vt:i4>5</vt:i4>
      </vt:variant>
      <vt:variant>
        <vt:lpwstr/>
      </vt:variant>
      <vt:variant>
        <vt:lpwstr>_Toc352335852</vt:lpwstr>
      </vt:variant>
      <vt:variant>
        <vt:i4>1114170</vt:i4>
      </vt:variant>
      <vt:variant>
        <vt:i4>284</vt:i4>
      </vt:variant>
      <vt:variant>
        <vt:i4>0</vt:i4>
      </vt:variant>
      <vt:variant>
        <vt:i4>5</vt:i4>
      </vt:variant>
      <vt:variant>
        <vt:lpwstr/>
      </vt:variant>
      <vt:variant>
        <vt:lpwstr>_Toc352335851</vt:lpwstr>
      </vt:variant>
      <vt:variant>
        <vt:i4>1114170</vt:i4>
      </vt:variant>
      <vt:variant>
        <vt:i4>278</vt:i4>
      </vt:variant>
      <vt:variant>
        <vt:i4>0</vt:i4>
      </vt:variant>
      <vt:variant>
        <vt:i4>5</vt:i4>
      </vt:variant>
      <vt:variant>
        <vt:lpwstr/>
      </vt:variant>
      <vt:variant>
        <vt:lpwstr>_Toc352335850</vt:lpwstr>
      </vt:variant>
      <vt:variant>
        <vt:i4>1048634</vt:i4>
      </vt:variant>
      <vt:variant>
        <vt:i4>272</vt:i4>
      </vt:variant>
      <vt:variant>
        <vt:i4>0</vt:i4>
      </vt:variant>
      <vt:variant>
        <vt:i4>5</vt:i4>
      </vt:variant>
      <vt:variant>
        <vt:lpwstr/>
      </vt:variant>
      <vt:variant>
        <vt:lpwstr>_Toc352335849</vt:lpwstr>
      </vt:variant>
      <vt:variant>
        <vt:i4>1048634</vt:i4>
      </vt:variant>
      <vt:variant>
        <vt:i4>266</vt:i4>
      </vt:variant>
      <vt:variant>
        <vt:i4>0</vt:i4>
      </vt:variant>
      <vt:variant>
        <vt:i4>5</vt:i4>
      </vt:variant>
      <vt:variant>
        <vt:lpwstr/>
      </vt:variant>
      <vt:variant>
        <vt:lpwstr>_Toc352335848</vt:lpwstr>
      </vt:variant>
      <vt:variant>
        <vt:i4>1048634</vt:i4>
      </vt:variant>
      <vt:variant>
        <vt:i4>260</vt:i4>
      </vt:variant>
      <vt:variant>
        <vt:i4>0</vt:i4>
      </vt:variant>
      <vt:variant>
        <vt:i4>5</vt:i4>
      </vt:variant>
      <vt:variant>
        <vt:lpwstr/>
      </vt:variant>
      <vt:variant>
        <vt:lpwstr>_Toc352335847</vt:lpwstr>
      </vt:variant>
      <vt:variant>
        <vt:i4>1048634</vt:i4>
      </vt:variant>
      <vt:variant>
        <vt:i4>254</vt:i4>
      </vt:variant>
      <vt:variant>
        <vt:i4>0</vt:i4>
      </vt:variant>
      <vt:variant>
        <vt:i4>5</vt:i4>
      </vt:variant>
      <vt:variant>
        <vt:lpwstr/>
      </vt:variant>
      <vt:variant>
        <vt:lpwstr>_Toc352335846</vt:lpwstr>
      </vt:variant>
      <vt:variant>
        <vt:i4>1048634</vt:i4>
      </vt:variant>
      <vt:variant>
        <vt:i4>248</vt:i4>
      </vt:variant>
      <vt:variant>
        <vt:i4>0</vt:i4>
      </vt:variant>
      <vt:variant>
        <vt:i4>5</vt:i4>
      </vt:variant>
      <vt:variant>
        <vt:lpwstr/>
      </vt:variant>
      <vt:variant>
        <vt:lpwstr>_Toc352335845</vt:lpwstr>
      </vt:variant>
      <vt:variant>
        <vt:i4>1048634</vt:i4>
      </vt:variant>
      <vt:variant>
        <vt:i4>242</vt:i4>
      </vt:variant>
      <vt:variant>
        <vt:i4>0</vt:i4>
      </vt:variant>
      <vt:variant>
        <vt:i4>5</vt:i4>
      </vt:variant>
      <vt:variant>
        <vt:lpwstr/>
      </vt:variant>
      <vt:variant>
        <vt:lpwstr>_Toc352335844</vt:lpwstr>
      </vt:variant>
      <vt:variant>
        <vt:i4>1048634</vt:i4>
      </vt:variant>
      <vt:variant>
        <vt:i4>236</vt:i4>
      </vt:variant>
      <vt:variant>
        <vt:i4>0</vt:i4>
      </vt:variant>
      <vt:variant>
        <vt:i4>5</vt:i4>
      </vt:variant>
      <vt:variant>
        <vt:lpwstr/>
      </vt:variant>
      <vt:variant>
        <vt:lpwstr>_Toc352335843</vt:lpwstr>
      </vt:variant>
      <vt:variant>
        <vt:i4>1048634</vt:i4>
      </vt:variant>
      <vt:variant>
        <vt:i4>230</vt:i4>
      </vt:variant>
      <vt:variant>
        <vt:i4>0</vt:i4>
      </vt:variant>
      <vt:variant>
        <vt:i4>5</vt:i4>
      </vt:variant>
      <vt:variant>
        <vt:lpwstr/>
      </vt:variant>
      <vt:variant>
        <vt:lpwstr>_Toc352335842</vt:lpwstr>
      </vt:variant>
      <vt:variant>
        <vt:i4>1048634</vt:i4>
      </vt:variant>
      <vt:variant>
        <vt:i4>224</vt:i4>
      </vt:variant>
      <vt:variant>
        <vt:i4>0</vt:i4>
      </vt:variant>
      <vt:variant>
        <vt:i4>5</vt:i4>
      </vt:variant>
      <vt:variant>
        <vt:lpwstr/>
      </vt:variant>
      <vt:variant>
        <vt:lpwstr>_Toc352335841</vt:lpwstr>
      </vt:variant>
      <vt:variant>
        <vt:i4>1048634</vt:i4>
      </vt:variant>
      <vt:variant>
        <vt:i4>218</vt:i4>
      </vt:variant>
      <vt:variant>
        <vt:i4>0</vt:i4>
      </vt:variant>
      <vt:variant>
        <vt:i4>5</vt:i4>
      </vt:variant>
      <vt:variant>
        <vt:lpwstr/>
      </vt:variant>
      <vt:variant>
        <vt:lpwstr>_Toc352335840</vt:lpwstr>
      </vt:variant>
      <vt:variant>
        <vt:i4>1507386</vt:i4>
      </vt:variant>
      <vt:variant>
        <vt:i4>212</vt:i4>
      </vt:variant>
      <vt:variant>
        <vt:i4>0</vt:i4>
      </vt:variant>
      <vt:variant>
        <vt:i4>5</vt:i4>
      </vt:variant>
      <vt:variant>
        <vt:lpwstr/>
      </vt:variant>
      <vt:variant>
        <vt:lpwstr>_Toc352335839</vt:lpwstr>
      </vt:variant>
      <vt:variant>
        <vt:i4>1507386</vt:i4>
      </vt:variant>
      <vt:variant>
        <vt:i4>206</vt:i4>
      </vt:variant>
      <vt:variant>
        <vt:i4>0</vt:i4>
      </vt:variant>
      <vt:variant>
        <vt:i4>5</vt:i4>
      </vt:variant>
      <vt:variant>
        <vt:lpwstr/>
      </vt:variant>
      <vt:variant>
        <vt:lpwstr>_Toc352335838</vt:lpwstr>
      </vt:variant>
      <vt:variant>
        <vt:i4>1507386</vt:i4>
      </vt:variant>
      <vt:variant>
        <vt:i4>200</vt:i4>
      </vt:variant>
      <vt:variant>
        <vt:i4>0</vt:i4>
      </vt:variant>
      <vt:variant>
        <vt:i4>5</vt:i4>
      </vt:variant>
      <vt:variant>
        <vt:lpwstr/>
      </vt:variant>
      <vt:variant>
        <vt:lpwstr>_Toc352335837</vt:lpwstr>
      </vt:variant>
      <vt:variant>
        <vt:i4>1507386</vt:i4>
      </vt:variant>
      <vt:variant>
        <vt:i4>194</vt:i4>
      </vt:variant>
      <vt:variant>
        <vt:i4>0</vt:i4>
      </vt:variant>
      <vt:variant>
        <vt:i4>5</vt:i4>
      </vt:variant>
      <vt:variant>
        <vt:lpwstr/>
      </vt:variant>
      <vt:variant>
        <vt:lpwstr>_Toc352335836</vt:lpwstr>
      </vt:variant>
      <vt:variant>
        <vt:i4>1507386</vt:i4>
      </vt:variant>
      <vt:variant>
        <vt:i4>188</vt:i4>
      </vt:variant>
      <vt:variant>
        <vt:i4>0</vt:i4>
      </vt:variant>
      <vt:variant>
        <vt:i4>5</vt:i4>
      </vt:variant>
      <vt:variant>
        <vt:lpwstr/>
      </vt:variant>
      <vt:variant>
        <vt:lpwstr>_Toc352335835</vt:lpwstr>
      </vt:variant>
      <vt:variant>
        <vt:i4>1507386</vt:i4>
      </vt:variant>
      <vt:variant>
        <vt:i4>182</vt:i4>
      </vt:variant>
      <vt:variant>
        <vt:i4>0</vt:i4>
      </vt:variant>
      <vt:variant>
        <vt:i4>5</vt:i4>
      </vt:variant>
      <vt:variant>
        <vt:lpwstr/>
      </vt:variant>
      <vt:variant>
        <vt:lpwstr>_Toc352335834</vt:lpwstr>
      </vt:variant>
      <vt:variant>
        <vt:i4>1507386</vt:i4>
      </vt:variant>
      <vt:variant>
        <vt:i4>176</vt:i4>
      </vt:variant>
      <vt:variant>
        <vt:i4>0</vt:i4>
      </vt:variant>
      <vt:variant>
        <vt:i4>5</vt:i4>
      </vt:variant>
      <vt:variant>
        <vt:lpwstr/>
      </vt:variant>
      <vt:variant>
        <vt:lpwstr>_Toc352335833</vt:lpwstr>
      </vt:variant>
      <vt:variant>
        <vt:i4>1507386</vt:i4>
      </vt:variant>
      <vt:variant>
        <vt:i4>170</vt:i4>
      </vt:variant>
      <vt:variant>
        <vt:i4>0</vt:i4>
      </vt:variant>
      <vt:variant>
        <vt:i4>5</vt:i4>
      </vt:variant>
      <vt:variant>
        <vt:lpwstr/>
      </vt:variant>
      <vt:variant>
        <vt:lpwstr>_Toc352335832</vt:lpwstr>
      </vt:variant>
      <vt:variant>
        <vt:i4>1507386</vt:i4>
      </vt:variant>
      <vt:variant>
        <vt:i4>164</vt:i4>
      </vt:variant>
      <vt:variant>
        <vt:i4>0</vt:i4>
      </vt:variant>
      <vt:variant>
        <vt:i4>5</vt:i4>
      </vt:variant>
      <vt:variant>
        <vt:lpwstr/>
      </vt:variant>
      <vt:variant>
        <vt:lpwstr>_Toc352335831</vt:lpwstr>
      </vt:variant>
      <vt:variant>
        <vt:i4>1507386</vt:i4>
      </vt:variant>
      <vt:variant>
        <vt:i4>158</vt:i4>
      </vt:variant>
      <vt:variant>
        <vt:i4>0</vt:i4>
      </vt:variant>
      <vt:variant>
        <vt:i4>5</vt:i4>
      </vt:variant>
      <vt:variant>
        <vt:lpwstr/>
      </vt:variant>
      <vt:variant>
        <vt:lpwstr>_Toc352335830</vt:lpwstr>
      </vt:variant>
      <vt:variant>
        <vt:i4>1441850</vt:i4>
      </vt:variant>
      <vt:variant>
        <vt:i4>152</vt:i4>
      </vt:variant>
      <vt:variant>
        <vt:i4>0</vt:i4>
      </vt:variant>
      <vt:variant>
        <vt:i4>5</vt:i4>
      </vt:variant>
      <vt:variant>
        <vt:lpwstr/>
      </vt:variant>
      <vt:variant>
        <vt:lpwstr>_Toc352335829</vt:lpwstr>
      </vt:variant>
      <vt:variant>
        <vt:i4>1441850</vt:i4>
      </vt:variant>
      <vt:variant>
        <vt:i4>146</vt:i4>
      </vt:variant>
      <vt:variant>
        <vt:i4>0</vt:i4>
      </vt:variant>
      <vt:variant>
        <vt:i4>5</vt:i4>
      </vt:variant>
      <vt:variant>
        <vt:lpwstr/>
      </vt:variant>
      <vt:variant>
        <vt:lpwstr>_Toc352335828</vt:lpwstr>
      </vt:variant>
      <vt:variant>
        <vt:i4>1441850</vt:i4>
      </vt:variant>
      <vt:variant>
        <vt:i4>140</vt:i4>
      </vt:variant>
      <vt:variant>
        <vt:i4>0</vt:i4>
      </vt:variant>
      <vt:variant>
        <vt:i4>5</vt:i4>
      </vt:variant>
      <vt:variant>
        <vt:lpwstr/>
      </vt:variant>
      <vt:variant>
        <vt:lpwstr>_Toc352335827</vt:lpwstr>
      </vt:variant>
      <vt:variant>
        <vt:i4>1441850</vt:i4>
      </vt:variant>
      <vt:variant>
        <vt:i4>134</vt:i4>
      </vt:variant>
      <vt:variant>
        <vt:i4>0</vt:i4>
      </vt:variant>
      <vt:variant>
        <vt:i4>5</vt:i4>
      </vt:variant>
      <vt:variant>
        <vt:lpwstr/>
      </vt:variant>
      <vt:variant>
        <vt:lpwstr>_Toc352335826</vt:lpwstr>
      </vt:variant>
      <vt:variant>
        <vt:i4>1441850</vt:i4>
      </vt:variant>
      <vt:variant>
        <vt:i4>128</vt:i4>
      </vt:variant>
      <vt:variant>
        <vt:i4>0</vt:i4>
      </vt:variant>
      <vt:variant>
        <vt:i4>5</vt:i4>
      </vt:variant>
      <vt:variant>
        <vt:lpwstr/>
      </vt:variant>
      <vt:variant>
        <vt:lpwstr>_Toc352335825</vt:lpwstr>
      </vt:variant>
      <vt:variant>
        <vt:i4>1441850</vt:i4>
      </vt:variant>
      <vt:variant>
        <vt:i4>122</vt:i4>
      </vt:variant>
      <vt:variant>
        <vt:i4>0</vt:i4>
      </vt:variant>
      <vt:variant>
        <vt:i4>5</vt:i4>
      </vt:variant>
      <vt:variant>
        <vt:lpwstr/>
      </vt:variant>
      <vt:variant>
        <vt:lpwstr>_Toc352335824</vt:lpwstr>
      </vt:variant>
      <vt:variant>
        <vt:i4>1441850</vt:i4>
      </vt:variant>
      <vt:variant>
        <vt:i4>116</vt:i4>
      </vt:variant>
      <vt:variant>
        <vt:i4>0</vt:i4>
      </vt:variant>
      <vt:variant>
        <vt:i4>5</vt:i4>
      </vt:variant>
      <vt:variant>
        <vt:lpwstr/>
      </vt:variant>
      <vt:variant>
        <vt:lpwstr>_Toc352335823</vt:lpwstr>
      </vt:variant>
      <vt:variant>
        <vt:i4>1441850</vt:i4>
      </vt:variant>
      <vt:variant>
        <vt:i4>110</vt:i4>
      </vt:variant>
      <vt:variant>
        <vt:i4>0</vt:i4>
      </vt:variant>
      <vt:variant>
        <vt:i4>5</vt:i4>
      </vt:variant>
      <vt:variant>
        <vt:lpwstr/>
      </vt:variant>
      <vt:variant>
        <vt:lpwstr>_Toc352335822</vt:lpwstr>
      </vt:variant>
      <vt:variant>
        <vt:i4>1441850</vt:i4>
      </vt:variant>
      <vt:variant>
        <vt:i4>104</vt:i4>
      </vt:variant>
      <vt:variant>
        <vt:i4>0</vt:i4>
      </vt:variant>
      <vt:variant>
        <vt:i4>5</vt:i4>
      </vt:variant>
      <vt:variant>
        <vt:lpwstr/>
      </vt:variant>
      <vt:variant>
        <vt:lpwstr>_Toc352335821</vt:lpwstr>
      </vt:variant>
      <vt:variant>
        <vt:i4>1441850</vt:i4>
      </vt:variant>
      <vt:variant>
        <vt:i4>98</vt:i4>
      </vt:variant>
      <vt:variant>
        <vt:i4>0</vt:i4>
      </vt:variant>
      <vt:variant>
        <vt:i4>5</vt:i4>
      </vt:variant>
      <vt:variant>
        <vt:lpwstr/>
      </vt:variant>
      <vt:variant>
        <vt:lpwstr>_Toc352335820</vt:lpwstr>
      </vt:variant>
      <vt:variant>
        <vt:i4>1376314</vt:i4>
      </vt:variant>
      <vt:variant>
        <vt:i4>92</vt:i4>
      </vt:variant>
      <vt:variant>
        <vt:i4>0</vt:i4>
      </vt:variant>
      <vt:variant>
        <vt:i4>5</vt:i4>
      </vt:variant>
      <vt:variant>
        <vt:lpwstr/>
      </vt:variant>
      <vt:variant>
        <vt:lpwstr>_Toc352335819</vt:lpwstr>
      </vt:variant>
      <vt:variant>
        <vt:i4>1376314</vt:i4>
      </vt:variant>
      <vt:variant>
        <vt:i4>86</vt:i4>
      </vt:variant>
      <vt:variant>
        <vt:i4>0</vt:i4>
      </vt:variant>
      <vt:variant>
        <vt:i4>5</vt:i4>
      </vt:variant>
      <vt:variant>
        <vt:lpwstr/>
      </vt:variant>
      <vt:variant>
        <vt:lpwstr>_Toc352335818</vt:lpwstr>
      </vt:variant>
      <vt:variant>
        <vt:i4>1376314</vt:i4>
      </vt:variant>
      <vt:variant>
        <vt:i4>80</vt:i4>
      </vt:variant>
      <vt:variant>
        <vt:i4>0</vt:i4>
      </vt:variant>
      <vt:variant>
        <vt:i4>5</vt:i4>
      </vt:variant>
      <vt:variant>
        <vt:lpwstr/>
      </vt:variant>
      <vt:variant>
        <vt:lpwstr>_Toc352335817</vt:lpwstr>
      </vt:variant>
      <vt:variant>
        <vt:i4>1376314</vt:i4>
      </vt:variant>
      <vt:variant>
        <vt:i4>74</vt:i4>
      </vt:variant>
      <vt:variant>
        <vt:i4>0</vt:i4>
      </vt:variant>
      <vt:variant>
        <vt:i4>5</vt:i4>
      </vt:variant>
      <vt:variant>
        <vt:lpwstr/>
      </vt:variant>
      <vt:variant>
        <vt:lpwstr>_Toc352335816</vt:lpwstr>
      </vt:variant>
      <vt:variant>
        <vt:i4>1376314</vt:i4>
      </vt:variant>
      <vt:variant>
        <vt:i4>68</vt:i4>
      </vt:variant>
      <vt:variant>
        <vt:i4>0</vt:i4>
      </vt:variant>
      <vt:variant>
        <vt:i4>5</vt:i4>
      </vt:variant>
      <vt:variant>
        <vt:lpwstr/>
      </vt:variant>
      <vt:variant>
        <vt:lpwstr>_Toc352335815</vt:lpwstr>
      </vt:variant>
      <vt:variant>
        <vt:i4>1376314</vt:i4>
      </vt:variant>
      <vt:variant>
        <vt:i4>62</vt:i4>
      </vt:variant>
      <vt:variant>
        <vt:i4>0</vt:i4>
      </vt:variant>
      <vt:variant>
        <vt:i4>5</vt:i4>
      </vt:variant>
      <vt:variant>
        <vt:lpwstr/>
      </vt:variant>
      <vt:variant>
        <vt:lpwstr>_Toc352335814</vt:lpwstr>
      </vt:variant>
      <vt:variant>
        <vt:i4>1376314</vt:i4>
      </vt:variant>
      <vt:variant>
        <vt:i4>56</vt:i4>
      </vt:variant>
      <vt:variant>
        <vt:i4>0</vt:i4>
      </vt:variant>
      <vt:variant>
        <vt:i4>5</vt:i4>
      </vt:variant>
      <vt:variant>
        <vt:lpwstr/>
      </vt:variant>
      <vt:variant>
        <vt:lpwstr>_Toc352335813</vt:lpwstr>
      </vt:variant>
      <vt:variant>
        <vt:i4>1376314</vt:i4>
      </vt:variant>
      <vt:variant>
        <vt:i4>50</vt:i4>
      </vt:variant>
      <vt:variant>
        <vt:i4>0</vt:i4>
      </vt:variant>
      <vt:variant>
        <vt:i4>5</vt:i4>
      </vt:variant>
      <vt:variant>
        <vt:lpwstr/>
      </vt:variant>
      <vt:variant>
        <vt:lpwstr>_Toc352335812</vt:lpwstr>
      </vt:variant>
      <vt:variant>
        <vt:i4>1376314</vt:i4>
      </vt:variant>
      <vt:variant>
        <vt:i4>44</vt:i4>
      </vt:variant>
      <vt:variant>
        <vt:i4>0</vt:i4>
      </vt:variant>
      <vt:variant>
        <vt:i4>5</vt:i4>
      </vt:variant>
      <vt:variant>
        <vt:lpwstr/>
      </vt:variant>
      <vt:variant>
        <vt:lpwstr>_Toc352335811</vt:lpwstr>
      </vt:variant>
      <vt:variant>
        <vt:i4>1376314</vt:i4>
      </vt:variant>
      <vt:variant>
        <vt:i4>38</vt:i4>
      </vt:variant>
      <vt:variant>
        <vt:i4>0</vt:i4>
      </vt:variant>
      <vt:variant>
        <vt:i4>5</vt:i4>
      </vt:variant>
      <vt:variant>
        <vt:lpwstr/>
      </vt:variant>
      <vt:variant>
        <vt:lpwstr>_Toc352335810</vt:lpwstr>
      </vt:variant>
      <vt:variant>
        <vt:i4>1310778</vt:i4>
      </vt:variant>
      <vt:variant>
        <vt:i4>32</vt:i4>
      </vt:variant>
      <vt:variant>
        <vt:i4>0</vt:i4>
      </vt:variant>
      <vt:variant>
        <vt:i4>5</vt:i4>
      </vt:variant>
      <vt:variant>
        <vt:lpwstr/>
      </vt:variant>
      <vt:variant>
        <vt:lpwstr>_Toc352335809</vt:lpwstr>
      </vt:variant>
      <vt:variant>
        <vt:i4>1310778</vt:i4>
      </vt:variant>
      <vt:variant>
        <vt:i4>26</vt:i4>
      </vt:variant>
      <vt:variant>
        <vt:i4>0</vt:i4>
      </vt:variant>
      <vt:variant>
        <vt:i4>5</vt:i4>
      </vt:variant>
      <vt:variant>
        <vt:lpwstr/>
      </vt:variant>
      <vt:variant>
        <vt:lpwstr>_Toc352335808</vt:lpwstr>
      </vt:variant>
      <vt:variant>
        <vt:i4>1310778</vt:i4>
      </vt:variant>
      <vt:variant>
        <vt:i4>20</vt:i4>
      </vt:variant>
      <vt:variant>
        <vt:i4>0</vt:i4>
      </vt:variant>
      <vt:variant>
        <vt:i4>5</vt:i4>
      </vt:variant>
      <vt:variant>
        <vt:lpwstr/>
      </vt:variant>
      <vt:variant>
        <vt:lpwstr>_Toc352335807</vt:lpwstr>
      </vt:variant>
      <vt:variant>
        <vt:i4>1310778</vt:i4>
      </vt:variant>
      <vt:variant>
        <vt:i4>14</vt:i4>
      </vt:variant>
      <vt:variant>
        <vt:i4>0</vt:i4>
      </vt:variant>
      <vt:variant>
        <vt:i4>5</vt:i4>
      </vt:variant>
      <vt:variant>
        <vt:lpwstr/>
      </vt:variant>
      <vt:variant>
        <vt:lpwstr>_Toc352335806</vt:lpwstr>
      </vt:variant>
      <vt:variant>
        <vt:i4>1310778</vt:i4>
      </vt:variant>
      <vt:variant>
        <vt:i4>8</vt:i4>
      </vt:variant>
      <vt:variant>
        <vt:i4>0</vt:i4>
      </vt:variant>
      <vt:variant>
        <vt:i4>5</vt:i4>
      </vt:variant>
      <vt:variant>
        <vt:lpwstr/>
      </vt:variant>
      <vt:variant>
        <vt:lpwstr>_Toc352335805</vt:lpwstr>
      </vt:variant>
      <vt:variant>
        <vt:i4>1310778</vt:i4>
      </vt:variant>
      <vt:variant>
        <vt:i4>2</vt:i4>
      </vt:variant>
      <vt:variant>
        <vt:i4>0</vt:i4>
      </vt:variant>
      <vt:variant>
        <vt:i4>5</vt:i4>
      </vt:variant>
      <vt:variant>
        <vt:lpwstr/>
      </vt:variant>
      <vt:variant>
        <vt:lpwstr>_Toc352335804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Aanbestedingsdocument</dc:title>
  <dc:subject/>
  <dc:creator>VRI2</dc:creator>
  <cp:keywords/>
  <dc:description/>
  <cp:lastModifiedBy>Simone Bitterling</cp:lastModifiedBy>
  <cp:revision>19</cp:revision>
  <cp:lastPrinted>2019-07-22T08:41:00Z</cp:lastPrinted>
  <dcterms:created xsi:type="dcterms:W3CDTF">2023-12-13T07:37:00Z</dcterms:created>
  <dcterms:modified xsi:type="dcterms:W3CDTF">2023-12-13T10:35:00Z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0x0101004CE0F28D46F1D74986FB2FDE53D60D68</vt:lpwstr>
  </property>
  <property fmtid="{D5CDD505-2E9C-101B-9397-08002B2CF9AE}" pid="4" name="IsMyDocuments">
    <vt:bool>true</vt:bool>
  </property>
</Properties>
</file>