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398DE" w14:textId="77777777" w:rsidR="008C1333" w:rsidRDefault="008C1333">
      <w:pPr>
        <w:rPr>
          <w:rFonts w:cs="Arial"/>
        </w:rPr>
      </w:pPr>
    </w:p>
    <w:p w14:paraId="4D8C4A0D" w14:textId="77777777" w:rsidR="004E66C4" w:rsidRDefault="004E66C4">
      <w:pPr>
        <w:rPr>
          <w:rFonts w:cs="Arial"/>
        </w:rPr>
      </w:pPr>
    </w:p>
    <w:p w14:paraId="1A01A08D" w14:textId="77777777" w:rsidR="004E66C4" w:rsidRDefault="004E66C4">
      <w:pPr>
        <w:rPr>
          <w:rFonts w:cs="Arial"/>
        </w:rPr>
      </w:pPr>
    </w:p>
    <w:p w14:paraId="4B79142B" w14:textId="77777777" w:rsidR="004E66C4" w:rsidRDefault="004E66C4">
      <w:pPr>
        <w:rPr>
          <w:rFonts w:cs="Arial"/>
        </w:rPr>
      </w:pPr>
    </w:p>
    <w:p w14:paraId="7F079261" w14:textId="77777777" w:rsidR="004E66C4" w:rsidRDefault="00377E77" w:rsidP="00CB418C">
      <w:pPr>
        <w:jc w:val="center"/>
        <w:rPr>
          <w:rFonts w:cs="Arial"/>
        </w:rPr>
      </w:pPr>
      <w:r>
        <w:rPr>
          <w:rFonts w:cs="Arial"/>
        </w:rPr>
        <w:pict w14:anchorId="6649A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6pt;height:106.45pt;mso-position-horizontal-relative:char;mso-position-vertical-relative:line">
            <v:imagedata r:id="rId8" o:title=""/>
          </v:shape>
        </w:pict>
      </w:r>
    </w:p>
    <w:p w14:paraId="60878E7E" w14:textId="77777777" w:rsidR="007C4556" w:rsidRDefault="007C4556">
      <w:pPr>
        <w:rPr>
          <w:rFonts w:cs="Arial"/>
        </w:rPr>
      </w:pPr>
    </w:p>
    <w:p w14:paraId="4B727055" w14:textId="77777777" w:rsidR="007C4556" w:rsidRDefault="007C4556">
      <w:pPr>
        <w:rPr>
          <w:rFonts w:cs="Arial"/>
        </w:rPr>
      </w:pPr>
    </w:p>
    <w:p w14:paraId="004C50B0" w14:textId="77777777" w:rsidR="007C4556" w:rsidRPr="009A5A81" w:rsidRDefault="007C4556">
      <w:pPr>
        <w:rPr>
          <w:rFonts w:cs="Arial"/>
        </w:rPr>
      </w:pPr>
    </w:p>
    <w:p w14:paraId="0AC02152" w14:textId="77777777" w:rsidR="007C4556" w:rsidRPr="00922D3F" w:rsidRDefault="00BE51B5" w:rsidP="007C4556">
      <w:pPr>
        <w:jc w:val="center"/>
        <w:rPr>
          <w:rFonts w:ascii="Calibri" w:hAnsi="Calibri" w:cs="Arial"/>
          <w:sz w:val="36"/>
          <w:szCs w:val="36"/>
        </w:rPr>
      </w:pPr>
      <w:r>
        <w:rPr>
          <w:rFonts w:ascii="Calibri" w:hAnsi="Calibri" w:cs="Arial"/>
          <w:sz w:val="36"/>
          <w:szCs w:val="36"/>
        </w:rPr>
        <w:t>O</w:t>
      </w:r>
      <w:r w:rsidR="007C4556" w:rsidRPr="00922D3F">
        <w:rPr>
          <w:rFonts w:ascii="Calibri" w:hAnsi="Calibri" w:cs="Arial"/>
          <w:sz w:val="36"/>
          <w:szCs w:val="36"/>
        </w:rPr>
        <w:t>vereenkomst</w:t>
      </w:r>
    </w:p>
    <w:p w14:paraId="07CAEECE" w14:textId="77777777" w:rsidR="007C4556" w:rsidRPr="00922D3F" w:rsidRDefault="00A61141" w:rsidP="007C4556">
      <w:pPr>
        <w:tabs>
          <w:tab w:val="left" w:pos="4253"/>
          <w:tab w:val="left" w:pos="4536"/>
          <w:tab w:val="right" w:pos="9355"/>
        </w:tabs>
        <w:suppressAutoHyphens/>
        <w:jc w:val="center"/>
        <w:rPr>
          <w:rFonts w:ascii="Calibri" w:hAnsi="Calibri" w:cs="Arial"/>
        </w:rPr>
      </w:pPr>
      <w:hyperlink r:id="rId9" w:history="1"/>
    </w:p>
    <w:p w14:paraId="0F38168B" w14:textId="3A03D695" w:rsidR="007C4556" w:rsidRPr="00922D3F" w:rsidRDefault="007C4556" w:rsidP="007C4556">
      <w:pPr>
        <w:tabs>
          <w:tab w:val="left" w:pos="4253"/>
          <w:tab w:val="left" w:pos="4536"/>
          <w:tab w:val="right" w:pos="9355"/>
        </w:tabs>
        <w:suppressAutoHyphens/>
        <w:jc w:val="center"/>
        <w:rPr>
          <w:rFonts w:ascii="Calibri" w:hAnsi="Calibri" w:cs="Arial"/>
          <w:sz w:val="36"/>
          <w:szCs w:val="36"/>
        </w:rPr>
      </w:pPr>
      <w:r w:rsidRPr="00922D3F">
        <w:rPr>
          <w:rFonts w:ascii="Calibri" w:hAnsi="Calibri" w:cs="Arial"/>
          <w:sz w:val="36"/>
          <w:szCs w:val="36"/>
        </w:rPr>
        <w:t xml:space="preserve">Nummer: </w:t>
      </w:r>
      <w:r w:rsidR="00B96784">
        <w:rPr>
          <w:rFonts w:ascii="Calibri" w:hAnsi="Calibri" w:cs="Arial"/>
          <w:sz w:val="36"/>
          <w:szCs w:val="36"/>
        </w:rPr>
        <w:t>2000XXX</w:t>
      </w:r>
    </w:p>
    <w:p w14:paraId="75C5822D" w14:textId="77777777" w:rsidR="007C4556" w:rsidRDefault="007C4556" w:rsidP="00FC334C">
      <w:pPr>
        <w:jc w:val="center"/>
        <w:rPr>
          <w:rFonts w:cs="Arial"/>
          <w:sz w:val="32"/>
          <w:szCs w:val="32"/>
        </w:rPr>
      </w:pPr>
    </w:p>
    <w:p w14:paraId="351FEDB0" w14:textId="77777777" w:rsidR="007C4556" w:rsidRDefault="007C4556" w:rsidP="00FC334C">
      <w:pPr>
        <w:jc w:val="center"/>
        <w:rPr>
          <w:rFonts w:cs="Arial"/>
          <w:sz w:val="32"/>
          <w:szCs w:val="32"/>
        </w:rPr>
      </w:pPr>
    </w:p>
    <w:p w14:paraId="24EE3DCC" w14:textId="77777777" w:rsidR="007C4556" w:rsidRPr="00922D3F" w:rsidRDefault="007C4556" w:rsidP="00FC334C">
      <w:pPr>
        <w:jc w:val="center"/>
        <w:rPr>
          <w:rFonts w:ascii="Calibri" w:hAnsi="Calibri" w:cs="Arial"/>
          <w:sz w:val="32"/>
          <w:szCs w:val="32"/>
        </w:rPr>
      </w:pPr>
      <w:bookmarkStart w:id="0" w:name="_Hlk9256718"/>
    </w:p>
    <w:bookmarkEnd w:id="0"/>
    <w:p w14:paraId="5085A4BC" w14:textId="0E4DD297" w:rsidR="007573EB" w:rsidRDefault="00B96784" w:rsidP="00FC334C">
      <w:pPr>
        <w:jc w:val="center"/>
        <w:rPr>
          <w:rFonts w:ascii="Calibri" w:hAnsi="Calibri" w:cs="Arial"/>
          <w:sz w:val="32"/>
          <w:szCs w:val="32"/>
        </w:rPr>
      </w:pPr>
      <w:r w:rsidRPr="00B96784">
        <w:rPr>
          <w:rFonts w:ascii="Calibri" w:hAnsi="Calibri" w:cs="Arial"/>
          <w:sz w:val="32"/>
          <w:szCs w:val="32"/>
        </w:rPr>
        <w:t>Verwerking Bouw en Sloop afval</w:t>
      </w:r>
    </w:p>
    <w:p w14:paraId="11296476" w14:textId="77777777" w:rsidR="00B96784" w:rsidRPr="00922D3F" w:rsidRDefault="00B96784" w:rsidP="00FC334C">
      <w:pPr>
        <w:jc w:val="center"/>
        <w:rPr>
          <w:rFonts w:ascii="Calibri" w:hAnsi="Calibri" w:cs="Arial"/>
          <w:sz w:val="32"/>
          <w:szCs w:val="32"/>
        </w:rPr>
      </w:pPr>
    </w:p>
    <w:p w14:paraId="320D98B7" w14:textId="00C3E71A" w:rsidR="007573EB" w:rsidRPr="00922D3F" w:rsidRDefault="00527299" w:rsidP="00FC334C">
      <w:pPr>
        <w:jc w:val="center"/>
        <w:rPr>
          <w:rFonts w:ascii="Calibri" w:hAnsi="Calibri" w:cs="Arial"/>
          <w:sz w:val="32"/>
          <w:szCs w:val="32"/>
        </w:rPr>
      </w:pPr>
      <w:r>
        <w:rPr>
          <w:rFonts w:ascii="Calibri" w:hAnsi="Calibri" w:cs="Arial"/>
          <w:sz w:val="24"/>
          <w:szCs w:val="24"/>
        </w:rPr>
        <w:t>Referentienummer</w:t>
      </w:r>
      <w:r w:rsidR="007573EB" w:rsidRPr="00922D3F">
        <w:rPr>
          <w:rFonts w:ascii="Calibri" w:hAnsi="Calibri" w:cs="Arial"/>
          <w:sz w:val="24"/>
          <w:szCs w:val="24"/>
        </w:rPr>
        <w:t>:</w:t>
      </w:r>
      <w:r w:rsidR="007573EB" w:rsidRPr="00922D3F">
        <w:rPr>
          <w:rFonts w:ascii="Calibri" w:hAnsi="Calibri" w:cs="Arial"/>
          <w:sz w:val="40"/>
          <w:szCs w:val="40"/>
        </w:rPr>
        <w:t xml:space="preserve"> </w:t>
      </w:r>
      <w:r w:rsidR="00B96784">
        <w:rPr>
          <w:rFonts w:ascii="Calibri" w:hAnsi="Calibri" w:cs="Arial"/>
          <w:sz w:val="24"/>
          <w:szCs w:val="24"/>
        </w:rPr>
        <w:t>457450</w:t>
      </w:r>
    </w:p>
    <w:p w14:paraId="4EA864D8" w14:textId="77777777" w:rsidR="004E66C4" w:rsidRPr="00922D3F" w:rsidRDefault="004E66C4" w:rsidP="00FC334C">
      <w:pPr>
        <w:jc w:val="center"/>
        <w:rPr>
          <w:rFonts w:ascii="Calibri" w:hAnsi="Calibri" w:cs="Arial"/>
          <w:szCs w:val="22"/>
        </w:rPr>
      </w:pPr>
    </w:p>
    <w:p w14:paraId="2D318D6F" w14:textId="77777777" w:rsidR="004E66C4" w:rsidRPr="00922D3F" w:rsidRDefault="004E66C4" w:rsidP="00FC334C">
      <w:pPr>
        <w:jc w:val="center"/>
        <w:rPr>
          <w:rFonts w:ascii="Calibri" w:hAnsi="Calibri" w:cs="Arial"/>
          <w:szCs w:val="22"/>
        </w:rPr>
      </w:pPr>
    </w:p>
    <w:p w14:paraId="610BA26E" w14:textId="77777777" w:rsidR="004E66C4" w:rsidRPr="00922D3F" w:rsidRDefault="004E66C4" w:rsidP="00FC334C">
      <w:pPr>
        <w:jc w:val="center"/>
        <w:rPr>
          <w:rFonts w:ascii="Calibri" w:hAnsi="Calibri" w:cs="Arial"/>
          <w:szCs w:val="22"/>
        </w:rPr>
      </w:pPr>
    </w:p>
    <w:p w14:paraId="16633E44" w14:textId="77777777" w:rsidR="004E66C4" w:rsidRPr="00922D3F" w:rsidRDefault="004E66C4" w:rsidP="00FC334C">
      <w:pPr>
        <w:jc w:val="center"/>
        <w:rPr>
          <w:rFonts w:ascii="Calibri" w:hAnsi="Calibri" w:cs="Arial"/>
          <w:szCs w:val="22"/>
        </w:rPr>
      </w:pPr>
    </w:p>
    <w:p w14:paraId="7858642E" w14:textId="77777777" w:rsidR="00820D83" w:rsidRPr="00922D3F" w:rsidRDefault="00820D83" w:rsidP="00FC334C">
      <w:pPr>
        <w:jc w:val="center"/>
        <w:rPr>
          <w:rFonts w:ascii="Calibri" w:hAnsi="Calibri" w:cs="Arial"/>
          <w:sz w:val="24"/>
          <w:szCs w:val="24"/>
        </w:rPr>
      </w:pPr>
      <w:r w:rsidRPr="00922D3F">
        <w:rPr>
          <w:rFonts w:ascii="Calibri" w:hAnsi="Calibri" w:cs="Arial"/>
          <w:sz w:val="24"/>
          <w:szCs w:val="24"/>
        </w:rPr>
        <w:t>Partijen:</w:t>
      </w:r>
    </w:p>
    <w:p w14:paraId="720842BA" w14:textId="77777777" w:rsidR="004E66C4" w:rsidRPr="00922D3F" w:rsidRDefault="004E66C4" w:rsidP="00FC334C">
      <w:pPr>
        <w:jc w:val="center"/>
        <w:rPr>
          <w:rFonts w:ascii="Calibri" w:hAnsi="Calibri" w:cs="Arial"/>
          <w:szCs w:val="22"/>
        </w:rPr>
      </w:pPr>
    </w:p>
    <w:p w14:paraId="41F4C9E3" w14:textId="77777777" w:rsidR="00820D83" w:rsidRPr="00922D3F" w:rsidRDefault="00820D83" w:rsidP="00FC334C">
      <w:pPr>
        <w:jc w:val="center"/>
        <w:rPr>
          <w:rFonts w:ascii="Calibri" w:hAnsi="Calibri" w:cs="Arial"/>
          <w:sz w:val="21"/>
          <w:szCs w:val="21"/>
        </w:rPr>
      </w:pPr>
    </w:p>
    <w:p w14:paraId="66F1EE17" w14:textId="77777777" w:rsidR="00820D83" w:rsidRPr="00922D3F" w:rsidRDefault="002C2783" w:rsidP="00B80923">
      <w:pPr>
        <w:jc w:val="center"/>
        <w:rPr>
          <w:rFonts w:ascii="Calibri" w:hAnsi="Calibri" w:cs="Arial"/>
          <w:sz w:val="32"/>
          <w:szCs w:val="32"/>
        </w:rPr>
      </w:pPr>
      <w:r w:rsidRPr="00E773B5">
        <w:rPr>
          <w:rFonts w:ascii="Calibri" w:hAnsi="Calibri" w:cs="Arial"/>
          <w:sz w:val="32"/>
          <w:szCs w:val="32"/>
          <w:highlight w:val="lightGray"/>
        </w:rPr>
        <w:t>Opdrachtnemer</w:t>
      </w:r>
    </w:p>
    <w:p w14:paraId="6A47E662" w14:textId="77777777" w:rsidR="00820D83" w:rsidRPr="00922D3F" w:rsidRDefault="00820D83" w:rsidP="00FC334C">
      <w:pPr>
        <w:jc w:val="center"/>
        <w:rPr>
          <w:rFonts w:ascii="Calibri" w:hAnsi="Calibri" w:cs="Arial"/>
          <w:sz w:val="32"/>
          <w:szCs w:val="32"/>
        </w:rPr>
      </w:pPr>
    </w:p>
    <w:p w14:paraId="635E2B5F" w14:textId="77777777" w:rsidR="00820D83" w:rsidRPr="00922D3F" w:rsidRDefault="00820D83" w:rsidP="00FC334C">
      <w:pPr>
        <w:jc w:val="center"/>
        <w:rPr>
          <w:rFonts w:ascii="Calibri" w:hAnsi="Calibri" w:cs="Arial"/>
          <w:szCs w:val="22"/>
        </w:rPr>
      </w:pPr>
      <w:r w:rsidRPr="00922D3F">
        <w:rPr>
          <w:rFonts w:ascii="Calibri" w:hAnsi="Calibri" w:cs="Arial"/>
          <w:szCs w:val="22"/>
        </w:rPr>
        <w:t>&amp;</w:t>
      </w:r>
    </w:p>
    <w:p w14:paraId="2EB2B953" w14:textId="77777777" w:rsidR="00820D83" w:rsidRPr="00922D3F" w:rsidRDefault="00820D83" w:rsidP="00FC334C">
      <w:pPr>
        <w:jc w:val="center"/>
        <w:rPr>
          <w:rFonts w:ascii="Calibri" w:hAnsi="Calibri" w:cs="Arial"/>
          <w:sz w:val="32"/>
          <w:szCs w:val="32"/>
        </w:rPr>
      </w:pPr>
    </w:p>
    <w:p w14:paraId="197C6884" w14:textId="77777777" w:rsidR="00A20868" w:rsidRPr="00922D3F" w:rsidRDefault="000A38A6" w:rsidP="00820D83">
      <w:pPr>
        <w:jc w:val="center"/>
        <w:rPr>
          <w:rFonts w:ascii="Calibri" w:hAnsi="Calibri" w:cs="Arial"/>
          <w:sz w:val="32"/>
          <w:szCs w:val="32"/>
        </w:rPr>
      </w:pPr>
      <w:r w:rsidRPr="00922D3F">
        <w:rPr>
          <w:rFonts w:ascii="Calibri" w:hAnsi="Calibri" w:cs="Arial"/>
          <w:sz w:val="32"/>
          <w:szCs w:val="32"/>
        </w:rPr>
        <w:t>Cyclus</w:t>
      </w:r>
      <w:r w:rsidR="00820D83" w:rsidRPr="00922D3F">
        <w:rPr>
          <w:rFonts w:ascii="Calibri" w:hAnsi="Calibri" w:cs="Arial"/>
          <w:sz w:val="32"/>
          <w:szCs w:val="32"/>
        </w:rPr>
        <w:t xml:space="preserve"> N.V.</w:t>
      </w:r>
    </w:p>
    <w:p w14:paraId="54C24EBE" w14:textId="77777777" w:rsidR="00820D83" w:rsidRPr="00922D3F" w:rsidRDefault="00820D83" w:rsidP="00820D83">
      <w:pPr>
        <w:jc w:val="center"/>
        <w:rPr>
          <w:rFonts w:ascii="Calibri" w:hAnsi="Calibri" w:cs="Arial"/>
          <w:sz w:val="32"/>
          <w:szCs w:val="32"/>
        </w:rPr>
      </w:pPr>
    </w:p>
    <w:p w14:paraId="3D53B11B" w14:textId="77777777" w:rsidR="00D91466" w:rsidRPr="00310A14" w:rsidRDefault="009A5A81" w:rsidP="00D91466">
      <w:pPr>
        <w:pStyle w:val="Kop1a"/>
        <w:rPr>
          <w:rFonts w:ascii="Arial" w:hAnsi="Arial" w:cs="Arial"/>
          <w:bCs/>
        </w:rPr>
      </w:pPr>
      <w:r>
        <w:rPr>
          <w:rFonts w:cs="Arial"/>
          <w:sz w:val="16"/>
          <w:szCs w:val="23"/>
          <w:lang w:eastAsia="en-US"/>
        </w:rPr>
        <w:br w:type="page"/>
      </w:r>
      <w:r w:rsidR="00D91466" w:rsidRPr="00310A14">
        <w:rPr>
          <w:rFonts w:ascii="Arial" w:hAnsi="Arial" w:cs="Arial"/>
          <w:bCs/>
        </w:rPr>
        <w:lastRenderedPageBreak/>
        <w:t>Inhoudsopgave</w:t>
      </w:r>
    </w:p>
    <w:p w14:paraId="4EBE29BB" w14:textId="77777777" w:rsidR="00D91466" w:rsidRPr="00310A14" w:rsidRDefault="00D91466" w:rsidP="00D91466">
      <w:pPr>
        <w:rPr>
          <w:rFonts w:cs="Arial"/>
          <w:sz w:val="21"/>
          <w:szCs w:val="21"/>
        </w:rPr>
      </w:pPr>
    </w:p>
    <w:p w14:paraId="7053CB5D" w14:textId="77777777" w:rsidR="00D91466" w:rsidRPr="00310A14" w:rsidRDefault="00D91466" w:rsidP="00D91466">
      <w:pPr>
        <w:rPr>
          <w:rFonts w:cs="Arial"/>
          <w:sz w:val="21"/>
          <w:szCs w:val="21"/>
        </w:rPr>
      </w:pPr>
    </w:p>
    <w:p w14:paraId="19A55C1F" w14:textId="19344173" w:rsidR="004B644F" w:rsidRDefault="00D91466" w:rsidP="004B644F">
      <w:pPr>
        <w:pStyle w:val="Inhopg1"/>
        <w:rPr>
          <w:rFonts w:asciiTheme="minorHAnsi" w:eastAsiaTheme="minorEastAsia" w:hAnsiTheme="minorHAnsi" w:cstheme="minorBidi"/>
          <w:noProof/>
          <w:kern w:val="2"/>
          <w:szCs w:val="22"/>
          <w14:ligatures w14:val="standardContextual"/>
        </w:rPr>
      </w:pPr>
      <w:r w:rsidRPr="00310A14">
        <w:rPr>
          <w:rFonts w:ascii="Arial" w:hAnsi="Arial" w:cs="Arial"/>
        </w:rPr>
        <w:fldChar w:fldCharType="begin"/>
      </w:r>
      <w:r w:rsidRPr="00310A14">
        <w:rPr>
          <w:rFonts w:ascii="Arial" w:hAnsi="Arial" w:cs="Arial"/>
        </w:rPr>
        <w:instrText xml:space="preserve"> TOC \o "1-3" \h \z \u </w:instrText>
      </w:r>
      <w:r w:rsidRPr="00310A14">
        <w:rPr>
          <w:rFonts w:ascii="Arial" w:hAnsi="Arial" w:cs="Arial"/>
        </w:rPr>
        <w:fldChar w:fldCharType="separate"/>
      </w:r>
      <w:hyperlink w:anchor="_Toc162361136" w:history="1">
        <w:r w:rsidR="004B644F" w:rsidRPr="00762009">
          <w:rPr>
            <w:rStyle w:val="Hyperlink"/>
            <w:rFonts w:ascii="Calibri" w:hAnsi="Calibri"/>
            <w:noProof/>
          </w:rPr>
          <w:t>Artikel 1</w:t>
        </w:r>
        <w:r w:rsidR="004B644F">
          <w:rPr>
            <w:rFonts w:asciiTheme="minorHAnsi" w:eastAsiaTheme="minorEastAsia" w:hAnsiTheme="minorHAnsi" w:cstheme="minorBidi"/>
            <w:noProof/>
            <w:kern w:val="2"/>
            <w:szCs w:val="22"/>
            <w14:ligatures w14:val="standardContextual"/>
          </w:rPr>
          <w:tab/>
        </w:r>
        <w:r w:rsidR="004B644F" w:rsidRPr="00762009">
          <w:rPr>
            <w:rStyle w:val="Hyperlink"/>
            <w:rFonts w:ascii="Calibri" w:hAnsi="Calibri"/>
            <w:noProof/>
          </w:rPr>
          <w:t>Contractafspraken</w:t>
        </w:r>
        <w:r w:rsidR="004B644F">
          <w:rPr>
            <w:noProof/>
            <w:webHidden/>
          </w:rPr>
          <w:tab/>
        </w:r>
        <w:r w:rsidR="004B644F">
          <w:rPr>
            <w:noProof/>
            <w:webHidden/>
          </w:rPr>
          <w:fldChar w:fldCharType="begin"/>
        </w:r>
        <w:r w:rsidR="004B644F">
          <w:rPr>
            <w:noProof/>
            <w:webHidden/>
          </w:rPr>
          <w:instrText xml:space="preserve"> PAGEREF _Toc162361136 \h </w:instrText>
        </w:r>
        <w:r w:rsidR="004B644F">
          <w:rPr>
            <w:noProof/>
            <w:webHidden/>
          </w:rPr>
        </w:r>
        <w:r w:rsidR="004B644F">
          <w:rPr>
            <w:noProof/>
            <w:webHidden/>
          </w:rPr>
          <w:fldChar w:fldCharType="separate"/>
        </w:r>
        <w:r w:rsidR="004B644F">
          <w:rPr>
            <w:noProof/>
            <w:webHidden/>
          </w:rPr>
          <w:t>2</w:t>
        </w:r>
        <w:r w:rsidR="004B644F">
          <w:rPr>
            <w:noProof/>
            <w:webHidden/>
          </w:rPr>
          <w:fldChar w:fldCharType="end"/>
        </w:r>
      </w:hyperlink>
    </w:p>
    <w:p w14:paraId="77CBDE5C" w14:textId="42DC1224"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37" w:history="1">
        <w:r w:rsidRPr="00762009">
          <w:rPr>
            <w:rStyle w:val="Hyperlink"/>
            <w:rFonts w:ascii="Calibri" w:hAnsi="Calibri"/>
            <w:noProof/>
          </w:rPr>
          <w:t>Artikel 2</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Duur van de Overeenkomst;</w:t>
        </w:r>
        <w:r>
          <w:rPr>
            <w:noProof/>
            <w:webHidden/>
          </w:rPr>
          <w:tab/>
        </w:r>
        <w:r>
          <w:rPr>
            <w:noProof/>
            <w:webHidden/>
          </w:rPr>
          <w:fldChar w:fldCharType="begin"/>
        </w:r>
        <w:r>
          <w:rPr>
            <w:noProof/>
            <w:webHidden/>
          </w:rPr>
          <w:instrText xml:space="preserve"> PAGEREF _Toc162361137 \h </w:instrText>
        </w:r>
        <w:r>
          <w:rPr>
            <w:noProof/>
            <w:webHidden/>
          </w:rPr>
        </w:r>
        <w:r>
          <w:rPr>
            <w:noProof/>
            <w:webHidden/>
          </w:rPr>
          <w:fldChar w:fldCharType="separate"/>
        </w:r>
        <w:r>
          <w:rPr>
            <w:noProof/>
            <w:webHidden/>
          </w:rPr>
          <w:t>3</w:t>
        </w:r>
        <w:r>
          <w:rPr>
            <w:noProof/>
            <w:webHidden/>
          </w:rPr>
          <w:fldChar w:fldCharType="end"/>
        </w:r>
      </w:hyperlink>
    </w:p>
    <w:p w14:paraId="631E6C1A" w14:textId="0A442620"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38" w:history="1">
        <w:r w:rsidRPr="00762009">
          <w:rPr>
            <w:rStyle w:val="Hyperlink"/>
            <w:rFonts w:ascii="Calibri" w:hAnsi="Calibri"/>
            <w:noProof/>
          </w:rPr>
          <w:t>Artikel 3</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Rechten en verplichtingen Opdrachtgever</w:t>
        </w:r>
        <w:r>
          <w:rPr>
            <w:noProof/>
            <w:webHidden/>
          </w:rPr>
          <w:tab/>
        </w:r>
        <w:r>
          <w:rPr>
            <w:noProof/>
            <w:webHidden/>
          </w:rPr>
          <w:fldChar w:fldCharType="begin"/>
        </w:r>
        <w:r>
          <w:rPr>
            <w:noProof/>
            <w:webHidden/>
          </w:rPr>
          <w:instrText xml:space="preserve"> PAGEREF _Toc162361138 \h </w:instrText>
        </w:r>
        <w:r>
          <w:rPr>
            <w:noProof/>
            <w:webHidden/>
          </w:rPr>
        </w:r>
        <w:r>
          <w:rPr>
            <w:noProof/>
            <w:webHidden/>
          </w:rPr>
          <w:fldChar w:fldCharType="separate"/>
        </w:r>
        <w:r>
          <w:rPr>
            <w:noProof/>
            <w:webHidden/>
          </w:rPr>
          <w:t>3</w:t>
        </w:r>
        <w:r>
          <w:rPr>
            <w:noProof/>
            <w:webHidden/>
          </w:rPr>
          <w:fldChar w:fldCharType="end"/>
        </w:r>
      </w:hyperlink>
    </w:p>
    <w:p w14:paraId="212604E1" w14:textId="45B2AF24"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39" w:history="1">
        <w:r w:rsidRPr="00762009">
          <w:rPr>
            <w:rStyle w:val="Hyperlink"/>
            <w:rFonts w:ascii="Calibri" w:hAnsi="Calibri"/>
            <w:noProof/>
          </w:rPr>
          <w:t>Artikel 4</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Rechten en verplichtingen Opdrachtnemer</w:t>
        </w:r>
        <w:r>
          <w:rPr>
            <w:noProof/>
            <w:webHidden/>
          </w:rPr>
          <w:tab/>
        </w:r>
        <w:r>
          <w:rPr>
            <w:noProof/>
            <w:webHidden/>
          </w:rPr>
          <w:fldChar w:fldCharType="begin"/>
        </w:r>
        <w:r>
          <w:rPr>
            <w:noProof/>
            <w:webHidden/>
          </w:rPr>
          <w:instrText xml:space="preserve"> PAGEREF _Toc162361139 \h </w:instrText>
        </w:r>
        <w:r>
          <w:rPr>
            <w:noProof/>
            <w:webHidden/>
          </w:rPr>
        </w:r>
        <w:r>
          <w:rPr>
            <w:noProof/>
            <w:webHidden/>
          </w:rPr>
          <w:fldChar w:fldCharType="separate"/>
        </w:r>
        <w:r>
          <w:rPr>
            <w:noProof/>
            <w:webHidden/>
          </w:rPr>
          <w:t>3</w:t>
        </w:r>
        <w:r>
          <w:rPr>
            <w:noProof/>
            <w:webHidden/>
          </w:rPr>
          <w:fldChar w:fldCharType="end"/>
        </w:r>
      </w:hyperlink>
    </w:p>
    <w:p w14:paraId="4A95E0A3" w14:textId="5932D0AF"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40" w:history="1">
        <w:r w:rsidRPr="00762009">
          <w:rPr>
            <w:rStyle w:val="Hyperlink"/>
            <w:rFonts w:ascii="Calibri" w:hAnsi="Calibri"/>
            <w:noProof/>
          </w:rPr>
          <w:t>Artikel 5</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Uitvoering werkzaamheden</w:t>
        </w:r>
        <w:r>
          <w:rPr>
            <w:noProof/>
            <w:webHidden/>
          </w:rPr>
          <w:tab/>
        </w:r>
        <w:r>
          <w:rPr>
            <w:noProof/>
            <w:webHidden/>
          </w:rPr>
          <w:fldChar w:fldCharType="begin"/>
        </w:r>
        <w:r>
          <w:rPr>
            <w:noProof/>
            <w:webHidden/>
          </w:rPr>
          <w:instrText xml:space="preserve"> PAGEREF _Toc162361140 \h </w:instrText>
        </w:r>
        <w:r>
          <w:rPr>
            <w:noProof/>
            <w:webHidden/>
          </w:rPr>
        </w:r>
        <w:r>
          <w:rPr>
            <w:noProof/>
            <w:webHidden/>
          </w:rPr>
          <w:fldChar w:fldCharType="separate"/>
        </w:r>
        <w:r>
          <w:rPr>
            <w:noProof/>
            <w:webHidden/>
          </w:rPr>
          <w:t>4</w:t>
        </w:r>
        <w:r>
          <w:rPr>
            <w:noProof/>
            <w:webHidden/>
          </w:rPr>
          <w:fldChar w:fldCharType="end"/>
        </w:r>
      </w:hyperlink>
    </w:p>
    <w:p w14:paraId="72D7B031" w14:textId="0242636D"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41" w:history="1">
        <w:r w:rsidRPr="00762009">
          <w:rPr>
            <w:rStyle w:val="Hyperlink"/>
            <w:rFonts w:ascii="Calibri" w:hAnsi="Calibri"/>
            <w:noProof/>
          </w:rPr>
          <w:t>Artikel 6</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Kwaliteit</w:t>
        </w:r>
        <w:r>
          <w:rPr>
            <w:noProof/>
            <w:webHidden/>
          </w:rPr>
          <w:tab/>
        </w:r>
        <w:r>
          <w:rPr>
            <w:noProof/>
            <w:webHidden/>
          </w:rPr>
          <w:fldChar w:fldCharType="begin"/>
        </w:r>
        <w:r>
          <w:rPr>
            <w:noProof/>
            <w:webHidden/>
          </w:rPr>
          <w:instrText xml:space="preserve"> PAGEREF _Toc162361141 \h </w:instrText>
        </w:r>
        <w:r>
          <w:rPr>
            <w:noProof/>
            <w:webHidden/>
          </w:rPr>
        </w:r>
        <w:r>
          <w:rPr>
            <w:noProof/>
            <w:webHidden/>
          </w:rPr>
          <w:fldChar w:fldCharType="separate"/>
        </w:r>
        <w:r>
          <w:rPr>
            <w:noProof/>
            <w:webHidden/>
          </w:rPr>
          <w:t>4</w:t>
        </w:r>
        <w:r>
          <w:rPr>
            <w:noProof/>
            <w:webHidden/>
          </w:rPr>
          <w:fldChar w:fldCharType="end"/>
        </w:r>
      </w:hyperlink>
    </w:p>
    <w:p w14:paraId="578F45FB" w14:textId="678808D6"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42" w:history="1">
        <w:r w:rsidRPr="00762009">
          <w:rPr>
            <w:rStyle w:val="Hyperlink"/>
            <w:rFonts w:ascii="Calibri" w:hAnsi="Calibri"/>
            <w:noProof/>
          </w:rPr>
          <w:t>Artikel 7</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Tarief</w:t>
        </w:r>
        <w:r>
          <w:rPr>
            <w:noProof/>
            <w:webHidden/>
          </w:rPr>
          <w:tab/>
        </w:r>
        <w:r>
          <w:rPr>
            <w:noProof/>
            <w:webHidden/>
          </w:rPr>
          <w:fldChar w:fldCharType="begin"/>
        </w:r>
        <w:r>
          <w:rPr>
            <w:noProof/>
            <w:webHidden/>
          </w:rPr>
          <w:instrText xml:space="preserve"> PAGEREF _Toc162361142 \h </w:instrText>
        </w:r>
        <w:r>
          <w:rPr>
            <w:noProof/>
            <w:webHidden/>
          </w:rPr>
        </w:r>
        <w:r>
          <w:rPr>
            <w:noProof/>
            <w:webHidden/>
          </w:rPr>
          <w:fldChar w:fldCharType="separate"/>
        </w:r>
        <w:r>
          <w:rPr>
            <w:noProof/>
            <w:webHidden/>
          </w:rPr>
          <w:t>4</w:t>
        </w:r>
        <w:r>
          <w:rPr>
            <w:noProof/>
            <w:webHidden/>
          </w:rPr>
          <w:fldChar w:fldCharType="end"/>
        </w:r>
      </w:hyperlink>
    </w:p>
    <w:p w14:paraId="2E7C8387" w14:textId="59373CD2"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43" w:history="1">
        <w:r w:rsidRPr="00762009">
          <w:rPr>
            <w:rStyle w:val="Hyperlink"/>
            <w:rFonts w:ascii="Calibri" w:hAnsi="Calibri"/>
            <w:noProof/>
          </w:rPr>
          <w:t>Artikel 8</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Overlegstructuren en rapportages</w:t>
        </w:r>
        <w:r>
          <w:rPr>
            <w:noProof/>
            <w:webHidden/>
          </w:rPr>
          <w:tab/>
        </w:r>
        <w:r>
          <w:rPr>
            <w:noProof/>
            <w:webHidden/>
          </w:rPr>
          <w:fldChar w:fldCharType="begin"/>
        </w:r>
        <w:r>
          <w:rPr>
            <w:noProof/>
            <w:webHidden/>
          </w:rPr>
          <w:instrText xml:space="preserve"> PAGEREF _Toc162361143 \h </w:instrText>
        </w:r>
        <w:r>
          <w:rPr>
            <w:noProof/>
            <w:webHidden/>
          </w:rPr>
        </w:r>
        <w:r>
          <w:rPr>
            <w:noProof/>
            <w:webHidden/>
          </w:rPr>
          <w:fldChar w:fldCharType="separate"/>
        </w:r>
        <w:r>
          <w:rPr>
            <w:noProof/>
            <w:webHidden/>
          </w:rPr>
          <w:t>4</w:t>
        </w:r>
        <w:r>
          <w:rPr>
            <w:noProof/>
            <w:webHidden/>
          </w:rPr>
          <w:fldChar w:fldCharType="end"/>
        </w:r>
      </w:hyperlink>
    </w:p>
    <w:p w14:paraId="79CEA79C" w14:textId="26C800BD"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44" w:history="1">
        <w:r w:rsidRPr="00762009">
          <w:rPr>
            <w:rStyle w:val="Hyperlink"/>
            <w:rFonts w:ascii="Calibri" w:hAnsi="Calibri"/>
            <w:noProof/>
          </w:rPr>
          <w:t>Artikel 9</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Facturering en betaling</w:t>
        </w:r>
        <w:r>
          <w:rPr>
            <w:noProof/>
            <w:webHidden/>
          </w:rPr>
          <w:tab/>
        </w:r>
        <w:r>
          <w:rPr>
            <w:noProof/>
            <w:webHidden/>
          </w:rPr>
          <w:fldChar w:fldCharType="begin"/>
        </w:r>
        <w:r>
          <w:rPr>
            <w:noProof/>
            <w:webHidden/>
          </w:rPr>
          <w:instrText xml:space="preserve"> PAGEREF _Toc162361144 \h </w:instrText>
        </w:r>
        <w:r>
          <w:rPr>
            <w:noProof/>
            <w:webHidden/>
          </w:rPr>
        </w:r>
        <w:r>
          <w:rPr>
            <w:noProof/>
            <w:webHidden/>
          </w:rPr>
          <w:fldChar w:fldCharType="separate"/>
        </w:r>
        <w:r>
          <w:rPr>
            <w:noProof/>
            <w:webHidden/>
          </w:rPr>
          <w:t>4</w:t>
        </w:r>
        <w:r>
          <w:rPr>
            <w:noProof/>
            <w:webHidden/>
          </w:rPr>
          <w:fldChar w:fldCharType="end"/>
        </w:r>
      </w:hyperlink>
    </w:p>
    <w:p w14:paraId="0800F626" w14:textId="2E35383D"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45" w:history="1">
        <w:r w:rsidRPr="00762009">
          <w:rPr>
            <w:rStyle w:val="Hyperlink"/>
            <w:rFonts w:ascii="Calibri" w:hAnsi="Calibri"/>
            <w:noProof/>
          </w:rPr>
          <w:t>Artikel 10</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Beëindiging van de verplichtingen van Opdrachtnemer</w:t>
        </w:r>
        <w:r>
          <w:rPr>
            <w:noProof/>
            <w:webHidden/>
          </w:rPr>
          <w:tab/>
        </w:r>
        <w:r>
          <w:rPr>
            <w:noProof/>
            <w:webHidden/>
          </w:rPr>
          <w:fldChar w:fldCharType="begin"/>
        </w:r>
        <w:r>
          <w:rPr>
            <w:noProof/>
            <w:webHidden/>
          </w:rPr>
          <w:instrText xml:space="preserve"> PAGEREF _Toc162361145 \h </w:instrText>
        </w:r>
        <w:r>
          <w:rPr>
            <w:noProof/>
            <w:webHidden/>
          </w:rPr>
        </w:r>
        <w:r>
          <w:rPr>
            <w:noProof/>
            <w:webHidden/>
          </w:rPr>
          <w:fldChar w:fldCharType="separate"/>
        </w:r>
        <w:r>
          <w:rPr>
            <w:noProof/>
            <w:webHidden/>
          </w:rPr>
          <w:t>5</w:t>
        </w:r>
        <w:r>
          <w:rPr>
            <w:noProof/>
            <w:webHidden/>
          </w:rPr>
          <w:fldChar w:fldCharType="end"/>
        </w:r>
      </w:hyperlink>
    </w:p>
    <w:p w14:paraId="27EFC7A1" w14:textId="0BD71E1A"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46" w:history="1">
        <w:r w:rsidRPr="00762009">
          <w:rPr>
            <w:rStyle w:val="Hyperlink"/>
            <w:rFonts w:ascii="Calibri" w:hAnsi="Calibri"/>
            <w:noProof/>
          </w:rPr>
          <w:t>Artikel 11</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Beëindiging van de verplichtingen van Opdrachtgever</w:t>
        </w:r>
        <w:r>
          <w:rPr>
            <w:noProof/>
            <w:webHidden/>
          </w:rPr>
          <w:tab/>
        </w:r>
        <w:r>
          <w:rPr>
            <w:noProof/>
            <w:webHidden/>
          </w:rPr>
          <w:fldChar w:fldCharType="begin"/>
        </w:r>
        <w:r>
          <w:rPr>
            <w:noProof/>
            <w:webHidden/>
          </w:rPr>
          <w:instrText xml:space="preserve"> PAGEREF _Toc162361146 \h </w:instrText>
        </w:r>
        <w:r>
          <w:rPr>
            <w:noProof/>
            <w:webHidden/>
          </w:rPr>
        </w:r>
        <w:r>
          <w:rPr>
            <w:noProof/>
            <w:webHidden/>
          </w:rPr>
          <w:fldChar w:fldCharType="separate"/>
        </w:r>
        <w:r>
          <w:rPr>
            <w:noProof/>
            <w:webHidden/>
          </w:rPr>
          <w:t>5</w:t>
        </w:r>
        <w:r>
          <w:rPr>
            <w:noProof/>
            <w:webHidden/>
          </w:rPr>
          <w:fldChar w:fldCharType="end"/>
        </w:r>
      </w:hyperlink>
    </w:p>
    <w:p w14:paraId="34CA2B54" w14:textId="690170CE"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47" w:history="1">
        <w:r w:rsidRPr="00762009">
          <w:rPr>
            <w:rStyle w:val="Hyperlink"/>
            <w:rFonts w:ascii="Calibri" w:hAnsi="Calibri"/>
            <w:noProof/>
          </w:rPr>
          <w:t>Artikel 12</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Aansprakelijkheid</w:t>
        </w:r>
        <w:r>
          <w:rPr>
            <w:noProof/>
            <w:webHidden/>
          </w:rPr>
          <w:tab/>
        </w:r>
        <w:r>
          <w:rPr>
            <w:noProof/>
            <w:webHidden/>
          </w:rPr>
          <w:fldChar w:fldCharType="begin"/>
        </w:r>
        <w:r>
          <w:rPr>
            <w:noProof/>
            <w:webHidden/>
          </w:rPr>
          <w:instrText xml:space="preserve"> PAGEREF _Toc162361147 \h </w:instrText>
        </w:r>
        <w:r>
          <w:rPr>
            <w:noProof/>
            <w:webHidden/>
          </w:rPr>
        </w:r>
        <w:r>
          <w:rPr>
            <w:noProof/>
            <w:webHidden/>
          </w:rPr>
          <w:fldChar w:fldCharType="separate"/>
        </w:r>
        <w:r>
          <w:rPr>
            <w:noProof/>
            <w:webHidden/>
          </w:rPr>
          <w:t>5</w:t>
        </w:r>
        <w:r>
          <w:rPr>
            <w:noProof/>
            <w:webHidden/>
          </w:rPr>
          <w:fldChar w:fldCharType="end"/>
        </w:r>
      </w:hyperlink>
    </w:p>
    <w:p w14:paraId="4AED0610" w14:textId="0C8ABF99"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48" w:history="1">
        <w:r w:rsidRPr="00762009">
          <w:rPr>
            <w:rStyle w:val="Hyperlink"/>
            <w:rFonts w:ascii="Calibri" w:hAnsi="Calibri"/>
            <w:noProof/>
          </w:rPr>
          <w:t>Artikel 13</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Verzekering</w:t>
        </w:r>
        <w:r>
          <w:rPr>
            <w:noProof/>
            <w:webHidden/>
          </w:rPr>
          <w:tab/>
        </w:r>
        <w:r>
          <w:rPr>
            <w:noProof/>
            <w:webHidden/>
          </w:rPr>
          <w:fldChar w:fldCharType="begin"/>
        </w:r>
        <w:r>
          <w:rPr>
            <w:noProof/>
            <w:webHidden/>
          </w:rPr>
          <w:instrText xml:space="preserve"> PAGEREF _Toc162361148 \h </w:instrText>
        </w:r>
        <w:r>
          <w:rPr>
            <w:noProof/>
            <w:webHidden/>
          </w:rPr>
        </w:r>
        <w:r>
          <w:rPr>
            <w:noProof/>
            <w:webHidden/>
          </w:rPr>
          <w:fldChar w:fldCharType="separate"/>
        </w:r>
        <w:r>
          <w:rPr>
            <w:noProof/>
            <w:webHidden/>
          </w:rPr>
          <w:t>6</w:t>
        </w:r>
        <w:r>
          <w:rPr>
            <w:noProof/>
            <w:webHidden/>
          </w:rPr>
          <w:fldChar w:fldCharType="end"/>
        </w:r>
      </w:hyperlink>
    </w:p>
    <w:p w14:paraId="020E77C5" w14:textId="07DF9BE3"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49" w:history="1">
        <w:r w:rsidRPr="00762009">
          <w:rPr>
            <w:rStyle w:val="Hyperlink"/>
            <w:rFonts w:ascii="Calibri" w:hAnsi="Calibri"/>
            <w:noProof/>
          </w:rPr>
          <w:t>Artikel 14</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Geheimhouding</w:t>
        </w:r>
        <w:r>
          <w:rPr>
            <w:noProof/>
            <w:webHidden/>
          </w:rPr>
          <w:tab/>
        </w:r>
        <w:r>
          <w:rPr>
            <w:noProof/>
            <w:webHidden/>
          </w:rPr>
          <w:fldChar w:fldCharType="begin"/>
        </w:r>
        <w:r>
          <w:rPr>
            <w:noProof/>
            <w:webHidden/>
          </w:rPr>
          <w:instrText xml:space="preserve"> PAGEREF _Toc162361149 \h </w:instrText>
        </w:r>
        <w:r>
          <w:rPr>
            <w:noProof/>
            <w:webHidden/>
          </w:rPr>
        </w:r>
        <w:r>
          <w:rPr>
            <w:noProof/>
            <w:webHidden/>
          </w:rPr>
          <w:fldChar w:fldCharType="separate"/>
        </w:r>
        <w:r>
          <w:rPr>
            <w:noProof/>
            <w:webHidden/>
          </w:rPr>
          <w:t>6</w:t>
        </w:r>
        <w:r>
          <w:rPr>
            <w:noProof/>
            <w:webHidden/>
          </w:rPr>
          <w:fldChar w:fldCharType="end"/>
        </w:r>
      </w:hyperlink>
    </w:p>
    <w:p w14:paraId="00157FE3" w14:textId="52B7E435" w:rsidR="004B644F" w:rsidRDefault="004B644F" w:rsidP="004B644F">
      <w:pPr>
        <w:pStyle w:val="Inhopg1"/>
        <w:rPr>
          <w:rFonts w:asciiTheme="minorHAnsi" w:eastAsiaTheme="minorEastAsia" w:hAnsiTheme="minorHAnsi" w:cstheme="minorBidi"/>
          <w:noProof/>
          <w:kern w:val="2"/>
          <w:szCs w:val="22"/>
          <w14:ligatures w14:val="standardContextual"/>
        </w:rPr>
      </w:pPr>
      <w:hyperlink w:anchor="_Toc162361150" w:history="1">
        <w:r w:rsidRPr="00762009">
          <w:rPr>
            <w:rStyle w:val="Hyperlink"/>
            <w:rFonts w:ascii="Calibri" w:hAnsi="Calibri"/>
            <w:noProof/>
          </w:rPr>
          <w:t>Artikel 15</w:t>
        </w:r>
        <w:r>
          <w:rPr>
            <w:rFonts w:asciiTheme="minorHAnsi" w:eastAsiaTheme="minorEastAsia" w:hAnsiTheme="minorHAnsi" w:cstheme="minorBidi"/>
            <w:noProof/>
            <w:kern w:val="2"/>
            <w:szCs w:val="22"/>
            <w14:ligatures w14:val="standardContextual"/>
          </w:rPr>
          <w:tab/>
        </w:r>
        <w:r w:rsidRPr="00762009">
          <w:rPr>
            <w:rStyle w:val="Hyperlink"/>
            <w:rFonts w:ascii="Calibri" w:hAnsi="Calibri"/>
            <w:noProof/>
          </w:rPr>
          <w:t>Slotbepalingen</w:t>
        </w:r>
        <w:r>
          <w:rPr>
            <w:noProof/>
            <w:webHidden/>
          </w:rPr>
          <w:tab/>
        </w:r>
        <w:r>
          <w:rPr>
            <w:noProof/>
            <w:webHidden/>
          </w:rPr>
          <w:fldChar w:fldCharType="begin"/>
        </w:r>
        <w:r>
          <w:rPr>
            <w:noProof/>
            <w:webHidden/>
          </w:rPr>
          <w:instrText xml:space="preserve"> PAGEREF _Toc162361150 \h </w:instrText>
        </w:r>
        <w:r>
          <w:rPr>
            <w:noProof/>
            <w:webHidden/>
          </w:rPr>
        </w:r>
        <w:r>
          <w:rPr>
            <w:noProof/>
            <w:webHidden/>
          </w:rPr>
          <w:fldChar w:fldCharType="separate"/>
        </w:r>
        <w:r>
          <w:rPr>
            <w:noProof/>
            <w:webHidden/>
          </w:rPr>
          <w:t>7</w:t>
        </w:r>
        <w:r>
          <w:rPr>
            <w:noProof/>
            <w:webHidden/>
          </w:rPr>
          <w:fldChar w:fldCharType="end"/>
        </w:r>
      </w:hyperlink>
    </w:p>
    <w:p w14:paraId="556F8E84" w14:textId="53D7C73C" w:rsidR="005A7D20" w:rsidRPr="00463F19" w:rsidRDefault="00D91466" w:rsidP="00D91466">
      <w:pPr>
        <w:autoSpaceDE w:val="0"/>
        <w:autoSpaceDN w:val="0"/>
        <w:adjustRightInd w:val="0"/>
      </w:pPr>
      <w:r w:rsidRPr="00310A14">
        <w:rPr>
          <w:rFonts w:cs="Arial"/>
          <w:sz w:val="20"/>
        </w:rPr>
        <w:fldChar w:fldCharType="end"/>
      </w:r>
    </w:p>
    <w:p w14:paraId="33BB3EFD" w14:textId="77777777" w:rsidR="005A7D20" w:rsidRPr="008F0497" w:rsidRDefault="005A7D20" w:rsidP="007C4556">
      <w:pPr>
        <w:pStyle w:val="Kop1"/>
      </w:pPr>
    </w:p>
    <w:p w14:paraId="316C2C01" w14:textId="77777777" w:rsidR="005A7D20" w:rsidRDefault="005A7D20" w:rsidP="007C4556">
      <w:pPr>
        <w:pStyle w:val="Kop1"/>
      </w:pPr>
    </w:p>
    <w:p w14:paraId="1DE0EFC4" w14:textId="77777777" w:rsidR="00397503" w:rsidRDefault="00397503" w:rsidP="00397503"/>
    <w:p w14:paraId="595AFE08" w14:textId="77777777" w:rsidR="00397503" w:rsidRDefault="00397503" w:rsidP="00397503"/>
    <w:p w14:paraId="12D04BDB" w14:textId="77777777" w:rsidR="00397503" w:rsidRDefault="00397503" w:rsidP="00397503"/>
    <w:p w14:paraId="5BFAC6F5" w14:textId="77777777" w:rsidR="00397503" w:rsidRDefault="00397503" w:rsidP="00397503"/>
    <w:p w14:paraId="3EAF79E6" w14:textId="77777777" w:rsidR="00397503" w:rsidRDefault="00397503" w:rsidP="00397503"/>
    <w:p w14:paraId="6CE43EAC" w14:textId="77777777" w:rsidR="00397503" w:rsidRDefault="00397503" w:rsidP="00397503"/>
    <w:p w14:paraId="0B454FB0" w14:textId="77777777" w:rsidR="00397503" w:rsidRDefault="00397503" w:rsidP="00397503"/>
    <w:p w14:paraId="7D0EC882" w14:textId="77777777" w:rsidR="00397503" w:rsidRDefault="00397503" w:rsidP="00397503"/>
    <w:p w14:paraId="2C30A2FE" w14:textId="77777777" w:rsidR="004B644F" w:rsidRDefault="004B644F" w:rsidP="00397503"/>
    <w:p w14:paraId="7FBFA49D" w14:textId="77777777" w:rsidR="004B644F" w:rsidRDefault="004B644F" w:rsidP="00397503"/>
    <w:p w14:paraId="0852ABF3" w14:textId="77777777" w:rsidR="004B644F" w:rsidRDefault="004B644F" w:rsidP="00397503"/>
    <w:p w14:paraId="6BE11082" w14:textId="77777777" w:rsidR="004B644F" w:rsidRDefault="004B644F" w:rsidP="00397503"/>
    <w:p w14:paraId="3B2F1E8F" w14:textId="77777777" w:rsidR="00397503" w:rsidRDefault="00397503" w:rsidP="00397503"/>
    <w:p w14:paraId="19B42D31" w14:textId="77777777" w:rsidR="00397503" w:rsidRPr="00397503" w:rsidRDefault="00397503" w:rsidP="00397503"/>
    <w:p w14:paraId="30367117" w14:textId="77777777" w:rsidR="009A5A81" w:rsidRPr="008F0497" w:rsidRDefault="00573BAA" w:rsidP="009A5A81">
      <w:pPr>
        <w:autoSpaceDE w:val="0"/>
        <w:autoSpaceDN w:val="0"/>
        <w:adjustRightInd w:val="0"/>
        <w:rPr>
          <w:rFonts w:cs="Arial"/>
          <w:i/>
          <w:sz w:val="16"/>
          <w:szCs w:val="23"/>
          <w:lang w:eastAsia="en-US"/>
        </w:rPr>
      </w:pPr>
      <w:r w:rsidRPr="008F0497">
        <w:rPr>
          <w:rFonts w:cs="Arial"/>
          <w:i/>
          <w:sz w:val="16"/>
          <w:szCs w:val="23"/>
          <w:lang w:eastAsia="en-US"/>
        </w:rPr>
        <w:t xml:space="preserve">© </w:t>
      </w:r>
      <w:r w:rsidR="00B27BCB">
        <w:rPr>
          <w:rFonts w:cs="Arial"/>
          <w:i/>
          <w:sz w:val="16"/>
          <w:szCs w:val="23"/>
          <w:lang w:eastAsia="en-US"/>
        </w:rPr>
        <w:t>20</w:t>
      </w:r>
      <w:r w:rsidR="00397503">
        <w:rPr>
          <w:rFonts w:cs="Arial"/>
          <w:i/>
          <w:sz w:val="16"/>
          <w:szCs w:val="23"/>
          <w:lang w:eastAsia="en-US"/>
        </w:rPr>
        <w:t>2</w:t>
      </w:r>
      <w:r w:rsidR="00882888">
        <w:rPr>
          <w:rFonts w:cs="Arial"/>
          <w:i/>
          <w:sz w:val="16"/>
          <w:szCs w:val="23"/>
          <w:lang w:eastAsia="en-US"/>
        </w:rPr>
        <w:t>4</w:t>
      </w:r>
      <w:r w:rsidRPr="008F0497">
        <w:rPr>
          <w:rFonts w:cs="Arial"/>
          <w:i/>
          <w:sz w:val="16"/>
          <w:szCs w:val="23"/>
          <w:lang w:eastAsia="en-US"/>
        </w:rPr>
        <w:t xml:space="preserve"> Cy</w:t>
      </w:r>
      <w:r w:rsidR="009A5A81" w:rsidRPr="008F0497">
        <w:rPr>
          <w:rFonts w:cs="Arial"/>
          <w:i/>
          <w:sz w:val="16"/>
          <w:szCs w:val="23"/>
          <w:lang w:eastAsia="en-US"/>
        </w:rPr>
        <w:t>clus N.V.</w:t>
      </w:r>
    </w:p>
    <w:p w14:paraId="339D535A" w14:textId="77777777" w:rsidR="009A5A81" w:rsidRPr="008F0497" w:rsidRDefault="009A5A81" w:rsidP="009A5A81">
      <w:pPr>
        <w:autoSpaceDE w:val="0"/>
        <w:autoSpaceDN w:val="0"/>
        <w:adjustRightInd w:val="0"/>
        <w:rPr>
          <w:rFonts w:cs="Arial"/>
          <w:i/>
          <w:sz w:val="16"/>
          <w:szCs w:val="23"/>
          <w:lang w:eastAsia="en-US"/>
        </w:rPr>
      </w:pPr>
    </w:p>
    <w:p w14:paraId="3FBDA498" w14:textId="3541BD5F" w:rsidR="004B644F" w:rsidRPr="0079615E" w:rsidRDefault="009A5A81" w:rsidP="00397503">
      <w:pPr>
        <w:autoSpaceDE w:val="0"/>
        <w:autoSpaceDN w:val="0"/>
        <w:adjustRightInd w:val="0"/>
        <w:jc w:val="both"/>
        <w:rPr>
          <w:rFonts w:cs="Arial"/>
          <w:i/>
          <w:sz w:val="16"/>
          <w:szCs w:val="23"/>
          <w:lang w:eastAsia="en-US"/>
        </w:rPr>
      </w:pPr>
      <w:r w:rsidRPr="008F0497">
        <w:rPr>
          <w:rFonts w:cs="Arial"/>
          <w:i/>
          <w:sz w:val="16"/>
          <w:szCs w:val="23"/>
          <w:lang w:eastAsia="en-US"/>
        </w:rPr>
        <w:t xml:space="preserve">Niets uit deze uitgave mag worden verveelvoudigd, opgeslagen in een geautomatiseerd gegevensbestand of openbaar gemaakt, in enige vorm of op enige wijze, hetzij elektronisch, mechanisch, door fotokopieën, opnamen of enige andere manier, zonder voorafgaande schriftelijke toestemming van Directie Cyclus of de afdeling Bedrijfsbureau. U ontvangt dit document onder de uitdrukkelijke voorwaarde dat u dit document vertrouwelijk zult behandelen. Bovendien is het u niet toegestaan dit document op enigerlei wijze aan derden ter beschikking te stellen zonder voorafgaande schriftelijke toestemming van Directie Cyclus of de afdeling Bedrijfsbureau. </w:t>
      </w:r>
    </w:p>
    <w:p w14:paraId="74133BA8" w14:textId="77777777" w:rsidR="00DB4FDE" w:rsidRPr="00397503" w:rsidRDefault="00DB4FDE" w:rsidP="00397503">
      <w:pPr>
        <w:autoSpaceDE w:val="0"/>
        <w:autoSpaceDN w:val="0"/>
        <w:adjustRightInd w:val="0"/>
        <w:jc w:val="both"/>
        <w:rPr>
          <w:rFonts w:cs="Arial"/>
          <w:i/>
          <w:sz w:val="16"/>
          <w:szCs w:val="23"/>
          <w:lang w:eastAsia="en-US"/>
        </w:rPr>
      </w:pPr>
      <w:r w:rsidRPr="00922D3F">
        <w:rPr>
          <w:rFonts w:ascii="Calibri" w:hAnsi="Calibri" w:cs="Arial"/>
          <w:b/>
          <w:szCs w:val="22"/>
          <w:u w:val="single"/>
        </w:rPr>
        <w:t>Partijen:</w:t>
      </w:r>
    </w:p>
    <w:p w14:paraId="20E499C3" w14:textId="77777777" w:rsidR="00DB4FDE" w:rsidRPr="00922D3F" w:rsidRDefault="00DB4FDE" w:rsidP="00DB46A8">
      <w:pPr>
        <w:rPr>
          <w:rFonts w:ascii="Calibri" w:hAnsi="Calibri" w:cs="Arial"/>
          <w:szCs w:val="22"/>
        </w:rPr>
      </w:pPr>
    </w:p>
    <w:p w14:paraId="7CEB9FE2" w14:textId="77777777" w:rsidR="00B80923" w:rsidRPr="00922D3F" w:rsidRDefault="005D5200" w:rsidP="00CB060D">
      <w:pPr>
        <w:jc w:val="both"/>
        <w:rPr>
          <w:rFonts w:ascii="Calibri" w:hAnsi="Calibri" w:cs="Arial"/>
          <w:szCs w:val="22"/>
        </w:rPr>
      </w:pPr>
      <w:r>
        <w:rPr>
          <w:rFonts w:ascii="Calibri" w:hAnsi="Calibri" w:cs="Arial"/>
          <w:szCs w:val="22"/>
        </w:rPr>
        <w:t>I</w:t>
      </w:r>
      <w:r w:rsidR="006B793D">
        <w:rPr>
          <w:rFonts w:ascii="Calibri" w:hAnsi="Calibri" w:cs="Arial"/>
          <w:szCs w:val="22"/>
        </w:rPr>
        <w:t>.</w:t>
      </w:r>
      <w:r>
        <w:rPr>
          <w:rFonts w:ascii="Calibri" w:hAnsi="Calibri" w:cs="Arial"/>
          <w:szCs w:val="22"/>
        </w:rPr>
        <w:t xml:space="preserve"> </w:t>
      </w:r>
      <w:r w:rsidR="00B27BCB" w:rsidRPr="00D648DE">
        <w:rPr>
          <w:rFonts w:ascii="Calibri" w:hAnsi="Calibri" w:cs="Arial"/>
          <w:szCs w:val="22"/>
        </w:rPr>
        <w:t xml:space="preserve">Bedrijf </w:t>
      </w:r>
      <w:r w:rsidR="002C2783" w:rsidRPr="00D648DE">
        <w:rPr>
          <w:rFonts w:ascii="Calibri" w:hAnsi="Calibri" w:cs="Arial"/>
          <w:szCs w:val="22"/>
        </w:rPr>
        <w:t>(</w:t>
      </w:r>
      <w:r w:rsidR="002C2783" w:rsidRPr="00E773B5">
        <w:rPr>
          <w:rFonts w:ascii="Calibri" w:hAnsi="Calibri" w:cs="Arial"/>
          <w:szCs w:val="22"/>
          <w:highlight w:val="lightGray"/>
        </w:rPr>
        <w:t>naam opdrachtnemer</w:t>
      </w:r>
      <w:r w:rsidR="00DB46A8" w:rsidRPr="00D648DE">
        <w:rPr>
          <w:rFonts w:ascii="Calibri" w:hAnsi="Calibri" w:cs="Arial"/>
          <w:szCs w:val="22"/>
        </w:rPr>
        <w:t>,</w:t>
      </w:r>
      <w:r w:rsidR="002C2783" w:rsidRPr="00D648DE">
        <w:rPr>
          <w:rFonts w:ascii="Calibri" w:hAnsi="Calibri" w:cs="Arial"/>
          <w:szCs w:val="22"/>
        </w:rPr>
        <w:t>)</w:t>
      </w:r>
      <w:r w:rsidR="00DB46A8" w:rsidRPr="00D648DE">
        <w:rPr>
          <w:rFonts w:ascii="Calibri" w:hAnsi="Calibri" w:cs="Arial"/>
          <w:szCs w:val="22"/>
        </w:rPr>
        <w:t xml:space="preserve"> gevestigd en kantoorhoudende te </w:t>
      </w:r>
      <w:r w:rsidR="002C2783" w:rsidRPr="00D648DE">
        <w:rPr>
          <w:rFonts w:ascii="Calibri" w:hAnsi="Calibri" w:cs="Arial"/>
          <w:szCs w:val="22"/>
        </w:rPr>
        <w:t>(</w:t>
      </w:r>
      <w:r w:rsidR="002C2783" w:rsidRPr="00F04663">
        <w:rPr>
          <w:rFonts w:ascii="Calibri" w:hAnsi="Calibri" w:cs="Arial"/>
          <w:szCs w:val="22"/>
          <w:highlight w:val="lightGray"/>
        </w:rPr>
        <w:t>a</w:t>
      </w:r>
      <w:r w:rsidR="002C2783" w:rsidRPr="00E773B5">
        <w:rPr>
          <w:rFonts w:ascii="Calibri" w:hAnsi="Calibri" w:cs="Arial"/>
          <w:szCs w:val="22"/>
          <w:highlight w:val="lightGray"/>
        </w:rPr>
        <w:t>dresgegevens</w:t>
      </w:r>
      <w:r w:rsidR="00DB46A8" w:rsidRPr="00D648DE">
        <w:rPr>
          <w:rFonts w:ascii="Calibri" w:hAnsi="Calibri" w:cs="Arial"/>
          <w:szCs w:val="22"/>
        </w:rPr>
        <w:t>,</w:t>
      </w:r>
      <w:r w:rsidR="002C2783" w:rsidRPr="00D648DE">
        <w:rPr>
          <w:rFonts w:ascii="Calibri" w:hAnsi="Calibri" w:cs="Arial"/>
          <w:szCs w:val="22"/>
        </w:rPr>
        <w:t>)</w:t>
      </w:r>
      <w:r w:rsidR="00DB46A8" w:rsidRPr="00D648DE">
        <w:rPr>
          <w:rFonts w:ascii="Calibri" w:hAnsi="Calibri" w:cs="Arial"/>
          <w:szCs w:val="22"/>
        </w:rPr>
        <w:t xml:space="preserve"> </w:t>
      </w:r>
      <w:r w:rsidR="00F82596" w:rsidRPr="00D648DE">
        <w:rPr>
          <w:rFonts w:ascii="Calibri" w:hAnsi="Calibri" w:cs="Arial"/>
          <w:szCs w:val="22"/>
        </w:rPr>
        <w:t>ingeschreven bij de Kamer van Koophandel onder het nummer KvK nummer</w:t>
      </w:r>
      <w:r w:rsidR="00B80923" w:rsidRPr="00D648DE">
        <w:rPr>
          <w:rFonts w:ascii="Calibri" w:hAnsi="Calibri" w:cs="Arial"/>
          <w:szCs w:val="22"/>
        </w:rPr>
        <w:t xml:space="preserve"> </w:t>
      </w:r>
      <w:r w:rsidR="002C2783" w:rsidRPr="00D648DE">
        <w:rPr>
          <w:rFonts w:ascii="Calibri" w:hAnsi="Calibri" w:cs="Arial"/>
          <w:szCs w:val="22"/>
        </w:rPr>
        <w:t>(</w:t>
      </w:r>
      <w:r w:rsidR="002C2783" w:rsidRPr="00E773B5">
        <w:rPr>
          <w:rFonts w:ascii="Calibri" w:hAnsi="Calibri" w:cs="Arial"/>
          <w:szCs w:val="22"/>
          <w:highlight w:val="lightGray"/>
        </w:rPr>
        <w:t>nr. KvK</w:t>
      </w:r>
      <w:r w:rsidR="002C2783" w:rsidRPr="00D648DE">
        <w:rPr>
          <w:rFonts w:ascii="Calibri" w:hAnsi="Calibri" w:cs="Arial"/>
          <w:szCs w:val="22"/>
        </w:rPr>
        <w:t>)</w:t>
      </w:r>
      <w:r w:rsidR="00F82596" w:rsidRPr="00D648DE">
        <w:rPr>
          <w:rFonts w:ascii="Calibri" w:hAnsi="Calibri" w:cs="Arial"/>
          <w:szCs w:val="22"/>
        </w:rPr>
        <w:t xml:space="preserve">, </w:t>
      </w:r>
      <w:r w:rsidR="00DB46A8" w:rsidRPr="00D648DE">
        <w:rPr>
          <w:rFonts w:ascii="Calibri" w:hAnsi="Calibri" w:cs="Arial"/>
          <w:szCs w:val="22"/>
        </w:rPr>
        <w:t>hierna te noemen: “</w:t>
      </w:r>
      <w:r w:rsidR="00CC7A3B" w:rsidRPr="00D648DE">
        <w:rPr>
          <w:rFonts w:ascii="Calibri" w:hAnsi="Calibri" w:cs="Arial"/>
          <w:szCs w:val="22"/>
        </w:rPr>
        <w:t>Opdrachtnemer</w:t>
      </w:r>
      <w:r w:rsidR="00DB46A8" w:rsidRPr="00D648DE">
        <w:rPr>
          <w:rFonts w:ascii="Calibri" w:hAnsi="Calibri" w:cs="Arial"/>
          <w:szCs w:val="22"/>
        </w:rPr>
        <w:t>”,</w:t>
      </w:r>
      <w:r w:rsidR="006D125A" w:rsidRPr="00D648DE">
        <w:rPr>
          <w:rFonts w:ascii="Calibri" w:hAnsi="Calibri" w:cs="Arial"/>
          <w:szCs w:val="22"/>
        </w:rPr>
        <w:t xml:space="preserve"> te dezen rechtsgeldig vertegenwoordigd </w:t>
      </w:r>
      <w:r w:rsidR="00643E27" w:rsidRPr="00D648DE">
        <w:rPr>
          <w:rFonts w:ascii="Calibri" w:hAnsi="Calibri" w:cs="Arial"/>
          <w:szCs w:val="22"/>
        </w:rPr>
        <w:t xml:space="preserve">door haar </w:t>
      </w:r>
      <w:r w:rsidR="002C2783" w:rsidRPr="00D648DE">
        <w:rPr>
          <w:rFonts w:ascii="Calibri" w:hAnsi="Calibri" w:cs="Arial"/>
          <w:szCs w:val="22"/>
        </w:rPr>
        <w:t>(</w:t>
      </w:r>
      <w:r w:rsidR="002C2783" w:rsidRPr="00E773B5">
        <w:rPr>
          <w:rFonts w:ascii="Calibri" w:hAnsi="Calibri" w:cs="Arial"/>
          <w:szCs w:val="22"/>
          <w:highlight w:val="lightGray"/>
        </w:rPr>
        <w:t xml:space="preserve">naam inschrijver </w:t>
      </w:r>
      <w:r w:rsidR="002C2783" w:rsidRPr="00E773B5">
        <w:rPr>
          <w:rFonts w:ascii="Calibri" w:hAnsi="Calibri"/>
          <w:highlight w:val="lightGray"/>
        </w:rPr>
        <w:t>gevolmachtigde en tekenbevoegd volgens KvK.</w:t>
      </w:r>
      <w:r w:rsidR="002C2783" w:rsidRPr="00D648DE">
        <w:rPr>
          <w:rFonts w:ascii="Calibri" w:hAnsi="Calibri"/>
        </w:rPr>
        <w:t>)</w:t>
      </w:r>
    </w:p>
    <w:p w14:paraId="76619D54" w14:textId="77777777" w:rsidR="004E1CAD" w:rsidRPr="00922D3F" w:rsidRDefault="004E1CAD" w:rsidP="00CB060D">
      <w:pPr>
        <w:jc w:val="both"/>
        <w:rPr>
          <w:rFonts w:ascii="Calibri" w:hAnsi="Calibri" w:cs="Arial"/>
          <w:szCs w:val="22"/>
        </w:rPr>
      </w:pPr>
    </w:p>
    <w:p w14:paraId="19DDA604" w14:textId="77777777" w:rsidR="00DB46A8" w:rsidRPr="00922D3F" w:rsidRDefault="00DB46A8" w:rsidP="00CB060D">
      <w:pPr>
        <w:jc w:val="both"/>
        <w:rPr>
          <w:rFonts w:ascii="Calibri" w:hAnsi="Calibri" w:cs="Arial"/>
          <w:szCs w:val="22"/>
        </w:rPr>
      </w:pPr>
      <w:r w:rsidRPr="00922D3F">
        <w:rPr>
          <w:rFonts w:ascii="Calibri" w:hAnsi="Calibri" w:cs="Arial"/>
          <w:szCs w:val="22"/>
        </w:rPr>
        <w:t>en</w:t>
      </w:r>
    </w:p>
    <w:p w14:paraId="67369CBA" w14:textId="77777777" w:rsidR="00DB46A8" w:rsidRPr="00922D3F" w:rsidRDefault="00DB46A8" w:rsidP="00CB060D">
      <w:pPr>
        <w:jc w:val="both"/>
        <w:rPr>
          <w:rFonts w:ascii="Calibri" w:hAnsi="Calibri" w:cs="Arial"/>
          <w:szCs w:val="22"/>
        </w:rPr>
      </w:pPr>
    </w:p>
    <w:p w14:paraId="35276B08" w14:textId="77777777" w:rsidR="00B80923" w:rsidRPr="00922D3F" w:rsidRDefault="005D5200" w:rsidP="00CB060D">
      <w:pPr>
        <w:jc w:val="both"/>
        <w:rPr>
          <w:rFonts w:ascii="Calibri" w:hAnsi="Calibri" w:cs="Arial"/>
          <w:szCs w:val="22"/>
        </w:rPr>
      </w:pPr>
      <w:r>
        <w:rPr>
          <w:rFonts w:ascii="Calibri" w:hAnsi="Calibri" w:cs="Arial"/>
          <w:szCs w:val="22"/>
        </w:rPr>
        <w:t>II</w:t>
      </w:r>
      <w:r w:rsidR="006B793D">
        <w:rPr>
          <w:rFonts w:ascii="Calibri" w:hAnsi="Calibri" w:cs="Arial"/>
          <w:szCs w:val="22"/>
        </w:rPr>
        <w:t>.</w:t>
      </w:r>
      <w:r>
        <w:rPr>
          <w:rFonts w:ascii="Calibri" w:hAnsi="Calibri" w:cs="Arial"/>
          <w:szCs w:val="22"/>
        </w:rPr>
        <w:t xml:space="preserve"> </w:t>
      </w:r>
      <w:r w:rsidR="000A38A6" w:rsidRPr="00922D3F">
        <w:rPr>
          <w:rFonts w:ascii="Calibri" w:hAnsi="Calibri" w:cs="Arial"/>
          <w:szCs w:val="22"/>
        </w:rPr>
        <w:t>Cyclus</w:t>
      </w:r>
      <w:r w:rsidR="00DB46A8" w:rsidRPr="00922D3F">
        <w:rPr>
          <w:rFonts w:ascii="Calibri" w:hAnsi="Calibri" w:cs="Arial"/>
          <w:szCs w:val="22"/>
        </w:rPr>
        <w:t xml:space="preserve"> N.V., geves</w:t>
      </w:r>
      <w:r w:rsidR="00C35363" w:rsidRPr="00922D3F">
        <w:rPr>
          <w:rFonts w:ascii="Calibri" w:hAnsi="Calibri" w:cs="Arial"/>
          <w:szCs w:val="22"/>
        </w:rPr>
        <w:t>tigd en kantoorhoudende te Moordrecht aan de Oostbaan 1090, 28</w:t>
      </w:r>
      <w:r w:rsidR="001C2B84">
        <w:rPr>
          <w:rFonts w:ascii="Calibri" w:hAnsi="Calibri" w:cs="Arial"/>
          <w:szCs w:val="22"/>
        </w:rPr>
        <w:t>41</w:t>
      </w:r>
      <w:r w:rsidR="00C35363" w:rsidRPr="00922D3F">
        <w:rPr>
          <w:rFonts w:ascii="Calibri" w:hAnsi="Calibri" w:cs="Arial"/>
          <w:szCs w:val="22"/>
        </w:rPr>
        <w:t xml:space="preserve"> ML</w:t>
      </w:r>
      <w:r w:rsidR="00DB46A8" w:rsidRPr="00922D3F">
        <w:rPr>
          <w:rFonts w:ascii="Calibri" w:hAnsi="Calibri" w:cs="Arial"/>
          <w:szCs w:val="22"/>
        </w:rPr>
        <w:t xml:space="preserve">, </w:t>
      </w:r>
      <w:r w:rsidR="00C750B2" w:rsidRPr="00922D3F">
        <w:rPr>
          <w:rFonts w:ascii="Calibri" w:hAnsi="Calibri" w:cs="Arial"/>
          <w:szCs w:val="22"/>
        </w:rPr>
        <w:t xml:space="preserve">ingeschreven bij de Kamer van Koophandel onder het nummer 24349854, </w:t>
      </w:r>
      <w:r w:rsidR="00DB46A8" w:rsidRPr="00922D3F">
        <w:rPr>
          <w:rFonts w:ascii="Calibri" w:hAnsi="Calibri" w:cs="Arial"/>
          <w:szCs w:val="22"/>
        </w:rPr>
        <w:t>hierna te noemen: “</w:t>
      </w:r>
      <w:r w:rsidR="000A38A6" w:rsidRPr="00922D3F">
        <w:rPr>
          <w:rFonts w:ascii="Calibri" w:hAnsi="Calibri" w:cs="Arial"/>
          <w:szCs w:val="22"/>
        </w:rPr>
        <w:t>Opdrachtgever</w:t>
      </w:r>
      <w:r w:rsidR="00DB46A8" w:rsidRPr="00922D3F">
        <w:rPr>
          <w:rFonts w:ascii="Calibri" w:hAnsi="Calibri" w:cs="Arial"/>
          <w:szCs w:val="22"/>
        </w:rPr>
        <w:t>”,</w:t>
      </w:r>
      <w:r w:rsidR="006D125A" w:rsidRPr="00922D3F">
        <w:rPr>
          <w:rFonts w:ascii="Calibri" w:hAnsi="Calibri" w:cs="Arial"/>
          <w:szCs w:val="22"/>
        </w:rPr>
        <w:t xml:space="preserve"> te dezen rechtsge</w:t>
      </w:r>
      <w:r w:rsidR="00B80923" w:rsidRPr="00922D3F">
        <w:rPr>
          <w:rFonts w:ascii="Calibri" w:hAnsi="Calibri" w:cs="Arial"/>
          <w:szCs w:val="22"/>
        </w:rPr>
        <w:t>ldi</w:t>
      </w:r>
      <w:r w:rsidR="003B10FE" w:rsidRPr="00922D3F">
        <w:rPr>
          <w:rFonts w:ascii="Calibri" w:hAnsi="Calibri" w:cs="Arial"/>
          <w:szCs w:val="22"/>
        </w:rPr>
        <w:t>g vertegenwoordigd door haar D</w:t>
      </w:r>
      <w:r w:rsidR="000C3E64" w:rsidRPr="00922D3F">
        <w:rPr>
          <w:rFonts w:ascii="Calibri" w:hAnsi="Calibri" w:cs="Arial"/>
          <w:szCs w:val="22"/>
        </w:rPr>
        <w:t>irecteur</w:t>
      </w:r>
      <w:r w:rsidR="00B65925">
        <w:rPr>
          <w:rFonts w:ascii="Calibri" w:hAnsi="Calibri" w:cs="Arial"/>
          <w:szCs w:val="22"/>
        </w:rPr>
        <w:t xml:space="preserve"> (a.i.)</w:t>
      </w:r>
      <w:r w:rsidR="000C3E64" w:rsidRPr="00922D3F">
        <w:rPr>
          <w:rFonts w:ascii="Calibri" w:hAnsi="Calibri" w:cs="Arial"/>
          <w:szCs w:val="22"/>
        </w:rPr>
        <w:t xml:space="preserve"> </w:t>
      </w:r>
      <w:r w:rsidR="00B65925">
        <w:rPr>
          <w:rFonts w:ascii="Calibri" w:hAnsi="Calibri" w:cs="Arial"/>
          <w:szCs w:val="22"/>
        </w:rPr>
        <w:t>J.A. de Vries</w:t>
      </w:r>
      <w:r w:rsidR="006830D7" w:rsidRPr="006830D7">
        <w:rPr>
          <w:rFonts w:ascii="Calibri" w:hAnsi="Calibri" w:cs="Arial"/>
          <w:szCs w:val="22"/>
        </w:rPr>
        <w:t>.</w:t>
      </w:r>
      <w:r w:rsidR="00B80923" w:rsidRPr="00922D3F">
        <w:rPr>
          <w:rFonts w:ascii="Calibri" w:hAnsi="Calibri" w:cs="Arial"/>
          <w:szCs w:val="22"/>
        </w:rPr>
        <w:t xml:space="preserve"> </w:t>
      </w:r>
    </w:p>
    <w:p w14:paraId="4441D51E" w14:textId="77777777" w:rsidR="00DB46A8" w:rsidRPr="00922D3F" w:rsidRDefault="00DB46A8" w:rsidP="00CB060D">
      <w:pPr>
        <w:jc w:val="both"/>
        <w:rPr>
          <w:rFonts w:ascii="Calibri" w:hAnsi="Calibri" w:cs="Arial"/>
          <w:szCs w:val="22"/>
        </w:rPr>
      </w:pPr>
    </w:p>
    <w:p w14:paraId="2C99B71E" w14:textId="77777777" w:rsidR="00DB46A8" w:rsidRPr="00922D3F" w:rsidRDefault="00CC7A3B" w:rsidP="00CB060D">
      <w:pPr>
        <w:jc w:val="both"/>
        <w:rPr>
          <w:rFonts w:ascii="Calibri" w:hAnsi="Calibri" w:cs="Arial"/>
          <w:szCs w:val="22"/>
        </w:rPr>
      </w:pPr>
      <w:r w:rsidRPr="00922D3F">
        <w:rPr>
          <w:rFonts w:ascii="Calibri" w:hAnsi="Calibri" w:cs="Arial"/>
          <w:szCs w:val="22"/>
        </w:rPr>
        <w:t>Partij I hierna te noemen: “Opdrachtnemer</w:t>
      </w:r>
      <w:r w:rsidR="00DB46A8" w:rsidRPr="00922D3F">
        <w:rPr>
          <w:rFonts w:ascii="Calibri" w:hAnsi="Calibri" w:cs="Arial"/>
          <w:szCs w:val="22"/>
        </w:rPr>
        <w:t xml:space="preserve">” en </w:t>
      </w:r>
      <w:r w:rsidRPr="00922D3F">
        <w:rPr>
          <w:rFonts w:ascii="Calibri" w:hAnsi="Calibri" w:cs="Arial"/>
          <w:szCs w:val="22"/>
        </w:rPr>
        <w:t>partij II hierna te noemen “Opdrachtgever</w:t>
      </w:r>
      <w:r w:rsidR="00DB46A8" w:rsidRPr="00922D3F">
        <w:rPr>
          <w:rFonts w:ascii="Calibri" w:hAnsi="Calibri" w:cs="Arial"/>
          <w:szCs w:val="22"/>
        </w:rPr>
        <w:t>”.</w:t>
      </w:r>
    </w:p>
    <w:p w14:paraId="2012BDDC" w14:textId="77777777" w:rsidR="00DB46A8" w:rsidRPr="00922D3F" w:rsidRDefault="00DB46A8" w:rsidP="00DB46A8">
      <w:pPr>
        <w:rPr>
          <w:rFonts w:ascii="Calibri" w:hAnsi="Calibri" w:cs="Arial"/>
          <w:szCs w:val="22"/>
        </w:rPr>
      </w:pPr>
    </w:p>
    <w:p w14:paraId="0A0A7119" w14:textId="77777777" w:rsidR="007602C2" w:rsidRPr="00922D3F" w:rsidRDefault="007602C2" w:rsidP="008F0A2B">
      <w:pPr>
        <w:rPr>
          <w:rFonts w:ascii="Calibri" w:hAnsi="Calibri"/>
        </w:rPr>
      </w:pPr>
    </w:p>
    <w:p w14:paraId="4DA18D32" w14:textId="77777777" w:rsidR="00C712D7" w:rsidRPr="00922D3F" w:rsidRDefault="00C712D7" w:rsidP="00C712D7">
      <w:pPr>
        <w:rPr>
          <w:rFonts w:ascii="Calibri" w:hAnsi="Calibri" w:cs="Arial"/>
          <w:kern w:val="2"/>
          <w:szCs w:val="22"/>
        </w:rPr>
      </w:pPr>
      <w:r w:rsidRPr="00922D3F">
        <w:rPr>
          <w:rFonts w:ascii="Calibri" w:hAnsi="Calibri" w:cs="Arial"/>
          <w:b/>
          <w:kern w:val="2"/>
          <w:szCs w:val="22"/>
        </w:rPr>
        <w:t>IN AANMERKING NEMENDE</w:t>
      </w:r>
      <w:r w:rsidRPr="00922D3F">
        <w:rPr>
          <w:rFonts w:ascii="Calibri" w:hAnsi="Calibri" w:cs="Arial"/>
          <w:kern w:val="2"/>
          <w:szCs w:val="22"/>
        </w:rPr>
        <w:t>:</w:t>
      </w:r>
    </w:p>
    <w:p w14:paraId="49B28B15" w14:textId="77777777" w:rsidR="00C712D7" w:rsidRPr="00922D3F" w:rsidRDefault="00C712D7" w:rsidP="00C712D7">
      <w:pPr>
        <w:rPr>
          <w:rFonts w:ascii="Calibri" w:hAnsi="Calibri" w:cs="Arial"/>
          <w:kern w:val="2"/>
          <w:szCs w:val="22"/>
        </w:rPr>
      </w:pPr>
    </w:p>
    <w:p w14:paraId="618E8F40" w14:textId="5A92862C" w:rsidR="00C712D7" w:rsidRPr="00CB63B5" w:rsidRDefault="00C712D7" w:rsidP="00CB060D">
      <w:pPr>
        <w:numPr>
          <w:ilvl w:val="0"/>
          <w:numId w:val="8"/>
        </w:numPr>
        <w:ind w:left="349" w:hanging="349"/>
        <w:jc w:val="both"/>
        <w:rPr>
          <w:rFonts w:ascii="Calibri" w:hAnsi="Calibri"/>
        </w:rPr>
      </w:pPr>
      <w:r w:rsidRPr="00CB63B5">
        <w:rPr>
          <w:rFonts w:ascii="Calibri" w:hAnsi="Calibri"/>
        </w:rPr>
        <w:t xml:space="preserve">Dat in het kader van de openbare Europese aanbesteding </w:t>
      </w:r>
      <w:r w:rsidR="004A545A" w:rsidRPr="00CB63B5">
        <w:rPr>
          <w:rFonts w:ascii="Calibri" w:hAnsi="Calibri" w:cs="Arial"/>
          <w:szCs w:val="22"/>
        </w:rPr>
        <w:t>457450</w:t>
      </w:r>
      <w:r w:rsidRPr="00CB63B5">
        <w:rPr>
          <w:rFonts w:ascii="Calibri" w:hAnsi="Calibri"/>
        </w:rPr>
        <w:t xml:space="preserve"> de Opdrachtnemer op </w:t>
      </w:r>
      <w:r w:rsidRPr="00CB63B5">
        <w:rPr>
          <w:rFonts w:ascii="Calibri" w:hAnsi="Calibri"/>
          <w:highlight w:val="yellow"/>
        </w:rPr>
        <w:t>&lt;datum&gt;</w:t>
      </w:r>
      <w:r w:rsidRPr="00CB63B5">
        <w:rPr>
          <w:rFonts w:ascii="Calibri" w:hAnsi="Calibri"/>
        </w:rPr>
        <w:t xml:space="preserve"> een Inschrijving heeft ingediend met de </w:t>
      </w:r>
      <w:r w:rsidR="0076424E" w:rsidRPr="00CB63B5">
        <w:rPr>
          <w:rFonts w:ascii="Calibri" w:hAnsi="Calibri"/>
        </w:rPr>
        <w:t>met de Beste prijs-kwaliteitverhouding (BPKV).</w:t>
      </w:r>
    </w:p>
    <w:p w14:paraId="351A764C" w14:textId="77777777" w:rsidR="00C712D7" w:rsidRPr="00F20EBA" w:rsidRDefault="00C712D7" w:rsidP="00CB060D">
      <w:pPr>
        <w:numPr>
          <w:ilvl w:val="0"/>
          <w:numId w:val="8"/>
        </w:numPr>
        <w:ind w:left="349" w:hanging="349"/>
        <w:jc w:val="both"/>
        <w:rPr>
          <w:rFonts w:ascii="Calibri" w:hAnsi="Calibri"/>
        </w:rPr>
      </w:pPr>
      <w:r w:rsidRPr="00922D3F">
        <w:rPr>
          <w:rFonts w:ascii="Calibri" w:hAnsi="Calibri"/>
        </w:rPr>
        <w:t xml:space="preserve">Dat de Opdrachtnemer een Inschrijving heeft ingediend, welke de winnende Inschrijver is gebleken en dat Opdrachtnemer voor gunning in aanmerking komt. </w:t>
      </w:r>
    </w:p>
    <w:p w14:paraId="5339189A" w14:textId="77777777" w:rsidR="00C712D7" w:rsidRPr="00F20EBA" w:rsidRDefault="00C712D7" w:rsidP="00CB060D">
      <w:pPr>
        <w:numPr>
          <w:ilvl w:val="0"/>
          <w:numId w:val="8"/>
        </w:numPr>
        <w:ind w:left="349" w:hanging="349"/>
        <w:jc w:val="both"/>
        <w:rPr>
          <w:rFonts w:ascii="Calibri" w:hAnsi="Calibri"/>
        </w:rPr>
      </w:pPr>
      <w:r w:rsidRPr="00922D3F">
        <w:rPr>
          <w:rFonts w:ascii="Calibri" w:hAnsi="Calibri"/>
        </w:rPr>
        <w:t>Dat de Opdrachtnemer zich in voldoende mate op de hoogte heeft gesteld van de ten deze relevante organisatie van de Opdrachtgever.</w:t>
      </w:r>
    </w:p>
    <w:p w14:paraId="5071A15D" w14:textId="77777777" w:rsidR="00C712D7" w:rsidRPr="00922D3F" w:rsidRDefault="00C712D7" w:rsidP="00CB060D">
      <w:pPr>
        <w:numPr>
          <w:ilvl w:val="0"/>
          <w:numId w:val="8"/>
        </w:numPr>
        <w:ind w:left="349" w:hanging="349"/>
        <w:jc w:val="both"/>
        <w:rPr>
          <w:rFonts w:ascii="Calibri" w:hAnsi="Calibri"/>
        </w:rPr>
      </w:pPr>
      <w:r w:rsidRPr="00922D3F">
        <w:rPr>
          <w:rFonts w:ascii="Calibri" w:hAnsi="Calibri"/>
        </w:rPr>
        <w:t>Dat de Opdrachtgever en de Opdrachtnemer hun afspraken ter zake wensen vast te</w:t>
      </w:r>
    </w:p>
    <w:p w14:paraId="32484953" w14:textId="77777777" w:rsidR="00C712D7" w:rsidRPr="00922D3F" w:rsidRDefault="00C712D7" w:rsidP="00CB060D">
      <w:pPr>
        <w:ind w:left="349"/>
        <w:jc w:val="both"/>
        <w:rPr>
          <w:rFonts w:ascii="Calibri" w:hAnsi="Calibri"/>
        </w:rPr>
      </w:pPr>
      <w:r w:rsidRPr="00922D3F">
        <w:rPr>
          <w:rFonts w:ascii="Calibri" w:hAnsi="Calibri"/>
        </w:rPr>
        <w:t>leggen in deze Overeenkomst.</w:t>
      </w:r>
    </w:p>
    <w:p w14:paraId="1A31B525" w14:textId="77777777" w:rsidR="00C712D7" w:rsidRPr="00922D3F" w:rsidRDefault="00C712D7" w:rsidP="00C712D7">
      <w:pPr>
        <w:rPr>
          <w:rFonts w:ascii="Calibri" w:hAnsi="Calibri" w:cs="Arial"/>
          <w:kern w:val="2"/>
          <w:szCs w:val="22"/>
        </w:rPr>
      </w:pPr>
    </w:p>
    <w:p w14:paraId="7FFF048F" w14:textId="77777777" w:rsidR="00DB46A8" w:rsidRPr="00922D3F" w:rsidRDefault="00DB46A8" w:rsidP="00DB46A8">
      <w:pPr>
        <w:rPr>
          <w:rFonts w:ascii="Calibri" w:hAnsi="Calibri" w:cs="Arial"/>
          <w:szCs w:val="22"/>
        </w:rPr>
      </w:pPr>
    </w:p>
    <w:p w14:paraId="755EE406" w14:textId="77777777" w:rsidR="00DB46A8" w:rsidRPr="00922D3F" w:rsidRDefault="00DB46A8" w:rsidP="00DB46A8">
      <w:pPr>
        <w:rPr>
          <w:rFonts w:ascii="Calibri" w:hAnsi="Calibri" w:cs="Arial"/>
          <w:b/>
          <w:szCs w:val="22"/>
          <w:u w:val="single"/>
        </w:rPr>
      </w:pPr>
      <w:r w:rsidRPr="00922D3F">
        <w:rPr>
          <w:rFonts w:ascii="Calibri" w:hAnsi="Calibri" w:cs="Arial"/>
          <w:b/>
          <w:szCs w:val="22"/>
          <w:u w:val="single"/>
        </w:rPr>
        <w:t>Verklaren als volgt te zijn overeengekomen;</w:t>
      </w:r>
    </w:p>
    <w:p w14:paraId="545EA09B" w14:textId="77777777" w:rsidR="00A322D8" w:rsidRPr="00922D3F" w:rsidRDefault="00A322D8" w:rsidP="00DB46A8">
      <w:pPr>
        <w:rPr>
          <w:rFonts w:ascii="Calibri" w:hAnsi="Calibri" w:cs="Arial"/>
          <w:b/>
          <w:szCs w:val="22"/>
          <w:u w:val="single"/>
        </w:rPr>
      </w:pPr>
    </w:p>
    <w:p w14:paraId="4D443FD6" w14:textId="77777777" w:rsidR="007C4556" w:rsidRPr="00922D3F" w:rsidRDefault="007C4556" w:rsidP="00DB46A8">
      <w:pPr>
        <w:rPr>
          <w:rFonts w:ascii="Calibri" w:hAnsi="Calibri" w:cs="Arial"/>
          <w:b/>
          <w:szCs w:val="22"/>
          <w:u w:val="single"/>
        </w:rPr>
      </w:pPr>
    </w:p>
    <w:p w14:paraId="4E51D34D" w14:textId="77777777" w:rsidR="00F20EBA" w:rsidRPr="006A05F1" w:rsidRDefault="00F20EBA" w:rsidP="00F20EBA">
      <w:pPr>
        <w:pStyle w:val="Kop1"/>
        <w:rPr>
          <w:rFonts w:ascii="Calibri" w:hAnsi="Calibri"/>
        </w:rPr>
      </w:pPr>
      <w:bookmarkStart w:id="1" w:name="_Toc43384520"/>
      <w:bookmarkStart w:id="2" w:name="_Toc51835336"/>
      <w:bookmarkStart w:id="3" w:name="_Toc193254702"/>
      <w:bookmarkStart w:id="4" w:name="_Toc237838537"/>
      <w:bookmarkStart w:id="5" w:name="_Toc237849887"/>
      <w:bookmarkStart w:id="6" w:name="_Toc238369486"/>
      <w:bookmarkStart w:id="7" w:name="_Toc43384521"/>
      <w:bookmarkStart w:id="8" w:name="_Toc193254704"/>
      <w:bookmarkStart w:id="9" w:name="_Toc237838539"/>
      <w:bookmarkStart w:id="10" w:name="_Toc237849889"/>
      <w:bookmarkStart w:id="11" w:name="_Toc238369487"/>
      <w:bookmarkStart w:id="12" w:name="_Hlk509243113"/>
      <w:bookmarkStart w:id="13" w:name="_Toc162361136"/>
      <w:r w:rsidRPr="006A05F1">
        <w:rPr>
          <w:rFonts w:ascii="Calibri" w:hAnsi="Calibri"/>
        </w:rPr>
        <w:t>Artikel 1</w:t>
      </w:r>
      <w:r>
        <w:rPr>
          <w:rFonts w:ascii="Calibri" w:hAnsi="Calibri"/>
        </w:rPr>
        <w:tab/>
      </w:r>
      <w:r w:rsidRPr="006A05F1">
        <w:rPr>
          <w:rFonts w:ascii="Calibri" w:hAnsi="Calibri"/>
        </w:rPr>
        <w:t>Contractafspraken</w:t>
      </w:r>
      <w:bookmarkEnd w:id="1"/>
      <w:bookmarkEnd w:id="2"/>
      <w:bookmarkEnd w:id="13"/>
    </w:p>
    <w:bookmarkEnd w:id="3"/>
    <w:bookmarkEnd w:id="4"/>
    <w:bookmarkEnd w:id="5"/>
    <w:bookmarkEnd w:id="6"/>
    <w:p w14:paraId="342413A7" w14:textId="1DD9DE80" w:rsidR="00F20EBA" w:rsidRPr="00CB63B5" w:rsidRDefault="00F20EBA" w:rsidP="00CB060D">
      <w:pPr>
        <w:numPr>
          <w:ilvl w:val="0"/>
          <w:numId w:val="41"/>
        </w:numPr>
        <w:jc w:val="both"/>
        <w:rPr>
          <w:rFonts w:ascii="Calibri" w:hAnsi="Calibri"/>
        </w:rPr>
      </w:pPr>
      <w:r w:rsidRPr="00654BF9">
        <w:rPr>
          <w:rFonts w:ascii="Calibri" w:hAnsi="Calibri"/>
        </w:rPr>
        <w:t xml:space="preserve">Gedurende de looptijd van deze overeenkomst is de Leverancier verplicht aan de Opdrachtgever </w:t>
      </w:r>
      <w:r w:rsidRPr="00CB63B5">
        <w:rPr>
          <w:rFonts w:ascii="Calibri" w:hAnsi="Calibri"/>
        </w:rPr>
        <w:t>diensten overeenkomstig de overeenkomst te verrichten.</w:t>
      </w:r>
    </w:p>
    <w:p w14:paraId="6712CFF9" w14:textId="4A39A905" w:rsidR="00F20EBA" w:rsidRDefault="00F20EBA" w:rsidP="00CB060D">
      <w:pPr>
        <w:numPr>
          <w:ilvl w:val="0"/>
          <w:numId w:val="41"/>
        </w:numPr>
        <w:jc w:val="both"/>
        <w:rPr>
          <w:rFonts w:ascii="Calibri" w:hAnsi="Calibri"/>
        </w:rPr>
      </w:pPr>
      <w:r w:rsidRPr="00CB63B5">
        <w:rPr>
          <w:rFonts w:ascii="Calibri" w:hAnsi="Calibri"/>
        </w:rPr>
        <w:t xml:space="preserve">De </w:t>
      </w:r>
      <w:r w:rsidR="007753C7" w:rsidRPr="00CB63B5">
        <w:rPr>
          <w:rFonts w:ascii="Calibri" w:hAnsi="Calibri"/>
        </w:rPr>
        <w:t>diensten</w:t>
      </w:r>
      <w:r w:rsidRPr="00CB63B5">
        <w:rPr>
          <w:rFonts w:ascii="Calibri" w:hAnsi="Calibri"/>
        </w:rPr>
        <w:t xml:space="preserve"> w</w:t>
      </w:r>
      <w:r w:rsidRPr="00C73E40">
        <w:rPr>
          <w:rFonts w:ascii="Calibri" w:hAnsi="Calibri"/>
        </w:rPr>
        <w:t>orden steeds verricht in overeenstemming met actuele Wet- en Regelgeving.</w:t>
      </w:r>
    </w:p>
    <w:p w14:paraId="57C16949" w14:textId="77777777" w:rsidR="00F20EBA" w:rsidRDefault="00F20EBA" w:rsidP="00CB060D">
      <w:pPr>
        <w:numPr>
          <w:ilvl w:val="0"/>
          <w:numId w:val="41"/>
        </w:numPr>
        <w:jc w:val="both"/>
        <w:rPr>
          <w:rFonts w:ascii="Calibri" w:hAnsi="Calibri"/>
        </w:rPr>
      </w:pPr>
      <w:r w:rsidRPr="001D2E38">
        <w:rPr>
          <w:rFonts w:ascii="Calibri" w:hAnsi="Calibri"/>
        </w:rPr>
        <w:t>De bij deze overeenkomst behorende aanbestedingsdocumenten en inschrijving van de Opdrachtgever maken integraal deel uit van deze overeenkomst</w:t>
      </w:r>
      <w:r>
        <w:rPr>
          <w:rFonts w:ascii="Calibri" w:hAnsi="Calibri"/>
        </w:rPr>
        <w:t>.</w:t>
      </w:r>
    </w:p>
    <w:p w14:paraId="31F0E997" w14:textId="77777777" w:rsidR="00F20EBA" w:rsidRPr="001D2E38" w:rsidRDefault="00F20EBA" w:rsidP="00CB060D">
      <w:pPr>
        <w:numPr>
          <w:ilvl w:val="0"/>
          <w:numId w:val="41"/>
        </w:numPr>
        <w:jc w:val="both"/>
        <w:rPr>
          <w:rFonts w:ascii="Calibri" w:hAnsi="Calibri"/>
        </w:rPr>
      </w:pPr>
      <w:r w:rsidRPr="001D2E38">
        <w:rPr>
          <w:rFonts w:ascii="Calibri" w:hAnsi="Calibri"/>
        </w:rPr>
        <w:t>De navolgende documenten maken onderdeel uit van deze overeenkomst. Voor zover deze documenten met elkaar in tegenspraak zijn, prevaleert het eerder genoemde document boven het later genoemde.</w:t>
      </w:r>
    </w:p>
    <w:p w14:paraId="023E180E" w14:textId="77777777" w:rsidR="00F20EBA" w:rsidRDefault="00F20EBA" w:rsidP="00CB060D">
      <w:pPr>
        <w:numPr>
          <w:ilvl w:val="0"/>
          <w:numId w:val="42"/>
        </w:numPr>
        <w:jc w:val="both"/>
        <w:rPr>
          <w:rFonts w:ascii="Calibri" w:hAnsi="Calibri"/>
        </w:rPr>
      </w:pPr>
      <w:r w:rsidRPr="0030473E">
        <w:rPr>
          <w:rFonts w:ascii="Calibri" w:hAnsi="Calibri"/>
        </w:rPr>
        <w:t xml:space="preserve">Overeenkomst dd. </w:t>
      </w:r>
      <w:r w:rsidRPr="0030473E">
        <w:rPr>
          <w:rFonts w:ascii="Calibri" w:hAnsi="Calibri"/>
          <w:highlight w:val="yellow"/>
        </w:rPr>
        <w:t>[datum]</w:t>
      </w:r>
    </w:p>
    <w:p w14:paraId="232D8E87" w14:textId="77777777" w:rsidR="00F20EBA" w:rsidRPr="0030473E" w:rsidRDefault="00F20EBA" w:rsidP="00CB060D">
      <w:pPr>
        <w:numPr>
          <w:ilvl w:val="0"/>
          <w:numId w:val="42"/>
        </w:numPr>
        <w:jc w:val="both"/>
        <w:rPr>
          <w:rFonts w:ascii="Calibri" w:hAnsi="Calibri"/>
        </w:rPr>
      </w:pPr>
      <w:r w:rsidRPr="0095505A">
        <w:rPr>
          <w:rFonts w:ascii="Calibri" w:hAnsi="Calibri"/>
          <w:highlight w:val="yellow"/>
        </w:rPr>
        <w:t>Verslag verificatiebespreking dd.</w:t>
      </w:r>
      <w:r w:rsidRPr="0030473E">
        <w:rPr>
          <w:rFonts w:ascii="Calibri" w:hAnsi="Calibri"/>
        </w:rPr>
        <w:t xml:space="preserve"> </w:t>
      </w:r>
      <w:r w:rsidRPr="0030473E">
        <w:rPr>
          <w:rFonts w:ascii="Calibri" w:hAnsi="Calibri"/>
          <w:highlight w:val="yellow"/>
        </w:rPr>
        <w:t>[datum]</w:t>
      </w:r>
    </w:p>
    <w:p w14:paraId="25C1A8CA" w14:textId="77777777" w:rsidR="00F20EBA" w:rsidRDefault="00F20EBA" w:rsidP="00CB060D">
      <w:pPr>
        <w:numPr>
          <w:ilvl w:val="0"/>
          <w:numId w:val="42"/>
        </w:numPr>
        <w:jc w:val="both"/>
        <w:rPr>
          <w:rFonts w:ascii="Calibri" w:hAnsi="Calibri"/>
        </w:rPr>
      </w:pPr>
      <w:r w:rsidRPr="0030473E">
        <w:rPr>
          <w:rFonts w:ascii="Calibri" w:hAnsi="Calibri"/>
        </w:rPr>
        <w:t>Nota</w:t>
      </w:r>
      <w:r>
        <w:rPr>
          <w:rFonts w:ascii="Calibri" w:hAnsi="Calibri"/>
        </w:rPr>
        <w:t>(</w:t>
      </w:r>
      <w:r w:rsidRPr="0030473E">
        <w:rPr>
          <w:rFonts w:ascii="Calibri" w:hAnsi="Calibri"/>
        </w:rPr>
        <w:t>’s</w:t>
      </w:r>
      <w:r>
        <w:rPr>
          <w:rFonts w:ascii="Calibri" w:hAnsi="Calibri"/>
        </w:rPr>
        <w:t>)</w:t>
      </w:r>
      <w:r w:rsidRPr="0030473E">
        <w:rPr>
          <w:rFonts w:ascii="Calibri" w:hAnsi="Calibri"/>
        </w:rPr>
        <w:t xml:space="preserve"> van Inlichtingen dd. </w:t>
      </w:r>
      <w:r w:rsidRPr="0030473E">
        <w:rPr>
          <w:rFonts w:ascii="Calibri" w:hAnsi="Calibri"/>
          <w:highlight w:val="yellow"/>
        </w:rPr>
        <w:t>[datum]</w:t>
      </w:r>
    </w:p>
    <w:p w14:paraId="11750C67" w14:textId="77777777" w:rsidR="00F20EBA" w:rsidRDefault="00F20EBA" w:rsidP="00CB060D">
      <w:pPr>
        <w:numPr>
          <w:ilvl w:val="0"/>
          <w:numId w:val="42"/>
        </w:numPr>
        <w:jc w:val="both"/>
        <w:rPr>
          <w:rFonts w:ascii="Calibri" w:hAnsi="Calibri"/>
        </w:rPr>
      </w:pPr>
      <w:r>
        <w:rPr>
          <w:rFonts w:ascii="Calibri" w:hAnsi="Calibri"/>
        </w:rPr>
        <w:t xml:space="preserve">Bestek/ </w:t>
      </w:r>
      <w:r w:rsidRPr="0030473E">
        <w:rPr>
          <w:rFonts w:ascii="Calibri" w:hAnsi="Calibri"/>
        </w:rPr>
        <w:t xml:space="preserve">Offerteaanvraag en bijlagen </w:t>
      </w:r>
      <w:proofErr w:type="spellStart"/>
      <w:r>
        <w:rPr>
          <w:rFonts w:ascii="Calibri" w:hAnsi="Calibri"/>
        </w:rPr>
        <w:t>TenderNed</w:t>
      </w:r>
      <w:proofErr w:type="spellEnd"/>
      <w:r w:rsidRPr="0030473E">
        <w:rPr>
          <w:rFonts w:ascii="Calibri" w:hAnsi="Calibri"/>
        </w:rPr>
        <w:t xml:space="preserve"> dd. </w:t>
      </w:r>
      <w:r w:rsidRPr="0030473E">
        <w:rPr>
          <w:rFonts w:ascii="Calibri" w:hAnsi="Calibri"/>
          <w:highlight w:val="yellow"/>
        </w:rPr>
        <w:t>[datum]</w:t>
      </w:r>
    </w:p>
    <w:p w14:paraId="526975AD" w14:textId="34603B2F" w:rsidR="00F20EBA" w:rsidRDefault="00F20EBA" w:rsidP="00CB060D">
      <w:pPr>
        <w:numPr>
          <w:ilvl w:val="0"/>
          <w:numId w:val="42"/>
        </w:numPr>
        <w:jc w:val="both"/>
        <w:rPr>
          <w:rFonts w:ascii="Calibri" w:hAnsi="Calibri"/>
        </w:rPr>
      </w:pPr>
      <w:r w:rsidRPr="0030473E">
        <w:rPr>
          <w:rFonts w:ascii="Calibri" w:hAnsi="Calibri"/>
        </w:rPr>
        <w:t xml:space="preserve">Algemene Inkoop Voorwaarden </w:t>
      </w:r>
      <w:r w:rsidRPr="009C1D77">
        <w:rPr>
          <w:rFonts w:ascii="Calibri" w:hAnsi="Calibri"/>
        </w:rPr>
        <w:t>ARVODI</w:t>
      </w:r>
      <w:r w:rsidR="009C1D77" w:rsidRPr="009C1D77">
        <w:rPr>
          <w:rFonts w:ascii="Calibri" w:hAnsi="Calibri"/>
        </w:rPr>
        <w:t xml:space="preserve"> 2018</w:t>
      </w:r>
      <w:r w:rsidR="009C1D77">
        <w:rPr>
          <w:rFonts w:ascii="Calibri" w:hAnsi="Calibri"/>
        </w:rPr>
        <w:t xml:space="preserve"> </w:t>
      </w:r>
    </w:p>
    <w:p w14:paraId="175E5F20" w14:textId="2957B474" w:rsidR="008C21A1" w:rsidRPr="00502891" w:rsidRDefault="00F20EBA" w:rsidP="0069451B">
      <w:pPr>
        <w:numPr>
          <w:ilvl w:val="0"/>
          <w:numId w:val="42"/>
        </w:numPr>
        <w:jc w:val="both"/>
        <w:rPr>
          <w:rFonts w:ascii="Calibri" w:hAnsi="Calibri"/>
        </w:rPr>
      </w:pPr>
      <w:r w:rsidRPr="0030473E">
        <w:rPr>
          <w:rFonts w:ascii="Calibri" w:hAnsi="Calibri"/>
        </w:rPr>
        <w:t xml:space="preserve">Inschrijving opdrachtnemer dd. </w:t>
      </w:r>
      <w:r w:rsidRPr="0030473E">
        <w:rPr>
          <w:rFonts w:ascii="Calibri" w:hAnsi="Calibri"/>
          <w:highlight w:val="yellow"/>
        </w:rPr>
        <w:t>[datum]</w:t>
      </w:r>
    </w:p>
    <w:p w14:paraId="1A741523" w14:textId="77777777" w:rsidR="00C712D7" w:rsidRPr="006A05F1" w:rsidRDefault="00C712D7" w:rsidP="0069451B">
      <w:pPr>
        <w:pStyle w:val="Kop1"/>
        <w:rPr>
          <w:rFonts w:ascii="Calibri" w:hAnsi="Calibri"/>
        </w:rPr>
      </w:pPr>
      <w:bookmarkStart w:id="14" w:name="_Toc162361137"/>
      <w:r w:rsidRPr="006A05F1">
        <w:rPr>
          <w:rFonts w:ascii="Calibri" w:hAnsi="Calibri"/>
        </w:rPr>
        <w:t>Artikel 2</w:t>
      </w:r>
      <w:r w:rsidR="00A31300">
        <w:rPr>
          <w:rFonts w:ascii="Calibri" w:hAnsi="Calibri"/>
        </w:rPr>
        <w:tab/>
      </w:r>
      <w:r w:rsidR="00F04663">
        <w:rPr>
          <w:rFonts w:ascii="Calibri" w:hAnsi="Calibri"/>
        </w:rPr>
        <w:t>D</w:t>
      </w:r>
      <w:r w:rsidR="00152402" w:rsidRPr="006A05F1">
        <w:rPr>
          <w:rFonts w:ascii="Calibri" w:hAnsi="Calibri"/>
        </w:rPr>
        <w:t>uur</w:t>
      </w:r>
      <w:r w:rsidRPr="006A05F1">
        <w:rPr>
          <w:rFonts w:ascii="Calibri" w:hAnsi="Calibri"/>
        </w:rPr>
        <w:t xml:space="preserve"> van de Overeenkomst;</w:t>
      </w:r>
      <w:bookmarkEnd w:id="7"/>
      <w:bookmarkEnd w:id="14"/>
    </w:p>
    <w:p w14:paraId="725B9044" w14:textId="77777777" w:rsidR="00C712D7" w:rsidRPr="00922D3F" w:rsidRDefault="00C712D7" w:rsidP="001124F0">
      <w:pPr>
        <w:pStyle w:val="Plattetekst"/>
        <w:spacing w:after="0"/>
        <w:rPr>
          <w:rFonts w:ascii="Calibri" w:hAnsi="Calibri"/>
          <w:szCs w:val="22"/>
        </w:rPr>
      </w:pPr>
    </w:p>
    <w:p w14:paraId="3DBA7584" w14:textId="0AB46B03" w:rsidR="00DE3FA9" w:rsidRPr="00C73E40" w:rsidRDefault="00DE3FA9" w:rsidP="00CB060D">
      <w:pPr>
        <w:numPr>
          <w:ilvl w:val="0"/>
          <w:numId w:val="35"/>
        </w:numPr>
        <w:suppressAutoHyphens/>
        <w:jc w:val="both"/>
        <w:rPr>
          <w:rFonts w:ascii="Calibri" w:hAnsi="Calibri" w:cs="Arial"/>
          <w:szCs w:val="22"/>
        </w:rPr>
      </w:pPr>
      <w:r w:rsidRPr="00C73E40">
        <w:rPr>
          <w:rFonts w:ascii="Calibri" w:hAnsi="Calibri" w:cs="Arial"/>
          <w:szCs w:val="22"/>
        </w:rPr>
        <w:t xml:space="preserve">Deze overeenkomst gaat in op </w:t>
      </w:r>
      <w:r w:rsidRPr="00D4698D">
        <w:rPr>
          <w:rFonts w:ascii="Calibri" w:hAnsi="Calibri" w:cs="Arial"/>
          <w:szCs w:val="22"/>
        </w:rPr>
        <w:t xml:space="preserve">1 </w:t>
      </w:r>
      <w:r w:rsidR="00D4698D" w:rsidRPr="00D4698D">
        <w:rPr>
          <w:rFonts w:ascii="Calibri" w:hAnsi="Calibri" w:cs="Arial"/>
          <w:szCs w:val="22"/>
        </w:rPr>
        <w:t>september</w:t>
      </w:r>
      <w:r w:rsidRPr="00D4698D">
        <w:rPr>
          <w:rFonts w:ascii="Calibri" w:hAnsi="Calibri" w:cs="Arial"/>
          <w:szCs w:val="22"/>
        </w:rPr>
        <w:t xml:space="preserve"> 202</w:t>
      </w:r>
      <w:r w:rsidR="00D4698D" w:rsidRPr="00D4698D">
        <w:rPr>
          <w:rFonts w:ascii="Calibri" w:hAnsi="Calibri" w:cs="Arial"/>
          <w:szCs w:val="22"/>
        </w:rPr>
        <w:t>4</w:t>
      </w:r>
      <w:r w:rsidRPr="00C73E40">
        <w:rPr>
          <w:rFonts w:ascii="Calibri" w:hAnsi="Calibri" w:cs="Arial"/>
          <w:szCs w:val="22"/>
        </w:rPr>
        <w:t xml:space="preserve">. </w:t>
      </w:r>
    </w:p>
    <w:p w14:paraId="353B29B0" w14:textId="2068811D" w:rsidR="00DE3FA9" w:rsidRDefault="00DE3FA9" w:rsidP="00CB060D">
      <w:pPr>
        <w:numPr>
          <w:ilvl w:val="0"/>
          <w:numId w:val="35"/>
        </w:numPr>
        <w:suppressAutoHyphens/>
        <w:jc w:val="both"/>
        <w:rPr>
          <w:rFonts w:ascii="Calibri" w:hAnsi="Calibri" w:cs="Arial"/>
          <w:szCs w:val="22"/>
        </w:rPr>
      </w:pPr>
      <w:r w:rsidRPr="00CA6AA8">
        <w:rPr>
          <w:rFonts w:ascii="Calibri" w:hAnsi="Calibri" w:cs="Arial"/>
          <w:szCs w:val="22"/>
        </w:rPr>
        <w:t xml:space="preserve">Deze overeenkomst is aangegaan voor een periode van </w:t>
      </w:r>
      <w:r>
        <w:rPr>
          <w:rFonts w:ascii="Calibri" w:hAnsi="Calibri" w:cs="Arial"/>
          <w:szCs w:val="22"/>
        </w:rPr>
        <w:t>twee</w:t>
      </w:r>
      <w:r w:rsidRPr="00CA6AA8">
        <w:rPr>
          <w:rFonts w:ascii="Calibri" w:hAnsi="Calibri" w:cs="Arial"/>
          <w:szCs w:val="22"/>
        </w:rPr>
        <w:t xml:space="preserve"> (</w:t>
      </w:r>
      <w:r>
        <w:rPr>
          <w:rFonts w:ascii="Calibri" w:hAnsi="Calibri" w:cs="Arial"/>
          <w:szCs w:val="22"/>
        </w:rPr>
        <w:t>2</w:t>
      </w:r>
      <w:r w:rsidRPr="00CA6AA8">
        <w:rPr>
          <w:rFonts w:ascii="Calibri" w:hAnsi="Calibri" w:cs="Arial"/>
          <w:szCs w:val="22"/>
        </w:rPr>
        <w:t xml:space="preserve">) jaar en eindigt derhalve op 31 </w:t>
      </w:r>
      <w:r w:rsidR="00D4698D">
        <w:rPr>
          <w:rFonts w:ascii="Calibri" w:hAnsi="Calibri" w:cs="Arial"/>
          <w:szCs w:val="22"/>
        </w:rPr>
        <w:t xml:space="preserve">augustus </w:t>
      </w:r>
      <w:r w:rsidRPr="00CA6AA8">
        <w:rPr>
          <w:rFonts w:ascii="Calibri" w:hAnsi="Calibri" w:cs="Arial"/>
          <w:szCs w:val="22"/>
        </w:rPr>
        <w:t>202</w:t>
      </w:r>
      <w:r w:rsidR="00D4698D">
        <w:rPr>
          <w:rFonts w:ascii="Calibri" w:hAnsi="Calibri" w:cs="Arial"/>
          <w:szCs w:val="22"/>
        </w:rPr>
        <w:t>6</w:t>
      </w:r>
      <w:r w:rsidRPr="00CA6AA8">
        <w:rPr>
          <w:rFonts w:ascii="Calibri" w:hAnsi="Calibri" w:cs="Arial"/>
          <w:szCs w:val="22"/>
        </w:rPr>
        <w:t>.</w:t>
      </w:r>
    </w:p>
    <w:p w14:paraId="39BB0B85" w14:textId="77777777" w:rsidR="00DE3FA9" w:rsidRPr="00FD7084" w:rsidRDefault="00DE3FA9" w:rsidP="00CB060D">
      <w:pPr>
        <w:numPr>
          <w:ilvl w:val="0"/>
          <w:numId w:val="35"/>
        </w:numPr>
        <w:suppressAutoHyphens/>
        <w:jc w:val="both"/>
        <w:rPr>
          <w:rFonts w:ascii="Calibri" w:hAnsi="Calibri" w:cs="Arial"/>
          <w:szCs w:val="22"/>
        </w:rPr>
      </w:pPr>
      <w:r w:rsidRPr="00CA6AA8">
        <w:rPr>
          <w:rFonts w:ascii="Calibri" w:hAnsi="Calibri" w:cs="Arial"/>
          <w:szCs w:val="22"/>
        </w:rPr>
        <w:t xml:space="preserve">De overeenkomst kan -onder gelijkblijvende voorwaarden- door de Opdrachtgever worden verlengd voor de periode van maximaal </w:t>
      </w:r>
      <w:r w:rsidRPr="00FD7084">
        <w:rPr>
          <w:rFonts w:ascii="Calibri" w:hAnsi="Calibri" w:cs="Arial"/>
          <w:szCs w:val="22"/>
        </w:rPr>
        <w:t>twee keer één (1) jaar.</w:t>
      </w:r>
    </w:p>
    <w:p w14:paraId="57B5CB33" w14:textId="77777777" w:rsidR="00DE3FA9" w:rsidRPr="00CA6AA8" w:rsidRDefault="00DE3FA9" w:rsidP="00CB060D">
      <w:pPr>
        <w:numPr>
          <w:ilvl w:val="0"/>
          <w:numId w:val="35"/>
        </w:numPr>
        <w:suppressAutoHyphens/>
        <w:jc w:val="both"/>
        <w:rPr>
          <w:rFonts w:ascii="Calibri" w:hAnsi="Calibri" w:cs="Arial"/>
          <w:szCs w:val="22"/>
        </w:rPr>
      </w:pPr>
      <w:r w:rsidRPr="00CA6AA8">
        <w:rPr>
          <w:rFonts w:ascii="Calibri" w:hAnsi="Calibri" w:cs="Arial"/>
          <w:szCs w:val="22"/>
        </w:rPr>
        <w:t xml:space="preserve">De Opdrachtgever zal uiterlijk </w:t>
      </w:r>
      <w:r w:rsidRPr="00FD7084">
        <w:rPr>
          <w:rFonts w:ascii="Calibri" w:hAnsi="Calibri" w:cs="Arial"/>
          <w:szCs w:val="22"/>
        </w:rPr>
        <w:t>drie (3) maanden</w:t>
      </w:r>
      <w:r w:rsidRPr="00CA6AA8">
        <w:rPr>
          <w:rFonts w:ascii="Calibri" w:hAnsi="Calibri" w:cs="Arial"/>
          <w:szCs w:val="22"/>
        </w:rPr>
        <w:t xml:space="preserve"> voor de einddatum van deze overeenkomst aangeven of zij gebruik wenst te maken van de vooraf overeengekomen verlengingstermijn.</w:t>
      </w:r>
      <w:r w:rsidR="00E15532">
        <w:rPr>
          <w:rFonts w:ascii="Calibri" w:hAnsi="Calibri" w:cs="Arial"/>
          <w:szCs w:val="22"/>
        </w:rPr>
        <w:t xml:space="preserve"> Dit zal in wederzijdse overeenstemming plaatsvinden.</w:t>
      </w:r>
    </w:p>
    <w:p w14:paraId="74415437" w14:textId="77777777" w:rsidR="00DE3FA9" w:rsidRPr="00CB63B5" w:rsidRDefault="00DE3FA9" w:rsidP="00CB060D">
      <w:pPr>
        <w:numPr>
          <w:ilvl w:val="0"/>
          <w:numId w:val="35"/>
        </w:numPr>
        <w:suppressAutoHyphens/>
        <w:jc w:val="both"/>
        <w:rPr>
          <w:rFonts w:ascii="Calibri" w:hAnsi="Calibri" w:cs="Arial"/>
          <w:szCs w:val="22"/>
        </w:rPr>
      </w:pPr>
      <w:r w:rsidRPr="00C73E40">
        <w:rPr>
          <w:rFonts w:ascii="Calibri" w:hAnsi="Calibri" w:cs="Arial"/>
          <w:szCs w:val="22"/>
        </w:rPr>
        <w:t>Opdrachtgever kan deze Overeenkomst onmiddellijk en terstond doen eindigen door schriftelijke opzegging zonder opzegtermijn indien</w:t>
      </w:r>
      <w:r>
        <w:rPr>
          <w:rFonts w:ascii="Calibri" w:hAnsi="Calibri" w:cs="Arial"/>
          <w:szCs w:val="22"/>
        </w:rPr>
        <w:t>,</w:t>
      </w:r>
      <w:r w:rsidRPr="00C73E40">
        <w:rPr>
          <w:rFonts w:ascii="Calibri" w:hAnsi="Calibri" w:cs="Arial"/>
          <w:szCs w:val="22"/>
        </w:rPr>
        <w:t xml:space="preserve"> </w:t>
      </w:r>
      <w:r w:rsidRPr="00CA6AA8">
        <w:rPr>
          <w:rFonts w:ascii="Calibri" w:hAnsi="Calibri" w:cs="Arial"/>
          <w:szCs w:val="22"/>
        </w:rPr>
        <w:t>dat zich een omstandigheid</w:t>
      </w:r>
      <w:r w:rsidRPr="00C73E40">
        <w:rPr>
          <w:rFonts w:ascii="Calibri" w:hAnsi="Calibri" w:cs="Arial"/>
          <w:szCs w:val="22"/>
        </w:rPr>
        <w:t xml:space="preserve"> voordoet zoals hierna in </w:t>
      </w:r>
      <w:r w:rsidRPr="00CB63B5">
        <w:rPr>
          <w:rFonts w:ascii="Calibri" w:hAnsi="Calibri" w:cs="Arial"/>
          <w:szCs w:val="22"/>
        </w:rPr>
        <w:t>artikel 11 is beschreven.</w:t>
      </w:r>
    </w:p>
    <w:p w14:paraId="0948C961" w14:textId="77777777" w:rsidR="008C21A1" w:rsidRPr="00922D3F" w:rsidRDefault="008C21A1" w:rsidP="001124F0">
      <w:pPr>
        <w:spacing w:line="259" w:lineRule="auto"/>
        <w:rPr>
          <w:rFonts w:ascii="Calibri" w:hAnsi="Calibri"/>
          <w:b/>
          <w:sz w:val="24"/>
          <w:szCs w:val="24"/>
          <w:u w:val="single"/>
        </w:rPr>
      </w:pPr>
    </w:p>
    <w:p w14:paraId="48624A68" w14:textId="77777777" w:rsidR="00A322D8" w:rsidRPr="000C6732" w:rsidRDefault="007753C7" w:rsidP="00A31300">
      <w:pPr>
        <w:pStyle w:val="Kop1"/>
        <w:rPr>
          <w:rFonts w:ascii="Calibri" w:hAnsi="Calibri"/>
        </w:rPr>
      </w:pPr>
      <w:bookmarkStart w:id="15" w:name="_Toc43384522"/>
      <w:bookmarkStart w:id="16" w:name="_Toc162361138"/>
      <w:bookmarkEnd w:id="8"/>
      <w:bookmarkEnd w:id="9"/>
      <w:bookmarkEnd w:id="10"/>
      <w:bookmarkEnd w:id="11"/>
      <w:r>
        <w:rPr>
          <w:rFonts w:ascii="Calibri" w:hAnsi="Calibri"/>
        </w:rPr>
        <w:t>A</w:t>
      </w:r>
      <w:r w:rsidR="000D1189" w:rsidRPr="000C6732">
        <w:rPr>
          <w:rFonts w:ascii="Calibri" w:hAnsi="Calibri"/>
        </w:rPr>
        <w:t>rtikel 3</w:t>
      </w:r>
      <w:r w:rsidR="00A31300" w:rsidRPr="000C6732">
        <w:rPr>
          <w:rFonts w:ascii="Calibri" w:hAnsi="Calibri"/>
        </w:rPr>
        <w:tab/>
      </w:r>
      <w:r w:rsidR="000D1189" w:rsidRPr="000C6732">
        <w:rPr>
          <w:rFonts w:ascii="Calibri" w:hAnsi="Calibri"/>
        </w:rPr>
        <w:t>Rechten en verplichtingen Opdrachtgever</w:t>
      </w:r>
      <w:bookmarkEnd w:id="15"/>
      <w:bookmarkEnd w:id="16"/>
    </w:p>
    <w:p w14:paraId="7DCD4C26" w14:textId="77777777" w:rsidR="000D1189" w:rsidRPr="00922D3F" w:rsidRDefault="000D1189" w:rsidP="001124F0">
      <w:pPr>
        <w:tabs>
          <w:tab w:val="left" w:pos="0"/>
          <w:tab w:val="left" w:pos="941"/>
          <w:tab w:val="left" w:pos="1440"/>
        </w:tabs>
        <w:rPr>
          <w:rFonts w:ascii="Calibri" w:hAnsi="Calibri" w:cs="Arial"/>
        </w:rPr>
      </w:pPr>
    </w:p>
    <w:bookmarkEnd w:id="12"/>
    <w:p w14:paraId="47EF3BE0" w14:textId="77777777" w:rsidR="00603293" w:rsidRPr="00CB63B5" w:rsidRDefault="009B58FC" w:rsidP="00CB060D">
      <w:pPr>
        <w:numPr>
          <w:ilvl w:val="0"/>
          <w:numId w:val="43"/>
        </w:numPr>
        <w:suppressAutoHyphens/>
        <w:jc w:val="both"/>
        <w:rPr>
          <w:rFonts w:ascii="Calibri" w:hAnsi="Calibri" w:cs="Arial"/>
          <w:szCs w:val="22"/>
        </w:rPr>
      </w:pPr>
      <w:r>
        <w:rPr>
          <w:rFonts w:ascii="Calibri" w:hAnsi="Calibri" w:cs="Arial"/>
          <w:szCs w:val="22"/>
        </w:rPr>
        <w:t>Opdrachtgever</w:t>
      </w:r>
      <w:r w:rsidR="00603293" w:rsidRPr="00603293">
        <w:rPr>
          <w:rFonts w:ascii="Calibri" w:hAnsi="Calibri" w:cs="Arial"/>
          <w:szCs w:val="22"/>
        </w:rPr>
        <w:t xml:space="preserve"> heeft het recht op het zonder bijkomende kosten laten uitvoeren van de in artikel </w:t>
      </w:r>
      <w:r w:rsidR="00603293" w:rsidRPr="00CB63B5">
        <w:rPr>
          <w:rFonts w:ascii="Calibri" w:hAnsi="Calibri" w:cs="Arial"/>
          <w:szCs w:val="22"/>
        </w:rPr>
        <w:t>1</w:t>
      </w:r>
      <w:r w:rsidR="006172BA" w:rsidRPr="00CB63B5">
        <w:rPr>
          <w:rFonts w:ascii="Calibri" w:hAnsi="Calibri" w:cs="Arial"/>
          <w:szCs w:val="22"/>
        </w:rPr>
        <w:t>, 5</w:t>
      </w:r>
      <w:r w:rsidR="00603293" w:rsidRPr="00CB63B5">
        <w:rPr>
          <w:rFonts w:ascii="Calibri" w:hAnsi="Calibri" w:cs="Arial"/>
          <w:szCs w:val="22"/>
        </w:rPr>
        <w:t xml:space="preserve"> en 7 overeengekomen werkzaamheden en tegen betaling van de overeengekomen prijs</w:t>
      </w:r>
      <w:r w:rsidRPr="00CB63B5">
        <w:rPr>
          <w:rFonts w:ascii="Calibri" w:hAnsi="Calibri" w:cs="Arial"/>
          <w:szCs w:val="22"/>
        </w:rPr>
        <w:t>.</w:t>
      </w:r>
    </w:p>
    <w:p w14:paraId="3FD8D3C5" w14:textId="77777777" w:rsidR="0078318C" w:rsidRPr="0078318C" w:rsidRDefault="0078318C" w:rsidP="00CB060D">
      <w:pPr>
        <w:numPr>
          <w:ilvl w:val="0"/>
          <w:numId w:val="43"/>
        </w:numPr>
        <w:suppressAutoHyphens/>
        <w:jc w:val="both"/>
        <w:rPr>
          <w:rFonts w:ascii="Calibri" w:hAnsi="Calibri" w:cs="Arial"/>
          <w:szCs w:val="22"/>
        </w:rPr>
      </w:pPr>
      <w:r w:rsidRPr="0078318C">
        <w:rPr>
          <w:rFonts w:ascii="Calibri" w:hAnsi="Calibri" w:cs="Arial"/>
          <w:szCs w:val="22"/>
        </w:rPr>
        <w:t xml:space="preserve">Opdrachtgever verplicht zich de werkzaamheden, welke onder deze contractbepalingen vallen, uitsluitend  door of via Opdrachtnemer te laten leveren, tenzij er in alle redelijkheid    </w:t>
      </w:r>
    </w:p>
    <w:p w14:paraId="7C410CC5" w14:textId="77777777" w:rsidR="0078318C" w:rsidRDefault="0078318C" w:rsidP="00CB060D">
      <w:pPr>
        <w:suppressAutoHyphens/>
        <w:ind w:left="360"/>
        <w:jc w:val="both"/>
        <w:rPr>
          <w:rFonts w:ascii="Calibri" w:hAnsi="Calibri" w:cs="Arial"/>
          <w:szCs w:val="22"/>
        </w:rPr>
      </w:pPr>
      <w:r w:rsidRPr="0078318C">
        <w:rPr>
          <w:rFonts w:ascii="Calibri" w:hAnsi="Calibri" w:cs="Arial"/>
          <w:szCs w:val="22"/>
        </w:rPr>
        <w:t>niet van Opdrachtgever mag worden verwacht dat Opdrachtgever zich tot Opdrachtnemer wendt</w:t>
      </w:r>
      <w:r>
        <w:rPr>
          <w:rFonts w:ascii="Calibri" w:hAnsi="Calibri" w:cs="Arial"/>
          <w:szCs w:val="22"/>
        </w:rPr>
        <w:t>.</w:t>
      </w:r>
    </w:p>
    <w:p w14:paraId="6693EA75" w14:textId="04CC40D0" w:rsidR="0078318C" w:rsidRPr="00603293" w:rsidRDefault="0078318C" w:rsidP="00CB060D">
      <w:pPr>
        <w:numPr>
          <w:ilvl w:val="0"/>
          <w:numId w:val="43"/>
        </w:numPr>
        <w:suppressAutoHyphens/>
        <w:jc w:val="both"/>
        <w:rPr>
          <w:rFonts w:ascii="Calibri" w:hAnsi="Calibri" w:cs="Arial"/>
          <w:szCs w:val="22"/>
        </w:rPr>
      </w:pPr>
      <w:r w:rsidRPr="0078318C">
        <w:rPr>
          <w:rFonts w:ascii="Calibri" w:hAnsi="Calibri" w:cs="Arial"/>
          <w:szCs w:val="22"/>
        </w:rPr>
        <w:t xml:space="preserve">De verplichting van Opdrachtgever tot het afnemen van werkzaamheden bij Opdrachtnemer bestaat uit de in het bestek genoemde </w:t>
      </w:r>
      <w:r w:rsidR="00DF3861" w:rsidRPr="00FD7084">
        <w:rPr>
          <w:rFonts w:ascii="Calibri" w:hAnsi="Calibri"/>
        </w:rPr>
        <w:t>diensten</w:t>
      </w:r>
      <w:r w:rsidR="00FD7084" w:rsidRPr="00FD7084">
        <w:rPr>
          <w:rFonts w:ascii="Calibri" w:hAnsi="Calibri"/>
        </w:rPr>
        <w:t>.</w:t>
      </w:r>
    </w:p>
    <w:p w14:paraId="5396854F" w14:textId="77777777" w:rsidR="001124F0" w:rsidRPr="00922D3F" w:rsidRDefault="001124F0" w:rsidP="001124F0">
      <w:pPr>
        <w:suppressAutoHyphens/>
        <w:ind w:left="720"/>
        <w:rPr>
          <w:rFonts w:ascii="Calibri" w:hAnsi="Calibri" w:cs="Arial"/>
          <w:szCs w:val="22"/>
        </w:rPr>
      </w:pPr>
    </w:p>
    <w:p w14:paraId="50851CBD" w14:textId="77777777" w:rsidR="008F498E" w:rsidRPr="008F498E" w:rsidRDefault="007753C7" w:rsidP="00A31300">
      <w:pPr>
        <w:pStyle w:val="Kop1"/>
      </w:pPr>
      <w:bookmarkStart w:id="17" w:name="_Toc23323135"/>
      <w:bookmarkStart w:id="18" w:name="_Toc43384523"/>
      <w:bookmarkStart w:id="19" w:name="_Toc162361139"/>
      <w:r>
        <w:rPr>
          <w:rFonts w:ascii="Calibri" w:hAnsi="Calibri"/>
        </w:rPr>
        <w:t>A</w:t>
      </w:r>
      <w:r w:rsidR="008F498E" w:rsidRPr="000C6732">
        <w:rPr>
          <w:rFonts w:ascii="Calibri" w:hAnsi="Calibri"/>
        </w:rPr>
        <w:t>rtikel 4</w:t>
      </w:r>
      <w:bookmarkStart w:id="20" w:name="OLE_LINK2"/>
      <w:r w:rsidR="00A31300" w:rsidRPr="000C6732">
        <w:rPr>
          <w:rFonts w:ascii="Calibri" w:hAnsi="Calibri"/>
        </w:rPr>
        <w:tab/>
      </w:r>
      <w:r w:rsidR="008F498E" w:rsidRPr="000C6732">
        <w:rPr>
          <w:rFonts w:ascii="Calibri" w:hAnsi="Calibri"/>
        </w:rPr>
        <w:t>Rechten en verplichtingen Opdrachtnemer</w:t>
      </w:r>
      <w:bookmarkEnd w:id="17"/>
      <w:bookmarkEnd w:id="18"/>
      <w:bookmarkEnd w:id="20"/>
      <w:bookmarkEnd w:id="19"/>
    </w:p>
    <w:p w14:paraId="1DAC4DDD" w14:textId="77777777" w:rsidR="00A322D8" w:rsidRPr="00922D3F" w:rsidRDefault="00A322D8" w:rsidP="00A322D8">
      <w:pPr>
        <w:tabs>
          <w:tab w:val="left" w:pos="0"/>
          <w:tab w:val="left" w:pos="941"/>
          <w:tab w:val="left" w:pos="1440"/>
        </w:tabs>
        <w:rPr>
          <w:rFonts w:ascii="Calibri" w:hAnsi="Calibri" w:cs="Arial"/>
        </w:rPr>
      </w:pPr>
    </w:p>
    <w:p w14:paraId="7633CA88" w14:textId="77777777" w:rsidR="008F498E" w:rsidRPr="008F498E" w:rsidRDefault="008F498E" w:rsidP="00CB060D">
      <w:pPr>
        <w:numPr>
          <w:ilvl w:val="0"/>
          <w:numId w:val="23"/>
        </w:numPr>
        <w:tabs>
          <w:tab w:val="left" w:pos="1808"/>
        </w:tabs>
        <w:suppressAutoHyphens/>
        <w:jc w:val="both"/>
        <w:rPr>
          <w:rFonts w:ascii="Calibri" w:hAnsi="Calibri" w:cs="Arial"/>
          <w:szCs w:val="22"/>
        </w:rPr>
      </w:pPr>
      <w:r w:rsidRPr="008F498E">
        <w:rPr>
          <w:rFonts w:ascii="Calibri" w:hAnsi="Calibri" w:cs="Arial"/>
          <w:szCs w:val="22"/>
        </w:rPr>
        <w:t xml:space="preserve">Opdrachtnemer verplicht zich ertoe alle werkzaamheden die voortvloeien uit deze overeenkomst uit te voeren. </w:t>
      </w:r>
    </w:p>
    <w:p w14:paraId="3BEDCCE6" w14:textId="2ADF2DA7" w:rsidR="008F498E" w:rsidRPr="008F498E" w:rsidRDefault="008F498E" w:rsidP="00CB060D">
      <w:pPr>
        <w:numPr>
          <w:ilvl w:val="0"/>
          <w:numId w:val="23"/>
        </w:numPr>
        <w:tabs>
          <w:tab w:val="left" w:pos="1808"/>
        </w:tabs>
        <w:suppressAutoHyphens/>
        <w:jc w:val="both"/>
        <w:rPr>
          <w:rFonts w:ascii="Calibri" w:hAnsi="Calibri" w:cs="Arial"/>
          <w:szCs w:val="22"/>
        </w:rPr>
      </w:pPr>
      <w:r w:rsidRPr="008F498E">
        <w:rPr>
          <w:rFonts w:ascii="Calibri" w:hAnsi="Calibri" w:cs="Arial"/>
          <w:szCs w:val="22"/>
        </w:rPr>
        <w:t xml:space="preserve">Opdrachtnemer handelt bij de uitvoering van deze overeenkomst conform de wetten, verordeningen, besluiten, maatregelen en voorschriften die door de Europese wetgever, de rijksoverheid, de provinciale en de gemeentelijke overheid, dan wel door andere daartoe wettelijk aangewezen organen, zijn vastgesteld ten aanzien van </w:t>
      </w:r>
      <w:r w:rsidRPr="00FD7084">
        <w:rPr>
          <w:rFonts w:ascii="Calibri" w:hAnsi="Calibri" w:cs="Arial"/>
          <w:szCs w:val="22"/>
        </w:rPr>
        <w:t xml:space="preserve">de </w:t>
      </w:r>
      <w:r w:rsidR="00DF3861" w:rsidRPr="00FD7084">
        <w:rPr>
          <w:rFonts w:ascii="Calibri" w:hAnsi="Calibri"/>
        </w:rPr>
        <w:t>diensten</w:t>
      </w:r>
      <w:r w:rsidRPr="00FD7084">
        <w:rPr>
          <w:rFonts w:ascii="Calibri" w:hAnsi="Calibri" w:cs="Arial"/>
          <w:szCs w:val="22"/>
        </w:rPr>
        <w:t>.</w:t>
      </w:r>
      <w:r w:rsidRPr="008F498E">
        <w:rPr>
          <w:rFonts w:ascii="Calibri" w:hAnsi="Calibri" w:cs="Arial"/>
          <w:szCs w:val="22"/>
        </w:rPr>
        <w:t xml:space="preserve"> Voor zover een activiteit (nog) niet valt onder een wettelijke regeling, handelt Opdrachtnemer met inachtneming van de vereiste zorg voor het milieu tijdens productie.</w:t>
      </w:r>
    </w:p>
    <w:p w14:paraId="2CDA7962" w14:textId="77777777" w:rsidR="008F498E" w:rsidRDefault="008F498E" w:rsidP="00CB060D">
      <w:pPr>
        <w:numPr>
          <w:ilvl w:val="0"/>
          <w:numId w:val="23"/>
        </w:numPr>
        <w:tabs>
          <w:tab w:val="left" w:pos="1808"/>
        </w:tabs>
        <w:suppressAutoHyphens/>
        <w:jc w:val="both"/>
        <w:rPr>
          <w:rFonts w:ascii="Calibri" w:hAnsi="Calibri" w:cs="Arial"/>
          <w:szCs w:val="22"/>
        </w:rPr>
      </w:pPr>
      <w:r w:rsidRPr="008F498E">
        <w:rPr>
          <w:rFonts w:ascii="Calibri" w:hAnsi="Calibri" w:cs="Arial"/>
          <w:szCs w:val="22"/>
        </w:rPr>
        <w:t xml:space="preserve">Opdrachtnemer verplicht zich bij de uitvoering van deze overeenkomst tevens de andere dan de in het vorige lid van dit artikel genoemde wettelijke voorschriften, zoals </w:t>
      </w:r>
      <w:proofErr w:type="spellStart"/>
      <w:r w:rsidRPr="008F498E">
        <w:rPr>
          <w:rFonts w:ascii="Calibri" w:hAnsi="Calibri" w:cs="Arial"/>
          <w:szCs w:val="22"/>
        </w:rPr>
        <w:t>arbo</w:t>
      </w:r>
      <w:proofErr w:type="spellEnd"/>
      <w:r w:rsidRPr="008F498E">
        <w:rPr>
          <w:rFonts w:ascii="Calibri" w:hAnsi="Calibri" w:cs="Arial"/>
          <w:szCs w:val="22"/>
        </w:rPr>
        <w:t xml:space="preserve">- en milieuwetgeving, in acht te nemen. </w:t>
      </w:r>
    </w:p>
    <w:p w14:paraId="546F78AC" w14:textId="77777777" w:rsidR="00A322D8" w:rsidRPr="008F498E" w:rsidRDefault="008F498E" w:rsidP="00CB060D">
      <w:pPr>
        <w:numPr>
          <w:ilvl w:val="0"/>
          <w:numId w:val="23"/>
        </w:numPr>
        <w:tabs>
          <w:tab w:val="left" w:pos="1808"/>
        </w:tabs>
        <w:suppressAutoHyphens/>
        <w:jc w:val="both"/>
        <w:rPr>
          <w:rFonts w:ascii="Calibri" w:hAnsi="Calibri" w:cs="Arial"/>
          <w:szCs w:val="22"/>
        </w:rPr>
      </w:pPr>
      <w:r w:rsidRPr="008F498E">
        <w:rPr>
          <w:rFonts w:ascii="Calibri" w:hAnsi="Calibri" w:cs="Arial"/>
          <w:szCs w:val="22"/>
        </w:rPr>
        <w:t>Opdrachtnemer verplicht zich uitsluitend medewerkers in te zetten welke de benodigde opleidingen en trainingen hebben gevolgd</w:t>
      </w:r>
    </w:p>
    <w:p w14:paraId="537530AE" w14:textId="77777777" w:rsidR="00A322D8" w:rsidRPr="00922D3F" w:rsidRDefault="00A322D8" w:rsidP="00A322D8">
      <w:pPr>
        <w:tabs>
          <w:tab w:val="left" w:pos="1808"/>
        </w:tabs>
        <w:suppressAutoHyphens/>
        <w:rPr>
          <w:rFonts w:ascii="Calibri" w:hAnsi="Calibri" w:cs="Arial"/>
          <w:szCs w:val="22"/>
        </w:rPr>
      </w:pPr>
    </w:p>
    <w:p w14:paraId="51D96704" w14:textId="77777777" w:rsidR="008F498E" w:rsidRPr="00A31300" w:rsidRDefault="007753C7" w:rsidP="00A31300">
      <w:pPr>
        <w:pStyle w:val="Kop1"/>
        <w:rPr>
          <w:rFonts w:ascii="Calibri" w:hAnsi="Calibri"/>
        </w:rPr>
      </w:pPr>
      <w:bookmarkStart w:id="21" w:name="_Toc23323136"/>
      <w:bookmarkStart w:id="22" w:name="_Toc43384524"/>
      <w:bookmarkStart w:id="23" w:name="_Toc162361140"/>
      <w:r>
        <w:rPr>
          <w:rFonts w:ascii="Calibri" w:hAnsi="Calibri"/>
        </w:rPr>
        <w:t>A</w:t>
      </w:r>
      <w:r w:rsidR="008F498E" w:rsidRPr="00A31300">
        <w:rPr>
          <w:rFonts w:ascii="Calibri" w:hAnsi="Calibri"/>
        </w:rPr>
        <w:t>rtikel 5</w:t>
      </w:r>
      <w:r w:rsidR="00A31300" w:rsidRPr="00A31300">
        <w:rPr>
          <w:rFonts w:ascii="Calibri" w:hAnsi="Calibri"/>
        </w:rPr>
        <w:tab/>
      </w:r>
      <w:r w:rsidR="008F498E" w:rsidRPr="00A31300">
        <w:rPr>
          <w:rFonts w:ascii="Calibri" w:hAnsi="Calibri"/>
        </w:rPr>
        <w:t>Uitvoering werkzaamheden</w:t>
      </w:r>
      <w:bookmarkEnd w:id="21"/>
      <w:bookmarkEnd w:id="22"/>
      <w:bookmarkEnd w:id="23"/>
    </w:p>
    <w:p w14:paraId="1C51DC32" w14:textId="77777777" w:rsidR="00A322D8" w:rsidRPr="00922D3F" w:rsidRDefault="00A322D8" w:rsidP="00A322D8">
      <w:pPr>
        <w:tabs>
          <w:tab w:val="left" w:pos="0"/>
          <w:tab w:val="left" w:pos="941"/>
          <w:tab w:val="left" w:pos="1440"/>
        </w:tabs>
        <w:rPr>
          <w:rFonts w:ascii="Calibri" w:hAnsi="Calibri" w:cs="Arial"/>
          <w:szCs w:val="22"/>
        </w:rPr>
      </w:pPr>
    </w:p>
    <w:p w14:paraId="18BE262D" w14:textId="4C3B626B" w:rsidR="00FD7084" w:rsidRDefault="00FD7084" w:rsidP="00CB060D">
      <w:pPr>
        <w:numPr>
          <w:ilvl w:val="0"/>
          <w:numId w:val="24"/>
        </w:numPr>
        <w:tabs>
          <w:tab w:val="left" w:pos="0"/>
          <w:tab w:val="left" w:pos="1440"/>
        </w:tabs>
        <w:jc w:val="both"/>
        <w:rPr>
          <w:rFonts w:ascii="Calibri" w:hAnsi="Calibri" w:cs="Arial"/>
          <w:szCs w:val="22"/>
        </w:rPr>
      </w:pPr>
      <w:r>
        <w:rPr>
          <w:rFonts w:ascii="Calibri" w:hAnsi="Calibri" w:cs="Arial"/>
          <w:szCs w:val="22"/>
        </w:rPr>
        <w:t>Het verwerken van bouw- en sloopafval.</w:t>
      </w:r>
    </w:p>
    <w:p w14:paraId="0B79388B" w14:textId="11738B92" w:rsidR="008F498E" w:rsidRPr="008F498E" w:rsidRDefault="008F498E" w:rsidP="00CB060D">
      <w:pPr>
        <w:numPr>
          <w:ilvl w:val="0"/>
          <w:numId w:val="24"/>
        </w:numPr>
        <w:tabs>
          <w:tab w:val="left" w:pos="0"/>
          <w:tab w:val="left" w:pos="1440"/>
        </w:tabs>
        <w:jc w:val="both"/>
        <w:rPr>
          <w:rFonts w:ascii="Calibri" w:hAnsi="Calibri" w:cs="Arial"/>
          <w:szCs w:val="22"/>
        </w:rPr>
      </w:pPr>
      <w:r w:rsidRPr="008F498E">
        <w:rPr>
          <w:rFonts w:ascii="Calibri" w:hAnsi="Calibri" w:cs="Arial"/>
          <w:szCs w:val="22"/>
        </w:rPr>
        <w:t>Werkzaamheden worden uitgevoerd op wederzijds overeengekomen plaatsen.</w:t>
      </w:r>
    </w:p>
    <w:p w14:paraId="630F6487" w14:textId="1E9C52B9" w:rsidR="00A322D8" w:rsidRPr="00502891" w:rsidRDefault="008F498E" w:rsidP="00A322D8">
      <w:pPr>
        <w:numPr>
          <w:ilvl w:val="0"/>
          <w:numId w:val="24"/>
        </w:numPr>
        <w:tabs>
          <w:tab w:val="left" w:pos="0"/>
          <w:tab w:val="left" w:pos="1440"/>
        </w:tabs>
        <w:jc w:val="both"/>
        <w:rPr>
          <w:rFonts w:ascii="Calibri" w:hAnsi="Calibri" w:cs="Arial"/>
          <w:szCs w:val="22"/>
        </w:rPr>
      </w:pPr>
      <w:r w:rsidRPr="00CB63B5">
        <w:rPr>
          <w:rFonts w:ascii="Calibri" w:hAnsi="Calibri" w:cs="Arial"/>
          <w:szCs w:val="22"/>
        </w:rPr>
        <w:t>Daar waar van toepassing draagt Opdrachtnemer zorg voor de benodigde begeleidingsformulieren.</w:t>
      </w:r>
    </w:p>
    <w:p w14:paraId="60906AE7" w14:textId="77777777" w:rsidR="008F498E" w:rsidRPr="00A31300" w:rsidRDefault="007753C7" w:rsidP="00A31300">
      <w:pPr>
        <w:pStyle w:val="Kop1"/>
        <w:rPr>
          <w:rFonts w:ascii="Calibri" w:hAnsi="Calibri"/>
        </w:rPr>
      </w:pPr>
      <w:bookmarkStart w:id="24" w:name="_Toc23323137"/>
      <w:bookmarkStart w:id="25" w:name="_Toc43384525"/>
      <w:bookmarkStart w:id="26" w:name="_Toc162361141"/>
      <w:r>
        <w:rPr>
          <w:rFonts w:ascii="Calibri" w:hAnsi="Calibri"/>
        </w:rPr>
        <w:t>A</w:t>
      </w:r>
      <w:r w:rsidR="008F498E" w:rsidRPr="00A31300">
        <w:rPr>
          <w:rFonts w:ascii="Calibri" w:hAnsi="Calibri"/>
        </w:rPr>
        <w:t>rtikel 6</w:t>
      </w:r>
      <w:r w:rsidR="00A31300" w:rsidRPr="00A31300">
        <w:rPr>
          <w:rFonts w:ascii="Calibri" w:hAnsi="Calibri"/>
        </w:rPr>
        <w:tab/>
      </w:r>
      <w:r w:rsidR="008F498E" w:rsidRPr="00A31300">
        <w:rPr>
          <w:rFonts w:ascii="Calibri" w:hAnsi="Calibri"/>
        </w:rPr>
        <w:t>Kwaliteit</w:t>
      </w:r>
      <w:bookmarkEnd w:id="24"/>
      <w:bookmarkEnd w:id="25"/>
      <w:bookmarkEnd w:id="26"/>
      <w:r w:rsidR="008F498E" w:rsidRPr="00A31300">
        <w:rPr>
          <w:rFonts w:ascii="Calibri" w:hAnsi="Calibri"/>
        </w:rPr>
        <w:t xml:space="preserve"> </w:t>
      </w:r>
    </w:p>
    <w:p w14:paraId="1F621449" w14:textId="77777777" w:rsidR="00A322D8" w:rsidRPr="00922D3F" w:rsidRDefault="00A322D8" w:rsidP="00A322D8">
      <w:pPr>
        <w:tabs>
          <w:tab w:val="left" w:pos="1299"/>
        </w:tabs>
        <w:rPr>
          <w:rFonts w:ascii="Calibri" w:hAnsi="Calibri" w:cs="Arial"/>
          <w:szCs w:val="22"/>
        </w:rPr>
      </w:pPr>
    </w:p>
    <w:p w14:paraId="10B0EB5F" w14:textId="77777777" w:rsidR="008F498E" w:rsidRDefault="008F498E" w:rsidP="00CB060D">
      <w:pPr>
        <w:numPr>
          <w:ilvl w:val="0"/>
          <w:numId w:val="25"/>
        </w:numPr>
        <w:tabs>
          <w:tab w:val="left" w:pos="0"/>
          <w:tab w:val="left" w:pos="1440"/>
        </w:tabs>
        <w:jc w:val="both"/>
        <w:rPr>
          <w:rFonts w:ascii="Calibri" w:hAnsi="Calibri" w:cs="Arial"/>
          <w:szCs w:val="22"/>
        </w:rPr>
      </w:pPr>
      <w:r w:rsidRPr="008F498E">
        <w:rPr>
          <w:rFonts w:ascii="Calibri" w:hAnsi="Calibri" w:cs="Arial"/>
          <w:szCs w:val="22"/>
        </w:rPr>
        <w:t>Opdrachtnemer verplicht zich de werkzaamheden te leveren tegen in dit contract verwoorde condities van prijs, kwaliteit, eisen en tijdigheid;</w:t>
      </w:r>
    </w:p>
    <w:p w14:paraId="6E424D7D" w14:textId="77777777" w:rsidR="00603293" w:rsidRPr="00603293" w:rsidRDefault="00603293" w:rsidP="00CB060D">
      <w:pPr>
        <w:numPr>
          <w:ilvl w:val="0"/>
          <w:numId w:val="25"/>
        </w:numPr>
        <w:tabs>
          <w:tab w:val="left" w:pos="0"/>
          <w:tab w:val="left" w:pos="1440"/>
        </w:tabs>
        <w:jc w:val="both"/>
        <w:rPr>
          <w:rFonts w:ascii="Calibri" w:hAnsi="Calibri" w:cs="Arial"/>
          <w:szCs w:val="22"/>
        </w:rPr>
      </w:pPr>
      <w:r w:rsidRPr="00603293">
        <w:rPr>
          <w:rFonts w:ascii="Calibri" w:hAnsi="Calibri" w:cs="Arial"/>
          <w:szCs w:val="22"/>
        </w:rPr>
        <w:t>Opdrachtnemer staat garant in het bezit te zijn van geldige certificaten, diploma’s en of vergunningen, welke benodigd zijn voor de uitvoering van deze overeenkomst.</w:t>
      </w:r>
    </w:p>
    <w:p w14:paraId="00A3942C" w14:textId="77777777" w:rsidR="000537FB" w:rsidRPr="008F498E" w:rsidRDefault="008F498E" w:rsidP="00CB060D">
      <w:pPr>
        <w:numPr>
          <w:ilvl w:val="0"/>
          <w:numId w:val="25"/>
        </w:numPr>
        <w:tabs>
          <w:tab w:val="left" w:pos="0"/>
          <w:tab w:val="left" w:pos="1440"/>
        </w:tabs>
        <w:jc w:val="both"/>
        <w:rPr>
          <w:rFonts w:ascii="Calibri" w:hAnsi="Calibri" w:cs="Arial"/>
          <w:szCs w:val="22"/>
        </w:rPr>
      </w:pPr>
      <w:r w:rsidRPr="008F498E">
        <w:rPr>
          <w:rFonts w:ascii="Calibri" w:hAnsi="Calibri" w:cs="Arial"/>
          <w:szCs w:val="22"/>
        </w:rPr>
        <w:t>Alle werkzaamheden uit hoofde van de overeenkomst zullen worden uitgevoerd conform wettelijke, veiligheids- en fabrieksvoorschriften</w:t>
      </w:r>
    </w:p>
    <w:p w14:paraId="1E7814DB" w14:textId="77777777" w:rsidR="00A322D8" w:rsidRPr="00922D3F" w:rsidRDefault="00A322D8" w:rsidP="00A322D8">
      <w:pPr>
        <w:tabs>
          <w:tab w:val="left" w:pos="0"/>
          <w:tab w:val="left" w:pos="941"/>
          <w:tab w:val="left" w:pos="1440"/>
        </w:tabs>
        <w:rPr>
          <w:rFonts w:ascii="Calibri" w:hAnsi="Calibri" w:cs="Arial"/>
          <w:szCs w:val="22"/>
        </w:rPr>
      </w:pPr>
    </w:p>
    <w:p w14:paraId="7FC4EA3A" w14:textId="77777777" w:rsidR="00A322D8" w:rsidRPr="00922D3F" w:rsidRDefault="00A322D8" w:rsidP="007C4556">
      <w:pPr>
        <w:pStyle w:val="Kop1"/>
        <w:rPr>
          <w:rFonts w:ascii="Calibri" w:hAnsi="Calibri"/>
        </w:rPr>
      </w:pPr>
      <w:bookmarkStart w:id="27" w:name="_Toc193254717"/>
      <w:bookmarkStart w:id="28" w:name="_Toc237838543"/>
      <w:bookmarkStart w:id="29" w:name="_Toc237849893"/>
      <w:bookmarkStart w:id="30" w:name="_Toc238369491"/>
      <w:bookmarkStart w:id="31" w:name="_Toc43384526"/>
      <w:bookmarkStart w:id="32" w:name="_Toc162361142"/>
      <w:r w:rsidRPr="00922D3F">
        <w:rPr>
          <w:rFonts w:ascii="Calibri" w:hAnsi="Calibri"/>
        </w:rPr>
        <w:t>Artikel 7</w:t>
      </w:r>
      <w:bookmarkEnd w:id="27"/>
      <w:bookmarkEnd w:id="28"/>
      <w:bookmarkEnd w:id="29"/>
      <w:bookmarkEnd w:id="30"/>
      <w:r w:rsidR="00A31300">
        <w:rPr>
          <w:rFonts w:ascii="Calibri" w:hAnsi="Calibri"/>
        </w:rPr>
        <w:tab/>
      </w:r>
      <w:r w:rsidR="008F498E">
        <w:rPr>
          <w:rFonts w:ascii="Calibri" w:hAnsi="Calibri"/>
        </w:rPr>
        <w:t>Tarief</w:t>
      </w:r>
      <w:bookmarkEnd w:id="31"/>
      <w:bookmarkEnd w:id="32"/>
    </w:p>
    <w:p w14:paraId="405AA227" w14:textId="77777777" w:rsidR="00A322D8" w:rsidRPr="00922D3F" w:rsidRDefault="00A322D8" w:rsidP="00206869">
      <w:pPr>
        <w:tabs>
          <w:tab w:val="left" w:pos="0"/>
          <w:tab w:val="left" w:pos="1440"/>
        </w:tabs>
        <w:rPr>
          <w:rFonts w:ascii="Calibri" w:hAnsi="Calibri" w:cs="Arial"/>
          <w:szCs w:val="22"/>
        </w:rPr>
      </w:pPr>
    </w:p>
    <w:p w14:paraId="700B83C3" w14:textId="77777777" w:rsidR="008F498E" w:rsidRDefault="008F498E" w:rsidP="008F498E">
      <w:pPr>
        <w:tabs>
          <w:tab w:val="left" w:pos="0"/>
          <w:tab w:val="left" w:pos="851"/>
          <w:tab w:val="left" w:pos="1440"/>
        </w:tabs>
        <w:rPr>
          <w:rFonts w:ascii="Calibri" w:hAnsi="Calibri"/>
          <w:szCs w:val="24"/>
          <w:lang w:eastAsia="en-US"/>
        </w:rPr>
      </w:pPr>
      <w:r w:rsidRPr="008F498E">
        <w:rPr>
          <w:rFonts w:ascii="Calibri" w:hAnsi="Calibri"/>
          <w:szCs w:val="24"/>
          <w:lang w:eastAsia="en-US"/>
        </w:rPr>
        <w:t xml:space="preserve">De tarieven en prijzen zijn </w:t>
      </w:r>
      <w:r w:rsidRPr="00CB060D">
        <w:rPr>
          <w:rFonts w:ascii="Calibri" w:hAnsi="Calibri"/>
          <w:szCs w:val="24"/>
          <w:highlight w:val="yellow"/>
          <w:lang w:eastAsia="en-US"/>
        </w:rPr>
        <w:t>als bijlage toegevoegd</w:t>
      </w:r>
      <w:r w:rsidRPr="008F498E">
        <w:rPr>
          <w:rFonts w:ascii="Calibri" w:hAnsi="Calibri"/>
          <w:szCs w:val="24"/>
          <w:lang w:eastAsia="en-US"/>
        </w:rPr>
        <w:t xml:space="preserve"> (Inschrijving) op basis van de uitkomst van de aanbesteding;</w:t>
      </w:r>
    </w:p>
    <w:p w14:paraId="04CAC8A1" w14:textId="77777777" w:rsidR="00544754" w:rsidRPr="00544754" w:rsidRDefault="00544754" w:rsidP="00544754">
      <w:pPr>
        <w:tabs>
          <w:tab w:val="left" w:pos="0"/>
          <w:tab w:val="left" w:pos="851"/>
          <w:tab w:val="left" w:pos="1440"/>
        </w:tabs>
        <w:rPr>
          <w:rFonts w:ascii="Calibri" w:hAnsi="Calibri"/>
          <w:szCs w:val="24"/>
          <w:lang w:eastAsia="en-US"/>
        </w:rPr>
      </w:pPr>
    </w:p>
    <w:p w14:paraId="727F7478" w14:textId="77777777" w:rsidR="00544754" w:rsidRPr="00266086" w:rsidRDefault="00544754" w:rsidP="00544754">
      <w:pPr>
        <w:numPr>
          <w:ilvl w:val="0"/>
          <w:numId w:val="44"/>
        </w:numPr>
        <w:tabs>
          <w:tab w:val="left" w:pos="0"/>
          <w:tab w:val="left" w:pos="1440"/>
        </w:tabs>
        <w:jc w:val="both"/>
        <w:rPr>
          <w:rFonts w:ascii="Calibri" w:hAnsi="Calibri" w:cs="Arial"/>
          <w:szCs w:val="22"/>
        </w:rPr>
      </w:pPr>
      <w:r w:rsidRPr="00266086">
        <w:rPr>
          <w:rFonts w:ascii="Calibri" w:hAnsi="Calibri" w:cs="Arial"/>
          <w:szCs w:val="22"/>
        </w:rPr>
        <w:t xml:space="preserve">Alle prijzen zijn exclusief btw en inclusief alle kosten voortkomend uit het Programma van Eisen en de Inschrijving van de Opdrachtnemer (zie bijlage Prijzenblad). </w:t>
      </w:r>
    </w:p>
    <w:p w14:paraId="4C16C2C2" w14:textId="77777777" w:rsidR="00266086" w:rsidRPr="00266086" w:rsidRDefault="00266086" w:rsidP="00266086">
      <w:pPr>
        <w:numPr>
          <w:ilvl w:val="0"/>
          <w:numId w:val="44"/>
        </w:numPr>
        <w:tabs>
          <w:tab w:val="left" w:pos="0"/>
          <w:tab w:val="left" w:pos="1440"/>
        </w:tabs>
        <w:jc w:val="both"/>
        <w:rPr>
          <w:rFonts w:ascii="Calibri" w:hAnsi="Calibri" w:cs="Arial"/>
          <w:szCs w:val="22"/>
        </w:rPr>
      </w:pPr>
      <w:r w:rsidRPr="00266086">
        <w:rPr>
          <w:rFonts w:ascii="Calibri" w:hAnsi="Calibri" w:cs="Arial"/>
          <w:szCs w:val="22"/>
        </w:rPr>
        <w:t xml:space="preserve">De tarieven kunnen voor de eerste keer per 1 januari 2026 worden geïndexeerd. </w:t>
      </w:r>
    </w:p>
    <w:p w14:paraId="1739DFE5" w14:textId="46F3A78B" w:rsidR="00544754" w:rsidRPr="001518E8" w:rsidRDefault="001518E8" w:rsidP="00544754">
      <w:pPr>
        <w:numPr>
          <w:ilvl w:val="0"/>
          <w:numId w:val="44"/>
        </w:numPr>
        <w:tabs>
          <w:tab w:val="left" w:pos="0"/>
          <w:tab w:val="left" w:pos="1440"/>
        </w:tabs>
        <w:jc w:val="both"/>
        <w:rPr>
          <w:rFonts w:ascii="Calibri" w:hAnsi="Calibri" w:cs="Arial"/>
          <w:szCs w:val="22"/>
        </w:rPr>
      </w:pPr>
      <w:r w:rsidRPr="001518E8">
        <w:rPr>
          <w:rFonts w:ascii="Calibri" w:hAnsi="Calibri" w:cs="Arial"/>
          <w:szCs w:val="22"/>
        </w:rPr>
        <w:t>D</w:t>
      </w:r>
      <w:r w:rsidR="00544754" w:rsidRPr="001518E8">
        <w:rPr>
          <w:rFonts w:ascii="Calibri" w:hAnsi="Calibri" w:cs="Arial"/>
          <w:szCs w:val="22"/>
        </w:rPr>
        <w:t xml:space="preserve">e indexering </w:t>
      </w:r>
      <w:r w:rsidRPr="001518E8">
        <w:rPr>
          <w:rFonts w:ascii="Calibri" w:hAnsi="Calibri" w:cs="Arial"/>
          <w:szCs w:val="22"/>
        </w:rPr>
        <w:t xml:space="preserve">vindt </w:t>
      </w:r>
      <w:r w:rsidR="00544754" w:rsidRPr="001518E8">
        <w:rPr>
          <w:rFonts w:ascii="Calibri" w:hAnsi="Calibri" w:cs="Arial"/>
          <w:szCs w:val="22"/>
        </w:rPr>
        <w:t xml:space="preserve">plaats op basis van de afgeleide Consumenten Prijs Indexcijfer (CPI), zoals dat iedere maand wordt gepubliceerd door het Centraal Bureau voor de Statistiek, </w:t>
      </w:r>
      <w:r w:rsidR="00544754" w:rsidRPr="00CB63B5">
        <w:rPr>
          <w:rFonts w:ascii="Calibri" w:hAnsi="Calibri" w:cs="Arial"/>
          <w:szCs w:val="22"/>
        </w:rPr>
        <w:t>peildatum september</w:t>
      </w:r>
      <w:r w:rsidR="00544754" w:rsidRPr="001518E8">
        <w:rPr>
          <w:rFonts w:ascii="Calibri" w:hAnsi="Calibri" w:cs="Arial"/>
          <w:szCs w:val="22"/>
        </w:rPr>
        <w:t xml:space="preserve"> (Jaarmutatie CPI) van het jaar voorafgaand aan de aanpassingsdatum. De procentuele wijziging wordt op tienden nauwkeurig (één cijfer achter de komma) afgerond. </w:t>
      </w:r>
    </w:p>
    <w:p w14:paraId="5D9BDC94" w14:textId="3F69F5B4" w:rsidR="00106133" w:rsidRPr="00106133" w:rsidRDefault="00106133" w:rsidP="00544754">
      <w:pPr>
        <w:numPr>
          <w:ilvl w:val="0"/>
          <w:numId w:val="44"/>
        </w:numPr>
        <w:tabs>
          <w:tab w:val="left" w:pos="0"/>
          <w:tab w:val="left" w:pos="1440"/>
        </w:tabs>
        <w:jc w:val="both"/>
        <w:rPr>
          <w:rFonts w:ascii="Calibri" w:hAnsi="Calibri" w:cs="Arial"/>
          <w:szCs w:val="22"/>
        </w:rPr>
      </w:pPr>
      <w:r w:rsidRPr="00106133">
        <w:rPr>
          <w:rFonts w:ascii="Calibri" w:hAnsi="Calibri" w:cs="Calibri"/>
          <w:color w:val="000000"/>
          <w:lang w:eastAsia="zh-CN"/>
        </w:rPr>
        <w:t>Voor de daarop volgende jaren is een jaarlijkse prijsindexatie toegestaan (telkens per 1 januari)</w:t>
      </w:r>
      <w:r>
        <w:rPr>
          <w:rFonts w:ascii="Calibri" w:hAnsi="Calibri" w:cs="Calibri"/>
          <w:color w:val="000000"/>
          <w:lang w:eastAsia="zh-CN"/>
        </w:rPr>
        <w:t>.</w:t>
      </w:r>
    </w:p>
    <w:p w14:paraId="237872A9" w14:textId="28C9B7C6" w:rsidR="00544754" w:rsidRPr="00CB63B5" w:rsidRDefault="00544754" w:rsidP="00544754">
      <w:pPr>
        <w:numPr>
          <w:ilvl w:val="0"/>
          <w:numId w:val="44"/>
        </w:numPr>
        <w:tabs>
          <w:tab w:val="left" w:pos="0"/>
          <w:tab w:val="left" w:pos="1440"/>
        </w:tabs>
        <w:jc w:val="both"/>
        <w:rPr>
          <w:rFonts w:ascii="Calibri" w:hAnsi="Calibri" w:cs="Arial"/>
          <w:szCs w:val="22"/>
        </w:rPr>
      </w:pPr>
      <w:r w:rsidRPr="00106133">
        <w:rPr>
          <w:rFonts w:ascii="Calibri" w:hAnsi="Calibri" w:cs="Arial"/>
          <w:szCs w:val="22"/>
        </w:rPr>
        <w:t xml:space="preserve">Opdrachtnemer doet een verzoek tot indexering van tarieven aan opdrachtgever vóór 1 </w:t>
      </w:r>
      <w:r w:rsidR="00106133" w:rsidRPr="00106133">
        <w:rPr>
          <w:rFonts w:ascii="Calibri" w:hAnsi="Calibri" w:cs="Arial"/>
          <w:szCs w:val="22"/>
        </w:rPr>
        <w:t xml:space="preserve">november </w:t>
      </w:r>
      <w:r w:rsidRPr="00106133">
        <w:rPr>
          <w:rFonts w:ascii="Calibri" w:hAnsi="Calibri" w:cs="Arial"/>
          <w:szCs w:val="22"/>
        </w:rPr>
        <w:t xml:space="preserve">van het jaar voorafgaand aan het jaar waarop per 1 januari de indexering van toepassing zou zijn. De indexering dient ter goedkeuring aan opdrachtgever te worden voorgelegd en kan nimmer hoger zijn dan </w:t>
      </w:r>
      <w:r w:rsidRPr="00CB63B5">
        <w:rPr>
          <w:rFonts w:ascii="Calibri" w:hAnsi="Calibri" w:cs="Arial"/>
          <w:szCs w:val="22"/>
        </w:rPr>
        <w:t xml:space="preserve">de genoemde index(en). </w:t>
      </w:r>
    </w:p>
    <w:p w14:paraId="5ED38B2B" w14:textId="77777777" w:rsidR="00544754" w:rsidRPr="00CB63B5" w:rsidRDefault="00544754" w:rsidP="00544754">
      <w:pPr>
        <w:numPr>
          <w:ilvl w:val="0"/>
          <w:numId w:val="44"/>
        </w:numPr>
        <w:tabs>
          <w:tab w:val="left" w:pos="0"/>
          <w:tab w:val="left" w:pos="1440"/>
        </w:tabs>
        <w:jc w:val="both"/>
        <w:rPr>
          <w:rFonts w:ascii="Calibri" w:hAnsi="Calibri" w:cs="Arial"/>
          <w:szCs w:val="22"/>
        </w:rPr>
      </w:pPr>
      <w:r w:rsidRPr="00CB63B5">
        <w:rPr>
          <w:rFonts w:ascii="Calibri" w:hAnsi="Calibri" w:cs="Arial"/>
          <w:szCs w:val="22"/>
        </w:rPr>
        <w:t>Van overheidswege opgelegde kostprijsverhogende belastingen en/of heffingen mogen door opdrachtnemer aan opdrachtgever na onderling overleg en akkoord worden doorberekend.</w:t>
      </w:r>
    </w:p>
    <w:p w14:paraId="61EB9F20" w14:textId="77777777" w:rsidR="00A322D8" w:rsidRPr="00922D3F" w:rsidRDefault="00A322D8" w:rsidP="00A322D8">
      <w:pPr>
        <w:tabs>
          <w:tab w:val="left" w:pos="0"/>
          <w:tab w:val="left" w:pos="851"/>
          <w:tab w:val="left" w:pos="1440"/>
        </w:tabs>
        <w:rPr>
          <w:rFonts w:ascii="Calibri" w:hAnsi="Calibri" w:cs="Arial"/>
          <w:szCs w:val="22"/>
        </w:rPr>
      </w:pPr>
    </w:p>
    <w:p w14:paraId="27447847" w14:textId="77777777" w:rsidR="00A322D8" w:rsidRPr="00922D3F" w:rsidRDefault="00A322D8" w:rsidP="007C4556">
      <w:pPr>
        <w:pStyle w:val="Kop1"/>
        <w:rPr>
          <w:rFonts w:ascii="Calibri" w:hAnsi="Calibri"/>
        </w:rPr>
      </w:pPr>
      <w:bookmarkStart w:id="33" w:name="_Toc193254719"/>
      <w:bookmarkStart w:id="34" w:name="_Toc237838544"/>
      <w:bookmarkStart w:id="35" w:name="_Toc237849894"/>
      <w:bookmarkStart w:id="36" w:name="_Toc238369492"/>
      <w:bookmarkStart w:id="37" w:name="_Toc43384527"/>
      <w:bookmarkStart w:id="38" w:name="_Toc162361143"/>
      <w:r w:rsidRPr="00922D3F">
        <w:rPr>
          <w:rFonts w:ascii="Calibri" w:hAnsi="Calibri"/>
        </w:rPr>
        <w:t>Artikel 8</w:t>
      </w:r>
      <w:bookmarkEnd w:id="33"/>
      <w:bookmarkEnd w:id="34"/>
      <w:bookmarkEnd w:id="35"/>
      <w:bookmarkEnd w:id="36"/>
      <w:r w:rsidR="00A31300">
        <w:rPr>
          <w:rFonts w:ascii="Calibri" w:hAnsi="Calibri"/>
        </w:rPr>
        <w:tab/>
      </w:r>
      <w:r w:rsidR="008F498E" w:rsidRPr="008F498E">
        <w:rPr>
          <w:rFonts w:ascii="Calibri" w:hAnsi="Calibri"/>
        </w:rPr>
        <w:t>Overlegstructuren en rapportages</w:t>
      </w:r>
      <w:bookmarkEnd w:id="37"/>
      <w:bookmarkEnd w:id="38"/>
    </w:p>
    <w:p w14:paraId="08C6F39E" w14:textId="77777777" w:rsidR="00A322D8" w:rsidRPr="00922D3F" w:rsidRDefault="00A322D8" w:rsidP="00A322D8">
      <w:pPr>
        <w:rPr>
          <w:rFonts w:ascii="Calibri" w:hAnsi="Calibri"/>
        </w:rPr>
      </w:pPr>
    </w:p>
    <w:p w14:paraId="537CB43D" w14:textId="77777777" w:rsidR="00A322D8" w:rsidRPr="00D46CDE" w:rsidRDefault="00965B1B" w:rsidP="00CB060D">
      <w:pPr>
        <w:jc w:val="both"/>
        <w:rPr>
          <w:rFonts w:ascii="Calibri" w:hAnsi="Calibri"/>
          <w:szCs w:val="24"/>
          <w:lang w:eastAsia="en-US"/>
        </w:rPr>
      </w:pPr>
      <w:r w:rsidRPr="00D46CDE">
        <w:rPr>
          <w:rFonts w:ascii="Calibri" w:hAnsi="Calibri"/>
          <w:szCs w:val="24"/>
          <w:lang w:eastAsia="en-US"/>
        </w:rPr>
        <w:t>Periodiek, minimaal 1 maal per jaar zal er tussen partijen overleg plaatsvinden over de kwaliteit van de dienstverlening en samenwerking.</w:t>
      </w:r>
    </w:p>
    <w:p w14:paraId="721B58B5" w14:textId="77777777" w:rsidR="008F498E" w:rsidRPr="008F498E" w:rsidRDefault="008F498E" w:rsidP="00CB060D">
      <w:pPr>
        <w:jc w:val="both"/>
      </w:pPr>
    </w:p>
    <w:p w14:paraId="1E26FBB6" w14:textId="77777777" w:rsidR="00A322D8" w:rsidRPr="00EB0D55" w:rsidRDefault="00A322D8" w:rsidP="002A4D63">
      <w:pPr>
        <w:pStyle w:val="Kop1"/>
        <w:tabs>
          <w:tab w:val="left" w:pos="1418"/>
        </w:tabs>
        <w:rPr>
          <w:rFonts w:ascii="Calibri" w:hAnsi="Calibri"/>
          <w:szCs w:val="24"/>
        </w:rPr>
      </w:pPr>
      <w:bookmarkStart w:id="39" w:name="_Toc193254720"/>
      <w:bookmarkStart w:id="40" w:name="_Toc237838545"/>
      <w:bookmarkStart w:id="41" w:name="_Toc237849895"/>
      <w:bookmarkStart w:id="42" w:name="_Toc238369493"/>
      <w:bookmarkStart w:id="43" w:name="_Toc43384528"/>
      <w:bookmarkStart w:id="44" w:name="_Toc162361144"/>
      <w:r w:rsidRPr="00EB0D55">
        <w:rPr>
          <w:rFonts w:ascii="Calibri" w:hAnsi="Calibri"/>
          <w:szCs w:val="24"/>
        </w:rPr>
        <w:t>Artikel 9</w:t>
      </w:r>
      <w:bookmarkEnd w:id="39"/>
      <w:bookmarkEnd w:id="40"/>
      <w:bookmarkEnd w:id="41"/>
      <w:bookmarkEnd w:id="42"/>
      <w:r w:rsidR="00A31300">
        <w:rPr>
          <w:rFonts w:ascii="Calibri" w:hAnsi="Calibri"/>
          <w:szCs w:val="24"/>
        </w:rPr>
        <w:tab/>
      </w:r>
      <w:r w:rsidR="008F498E" w:rsidRPr="008F498E">
        <w:rPr>
          <w:rFonts w:ascii="Calibri" w:hAnsi="Calibri"/>
          <w:szCs w:val="24"/>
        </w:rPr>
        <w:t>Facturering en betaling</w:t>
      </w:r>
      <w:bookmarkEnd w:id="43"/>
      <w:bookmarkEnd w:id="44"/>
    </w:p>
    <w:p w14:paraId="58933495" w14:textId="77777777" w:rsidR="00A322D8" w:rsidRPr="00922D3F" w:rsidRDefault="00A322D8" w:rsidP="00A322D8">
      <w:pPr>
        <w:tabs>
          <w:tab w:val="left" w:pos="0"/>
          <w:tab w:val="left" w:pos="941"/>
          <w:tab w:val="left" w:pos="1440"/>
        </w:tabs>
        <w:rPr>
          <w:rFonts w:ascii="Calibri" w:hAnsi="Calibri" w:cs="Arial"/>
          <w:sz w:val="21"/>
        </w:rPr>
      </w:pPr>
    </w:p>
    <w:p w14:paraId="22550C33" w14:textId="77777777" w:rsidR="008F498E" w:rsidRDefault="008F498E" w:rsidP="00502891">
      <w:pPr>
        <w:widowControl w:val="0"/>
        <w:tabs>
          <w:tab w:val="left" w:pos="426"/>
        </w:tabs>
        <w:ind w:left="706" w:hanging="706"/>
        <w:jc w:val="both"/>
        <w:rPr>
          <w:rFonts w:ascii="Calibri" w:hAnsi="Calibri"/>
          <w:szCs w:val="24"/>
        </w:rPr>
      </w:pPr>
      <w:bookmarkStart w:id="45" w:name="_Hlk141796143"/>
      <w:r w:rsidRPr="008F498E">
        <w:rPr>
          <w:rFonts w:ascii="Calibri" w:hAnsi="Calibri"/>
          <w:szCs w:val="24"/>
        </w:rPr>
        <w:t xml:space="preserve">De betalingstermijn van niet betwiste facturen is </w:t>
      </w:r>
      <w:r w:rsidRPr="008F498E">
        <w:rPr>
          <w:rFonts w:ascii="Calibri" w:hAnsi="Calibri"/>
          <w:b/>
          <w:szCs w:val="24"/>
          <w:u w:val="single"/>
        </w:rPr>
        <w:t>30 dagen</w:t>
      </w:r>
      <w:r w:rsidRPr="008F498E">
        <w:rPr>
          <w:rFonts w:ascii="Calibri" w:hAnsi="Calibri"/>
          <w:szCs w:val="24"/>
        </w:rPr>
        <w:t>. Opdrachtnemer stuurt haar facturen per email</w:t>
      </w:r>
    </w:p>
    <w:p w14:paraId="33C1D2BA" w14:textId="77777777" w:rsidR="00DC50A6" w:rsidRDefault="008F498E" w:rsidP="00502891">
      <w:pPr>
        <w:widowControl w:val="0"/>
        <w:tabs>
          <w:tab w:val="left" w:pos="426"/>
        </w:tabs>
        <w:jc w:val="both"/>
        <w:rPr>
          <w:rFonts w:ascii="Calibri" w:hAnsi="Calibri"/>
          <w:szCs w:val="24"/>
        </w:rPr>
      </w:pPr>
      <w:r w:rsidRPr="008F498E">
        <w:rPr>
          <w:rFonts w:ascii="Calibri" w:hAnsi="Calibri"/>
          <w:szCs w:val="24"/>
        </w:rPr>
        <w:t xml:space="preserve">naar emailadres: </w:t>
      </w:r>
      <w:hyperlink r:id="rId10" w:history="1">
        <w:r w:rsidRPr="008F498E">
          <w:rPr>
            <w:rStyle w:val="Hyperlink"/>
            <w:rFonts w:ascii="Calibri" w:hAnsi="Calibri"/>
            <w:szCs w:val="24"/>
          </w:rPr>
          <w:t>inkoopfacturen@cyclusnv.nl</w:t>
        </w:r>
      </w:hyperlink>
      <w:r w:rsidRPr="008F498E">
        <w:rPr>
          <w:rFonts w:ascii="Calibri" w:hAnsi="Calibri"/>
          <w:szCs w:val="24"/>
        </w:rPr>
        <w:t xml:space="preserve"> ter attentie van de</w:t>
      </w:r>
      <w:r w:rsidR="00DC50A6">
        <w:rPr>
          <w:rFonts w:ascii="Calibri" w:hAnsi="Calibri"/>
          <w:szCs w:val="24"/>
        </w:rPr>
        <w:t xml:space="preserve"> </w:t>
      </w:r>
      <w:r w:rsidRPr="00A821C8">
        <w:rPr>
          <w:rFonts w:ascii="Calibri" w:hAnsi="Calibri"/>
          <w:szCs w:val="24"/>
        </w:rPr>
        <w:t xml:space="preserve">crediteurenadministratie, </w:t>
      </w:r>
      <w:r w:rsidR="00403BA4" w:rsidRPr="00A821C8">
        <w:rPr>
          <w:rFonts w:ascii="Calibri" w:hAnsi="Calibri"/>
          <w:szCs w:val="24"/>
        </w:rPr>
        <w:t>Oostbaan 1090,</w:t>
      </w:r>
      <w:r w:rsidR="00DC50A6">
        <w:rPr>
          <w:rFonts w:ascii="Calibri" w:hAnsi="Calibri"/>
          <w:szCs w:val="24"/>
        </w:rPr>
        <w:t xml:space="preserve"> </w:t>
      </w:r>
      <w:r w:rsidR="00403BA4" w:rsidRPr="00A821C8">
        <w:rPr>
          <w:rFonts w:ascii="Calibri" w:hAnsi="Calibri"/>
          <w:szCs w:val="24"/>
        </w:rPr>
        <w:t xml:space="preserve">2841 ML  </w:t>
      </w:r>
      <w:r w:rsidR="00A821C8" w:rsidRPr="00A821C8">
        <w:rPr>
          <w:rFonts w:ascii="Calibri" w:hAnsi="Calibri"/>
          <w:szCs w:val="24"/>
        </w:rPr>
        <w:t>Moord</w:t>
      </w:r>
      <w:r w:rsidR="00A821C8">
        <w:rPr>
          <w:rFonts w:ascii="Calibri" w:hAnsi="Calibri"/>
          <w:szCs w:val="24"/>
        </w:rPr>
        <w:t>r</w:t>
      </w:r>
      <w:r w:rsidR="00A821C8" w:rsidRPr="00A821C8">
        <w:rPr>
          <w:rFonts w:ascii="Calibri" w:hAnsi="Calibri"/>
          <w:szCs w:val="24"/>
        </w:rPr>
        <w:t>echt</w:t>
      </w:r>
      <w:r w:rsidRPr="00A821C8">
        <w:rPr>
          <w:rFonts w:ascii="Calibri" w:hAnsi="Calibri"/>
          <w:szCs w:val="24"/>
        </w:rPr>
        <w:t xml:space="preserve">. </w:t>
      </w:r>
    </w:p>
    <w:p w14:paraId="2DBDE703" w14:textId="77777777" w:rsidR="008F498E" w:rsidRPr="00A821C8" w:rsidRDefault="008F498E" w:rsidP="00502891">
      <w:pPr>
        <w:widowControl w:val="0"/>
        <w:tabs>
          <w:tab w:val="left" w:pos="426"/>
        </w:tabs>
        <w:jc w:val="both"/>
        <w:rPr>
          <w:rFonts w:ascii="Calibri" w:hAnsi="Calibri"/>
          <w:szCs w:val="24"/>
        </w:rPr>
      </w:pPr>
      <w:r w:rsidRPr="00A821C8">
        <w:rPr>
          <w:rFonts w:ascii="Calibri" w:hAnsi="Calibri"/>
          <w:szCs w:val="24"/>
        </w:rPr>
        <w:t>Opdrachtnemer vermeldt op de facturen aan Opdrachtgever ten minste de volgende gegevens:</w:t>
      </w:r>
    </w:p>
    <w:p w14:paraId="695435D4" w14:textId="77777777" w:rsidR="008F498E" w:rsidRPr="008F498E" w:rsidRDefault="00474C4E" w:rsidP="00502891">
      <w:pPr>
        <w:widowControl w:val="0"/>
        <w:numPr>
          <w:ilvl w:val="0"/>
          <w:numId w:val="26"/>
        </w:numPr>
        <w:tabs>
          <w:tab w:val="left" w:pos="426"/>
        </w:tabs>
        <w:spacing w:line="20" w:lineRule="atLeast"/>
        <w:ind w:left="357" w:hanging="357"/>
        <w:jc w:val="both"/>
        <w:rPr>
          <w:rFonts w:ascii="Calibri" w:hAnsi="Calibri"/>
          <w:szCs w:val="24"/>
        </w:rPr>
      </w:pPr>
      <w:r>
        <w:rPr>
          <w:rFonts w:ascii="Calibri" w:hAnsi="Calibri"/>
          <w:szCs w:val="24"/>
        </w:rPr>
        <w:t>N</w:t>
      </w:r>
      <w:r w:rsidR="008F498E" w:rsidRPr="008F498E">
        <w:rPr>
          <w:rFonts w:ascii="Calibri" w:hAnsi="Calibri"/>
          <w:szCs w:val="24"/>
        </w:rPr>
        <w:t>ummer en dagtekening factuur</w:t>
      </w:r>
      <w:r>
        <w:rPr>
          <w:rFonts w:ascii="Calibri" w:hAnsi="Calibri"/>
          <w:szCs w:val="24"/>
        </w:rPr>
        <w:t>.</w:t>
      </w:r>
    </w:p>
    <w:p w14:paraId="5EA1FAC1" w14:textId="77777777" w:rsidR="008F498E" w:rsidRPr="008F498E" w:rsidRDefault="00474C4E" w:rsidP="00502891">
      <w:pPr>
        <w:widowControl w:val="0"/>
        <w:numPr>
          <w:ilvl w:val="0"/>
          <w:numId w:val="26"/>
        </w:numPr>
        <w:tabs>
          <w:tab w:val="left" w:pos="426"/>
        </w:tabs>
        <w:spacing w:line="20" w:lineRule="atLeast"/>
        <w:ind w:left="357" w:hanging="357"/>
        <w:jc w:val="both"/>
        <w:rPr>
          <w:rFonts w:ascii="Calibri" w:hAnsi="Calibri"/>
          <w:szCs w:val="24"/>
        </w:rPr>
      </w:pPr>
      <w:r>
        <w:rPr>
          <w:rFonts w:ascii="Calibri" w:hAnsi="Calibri"/>
          <w:szCs w:val="24"/>
        </w:rPr>
        <w:t>N</w:t>
      </w:r>
      <w:r w:rsidR="008F498E" w:rsidRPr="008F498E">
        <w:rPr>
          <w:rFonts w:ascii="Calibri" w:hAnsi="Calibri"/>
          <w:szCs w:val="24"/>
        </w:rPr>
        <w:t>aam en adres van Opdrachtnemer en naam en adres van Opdrachtgever</w:t>
      </w:r>
      <w:r>
        <w:rPr>
          <w:rFonts w:ascii="Calibri" w:hAnsi="Calibri"/>
          <w:szCs w:val="24"/>
        </w:rPr>
        <w:t>.</w:t>
      </w:r>
    </w:p>
    <w:p w14:paraId="071D97CE" w14:textId="77777777" w:rsidR="008F498E" w:rsidRPr="008F498E" w:rsidRDefault="008847E5" w:rsidP="00502891">
      <w:pPr>
        <w:widowControl w:val="0"/>
        <w:numPr>
          <w:ilvl w:val="0"/>
          <w:numId w:val="26"/>
        </w:numPr>
        <w:tabs>
          <w:tab w:val="left" w:pos="426"/>
        </w:tabs>
        <w:spacing w:line="20" w:lineRule="atLeast"/>
        <w:ind w:left="357" w:hanging="357"/>
        <w:jc w:val="both"/>
        <w:rPr>
          <w:rFonts w:ascii="Calibri" w:hAnsi="Calibri"/>
          <w:szCs w:val="24"/>
        </w:rPr>
      </w:pPr>
      <w:r>
        <w:rPr>
          <w:rFonts w:ascii="Calibri" w:hAnsi="Calibri"/>
          <w:szCs w:val="24"/>
        </w:rPr>
        <w:t>Nummer</w:t>
      </w:r>
      <w:r w:rsidRPr="008F498E">
        <w:rPr>
          <w:rFonts w:ascii="Calibri" w:hAnsi="Calibri"/>
          <w:szCs w:val="24"/>
        </w:rPr>
        <w:t xml:space="preserve"> </w:t>
      </w:r>
      <w:r w:rsidR="008F498E" w:rsidRPr="008F498E">
        <w:rPr>
          <w:rFonts w:ascii="Calibri" w:hAnsi="Calibri"/>
          <w:szCs w:val="24"/>
        </w:rPr>
        <w:t>van de(ze) overeenkomst</w:t>
      </w:r>
      <w:r w:rsidR="00474C4E">
        <w:rPr>
          <w:rFonts w:ascii="Calibri" w:hAnsi="Calibri"/>
          <w:szCs w:val="24"/>
        </w:rPr>
        <w:t>.</w:t>
      </w:r>
    </w:p>
    <w:p w14:paraId="15557D93" w14:textId="77777777" w:rsidR="008F498E" w:rsidRPr="008F498E" w:rsidRDefault="00474C4E" w:rsidP="00502891">
      <w:pPr>
        <w:widowControl w:val="0"/>
        <w:numPr>
          <w:ilvl w:val="0"/>
          <w:numId w:val="26"/>
        </w:numPr>
        <w:tabs>
          <w:tab w:val="left" w:pos="426"/>
        </w:tabs>
        <w:spacing w:line="20" w:lineRule="atLeast"/>
        <w:ind w:left="357" w:hanging="357"/>
        <w:jc w:val="both"/>
        <w:rPr>
          <w:rFonts w:ascii="Calibri" w:hAnsi="Calibri"/>
          <w:szCs w:val="24"/>
        </w:rPr>
      </w:pPr>
      <w:r>
        <w:rPr>
          <w:rFonts w:ascii="Calibri" w:hAnsi="Calibri"/>
          <w:szCs w:val="24"/>
        </w:rPr>
        <w:t>H</w:t>
      </w:r>
      <w:r w:rsidR="008F498E" w:rsidRPr="008F498E">
        <w:rPr>
          <w:rFonts w:ascii="Calibri" w:hAnsi="Calibri"/>
          <w:szCs w:val="24"/>
        </w:rPr>
        <w:t>et tijdvak waarop de factuur betrekking heeft</w:t>
      </w:r>
      <w:r>
        <w:rPr>
          <w:rFonts w:ascii="Calibri" w:hAnsi="Calibri"/>
          <w:szCs w:val="24"/>
        </w:rPr>
        <w:t>.</w:t>
      </w:r>
    </w:p>
    <w:p w14:paraId="0BBF2BAD" w14:textId="77777777" w:rsidR="008F498E" w:rsidRPr="008F498E" w:rsidRDefault="00474C4E" w:rsidP="00502891">
      <w:pPr>
        <w:widowControl w:val="0"/>
        <w:numPr>
          <w:ilvl w:val="0"/>
          <w:numId w:val="26"/>
        </w:numPr>
        <w:tabs>
          <w:tab w:val="left" w:pos="426"/>
        </w:tabs>
        <w:spacing w:line="20" w:lineRule="atLeast"/>
        <w:ind w:left="357" w:hanging="357"/>
        <w:jc w:val="both"/>
        <w:rPr>
          <w:rFonts w:ascii="Calibri" w:hAnsi="Calibri"/>
          <w:szCs w:val="24"/>
        </w:rPr>
      </w:pPr>
      <w:r>
        <w:rPr>
          <w:rFonts w:ascii="Calibri" w:hAnsi="Calibri"/>
          <w:szCs w:val="24"/>
        </w:rPr>
        <w:t>H</w:t>
      </w:r>
      <w:r w:rsidR="008F498E" w:rsidRPr="008F498E">
        <w:rPr>
          <w:rFonts w:ascii="Calibri" w:hAnsi="Calibri"/>
          <w:szCs w:val="24"/>
        </w:rPr>
        <w:t>et in rekening gebrachte bedrag en het rekeningnummer van Opdrachtnemer</w:t>
      </w:r>
      <w:r>
        <w:rPr>
          <w:rFonts w:ascii="Calibri" w:hAnsi="Calibri"/>
          <w:szCs w:val="24"/>
        </w:rPr>
        <w:t>.</w:t>
      </w:r>
    </w:p>
    <w:p w14:paraId="3FFB32F6" w14:textId="77777777" w:rsidR="008F498E" w:rsidRDefault="00474C4E" w:rsidP="00502891">
      <w:pPr>
        <w:widowControl w:val="0"/>
        <w:numPr>
          <w:ilvl w:val="0"/>
          <w:numId w:val="26"/>
        </w:numPr>
        <w:tabs>
          <w:tab w:val="left" w:pos="426"/>
        </w:tabs>
        <w:spacing w:line="20" w:lineRule="atLeast"/>
        <w:ind w:left="357" w:hanging="357"/>
        <w:jc w:val="both"/>
        <w:rPr>
          <w:rFonts w:ascii="Calibri" w:hAnsi="Calibri"/>
          <w:szCs w:val="24"/>
        </w:rPr>
      </w:pPr>
      <w:r>
        <w:rPr>
          <w:rFonts w:ascii="Calibri" w:hAnsi="Calibri"/>
          <w:szCs w:val="24"/>
        </w:rPr>
        <w:t>D</w:t>
      </w:r>
      <w:r w:rsidR="008F498E" w:rsidRPr="008F498E">
        <w:rPr>
          <w:rFonts w:ascii="Calibri" w:hAnsi="Calibri"/>
          <w:szCs w:val="24"/>
        </w:rPr>
        <w:t>e hoogte van de omzetbelasting.</w:t>
      </w:r>
    </w:p>
    <w:p w14:paraId="22DEDA2A" w14:textId="77777777" w:rsidR="00E4583F" w:rsidRPr="008F498E" w:rsidRDefault="00E4583F" w:rsidP="00502891">
      <w:pPr>
        <w:widowControl w:val="0"/>
        <w:numPr>
          <w:ilvl w:val="0"/>
          <w:numId w:val="26"/>
        </w:numPr>
        <w:tabs>
          <w:tab w:val="left" w:pos="426"/>
        </w:tabs>
        <w:spacing w:line="20" w:lineRule="atLeast"/>
        <w:ind w:left="357" w:hanging="357"/>
        <w:jc w:val="both"/>
        <w:rPr>
          <w:rFonts w:ascii="Calibri" w:hAnsi="Calibri"/>
          <w:szCs w:val="24"/>
        </w:rPr>
      </w:pPr>
      <w:r>
        <w:rPr>
          <w:rFonts w:ascii="Calibri" w:hAnsi="Calibri"/>
          <w:szCs w:val="24"/>
        </w:rPr>
        <w:t xml:space="preserve">Uw </w:t>
      </w:r>
      <w:proofErr w:type="spellStart"/>
      <w:r>
        <w:rPr>
          <w:rFonts w:ascii="Calibri" w:hAnsi="Calibri"/>
          <w:szCs w:val="24"/>
        </w:rPr>
        <w:t>BTW-identificatienummer</w:t>
      </w:r>
      <w:proofErr w:type="spellEnd"/>
      <w:r>
        <w:rPr>
          <w:rFonts w:ascii="Calibri" w:hAnsi="Calibri"/>
          <w:szCs w:val="24"/>
        </w:rPr>
        <w:t xml:space="preserve"> en KVK-nummer</w:t>
      </w:r>
      <w:r w:rsidR="00474C4E">
        <w:rPr>
          <w:rFonts w:ascii="Calibri" w:hAnsi="Calibri"/>
          <w:szCs w:val="24"/>
        </w:rPr>
        <w:t>.</w:t>
      </w:r>
    </w:p>
    <w:p w14:paraId="5A644C15" w14:textId="77777777" w:rsidR="008F498E" w:rsidRDefault="008F498E" w:rsidP="00502891">
      <w:pPr>
        <w:widowControl w:val="0"/>
        <w:tabs>
          <w:tab w:val="left" w:pos="426"/>
        </w:tabs>
        <w:ind w:left="709" w:hanging="709"/>
        <w:jc w:val="both"/>
        <w:rPr>
          <w:rFonts w:ascii="Calibri" w:hAnsi="Calibri"/>
          <w:szCs w:val="24"/>
        </w:rPr>
      </w:pPr>
      <w:r w:rsidRPr="008F498E">
        <w:rPr>
          <w:rFonts w:ascii="Calibri" w:hAnsi="Calibri"/>
          <w:szCs w:val="24"/>
        </w:rPr>
        <w:t xml:space="preserve">De betaling vindt plaats op een door Opdrachtnemer verstrekt rekeningnummer. De facturering en betaling </w:t>
      </w:r>
    </w:p>
    <w:p w14:paraId="54C79EC4" w14:textId="77777777" w:rsidR="008F498E" w:rsidRDefault="008F498E" w:rsidP="00502891">
      <w:pPr>
        <w:widowControl w:val="0"/>
        <w:tabs>
          <w:tab w:val="left" w:pos="426"/>
        </w:tabs>
        <w:ind w:left="709" w:hanging="709"/>
        <w:jc w:val="both"/>
        <w:rPr>
          <w:rFonts w:ascii="Calibri" w:hAnsi="Calibri"/>
          <w:szCs w:val="24"/>
        </w:rPr>
      </w:pPr>
      <w:r w:rsidRPr="008F498E">
        <w:rPr>
          <w:rFonts w:ascii="Calibri" w:hAnsi="Calibri"/>
          <w:szCs w:val="24"/>
        </w:rPr>
        <w:t xml:space="preserve">vinden plaats in euro’s. Indien Opdrachtgever niet tijdig heeft betaald, ontvangt Opdrachtgever daarvan een </w:t>
      </w:r>
    </w:p>
    <w:p w14:paraId="09229694" w14:textId="77777777" w:rsidR="008F498E" w:rsidRPr="008F498E" w:rsidRDefault="008F498E" w:rsidP="00502891">
      <w:pPr>
        <w:widowControl w:val="0"/>
        <w:tabs>
          <w:tab w:val="left" w:pos="426"/>
        </w:tabs>
        <w:ind w:left="709" w:hanging="709"/>
        <w:jc w:val="both"/>
        <w:rPr>
          <w:rFonts w:ascii="Calibri" w:hAnsi="Calibri"/>
          <w:szCs w:val="24"/>
        </w:rPr>
      </w:pPr>
      <w:r w:rsidRPr="008F498E">
        <w:rPr>
          <w:rFonts w:ascii="Calibri" w:hAnsi="Calibri"/>
          <w:szCs w:val="24"/>
        </w:rPr>
        <w:t>schriftelijke herinnering waarin een nadere redelijke termijn van betaling is opgenomen.</w:t>
      </w:r>
    </w:p>
    <w:bookmarkEnd w:id="45"/>
    <w:p w14:paraId="0EF76949" w14:textId="77777777" w:rsidR="00A322D8" w:rsidRPr="00922D3F" w:rsidRDefault="00A322D8" w:rsidP="00A322D8">
      <w:pPr>
        <w:tabs>
          <w:tab w:val="left" w:pos="1309"/>
          <w:tab w:val="left" w:pos="1808"/>
        </w:tabs>
        <w:rPr>
          <w:rFonts w:ascii="Calibri" w:hAnsi="Calibri" w:cs="Arial"/>
          <w:szCs w:val="22"/>
        </w:rPr>
      </w:pPr>
    </w:p>
    <w:p w14:paraId="448ECDDE" w14:textId="2628DC82" w:rsidR="00670F6F" w:rsidRPr="007B7985" w:rsidRDefault="00670F6F" w:rsidP="00115AB4">
      <w:pPr>
        <w:pStyle w:val="Kop1"/>
        <w:tabs>
          <w:tab w:val="left" w:pos="1418"/>
        </w:tabs>
        <w:rPr>
          <w:rFonts w:ascii="Calibri" w:hAnsi="Calibri"/>
          <w:szCs w:val="24"/>
        </w:rPr>
      </w:pPr>
      <w:bookmarkStart w:id="46" w:name="_Toc43384529"/>
      <w:bookmarkStart w:id="47" w:name="_Toc162361145"/>
      <w:r w:rsidRPr="007B7985">
        <w:rPr>
          <w:rFonts w:ascii="Calibri" w:hAnsi="Calibri"/>
          <w:szCs w:val="24"/>
        </w:rPr>
        <w:t>Artikel 1</w:t>
      </w:r>
      <w:r w:rsidR="00214329">
        <w:rPr>
          <w:rFonts w:ascii="Calibri" w:hAnsi="Calibri"/>
          <w:szCs w:val="24"/>
        </w:rPr>
        <w:t>0</w:t>
      </w:r>
      <w:r w:rsidR="004B644F">
        <w:rPr>
          <w:rFonts w:ascii="Calibri" w:hAnsi="Calibri"/>
          <w:szCs w:val="24"/>
        </w:rPr>
        <w:tab/>
      </w:r>
      <w:r w:rsidR="00214329" w:rsidRPr="00214329">
        <w:rPr>
          <w:rFonts w:ascii="Calibri" w:hAnsi="Calibri"/>
          <w:szCs w:val="24"/>
        </w:rPr>
        <w:t>Beëindiging van de verplichtingen van Opdrachtnemer</w:t>
      </w:r>
      <w:bookmarkEnd w:id="46"/>
      <w:bookmarkEnd w:id="47"/>
    </w:p>
    <w:p w14:paraId="357C87E7" w14:textId="77777777" w:rsidR="00A322D8" w:rsidRPr="00922D3F" w:rsidRDefault="00A322D8" w:rsidP="00A322D8">
      <w:pPr>
        <w:keepNext/>
        <w:keepLines/>
        <w:tabs>
          <w:tab w:val="left" w:pos="0"/>
          <w:tab w:val="left" w:pos="941"/>
          <w:tab w:val="left" w:pos="1440"/>
        </w:tabs>
        <w:rPr>
          <w:rFonts w:ascii="Calibri" w:hAnsi="Calibri"/>
          <w:szCs w:val="22"/>
        </w:rPr>
      </w:pPr>
    </w:p>
    <w:p w14:paraId="057682FC" w14:textId="77777777" w:rsidR="00214329" w:rsidRDefault="00214329" w:rsidP="00CB060D">
      <w:pPr>
        <w:pStyle w:val="Kop21"/>
        <w:numPr>
          <w:ilvl w:val="0"/>
          <w:numId w:val="0"/>
        </w:numPr>
        <w:ind w:left="426" w:hanging="426"/>
        <w:jc w:val="both"/>
        <w:rPr>
          <w:lang w:val="nl-NL"/>
        </w:rPr>
      </w:pPr>
      <w:r w:rsidRPr="00214329">
        <w:rPr>
          <w:lang w:val="nl-NL"/>
        </w:rPr>
        <w:t xml:space="preserve">Opdrachtnemer is gerechtigd om tussentijds de overeenkomst te beëindigen door een tot Opdrachtgever </w:t>
      </w:r>
    </w:p>
    <w:p w14:paraId="2E8BBDC3" w14:textId="77777777" w:rsidR="00214329" w:rsidRPr="00214329" w:rsidRDefault="00214329" w:rsidP="00CB060D">
      <w:pPr>
        <w:pStyle w:val="Kop21"/>
        <w:numPr>
          <w:ilvl w:val="0"/>
          <w:numId w:val="0"/>
        </w:numPr>
        <w:ind w:left="426" w:hanging="426"/>
        <w:jc w:val="both"/>
        <w:rPr>
          <w:lang w:val="nl-NL"/>
        </w:rPr>
      </w:pPr>
      <w:r w:rsidRPr="00214329">
        <w:rPr>
          <w:lang w:val="nl-NL"/>
        </w:rPr>
        <w:t>gerichte schriftelijke verklaring indien:</w:t>
      </w:r>
    </w:p>
    <w:p w14:paraId="41FBAEDE" w14:textId="77777777" w:rsidR="00214329" w:rsidRPr="00214329" w:rsidRDefault="00214329" w:rsidP="00CB060D">
      <w:pPr>
        <w:pStyle w:val="Kop21"/>
        <w:numPr>
          <w:ilvl w:val="0"/>
          <w:numId w:val="27"/>
        </w:numPr>
        <w:jc w:val="both"/>
        <w:rPr>
          <w:lang w:val="nl-NL"/>
        </w:rPr>
      </w:pPr>
      <w:r w:rsidRPr="00214329">
        <w:rPr>
          <w:lang w:val="nl-NL"/>
        </w:rPr>
        <w:t>Opdrachtgever na in gebreke te zijn gesteld nalatig blijft met het betalen van de factuur;</w:t>
      </w:r>
    </w:p>
    <w:p w14:paraId="6F7049FF" w14:textId="77777777" w:rsidR="00A322D8" w:rsidRDefault="00214329" w:rsidP="00CB060D">
      <w:pPr>
        <w:pStyle w:val="Kop21"/>
        <w:numPr>
          <w:ilvl w:val="0"/>
          <w:numId w:val="27"/>
        </w:numPr>
        <w:jc w:val="both"/>
        <w:rPr>
          <w:lang w:val="nl-NL"/>
        </w:rPr>
      </w:pPr>
      <w:r w:rsidRPr="00214329">
        <w:rPr>
          <w:lang w:val="nl-NL"/>
        </w:rPr>
        <w:t>Opdrachtgever surseance van betaling aanvraagt dan wel in staat van faillissement wordt verklaard, in liquidatie komt te verkeren, dan wel haar bedrijf vervreemdt of stil legt of enig beslag (waaronder bodembeslag) op het geheel of op een gedeelte van haar vermogen is of wordt gelegd. Opdrachtgever zal Opdrachtnemer van het vorenstaande zo spoedig mogelijk in kennis stellen.</w:t>
      </w:r>
    </w:p>
    <w:p w14:paraId="41D3A330" w14:textId="77777777" w:rsidR="00214329" w:rsidRPr="00214329" w:rsidRDefault="00214329" w:rsidP="00CB060D">
      <w:pPr>
        <w:pStyle w:val="Default"/>
        <w:jc w:val="both"/>
        <w:rPr>
          <w:lang w:eastAsia="en-US"/>
        </w:rPr>
      </w:pPr>
    </w:p>
    <w:p w14:paraId="6F284379" w14:textId="77777777" w:rsidR="00214329" w:rsidRPr="00D46CDE" w:rsidRDefault="00214329" w:rsidP="00CB060D">
      <w:pPr>
        <w:pStyle w:val="Default"/>
        <w:jc w:val="both"/>
        <w:rPr>
          <w:sz w:val="22"/>
          <w:szCs w:val="22"/>
          <w:lang w:eastAsia="en-US"/>
        </w:rPr>
      </w:pPr>
      <w:r w:rsidRPr="00D46CDE">
        <w:rPr>
          <w:sz w:val="22"/>
          <w:szCs w:val="22"/>
          <w:lang w:eastAsia="en-US"/>
        </w:rPr>
        <w:t>Opdrachtnemer zal van zijn in voorafgaande toekomende bevoegdheid tot tussentijdse beëindiging van de overeenkomst slechts in redelijkheid gebruik maken.</w:t>
      </w:r>
    </w:p>
    <w:p w14:paraId="76B16D65" w14:textId="77777777" w:rsidR="00214329" w:rsidRPr="00214329" w:rsidRDefault="00214329" w:rsidP="00214329">
      <w:pPr>
        <w:pStyle w:val="Default"/>
        <w:rPr>
          <w:lang w:eastAsia="en-US"/>
        </w:rPr>
      </w:pPr>
    </w:p>
    <w:p w14:paraId="0FBEA006" w14:textId="77777777" w:rsidR="00A322D8" w:rsidRPr="00362548" w:rsidRDefault="00A322D8" w:rsidP="00362548">
      <w:pPr>
        <w:pStyle w:val="Kop1"/>
        <w:tabs>
          <w:tab w:val="left" w:pos="1418"/>
        </w:tabs>
        <w:rPr>
          <w:rFonts w:ascii="Calibri" w:hAnsi="Calibri"/>
          <w:szCs w:val="24"/>
        </w:rPr>
      </w:pPr>
      <w:bookmarkStart w:id="48" w:name="_Toc193254722"/>
      <w:bookmarkStart w:id="49" w:name="_Toc237838547"/>
      <w:bookmarkStart w:id="50" w:name="_Toc237849897"/>
      <w:bookmarkStart w:id="51" w:name="_Toc238369495"/>
      <w:bookmarkStart w:id="52" w:name="_Toc43384530"/>
      <w:bookmarkStart w:id="53" w:name="_Toc162361146"/>
      <w:r w:rsidRPr="00362548">
        <w:rPr>
          <w:rFonts w:ascii="Calibri" w:hAnsi="Calibri"/>
          <w:szCs w:val="24"/>
        </w:rPr>
        <w:t>Artikel 1</w:t>
      </w:r>
      <w:r w:rsidR="00152402" w:rsidRPr="00362548">
        <w:rPr>
          <w:rFonts w:ascii="Calibri" w:hAnsi="Calibri"/>
          <w:szCs w:val="24"/>
        </w:rPr>
        <w:t>1</w:t>
      </w:r>
      <w:bookmarkEnd w:id="48"/>
      <w:bookmarkEnd w:id="49"/>
      <w:bookmarkEnd w:id="50"/>
      <w:bookmarkEnd w:id="51"/>
      <w:r w:rsidR="00A31300" w:rsidRPr="00362548">
        <w:rPr>
          <w:rFonts w:ascii="Calibri" w:hAnsi="Calibri"/>
          <w:szCs w:val="24"/>
        </w:rPr>
        <w:tab/>
      </w:r>
      <w:r w:rsidR="00214329" w:rsidRPr="00362548">
        <w:rPr>
          <w:rFonts w:ascii="Calibri" w:hAnsi="Calibri"/>
          <w:szCs w:val="24"/>
        </w:rPr>
        <w:t>Beëindiging van de verplichtingen van Opdrachtgever</w:t>
      </w:r>
      <w:bookmarkEnd w:id="52"/>
      <w:bookmarkEnd w:id="53"/>
    </w:p>
    <w:p w14:paraId="1F0DC20D" w14:textId="77777777" w:rsidR="00A322D8" w:rsidRPr="00922D3F" w:rsidRDefault="00A322D8" w:rsidP="00BF5FE0">
      <w:pPr>
        <w:rPr>
          <w:rFonts w:ascii="Calibri" w:hAnsi="Calibri"/>
        </w:rPr>
      </w:pPr>
    </w:p>
    <w:p w14:paraId="6DDA2537" w14:textId="77777777" w:rsidR="00214329" w:rsidRPr="00214329" w:rsidRDefault="00214329" w:rsidP="00CB060D">
      <w:pPr>
        <w:pStyle w:val="Default"/>
        <w:jc w:val="both"/>
        <w:rPr>
          <w:sz w:val="22"/>
          <w:szCs w:val="22"/>
          <w:lang w:eastAsia="en-US"/>
        </w:rPr>
      </w:pPr>
      <w:r w:rsidRPr="00214329">
        <w:rPr>
          <w:sz w:val="22"/>
          <w:szCs w:val="22"/>
          <w:lang w:eastAsia="en-US"/>
        </w:rPr>
        <w:t>Opdrachtgever is gerechtigd om tussentijds de overeenkomst met onmiddellijke ingang te beëindigen en zonder ter zake schadeplichtig te zijn door een tot Opdrachtnemer gerichte verklaring indien:</w:t>
      </w:r>
    </w:p>
    <w:p w14:paraId="64D2AD88" w14:textId="77777777" w:rsidR="00214329" w:rsidRPr="00214329" w:rsidRDefault="00214329" w:rsidP="00CB060D">
      <w:pPr>
        <w:pStyle w:val="Default"/>
        <w:numPr>
          <w:ilvl w:val="0"/>
          <w:numId w:val="28"/>
        </w:numPr>
        <w:jc w:val="both"/>
        <w:rPr>
          <w:sz w:val="22"/>
          <w:szCs w:val="22"/>
          <w:lang w:eastAsia="en-US"/>
        </w:rPr>
      </w:pPr>
      <w:r w:rsidRPr="00214329">
        <w:rPr>
          <w:sz w:val="22"/>
          <w:szCs w:val="22"/>
          <w:lang w:eastAsia="en-US"/>
        </w:rPr>
        <w:t>Opdrachtnemer surseance van betaling aanvraagt dan wel in staat van faillissement wordt verklaard, in liquidatie komt te verkeren, dan wel haar bedrijf verkoopt of stil legt of enig beslag (waaronder bodembeslag) op het geheel of op een gedeelte van haar vermogen is of wordt gelegd. Opdrachtnemer zal Opdrachtgever van het vorenstaande zo spoedig mogelijk in kennis stellen.</w:t>
      </w:r>
    </w:p>
    <w:p w14:paraId="015832AC" w14:textId="77777777" w:rsidR="00214329" w:rsidRPr="00214329" w:rsidRDefault="00214329" w:rsidP="00CB060D">
      <w:pPr>
        <w:pStyle w:val="Default"/>
        <w:numPr>
          <w:ilvl w:val="0"/>
          <w:numId w:val="28"/>
        </w:numPr>
        <w:jc w:val="both"/>
        <w:rPr>
          <w:sz w:val="22"/>
          <w:szCs w:val="22"/>
          <w:lang w:eastAsia="en-US"/>
        </w:rPr>
      </w:pPr>
      <w:r w:rsidRPr="00214329">
        <w:rPr>
          <w:sz w:val="22"/>
          <w:szCs w:val="22"/>
          <w:lang w:eastAsia="en-US"/>
        </w:rPr>
        <w:t xml:space="preserve">Opdrachtnemer structureel, na daartoe te zijn gesommeerd, de bepalingen van deze overeenkomst niet ten uitvoer brengt. </w:t>
      </w:r>
    </w:p>
    <w:p w14:paraId="2F9C920E" w14:textId="77777777" w:rsidR="00214329" w:rsidRPr="00214329" w:rsidRDefault="00214329" w:rsidP="00CB060D">
      <w:pPr>
        <w:pStyle w:val="Default"/>
        <w:jc w:val="both"/>
        <w:rPr>
          <w:sz w:val="22"/>
          <w:szCs w:val="22"/>
          <w:lang w:eastAsia="en-US"/>
        </w:rPr>
      </w:pPr>
    </w:p>
    <w:p w14:paraId="249BE4F3" w14:textId="77777777" w:rsidR="00214329" w:rsidRPr="00214329" w:rsidRDefault="00214329" w:rsidP="00CB060D">
      <w:pPr>
        <w:pStyle w:val="Default"/>
        <w:jc w:val="both"/>
        <w:rPr>
          <w:sz w:val="22"/>
          <w:szCs w:val="22"/>
          <w:lang w:eastAsia="en-US"/>
        </w:rPr>
      </w:pPr>
      <w:r w:rsidRPr="00214329">
        <w:rPr>
          <w:sz w:val="22"/>
          <w:szCs w:val="22"/>
          <w:lang w:eastAsia="en-US"/>
        </w:rPr>
        <w:t xml:space="preserve">Opdrachtgever zal van haar in voorafgaande toekomende bevoegdheid tot tussentijdse beëindiging van de overeenkomst slechts in redelijkheid gebruik maken. </w:t>
      </w:r>
    </w:p>
    <w:p w14:paraId="0BAB16A9" w14:textId="77777777" w:rsidR="00472B5C" w:rsidRPr="00214329" w:rsidRDefault="00472B5C" w:rsidP="00CB060D">
      <w:pPr>
        <w:pStyle w:val="Default"/>
        <w:jc w:val="both"/>
        <w:rPr>
          <w:lang w:eastAsia="en-US"/>
        </w:rPr>
      </w:pPr>
    </w:p>
    <w:p w14:paraId="3D90FB18" w14:textId="77777777" w:rsidR="00214329" w:rsidRPr="00362548" w:rsidRDefault="00472B5C" w:rsidP="00362548">
      <w:pPr>
        <w:pStyle w:val="Kop1"/>
        <w:tabs>
          <w:tab w:val="left" w:pos="1418"/>
        </w:tabs>
        <w:rPr>
          <w:rFonts w:ascii="Calibri" w:hAnsi="Calibri"/>
          <w:szCs w:val="24"/>
        </w:rPr>
      </w:pPr>
      <w:bookmarkStart w:id="54" w:name="_Toc43384531"/>
      <w:bookmarkStart w:id="55" w:name="_Toc162361147"/>
      <w:r w:rsidRPr="00362548">
        <w:rPr>
          <w:rFonts w:ascii="Calibri" w:hAnsi="Calibri"/>
          <w:szCs w:val="24"/>
        </w:rPr>
        <w:t xml:space="preserve">Artikel </w:t>
      </w:r>
      <w:r w:rsidR="00214329" w:rsidRPr="00362548">
        <w:rPr>
          <w:rFonts w:ascii="Calibri" w:hAnsi="Calibri"/>
          <w:szCs w:val="24"/>
        </w:rPr>
        <w:t>12</w:t>
      </w:r>
      <w:r w:rsidR="00A31300" w:rsidRPr="00362548">
        <w:rPr>
          <w:rFonts w:ascii="Calibri" w:hAnsi="Calibri"/>
          <w:szCs w:val="24"/>
        </w:rPr>
        <w:tab/>
      </w:r>
      <w:r w:rsidR="00214329" w:rsidRPr="00362548">
        <w:rPr>
          <w:rFonts w:ascii="Calibri" w:hAnsi="Calibri"/>
          <w:szCs w:val="24"/>
        </w:rPr>
        <w:t>Aansprakelijkheid</w:t>
      </w:r>
      <w:bookmarkEnd w:id="54"/>
      <w:bookmarkEnd w:id="55"/>
    </w:p>
    <w:p w14:paraId="7DFD918F" w14:textId="77777777" w:rsidR="00472B5C" w:rsidRPr="007B7985" w:rsidRDefault="00472B5C" w:rsidP="00472B5C">
      <w:pPr>
        <w:rPr>
          <w:rFonts w:ascii="Calibri" w:hAnsi="Calibri"/>
          <w:b/>
          <w:szCs w:val="22"/>
          <w:u w:val="single"/>
        </w:rPr>
      </w:pPr>
    </w:p>
    <w:p w14:paraId="03C60833" w14:textId="77777777" w:rsidR="00214329" w:rsidRPr="00214329" w:rsidRDefault="00214329" w:rsidP="00CB060D">
      <w:pPr>
        <w:pStyle w:val="Default"/>
        <w:numPr>
          <w:ilvl w:val="0"/>
          <w:numId w:val="29"/>
        </w:numPr>
        <w:jc w:val="both"/>
        <w:rPr>
          <w:sz w:val="22"/>
          <w:szCs w:val="22"/>
        </w:rPr>
      </w:pPr>
      <w:r w:rsidRPr="00214329">
        <w:rPr>
          <w:sz w:val="22"/>
          <w:szCs w:val="22"/>
        </w:rPr>
        <w:t>Opdrachtnemer is aansprakelijk voor alle schade met inbegrip van schade als gevolg van toerekenbare tekortkomingen in de nakoming met betrekking tot deze overeenkomst, die door Opdrachtnemer en/of haar personeel en/of door zaken die zij onder haar toezicht heeft en/of door haar onderaannemer(s) en/of door derden ingehuurd aan Opdrachtgever en/of derden is toegebracht.</w:t>
      </w:r>
    </w:p>
    <w:p w14:paraId="5F3539B5" w14:textId="77777777" w:rsidR="00214329" w:rsidRPr="00214329" w:rsidRDefault="00214329" w:rsidP="00CB060D">
      <w:pPr>
        <w:pStyle w:val="Default"/>
        <w:numPr>
          <w:ilvl w:val="0"/>
          <w:numId w:val="29"/>
        </w:numPr>
        <w:jc w:val="both"/>
        <w:rPr>
          <w:sz w:val="22"/>
          <w:szCs w:val="22"/>
        </w:rPr>
      </w:pPr>
      <w:r w:rsidRPr="00214329">
        <w:rPr>
          <w:sz w:val="22"/>
          <w:szCs w:val="22"/>
        </w:rPr>
        <w:t xml:space="preserve">Opdrachtnemer is aansprakelijk voor schade aan- of verlies, in verband met bijvoorbeeld diefstal, van materieel, gereedschappen en materialen van Opdrachtgever die ter beschikking zijn gesteld aan Opdrachtnemer en de onder haar verantwoording werkend personeel, werkende onderaannemer(s) of hun personeel. </w:t>
      </w:r>
    </w:p>
    <w:p w14:paraId="17F3C2E7" w14:textId="77777777" w:rsidR="00A322D8" w:rsidRDefault="00A322D8" w:rsidP="00A322D8">
      <w:pPr>
        <w:tabs>
          <w:tab w:val="left" w:pos="0"/>
          <w:tab w:val="left" w:pos="941"/>
          <w:tab w:val="left" w:pos="1440"/>
        </w:tabs>
        <w:rPr>
          <w:rFonts w:ascii="Calibri" w:hAnsi="Calibri" w:cs="Arial"/>
          <w:szCs w:val="22"/>
        </w:rPr>
      </w:pPr>
    </w:p>
    <w:p w14:paraId="22256AB0" w14:textId="77777777" w:rsidR="00A61141" w:rsidRDefault="00A61141" w:rsidP="00A322D8">
      <w:pPr>
        <w:tabs>
          <w:tab w:val="left" w:pos="0"/>
          <w:tab w:val="left" w:pos="941"/>
          <w:tab w:val="left" w:pos="1440"/>
        </w:tabs>
        <w:rPr>
          <w:rFonts w:ascii="Calibri" w:hAnsi="Calibri" w:cs="Arial"/>
          <w:szCs w:val="22"/>
        </w:rPr>
      </w:pPr>
    </w:p>
    <w:p w14:paraId="4E82BE79" w14:textId="77777777" w:rsidR="00A61141" w:rsidRPr="00922D3F" w:rsidRDefault="00A61141" w:rsidP="00A322D8">
      <w:pPr>
        <w:tabs>
          <w:tab w:val="left" w:pos="0"/>
          <w:tab w:val="left" w:pos="941"/>
          <w:tab w:val="left" w:pos="1440"/>
        </w:tabs>
        <w:rPr>
          <w:rFonts w:ascii="Calibri" w:hAnsi="Calibri" w:cs="Arial"/>
          <w:szCs w:val="22"/>
        </w:rPr>
      </w:pPr>
    </w:p>
    <w:p w14:paraId="7D88CBD7" w14:textId="77777777" w:rsidR="00A322D8" w:rsidRPr="00362548" w:rsidRDefault="00A322D8" w:rsidP="002A4D63">
      <w:pPr>
        <w:pStyle w:val="Kop1"/>
        <w:tabs>
          <w:tab w:val="left" w:pos="1418"/>
        </w:tabs>
        <w:rPr>
          <w:rFonts w:ascii="Calibri" w:hAnsi="Calibri"/>
          <w:szCs w:val="24"/>
        </w:rPr>
      </w:pPr>
      <w:bookmarkStart w:id="56" w:name="_Toc193254723"/>
      <w:bookmarkStart w:id="57" w:name="_Toc237838548"/>
      <w:bookmarkStart w:id="58" w:name="_Toc237849898"/>
      <w:bookmarkStart w:id="59" w:name="_Toc238369496"/>
      <w:bookmarkStart w:id="60" w:name="_Toc43384532"/>
      <w:bookmarkStart w:id="61" w:name="_Toc162361148"/>
      <w:r w:rsidRPr="00362548">
        <w:rPr>
          <w:rFonts w:ascii="Calibri" w:hAnsi="Calibri"/>
          <w:szCs w:val="24"/>
        </w:rPr>
        <w:t>Artikel 1</w:t>
      </w:r>
      <w:r w:rsidR="00214329" w:rsidRPr="00362548">
        <w:rPr>
          <w:rFonts w:ascii="Calibri" w:hAnsi="Calibri"/>
          <w:szCs w:val="24"/>
        </w:rPr>
        <w:t>3</w:t>
      </w:r>
      <w:bookmarkEnd w:id="56"/>
      <w:bookmarkEnd w:id="57"/>
      <w:bookmarkEnd w:id="58"/>
      <w:bookmarkEnd w:id="59"/>
      <w:r w:rsidR="00A31300" w:rsidRPr="00362548">
        <w:rPr>
          <w:rFonts w:ascii="Calibri" w:hAnsi="Calibri"/>
          <w:szCs w:val="24"/>
        </w:rPr>
        <w:tab/>
      </w:r>
      <w:r w:rsidR="00214329" w:rsidRPr="00362548">
        <w:rPr>
          <w:rFonts w:ascii="Calibri" w:hAnsi="Calibri"/>
          <w:szCs w:val="24"/>
        </w:rPr>
        <w:t>Verzekering</w:t>
      </w:r>
      <w:bookmarkEnd w:id="60"/>
      <w:bookmarkEnd w:id="61"/>
    </w:p>
    <w:p w14:paraId="0400F297" w14:textId="77777777" w:rsidR="00A322D8" w:rsidRPr="00922D3F" w:rsidRDefault="00A322D8" w:rsidP="00A322D8">
      <w:pPr>
        <w:rPr>
          <w:rFonts w:ascii="Calibri" w:hAnsi="Calibri"/>
        </w:rPr>
      </w:pPr>
    </w:p>
    <w:p w14:paraId="33674B85" w14:textId="77777777" w:rsidR="00214329" w:rsidRP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Onverminderd de aansprakelijkheid van de betrokken partijen, sluit Opdrachtnemer een verzekering af, die ten minste de volgende rubrieken met het daarbij genoemde eigen risico omvat:</w:t>
      </w:r>
    </w:p>
    <w:p w14:paraId="1CC8FDCB"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schade aan het werk;</w:t>
      </w:r>
    </w:p>
    <w:p w14:paraId="65BD0B5E"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wettelijke aansprakelijkheid;</w:t>
      </w:r>
    </w:p>
    <w:p w14:paraId="2069FEF3"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schade aan bestaande eigendommen van de Opdrachtgever;</w:t>
      </w:r>
      <w:r w:rsidRPr="00214329">
        <w:rPr>
          <w:rFonts w:ascii="Calibri" w:hAnsi="Calibri"/>
          <w:szCs w:val="24"/>
          <w:lang w:eastAsia="en-US"/>
        </w:rPr>
        <w:tab/>
      </w:r>
    </w:p>
    <w:p w14:paraId="1D66760A"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schade aan eigendommen van de directie en personeel van verzekerden;</w:t>
      </w:r>
    </w:p>
    <w:p w14:paraId="7ECB153A"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schade aan gereedschappen en hulpmaterieel.</w:t>
      </w:r>
    </w:p>
    <w:p w14:paraId="4FFA49BB" w14:textId="77777777" w:rsidR="00214329" w:rsidRP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 xml:space="preserve">Opdrachtnemer overlegt voor aanvang van de werkzaamheden een verzekeringspolis als bewijs, aan de directie. </w:t>
      </w:r>
    </w:p>
    <w:p w14:paraId="4FEB67EB" w14:textId="77777777" w:rsidR="00214329" w:rsidRP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Er zal geen betaling plaatsvinden, voordat de polis is overlegd en ten genoegen van Opdrachtgever is aangetoond dat de premie is voldaan.</w:t>
      </w:r>
    </w:p>
    <w:p w14:paraId="14FE8C2C" w14:textId="77777777" w:rsidR="00214329" w:rsidRP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In de polis moet met betrekking tot de aansprakelijkheidsverzekering een bepaling zijn opgenomen waaruit blijkt dat de verzekerden en hun werknemers, ondergeschikten en personen voor wie de verzekerden aansprakelijk zijn, onderling en ten opzichte van elkaar als derden worden beschouwd.</w:t>
      </w:r>
    </w:p>
    <w:p w14:paraId="045439BF" w14:textId="77777777" w:rsid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De verzekering moet primair zijn. De eventuele verschuldigde afmakingscourtage bij schade-uitkering moet in de verzekering zijn opgenomen. Het eigen risico komt ten laste van de partij voor wiens risico de schade is op grond van de overeenkomst. Het eigen risico geldt per gebeurtenis of reeks van gebeurtenissen welke uit één en dezelfde oorzaak voortvloeien.</w:t>
      </w:r>
    </w:p>
    <w:p w14:paraId="2E380BFC" w14:textId="77777777" w:rsidR="0034602A" w:rsidRDefault="0034602A" w:rsidP="0034602A">
      <w:pPr>
        <w:tabs>
          <w:tab w:val="left" w:pos="1298"/>
          <w:tab w:val="left" w:pos="1797"/>
        </w:tabs>
        <w:ind w:left="360"/>
        <w:rPr>
          <w:rFonts w:ascii="Calibri" w:hAnsi="Calibri"/>
          <w:szCs w:val="24"/>
          <w:lang w:eastAsia="en-US"/>
        </w:rPr>
      </w:pPr>
    </w:p>
    <w:p w14:paraId="373093D8" w14:textId="77777777" w:rsidR="00A821C8" w:rsidRDefault="00A821C8" w:rsidP="0034602A">
      <w:pPr>
        <w:tabs>
          <w:tab w:val="left" w:pos="1298"/>
          <w:tab w:val="left" w:pos="1797"/>
        </w:tabs>
        <w:ind w:left="360"/>
        <w:rPr>
          <w:rFonts w:ascii="Calibri" w:hAnsi="Calibri"/>
          <w:szCs w:val="24"/>
          <w:lang w:eastAsia="en-US"/>
        </w:rPr>
      </w:pPr>
    </w:p>
    <w:p w14:paraId="5DA4A261" w14:textId="77777777" w:rsidR="00A821C8" w:rsidRDefault="00A821C8" w:rsidP="0034602A">
      <w:pPr>
        <w:tabs>
          <w:tab w:val="left" w:pos="1298"/>
          <w:tab w:val="left" w:pos="1797"/>
        </w:tabs>
        <w:ind w:left="360"/>
        <w:rPr>
          <w:rFonts w:ascii="Calibri" w:hAnsi="Calibri"/>
          <w:szCs w:val="24"/>
          <w:lang w:eastAsia="en-US"/>
        </w:rPr>
      </w:pPr>
    </w:p>
    <w:p w14:paraId="0FF64612" w14:textId="77777777" w:rsidR="00214329" w:rsidRPr="00362548" w:rsidRDefault="00214329" w:rsidP="00214329">
      <w:pPr>
        <w:pStyle w:val="Kop1"/>
        <w:tabs>
          <w:tab w:val="left" w:pos="1418"/>
        </w:tabs>
        <w:rPr>
          <w:rFonts w:ascii="Calibri" w:hAnsi="Calibri"/>
          <w:szCs w:val="24"/>
        </w:rPr>
      </w:pPr>
      <w:bookmarkStart w:id="62" w:name="_Toc43384533"/>
      <w:bookmarkStart w:id="63" w:name="_Toc162361149"/>
      <w:r w:rsidRPr="00362548">
        <w:rPr>
          <w:rFonts w:ascii="Calibri" w:hAnsi="Calibri"/>
          <w:szCs w:val="24"/>
        </w:rPr>
        <w:t>Artikel 14</w:t>
      </w:r>
      <w:r w:rsidR="00A31300" w:rsidRPr="00362548">
        <w:rPr>
          <w:rFonts w:ascii="Calibri" w:hAnsi="Calibri"/>
          <w:szCs w:val="24"/>
        </w:rPr>
        <w:tab/>
        <w:t>G</w:t>
      </w:r>
      <w:r w:rsidRPr="00362548">
        <w:rPr>
          <w:rFonts w:ascii="Calibri" w:hAnsi="Calibri"/>
          <w:szCs w:val="24"/>
        </w:rPr>
        <w:t>eheimhouding</w:t>
      </w:r>
      <w:bookmarkEnd w:id="62"/>
      <w:bookmarkEnd w:id="63"/>
    </w:p>
    <w:p w14:paraId="75EAEA6A" w14:textId="77777777" w:rsidR="00214329" w:rsidRDefault="00214329" w:rsidP="00214329"/>
    <w:p w14:paraId="502FE875" w14:textId="77777777" w:rsidR="00214329" w:rsidRPr="00214329" w:rsidRDefault="00214329" w:rsidP="00CB060D">
      <w:pPr>
        <w:numPr>
          <w:ilvl w:val="0"/>
          <w:numId w:val="33"/>
        </w:numPr>
        <w:jc w:val="both"/>
        <w:rPr>
          <w:rFonts w:ascii="Calibri" w:hAnsi="Calibri"/>
          <w:szCs w:val="24"/>
          <w:lang w:eastAsia="en-US"/>
        </w:rPr>
      </w:pPr>
      <w:bookmarkStart w:id="64" w:name="_Hlk43382208"/>
      <w:r w:rsidRPr="00214329">
        <w:rPr>
          <w:rFonts w:ascii="Calibri" w:hAnsi="Calibri"/>
          <w:szCs w:val="24"/>
          <w:lang w:eastAsia="en-US"/>
        </w:rPr>
        <w:t>Al hetgeen door partijen in het kader van deze overeenkomst is overeengekomen alsmede alle informatie en gegevens waarvan partijen kennis nemen bij de uitvoering van deze overeenkomst, met inbegrip van bedrijfsgegevens, beveiligingsprocedures en veiligheidsincidenten, zal door partijen vertrouwelijk worden behandeld. Partijen verbinden zich dergelijke informatie en gegevens niet zonder de schriftelijke toestemming van de andere partij aan derde(n) kenbaar te maken. De partij die in strijd hiermee handelt, is verplicht de aantoonbare schade als gevolg hiervan te vergoeden.</w:t>
      </w:r>
    </w:p>
    <w:p w14:paraId="58F5A565" w14:textId="77777777" w:rsidR="00214329" w:rsidRPr="00214329" w:rsidRDefault="00214329" w:rsidP="00CB060D">
      <w:pPr>
        <w:numPr>
          <w:ilvl w:val="0"/>
          <w:numId w:val="33"/>
        </w:numPr>
        <w:jc w:val="both"/>
        <w:rPr>
          <w:rFonts w:ascii="Calibri" w:hAnsi="Calibri"/>
          <w:szCs w:val="24"/>
          <w:lang w:eastAsia="en-US"/>
        </w:rPr>
      </w:pPr>
      <w:r w:rsidRPr="00214329">
        <w:rPr>
          <w:rFonts w:ascii="Calibri" w:hAnsi="Calibri"/>
          <w:szCs w:val="24"/>
          <w:lang w:eastAsia="en-US"/>
        </w:rPr>
        <w:t>De geheimhoudingsverplichting zoals vastgelegd in dit artikel is niet van toepassing op informatie en gegevens:</w:t>
      </w:r>
    </w:p>
    <w:p w14:paraId="62D70C2D" w14:textId="77777777" w:rsidR="00214329" w:rsidRPr="00214329" w:rsidRDefault="00214329" w:rsidP="00CB060D">
      <w:pPr>
        <w:numPr>
          <w:ilvl w:val="0"/>
          <w:numId w:val="32"/>
        </w:numPr>
        <w:tabs>
          <w:tab w:val="clear" w:pos="1080"/>
          <w:tab w:val="num" w:pos="720"/>
        </w:tabs>
        <w:ind w:left="720"/>
        <w:jc w:val="both"/>
        <w:rPr>
          <w:rFonts w:ascii="Calibri" w:hAnsi="Calibri"/>
          <w:szCs w:val="24"/>
          <w:lang w:eastAsia="en-US"/>
        </w:rPr>
      </w:pPr>
      <w:r w:rsidRPr="00214329">
        <w:rPr>
          <w:rFonts w:ascii="Calibri" w:hAnsi="Calibri"/>
          <w:szCs w:val="24"/>
          <w:lang w:eastAsia="en-US"/>
        </w:rPr>
        <w:t xml:space="preserve">die openbaar en/of bekend zijn zonder dat deze openbaarmaking een gevolg is van een ongeoorloofde daad van partijen; </w:t>
      </w:r>
    </w:p>
    <w:p w14:paraId="6EFAF72E" w14:textId="77777777" w:rsidR="00214329" w:rsidRPr="00214329" w:rsidRDefault="00214329" w:rsidP="00CB060D">
      <w:pPr>
        <w:numPr>
          <w:ilvl w:val="0"/>
          <w:numId w:val="32"/>
        </w:numPr>
        <w:tabs>
          <w:tab w:val="clear" w:pos="1080"/>
          <w:tab w:val="num" w:pos="720"/>
        </w:tabs>
        <w:ind w:left="720"/>
        <w:jc w:val="both"/>
        <w:rPr>
          <w:rFonts w:ascii="Calibri" w:hAnsi="Calibri"/>
          <w:szCs w:val="24"/>
          <w:lang w:eastAsia="en-US"/>
        </w:rPr>
      </w:pPr>
      <w:r w:rsidRPr="00214329">
        <w:rPr>
          <w:rFonts w:ascii="Calibri" w:hAnsi="Calibri"/>
          <w:szCs w:val="24"/>
          <w:lang w:eastAsia="en-US"/>
        </w:rPr>
        <w:t>of waarvan vrijgave is vereist op grond van enige wettelijke bepaling of uit regelgeving, een en ander op voorwaarde van voorafgaande schriftelijke kennisgave van de verstrekkende partij aan de andere partij dat dergelijke informatie wordt prijsgegeven.</w:t>
      </w:r>
    </w:p>
    <w:p w14:paraId="2CE9A1F0" w14:textId="77777777" w:rsidR="00214329" w:rsidRPr="00214329" w:rsidRDefault="00214329" w:rsidP="00CB060D">
      <w:pPr>
        <w:numPr>
          <w:ilvl w:val="0"/>
          <w:numId w:val="33"/>
        </w:numPr>
        <w:jc w:val="both"/>
        <w:rPr>
          <w:rFonts w:ascii="Calibri" w:hAnsi="Calibri"/>
          <w:szCs w:val="24"/>
          <w:lang w:eastAsia="en-US"/>
        </w:rPr>
      </w:pPr>
      <w:r w:rsidRPr="00214329">
        <w:rPr>
          <w:rFonts w:ascii="Calibri" w:hAnsi="Calibri"/>
          <w:szCs w:val="24"/>
          <w:lang w:eastAsia="en-US"/>
        </w:rPr>
        <w:t>In geval van beëindiging van deze overeenkomst zal, naar keuze van Opdrachtgever, de aan Opdrachtnemer ter beschikking gestelde informatie/gegevens door Opdrachtnemer worden vernietigd of op een nader overeen te komen wijze door Opdrachtnemer aan Opdrachtgever worden geretourneerd.</w:t>
      </w:r>
    </w:p>
    <w:p w14:paraId="19F64257" w14:textId="77777777" w:rsidR="00214329" w:rsidRPr="006D042F" w:rsidRDefault="00214329" w:rsidP="00214329">
      <w:pPr>
        <w:ind w:left="360"/>
        <w:rPr>
          <w:rFonts w:cs="Arial"/>
          <w:szCs w:val="22"/>
        </w:rPr>
      </w:pPr>
    </w:p>
    <w:p w14:paraId="175BC864" w14:textId="77777777" w:rsidR="00214329" w:rsidRPr="00362548" w:rsidRDefault="00214329" w:rsidP="00214329">
      <w:pPr>
        <w:pStyle w:val="Kop1"/>
        <w:tabs>
          <w:tab w:val="left" w:pos="1418"/>
        </w:tabs>
        <w:rPr>
          <w:rFonts w:ascii="Calibri" w:hAnsi="Calibri"/>
          <w:szCs w:val="24"/>
        </w:rPr>
      </w:pPr>
      <w:bookmarkStart w:id="65" w:name="_Toc43384534"/>
      <w:bookmarkStart w:id="66" w:name="_Toc162361150"/>
      <w:bookmarkEnd w:id="64"/>
      <w:r w:rsidRPr="00362548">
        <w:rPr>
          <w:rFonts w:ascii="Calibri" w:hAnsi="Calibri"/>
          <w:szCs w:val="24"/>
        </w:rPr>
        <w:t>Artikel 15</w:t>
      </w:r>
      <w:r w:rsidR="00A31300" w:rsidRPr="00362548">
        <w:rPr>
          <w:rFonts w:ascii="Calibri" w:hAnsi="Calibri"/>
          <w:szCs w:val="24"/>
        </w:rPr>
        <w:tab/>
      </w:r>
      <w:r w:rsidRPr="00362548">
        <w:rPr>
          <w:rFonts w:ascii="Calibri" w:hAnsi="Calibri"/>
          <w:szCs w:val="24"/>
        </w:rPr>
        <w:t>Slotbepalingen</w:t>
      </w:r>
      <w:bookmarkEnd w:id="65"/>
      <w:bookmarkEnd w:id="66"/>
    </w:p>
    <w:p w14:paraId="3723746D" w14:textId="77777777" w:rsidR="00214329" w:rsidRPr="00362548" w:rsidRDefault="00214329" w:rsidP="00362548">
      <w:pPr>
        <w:pStyle w:val="Kop1"/>
        <w:tabs>
          <w:tab w:val="left" w:pos="1418"/>
        </w:tabs>
        <w:rPr>
          <w:rFonts w:ascii="Calibri" w:hAnsi="Calibri"/>
          <w:szCs w:val="24"/>
        </w:rPr>
      </w:pPr>
    </w:p>
    <w:p w14:paraId="66365A1A" w14:textId="39807C9F" w:rsidR="00214329" w:rsidRPr="00214329" w:rsidRDefault="00214329" w:rsidP="00CB060D">
      <w:pPr>
        <w:numPr>
          <w:ilvl w:val="0"/>
          <w:numId w:val="34"/>
        </w:numPr>
        <w:jc w:val="both"/>
        <w:rPr>
          <w:rFonts w:ascii="Calibri" w:hAnsi="Calibri"/>
          <w:szCs w:val="24"/>
          <w:lang w:eastAsia="en-US"/>
        </w:rPr>
      </w:pPr>
      <w:r w:rsidRPr="00214329">
        <w:rPr>
          <w:rFonts w:ascii="Calibri" w:hAnsi="Calibri"/>
          <w:szCs w:val="24"/>
          <w:lang w:eastAsia="en-US"/>
        </w:rPr>
        <w:t xml:space="preserve">Op deze overeenkomst is uitsluitend het </w:t>
      </w:r>
      <w:r w:rsidR="00617F2D" w:rsidRPr="00BF7330">
        <w:rPr>
          <w:rFonts w:ascii="Calibri" w:hAnsi="Calibri"/>
        </w:rPr>
        <w:t>ARVODI</w:t>
      </w:r>
      <w:r w:rsidR="0053736C" w:rsidRPr="00BF7330">
        <w:rPr>
          <w:rFonts w:ascii="Calibri" w:hAnsi="Calibri"/>
        </w:rPr>
        <w:t xml:space="preserve"> 2018</w:t>
      </w:r>
      <w:r w:rsidR="00BF7330">
        <w:rPr>
          <w:rFonts w:ascii="Calibri" w:hAnsi="Calibri"/>
        </w:rPr>
        <w:t xml:space="preserve"> </w:t>
      </w:r>
      <w:r w:rsidRPr="00214329">
        <w:rPr>
          <w:rFonts w:ascii="Calibri" w:hAnsi="Calibri"/>
          <w:szCs w:val="24"/>
          <w:lang w:eastAsia="en-US"/>
        </w:rPr>
        <w:t>recht van toepassing.</w:t>
      </w:r>
    </w:p>
    <w:p w14:paraId="4E2B95D9" w14:textId="77777777" w:rsidR="00214329" w:rsidRPr="00214329" w:rsidRDefault="00214329" w:rsidP="00CB060D">
      <w:pPr>
        <w:numPr>
          <w:ilvl w:val="0"/>
          <w:numId w:val="34"/>
        </w:numPr>
        <w:jc w:val="both"/>
        <w:rPr>
          <w:rFonts w:ascii="Calibri" w:hAnsi="Calibri"/>
          <w:szCs w:val="24"/>
          <w:lang w:eastAsia="en-US"/>
        </w:rPr>
      </w:pPr>
      <w:r w:rsidRPr="00214329">
        <w:rPr>
          <w:rFonts w:ascii="Calibri" w:hAnsi="Calibri"/>
          <w:szCs w:val="24"/>
          <w:lang w:eastAsia="en-US"/>
        </w:rPr>
        <w:t>De (algemene) voorwaarden van Opdrachtnemer zijn niet van toepassing op deze overeenkomst.</w:t>
      </w:r>
    </w:p>
    <w:p w14:paraId="79209014" w14:textId="77777777" w:rsidR="00214329" w:rsidRPr="00214329" w:rsidRDefault="00214329" w:rsidP="00CB060D">
      <w:pPr>
        <w:numPr>
          <w:ilvl w:val="0"/>
          <w:numId w:val="34"/>
        </w:numPr>
        <w:jc w:val="both"/>
        <w:rPr>
          <w:rFonts w:ascii="Calibri" w:hAnsi="Calibri"/>
          <w:szCs w:val="24"/>
          <w:lang w:eastAsia="en-US"/>
        </w:rPr>
      </w:pPr>
      <w:r w:rsidRPr="00214329">
        <w:rPr>
          <w:rFonts w:ascii="Calibri" w:hAnsi="Calibri"/>
          <w:szCs w:val="24"/>
          <w:lang w:eastAsia="en-US"/>
        </w:rPr>
        <w:t>Indien deze overeenkomst, of een deel daarvan, om welke reden dan ook tussentijds wordt beëindigd, zullen partijen gezamenlijk en in goed onderling overleg voor afwikkeling van deze overeenkomst zorgdragen. Bepalingen uit deze overeenkomst, die uitdrukkelijk of naar hun aard bedoeld zijn om van kracht te blijven zullen na het einde van deze overeenkomst hun werking behouden.</w:t>
      </w:r>
    </w:p>
    <w:p w14:paraId="71443ED5" w14:textId="77777777" w:rsidR="00214329" w:rsidRPr="00214329" w:rsidRDefault="00214329" w:rsidP="00CB060D">
      <w:pPr>
        <w:numPr>
          <w:ilvl w:val="0"/>
          <w:numId w:val="34"/>
        </w:numPr>
        <w:jc w:val="both"/>
        <w:rPr>
          <w:rFonts w:ascii="Calibri" w:hAnsi="Calibri"/>
          <w:szCs w:val="24"/>
          <w:lang w:eastAsia="en-US"/>
        </w:rPr>
      </w:pPr>
      <w:bookmarkStart w:id="67" w:name="_Hlk141796746"/>
      <w:r w:rsidRPr="00214329">
        <w:rPr>
          <w:rFonts w:ascii="Calibri" w:hAnsi="Calibri"/>
          <w:szCs w:val="24"/>
          <w:lang w:eastAsia="en-US"/>
        </w:rPr>
        <w:t>Partijen komen voorts overeen dat voordat een rechtszaak aanhangig wordt gemaakt het geschil tot directieniveau wordt verheven met als doel overeenstemming te bereiken. Dit is niet van toepassing indien de aard van het geschil zodanig is dat dit in redelijkheid niet van partijen mag worden verlangd. Partijen zullen zich echter naar beste vermogen inspannen om geschillen in der minne te regelen, alvorens zich tot de rechtbank te wenden.</w:t>
      </w:r>
    </w:p>
    <w:bookmarkEnd w:id="67"/>
    <w:p w14:paraId="622B5D0D" w14:textId="77777777" w:rsidR="00214329" w:rsidRPr="00214329" w:rsidRDefault="00214329" w:rsidP="00CB060D">
      <w:pPr>
        <w:numPr>
          <w:ilvl w:val="0"/>
          <w:numId w:val="34"/>
        </w:numPr>
        <w:jc w:val="both"/>
        <w:rPr>
          <w:rFonts w:ascii="Calibri" w:hAnsi="Calibri"/>
          <w:szCs w:val="24"/>
          <w:lang w:eastAsia="en-US"/>
        </w:rPr>
      </w:pPr>
      <w:r w:rsidRPr="00214329">
        <w:rPr>
          <w:rFonts w:ascii="Calibri" w:hAnsi="Calibri"/>
          <w:szCs w:val="24"/>
          <w:lang w:eastAsia="en-US"/>
        </w:rPr>
        <w:t>Alle geschillen die voortvloeien uit deze overeenkomst en/of de daaruit voortvloeiende overeenkomsten, zullen in eerste instantie bij uitsluiting worden voorgelegd aan de bevoegde rechter te Den Haag.</w:t>
      </w:r>
    </w:p>
    <w:p w14:paraId="349D9650" w14:textId="77777777" w:rsidR="00214329" w:rsidRPr="00214329" w:rsidRDefault="00214329" w:rsidP="00214329">
      <w:pPr>
        <w:tabs>
          <w:tab w:val="left" w:pos="357"/>
          <w:tab w:val="left" w:pos="1298"/>
          <w:tab w:val="left" w:pos="1797"/>
        </w:tabs>
        <w:rPr>
          <w:rFonts w:ascii="Calibri" w:hAnsi="Calibri"/>
          <w:szCs w:val="24"/>
          <w:lang w:eastAsia="en-US"/>
        </w:rPr>
      </w:pPr>
    </w:p>
    <w:p w14:paraId="1C9C45B2" w14:textId="77777777" w:rsidR="00214329" w:rsidRPr="00214329" w:rsidRDefault="00214329" w:rsidP="00214329">
      <w:pPr>
        <w:tabs>
          <w:tab w:val="left" w:pos="357"/>
          <w:tab w:val="left" w:pos="1298"/>
          <w:tab w:val="left" w:pos="1797"/>
        </w:tabs>
        <w:rPr>
          <w:rFonts w:ascii="Calibri" w:hAnsi="Calibri"/>
          <w:szCs w:val="24"/>
          <w:lang w:eastAsia="en-US"/>
        </w:rPr>
      </w:pPr>
    </w:p>
    <w:p w14:paraId="322A6DD8" w14:textId="77777777" w:rsidR="00816E57" w:rsidRDefault="00816E57" w:rsidP="00816E57">
      <w:pPr>
        <w:tabs>
          <w:tab w:val="left" w:pos="357"/>
          <w:tab w:val="left" w:pos="1298"/>
          <w:tab w:val="left" w:pos="1797"/>
        </w:tabs>
        <w:rPr>
          <w:rFonts w:ascii="Calibri" w:hAnsi="Calibri" w:cs="Arial"/>
          <w:szCs w:val="22"/>
        </w:rPr>
      </w:pPr>
    </w:p>
    <w:p w14:paraId="20C4C971" w14:textId="77777777" w:rsidR="008C21A1" w:rsidRDefault="008C21A1" w:rsidP="00816E57">
      <w:pPr>
        <w:tabs>
          <w:tab w:val="left" w:pos="357"/>
          <w:tab w:val="left" w:pos="1298"/>
          <w:tab w:val="left" w:pos="1797"/>
        </w:tabs>
        <w:rPr>
          <w:rFonts w:ascii="Calibri" w:hAnsi="Calibri" w:cs="Arial"/>
          <w:szCs w:val="22"/>
        </w:rPr>
      </w:pPr>
    </w:p>
    <w:p w14:paraId="58F3C861" w14:textId="77777777" w:rsidR="008C21A1" w:rsidRDefault="008C21A1" w:rsidP="00816E57">
      <w:pPr>
        <w:tabs>
          <w:tab w:val="left" w:pos="357"/>
          <w:tab w:val="left" w:pos="1298"/>
          <w:tab w:val="left" w:pos="1797"/>
        </w:tabs>
        <w:rPr>
          <w:rFonts w:ascii="Calibri" w:hAnsi="Calibri" w:cs="Arial"/>
          <w:szCs w:val="22"/>
        </w:rPr>
      </w:pPr>
    </w:p>
    <w:p w14:paraId="1B5B24DB" w14:textId="77777777" w:rsidR="008C21A1" w:rsidRDefault="008C21A1" w:rsidP="00816E57">
      <w:pPr>
        <w:tabs>
          <w:tab w:val="left" w:pos="357"/>
          <w:tab w:val="left" w:pos="1298"/>
          <w:tab w:val="left" w:pos="1797"/>
        </w:tabs>
        <w:rPr>
          <w:rFonts w:ascii="Calibri" w:hAnsi="Calibri" w:cs="Arial"/>
          <w:szCs w:val="22"/>
        </w:rPr>
      </w:pPr>
    </w:p>
    <w:p w14:paraId="12A1A374" w14:textId="77777777" w:rsidR="008C21A1" w:rsidRDefault="008C21A1" w:rsidP="00816E57">
      <w:pPr>
        <w:tabs>
          <w:tab w:val="left" w:pos="357"/>
          <w:tab w:val="left" w:pos="1298"/>
          <w:tab w:val="left" w:pos="1797"/>
        </w:tabs>
        <w:rPr>
          <w:rFonts w:ascii="Calibri" w:hAnsi="Calibri" w:cs="Arial"/>
          <w:szCs w:val="22"/>
        </w:rPr>
      </w:pPr>
    </w:p>
    <w:p w14:paraId="5E084DF7" w14:textId="77777777" w:rsidR="008C21A1" w:rsidRPr="00922D3F" w:rsidRDefault="008C21A1" w:rsidP="00816E57">
      <w:pPr>
        <w:tabs>
          <w:tab w:val="left" w:pos="357"/>
          <w:tab w:val="left" w:pos="1298"/>
          <w:tab w:val="left" w:pos="1797"/>
        </w:tabs>
        <w:rPr>
          <w:rFonts w:ascii="Calibri" w:hAnsi="Calibri" w:cs="Arial"/>
          <w:szCs w:val="22"/>
        </w:rPr>
      </w:pPr>
    </w:p>
    <w:p w14:paraId="7FA3D8BD" w14:textId="77777777" w:rsidR="00A322D8" w:rsidRPr="00922D3F" w:rsidRDefault="00A322D8" w:rsidP="00482A17">
      <w:pPr>
        <w:rPr>
          <w:rFonts w:ascii="Calibri" w:hAnsi="Calibri"/>
        </w:rPr>
      </w:pPr>
    </w:p>
    <w:p w14:paraId="4BBECCF6" w14:textId="77777777" w:rsidR="00A322D8" w:rsidRPr="00922D3F" w:rsidRDefault="00A322D8" w:rsidP="00A322D8">
      <w:pPr>
        <w:pStyle w:val="Default"/>
        <w:rPr>
          <w:color w:val="auto"/>
          <w:sz w:val="22"/>
        </w:rPr>
      </w:pPr>
    </w:p>
    <w:p w14:paraId="71C9CE68" w14:textId="240AD6B0" w:rsidR="00A322D8" w:rsidRPr="00922D3F" w:rsidRDefault="00A322D8" w:rsidP="00F074EF">
      <w:pPr>
        <w:rPr>
          <w:rFonts w:ascii="Calibri" w:hAnsi="Calibri"/>
        </w:rPr>
      </w:pPr>
      <w:r w:rsidRPr="00922D3F">
        <w:rPr>
          <w:rFonts w:ascii="Calibri" w:hAnsi="Calibri"/>
        </w:rPr>
        <w:t>Aldus overeengekomen, vastgelegd en ondertekend</w:t>
      </w:r>
      <w:r w:rsidR="004F783B">
        <w:rPr>
          <w:rFonts w:ascii="Calibri" w:hAnsi="Calibri"/>
        </w:rPr>
        <w:t>.</w:t>
      </w:r>
    </w:p>
    <w:p w14:paraId="66007233" w14:textId="77777777" w:rsidR="00F074EF" w:rsidRPr="00922D3F" w:rsidRDefault="00F074EF" w:rsidP="00F074EF">
      <w:pPr>
        <w:rPr>
          <w:rFonts w:ascii="Calibri" w:hAnsi="Calibri"/>
        </w:rPr>
      </w:pPr>
    </w:p>
    <w:p w14:paraId="3A2A09A3" w14:textId="77777777" w:rsidR="00F074EF" w:rsidRPr="00922D3F" w:rsidRDefault="00F074EF" w:rsidP="00F074EF">
      <w:pPr>
        <w:rPr>
          <w:rFonts w:ascii="Calibri" w:hAnsi="Calibri" w:cs="Arial"/>
          <w:b/>
          <w:szCs w:val="22"/>
        </w:rPr>
      </w:pPr>
    </w:p>
    <w:p w14:paraId="79C07665" w14:textId="77777777" w:rsidR="00A322D8" w:rsidRPr="00922D3F" w:rsidRDefault="000A4287" w:rsidP="001A6BF3">
      <w:pPr>
        <w:tabs>
          <w:tab w:val="left" w:pos="0"/>
          <w:tab w:val="left" w:pos="4536"/>
        </w:tabs>
        <w:rPr>
          <w:rFonts w:ascii="Calibri" w:hAnsi="Calibri" w:cs="Arial"/>
          <w:b/>
          <w:i/>
          <w:szCs w:val="22"/>
        </w:rPr>
      </w:pPr>
      <w:r w:rsidRPr="00922D3F">
        <w:rPr>
          <w:rFonts w:ascii="Calibri" w:hAnsi="Calibri" w:cs="Arial"/>
          <w:b/>
          <w:i/>
          <w:szCs w:val="22"/>
        </w:rPr>
        <w:t>Opdracht</w:t>
      </w:r>
      <w:r w:rsidR="00586FC9">
        <w:rPr>
          <w:rFonts w:ascii="Calibri" w:hAnsi="Calibri" w:cs="Arial"/>
          <w:b/>
          <w:i/>
          <w:szCs w:val="22"/>
        </w:rPr>
        <w:t>nemer</w:t>
      </w:r>
      <w:r w:rsidR="00F074EF" w:rsidRPr="00922D3F">
        <w:rPr>
          <w:rFonts w:ascii="Calibri" w:hAnsi="Calibri" w:cs="Arial"/>
          <w:b/>
          <w:i/>
          <w:szCs w:val="22"/>
        </w:rPr>
        <w:t>.</w:t>
      </w:r>
      <w:r w:rsidR="00A322D8" w:rsidRPr="00922D3F">
        <w:rPr>
          <w:rFonts w:ascii="Calibri" w:hAnsi="Calibri" w:cs="Arial"/>
          <w:b/>
          <w:i/>
          <w:szCs w:val="22"/>
        </w:rPr>
        <w:tab/>
      </w:r>
      <w:r w:rsidR="00F074EF" w:rsidRPr="00922D3F">
        <w:rPr>
          <w:rFonts w:ascii="Calibri" w:hAnsi="Calibri" w:cs="Arial"/>
          <w:b/>
          <w:i/>
          <w:szCs w:val="22"/>
        </w:rPr>
        <w:tab/>
        <w:t>Cyclus N.V.</w:t>
      </w:r>
    </w:p>
    <w:p w14:paraId="678B0C22" w14:textId="77777777" w:rsidR="00F074EF" w:rsidRPr="00922D3F" w:rsidRDefault="00F074EF" w:rsidP="001A6BF3">
      <w:pPr>
        <w:tabs>
          <w:tab w:val="left" w:pos="0"/>
          <w:tab w:val="left" w:pos="4536"/>
        </w:tabs>
        <w:rPr>
          <w:rFonts w:ascii="Calibri" w:hAnsi="Calibri" w:cs="Arial"/>
          <w:b/>
          <w:i/>
          <w:szCs w:val="22"/>
        </w:rPr>
      </w:pPr>
    </w:p>
    <w:p w14:paraId="5C5D4F8A" w14:textId="77777777" w:rsidR="00F074EF" w:rsidRPr="00922D3F" w:rsidRDefault="00F074EF" w:rsidP="001A6BF3">
      <w:pPr>
        <w:tabs>
          <w:tab w:val="left" w:pos="0"/>
          <w:tab w:val="left" w:pos="4536"/>
        </w:tabs>
        <w:rPr>
          <w:rFonts w:ascii="Calibri" w:hAnsi="Calibri" w:cs="Arial"/>
          <w:b/>
          <w:i/>
          <w:szCs w:val="22"/>
        </w:rPr>
      </w:pPr>
    </w:p>
    <w:p w14:paraId="02C13D26" w14:textId="43E206AD" w:rsidR="00F074EF" w:rsidRPr="00922D3F" w:rsidRDefault="004F783B" w:rsidP="001A6BF3">
      <w:pPr>
        <w:tabs>
          <w:tab w:val="left" w:pos="0"/>
          <w:tab w:val="left" w:pos="4536"/>
        </w:tabs>
        <w:rPr>
          <w:rFonts w:ascii="Calibri" w:hAnsi="Calibri" w:cs="Arial"/>
          <w:b/>
          <w:i/>
          <w:szCs w:val="22"/>
        </w:rPr>
      </w:pPr>
      <w:r w:rsidRPr="00817746">
        <w:rPr>
          <w:rFonts w:ascii="Calibri" w:hAnsi="Calibri" w:cs="Arial"/>
          <w:b/>
          <w:i/>
          <w:sz w:val="48"/>
          <w:szCs w:val="48"/>
        </w:rPr>
        <w:t>Dit is een concept</w:t>
      </w:r>
    </w:p>
    <w:p w14:paraId="4A539061" w14:textId="77777777" w:rsidR="00F074EF" w:rsidRPr="00922D3F" w:rsidRDefault="00F074EF" w:rsidP="001A6BF3">
      <w:pPr>
        <w:tabs>
          <w:tab w:val="left" w:pos="0"/>
          <w:tab w:val="left" w:pos="4536"/>
        </w:tabs>
        <w:rPr>
          <w:rFonts w:ascii="Calibri" w:hAnsi="Calibri" w:cs="Arial"/>
          <w:b/>
          <w:i/>
          <w:szCs w:val="22"/>
        </w:rPr>
      </w:pPr>
    </w:p>
    <w:p w14:paraId="02D6AE37" w14:textId="77777777" w:rsidR="00F074EF" w:rsidRPr="00922D3F" w:rsidRDefault="00F074EF" w:rsidP="001A6BF3">
      <w:pPr>
        <w:tabs>
          <w:tab w:val="left" w:pos="0"/>
          <w:tab w:val="left" w:pos="4536"/>
        </w:tabs>
        <w:rPr>
          <w:rFonts w:ascii="Calibri" w:hAnsi="Calibri" w:cs="Arial"/>
          <w:b/>
          <w:i/>
          <w:szCs w:val="22"/>
        </w:rPr>
      </w:pPr>
    </w:p>
    <w:p w14:paraId="00E6175A" w14:textId="77777777" w:rsidR="00A322D8" w:rsidRPr="00922D3F" w:rsidRDefault="00A322D8" w:rsidP="001A6BF3">
      <w:pPr>
        <w:tabs>
          <w:tab w:val="left" w:pos="0"/>
          <w:tab w:val="left" w:pos="4536"/>
        </w:tabs>
        <w:rPr>
          <w:rFonts w:ascii="Calibri" w:hAnsi="Calibri" w:cs="Arial"/>
          <w:szCs w:val="22"/>
        </w:rPr>
      </w:pPr>
    </w:p>
    <w:p w14:paraId="161A80FC" w14:textId="77777777" w:rsidR="00A322D8" w:rsidRPr="00922D3F" w:rsidRDefault="009F7692" w:rsidP="001A3BB3">
      <w:pPr>
        <w:spacing w:after="120"/>
        <w:rPr>
          <w:rFonts w:ascii="Calibri" w:hAnsi="Calibri" w:cs="Arial"/>
          <w:sz w:val="21"/>
          <w:szCs w:val="21"/>
        </w:rPr>
      </w:pPr>
      <w:r w:rsidRPr="00922D3F">
        <w:rPr>
          <w:rFonts w:ascii="Calibri" w:hAnsi="Calibri" w:cs="Arial"/>
        </w:rPr>
        <w:t>Naam:</w:t>
      </w:r>
      <w:r w:rsidRPr="00922D3F">
        <w:rPr>
          <w:rFonts w:ascii="Calibri" w:hAnsi="Calibri" w:cs="Arial"/>
        </w:rPr>
        <w:tab/>
      </w:r>
      <w:r w:rsidR="000A4287" w:rsidRPr="000A4287">
        <w:rPr>
          <w:rFonts w:ascii="Calibri" w:hAnsi="Calibri"/>
        </w:rPr>
        <w:t>naam opdrachtnemer</w:t>
      </w:r>
      <w:r w:rsidR="00F074EF" w:rsidRPr="00922D3F">
        <w:rPr>
          <w:rFonts w:ascii="Calibri" w:hAnsi="Calibri" w:cs="Arial"/>
          <w:szCs w:val="22"/>
        </w:rPr>
        <w:tab/>
      </w:r>
      <w:r w:rsidR="00F074EF" w:rsidRPr="00922D3F">
        <w:rPr>
          <w:rFonts w:ascii="Calibri" w:hAnsi="Calibri" w:cs="Arial"/>
          <w:szCs w:val="22"/>
        </w:rPr>
        <w:tab/>
      </w:r>
      <w:r w:rsidR="00F074EF" w:rsidRPr="00922D3F">
        <w:rPr>
          <w:rFonts w:ascii="Calibri" w:hAnsi="Calibri" w:cs="Arial"/>
          <w:szCs w:val="22"/>
        </w:rPr>
        <w:tab/>
      </w:r>
      <w:r w:rsidR="00F074EF" w:rsidRPr="00922D3F">
        <w:rPr>
          <w:rFonts w:ascii="Calibri" w:hAnsi="Calibri" w:cs="Arial"/>
          <w:szCs w:val="22"/>
        </w:rPr>
        <w:tab/>
      </w:r>
      <w:r w:rsidR="00F074EF" w:rsidRPr="00922D3F">
        <w:rPr>
          <w:rFonts w:ascii="Calibri" w:hAnsi="Calibri" w:cs="Arial"/>
          <w:sz w:val="21"/>
          <w:szCs w:val="21"/>
        </w:rPr>
        <w:t xml:space="preserve">Naam: </w:t>
      </w:r>
      <w:r w:rsidR="0025669B">
        <w:rPr>
          <w:rFonts w:ascii="Calibri" w:hAnsi="Calibri" w:cs="Arial"/>
          <w:szCs w:val="22"/>
        </w:rPr>
        <w:t>J.A. de Vries</w:t>
      </w:r>
    </w:p>
    <w:p w14:paraId="11D3113F" w14:textId="77777777" w:rsidR="00A322D8" w:rsidRPr="00922D3F" w:rsidRDefault="009F7692" w:rsidP="001A3BB3">
      <w:pPr>
        <w:tabs>
          <w:tab w:val="left" w:pos="0"/>
          <w:tab w:val="left" w:pos="4536"/>
        </w:tabs>
        <w:spacing w:after="120"/>
        <w:rPr>
          <w:rFonts w:ascii="Calibri" w:hAnsi="Calibri" w:cs="Arial"/>
          <w:szCs w:val="22"/>
        </w:rPr>
      </w:pPr>
      <w:r w:rsidRPr="00922D3F">
        <w:rPr>
          <w:rFonts w:ascii="Calibri" w:hAnsi="Calibri" w:cs="Arial"/>
          <w:szCs w:val="22"/>
        </w:rPr>
        <w:t>Functie:</w:t>
      </w:r>
      <w:r w:rsidR="001A6BF3" w:rsidRPr="00922D3F">
        <w:rPr>
          <w:rFonts w:ascii="Calibri" w:hAnsi="Calibri" w:cs="Arial"/>
          <w:szCs w:val="22"/>
        </w:rPr>
        <w:tab/>
      </w:r>
      <w:r w:rsidR="00F074EF" w:rsidRPr="00922D3F">
        <w:rPr>
          <w:rFonts w:ascii="Calibri" w:hAnsi="Calibri" w:cs="Arial"/>
          <w:szCs w:val="22"/>
        </w:rPr>
        <w:tab/>
        <w:t>Functie: Directeur</w:t>
      </w:r>
      <w:r w:rsidR="0025669B">
        <w:rPr>
          <w:rFonts w:ascii="Calibri" w:hAnsi="Calibri" w:cs="Arial"/>
          <w:szCs w:val="22"/>
        </w:rPr>
        <w:t xml:space="preserve"> (a.i.)</w:t>
      </w:r>
    </w:p>
    <w:p w14:paraId="69494C19" w14:textId="77777777" w:rsidR="00F074EF" w:rsidRPr="00922D3F" w:rsidRDefault="00F074EF" w:rsidP="001A3BB3">
      <w:pPr>
        <w:spacing w:after="120"/>
        <w:rPr>
          <w:rFonts w:ascii="Calibri" w:hAnsi="Calibri"/>
          <w:bCs/>
        </w:rPr>
      </w:pPr>
      <w:r w:rsidRPr="00922D3F">
        <w:rPr>
          <w:rFonts w:ascii="Calibri" w:hAnsi="Calibri"/>
          <w:bCs/>
        </w:rPr>
        <w:t>te:</w:t>
      </w:r>
      <w:r w:rsidRPr="00922D3F">
        <w:rPr>
          <w:rFonts w:ascii="Calibri" w:hAnsi="Calibri"/>
          <w:bCs/>
        </w:rPr>
        <w:tab/>
      </w:r>
      <w:r w:rsidRPr="00922D3F">
        <w:rPr>
          <w:rFonts w:ascii="Calibri" w:hAnsi="Calibri"/>
          <w:bCs/>
        </w:rPr>
        <w:tab/>
      </w:r>
      <w:r w:rsidRPr="00922D3F">
        <w:rPr>
          <w:rFonts w:ascii="Calibri" w:hAnsi="Calibri"/>
          <w:bCs/>
        </w:rPr>
        <w:tab/>
      </w:r>
      <w:r w:rsidRPr="00922D3F">
        <w:rPr>
          <w:rFonts w:ascii="Calibri" w:hAnsi="Calibri"/>
          <w:bCs/>
        </w:rPr>
        <w:tab/>
      </w:r>
      <w:r w:rsidRPr="00922D3F">
        <w:rPr>
          <w:rFonts w:ascii="Calibri" w:hAnsi="Calibri"/>
          <w:bCs/>
        </w:rPr>
        <w:tab/>
      </w:r>
      <w:r w:rsidRPr="00922D3F">
        <w:rPr>
          <w:rFonts w:ascii="Calibri" w:hAnsi="Calibri"/>
          <w:bCs/>
        </w:rPr>
        <w:tab/>
      </w:r>
      <w:r w:rsidRPr="00922D3F">
        <w:rPr>
          <w:rFonts w:ascii="Calibri" w:hAnsi="Calibri"/>
          <w:bCs/>
        </w:rPr>
        <w:tab/>
        <w:t>te: Moordrecht</w:t>
      </w:r>
    </w:p>
    <w:p w14:paraId="15814FA8" w14:textId="77777777" w:rsidR="008C6489" w:rsidRPr="009B58FC" w:rsidRDefault="008C6489" w:rsidP="009B58FC">
      <w:pPr>
        <w:pStyle w:val="Kop3"/>
        <w:tabs>
          <w:tab w:val="left" w:pos="1080"/>
        </w:tabs>
        <w:rPr>
          <w:rFonts w:ascii="Calibri" w:hAnsi="Calibri"/>
          <w:sz w:val="22"/>
          <w:szCs w:val="22"/>
        </w:rPr>
      </w:pPr>
    </w:p>
    <w:sectPr w:rsidR="008C6489" w:rsidRPr="009B58FC" w:rsidSect="00032F46">
      <w:headerReference w:type="default" r:id="rId11"/>
      <w:footerReference w:type="even" r:id="rId12"/>
      <w:footerReference w:type="default" r:id="rId13"/>
      <w:headerReference w:type="first" r:id="rId14"/>
      <w:footerReference w:type="first" r:id="rId15"/>
      <w:pgSz w:w="11906" w:h="16838" w:code="9"/>
      <w:pgMar w:top="2552" w:right="851" w:bottom="851" w:left="1276" w:header="993" w:footer="62" w:gutter="0"/>
      <w:pgNumType w:start="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4AD7" w14:textId="77777777" w:rsidR="00577366" w:rsidRDefault="00577366">
      <w:r>
        <w:separator/>
      </w:r>
    </w:p>
  </w:endnote>
  <w:endnote w:type="continuationSeparator" w:id="0">
    <w:p w14:paraId="272265E6" w14:textId="77777777" w:rsidR="00577366" w:rsidRDefault="0057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etaBook-Roman">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B2DB" w14:textId="77777777" w:rsidR="00E251DC" w:rsidRDefault="00E251DC" w:rsidP="00DB46A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A44FA1" w14:textId="77777777" w:rsidR="00E251DC" w:rsidRDefault="00E251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0E62" w14:textId="77777777" w:rsidR="007C4556" w:rsidRDefault="007C4556" w:rsidP="007C4556">
    <w:pPr>
      <w:pStyle w:val="Voettekst"/>
      <w:widowControl w:val="0"/>
      <w:tabs>
        <w:tab w:val="clear" w:pos="9072"/>
        <w:tab w:val="right" w:pos="9779"/>
      </w:tabs>
      <w:spacing w:line="300" w:lineRule="atLeast"/>
      <w:jc w:val="both"/>
      <w:rPr>
        <w:rFonts w:cs="Arial"/>
        <w:color w:val="BFBFBF"/>
        <w:sz w:val="18"/>
        <w:szCs w:val="18"/>
        <w:lang w:val="en-GB"/>
      </w:rPr>
    </w:pPr>
  </w:p>
  <w:p w14:paraId="313876FB" w14:textId="77777777" w:rsidR="005A154F" w:rsidRDefault="005A154F" w:rsidP="007C4556">
    <w:pPr>
      <w:pStyle w:val="Voettekst"/>
      <w:widowControl w:val="0"/>
      <w:tabs>
        <w:tab w:val="clear" w:pos="9072"/>
        <w:tab w:val="right" w:pos="9779"/>
      </w:tabs>
      <w:spacing w:line="300" w:lineRule="atLeast"/>
      <w:jc w:val="both"/>
      <w:rPr>
        <w:rFonts w:cs="Arial"/>
        <w:color w:val="BFBFBF"/>
        <w:sz w:val="18"/>
        <w:szCs w:val="18"/>
        <w:lang w:val="en-GB"/>
      </w:rPr>
    </w:pPr>
  </w:p>
  <w:p w14:paraId="5E39498F" w14:textId="77777777" w:rsidR="000A4287" w:rsidRPr="000A4287" w:rsidRDefault="000A4287" w:rsidP="000A4287">
    <w:pPr>
      <w:pStyle w:val="Voettekst"/>
      <w:widowControl w:val="0"/>
      <w:tabs>
        <w:tab w:val="right" w:pos="9779"/>
      </w:tabs>
      <w:spacing w:line="300" w:lineRule="atLeast"/>
      <w:jc w:val="both"/>
      <w:rPr>
        <w:rFonts w:cs="Arial"/>
        <w:color w:val="BFBFBF"/>
        <w:sz w:val="18"/>
        <w:szCs w:val="18"/>
      </w:rPr>
    </w:pPr>
  </w:p>
  <w:p w14:paraId="56C7CCA3" w14:textId="49359AF3" w:rsidR="00E251DC" w:rsidRPr="00377E77" w:rsidRDefault="00377E77" w:rsidP="000A4287">
    <w:pPr>
      <w:pStyle w:val="Voettekst"/>
      <w:widowControl w:val="0"/>
      <w:tabs>
        <w:tab w:val="clear" w:pos="9072"/>
        <w:tab w:val="right" w:pos="9779"/>
      </w:tabs>
      <w:spacing w:line="300" w:lineRule="atLeast"/>
      <w:jc w:val="both"/>
      <w:rPr>
        <w:rFonts w:cs="Arial"/>
        <w:color w:val="BFBFBF"/>
        <w:sz w:val="18"/>
        <w:szCs w:val="18"/>
      </w:rPr>
    </w:pPr>
    <w:r w:rsidRPr="00377E77">
      <w:rPr>
        <w:rFonts w:cs="Arial"/>
        <w:color w:val="BFBFBF"/>
        <w:sz w:val="18"/>
        <w:szCs w:val="18"/>
      </w:rPr>
      <w:t>Verwerking Bouw en Sloop afval</w:t>
    </w:r>
    <w:r w:rsidR="007C4556" w:rsidRPr="000D569B">
      <w:rPr>
        <w:rFonts w:cs="Arial"/>
        <w:color w:val="BFBFBF"/>
        <w:sz w:val="18"/>
        <w:szCs w:val="18"/>
      </w:rPr>
      <w:tab/>
    </w:r>
    <w:r w:rsidR="007C4556" w:rsidRPr="000D569B">
      <w:rPr>
        <w:rFonts w:cs="Arial"/>
        <w:color w:val="BFBFBF"/>
        <w:sz w:val="18"/>
        <w:szCs w:val="18"/>
      </w:rPr>
      <w:tab/>
      <w:t>pag.</w:t>
    </w:r>
    <w:r w:rsidR="007C4556">
      <w:rPr>
        <w:rFonts w:cs="Arial"/>
        <w:color w:val="BFBFBF"/>
        <w:sz w:val="18"/>
        <w:szCs w:val="18"/>
        <w:lang w:val="en-GB"/>
      </w:rPr>
      <w:fldChar w:fldCharType="begin"/>
    </w:r>
    <w:r w:rsidR="007C4556" w:rsidRPr="000D569B">
      <w:rPr>
        <w:rFonts w:cs="Arial"/>
        <w:color w:val="BFBFBF"/>
        <w:sz w:val="18"/>
        <w:szCs w:val="18"/>
      </w:rPr>
      <w:instrText xml:space="preserve"> PAGE  \* Arabic  \* MERGEFORMAT </w:instrText>
    </w:r>
    <w:r w:rsidR="007C4556">
      <w:rPr>
        <w:rFonts w:cs="Arial"/>
        <w:color w:val="BFBFBF"/>
        <w:sz w:val="18"/>
        <w:szCs w:val="18"/>
        <w:lang w:val="en-GB"/>
      </w:rPr>
      <w:fldChar w:fldCharType="separate"/>
    </w:r>
    <w:r w:rsidR="00AD549A" w:rsidRPr="006A05F1">
      <w:rPr>
        <w:rFonts w:cs="Arial"/>
        <w:noProof/>
        <w:color w:val="BFBFBF"/>
        <w:sz w:val="18"/>
        <w:szCs w:val="18"/>
      </w:rPr>
      <w:t>1</w:t>
    </w:r>
    <w:r w:rsidR="00AD549A" w:rsidRPr="00377E77">
      <w:rPr>
        <w:rFonts w:cs="Arial"/>
        <w:noProof/>
        <w:color w:val="BFBFBF"/>
        <w:sz w:val="18"/>
        <w:szCs w:val="18"/>
      </w:rPr>
      <w:t>1</w:t>
    </w:r>
    <w:r w:rsidR="007C4556">
      <w:rPr>
        <w:rFonts w:cs="Arial"/>
        <w:color w:val="BFBFBF"/>
        <w:sz w:val="18"/>
        <w:szCs w:val="18"/>
        <w:lang w:val="en-GB"/>
      </w:rPr>
      <w:fldChar w:fldCharType="end"/>
    </w:r>
  </w:p>
  <w:p w14:paraId="4A027350" w14:textId="77777777" w:rsidR="00811F1E" w:rsidRPr="00377E77" w:rsidRDefault="00811F1E" w:rsidP="00811F1E">
    <w:pPr>
      <w:pStyle w:val="Voettekst"/>
      <w:widowControl w:val="0"/>
      <w:tabs>
        <w:tab w:val="left" w:pos="7938"/>
      </w:tabs>
      <w:spacing w:line="300" w:lineRule="atLeast"/>
      <w:jc w:val="both"/>
      <w:rPr>
        <w:rFonts w:cs="Arial"/>
        <w:color w:val="BFBFBF"/>
        <w:sz w:val="18"/>
        <w:szCs w:val="18"/>
      </w:rPr>
    </w:pPr>
  </w:p>
  <w:p w14:paraId="5B0EA5B1" w14:textId="77777777" w:rsidR="00811F1E" w:rsidRPr="005A7212" w:rsidRDefault="00811F1E" w:rsidP="007C4556">
    <w:pPr>
      <w:pStyle w:val="Voettekst"/>
      <w:widowControl w:val="0"/>
      <w:tabs>
        <w:tab w:val="left" w:pos="5529"/>
        <w:tab w:val="left" w:pos="7797"/>
      </w:tabs>
      <w:spacing w:line="300" w:lineRule="atLeast"/>
      <w:jc w:val="both"/>
      <w:rPr>
        <w:rFonts w:cs="Arial"/>
        <w:color w:val="BFBFBF"/>
        <w:sz w:val="18"/>
        <w:szCs w:val="18"/>
      </w:rPr>
    </w:pPr>
    <w:r w:rsidRPr="005A7212">
      <w:rPr>
        <w:rFonts w:cs="Arial"/>
        <w:color w:val="BFBFBF"/>
        <w:sz w:val="18"/>
        <w:szCs w:val="18"/>
      </w:rPr>
      <w:tab/>
    </w:r>
    <w:r w:rsidRPr="005A7212">
      <w:rPr>
        <w:rFonts w:cs="Arial"/>
        <w:color w:val="BFBFB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A7A9" w14:textId="77777777" w:rsidR="00E251DC" w:rsidRDefault="00E251DC" w:rsidP="007F5FA4">
    <w:pPr>
      <w:pStyle w:val="Voettekst"/>
      <w:framePr w:wrap="around" w:vAnchor="text" w:hAnchor="margin" w:xAlign="center" w:y="1"/>
      <w:rPr>
        <w:rStyle w:val="Paginanummer"/>
      </w:rPr>
    </w:pPr>
  </w:p>
  <w:p w14:paraId="4966F621" w14:textId="77777777" w:rsidR="00E251DC" w:rsidRPr="009C705A" w:rsidRDefault="00E251DC" w:rsidP="007F5FA4">
    <w:pPr>
      <w:pStyle w:val="Voettekst"/>
      <w:rPr>
        <w:sz w:val="16"/>
        <w:szCs w:val="16"/>
        <w:lang w:val="en-GB"/>
      </w:rPr>
    </w:pPr>
  </w:p>
  <w:p w14:paraId="0DFD33DF" w14:textId="77777777" w:rsidR="00E251DC" w:rsidRPr="009C705A" w:rsidRDefault="00E251DC">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C412" w14:textId="77777777" w:rsidR="00577366" w:rsidRDefault="00577366">
      <w:r>
        <w:separator/>
      </w:r>
    </w:p>
  </w:footnote>
  <w:footnote w:type="continuationSeparator" w:id="0">
    <w:p w14:paraId="04314029" w14:textId="77777777" w:rsidR="00577366" w:rsidRDefault="0057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80B9" w14:textId="77777777" w:rsidR="00E251DC" w:rsidRPr="00811F1E" w:rsidRDefault="00377E77" w:rsidP="0095133D">
    <w:pPr>
      <w:rPr>
        <w:rFonts w:cs="Arial"/>
        <w:sz w:val="18"/>
        <w:szCs w:val="18"/>
        <w:u w:val="single"/>
      </w:rPr>
    </w:pPr>
    <w:r>
      <w:rPr>
        <w:rFonts w:cs="Arial"/>
        <w:noProof/>
        <w:sz w:val="18"/>
        <w:szCs w:val="18"/>
      </w:rPr>
      <w:pict w14:anchorId="63126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6" type="#_x0000_t75" style="width:134pt;height:41.3pt;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16E0" w14:textId="77777777" w:rsidR="00811F1E" w:rsidRPr="001E1EEB" w:rsidRDefault="001E1EEB" w:rsidP="00CB418C">
    <w:pPr>
      <w:pStyle w:val="Koptekst"/>
      <w:tabs>
        <w:tab w:val="left" w:pos="936"/>
        <w:tab w:val="center" w:pos="4818"/>
      </w:tabs>
      <w:jc w:val="both"/>
      <w:rPr>
        <w:color w:val="FF0000"/>
      </w:rPr>
    </w:pPr>
    <w:r>
      <w:rPr>
        <w:noProof/>
        <w:color w:val="FF0000"/>
        <w:sz w:val="21"/>
        <w:szCs w:val="21"/>
      </w:rPr>
      <w:tab/>
    </w:r>
    <w:r w:rsidR="002F2B48">
      <w:rPr>
        <w:noProof/>
        <w:color w:val="FF0000"/>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A42F1A8"/>
    <w:lvl w:ilvl="0">
      <w:start w:val="2"/>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720"/>
      </w:p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14"/>
    <w:multiLevelType w:val="singleLevel"/>
    <w:tmpl w:val="00000014"/>
    <w:name w:val="WW8Num86"/>
    <w:lvl w:ilvl="0">
      <w:start w:val="1"/>
      <w:numFmt w:val="lowerLetter"/>
      <w:lvlText w:val="%1."/>
      <w:lvlJc w:val="left"/>
      <w:pPr>
        <w:tabs>
          <w:tab w:val="num" w:pos="1065"/>
        </w:tabs>
        <w:ind w:left="1065" w:hanging="360"/>
      </w:pPr>
      <w:rPr>
        <w:rFonts w:cs="Times New Roman"/>
      </w:rPr>
    </w:lvl>
  </w:abstractNum>
  <w:abstractNum w:abstractNumId="2" w15:restartNumberingAfterBreak="0">
    <w:nsid w:val="01A718D6"/>
    <w:multiLevelType w:val="hybridMultilevel"/>
    <w:tmpl w:val="F8F441E2"/>
    <w:lvl w:ilvl="0" w:tplc="E77AD3C4">
      <w:start w:val="1"/>
      <w:numFmt w:val="lowerLetter"/>
      <w:lvlText w:val="%1."/>
      <w:lvlJc w:val="left"/>
      <w:pPr>
        <w:ind w:left="340" w:hanging="340"/>
      </w:pPr>
      <w:rPr>
        <w:rFonts w:ascii="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7D4E2E"/>
    <w:multiLevelType w:val="hybridMultilevel"/>
    <w:tmpl w:val="F93C3FC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6051C48"/>
    <w:multiLevelType w:val="hybridMultilevel"/>
    <w:tmpl w:val="17AEC3CE"/>
    <w:lvl w:ilvl="0" w:tplc="61208AA2">
      <w:start w:val="1"/>
      <w:numFmt w:val="lowerLetter"/>
      <w:pStyle w:val="Kop2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976C2E"/>
    <w:multiLevelType w:val="hybridMultilevel"/>
    <w:tmpl w:val="FE42C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694C63"/>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93F5940"/>
    <w:multiLevelType w:val="multilevel"/>
    <w:tmpl w:val="1FBE05C0"/>
    <w:lvl w:ilvl="0">
      <w:start w:val="6"/>
      <w:numFmt w:val="decimal"/>
      <w:lvlText w:val="%1"/>
      <w:lvlJc w:val="left"/>
      <w:pPr>
        <w:tabs>
          <w:tab w:val="num" w:pos="360"/>
        </w:tabs>
        <w:ind w:left="360" w:hanging="360"/>
      </w:pPr>
      <w:rPr>
        <w:rFonts w:hint="default"/>
      </w:rPr>
    </w:lvl>
    <w:lvl w:ilvl="1">
      <w:start w:val="2"/>
      <w:numFmt w:val="decimal"/>
      <w:pStyle w:val="Artikeltekst"/>
      <w:lvlText w:val="%1.%2"/>
      <w:lvlJc w:val="left"/>
      <w:pPr>
        <w:tabs>
          <w:tab w:val="num" w:pos="360"/>
        </w:tabs>
        <w:ind w:left="360" w:hanging="360"/>
      </w:pPr>
      <w:rPr>
        <w:rFonts w:ascii="Utopia" w:eastAsia="Times New Roman" w:hAnsi="Utopia"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2687F"/>
    <w:multiLevelType w:val="hybridMultilevel"/>
    <w:tmpl w:val="24DA4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567D82"/>
    <w:multiLevelType w:val="hybridMultilevel"/>
    <w:tmpl w:val="7CECDF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AA044E"/>
    <w:multiLevelType w:val="hybridMultilevel"/>
    <w:tmpl w:val="1D408A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297181"/>
    <w:multiLevelType w:val="hybridMultilevel"/>
    <w:tmpl w:val="6EBA578A"/>
    <w:lvl w:ilvl="0" w:tplc="6C9ADEDC">
      <w:start w:val="1"/>
      <w:numFmt w:val="decimal"/>
      <w:pStyle w:val="Opmaakprofiel24"/>
      <w:lvlText w:val="%1."/>
      <w:lvlJc w:val="left"/>
      <w:pPr>
        <w:tabs>
          <w:tab w:val="num" w:pos="1834"/>
        </w:tabs>
        <w:ind w:left="183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C6C08DA"/>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E53682"/>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D1568D5"/>
    <w:multiLevelType w:val="hybridMultilevel"/>
    <w:tmpl w:val="FC88B5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68174A"/>
    <w:multiLevelType w:val="hybridMultilevel"/>
    <w:tmpl w:val="487042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50380B"/>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DAB33AE"/>
    <w:multiLevelType w:val="multilevel"/>
    <w:tmpl w:val="350EB3E4"/>
    <w:lvl w:ilvl="0">
      <w:start w:val="1"/>
      <w:numFmt w:val="decimal"/>
      <w:pStyle w:val="Contract1"/>
      <w:isLgl/>
      <w:lvlText w:val="Artikel  %1"/>
      <w:lvlJc w:val="left"/>
      <w:pPr>
        <w:tabs>
          <w:tab w:val="num" w:pos="2400"/>
        </w:tabs>
        <w:ind w:left="960" w:firstLine="0"/>
      </w:pPr>
      <w:rPr>
        <w:rFonts w:ascii="Verdana" w:hAnsi="Verdana" w:hint="default"/>
        <w:b/>
        <w:i w:val="0"/>
        <w:sz w:val="18"/>
        <w:szCs w:val="18"/>
      </w:rPr>
    </w:lvl>
    <w:lvl w:ilvl="1">
      <w:start w:val="1"/>
      <w:numFmt w:val="decimal"/>
      <w:pStyle w:val="contract2"/>
      <w:lvlText w:val="%1.%2"/>
      <w:lvlJc w:val="left"/>
      <w:pPr>
        <w:tabs>
          <w:tab w:val="num" w:pos="567"/>
        </w:tabs>
        <w:ind w:left="567" w:hanging="567"/>
      </w:pPr>
      <w:rPr>
        <w:rFonts w:ascii="Verdana" w:hAnsi="Verdana" w:hint="default"/>
        <w:b/>
        <w:i w:val="0"/>
        <w:sz w:val="18"/>
        <w:szCs w:val="18"/>
      </w:rPr>
    </w:lvl>
    <w:lvl w:ilvl="2">
      <w:start w:val="1"/>
      <w:numFmt w:val="lowerLetter"/>
      <w:lvlText w:val="(%3)"/>
      <w:lvlJc w:val="left"/>
      <w:pPr>
        <w:tabs>
          <w:tab w:val="num" w:pos="2844"/>
        </w:tabs>
        <w:ind w:left="2844" w:hanging="432"/>
      </w:pPr>
    </w:lvl>
    <w:lvl w:ilvl="3">
      <w:start w:val="1"/>
      <w:numFmt w:val="lowerRoman"/>
      <w:lvlText w:val="(%4)"/>
      <w:lvlJc w:val="right"/>
      <w:pPr>
        <w:tabs>
          <w:tab w:val="num" w:pos="2988"/>
        </w:tabs>
        <w:ind w:left="2988" w:hanging="144"/>
      </w:pPr>
    </w:lvl>
    <w:lvl w:ilvl="4">
      <w:start w:val="1"/>
      <w:numFmt w:val="decimal"/>
      <w:lvlText w:val="%5)"/>
      <w:lvlJc w:val="left"/>
      <w:pPr>
        <w:tabs>
          <w:tab w:val="num" w:pos="3132"/>
        </w:tabs>
        <w:ind w:left="3132" w:hanging="432"/>
      </w:pPr>
    </w:lvl>
    <w:lvl w:ilvl="5">
      <w:start w:val="1"/>
      <w:numFmt w:val="lowerLetter"/>
      <w:lvlText w:val="%6)"/>
      <w:lvlJc w:val="left"/>
      <w:pPr>
        <w:tabs>
          <w:tab w:val="num" w:pos="3276"/>
        </w:tabs>
        <w:ind w:left="3276" w:hanging="432"/>
      </w:pPr>
    </w:lvl>
    <w:lvl w:ilvl="6">
      <w:start w:val="1"/>
      <w:numFmt w:val="lowerRoman"/>
      <w:lvlText w:val="%7)"/>
      <w:lvlJc w:val="right"/>
      <w:pPr>
        <w:tabs>
          <w:tab w:val="num" w:pos="3420"/>
        </w:tabs>
        <w:ind w:left="3420" w:hanging="288"/>
      </w:pPr>
    </w:lvl>
    <w:lvl w:ilvl="7">
      <w:start w:val="1"/>
      <w:numFmt w:val="lowerLetter"/>
      <w:lvlText w:val="%8."/>
      <w:lvlJc w:val="left"/>
      <w:pPr>
        <w:tabs>
          <w:tab w:val="num" w:pos="3564"/>
        </w:tabs>
        <w:ind w:left="3564" w:hanging="432"/>
      </w:pPr>
    </w:lvl>
    <w:lvl w:ilvl="8">
      <w:start w:val="1"/>
      <w:numFmt w:val="lowerRoman"/>
      <w:lvlText w:val="%9."/>
      <w:lvlJc w:val="right"/>
      <w:pPr>
        <w:tabs>
          <w:tab w:val="num" w:pos="3708"/>
        </w:tabs>
        <w:ind w:left="3708" w:hanging="144"/>
      </w:pPr>
    </w:lvl>
  </w:abstractNum>
  <w:abstractNum w:abstractNumId="18" w15:restartNumberingAfterBreak="0">
    <w:nsid w:val="2FDD5C2A"/>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3254187"/>
    <w:multiLevelType w:val="singleLevel"/>
    <w:tmpl w:val="953A3B4E"/>
    <w:lvl w:ilvl="0">
      <w:start w:val="1"/>
      <w:numFmt w:val="bullet"/>
      <w:pStyle w:val="Lijstopsomteken"/>
      <w:lvlText w:val=""/>
      <w:lvlJc w:val="left"/>
      <w:pPr>
        <w:tabs>
          <w:tab w:val="num" w:pos="360"/>
        </w:tabs>
        <w:ind w:left="360" w:hanging="360"/>
      </w:pPr>
      <w:rPr>
        <w:rFonts w:ascii="Wingdings" w:hAnsi="Wingdings" w:hint="default"/>
      </w:rPr>
    </w:lvl>
  </w:abstractNum>
  <w:abstractNum w:abstractNumId="20" w15:restartNumberingAfterBreak="0">
    <w:nsid w:val="340C5C3D"/>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7E936AE"/>
    <w:multiLevelType w:val="hybridMultilevel"/>
    <w:tmpl w:val="D9E24A0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9A10ECF"/>
    <w:multiLevelType w:val="multilevel"/>
    <w:tmpl w:val="4880EE9C"/>
    <w:lvl w:ilvl="0">
      <w:start w:val="1"/>
      <w:numFmt w:val="decimal"/>
      <w:lvlText w:val="%1."/>
      <w:lvlJc w:val="left"/>
      <w:pPr>
        <w:ind w:left="680" w:hanging="340"/>
      </w:pPr>
      <w:rPr>
        <w:rFonts w:hint="default"/>
      </w:rPr>
    </w:lvl>
    <w:lvl w:ilvl="1">
      <w:start w:val="1"/>
      <w:numFmt w:val="decimal"/>
      <w:isLgl/>
      <w:lvlText w:val="%1.%2"/>
      <w:lvlJc w:val="left"/>
      <w:pPr>
        <w:ind w:left="700" w:hanging="36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1780" w:hanging="1440"/>
      </w:pPr>
      <w:rPr>
        <w:rFonts w:hint="default"/>
      </w:rPr>
    </w:lvl>
  </w:abstractNum>
  <w:abstractNum w:abstractNumId="23" w15:restartNumberingAfterBreak="0">
    <w:nsid w:val="3A5D4745"/>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E226964"/>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35C6D50"/>
    <w:multiLevelType w:val="hybridMultilevel"/>
    <w:tmpl w:val="B04CE092"/>
    <w:lvl w:ilvl="0" w:tplc="00000014">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7303B4"/>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98C55ED"/>
    <w:multiLevelType w:val="hybridMultilevel"/>
    <w:tmpl w:val="6010B2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A412D2"/>
    <w:multiLevelType w:val="hybridMultilevel"/>
    <w:tmpl w:val="7136C8C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EAD0284"/>
    <w:multiLevelType w:val="hybridMultilevel"/>
    <w:tmpl w:val="7B70106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1F27310"/>
    <w:multiLevelType w:val="hybridMultilevel"/>
    <w:tmpl w:val="C9DEBC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3385803"/>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49768F4"/>
    <w:multiLevelType w:val="hybridMultilevel"/>
    <w:tmpl w:val="4F8ABE6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E6A4BC6"/>
    <w:multiLevelType w:val="hybridMultilevel"/>
    <w:tmpl w:val="41CA3790"/>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61AC4725"/>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2EA0217"/>
    <w:multiLevelType w:val="multilevel"/>
    <w:tmpl w:val="09C2CB9A"/>
    <w:lvl w:ilvl="0">
      <w:start w:val="1"/>
      <w:numFmt w:val="decimal"/>
      <w:lvlText w:val="%1."/>
      <w:lvlJc w:val="left"/>
      <w:pPr>
        <w:tabs>
          <w:tab w:val="num" w:pos="737"/>
        </w:tabs>
        <w:ind w:left="737" w:hanging="737"/>
      </w:pPr>
      <w:rPr>
        <w:rFonts w:ascii="Arial" w:hAnsi="Arial" w:hint="default"/>
        <w:b/>
        <w:i w:val="0"/>
        <w:caps w:val="0"/>
        <w:sz w:val="20"/>
      </w:rPr>
    </w:lvl>
    <w:lvl w:ilvl="1">
      <w:start w:val="1"/>
      <w:numFmt w:val="decimal"/>
      <w:pStyle w:val="Kop2"/>
      <w:lvlText w:val="%1.%2."/>
      <w:lvlJc w:val="left"/>
      <w:pPr>
        <w:tabs>
          <w:tab w:val="num" w:pos="737"/>
        </w:tabs>
        <w:ind w:left="737" w:hanging="737"/>
      </w:pPr>
      <w:rPr>
        <w:rFonts w:ascii="Arial" w:hAnsi="Arial" w:hint="default"/>
        <w:b w:val="0"/>
        <w:i w:val="0"/>
        <w:sz w:val="20"/>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lowerLetter"/>
      <w:lvlText w:val="%4."/>
      <w:lvlJc w:val="left"/>
      <w:pPr>
        <w:tabs>
          <w:tab w:val="num" w:pos="1191"/>
        </w:tabs>
        <w:ind w:left="1191" w:hanging="454"/>
      </w:pPr>
      <w:rPr>
        <w:rFonts w:ascii="Arial" w:hAnsi="Arial" w:hint="default"/>
        <w:b w:val="0"/>
        <w:i w:val="0"/>
        <w:sz w:val="20"/>
      </w:rPr>
    </w:lvl>
    <w:lvl w:ilvl="4">
      <w:start w:val="1"/>
      <w:numFmt w:val="lowerRoman"/>
      <w:lvlText w:val="(%5)"/>
      <w:lvlJc w:val="left"/>
      <w:pPr>
        <w:tabs>
          <w:tab w:val="num" w:pos="1911"/>
        </w:tabs>
        <w:ind w:left="1644" w:hanging="453"/>
      </w:pPr>
      <w:rPr>
        <w:b w:val="0"/>
        <w:i w:val="0"/>
      </w:rPr>
    </w:lvl>
    <w:lvl w:ilvl="5">
      <w:start w:val="1"/>
      <w:numFmt w:val="bullet"/>
      <w:lvlText w:val="-"/>
      <w:lvlJc w:val="left"/>
      <w:pPr>
        <w:tabs>
          <w:tab w:val="num" w:pos="1191"/>
        </w:tabs>
        <w:ind w:left="1191" w:hanging="454"/>
      </w:pPr>
      <w:rPr>
        <w:rFonts w:ascii="Times New Roman" w:hAnsi="Times New Roman" w:hint="default"/>
        <w:b/>
      </w:rPr>
    </w:lvl>
    <w:lvl w:ilvl="6">
      <w:start w:val="1"/>
      <w:numFmt w:val="decimal"/>
      <w:lvlText w:val="%5.%6.%7"/>
      <w:lvlJc w:val="left"/>
      <w:pPr>
        <w:tabs>
          <w:tab w:val="num" w:pos="680"/>
        </w:tabs>
        <w:ind w:left="680" w:hanging="680"/>
      </w:pPr>
      <w:rPr>
        <w:rFonts w:hint="default"/>
        <w:b/>
      </w:rPr>
    </w:lvl>
    <w:lvl w:ilvl="7">
      <w:start w:val="1"/>
      <w:numFmt w:val="decimal"/>
      <w:lvlText w:val="%5.%6.%7.%8"/>
      <w:lvlJc w:val="left"/>
      <w:pPr>
        <w:tabs>
          <w:tab w:val="num" w:pos="680"/>
        </w:tabs>
        <w:ind w:left="680" w:hanging="680"/>
      </w:pPr>
      <w:rPr>
        <w:rFonts w:hint="default"/>
        <w:b/>
      </w:rPr>
    </w:lvl>
    <w:lvl w:ilvl="8">
      <w:start w:val="1"/>
      <w:numFmt w:val="decimal"/>
      <w:lvlText w:val="%5.%6.%7.%8.%9"/>
      <w:lvlJc w:val="left"/>
      <w:pPr>
        <w:tabs>
          <w:tab w:val="num" w:pos="680"/>
        </w:tabs>
        <w:ind w:left="680" w:hanging="680"/>
      </w:pPr>
      <w:rPr>
        <w:rFonts w:hint="default"/>
        <w:b/>
      </w:rPr>
    </w:lvl>
  </w:abstractNum>
  <w:abstractNum w:abstractNumId="36" w15:restartNumberingAfterBreak="0">
    <w:nsid w:val="62EF45F6"/>
    <w:multiLevelType w:val="hybridMultilevel"/>
    <w:tmpl w:val="8398D92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5106EA7"/>
    <w:multiLevelType w:val="hybridMultilevel"/>
    <w:tmpl w:val="7B84F6D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0A587B"/>
    <w:multiLevelType w:val="hybridMultilevel"/>
    <w:tmpl w:val="BF48CF0E"/>
    <w:lvl w:ilvl="0" w:tplc="C1BCCE06">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7E64125"/>
    <w:multiLevelType w:val="hybridMultilevel"/>
    <w:tmpl w:val="EDE4D328"/>
    <w:lvl w:ilvl="0" w:tplc="06CC0D5C">
      <w:start w:val="1"/>
      <w:numFmt w:val="lowerLetter"/>
      <w:lvlText w:val="%1."/>
      <w:lvlJc w:val="left"/>
      <w:pPr>
        <w:ind w:left="1070" w:hanging="710"/>
      </w:pPr>
      <w:rPr>
        <w:rFonts w:ascii="Arial" w:hAnsi="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BDC259B"/>
    <w:multiLevelType w:val="hybridMultilevel"/>
    <w:tmpl w:val="C60C595C"/>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2882C6B"/>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5481FC9"/>
    <w:multiLevelType w:val="hybridMultilevel"/>
    <w:tmpl w:val="1B46A4CE"/>
    <w:lvl w:ilvl="0" w:tplc="04130001">
      <w:start w:val="1"/>
      <w:numFmt w:val="bullet"/>
      <w:pStyle w:val="Kop2a"/>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A360BA"/>
    <w:multiLevelType w:val="hybridMultilevel"/>
    <w:tmpl w:val="30F6A88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FB46D0C"/>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512205">
    <w:abstractNumId w:val="35"/>
  </w:num>
  <w:num w:numId="2" w16cid:durableId="1021203385">
    <w:abstractNumId w:val="42"/>
  </w:num>
  <w:num w:numId="3" w16cid:durableId="576282806">
    <w:abstractNumId w:val="11"/>
  </w:num>
  <w:num w:numId="4" w16cid:durableId="2054184959">
    <w:abstractNumId w:val="19"/>
  </w:num>
  <w:num w:numId="5" w16cid:durableId="251015644">
    <w:abstractNumId w:val="7"/>
  </w:num>
  <w:num w:numId="6" w16cid:durableId="22705643">
    <w:abstractNumId w:val="17"/>
  </w:num>
  <w:num w:numId="7" w16cid:durableId="1998075169">
    <w:abstractNumId w:val="0"/>
  </w:num>
  <w:num w:numId="8" w16cid:durableId="1601062952">
    <w:abstractNumId w:val="8"/>
  </w:num>
  <w:num w:numId="9" w16cid:durableId="1683044491">
    <w:abstractNumId w:val="43"/>
  </w:num>
  <w:num w:numId="10" w16cid:durableId="1586307261">
    <w:abstractNumId w:val="33"/>
  </w:num>
  <w:num w:numId="11" w16cid:durableId="497774455">
    <w:abstractNumId w:val="27"/>
  </w:num>
  <w:num w:numId="12" w16cid:durableId="90860924">
    <w:abstractNumId w:val="29"/>
  </w:num>
  <w:num w:numId="13" w16cid:durableId="122113556">
    <w:abstractNumId w:val="38"/>
  </w:num>
  <w:num w:numId="14" w16cid:durableId="158011252">
    <w:abstractNumId w:val="9"/>
  </w:num>
  <w:num w:numId="15" w16cid:durableId="222833435">
    <w:abstractNumId w:val="14"/>
  </w:num>
  <w:num w:numId="16" w16cid:durableId="1442535567">
    <w:abstractNumId w:val="28"/>
  </w:num>
  <w:num w:numId="17" w16cid:durableId="792946002">
    <w:abstractNumId w:val="32"/>
  </w:num>
  <w:num w:numId="18" w16cid:durableId="1012415667">
    <w:abstractNumId w:val="4"/>
  </w:num>
  <w:num w:numId="19" w16cid:durableId="1557859402">
    <w:abstractNumId w:val="5"/>
  </w:num>
  <w:num w:numId="20" w16cid:durableId="636879094">
    <w:abstractNumId w:val="36"/>
  </w:num>
  <w:num w:numId="21" w16cid:durableId="246964744">
    <w:abstractNumId w:val="25"/>
  </w:num>
  <w:num w:numId="22" w16cid:durableId="191693604">
    <w:abstractNumId w:val="21"/>
  </w:num>
  <w:num w:numId="23" w16cid:durableId="475414243">
    <w:abstractNumId w:val="23"/>
  </w:num>
  <w:num w:numId="24" w16cid:durableId="1230772761">
    <w:abstractNumId w:val="26"/>
  </w:num>
  <w:num w:numId="25" w16cid:durableId="1963993946">
    <w:abstractNumId w:val="20"/>
  </w:num>
  <w:num w:numId="26" w16cid:durableId="1492678584">
    <w:abstractNumId w:val="13"/>
  </w:num>
  <w:num w:numId="27" w16cid:durableId="437719453">
    <w:abstractNumId w:val="41"/>
  </w:num>
  <w:num w:numId="28" w16cid:durableId="2040398807">
    <w:abstractNumId w:val="31"/>
  </w:num>
  <w:num w:numId="29" w16cid:durableId="2060201056">
    <w:abstractNumId w:val="24"/>
  </w:num>
  <w:num w:numId="30" w16cid:durableId="598568307">
    <w:abstractNumId w:val="37"/>
  </w:num>
  <w:num w:numId="31" w16cid:durableId="424036308">
    <w:abstractNumId w:val="12"/>
  </w:num>
  <w:num w:numId="32" w16cid:durableId="1602453375">
    <w:abstractNumId w:val="40"/>
  </w:num>
  <w:num w:numId="33" w16cid:durableId="2079592042">
    <w:abstractNumId w:val="34"/>
  </w:num>
  <w:num w:numId="34" w16cid:durableId="528836122">
    <w:abstractNumId w:val="6"/>
  </w:num>
  <w:num w:numId="35" w16cid:durableId="1181043955">
    <w:abstractNumId w:val="16"/>
  </w:num>
  <w:num w:numId="36" w16cid:durableId="1122767129">
    <w:abstractNumId w:val="15"/>
  </w:num>
  <w:num w:numId="37" w16cid:durableId="241528348">
    <w:abstractNumId w:val="30"/>
  </w:num>
  <w:num w:numId="38" w16cid:durableId="1804303559">
    <w:abstractNumId w:val="3"/>
  </w:num>
  <w:num w:numId="39" w16cid:durableId="1052772061">
    <w:abstractNumId w:val="10"/>
  </w:num>
  <w:num w:numId="40" w16cid:durableId="27537521">
    <w:abstractNumId w:val="39"/>
  </w:num>
  <w:num w:numId="41" w16cid:durableId="692000213">
    <w:abstractNumId w:val="2"/>
  </w:num>
  <w:num w:numId="42" w16cid:durableId="1199053202">
    <w:abstractNumId w:val="22"/>
  </w:num>
  <w:num w:numId="43" w16cid:durableId="1040013159">
    <w:abstractNumId w:val="44"/>
  </w:num>
  <w:num w:numId="44" w16cid:durableId="161521190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6A8"/>
    <w:rsid w:val="0000065A"/>
    <w:rsid w:val="00003166"/>
    <w:rsid w:val="000061AF"/>
    <w:rsid w:val="00016B5E"/>
    <w:rsid w:val="000222DC"/>
    <w:rsid w:val="00032F46"/>
    <w:rsid w:val="00041B25"/>
    <w:rsid w:val="0004536F"/>
    <w:rsid w:val="00051EDC"/>
    <w:rsid w:val="000537FB"/>
    <w:rsid w:val="00054015"/>
    <w:rsid w:val="000605B8"/>
    <w:rsid w:val="00066937"/>
    <w:rsid w:val="0007117E"/>
    <w:rsid w:val="00075D0E"/>
    <w:rsid w:val="00081773"/>
    <w:rsid w:val="00084876"/>
    <w:rsid w:val="000A38A6"/>
    <w:rsid w:val="000A4287"/>
    <w:rsid w:val="000B1ABE"/>
    <w:rsid w:val="000B1EC1"/>
    <w:rsid w:val="000B6620"/>
    <w:rsid w:val="000B7E4D"/>
    <w:rsid w:val="000C02C7"/>
    <w:rsid w:val="000C14F5"/>
    <w:rsid w:val="000C369B"/>
    <w:rsid w:val="000C3E64"/>
    <w:rsid w:val="000C6732"/>
    <w:rsid w:val="000D1189"/>
    <w:rsid w:val="000D1D8D"/>
    <w:rsid w:val="000D569B"/>
    <w:rsid w:val="000D7AEA"/>
    <w:rsid w:val="000E1BD9"/>
    <w:rsid w:val="000F0A75"/>
    <w:rsid w:val="000F0DFB"/>
    <w:rsid w:val="000F194B"/>
    <w:rsid w:val="000F4B2A"/>
    <w:rsid w:val="00106133"/>
    <w:rsid w:val="00107255"/>
    <w:rsid w:val="001124F0"/>
    <w:rsid w:val="001133F1"/>
    <w:rsid w:val="00115AB4"/>
    <w:rsid w:val="00124745"/>
    <w:rsid w:val="00125EA7"/>
    <w:rsid w:val="00131807"/>
    <w:rsid w:val="00134F3F"/>
    <w:rsid w:val="00136D45"/>
    <w:rsid w:val="00136FD3"/>
    <w:rsid w:val="00141BF7"/>
    <w:rsid w:val="00147D54"/>
    <w:rsid w:val="00147FBE"/>
    <w:rsid w:val="00150C6E"/>
    <w:rsid w:val="001518E8"/>
    <w:rsid w:val="00152402"/>
    <w:rsid w:val="00152536"/>
    <w:rsid w:val="00153AC1"/>
    <w:rsid w:val="00167A83"/>
    <w:rsid w:val="00172357"/>
    <w:rsid w:val="00173211"/>
    <w:rsid w:val="001741F0"/>
    <w:rsid w:val="00176157"/>
    <w:rsid w:val="00180962"/>
    <w:rsid w:val="00181435"/>
    <w:rsid w:val="00187826"/>
    <w:rsid w:val="001903D1"/>
    <w:rsid w:val="00190CF6"/>
    <w:rsid w:val="00190D21"/>
    <w:rsid w:val="001932EF"/>
    <w:rsid w:val="001A1AFC"/>
    <w:rsid w:val="001A3BB3"/>
    <w:rsid w:val="001A4324"/>
    <w:rsid w:val="001A6BF3"/>
    <w:rsid w:val="001B2F8A"/>
    <w:rsid w:val="001B5614"/>
    <w:rsid w:val="001B693C"/>
    <w:rsid w:val="001C2B84"/>
    <w:rsid w:val="001E1EEB"/>
    <w:rsid w:val="002000C9"/>
    <w:rsid w:val="00204BD8"/>
    <w:rsid w:val="00206869"/>
    <w:rsid w:val="00206A38"/>
    <w:rsid w:val="00214329"/>
    <w:rsid w:val="00222122"/>
    <w:rsid w:val="002243B6"/>
    <w:rsid w:val="00227EAC"/>
    <w:rsid w:val="002443F2"/>
    <w:rsid w:val="00247782"/>
    <w:rsid w:val="002478C0"/>
    <w:rsid w:val="00250696"/>
    <w:rsid w:val="002508A7"/>
    <w:rsid w:val="002557E0"/>
    <w:rsid w:val="0025669B"/>
    <w:rsid w:val="0025671F"/>
    <w:rsid w:val="002572D3"/>
    <w:rsid w:val="00266086"/>
    <w:rsid w:val="002660BC"/>
    <w:rsid w:val="00266E18"/>
    <w:rsid w:val="00274FF4"/>
    <w:rsid w:val="002819EB"/>
    <w:rsid w:val="00283587"/>
    <w:rsid w:val="00287135"/>
    <w:rsid w:val="002905F0"/>
    <w:rsid w:val="00291A7D"/>
    <w:rsid w:val="00292882"/>
    <w:rsid w:val="002A1662"/>
    <w:rsid w:val="002A4D63"/>
    <w:rsid w:val="002B48D9"/>
    <w:rsid w:val="002B5F52"/>
    <w:rsid w:val="002C2783"/>
    <w:rsid w:val="002C37E3"/>
    <w:rsid w:val="002C63E6"/>
    <w:rsid w:val="002E171D"/>
    <w:rsid w:val="002E1B86"/>
    <w:rsid w:val="002F14F5"/>
    <w:rsid w:val="002F2B48"/>
    <w:rsid w:val="00306761"/>
    <w:rsid w:val="00315C7D"/>
    <w:rsid w:val="00315E82"/>
    <w:rsid w:val="0033626D"/>
    <w:rsid w:val="00341B56"/>
    <w:rsid w:val="00342329"/>
    <w:rsid w:val="0034602A"/>
    <w:rsid w:val="00352D87"/>
    <w:rsid w:val="0035459B"/>
    <w:rsid w:val="00362548"/>
    <w:rsid w:val="0036282A"/>
    <w:rsid w:val="00370521"/>
    <w:rsid w:val="003738AA"/>
    <w:rsid w:val="003762E2"/>
    <w:rsid w:val="00377E77"/>
    <w:rsid w:val="003836E3"/>
    <w:rsid w:val="00396FF7"/>
    <w:rsid w:val="00397503"/>
    <w:rsid w:val="003A6C89"/>
    <w:rsid w:val="003A718F"/>
    <w:rsid w:val="003B10FE"/>
    <w:rsid w:val="003C051D"/>
    <w:rsid w:val="003C3672"/>
    <w:rsid w:val="003C4FBD"/>
    <w:rsid w:val="003D439B"/>
    <w:rsid w:val="003E7F45"/>
    <w:rsid w:val="003F603B"/>
    <w:rsid w:val="00403BA4"/>
    <w:rsid w:val="00406431"/>
    <w:rsid w:val="00413292"/>
    <w:rsid w:val="00424738"/>
    <w:rsid w:val="00430DC5"/>
    <w:rsid w:val="0043523B"/>
    <w:rsid w:val="004357EA"/>
    <w:rsid w:val="00437B97"/>
    <w:rsid w:val="00445A82"/>
    <w:rsid w:val="00453BD6"/>
    <w:rsid w:val="0046036C"/>
    <w:rsid w:val="00463F19"/>
    <w:rsid w:val="00467C1A"/>
    <w:rsid w:val="00470EEB"/>
    <w:rsid w:val="00471CEB"/>
    <w:rsid w:val="00472082"/>
    <w:rsid w:val="00472B5C"/>
    <w:rsid w:val="004748C7"/>
    <w:rsid w:val="00474C4E"/>
    <w:rsid w:val="00482A17"/>
    <w:rsid w:val="00482C27"/>
    <w:rsid w:val="004962B1"/>
    <w:rsid w:val="004A545A"/>
    <w:rsid w:val="004A69FD"/>
    <w:rsid w:val="004B644F"/>
    <w:rsid w:val="004B6F69"/>
    <w:rsid w:val="004B70EE"/>
    <w:rsid w:val="004C1B76"/>
    <w:rsid w:val="004D6C93"/>
    <w:rsid w:val="004E1CAD"/>
    <w:rsid w:val="004E4350"/>
    <w:rsid w:val="004E66C4"/>
    <w:rsid w:val="004F2450"/>
    <w:rsid w:val="004F6102"/>
    <w:rsid w:val="004F6FF0"/>
    <w:rsid w:val="004F783B"/>
    <w:rsid w:val="00502891"/>
    <w:rsid w:val="00503541"/>
    <w:rsid w:val="0050624B"/>
    <w:rsid w:val="00510FF7"/>
    <w:rsid w:val="0051603C"/>
    <w:rsid w:val="005238C4"/>
    <w:rsid w:val="005252C0"/>
    <w:rsid w:val="00527299"/>
    <w:rsid w:val="005307C6"/>
    <w:rsid w:val="005326F2"/>
    <w:rsid w:val="005369A0"/>
    <w:rsid w:val="0053736C"/>
    <w:rsid w:val="00540804"/>
    <w:rsid w:val="005428B0"/>
    <w:rsid w:val="005433D3"/>
    <w:rsid w:val="00544754"/>
    <w:rsid w:val="0055135C"/>
    <w:rsid w:val="005573DF"/>
    <w:rsid w:val="00562702"/>
    <w:rsid w:val="005661E6"/>
    <w:rsid w:val="005716E9"/>
    <w:rsid w:val="0057183E"/>
    <w:rsid w:val="00572E7A"/>
    <w:rsid w:val="00573134"/>
    <w:rsid w:val="00573BAA"/>
    <w:rsid w:val="005753AA"/>
    <w:rsid w:val="00577366"/>
    <w:rsid w:val="00582A37"/>
    <w:rsid w:val="00583699"/>
    <w:rsid w:val="00585A07"/>
    <w:rsid w:val="00586FC9"/>
    <w:rsid w:val="00590C18"/>
    <w:rsid w:val="00597212"/>
    <w:rsid w:val="005A154F"/>
    <w:rsid w:val="005A1814"/>
    <w:rsid w:val="005A2B91"/>
    <w:rsid w:val="005A7212"/>
    <w:rsid w:val="005A7D20"/>
    <w:rsid w:val="005B7D53"/>
    <w:rsid w:val="005D1CEF"/>
    <w:rsid w:val="005D5200"/>
    <w:rsid w:val="005E1A7D"/>
    <w:rsid w:val="005F1AAC"/>
    <w:rsid w:val="005F202D"/>
    <w:rsid w:val="00603293"/>
    <w:rsid w:val="006172BA"/>
    <w:rsid w:val="00617EAC"/>
    <w:rsid w:val="00617F2D"/>
    <w:rsid w:val="0062626A"/>
    <w:rsid w:val="00633656"/>
    <w:rsid w:val="006424A8"/>
    <w:rsid w:val="00643E27"/>
    <w:rsid w:val="006541F3"/>
    <w:rsid w:val="006616F2"/>
    <w:rsid w:val="006621BA"/>
    <w:rsid w:val="006621F5"/>
    <w:rsid w:val="00670F6F"/>
    <w:rsid w:val="00675EE9"/>
    <w:rsid w:val="006830D7"/>
    <w:rsid w:val="00686FBD"/>
    <w:rsid w:val="00691ECC"/>
    <w:rsid w:val="0069451B"/>
    <w:rsid w:val="0069580B"/>
    <w:rsid w:val="006A05F1"/>
    <w:rsid w:val="006A2259"/>
    <w:rsid w:val="006A710B"/>
    <w:rsid w:val="006A7D74"/>
    <w:rsid w:val="006B793D"/>
    <w:rsid w:val="006D125A"/>
    <w:rsid w:val="006E52CE"/>
    <w:rsid w:val="006E6842"/>
    <w:rsid w:val="006F1641"/>
    <w:rsid w:val="006F7BDE"/>
    <w:rsid w:val="00703B7D"/>
    <w:rsid w:val="00707587"/>
    <w:rsid w:val="007208F2"/>
    <w:rsid w:val="00725C88"/>
    <w:rsid w:val="00726B9C"/>
    <w:rsid w:val="0074065A"/>
    <w:rsid w:val="00746DBB"/>
    <w:rsid w:val="00753706"/>
    <w:rsid w:val="007573EB"/>
    <w:rsid w:val="007602C2"/>
    <w:rsid w:val="0076187A"/>
    <w:rsid w:val="0076424E"/>
    <w:rsid w:val="007716B6"/>
    <w:rsid w:val="00772A6F"/>
    <w:rsid w:val="007753C7"/>
    <w:rsid w:val="007759E6"/>
    <w:rsid w:val="0078318C"/>
    <w:rsid w:val="0079416D"/>
    <w:rsid w:val="0079615E"/>
    <w:rsid w:val="007A3A2B"/>
    <w:rsid w:val="007A546B"/>
    <w:rsid w:val="007A592B"/>
    <w:rsid w:val="007B7985"/>
    <w:rsid w:val="007C4556"/>
    <w:rsid w:val="007C5424"/>
    <w:rsid w:val="007C58EC"/>
    <w:rsid w:val="007D19EB"/>
    <w:rsid w:val="007D4CF6"/>
    <w:rsid w:val="007E689B"/>
    <w:rsid w:val="007F3F40"/>
    <w:rsid w:val="007F4EB0"/>
    <w:rsid w:val="007F5FA4"/>
    <w:rsid w:val="00806C57"/>
    <w:rsid w:val="00810BE9"/>
    <w:rsid w:val="00811F1E"/>
    <w:rsid w:val="00815181"/>
    <w:rsid w:val="00816E57"/>
    <w:rsid w:val="00820D83"/>
    <w:rsid w:val="00822A2B"/>
    <w:rsid w:val="00823125"/>
    <w:rsid w:val="00827AC4"/>
    <w:rsid w:val="00831986"/>
    <w:rsid w:val="00834FCE"/>
    <w:rsid w:val="0083750C"/>
    <w:rsid w:val="008414E0"/>
    <w:rsid w:val="00850C38"/>
    <w:rsid w:val="00853AD2"/>
    <w:rsid w:val="0085590A"/>
    <w:rsid w:val="00866CF9"/>
    <w:rsid w:val="00876C3D"/>
    <w:rsid w:val="00882888"/>
    <w:rsid w:val="00883616"/>
    <w:rsid w:val="00883BDA"/>
    <w:rsid w:val="00884075"/>
    <w:rsid w:val="008847E5"/>
    <w:rsid w:val="00886D15"/>
    <w:rsid w:val="008A4EEE"/>
    <w:rsid w:val="008A7FA8"/>
    <w:rsid w:val="008B6EA6"/>
    <w:rsid w:val="008C02E8"/>
    <w:rsid w:val="008C1333"/>
    <w:rsid w:val="008C21A1"/>
    <w:rsid w:val="008C6489"/>
    <w:rsid w:val="008C6EEA"/>
    <w:rsid w:val="008D742F"/>
    <w:rsid w:val="008F0497"/>
    <w:rsid w:val="008F0A2B"/>
    <w:rsid w:val="008F2FCE"/>
    <w:rsid w:val="008F498E"/>
    <w:rsid w:val="008F544B"/>
    <w:rsid w:val="00903858"/>
    <w:rsid w:val="009051E9"/>
    <w:rsid w:val="00915F88"/>
    <w:rsid w:val="00917474"/>
    <w:rsid w:val="00921C0A"/>
    <w:rsid w:val="00922D3F"/>
    <w:rsid w:val="00924DF9"/>
    <w:rsid w:val="00924F76"/>
    <w:rsid w:val="00925114"/>
    <w:rsid w:val="00930CC5"/>
    <w:rsid w:val="00940EB8"/>
    <w:rsid w:val="009415C9"/>
    <w:rsid w:val="009460FC"/>
    <w:rsid w:val="0095133D"/>
    <w:rsid w:val="00960938"/>
    <w:rsid w:val="00965B1B"/>
    <w:rsid w:val="0096704A"/>
    <w:rsid w:val="00975759"/>
    <w:rsid w:val="00980AC8"/>
    <w:rsid w:val="00980D45"/>
    <w:rsid w:val="00986221"/>
    <w:rsid w:val="009919F6"/>
    <w:rsid w:val="00997379"/>
    <w:rsid w:val="009A057D"/>
    <w:rsid w:val="009A560E"/>
    <w:rsid w:val="009A5A81"/>
    <w:rsid w:val="009B21EC"/>
    <w:rsid w:val="009B58FC"/>
    <w:rsid w:val="009C0969"/>
    <w:rsid w:val="009C1D77"/>
    <w:rsid w:val="009C4468"/>
    <w:rsid w:val="009C705A"/>
    <w:rsid w:val="009D1920"/>
    <w:rsid w:val="009F2626"/>
    <w:rsid w:val="009F7692"/>
    <w:rsid w:val="00A0713E"/>
    <w:rsid w:val="00A10941"/>
    <w:rsid w:val="00A150C4"/>
    <w:rsid w:val="00A17239"/>
    <w:rsid w:val="00A2041E"/>
    <w:rsid w:val="00A20868"/>
    <w:rsid w:val="00A25FAB"/>
    <w:rsid w:val="00A312C9"/>
    <w:rsid w:val="00A31300"/>
    <w:rsid w:val="00A31A34"/>
    <w:rsid w:val="00A322D8"/>
    <w:rsid w:val="00A36BB6"/>
    <w:rsid w:val="00A37D97"/>
    <w:rsid w:val="00A407F1"/>
    <w:rsid w:val="00A54DB5"/>
    <w:rsid w:val="00A61141"/>
    <w:rsid w:val="00A768D5"/>
    <w:rsid w:val="00A821C8"/>
    <w:rsid w:val="00A8300A"/>
    <w:rsid w:val="00A92377"/>
    <w:rsid w:val="00A975A7"/>
    <w:rsid w:val="00AA5BE9"/>
    <w:rsid w:val="00AA5E22"/>
    <w:rsid w:val="00AD549A"/>
    <w:rsid w:val="00AD7727"/>
    <w:rsid w:val="00AF326A"/>
    <w:rsid w:val="00AF40BE"/>
    <w:rsid w:val="00B02E15"/>
    <w:rsid w:val="00B101F4"/>
    <w:rsid w:val="00B15C6A"/>
    <w:rsid w:val="00B24E77"/>
    <w:rsid w:val="00B2782B"/>
    <w:rsid w:val="00B27BCB"/>
    <w:rsid w:val="00B42A0B"/>
    <w:rsid w:val="00B43E51"/>
    <w:rsid w:val="00B44AB8"/>
    <w:rsid w:val="00B45C12"/>
    <w:rsid w:val="00B46D60"/>
    <w:rsid w:val="00B47508"/>
    <w:rsid w:val="00B519C8"/>
    <w:rsid w:val="00B633C3"/>
    <w:rsid w:val="00B65925"/>
    <w:rsid w:val="00B66993"/>
    <w:rsid w:val="00B80923"/>
    <w:rsid w:val="00B85F97"/>
    <w:rsid w:val="00B869CA"/>
    <w:rsid w:val="00B90A3E"/>
    <w:rsid w:val="00B928A4"/>
    <w:rsid w:val="00B92A57"/>
    <w:rsid w:val="00B96784"/>
    <w:rsid w:val="00BA00EA"/>
    <w:rsid w:val="00BA013B"/>
    <w:rsid w:val="00BA015A"/>
    <w:rsid w:val="00BB1BAE"/>
    <w:rsid w:val="00BB2054"/>
    <w:rsid w:val="00BD1234"/>
    <w:rsid w:val="00BE40D4"/>
    <w:rsid w:val="00BE4E63"/>
    <w:rsid w:val="00BE51B5"/>
    <w:rsid w:val="00BE5AE2"/>
    <w:rsid w:val="00BF26AB"/>
    <w:rsid w:val="00BF5FE0"/>
    <w:rsid w:val="00BF7330"/>
    <w:rsid w:val="00C02B01"/>
    <w:rsid w:val="00C03B06"/>
    <w:rsid w:val="00C03CC0"/>
    <w:rsid w:val="00C149DA"/>
    <w:rsid w:val="00C22DE5"/>
    <w:rsid w:val="00C24EAD"/>
    <w:rsid w:val="00C26AAC"/>
    <w:rsid w:val="00C26CFE"/>
    <w:rsid w:val="00C35363"/>
    <w:rsid w:val="00C44EE1"/>
    <w:rsid w:val="00C47654"/>
    <w:rsid w:val="00C56D2F"/>
    <w:rsid w:val="00C60954"/>
    <w:rsid w:val="00C712D7"/>
    <w:rsid w:val="00C7347B"/>
    <w:rsid w:val="00C74E76"/>
    <w:rsid w:val="00C750B2"/>
    <w:rsid w:val="00C8256A"/>
    <w:rsid w:val="00C91FF5"/>
    <w:rsid w:val="00CB060D"/>
    <w:rsid w:val="00CB418C"/>
    <w:rsid w:val="00CB5F80"/>
    <w:rsid w:val="00CB63B5"/>
    <w:rsid w:val="00CC1357"/>
    <w:rsid w:val="00CC184A"/>
    <w:rsid w:val="00CC54FE"/>
    <w:rsid w:val="00CC7A3B"/>
    <w:rsid w:val="00CD14A1"/>
    <w:rsid w:val="00CD1F17"/>
    <w:rsid w:val="00CE0FA5"/>
    <w:rsid w:val="00CE557B"/>
    <w:rsid w:val="00CF568E"/>
    <w:rsid w:val="00D01FA3"/>
    <w:rsid w:val="00D12750"/>
    <w:rsid w:val="00D223FC"/>
    <w:rsid w:val="00D278E8"/>
    <w:rsid w:val="00D279D3"/>
    <w:rsid w:val="00D30699"/>
    <w:rsid w:val="00D40BFD"/>
    <w:rsid w:val="00D4698D"/>
    <w:rsid w:val="00D46CDE"/>
    <w:rsid w:val="00D479E9"/>
    <w:rsid w:val="00D50022"/>
    <w:rsid w:val="00D52BC7"/>
    <w:rsid w:val="00D53190"/>
    <w:rsid w:val="00D53984"/>
    <w:rsid w:val="00D5784A"/>
    <w:rsid w:val="00D648DE"/>
    <w:rsid w:val="00D65FB5"/>
    <w:rsid w:val="00D70F1F"/>
    <w:rsid w:val="00D731EF"/>
    <w:rsid w:val="00D74425"/>
    <w:rsid w:val="00D749B7"/>
    <w:rsid w:val="00D7772C"/>
    <w:rsid w:val="00D77BFB"/>
    <w:rsid w:val="00D81573"/>
    <w:rsid w:val="00D83907"/>
    <w:rsid w:val="00D8403A"/>
    <w:rsid w:val="00D91466"/>
    <w:rsid w:val="00DA0B72"/>
    <w:rsid w:val="00DA50D4"/>
    <w:rsid w:val="00DB099A"/>
    <w:rsid w:val="00DB46A8"/>
    <w:rsid w:val="00DB4FDE"/>
    <w:rsid w:val="00DB7C08"/>
    <w:rsid w:val="00DC257C"/>
    <w:rsid w:val="00DC30AA"/>
    <w:rsid w:val="00DC50A6"/>
    <w:rsid w:val="00DC77BC"/>
    <w:rsid w:val="00DD10F0"/>
    <w:rsid w:val="00DD79D9"/>
    <w:rsid w:val="00DE00A9"/>
    <w:rsid w:val="00DE172A"/>
    <w:rsid w:val="00DE2A05"/>
    <w:rsid w:val="00DE3FA9"/>
    <w:rsid w:val="00DE4A1A"/>
    <w:rsid w:val="00DE4F46"/>
    <w:rsid w:val="00DF3861"/>
    <w:rsid w:val="00E01DA0"/>
    <w:rsid w:val="00E02470"/>
    <w:rsid w:val="00E15532"/>
    <w:rsid w:val="00E172B8"/>
    <w:rsid w:val="00E227F6"/>
    <w:rsid w:val="00E251DC"/>
    <w:rsid w:val="00E3085A"/>
    <w:rsid w:val="00E3153A"/>
    <w:rsid w:val="00E33F05"/>
    <w:rsid w:val="00E35EA5"/>
    <w:rsid w:val="00E4583F"/>
    <w:rsid w:val="00E47523"/>
    <w:rsid w:val="00E57DC8"/>
    <w:rsid w:val="00E62CD9"/>
    <w:rsid w:val="00E661EC"/>
    <w:rsid w:val="00E66631"/>
    <w:rsid w:val="00E76B34"/>
    <w:rsid w:val="00E7738A"/>
    <w:rsid w:val="00E773B5"/>
    <w:rsid w:val="00E80475"/>
    <w:rsid w:val="00E816BD"/>
    <w:rsid w:val="00E817EF"/>
    <w:rsid w:val="00E81FF5"/>
    <w:rsid w:val="00E86E05"/>
    <w:rsid w:val="00E90BF0"/>
    <w:rsid w:val="00EA42CE"/>
    <w:rsid w:val="00EA7DCC"/>
    <w:rsid w:val="00EB0D55"/>
    <w:rsid w:val="00EB6E37"/>
    <w:rsid w:val="00EC7C53"/>
    <w:rsid w:val="00ED1F73"/>
    <w:rsid w:val="00ED4067"/>
    <w:rsid w:val="00ED5C65"/>
    <w:rsid w:val="00ED6CE7"/>
    <w:rsid w:val="00EE26B0"/>
    <w:rsid w:val="00EE2D5A"/>
    <w:rsid w:val="00EE3711"/>
    <w:rsid w:val="00EE71E1"/>
    <w:rsid w:val="00EF4C81"/>
    <w:rsid w:val="00F04663"/>
    <w:rsid w:val="00F074EF"/>
    <w:rsid w:val="00F10036"/>
    <w:rsid w:val="00F10474"/>
    <w:rsid w:val="00F20EBA"/>
    <w:rsid w:val="00F2546E"/>
    <w:rsid w:val="00F337E6"/>
    <w:rsid w:val="00F342D5"/>
    <w:rsid w:val="00F37BE9"/>
    <w:rsid w:val="00F41E57"/>
    <w:rsid w:val="00F46E3E"/>
    <w:rsid w:val="00F5033B"/>
    <w:rsid w:val="00F543AB"/>
    <w:rsid w:val="00F65390"/>
    <w:rsid w:val="00F7341D"/>
    <w:rsid w:val="00F75E10"/>
    <w:rsid w:val="00F76741"/>
    <w:rsid w:val="00F8002E"/>
    <w:rsid w:val="00F803C7"/>
    <w:rsid w:val="00F82596"/>
    <w:rsid w:val="00F83FD9"/>
    <w:rsid w:val="00F86696"/>
    <w:rsid w:val="00F87E94"/>
    <w:rsid w:val="00F93ED6"/>
    <w:rsid w:val="00FA573A"/>
    <w:rsid w:val="00FB52A1"/>
    <w:rsid w:val="00FB622D"/>
    <w:rsid w:val="00FC1CCF"/>
    <w:rsid w:val="00FC334C"/>
    <w:rsid w:val="00FC43F1"/>
    <w:rsid w:val="00FC5311"/>
    <w:rsid w:val="00FC569D"/>
    <w:rsid w:val="00FD3507"/>
    <w:rsid w:val="00FD7084"/>
    <w:rsid w:val="00FE224C"/>
    <w:rsid w:val="00FE38C5"/>
    <w:rsid w:val="00FE4300"/>
    <w:rsid w:val="00FF20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4887C38"/>
  <w15:chartTrackingRefBased/>
  <w15:docId w15:val="{437480EC-390A-47E2-AF8C-C47B3D91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37FB"/>
    <w:rPr>
      <w:rFonts w:ascii="Arial" w:hAnsi="Arial"/>
      <w:sz w:val="22"/>
    </w:rPr>
  </w:style>
  <w:style w:type="paragraph" w:styleId="Kop1">
    <w:name w:val="heading 1"/>
    <w:basedOn w:val="Standaard"/>
    <w:next w:val="Standaard"/>
    <w:link w:val="Kop1Char"/>
    <w:qFormat/>
    <w:rsid w:val="007C4556"/>
    <w:pPr>
      <w:keepNext/>
      <w:outlineLvl w:val="0"/>
    </w:pPr>
    <w:rPr>
      <w:b/>
      <w:sz w:val="24"/>
      <w:u w:val="single"/>
    </w:rPr>
  </w:style>
  <w:style w:type="paragraph" w:styleId="Kop2">
    <w:name w:val="heading 2"/>
    <w:basedOn w:val="Standaard"/>
    <w:next w:val="Standaard"/>
    <w:qFormat/>
    <w:rsid w:val="00DB46A8"/>
    <w:pPr>
      <w:keepNext/>
      <w:numPr>
        <w:ilvl w:val="1"/>
        <w:numId w:val="1"/>
      </w:numPr>
      <w:tabs>
        <w:tab w:val="left" w:pos="3827"/>
        <w:tab w:val="left" w:pos="7513"/>
      </w:tabs>
      <w:outlineLvl w:val="1"/>
    </w:pPr>
    <w:rPr>
      <w:b/>
      <w:u w:val="single"/>
    </w:rPr>
  </w:style>
  <w:style w:type="paragraph" w:styleId="Kop3">
    <w:name w:val="heading 3"/>
    <w:basedOn w:val="Standaard"/>
    <w:next w:val="Standaard"/>
    <w:qFormat/>
    <w:rsid w:val="00F5033B"/>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B46A8"/>
    <w:pPr>
      <w:tabs>
        <w:tab w:val="center" w:pos="4536"/>
        <w:tab w:val="right" w:pos="9072"/>
      </w:tabs>
    </w:pPr>
  </w:style>
  <w:style w:type="paragraph" w:styleId="Plattetekstinspringen">
    <w:name w:val="Body Text Indent"/>
    <w:basedOn w:val="Standaard"/>
    <w:rsid w:val="00DB46A8"/>
    <w:pPr>
      <w:ind w:left="708" w:hanging="708"/>
    </w:pPr>
  </w:style>
  <w:style w:type="paragraph" w:styleId="Koptekst">
    <w:name w:val="header"/>
    <w:basedOn w:val="Standaard"/>
    <w:rsid w:val="00DB46A8"/>
    <w:pPr>
      <w:tabs>
        <w:tab w:val="center" w:pos="4536"/>
        <w:tab w:val="right" w:pos="9072"/>
      </w:tabs>
    </w:pPr>
  </w:style>
  <w:style w:type="character" w:styleId="Paginanummer">
    <w:name w:val="page number"/>
    <w:rsid w:val="00DA0B72"/>
    <w:rPr>
      <w:rFonts w:ascii="MetaBook-Roman" w:hAnsi="MetaBook-Roman"/>
      <w:sz w:val="16"/>
    </w:rPr>
  </w:style>
  <w:style w:type="table" w:styleId="Tabelraster">
    <w:name w:val="Table Grid"/>
    <w:basedOn w:val="Standaardtabel"/>
    <w:uiPriority w:val="59"/>
    <w:rsid w:val="00DB4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4B644F"/>
    <w:pPr>
      <w:tabs>
        <w:tab w:val="left" w:pos="540"/>
        <w:tab w:val="left" w:pos="1320"/>
        <w:tab w:val="right" w:leader="dot" w:pos="9060"/>
      </w:tabs>
      <w:spacing w:after="120"/>
    </w:pPr>
    <w:rPr>
      <w:rFonts w:ascii="MetaBook-Roman" w:hAnsi="MetaBook-Roman"/>
      <w:b/>
    </w:rPr>
  </w:style>
  <w:style w:type="character" w:styleId="Hyperlink">
    <w:name w:val="Hyperlink"/>
    <w:uiPriority w:val="99"/>
    <w:rsid w:val="00DB46A8"/>
    <w:rPr>
      <w:color w:val="0000FF"/>
      <w:u w:val="single"/>
    </w:rPr>
  </w:style>
  <w:style w:type="paragraph" w:styleId="Ballontekst">
    <w:name w:val="Balloon Text"/>
    <w:basedOn w:val="Standaard"/>
    <w:semiHidden/>
    <w:rsid w:val="00DB46A8"/>
    <w:rPr>
      <w:rFonts w:ascii="Tahoma" w:hAnsi="Tahoma" w:cs="Tahoma"/>
      <w:sz w:val="16"/>
      <w:szCs w:val="16"/>
    </w:rPr>
  </w:style>
  <w:style w:type="paragraph" w:styleId="Inhopg3">
    <w:name w:val="toc 3"/>
    <w:basedOn w:val="Standaard"/>
    <w:next w:val="Standaard"/>
    <w:autoRedefine/>
    <w:uiPriority w:val="39"/>
    <w:rsid w:val="00DE2A05"/>
    <w:pPr>
      <w:tabs>
        <w:tab w:val="left" w:pos="1440"/>
        <w:tab w:val="right" w:leader="dot" w:pos="9060"/>
      </w:tabs>
      <w:spacing w:after="180"/>
      <w:ind w:left="403"/>
    </w:pPr>
    <w:rPr>
      <w:rFonts w:ascii="MetaBook-Roman" w:hAnsi="MetaBook-Roman"/>
      <w:noProof/>
    </w:rPr>
  </w:style>
  <w:style w:type="paragraph" w:customStyle="1" w:styleId="Kop1a">
    <w:name w:val="Kop 1a"/>
    <w:basedOn w:val="Plattetekst"/>
    <w:next w:val="Standaard"/>
    <w:rsid w:val="00266E18"/>
    <w:rPr>
      <w:rFonts w:ascii="MetaBook-Roman" w:hAnsi="MetaBook-Roman"/>
      <w:b/>
      <w:szCs w:val="22"/>
      <w:u w:val="single"/>
    </w:rPr>
  </w:style>
  <w:style w:type="paragraph" w:styleId="Plattetekst">
    <w:name w:val="Body Text"/>
    <w:basedOn w:val="Standaard"/>
    <w:rsid w:val="00266E18"/>
    <w:pPr>
      <w:spacing w:after="120"/>
    </w:pPr>
  </w:style>
  <w:style w:type="paragraph" w:customStyle="1" w:styleId="Kop2a">
    <w:name w:val="Kop 2a"/>
    <w:next w:val="Kop2"/>
    <w:rsid w:val="00190CF6"/>
    <w:pPr>
      <w:numPr>
        <w:numId w:val="2"/>
      </w:numPr>
      <w:tabs>
        <w:tab w:val="left" w:pos="900"/>
      </w:tabs>
    </w:pPr>
    <w:rPr>
      <w:rFonts w:ascii="MetaBook-Roman" w:hAnsi="MetaBook-Roman"/>
      <w:b/>
      <w:noProof/>
      <w:sz w:val="22"/>
    </w:rPr>
  </w:style>
  <w:style w:type="character" w:styleId="Verwijzingopmerking">
    <w:name w:val="annotation reference"/>
    <w:semiHidden/>
    <w:rsid w:val="00D8403A"/>
    <w:rPr>
      <w:sz w:val="16"/>
      <w:szCs w:val="16"/>
    </w:rPr>
  </w:style>
  <w:style w:type="paragraph" w:styleId="Tekstopmerking">
    <w:name w:val="annotation text"/>
    <w:basedOn w:val="Standaard"/>
    <w:semiHidden/>
    <w:rsid w:val="00D8403A"/>
  </w:style>
  <w:style w:type="paragraph" w:styleId="Onderwerpvanopmerking">
    <w:name w:val="annotation subject"/>
    <w:basedOn w:val="Tekstopmerking"/>
    <w:next w:val="Tekstopmerking"/>
    <w:semiHidden/>
    <w:rsid w:val="00D8403A"/>
    <w:rPr>
      <w:b/>
      <w:bCs/>
    </w:rPr>
  </w:style>
  <w:style w:type="paragraph" w:customStyle="1" w:styleId="StandardText">
    <w:name w:val="StandardText"/>
    <w:basedOn w:val="Standaard"/>
    <w:uiPriority w:val="99"/>
    <w:rsid w:val="001903D1"/>
    <w:rPr>
      <w:sz w:val="24"/>
      <w:lang w:eastAsia="en-US"/>
    </w:rPr>
  </w:style>
  <w:style w:type="paragraph" w:styleId="Lijstopsomteken">
    <w:name w:val="List Bullet"/>
    <w:basedOn w:val="Standaard"/>
    <w:autoRedefine/>
    <w:rsid w:val="00D223FC"/>
    <w:pPr>
      <w:widowControl w:val="0"/>
      <w:numPr>
        <w:numId w:val="4"/>
      </w:numPr>
      <w:tabs>
        <w:tab w:val="clear" w:pos="360"/>
        <w:tab w:val="num" w:pos="720"/>
      </w:tabs>
      <w:ind w:left="720"/>
      <w:jc w:val="both"/>
    </w:pPr>
    <w:rPr>
      <w:rFonts w:ascii="MetaBook-Roman" w:hAnsi="MetaBook-Roman"/>
      <w:szCs w:val="22"/>
    </w:rPr>
  </w:style>
  <w:style w:type="paragraph" w:customStyle="1" w:styleId="Opmaakprofiel24">
    <w:name w:val="Opmaakprofiel24"/>
    <w:basedOn w:val="Kop1"/>
    <w:rsid w:val="00FF2028"/>
    <w:pPr>
      <w:widowControl w:val="0"/>
      <w:numPr>
        <w:numId w:val="3"/>
      </w:numPr>
      <w:adjustRightInd w:val="0"/>
      <w:spacing w:line="360" w:lineRule="atLeast"/>
      <w:jc w:val="both"/>
      <w:textAlignment w:val="baseline"/>
    </w:pPr>
    <w:rPr>
      <w:b w:val="0"/>
      <w:u w:val="none"/>
    </w:rPr>
  </w:style>
  <w:style w:type="paragraph" w:customStyle="1" w:styleId="Artikeltekst">
    <w:name w:val="Artikeltekst"/>
    <w:basedOn w:val="Standaard"/>
    <w:autoRedefine/>
    <w:rsid w:val="005252C0"/>
    <w:pPr>
      <w:keepLines/>
      <w:widowControl w:val="0"/>
      <w:numPr>
        <w:ilvl w:val="1"/>
        <w:numId w:val="5"/>
      </w:numPr>
      <w:adjustRightInd w:val="0"/>
      <w:spacing w:after="280" w:line="280" w:lineRule="atLeast"/>
      <w:jc w:val="both"/>
      <w:textAlignment w:val="baseline"/>
    </w:pPr>
    <w:rPr>
      <w:rFonts w:ascii="Utopia" w:hAnsi="Utopia"/>
      <w:szCs w:val="22"/>
    </w:rPr>
  </w:style>
  <w:style w:type="paragraph" w:customStyle="1" w:styleId="Contract1">
    <w:name w:val="Contract 1"/>
    <w:basedOn w:val="Standaard"/>
    <w:rsid w:val="005252C0"/>
    <w:pPr>
      <w:numPr>
        <w:numId w:val="6"/>
      </w:numPr>
      <w:ind w:left="0"/>
    </w:pPr>
    <w:rPr>
      <w:b/>
      <w:sz w:val="28"/>
      <w:lang w:val="nl"/>
    </w:rPr>
  </w:style>
  <w:style w:type="paragraph" w:customStyle="1" w:styleId="contract2">
    <w:name w:val="contract 2"/>
    <w:basedOn w:val="Standaard"/>
    <w:next w:val="Standaard"/>
    <w:rsid w:val="005252C0"/>
    <w:pPr>
      <w:widowControl w:val="0"/>
      <w:numPr>
        <w:ilvl w:val="1"/>
        <w:numId w:val="6"/>
      </w:numPr>
      <w:spacing w:after="240"/>
      <w:ind w:left="720" w:hanging="720"/>
      <w:jc w:val="both"/>
    </w:pPr>
    <w:rPr>
      <w:sz w:val="24"/>
      <w:lang w:val="nl"/>
    </w:rPr>
  </w:style>
  <w:style w:type="paragraph" w:customStyle="1" w:styleId="Default">
    <w:name w:val="Default"/>
    <w:uiPriority w:val="99"/>
    <w:rsid w:val="00ED6CE7"/>
    <w:pPr>
      <w:autoSpaceDE w:val="0"/>
      <w:autoSpaceDN w:val="0"/>
      <w:adjustRightInd w:val="0"/>
    </w:pPr>
    <w:rPr>
      <w:rFonts w:ascii="Calibri" w:hAnsi="Calibri" w:cs="Calibri"/>
      <w:color w:val="000000"/>
      <w:sz w:val="24"/>
      <w:szCs w:val="24"/>
    </w:rPr>
  </w:style>
  <w:style w:type="paragraph" w:styleId="Lijstalinea">
    <w:name w:val="List Paragraph"/>
    <w:basedOn w:val="Standaard"/>
    <w:link w:val="LijstalineaChar"/>
    <w:uiPriority w:val="34"/>
    <w:qFormat/>
    <w:rsid w:val="0095133D"/>
    <w:pPr>
      <w:ind w:left="708"/>
    </w:pPr>
  </w:style>
  <w:style w:type="paragraph" w:styleId="Inhopg2">
    <w:name w:val="toc 2"/>
    <w:basedOn w:val="Standaard"/>
    <w:next w:val="Standaard"/>
    <w:autoRedefine/>
    <w:uiPriority w:val="39"/>
    <w:rsid w:val="00BE40D4"/>
    <w:pPr>
      <w:ind w:left="200"/>
    </w:pPr>
  </w:style>
  <w:style w:type="character" w:styleId="GevolgdeHyperlink">
    <w:name w:val="FollowedHyperlink"/>
    <w:rsid w:val="00BE40D4"/>
    <w:rPr>
      <w:color w:val="954F72"/>
      <w:u w:val="single"/>
    </w:rPr>
  </w:style>
  <w:style w:type="paragraph" w:customStyle="1" w:styleId="Kop21">
    <w:name w:val="Kop 21"/>
    <w:basedOn w:val="Default"/>
    <w:next w:val="Default"/>
    <w:autoRedefine/>
    <w:uiPriority w:val="99"/>
    <w:rsid w:val="00ED1F73"/>
    <w:pPr>
      <w:numPr>
        <w:numId w:val="18"/>
      </w:numPr>
      <w:tabs>
        <w:tab w:val="left" w:pos="426"/>
      </w:tabs>
      <w:ind w:left="426" w:hanging="426"/>
    </w:pPr>
    <w:rPr>
      <w:rFonts w:cs="Times New Roman"/>
      <w:color w:val="auto"/>
      <w:sz w:val="22"/>
      <w:lang w:val="en-US" w:eastAsia="en-US"/>
    </w:rPr>
  </w:style>
  <w:style w:type="paragraph" w:customStyle="1" w:styleId="Standaard1">
    <w:name w:val="Standaard1"/>
    <w:basedOn w:val="Default"/>
    <w:next w:val="Default"/>
    <w:uiPriority w:val="99"/>
    <w:rsid w:val="00A322D8"/>
    <w:rPr>
      <w:rFonts w:ascii="Garamond" w:hAnsi="Garamond" w:cs="Times New Roman"/>
      <w:color w:val="auto"/>
      <w:lang w:val="en-US" w:eastAsia="en-US"/>
    </w:rPr>
  </w:style>
  <w:style w:type="character" w:customStyle="1" w:styleId="LijstalineaChar">
    <w:name w:val="Lijstalinea Char"/>
    <w:link w:val="Lijstalinea"/>
    <w:uiPriority w:val="34"/>
    <w:locked/>
    <w:rsid w:val="00A322D8"/>
    <w:rPr>
      <w:rFonts w:ascii="Arial" w:hAnsi="Arial"/>
      <w:sz w:val="22"/>
    </w:rPr>
  </w:style>
  <w:style w:type="character" w:customStyle="1" w:styleId="VoettekstChar">
    <w:name w:val="Voettekst Char"/>
    <w:link w:val="Voettekst"/>
    <w:uiPriority w:val="99"/>
    <w:rsid w:val="007C4556"/>
    <w:rPr>
      <w:rFonts w:ascii="Arial" w:hAnsi="Arial"/>
      <w:sz w:val="22"/>
    </w:rPr>
  </w:style>
  <w:style w:type="paragraph" w:customStyle="1" w:styleId="default0">
    <w:name w:val="default"/>
    <w:basedOn w:val="Standaard"/>
    <w:uiPriority w:val="99"/>
    <w:rsid w:val="001124F0"/>
    <w:pPr>
      <w:spacing w:before="100" w:beforeAutospacing="1" w:after="100" w:afterAutospacing="1" w:line="260" w:lineRule="exact"/>
    </w:pPr>
    <w:rPr>
      <w:rFonts w:ascii="Arial Unicode MS" w:eastAsia="Arial Unicode MS" w:hAnsi="Arial Unicode MS" w:cs="Arial Unicode MS"/>
      <w:sz w:val="24"/>
      <w:szCs w:val="24"/>
      <w:lang w:val="en-GB" w:eastAsia="en-US"/>
    </w:rPr>
  </w:style>
  <w:style w:type="character" w:customStyle="1" w:styleId="Kop1Char">
    <w:name w:val="Kop 1 Char"/>
    <w:link w:val="Kop1"/>
    <w:rsid w:val="009C4468"/>
    <w:rPr>
      <w:rFonts w:ascii="Arial" w:hAnsi="Arial"/>
      <w:b/>
      <w:sz w:val="24"/>
      <w:u w:val="single"/>
    </w:rPr>
  </w:style>
  <w:style w:type="character" w:styleId="Onopgelostemelding">
    <w:name w:val="Unresolved Mention"/>
    <w:uiPriority w:val="99"/>
    <w:semiHidden/>
    <w:unhideWhenUsed/>
    <w:rsid w:val="008F4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08821">
      <w:bodyDiv w:val="1"/>
      <w:marLeft w:val="0"/>
      <w:marRight w:val="0"/>
      <w:marTop w:val="0"/>
      <w:marBottom w:val="0"/>
      <w:divBdr>
        <w:top w:val="none" w:sz="0" w:space="0" w:color="auto"/>
        <w:left w:val="none" w:sz="0" w:space="0" w:color="auto"/>
        <w:bottom w:val="none" w:sz="0" w:space="0" w:color="auto"/>
        <w:right w:val="none" w:sz="0" w:space="0" w:color="auto"/>
      </w:divBdr>
    </w:div>
    <w:div w:id="439225485">
      <w:bodyDiv w:val="1"/>
      <w:marLeft w:val="0"/>
      <w:marRight w:val="0"/>
      <w:marTop w:val="0"/>
      <w:marBottom w:val="0"/>
      <w:divBdr>
        <w:top w:val="none" w:sz="0" w:space="0" w:color="auto"/>
        <w:left w:val="none" w:sz="0" w:space="0" w:color="auto"/>
        <w:bottom w:val="none" w:sz="0" w:space="0" w:color="auto"/>
        <w:right w:val="none" w:sz="0" w:space="0" w:color="auto"/>
      </w:divBdr>
    </w:div>
    <w:div w:id="1065420617">
      <w:bodyDiv w:val="1"/>
      <w:marLeft w:val="0"/>
      <w:marRight w:val="0"/>
      <w:marTop w:val="0"/>
      <w:marBottom w:val="0"/>
      <w:divBdr>
        <w:top w:val="none" w:sz="0" w:space="0" w:color="auto"/>
        <w:left w:val="none" w:sz="0" w:space="0" w:color="auto"/>
        <w:bottom w:val="none" w:sz="0" w:space="0" w:color="auto"/>
        <w:right w:val="none" w:sz="0" w:space="0" w:color="auto"/>
      </w:divBdr>
    </w:div>
    <w:div w:id="1294941324">
      <w:bodyDiv w:val="1"/>
      <w:marLeft w:val="0"/>
      <w:marRight w:val="0"/>
      <w:marTop w:val="0"/>
      <w:marBottom w:val="0"/>
      <w:divBdr>
        <w:top w:val="none" w:sz="0" w:space="0" w:color="auto"/>
        <w:left w:val="none" w:sz="0" w:space="0" w:color="auto"/>
        <w:bottom w:val="none" w:sz="0" w:space="0" w:color="auto"/>
        <w:right w:val="none" w:sz="0" w:space="0" w:color="auto"/>
      </w:divBdr>
    </w:div>
    <w:div w:id="1648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koopfacturen@cyclusnv.nl" TargetMode="External"/><Relationship Id="rId4" Type="http://schemas.openxmlformats.org/officeDocument/2006/relationships/settings" Target="settings.xml"/><Relationship Id="rId9" Type="http://schemas.openxmlformats.org/officeDocument/2006/relationships/hyperlink" Target="http://www.korevaar-langerak.nl/recyclingcentral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77D39-B204-49FC-AC48-B898468B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2600</Words>
  <Characters>14305</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Titel overeenkomst</vt:lpstr>
    </vt:vector>
  </TitlesOfParts>
  <Company>Cyclus NV</Company>
  <LinksUpToDate>false</LinksUpToDate>
  <CharactersWithSpaces>16872</CharactersWithSpaces>
  <SharedDoc>false</SharedDoc>
  <HLinks>
    <vt:vector size="102" baseType="variant">
      <vt:variant>
        <vt:i4>2359303</vt:i4>
      </vt:variant>
      <vt:variant>
        <vt:i4>99</vt:i4>
      </vt:variant>
      <vt:variant>
        <vt:i4>0</vt:i4>
      </vt:variant>
      <vt:variant>
        <vt:i4>5</vt:i4>
      </vt:variant>
      <vt:variant>
        <vt:lpwstr>mailto:inkoopfacturen@cyclusnv.nl</vt:lpwstr>
      </vt:variant>
      <vt:variant>
        <vt:lpwstr/>
      </vt:variant>
      <vt:variant>
        <vt:i4>1310774</vt:i4>
      </vt:variant>
      <vt:variant>
        <vt:i4>92</vt:i4>
      </vt:variant>
      <vt:variant>
        <vt:i4>0</vt:i4>
      </vt:variant>
      <vt:variant>
        <vt:i4>5</vt:i4>
      </vt:variant>
      <vt:variant>
        <vt:lpwstr/>
      </vt:variant>
      <vt:variant>
        <vt:lpwstr>_Toc62120714</vt:lpwstr>
      </vt:variant>
      <vt:variant>
        <vt:i4>1245238</vt:i4>
      </vt:variant>
      <vt:variant>
        <vt:i4>86</vt:i4>
      </vt:variant>
      <vt:variant>
        <vt:i4>0</vt:i4>
      </vt:variant>
      <vt:variant>
        <vt:i4>5</vt:i4>
      </vt:variant>
      <vt:variant>
        <vt:lpwstr/>
      </vt:variant>
      <vt:variant>
        <vt:lpwstr>_Toc62120713</vt:lpwstr>
      </vt:variant>
      <vt:variant>
        <vt:i4>1179702</vt:i4>
      </vt:variant>
      <vt:variant>
        <vt:i4>80</vt:i4>
      </vt:variant>
      <vt:variant>
        <vt:i4>0</vt:i4>
      </vt:variant>
      <vt:variant>
        <vt:i4>5</vt:i4>
      </vt:variant>
      <vt:variant>
        <vt:lpwstr/>
      </vt:variant>
      <vt:variant>
        <vt:lpwstr>_Toc62120712</vt:lpwstr>
      </vt:variant>
      <vt:variant>
        <vt:i4>1114166</vt:i4>
      </vt:variant>
      <vt:variant>
        <vt:i4>74</vt:i4>
      </vt:variant>
      <vt:variant>
        <vt:i4>0</vt:i4>
      </vt:variant>
      <vt:variant>
        <vt:i4>5</vt:i4>
      </vt:variant>
      <vt:variant>
        <vt:lpwstr/>
      </vt:variant>
      <vt:variant>
        <vt:lpwstr>_Toc62120711</vt:lpwstr>
      </vt:variant>
      <vt:variant>
        <vt:i4>1048630</vt:i4>
      </vt:variant>
      <vt:variant>
        <vt:i4>68</vt:i4>
      </vt:variant>
      <vt:variant>
        <vt:i4>0</vt:i4>
      </vt:variant>
      <vt:variant>
        <vt:i4>5</vt:i4>
      </vt:variant>
      <vt:variant>
        <vt:lpwstr/>
      </vt:variant>
      <vt:variant>
        <vt:lpwstr>_Toc62120710</vt:lpwstr>
      </vt:variant>
      <vt:variant>
        <vt:i4>1638455</vt:i4>
      </vt:variant>
      <vt:variant>
        <vt:i4>62</vt:i4>
      </vt:variant>
      <vt:variant>
        <vt:i4>0</vt:i4>
      </vt:variant>
      <vt:variant>
        <vt:i4>5</vt:i4>
      </vt:variant>
      <vt:variant>
        <vt:lpwstr/>
      </vt:variant>
      <vt:variant>
        <vt:lpwstr>_Toc62120709</vt:lpwstr>
      </vt:variant>
      <vt:variant>
        <vt:i4>1572919</vt:i4>
      </vt:variant>
      <vt:variant>
        <vt:i4>56</vt:i4>
      </vt:variant>
      <vt:variant>
        <vt:i4>0</vt:i4>
      </vt:variant>
      <vt:variant>
        <vt:i4>5</vt:i4>
      </vt:variant>
      <vt:variant>
        <vt:lpwstr/>
      </vt:variant>
      <vt:variant>
        <vt:lpwstr>_Toc62120708</vt:lpwstr>
      </vt:variant>
      <vt:variant>
        <vt:i4>1507383</vt:i4>
      </vt:variant>
      <vt:variant>
        <vt:i4>50</vt:i4>
      </vt:variant>
      <vt:variant>
        <vt:i4>0</vt:i4>
      </vt:variant>
      <vt:variant>
        <vt:i4>5</vt:i4>
      </vt:variant>
      <vt:variant>
        <vt:lpwstr/>
      </vt:variant>
      <vt:variant>
        <vt:lpwstr>_Toc62120707</vt:lpwstr>
      </vt:variant>
      <vt:variant>
        <vt:i4>1441847</vt:i4>
      </vt:variant>
      <vt:variant>
        <vt:i4>44</vt:i4>
      </vt:variant>
      <vt:variant>
        <vt:i4>0</vt:i4>
      </vt:variant>
      <vt:variant>
        <vt:i4>5</vt:i4>
      </vt:variant>
      <vt:variant>
        <vt:lpwstr/>
      </vt:variant>
      <vt:variant>
        <vt:lpwstr>_Toc62120706</vt:lpwstr>
      </vt:variant>
      <vt:variant>
        <vt:i4>1376311</vt:i4>
      </vt:variant>
      <vt:variant>
        <vt:i4>38</vt:i4>
      </vt:variant>
      <vt:variant>
        <vt:i4>0</vt:i4>
      </vt:variant>
      <vt:variant>
        <vt:i4>5</vt:i4>
      </vt:variant>
      <vt:variant>
        <vt:lpwstr/>
      </vt:variant>
      <vt:variant>
        <vt:lpwstr>_Toc62120705</vt:lpwstr>
      </vt:variant>
      <vt:variant>
        <vt:i4>1310775</vt:i4>
      </vt:variant>
      <vt:variant>
        <vt:i4>32</vt:i4>
      </vt:variant>
      <vt:variant>
        <vt:i4>0</vt:i4>
      </vt:variant>
      <vt:variant>
        <vt:i4>5</vt:i4>
      </vt:variant>
      <vt:variant>
        <vt:lpwstr/>
      </vt:variant>
      <vt:variant>
        <vt:lpwstr>_Toc62120704</vt:lpwstr>
      </vt:variant>
      <vt:variant>
        <vt:i4>1245239</vt:i4>
      </vt:variant>
      <vt:variant>
        <vt:i4>26</vt:i4>
      </vt:variant>
      <vt:variant>
        <vt:i4>0</vt:i4>
      </vt:variant>
      <vt:variant>
        <vt:i4>5</vt:i4>
      </vt:variant>
      <vt:variant>
        <vt:lpwstr/>
      </vt:variant>
      <vt:variant>
        <vt:lpwstr>_Toc62120703</vt:lpwstr>
      </vt:variant>
      <vt:variant>
        <vt:i4>1179703</vt:i4>
      </vt:variant>
      <vt:variant>
        <vt:i4>20</vt:i4>
      </vt:variant>
      <vt:variant>
        <vt:i4>0</vt:i4>
      </vt:variant>
      <vt:variant>
        <vt:i4>5</vt:i4>
      </vt:variant>
      <vt:variant>
        <vt:lpwstr/>
      </vt:variant>
      <vt:variant>
        <vt:lpwstr>_Toc62120702</vt:lpwstr>
      </vt:variant>
      <vt:variant>
        <vt:i4>1114167</vt:i4>
      </vt:variant>
      <vt:variant>
        <vt:i4>14</vt:i4>
      </vt:variant>
      <vt:variant>
        <vt:i4>0</vt:i4>
      </vt:variant>
      <vt:variant>
        <vt:i4>5</vt:i4>
      </vt:variant>
      <vt:variant>
        <vt:lpwstr/>
      </vt:variant>
      <vt:variant>
        <vt:lpwstr>_Toc62120701</vt:lpwstr>
      </vt:variant>
      <vt:variant>
        <vt:i4>1048631</vt:i4>
      </vt:variant>
      <vt:variant>
        <vt:i4>8</vt:i4>
      </vt:variant>
      <vt:variant>
        <vt:i4>0</vt:i4>
      </vt:variant>
      <vt:variant>
        <vt:i4>5</vt:i4>
      </vt:variant>
      <vt:variant>
        <vt:lpwstr/>
      </vt:variant>
      <vt:variant>
        <vt:lpwstr>_Toc62120700</vt:lpwstr>
      </vt:variant>
      <vt:variant>
        <vt:i4>5963777</vt:i4>
      </vt:variant>
      <vt:variant>
        <vt:i4>3</vt:i4>
      </vt:variant>
      <vt:variant>
        <vt:i4>0</vt:i4>
      </vt:variant>
      <vt:variant>
        <vt:i4>5</vt:i4>
      </vt:variant>
      <vt:variant>
        <vt:lpwstr>http://www.korevaar-langerak.nl/recyclingcentrale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overeenkomst</dc:title>
  <dc:subject/>
  <dc:creator>Sandra Haerting</dc:creator>
  <cp:keywords/>
  <cp:lastModifiedBy>Mandy Heesbeen</cp:lastModifiedBy>
  <cp:revision>20</cp:revision>
  <cp:lastPrinted>2019-05-22T07:21:00Z</cp:lastPrinted>
  <dcterms:created xsi:type="dcterms:W3CDTF">2024-02-13T14:21:00Z</dcterms:created>
  <dcterms:modified xsi:type="dcterms:W3CDTF">2024-03-26T15:02:00Z</dcterms:modified>
</cp:coreProperties>
</file>