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6BB13" w14:textId="53158B3F" w:rsidR="00B56EE9" w:rsidRPr="00BC6AB0" w:rsidRDefault="00B56EE9" w:rsidP="00B56EE9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BC6AB0">
        <w:rPr>
          <w:rFonts w:asciiTheme="minorHAnsi" w:hAnsiTheme="minorHAnsi" w:cstheme="minorHAnsi"/>
          <w:b/>
          <w:bCs/>
          <w:sz w:val="22"/>
          <w:szCs w:val="22"/>
        </w:rPr>
        <w:t xml:space="preserve">Gunningscriterium </w:t>
      </w:r>
      <w:r w:rsidR="00AB2AB2" w:rsidRPr="00BC6AB0">
        <w:rPr>
          <w:rFonts w:asciiTheme="minorHAnsi" w:hAnsiTheme="minorHAnsi" w:cstheme="minorHAnsi"/>
          <w:b/>
          <w:bCs/>
          <w:sz w:val="22"/>
          <w:szCs w:val="22"/>
        </w:rPr>
        <w:t>3</w:t>
      </w:r>
      <w:r w:rsidR="00BC6AB0">
        <w:rPr>
          <w:rFonts w:asciiTheme="minorHAnsi" w:hAnsiTheme="minorHAnsi" w:cstheme="minorHAnsi"/>
          <w:b/>
          <w:bCs/>
          <w:sz w:val="22"/>
          <w:szCs w:val="22"/>
        </w:rPr>
        <w:t xml:space="preserve"> – service, garantie en reparatie</w:t>
      </w:r>
    </w:p>
    <w:p w14:paraId="2060E7A3" w14:textId="77777777" w:rsidR="00BC6AB0" w:rsidRDefault="00BC6AB0" w:rsidP="00BC6AB0">
      <w:pPr>
        <w:tabs>
          <w:tab w:val="left" w:pos="1134"/>
          <w:tab w:val="left" w:pos="1418"/>
          <w:tab w:val="left" w:pos="1985"/>
          <w:tab w:val="left" w:pos="2127"/>
          <w:tab w:val="right" w:pos="9332"/>
        </w:tabs>
        <w:suppressAutoHyphens/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rPr>
          <w:rFonts w:asciiTheme="minorHAnsi" w:hAnsiTheme="minorHAnsi" w:cstheme="minorHAnsi"/>
          <w:sz w:val="22"/>
          <w:szCs w:val="22"/>
        </w:rPr>
      </w:pPr>
      <w:r w:rsidRPr="00BC6AB0">
        <w:rPr>
          <w:rFonts w:asciiTheme="minorHAnsi" w:hAnsiTheme="minorHAnsi" w:cstheme="minorHAnsi"/>
          <w:sz w:val="22"/>
          <w:szCs w:val="22"/>
        </w:rPr>
        <w:t xml:space="preserve">Doelstelling van de aanbesteding is de verkrijging van kwalitatief hoogwaardig meubilair. Hierbij hoort ook een passende garantie en adequate onderhouds- en reparatieservice. </w:t>
      </w:r>
    </w:p>
    <w:p w14:paraId="011A0555" w14:textId="77777777" w:rsidR="00C90AC8" w:rsidRDefault="00C90AC8" w:rsidP="00BC6AB0">
      <w:pPr>
        <w:tabs>
          <w:tab w:val="left" w:pos="1134"/>
          <w:tab w:val="left" w:pos="1418"/>
          <w:tab w:val="left" w:pos="1985"/>
          <w:tab w:val="left" w:pos="2127"/>
          <w:tab w:val="right" w:pos="9332"/>
        </w:tabs>
        <w:suppressAutoHyphens/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rPr>
          <w:rFonts w:asciiTheme="minorHAnsi" w:hAnsiTheme="minorHAnsi" w:cstheme="minorHAnsi"/>
          <w:sz w:val="22"/>
          <w:szCs w:val="22"/>
        </w:rPr>
      </w:pPr>
    </w:p>
    <w:p w14:paraId="34B94D44" w14:textId="292AE147" w:rsidR="00C90AC8" w:rsidRPr="00C90AC8" w:rsidRDefault="00C90AC8" w:rsidP="00C90AC8">
      <w:pPr>
        <w:tabs>
          <w:tab w:val="left" w:pos="1134"/>
          <w:tab w:val="left" w:pos="1418"/>
          <w:tab w:val="left" w:pos="1985"/>
          <w:tab w:val="left" w:pos="2127"/>
          <w:tab w:val="right" w:pos="9332"/>
        </w:tabs>
        <w:suppressAutoHyphens/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rPr>
          <w:rFonts w:asciiTheme="minorHAnsi" w:hAnsiTheme="minorHAnsi" w:cstheme="minorHAnsi"/>
          <w:sz w:val="22"/>
          <w:szCs w:val="22"/>
        </w:rPr>
      </w:pPr>
      <w:r w:rsidRPr="00C90AC8">
        <w:rPr>
          <w:rFonts w:asciiTheme="minorHAnsi" w:hAnsiTheme="minorHAnsi" w:cstheme="minorHAnsi"/>
          <w:sz w:val="22"/>
          <w:szCs w:val="22"/>
        </w:rPr>
        <w:t xml:space="preserve">Aanbestedende dienst wenst inzicht te krijgen in dit onderdeel van uw dienstverlening, middels twee separate criteria. </w:t>
      </w:r>
      <w:r w:rsidR="005A2A58">
        <w:rPr>
          <w:rFonts w:asciiTheme="minorHAnsi" w:hAnsiTheme="minorHAnsi" w:cstheme="minorHAnsi"/>
          <w:sz w:val="22"/>
          <w:szCs w:val="22"/>
        </w:rPr>
        <w:t>Voor beide onderdelen tezamen mag u maximaal 2A4 gebruiken, via onderstaand format.</w:t>
      </w:r>
    </w:p>
    <w:p w14:paraId="0A673718" w14:textId="77777777" w:rsidR="00C90AC8" w:rsidRPr="00BC6AB0" w:rsidRDefault="00C90AC8" w:rsidP="00BC6AB0">
      <w:pPr>
        <w:tabs>
          <w:tab w:val="left" w:pos="1134"/>
          <w:tab w:val="left" w:pos="1418"/>
          <w:tab w:val="left" w:pos="1985"/>
          <w:tab w:val="left" w:pos="2127"/>
          <w:tab w:val="right" w:pos="9332"/>
        </w:tabs>
        <w:suppressAutoHyphens/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rPr>
          <w:rFonts w:asciiTheme="minorHAnsi" w:hAnsiTheme="minorHAnsi" w:cstheme="minorHAnsi"/>
          <w:sz w:val="22"/>
          <w:szCs w:val="22"/>
        </w:rPr>
      </w:pPr>
    </w:p>
    <w:p w14:paraId="683675F7" w14:textId="77777777" w:rsidR="00BC6AB0" w:rsidRDefault="00BC6AB0" w:rsidP="00BC6AB0">
      <w:pPr>
        <w:tabs>
          <w:tab w:val="left" w:pos="1134"/>
          <w:tab w:val="left" w:pos="1418"/>
          <w:tab w:val="left" w:pos="1985"/>
          <w:tab w:val="left" w:pos="2127"/>
          <w:tab w:val="right" w:pos="9332"/>
        </w:tabs>
        <w:suppressAutoHyphens/>
        <w:cnfStyle w:val="000000100000" w:firstRow="0" w:lastRow="0" w:firstColumn="0" w:lastColumn="0" w:oddVBand="0" w:evenVBand="0" w:oddHBand="1" w:evenHBand="0" w:firstRowFirstColumn="0" w:firstRowLastColumn="0" w:lastRowFirstColumn="0" w:lastRowLastColumn="0"/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413"/>
        <w:gridCol w:w="7603"/>
      </w:tblGrid>
      <w:tr w:rsidR="00B56EE9" w:rsidRPr="00713625" w14:paraId="24A6F074" w14:textId="77777777" w:rsidTr="00685507">
        <w:tc>
          <w:tcPr>
            <w:tcW w:w="1413" w:type="dxa"/>
          </w:tcPr>
          <w:p w14:paraId="00987B21" w14:textId="2A3D6CEF" w:rsidR="00B56EE9" w:rsidRPr="00713625" w:rsidRDefault="00B56EE9" w:rsidP="00B56EE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1362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Onderwerp</w:t>
            </w:r>
          </w:p>
        </w:tc>
        <w:tc>
          <w:tcPr>
            <w:tcW w:w="7603" w:type="dxa"/>
          </w:tcPr>
          <w:p w14:paraId="5CBADD8F" w14:textId="77777777" w:rsidR="005A2A58" w:rsidRPr="00713625" w:rsidRDefault="005A2A58" w:rsidP="005A2A58">
            <w:pPr>
              <w:tabs>
                <w:tab w:val="left" w:pos="1134"/>
                <w:tab w:val="left" w:pos="1418"/>
                <w:tab w:val="left" w:pos="1985"/>
                <w:tab w:val="left" w:pos="2127"/>
                <w:tab w:val="right" w:pos="9332"/>
              </w:tabs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713625">
              <w:rPr>
                <w:rFonts w:asciiTheme="minorHAnsi" w:hAnsiTheme="minorHAnsi" w:cstheme="minorHAnsi"/>
                <w:sz w:val="22"/>
                <w:szCs w:val="22"/>
              </w:rPr>
              <w:t>Licht toe op welke wijze u garandeert dat er sprake is van veilig, comfortabel en adequaat functionerend meubilair. Ga hierbij tevens in op uw service rondom onderhoud en reparatie, inclusief het beschikbaar hebben / inzetten van (tijdelijk) vervangend materiaal.</w:t>
            </w:r>
          </w:p>
          <w:p w14:paraId="5196E39D" w14:textId="3338213E" w:rsidR="00B56EE9" w:rsidRPr="00713625" w:rsidRDefault="0092627F" w:rsidP="00B56EE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1362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AE69EF" w:rsidRPr="00713625" w14:paraId="048C17E4" w14:textId="77777777" w:rsidTr="00860C5B">
        <w:tc>
          <w:tcPr>
            <w:tcW w:w="9016" w:type="dxa"/>
            <w:gridSpan w:val="2"/>
          </w:tcPr>
          <w:p w14:paraId="5F28930F" w14:textId="70301F9E" w:rsidR="00AE69EF" w:rsidRPr="00713625" w:rsidRDefault="00AE69EF" w:rsidP="00B56EE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1362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Uitwerking: </w:t>
            </w:r>
          </w:p>
          <w:p w14:paraId="282D240F" w14:textId="7FBBB556" w:rsidR="00AE69EF" w:rsidRPr="00713625" w:rsidRDefault="00AE69EF" w:rsidP="00B56EE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704BED0" w14:textId="77777777" w:rsidR="00AE69EF" w:rsidRPr="00713625" w:rsidRDefault="00AE69EF" w:rsidP="00B56EE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91651BD" w14:textId="77777777" w:rsidR="00AE69EF" w:rsidRPr="00713625" w:rsidRDefault="00AE69EF" w:rsidP="00B56EE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B8EB31F" w14:textId="124472D4" w:rsidR="00AE69EF" w:rsidRPr="00713625" w:rsidRDefault="00AE69EF" w:rsidP="00B56EE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6F5DEF8" w14:textId="0177B387" w:rsidR="00AE69EF" w:rsidRPr="00713625" w:rsidRDefault="00AE69EF" w:rsidP="00B56EE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82EF6F1" w14:textId="77777777" w:rsidR="00AE69EF" w:rsidRPr="00713625" w:rsidRDefault="00AE69EF" w:rsidP="00B56EE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04429FA" w14:textId="77777777" w:rsidR="00AE69EF" w:rsidRPr="00713625" w:rsidRDefault="00AE69EF" w:rsidP="00B56EE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0D1C031" w14:textId="77777777" w:rsidR="00AE69EF" w:rsidRPr="00713625" w:rsidRDefault="00AE69EF" w:rsidP="00B56EE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E6506F1" w14:textId="77777777" w:rsidR="00AE69EF" w:rsidRPr="00713625" w:rsidRDefault="00AE69EF" w:rsidP="00B56EE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36353A1" w14:textId="49C6E5A7" w:rsidR="00AE69EF" w:rsidRPr="00713625" w:rsidRDefault="00AE69EF" w:rsidP="00B56EE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56EE9" w:rsidRPr="00713625" w14:paraId="17799D9B" w14:textId="77777777" w:rsidTr="00685507">
        <w:tc>
          <w:tcPr>
            <w:tcW w:w="1413" w:type="dxa"/>
          </w:tcPr>
          <w:p w14:paraId="46624532" w14:textId="42CE93D0" w:rsidR="00B56EE9" w:rsidRPr="00713625" w:rsidRDefault="00B56EE9" w:rsidP="00B56EE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1362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Onderwerp</w:t>
            </w:r>
          </w:p>
        </w:tc>
        <w:tc>
          <w:tcPr>
            <w:tcW w:w="7603" w:type="dxa"/>
          </w:tcPr>
          <w:p w14:paraId="35DBD244" w14:textId="77777777" w:rsidR="00965553" w:rsidRPr="00713625" w:rsidRDefault="00965553" w:rsidP="00965553">
            <w:pPr>
              <w:tabs>
                <w:tab w:val="left" w:pos="1134"/>
                <w:tab w:val="left" w:pos="1418"/>
                <w:tab w:val="left" w:pos="1985"/>
                <w:tab w:val="left" w:pos="2127"/>
                <w:tab w:val="right" w:pos="9332"/>
              </w:tabs>
              <w:suppressAutoHyphens/>
              <w:rPr>
                <w:rFonts w:asciiTheme="minorHAnsi" w:hAnsiTheme="minorHAnsi" w:cstheme="minorHAnsi"/>
                <w:sz w:val="22"/>
                <w:szCs w:val="22"/>
              </w:rPr>
            </w:pPr>
            <w:r w:rsidRPr="00713625">
              <w:rPr>
                <w:rFonts w:asciiTheme="minorHAnsi" w:hAnsiTheme="minorHAnsi" w:cstheme="minorHAnsi"/>
                <w:sz w:val="22"/>
                <w:szCs w:val="22"/>
              </w:rPr>
              <w:t xml:space="preserve">Welke garantietermijn is van toepassing voor gestoffeerd en ongestoffeerd meubilair? </w:t>
            </w:r>
          </w:p>
          <w:p w14:paraId="0D7D357C" w14:textId="594E8F49" w:rsidR="00B56EE9" w:rsidRPr="00713625" w:rsidRDefault="00B56EE9" w:rsidP="00B56EE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AE69EF" w:rsidRPr="00713625" w14:paraId="297A4FC9" w14:textId="77777777" w:rsidTr="00B83FBB">
        <w:tc>
          <w:tcPr>
            <w:tcW w:w="9016" w:type="dxa"/>
            <w:gridSpan w:val="2"/>
          </w:tcPr>
          <w:p w14:paraId="76FE4159" w14:textId="0AFFD124" w:rsidR="00713625" w:rsidRPr="00713625" w:rsidRDefault="00AE69EF" w:rsidP="00AE69EF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1362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Uitwerking</w:t>
            </w:r>
            <w:r w:rsidR="00713625" w:rsidRPr="0071362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 geef uw keuze weer in onderstaande tabel, al dan niet voorzien van een nadere toelichting daaronder.</w:t>
            </w:r>
          </w:p>
          <w:tbl>
            <w:tblPr>
              <w:tblStyle w:val="Tabelraster"/>
              <w:tblpPr w:leftFromText="141" w:rightFromText="141" w:vertAnchor="text" w:horzAnchor="margin" w:tblpY="471"/>
              <w:tblOverlap w:val="never"/>
              <w:tblW w:w="8658" w:type="dxa"/>
              <w:tblLook w:val="04A0" w:firstRow="1" w:lastRow="0" w:firstColumn="1" w:lastColumn="0" w:noHBand="0" w:noVBand="1"/>
            </w:tblPr>
            <w:tblGrid>
              <w:gridCol w:w="2578"/>
              <w:gridCol w:w="6080"/>
            </w:tblGrid>
            <w:tr w:rsidR="00713625" w:rsidRPr="00713625" w14:paraId="5627D16F" w14:textId="77777777" w:rsidTr="00713625">
              <w:trPr>
                <w:trHeight w:val="349"/>
              </w:trPr>
              <w:tc>
                <w:tcPr>
                  <w:tcW w:w="2578" w:type="dxa"/>
                </w:tcPr>
                <w:p w14:paraId="175BEFDE" w14:textId="77777777" w:rsidR="00713625" w:rsidRPr="00713625" w:rsidRDefault="00713625" w:rsidP="00713625">
                  <w:pPr>
                    <w:tabs>
                      <w:tab w:val="left" w:pos="1134"/>
                      <w:tab w:val="left" w:pos="1418"/>
                      <w:tab w:val="left" w:pos="1985"/>
                      <w:tab w:val="left" w:pos="2127"/>
                      <w:tab w:val="right" w:pos="9332"/>
                    </w:tabs>
                    <w:suppressAutoHyphens/>
                    <w:rPr>
                      <w:rFonts w:asciiTheme="minorHAnsi" w:hAnsiTheme="minorHAnsi" w:cstheme="minorHAnsi"/>
                      <w:b/>
                      <w:bCs/>
                      <w:iCs/>
                      <w:sz w:val="22"/>
                      <w:szCs w:val="22"/>
                    </w:rPr>
                  </w:pPr>
                  <w:r w:rsidRPr="00713625">
                    <w:rPr>
                      <w:rFonts w:asciiTheme="minorHAnsi" w:hAnsiTheme="minorHAnsi" w:cstheme="minorHAnsi"/>
                      <w:sz w:val="22"/>
                      <w:szCs w:val="22"/>
                    </w:rPr>
                    <w:t xml:space="preserve">&lt;2 jaar </w:t>
                  </w:r>
                </w:p>
              </w:tc>
              <w:tc>
                <w:tcPr>
                  <w:tcW w:w="6080" w:type="dxa"/>
                </w:tcPr>
                <w:p w14:paraId="3D0DD16B" w14:textId="77777777" w:rsidR="00713625" w:rsidRPr="00713625" w:rsidRDefault="00713625" w:rsidP="00713625">
                  <w:pPr>
                    <w:tabs>
                      <w:tab w:val="left" w:pos="1134"/>
                      <w:tab w:val="left" w:pos="1418"/>
                      <w:tab w:val="left" w:pos="1985"/>
                      <w:tab w:val="left" w:pos="2127"/>
                      <w:tab w:val="right" w:pos="9332"/>
                    </w:tabs>
                    <w:suppressAutoHyphens/>
                    <w:rPr>
                      <w:rFonts w:asciiTheme="minorHAnsi" w:hAnsiTheme="minorHAnsi" w:cstheme="minorHAnsi"/>
                      <w:iCs/>
                      <w:sz w:val="22"/>
                      <w:szCs w:val="22"/>
                    </w:rPr>
                  </w:pPr>
                </w:p>
              </w:tc>
            </w:tr>
            <w:tr w:rsidR="00713625" w:rsidRPr="00713625" w14:paraId="2617AED2" w14:textId="77777777" w:rsidTr="00713625">
              <w:trPr>
                <w:trHeight w:val="349"/>
              </w:trPr>
              <w:tc>
                <w:tcPr>
                  <w:tcW w:w="2578" w:type="dxa"/>
                </w:tcPr>
                <w:p w14:paraId="509A67D0" w14:textId="77777777" w:rsidR="00713625" w:rsidRPr="00713625" w:rsidRDefault="00713625" w:rsidP="00713625">
                  <w:pPr>
                    <w:tabs>
                      <w:tab w:val="left" w:pos="1134"/>
                      <w:tab w:val="left" w:pos="1418"/>
                      <w:tab w:val="left" w:pos="1985"/>
                      <w:tab w:val="left" w:pos="2127"/>
                      <w:tab w:val="right" w:pos="9332"/>
                    </w:tabs>
                    <w:suppressAutoHyphens/>
                    <w:rPr>
                      <w:rFonts w:asciiTheme="minorHAnsi" w:hAnsiTheme="minorHAnsi" w:cstheme="minorHAnsi"/>
                      <w:b/>
                      <w:bCs/>
                      <w:iCs/>
                      <w:sz w:val="22"/>
                      <w:szCs w:val="22"/>
                    </w:rPr>
                  </w:pPr>
                  <w:r w:rsidRPr="00713625">
                    <w:rPr>
                      <w:rFonts w:asciiTheme="minorHAnsi" w:hAnsiTheme="minorHAnsi" w:cstheme="minorHAnsi"/>
                      <w:sz w:val="22"/>
                      <w:szCs w:val="22"/>
                    </w:rPr>
                    <w:t>2 jaar</w:t>
                  </w:r>
                </w:p>
              </w:tc>
              <w:tc>
                <w:tcPr>
                  <w:tcW w:w="6080" w:type="dxa"/>
                </w:tcPr>
                <w:p w14:paraId="4E8D8442" w14:textId="77777777" w:rsidR="00713625" w:rsidRPr="00713625" w:rsidRDefault="00713625" w:rsidP="00713625">
                  <w:pPr>
                    <w:tabs>
                      <w:tab w:val="left" w:pos="1134"/>
                      <w:tab w:val="left" w:pos="1418"/>
                      <w:tab w:val="left" w:pos="1985"/>
                      <w:tab w:val="left" w:pos="2127"/>
                      <w:tab w:val="right" w:pos="9332"/>
                    </w:tabs>
                    <w:suppressAutoHyphens/>
                    <w:rPr>
                      <w:rFonts w:asciiTheme="minorHAnsi" w:hAnsiTheme="minorHAnsi" w:cstheme="minorHAnsi"/>
                      <w:iCs/>
                      <w:sz w:val="22"/>
                      <w:szCs w:val="22"/>
                    </w:rPr>
                  </w:pPr>
                </w:p>
              </w:tc>
            </w:tr>
            <w:tr w:rsidR="00713625" w:rsidRPr="00713625" w14:paraId="6EE574A5" w14:textId="77777777" w:rsidTr="00713625">
              <w:trPr>
                <w:trHeight w:val="349"/>
              </w:trPr>
              <w:tc>
                <w:tcPr>
                  <w:tcW w:w="2578" w:type="dxa"/>
                </w:tcPr>
                <w:p w14:paraId="759A75C5" w14:textId="77777777" w:rsidR="00713625" w:rsidRPr="00713625" w:rsidRDefault="00713625" w:rsidP="00713625">
                  <w:pPr>
                    <w:tabs>
                      <w:tab w:val="left" w:pos="1134"/>
                      <w:tab w:val="left" w:pos="1418"/>
                      <w:tab w:val="left" w:pos="1985"/>
                      <w:tab w:val="left" w:pos="2127"/>
                      <w:tab w:val="right" w:pos="9332"/>
                    </w:tabs>
                    <w:suppressAutoHyphens/>
                    <w:rPr>
                      <w:rFonts w:asciiTheme="minorHAnsi" w:hAnsiTheme="minorHAnsi" w:cstheme="minorHAnsi"/>
                      <w:b/>
                      <w:bCs/>
                      <w:iCs/>
                      <w:sz w:val="22"/>
                      <w:szCs w:val="22"/>
                    </w:rPr>
                  </w:pPr>
                  <w:r w:rsidRPr="00713625">
                    <w:rPr>
                      <w:rFonts w:asciiTheme="minorHAnsi" w:hAnsiTheme="minorHAnsi" w:cstheme="minorHAnsi"/>
                      <w:sz w:val="22"/>
                      <w:szCs w:val="22"/>
                    </w:rPr>
                    <w:t>2,5 jaar – 5 jaar</w:t>
                  </w:r>
                </w:p>
              </w:tc>
              <w:tc>
                <w:tcPr>
                  <w:tcW w:w="6080" w:type="dxa"/>
                </w:tcPr>
                <w:p w14:paraId="41A4EB58" w14:textId="77777777" w:rsidR="00713625" w:rsidRPr="00713625" w:rsidRDefault="00713625" w:rsidP="00713625">
                  <w:pPr>
                    <w:tabs>
                      <w:tab w:val="left" w:pos="1134"/>
                      <w:tab w:val="left" w:pos="1418"/>
                      <w:tab w:val="left" w:pos="1985"/>
                      <w:tab w:val="left" w:pos="2127"/>
                      <w:tab w:val="right" w:pos="9332"/>
                    </w:tabs>
                    <w:suppressAutoHyphens/>
                    <w:rPr>
                      <w:rFonts w:asciiTheme="minorHAnsi" w:hAnsiTheme="minorHAnsi" w:cstheme="minorHAnsi"/>
                      <w:iCs/>
                      <w:sz w:val="22"/>
                      <w:szCs w:val="22"/>
                    </w:rPr>
                  </w:pPr>
                </w:p>
              </w:tc>
            </w:tr>
            <w:tr w:rsidR="00713625" w:rsidRPr="00713625" w14:paraId="5A407FC1" w14:textId="77777777" w:rsidTr="00713625">
              <w:trPr>
                <w:trHeight w:val="336"/>
              </w:trPr>
              <w:tc>
                <w:tcPr>
                  <w:tcW w:w="2578" w:type="dxa"/>
                </w:tcPr>
                <w:p w14:paraId="73B8CA6F" w14:textId="77777777" w:rsidR="00713625" w:rsidRPr="00713625" w:rsidRDefault="00713625" w:rsidP="00713625">
                  <w:pPr>
                    <w:tabs>
                      <w:tab w:val="left" w:pos="1134"/>
                      <w:tab w:val="left" w:pos="1418"/>
                      <w:tab w:val="left" w:pos="1985"/>
                      <w:tab w:val="left" w:pos="2127"/>
                      <w:tab w:val="right" w:pos="9332"/>
                    </w:tabs>
                    <w:suppressAutoHyphens/>
                    <w:rPr>
                      <w:rFonts w:asciiTheme="minorHAnsi" w:hAnsiTheme="minorHAnsi" w:cstheme="minorHAnsi"/>
                      <w:b/>
                      <w:bCs/>
                      <w:iCs/>
                      <w:sz w:val="22"/>
                      <w:szCs w:val="22"/>
                    </w:rPr>
                  </w:pPr>
                  <w:r w:rsidRPr="00713625">
                    <w:rPr>
                      <w:rFonts w:asciiTheme="minorHAnsi" w:hAnsiTheme="minorHAnsi" w:cstheme="minorHAnsi"/>
                      <w:sz w:val="22"/>
                      <w:szCs w:val="22"/>
                    </w:rPr>
                    <w:t>5 jaar – 10 jaar</w:t>
                  </w:r>
                </w:p>
              </w:tc>
              <w:tc>
                <w:tcPr>
                  <w:tcW w:w="6080" w:type="dxa"/>
                </w:tcPr>
                <w:p w14:paraId="133B0521" w14:textId="77777777" w:rsidR="00713625" w:rsidRPr="00713625" w:rsidRDefault="00713625" w:rsidP="00713625">
                  <w:pPr>
                    <w:tabs>
                      <w:tab w:val="left" w:pos="1134"/>
                      <w:tab w:val="left" w:pos="1418"/>
                      <w:tab w:val="left" w:pos="1985"/>
                      <w:tab w:val="left" w:pos="2127"/>
                      <w:tab w:val="right" w:pos="9332"/>
                    </w:tabs>
                    <w:suppressAutoHyphens/>
                    <w:rPr>
                      <w:rFonts w:asciiTheme="minorHAnsi" w:hAnsiTheme="minorHAnsi" w:cstheme="minorHAnsi"/>
                      <w:iCs/>
                      <w:sz w:val="22"/>
                      <w:szCs w:val="22"/>
                    </w:rPr>
                  </w:pPr>
                </w:p>
              </w:tc>
            </w:tr>
            <w:tr w:rsidR="00713625" w:rsidRPr="00713625" w14:paraId="47085D24" w14:textId="77777777" w:rsidTr="00713625">
              <w:trPr>
                <w:trHeight w:val="186"/>
              </w:trPr>
              <w:tc>
                <w:tcPr>
                  <w:tcW w:w="2578" w:type="dxa"/>
                </w:tcPr>
                <w:p w14:paraId="7771F4DD" w14:textId="77777777" w:rsidR="00713625" w:rsidRPr="00713625" w:rsidRDefault="00713625" w:rsidP="00713625">
                  <w:pPr>
                    <w:tabs>
                      <w:tab w:val="left" w:pos="1134"/>
                      <w:tab w:val="left" w:pos="1418"/>
                      <w:tab w:val="left" w:pos="1985"/>
                      <w:tab w:val="left" w:pos="2127"/>
                      <w:tab w:val="right" w:pos="9332"/>
                    </w:tabs>
                    <w:suppressAutoHyphens/>
                    <w:rPr>
                      <w:rFonts w:asciiTheme="minorHAnsi" w:hAnsiTheme="minorHAnsi" w:cstheme="minorHAnsi"/>
                      <w:b/>
                      <w:bCs/>
                      <w:iCs/>
                      <w:sz w:val="22"/>
                      <w:szCs w:val="22"/>
                    </w:rPr>
                  </w:pPr>
                  <w:r w:rsidRPr="00713625">
                    <w:rPr>
                      <w:rFonts w:asciiTheme="minorHAnsi" w:hAnsiTheme="minorHAnsi" w:cstheme="minorHAnsi"/>
                      <w:sz w:val="22"/>
                      <w:szCs w:val="22"/>
                    </w:rPr>
                    <w:t>&gt; 10 jaar</w:t>
                  </w:r>
                </w:p>
              </w:tc>
              <w:tc>
                <w:tcPr>
                  <w:tcW w:w="6080" w:type="dxa"/>
                </w:tcPr>
                <w:p w14:paraId="69CBB5BF" w14:textId="77777777" w:rsidR="00713625" w:rsidRPr="00713625" w:rsidRDefault="00713625" w:rsidP="00713625">
                  <w:pPr>
                    <w:tabs>
                      <w:tab w:val="left" w:pos="1134"/>
                      <w:tab w:val="left" w:pos="1418"/>
                      <w:tab w:val="left" w:pos="1985"/>
                      <w:tab w:val="left" w:pos="2127"/>
                      <w:tab w:val="right" w:pos="9332"/>
                    </w:tabs>
                    <w:suppressAutoHyphens/>
                    <w:rPr>
                      <w:rFonts w:asciiTheme="minorHAnsi" w:hAnsiTheme="minorHAnsi" w:cstheme="minorHAnsi"/>
                      <w:iCs/>
                      <w:sz w:val="22"/>
                      <w:szCs w:val="22"/>
                    </w:rPr>
                  </w:pPr>
                </w:p>
              </w:tc>
            </w:tr>
            <w:tr w:rsidR="00713625" w:rsidRPr="00713625" w14:paraId="5D8BAD38" w14:textId="77777777" w:rsidTr="00713625">
              <w:trPr>
                <w:trHeight w:val="186"/>
              </w:trPr>
              <w:tc>
                <w:tcPr>
                  <w:tcW w:w="2578" w:type="dxa"/>
                </w:tcPr>
                <w:p w14:paraId="26EA187A" w14:textId="77777777" w:rsidR="00713625" w:rsidRPr="00713625" w:rsidRDefault="00713625" w:rsidP="00713625">
                  <w:pPr>
                    <w:tabs>
                      <w:tab w:val="left" w:pos="1134"/>
                      <w:tab w:val="left" w:pos="1418"/>
                      <w:tab w:val="left" w:pos="1985"/>
                      <w:tab w:val="left" w:pos="2127"/>
                      <w:tab w:val="right" w:pos="9332"/>
                    </w:tabs>
                    <w:suppressAutoHyphens/>
                    <w:rPr>
                      <w:rFonts w:asciiTheme="minorHAnsi" w:hAnsiTheme="minorHAnsi" w:cstheme="minorHAnsi"/>
                      <w:sz w:val="22"/>
                      <w:szCs w:val="22"/>
                    </w:rPr>
                  </w:pPr>
                </w:p>
              </w:tc>
              <w:tc>
                <w:tcPr>
                  <w:tcW w:w="6080" w:type="dxa"/>
                </w:tcPr>
                <w:p w14:paraId="7DB9D775" w14:textId="77777777" w:rsidR="00713625" w:rsidRPr="00713625" w:rsidRDefault="00713625" w:rsidP="00713625">
                  <w:pPr>
                    <w:tabs>
                      <w:tab w:val="left" w:pos="1134"/>
                      <w:tab w:val="left" w:pos="1418"/>
                      <w:tab w:val="left" w:pos="1985"/>
                      <w:tab w:val="left" w:pos="2127"/>
                      <w:tab w:val="right" w:pos="9332"/>
                    </w:tabs>
                    <w:suppressAutoHyphens/>
                    <w:rPr>
                      <w:rFonts w:asciiTheme="minorHAnsi" w:hAnsiTheme="minorHAnsi" w:cstheme="minorHAnsi"/>
                      <w:iCs/>
                      <w:sz w:val="22"/>
                      <w:szCs w:val="22"/>
                    </w:rPr>
                  </w:pPr>
                </w:p>
              </w:tc>
            </w:tr>
          </w:tbl>
          <w:p w14:paraId="10CBC3DD" w14:textId="77777777" w:rsidR="00713625" w:rsidRPr="00713625" w:rsidRDefault="00713625" w:rsidP="00AE69EF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6440CD14" w14:textId="77777777" w:rsidR="00713625" w:rsidRPr="00713625" w:rsidRDefault="00713625" w:rsidP="00AE69EF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4E0007ED" w14:textId="77777777" w:rsidR="00713625" w:rsidRPr="00713625" w:rsidRDefault="00713625" w:rsidP="00AE69EF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24795F9B" w14:textId="77777777" w:rsidR="00713625" w:rsidRPr="00713625" w:rsidRDefault="00713625" w:rsidP="00AE69EF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1F0F334C" w14:textId="28D27D6E" w:rsidR="00AE69EF" w:rsidRPr="00713625" w:rsidRDefault="00AE69EF" w:rsidP="00B56EE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FA008B2" w14:textId="09A0DB82" w:rsidR="00AE69EF" w:rsidRPr="00713625" w:rsidRDefault="00AE69EF" w:rsidP="00B56EE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56EE9" w:rsidRPr="00713625" w14:paraId="47D6AAA2" w14:textId="77777777" w:rsidTr="00685507">
        <w:tc>
          <w:tcPr>
            <w:tcW w:w="1413" w:type="dxa"/>
            <w:shd w:val="clear" w:color="auto" w:fill="8EAADB" w:themeFill="accent1" w:themeFillTint="99"/>
          </w:tcPr>
          <w:p w14:paraId="58054235" w14:textId="77777777" w:rsidR="00B56EE9" w:rsidRPr="00713625" w:rsidRDefault="00B56EE9" w:rsidP="00B56EE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603" w:type="dxa"/>
            <w:shd w:val="clear" w:color="auto" w:fill="8EAADB" w:themeFill="accent1" w:themeFillTint="99"/>
          </w:tcPr>
          <w:p w14:paraId="5CC9E157" w14:textId="77777777" w:rsidR="00B56EE9" w:rsidRPr="00713625" w:rsidRDefault="00B56EE9" w:rsidP="00B56EE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EC34D6F" w14:textId="77777777" w:rsidR="00B56EE9" w:rsidRDefault="00B56EE9"/>
    <w:sectPr w:rsidR="00B56E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21162"/>
    <w:multiLevelType w:val="hybridMultilevel"/>
    <w:tmpl w:val="BDD4DF5A"/>
    <w:lvl w:ilvl="0" w:tplc="EBEC5F3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E199A"/>
    <w:multiLevelType w:val="multilevel"/>
    <w:tmpl w:val="B882FA3E"/>
    <w:lvl w:ilvl="0">
      <w:start w:val="1"/>
      <w:numFmt w:val="decimal"/>
      <w:pStyle w:val="Lijstopsomteke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927687239">
    <w:abstractNumId w:val="1"/>
  </w:num>
  <w:num w:numId="2" w16cid:durableId="12220157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EE9"/>
    <w:rsid w:val="00074EF4"/>
    <w:rsid w:val="000933B3"/>
    <w:rsid w:val="000C63A5"/>
    <w:rsid w:val="002012A3"/>
    <w:rsid w:val="00267037"/>
    <w:rsid w:val="00292355"/>
    <w:rsid w:val="002C3FE4"/>
    <w:rsid w:val="00345B79"/>
    <w:rsid w:val="003B50D3"/>
    <w:rsid w:val="00504ABA"/>
    <w:rsid w:val="005A2A58"/>
    <w:rsid w:val="00675314"/>
    <w:rsid w:val="00685507"/>
    <w:rsid w:val="00713625"/>
    <w:rsid w:val="00790E7F"/>
    <w:rsid w:val="00876F72"/>
    <w:rsid w:val="0092627F"/>
    <w:rsid w:val="00961B87"/>
    <w:rsid w:val="00965553"/>
    <w:rsid w:val="00AB2AB2"/>
    <w:rsid w:val="00AE69EF"/>
    <w:rsid w:val="00B56EE9"/>
    <w:rsid w:val="00BC6AB0"/>
    <w:rsid w:val="00BF3DFA"/>
    <w:rsid w:val="00C16D62"/>
    <w:rsid w:val="00C90AC8"/>
    <w:rsid w:val="00CD5575"/>
    <w:rsid w:val="00D71EC3"/>
    <w:rsid w:val="00EA6CE4"/>
    <w:rsid w:val="00ED4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7D5CD"/>
  <w15:chartTrackingRefBased/>
  <w15:docId w15:val="{F716F2A8-FC6F-4749-9704-60AD04FE9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B56EE9"/>
    <w:pPr>
      <w:spacing w:after="0" w:line="280" w:lineRule="atLeast"/>
    </w:pPr>
    <w:rPr>
      <w:rFonts w:ascii="Arial" w:eastAsia="Times New Roman" w:hAnsi="Arial" w:cs="Times New Roman"/>
      <w:sz w:val="20"/>
      <w:szCs w:val="20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aliases w:val="Lijstalinea niv 1"/>
    <w:basedOn w:val="Lijstopsomteken"/>
    <w:link w:val="LijstalineaChar"/>
    <w:uiPriority w:val="34"/>
    <w:qFormat/>
    <w:rsid w:val="00B56EE9"/>
    <w:pPr>
      <w:numPr>
        <w:numId w:val="0"/>
      </w:numPr>
      <w:tabs>
        <w:tab w:val="left" w:pos="397"/>
      </w:tabs>
    </w:pPr>
  </w:style>
  <w:style w:type="character" w:styleId="Verwijzingopmerking">
    <w:name w:val="annotation reference"/>
    <w:basedOn w:val="Standaardalinea-lettertype"/>
    <w:uiPriority w:val="99"/>
    <w:unhideWhenUsed/>
    <w:rsid w:val="00B56EE9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B56EE9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B56EE9"/>
    <w:rPr>
      <w:rFonts w:ascii="Arial" w:eastAsia="Times New Roman" w:hAnsi="Arial" w:cs="Times New Roman"/>
      <w:sz w:val="20"/>
      <w:szCs w:val="20"/>
      <w:lang w:val="nl-NL" w:eastAsia="nl-NL"/>
    </w:rPr>
  </w:style>
  <w:style w:type="character" w:customStyle="1" w:styleId="LijstalineaChar">
    <w:name w:val="Lijstalinea Char"/>
    <w:aliases w:val="Lijstalinea niv 1 Char"/>
    <w:basedOn w:val="Standaardalinea-lettertype"/>
    <w:link w:val="Lijstalinea"/>
    <w:uiPriority w:val="34"/>
    <w:locked/>
    <w:rsid w:val="00B56EE9"/>
    <w:rPr>
      <w:rFonts w:ascii="Arial" w:eastAsia="Times New Roman" w:hAnsi="Arial" w:cs="Times New Roman"/>
      <w:sz w:val="20"/>
      <w:szCs w:val="20"/>
      <w:lang w:val="nl-NL" w:eastAsia="nl-NL"/>
    </w:rPr>
  </w:style>
  <w:style w:type="paragraph" w:styleId="Lijstopsomteken">
    <w:name w:val="List Bullet"/>
    <w:basedOn w:val="Standaard"/>
    <w:uiPriority w:val="99"/>
    <w:semiHidden/>
    <w:unhideWhenUsed/>
    <w:rsid w:val="00B56EE9"/>
    <w:pPr>
      <w:numPr>
        <w:numId w:val="1"/>
      </w:numPr>
      <w:contextualSpacing/>
    </w:pPr>
  </w:style>
  <w:style w:type="table" w:styleId="Tabelraster">
    <w:name w:val="Table Grid"/>
    <w:basedOn w:val="Standaardtabel"/>
    <w:uiPriority w:val="39"/>
    <w:rsid w:val="00B56E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eenafstand">
    <w:name w:val="No Spacing"/>
    <w:uiPriority w:val="1"/>
    <w:qFormat/>
    <w:rsid w:val="000C63A5"/>
    <w:pPr>
      <w:spacing w:after="0" w:line="240" w:lineRule="auto"/>
    </w:pPr>
  </w:style>
  <w:style w:type="character" w:customStyle="1" w:styleId="normaltextrun">
    <w:name w:val="normaltextrun"/>
    <w:basedOn w:val="Standaardalinea-lettertype"/>
    <w:rsid w:val="00267037"/>
  </w:style>
  <w:style w:type="character" w:customStyle="1" w:styleId="eop">
    <w:name w:val="eop"/>
    <w:basedOn w:val="Standaardalinea-lettertype"/>
    <w:rsid w:val="002670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5F6FE04DD6684BAD4D6D2D39830723" ma:contentTypeVersion="10" ma:contentTypeDescription="Een nieuw document maken." ma:contentTypeScope="" ma:versionID="73c0e2a6680c473c90d1f86e09300b50">
  <xsd:schema xmlns:xsd="http://www.w3.org/2001/XMLSchema" xmlns:xs="http://www.w3.org/2001/XMLSchema" xmlns:p="http://schemas.microsoft.com/office/2006/metadata/properties" xmlns:ns2="0485e711-00f7-49fb-9846-87ddc432b1ae" xmlns:ns3="f44d33a5-536b-488f-8061-f6e8dfec16c7" targetNamespace="http://schemas.microsoft.com/office/2006/metadata/properties" ma:root="true" ma:fieldsID="0c2de98d1e9db56ae250385c4408d71c" ns2:_="" ns3:_="">
    <xsd:import namespace="0485e711-00f7-49fb-9846-87ddc432b1ae"/>
    <xsd:import namespace="f44d33a5-536b-488f-8061-f6e8dfec16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85e711-00f7-49fb-9846-87ddc432b1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Afbeeldingtags" ma:readOnly="false" ma:fieldId="{5cf76f15-5ced-4ddc-b409-7134ff3c332f}" ma:taxonomyMulti="true" ma:sspId="56398cce-5e72-4ed0-8ed8-ac683322ec6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4d33a5-536b-488f-8061-f6e8dfec16c7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47b5f531-f5b1-43f7-8527-922478490159}" ma:internalName="TaxCatchAll" ma:showField="CatchAllData" ma:web="f44d33a5-536b-488f-8061-f6e8dfec16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4d33a5-536b-488f-8061-f6e8dfec16c7" xsi:nil="true"/>
    <lcf76f155ced4ddcb4097134ff3c332f xmlns="0485e711-00f7-49fb-9846-87ddc432b1a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D97AE18-24DB-4EF0-B908-51AF4B770D29}"/>
</file>

<file path=customXml/itemProps2.xml><?xml version="1.0" encoding="utf-8"?>
<ds:datastoreItem xmlns:ds="http://schemas.openxmlformats.org/officeDocument/2006/customXml" ds:itemID="{36109B35-DF54-4A24-AFEF-691BDA1E2C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EF3624-E209-460C-BDAA-91E58A639D9D}">
  <ds:schemaRefs>
    <ds:schemaRef ds:uri="http://schemas.microsoft.com/office/2006/metadata/properties"/>
    <ds:schemaRef ds:uri="http://schemas.microsoft.com/office/infopath/2007/PartnerControls"/>
    <ds:schemaRef ds:uri="6fd5c8f4-deae-4ac4-b665-7114c37a03f1"/>
    <ds:schemaRef ds:uri="0ef04cca-1d88-4e31-b654-d64f66ed577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158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Mirrel Gerver</dc:creator>
  <cp:keywords/>
  <dc:description/>
  <cp:lastModifiedBy>Tessa Feller</cp:lastModifiedBy>
  <cp:revision>15</cp:revision>
  <dcterms:created xsi:type="dcterms:W3CDTF">2023-02-07T14:34:00Z</dcterms:created>
  <dcterms:modified xsi:type="dcterms:W3CDTF">2023-12-05T09:51:00Z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0x0101009E5F6FE04DD6684BAD4D6D2D39830723</vt:lpwstr>
  </property>
</Properties>
</file>