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1422A" w14:textId="1CD93F0A" w:rsidR="004D04B6" w:rsidRDefault="009462DD" w:rsidP="004D04B6">
      <w:pPr>
        <w:pStyle w:val="Kop1"/>
        <w:rPr>
          <w:color w:val="4472C4" w:themeColor="accent1"/>
        </w:rPr>
      </w:pPr>
      <w:r>
        <w:rPr>
          <w:color w:val="4472C4" w:themeColor="accent1"/>
        </w:rPr>
        <w:t xml:space="preserve">Bijlage </w:t>
      </w:r>
      <w:r w:rsidR="00A54D78">
        <w:rPr>
          <w:color w:val="4472C4" w:themeColor="accent1"/>
        </w:rPr>
        <w:t>3</w:t>
      </w:r>
      <w:r>
        <w:rPr>
          <w:color w:val="4472C4" w:themeColor="accent1"/>
        </w:rPr>
        <w:t xml:space="preserve"> </w:t>
      </w:r>
      <w:r w:rsidR="004D04B6" w:rsidRPr="007E57C0">
        <w:rPr>
          <w:color w:val="4472C4" w:themeColor="accent1"/>
        </w:rPr>
        <w:t>Programma van Eisen</w:t>
      </w:r>
    </w:p>
    <w:p w14:paraId="05F6136A" w14:textId="77777777" w:rsidR="00C07570" w:rsidRDefault="007E57C0" w:rsidP="007E57C0">
      <w:pPr>
        <w:rPr>
          <w:b/>
          <w:bCs/>
        </w:rPr>
      </w:pPr>
      <w:r w:rsidRPr="007E57C0">
        <w:rPr>
          <w:b/>
          <w:bCs/>
        </w:rPr>
        <w:t>Europese aanbesteding omchippen restafval en gft minicontainers, inname onrechtmatige containers en aanverwante dienstverlening.</w:t>
      </w:r>
      <w:r>
        <w:rPr>
          <w:b/>
          <w:bCs/>
        </w:rPr>
        <w:t xml:space="preserve">  </w:t>
      </w:r>
    </w:p>
    <w:p w14:paraId="42C7B344" w14:textId="42E27D84" w:rsidR="007E57C0" w:rsidRPr="007E57C0" w:rsidRDefault="007E57C0" w:rsidP="007E57C0">
      <w:pPr>
        <w:rPr>
          <w:b/>
          <w:bCs/>
        </w:rPr>
      </w:pPr>
      <w:r>
        <w:rPr>
          <w:b/>
          <w:bCs/>
        </w:rPr>
        <w:t>2023 – Cure Afvalbeheer</w:t>
      </w:r>
    </w:p>
    <w:tbl>
      <w:tblPr>
        <w:tblStyle w:val="Tabelraster"/>
        <w:tblW w:w="0" w:type="auto"/>
        <w:tblLook w:val="04A0" w:firstRow="1" w:lastRow="0" w:firstColumn="1" w:lastColumn="0" w:noHBand="0" w:noVBand="1"/>
      </w:tblPr>
      <w:tblGrid>
        <w:gridCol w:w="1271"/>
        <w:gridCol w:w="12495"/>
      </w:tblGrid>
      <w:tr w:rsidR="007E57C0" w14:paraId="51DB2DD4" w14:textId="77777777" w:rsidTr="00796DDF">
        <w:tc>
          <w:tcPr>
            <w:tcW w:w="1271" w:type="dxa"/>
            <w:shd w:val="clear" w:color="auto" w:fill="4472C4" w:themeFill="accent1"/>
          </w:tcPr>
          <w:p w14:paraId="118328CC" w14:textId="5E35C30F" w:rsidR="007E57C0" w:rsidRPr="007E57C0" w:rsidRDefault="007E57C0" w:rsidP="007E57C0">
            <w:pPr>
              <w:rPr>
                <w:b/>
                <w:bCs/>
                <w:color w:val="FFFFFF" w:themeColor="background1"/>
              </w:rPr>
            </w:pPr>
            <w:r w:rsidRPr="007E57C0">
              <w:rPr>
                <w:b/>
                <w:bCs/>
                <w:color w:val="FFFFFF" w:themeColor="background1"/>
              </w:rPr>
              <w:t>Kenmerk</w:t>
            </w:r>
          </w:p>
        </w:tc>
        <w:tc>
          <w:tcPr>
            <w:tcW w:w="12495" w:type="dxa"/>
            <w:shd w:val="clear" w:color="auto" w:fill="4472C4" w:themeFill="accent1"/>
          </w:tcPr>
          <w:p w14:paraId="6FC0C890" w14:textId="1C5B1697" w:rsidR="007E57C0" w:rsidRPr="007E57C0" w:rsidRDefault="007E57C0" w:rsidP="007E57C0">
            <w:pPr>
              <w:rPr>
                <w:b/>
                <w:bCs/>
                <w:color w:val="FFFFFF" w:themeColor="background1"/>
              </w:rPr>
            </w:pPr>
            <w:r w:rsidRPr="007E57C0">
              <w:rPr>
                <w:b/>
                <w:bCs/>
                <w:color w:val="FFFFFF" w:themeColor="background1"/>
              </w:rPr>
              <w:t>Eisen</w:t>
            </w:r>
          </w:p>
        </w:tc>
      </w:tr>
      <w:tr w:rsidR="007E57C0" w14:paraId="2F618C54" w14:textId="77777777" w:rsidTr="00796DDF">
        <w:tc>
          <w:tcPr>
            <w:tcW w:w="1271" w:type="dxa"/>
            <w:shd w:val="clear" w:color="auto" w:fill="E2EFD9" w:themeFill="accent6" w:themeFillTint="33"/>
          </w:tcPr>
          <w:p w14:paraId="6079FF0C" w14:textId="0AC1B742" w:rsidR="007E57C0" w:rsidRDefault="007E57C0" w:rsidP="007E57C0"/>
        </w:tc>
        <w:tc>
          <w:tcPr>
            <w:tcW w:w="12495" w:type="dxa"/>
            <w:shd w:val="clear" w:color="auto" w:fill="E2EFD9" w:themeFill="accent6" w:themeFillTint="33"/>
          </w:tcPr>
          <w:p w14:paraId="433A51D1" w14:textId="682898C9" w:rsidR="007E57C0" w:rsidRDefault="00796DDF" w:rsidP="007E57C0">
            <w:r>
              <w:t>Algemeen</w:t>
            </w:r>
          </w:p>
        </w:tc>
      </w:tr>
      <w:tr w:rsidR="007E57C0" w14:paraId="787E55C4" w14:textId="77777777" w:rsidTr="00796DDF">
        <w:tc>
          <w:tcPr>
            <w:tcW w:w="1271" w:type="dxa"/>
          </w:tcPr>
          <w:p w14:paraId="4C513E58" w14:textId="44A013F3" w:rsidR="007E57C0" w:rsidRDefault="007E57C0" w:rsidP="007E57C0">
            <w:r>
              <w:t>PvE 1.01</w:t>
            </w:r>
          </w:p>
        </w:tc>
        <w:tc>
          <w:tcPr>
            <w:tcW w:w="12495" w:type="dxa"/>
          </w:tcPr>
          <w:p w14:paraId="63D188EA" w14:textId="2EC7A5E9" w:rsidR="007E57C0" w:rsidRDefault="00796DDF" w:rsidP="007E57C0">
            <w:r>
              <w:t>De voertaal is Nederlands en wordt gebruikt voor</w:t>
            </w:r>
            <w:r w:rsidR="00CD2C35">
              <w:t xml:space="preserve"> </w:t>
            </w:r>
            <w:r>
              <w:t>communicatie omtrent de aanbestedingsprocedure, de inschrijving en de opdracht.</w:t>
            </w:r>
          </w:p>
        </w:tc>
      </w:tr>
      <w:tr w:rsidR="007E57C0" w14:paraId="56DC799E" w14:textId="77777777" w:rsidTr="00796DDF">
        <w:tc>
          <w:tcPr>
            <w:tcW w:w="1271" w:type="dxa"/>
          </w:tcPr>
          <w:p w14:paraId="21AD3B76" w14:textId="1790E8BC" w:rsidR="007E57C0" w:rsidRDefault="00796DDF" w:rsidP="007E57C0">
            <w:r>
              <w:t>PvE 1.02</w:t>
            </w:r>
          </w:p>
        </w:tc>
        <w:tc>
          <w:tcPr>
            <w:tcW w:w="12495" w:type="dxa"/>
          </w:tcPr>
          <w:p w14:paraId="0DCEF011" w14:textId="3108938E" w:rsidR="007E57C0" w:rsidRDefault="00C216D1" w:rsidP="007E57C0">
            <w:bookmarkStart w:id="0" w:name="_Hlk152665898"/>
            <w:r>
              <w:t xml:space="preserve">Bij de inschrijving wordt een plan van aanpak aangeleverd </w:t>
            </w:r>
            <w:r w:rsidR="003A030C">
              <w:t>van maximaal 2 A4.</w:t>
            </w:r>
            <w:r w:rsidR="00CD2C35">
              <w:t xml:space="preserve"> </w:t>
            </w:r>
            <w:bookmarkStart w:id="1" w:name="_Hlk152661194"/>
            <w:r w:rsidR="00CD2C35">
              <w:t xml:space="preserve">In </w:t>
            </w:r>
            <w:r w:rsidR="009462DD">
              <w:t xml:space="preserve">het plan van aanpak </w:t>
            </w:r>
            <w:r>
              <w:t xml:space="preserve">beschrijft de inschrijver de geplande werkwijze, hierin </w:t>
            </w:r>
            <w:r w:rsidR="00CD2C35">
              <w:t xml:space="preserve">worden </w:t>
            </w:r>
            <w:r w:rsidR="009462DD">
              <w:t xml:space="preserve">ten minste </w:t>
            </w:r>
            <w:r w:rsidR="00CD2C35">
              <w:t xml:space="preserve">opgenomen: </w:t>
            </w:r>
            <w:bookmarkStart w:id="2" w:name="_Hlk152595864"/>
            <w:r w:rsidR="00CD2C35">
              <w:t>voorbereid</w:t>
            </w:r>
            <w:r w:rsidR="00C07570">
              <w:t>ing</w:t>
            </w:r>
            <w:r w:rsidR="00CD2C35">
              <w:t xml:space="preserve"> werkzaamheden, communicatie, </w:t>
            </w:r>
            <w:r w:rsidR="007A46BD" w:rsidRPr="007A46BD">
              <w:t>inventarisatie omwisselingen</w:t>
            </w:r>
            <w:r w:rsidR="007A46BD">
              <w:t>,</w:t>
            </w:r>
            <w:r w:rsidR="007A46BD" w:rsidRPr="007A46BD">
              <w:t xml:space="preserve"> </w:t>
            </w:r>
            <w:r w:rsidR="00CD2C35">
              <w:t>omchippen</w:t>
            </w:r>
            <w:r w:rsidR="000977E5">
              <w:t xml:space="preserve"> en innames</w:t>
            </w:r>
            <w:r w:rsidR="00CD2C35">
              <w:t>, registratie en nazorg.</w:t>
            </w:r>
            <w:bookmarkEnd w:id="2"/>
            <w:bookmarkEnd w:id="1"/>
            <w:bookmarkEnd w:id="0"/>
          </w:p>
        </w:tc>
      </w:tr>
      <w:tr w:rsidR="007E57C0" w14:paraId="51008CD4" w14:textId="77777777" w:rsidTr="00796DDF">
        <w:tc>
          <w:tcPr>
            <w:tcW w:w="1271" w:type="dxa"/>
          </w:tcPr>
          <w:p w14:paraId="63327A23" w14:textId="18DE5F58" w:rsidR="007E57C0" w:rsidRDefault="00CD2C35" w:rsidP="007E57C0">
            <w:r>
              <w:t>PvE 1.03</w:t>
            </w:r>
          </w:p>
        </w:tc>
        <w:tc>
          <w:tcPr>
            <w:tcW w:w="12495" w:type="dxa"/>
          </w:tcPr>
          <w:p w14:paraId="22848575" w14:textId="3C4B28D6" w:rsidR="007E57C0" w:rsidRDefault="00CD2C35" w:rsidP="007E57C0">
            <w:r>
              <w:t xml:space="preserve">De werkzaamheden kunnen plaatsvinden maandag tot en met zaterdag van 07:00 tot 18.00 uur. De opdrachtnemer dient bij de werkzaamheden rekening te houden met de inzameling, de afvalkalender wordt vooraf gecommuniceerd zodat </w:t>
            </w:r>
            <w:r w:rsidR="00E66E20">
              <w:t>de werkzaamheden de inzameling niet hinderen.</w:t>
            </w:r>
            <w:r w:rsidR="00760222">
              <w:t xml:space="preserve"> </w:t>
            </w:r>
          </w:p>
        </w:tc>
      </w:tr>
      <w:tr w:rsidR="007E57C0" w14:paraId="499C7419" w14:textId="77777777" w:rsidTr="00796DDF">
        <w:tc>
          <w:tcPr>
            <w:tcW w:w="1271" w:type="dxa"/>
          </w:tcPr>
          <w:p w14:paraId="1D278B1E" w14:textId="72E6D233" w:rsidR="007E57C0" w:rsidRDefault="006334CF" w:rsidP="007E57C0">
            <w:r>
              <w:t>PvE 1.04</w:t>
            </w:r>
          </w:p>
        </w:tc>
        <w:tc>
          <w:tcPr>
            <w:tcW w:w="12495" w:type="dxa"/>
          </w:tcPr>
          <w:p w14:paraId="1110B92B" w14:textId="1FBD6D37" w:rsidR="007E57C0" w:rsidRDefault="00F47A12" w:rsidP="007E57C0">
            <w:r>
              <w:t>Tot het definitieve gunningsbesluit verloopt alle</w:t>
            </w:r>
            <w:r w:rsidR="006334CF">
              <w:t xml:space="preserve"> communicatie tussen de aanbestedende partij en inschrijvers</w:t>
            </w:r>
            <w:r>
              <w:t xml:space="preserve"> via </w:t>
            </w:r>
            <w:r w:rsidR="00302D8B">
              <w:t>Tenderned</w:t>
            </w:r>
          </w:p>
        </w:tc>
      </w:tr>
      <w:tr w:rsidR="007E57C0" w14:paraId="53AA3C73" w14:textId="77777777" w:rsidTr="00F47A12">
        <w:tc>
          <w:tcPr>
            <w:tcW w:w="1271" w:type="dxa"/>
            <w:shd w:val="clear" w:color="auto" w:fill="E2EFD9" w:themeFill="accent6" w:themeFillTint="33"/>
          </w:tcPr>
          <w:p w14:paraId="121EB5E2" w14:textId="77777777" w:rsidR="007E57C0" w:rsidRDefault="007E57C0" w:rsidP="007E57C0"/>
        </w:tc>
        <w:tc>
          <w:tcPr>
            <w:tcW w:w="12495" w:type="dxa"/>
            <w:shd w:val="clear" w:color="auto" w:fill="E2EFD9" w:themeFill="accent6" w:themeFillTint="33"/>
          </w:tcPr>
          <w:p w14:paraId="3F344790" w14:textId="7D0C5469" w:rsidR="007E57C0" w:rsidRDefault="00F47A12" w:rsidP="007E57C0">
            <w:r>
              <w:t xml:space="preserve">Eisen </w:t>
            </w:r>
            <w:r w:rsidR="00140DD2">
              <w:t>aan opdrachtnemer</w:t>
            </w:r>
          </w:p>
        </w:tc>
      </w:tr>
      <w:tr w:rsidR="007E57C0" w14:paraId="75699A48" w14:textId="77777777" w:rsidTr="00796DDF">
        <w:tc>
          <w:tcPr>
            <w:tcW w:w="1271" w:type="dxa"/>
          </w:tcPr>
          <w:p w14:paraId="44DDD926" w14:textId="56442916" w:rsidR="007E57C0" w:rsidRDefault="00140DD2" w:rsidP="007E57C0">
            <w:r>
              <w:t>PvE 2</w:t>
            </w:r>
            <w:r w:rsidR="00640B63">
              <w:t>.</w:t>
            </w:r>
          </w:p>
        </w:tc>
        <w:tc>
          <w:tcPr>
            <w:tcW w:w="12495" w:type="dxa"/>
          </w:tcPr>
          <w:p w14:paraId="0DE06AB0" w14:textId="1A872A2D" w:rsidR="007E57C0" w:rsidRDefault="00D9084B" w:rsidP="007E57C0">
            <w:r>
              <w:t>Indien de opdrachtnemer inschrijft als samenwerkingsverband, combinatie, met een onderaannemer of vanuit een holding, dient bij inschrijving een organigram te worden aangeleverd met een toelichting (max. 500 woorden) van de relaties tussen de ondernemingen en d</w:t>
            </w:r>
            <w:r w:rsidR="000977E5">
              <w:t>e</w:t>
            </w:r>
            <w:r>
              <w:t xml:space="preserve"> </w:t>
            </w:r>
            <w:r w:rsidR="000977E5">
              <w:t>beoogde taakverdeling</w:t>
            </w:r>
            <w:r>
              <w:t xml:space="preserve"> binnen de opdracht.</w:t>
            </w:r>
            <w:r w:rsidR="00BF75EF">
              <w:t xml:space="preserve"> </w:t>
            </w:r>
            <w:r w:rsidR="00235F45">
              <w:t>Iedere onderaannemer of combinant dient het UEA formulier volledig in te vullen.</w:t>
            </w:r>
          </w:p>
        </w:tc>
      </w:tr>
      <w:tr w:rsidR="007E57C0" w14:paraId="239317CD" w14:textId="77777777" w:rsidTr="00F47A12">
        <w:tc>
          <w:tcPr>
            <w:tcW w:w="1271" w:type="dxa"/>
            <w:shd w:val="clear" w:color="auto" w:fill="E2EFD9" w:themeFill="accent6" w:themeFillTint="33"/>
          </w:tcPr>
          <w:p w14:paraId="7C986AEE" w14:textId="77777777" w:rsidR="007E57C0" w:rsidRDefault="007E57C0" w:rsidP="00036170"/>
        </w:tc>
        <w:tc>
          <w:tcPr>
            <w:tcW w:w="12495" w:type="dxa"/>
            <w:shd w:val="clear" w:color="auto" w:fill="E2EFD9" w:themeFill="accent6" w:themeFillTint="33"/>
          </w:tcPr>
          <w:p w14:paraId="7E4B2338" w14:textId="1DEC6971" w:rsidR="007E57C0" w:rsidRDefault="00F47A12" w:rsidP="00036170">
            <w:r>
              <w:t>Werkzaamheden</w:t>
            </w:r>
          </w:p>
        </w:tc>
      </w:tr>
      <w:tr w:rsidR="007E57C0" w14:paraId="0354E517" w14:textId="77777777" w:rsidTr="00796DDF">
        <w:tc>
          <w:tcPr>
            <w:tcW w:w="1271" w:type="dxa"/>
          </w:tcPr>
          <w:p w14:paraId="5D04E212" w14:textId="161EA00F" w:rsidR="007E57C0" w:rsidRDefault="00140DD2" w:rsidP="00036170">
            <w:r>
              <w:t>PvE 3.01</w:t>
            </w:r>
          </w:p>
        </w:tc>
        <w:tc>
          <w:tcPr>
            <w:tcW w:w="12495" w:type="dxa"/>
          </w:tcPr>
          <w:p w14:paraId="6E57A59B" w14:textId="2514804F" w:rsidR="001340CC" w:rsidRDefault="00880CD2" w:rsidP="00036170">
            <w:r>
              <w:t xml:space="preserve">De hoofdwerkzaamheden worden uitgevoerd bij </w:t>
            </w:r>
            <w:r w:rsidR="00D9084B">
              <w:t xml:space="preserve">ca. </w:t>
            </w:r>
            <w:r>
              <w:t>72.400 aansluitingen</w:t>
            </w:r>
            <w:r w:rsidR="001340CC">
              <w:t>:</w:t>
            </w:r>
          </w:p>
          <w:p w14:paraId="70282929" w14:textId="02D74D53" w:rsidR="001340CC" w:rsidRPr="003A030C" w:rsidRDefault="001340CC" w:rsidP="001340CC">
            <w:pPr>
              <w:pStyle w:val="Lijstalinea"/>
              <w:numPr>
                <w:ilvl w:val="0"/>
                <w:numId w:val="1"/>
              </w:numPr>
            </w:pPr>
            <w:r w:rsidRPr="003A030C">
              <w:t>Ca. 1</w:t>
            </w:r>
            <w:r w:rsidR="00BE2705" w:rsidRPr="003A030C">
              <w:t>5</w:t>
            </w:r>
            <w:r w:rsidR="008D0154" w:rsidRPr="003A030C">
              <w:t>2</w:t>
            </w:r>
            <w:r w:rsidRPr="003A030C">
              <w:t xml:space="preserve">.000 minicontainers worden </w:t>
            </w:r>
            <w:proofErr w:type="spellStart"/>
            <w:r w:rsidRPr="003A030C">
              <w:t>omgechipt</w:t>
            </w:r>
            <w:proofErr w:type="spellEnd"/>
          </w:p>
          <w:p w14:paraId="1205E99B" w14:textId="50E9F7D3" w:rsidR="007E57C0" w:rsidRPr="003A030C" w:rsidRDefault="001340CC" w:rsidP="001340CC">
            <w:pPr>
              <w:pStyle w:val="Lijstalinea"/>
              <w:numPr>
                <w:ilvl w:val="0"/>
                <w:numId w:val="1"/>
              </w:numPr>
            </w:pPr>
            <w:r w:rsidRPr="003A030C">
              <w:t xml:space="preserve">Ca. </w:t>
            </w:r>
            <w:r w:rsidR="00AB547E" w:rsidRPr="003A030C">
              <w:t>3.000-7.</w:t>
            </w:r>
            <w:r w:rsidR="008D0154" w:rsidRPr="003A030C">
              <w:t>2</w:t>
            </w:r>
            <w:r w:rsidR="00AB547E" w:rsidRPr="003A030C">
              <w:t>00</w:t>
            </w:r>
            <w:r w:rsidRPr="003A030C">
              <w:t xml:space="preserve"> minicontainers worden opgehaald</w:t>
            </w:r>
          </w:p>
          <w:p w14:paraId="1F61BB23" w14:textId="1AE7C09E" w:rsidR="001340CC" w:rsidRDefault="00276B3E" w:rsidP="001340CC">
            <w:pPr>
              <w:pStyle w:val="Lijstalinea"/>
              <w:numPr>
                <w:ilvl w:val="0"/>
                <w:numId w:val="1"/>
              </w:numPr>
            </w:pPr>
            <w:r>
              <w:t>Ca. 8</w:t>
            </w:r>
            <w:r w:rsidR="00AE6F6B">
              <w:t>5</w:t>
            </w:r>
            <w:r>
              <w:t xml:space="preserve">00 </w:t>
            </w:r>
            <w:r w:rsidR="001340CC">
              <w:t xml:space="preserve">omwisselingen minicontainers (op aanvraag </w:t>
            </w:r>
            <w:r w:rsidR="00AE6F6B">
              <w:t>van de bewoners</w:t>
            </w:r>
            <w:r w:rsidR="001340CC">
              <w:t>)</w:t>
            </w:r>
          </w:p>
        </w:tc>
      </w:tr>
      <w:tr w:rsidR="00B84B05" w14:paraId="6004917F" w14:textId="77777777" w:rsidTr="00796DDF">
        <w:tc>
          <w:tcPr>
            <w:tcW w:w="1271" w:type="dxa"/>
          </w:tcPr>
          <w:p w14:paraId="5427B75D" w14:textId="5A852C67" w:rsidR="00B84B05" w:rsidRDefault="00B84B05" w:rsidP="00B84B05">
            <w:r>
              <w:t>PvE 3.02</w:t>
            </w:r>
          </w:p>
        </w:tc>
        <w:tc>
          <w:tcPr>
            <w:tcW w:w="12495" w:type="dxa"/>
          </w:tcPr>
          <w:p w14:paraId="12B25F74" w14:textId="22669B96" w:rsidR="00B84B05" w:rsidRDefault="00B84B05" w:rsidP="00B84B05">
            <w:r>
              <w:t xml:space="preserve">De opdrachtnemer verwijderd chips van </w:t>
            </w:r>
            <w:r w:rsidR="00D9084B">
              <w:t>om te chippen (</w:t>
            </w:r>
            <w:r>
              <w:t>rechtmatige</w:t>
            </w:r>
            <w:r w:rsidR="00D9084B">
              <w:t>)</w:t>
            </w:r>
            <w:r>
              <w:t xml:space="preserve"> container</w:t>
            </w:r>
            <w:r w:rsidR="00235F45">
              <w:t>(</w:t>
            </w:r>
            <w:r>
              <w:t>s</w:t>
            </w:r>
            <w:r w:rsidR="00235F45">
              <w:t>)</w:t>
            </w:r>
            <w:r>
              <w:t xml:space="preserve"> en vervangt deze voor een chip met een nieuwe unieke code.</w:t>
            </w:r>
            <w:r w:rsidR="005D7407">
              <w:t xml:space="preserve"> </w:t>
            </w:r>
            <w:r w:rsidR="00235F45">
              <w:t>Rechtmatige containers zijn die container(s) die blijven staan per fractie. Maximaal 2 stuks per fractie.</w:t>
            </w:r>
          </w:p>
        </w:tc>
      </w:tr>
      <w:tr w:rsidR="00B84B05" w14:paraId="49A74B1B" w14:textId="77777777" w:rsidTr="00796DDF">
        <w:tc>
          <w:tcPr>
            <w:tcW w:w="1271" w:type="dxa"/>
          </w:tcPr>
          <w:p w14:paraId="6AE55FBF" w14:textId="5B628928" w:rsidR="00B84B05" w:rsidRDefault="00B84B05" w:rsidP="00B84B05">
            <w:r>
              <w:t>PvE 3.03</w:t>
            </w:r>
          </w:p>
        </w:tc>
        <w:tc>
          <w:tcPr>
            <w:tcW w:w="12495" w:type="dxa"/>
          </w:tcPr>
          <w:p w14:paraId="7C970BA9" w14:textId="735DBAD0" w:rsidR="00B84B05" w:rsidRDefault="00B84B05" w:rsidP="00B84B05">
            <w:r w:rsidRPr="00AB547E">
              <w:t>De benodigde nieuwe chips voor de werkzaamheden worden geleverd door opdrachtnemer, de benodigde nieuwe containers worden geleverd door de opdrachtgever.</w:t>
            </w:r>
            <w:r>
              <w:t xml:space="preserve"> </w:t>
            </w:r>
          </w:p>
        </w:tc>
      </w:tr>
      <w:tr w:rsidR="00B84B05" w14:paraId="29987D60" w14:textId="77777777" w:rsidTr="00796DDF">
        <w:tc>
          <w:tcPr>
            <w:tcW w:w="1271" w:type="dxa"/>
          </w:tcPr>
          <w:p w14:paraId="638B7633" w14:textId="75FE7ABB" w:rsidR="00B84B05" w:rsidRDefault="00B84B05" w:rsidP="00B84B05">
            <w:r>
              <w:t>PvE 3.04</w:t>
            </w:r>
          </w:p>
        </w:tc>
        <w:tc>
          <w:tcPr>
            <w:tcW w:w="12495" w:type="dxa"/>
          </w:tcPr>
          <w:p w14:paraId="78427BE8" w14:textId="2CE0D664" w:rsidR="00B84B05" w:rsidRDefault="00B84B05" w:rsidP="00B84B05">
            <w:r>
              <w:t xml:space="preserve">De hoofdwerkzaamheden (PvE 3.01) vinden plaats in minimaal 2 rondes, waarvan </w:t>
            </w:r>
            <w:r w:rsidR="00760222">
              <w:t xml:space="preserve">minimaal </w:t>
            </w:r>
            <w:r>
              <w:t xml:space="preserve">1 op zaterdag. Deze werkzaamheden worden uitgevoerd tussen april 2024 en juli 2024. </w:t>
            </w:r>
            <w:r w:rsidRPr="003A030C">
              <w:t>Eventuele nazorg kan plaatsvinden</w:t>
            </w:r>
            <w:r w:rsidR="00AB547E" w:rsidRPr="003A030C">
              <w:t xml:space="preserve"> tot uiterlijk </w:t>
            </w:r>
            <w:r w:rsidR="003A030C">
              <w:t>30 november 2024</w:t>
            </w:r>
            <w:r>
              <w:t xml:space="preserve">. </w:t>
            </w:r>
            <w:r w:rsidR="004A4CE5">
              <w:t>Alle</w:t>
            </w:r>
            <w:r>
              <w:t xml:space="preserve"> werkzaamheden worden afgestemd op de afvalkalender, welke met opdrachtnemer gedeeld wordt.</w:t>
            </w:r>
          </w:p>
        </w:tc>
      </w:tr>
      <w:tr w:rsidR="00B84B05" w14:paraId="613421AD" w14:textId="77777777" w:rsidTr="00796DDF">
        <w:tc>
          <w:tcPr>
            <w:tcW w:w="1271" w:type="dxa"/>
          </w:tcPr>
          <w:p w14:paraId="5A0E9CB9" w14:textId="170E32E2" w:rsidR="00B84B05" w:rsidRDefault="00B84B05" w:rsidP="00B84B05">
            <w:r>
              <w:lastRenderedPageBreak/>
              <w:t>PvE 3.05</w:t>
            </w:r>
          </w:p>
        </w:tc>
        <w:tc>
          <w:tcPr>
            <w:tcW w:w="12495" w:type="dxa"/>
          </w:tcPr>
          <w:p w14:paraId="7D9F3EAB" w14:textId="43F2B98D" w:rsidR="00B84B05" w:rsidRDefault="00B84B05" w:rsidP="00B84B05">
            <w:r>
              <w:t>De opdrachtnemer licht inwoners per brief in over de datum van het omchippen en de instructies voor het aanbieden van de containers</w:t>
            </w:r>
            <w:r w:rsidR="000977E5" w:rsidRPr="00C216D1">
              <w:t>.</w:t>
            </w:r>
            <w:r w:rsidR="00E25FD0">
              <w:t xml:space="preserve"> </w:t>
            </w:r>
            <w:r w:rsidR="000977E5">
              <w:t>H</w:t>
            </w:r>
            <w:r>
              <w:t xml:space="preserve">et </w:t>
            </w:r>
            <w:r w:rsidR="00C07570">
              <w:t>tijdstip</w:t>
            </w:r>
            <w:r>
              <w:t xml:space="preserve"> en de inhoud van deze brief wordt afgestemd met de afdeling communicatie van</w:t>
            </w:r>
            <w:r w:rsidR="00C07570">
              <w:t xml:space="preserve"> de</w:t>
            </w:r>
            <w:r>
              <w:t xml:space="preserve"> opdrachtgever.</w:t>
            </w:r>
          </w:p>
        </w:tc>
      </w:tr>
      <w:tr w:rsidR="00E25FD0" w14:paraId="01402907" w14:textId="77777777" w:rsidTr="00796DDF">
        <w:tc>
          <w:tcPr>
            <w:tcW w:w="1271" w:type="dxa"/>
          </w:tcPr>
          <w:p w14:paraId="733AF1D8" w14:textId="1320448F" w:rsidR="00E25FD0" w:rsidRDefault="00DD7D3C" w:rsidP="00B84B05">
            <w:r>
              <w:t>PvE 3.06</w:t>
            </w:r>
          </w:p>
        </w:tc>
        <w:tc>
          <w:tcPr>
            <w:tcW w:w="12495" w:type="dxa"/>
          </w:tcPr>
          <w:p w14:paraId="375CE168" w14:textId="77E72C6F" w:rsidR="00E25FD0" w:rsidRDefault="00E25FD0" w:rsidP="00B84B05">
            <w:r>
              <w:t>De opdrachtnemer levert de nieuwe stickers voor de containers</w:t>
            </w:r>
            <w:r w:rsidR="00DD7D3C">
              <w:t>, deze bevatten informatie over de fractie, volume,</w:t>
            </w:r>
            <w:r>
              <w:rPr>
                <w:rFonts w:eastAsiaTheme="majorEastAsia"/>
              </w:rPr>
              <w:t xml:space="preserve"> het logo van Cure Afvalbeheer</w:t>
            </w:r>
            <w:r w:rsidR="00DD7D3C">
              <w:rPr>
                <w:rFonts w:eastAsiaTheme="majorEastAsia"/>
              </w:rPr>
              <w:t xml:space="preserve"> en een vereenvoudigd nummer om de container te identificeren. De stickers worden in de mailing naar inwoners meegestuurd met een instructie voor het aanbrengen.</w:t>
            </w:r>
          </w:p>
        </w:tc>
      </w:tr>
      <w:tr w:rsidR="00B84B05" w14:paraId="1656D08B" w14:textId="77777777" w:rsidTr="00796DDF">
        <w:tc>
          <w:tcPr>
            <w:tcW w:w="1271" w:type="dxa"/>
          </w:tcPr>
          <w:p w14:paraId="27FCD7EB" w14:textId="1D8D3EC2" w:rsidR="00B84B05" w:rsidRDefault="00B84B05" w:rsidP="00B84B05">
            <w:r>
              <w:t>PvE 3.0</w:t>
            </w:r>
            <w:r w:rsidR="00DD7D3C">
              <w:t>7</w:t>
            </w:r>
          </w:p>
        </w:tc>
        <w:tc>
          <w:tcPr>
            <w:tcW w:w="12495" w:type="dxa"/>
          </w:tcPr>
          <w:p w14:paraId="27833B93" w14:textId="77777777" w:rsidR="00B84B05" w:rsidRDefault="00B84B05" w:rsidP="00B84B05">
            <w:r>
              <w:t xml:space="preserve">De opdrachtnemer levert wekelijks lijsten aan met de nieuwe chipnummers per adres. </w:t>
            </w:r>
            <w:r w:rsidRPr="00640B63">
              <w:t xml:space="preserve">Lijsten worden aangeleverd in Excel met één rij per gechipte container en de volgende kolommen: </w:t>
            </w:r>
          </w:p>
          <w:p w14:paraId="5BAD26C1" w14:textId="2F878503" w:rsidR="002F37CD" w:rsidRPr="005D0342" w:rsidRDefault="002F37CD" w:rsidP="00B84B05">
            <w:pPr>
              <w:pStyle w:val="Lijstalinea"/>
              <w:numPr>
                <w:ilvl w:val="0"/>
                <w:numId w:val="1"/>
              </w:numPr>
              <w:rPr>
                <w:lang w:val="en-US"/>
              </w:rPr>
            </w:pPr>
            <w:r w:rsidRPr="005D0342">
              <w:rPr>
                <w:lang w:val="en-US"/>
              </w:rPr>
              <w:t>Wijk (</w:t>
            </w:r>
            <w:r w:rsidR="005D0342" w:rsidRPr="005D0342">
              <w:rPr>
                <w:lang w:val="en-US"/>
              </w:rPr>
              <w:t>A</w:t>
            </w:r>
            <w:r w:rsidRPr="005D0342">
              <w:rPr>
                <w:lang w:val="en-US"/>
              </w:rPr>
              <w:t xml:space="preserve">) </w:t>
            </w:r>
            <w:proofErr w:type="spellStart"/>
            <w:r w:rsidRPr="005D0342">
              <w:rPr>
                <w:lang w:val="en-US"/>
              </w:rPr>
              <w:t>óf</w:t>
            </w:r>
            <w:proofErr w:type="spellEnd"/>
            <w:r w:rsidRPr="005D0342">
              <w:rPr>
                <w:lang w:val="en-US"/>
              </w:rPr>
              <w:t xml:space="preserve"> </w:t>
            </w:r>
            <w:proofErr w:type="spellStart"/>
            <w:r w:rsidRPr="005D0342">
              <w:rPr>
                <w:lang w:val="en-US"/>
              </w:rPr>
              <w:t>Inzamelroute</w:t>
            </w:r>
            <w:proofErr w:type="spellEnd"/>
            <w:r w:rsidRPr="005D0342">
              <w:rPr>
                <w:lang w:val="en-US"/>
              </w:rPr>
              <w:t xml:space="preserve"> (</w:t>
            </w:r>
            <w:r w:rsidR="005D0342" w:rsidRPr="005D0342">
              <w:rPr>
                <w:lang w:val="en-US"/>
              </w:rPr>
              <w:t>A</w:t>
            </w:r>
            <w:r w:rsidRPr="005D0342">
              <w:rPr>
                <w:lang w:val="en-US"/>
              </w:rPr>
              <w:t>);</w:t>
            </w:r>
          </w:p>
          <w:p w14:paraId="097E53C0" w14:textId="0238E163" w:rsidR="00B84B05" w:rsidRDefault="00B84B05" w:rsidP="00B84B05">
            <w:pPr>
              <w:pStyle w:val="Lijstalinea"/>
              <w:numPr>
                <w:ilvl w:val="0"/>
                <w:numId w:val="1"/>
              </w:numPr>
            </w:pPr>
            <w:r>
              <w:t>Postcode (</w:t>
            </w:r>
            <w:r w:rsidR="005D0342">
              <w:t>B</w:t>
            </w:r>
            <w:r>
              <w:t>);</w:t>
            </w:r>
          </w:p>
          <w:p w14:paraId="4E5FAB3D" w14:textId="25823701" w:rsidR="00B84B05" w:rsidRDefault="00B84B05" w:rsidP="00B84B05">
            <w:pPr>
              <w:pStyle w:val="Lijstalinea"/>
              <w:numPr>
                <w:ilvl w:val="0"/>
                <w:numId w:val="1"/>
              </w:numPr>
            </w:pPr>
            <w:r>
              <w:t>Straatnaam (</w:t>
            </w:r>
            <w:r w:rsidR="005D0342">
              <w:t>C</w:t>
            </w:r>
            <w:r>
              <w:t>);</w:t>
            </w:r>
          </w:p>
          <w:p w14:paraId="47392FBB" w14:textId="788F4F20" w:rsidR="00B84B05" w:rsidRDefault="00B84B05" w:rsidP="00B84B05">
            <w:pPr>
              <w:pStyle w:val="Lijstalinea"/>
              <w:numPr>
                <w:ilvl w:val="0"/>
                <w:numId w:val="1"/>
              </w:numPr>
            </w:pPr>
            <w:r>
              <w:t>Huisnummer (</w:t>
            </w:r>
            <w:r w:rsidR="005D0342">
              <w:t>D</w:t>
            </w:r>
            <w:r>
              <w:t>);</w:t>
            </w:r>
          </w:p>
          <w:p w14:paraId="77E8FA56" w14:textId="78E89C00" w:rsidR="00B84B05" w:rsidRDefault="00B84B05" w:rsidP="00B84B05">
            <w:pPr>
              <w:pStyle w:val="Lijstalinea"/>
              <w:numPr>
                <w:ilvl w:val="0"/>
                <w:numId w:val="1"/>
              </w:numPr>
            </w:pPr>
            <w:r>
              <w:t>Huisnummer toevoeging (</w:t>
            </w:r>
            <w:r w:rsidR="005D0342">
              <w:t>E</w:t>
            </w:r>
            <w:r>
              <w:t>);</w:t>
            </w:r>
          </w:p>
          <w:p w14:paraId="3FD8BA8A" w14:textId="6BFDA8CE" w:rsidR="00B84B05" w:rsidRDefault="00B84B05" w:rsidP="00B84B05">
            <w:pPr>
              <w:pStyle w:val="Lijstalinea"/>
              <w:numPr>
                <w:ilvl w:val="0"/>
                <w:numId w:val="1"/>
              </w:numPr>
            </w:pPr>
            <w:r>
              <w:t>Huisletter (</w:t>
            </w:r>
            <w:r w:rsidR="005D0342">
              <w:t>F</w:t>
            </w:r>
            <w:r>
              <w:t>);</w:t>
            </w:r>
          </w:p>
          <w:p w14:paraId="78791F5D" w14:textId="4D3A5D36" w:rsidR="00B84B05" w:rsidRDefault="00B84B05" w:rsidP="00B84B05">
            <w:pPr>
              <w:pStyle w:val="Lijstalinea"/>
              <w:numPr>
                <w:ilvl w:val="0"/>
                <w:numId w:val="1"/>
              </w:numPr>
            </w:pPr>
            <w:r>
              <w:t>Object</w:t>
            </w:r>
            <w:r w:rsidR="00C03A42">
              <w:t>code</w:t>
            </w:r>
            <w:r>
              <w:t xml:space="preserve"> </w:t>
            </w:r>
            <w:r w:rsidR="002F37CD">
              <w:t>(</w:t>
            </w:r>
            <w:r w:rsidR="005D0342">
              <w:t>G</w:t>
            </w:r>
            <w:r>
              <w:t>);</w:t>
            </w:r>
          </w:p>
          <w:p w14:paraId="2598651D" w14:textId="18E40606" w:rsidR="00B84B05" w:rsidRDefault="00B84B05" w:rsidP="00B84B05">
            <w:pPr>
              <w:pStyle w:val="Lijstalinea"/>
              <w:numPr>
                <w:ilvl w:val="0"/>
                <w:numId w:val="1"/>
              </w:numPr>
            </w:pPr>
            <w:r w:rsidRPr="00640B63">
              <w:t>Fractie</w:t>
            </w:r>
            <w:r w:rsidR="00AB547E">
              <w:t xml:space="preserve"> container</w:t>
            </w:r>
            <w:r w:rsidRPr="00640B63">
              <w:t xml:space="preserve"> </w:t>
            </w:r>
            <w:r>
              <w:t>(</w:t>
            </w:r>
            <w:r w:rsidR="005D0342">
              <w:t>H</w:t>
            </w:r>
            <w:r>
              <w:t>);</w:t>
            </w:r>
          </w:p>
          <w:p w14:paraId="5D890290" w14:textId="55B07EF2" w:rsidR="00B84B05" w:rsidRDefault="00B84B05" w:rsidP="00B84B05">
            <w:pPr>
              <w:pStyle w:val="Lijstalinea"/>
              <w:numPr>
                <w:ilvl w:val="0"/>
                <w:numId w:val="1"/>
              </w:numPr>
            </w:pPr>
            <w:r w:rsidRPr="00640B63">
              <w:t xml:space="preserve">Volume </w:t>
            </w:r>
            <w:r w:rsidR="00AB547E">
              <w:t>container</w:t>
            </w:r>
            <w:r>
              <w:t>(</w:t>
            </w:r>
            <w:r w:rsidR="005D0342">
              <w:t>I</w:t>
            </w:r>
            <w:r>
              <w:t>);</w:t>
            </w:r>
          </w:p>
          <w:p w14:paraId="1FE939F0" w14:textId="56E21E86" w:rsidR="00B84B05" w:rsidRDefault="00B84B05" w:rsidP="00B84B05">
            <w:pPr>
              <w:pStyle w:val="Lijstalinea"/>
              <w:numPr>
                <w:ilvl w:val="0"/>
                <w:numId w:val="1"/>
              </w:numPr>
            </w:pPr>
            <w:r w:rsidRPr="00640B63">
              <w:t>Chipnummer</w:t>
            </w:r>
            <w:r w:rsidR="00AB547E">
              <w:t xml:space="preserve"> container</w:t>
            </w:r>
            <w:r w:rsidRPr="00640B63">
              <w:t xml:space="preserve"> </w:t>
            </w:r>
            <w:r>
              <w:t>(</w:t>
            </w:r>
            <w:r w:rsidR="005D0342">
              <w:t>J</w:t>
            </w:r>
            <w:r>
              <w:t>);</w:t>
            </w:r>
          </w:p>
          <w:p w14:paraId="738E1B8F" w14:textId="13268AAA" w:rsidR="00703E88" w:rsidRPr="002F5830" w:rsidRDefault="00703E88" w:rsidP="00B84B05">
            <w:pPr>
              <w:pStyle w:val="Lijstalinea"/>
              <w:numPr>
                <w:ilvl w:val="0"/>
                <w:numId w:val="1"/>
              </w:numPr>
            </w:pPr>
            <w:r w:rsidRPr="002F5830">
              <w:t>Container herkomst [</w:t>
            </w:r>
            <w:proofErr w:type="spellStart"/>
            <w:r w:rsidRPr="002F5830">
              <w:t>omgechipt</w:t>
            </w:r>
            <w:proofErr w:type="spellEnd"/>
            <w:r w:rsidRPr="002F5830">
              <w:t xml:space="preserve"> aanwezige container/vervangen voor nieuwe container/aangevraagde omwisseling] (K);</w:t>
            </w:r>
          </w:p>
          <w:p w14:paraId="29F425B1" w14:textId="6F700EF0" w:rsidR="00B84B05" w:rsidRDefault="00B84B05" w:rsidP="00B84B05">
            <w:pPr>
              <w:pStyle w:val="Lijstalinea"/>
              <w:numPr>
                <w:ilvl w:val="0"/>
                <w:numId w:val="1"/>
              </w:numPr>
            </w:pPr>
            <w:r w:rsidRPr="00640B63">
              <w:t>Datum</w:t>
            </w:r>
            <w:r>
              <w:t xml:space="preserve"> (</w:t>
            </w:r>
            <w:r w:rsidR="00703E88">
              <w:t>L</w:t>
            </w:r>
            <w:r>
              <w:t>)</w:t>
            </w:r>
          </w:p>
        </w:tc>
      </w:tr>
      <w:tr w:rsidR="00B84B05" w14:paraId="168DD0FD" w14:textId="77777777" w:rsidTr="00796DDF">
        <w:tc>
          <w:tcPr>
            <w:tcW w:w="1271" w:type="dxa"/>
          </w:tcPr>
          <w:p w14:paraId="18EB48EB" w14:textId="6C301FD1" w:rsidR="00B84B05" w:rsidRDefault="00B84B05" w:rsidP="00B84B05">
            <w:r>
              <w:t>PvE 3.0</w:t>
            </w:r>
            <w:r w:rsidR="00DD7D3C">
              <w:t>8</w:t>
            </w:r>
          </w:p>
        </w:tc>
        <w:tc>
          <w:tcPr>
            <w:tcW w:w="12495" w:type="dxa"/>
          </w:tcPr>
          <w:p w14:paraId="15591BD7" w14:textId="08864781" w:rsidR="00B84B05" w:rsidRDefault="00B84B05" w:rsidP="00B84B05">
            <w:bookmarkStart w:id="3" w:name="_Hlk152665924"/>
            <w:r>
              <w:t>De door opdrachtnemer aangeleverde lijsten dienen correct te zijn</w:t>
            </w:r>
            <w:r w:rsidR="002F37CD">
              <w:t>. Indien de correctheid minder dan 99,8% bedraagt, is opdrachtgever gemachtigd een boete van 10 euro per incorrect geregistreerde container op te leggen.</w:t>
            </w:r>
            <w:bookmarkEnd w:id="3"/>
          </w:p>
        </w:tc>
      </w:tr>
      <w:tr w:rsidR="00293555" w14:paraId="31C8F2FB" w14:textId="77777777" w:rsidTr="00796DDF">
        <w:tc>
          <w:tcPr>
            <w:tcW w:w="1271" w:type="dxa"/>
          </w:tcPr>
          <w:p w14:paraId="51AA11C8" w14:textId="77777777" w:rsidR="00293555" w:rsidRDefault="00293555" w:rsidP="00B84B05"/>
        </w:tc>
        <w:tc>
          <w:tcPr>
            <w:tcW w:w="12495" w:type="dxa"/>
          </w:tcPr>
          <w:p w14:paraId="04790532" w14:textId="77777777" w:rsidR="00293555" w:rsidRDefault="00293555" w:rsidP="00B84B05"/>
        </w:tc>
      </w:tr>
      <w:tr w:rsidR="00B84B05" w14:paraId="09B77DB0" w14:textId="77777777" w:rsidTr="00640B63">
        <w:tc>
          <w:tcPr>
            <w:tcW w:w="1271" w:type="dxa"/>
            <w:shd w:val="clear" w:color="auto" w:fill="E2EFD9" w:themeFill="accent6" w:themeFillTint="33"/>
          </w:tcPr>
          <w:p w14:paraId="6348B386" w14:textId="77777777" w:rsidR="00B84B05" w:rsidRDefault="00B84B05" w:rsidP="00B84B05"/>
        </w:tc>
        <w:tc>
          <w:tcPr>
            <w:tcW w:w="12495" w:type="dxa"/>
            <w:shd w:val="clear" w:color="auto" w:fill="E2EFD9" w:themeFill="accent6" w:themeFillTint="33"/>
          </w:tcPr>
          <w:p w14:paraId="771C09F9" w14:textId="14209A7B" w:rsidR="00B84B05" w:rsidRDefault="00B84B05" w:rsidP="00B84B05">
            <w:r>
              <w:t>Voorbereiding werkzaamheden</w:t>
            </w:r>
          </w:p>
        </w:tc>
      </w:tr>
      <w:tr w:rsidR="00B84B05" w14:paraId="08DC58E9" w14:textId="77777777" w:rsidTr="00796DDF">
        <w:tc>
          <w:tcPr>
            <w:tcW w:w="1271" w:type="dxa"/>
          </w:tcPr>
          <w:p w14:paraId="5F5D6F86" w14:textId="518C3F78" w:rsidR="00B84B05" w:rsidRDefault="00B84B05" w:rsidP="00B84B05">
            <w:r>
              <w:t>PvE 4.01</w:t>
            </w:r>
          </w:p>
        </w:tc>
        <w:tc>
          <w:tcPr>
            <w:tcW w:w="12495" w:type="dxa"/>
          </w:tcPr>
          <w:p w14:paraId="1E8C566D" w14:textId="4599E880" w:rsidR="00B84B05" w:rsidRDefault="00B84B05" w:rsidP="00B84B05">
            <w:r w:rsidRPr="003A030C">
              <w:t xml:space="preserve">De opdrachtgever </w:t>
            </w:r>
            <w:r w:rsidR="00235F45">
              <w:t xml:space="preserve">stemt zijn werkzaamheden af conform </w:t>
            </w:r>
            <w:r w:rsidRPr="003A030C">
              <w:t>de afvalkalender</w:t>
            </w:r>
            <w:r w:rsidR="00235F45">
              <w:t xml:space="preserve">, welke door opdrachtgever verstrekt wordt </w:t>
            </w:r>
            <w:r w:rsidRPr="003A030C">
              <w:t>na het gunningsbesluit.</w:t>
            </w:r>
          </w:p>
        </w:tc>
      </w:tr>
      <w:tr w:rsidR="00B84B05" w14:paraId="239D073B" w14:textId="77777777" w:rsidTr="00796DDF">
        <w:tc>
          <w:tcPr>
            <w:tcW w:w="1271" w:type="dxa"/>
          </w:tcPr>
          <w:p w14:paraId="084B96CC" w14:textId="15156939" w:rsidR="00B84B05" w:rsidRDefault="00B84B05" w:rsidP="00B84B05">
            <w:r>
              <w:t>PvE 4.02</w:t>
            </w:r>
          </w:p>
        </w:tc>
        <w:tc>
          <w:tcPr>
            <w:tcW w:w="12495" w:type="dxa"/>
          </w:tcPr>
          <w:p w14:paraId="681843EE" w14:textId="0219FB8C" w:rsidR="00B84B05" w:rsidRPr="00C5237C" w:rsidRDefault="00235F45" w:rsidP="00B84B05">
            <w:r w:rsidRPr="00C5237C">
              <w:t>De opdracht</w:t>
            </w:r>
            <w:r>
              <w:t>nemer voert de werkzaamheden uit</w:t>
            </w:r>
            <w:r w:rsidRPr="00C5237C">
              <w:t xml:space="preserve"> per wijk en/of per inzamelroute</w:t>
            </w:r>
            <w:r>
              <w:t xml:space="preserve"> op basis van de adressenlijst die door opdrachtgever geleverd wordt na het gunningsbesluit.</w:t>
            </w:r>
            <w:r w:rsidR="00B84B05" w:rsidRPr="00C5237C">
              <w:t xml:space="preserve"> De adressenlijsten bestaa</w:t>
            </w:r>
            <w:r w:rsidR="00AB547E" w:rsidRPr="00C5237C">
              <w:t xml:space="preserve">t </w:t>
            </w:r>
            <w:r w:rsidR="002F266A">
              <w:t xml:space="preserve">o.a. </w:t>
            </w:r>
            <w:r w:rsidR="00AB547E" w:rsidRPr="00C5237C">
              <w:t>uit de volgende gegevens zover bekend bij de opdrachtgever</w:t>
            </w:r>
            <w:r w:rsidR="00B84B05" w:rsidRPr="00C5237C">
              <w:t>:</w:t>
            </w:r>
          </w:p>
          <w:p w14:paraId="00796A1D" w14:textId="4CE877E8" w:rsidR="00FA5B05" w:rsidRPr="00C5237C" w:rsidRDefault="00FA5B05" w:rsidP="00B84B05">
            <w:pPr>
              <w:pStyle w:val="Lijstalinea"/>
              <w:numPr>
                <w:ilvl w:val="0"/>
                <w:numId w:val="1"/>
              </w:numPr>
            </w:pPr>
            <w:r w:rsidRPr="00C5237C">
              <w:t>Adres: [straatnaam] [huisnummer][toevoeging], [postcode] Eindhoven</w:t>
            </w:r>
          </w:p>
          <w:p w14:paraId="3FCFF5DD" w14:textId="77777777" w:rsidR="00FA5B05" w:rsidRPr="00C5237C" w:rsidRDefault="002F37CD" w:rsidP="00B84B05">
            <w:pPr>
              <w:pStyle w:val="Lijstalinea"/>
              <w:numPr>
                <w:ilvl w:val="0"/>
                <w:numId w:val="1"/>
              </w:numPr>
            </w:pPr>
            <w:r w:rsidRPr="00C5237C">
              <w:t>Wijk</w:t>
            </w:r>
          </w:p>
          <w:p w14:paraId="1AEA91DF" w14:textId="0A26878A" w:rsidR="002F37CD" w:rsidRPr="00C5237C" w:rsidRDefault="002F37CD" w:rsidP="00B84B05">
            <w:pPr>
              <w:pStyle w:val="Lijstalinea"/>
              <w:numPr>
                <w:ilvl w:val="0"/>
                <w:numId w:val="1"/>
              </w:numPr>
            </w:pPr>
            <w:r w:rsidRPr="00C5237C">
              <w:t>Inzamelroute</w:t>
            </w:r>
            <w:r w:rsidR="00FA5B05" w:rsidRPr="00C5237C">
              <w:t>s GFT &amp; RST</w:t>
            </w:r>
          </w:p>
          <w:p w14:paraId="56E4D3C5" w14:textId="16597C92" w:rsidR="005D0342" w:rsidRPr="00C5237C" w:rsidRDefault="00FA5B05" w:rsidP="002F266A">
            <w:pPr>
              <w:pStyle w:val="Lijstalinea"/>
              <w:numPr>
                <w:ilvl w:val="0"/>
                <w:numId w:val="1"/>
              </w:numPr>
            </w:pPr>
            <w:r w:rsidRPr="00C5237C">
              <w:t xml:space="preserve">Totaal aantal </w:t>
            </w:r>
            <w:r w:rsidR="00235F45">
              <w:t xml:space="preserve">bekende geregistreerde </w:t>
            </w:r>
            <w:r w:rsidRPr="00C5237C">
              <w:t>containers</w:t>
            </w:r>
            <w:r w:rsidR="005D0342" w:rsidRPr="00C5237C">
              <w:t xml:space="preserve"> </w:t>
            </w:r>
          </w:p>
        </w:tc>
      </w:tr>
      <w:tr w:rsidR="00B84B05" w14:paraId="013F0DDE" w14:textId="77777777" w:rsidTr="00796DDF">
        <w:tc>
          <w:tcPr>
            <w:tcW w:w="1271" w:type="dxa"/>
          </w:tcPr>
          <w:p w14:paraId="5A2B3407" w14:textId="7B0C716D" w:rsidR="00B84B05" w:rsidRDefault="00B84B05" w:rsidP="00B84B05">
            <w:r>
              <w:t>PvE 4.0</w:t>
            </w:r>
            <w:r w:rsidR="00B2719C">
              <w:t>3</w:t>
            </w:r>
          </w:p>
        </w:tc>
        <w:tc>
          <w:tcPr>
            <w:tcW w:w="12495" w:type="dxa"/>
          </w:tcPr>
          <w:p w14:paraId="4677E954" w14:textId="637D0B5E" w:rsidR="00B84B05" w:rsidRDefault="00B84B05" w:rsidP="00B84B05">
            <w:r>
              <w:t xml:space="preserve">De </w:t>
            </w:r>
            <w:r w:rsidR="00F857DC" w:rsidRPr="00AB547E">
              <w:t>opdrachtnemer</w:t>
            </w:r>
            <w:r w:rsidR="00F857DC">
              <w:t xml:space="preserve"> maakt</w:t>
            </w:r>
            <w:r>
              <w:t xml:space="preserve"> een inventarisatie van gewenste omwisselingen</w:t>
            </w:r>
            <w:r w:rsidR="00AB547E">
              <w:t xml:space="preserve"> voor alle aansluitingen.</w:t>
            </w:r>
            <w:r w:rsidR="00F857DC">
              <w:t xml:space="preserve"> </w:t>
            </w:r>
            <w:r w:rsidR="00AB547E">
              <w:t>D</w:t>
            </w:r>
            <w:r w:rsidR="00F857DC">
              <w:t xml:space="preserve">e opdrachtgever </w:t>
            </w:r>
            <w:r>
              <w:t xml:space="preserve">voorziet opdrachtnemer van voldoende nieuwe containers </w:t>
            </w:r>
            <w:r w:rsidR="00D11868">
              <w:t>voor</w:t>
            </w:r>
            <w:r>
              <w:t xml:space="preserve"> de werkzaamheden.</w:t>
            </w:r>
          </w:p>
        </w:tc>
      </w:tr>
      <w:tr w:rsidR="00B84B05" w14:paraId="394975B7" w14:textId="77777777" w:rsidTr="00796DDF">
        <w:tc>
          <w:tcPr>
            <w:tcW w:w="1271" w:type="dxa"/>
          </w:tcPr>
          <w:p w14:paraId="6B03A2A9" w14:textId="697DF169" w:rsidR="00B84B05" w:rsidRDefault="00B84B05" w:rsidP="00B84B05">
            <w:r>
              <w:lastRenderedPageBreak/>
              <w:t>PvE 4.0</w:t>
            </w:r>
            <w:r w:rsidR="00B2719C">
              <w:t>4</w:t>
            </w:r>
          </w:p>
        </w:tc>
        <w:tc>
          <w:tcPr>
            <w:tcW w:w="12495" w:type="dxa"/>
          </w:tcPr>
          <w:p w14:paraId="0110D19C" w14:textId="271824E1" w:rsidR="00B84B05" w:rsidRDefault="00B84B05" w:rsidP="00B84B05">
            <w:r>
              <w:t>De opdracht</w:t>
            </w:r>
            <w:r w:rsidR="00FD123D">
              <w:t>nemer</w:t>
            </w:r>
            <w:r>
              <w:t xml:space="preserve"> </w:t>
            </w:r>
            <w:r w:rsidR="00B2719C">
              <w:t>stelt een klantenservice ter beschikking met</w:t>
            </w:r>
            <w:r>
              <w:t xml:space="preserve"> </w:t>
            </w:r>
            <w:r w:rsidR="00FD123D">
              <w:t xml:space="preserve">ten minste </w:t>
            </w:r>
            <w:r>
              <w:t xml:space="preserve">een telefonische helpdesk en </w:t>
            </w:r>
            <w:r w:rsidR="00703E88">
              <w:t>levert</w:t>
            </w:r>
            <w:r>
              <w:t xml:space="preserve"> informatie over de uitvoering </w:t>
            </w:r>
            <w:r w:rsidR="00703E88">
              <w:t>aan die geschikt is voor de website van de opdrachtgever, deze informatie omvat</w:t>
            </w:r>
            <w:r>
              <w:t>:</w:t>
            </w:r>
          </w:p>
          <w:p w14:paraId="6CBE4AAE" w14:textId="30662733" w:rsidR="00B84B05" w:rsidRDefault="00B84B05" w:rsidP="00B84B05">
            <w:pPr>
              <w:pStyle w:val="Lijstalinea"/>
              <w:numPr>
                <w:ilvl w:val="0"/>
                <w:numId w:val="1"/>
              </w:numPr>
            </w:pPr>
            <w:r>
              <w:t>De uit te voeren werkzaamheden en werkwijze, zoals ook gecommuniceerd wordt in de brieven</w:t>
            </w:r>
            <w:r w:rsidR="004A4CE5">
              <w:t>.</w:t>
            </w:r>
          </w:p>
          <w:p w14:paraId="3849DDC6" w14:textId="59FA9DE7" w:rsidR="00B84B05" w:rsidRDefault="00B84B05" w:rsidP="00B84B05">
            <w:pPr>
              <w:pStyle w:val="Lijstalinea"/>
              <w:numPr>
                <w:ilvl w:val="0"/>
                <w:numId w:val="1"/>
              </w:numPr>
            </w:pPr>
            <w:r>
              <w:t>De planning van werkzaamheden (gespecificeerd naar wijk of inzamelroute)</w:t>
            </w:r>
            <w:r w:rsidR="004A4CE5">
              <w:t>.</w:t>
            </w:r>
          </w:p>
          <w:p w14:paraId="05842343" w14:textId="2F41E69C" w:rsidR="00B84B05" w:rsidRDefault="00B84B05" w:rsidP="00B84B05">
            <w:pPr>
              <w:pStyle w:val="Lijstalinea"/>
              <w:numPr>
                <w:ilvl w:val="0"/>
                <w:numId w:val="1"/>
              </w:numPr>
            </w:pPr>
            <w:proofErr w:type="spellStart"/>
            <w:r>
              <w:t>Veel</w:t>
            </w:r>
            <w:r w:rsidR="000977E5">
              <w:t>gestelde</w:t>
            </w:r>
            <w:proofErr w:type="spellEnd"/>
            <w:r>
              <w:t xml:space="preserve"> vragen(FAQ’s) en antwoorden</w:t>
            </w:r>
            <w:r w:rsidR="004A4CE5">
              <w:t>.</w:t>
            </w:r>
          </w:p>
        </w:tc>
      </w:tr>
      <w:tr w:rsidR="00B84B05" w14:paraId="13B68E1E" w14:textId="77777777" w:rsidTr="00796DDF">
        <w:tc>
          <w:tcPr>
            <w:tcW w:w="1271" w:type="dxa"/>
          </w:tcPr>
          <w:p w14:paraId="5235C60C" w14:textId="513CC6D0" w:rsidR="00B84B05" w:rsidRDefault="00B84B05" w:rsidP="00B84B05">
            <w:r>
              <w:t>PvE 4.0</w:t>
            </w:r>
            <w:r w:rsidR="00B2719C">
              <w:t>5</w:t>
            </w:r>
          </w:p>
        </w:tc>
        <w:tc>
          <w:tcPr>
            <w:tcW w:w="12495" w:type="dxa"/>
          </w:tcPr>
          <w:p w14:paraId="73FB88A8" w14:textId="0DFF2D62" w:rsidR="00B84B05" w:rsidRDefault="00B84B05" w:rsidP="00B84B05">
            <w:r>
              <w:t>De opdrachtnemer stelt één vast aanspreekpunt ter beschikking, met de verantwoordelijkheid voor het geheel van de werkzaamheden die worden uitgevoerd door opdrachtnemer. Indien gewenst wordt één vaste vervanger voor deze contactpersoon aangewezen.</w:t>
            </w:r>
          </w:p>
        </w:tc>
      </w:tr>
      <w:tr w:rsidR="00B84B05" w14:paraId="74774282" w14:textId="77777777" w:rsidTr="00796DDF">
        <w:tc>
          <w:tcPr>
            <w:tcW w:w="1271" w:type="dxa"/>
          </w:tcPr>
          <w:p w14:paraId="5D76DCC1" w14:textId="63C627B3" w:rsidR="00B84B05" w:rsidRDefault="00B84B05" w:rsidP="00B84B05">
            <w:r>
              <w:t>PvE 4.0</w:t>
            </w:r>
            <w:r w:rsidR="00B2719C">
              <w:t>6</w:t>
            </w:r>
          </w:p>
        </w:tc>
        <w:tc>
          <w:tcPr>
            <w:tcW w:w="12495" w:type="dxa"/>
          </w:tcPr>
          <w:p w14:paraId="33FFB95F" w14:textId="0F8E818A" w:rsidR="00B84B05" w:rsidRDefault="00B84B05" w:rsidP="00B84B05">
            <w:r>
              <w:t>Als aanvulling op PvE 4.0</w:t>
            </w:r>
            <w:r w:rsidR="002F266A">
              <w:t>5</w:t>
            </w:r>
            <w:r>
              <w:t xml:space="preserve"> mag opdrachtnemer per onderdeel (omchippen, communicatie, registratie) </w:t>
            </w:r>
            <w:r w:rsidR="00FD123D">
              <w:t>éé</w:t>
            </w:r>
            <w:r>
              <w:t>n vaste contactpersoon aanwijzen.</w:t>
            </w:r>
          </w:p>
        </w:tc>
      </w:tr>
      <w:tr w:rsidR="00B84B05" w14:paraId="1D610C6F" w14:textId="77777777" w:rsidTr="00B84B05">
        <w:tc>
          <w:tcPr>
            <w:tcW w:w="1271" w:type="dxa"/>
            <w:shd w:val="clear" w:color="auto" w:fill="E2EFD9" w:themeFill="accent6" w:themeFillTint="33"/>
          </w:tcPr>
          <w:p w14:paraId="1E3F5CA1" w14:textId="77777777" w:rsidR="00B84B05" w:rsidRDefault="00B84B05" w:rsidP="00B84B05"/>
        </w:tc>
        <w:tc>
          <w:tcPr>
            <w:tcW w:w="12495" w:type="dxa"/>
            <w:shd w:val="clear" w:color="auto" w:fill="E2EFD9" w:themeFill="accent6" w:themeFillTint="33"/>
          </w:tcPr>
          <w:p w14:paraId="7FD15970" w14:textId="558D5B23" w:rsidR="00B84B05" w:rsidRDefault="00293555" w:rsidP="00B84B05">
            <w:r>
              <w:t>Milieu- en ARBO eisen</w:t>
            </w:r>
          </w:p>
        </w:tc>
      </w:tr>
      <w:tr w:rsidR="00B84B05" w14:paraId="7770C596" w14:textId="77777777" w:rsidTr="00796DDF">
        <w:tc>
          <w:tcPr>
            <w:tcW w:w="1271" w:type="dxa"/>
          </w:tcPr>
          <w:p w14:paraId="2F26C3C9" w14:textId="0817E048" w:rsidR="00B84B05" w:rsidRDefault="00015DF6" w:rsidP="00B84B05">
            <w:r>
              <w:t>PvE 5.01</w:t>
            </w:r>
          </w:p>
        </w:tc>
        <w:tc>
          <w:tcPr>
            <w:tcW w:w="12495" w:type="dxa"/>
          </w:tcPr>
          <w:p w14:paraId="67463ECC" w14:textId="694FA0EF" w:rsidR="00B84B05" w:rsidRDefault="00015DF6" w:rsidP="00B84B05">
            <w:r>
              <w:t>Voor al het</w:t>
            </w:r>
            <w:r w:rsidR="00293555">
              <w:t xml:space="preserve"> materieel </w:t>
            </w:r>
            <w:r>
              <w:t>dat door opdrachtnemer wordt ingezet voor transport en uitvoering van de werkzaamheden geldt de</w:t>
            </w:r>
            <w:r w:rsidR="00293555">
              <w:t xml:space="preserve"> milieu eis:</w:t>
            </w:r>
          </w:p>
          <w:p w14:paraId="7D31B81A" w14:textId="1D81FC1C" w:rsidR="00293555" w:rsidRDefault="003D19A6" w:rsidP="00293555">
            <w:pPr>
              <w:pStyle w:val="Lijstalinea"/>
              <w:numPr>
                <w:ilvl w:val="0"/>
                <w:numId w:val="1"/>
              </w:numPr>
            </w:pPr>
            <w:r>
              <w:t>Het transportmiddel voldoet m</w:t>
            </w:r>
            <w:r w:rsidR="00293555">
              <w:t xml:space="preserve">inimaal aan ‘Euro </w:t>
            </w:r>
            <w:r w:rsidR="00015DF6">
              <w:t>6/</w:t>
            </w:r>
            <w:r w:rsidR="00293555">
              <w:t>VI’ emissienorm</w:t>
            </w:r>
            <w:r>
              <w:t>.</w:t>
            </w:r>
          </w:p>
        </w:tc>
      </w:tr>
      <w:tr w:rsidR="00B84B05" w14:paraId="04C9181C" w14:textId="77777777" w:rsidTr="00796DDF">
        <w:tc>
          <w:tcPr>
            <w:tcW w:w="1271" w:type="dxa"/>
          </w:tcPr>
          <w:p w14:paraId="4798D46E" w14:textId="17ED541F" w:rsidR="00B84B05" w:rsidRDefault="00B84B05" w:rsidP="00B84B05"/>
        </w:tc>
        <w:tc>
          <w:tcPr>
            <w:tcW w:w="12495" w:type="dxa"/>
          </w:tcPr>
          <w:p w14:paraId="4D1A4B57" w14:textId="46A08A7A" w:rsidR="00B84B05" w:rsidRDefault="00B84B05" w:rsidP="00B84B05"/>
        </w:tc>
      </w:tr>
      <w:tr w:rsidR="00B84B05" w14:paraId="05D6BBD9" w14:textId="77777777" w:rsidTr="00015DF6">
        <w:tc>
          <w:tcPr>
            <w:tcW w:w="1271" w:type="dxa"/>
            <w:shd w:val="clear" w:color="auto" w:fill="E2EFD9" w:themeFill="accent6" w:themeFillTint="33"/>
          </w:tcPr>
          <w:p w14:paraId="31AE92EF" w14:textId="77777777" w:rsidR="00B84B05" w:rsidRDefault="00B84B05" w:rsidP="00B84B05"/>
        </w:tc>
        <w:tc>
          <w:tcPr>
            <w:tcW w:w="12495" w:type="dxa"/>
            <w:shd w:val="clear" w:color="auto" w:fill="E2EFD9" w:themeFill="accent6" w:themeFillTint="33"/>
          </w:tcPr>
          <w:p w14:paraId="1147AD79" w14:textId="14D08E04" w:rsidR="00B84B05" w:rsidRDefault="00015DF6" w:rsidP="00B84B05">
            <w:r>
              <w:t>Chips</w:t>
            </w:r>
          </w:p>
        </w:tc>
      </w:tr>
      <w:tr w:rsidR="00B84B05" w14:paraId="737E700F" w14:textId="77777777" w:rsidTr="00796DDF">
        <w:tc>
          <w:tcPr>
            <w:tcW w:w="1271" w:type="dxa"/>
          </w:tcPr>
          <w:p w14:paraId="19F132D9" w14:textId="52E8C318" w:rsidR="00B84B05" w:rsidRDefault="00015DF6" w:rsidP="00B84B05">
            <w:r>
              <w:t>PvE 6.01</w:t>
            </w:r>
          </w:p>
        </w:tc>
        <w:tc>
          <w:tcPr>
            <w:tcW w:w="12495" w:type="dxa"/>
          </w:tcPr>
          <w:p w14:paraId="4BC64D62" w14:textId="77777777" w:rsidR="00B84B05" w:rsidRDefault="00015DF6" w:rsidP="00B84B05">
            <w:r>
              <w:t>De te leveren chips voldoen</w:t>
            </w:r>
            <w:r w:rsidR="001623EB">
              <w:t xml:space="preserve"> aan onderstaande eisen:</w:t>
            </w:r>
          </w:p>
          <w:p w14:paraId="41E4227C" w14:textId="77777777" w:rsidR="001623EB" w:rsidRDefault="001623EB" w:rsidP="001623EB">
            <w:pPr>
              <w:pStyle w:val="Lijstalinea"/>
              <w:numPr>
                <w:ilvl w:val="0"/>
                <w:numId w:val="1"/>
              </w:numPr>
            </w:pPr>
            <w:proofErr w:type="spellStart"/>
            <w:r>
              <w:t>Stosag</w:t>
            </w:r>
            <w:proofErr w:type="spellEnd"/>
            <w:r>
              <w:t xml:space="preserve"> (Stichting Open Standaarden Afval en Grondstoffen);</w:t>
            </w:r>
          </w:p>
          <w:p w14:paraId="17BDD8BA" w14:textId="1B0923E0" w:rsidR="001623EB" w:rsidRDefault="006A68FB" w:rsidP="001623EB">
            <w:pPr>
              <w:pStyle w:val="Lijstalinea"/>
              <w:numPr>
                <w:ilvl w:val="0"/>
                <w:numId w:val="1"/>
              </w:numPr>
            </w:pPr>
            <w:r>
              <w:t>F</w:t>
            </w:r>
            <w:r w:rsidR="001623EB">
              <w:t xml:space="preserve">DX </w:t>
            </w:r>
            <w:r>
              <w:t xml:space="preserve">(full-duplex) </w:t>
            </w:r>
            <w:r w:rsidR="001623EB">
              <w:t>chips</w:t>
            </w:r>
            <w:r>
              <w:t xml:space="preserve"> met een 125 kHz Resonantiefrequentie</w:t>
            </w:r>
            <w:r w:rsidR="001623EB">
              <w:t>;</w:t>
            </w:r>
          </w:p>
          <w:p w14:paraId="4603EA2F" w14:textId="25C37A73" w:rsidR="001623EB" w:rsidRPr="002F266A" w:rsidRDefault="001623EB" w:rsidP="001623EB">
            <w:pPr>
              <w:pStyle w:val="Lijstalinea"/>
              <w:numPr>
                <w:ilvl w:val="0"/>
                <w:numId w:val="1"/>
              </w:numPr>
            </w:pPr>
            <w:r w:rsidRPr="002F266A">
              <w:t>Voldoen aan NEN-EN 14803:2006 norm</w:t>
            </w:r>
          </w:p>
          <w:p w14:paraId="64E321F0" w14:textId="3932FACA" w:rsidR="001623EB" w:rsidRDefault="001623EB" w:rsidP="001623EB">
            <w:pPr>
              <w:pStyle w:val="Lijstalinea"/>
              <w:numPr>
                <w:ilvl w:val="0"/>
                <w:numId w:val="1"/>
              </w:numPr>
            </w:pPr>
            <w:r>
              <w:t xml:space="preserve">Zijn (of worden) voorzien van een </w:t>
            </w:r>
            <w:r w:rsidR="00D11868">
              <w:t>nieuw en uniek hexadecimaal chipnummer</w:t>
            </w:r>
            <w:r w:rsidR="00BF76EC">
              <w:t xml:space="preserve"> (met fractie informatie)</w:t>
            </w:r>
          </w:p>
          <w:p w14:paraId="1B6AA1AE" w14:textId="172B63E1" w:rsidR="001623EB" w:rsidRDefault="001623EB" w:rsidP="001623EB">
            <w:pPr>
              <w:pStyle w:val="Lijstalinea"/>
              <w:numPr>
                <w:ilvl w:val="0"/>
                <w:numId w:val="1"/>
              </w:numPr>
            </w:pPr>
            <w:r>
              <w:t>Kan in het huidige chipnest geplaatst worden;</w:t>
            </w:r>
          </w:p>
          <w:p w14:paraId="45B83FEC" w14:textId="458B31A2" w:rsidR="001623EB" w:rsidRDefault="001623EB" w:rsidP="001623EB">
            <w:pPr>
              <w:pStyle w:val="Lijstalinea"/>
              <w:numPr>
                <w:ilvl w:val="0"/>
                <w:numId w:val="1"/>
              </w:numPr>
            </w:pPr>
            <w:r>
              <w:t xml:space="preserve">Water en </w:t>
            </w:r>
            <w:proofErr w:type="spellStart"/>
            <w:r>
              <w:t>UV-bestendig</w:t>
            </w:r>
            <w:proofErr w:type="spellEnd"/>
            <w:r>
              <w:t>;</w:t>
            </w:r>
          </w:p>
          <w:p w14:paraId="2381CC66" w14:textId="07FBDFC2" w:rsidR="001623EB" w:rsidRDefault="001623EB" w:rsidP="001623EB">
            <w:pPr>
              <w:pStyle w:val="Lijstalinea"/>
              <w:numPr>
                <w:ilvl w:val="0"/>
                <w:numId w:val="1"/>
              </w:numPr>
            </w:pPr>
            <w:r>
              <w:t>Betrouwbare werking tussen -30 en +50 graden;</w:t>
            </w:r>
          </w:p>
          <w:p w14:paraId="55387F74" w14:textId="79E01885" w:rsidR="001623EB" w:rsidRDefault="00D11868" w:rsidP="001623EB">
            <w:pPr>
              <w:pStyle w:val="Lijstalinea"/>
              <w:numPr>
                <w:ilvl w:val="0"/>
                <w:numId w:val="1"/>
              </w:numPr>
            </w:pPr>
            <w:r>
              <w:t>De chip mag bij normaal gebruik niet loslaten.</w:t>
            </w:r>
          </w:p>
        </w:tc>
      </w:tr>
      <w:tr w:rsidR="00B84B05" w14:paraId="4EB75C79" w14:textId="77777777" w:rsidTr="00796DDF">
        <w:tc>
          <w:tcPr>
            <w:tcW w:w="1271" w:type="dxa"/>
          </w:tcPr>
          <w:p w14:paraId="549DF75E" w14:textId="77777777" w:rsidR="00B84B05" w:rsidRDefault="00B84B05" w:rsidP="00B84B05"/>
        </w:tc>
        <w:tc>
          <w:tcPr>
            <w:tcW w:w="12495" w:type="dxa"/>
          </w:tcPr>
          <w:p w14:paraId="4B27BE2B" w14:textId="77777777" w:rsidR="00B84B05" w:rsidRDefault="00B84B05" w:rsidP="00B84B05"/>
        </w:tc>
      </w:tr>
    </w:tbl>
    <w:p w14:paraId="4AF646C4" w14:textId="35F50E2A" w:rsidR="002F266A" w:rsidRPr="009250F7" w:rsidRDefault="002F266A" w:rsidP="002F266A">
      <w:pPr>
        <w:rPr>
          <w:rFonts w:cstheme="minorHAnsi"/>
        </w:rPr>
      </w:pPr>
      <w:r w:rsidRPr="009250F7">
        <w:rPr>
          <w:rFonts w:cstheme="minorHAnsi"/>
        </w:rPr>
        <w:t xml:space="preserve">Akkoord met </w:t>
      </w:r>
      <w:r>
        <w:rPr>
          <w:rFonts w:cstheme="minorHAnsi"/>
        </w:rPr>
        <w:t>bovengenoemde eisen (</w:t>
      </w:r>
      <w:r w:rsidRPr="00A207C1">
        <w:rPr>
          <w:rFonts w:cstheme="minorHAnsi"/>
        </w:rPr>
        <w:t>bijlage</w:t>
      </w:r>
      <w:r>
        <w:rPr>
          <w:rFonts w:cstheme="minorHAnsi"/>
        </w:rPr>
        <w:t xml:space="preserve"> 3</w:t>
      </w:r>
      <w:r w:rsidR="00A54D78">
        <w:rPr>
          <w:rFonts w:cstheme="minorHAnsi"/>
        </w:rPr>
        <w:t>: PvE</w:t>
      </w:r>
      <w:r>
        <w:rPr>
          <w:rFonts w:cstheme="minorHAnsi"/>
        </w:rPr>
        <w:t>) :</w:t>
      </w:r>
      <w:r w:rsidRPr="009250F7">
        <w:rPr>
          <w:rFonts w:cstheme="minorHAnsi"/>
        </w:rPr>
        <w:t xml:space="preserve"> </w:t>
      </w:r>
    </w:p>
    <w:tbl>
      <w:tblPr>
        <w:tblStyle w:val="Tabelraster"/>
        <w:tblW w:w="0" w:type="auto"/>
        <w:tblLook w:val="04A0" w:firstRow="1" w:lastRow="0" w:firstColumn="1" w:lastColumn="0" w:noHBand="0" w:noVBand="1"/>
      </w:tblPr>
      <w:tblGrid>
        <w:gridCol w:w="3644"/>
        <w:gridCol w:w="10093"/>
      </w:tblGrid>
      <w:tr w:rsidR="002F266A" w:rsidRPr="009250F7" w14:paraId="27B0D66D" w14:textId="77777777" w:rsidTr="00B340E0">
        <w:trPr>
          <w:trHeight w:val="313"/>
        </w:trPr>
        <w:tc>
          <w:tcPr>
            <w:tcW w:w="3644" w:type="dxa"/>
          </w:tcPr>
          <w:p w14:paraId="6505A3D2" w14:textId="77777777" w:rsidR="002F266A" w:rsidRPr="005C6E97" w:rsidRDefault="002F266A" w:rsidP="00781495">
            <w:pPr>
              <w:rPr>
                <w:rFonts w:cstheme="minorHAnsi"/>
              </w:rPr>
            </w:pPr>
            <w:r w:rsidRPr="005C6E97">
              <w:rPr>
                <w:rFonts w:cstheme="minorHAnsi"/>
              </w:rPr>
              <w:t>Naam Inschrijver</w:t>
            </w:r>
          </w:p>
        </w:tc>
        <w:tc>
          <w:tcPr>
            <w:tcW w:w="10093" w:type="dxa"/>
          </w:tcPr>
          <w:p w14:paraId="246A93B2" w14:textId="573FE91A" w:rsidR="002F266A" w:rsidRPr="002F266A" w:rsidRDefault="002F266A" w:rsidP="00781495">
            <w:pPr>
              <w:rPr>
                <w:rFonts w:cstheme="minorHAnsi"/>
                <w:sz w:val="28"/>
                <w:szCs w:val="28"/>
              </w:rPr>
            </w:pPr>
          </w:p>
        </w:tc>
      </w:tr>
      <w:tr w:rsidR="002F266A" w:rsidRPr="009250F7" w14:paraId="2BB128AB" w14:textId="77777777" w:rsidTr="005C6E97">
        <w:trPr>
          <w:trHeight w:val="444"/>
        </w:trPr>
        <w:tc>
          <w:tcPr>
            <w:tcW w:w="3644" w:type="dxa"/>
          </w:tcPr>
          <w:p w14:paraId="461EE75E" w14:textId="77777777" w:rsidR="002F266A" w:rsidRPr="005C6E97" w:rsidRDefault="002F266A" w:rsidP="00781495">
            <w:pPr>
              <w:rPr>
                <w:rFonts w:cstheme="minorHAnsi"/>
              </w:rPr>
            </w:pPr>
            <w:r w:rsidRPr="005C6E97">
              <w:rPr>
                <w:rFonts w:cstheme="minorHAnsi"/>
              </w:rPr>
              <w:t>Naam bevoegd persoon</w:t>
            </w:r>
          </w:p>
        </w:tc>
        <w:tc>
          <w:tcPr>
            <w:tcW w:w="10093" w:type="dxa"/>
          </w:tcPr>
          <w:p w14:paraId="2A9EDDD6" w14:textId="2DA7E1A8" w:rsidR="002F266A" w:rsidRPr="002F266A" w:rsidRDefault="002F266A" w:rsidP="00781495">
            <w:pPr>
              <w:rPr>
                <w:rFonts w:cstheme="minorHAnsi"/>
                <w:sz w:val="28"/>
                <w:szCs w:val="28"/>
              </w:rPr>
            </w:pPr>
          </w:p>
        </w:tc>
      </w:tr>
      <w:tr w:rsidR="002F266A" w:rsidRPr="009250F7" w14:paraId="6820DA45" w14:textId="77777777" w:rsidTr="00B340E0">
        <w:trPr>
          <w:trHeight w:val="313"/>
        </w:trPr>
        <w:tc>
          <w:tcPr>
            <w:tcW w:w="3644" w:type="dxa"/>
          </w:tcPr>
          <w:p w14:paraId="4671FE5D" w14:textId="77777777" w:rsidR="002F266A" w:rsidRPr="005C6E97" w:rsidRDefault="002F266A" w:rsidP="00781495">
            <w:pPr>
              <w:rPr>
                <w:rFonts w:cstheme="minorHAnsi"/>
              </w:rPr>
            </w:pPr>
            <w:r w:rsidRPr="005C6E97">
              <w:rPr>
                <w:rFonts w:cstheme="minorHAnsi"/>
              </w:rPr>
              <w:t>Functie</w:t>
            </w:r>
          </w:p>
        </w:tc>
        <w:tc>
          <w:tcPr>
            <w:tcW w:w="10093" w:type="dxa"/>
          </w:tcPr>
          <w:p w14:paraId="1E381240" w14:textId="77777777" w:rsidR="002F266A" w:rsidRPr="002F266A" w:rsidRDefault="002F266A" w:rsidP="00781495">
            <w:pPr>
              <w:rPr>
                <w:rFonts w:cstheme="minorHAnsi"/>
                <w:sz w:val="28"/>
                <w:szCs w:val="28"/>
              </w:rPr>
            </w:pPr>
          </w:p>
        </w:tc>
      </w:tr>
      <w:tr w:rsidR="002F266A" w:rsidRPr="009250F7" w14:paraId="065FE23E" w14:textId="77777777" w:rsidTr="005C6E97">
        <w:trPr>
          <w:trHeight w:val="625"/>
        </w:trPr>
        <w:tc>
          <w:tcPr>
            <w:tcW w:w="3644" w:type="dxa"/>
          </w:tcPr>
          <w:p w14:paraId="4F626BAC" w14:textId="77777777" w:rsidR="002F266A" w:rsidRPr="005C6E97" w:rsidRDefault="002F266A" w:rsidP="00781495">
            <w:pPr>
              <w:rPr>
                <w:rFonts w:cstheme="minorHAnsi"/>
              </w:rPr>
            </w:pPr>
            <w:r w:rsidRPr="005C6E97">
              <w:rPr>
                <w:rFonts w:cstheme="minorHAnsi"/>
              </w:rPr>
              <w:t>Handtekening</w:t>
            </w:r>
          </w:p>
        </w:tc>
        <w:tc>
          <w:tcPr>
            <w:tcW w:w="10093" w:type="dxa"/>
          </w:tcPr>
          <w:p w14:paraId="0DC980D3" w14:textId="77777777" w:rsidR="002F266A" w:rsidRPr="002F266A" w:rsidRDefault="002F266A" w:rsidP="00781495">
            <w:pPr>
              <w:rPr>
                <w:rFonts w:cstheme="minorHAnsi"/>
              </w:rPr>
            </w:pPr>
          </w:p>
        </w:tc>
      </w:tr>
    </w:tbl>
    <w:p w14:paraId="63B5E024" w14:textId="77777777" w:rsidR="002F266A" w:rsidRPr="007E57C0" w:rsidRDefault="002F266A" w:rsidP="00AA6C68"/>
    <w:sectPr w:rsidR="002F266A" w:rsidRPr="007E57C0" w:rsidSect="007E57C0">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11D86"/>
    <w:multiLevelType w:val="hybridMultilevel"/>
    <w:tmpl w:val="3C10A2B0"/>
    <w:lvl w:ilvl="0" w:tplc="E4CACBC8">
      <w:start w:val="7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87780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4B6"/>
    <w:rsid w:val="00015DF6"/>
    <w:rsid w:val="00035344"/>
    <w:rsid w:val="000977E5"/>
    <w:rsid w:val="000A29EC"/>
    <w:rsid w:val="001137E9"/>
    <w:rsid w:val="001340CC"/>
    <w:rsid w:val="00140DD2"/>
    <w:rsid w:val="00161EC7"/>
    <w:rsid w:val="001623EB"/>
    <w:rsid w:val="00174D23"/>
    <w:rsid w:val="00235F45"/>
    <w:rsid w:val="00252F12"/>
    <w:rsid w:val="00267BDD"/>
    <w:rsid w:val="00274CB8"/>
    <w:rsid w:val="00276B3E"/>
    <w:rsid w:val="00293555"/>
    <w:rsid w:val="002D33BE"/>
    <w:rsid w:val="002F266A"/>
    <w:rsid w:val="002F37CD"/>
    <w:rsid w:val="002F5830"/>
    <w:rsid w:val="00302D8B"/>
    <w:rsid w:val="00314B43"/>
    <w:rsid w:val="003200E9"/>
    <w:rsid w:val="00325730"/>
    <w:rsid w:val="00380D4A"/>
    <w:rsid w:val="00386A23"/>
    <w:rsid w:val="003A030C"/>
    <w:rsid w:val="003D19A6"/>
    <w:rsid w:val="004A4CE5"/>
    <w:rsid w:val="004A554D"/>
    <w:rsid w:val="004B1DDD"/>
    <w:rsid w:val="004C6730"/>
    <w:rsid w:val="004C68E8"/>
    <w:rsid w:val="004D04B6"/>
    <w:rsid w:val="004F2486"/>
    <w:rsid w:val="005A7CA5"/>
    <w:rsid w:val="005C6E97"/>
    <w:rsid w:val="005D0342"/>
    <w:rsid w:val="005D20F6"/>
    <w:rsid w:val="005D7407"/>
    <w:rsid w:val="005D7E4C"/>
    <w:rsid w:val="006164B1"/>
    <w:rsid w:val="006334CF"/>
    <w:rsid w:val="00640B63"/>
    <w:rsid w:val="006A68FB"/>
    <w:rsid w:val="006C0A47"/>
    <w:rsid w:val="006E36A6"/>
    <w:rsid w:val="00703C2A"/>
    <w:rsid w:val="00703E88"/>
    <w:rsid w:val="007340FC"/>
    <w:rsid w:val="00760222"/>
    <w:rsid w:val="00796DDF"/>
    <w:rsid w:val="007A46BD"/>
    <w:rsid w:val="007E57C0"/>
    <w:rsid w:val="00870164"/>
    <w:rsid w:val="008735C3"/>
    <w:rsid w:val="00880CD2"/>
    <w:rsid w:val="008D0154"/>
    <w:rsid w:val="00920A40"/>
    <w:rsid w:val="009462DD"/>
    <w:rsid w:val="0096276C"/>
    <w:rsid w:val="009F70A8"/>
    <w:rsid w:val="00A54D78"/>
    <w:rsid w:val="00A565EE"/>
    <w:rsid w:val="00A924D6"/>
    <w:rsid w:val="00AA6C68"/>
    <w:rsid w:val="00AB547E"/>
    <w:rsid w:val="00AE6F6B"/>
    <w:rsid w:val="00B2719C"/>
    <w:rsid w:val="00B33B3E"/>
    <w:rsid w:val="00B340E0"/>
    <w:rsid w:val="00B813A2"/>
    <w:rsid w:val="00B84B05"/>
    <w:rsid w:val="00BB5B9F"/>
    <w:rsid w:val="00BD0BEF"/>
    <w:rsid w:val="00BE2705"/>
    <w:rsid w:val="00BF75EF"/>
    <w:rsid w:val="00BF76EC"/>
    <w:rsid w:val="00C00363"/>
    <w:rsid w:val="00C03A42"/>
    <w:rsid w:val="00C07570"/>
    <w:rsid w:val="00C216D1"/>
    <w:rsid w:val="00C5237C"/>
    <w:rsid w:val="00C6062B"/>
    <w:rsid w:val="00CD2C35"/>
    <w:rsid w:val="00D11868"/>
    <w:rsid w:val="00D14E35"/>
    <w:rsid w:val="00D2160D"/>
    <w:rsid w:val="00D41222"/>
    <w:rsid w:val="00D9084B"/>
    <w:rsid w:val="00DD7D3C"/>
    <w:rsid w:val="00DE01D3"/>
    <w:rsid w:val="00E01A8F"/>
    <w:rsid w:val="00E25578"/>
    <w:rsid w:val="00E25FD0"/>
    <w:rsid w:val="00E66E20"/>
    <w:rsid w:val="00F306D8"/>
    <w:rsid w:val="00F47A12"/>
    <w:rsid w:val="00F630DB"/>
    <w:rsid w:val="00F70E5B"/>
    <w:rsid w:val="00F857DC"/>
    <w:rsid w:val="00FA18E0"/>
    <w:rsid w:val="00FA5B05"/>
    <w:rsid w:val="00FA757E"/>
    <w:rsid w:val="00FD123D"/>
    <w:rsid w:val="00FE0677"/>
    <w:rsid w:val="00FF4D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89EF0"/>
  <w15:chartTrackingRefBased/>
  <w15:docId w15:val="{AA3D1C08-F175-45BD-AD32-5322773A7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D04B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04B6"/>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59"/>
    <w:rsid w:val="007E57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340CC"/>
    <w:pPr>
      <w:ind w:left="720"/>
      <w:contextualSpacing/>
    </w:pPr>
  </w:style>
  <w:style w:type="character" w:styleId="Verwijzingopmerking">
    <w:name w:val="annotation reference"/>
    <w:basedOn w:val="Standaardalinea-lettertype"/>
    <w:uiPriority w:val="99"/>
    <w:semiHidden/>
    <w:unhideWhenUsed/>
    <w:rsid w:val="00302D8B"/>
    <w:rPr>
      <w:sz w:val="16"/>
      <w:szCs w:val="16"/>
    </w:rPr>
  </w:style>
  <w:style w:type="paragraph" w:styleId="Tekstopmerking">
    <w:name w:val="annotation text"/>
    <w:basedOn w:val="Standaard"/>
    <w:link w:val="TekstopmerkingChar"/>
    <w:uiPriority w:val="99"/>
    <w:unhideWhenUsed/>
    <w:rsid w:val="00302D8B"/>
    <w:pPr>
      <w:spacing w:line="240" w:lineRule="auto"/>
    </w:pPr>
    <w:rPr>
      <w:sz w:val="20"/>
      <w:szCs w:val="20"/>
    </w:rPr>
  </w:style>
  <w:style w:type="character" w:customStyle="1" w:styleId="TekstopmerkingChar">
    <w:name w:val="Tekst opmerking Char"/>
    <w:basedOn w:val="Standaardalinea-lettertype"/>
    <w:link w:val="Tekstopmerking"/>
    <w:uiPriority w:val="99"/>
    <w:rsid w:val="00302D8B"/>
    <w:rPr>
      <w:sz w:val="20"/>
      <w:szCs w:val="20"/>
    </w:rPr>
  </w:style>
  <w:style w:type="paragraph" w:styleId="Onderwerpvanopmerking">
    <w:name w:val="annotation subject"/>
    <w:basedOn w:val="Tekstopmerking"/>
    <w:next w:val="Tekstopmerking"/>
    <w:link w:val="OnderwerpvanopmerkingChar"/>
    <w:uiPriority w:val="99"/>
    <w:semiHidden/>
    <w:unhideWhenUsed/>
    <w:rsid w:val="00302D8B"/>
    <w:rPr>
      <w:b/>
      <w:bCs/>
    </w:rPr>
  </w:style>
  <w:style w:type="character" w:customStyle="1" w:styleId="OnderwerpvanopmerkingChar">
    <w:name w:val="Onderwerp van opmerking Char"/>
    <w:basedOn w:val="TekstopmerkingChar"/>
    <w:link w:val="Onderwerpvanopmerking"/>
    <w:uiPriority w:val="99"/>
    <w:semiHidden/>
    <w:rsid w:val="00302D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980</TotalTime>
  <Pages>3</Pages>
  <Words>969</Words>
  <Characters>5331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Smedts</dc:creator>
  <cp:keywords/>
  <dc:description/>
  <cp:lastModifiedBy>Anton van Berkom</cp:lastModifiedBy>
  <cp:revision>40</cp:revision>
  <dcterms:created xsi:type="dcterms:W3CDTF">2023-10-17T13:37:00Z</dcterms:created>
  <dcterms:modified xsi:type="dcterms:W3CDTF">2023-12-18T07:38:00Z</dcterms:modified>
</cp:coreProperties>
</file>