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3F2F0" w14:textId="49CC1DAC" w:rsidR="00BA2888" w:rsidRPr="00283E57" w:rsidRDefault="00BA2888" w:rsidP="00F46CE7">
      <w:pPr>
        <w:spacing w:after="0" w:line="240" w:lineRule="auto"/>
        <w:jc w:val="center"/>
        <w:rPr>
          <w:rFonts w:ascii="Titillium Web" w:hAnsi="Titillium Web" w:cstheme="minorHAnsi"/>
          <w:b/>
          <w:bCs/>
          <w:color w:val="2D2E82"/>
          <w:sz w:val="72"/>
          <w:szCs w:val="72"/>
        </w:rPr>
      </w:pPr>
      <w:bookmarkStart w:id="0" w:name="_Toc63681947"/>
      <w:bookmarkStart w:id="1" w:name="_Toc63684768"/>
    </w:p>
    <w:p w14:paraId="56BC8010" w14:textId="77777777" w:rsidR="00E23379" w:rsidRPr="00283E57" w:rsidRDefault="00E23379" w:rsidP="00283E57">
      <w:pPr>
        <w:spacing w:after="0" w:line="240" w:lineRule="auto"/>
        <w:rPr>
          <w:rFonts w:ascii="Titillium Web" w:hAnsi="Titillium Web" w:cstheme="minorHAnsi"/>
          <w:b/>
          <w:bCs/>
          <w:color w:val="2D2E82"/>
          <w:sz w:val="72"/>
          <w:szCs w:val="72"/>
        </w:rPr>
      </w:pPr>
    </w:p>
    <w:bookmarkEnd w:id="0"/>
    <w:bookmarkEnd w:id="1"/>
    <w:p w14:paraId="2DF75C5E" w14:textId="73360013" w:rsidR="001856C4" w:rsidRPr="00F858BB" w:rsidRDefault="002F3EFC" w:rsidP="00283E57">
      <w:pPr>
        <w:spacing w:after="0" w:line="240" w:lineRule="auto"/>
        <w:jc w:val="center"/>
        <w:rPr>
          <w:rFonts w:cstheme="minorHAnsi"/>
          <w:b/>
          <w:bCs/>
          <w:color w:val="00279F"/>
          <w:sz w:val="44"/>
          <w:szCs w:val="44"/>
        </w:rPr>
      </w:pPr>
      <w:r w:rsidRPr="00F858BB">
        <w:rPr>
          <w:rFonts w:cstheme="minorHAnsi"/>
          <w:b/>
          <w:bCs/>
          <w:color w:val="00279F"/>
          <w:sz w:val="44"/>
          <w:szCs w:val="44"/>
        </w:rPr>
        <w:t>Raamo</w:t>
      </w:r>
      <w:r w:rsidR="004518B8" w:rsidRPr="00F858BB">
        <w:rPr>
          <w:rFonts w:cstheme="minorHAnsi"/>
          <w:b/>
          <w:bCs/>
          <w:color w:val="00279F"/>
          <w:sz w:val="44"/>
          <w:szCs w:val="44"/>
        </w:rPr>
        <w:t xml:space="preserve">vereenkomst </w:t>
      </w:r>
    </w:p>
    <w:p w14:paraId="6974DA38" w14:textId="77777777" w:rsidR="00180BAA" w:rsidRDefault="00180BAA" w:rsidP="00283E57">
      <w:pPr>
        <w:spacing w:after="0" w:line="240" w:lineRule="auto"/>
        <w:jc w:val="center"/>
        <w:textAlignment w:val="baseline"/>
        <w:rPr>
          <w:rFonts w:eastAsia="Times New Roman" w:cstheme="minorHAnsi"/>
          <w:sz w:val="28"/>
          <w:szCs w:val="28"/>
          <w:lang w:eastAsia="nl-NL"/>
        </w:rPr>
      </w:pPr>
    </w:p>
    <w:p w14:paraId="0D0A2DAA" w14:textId="37378EFA" w:rsidR="00CE76D5" w:rsidRPr="00180BAA" w:rsidRDefault="00BF73C7" w:rsidP="00283E57">
      <w:pPr>
        <w:spacing w:after="0" w:line="240" w:lineRule="auto"/>
        <w:jc w:val="center"/>
        <w:textAlignment w:val="baseline"/>
        <w:rPr>
          <w:rFonts w:eastAsia="Times New Roman" w:cstheme="minorHAnsi"/>
          <w:b/>
          <w:bCs/>
          <w:sz w:val="28"/>
          <w:szCs w:val="28"/>
          <w:lang w:eastAsia="nl-NL"/>
        </w:rPr>
      </w:pPr>
      <w:r w:rsidRPr="00180BAA">
        <w:rPr>
          <w:rFonts w:eastAsia="Times New Roman" w:cstheme="minorHAnsi"/>
          <w:b/>
          <w:bCs/>
          <w:sz w:val="28"/>
          <w:szCs w:val="28"/>
          <w:lang w:eastAsia="nl-NL"/>
        </w:rPr>
        <w:t xml:space="preserve">voor </w:t>
      </w:r>
    </w:p>
    <w:p w14:paraId="76C152FE" w14:textId="77777777" w:rsidR="00CE76D5" w:rsidRPr="00216E64" w:rsidRDefault="00CE76D5" w:rsidP="00283E57">
      <w:pPr>
        <w:spacing w:after="0" w:line="240" w:lineRule="auto"/>
        <w:jc w:val="center"/>
        <w:textAlignment w:val="baseline"/>
        <w:rPr>
          <w:rFonts w:eastAsia="Times New Roman" w:cstheme="minorHAnsi"/>
          <w:sz w:val="28"/>
          <w:szCs w:val="28"/>
          <w:lang w:eastAsia="nl-NL"/>
        </w:rPr>
      </w:pPr>
    </w:p>
    <w:p w14:paraId="32461B59" w14:textId="77777777" w:rsidR="00CE76D5" w:rsidRPr="00216E64" w:rsidRDefault="00CE76D5" w:rsidP="00283E57">
      <w:pPr>
        <w:spacing w:after="0" w:line="240" w:lineRule="auto"/>
        <w:jc w:val="center"/>
        <w:textAlignment w:val="baseline"/>
        <w:rPr>
          <w:rFonts w:eastAsia="Times New Roman" w:cstheme="minorHAnsi"/>
          <w:sz w:val="28"/>
          <w:szCs w:val="28"/>
          <w:lang w:eastAsia="nl-NL"/>
        </w:rPr>
      </w:pPr>
    </w:p>
    <w:p w14:paraId="482D72C2" w14:textId="4834C9C2" w:rsidR="003E714A" w:rsidRPr="00216E64" w:rsidRDefault="001D35CC" w:rsidP="00283E57">
      <w:pPr>
        <w:spacing w:after="0" w:line="240" w:lineRule="auto"/>
        <w:jc w:val="center"/>
        <w:textAlignment w:val="baseline"/>
        <w:rPr>
          <w:rFonts w:eastAsia="Times New Roman" w:cstheme="minorHAnsi"/>
          <w:sz w:val="28"/>
          <w:szCs w:val="28"/>
          <w:lang w:eastAsia="nl-NL"/>
        </w:rPr>
      </w:pPr>
      <w:r>
        <w:rPr>
          <w:rFonts w:eastAsia="Times New Roman" w:cstheme="minorHAnsi"/>
          <w:noProof/>
          <w:sz w:val="28"/>
          <w:szCs w:val="28"/>
          <w:lang w:eastAsia="nl-NL"/>
        </w:rPr>
        <w:drawing>
          <wp:inline distT="0" distB="0" distL="0" distR="0" wp14:anchorId="2C2CE315" wp14:editId="0EB4B3A9">
            <wp:extent cx="3819525" cy="2381250"/>
            <wp:effectExtent l="0" t="0" r="9525" b="0"/>
            <wp:docPr id="138698520" name="Afbeelding 1" descr="Afbeelding met tandwiel, cirkel,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8520" name="Afbeelding 1" descr="Afbeelding met tandwiel, cirkel, tekst, logo&#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3819525" cy="2381250"/>
                    </a:xfrm>
                    <a:prstGeom prst="rect">
                      <a:avLst/>
                    </a:prstGeom>
                  </pic:spPr>
                </pic:pic>
              </a:graphicData>
            </a:graphic>
          </wp:inline>
        </w:drawing>
      </w:r>
    </w:p>
    <w:p w14:paraId="05AB9191" w14:textId="77777777" w:rsidR="003E714A" w:rsidRPr="00216E64" w:rsidRDefault="003E714A" w:rsidP="00283E57">
      <w:pPr>
        <w:spacing w:after="0" w:line="240" w:lineRule="auto"/>
        <w:jc w:val="center"/>
        <w:textAlignment w:val="baseline"/>
        <w:rPr>
          <w:rFonts w:eastAsia="Times New Roman" w:cstheme="minorHAnsi"/>
          <w:sz w:val="4"/>
          <w:szCs w:val="4"/>
          <w:lang w:eastAsia="nl-NL"/>
        </w:rPr>
      </w:pPr>
    </w:p>
    <w:p w14:paraId="54E96A0A" w14:textId="77777777" w:rsidR="00CE76D5" w:rsidRPr="00216E64" w:rsidRDefault="00CE76D5" w:rsidP="00283E57">
      <w:pPr>
        <w:spacing w:after="0" w:line="240" w:lineRule="auto"/>
        <w:jc w:val="center"/>
        <w:textAlignment w:val="baseline"/>
        <w:rPr>
          <w:rFonts w:eastAsia="Times New Roman" w:cstheme="minorHAnsi"/>
          <w:b/>
          <w:bCs/>
          <w:sz w:val="32"/>
          <w:szCs w:val="32"/>
          <w:lang w:eastAsia="nl-NL"/>
        </w:rPr>
      </w:pPr>
    </w:p>
    <w:p w14:paraId="76C74F07" w14:textId="2D7912B6" w:rsidR="003E714A" w:rsidRPr="00216E64" w:rsidRDefault="001D35CC" w:rsidP="00C52039">
      <w:pPr>
        <w:spacing w:after="0" w:line="240" w:lineRule="auto"/>
        <w:jc w:val="center"/>
        <w:textAlignment w:val="baseline"/>
        <w:rPr>
          <w:rFonts w:eastAsia="Times New Roman" w:cstheme="minorHAnsi"/>
          <w:sz w:val="18"/>
          <w:szCs w:val="18"/>
          <w:lang w:eastAsia="nl-NL"/>
        </w:rPr>
      </w:pPr>
      <w:r>
        <w:rPr>
          <w:rFonts w:eastAsia="Times New Roman" w:cstheme="minorHAnsi"/>
          <w:b/>
          <w:bCs/>
          <w:sz w:val="32"/>
          <w:szCs w:val="32"/>
          <w:lang w:eastAsia="nl-NL"/>
        </w:rPr>
        <w:t>Printdienstverlening</w:t>
      </w:r>
    </w:p>
    <w:p w14:paraId="572FC716" w14:textId="13F27BB4" w:rsidR="003E714A" w:rsidRPr="00216E64" w:rsidRDefault="003E714A" w:rsidP="00283E57">
      <w:pPr>
        <w:spacing w:after="0" w:line="240" w:lineRule="auto"/>
        <w:textAlignment w:val="baseline"/>
        <w:rPr>
          <w:rFonts w:eastAsia="Times New Roman" w:cstheme="minorHAnsi"/>
          <w:sz w:val="18"/>
          <w:szCs w:val="18"/>
          <w:lang w:eastAsia="nl-NL"/>
        </w:rPr>
      </w:pPr>
    </w:p>
    <w:p w14:paraId="5EF58775" w14:textId="58805DE3" w:rsidR="003E714A" w:rsidRPr="00216E64" w:rsidRDefault="003E714A" w:rsidP="00283E57">
      <w:pPr>
        <w:spacing w:after="0" w:line="240" w:lineRule="auto"/>
        <w:textAlignment w:val="baseline"/>
        <w:rPr>
          <w:rFonts w:eastAsia="Times New Roman" w:cstheme="minorHAnsi"/>
          <w:sz w:val="18"/>
          <w:szCs w:val="18"/>
          <w:lang w:eastAsia="nl-NL"/>
        </w:rPr>
      </w:pPr>
    </w:p>
    <w:p w14:paraId="0C5A85FF" w14:textId="4F9EC1D4" w:rsidR="003E714A" w:rsidRPr="00216E64" w:rsidRDefault="003E714A" w:rsidP="00283E57">
      <w:pPr>
        <w:spacing w:after="0" w:line="240" w:lineRule="auto"/>
        <w:textAlignment w:val="baseline"/>
        <w:rPr>
          <w:rFonts w:eastAsia="Times New Roman" w:cstheme="minorHAnsi"/>
          <w:sz w:val="18"/>
          <w:szCs w:val="18"/>
          <w:lang w:eastAsia="nl-NL"/>
        </w:rPr>
      </w:pPr>
    </w:p>
    <w:p w14:paraId="07D35019" w14:textId="187EBF3B" w:rsidR="003E714A" w:rsidRPr="00216E64" w:rsidRDefault="003E714A" w:rsidP="00283E57">
      <w:pPr>
        <w:spacing w:after="0" w:line="240" w:lineRule="auto"/>
        <w:textAlignment w:val="baseline"/>
        <w:rPr>
          <w:rFonts w:eastAsia="Times New Roman" w:cstheme="minorHAnsi"/>
          <w:sz w:val="18"/>
          <w:szCs w:val="18"/>
          <w:lang w:eastAsia="nl-NL"/>
        </w:rPr>
      </w:pPr>
    </w:p>
    <w:p w14:paraId="50B474FF" w14:textId="517AEC69" w:rsidR="003E714A" w:rsidRPr="00216E64" w:rsidRDefault="003E714A" w:rsidP="00283E57">
      <w:pPr>
        <w:spacing w:after="0" w:line="240" w:lineRule="auto"/>
        <w:textAlignment w:val="baseline"/>
        <w:rPr>
          <w:rFonts w:eastAsia="Times New Roman" w:cstheme="minorHAnsi"/>
          <w:sz w:val="18"/>
          <w:szCs w:val="18"/>
          <w:lang w:eastAsia="nl-NL"/>
        </w:rPr>
      </w:pPr>
    </w:p>
    <w:p w14:paraId="35F93108" w14:textId="73CC57E6" w:rsidR="003E714A" w:rsidRPr="00216E64" w:rsidRDefault="003E714A" w:rsidP="00283E57">
      <w:pPr>
        <w:spacing w:after="0" w:line="240" w:lineRule="auto"/>
        <w:textAlignment w:val="baseline"/>
        <w:rPr>
          <w:rFonts w:eastAsia="Times New Roman" w:cstheme="minorHAnsi"/>
          <w:sz w:val="18"/>
          <w:szCs w:val="18"/>
          <w:lang w:eastAsia="nl-NL"/>
        </w:rPr>
      </w:pPr>
    </w:p>
    <w:p w14:paraId="07B9EE64" w14:textId="77777777" w:rsidR="00B61F25" w:rsidRPr="00216E64" w:rsidRDefault="00B61F25" w:rsidP="00C52039">
      <w:pPr>
        <w:tabs>
          <w:tab w:val="left" w:pos="2895"/>
        </w:tabs>
        <w:spacing w:after="0" w:line="240" w:lineRule="auto"/>
        <w:textAlignment w:val="baseline"/>
        <w:rPr>
          <w:rFonts w:eastAsia="Times New Roman" w:cstheme="minorHAnsi"/>
          <w:sz w:val="18"/>
          <w:szCs w:val="18"/>
          <w:lang w:eastAsia="nl-NL"/>
        </w:rPr>
      </w:pPr>
    </w:p>
    <w:p w14:paraId="7944D1BA" w14:textId="77777777" w:rsidR="00B61F25" w:rsidRPr="00216E64" w:rsidRDefault="00B61F25" w:rsidP="00C52039">
      <w:pPr>
        <w:tabs>
          <w:tab w:val="left" w:pos="2895"/>
        </w:tabs>
        <w:spacing w:after="0" w:line="240" w:lineRule="auto"/>
        <w:textAlignment w:val="baseline"/>
        <w:rPr>
          <w:rFonts w:eastAsia="Times New Roman" w:cstheme="minorHAnsi"/>
          <w:sz w:val="18"/>
          <w:szCs w:val="18"/>
          <w:lang w:eastAsia="nl-NL"/>
        </w:rPr>
      </w:pPr>
    </w:p>
    <w:p w14:paraId="7DC6385C" w14:textId="77777777" w:rsidR="00B61F25" w:rsidRPr="00216E64" w:rsidRDefault="00B61F25" w:rsidP="00C52039">
      <w:pPr>
        <w:tabs>
          <w:tab w:val="left" w:pos="2895"/>
        </w:tabs>
        <w:spacing w:after="0" w:line="240" w:lineRule="auto"/>
        <w:textAlignment w:val="baseline"/>
        <w:rPr>
          <w:rFonts w:eastAsia="Times New Roman" w:cstheme="minorHAnsi"/>
          <w:sz w:val="18"/>
          <w:szCs w:val="18"/>
          <w:lang w:eastAsia="nl-NL"/>
        </w:rPr>
      </w:pPr>
    </w:p>
    <w:p w14:paraId="4AC0ADEE" w14:textId="77777777" w:rsidR="00F858BB" w:rsidRDefault="00F858BB" w:rsidP="00283E57">
      <w:pPr>
        <w:spacing w:after="0" w:line="240" w:lineRule="auto"/>
        <w:jc w:val="right"/>
        <w:textAlignment w:val="baseline"/>
        <w:rPr>
          <w:rFonts w:eastAsia="Times New Roman" w:cstheme="minorHAnsi"/>
          <w:b/>
          <w:bCs/>
          <w:color w:val="00279F"/>
          <w:lang w:eastAsia="nl-NL"/>
        </w:rPr>
      </w:pPr>
    </w:p>
    <w:p w14:paraId="5948DB38" w14:textId="77777777" w:rsidR="001D35CC" w:rsidRDefault="001D35CC" w:rsidP="00283E57">
      <w:pPr>
        <w:spacing w:after="0" w:line="240" w:lineRule="auto"/>
        <w:jc w:val="right"/>
        <w:textAlignment w:val="baseline"/>
        <w:rPr>
          <w:rFonts w:eastAsia="Times New Roman" w:cstheme="minorHAnsi"/>
          <w:b/>
          <w:bCs/>
          <w:color w:val="00279F"/>
          <w:lang w:eastAsia="nl-NL"/>
        </w:rPr>
      </w:pPr>
    </w:p>
    <w:p w14:paraId="4D38A1D3" w14:textId="6CBCFA3F" w:rsidR="003E714A" w:rsidRPr="00F858BB" w:rsidRDefault="007B0528" w:rsidP="00283E57">
      <w:pPr>
        <w:spacing w:after="0" w:line="240" w:lineRule="auto"/>
        <w:jc w:val="right"/>
        <w:textAlignment w:val="baseline"/>
        <w:rPr>
          <w:rFonts w:eastAsia="Times New Roman" w:cstheme="minorHAnsi"/>
          <w:color w:val="00279F"/>
          <w:sz w:val="18"/>
          <w:szCs w:val="18"/>
          <w:lang w:eastAsia="nl-NL"/>
        </w:rPr>
      </w:pPr>
      <w:r w:rsidRPr="00F858BB">
        <w:rPr>
          <w:rFonts w:eastAsia="Times New Roman" w:cstheme="minorHAnsi"/>
          <w:b/>
          <w:bCs/>
          <w:color w:val="00279F"/>
          <w:lang w:eastAsia="nl-NL"/>
        </w:rPr>
        <w:t>Ken</w:t>
      </w:r>
      <w:r w:rsidR="003E714A" w:rsidRPr="00F858BB">
        <w:rPr>
          <w:rFonts w:eastAsia="Times New Roman" w:cstheme="minorHAnsi"/>
          <w:b/>
          <w:bCs/>
          <w:color w:val="00279F"/>
          <w:lang w:eastAsia="nl-NL"/>
        </w:rPr>
        <w:t>merk</w:t>
      </w:r>
      <w:r w:rsidR="0058234B" w:rsidRPr="00F858BB">
        <w:rPr>
          <w:rFonts w:eastAsia="Times New Roman" w:cstheme="minorHAnsi"/>
          <w:b/>
          <w:bCs/>
          <w:color w:val="00279F"/>
          <w:lang w:eastAsia="nl-NL"/>
        </w:rPr>
        <w:t xml:space="preserve"> overeenkomst</w:t>
      </w:r>
      <w:r w:rsidR="003E714A" w:rsidRPr="00F858BB">
        <w:rPr>
          <w:rFonts w:eastAsia="Times New Roman" w:cstheme="minorHAnsi"/>
          <w:b/>
          <w:bCs/>
          <w:color w:val="00279F"/>
          <w:lang w:eastAsia="nl-NL"/>
        </w:rPr>
        <w:t>:</w:t>
      </w:r>
      <w:r w:rsidR="003E714A" w:rsidRPr="00F858BB">
        <w:rPr>
          <w:rFonts w:eastAsia="Times New Roman" w:cstheme="minorHAnsi"/>
          <w:color w:val="00279F"/>
          <w:lang w:eastAsia="nl-NL"/>
        </w:rPr>
        <w:t> </w:t>
      </w:r>
      <w:r w:rsidR="00736658">
        <w:rPr>
          <w:rFonts w:eastAsia="Times New Roman" w:cstheme="minorHAnsi"/>
          <w:color w:val="00279F"/>
          <w:lang w:eastAsia="nl-NL"/>
        </w:rPr>
        <w:t>TN432420</w:t>
      </w:r>
    </w:p>
    <w:p w14:paraId="155C827F" w14:textId="5E78518C" w:rsidR="00566E34" w:rsidRPr="001D35CC" w:rsidRDefault="00566E34" w:rsidP="00283E57">
      <w:pPr>
        <w:spacing w:after="0" w:line="240" w:lineRule="auto"/>
        <w:jc w:val="right"/>
        <w:textAlignment w:val="baseline"/>
        <w:rPr>
          <w:rFonts w:eastAsia="Times New Roman" w:cstheme="minorHAnsi"/>
          <w:b/>
          <w:bCs/>
          <w:color w:val="00279F"/>
          <w:lang w:eastAsia="nl-NL"/>
        </w:rPr>
      </w:pPr>
      <w:r w:rsidRPr="001D35CC">
        <w:rPr>
          <w:rFonts w:eastAsia="Times New Roman" w:cstheme="minorHAnsi"/>
          <w:b/>
          <w:bCs/>
          <w:color w:val="00279F"/>
          <w:lang w:eastAsia="nl-NL"/>
        </w:rPr>
        <w:t xml:space="preserve">Datum: </w:t>
      </w:r>
      <w:r w:rsidR="004E0C90" w:rsidRPr="001D35CC">
        <w:rPr>
          <w:rFonts w:eastAsia="Times New Roman" w:cstheme="minorHAnsi"/>
          <w:color w:val="00279F"/>
          <w:highlight w:val="yellow"/>
          <w:lang w:eastAsia="nl-NL"/>
        </w:rPr>
        <w:t>xx</w:t>
      </w:r>
      <w:r w:rsidR="00D37CA1" w:rsidRPr="001D35CC">
        <w:rPr>
          <w:rFonts w:eastAsia="Times New Roman" w:cstheme="minorHAnsi"/>
          <w:color w:val="00279F"/>
          <w:highlight w:val="yellow"/>
          <w:lang w:eastAsia="nl-NL"/>
        </w:rPr>
        <w:t>-xx-xxxx</w:t>
      </w:r>
    </w:p>
    <w:p w14:paraId="14D70165" w14:textId="3D33D891" w:rsidR="003E714A" w:rsidRPr="001D35CC" w:rsidRDefault="003E714A" w:rsidP="00283E57">
      <w:pPr>
        <w:spacing w:after="0" w:line="240" w:lineRule="auto"/>
        <w:jc w:val="right"/>
        <w:textAlignment w:val="baseline"/>
        <w:rPr>
          <w:rFonts w:eastAsia="Times New Roman" w:cstheme="minorHAnsi"/>
          <w:color w:val="00279F"/>
          <w:lang w:eastAsia="nl-NL"/>
        </w:rPr>
      </w:pPr>
      <w:r w:rsidRPr="001D35CC">
        <w:rPr>
          <w:rFonts w:eastAsia="Times New Roman" w:cstheme="minorHAnsi"/>
          <w:b/>
          <w:bCs/>
          <w:color w:val="00279F"/>
          <w:lang w:eastAsia="nl-NL"/>
        </w:rPr>
        <w:t>Versie:</w:t>
      </w:r>
      <w:r w:rsidR="00B14B02" w:rsidRPr="001D35CC">
        <w:rPr>
          <w:rFonts w:eastAsia="Times New Roman" w:cstheme="minorHAnsi"/>
          <w:color w:val="00279F"/>
          <w:lang w:eastAsia="nl-NL"/>
        </w:rPr>
        <w:t xml:space="preserve"> </w:t>
      </w:r>
      <w:r w:rsidR="00566E34" w:rsidRPr="001D35CC">
        <w:rPr>
          <w:rFonts w:eastAsia="Times New Roman" w:cstheme="minorHAnsi"/>
          <w:color w:val="00279F"/>
          <w:highlight w:val="yellow"/>
          <w:lang w:eastAsia="nl-NL"/>
        </w:rPr>
        <w:t>Concept</w:t>
      </w:r>
    </w:p>
    <w:p w14:paraId="76A8AE14" w14:textId="4CD69D8D" w:rsidR="007B0528" w:rsidRPr="001D35CC" w:rsidRDefault="007B0528" w:rsidP="00283E57">
      <w:pPr>
        <w:spacing w:after="0" w:line="240" w:lineRule="auto"/>
        <w:textAlignment w:val="baseline"/>
        <w:rPr>
          <w:rFonts w:eastAsia="Times New Roman" w:cstheme="minorHAnsi"/>
          <w:color w:val="D9D9D9" w:themeColor="background1" w:themeShade="D9"/>
          <w:lang w:eastAsia="nl-NL"/>
        </w:rPr>
      </w:pPr>
    </w:p>
    <w:p w14:paraId="60671059" w14:textId="6CEB1646" w:rsidR="00F858BB" w:rsidRPr="001D35CC" w:rsidRDefault="00F858BB" w:rsidP="00283E57">
      <w:pPr>
        <w:spacing w:after="0" w:line="240" w:lineRule="auto"/>
        <w:textAlignment w:val="baseline"/>
        <w:rPr>
          <w:rFonts w:eastAsia="Times New Roman" w:cstheme="minorHAnsi"/>
          <w:color w:val="D9D9D9" w:themeColor="background1" w:themeShade="D9"/>
          <w:lang w:eastAsia="nl-NL"/>
        </w:rPr>
      </w:pPr>
    </w:p>
    <w:p w14:paraId="37BB4C3E" w14:textId="77777777" w:rsidR="00F858BB" w:rsidRPr="001D35CC" w:rsidRDefault="00F858BB" w:rsidP="00283E57">
      <w:pPr>
        <w:spacing w:after="0" w:line="240" w:lineRule="auto"/>
        <w:textAlignment w:val="baseline"/>
        <w:rPr>
          <w:rFonts w:eastAsia="Times New Roman" w:cstheme="minorHAnsi"/>
          <w:color w:val="D9D9D9" w:themeColor="background1" w:themeShade="D9"/>
          <w:lang w:eastAsia="nl-NL"/>
        </w:rPr>
      </w:pPr>
    </w:p>
    <w:p w14:paraId="54908FC0" w14:textId="77777777" w:rsidR="007B0528" w:rsidRPr="00216E64" w:rsidRDefault="007B0528" w:rsidP="00283E57">
      <w:pPr>
        <w:widowControl w:val="0"/>
        <w:spacing w:after="0" w:line="240" w:lineRule="auto"/>
        <w:rPr>
          <w:rFonts w:eastAsia="Arial" w:cstheme="minorHAnsi"/>
          <w:i/>
          <w:iCs/>
          <w:color w:val="D9D9D9" w:themeColor="background1" w:themeShade="D9"/>
          <w:sz w:val="18"/>
          <w:szCs w:val="18"/>
        </w:rPr>
      </w:pPr>
      <w:r w:rsidRPr="00216E64">
        <w:rPr>
          <w:rFonts w:eastAsia="Calibri" w:cstheme="minorHAnsi"/>
          <w:i/>
          <w:iCs/>
          <w:color w:val="D9D9D9" w:themeColor="background1" w:themeShade="D9"/>
          <w:sz w:val="18"/>
          <w:szCs w:val="18"/>
        </w:rPr>
        <w:t xml:space="preserve">© </w:t>
      </w:r>
      <w:r w:rsidRPr="00216E64">
        <w:rPr>
          <w:rFonts w:eastAsia="Calibri" w:cstheme="minorHAnsi"/>
          <w:i/>
          <w:iCs/>
          <w:color w:val="D9D9D9" w:themeColor="background1" w:themeShade="D9"/>
          <w:spacing w:val="-1"/>
          <w:sz w:val="18"/>
          <w:szCs w:val="18"/>
        </w:rPr>
        <w:t>DocuVision</w:t>
      </w:r>
    </w:p>
    <w:p w14:paraId="04749C9F" w14:textId="04A4C3F9" w:rsidR="000C5BF8" w:rsidRPr="00216E64" w:rsidRDefault="007B0528" w:rsidP="00283E57">
      <w:pPr>
        <w:spacing w:after="0" w:line="240" w:lineRule="auto"/>
        <w:textAlignment w:val="baseline"/>
        <w:rPr>
          <w:rFonts w:eastAsia="Times New Roman" w:cstheme="minorHAnsi"/>
          <w:i/>
          <w:iCs/>
          <w:color w:val="D9D9D9" w:themeColor="background1" w:themeShade="D9"/>
          <w:sz w:val="18"/>
          <w:szCs w:val="18"/>
          <w:lang w:eastAsia="nl-NL"/>
        </w:rPr>
      </w:pPr>
      <w:r w:rsidRPr="00216E64">
        <w:rPr>
          <w:rFonts w:eastAsia="Calibri" w:cstheme="minorHAnsi"/>
          <w:i/>
          <w:iCs/>
          <w:color w:val="D9D9D9" w:themeColor="background1" w:themeShade="D9"/>
          <w:sz w:val="18"/>
          <w:szCs w:val="18"/>
        </w:rPr>
        <w:t xml:space="preserve">Alle </w:t>
      </w:r>
      <w:r w:rsidRPr="00216E64">
        <w:rPr>
          <w:rFonts w:eastAsia="Calibri" w:cstheme="minorHAnsi"/>
          <w:i/>
          <w:iCs/>
          <w:color w:val="D9D9D9" w:themeColor="background1" w:themeShade="D9"/>
          <w:spacing w:val="-1"/>
          <w:sz w:val="18"/>
          <w:szCs w:val="18"/>
        </w:rPr>
        <w:t>rechten</w:t>
      </w:r>
      <w:r w:rsidRPr="00216E64">
        <w:rPr>
          <w:rFonts w:eastAsia="Calibri" w:cstheme="minorHAnsi"/>
          <w:i/>
          <w:iCs/>
          <w:color w:val="D9D9D9" w:themeColor="background1" w:themeShade="D9"/>
          <w:spacing w:val="-2"/>
          <w:sz w:val="18"/>
          <w:szCs w:val="18"/>
        </w:rPr>
        <w:t xml:space="preserve"> </w:t>
      </w:r>
      <w:r w:rsidRPr="00216E64">
        <w:rPr>
          <w:rFonts w:eastAsia="Calibri" w:cstheme="minorHAnsi"/>
          <w:i/>
          <w:iCs/>
          <w:color w:val="D9D9D9" w:themeColor="background1" w:themeShade="D9"/>
          <w:spacing w:val="-1"/>
          <w:sz w:val="18"/>
          <w:szCs w:val="18"/>
        </w:rPr>
        <w:t>voorbehouden.</w:t>
      </w:r>
      <w:r w:rsidRPr="00216E64">
        <w:rPr>
          <w:rFonts w:eastAsia="Calibri" w:cstheme="minorHAnsi"/>
          <w:i/>
          <w:iCs/>
          <w:color w:val="D9D9D9" w:themeColor="background1" w:themeShade="D9"/>
          <w:spacing w:val="2"/>
          <w:sz w:val="18"/>
          <w:szCs w:val="18"/>
        </w:rPr>
        <w:t xml:space="preserve"> </w:t>
      </w:r>
      <w:r w:rsidRPr="00216E64">
        <w:rPr>
          <w:rFonts w:eastAsia="Calibri" w:cstheme="minorHAnsi"/>
          <w:i/>
          <w:iCs/>
          <w:color w:val="D9D9D9" w:themeColor="background1" w:themeShade="D9"/>
          <w:spacing w:val="-1"/>
          <w:sz w:val="18"/>
          <w:szCs w:val="18"/>
        </w:rPr>
        <w:t>Niets</w:t>
      </w:r>
      <w:r w:rsidRPr="00216E64">
        <w:rPr>
          <w:rFonts w:eastAsia="Calibri" w:cstheme="minorHAnsi"/>
          <w:i/>
          <w:iCs/>
          <w:color w:val="D9D9D9" w:themeColor="background1" w:themeShade="D9"/>
          <w:spacing w:val="-3"/>
          <w:sz w:val="18"/>
          <w:szCs w:val="18"/>
        </w:rPr>
        <w:t xml:space="preserve"> </w:t>
      </w:r>
      <w:r w:rsidRPr="00216E64">
        <w:rPr>
          <w:rFonts w:eastAsia="Calibri" w:cstheme="minorHAnsi"/>
          <w:i/>
          <w:iCs/>
          <w:color w:val="D9D9D9" w:themeColor="background1" w:themeShade="D9"/>
          <w:spacing w:val="-1"/>
          <w:sz w:val="18"/>
          <w:szCs w:val="18"/>
        </w:rPr>
        <w:t>uit</w:t>
      </w:r>
      <w:r w:rsidRPr="00216E64">
        <w:rPr>
          <w:rFonts w:eastAsia="Calibri" w:cstheme="minorHAnsi"/>
          <w:i/>
          <w:iCs/>
          <w:color w:val="D9D9D9" w:themeColor="background1" w:themeShade="D9"/>
          <w:spacing w:val="2"/>
          <w:sz w:val="18"/>
          <w:szCs w:val="18"/>
        </w:rPr>
        <w:t xml:space="preserve"> </w:t>
      </w:r>
      <w:r w:rsidRPr="00216E64">
        <w:rPr>
          <w:rFonts w:eastAsia="Calibri" w:cstheme="minorHAnsi"/>
          <w:i/>
          <w:iCs/>
          <w:color w:val="D9D9D9" w:themeColor="background1" w:themeShade="D9"/>
          <w:spacing w:val="-1"/>
          <w:sz w:val="18"/>
          <w:szCs w:val="18"/>
        </w:rPr>
        <w:t>deze</w:t>
      </w:r>
      <w:r w:rsidRPr="00216E64">
        <w:rPr>
          <w:rFonts w:eastAsia="Calibri" w:cstheme="minorHAnsi"/>
          <w:i/>
          <w:iCs/>
          <w:color w:val="D9D9D9" w:themeColor="background1" w:themeShade="D9"/>
          <w:sz w:val="18"/>
          <w:szCs w:val="18"/>
        </w:rPr>
        <w:t xml:space="preserve"> </w:t>
      </w:r>
      <w:r w:rsidRPr="00216E64">
        <w:rPr>
          <w:rFonts w:eastAsia="Calibri" w:cstheme="minorHAnsi"/>
          <w:i/>
          <w:iCs/>
          <w:color w:val="D9D9D9" w:themeColor="background1" w:themeShade="D9"/>
          <w:spacing w:val="-1"/>
          <w:sz w:val="18"/>
          <w:szCs w:val="18"/>
        </w:rPr>
        <w:t>uitgave</w:t>
      </w:r>
      <w:r w:rsidRPr="00216E64">
        <w:rPr>
          <w:rFonts w:eastAsia="Calibri" w:cstheme="minorHAnsi"/>
          <w:i/>
          <w:iCs/>
          <w:color w:val="D9D9D9" w:themeColor="background1" w:themeShade="D9"/>
          <w:spacing w:val="-2"/>
          <w:sz w:val="18"/>
          <w:szCs w:val="18"/>
        </w:rPr>
        <w:t xml:space="preserve"> </w:t>
      </w:r>
      <w:r w:rsidRPr="00216E64">
        <w:rPr>
          <w:rFonts w:eastAsia="Calibri" w:cstheme="minorHAnsi"/>
          <w:i/>
          <w:iCs/>
          <w:color w:val="D9D9D9" w:themeColor="background1" w:themeShade="D9"/>
          <w:spacing w:val="-1"/>
          <w:sz w:val="18"/>
          <w:szCs w:val="18"/>
        </w:rPr>
        <w:t>mag</w:t>
      </w:r>
      <w:r w:rsidRPr="00216E64">
        <w:rPr>
          <w:rFonts w:eastAsia="Calibri" w:cstheme="minorHAnsi"/>
          <w:i/>
          <w:iCs/>
          <w:color w:val="D9D9D9" w:themeColor="background1" w:themeShade="D9"/>
          <w:sz w:val="18"/>
          <w:szCs w:val="18"/>
        </w:rPr>
        <w:t xml:space="preserve"> </w:t>
      </w:r>
      <w:r w:rsidRPr="00216E64">
        <w:rPr>
          <w:rFonts w:eastAsia="Calibri" w:cstheme="minorHAnsi"/>
          <w:i/>
          <w:iCs/>
          <w:color w:val="D9D9D9" w:themeColor="background1" w:themeShade="D9"/>
          <w:spacing w:val="-1"/>
          <w:sz w:val="18"/>
          <w:szCs w:val="18"/>
        </w:rPr>
        <w:t>worden</w:t>
      </w:r>
      <w:r w:rsidRPr="00216E64">
        <w:rPr>
          <w:rFonts w:eastAsia="Calibri" w:cstheme="minorHAnsi"/>
          <w:i/>
          <w:iCs/>
          <w:color w:val="D9D9D9" w:themeColor="background1" w:themeShade="D9"/>
          <w:spacing w:val="-2"/>
          <w:sz w:val="18"/>
          <w:szCs w:val="18"/>
        </w:rPr>
        <w:t xml:space="preserve"> </w:t>
      </w:r>
      <w:r w:rsidRPr="00216E64">
        <w:rPr>
          <w:rFonts w:eastAsia="Calibri" w:cstheme="minorHAnsi"/>
          <w:i/>
          <w:iCs/>
          <w:color w:val="D9D9D9" w:themeColor="background1" w:themeShade="D9"/>
          <w:spacing w:val="-1"/>
          <w:sz w:val="18"/>
          <w:szCs w:val="18"/>
        </w:rPr>
        <w:t>verveelvoudigd,</w:t>
      </w:r>
      <w:r w:rsidRPr="00216E64">
        <w:rPr>
          <w:rFonts w:eastAsia="Calibri" w:cstheme="minorHAnsi"/>
          <w:i/>
          <w:iCs/>
          <w:color w:val="D9D9D9" w:themeColor="background1" w:themeShade="D9"/>
          <w:spacing w:val="2"/>
          <w:sz w:val="18"/>
          <w:szCs w:val="18"/>
        </w:rPr>
        <w:t xml:space="preserve"> </w:t>
      </w:r>
      <w:r w:rsidRPr="00216E64">
        <w:rPr>
          <w:rFonts w:eastAsia="Calibri" w:cstheme="minorHAnsi"/>
          <w:i/>
          <w:iCs/>
          <w:color w:val="D9D9D9" w:themeColor="background1" w:themeShade="D9"/>
          <w:spacing w:val="-1"/>
          <w:sz w:val="18"/>
          <w:szCs w:val="18"/>
        </w:rPr>
        <w:t>opgeslagen</w:t>
      </w:r>
      <w:r w:rsidRPr="00216E64">
        <w:rPr>
          <w:rFonts w:eastAsia="Calibri" w:cstheme="minorHAnsi"/>
          <w:i/>
          <w:iCs/>
          <w:color w:val="D9D9D9" w:themeColor="background1" w:themeShade="D9"/>
          <w:sz w:val="18"/>
          <w:szCs w:val="18"/>
        </w:rPr>
        <w:t xml:space="preserve"> in</w:t>
      </w:r>
      <w:r w:rsidRPr="00216E64">
        <w:rPr>
          <w:rFonts w:eastAsia="Calibri" w:cstheme="minorHAnsi"/>
          <w:i/>
          <w:iCs/>
          <w:color w:val="D9D9D9" w:themeColor="background1" w:themeShade="D9"/>
          <w:spacing w:val="-2"/>
          <w:sz w:val="18"/>
          <w:szCs w:val="18"/>
        </w:rPr>
        <w:t xml:space="preserve"> </w:t>
      </w:r>
      <w:r w:rsidRPr="00216E64">
        <w:rPr>
          <w:rFonts w:eastAsia="Calibri" w:cstheme="minorHAnsi"/>
          <w:i/>
          <w:iCs/>
          <w:color w:val="D9D9D9" w:themeColor="background1" w:themeShade="D9"/>
          <w:spacing w:val="-1"/>
          <w:sz w:val="18"/>
          <w:szCs w:val="18"/>
        </w:rPr>
        <w:t>een</w:t>
      </w:r>
      <w:r w:rsidRPr="00216E64">
        <w:rPr>
          <w:rFonts w:eastAsia="Calibri" w:cstheme="minorHAnsi"/>
          <w:i/>
          <w:iCs/>
          <w:color w:val="D9D9D9" w:themeColor="background1" w:themeShade="D9"/>
          <w:sz w:val="18"/>
          <w:szCs w:val="18"/>
        </w:rPr>
        <w:t xml:space="preserve"> </w:t>
      </w:r>
      <w:r w:rsidRPr="00216E64">
        <w:rPr>
          <w:rFonts w:eastAsia="Calibri" w:cstheme="minorHAnsi"/>
          <w:i/>
          <w:iCs/>
          <w:color w:val="D9D9D9" w:themeColor="background1" w:themeShade="D9"/>
          <w:spacing w:val="-1"/>
          <w:sz w:val="18"/>
          <w:szCs w:val="18"/>
        </w:rPr>
        <w:t>geautomatiseerd</w:t>
      </w:r>
      <w:r w:rsidRPr="00216E64">
        <w:rPr>
          <w:rFonts w:eastAsia="Calibri" w:cstheme="minorHAnsi"/>
          <w:i/>
          <w:iCs/>
          <w:color w:val="D9D9D9" w:themeColor="background1" w:themeShade="D9"/>
          <w:spacing w:val="45"/>
          <w:sz w:val="18"/>
          <w:szCs w:val="18"/>
        </w:rPr>
        <w:t xml:space="preserve"> </w:t>
      </w:r>
      <w:r w:rsidRPr="00216E64">
        <w:rPr>
          <w:rFonts w:eastAsia="Calibri" w:cstheme="minorHAnsi"/>
          <w:i/>
          <w:iCs/>
          <w:color w:val="D9D9D9" w:themeColor="background1" w:themeShade="D9"/>
          <w:spacing w:val="-1"/>
          <w:sz w:val="18"/>
          <w:szCs w:val="18"/>
        </w:rPr>
        <w:t>gegevensbestand</w:t>
      </w:r>
      <w:r w:rsidRPr="00216E64">
        <w:rPr>
          <w:rFonts w:eastAsia="Calibri" w:cstheme="minorHAnsi"/>
          <w:i/>
          <w:iCs/>
          <w:color w:val="D9D9D9" w:themeColor="background1" w:themeShade="D9"/>
          <w:sz w:val="18"/>
          <w:szCs w:val="18"/>
        </w:rPr>
        <w:t xml:space="preserve"> </w:t>
      </w:r>
      <w:r w:rsidRPr="00216E64">
        <w:rPr>
          <w:rFonts w:eastAsia="Calibri" w:cstheme="minorHAnsi"/>
          <w:i/>
          <w:iCs/>
          <w:color w:val="D9D9D9" w:themeColor="background1" w:themeShade="D9"/>
          <w:spacing w:val="-1"/>
          <w:sz w:val="18"/>
          <w:szCs w:val="18"/>
        </w:rPr>
        <w:t>of openbaar</w:t>
      </w:r>
      <w:r w:rsidRPr="00216E64">
        <w:rPr>
          <w:rFonts w:eastAsia="Calibri" w:cstheme="minorHAnsi"/>
          <w:i/>
          <w:iCs/>
          <w:color w:val="D9D9D9" w:themeColor="background1" w:themeShade="D9"/>
          <w:sz w:val="18"/>
          <w:szCs w:val="18"/>
        </w:rPr>
        <w:t xml:space="preserve"> </w:t>
      </w:r>
      <w:r w:rsidRPr="00216E64">
        <w:rPr>
          <w:rFonts w:eastAsia="Calibri" w:cstheme="minorHAnsi"/>
          <w:i/>
          <w:iCs/>
          <w:color w:val="D9D9D9" w:themeColor="background1" w:themeShade="D9"/>
          <w:spacing w:val="-1"/>
          <w:sz w:val="18"/>
          <w:szCs w:val="18"/>
        </w:rPr>
        <w:t xml:space="preserve">gemaakt, </w:t>
      </w:r>
      <w:r w:rsidRPr="00216E64">
        <w:rPr>
          <w:rFonts w:eastAsia="Calibri" w:cstheme="minorHAnsi"/>
          <w:i/>
          <w:iCs/>
          <w:color w:val="D9D9D9" w:themeColor="background1" w:themeShade="D9"/>
          <w:sz w:val="18"/>
          <w:szCs w:val="18"/>
        </w:rPr>
        <w:t xml:space="preserve">in </w:t>
      </w:r>
      <w:r w:rsidRPr="00216E64">
        <w:rPr>
          <w:rFonts w:eastAsia="Calibri" w:cstheme="minorHAnsi"/>
          <w:i/>
          <w:iCs/>
          <w:color w:val="D9D9D9" w:themeColor="background1" w:themeShade="D9"/>
          <w:spacing w:val="-1"/>
          <w:sz w:val="18"/>
          <w:szCs w:val="18"/>
        </w:rPr>
        <w:t>enige</w:t>
      </w:r>
      <w:r w:rsidRPr="00216E64">
        <w:rPr>
          <w:rFonts w:eastAsia="Calibri" w:cstheme="minorHAnsi"/>
          <w:i/>
          <w:iCs/>
          <w:color w:val="D9D9D9" w:themeColor="background1" w:themeShade="D9"/>
          <w:spacing w:val="-2"/>
          <w:sz w:val="18"/>
          <w:szCs w:val="18"/>
        </w:rPr>
        <w:t xml:space="preserve"> </w:t>
      </w:r>
      <w:r w:rsidRPr="00216E64">
        <w:rPr>
          <w:rFonts w:eastAsia="Calibri" w:cstheme="minorHAnsi"/>
          <w:i/>
          <w:iCs/>
          <w:color w:val="D9D9D9" w:themeColor="background1" w:themeShade="D9"/>
          <w:spacing w:val="-1"/>
          <w:sz w:val="18"/>
          <w:szCs w:val="18"/>
        </w:rPr>
        <w:t>vorm of op</w:t>
      </w:r>
      <w:r w:rsidRPr="00216E64">
        <w:rPr>
          <w:rFonts w:eastAsia="Calibri" w:cstheme="minorHAnsi"/>
          <w:i/>
          <w:iCs/>
          <w:color w:val="D9D9D9" w:themeColor="background1" w:themeShade="D9"/>
          <w:sz w:val="18"/>
          <w:szCs w:val="18"/>
        </w:rPr>
        <w:t xml:space="preserve"> </w:t>
      </w:r>
      <w:r w:rsidRPr="00216E64">
        <w:rPr>
          <w:rFonts w:eastAsia="Calibri" w:cstheme="minorHAnsi"/>
          <w:i/>
          <w:iCs/>
          <w:color w:val="D9D9D9" w:themeColor="background1" w:themeShade="D9"/>
          <w:spacing w:val="-1"/>
          <w:sz w:val="18"/>
          <w:szCs w:val="18"/>
        </w:rPr>
        <w:t>enige</w:t>
      </w:r>
      <w:r w:rsidRPr="00216E64">
        <w:rPr>
          <w:rFonts w:eastAsia="Calibri" w:cstheme="minorHAnsi"/>
          <w:i/>
          <w:iCs/>
          <w:color w:val="D9D9D9" w:themeColor="background1" w:themeShade="D9"/>
          <w:spacing w:val="-2"/>
          <w:sz w:val="18"/>
          <w:szCs w:val="18"/>
        </w:rPr>
        <w:t xml:space="preserve"> </w:t>
      </w:r>
      <w:r w:rsidRPr="00216E64">
        <w:rPr>
          <w:rFonts w:eastAsia="Calibri" w:cstheme="minorHAnsi"/>
          <w:i/>
          <w:iCs/>
          <w:color w:val="D9D9D9" w:themeColor="background1" w:themeShade="D9"/>
          <w:spacing w:val="-1"/>
          <w:sz w:val="18"/>
          <w:szCs w:val="18"/>
        </w:rPr>
        <w:t>wijze, hetzij</w:t>
      </w:r>
      <w:r w:rsidRPr="00216E64">
        <w:rPr>
          <w:rFonts w:eastAsia="Calibri" w:cstheme="minorHAnsi"/>
          <w:i/>
          <w:iCs/>
          <w:color w:val="D9D9D9" w:themeColor="background1" w:themeShade="D9"/>
          <w:sz w:val="18"/>
          <w:szCs w:val="18"/>
        </w:rPr>
        <w:t xml:space="preserve"> </w:t>
      </w:r>
      <w:r w:rsidRPr="00216E64">
        <w:rPr>
          <w:rFonts w:eastAsia="Calibri" w:cstheme="minorHAnsi"/>
          <w:i/>
          <w:iCs/>
          <w:color w:val="D9D9D9" w:themeColor="background1" w:themeShade="D9"/>
          <w:spacing w:val="-1"/>
          <w:sz w:val="18"/>
          <w:szCs w:val="18"/>
        </w:rPr>
        <w:t>elektronisch, mechanisch,</w:t>
      </w:r>
      <w:r w:rsidRPr="00216E64">
        <w:rPr>
          <w:rFonts w:eastAsia="Calibri" w:cstheme="minorHAnsi"/>
          <w:i/>
          <w:iCs/>
          <w:color w:val="D9D9D9" w:themeColor="background1" w:themeShade="D9"/>
          <w:spacing w:val="2"/>
          <w:sz w:val="18"/>
          <w:szCs w:val="18"/>
        </w:rPr>
        <w:t xml:space="preserve"> </w:t>
      </w:r>
      <w:r w:rsidRPr="00216E64">
        <w:rPr>
          <w:rFonts w:eastAsia="Calibri" w:cstheme="minorHAnsi"/>
          <w:i/>
          <w:iCs/>
          <w:color w:val="D9D9D9" w:themeColor="background1" w:themeShade="D9"/>
          <w:spacing w:val="-1"/>
          <w:sz w:val="18"/>
          <w:szCs w:val="18"/>
        </w:rPr>
        <w:t>door</w:t>
      </w:r>
      <w:r w:rsidRPr="00216E64">
        <w:rPr>
          <w:rFonts w:eastAsia="Calibri" w:cstheme="minorHAnsi"/>
          <w:i/>
          <w:iCs/>
          <w:color w:val="D9D9D9" w:themeColor="background1" w:themeShade="D9"/>
          <w:spacing w:val="-3"/>
          <w:sz w:val="18"/>
          <w:szCs w:val="18"/>
        </w:rPr>
        <w:t xml:space="preserve"> </w:t>
      </w:r>
      <w:r w:rsidRPr="00216E64">
        <w:rPr>
          <w:rFonts w:eastAsia="Calibri" w:cstheme="minorHAnsi"/>
          <w:i/>
          <w:iCs/>
          <w:color w:val="D9D9D9" w:themeColor="background1" w:themeShade="D9"/>
          <w:spacing w:val="-1"/>
          <w:sz w:val="18"/>
          <w:szCs w:val="18"/>
        </w:rPr>
        <w:t>fotokopieën,</w:t>
      </w:r>
      <w:r w:rsidRPr="00216E64">
        <w:rPr>
          <w:rFonts w:eastAsia="Calibri" w:cstheme="minorHAnsi"/>
          <w:i/>
          <w:iCs/>
          <w:color w:val="D9D9D9" w:themeColor="background1" w:themeShade="D9"/>
          <w:spacing w:val="68"/>
          <w:sz w:val="18"/>
          <w:szCs w:val="18"/>
        </w:rPr>
        <w:t xml:space="preserve"> </w:t>
      </w:r>
      <w:r w:rsidRPr="00216E64">
        <w:rPr>
          <w:rFonts w:eastAsia="Calibri" w:cstheme="minorHAnsi"/>
          <w:i/>
          <w:iCs/>
          <w:color w:val="D9D9D9" w:themeColor="background1" w:themeShade="D9"/>
          <w:spacing w:val="-1"/>
          <w:sz w:val="18"/>
          <w:szCs w:val="18"/>
        </w:rPr>
        <w:t>opnamen</w:t>
      </w:r>
      <w:r w:rsidRPr="00216E64">
        <w:rPr>
          <w:rFonts w:eastAsia="Calibri" w:cstheme="minorHAnsi"/>
          <w:i/>
          <w:iCs/>
          <w:color w:val="D9D9D9" w:themeColor="background1" w:themeShade="D9"/>
          <w:sz w:val="18"/>
          <w:szCs w:val="18"/>
        </w:rPr>
        <w:t xml:space="preserve"> </w:t>
      </w:r>
      <w:r w:rsidRPr="00216E64">
        <w:rPr>
          <w:rFonts w:eastAsia="Calibri" w:cstheme="minorHAnsi"/>
          <w:i/>
          <w:iCs/>
          <w:color w:val="D9D9D9" w:themeColor="background1" w:themeShade="D9"/>
          <w:spacing w:val="-1"/>
          <w:sz w:val="18"/>
          <w:szCs w:val="18"/>
        </w:rPr>
        <w:t>of</w:t>
      </w:r>
      <w:r w:rsidRPr="00216E64">
        <w:rPr>
          <w:rFonts w:eastAsia="Calibri" w:cstheme="minorHAnsi"/>
          <w:i/>
          <w:iCs/>
          <w:color w:val="D9D9D9" w:themeColor="background1" w:themeShade="D9"/>
          <w:spacing w:val="2"/>
          <w:sz w:val="18"/>
          <w:szCs w:val="18"/>
        </w:rPr>
        <w:t xml:space="preserve"> </w:t>
      </w:r>
      <w:r w:rsidRPr="00216E64">
        <w:rPr>
          <w:rFonts w:eastAsia="Calibri" w:cstheme="minorHAnsi"/>
          <w:i/>
          <w:iCs/>
          <w:color w:val="D9D9D9" w:themeColor="background1" w:themeShade="D9"/>
          <w:spacing w:val="-1"/>
          <w:sz w:val="18"/>
          <w:szCs w:val="18"/>
        </w:rPr>
        <w:t>op</w:t>
      </w:r>
      <w:r w:rsidRPr="00216E64">
        <w:rPr>
          <w:rFonts w:eastAsia="Calibri" w:cstheme="minorHAnsi"/>
          <w:i/>
          <w:iCs/>
          <w:color w:val="D9D9D9" w:themeColor="background1" w:themeShade="D9"/>
          <w:spacing w:val="-2"/>
          <w:sz w:val="18"/>
          <w:szCs w:val="18"/>
        </w:rPr>
        <w:t xml:space="preserve"> </w:t>
      </w:r>
      <w:r w:rsidRPr="00216E64">
        <w:rPr>
          <w:rFonts w:eastAsia="Calibri" w:cstheme="minorHAnsi"/>
          <w:i/>
          <w:iCs/>
          <w:color w:val="D9D9D9" w:themeColor="background1" w:themeShade="D9"/>
          <w:spacing w:val="-1"/>
          <w:sz w:val="18"/>
          <w:szCs w:val="18"/>
        </w:rPr>
        <w:t>enig</w:t>
      </w:r>
      <w:r w:rsidRPr="00216E64">
        <w:rPr>
          <w:rFonts w:eastAsia="Calibri" w:cstheme="minorHAnsi"/>
          <w:i/>
          <w:iCs/>
          <w:color w:val="D9D9D9" w:themeColor="background1" w:themeShade="D9"/>
          <w:sz w:val="18"/>
          <w:szCs w:val="18"/>
        </w:rPr>
        <w:t xml:space="preserve"> </w:t>
      </w:r>
      <w:r w:rsidRPr="00216E64">
        <w:rPr>
          <w:rFonts w:eastAsia="Calibri" w:cstheme="minorHAnsi"/>
          <w:i/>
          <w:iCs/>
          <w:color w:val="D9D9D9" w:themeColor="background1" w:themeShade="D9"/>
          <w:spacing w:val="-1"/>
          <w:sz w:val="18"/>
          <w:szCs w:val="18"/>
        </w:rPr>
        <w:t>andere</w:t>
      </w:r>
      <w:r w:rsidRPr="00216E64">
        <w:rPr>
          <w:rFonts w:eastAsia="Calibri" w:cstheme="minorHAnsi"/>
          <w:i/>
          <w:iCs/>
          <w:color w:val="D9D9D9" w:themeColor="background1" w:themeShade="D9"/>
          <w:sz w:val="18"/>
          <w:szCs w:val="18"/>
        </w:rPr>
        <w:t xml:space="preserve"> </w:t>
      </w:r>
      <w:r w:rsidRPr="00216E64">
        <w:rPr>
          <w:rFonts w:eastAsia="Calibri" w:cstheme="minorHAnsi"/>
          <w:i/>
          <w:iCs/>
          <w:color w:val="D9D9D9" w:themeColor="background1" w:themeShade="D9"/>
          <w:spacing w:val="-1"/>
          <w:sz w:val="18"/>
          <w:szCs w:val="18"/>
        </w:rPr>
        <w:t>manier</w:t>
      </w:r>
      <w:r w:rsidRPr="00216E64">
        <w:rPr>
          <w:rFonts w:eastAsia="Calibri" w:cstheme="minorHAnsi"/>
          <w:i/>
          <w:iCs/>
          <w:color w:val="D9D9D9" w:themeColor="background1" w:themeShade="D9"/>
          <w:sz w:val="18"/>
          <w:szCs w:val="18"/>
        </w:rPr>
        <w:t xml:space="preserve"> </w:t>
      </w:r>
      <w:r w:rsidRPr="00216E64">
        <w:rPr>
          <w:rFonts w:eastAsia="Calibri" w:cstheme="minorHAnsi"/>
          <w:i/>
          <w:iCs/>
          <w:color w:val="D9D9D9" w:themeColor="background1" w:themeShade="D9"/>
          <w:spacing w:val="-1"/>
          <w:sz w:val="18"/>
          <w:szCs w:val="18"/>
        </w:rPr>
        <w:t>zonder</w:t>
      </w:r>
      <w:r w:rsidRPr="00216E64">
        <w:rPr>
          <w:rFonts w:eastAsia="Calibri" w:cstheme="minorHAnsi"/>
          <w:i/>
          <w:iCs/>
          <w:color w:val="D9D9D9" w:themeColor="background1" w:themeShade="D9"/>
          <w:spacing w:val="-3"/>
          <w:sz w:val="18"/>
          <w:szCs w:val="18"/>
        </w:rPr>
        <w:t xml:space="preserve"> </w:t>
      </w:r>
      <w:r w:rsidRPr="00216E64">
        <w:rPr>
          <w:rFonts w:eastAsia="Calibri" w:cstheme="minorHAnsi"/>
          <w:i/>
          <w:iCs/>
          <w:color w:val="D9D9D9" w:themeColor="background1" w:themeShade="D9"/>
          <w:spacing w:val="-1"/>
          <w:sz w:val="18"/>
          <w:szCs w:val="18"/>
        </w:rPr>
        <w:t>voorafgaande</w:t>
      </w:r>
      <w:r w:rsidRPr="00216E64">
        <w:rPr>
          <w:rFonts w:eastAsia="Calibri" w:cstheme="minorHAnsi"/>
          <w:i/>
          <w:iCs/>
          <w:color w:val="D9D9D9" w:themeColor="background1" w:themeShade="D9"/>
          <w:sz w:val="18"/>
          <w:szCs w:val="18"/>
        </w:rPr>
        <w:t xml:space="preserve"> </w:t>
      </w:r>
      <w:r w:rsidRPr="00216E64">
        <w:rPr>
          <w:rFonts w:eastAsia="Calibri" w:cstheme="minorHAnsi"/>
          <w:i/>
          <w:iCs/>
          <w:color w:val="D9D9D9" w:themeColor="background1" w:themeShade="D9"/>
          <w:spacing w:val="-1"/>
          <w:sz w:val="18"/>
          <w:szCs w:val="18"/>
        </w:rPr>
        <w:t>schriftelijke</w:t>
      </w:r>
      <w:r w:rsidR="001127EE" w:rsidRPr="00216E64">
        <w:rPr>
          <w:rFonts w:eastAsia="Calibri" w:cstheme="minorHAnsi"/>
          <w:i/>
          <w:iCs/>
          <w:color w:val="D9D9D9" w:themeColor="background1" w:themeShade="D9"/>
          <w:spacing w:val="-1"/>
          <w:sz w:val="18"/>
          <w:szCs w:val="18"/>
        </w:rPr>
        <w:t xml:space="preserve"> van de </w:t>
      </w:r>
      <w:r w:rsidR="00715EB6" w:rsidRPr="00216E64">
        <w:rPr>
          <w:rFonts w:eastAsia="Calibri" w:cstheme="minorHAnsi"/>
          <w:i/>
          <w:iCs/>
          <w:color w:val="D9D9D9" w:themeColor="background1" w:themeShade="D9"/>
          <w:spacing w:val="-1"/>
          <w:sz w:val="18"/>
          <w:szCs w:val="18"/>
        </w:rPr>
        <w:t xml:space="preserve">uitgever. </w:t>
      </w:r>
    </w:p>
    <w:p w14:paraId="175D3498" w14:textId="2133558D" w:rsidR="003E714A" w:rsidRPr="00216E64" w:rsidRDefault="003E714A" w:rsidP="00283E57">
      <w:pPr>
        <w:spacing w:after="0" w:line="240" w:lineRule="auto"/>
        <w:jc w:val="right"/>
        <w:textAlignment w:val="baseline"/>
        <w:rPr>
          <w:rFonts w:eastAsia="Times New Roman" w:cstheme="minorHAnsi"/>
          <w:sz w:val="18"/>
          <w:szCs w:val="18"/>
          <w:lang w:eastAsia="nl-NL"/>
        </w:rPr>
      </w:pPr>
    </w:p>
    <w:p w14:paraId="23731522" w14:textId="42E48889" w:rsidR="00070F57" w:rsidRPr="00216E64" w:rsidRDefault="00070F57" w:rsidP="00283E57">
      <w:pPr>
        <w:pStyle w:val="Kop1-DHS"/>
        <w:numPr>
          <w:ilvl w:val="0"/>
          <w:numId w:val="0"/>
        </w:numPr>
        <w:ind w:left="360" w:hanging="360"/>
        <w:rPr>
          <w:rFonts w:asciiTheme="minorHAnsi" w:hAnsiTheme="minorHAnsi" w:cstheme="minorHAnsi"/>
        </w:rPr>
      </w:pPr>
      <w:bookmarkStart w:id="2" w:name="_Toc71029504"/>
      <w:bookmarkStart w:id="3" w:name="_Toc71029870"/>
      <w:bookmarkStart w:id="4" w:name="_Toc71030256"/>
      <w:bookmarkStart w:id="5" w:name="_Toc71199068"/>
      <w:bookmarkStart w:id="6" w:name="_Toc80099301"/>
      <w:bookmarkStart w:id="7" w:name="_Toc90286129"/>
      <w:bookmarkStart w:id="8" w:name="_Toc97557259"/>
      <w:r w:rsidRPr="00216E64">
        <w:rPr>
          <w:rFonts w:asciiTheme="minorHAnsi" w:hAnsiTheme="minorHAnsi" w:cstheme="minorHAnsi"/>
        </w:rPr>
        <w:lastRenderedPageBreak/>
        <w:t>INHOUDSOPGAVE</w:t>
      </w:r>
      <w:bookmarkEnd w:id="2"/>
      <w:bookmarkEnd w:id="3"/>
      <w:bookmarkEnd w:id="4"/>
      <w:bookmarkEnd w:id="5"/>
      <w:bookmarkEnd w:id="6"/>
      <w:bookmarkEnd w:id="7"/>
      <w:bookmarkEnd w:id="8"/>
    </w:p>
    <w:sdt>
      <w:sdtPr>
        <w:rPr>
          <w:rFonts w:asciiTheme="minorHAnsi" w:hAnsiTheme="minorHAnsi" w:cstheme="minorHAnsi"/>
          <w:b w:val="0"/>
          <w:bCs w:val="0"/>
          <w:noProof w:val="0"/>
          <w:color w:val="auto"/>
        </w:rPr>
        <w:id w:val="-2039262714"/>
        <w:docPartObj>
          <w:docPartGallery w:val="Table of Contents"/>
          <w:docPartUnique/>
        </w:docPartObj>
      </w:sdtPr>
      <w:sdtContent>
        <w:p w14:paraId="4D096794" w14:textId="3A4C7C4E" w:rsidR="00283E57" w:rsidRPr="00216E64" w:rsidRDefault="00945FBF" w:rsidP="00283E57">
          <w:pPr>
            <w:pStyle w:val="Inhopg1"/>
            <w:rPr>
              <w:rFonts w:asciiTheme="minorHAnsi" w:eastAsiaTheme="minorEastAsia" w:hAnsiTheme="minorHAnsi" w:cstheme="minorHAnsi"/>
              <w:b w:val="0"/>
              <w:bCs w:val="0"/>
              <w:color w:val="auto"/>
              <w:lang w:eastAsia="nl-NL"/>
            </w:rPr>
          </w:pPr>
          <w:r w:rsidRPr="00216E64">
            <w:rPr>
              <w:rFonts w:asciiTheme="minorHAnsi" w:hAnsiTheme="minorHAnsi" w:cstheme="minorHAnsi"/>
            </w:rPr>
            <w:fldChar w:fldCharType="begin"/>
          </w:r>
          <w:r w:rsidRPr="00216E64">
            <w:rPr>
              <w:rFonts w:asciiTheme="minorHAnsi" w:hAnsiTheme="minorHAnsi" w:cstheme="minorHAnsi"/>
            </w:rPr>
            <w:instrText xml:space="preserve"> TOC \o "1-3" \h \z \u </w:instrText>
          </w:r>
          <w:r w:rsidRPr="00216E64">
            <w:rPr>
              <w:rFonts w:asciiTheme="minorHAnsi" w:hAnsiTheme="minorHAnsi" w:cstheme="minorHAnsi"/>
            </w:rPr>
            <w:fldChar w:fldCharType="separate"/>
          </w:r>
        </w:p>
        <w:p w14:paraId="7CD76F9B" w14:textId="0B9B82BB" w:rsidR="00283E57" w:rsidRPr="00216E64" w:rsidRDefault="00000000" w:rsidP="00283E57">
          <w:pPr>
            <w:pStyle w:val="Inhopg1"/>
            <w:rPr>
              <w:rStyle w:val="Hyperlink"/>
              <w:rFonts w:asciiTheme="minorHAnsi" w:hAnsiTheme="minorHAnsi" w:cstheme="minorHAnsi"/>
            </w:rPr>
          </w:pPr>
          <w:hyperlink w:anchor="_Toc97557260" w:history="1">
            <w:r w:rsidR="00283E57" w:rsidRPr="00216E64">
              <w:rPr>
                <w:rStyle w:val="Hyperlink"/>
                <w:rFonts w:asciiTheme="minorHAnsi" w:hAnsiTheme="minorHAnsi" w:cstheme="minorHAnsi"/>
              </w:rPr>
              <w:t>DE ONDERGETEKENDEN:</w:t>
            </w:r>
            <w:r w:rsidR="00283E57" w:rsidRPr="00216E64">
              <w:rPr>
                <w:rFonts w:asciiTheme="minorHAnsi" w:hAnsiTheme="minorHAnsi" w:cstheme="minorHAnsi"/>
                <w:webHidden/>
              </w:rPr>
              <w:tab/>
            </w:r>
            <w:r w:rsidR="00283E57" w:rsidRPr="00216E64">
              <w:rPr>
                <w:rFonts w:asciiTheme="minorHAnsi" w:hAnsiTheme="minorHAnsi" w:cstheme="minorHAnsi"/>
                <w:webHidden/>
              </w:rPr>
              <w:fldChar w:fldCharType="begin"/>
            </w:r>
            <w:r w:rsidR="00283E57" w:rsidRPr="00216E64">
              <w:rPr>
                <w:rFonts w:asciiTheme="minorHAnsi" w:hAnsiTheme="minorHAnsi" w:cstheme="minorHAnsi"/>
                <w:webHidden/>
              </w:rPr>
              <w:instrText xml:space="preserve"> PAGEREF _Toc97557260 \h </w:instrText>
            </w:r>
            <w:r w:rsidR="00283E57" w:rsidRPr="00216E64">
              <w:rPr>
                <w:rFonts w:asciiTheme="minorHAnsi" w:hAnsiTheme="minorHAnsi" w:cstheme="minorHAnsi"/>
                <w:webHidden/>
              </w:rPr>
            </w:r>
            <w:r w:rsidR="00283E57" w:rsidRPr="00216E64">
              <w:rPr>
                <w:rFonts w:asciiTheme="minorHAnsi" w:hAnsiTheme="minorHAnsi" w:cstheme="minorHAnsi"/>
                <w:webHidden/>
              </w:rPr>
              <w:fldChar w:fldCharType="separate"/>
            </w:r>
            <w:r w:rsidR="00736658">
              <w:rPr>
                <w:rFonts w:asciiTheme="minorHAnsi" w:hAnsiTheme="minorHAnsi" w:cstheme="minorHAnsi"/>
                <w:webHidden/>
              </w:rPr>
              <w:t>3</w:t>
            </w:r>
            <w:r w:rsidR="00283E57" w:rsidRPr="00216E64">
              <w:rPr>
                <w:rFonts w:asciiTheme="minorHAnsi" w:hAnsiTheme="minorHAnsi" w:cstheme="minorHAnsi"/>
                <w:webHidden/>
              </w:rPr>
              <w:fldChar w:fldCharType="end"/>
            </w:r>
          </w:hyperlink>
        </w:p>
        <w:p w14:paraId="5710852B" w14:textId="77777777" w:rsidR="00283E57" w:rsidRPr="00216E64" w:rsidRDefault="00283E57" w:rsidP="00283E57">
          <w:pPr>
            <w:spacing w:after="0" w:line="240" w:lineRule="auto"/>
            <w:rPr>
              <w:rFonts w:cstheme="minorHAnsi"/>
              <w:sz w:val="11"/>
              <w:szCs w:val="11"/>
            </w:rPr>
          </w:pPr>
        </w:p>
        <w:p w14:paraId="6FE17B27" w14:textId="2DE74CB5" w:rsidR="00283E57" w:rsidRPr="00216E64" w:rsidRDefault="00000000" w:rsidP="00283E57">
          <w:pPr>
            <w:pStyle w:val="Inhopg1"/>
            <w:rPr>
              <w:rStyle w:val="Hyperlink"/>
              <w:rFonts w:asciiTheme="minorHAnsi" w:hAnsiTheme="minorHAnsi" w:cstheme="minorHAnsi"/>
            </w:rPr>
          </w:pPr>
          <w:hyperlink w:anchor="_Toc97557261" w:history="1">
            <w:r w:rsidR="00283E57" w:rsidRPr="00216E64">
              <w:rPr>
                <w:rStyle w:val="Hyperlink"/>
                <w:rFonts w:asciiTheme="minorHAnsi" w:hAnsiTheme="minorHAnsi" w:cstheme="minorHAnsi"/>
              </w:rPr>
              <w:t>0VERWEGENDE DAT:</w:t>
            </w:r>
            <w:r w:rsidR="00283E57" w:rsidRPr="00216E64">
              <w:rPr>
                <w:rFonts w:asciiTheme="minorHAnsi" w:hAnsiTheme="minorHAnsi" w:cstheme="minorHAnsi"/>
                <w:webHidden/>
              </w:rPr>
              <w:tab/>
            </w:r>
            <w:r w:rsidR="00283E57" w:rsidRPr="00216E64">
              <w:rPr>
                <w:rFonts w:asciiTheme="minorHAnsi" w:hAnsiTheme="minorHAnsi" w:cstheme="minorHAnsi"/>
                <w:webHidden/>
              </w:rPr>
              <w:fldChar w:fldCharType="begin"/>
            </w:r>
            <w:r w:rsidR="00283E57" w:rsidRPr="00216E64">
              <w:rPr>
                <w:rFonts w:asciiTheme="minorHAnsi" w:hAnsiTheme="minorHAnsi" w:cstheme="minorHAnsi"/>
                <w:webHidden/>
              </w:rPr>
              <w:instrText xml:space="preserve"> PAGEREF _Toc97557261 \h </w:instrText>
            </w:r>
            <w:r w:rsidR="00283E57" w:rsidRPr="00216E64">
              <w:rPr>
                <w:rFonts w:asciiTheme="minorHAnsi" w:hAnsiTheme="minorHAnsi" w:cstheme="minorHAnsi"/>
                <w:webHidden/>
              </w:rPr>
            </w:r>
            <w:r w:rsidR="00283E57" w:rsidRPr="00216E64">
              <w:rPr>
                <w:rFonts w:asciiTheme="minorHAnsi" w:hAnsiTheme="minorHAnsi" w:cstheme="minorHAnsi"/>
                <w:webHidden/>
              </w:rPr>
              <w:fldChar w:fldCharType="separate"/>
            </w:r>
            <w:r w:rsidR="00736658">
              <w:rPr>
                <w:rFonts w:asciiTheme="minorHAnsi" w:hAnsiTheme="minorHAnsi" w:cstheme="minorHAnsi"/>
                <w:webHidden/>
              </w:rPr>
              <w:t>3</w:t>
            </w:r>
            <w:r w:rsidR="00283E57" w:rsidRPr="00216E64">
              <w:rPr>
                <w:rFonts w:asciiTheme="minorHAnsi" w:hAnsiTheme="minorHAnsi" w:cstheme="minorHAnsi"/>
                <w:webHidden/>
              </w:rPr>
              <w:fldChar w:fldCharType="end"/>
            </w:r>
          </w:hyperlink>
        </w:p>
        <w:p w14:paraId="18AB3E30" w14:textId="77777777" w:rsidR="00283E57" w:rsidRPr="00216E64" w:rsidRDefault="00283E57" w:rsidP="00283E57">
          <w:pPr>
            <w:spacing w:after="0" w:line="240" w:lineRule="auto"/>
            <w:rPr>
              <w:rFonts w:cstheme="minorHAnsi"/>
              <w:sz w:val="11"/>
              <w:szCs w:val="11"/>
            </w:rPr>
          </w:pPr>
        </w:p>
        <w:p w14:paraId="383E6C19" w14:textId="67B4ECA4" w:rsidR="00283E57" w:rsidRPr="00216E64" w:rsidRDefault="00000000" w:rsidP="00283E57">
          <w:pPr>
            <w:pStyle w:val="Inhopg1"/>
            <w:rPr>
              <w:rFonts w:asciiTheme="minorHAnsi" w:eastAsiaTheme="minorEastAsia" w:hAnsiTheme="minorHAnsi" w:cstheme="minorHAnsi"/>
              <w:b w:val="0"/>
              <w:bCs w:val="0"/>
              <w:color w:val="auto"/>
              <w:lang w:eastAsia="nl-NL"/>
            </w:rPr>
          </w:pPr>
          <w:hyperlink w:anchor="_Toc97557262" w:history="1">
            <w:r w:rsidR="00283E57" w:rsidRPr="00216E64">
              <w:rPr>
                <w:rStyle w:val="Hyperlink"/>
                <w:rFonts w:asciiTheme="minorHAnsi" w:hAnsiTheme="minorHAnsi" w:cstheme="minorHAnsi"/>
              </w:rPr>
              <w:t>VERKLAREN TE ZIJN OVEREENGEKOMEN:</w:t>
            </w:r>
            <w:r w:rsidR="00283E57" w:rsidRPr="00216E64">
              <w:rPr>
                <w:rFonts w:asciiTheme="minorHAnsi" w:hAnsiTheme="minorHAnsi" w:cstheme="minorHAnsi"/>
                <w:webHidden/>
              </w:rPr>
              <w:tab/>
            </w:r>
            <w:r w:rsidR="00283E57" w:rsidRPr="00216E64">
              <w:rPr>
                <w:rFonts w:asciiTheme="minorHAnsi" w:hAnsiTheme="minorHAnsi" w:cstheme="minorHAnsi"/>
                <w:webHidden/>
              </w:rPr>
              <w:fldChar w:fldCharType="begin"/>
            </w:r>
            <w:r w:rsidR="00283E57" w:rsidRPr="00216E64">
              <w:rPr>
                <w:rFonts w:asciiTheme="minorHAnsi" w:hAnsiTheme="minorHAnsi" w:cstheme="minorHAnsi"/>
                <w:webHidden/>
              </w:rPr>
              <w:instrText xml:space="preserve"> PAGEREF _Toc97557262 \h </w:instrText>
            </w:r>
            <w:r w:rsidR="00283E57" w:rsidRPr="00216E64">
              <w:rPr>
                <w:rFonts w:asciiTheme="minorHAnsi" w:hAnsiTheme="minorHAnsi" w:cstheme="minorHAnsi"/>
                <w:webHidden/>
              </w:rPr>
            </w:r>
            <w:r w:rsidR="00283E57" w:rsidRPr="00216E64">
              <w:rPr>
                <w:rFonts w:asciiTheme="minorHAnsi" w:hAnsiTheme="minorHAnsi" w:cstheme="minorHAnsi"/>
                <w:webHidden/>
              </w:rPr>
              <w:fldChar w:fldCharType="separate"/>
            </w:r>
            <w:r w:rsidR="00736658">
              <w:rPr>
                <w:rFonts w:asciiTheme="minorHAnsi" w:hAnsiTheme="minorHAnsi" w:cstheme="minorHAnsi"/>
                <w:webHidden/>
              </w:rPr>
              <w:t>3</w:t>
            </w:r>
            <w:r w:rsidR="00283E57" w:rsidRPr="00216E64">
              <w:rPr>
                <w:rFonts w:asciiTheme="minorHAnsi" w:hAnsiTheme="minorHAnsi" w:cstheme="minorHAnsi"/>
                <w:webHidden/>
              </w:rPr>
              <w:fldChar w:fldCharType="end"/>
            </w:r>
          </w:hyperlink>
        </w:p>
        <w:p w14:paraId="4DC5C855" w14:textId="1C6B7A2C" w:rsidR="00283E57" w:rsidRPr="00216E64" w:rsidRDefault="00000000" w:rsidP="00283E57">
          <w:pPr>
            <w:pStyle w:val="Inhopg2"/>
            <w:rPr>
              <w:rFonts w:eastAsiaTheme="minorEastAsia" w:cstheme="minorHAnsi"/>
              <w:noProof/>
              <w:sz w:val="20"/>
              <w:szCs w:val="20"/>
              <w:lang w:eastAsia="nl-NL"/>
            </w:rPr>
          </w:pPr>
          <w:hyperlink w:anchor="_Toc97557263" w:history="1">
            <w:r w:rsidR="00283E57" w:rsidRPr="00216E64">
              <w:rPr>
                <w:rStyle w:val="Hyperlink"/>
                <w:rFonts w:cstheme="minorHAnsi"/>
                <w:noProof/>
                <w:sz w:val="20"/>
                <w:szCs w:val="20"/>
              </w:rPr>
              <w:t>ARTIKEL 1 BEGRIPPEN</w:t>
            </w:r>
            <w:r w:rsidR="00283E57" w:rsidRPr="00216E64">
              <w:rPr>
                <w:rFonts w:cstheme="minorHAnsi"/>
                <w:noProof/>
                <w:webHidden/>
                <w:sz w:val="20"/>
                <w:szCs w:val="20"/>
              </w:rPr>
              <w:tab/>
            </w:r>
            <w:r w:rsidR="00283E57" w:rsidRPr="00216E64">
              <w:rPr>
                <w:rFonts w:cstheme="minorHAnsi"/>
                <w:noProof/>
                <w:webHidden/>
                <w:sz w:val="20"/>
                <w:szCs w:val="20"/>
              </w:rPr>
              <w:fldChar w:fldCharType="begin"/>
            </w:r>
            <w:r w:rsidR="00283E57" w:rsidRPr="00216E64">
              <w:rPr>
                <w:rFonts w:cstheme="minorHAnsi"/>
                <w:noProof/>
                <w:webHidden/>
                <w:sz w:val="20"/>
                <w:szCs w:val="20"/>
              </w:rPr>
              <w:instrText xml:space="preserve"> PAGEREF _Toc97557263 \h </w:instrText>
            </w:r>
            <w:r w:rsidR="00283E57" w:rsidRPr="00216E64">
              <w:rPr>
                <w:rFonts w:cstheme="minorHAnsi"/>
                <w:noProof/>
                <w:webHidden/>
                <w:sz w:val="20"/>
                <w:szCs w:val="20"/>
              </w:rPr>
            </w:r>
            <w:r w:rsidR="00283E57" w:rsidRPr="00216E64">
              <w:rPr>
                <w:rFonts w:cstheme="minorHAnsi"/>
                <w:noProof/>
                <w:webHidden/>
                <w:sz w:val="20"/>
                <w:szCs w:val="20"/>
              </w:rPr>
              <w:fldChar w:fldCharType="separate"/>
            </w:r>
            <w:r w:rsidR="00736658">
              <w:rPr>
                <w:rFonts w:cstheme="minorHAnsi"/>
                <w:noProof/>
                <w:webHidden/>
                <w:sz w:val="20"/>
                <w:szCs w:val="20"/>
              </w:rPr>
              <w:t>3</w:t>
            </w:r>
            <w:r w:rsidR="00283E57" w:rsidRPr="00216E64">
              <w:rPr>
                <w:rFonts w:cstheme="minorHAnsi"/>
                <w:noProof/>
                <w:webHidden/>
                <w:sz w:val="20"/>
                <w:szCs w:val="20"/>
              </w:rPr>
              <w:fldChar w:fldCharType="end"/>
            </w:r>
          </w:hyperlink>
        </w:p>
        <w:p w14:paraId="37A34922" w14:textId="7D642D49" w:rsidR="00283E57" w:rsidRPr="00216E64" w:rsidRDefault="00000000" w:rsidP="00283E57">
          <w:pPr>
            <w:pStyle w:val="Inhopg2"/>
            <w:rPr>
              <w:rFonts w:eastAsiaTheme="minorEastAsia" w:cstheme="minorHAnsi"/>
              <w:noProof/>
              <w:sz w:val="20"/>
              <w:szCs w:val="20"/>
              <w:lang w:eastAsia="nl-NL"/>
            </w:rPr>
          </w:pPr>
          <w:hyperlink w:anchor="_Toc97557264" w:history="1">
            <w:r w:rsidR="00283E57" w:rsidRPr="00216E64">
              <w:rPr>
                <w:rStyle w:val="Hyperlink"/>
                <w:rFonts w:cstheme="minorHAnsi"/>
                <w:noProof/>
                <w:sz w:val="20"/>
                <w:szCs w:val="20"/>
              </w:rPr>
              <w:t>ARTIKEL 2 VOORWERP VAN DE OVEREENKOMST</w:t>
            </w:r>
            <w:r w:rsidR="00283E57" w:rsidRPr="00216E64">
              <w:rPr>
                <w:rFonts w:cstheme="minorHAnsi"/>
                <w:noProof/>
                <w:webHidden/>
                <w:sz w:val="20"/>
                <w:szCs w:val="20"/>
              </w:rPr>
              <w:tab/>
            </w:r>
            <w:r w:rsidR="00283E57" w:rsidRPr="00216E64">
              <w:rPr>
                <w:rFonts w:cstheme="minorHAnsi"/>
                <w:noProof/>
                <w:webHidden/>
                <w:sz w:val="20"/>
                <w:szCs w:val="20"/>
              </w:rPr>
              <w:fldChar w:fldCharType="begin"/>
            </w:r>
            <w:r w:rsidR="00283E57" w:rsidRPr="00216E64">
              <w:rPr>
                <w:rFonts w:cstheme="minorHAnsi"/>
                <w:noProof/>
                <w:webHidden/>
                <w:sz w:val="20"/>
                <w:szCs w:val="20"/>
              </w:rPr>
              <w:instrText xml:space="preserve"> PAGEREF _Toc97557264 \h </w:instrText>
            </w:r>
            <w:r w:rsidR="00283E57" w:rsidRPr="00216E64">
              <w:rPr>
                <w:rFonts w:cstheme="minorHAnsi"/>
                <w:noProof/>
                <w:webHidden/>
                <w:sz w:val="20"/>
                <w:szCs w:val="20"/>
              </w:rPr>
            </w:r>
            <w:r w:rsidR="00283E57" w:rsidRPr="00216E64">
              <w:rPr>
                <w:rFonts w:cstheme="minorHAnsi"/>
                <w:noProof/>
                <w:webHidden/>
                <w:sz w:val="20"/>
                <w:szCs w:val="20"/>
              </w:rPr>
              <w:fldChar w:fldCharType="separate"/>
            </w:r>
            <w:r w:rsidR="00736658">
              <w:rPr>
                <w:rFonts w:cstheme="minorHAnsi"/>
                <w:noProof/>
                <w:webHidden/>
                <w:sz w:val="20"/>
                <w:szCs w:val="20"/>
              </w:rPr>
              <w:t>5</w:t>
            </w:r>
            <w:r w:rsidR="00283E57" w:rsidRPr="00216E64">
              <w:rPr>
                <w:rFonts w:cstheme="minorHAnsi"/>
                <w:noProof/>
                <w:webHidden/>
                <w:sz w:val="20"/>
                <w:szCs w:val="20"/>
              </w:rPr>
              <w:fldChar w:fldCharType="end"/>
            </w:r>
          </w:hyperlink>
        </w:p>
        <w:p w14:paraId="0E39788B" w14:textId="7CF36905" w:rsidR="00283E57" w:rsidRPr="00216E64" w:rsidRDefault="00000000" w:rsidP="00283E57">
          <w:pPr>
            <w:pStyle w:val="Inhopg2"/>
            <w:rPr>
              <w:rFonts w:eastAsiaTheme="minorEastAsia" w:cstheme="minorHAnsi"/>
              <w:noProof/>
              <w:sz w:val="20"/>
              <w:szCs w:val="20"/>
              <w:lang w:eastAsia="nl-NL"/>
            </w:rPr>
          </w:pPr>
          <w:hyperlink w:anchor="_Toc97557265" w:history="1">
            <w:r w:rsidR="00283E57" w:rsidRPr="00216E64">
              <w:rPr>
                <w:rStyle w:val="Hyperlink"/>
                <w:rFonts w:cstheme="minorHAnsi"/>
                <w:noProof/>
                <w:sz w:val="20"/>
                <w:szCs w:val="20"/>
              </w:rPr>
              <w:t>ARTIKEL 3 DUUR VAN DE OVEREENKOMST</w:t>
            </w:r>
            <w:r w:rsidR="00283E57" w:rsidRPr="00216E64">
              <w:rPr>
                <w:rFonts w:cstheme="minorHAnsi"/>
                <w:noProof/>
                <w:webHidden/>
                <w:sz w:val="20"/>
                <w:szCs w:val="20"/>
              </w:rPr>
              <w:tab/>
            </w:r>
            <w:r w:rsidR="00283E57" w:rsidRPr="00216E64">
              <w:rPr>
                <w:rFonts w:cstheme="minorHAnsi"/>
                <w:noProof/>
                <w:webHidden/>
                <w:sz w:val="20"/>
                <w:szCs w:val="20"/>
              </w:rPr>
              <w:fldChar w:fldCharType="begin"/>
            </w:r>
            <w:r w:rsidR="00283E57" w:rsidRPr="00216E64">
              <w:rPr>
                <w:rFonts w:cstheme="minorHAnsi"/>
                <w:noProof/>
                <w:webHidden/>
                <w:sz w:val="20"/>
                <w:szCs w:val="20"/>
              </w:rPr>
              <w:instrText xml:space="preserve"> PAGEREF _Toc97557265 \h </w:instrText>
            </w:r>
            <w:r w:rsidR="00283E57" w:rsidRPr="00216E64">
              <w:rPr>
                <w:rFonts w:cstheme="minorHAnsi"/>
                <w:noProof/>
                <w:webHidden/>
                <w:sz w:val="20"/>
                <w:szCs w:val="20"/>
              </w:rPr>
            </w:r>
            <w:r w:rsidR="00283E57" w:rsidRPr="00216E64">
              <w:rPr>
                <w:rFonts w:cstheme="minorHAnsi"/>
                <w:noProof/>
                <w:webHidden/>
                <w:sz w:val="20"/>
                <w:szCs w:val="20"/>
              </w:rPr>
              <w:fldChar w:fldCharType="separate"/>
            </w:r>
            <w:r w:rsidR="00736658">
              <w:rPr>
                <w:rFonts w:cstheme="minorHAnsi"/>
                <w:noProof/>
                <w:webHidden/>
                <w:sz w:val="20"/>
                <w:szCs w:val="20"/>
              </w:rPr>
              <w:t>5</w:t>
            </w:r>
            <w:r w:rsidR="00283E57" w:rsidRPr="00216E64">
              <w:rPr>
                <w:rFonts w:cstheme="minorHAnsi"/>
                <w:noProof/>
                <w:webHidden/>
                <w:sz w:val="20"/>
                <w:szCs w:val="20"/>
              </w:rPr>
              <w:fldChar w:fldCharType="end"/>
            </w:r>
          </w:hyperlink>
        </w:p>
        <w:p w14:paraId="4DD22225" w14:textId="21E0CF1D" w:rsidR="00283E57" w:rsidRPr="00216E64" w:rsidRDefault="00000000" w:rsidP="00283E57">
          <w:pPr>
            <w:pStyle w:val="Inhopg2"/>
            <w:rPr>
              <w:rFonts w:eastAsiaTheme="minorEastAsia" w:cstheme="minorHAnsi"/>
              <w:noProof/>
              <w:sz w:val="20"/>
              <w:szCs w:val="20"/>
              <w:lang w:eastAsia="nl-NL"/>
            </w:rPr>
          </w:pPr>
          <w:hyperlink w:anchor="_Toc97557266" w:history="1">
            <w:r w:rsidR="00283E57" w:rsidRPr="00216E64">
              <w:rPr>
                <w:rStyle w:val="Hyperlink"/>
                <w:rFonts w:cstheme="minorHAnsi"/>
                <w:noProof/>
                <w:sz w:val="20"/>
                <w:szCs w:val="20"/>
              </w:rPr>
              <w:t>ARTIKEL 4 LEVERING EN GEBRUIK</w:t>
            </w:r>
            <w:r w:rsidR="00283E57" w:rsidRPr="00216E64">
              <w:rPr>
                <w:rFonts w:cstheme="minorHAnsi"/>
                <w:noProof/>
                <w:webHidden/>
                <w:sz w:val="20"/>
                <w:szCs w:val="20"/>
              </w:rPr>
              <w:tab/>
            </w:r>
            <w:r w:rsidR="00283E57" w:rsidRPr="00216E64">
              <w:rPr>
                <w:rFonts w:cstheme="minorHAnsi"/>
                <w:noProof/>
                <w:webHidden/>
                <w:sz w:val="20"/>
                <w:szCs w:val="20"/>
              </w:rPr>
              <w:fldChar w:fldCharType="begin"/>
            </w:r>
            <w:r w:rsidR="00283E57" w:rsidRPr="00216E64">
              <w:rPr>
                <w:rFonts w:cstheme="minorHAnsi"/>
                <w:noProof/>
                <w:webHidden/>
                <w:sz w:val="20"/>
                <w:szCs w:val="20"/>
              </w:rPr>
              <w:instrText xml:space="preserve"> PAGEREF _Toc97557266 \h </w:instrText>
            </w:r>
            <w:r w:rsidR="00283E57" w:rsidRPr="00216E64">
              <w:rPr>
                <w:rFonts w:cstheme="minorHAnsi"/>
                <w:noProof/>
                <w:webHidden/>
                <w:sz w:val="20"/>
                <w:szCs w:val="20"/>
              </w:rPr>
            </w:r>
            <w:r w:rsidR="00283E57" w:rsidRPr="00216E64">
              <w:rPr>
                <w:rFonts w:cstheme="minorHAnsi"/>
                <w:noProof/>
                <w:webHidden/>
                <w:sz w:val="20"/>
                <w:szCs w:val="20"/>
              </w:rPr>
              <w:fldChar w:fldCharType="separate"/>
            </w:r>
            <w:r w:rsidR="00736658">
              <w:rPr>
                <w:rFonts w:cstheme="minorHAnsi"/>
                <w:noProof/>
                <w:webHidden/>
                <w:sz w:val="20"/>
                <w:szCs w:val="20"/>
              </w:rPr>
              <w:t>6</w:t>
            </w:r>
            <w:r w:rsidR="00283E57" w:rsidRPr="00216E64">
              <w:rPr>
                <w:rFonts w:cstheme="minorHAnsi"/>
                <w:noProof/>
                <w:webHidden/>
                <w:sz w:val="20"/>
                <w:szCs w:val="20"/>
              </w:rPr>
              <w:fldChar w:fldCharType="end"/>
            </w:r>
          </w:hyperlink>
        </w:p>
        <w:p w14:paraId="1174C162" w14:textId="7C1CBF18" w:rsidR="00283E57" w:rsidRPr="00216E64" w:rsidRDefault="00000000" w:rsidP="00283E57">
          <w:pPr>
            <w:pStyle w:val="Inhopg2"/>
            <w:rPr>
              <w:rFonts w:eastAsiaTheme="minorEastAsia" w:cstheme="minorHAnsi"/>
              <w:noProof/>
              <w:sz w:val="20"/>
              <w:szCs w:val="20"/>
              <w:lang w:eastAsia="nl-NL"/>
            </w:rPr>
          </w:pPr>
          <w:hyperlink w:anchor="_Toc97557267" w:history="1">
            <w:r w:rsidR="00283E57" w:rsidRPr="00216E64">
              <w:rPr>
                <w:rStyle w:val="Hyperlink"/>
                <w:rFonts w:cstheme="minorHAnsi"/>
                <w:noProof/>
                <w:sz w:val="20"/>
                <w:szCs w:val="20"/>
              </w:rPr>
              <w:t>ARTIKEL 5 ONDERHOUD</w:t>
            </w:r>
            <w:r w:rsidR="00283E57" w:rsidRPr="00216E64">
              <w:rPr>
                <w:rFonts w:cstheme="minorHAnsi"/>
                <w:noProof/>
                <w:webHidden/>
                <w:sz w:val="20"/>
                <w:szCs w:val="20"/>
              </w:rPr>
              <w:tab/>
            </w:r>
            <w:r w:rsidR="00283E57" w:rsidRPr="00216E64">
              <w:rPr>
                <w:rFonts w:cstheme="minorHAnsi"/>
                <w:noProof/>
                <w:webHidden/>
                <w:sz w:val="20"/>
                <w:szCs w:val="20"/>
              </w:rPr>
              <w:fldChar w:fldCharType="begin"/>
            </w:r>
            <w:r w:rsidR="00283E57" w:rsidRPr="00216E64">
              <w:rPr>
                <w:rFonts w:cstheme="minorHAnsi"/>
                <w:noProof/>
                <w:webHidden/>
                <w:sz w:val="20"/>
                <w:szCs w:val="20"/>
              </w:rPr>
              <w:instrText xml:space="preserve"> PAGEREF _Toc97557267 \h </w:instrText>
            </w:r>
            <w:r w:rsidR="00283E57" w:rsidRPr="00216E64">
              <w:rPr>
                <w:rFonts w:cstheme="minorHAnsi"/>
                <w:noProof/>
                <w:webHidden/>
                <w:sz w:val="20"/>
                <w:szCs w:val="20"/>
              </w:rPr>
            </w:r>
            <w:r w:rsidR="00283E57" w:rsidRPr="00216E64">
              <w:rPr>
                <w:rFonts w:cstheme="minorHAnsi"/>
                <w:noProof/>
                <w:webHidden/>
                <w:sz w:val="20"/>
                <w:szCs w:val="20"/>
              </w:rPr>
              <w:fldChar w:fldCharType="separate"/>
            </w:r>
            <w:r w:rsidR="00736658">
              <w:rPr>
                <w:rFonts w:cstheme="minorHAnsi"/>
                <w:noProof/>
                <w:webHidden/>
                <w:sz w:val="20"/>
                <w:szCs w:val="20"/>
              </w:rPr>
              <w:t>8</w:t>
            </w:r>
            <w:r w:rsidR="00283E57" w:rsidRPr="00216E64">
              <w:rPr>
                <w:rFonts w:cstheme="minorHAnsi"/>
                <w:noProof/>
                <w:webHidden/>
                <w:sz w:val="20"/>
                <w:szCs w:val="20"/>
              </w:rPr>
              <w:fldChar w:fldCharType="end"/>
            </w:r>
          </w:hyperlink>
        </w:p>
        <w:p w14:paraId="472B7B35" w14:textId="1228CC3F" w:rsidR="00283E57" w:rsidRPr="00216E64" w:rsidRDefault="00000000" w:rsidP="00283E57">
          <w:pPr>
            <w:pStyle w:val="Inhopg2"/>
            <w:rPr>
              <w:rFonts w:eastAsiaTheme="minorEastAsia" w:cstheme="minorHAnsi"/>
              <w:noProof/>
              <w:sz w:val="20"/>
              <w:szCs w:val="20"/>
              <w:lang w:eastAsia="nl-NL"/>
            </w:rPr>
          </w:pPr>
          <w:hyperlink w:anchor="_Toc97557268" w:history="1">
            <w:r w:rsidR="00283E57" w:rsidRPr="00216E64">
              <w:rPr>
                <w:rStyle w:val="Hyperlink"/>
                <w:rFonts w:cstheme="minorHAnsi"/>
                <w:noProof/>
                <w:sz w:val="20"/>
                <w:szCs w:val="20"/>
              </w:rPr>
              <w:t>ARTIKEL 6 VERZEKERING</w:t>
            </w:r>
            <w:r w:rsidR="00283E57" w:rsidRPr="00216E64">
              <w:rPr>
                <w:rFonts w:cstheme="minorHAnsi"/>
                <w:noProof/>
                <w:webHidden/>
                <w:sz w:val="20"/>
                <w:szCs w:val="20"/>
              </w:rPr>
              <w:tab/>
            </w:r>
            <w:r w:rsidR="00283E57" w:rsidRPr="00216E64">
              <w:rPr>
                <w:rFonts w:cstheme="minorHAnsi"/>
                <w:noProof/>
                <w:webHidden/>
                <w:sz w:val="20"/>
                <w:szCs w:val="20"/>
              </w:rPr>
              <w:fldChar w:fldCharType="begin"/>
            </w:r>
            <w:r w:rsidR="00283E57" w:rsidRPr="00216E64">
              <w:rPr>
                <w:rFonts w:cstheme="minorHAnsi"/>
                <w:noProof/>
                <w:webHidden/>
                <w:sz w:val="20"/>
                <w:szCs w:val="20"/>
              </w:rPr>
              <w:instrText xml:space="preserve"> PAGEREF _Toc97557268 \h </w:instrText>
            </w:r>
            <w:r w:rsidR="00283E57" w:rsidRPr="00216E64">
              <w:rPr>
                <w:rFonts w:cstheme="minorHAnsi"/>
                <w:noProof/>
                <w:webHidden/>
                <w:sz w:val="20"/>
                <w:szCs w:val="20"/>
              </w:rPr>
            </w:r>
            <w:r w:rsidR="00283E57" w:rsidRPr="00216E64">
              <w:rPr>
                <w:rFonts w:cstheme="minorHAnsi"/>
                <w:noProof/>
                <w:webHidden/>
                <w:sz w:val="20"/>
                <w:szCs w:val="20"/>
              </w:rPr>
              <w:fldChar w:fldCharType="separate"/>
            </w:r>
            <w:r w:rsidR="00736658">
              <w:rPr>
                <w:rFonts w:cstheme="minorHAnsi"/>
                <w:noProof/>
                <w:webHidden/>
                <w:sz w:val="20"/>
                <w:szCs w:val="20"/>
              </w:rPr>
              <w:t>9</w:t>
            </w:r>
            <w:r w:rsidR="00283E57" w:rsidRPr="00216E64">
              <w:rPr>
                <w:rFonts w:cstheme="minorHAnsi"/>
                <w:noProof/>
                <w:webHidden/>
                <w:sz w:val="20"/>
                <w:szCs w:val="20"/>
              </w:rPr>
              <w:fldChar w:fldCharType="end"/>
            </w:r>
          </w:hyperlink>
        </w:p>
        <w:p w14:paraId="6A227957" w14:textId="52EAE162" w:rsidR="00283E57" w:rsidRPr="00216E64" w:rsidRDefault="00000000" w:rsidP="00283E57">
          <w:pPr>
            <w:pStyle w:val="Inhopg2"/>
            <w:rPr>
              <w:rFonts w:eastAsiaTheme="minorEastAsia" w:cstheme="minorHAnsi"/>
              <w:noProof/>
              <w:sz w:val="20"/>
              <w:szCs w:val="20"/>
              <w:lang w:eastAsia="nl-NL"/>
            </w:rPr>
          </w:pPr>
          <w:hyperlink w:anchor="_Toc97557269" w:history="1">
            <w:r w:rsidR="00283E57" w:rsidRPr="00216E64">
              <w:rPr>
                <w:rStyle w:val="Hyperlink"/>
                <w:rFonts w:cstheme="minorHAnsi"/>
                <w:noProof/>
                <w:sz w:val="20"/>
                <w:szCs w:val="20"/>
              </w:rPr>
              <w:t>ARTIKEL 7 CONTACTEN EN EVALUATIE</w:t>
            </w:r>
            <w:r w:rsidR="00283E57" w:rsidRPr="00216E64">
              <w:rPr>
                <w:rFonts w:cstheme="minorHAnsi"/>
                <w:noProof/>
                <w:webHidden/>
                <w:sz w:val="20"/>
                <w:szCs w:val="20"/>
              </w:rPr>
              <w:tab/>
            </w:r>
            <w:r w:rsidR="00283E57" w:rsidRPr="00216E64">
              <w:rPr>
                <w:rFonts w:cstheme="minorHAnsi"/>
                <w:noProof/>
                <w:webHidden/>
                <w:sz w:val="20"/>
                <w:szCs w:val="20"/>
              </w:rPr>
              <w:fldChar w:fldCharType="begin"/>
            </w:r>
            <w:r w:rsidR="00283E57" w:rsidRPr="00216E64">
              <w:rPr>
                <w:rFonts w:cstheme="minorHAnsi"/>
                <w:noProof/>
                <w:webHidden/>
                <w:sz w:val="20"/>
                <w:szCs w:val="20"/>
              </w:rPr>
              <w:instrText xml:space="preserve"> PAGEREF _Toc97557269 \h </w:instrText>
            </w:r>
            <w:r w:rsidR="00283E57" w:rsidRPr="00216E64">
              <w:rPr>
                <w:rFonts w:cstheme="minorHAnsi"/>
                <w:noProof/>
                <w:webHidden/>
                <w:sz w:val="20"/>
                <w:szCs w:val="20"/>
              </w:rPr>
            </w:r>
            <w:r w:rsidR="00283E57" w:rsidRPr="00216E64">
              <w:rPr>
                <w:rFonts w:cstheme="minorHAnsi"/>
                <w:noProof/>
                <w:webHidden/>
                <w:sz w:val="20"/>
                <w:szCs w:val="20"/>
              </w:rPr>
              <w:fldChar w:fldCharType="separate"/>
            </w:r>
            <w:r w:rsidR="00736658">
              <w:rPr>
                <w:rFonts w:cstheme="minorHAnsi"/>
                <w:noProof/>
                <w:webHidden/>
                <w:sz w:val="20"/>
                <w:szCs w:val="20"/>
              </w:rPr>
              <w:t>9</w:t>
            </w:r>
            <w:r w:rsidR="00283E57" w:rsidRPr="00216E64">
              <w:rPr>
                <w:rFonts w:cstheme="minorHAnsi"/>
                <w:noProof/>
                <w:webHidden/>
                <w:sz w:val="20"/>
                <w:szCs w:val="20"/>
              </w:rPr>
              <w:fldChar w:fldCharType="end"/>
            </w:r>
          </w:hyperlink>
        </w:p>
        <w:p w14:paraId="4795FDAF" w14:textId="6DFBD7B3" w:rsidR="00283E57" w:rsidRPr="00216E64" w:rsidRDefault="00000000" w:rsidP="00283E57">
          <w:pPr>
            <w:pStyle w:val="Inhopg2"/>
            <w:rPr>
              <w:rFonts w:eastAsiaTheme="minorEastAsia" w:cstheme="minorHAnsi"/>
              <w:noProof/>
              <w:sz w:val="20"/>
              <w:szCs w:val="20"/>
              <w:lang w:eastAsia="nl-NL"/>
            </w:rPr>
          </w:pPr>
          <w:hyperlink w:anchor="_Toc97557270" w:history="1">
            <w:r w:rsidR="00283E57" w:rsidRPr="00216E64">
              <w:rPr>
                <w:rStyle w:val="Hyperlink"/>
                <w:rFonts w:cstheme="minorHAnsi"/>
                <w:noProof/>
                <w:sz w:val="20"/>
                <w:szCs w:val="20"/>
              </w:rPr>
              <w:t>ARTIKEL 8 GARANTIE</w:t>
            </w:r>
            <w:r w:rsidR="00283E57" w:rsidRPr="00216E64">
              <w:rPr>
                <w:rFonts w:cstheme="minorHAnsi"/>
                <w:noProof/>
                <w:webHidden/>
                <w:sz w:val="20"/>
                <w:szCs w:val="20"/>
              </w:rPr>
              <w:tab/>
            </w:r>
            <w:r w:rsidR="00283E57" w:rsidRPr="00216E64">
              <w:rPr>
                <w:rFonts w:cstheme="minorHAnsi"/>
                <w:noProof/>
                <w:webHidden/>
                <w:sz w:val="20"/>
                <w:szCs w:val="20"/>
              </w:rPr>
              <w:fldChar w:fldCharType="begin"/>
            </w:r>
            <w:r w:rsidR="00283E57" w:rsidRPr="00216E64">
              <w:rPr>
                <w:rFonts w:cstheme="minorHAnsi"/>
                <w:noProof/>
                <w:webHidden/>
                <w:sz w:val="20"/>
                <w:szCs w:val="20"/>
              </w:rPr>
              <w:instrText xml:space="preserve"> PAGEREF _Toc97557270 \h </w:instrText>
            </w:r>
            <w:r w:rsidR="00283E57" w:rsidRPr="00216E64">
              <w:rPr>
                <w:rFonts w:cstheme="minorHAnsi"/>
                <w:noProof/>
                <w:webHidden/>
                <w:sz w:val="20"/>
                <w:szCs w:val="20"/>
              </w:rPr>
            </w:r>
            <w:r w:rsidR="00283E57" w:rsidRPr="00216E64">
              <w:rPr>
                <w:rFonts w:cstheme="minorHAnsi"/>
                <w:noProof/>
                <w:webHidden/>
                <w:sz w:val="20"/>
                <w:szCs w:val="20"/>
              </w:rPr>
              <w:fldChar w:fldCharType="separate"/>
            </w:r>
            <w:r w:rsidR="00736658">
              <w:rPr>
                <w:rFonts w:cstheme="minorHAnsi"/>
                <w:noProof/>
                <w:webHidden/>
                <w:sz w:val="20"/>
                <w:szCs w:val="20"/>
              </w:rPr>
              <w:t>9</w:t>
            </w:r>
            <w:r w:rsidR="00283E57" w:rsidRPr="00216E64">
              <w:rPr>
                <w:rFonts w:cstheme="minorHAnsi"/>
                <w:noProof/>
                <w:webHidden/>
                <w:sz w:val="20"/>
                <w:szCs w:val="20"/>
              </w:rPr>
              <w:fldChar w:fldCharType="end"/>
            </w:r>
          </w:hyperlink>
        </w:p>
        <w:p w14:paraId="6031FECF" w14:textId="1292A7FA" w:rsidR="00283E57" w:rsidRPr="00216E64" w:rsidRDefault="00000000" w:rsidP="00283E57">
          <w:pPr>
            <w:pStyle w:val="Inhopg2"/>
            <w:rPr>
              <w:rFonts w:eastAsiaTheme="minorEastAsia" w:cstheme="minorHAnsi"/>
              <w:noProof/>
              <w:sz w:val="20"/>
              <w:szCs w:val="20"/>
              <w:lang w:eastAsia="nl-NL"/>
            </w:rPr>
          </w:pPr>
          <w:hyperlink w:anchor="_Toc97557271" w:history="1">
            <w:r w:rsidR="00283E57" w:rsidRPr="00216E64">
              <w:rPr>
                <w:rStyle w:val="Hyperlink"/>
                <w:rFonts w:cstheme="minorHAnsi"/>
                <w:noProof/>
                <w:sz w:val="20"/>
                <w:szCs w:val="20"/>
              </w:rPr>
              <w:t>ARTIKEL 9 PRIJS</w:t>
            </w:r>
            <w:r w:rsidR="00283E57" w:rsidRPr="00216E64">
              <w:rPr>
                <w:rFonts w:cstheme="minorHAnsi"/>
                <w:noProof/>
                <w:webHidden/>
                <w:sz w:val="20"/>
                <w:szCs w:val="20"/>
              </w:rPr>
              <w:tab/>
            </w:r>
            <w:r w:rsidR="00283E57" w:rsidRPr="00216E64">
              <w:rPr>
                <w:rFonts w:cstheme="minorHAnsi"/>
                <w:noProof/>
                <w:webHidden/>
                <w:sz w:val="20"/>
                <w:szCs w:val="20"/>
              </w:rPr>
              <w:fldChar w:fldCharType="begin"/>
            </w:r>
            <w:r w:rsidR="00283E57" w:rsidRPr="00216E64">
              <w:rPr>
                <w:rFonts w:cstheme="minorHAnsi"/>
                <w:noProof/>
                <w:webHidden/>
                <w:sz w:val="20"/>
                <w:szCs w:val="20"/>
              </w:rPr>
              <w:instrText xml:space="preserve"> PAGEREF _Toc97557271 \h </w:instrText>
            </w:r>
            <w:r w:rsidR="00283E57" w:rsidRPr="00216E64">
              <w:rPr>
                <w:rFonts w:cstheme="minorHAnsi"/>
                <w:noProof/>
                <w:webHidden/>
                <w:sz w:val="20"/>
                <w:szCs w:val="20"/>
              </w:rPr>
            </w:r>
            <w:r w:rsidR="00283E57" w:rsidRPr="00216E64">
              <w:rPr>
                <w:rFonts w:cstheme="minorHAnsi"/>
                <w:noProof/>
                <w:webHidden/>
                <w:sz w:val="20"/>
                <w:szCs w:val="20"/>
              </w:rPr>
              <w:fldChar w:fldCharType="separate"/>
            </w:r>
            <w:r w:rsidR="00736658">
              <w:rPr>
                <w:rFonts w:cstheme="minorHAnsi"/>
                <w:noProof/>
                <w:webHidden/>
                <w:sz w:val="20"/>
                <w:szCs w:val="20"/>
              </w:rPr>
              <w:t>10</w:t>
            </w:r>
            <w:r w:rsidR="00283E57" w:rsidRPr="00216E64">
              <w:rPr>
                <w:rFonts w:cstheme="minorHAnsi"/>
                <w:noProof/>
                <w:webHidden/>
                <w:sz w:val="20"/>
                <w:szCs w:val="20"/>
              </w:rPr>
              <w:fldChar w:fldCharType="end"/>
            </w:r>
          </w:hyperlink>
        </w:p>
        <w:p w14:paraId="79093C0A" w14:textId="64BAF6B9" w:rsidR="00283E57" w:rsidRPr="00216E64" w:rsidRDefault="00000000" w:rsidP="00283E57">
          <w:pPr>
            <w:pStyle w:val="Inhopg2"/>
            <w:rPr>
              <w:rFonts w:eastAsiaTheme="minorEastAsia" w:cstheme="minorHAnsi"/>
              <w:noProof/>
              <w:sz w:val="20"/>
              <w:szCs w:val="20"/>
              <w:lang w:eastAsia="nl-NL"/>
            </w:rPr>
          </w:pPr>
          <w:hyperlink w:anchor="_Toc97557272" w:history="1">
            <w:r w:rsidR="00283E57" w:rsidRPr="00216E64">
              <w:rPr>
                <w:rStyle w:val="Hyperlink"/>
                <w:rFonts w:cstheme="minorHAnsi"/>
                <w:noProof/>
                <w:sz w:val="20"/>
                <w:szCs w:val="20"/>
              </w:rPr>
              <w:t>ARTIKEL 10 FACTURERING EN BETALING</w:t>
            </w:r>
            <w:r w:rsidR="00283E57" w:rsidRPr="00216E64">
              <w:rPr>
                <w:rFonts w:cstheme="minorHAnsi"/>
                <w:noProof/>
                <w:webHidden/>
                <w:sz w:val="20"/>
                <w:szCs w:val="20"/>
              </w:rPr>
              <w:tab/>
            </w:r>
            <w:r w:rsidR="00283E57" w:rsidRPr="00216E64">
              <w:rPr>
                <w:rFonts w:cstheme="minorHAnsi"/>
                <w:noProof/>
                <w:webHidden/>
                <w:sz w:val="20"/>
                <w:szCs w:val="20"/>
              </w:rPr>
              <w:fldChar w:fldCharType="begin"/>
            </w:r>
            <w:r w:rsidR="00283E57" w:rsidRPr="00216E64">
              <w:rPr>
                <w:rFonts w:cstheme="minorHAnsi"/>
                <w:noProof/>
                <w:webHidden/>
                <w:sz w:val="20"/>
                <w:szCs w:val="20"/>
              </w:rPr>
              <w:instrText xml:space="preserve"> PAGEREF _Toc97557272 \h </w:instrText>
            </w:r>
            <w:r w:rsidR="00283E57" w:rsidRPr="00216E64">
              <w:rPr>
                <w:rFonts w:cstheme="minorHAnsi"/>
                <w:noProof/>
                <w:webHidden/>
                <w:sz w:val="20"/>
                <w:szCs w:val="20"/>
              </w:rPr>
            </w:r>
            <w:r w:rsidR="00283E57" w:rsidRPr="00216E64">
              <w:rPr>
                <w:rFonts w:cstheme="minorHAnsi"/>
                <w:noProof/>
                <w:webHidden/>
                <w:sz w:val="20"/>
                <w:szCs w:val="20"/>
              </w:rPr>
              <w:fldChar w:fldCharType="separate"/>
            </w:r>
            <w:r w:rsidR="00736658">
              <w:rPr>
                <w:rFonts w:cstheme="minorHAnsi"/>
                <w:noProof/>
                <w:webHidden/>
                <w:sz w:val="20"/>
                <w:szCs w:val="20"/>
              </w:rPr>
              <w:t>10</w:t>
            </w:r>
            <w:r w:rsidR="00283E57" w:rsidRPr="00216E64">
              <w:rPr>
                <w:rFonts w:cstheme="minorHAnsi"/>
                <w:noProof/>
                <w:webHidden/>
                <w:sz w:val="20"/>
                <w:szCs w:val="20"/>
              </w:rPr>
              <w:fldChar w:fldCharType="end"/>
            </w:r>
          </w:hyperlink>
        </w:p>
        <w:p w14:paraId="72513A99" w14:textId="2B7F3790" w:rsidR="00283E57" w:rsidRPr="00216E64" w:rsidRDefault="00000000" w:rsidP="00283E57">
          <w:pPr>
            <w:pStyle w:val="Inhopg2"/>
            <w:rPr>
              <w:rFonts w:eastAsiaTheme="minorEastAsia" w:cstheme="minorHAnsi"/>
              <w:noProof/>
              <w:sz w:val="20"/>
              <w:szCs w:val="20"/>
              <w:lang w:eastAsia="nl-NL"/>
            </w:rPr>
          </w:pPr>
          <w:hyperlink w:anchor="_Toc97557273" w:history="1">
            <w:r w:rsidR="00283E57" w:rsidRPr="00216E64">
              <w:rPr>
                <w:rStyle w:val="Hyperlink"/>
                <w:rFonts w:cstheme="minorHAnsi"/>
                <w:noProof/>
                <w:sz w:val="20"/>
                <w:szCs w:val="20"/>
              </w:rPr>
              <w:t>ARTIKEL 11 TUSSENTIJDSE BEEINDIGING OVEREENKOMST</w:t>
            </w:r>
            <w:r w:rsidR="00283E57" w:rsidRPr="00216E64">
              <w:rPr>
                <w:rFonts w:cstheme="minorHAnsi"/>
                <w:noProof/>
                <w:webHidden/>
                <w:sz w:val="20"/>
                <w:szCs w:val="20"/>
              </w:rPr>
              <w:tab/>
            </w:r>
            <w:r w:rsidR="00283E57" w:rsidRPr="00216E64">
              <w:rPr>
                <w:rFonts w:cstheme="minorHAnsi"/>
                <w:noProof/>
                <w:webHidden/>
                <w:sz w:val="20"/>
                <w:szCs w:val="20"/>
              </w:rPr>
              <w:fldChar w:fldCharType="begin"/>
            </w:r>
            <w:r w:rsidR="00283E57" w:rsidRPr="00216E64">
              <w:rPr>
                <w:rFonts w:cstheme="minorHAnsi"/>
                <w:noProof/>
                <w:webHidden/>
                <w:sz w:val="20"/>
                <w:szCs w:val="20"/>
              </w:rPr>
              <w:instrText xml:space="preserve"> PAGEREF _Toc97557273 \h </w:instrText>
            </w:r>
            <w:r w:rsidR="00283E57" w:rsidRPr="00216E64">
              <w:rPr>
                <w:rFonts w:cstheme="minorHAnsi"/>
                <w:noProof/>
                <w:webHidden/>
                <w:sz w:val="20"/>
                <w:szCs w:val="20"/>
              </w:rPr>
            </w:r>
            <w:r w:rsidR="00283E57" w:rsidRPr="00216E64">
              <w:rPr>
                <w:rFonts w:cstheme="minorHAnsi"/>
                <w:noProof/>
                <w:webHidden/>
                <w:sz w:val="20"/>
                <w:szCs w:val="20"/>
              </w:rPr>
              <w:fldChar w:fldCharType="separate"/>
            </w:r>
            <w:r w:rsidR="00736658">
              <w:rPr>
                <w:rFonts w:cstheme="minorHAnsi"/>
                <w:noProof/>
                <w:webHidden/>
                <w:sz w:val="20"/>
                <w:szCs w:val="20"/>
              </w:rPr>
              <w:t>11</w:t>
            </w:r>
            <w:r w:rsidR="00283E57" w:rsidRPr="00216E64">
              <w:rPr>
                <w:rFonts w:cstheme="minorHAnsi"/>
                <w:noProof/>
                <w:webHidden/>
                <w:sz w:val="20"/>
                <w:szCs w:val="20"/>
              </w:rPr>
              <w:fldChar w:fldCharType="end"/>
            </w:r>
          </w:hyperlink>
        </w:p>
        <w:p w14:paraId="3142003C" w14:textId="29FF018A" w:rsidR="00283E57" w:rsidRPr="00216E64" w:rsidRDefault="00000000" w:rsidP="00283E57">
          <w:pPr>
            <w:pStyle w:val="Inhopg2"/>
            <w:rPr>
              <w:rFonts w:eastAsiaTheme="minorEastAsia" w:cstheme="minorHAnsi"/>
              <w:noProof/>
              <w:sz w:val="20"/>
              <w:szCs w:val="20"/>
              <w:lang w:eastAsia="nl-NL"/>
            </w:rPr>
          </w:pPr>
          <w:hyperlink w:anchor="_Toc97557274" w:history="1">
            <w:r w:rsidR="00283E57" w:rsidRPr="00216E64">
              <w:rPr>
                <w:rStyle w:val="Hyperlink"/>
                <w:rFonts w:cstheme="minorHAnsi"/>
                <w:noProof/>
                <w:sz w:val="20"/>
                <w:szCs w:val="20"/>
              </w:rPr>
              <w:t>ARTIKEL 12 OVERMACHT</w:t>
            </w:r>
            <w:r w:rsidR="00283E57" w:rsidRPr="00216E64">
              <w:rPr>
                <w:rFonts w:cstheme="minorHAnsi"/>
                <w:noProof/>
                <w:webHidden/>
                <w:sz w:val="20"/>
                <w:szCs w:val="20"/>
              </w:rPr>
              <w:tab/>
            </w:r>
            <w:r w:rsidR="00283E57" w:rsidRPr="00216E64">
              <w:rPr>
                <w:rFonts w:cstheme="minorHAnsi"/>
                <w:noProof/>
                <w:webHidden/>
                <w:sz w:val="20"/>
                <w:szCs w:val="20"/>
              </w:rPr>
              <w:fldChar w:fldCharType="begin"/>
            </w:r>
            <w:r w:rsidR="00283E57" w:rsidRPr="00216E64">
              <w:rPr>
                <w:rFonts w:cstheme="minorHAnsi"/>
                <w:noProof/>
                <w:webHidden/>
                <w:sz w:val="20"/>
                <w:szCs w:val="20"/>
              </w:rPr>
              <w:instrText xml:space="preserve"> PAGEREF _Toc97557274 \h </w:instrText>
            </w:r>
            <w:r w:rsidR="00283E57" w:rsidRPr="00216E64">
              <w:rPr>
                <w:rFonts w:cstheme="minorHAnsi"/>
                <w:noProof/>
                <w:webHidden/>
                <w:sz w:val="20"/>
                <w:szCs w:val="20"/>
              </w:rPr>
            </w:r>
            <w:r w:rsidR="00283E57" w:rsidRPr="00216E64">
              <w:rPr>
                <w:rFonts w:cstheme="minorHAnsi"/>
                <w:noProof/>
                <w:webHidden/>
                <w:sz w:val="20"/>
                <w:szCs w:val="20"/>
              </w:rPr>
              <w:fldChar w:fldCharType="separate"/>
            </w:r>
            <w:r w:rsidR="00736658">
              <w:rPr>
                <w:rFonts w:cstheme="minorHAnsi"/>
                <w:noProof/>
                <w:webHidden/>
                <w:sz w:val="20"/>
                <w:szCs w:val="20"/>
              </w:rPr>
              <w:t>11</w:t>
            </w:r>
            <w:r w:rsidR="00283E57" w:rsidRPr="00216E64">
              <w:rPr>
                <w:rFonts w:cstheme="minorHAnsi"/>
                <w:noProof/>
                <w:webHidden/>
                <w:sz w:val="20"/>
                <w:szCs w:val="20"/>
              </w:rPr>
              <w:fldChar w:fldCharType="end"/>
            </w:r>
          </w:hyperlink>
        </w:p>
        <w:p w14:paraId="4C0FD2FD" w14:textId="672EF1E0" w:rsidR="00283E57" w:rsidRPr="00216E64" w:rsidRDefault="00000000" w:rsidP="00283E57">
          <w:pPr>
            <w:pStyle w:val="Inhopg2"/>
            <w:rPr>
              <w:rFonts w:eastAsiaTheme="minorEastAsia" w:cstheme="minorHAnsi"/>
              <w:noProof/>
              <w:sz w:val="20"/>
              <w:szCs w:val="20"/>
              <w:lang w:eastAsia="nl-NL"/>
            </w:rPr>
          </w:pPr>
          <w:hyperlink w:anchor="_Toc97557275" w:history="1">
            <w:r w:rsidR="00283E57" w:rsidRPr="00216E64">
              <w:rPr>
                <w:rStyle w:val="Hyperlink"/>
                <w:rFonts w:cstheme="minorHAnsi"/>
                <w:noProof/>
                <w:sz w:val="20"/>
                <w:szCs w:val="20"/>
              </w:rPr>
              <w:t>ARTIKEL 13 OVERDRACHT RECHTEN EN VERPLICHTINGEN</w:t>
            </w:r>
            <w:r w:rsidR="00283E57" w:rsidRPr="00216E64">
              <w:rPr>
                <w:rFonts w:cstheme="minorHAnsi"/>
                <w:noProof/>
                <w:webHidden/>
                <w:sz w:val="20"/>
                <w:szCs w:val="20"/>
              </w:rPr>
              <w:tab/>
            </w:r>
            <w:r w:rsidR="00283E57" w:rsidRPr="00216E64">
              <w:rPr>
                <w:rFonts w:cstheme="minorHAnsi"/>
                <w:noProof/>
                <w:webHidden/>
                <w:sz w:val="20"/>
                <w:szCs w:val="20"/>
              </w:rPr>
              <w:fldChar w:fldCharType="begin"/>
            </w:r>
            <w:r w:rsidR="00283E57" w:rsidRPr="00216E64">
              <w:rPr>
                <w:rFonts w:cstheme="minorHAnsi"/>
                <w:noProof/>
                <w:webHidden/>
                <w:sz w:val="20"/>
                <w:szCs w:val="20"/>
              </w:rPr>
              <w:instrText xml:space="preserve"> PAGEREF _Toc97557275 \h </w:instrText>
            </w:r>
            <w:r w:rsidR="00283E57" w:rsidRPr="00216E64">
              <w:rPr>
                <w:rFonts w:cstheme="minorHAnsi"/>
                <w:noProof/>
                <w:webHidden/>
                <w:sz w:val="20"/>
                <w:szCs w:val="20"/>
              </w:rPr>
            </w:r>
            <w:r w:rsidR="00283E57" w:rsidRPr="00216E64">
              <w:rPr>
                <w:rFonts w:cstheme="minorHAnsi"/>
                <w:noProof/>
                <w:webHidden/>
                <w:sz w:val="20"/>
                <w:szCs w:val="20"/>
              </w:rPr>
              <w:fldChar w:fldCharType="separate"/>
            </w:r>
            <w:r w:rsidR="00736658">
              <w:rPr>
                <w:rFonts w:cstheme="minorHAnsi"/>
                <w:noProof/>
                <w:webHidden/>
                <w:sz w:val="20"/>
                <w:szCs w:val="20"/>
              </w:rPr>
              <w:t>12</w:t>
            </w:r>
            <w:r w:rsidR="00283E57" w:rsidRPr="00216E64">
              <w:rPr>
                <w:rFonts w:cstheme="minorHAnsi"/>
                <w:noProof/>
                <w:webHidden/>
                <w:sz w:val="20"/>
                <w:szCs w:val="20"/>
              </w:rPr>
              <w:fldChar w:fldCharType="end"/>
            </w:r>
          </w:hyperlink>
        </w:p>
        <w:p w14:paraId="161E21E8" w14:textId="5D287EC9" w:rsidR="00283E57" w:rsidRPr="00216E64" w:rsidRDefault="00000000" w:rsidP="00283E57">
          <w:pPr>
            <w:pStyle w:val="Inhopg2"/>
            <w:rPr>
              <w:rFonts w:eastAsiaTheme="minorEastAsia" w:cstheme="minorHAnsi"/>
              <w:noProof/>
              <w:sz w:val="20"/>
              <w:szCs w:val="20"/>
              <w:lang w:eastAsia="nl-NL"/>
            </w:rPr>
          </w:pPr>
          <w:hyperlink w:anchor="_Toc97557276" w:history="1">
            <w:r w:rsidR="00283E57" w:rsidRPr="00216E64">
              <w:rPr>
                <w:rStyle w:val="Hyperlink"/>
                <w:rFonts w:cstheme="minorHAnsi"/>
                <w:noProof/>
                <w:sz w:val="20"/>
                <w:szCs w:val="20"/>
              </w:rPr>
              <w:t>ARTIKEL 14 AANSPRAKELIJKHEID</w:t>
            </w:r>
            <w:r w:rsidR="00283E57" w:rsidRPr="00216E64">
              <w:rPr>
                <w:rFonts w:cstheme="minorHAnsi"/>
                <w:noProof/>
                <w:webHidden/>
                <w:sz w:val="20"/>
                <w:szCs w:val="20"/>
              </w:rPr>
              <w:tab/>
            </w:r>
            <w:r w:rsidR="00283E57" w:rsidRPr="00216E64">
              <w:rPr>
                <w:rFonts w:cstheme="minorHAnsi"/>
                <w:noProof/>
                <w:webHidden/>
                <w:sz w:val="20"/>
                <w:szCs w:val="20"/>
              </w:rPr>
              <w:fldChar w:fldCharType="begin"/>
            </w:r>
            <w:r w:rsidR="00283E57" w:rsidRPr="00216E64">
              <w:rPr>
                <w:rFonts w:cstheme="minorHAnsi"/>
                <w:noProof/>
                <w:webHidden/>
                <w:sz w:val="20"/>
                <w:szCs w:val="20"/>
              </w:rPr>
              <w:instrText xml:space="preserve"> PAGEREF _Toc97557276 \h </w:instrText>
            </w:r>
            <w:r w:rsidR="00283E57" w:rsidRPr="00216E64">
              <w:rPr>
                <w:rFonts w:cstheme="minorHAnsi"/>
                <w:noProof/>
                <w:webHidden/>
                <w:sz w:val="20"/>
                <w:szCs w:val="20"/>
              </w:rPr>
            </w:r>
            <w:r w:rsidR="00283E57" w:rsidRPr="00216E64">
              <w:rPr>
                <w:rFonts w:cstheme="minorHAnsi"/>
                <w:noProof/>
                <w:webHidden/>
                <w:sz w:val="20"/>
                <w:szCs w:val="20"/>
              </w:rPr>
              <w:fldChar w:fldCharType="separate"/>
            </w:r>
            <w:r w:rsidR="00736658">
              <w:rPr>
                <w:rFonts w:cstheme="minorHAnsi"/>
                <w:noProof/>
                <w:webHidden/>
                <w:sz w:val="20"/>
                <w:szCs w:val="20"/>
              </w:rPr>
              <w:t>12</w:t>
            </w:r>
            <w:r w:rsidR="00283E57" w:rsidRPr="00216E64">
              <w:rPr>
                <w:rFonts w:cstheme="minorHAnsi"/>
                <w:noProof/>
                <w:webHidden/>
                <w:sz w:val="20"/>
                <w:szCs w:val="20"/>
              </w:rPr>
              <w:fldChar w:fldCharType="end"/>
            </w:r>
          </w:hyperlink>
        </w:p>
        <w:p w14:paraId="1D078DA3" w14:textId="66AA0CBF" w:rsidR="00283E57" w:rsidRPr="00216E64" w:rsidRDefault="00000000" w:rsidP="00283E57">
          <w:pPr>
            <w:pStyle w:val="Inhopg2"/>
            <w:rPr>
              <w:rFonts w:eastAsiaTheme="minorEastAsia" w:cstheme="minorHAnsi"/>
              <w:noProof/>
              <w:sz w:val="20"/>
              <w:szCs w:val="20"/>
              <w:lang w:eastAsia="nl-NL"/>
            </w:rPr>
          </w:pPr>
          <w:hyperlink w:anchor="_Toc97557277" w:history="1">
            <w:r w:rsidR="00283E57" w:rsidRPr="00216E64">
              <w:rPr>
                <w:rStyle w:val="Hyperlink"/>
                <w:rFonts w:cstheme="minorHAnsi"/>
                <w:noProof/>
                <w:sz w:val="20"/>
                <w:szCs w:val="20"/>
              </w:rPr>
              <w:t>ARTIKEL 15 GEHEIMHOUDING</w:t>
            </w:r>
            <w:r w:rsidR="00283E57" w:rsidRPr="00216E64">
              <w:rPr>
                <w:rFonts w:cstheme="minorHAnsi"/>
                <w:noProof/>
                <w:webHidden/>
                <w:sz w:val="20"/>
                <w:szCs w:val="20"/>
              </w:rPr>
              <w:tab/>
            </w:r>
            <w:r w:rsidR="00283E57" w:rsidRPr="00216E64">
              <w:rPr>
                <w:rFonts w:cstheme="minorHAnsi"/>
                <w:noProof/>
                <w:webHidden/>
                <w:sz w:val="20"/>
                <w:szCs w:val="20"/>
              </w:rPr>
              <w:fldChar w:fldCharType="begin"/>
            </w:r>
            <w:r w:rsidR="00283E57" w:rsidRPr="00216E64">
              <w:rPr>
                <w:rFonts w:cstheme="minorHAnsi"/>
                <w:noProof/>
                <w:webHidden/>
                <w:sz w:val="20"/>
                <w:szCs w:val="20"/>
              </w:rPr>
              <w:instrText xml:space="preserve"> PAGEREF _Toc97557277 \h </w:instrText>
            </w:r>
            <w:r w:rsidR="00283E57" w:rsidRPr="00216E64">
              <w:rPr>
                <w:rFonts w:cstheme="minorHAnsi"/>
                <w:noProof/>
                <w:webHidden/>
                <w:sz w:val="20"/>
                <w:szCs w:val="20"/>
              </w:rPr>
            </w:r>
            <w:r w:rsidR="00283E57" w:rsidRPr="00216E64">
              <w:rPr>
                <w:rFonts w:cstheme="minorHAnsi"/>
                <w:noProof/>
                <w:webHidden/>
                <w:sz w:val="20"/>
                <w:szCs w:val="20"/>
              </w:rPr>
              <w:fldChar w:fldCharType="separate"/>
            </w:r>
            <w:r w:rsidR="00736658">
              <w:rPr>
                <w:rFonts w:cstheme="minorHAnsi"/>
                <w:noProof/>
                <w:webHidden/>
                <w:sz w:val="20"/>
                <w:szCs w:val="20"/>
              </w:rPr>
              <w:t>13</w:t>
            </w:r>
            <w:r w:rsidR="00283E57" w:rsidRPr="00216E64">
              <w:rPr>
                <w:rFonts w:cstheme="minorHAnsi"/>
                <w:noProof/>
                <w:webHidden/>
                <w:sz w:val="20"/>
                <w:szCs w:val="20"/>
              </w:rPr>
              <w:fldChar w:fldCharType="end"/>
            </w:r>
          </w:hyperlink>
        </w:p>
        <w:p w14:paraId="45D15D36" w14:textId="3F13BA5C" w:rsidR="00283E57" w:rsidRPr="00216E64" w:rsidRDefault="00000000" w:rsidP="00283E57">
          <w:pPr>
            <w:pStyle w:val="Inhopg2"/>
            <w:rPr>
              <w:rFonts w:eastAsiaTheme="minorEastAsia" w:cstheme="minorHAnsi"/>
              <w:noProof/>
              <w:sz w:val="20"/>
              <w:szCs w:val="20"/>
              <w:lang w:eastAsia="nl-NL"/>
            </w:rPr>
          </w:pPr>
          <w:hyperlink w:anchor="_Toc97557278" w:history="1">
            <w:r w:rsidR="00283E57" w:rsidRPr="00216E64">
              <w:rPr>
                <w:rStyle w:val="Hyperlink"/>
                <w:rFonts w:cstheme="minorHAnsi"/>
                <w:noProof/>
                <w:sz w:val="20"/>
                <w:szCs w:val="20"/>
              </w:rPr>
              <w:t>ARTIKEL 16 TOEPASSELIJK RECHT EN GESCHILLEN</w:t>
            </w:r>
            <w:r w:rsidR="00283E57" w:rsidRPr="00216E64">
              <w:rPr>
                <w:rFonts w:cstheme="minorHAnsi"/>
                <w:noProof/>
                <w:webHidden/>
                <w:sz w:val="20"/>
                <w:szCs w:val="20"/>
              </w:rPr>
              <w:tab/>
            </w:r>
            <w:r w:rsidR="00283E57" w:rsidRPr="00216E64">
              <w:rPr>
                <w:rFonts w:cstheme="minorHAnsi"/>
                <w:noProof/>
                <w:webHidden/>
                <w:sz w:val="20"/>
                <w:szCs w:val="20"/>
              </w:rPr>
              <w:fldChar w:fldCharType="begin"/>
            </w:r>
            <w:r w:rsidR="00283E57" w:rsidRPr="00216E64">
              <w:rPr>
                <w:rFonts w:cstheme="minorHAnsi"/>
                <w:noProof/>
                <w:webHidden/>
                <w:sz w:val="20"/>
                <w:szCs w:val="20"/>
              </w:rPr>
              <w:instrText xml:space="preserve"> PAGEREF _Toc97557278 \h </w:instrText>
            </w:r>
            <w:r w:rsidR="00283E57" w:rsidRPr="00216E64">
              <w:rPr>
                <w:rFonts w:cstheme="minorHAnsi"/>
                <w:noProof/>
                <w:webHidden/>
                <w:sz w:val="20"/>
                <w:szCs w:val="20"/>
              </w:rPr>
            </w:r>
            <w:r w:rsidR="00283E57" w:rsidRPr="00216E64">
              <w:rPr>
                <w:rFonts w:cstheme="minorHAnsi"/>
                <w:noProof/>
                <w:webHidden/>
                <w:sz w:val="20"/>
                <w:szCs w:val="20"/>
              </w:rPr>
              <w:fldChar w:fldCharType="separate"/>
            </w:r>
            <w:r w:rsidR="00736658">
              <w:rPr>
                <w:rFonts w:cstheme="minorHAnsi"/>
                <w:noProof/>
                <w:webHidden/>
                <w:sz w:val="20"/>
                <w:szCs w:val="20"/>
              </w:rPr>
              <w:t>13</w:t>
            </w:r>
            <w:r w:rsidR="00283E57" w:rsidRPr="00216E64">
              <w:rPr>
                <w:rFonts w:cstheme="minorHAnsi"/>
                <w:noProof/>
                <w:webHidden/>
                <w:sz w:val="20"/>
                <w:szCs w:val="20"/>
              </w:rPr>
              <w:fldChar w:fldCharType="end"/>
            </w:r>
          </w:hyperlink>
        </w:p>
        <w:p w14:paraId="0BF1C6E6" w14:textId="428BF69E" w:rsidR="00283E57" w:rsidRPr="00216E64" w:rsidRDefault="00000000" w:rsidP="00283E57">
          <w:pPr>
            <w:pStyle w:val="Inhopg2"/>
            <w:rPr>
              <w:rFonts w:eastAsiaTheme="minorEastAsia" w:cstheme="minorHAnsi"/>
              <w:noProof/>
              <w:sz w:val="20"/>
              <w:szCs w:val="20"/>
              <w:lang w:eastAsia="nl-NL"/>
            </w:rPr>
          </w:pPr>
          <w:hyperlink w:anchor="_Toc97557279" w:history="1">
            <w:r w:rsidR="00283E57" w:rsidRPr="00216E64">
              <w:rPr>
                <w:rStyle w:val="Hyperlink"/>
                <w:rFonts w:cstheme="minorHAnsi"/>
                <w:noProof/>
                <w:sz w:val="20"/>
                <w:szCs w:val="20"/>
              </w:rPr>
              <w:t>ARTIKEL 17 SLOTBEPALINGEN</w:t>
            </w:r>
            <w:r w:rsidR="00283E57" w:rsidRPr="00216E64">
              <w:rPr>
                <w:rFonts w:cstheme="minorHAnsi"/>
                <w:noProof/>
                <w:webHidden/>
                <w:sz w:val="20"/>
                <w:szCs w:val="20"/>
              </w:rPr>
              <w:tab/>
            </w:r>
            <w:r w:rsidR="00283E57" w:rsidRPr="00216E64">
              <w:rPr>
                <w:rFonts w:cstheme="minorHAnsi"/>
                <w:noProof/>
                <w:webHidden/>
                <w:sz w:val="20"/>
                <w:szCs w:val="20"/>
              </w:rPr>
              <w:fldChar w:fldCharType="begin"/>
            </w:r>
            <w:r w:rsidR="00283E57" w:rsidRPr="00216E64">
              <w:rPr>
                <w:rFonts w:cstheme="minorHAnsi"/>
                <w:noProof/>
                <w:webHidden/>
                <w:sz w:val="20"/>
                <w:szCs w:val="20"/>
              </w:rPr>
              <w:instrText xml:space="preserve"> PAGEREF _Toc97557279 \h </w:instrText>
            </w:r>
            <w:r w:rsidR="00283E57" w:rsidRPr="00216E64">
              <w:rPr>
                <w:rFonts w:cstheme="minorHAnsi"/>
                <w:noProof/>
                <w:webHidden/>
                <w:sz w:val="20"/>
                <w:szCs w:val="20"/>
              </w:rPr>
            </w:r>
            <w:r w:rsidR="00283E57" w:rsidRPr="00216E64">
              <w:rPr>
                <w:rFonts w:cstheme="minorHAnsi"/>
                <w:noProof/>
                <w:webHidden/>
                <w:sz w:val="20"/>
                <w:szCs w:val="20"/>
              </w:rPr>
              <w:fldChar w:fldCharType="separate"/>
            </w:r>
            <w:r w:rsidR="00736658">
              <w:rPr>
                <w:rFonts w:cstheme="minorHAnsi"/>
                <w:noProof/>
                <w:webHidden/>
                <w:sz w:val="20"/>
                <w:szCs w:val="20"/>
              </w:rPr>
              <w:t>13</w:t>
            </w:r>
            <w:r w:rsidR="00283E57" w:rsidRPr="00216E64">
              <w:rPr>
                <w:rFonts w:cstheme="minorHAnsi"/>
                <w:noProof/>
                <w:webHidden/>
                <w:sz w:val="20"/>
                <w:szCs w:val="20"/>
              </w:rPr>
              <w:fldChar w:fldCharType="end"/>
            </w:r>
          </w:hyperlink>
        </w:p>
        <w:p w14:paraId="556816B5" w14:textId="036295C4" w:rsidR="00283E57" w:rsidRPr="00216E64" w:rsidRDefault="00000000" w:rsidP="00283E57">
          <w:pPr>
            <w:pStyle w:val="Inhopg2"/>
            <w:rPr>
              <w:rStyle w:val="Hyperlink"/>
              <w:rFonts w:cstheme="minorHAnsi"/>
              <w:noProof/>
            </w:rPr>
          </w:pPr>
          <w:hyperlink w:anchor="_Toc97557280" w:history="1">
            <w:r w:rsidR="00283E57" w:rsidRPr="00216E64">
              <w:rPr>
                <w:rStyle w:val="Hyperlink"/>
                <w:rFonts w:cstheme="minorHAnsi"/>
                <w:noProof/>
                <w:sz w:val="20"/>
                <w:szCs w:val="20"/>
              </w:rPr>
              <w:t>ARTIKEL 18 RANGORDE</w:t>
            </w:r>
            <w:r w:rsidR="00283E57" w:rsidRPr="00216E64">
              <w:rPr>
                <w:rFonts w:cstheme="minorHAnsi"/>
                <w:noProof/>
                <w:webHidden/>
                <w:sz w:val="20"/>
                <w:szCs w:val="20"/>
              </w:rPr>
              <w:tab/>
            </w:r>
            <w:r w:rsidR="00283E57" w:rsidRPr="00216E64">
              <w:rPr>
                <w:rFonts w:cstheme="minorHAnsi"/>
                <w:noProof/>
                <w:webHidden/>
                <w:sz w:val="20"/>
                <w:szCs w:val="20"/>
              </w:rPr>
              <w:fldChar w:fldCharType="begin"/>
            </w:r>
            <w:r w:rsidR="00283E57" w:rsidRPr="00216E64">
              <w:rPr>
                <w:rFonts w:cstheme="minorHAnsi"/>
                <w:noProof/>
                <w:webHidden/>
                <w:sz w:val="20"/>
                <w:szCs w:val="20"/>
              </w:rPr>
              <w:instrText xml:space="preserve"> PAGEREF _Toc97557280 \h </w:instrText>
            </w:r>
            <w:r w:rsidR="00283E57" w:rsidRPr="00216E64">
              <w:rPr>
                <w:rFonts w:cstheme="minorHAnsi"/>
                <w:noProof/>
                <w:webHidden/>
                <w:sz w:val="20"/>
                <w:szCs w:val="20"/>
              </w:rPr>
            </w:r>
            <w:r w:rsidR="00283E57" w:rsidRPr="00216E64">
              <w:rPr>
                <w:rFonts w:cstheme="minorHAnsi"/>
                <w:noProof/>
                <w:webHidden/>
                <w:sz w:val="20"/>
                <w:szCs w:val="20"/>
              </w:rPr>
              <w:fldChar w:fldCharType="separate"/>
            </w:r>
            <w:r w:rsidR="00736658">
              <w:rPr>
                <w:rFonts w:cstheme="minorHAnsi"/>
                <w:noProof/>
                <w:webHidden/>
                <w:sz w:val="20"/>
                <w:szCs w:val="20"/>
              </w:rPr>
              <w:t>14</w:t>
            </w:r>
            <w:r w:rsidR="00283E57" w:rsidRPr="00216E64">
              <w:rPr>
                <w:rFonts w:cstheme="minorHAnsi"/>
                <w:noProof/>
                <w:webHidden/>
                <w:sz w:val="20"/>
                <w:szCs w:val="20"/>
              </w:rPr>
              <w:fldChar w:fldCharType="end"/>
            </w:r>
          </w:hyperlink>
        </w:p>
        <w:p w14:paraId="72DA4069" w14:textId="77777777" w:rsidR="00283E57" w:rsidRPr="00216E64" w:rsidRDefault="00283E57" w:rsidP="00283E57">
          <w:pPr>
            <w:spacing w:after="0" w:line="240" w:lineRule="auto"/>
            <w:rPr>
              <w:rFonts w:cstheme="minorHAnsi"/>
              <w:sz w:val="11"/>
              <w:szCs w:val="11"/>
            </w:rPr>
          </w:pPr>
        </w:p>
        <w:p w14:paraId="153BFD97" w14:textId="5269B88E" w:rsidR="00283E57" w:rsidRPr="00216E64" w:rsidRDefault="00000000" w:rsidP="00283E57">
          <w:pPr>
            <w:pStyle w:val="Inhopg1"/>
            <w:rPr>
              <w:rFonts w:asciiTheme="minorHAnsi" w:eastAsiaTheme="minorEastAsia" w:hAnsiTheme="minorHAnsi" w:cstheme="minorHAnsi"/>
              <w:b w:val="0"/>
              <w:bCs w:val="0"/>
              <w:color w:val="auto"/>
              <w:lang w:eastAsia="nl-NL"/>
            </w:rPr>
          </w:pPr>
          <w:hyperlink w:anchor="_Toc97557281" w:history="1">
            <w:r w:rsidR="00283E57" w:rsidRPr="00216E64">
              <w:rPr>
                <w:rStyle w:val="Hyperlink"/>
                <w:rFonts w:asciiTheme="minorHAnsi" w:hAnsiTheme="minorHAnsi" w:cstheme="minorHAnsi"/>
              </w:rPr>
              <w:t>0NDERTEKENING:</w:t>
            </w:r>
            <w:r w:rsidR="00283E57" w:rsidRPr="00216E64">
              <w:rPr>
                <w:rFonts w:asciiTheme="minorHAnsi" w:hAnsiTheme="minorHAnsi" w:cstheme="minorHAnsi"/>
                <w:webHidden/>
              </w:rPr>
              <w:tab/>
            </w:r>
            <w:r w:rsidR="00283E57" w:rsidRPr="00216E64">
              <w:rPr>
                <w:rFonts w:asciiTheme="minorHAnsi" w:hAnsiTheme="minorHAnsi" w:cstheme="minorHAnsi"/>
                <w:webHidden/>
              </w:rPr>
              <w:fldChar w:fldCharType="begin"/>
            </w:r>
            <w:r w:rsidR="00283E57" w:rsidRPr="00216E64">
              <w:rPr>
                <w:rFonts w:asciiTheme="minorHAnsi" w:hAnsiTheme="minorHAnsi" w:cstheme="minorHAnsi"/>
                <w:webHidden/>
              </w:rPr>
              <w:instrText xml:space="preserve"> PAGEREF _Toc97557281 \h </w:instrText>
            </w:r>
            <w:r w:rsidR="00283E57" w:rsidRPr="00216E64">
              <w:rPr>
                <w:rFonts w:asciiTheme="minorHAnsi" w:hAnsiTheme="minorHAnsi" w:cstheme="minorHAnsi"/>
                <w:webHidden/>
              </w:rPr>
            </w:r>
            <w:r w:rsidR="00283E57" w:rsidRPr="00216E64">
              <w:rPr>
                <w:rFonts w:asciiTheme="minorHAnsi" w:hAnsiTheme="minorHAnsi" w:cstheme="minorHAnsi"/>
                <w:webHidden/>
              </w:rPr>
              <w:fldChar w:fldCharType="separate"/>
            </w:r>
            <w:r w:rsidR="00736658">
              <w:rPr>
                <w:rFonts w:asciiTheme="minorHAnsi" w:hAnsiTheme="minorHAnsi" w:cstheme="minorHAnsi"/>
                <w:webHidden/>
              </w:rPr>
              <w:t>14</w:t>
            </w:r>
            <w:r w:rsidR="00283E57" w:rsidRPr="00216E64">
              <w:rPr>
                <w:rFonts w:asciiTheme="minorHAnsi" w:hAnsiTheme="minorHAnsi" w:cstheme="minorHAnsi"/>
                <w:webHidden/>
              </w:rPr>
              <w:fldChar w:fldCharType="end"/>
            </w:r>
          </w:hyperlink>
        </w:p>
        <w:p w14:paraId="1D70E9A2" w14:textId="397C498C" w:rsidR="00945FBF" w:rsidRPr="00216E64" w:rsidRDefault="00945FBF" w:rsidP="00283E57">
          <w:pPr>
            <w:spacing w:after="0" w:line="240" w:lineRule="auto"/>
            <w:rPr>
              <w:rFonts w:cstheme="minorHAnsi"/>
            </w:rPr>
          </w:pPr>
          <w:r w:rsidRPr="00216E64">
            <w:rPr>
              <w:rFonts w:cstheme="minorHAnsi"/>
              <w:b/>
              <w:bCs/>
            </w:rPr>
            <w:fldChar w:fldCharType="end"/>
          </w:r>
        </w:p>
      </w:sdtContent>
    </w:sdt>
    <w:p w14:paraId="12782E88" w14:textId="0A1F99B8" w:rsidR="0030504E" w:rsidRPr="00216E64" w:rsidRDefault="00070F57" w:rsidP="00283E57">
      <w:pPr>
        <w:pStyle w:val="Inhopg1"/>
        <w:rPr>
          <w:rFonts w:asciiTheme="minorHAnsi" w:eastAsiaTheme="minorEastAsia" w:hAnsiTheme="minorHAnsi" w:cstheme="minorHAnsi"/>
          <w:b w:val="0"/>
          <w:bCs w:val="0"/>
          <w:color w:val="auto"/>
          <w:lang w:eastAsia="nl-NL"/>
        </w:rPr>
      </w:pPr>
      <w:r w:rsidRPr="00216E64">
        <w:rPr>
          <w:rFonts w:asciiTheme="minorHAnsi" w:hAnsiTheme="minorHAnsi" w:cstheme="minorHAnsi"/>
        </w:rPr>
        <w:fldChar w:fldCharType="begin"/>
      </w:r>
      <w:r w:rsidRPr="00216E64">
        <w:rPr>
          <w:rFonts w:asciiTheme="minorHAnsi" w:hAnsiTheme="minorHAnsi" w:cstheme="minorHAnsi"/>
        </w:rPr>
        <w:instrText xml:space="preserve"> TOC \o "1-3" \h \z \u </w:instrText>
      </w:r>
      <w:r w:rsidRPr="00216E64">
        <w:rPr>
          <w:rFonts w:asciiTheme="minorHAnsi" w:hAnsiTheme="minorHAnsi" w:cstheme="minorHAnsi"/>
        </w:rPr>
        <w:fldChar w:fldCharType="separate"/>
      </w:r>
    </w:p>
    <w:p w14:paraId="66985746" w14:textId="539B0C42" w:rsidR="00070F57" w:rsidRPr="00216E64" w:rsidRDefault="00070F57" w:rsidP="00283E57">
      <w:pPr>
        <w:pStyle w:val="Inhopg3"/>
        <w:rPr>
          <w:rFonts w:cstheme="minorHAnsi"/>
          <w:color w:val="5A5A5A"/>
        </w:rPr>
      </w:pPr>
      <w:r w:rsidRPr="00216E64">
        <w:rPr>
          <w:rFonts w:cstheme="minorHAnsi"/>
          <w:noProof/>
        </w:rPr>
        <w:fldChar w:fldCharType="end"/>
      </w:r>
      <w:bookmarkStart w:id="9" w:name="_Toc84411636"/>
      <w:bookmarkStart w:id="10" w:name="_Ref260750193"/>
    </w:p>
    <w:p w14:paraId="611DA1C2" w14:textId="67AC8BED" w:rsidR="00070F57" w:rsidRPr="00216E64" w:rsidRDefault="00070F57" w:rsidP="00283E57">
      <w:pPr>
        <w:spacing w:after="0" w:line="240" w:lineRule="auto"/>
        <w:rPr>
          <w:rFonts w:eastAsiaTheme="majorEastAsia" w:cstheme="minorHAnsi"/>
          <w:color w:val="2F5496" w:themeColor="accent1" w:themeShade="BF"/>
        </w:rPr>
      </w:pPr>
      <w:r w:rsidRPr="00216E64">
        <w:rPr>
          <w:rFonts w:cstheme="minorHAnsi"/>
        </w:rPr>
        <w:br w:type="page"/>
      </w:r>
    </w:p>
    <w:p w14:paraId="7D590D9D" w14:textId="7FE26BEB" w:rsidR="00070F57" w:rsidRPr="00216E64" w:rsidRDefault="004518B8" w:rsidP="00283E57">
      <w:pPr>
        <w:pStyle w:val="Kop1-DHS"/>
        <w:numPr>
          <w:ilvl w:val="0"/>
          <w:numId w:val="0"/>
        </w:numPr>
        <w:tabs>
          <w:tab w:val="clear" w:pos="709"/>
          <w:tab w:val="left" w:pos="567"/>
        </w:tabs>
        <w:rPr>
          <w:rFonts w:asciiTheme="minorHAnsi" w:hAnsiTheme="minorHAnsi" w:cstheme="minorHAnsi"/>
        </w:rPr>
      </w:pPr>
      <w:bookmarkStart w:id="11" w:name="_Toc97557260"/>
      <w:bookmarkStart w:id="12" w:name="_Toc71199069"/>
      <w:r w:rsidRPr="00216E64">
        <w:rPr>
          <w:rFonts w:asciiTheme="minorHAnsi" w:hAnsiTheme="minorHAnsi" w:cstheme="minorHAnsi"/>
        </w:rPr>
        <w:lastRenderedPageBreak/>
        <w:t>DE ONDERGETEKENDEN</w:t>
      </w:r>
      <w:r w:rsidR="0062078A" w:rsidRPr="00216E64">
        <w:rPr>
          <w:rFonts w:asciiTheme="minorHAnsi" w:hAnsiTheme="minorHAnsi" w:cstheme="minorHAnsi"/>
        </w:rPr>
        <w:t>:</w:t>
      </w:r>
      <w:bookmarkEnd w:id="11"/>
      <w:r w:rsidRPr="00216E64">
        <w:rPr>
          <w:rFonts w:asciiTheme="minorHAnsi" w:hAnsiTheme="minorHAnsi" w:cstheme="minorHAnsi"/>
        </w:rPr>
        <w:t xml:space="preserve"> </w:t>
      </w:r>
      <w:bookmarkEnd w:id="9"/>
      <w:bookmarkEnd w:id="10"/>
      <w:bookmarkEnd w:id="12"/>
    </w:p>
    <w:p w14:paraId="6BD161C3" w14:textId="77777777" w:rsidR="00E25CB4" w:rsidRPr="00216E64" w:rsidRDefault="00E25CB4" w:rsidP="00283E57">
      <w:pPr>
        <w:spacing w:after="0" w:line="240" w:lineRule="auto"/>
        <w:ind w:left="567" w:hanging="567"/>
        <w:rPr>
          <w:rFonts w:cstheme="minorHAnsi"/>
        </w:rPr>
      </w:pPr>
    </w:p>
    <w:p w14:paraId="5AA06E79" w14:textId="1AF99F7A" w:rsidR="00E25CB4" w:rsidRPr="00216E64" w:rsidRDefault="008E5AFC" w:rsidP="00283E57">
      <w:pPr>
        <w:pStyle w:val="Lijstalinea"/>
        <w:numPr>
          <w:ilvl w:val="0"/>
          <w:numId w:val="30"/>
        </w:numPr>
        <w:spacing w:after="0" w:line="240" w:lineRule="auto"/>
        <w:ind w:left="426" w:hanging="426"/>
        <w:rPr>
          <w:rFonts w:cstheme="minorHAnsi"/>
        </w:rPr>
      </w:pPr>
      <w:r>
        <w:rPr>
          <w:rFonts w:cstheme="minorHAnsi"/>
          <w:lang w:val="nl"/>
        </w:rPr>
        <w:t>Gemeente Deventer</w:t>
      </w:r>
      <w:r w:rsidR="00763789" w:rsidRPr="00216E64">
        <w:rPr>
          <w:rFonts w:cstheme="minorHAnsi"/>
          <w:lang w:val="nl"/>
        </w:rPr>
        <w:t xml:space="preserve"> </w:t>
      </w:r>
      <w:r w:rsidR="00E25CB4" w:rsidRPr="00216E64">
        <w:rPr>
          <w:rFonts w:cstheme="minorHAnsi"/>
          <w:lang w:val="nl"/>
        </w:rPr>
        <w:t xml:space="preserve">gevestigd te </w:t>
      </w:r>
      <w:r w:rsidR="001D35CC">
        <w:rPr>
          <w:rFonts w:cstheme="minorHAnsi"/>
          <w:lang w:val="nl"/>
        </w:rPr>
        <w:t>Deventer</w:t>
      </w:r>
      <w:r w:rsidR="00336CD9" w:rsidRPr="00216E64">
        <w:rPr>
          <w:rFonts w:cstheme="minorHAnsi"/>
          <w:lang w:val="nl"/>
        </w:rPr>
        <w:t xml:space="preserve"> </w:t>
      </w:r>
      <w:r w:rsidR="00E25CB4" w:rsidRPr="00216E64">
        <w:rPr>
          <w:rFonts w:cstheme="minorHAnsi"/>
          <w:lang w:val="nl"/>
        </w:rPr>
        <w:t>(</w:t>
      </w:r>
      <w:r w:rsidR="000309BE">
        <w:rPr>
          <w:rFonts w:cstheme="minorHAnsi"/>
          <w:lang w:val="nl"/>
        </w:rPr>
        <w:t>7411 KT</w:t>
      </w:r>
      <w:r w:rsidR="00E25CB4" w:rsidRPr="00216E64">
        <w:rPr>
          <w:rFonts w:cstheme="minorHAnsi"/>
          <w:lang w:val="nl"/>
        </w:rPr>
        <w:t xml:space="preserve">), aan </w:t>
      </w:r>
      <w:r w:rsidR="000309BE">
        <w:rPr>
          <w:rFonts w:cstheme="minorHAnsi"/>
          <w:lang w:val="nl"/>
        </w:rPr>
        <w:t>de Grote Kerkhof 1</w:t>
      </w:r>
      <w:r w:rsidR="00763789" w:rsidRPr="00216E64">
        <w:rPr>
          <w:rFonts w:cstheme="minorHAnsi"/>
          <w:lang w:val="nl"/>
        </w:rPr>
        <w:t xml:space="preserve"> </w:t>
      </w:r>
      <w:r w:rsidR="00E25CB4" w:rsidRPr="00216E64">
        <w:rPr>
          <w:rFonts w:cstheme="minorHAnsi"/>
          <w:lang w:val="nl"/>
        </w:rPr>
        <w:t xml:space="preserve">en ingeschreven bij de Kamer van Koophandel onder nummer </w:t>
      </w:r>
      <w:r w:rsidR="0042613A">
        <w:rPr>
          <w:rFonts w:cstheme="minorHAnsi"/>
          <w:lang w:val="nl"/>
        </w:rPr>
        <w:t>08214418</w:t>
      </w:r>
      <w:r w:rsidR="00E25CB4" w:rsidRPr="00216E64">
        <w:rPr>
          <w:rFonts w:cstheme="minorHAnsi"/>
          <w:lang w:val="nl"/>
        </w:rPr>
        <w:t xml:space="preserve">, te dezen rechtsgeldig </w:t>
      </w:r>
      <w:r w:rsidR="00E25CB4" w:rsidRPr="005B3702">
        <w:rPr>
          <w:rFonts w:cstheme="minorHAnsi"/>
          <w:lang w:val="nl"/>
        </w:rPr>
        <w:t>vertegenwoordigd door</w:t>
      </w:r>
      <w:r w:rsidR="00780E0B" w:rsidRPr="005B3702">
        <w:rPr>
          <w:rFonts w:cstheme="minorHAnsi"/>
          <w:lang w:val="nl"/>
        </w:rPr>
        <w:t xml:space="preserve"> </w:t>
      </w:r>
      <w:r w:rsidR="0042613A" w:rsidRPr="0042613A">
        <w:rPr>
          <w:rFonts w:cstheme="minorHAnsi"/>
          <w:highlight w:val="yellow"/>
          <w:lang w:val="nl"/>
        </w:rPr>
        <w:t>naam</w:t>
      </w:r>
      <w:r w:rsidR="00E25CB4" w:rsidRPr="005B3702">
        <w:rPr>
          <w:rFonts w:cstheme="minorHAnsi"/>
          <w:lang w:val="nl"/>
        </w:rPr>
        <w:t>,</w:t>
      </w:r>
      <w:r w:rsidR="00E25CB4" w:rsidRPr="00216E64">
        <w:rPr>
          <w:rFonts w:cstheme="minorHAnsi"/>
          <w:lang w:val="nl"/>
        </w:rPr>
        <w:t xml:space="preserve"> </w:t>
      </w:r>
      <w:r w:rsidR="0042613A" w:rsidRPr="0042613A">
        <w:rPr>
          <w:rFonts w:cstheme="minorHAnsi"/>
          <w:highlight w:val="yellow"/>
          <w:lang w:val="nl"/>
        </w:rPr>
        <w:t>functie</w:t>
      </w:r>
      <w:r w:rsidR="00E25CB4" w:rsidRPr="00216E64">
        <w:rPr>
          <w:rFonts w:cstheme="minorHAnsi"/>
          <w:lang w:val="nl"/>
        </w:rPr>
        <w:t xml:space="preserve">, hierna te noemen: </w:t>
      </w:r>
      <w:r w:rsidR="00F66A4A" w:rsidRPr="00216E64">
        <w:rPr>
          <w:rFonts w:cstheme="minorHAnsi"/>
          <w:lang w:val="nl"/>
        </w:rPr>
        <w:t>‘</w:t>
      </w:r>
      <w:r w:rsidR="00E25CB4" w:rsidRPr="00216E64">
        <w:rPr>
          <w:rFonts w:cstheme="minorHAnsi"/>
          <w:lang w:val="nl"/>
        </w:rPr>
        <w:t>Opdrachtgever</w:t>
      </w:r>
      <w:r w:rsidR="00F66A4A" w:rsidRPr="00216E64">
        <w:rPr>
          <w:rFonts w:cstheme="minorHAnsi"/>
          <w:lang w:val="nl"/>
        </w:rPr>
        <w:t>’</w:t>
      </w:r>
      <w:r w:rsidR="00E25CB4" w:rsidRPr="00216E64">
        <w:rPr>
          <w:rFonts w:cstheme="minorHAnsi"/>
          <w:lang w:val="nl"/>
        </w:rPr>
        <w:t>,</w:t>
      </w:r>
    </w:p>
    <w:p w14:paraId="57BB02E1" w14:textId="77777777" w:rsidR="00E25CB4" w:rsidRPr="00216E64" w:rsidRDefault="00E25CB4" w:rsidP="00283E57">
      <w:pPr>
        <w:spacing w:after="0" w:line="240" w:lineRule="auto"/>
        <w:ind w:left="567" w:hanging="567"/>
        <w:rPr>
          <w:rFonts w:cstheme="minorHAnsi"/>
          <w:sz w:val="11"/>
          <w:szCs w:val="11"/>
        </w:rPr>
      </w:pPr>
    </w:p>
    <w:p w14:paraId="3C6A534C" w14:textId="77777777" w:rsidR="00E25CB4" w:rsidRPr="00216E64" w:rsidRDefault="00E25CB4" w:rsidP="00283E57">
      <w:pPr>
        <w:spacing w:after="0" w:line="240" w:lineRule="auto"/>
        <w:ind w:left="567" w:hanging="567"/>
        <w:rPr>
          <w:rFonts w:cstheme="minorHAnsi"/>
          <w:b/>
          <w:bCs/>
        </w:rPr>
      </w:pPr>
      <w:r w:rsidRPr="00216E64">
        <w:rPr>
          <w:rFonts w:cstheme="minorHAnsi"/>
          <w:b/>
          <w:bCs/>
        </w:rPr>
        <w:t>en</w:t>
      </w:r>
    </w:p>
    <w:p w14:paraId="560A511E" w14:textId="77777777" w:rsidR="00E25CB4" w:rsidRPr="00216E64" w:rsidRDefault="00E25CB4" w:rsidP="00283E57">
      <w:pPr>
        <w:spacing w:after="0" w:line="240" w:lineRule="auto"/>
        <w:ind w:left="567" w:hanging="567"/>
        <w:rPr>
          <w:rFonts w:cstheme="minorHAnsi"/>
          <w:sz w:val="11"/>
          <w:szCs w:val="11"/>
        </w:rPr>
      </w:pPr>
    </w:p>
    <w:p w14:paraId="2B2D38AA" w14:textId="74F72D95" w:rsidR="009D006E" w:rsidRPr="00216E64" w:rsidRDefault="00263496" w:rsidP="00283E57">
      <w:pPr>
        <w:pStyle w:val="Lijstalinea"/>
        <w:numPr>
          <w:ilvl w:val="0"/>
          <w:numId w:val="30"/>
        </w:numPr>
        <w:tabs>
          <w:tab w:val="left" w:pos="426"/>
        </w:tabs>
        <w:spacing w:after="0" w:line="240" w:lineRule="auto"/>
        <w:ind w:left="426" w:hanging="426"/>
        <w:rPr>
          <w:rFonts w:cstheme="minorHAnsi"/>
        </w:rPr>
      </w:pPr>
      <w:r w:rsidRPr="00216E64">
        <w:rPr>
          <w:rFonts w:cstheme="minorHAnsi"/>
          <w:lang w:val="nl"/>
        </w:rPr>
        <w:t>[</w:t>
      </w:r>
      <w:r w:rsidRPr="00216E64">
        <w:rPr>
          <w:rFonts w:cstheme="minorHAnsi"/>
          <w:highlight w:val="lightGray"/>
          <w:lang w:val="nl"/>
        </w:rPr>
        <w:t>Naam leverancier</w:t>
      </w:r>
      <w:r w:rsidRPr="00216E64">
        <w:rPr>
          <w:rFonts w:cstheme="minorHAnsi"/>
          <w:lang w:val="nl"/>
        </w:rPr>
        <w:t>]</w:t>
      </w:r>
      <w:r w:rsidR="009D006E" w:rsidRPr="00216E64">
        <w:rPr>
          <w:rFonts w:cstheme="minorHAnsi"/>
          <w:lang w:val="nl"/>
        </w:rPr>
        <w:t xml:space="preserve">, gevestigd te </w:t>
      </w:r>
      <w:r w:rsidR="003F1CBD" w:rsidRPr="00216E64">
        <w:rPr>
          <w:rFonts w:cstheme="minorHAnsi"/>
          <w:lang w:val="nl"/>
        </w:rPr>
        <w:t>[</w:t>
      </w:r>
      <w:r w:rsidR="003F1CBD" w:rsidRPr="00216E64">
        <w:rPr>
          <w:rFonts w:cstheme="minorHAnsi"/>
          <w:highlight w:val="lightGray"/>
          <w:lang w:val="nl"/>
        </w:rPr>
        <w:t>plaats</w:t>
      </w:r>
      <w:r w:rsidR="003F1CBD" w:rsidRPr="00216E64">
        <w:rPr>
          <w:rFonts w:cstheme="minorHAnsi"/>
          <w:lang w:val="nl"/>
        </w:rPr>
        <w:t xml:space="preserve">] </w:t>
      </w:r>
      <w:r w:rsidR="009D006E" w:rsidRPr="00216E64">
        <w:rPr>
          <w:rFonts w:cstheme="minorHAnsi"/>
          <w:lang w:val="nl"/>
        </w:rPr>
        <w:t>(</w:t>
      </w:r>
      <w:r w:rsidR="003F1CBD" w:rsidRPr="00216E64">
        <w:rPr>
          <w:rFonts w:cstheme="minorHAnsi"/>
          <w:lang w:val="nl"/>
        </w:rPr>
        <w:t>[</w:t>
      </w:r>
      <w:r w:rsidR="003F1CBD" w:rsidRPr="00216E64">
        <w:rPr>
          <w:rFonts w:cstheme="minorHAnsi"/>
          <w:highlight w:val="lightGray"/>
          <w:lang w:val="nl"/>
        </w:rPr>
        <w:t>postcode</w:t>
      </w:r>
      <w:r w:rsidR="003F1CBD" w:rsidRPr="00216E64">
        <w:rPr>
          <w:rFonts w:cstheme="minorHAnsi"/>
          <w:lang w:val="nl"/>
        </w:rPr>
        <w:t>]</w:t>
      </w:r>
      <w:r w:rsidR="009D006E" w:rsidRPr="00216E64">
        <w:rPr>
          <w:rFonts w:cstheme="minorHAnsi"/>
          <w:lang w:val="nl"/>
        </w:rPr>
        <w:t xml:space="preserve">), aan het </w:t>
      </w:r>
      <w:r w:rsidR="003F1CBD" w:rsidRPr="00216E64">
        <w:rPr>
          <w:rFonts w:cstheme="minorHAnsi"/>
          <w:lang w:val="nl"/>
        </w:rPr>
        <w:t>[</w:t>
      </w:r>
      <w:r w:rsidR="003F1CBD" w:rsidRPr="00216E64">
        <w:rPr>
          <w:rFonts w:cstheme="minorHAnsi"/>
          <w:highlight w:val="lightGray"/>
          <w:lang w:val="nl"/>
        </w:rPr>
        <w:t>adres</w:t>
      </w:r>
      <w:r w:rsidR="003F1CBD" w:rsidRPr="00216E64">
        <w:rPr>
          <w:rFonts w:cstheme="minorHAnsi"/>
          <w:lang w:val="nl"/>
        </w:rPr>
        <w:t>]</w:t>
      </w:r>
      <w:r w:rsidR="009D006E" w:rsidRPr="00216E64">
        <w:rPr>
          <w:rFonts w:cstheme="minorHAnsi"/>
          <w:lang w:val="nl"/>
        </w:rPr>
        <w:t xml:space="preserve"> en ingeschreven bij de Kamer van Koophandel onder nummer </w:t>
      </w:r>
      <w:r w:rsidR="003F1CBD" w:rsidRPr="00216E64">
        <w:rPr>
          <w:rFonts w:cstheme="minorHAnsi"/>
          <w:lang w:val="nl"/>
        </w:rPr>
        <w:t>[</w:t>
      </w:r>
      <w:r w:rsidR="003F1CBD" w:rsidRPr="00216E64">
        <w:rPr>
          <w:rFonts w:cstheme="minorHAnsi"/>
          <w:highlight w:val="lightGray"/>
          <w:lang w:val="nl"/>
        </w:rPr>
        <w:t>KvK nummer</w:t>
      </w:r>
      <w:r w:rsidR="003F1CBD" w:rsidRPr="00216E64">
        <w:rPr>
          <w:rFonts w:cstheme="minorHAnsi"/>
          <w:lang w:val="nl"/>
        </w:rPr>
        <w:t>]</w:t>
      </w:r>
      <w:r w:rsidR="009D006E" w:rsidRPr="00216E64">
        <w:rPr>
          <w:rFonts w:cstheme="minorHAnsi"/>
          <w:lang w:val="nl"/>
        </w:rPr>
        <w:t xml:space="preserve">, te dezen rechtsgeldig vertegenwoordigd door de </w:t>
      </w:r>
      <w:r w:rsidR="003F1CBD" w:rsidRPr="00216E64">
        <w:rPr>
          <w:rFonts w:cstheme="minorHAnsi"/>
          <w:lang w:val="nl"/>
        </w:rPr>
        <w:t>[</w:t>
      </w:r>
      <w:r w:rsidR="003F1CBD" w:rsidRPr="00216E64">
        <w:rPr>
          <w:rFonts w:cstheme="minorHAnsi"/>
          <w:highlight w:val="lightGray"/>
          <w:lang w:val="nl"/>
        </w:rPr>
        <w:t>rechtsgeldige vertegenwoordiger</w:t>
      </w:r>
      <w:r w:rsidR="003F1CBD" w:rsidRPr="00216E64">
        <w:rPr>
          <w:rFonts w:cstheme="minorHAnsi"/>
          <w:lang w:val="nl"/>
        </w:rPr>
        <w:t>]</w:t>
      </w:r>
      <w:r w:rsidR="009D006E" w:rsidRPr="00216E64">
        <w:rPr>
          <w:rFonts w:cstheme="minorHAnsi"/>
          <w:lang w:val="nl"/>
        </w:rPr>
        <w:t xml:space="preserve">, </w:t>
      </w:r>
      <w:r w:rsidR="003F1CBD" w:rsidRPr="00216E64">
        <w:rPr>
          <w:rFonts w:cstheme="minorHAnsi"/>
          <w:lang w:val="nl"/>
        </w:rPr>
        <w:t>[</w:t>
      </w:r>
      <w:r w:rsidR="003F1CBD" w:rsidRPr="00216E64">
        <w:rPr>
          <w:rFonts w:cstheme="minorHAnsi"/>
          <w:highlight w:val="lightGray"/>
          <w:lang w:val="nl"/>
        </w:rPr>
        <w:t>functie</w:t>
      </w:r>
      <w:r w:rsidR="003F1CBD" w:rsidRPr="00216E64">
        <w:rPr>
          <w:rFonts w:cstheme="minorHAnsi"/>
          <w:lang w:val="nl"/>
        </w:rPr>
        <w:t>]</w:t>
      </w:r>
      <w:r w:rsidR="009D006E" w:rsidRPr="00216E64">
        <w:rPr>
          <w:rFonts w:cstheme="minorHAnsi"/>
          <w:lang w:val="nl"/>
        </w:rPr>
        <w:t>, hierna te noemen: ‘</w:t>
      </w:r>
      <w:r w:rsidR="00250F98" w:rsidRPr="00216E64">
        <w:rPr>
          <w:rFonts w:cstheme="minorHAnsi"/>
          <w:lang w:val="nl"/>
        </w:rPr>
        <w:t>Opdrachtnemer</w:t>
      </w:r>
      <w:r w:rsidR="00A27621" w:rsidRPr="00216E64">
        <w:rPr>
          <w:rFonts w:cstheme="minorHAnsi"/>
          <w:lang w:val="nl"/>
        </w:rPr>
        <w:t>’</w:t>
      </w:r>
      <w:r w:rsidR="009D006E" w:rsidRPr="00216E64">
        <w:rPr>
          <w:rFonts w:cstheme="minorHAnsi"/>
          <w:lang w:val="nl"/>
        </w:rPr>
        <w:t>,</w:t>
      </w:r>
    </w:p>
    <w:p w14:paraId="5CE701D4" w14:textId="21D89DEC" w:rsidR="00A73EE2" w:rsidRPr="00216E64" w:rsidRDefault="00A73EE2" w:rsidP="00283E57">
      <w:pPr>
        <w:spacing w:after="0" w:line="240" w:lineRule="auto"/>
        <w:ind w:left="567" w:hanging="567"/>
        <w:rPr>
          <w:rFonts w:cstheme="minorHAnsi"/>
        </w:rPr>
      </w:pPr>
    </w:p>
    <w:p w14:paraId="624B0654" w14:textId="78449CEF" w:rsidR="00F93A5B" w:rsidRPr="00216E64" w:rsidRDefault="00640618" w:rsidP="00283E57">
      <w:pPr>
        <w:spacing w:after="0" w:line="240" w:lineRule="auto"/>
        <w:rPr>
          <w:rFonts w:cstheme="minorHAnsi"/>
        </w:rPr>
      </w:pPr>
      <w:r w:rsidRPr="00216E64">
        <w:rPr>
          <w:rFonts w:cstheme="minorHAnsi"/>
        </w:rPr>
        <w:t xml:space="preserve">gezamenlijk, respectievelijk afzonderlijk ook wel te noemen "Partijen", respectievelijk "Partij", </w:t>
      </w:r>
      <w:r w:rsidRPr="00216E64">
        <w:rPr>
          <w:rFonts w:cstheme="minorHAnsi"/>
        </w:rPr>
        <w:br/>
      </w:r>
    </w:p>
    <w:p w14:paraId="425009E7" w14:textId="2F6D3287" w:rsidR="0062078A" w:rsidRPr="00216E64" w:rsidRDefault="0062078A" w:rsidP="00283E57">
      <w:pPr>
        <w:pStyle w:val="Kop1-DHS"/>
        <w:numPr>
          <w:ilvl w:val="0"/>
          <w:numId w:val="0"/>
        </w:numPr>
        <w:tabs>
          <w:tab w:val="clear" w:pos="709"/>
          <w:tab w:val="left" w:pos="567"/>
        </w:tabs>
        <w:rPr>
          <w:rFonts w:asciiTheme="minorHAnsi" w:hAnsiTheme="minorHAnsi" w:cstheme="minorHAnsi"/>
        </w:rPr>
      </w:pPr>
      <w:bookmarkStart w:id="13" w:name="_Toc97557261"/>
      <w:r w:rsidRPr="00216E64">
        <w:rPr>
          <w:rFonts w:asciiTheme="minorHAnsi" w:hAnsiTheme="minorHAnsi" w:cstheme="minorHAnsi"/>
        </w:rPr>
        <w:t>0VERWEGENDE DAT:</w:t>
      </w:r>
      <w:bookmarkEnd w:id="13"/>
      <w:r w:rsidRPr="00216E64">
        <w:rPr>
          <w:rFonts w:asciiTheme="minorHAnsi" w:hAnsiTheme="minorHAnsi" w:cstheme="minorHAnsi"/>
        </w:rPr>
        <w:t xml:space="preserve"> </w:t>
      </w:r>
    </w:p>
    <w:p w14:paraId="0A26ABD9" w14:textId="6709C829" w:rsidR="009D7298" w:rsidRPr="00216E64" w:rsidRDefault="009D7298" w:rsidP="00283E57">
      <w:pPr>
        <w:numPr>
          <w:ilvl w:val="0"/>
          <w:numId w:val="29"/>
        </w:numPr>
        <w:tabs>
          <w:tab w:val="clear" w:pos="720"/>
          <w:tab w:val="num" w:pos="426"/>
        </w:tabs>
        <w:spacing w:after="0" w:line="240" w:lineRule="auto"/>
        <w:ind w:left="426" w:hanging="426"/>
        <w:rPr>
          <w:rFonts w:cstheme="minorHAnsi"/>
        </w:rPr>
      </w:pPr>
      <w:r w:rsidRPr="00216E64">
        <w:rPr>
          <w:rFonts w:cstheme="minorHAnsi"/>
        </w:rPr>
        <w:t xml:space="preserve">Opdrachtgever </w:t>
      </w:r>
      <w:r w:rsidR="00477C09" w:rsidRPr="00216E64">
        <w:rPr>
          <w:rFonts w:cstheme="minorHAnsi"/>
        </w:rPr>
        <w:t>A</w:t>
      </w:r>
      <w:r w:rsidRPr="00216E64">
        <w:rPr>
          <w:rFonts w:cstheme="minorHAnsi"/>
        </w:rPr>
        <w:t xml:space="preserve">fdrukapparatuur en daaraan gerelateerde diensten van </w:t>
      </w:r>
      <w:r w:rsidR="00250F98" w:rsidRPr="00216E64">
        <w:rPr>
          <w:rFonts w:cstheme="minorHAnsi"/>
        </w:rPr>
        <w:t>Opdrachtnemer</w:t>
      </w:r>
      <w:r w:rsidRPr="00216E64">
        <w:rPr>
          <w:rFonts w:cstheme="minorHAnsi"/>
        </w:rPr>
        <w:t xml:space="preserve"> wenst af te nemen;</w:t>
      </w:r>
    </w:p>
    <w:p w14:paraId="089B6BB1" w14:textId="1B1360B8" w:rsidR="009D7298" w:rsidRPr="00216E64" w:rsidRDefault="00250F98" w:rsidP="00283E57">
      <w:pPr>
        <w:numPr>
          <w:ilvl w:val="0"/>
          <w:numId w:val="29"/>
        </w:numPr>
        <w:tabs>
          <w:tab w:val="clear" w:pos="720"/>
          <w:tab w:val="num" w:pos="426"/>
        </w:tabs>
        <w:spacing w:after="0" w:line="240" w:lineRule="auto"/>
        <w:ind w:left="426" w:hanging="426"/>
        <w:rPr>
          <w:rFonts w:cstheme="minorHAnsi"/>
        </w:rPr>
      </w:pPr>
      <w:r w:rsidRPr="00216E64">
        <w:rPr>
          <w:rFonts w:cstheme="minorHAnsi"/>
        </w:rPr>
        <w:t>Opdrachtnemer</w:t>
      </w:r>
      <w:r w:rsidR="009D7298" w:rsidRPr="00216E64">
        <w:rPr>
          <w:rFonts w:cstheme="minorHAnsi"/>
        </w:rPr>
        <w:t xml:space="preserve"> deze producten, leveringen en diensten onder de afgesproken condities aan Opdrachtgever kan en zal leveren;</w:t>
      </w:r>
    </w:p>
    <w:p w14:paraId="4D7F2032" w14:textId="77777777" w:rsidR="009D7298" w:rsidRPr="00216E64" w:rsidRDefault="009D7298" w:rsidP="00283E57">
      <w:pPr>
        <w:numPr>
          <w:ilvl w:val="0"/>
          <w:numId w:val="29"/>
        </w:numPr>
        <w:tabs>
          <w:tab w:val="clear" w:pos="720"/>
          <w:tab w:val="num" w:pos="426"/>
        </w:tabs>
        <w:spacing w:after="0" w:line="240" w:lineRule="auto"/>
        <w:ind w:left="426" w:hanging="426"/>
        <w:rPr>
          <w:rFonts w:cstheme="minorHAnsi"/>
        </w:rPr>
      </w:pPr>
      <w:r w:rsidRPr="00216E64">
        <w:rPr>
          <w:rFonts w:cstheme="minorHAnsi"/>
        </w:rPr>
        <w:t>Partijen overeenstemming hebben bereikt over de algemeen toepasselijke voorwaarden voor samenwerking tussen beide, op basis waarvan Nadere Overeenkomsten ten aanzien van de specifieke levering van producten en diensten tussen Partijen kunnen worden gesloten;</w:t>
      </w:r>
    </w:p>
    <w:p w14:paraId="2102EF2A" w14:textId="1A0C8B09" w:rsidR="009D7298" w:rsidRPr="00216E64" w:rsidRDefault="009D7298" w:rsidP="00283E57">
      <w:pPr>
        <w:numPr>
          <w:ilvl w:val="0"/>
          <w:numId w:val="29"/>
        </w:numPr>
        <w:tabs>
          <w:tab w:val="clear" w:pos="720"/>
          <w:tab w:val="num" w:pos="426"/>
        </w:tabs>
        <w:spacing w:after="0" w:line="240" w:lineRule="auto"/>
        <w:ind w:left="426" w:hanging="426"/>
        <w:rPr>
          <w:rFonts w:cstheme="minorHAnsi"/>
        </w:rPr>
      </w:pPr>
      <w:r w:rsidRPr="00216E64">
        <w:rPr>
          <w:rFonts w:cstheme="minorHAnsi"/>
        </w:rPr>
        <w:t xml:space="preserve">Partijen de daarover bereikte overeenstemming schriftelijk willen vastleggen in deze </w:t>
      </w:r>
      <w:r w:rsidR="00477C09" w:rsidRPr="00216E64">
        <w:rPr>
          <w:rFonts w:cstheme="minorHAnsi"/>
        </w:rPr>
        <w:t>O</w:t>
      </w:r>
      <w:r w:rsidRPr="00216E64">
        <w:rPr>
          <w:rFonts w:cstheme="minorHAnsi"/>
        </w:rPr>
        <w:t>vereenkomst.</w:t>
      </w:r>
    </w:p>
    <w:p w14:paraId="4C50A8B1" w14:textId="77777777" w:rsidR="00EB1541" w:rsidRPr="00216E64" w:rsidRDefault="00EB1541" w:rsidP="00283E57">
      <w:pPr>
        <w:pStyle w:val="Kop1-DHS"/>
        <w:numPr>
          <w:ilvl w:val="0"/>
          <w:numId w:val="0"/>
        </w:numPr>
        <w:tabs>
          <w:tab w:val="clear" w:pos="709"/>
          <w:tab w:val="left" w:pos="567"/>
        </w:tabs>
        <w:rPr>
          <w:rFonts w:asciiTheme="minorHAnsi" w:hAnsiTheme="minorHAnsi" w:cstheme="minorHAnsi"/>
          <w:sz w:val="22"/>
          <w:szCs w:val="22"/>
        </w:rPr>
      </w:pPr>
    </w:p>
    <w:p w14:paraId="1C028DDC" w14:textId="6A7F7B18" w:rsidR="0062078A" w:rsidRPr="00216E64" w:rsidRDefault="00EB1541" w:rsidP="00283E57">
      <w:pPr>
        <w:pStyle w:val="Kop1-DHS"/>
        <w:numPr>
          <w:ilvl w:val="0"/>
          <w:numId w:val="0"/>
        </w:numPr>
        <w:tabs>
          <w:tab w:val="clear" w:pos="709"/>
          <w:tab w:val="left" w:pos="567"/>
        </w:tabs>
        <w:rPr>
          <w:rFonts w:asciiTheme="minorHAnsi" w:hAnsiTheme="minorHAnsi" w:cstheme="minorHAnsi"/>
        </w:rPr>
      </w:pPr>
      <w:bookmarkStart w:id="14" w:name="_Toc97557262"/>
      <w:r w:rsidRPr="00216E64">
        <w:rPr>
          <w:rFonts w:asciiTheme="minorHAnsi" w:hAnsiTheme="minorHAnsi" w:cstheme="minorHAnsi"/>
        </w:rPr>
        <w:t>VERKLAREN TE ZIJN OVEREENGEKOMEN</w:t>
      </w:r>
      <w:r w:rsidR="0062078A" w:rsidRPr="00216E64">
        <w:rPr>
          <w:rFonts w:asciiTheme="minorHAnsi" w:hAnsiTheme="minorHAnsi" w:cstheme="minorHAnsi"/>
        </w:rPr>
        <w:t>:</w:t>
      </w:r>
      <w:bookmarkEnd w:id="14"/>
      <w:r w:rsidR="0062078A" w:rsidRPr="00216E64">
        <w:rPr>
          <w:rFonts w:asciiTheme="minorHAnsi" w:hAnsiTheme="minorHAnsi" w:cstheme="minorHAnsi"/>
        </w:rPr>
        <w:t xml:space="preserve"> </w:t>
      </w:r>
    </w:p>
    <w:p w14:paraId="7C710EAD" w14:textId="77777777" w:rsidR="0062078A" w:rsidRPr="00216E64" w:rsidRDefault="0062078A" w:rsidP="00283E57">
      <w:pPr>
        <w:spacing w:after="0" w:line="240" w:lineRule="auto"/>
        <w:rPr>
          <w:rFonts w:cstheme="minorHAnsi"/>
        </w:rPr>
      </w:pPr>
    </w:p>
    <w:p w14:paraId="6506E55C" w14:textId="3E200293" w:rsidR="00A73EE2" w:rsidRPr="00216E64" w:rsidRDefault="00BC61A8" w:rsidP="00283E57">
      <w:pPr>
        <w:pStyle w:val="Kop2-DHS"/>
        <w:numPr>
          <w:ilvl w:val="0"/>
          <w:numId w:val="0"/>
        </w:numPr>
        <w:ind w:left="360" w:hanging="360"/>
        <w:rPr>
          <w:rFonts w:asciiTheme="minorHAnsi" w:hAnsiTheme="minorHAnsi" w:cstheme="minorHAnsi"/>
          <w:szCs w:val="24"/>
        </w:rPr>
      </w:pPr>
      <w:bookmarkStart w:id="15" w:name="_Toc97557263"/>
      <w:r w:rsidRPr="00216E64">
        <w:rPr>
          <w:rFonts w:asciiTheme="minorHAnsi" w:hAnsiTheme="minorHAnsi" w:cstheme="minorHAnsi"/>
          <w:szCs w:val="24"/>
        </w:rPr>
        <w:t>ARTIKEL 1 BEGRIPPEN</w:t>
      </w:r>
      <w:bookmarkEnd w:id="15"/>
    </w:p>
    <w:p w14:paraId="3A07AF05" w14:textId="30773F62" w:rsidR="00477C09" w:rsidRPr="00216E64" w:rsidRDefault="00477C09" w:rsidP="00283E57">
      <w:pPr>
        <w:spacing w:after="0" w:line="240" w:lineRule="auto"/>
        <w:rPr>
          <w:rFonts w:cstheme="minorHAnsi"/>
        </w:rPr>
      </w:pPr>
      <w:r w:rsidRPr="00216E64">
        <w:rPr>
          <w:rFonts w:cstheme="minorHAnsi"/>
        </w:rPr>
        <w:t xml:space="preserve">Partijen hanteren in deze Overeenkomst de navolgende – in de tekst met een hoofdletter geschreven </w:t>
      </w:r>
      <w:r w:rsidR="00976779" w:rsidRPr="00216E64">
        <w:rPr>
          <w:rFonts w:cstheme="minorHAnsi"/>
        </w:rPr>
        <w:t xml:space="preserve">– </w:t>
      </w:r>
      <w:r w:rsidRPr="00216E64">
        <w:rPr>
          <w:rFonts w:cstheme="minorHAnsi"/>
        </w:rPr>
        <w:t>begrippen en geven daaraan de betekenis zoals in dit artikel is omschreven.</w:t>
      </w:r>
    </w:p>
    <w:p w14:paraId="53D228E8" w14:textId="77777777" w:rsidR="00477C09" w:rsidRPr="00216E64" w:rsidRDefault="00477C09" w:rsidP="00283E57">
      <w:pPr>
        <w:spacing w:after="0" w:line="240" w:lineRule="auto"/>
        <w:rPr>
          <w:rFonts w:cstheme="minorHAnsi"/>
          <w:sz w:val="11"/>
          <w:szCs w:val="11"/>
        </w:rPr>
      </w:pPr>
    </w:p>
    <w:p w14:paraId="4078412B" w14:textId="07FF90E0" w:rsidR="00477C09" w:rsidRPr="00216E64" w:rsidRDefault="00477C09" w:rsidP="3908B710">
      <w:pPr>
        <w:tabs>
          <w:tab w:val="left" w:pos="1701"/>
        </w:tabs>
        <w:spacing w:after="0" w:line="240" w:lineRule="auto"/>
        <w:ind w:left="1701" w:hanging="1701"/>
      </w:pPr>
      <w:r w:rsidRPr="3908B710">
        <w:t xml:space="preserve">Accessoires </w:t>
      </w:r>
      <w:r>
        <w:tab/>
      </w:r>
      <w:r w:rsidR="570A96C2" w:rsidRPr="3908B710">
        <w:t>E</w:t>
      </w:r>
      <w:r w:rsidRPr="3908B710">
        <w:t>xtra onderdelen waarmee een Apparaat kan worden uitgerust en die niet tot de standaarduitvoering van dit Apparaat behoren. Hieronder wordt niet begrepen bindmiddelen, toners, cartridges, papier, nietjes etc.</w:t>
      </w:r>
    </w:p>
    <w:p w14:paraId="6068F63F" w14:textId="77777777" w:rsidR="00477C09" w:rsidRPr="00216E64" w:rsidRDefault="00477C09" w:rsidP="00283E57">
      <w:pPr>
        <w:spacing w:after="0" w:line="240" w:lineRule="auto"/>
        <w:ind w:left="1418" w:hanging="1418"/>
        <w:rPr>
          <w:rFonts w:cstheme="minorHAnsi"/>
          <w:sz w:val="11"/>
          <w:szCs w:val="11"/>
        </w:rPr>
      </w:pPr>
    </w:p>
    <w:p w14:paraId="35BBB0BE" w14:textId="6E17A78A" w:rsidR="00477C09" w:rsidRDefault="00477C09" w:rsidP="3908B710">
      <w:pPr>
        <w:spacing w:after="0" w:line="240" w:lineRule="auto"/>
        <w:ind w:left="1701" w:hanging="1701"/>
      </w:pPr>
      <w:r w:rsidRPr="3908B710">
        <w:t>Afdruk</w:t>
      </w:r>
      <w:r>
        <w:tab/>
      </w:r>
      <w:r w:rsidR="375ECD64" w:rsidRPr="3908B710">
        <w:t>E</w:t>
      </w:r>
      <w:r w:rsidRPr="3908B710">
        <w:t>en tellertik van het Apparaat op A4-formaat, waarbij geldt dat een afdruk op A3-formaat geldt als 2 Afdrukken en een dubbelzijdige afdruk geldt als 2 Afdrukken (en een dubbelzijdige afdruk op A3-formaat derhalve als 4 Afdrukken).</w:t>
      </w:r>
    </w:p>
    <w:p w14:paraId="6B04E800" w14:textId="77777777" w:rsidR="005B3702" w:rsidRPr="005B3702" w:rsidRDefault="005B3702" w:rsidP="005B3702">
      <w:pPr>
        <w:spacing w:after="0" w:line="240" w:lineRule="auto"/>
        <w:ind w:left="1418" w:hanging="1418"/>
        <w:rPr>
          <w:rFonts w:cstheme="minorHAnsi"/>
          <w:sz w:val="11"/>
          <w:szCs w:val="11"/>
        </w:rPr>
      </w:pPr>
    </w:p>
    <w:p w14:paraId="2DF19B37" w14:textId="03B361C8" w:rsidR="00477C09" w:rsidRPr="00216E64" w:rsidRDefault="00477C09" w:rsidP="6CD38EBE">
      <w:pPr>
        <w:spacing w:after="0" w:line="240" w:lineRule="auto"/>
        <w:ind w:left="1701" w:hanging="1701"/>
        <w:rPr>
          <w:rFonts w:cstheme="minorHAnsi"/>
        </w:rPr>
      </w:pPr>
      <w:r w:rsidRPr="00216E64">
        <w:rPr>
          <w:rFonts w:cstheme="minorHAnsi"/>
        </w:rPr>
        <w:t>Afdrukprijs</w:t>
      </w:r>
      <w:r w:rsidRPr="00216E64">
        <w:rPr>
          <w:rFonts w:cstheme="minorHAnsi"/>
        </w:rPr>
        <w:tab/>
      </w:r>
      <w:r w:rsidR="3C9838E9" w:rsidRPr="6CD38EBE">
        <w:t>D</w:t>
      </w:r>
      <w:r w:rsidRPr="6CD38EBE">
        <w:t>e</w:t>
      </w:r>
      <w:r w:rsidRPr="00216E64">
        <w:rPr>
          <w:rFonts w:cstheme="minorHAnsi"/>
        </w:rPr>
        <w:t xml:space="preserve"> voor de looptijd van deze Overeenkomst tussen Partijen overeengekomen prijs per Afdruk.</w:t>
      </w:r>
    </w:p>
    <w:p w14:paraId="28DC5CEE" w14:textId="77777777" w:rsidR="00477C09" w:rsidRPr="00216E64" w:rsidRDefault="00477C09" w:rsidP="00283E57">
      <w:pPr>
        <w:spacing w:after="0" w:line="240" w:lineRule="auto"/>
        <w:ind w:left="2410" w:hanging="2410"/>
        <w:rPr>
          <w:rFonts w:cstheme="minorHAnsi"/>
          <w:sz w:val="11"/>
          <w:szCs w:val="11"/>
        </w:rPr>
      </w:pPr>
    </w:p>
    <w:p w14:paraId="28E5E909" w14:textId="41F85D96" w:rsidR="00477C09" w:rsidRPr="00216E64" w:rsidRDefault="00477C09" w:rsidP="6CD38EBE">
      <w:pPr>
        <w:spacing w:after="0" w:line="240" w:lineRule="auto"/>
        <w:ind w:left="1701" w:hanging="1701"/>
        <w:rPr>
          <w:rFonts w:cstheme="minorHAnsi"/>
        </w:rPr>
      </w:pPr>
      <w:r w:rsidRPr="00216E64">
        <w:rPr>
          <w:rFonts w:cstheme="minorHAnsi"/>
        </w:rPr>
        <w:t xml:space="preserve">Apparatuur </w:t>
      </w:r>
      <w:r w:rsidRPr="00216E64">
        <w:rPr>
          <w:rFonts w:cstheme="minorHAnsi"/>
        </w:rPr>
        <w:tab/>
      </w:r>
      <w:r w:rsidR="1AA7F8CC" w:rsidRPr="6CD38EBE">
        <w:t>D</w:t>
      </w:r>
      <w:r w:rsidRPr="6CD38EBE">
        <w:t>e</w:t>
      </w:r>
      <w:r w:rsidRPr="00216E64">
        <w:rPr>
          <w:rFonts w:cstheme="minorHAnsi"/>
        </w:rPr>
        <w:t xml:space="preserve"> multifunctionele afdrukapparatuur en/of haar logische opvolgende types die door </w:t>
      </w:r>
      <w:r w:rsidR="00250F98" w:rsidRPr="00216E64">
        <w:rPr>
          <w:rFonts w:cstheme="minorHAnsi"/>
        </w:rPr>
        <w:t>Opdrachtnemer</w:t>
      </w:r>
      <w:r w:rsidRPr="00216E64">
        <w:rPr>
          <w:rFonts w:cstheme="minorHAnsi"/>
        </w:rPr>
        <w:t xml:space="preserve"> in verhuur aan Opdrachtgever ter beschikking wordt gesteld gedurende de looptijd van de Overeenkomst, al dan niet voorzien van Accessoires. Apparatuur wordt in enkelvoud aangeduid als Apparaat.</w:t>
      </w:r>
    </w:p>
    <w:p w14:paraId="1729B831" w14:textId="77777777" w:rsidR="00477C09" w:rsidRPr="00216E64" w:rsidRDefault="00477C09" w:rsidP="00283E57">
      <w:pPr>
        <w:spacing w:after="0" w:line="240" w:lineRule="auto"/>
        <w:ind w:left="2410" w:hanging="2410"/>
        <w:rPr>
          <w:rFonts w:cstheme="minorHAnsi"/>
          <w:sz w:val="11"/>
          <w:szCs w:val="11"/>
        </w:rPr>
      </w:pPr>
    </w:p>
    <w:p w14:paraId="368BF2F0" w14:textId="28A5721E" w:rsidR="00477C09" w:rsidRPr="00216E64" w:rsidRDefault="00477C09" w:rsidP="6CD38EBE">
      <w:pPr>
        <w:tabs>
          <w:tab w:val="left" w:pos="1701"/>
        </w:tabs>
        <w:spacing w:after="0" w:line="240" w:lineRule="auto"/>
        <w:ind w:left="1701" w:hanging="1701"/>
        <w:rPr>
          <w:rFonts w:cstheme="minorHAnsi"/>
        </w:rPr>
      </w:pPr>
      <w:r w:rsidRPr="00216E64">
        <w:rPr>
          <w:rFonts w:cstheme="minorHAnsi"/>
        </w:rPr>
        <w:t xml:space="preserve">Beschikbaarheid </w:t>
      </w:r>
      <w:r w:rsidRPr="00216E64">
        <w:rPr>
          <w:rFonts w:cstheme="minorHAnsi"/>
        </w:rPr>
        <w:tab/>
      </w:r>
      <w:r w:rsidR="3889D177" w:rsidRPr="6CD38EBE">
        <w:t>I</w:t>
      </w:r>
      <w:r w:rsidRPr="6CD38EBE">
        <w:t>s</w:t>
      </w:r>
      <w:r w:rsidRPr="00216E64">
        <w:rPr>
          <w:rFonts w:cstheme="minorHAnsi"/>
        </w:rPr>
        <w:t xml:space="preserve"> de mate, uitgedrukt in een percentage, waarin </w:t>
      </w:r>
      <w:r w:rsidR="00BC6B5A" w:rsidRPr="00216E64">
        <w:rPr>
          <w:rFonts w:cstheme="minorHAnsi"/>
        </w:rPr>
        <w:t>het Apparaat</w:t>
      </w:r>
      <w:r w:rsidRPr="00216E64">
        <w:rPr>
          <w:rFonts w:cstheme="minorHAnsi"/>
        </w:rPr>
        <w:t xml:space="preserve"> in staat is om tijdens </w:t>
      </w:r>
      <w:r w:rsidR="00BC6B5A" w:rsidRPr="00216E64">
        <w:rPr>
          <w:rFonts w:cstheme="minorHAnsi"/>
        </w:rPr>
        <w:t xml:space="preserve">Kantooruren </w:t>
      </w:r>
      <w:r w:rsidRPr="00216E64">
        <w:rPr>
          <w:rFonts w:cstheme="minorHAnsi"/>
        </w:rPr>
        <w:t>zonder enige vorm van falen te werken.</w:t>
      </w:r>
    </w:p>
    <w:p w14:paraId="31F3B170" w14:textId="77777777" w:rsidR="00477C09" w:rsidRPr="00216E64" w:rsidRDefault="00477C09" w:rsidP="00283E57">
      <w:pPr>
        <w:spacing w:after="0" w:line="240" w:lineRule="auto"/>
        <w:ind w:left="2410" w:hanging="2410"/>
        <w:rPr>
          <w:rFonts w:cstheme="minorHAnsi"/>
          <w:sz w:val="11"/>
          <w:szCs w:val="11"/>
        </w:rPr>
      </w:pPr>
    </w:p>
    <w:p w14:paraId="6CEADDC4" w14:textId="2C1F37DA" w:rsidR="00477C09" w:rsidRPr="00216E64" w:rsidRDefault="00477C09" w:rsidP="6CD38EBE">
      <w:pPr>
        <w:spacing w:after="0" w:line="240" w:lineRule="auto"/>
        <w:ind w:left="1701" w:hanging="1701"/>
        <w:rPr>
          <w:rFonts w:cstheme="minorHAnsi"/>
        </w:rPr>
      </w:pPr>
      <w:r w:rsidRPr="00216E64">
        <w:rPr>
          <w:rFonts w:cstheme="minorHAnsi"/>
        </w:rPr>
        <w:t xml:space="preserve">Bijlagen </w:t>
      </w:r>
      <w:r w:rsidRPr="00216E64">
        <w:rPr>
          <w:rFonts w:cstheme="minorHAnsi"/>
        </w:rPr>
        <w:tab/>
      </w:r>
      <w:r w:rsidR="28E0056B" w:rsidRPr="6CD38EBE">
        <w:t>A</w:t>
      </w:r>
      <w:r w:rsidRPr="6CD38EBE">
        <w:t>anhangsels</w:t>
      </w:r>
      <w:r w:rsidRPr="00216E64">
        <w:rPr>
          <w:rFonts w:cstheme="minorHAnsi"/>
        </w:rPr>
        <w:t xml:space="preserve"> bij deze Overeenkomst die integraal onderdeel daarvan uitmaken.</w:t>
      </w:r>
    </w:p>
    <w:p w14:paraId="094A9E5E" w14:textId="77777777" w:rsidR="00477C09" w:rsidRPr="00216E64" w:rsidRDefault="00477C09" w:rsidP="00283E57">
      <w:pPr>
        <w:spacing w:after="0" w:line="240" w:lineRule="auto"/>
        <w:ind w:left="2410" w:hanging="2410"/>
        <w:rPr>
          <w:rFonts w:cstheme="minorHAnsi"/>
          <w:sz w:val="11"/>
          <w:szCs w:val="11"/>
        </w:rPr>
      </w:pPr>
    </w:p>
    <w:p w14:paraId="0EAA40DC" w14:textId="42117AEC" w:rsidR="00477C09" w:rsidRPr="00216E64" w:rsidRDefault="00477C09" w:rsidP="6CD38EBE">
      <w:pPr>
        <w:spacing w:after="0" w:line="240" w:lineRule="auto"/>
        <w:ind w:left="1701" w:hanging="1701"/>
        <w:rPr>
          <w:rFonts w:cstheme="minorHAnsi"/>
        </w:rPr>
      </w:pPr>
      <w:r w:rsidRPr="00216E64">
        <w:rPr>
          <w:rFonts w:cstheme="minorHAnsi"/>
        </w:rPr>
        <w:lastRenderedPageBreak/>
        <w:t>Bijplaatsing</w:t>
      </w:r>
      <w:r w:rsidR="16FFF00A" w:rsidRPr="6CD38EBE">
        <w:t xml:space="preserve">             </w:t>
      </w:r>
      <w:r w:rsidR="1E1A3799" w:rsidRPr="6CD38EBE">
        <w:t>H</w:t>
      </w:r>
      <w:r w:rsidRPr="6CD38EBE">
        <w:t>et</w:t>
      </w:r>
      <w:r w:rsidRPr="00216E64">
        <w:rPr>
          <w:rFonts w:cstheme="minorHAnsi"/>
        </w:rPr>
        <w:t xml:space="preserve"> gedurende de looptijd van de Overeenkomst bijplaatsen van een Apparaat op verzoek van en als gevolg van veranderde gebruikerswensen van Opdrachtgever door </w:t>
      </w:r>
      <w:r w:rsidR="00250F98" w:rsidRPr="00216E64">
        <w:rPr>
          <w:rFonts w:cstheme="minorHAnsi"/>
        </w:rPr>
        <w:t>Opdrachtnemer</w:t>
      </w:r>
      <w:r w:rsidRPr="00216E64">
        <w:rPr>
          <w:rFonts w:cstheme="minorHAnsi"/>
        </w:rPr>
        <w:t xml:space="preserve"> met dezelfde looptijd als de Startpopulatie.</w:t>
      </w:r>
    </w:p>
    <w:p w14:paraId="3487010E" w14:textId="77777777" w:rsidR="00477C09" w:rsidRPr="00216E64" w:rsidRDefault="00477C09" w:rsidP="00283E57">
      <w:pPr>
        <w:spacing w:after="0" w:line="240" w:lineRule="auto"/>
        <w:ind w:left="2410" w:hanging="2410"/>
        <w:rPr>
          <w:rFonts w:cstheme="minorHAnsi"/>
          <w:sz w:val="11"/>
          <w:szCs w:val="11"/>
        </w:rPr>
      </w:pPr>
    </w:p>
    <w:p w14:paraId="3A40345A" w14:textId="040BF9DF" w:rsidR="00477C09" w:rsidRPr="00216E64" w:rsidRDefault="00477C09" w:rsidP="6CD38EBE">
      <w:pPr>
        <w:spacing w:after="0" w:line="240" w:lineRule="auto"/>
        <w:ind w:left="1701" w:hanging="1701"/>
        <w:rPr>
          <w:rFonts w:cstheme="minorHAnsi"/>
        </w:rPr>
      </w:pPr>
      <w:r w:rsidRPr="00216E64">
        <w:rPr>
          <w:rFonts w:cstheme="minorHAnsi"/>
        </w:rPr>
        <w:t xml:space="preserve">Conversie </w:t>
      </w:r>
      <w:r w:rsidRPr="00216E64">
        <w:rPr>
          <w:rFonts w:cstheme="minorHAnsi"/>
        </w:rPr>
        <w:tab/>
      </w:r>
      <w:r w:rsidR="349578BD" w:rsidRPr="6CD38EBE">
        <w:t>H</w:t>
      </w:r>
      <w:r w:rsidRPr="6CD38EBE">
        <w:t>et</w:t>
      </w:r>
      <w:r w:rsidRPr="00216E64">
        <w:rPr>
          <w:rFonts w:cstheme="minorHAnsi"/>
        </w:rPr>
        <w:t xml:space="preserve"> gedurende de looptijd van de Overeenkomst vervangen van een Apparaat door een ander type op verzoek van en als gevolg van veranderde gebruikers-wensen van Opdrachtgever. Technische Conversie valt niet onder deze definitie van Conversie.</w:t>
      </w:r>
    </w:p>
    <w:p w14:paraId="4C25385C" w14:textId="77777777" w:rsidR="00477C09" w:rsidRPr="00216E64" w:rsidRDefault="00477C09" w:rsidP="00283E57">
      <w:pPr>
        <w:spacing w:after="0" w:line="240" w:lineRule="auto"/>
        <w:ind w:left="2410" w:hanging="2410"/>
        <w:rPr>
          <w:rFonts w:cstheme="minorHAnsi"/>
          <w:sz w:val="11"/>
          <w:szCs w:val="11"/>
        </w:rPr>
      </w:pPr>
    </w:p>
    <w:p w14:paraId="4AF00F31" w14:textId="112F2BC6" w:rsidR="00477C09" w:rsidRPr="00216E64" w:rsidRDefault="00477C09" w:rsidP="6CD38EBE">
      <w:pPr>
        <w:spacing w:after="0" w:line="240" w:lineRule="auto"/>
        <w:ind w:left="1701" w:hanging="1701"/>
        <w:rPr>
          <w:rFonts w:cstheme="minorHAnsi"/>
        </w:rPr>
      </w:pPr>
      <w:r w:rsidRPr="00216E64">
        <w:rPr>
          <w:rFonts w:cstheme="minorHAnsi"/>
        </w:rPr>
        <w:t xml:space="preserve">Gebouw </w:t>
      </w:r>
      <w:r w:rsidRPr="00216E64">
        <w:rPr>
          <w:rFonts w:cstheme="minorHAnsi"/>
        </w:rPr>
        <w:tab/>
      </w:r>
      <w:r w:rsidR="479831AA" w:rsidRPr="6CD38EBE">
        <w:t>V</w:t>
      </w:r>
      <w:r w:rsidRPr="6CD38EBE">
        <w:t>estigingslocatie</w:t>
      </w:r>
      <w:r w:rsidRPr="00216E64">
        <w:rPr>
          <w:rFonts w:cstheme="minorHAnsi"/>
        </w:rPr>
        <w:t xml:space="preserve"> van de Opdrachtgever waar de levering van Apparatuur en de dienstverlening plaats moet vinden, gespecificeerd in de Nadere Overeenkomst.</w:t>
      </w:r>
    </w:p>
    <w:p w14:paraId="7683A89C" w14:textId="77777777" w:rsidR="00477C09" w:rsidRPr="00216E64" w:rsidRDefault="00477C09" w:rsidP="00283E57">
      <w:pPr>
        <w:spacing w:after="0" w:line="240" w:lineRule="auto"/>
        <w:ind w:left="2410" w:hanging="2410"/>
        <w:rPr>
          <w:rFonts w:cstheme="minorHAnsi"/>
          <w:sz w:val="11"/>
          <w:szCs w:val="11"/>
        </w:rPr>
      </w:pPr>
    </w:p>
    <w:p w14:paraId="33E85266" w14:textId="59C3B079" w:rsidR="00477C09" w:rsidRPr="00216E64" w:rsidRDefault="00477C09" w:rsidP="6CD38EBE">
      <w:pPr>
        <w:spacing w:after="0" w:line="240" w:lineRule="auto"/>
        <w:ind w:left="1701" w:hanging="1701"/>
        <w:rPr>
          <w:rFonts w:cstheme="minorHAnsi"/>
        </w:rPr>
      </w:pPr>
      <w:r w:rsidRPr="00216E64">
        <w:rPr>
          <w:rFonts w:cstheme="minorHAnsi"/>
        </w:rPr>
        <w:t xml:space="preserve">Huurprijs </w:t>
      </w:r>
      <w:r w:rsidRPr="00216E64">
        <w:rPr>
          <w:rFonts w:cstheme="minorHAnsi"/>
        </w:rPr>
        <w:tab/>
      </w:r>
      <w:r w:rsidR="29BEAC4F" w:rsidRPr="6CD38EBE">
        <w:t>D</w:t>
      </w:r>
      <w:r w:rsidRPr="6CD38EBE">
        <w:t>e</w:t>
      </w:r>
      <w:r w:rsidRPr="00216E64">
        <w:rPr>
          <w:rFonts w:cstheme="minorHAnsi"/>
        </w:rPr>
        <w:t xml:space="preserve"> voor de looptijd van deze Overeenkomst overeengekomen prijs per maand voor de huur van een Apparaat dat door </w:t>
      </w:r>
      <w:r w:rsidR="00250F98" w:rsidRPr="00216E64">
        <w:rPr>
          <w:rFonts w:cstheme="minorHAnsi"/>
        </w:rPr>
        <w:t>Opdrachtnemer</w:t>
      </w:r>
      <w:r w:rsidRPr="00216E64">
        <w:rPr>
          <w:rFonts w:cstheme="minorHAnsi"/>
        </w:rPr>
        <w:t xml:space="preserve"> aan Opdrachtgever geleverd is.</w:t>
      </w:r>
    </w:p>
    <w:p w14:paraId="72ADD1EB" w14:textId="77777777" w:rsidR="00477C09" w:rsidRPr="00216E64" w:rsidRDefault="00477C09" w:rsidP="00283E57">
      <w:pPr>
        <w:spacing w:after="0" w:line="240" w:lineRule="auto"/>
        <w:ind w:left="2410" w:hanging="2410"/>
        <w:rPr>
          <w:rFonts w:cstheme="minorHAnsi"/>
          <w:sz w:val="11"/>
          <w:szCs w:val="11"/>
        </w:rPr>
      </w:pPr>
    </w:p>
    <w:p w14:paraId="465E247F" w14:textId="2EB0AA6C" w:rsidR="00477C09" w:rsidRPr="00216E64" w:rsidRDefault="00477C09" w:rsidP="441D1C91">
      <w:pPr>
        <w:spacing w:after="0" w:line="240" w:lineRule="auto"/>
        <w:ind w:left="1701" w:hanging="1701"/>
      </w:pPr>
      <w:r w:rsidRPr="441D1C91">
        <w:t xml:space="preserve">Incompetente </w:t>
      </w:r>
      <w:r>
        <w:tab/>
      </w:r>
      <w:r w:rsidR="3BC4F461" w:rsidRPr="441D1C91">
        <w:t>O</w:t>
      </w:r>
      <w:r w:rsidRPr="441D1C91">
        <w:t>p de Apparatuur aangesloten machines of apparaten die niet aan de</w:t>
      </w:r>
    </w:p>
    <w:p w14:paraId="115B0D6C" w14:textId="09FF613E" w:rsidR="00477C09" w:rsidRPr="00216E64" w:rsidRDefault="00477C09" w:rsidP="00283E57">
      <w:pPr>
        <w:spacing w:after="0" w:line="240" w:lineRule="auto"/>
        <w:ind w:left="1701" w:hanging="1701"/>
        <w:rPr>
          <w:rFonts w:cstheme="minorHAnsi"/>
        </w:rPr>
      </w:pPr>
      <w:r w:rsidRPr="00216E64">
        <w:rPr>
          <w:rFonts w:cstheme="minorHAnsi"/>
        </w:rPr>
        <w:t>Apparatuur</w:t>
      </w:r>
      <w:r w:rsidRPr="00216E64">
        <w:rPr>
          <w:rFonts w:cstheme="minorHAnsi"/>
        </w:rPr>
        <w:tab/>
        <w:t>aansluitingseisen van de Apparatuur voldoen.</w:t>
      </w:r>
    </w:p>
    <w:p w14:paraId="6D1EB52F" w14:textId="77777777" w:rsidR="00477C09" w:rsidRPr="00216E64" w:rsidRDefault="00477C09" w:rsidP="00283E57">
      <w:pPr>
        <w:spacing w:after="0" w:line="240" w:lineRule="auto"/>
        <w:ind w:left="2410" w:hanging="2410"/>
        <w:rPr>
          <w:rFonts w:cstheme="minorHAnsi"/>
          <w:sz w:val="11"/>
          <w:szCs w:val="11"/>
        </w:rPr>
      </w:pPr>
    </w:p>
    <w:p w14:paraId="4E19BAD1" w14:textId="4865AEDC" w:rsidR="00477C09" w:rsidRPr="00216E64" w:rsidRDefault="00477C09" w:rsidP="441D1C91">
      <w:pPr>
        <w:spacing w:after="0" w:line="240" w:lineRule="auto"/>
        <w:ind w:left="1701" w:hanging="1701"/>
      </w:pPr>
      <w:r w:rsidRPr="441D1C91">
        <w:t xml:space="preserve">Installatie </w:t>
      </w:r>
      <w:r>
        <w:tab/>
      </w:r>
      <w:r w:rsidR="426A3221" w:rsidRPr="441D1C91">
        <w:t>H</w:t>
      </w:r>
      <w:r w:rsidRPr="441D1C91">
        <w:t xml:space="preserve">et plaatsen, opstellen, afstellen en gebruiksklaar opleveren van Apparatuur, inclusief aansluiten aan het netwerk en instructie. </w:t>
      </w:r>
    </w:p>
    <w:p w14:paraId="4C20CFBF" w14:textId="77777777" w:rsidR="00477C09" w:rsidRPr="00216E64" w:rsidRDefault="00477C09" w:rsidP="00283E57">
      <w:pPr>
        <w:spacing w:after="0" w:line="240" w:lineRule="auto"/>
        <w:ind w:left="2410" w:hanging="2410"/>
        <w:rPr>
          <w:rFonts w:cstheme="minorHAnsi"/>
          <w:sz w:val="11"/>
          <w:szCs w:val="11"/>
        </w:rPr>
      </w:pPr>
    </w:p>
    <w:p w14:paraId="21CEBAD7" w14:textId="0DF3723E" w:rsidR="00477C09" w:rsidRPr="00216E64" w:rsidRDefault="00477C09" w:rsidP="441D1C91">
      <w:pPr>
        <w:spacing w:after="0" w:line="240" w:lineRule="auto"/>
        <w:ind w:left="1701" w:hanging="1701"/>
      </w:pPr>
      <w:r w:rsidRPr="441D1C91">
        <w:t>Kantooruren</w:t>
      </w:r>
      <w:r>
        <w:tab/>
      </w:r>
      <w:r w:rsidR="485ED194" w:rsidRPr="441D1C91">
        <w:t>W</w:t>
      </w:r>
      <w:r w:rsidRPr="441D1C91">
        <w:t>erkdagen van 08.00 tot 17.00 uur.</w:t>
      </w:r>
    </w:p>
    <w:p w14:paraId="12E28587" w14:textId="77777777" w:rsidR="00477C09" w:rsidRPr="00216E64" w:rsidRDefault="00477C09" w:rsidP="00283E57">
      <w:pPr>
        <w:spacing w:after="0" w:line="240" w:lineRule="auto"/>
        <w:ind w:left="2410" w:hanging="2410"/>
        <w:rPr>
          <w:rFonts w:cstheme="minorHAnsi"/>
          <w:sz w:val="11"/>
          <w:szCs w:val="11"/>
        </w:rPr>
      </w:pPr>
    </w:p>
    <w:p w14:paraId="37BA6C16" w14:textId="0E9834E4" w:rsidR="00477C09" w:rsidRDefault="00477C09" w:rsidP="441D1C91">
      <w:pPr>
        <w:spacing w:after="0" w:line="240" w:lineRule="auto"/>
        <w:ind w:left="1701" w:hanging="1701"/>
      </w:pPr>
      <w:r w:rsidRPr="441D1C91">
        <w:t>Nadere</w:t>
      </w:r>
      <w:r>
        <w:tab/>
      </w:r>
      <w:r w:rsidR="03E9C352" w:rsidRPr="441D1C91">
        <w:t>E</w:t>
      </w:r>
      <w:r w:rsidRPr="441D1C91">
        <w:t xml:space="preserve">lke door Opdrachtgever tijdens de duur van de Overeenkomst aan </w:t>
      </w:r>
      <w:r w:rsidR="00250F98" w:rsidRPr="441D1C91">
        <w:t>Opdrachtnemer</w:t>
      </w:r>
    </w:p>
    <w:p w14:paraId="021E4D02" w14:textId="04E9A0E2" w:rsidR="00477C09" w:rsidRDefault="00477C09" w:rsidP="441D1C91">
      <w:pPr>
        <w:spacing w:after="0" w:line="240" w:lineRule="auto"/>
        <w:ind w:left="1701" w:hanging="1701"/>
      </w:pPr>
      <w:r w:rsidRPr="441D1C91">
        <w:t>Overeenkomst</w:t>
      </w:r>
      <w:r>
        <w:tab/>
      </w:r>
      <w:r w:rsidR="5806AA5B" w:rsidRPr="441D1C91">
        <w:t>T</w:t>
      </w:r>
      <w:r w:rsidRPr="441D1C91">
        <w:t xml:space="preserve">e verstrekken opdracht tot levering, Installatie en Onderhoud van één of meerdere Apparaten, eventueel met Accessoires, dan wel levering van aanvullende diensten. </w:t>
      </w:r>
    </w:p>
    <w:p w14:paraId="6ECEDF31" w14:textId="77777777" w:rsidR="005B3702" w:rsidRPr="005B3702" w:rsidRDefault="005B3702" w:rsidP="005B3702">
      <w:pPr>
        <w:spacing w:after="0" w:line="240" w:lineRule="auto"/>
        <w:ind w:left="2410" w:hanging="2410"/>
        <w:rPr>
          <w:rFonts w:cstheme="minorHAnsi"/>
          <w:sz w:val="11"/>
          <w:szCs w:val="11"/>
        </w:rPr>
      </w:pPr>
    </w:p>
    <w:p w14:paraId="57E15808" w14:textId="56463B15" w:rsidR="00477C09" w:rsidRPr="00216E64" w:rsidRDefault="00477C09" w:rsidP="441D1C91">
      <w:pPr>
        <w:spacing w:after="0" w:line="240" w:lineRule="auto"/>
        <w:ind w:left="1701" w:hanging="1701"/>
      </w:pPr>
      <w:r w:rsidRPr="441D1C91">
        <w:t xml:space="preserve">Onderhoud </w:t>
      </w:r>
      <w:r>
        <w:tab/>
      </w:r>
      <w:r w:rsidR="36E72603" w:rsidRPr="441D1C91">
        <w:t>A</w:t>
      </w:r>
      <w:r w:rsidRPr="441D1C91">
        <w:t xml:space="preserve">l het onderhoud, preventief dan wel correctief, dat </w:t>
      </w:r>
      <w:r w:rsidR="00250F98" w:rsidRPr="441D1C91">
        <w:t>Opdrachtnemer</w:t>
      </w:r>
      <w:r w:rsidRPr="441D1C91">
        <w:t xml:space="preserve"> op de geleverde Apparatuur uitvoert teneinde deze zonder Storingen te laten functioneren, inclusief vervanging en reparatie van onderdelen van de Apparatuur.</w:t>
      </w:r>
    </w:p>
    <w:p w14:paraId="7AFB032B" w14:textId="77777777" w:rsidR="00477C09" w:rsidRPr="00216E64" w:rsidRDefault="00477C09" w:rsidP="00283E57">
      <w:pPr>
        <w:spacing w:after="0" w:line="240" w:lineRule="auto"/>
        <w:ind w:left="2410" w:hanging="2410"/>
        <w:rPr>
          <w:rFonts w:cstheme="minorHAnsi"/>
          <w:sz w:val="11"/>
          <w:szCs w:val="11"/>
        </w:rPr>
      </w:pPr>
    </w:p>
    <w:p w14:paraId="0AB587C7" w14:textId="14B9D8C1" w:rsidR="00477C09" w:rsidRPr="00216E64" w:rsidRDefault="00477C09" w:rsidP="441D1C91">
      <w:pPr>
        <w:spacing w:after="0" w:line="240" w:lineRule="auto"/>
        <w:ind w:left="1701" w:hanging="1701"/>
      </w:pPr>
      <w:r w:rsidRPr="441D1C91">
        <w:t xml:space="preserve">Overeenkomst </w:t>
      </w:r>
      <w:r>
        <w:tab/>
      </w:r>
      <w:r w:rsidR="62E6F26B" w:rsidRPr="441D1C91">
        <w:t>O</w:t>
      </w:r>
      <w:r w:rsidRPr="441D1C91">
        <w:t>nderhavige raamovereenkomst inclusief alle Nadere Overeenkomsten en Bijlagen.</w:t>
      </w:r>
    </w:p>
    <w:p w14:paraId="71269A35" w14:textId="77777777" w:rsidR="00477C09" w:rsidRPr="00216E64" w:rsidRDefault="00477C09" w:rsidP="00283E57">
      <w:pPr>
        <w:spacing w:after="0" w:line="240" w:lineRule="auto"/>
        <w:ind w:left="2410" w:hanging="2410"/>
        <w:rPr>
          <w:rFonts w:cstheme="minorHAnsi"/>
          <w:sz w:val="11"/>
          <w:szCs w:val="11"/>
        </w:rPr>
      </w:pPr>
    </w:p>
    <w:p w14:paraId="70F6D6F1" w14:textId="5D519A96" w:rsidR="00477C09" w:rsidRPr="00216E64" w:rsidRDefault="00477C09" w:rsidP="441D1C91">
      <w:pPr>
        <w:spacing w:after="0" w:line="240" w:lineRule="auto"/>
        <w:ind w:left="1701" w:hanging="1701"/>
      </w:pPr>
      <w:r w:rsidRPr="441D1C91">
        <w:t>Programmatuur</w:t>
      </w:r>
      <w:r>
        <w:tab/>
      </w:r>
      <w:r w:rsidR="727217C0" w:rsidRPr="441D1C91">
        <w:t>D</w:t>
      </w:r>
      <w:r w:rsidRPr="441D1C91">
        <w:t xml:space="preserve">e programmatuur ten behoeve van het gebruik van de geleverde Apparatuur die door </w:t>
      </w:r>
      <w:r w:rsidR="00250F98" w:rsidRPr="441D1C91">
        <w:t>Opdrachtnemer</w:t>
      </w:r>
      <w:r w:rsidRPr="441D1C91">
        <w:t xml:space="preserve"> aan Opdrachtgever ter beschikking wordt gesteld gedurende de looptijd van de Overeenkomst, in combinatie met of als onderdeel van de Apparatuur.</w:t>
      </w:r>
    </w:p>
    <w:p w14:paraId="48A0C6C6" w14:textId="77777777" w:rsidR="00477C09" w:rsidRPr="00216E64" w:rsidRDefault="00477C09" w:rsidP="00283E57">
      <w:pPr>
        <w:spacing w:after="0" w:line="240" w:lineRule="auto"/>
        <w:ind w:left="2410" w:hanging="2410"/>
        <w:rPr>
          <w:rFonts w:cstheme="minorHAnsi"/>
          <w:sz w:val="11"/>
          <w:szCs w:val="11"/>
        </w:rPr>
      </w:pPr>
    </w:p>
    <w:p w14:paraId="5AF67112" w14:textId="5C3409BC" w:rsidR="00477C09" w:rsidRPr="00216E64" w:rsidRDefault="00477C09" w:rsidP="441D1C91">
      <w:pPr>
        <w:spacing w:after="0" w:line="240" w:lineRule="auto"/>
        <w:ind w:left="1701" w:hanging="1701"/>
      </w:pPr>
      <w:r w:rsidRPr="441D1C91">
        <w:t>Responsetijd</w:t>
      </w:r>
      <w:r>
        <w:tab/>
      </w:r>
      <w:r w:rsidR="1331E059" w:rsidRPr="441D1C91">
        <w:t>D</w:t>
      </w:r>
      <w:r w:rsidRPr="441D1C91">
        <w:t xml:space="preserve">e totale tijdsduur die </w:t>
      </w:r>
      <w:r w:rsidR="00250F98" w:rsidRPr="441D1C91">
        <w:t>Opdrachtnemer</w:t>
      </w:r>
      <w:r w:rsidRPr="441D1C91">
        <w:t xml:space="preserve"> nodig</w:t>
      </w:r>
      <w:r w:rsidR="00EB1392" w:rsidRPr="441D1C91">
        <w:t xml:space="preserve"> heeft</w:t>
      </w:r>
      <w:r w:rsidRPr="441D1C91">
        <w:t xml:space="preserve"> om te reageren op een storings</w:t>
      </w:r>
      <w:r w:rsidR="00EB1392" w:rsidRPr="441D1C91">
        <w:t>-</w:t>
      </w:r>
      <w:r w:rsidRPr="441D1C91">
        <w:t xml:space="preserve">melding, gerekend vanaf het moment van ontvangen van de storingsmelding door </w:t>
      </w:r>
      <w:r w:rsidR="00250F98" w:rsidRPr="441D1C91">
        <w:t>Opdrachtnemer</w:t>
      </w:r>
      <w:r w:rsidRPr="441D1C91">
        <w:t xml:space="preserve"> tot het moment dat </w:t>
      </w:r>
      <w:r w:rsidR="00250F98" w:rsidRPr="441D1C91">
        <w:t>Opdrachtnemer</w:t>
      </w:r>
      <w:r w:rsidRPr="441D1C91">
        <w:t xml:space="preserve"> hierop (telefonisch dan wel anderszins) richting Opdrachtgever heeft gereageerd.</w:t>
      </w:r>
    </w:p>
    <w:p w14:paraId="3B5CA2E5" w14:textId="77777777" w:rsidR="00477C09" w:rsidRPr="00216E64" w:rsidRDefault="00477C09" w:rsidP="00283E57">
      <w:pPr>
        <w:spacing w:after="0" w:line="240" w:lineRule="auto"/>
        <w:ind w:left="2410" w:hanging="2410"/>
        <w:rPr>
          <w:rFonts w:cstheme="minorHAnsi"/>
          <w:sz w:val="11"/>
          <w:szCs w:val="11"/>
        </w:rPr>
      </w:pPr>
    </w:p>
    <w:p w14:paraId="6BE1FF7C" w14:textId="4ABD5A84" w:rsidR="00477C09" w:rsidRPr="00216E64" w:rsidRDefault="00477C09" w:rsidP="441D1C91">
      <w:pPr>
        <w:spacing w:after="0" w:line="240" w:lineRule="auto"/>
        <w:ind w:left="1701" w:hanging="1701"/>
      </w:pPr>
      <w:r w:rsidRPr="441D1C91">
        <w:t xml:space="preserve">Reparatietijd </w:t>
      </w:r>
      <w:r>
        <w:tab/>
      </w:r>
      <w:r w:rsidR="5B05CCBC" w:rsidRPr="441D1C91">
        <w:t>D</w:t>
      </w:r>
      <w:r w:rsidRPr="441D1C91">
        <w:t xml:space="preserve">e totale tijdsduur die Opdrachtnemer nodig heeft om te reageren op een </w:t>
      </w:r>
    </w:p>
    <w:p w14:paraId="58131F26" w14:textId="77777777" w:rsidR="00477C09" w:rsidRPr="00216E64" w:rsidRDefault="00477C09" w:rsidP="00283E57">
      <w:pPr>
        <w:spacing w:after="0" w:line="240" w:lineRule="auto"/>
        <w:ind w:left="1701"/>
        <w:rPr>
          <w:rFonts w:cstheme="minorHAnsi"/>
        </w:rPr>
      </w:pPr>
      <w:r w:rsidRPr="00216E64">
        <w:rPr>
          <w:rFonts w:cstheme="minorHAnsi"/>
        </w:rPr>
        <w:t xml:space="preserve">storingsmelding, gerekend vanaf het moment van ontvangen van de </w:t>
      </w:r>
    </w:p>
    <w:p w14:paraId="709ECC3E" w14:textId="6D59ECC6" w:rsidR="00477C09" w:rsidRPr="00216E64" w:rsidRDefault="00477C09" w:rsidP="00283E57">
      <w:pPr>
        <w:spacing w:after="0" w:line="240" w:lineRule="auto"/>
        <w:ind w:left="1701"/>
        <w:rPr>
          <w:rFonts w:cstheme="minorHAnsi"/>
        </w:rPr>
      </w:pPr>
      <w:r w:rsidRPr="00216E64">
        <w:rPr>
          <w:rFonts w:cstheme="minorHAnsi"/>
        </w:rPr>
        <w:t xml:space="preserve">storingsmelding door </w:t>
      </w:r>
      <w:r w:rsidR="00250F98" w:rsidRPr="00216E64">
        <w:rPr>
          <w:rFonts w:cstheme="minorHAnsi"/>
        </w:rPr>
        <w:t>Opdrachtnemer</w:t>
      </w:r>
      <w:r w:rsidRPr="00216E64">
        <w:rPr>
          <w:rFonts w:cstheme="minorHAnsi"/>
        </w:rPr>
        <w:t xml:space="preserve"> </w:t>
      </w:r>
      <w:r w:rsidR="00AE538C" w:rsidRPr="00216E64">
        <w:rPr>
          <w:rFonts w:cstheme="minorHAnsi"/>
        </w:rPr>
        <w:t xml:space="preserve">tot </w:t>
      </w:r>
      <w:r w:rsidRPr="00216E64">
        <w:rPr>
          <w:rFonts w:cstheme="minorHAnsi"/>
        </w:rPr>
        <w:t>het moment waarop de Apparatuur weer volledig opnieuw beschikbaar zal zijn voor de Opdrachtgever</w:t>
      </w:r>
    </w:p>
    <w:p w14:paraId="170E65C1" w14:textId="77777777" w:rsidR="00477C09" w:rsidRPr="00216E64" w:rsidRDefault="00477C09" w:rsidP="00283E57">
      <w:pPr>
        <w:spacing w:after="0" w:line="240" w:lineRule="auto"/>
        <w:ind w:left="2410" w:hanging="2410"/>
        <w:rPr>
          <w:rFonts w:cstheme="minorHAnsi"/>
          <w:sz w:val="11"/>
          <w:szCs w:val="11"/>
        </w:rPr>
      </w:pPr>
    </w:p>
    <w:p w14:paraId="1E626113" w14:textId="1C293BED" w:rsidR="00477C09" w:rsidRPr="00216E64" w:rsidRDefault="00477C09" w:rsidP="441D1C91">
      <w:pPr>
        <w:spacing w:after="0" w:line="240" w:lineRule="auto"/>
        <w:ind w:left="1701" w:hanging="1701"/>
      </w:pPr>
      <w:r w:rsidRPr="441D1C91">
        <w:t xml:space="preserve">Retournering </w:t>
      </w:r>
      <w:r>
        <w:tab/>
      </w:r>
      <w:r w:rsidR="54B17189" w:rsidRPr="441D1C91">
        <w:t>H</w:t>
      </w:r>
      <w:r w:rsidRPr="441D1C91">
        <w:t xml:space="preserve">et gedurende de looptijd van de Overeenkomst terugnemen van een Apparaat op verzoek van en als gevolg van veranderde gebruikerswensen van </w:t>
      </w:r>
      <w:r w:rsidR="00FB34E5" w:rsidRPr="441D1C91">
        <w:t>Opdrachtgever</w:t>
      </w:r>
      <w:r w:rsidRPr="441D1C91">
        <w:t xml:space="preserve"> door </w:t>
      </w:r>
      <w:r w:rsidR="00250F98" w:rsidRPr="441D1C91">
        <w:t>Opdrachtnemer</w:t>
      </w:r>
      <w:r w:rsidRPr="441D1C91">
        <w:t>.</w:t>
      </w:r>
    </w:p>
    <w:p w14:paraId="3F32E613" w14:textId="77777777" w:rsidR="00477C09" w:rsidRPr="00216E64" w:rsidRDefault="00477C09" w:rsidP="00283E57">
      <w:pPr>
        <w:spacing w:after="0" w:line="240" w:lineRule="auto"/>
        <w:ind w:left="2410" w:hanging="2410"/>
        <w:rPr>
          <w:rFonts w:cstheme="minorHAnsi"/>
          <w:sz w:val="11"/>
          <w:szCs w:val="11"/>
        </w:rPr>
      </w:pPr>
    </w:p>
    <w:p w14:paraId="1EB14E61" w14:textId="2CFD568A" w:rsidR="00477C09" w:rsidRPr="00216E64" w:rsidRDefault="00477C09" w:rsidP="441D1C91">
      <w:pPr>
        <w:spacing w:after="0" w:line="240" w:lineRule="auto"/>
        <w:ind w:left="1701" w:hanging="1701"/>
      </w:pPr>
      <w:r w:rsidRPr="441D1C91">
        <w:t>Startpopulatie</w:t>
      </w:r>
      <w:r>
        <w:tab/>
      </w:r>
      <w:r w:rsidR="75713A21" w:rsidRPr="441D1C91">
        <w:t>D</w:t>
      </w:r>
      <w:r w:rsidRPr="441D1C91">
        <w:t xml:space="preserve">e bij het aangaan van deze Overeenkomst door Opdrachtgever afgenomen en door </w:t>
      </w:r>
      <w:r w:rsidR="00250F98" w:rsidRPr="441D1C91">
        <w:t>Opdrachtnemer</w:t>
      </w:r>
      <w:r w:rsidRPr="441D1C91">
        <w:t xml:space="preserve"> te leveren Apparatuur.</w:t>
      </w:r>
    </w:p>
    <w:p w14:paraId="1318B329" w14:textId="77777777" w:rsidR="00477C09" w:rsidRPr="00216E64" w:rsidRDefault="00477C09" w:rsidP="00283E57">
      <w:pPr>
        <w:spacing w:after="0" w:line="240" w:lineRule="auto"/>
        <w:ind w:left="2410" w:hanging="2410"/>
        <w:rPr>
          <w:rFonts w:cstheme="minorHAnsi"/>
          <w:sz w:val="11"/>
          <w:szCs w:val="11"/>
        </w:rPr>
      </w:pPr>
    </w:p>
    <w:p w14:paraId="359DF028" w14:textId="3562B502" w:rsidR="00477C09" w:rsidRPr="00216E64" w:rsidRDefault="00477C09" w:rsidP="441D1C91">
      <w:pPr>
        <w:spacing w:after="0" w:line="240" w:lineRule="auto"/>
        <w:ind w:left="1701" w:hanging="1701"/>
      </w:pPr>
      <w:r w:rsidRPr="441D1C91">
        <w:t xml:space="preserve">Storing </w:t>
      </w:r>
      <w:r>
        <w:tab/>
      </w:r>
      <w:r w:rsidR="7ED4D40C" w:rsidRPr="441D1C91">
        <w:t>H</w:t>
      </w:r>
      <w:r w:rsidRPr="441D1C91">
        <w:t xml:space="preserve">et niet of niet zonder gebreken gebruiksklaar ter beschikking zijn van Apparatuur ten gevolge van niet of niet overeenkomstig de gebruiksaanwijzing en producthandleiding functioneren hiervan. </w:t>
      </w:r>
    </w:p>
    <w:p w14:paraId="0712F438" w14:textId="77777777" w:rsidR="00477C09" w:rsidRPr="00216E64" w:rsidRDefault="00477C09" w:rsidP="00283E57">
      <w:pPr>
        <w:spacing w:after="0" w:line="240" w:lineRule="auto"/>
        <w:ind w:left="2410" w:hanging="2410"/>
        <w:rPr>
          <w:rFonts w:cstheme="minorHAnsi"/>
          <w:sz w:val="11"/>
          <w:szCs w:val="11"/>
          <w:highlight w:val="yellow"/>
        </w:rPr>
      </w:pPr>
    </w:p>
    <w:p w14:paraId="7389B532" w14:textId="61B79C68" w:rsidR="00477C09" w:rsidRPr="00216E64" w:rsidRDefault="00477C09" w:rsidP="441D1C91">
      <w:pPr>
        <w:spacing w:after="0" w:line="240" w:lineRule="auto"/>
        <w:ind w:left="1701" w:hanging="1701"/>
      </w:pPr>
      <w:r w:rsidRPr="441D1C91">
        <w:t>Technische</w:t>
      </w:r>
      <w:r>
        <w:tab/>
      </w:r>
      <w:r w:rsidR="1F949CA5" w:rsidRPr="441D1C91">
        <w:t>H</w:t>
      </w:r>
      <w:r w:rsidRPr="441D1C91">
        <w:t xml:space="preserve">et gedurende de looptijd van de Overeenkomst door </w:t>
      </w:r>
      <w:r w:rsidR="00250F98" w:rsidRPr="441D1C91">
        <w:t>Opdrachtnemer</w:t>
      </w:r>
      <w:r w:rsidRPr="441D1C91">
        <w:t xml:space="preserve"> vervangen </w:t>
      </w:r>
    </w:p>
    <w:p w14:paraId="7D2FB8F8" w14:textId="0FD21395" w:rsidR="00477C09" w:rsidRPr="00216E64" w:rsidRDefault="00477C09" w:rsidP="441D1C91">
      <w:pPr>
        <w:spacing w:after="0" w:line="240" w:lineRule="auto"/>
        <w:ind w:left="1701" w:hanging="1701"/>
      </w:pPr>
      <w:r w:rsidRPr="441D1C91">
        <w:lastRenderedPageBreak/>
        <w:t>conversie</w:t>
      </w:r>
      <w:r>
        <w:tab/>
      </w:r>
      <w:r w:rsidR="004B349A" w:rsidRPr="441D1C91">
        <w:t xml:space="preserve">van </w:t>
      </w:r>
      <w:r w:rsidRPr="441D1C91">
        <w:t>een Apparaat door een Apparaat van hetzelfde type als gevolg van overmatige slijtage of structureel disfunctioneren van het betreffende Apparaat.</w:t>
      </w:r>
    </w:p>
    <w:p w14:paraId="2AD7FDE0" w14:textId="77777777" w:rsidR="00477C09" w:rsidRPr="00216E64" w:rsidRDefault="00477C09" w:rsidP="00283E57">
      <w:pPr>
        <w:spacing w:after="0" w:line="240" w:lineRule="auto"/>
        <w:ind w:left="2410" w:hanging="2410"/>
        <w:rPr>
          <w:rFonts w:cstheme="minorHAnsi"/>
          <w:sz w:val="11"/>
          <w:szCs w:val="11"/>
        </w:rPr>
      </w:pPr>
    </w:p>
    <w:p w14:paraId="3B3356E9" w14:textId="6EE075B6" w:rsidR="00477C09" w:rsidRPr="00216E64" w:rsidRDefault="00477C09" w:rsidP="441D1C91">
      <w:pPr>
        <w:spacing w:after="0" w:line="240" w:lineRule="auto"/>
        <w:ind w:left="1701" w:hanging="1701"/>
      </w:pPr>
      <w:r w:rsidRPr="441D1C91">
        <w:t xml:space="preserve">Uitbreiding </w:t>
      </w:r>
      <w:r>
        <w:tab/>
      </w:r>
      <w:r w:rsidR="17706EA8" w:rsidRPr="441D1C91">
        <w:t>H</w:t>
      </w:r>
      <w:r w:rsidRPr="441D1C91">
        <w:t>et uitbreiden van een Apparaat met Accessoires, welke niet bij de initiële levering zijn afgenomen.</w:t>
      </w:r>
    </w:p>
    <w:p w14:paraId="3B9A0EFF" w14:textId="77777777" w:rsidR="00477C09" w:rsidRPr="00216E64" w:rsidRDefault="00477C09" w:rsidP="00283E57">
      <w:pPr>
        <w:spacing w:after="0" w:line="240" w:lineRule="auto"/>
        <w:ind w:left="2410" w:hanging="2410"/>
        <w:rPr>
          <w:rFonts w:cstheme="minorHAnsi"/>
          <w:sz w:val="11"/>
          <w:szCs w:val="11"/>
        </w:rPr>
      </w:pPr>
    </w:p>
    <w:p w14:paraId="609F1970" w14:textId="2148CF04" w:rsidR="0068169D" w:rsidRPr="00216E64" w:rsidRDefault="00477C09" w:rsidP="441D1C91">
      <w:pPr>
        <w:tabs>
          <w:tab w:val="left" w:pos="1701"/>
        </w:tabs>
        <w:spacing w:after="0" w:line="240" w:lineRule="auto"/>
        <w:ind w:left="1701" w:hanging="1701"/>
      </w:pPr>
      <w:r w:rsidRPr="441D1C91">
        <w:t>Vaste</w:t>
      </w:r>
      <w:r w:rsidR="00691831">
        <w:t xml:space="preserve"> maandprijs</w:t>
      </w:r>
      <w:r w:rsidRPr="441D1C91">
        <w:t xml:space="preserve"> </w:t>
      </w:r>
      <w:r>
        <w:tab/>
      </w:r>
      <w:r w:rsidR="1D05525B" w:rsidRPr="441D1C91">
        <w:t>D</w:t>
      </w:r>
      <w:r w:rsidRPr="441D1C91">
        <w:t>e maandelijkse vergoeding opgebouwd uit de geleverde Apparatuur vermenigvuldigd met de respectievelijke Huurprijzen voor die Apparatuur en de vaste maandbedragen voor aanvullende software en diensten.</w:t>
      </w:r>
    </w:p>
    <w:p w14:paraId="203E2B20" w14:textId="2D4C3BCE" w:rsidR="00477C09" w:rsidRPr="00216E64" w:rsidRDefault="00477C09" w:rsidP="00BF1491">
      <w:pPr>
        <w:spacing w:after="0" w:line="240" w:lineRule="auto"/>
        <w:ind w:left="2410" w:hanging="2410"/>
        <w:rPr>
          <w:rFonts w:cstheme="minorHAnsi"/>
          <w:sz w:val="11"/>
          <w:szCs w:val="11"/>
        </w:rPr>
      </w:pPr>
      <w:r w:rsidRPr="00216E64">
        <w:rPr>
          <w:rFonts w:cstheme="minorHAnsi"/>
          <w:sz w:val="11"/>
          <w:szCs w:val="11"/>
        </w:rPr>
        <w:tab/>
      </w:r>
    </w:p>
    <w:p w14:paraId="327190D3" w14:textId="319C9337" w:rsidR="00477C09" w:rsidRPr="00216E64" w:rsidRDefault="00477C09" w:rsidP="441D1C91">
      <w:pPr>
        <w:spacing w:after="0" w:line="240" w:lineRule="auto"/>
        <w:ind w:left="1701" w:hanging="1701"/>
      </w:pPr>
      <w:r w:rsidRPr="441D1C91">
        <w:t xml:space="preserve">Verbruiks- </w:t>
      </w:r>
      <w:r>
        <w:tab/>
      </w:r>
      <w:r w:rsidR="4C474972" w:rsidRPr="441D1C91">
        <w:t>D</w:t>
      </w:r>
      <w:r w:rsidRPr="441D1C91">
        <w:t>e materialen welke nodig zijn voor het maken van afdrukken met de</w:t>
      </w:r>
    </w:p>
    <w:p w14:paraId="551C79E2" w14:textId="24701AA3" w:rsidR="00477C09" w:rsidRPr="00216E64" w:rsidRDefault="00477C09" w:rsidP="441D1C91">
      <w:pPr>
        <w:spacing w:after="0" w:line="240" w:lineRule="auto"/>
        <w:ind w:left="1701" w:hanging="1701"/>
      </w:pPr>
      <w:r w:rsidRPr="441D1C91">
        <w:t>materialen</w:t>
      </w:r>
      <w:r>
        <w:tab/>
      </w:r>
      <w:r w:rsidRPr="441D1C91">
        <w:t>Apparatuur. Hieronder worden in elk geval toners, cartridges en afdruk-vloeistoffen verstaan en hiervan zijn in elk geval uitgezonderd: papier, nietjes en stempels.</w:t>
      </w:r>
    </w:p>
    <w:p w14:paraId="407CB88E" w14:textId="77777777" w:rsidR="00477C09" w:rsidRPr="00216E64" w:rsidRDefault="00477C09" w:rsidP="00283E57">
      <w:pPr>
        <w:spacing w:after="0" w:line="240" w:lineRule="auto"/>
        <w:ind w:left="2410" w:hanging="2410"/>
        <w:rPr>
          <w:rFonts w:cstheme="minorHAnsi"/>
          <w:sz w:val="11"/>
          <w:szCs w:val="11"/>
        </w:rPr>
      </w:pPr>
    </w:p>
    <w:p w14:paraId="04D76027" w14:textId="14458325" w:rsidR="00477C09" w:rsidRPr="00216E64" w:rsidRDefault="00477C09" w:rsidP="441D1C91">
      <w:pPr>
        <w:spacing w:after="0" w:line="240" w:lineRule="auto"/>
        <w:ind w:left="1701" w:hanging="1701"/>
      </w:pPr>
      <w:r w:rsidRPr="441D1C91">
        <w:t xml:space="preserve">Werkdagen </w:t>
      </w:r>
      <w:r>
        <w:tab/>
      </w:r>
      <w:r w:rsidR="2064307C" w:rsidRPr="441D1C91">
        <w:t>K</w:t>
      </w:r>
      <w:r w:rsidRPr="441D1C91">
        <w:t xml:space="preserve">alenderdagen waarop werkzaamheden zullen worden verricht, uitgezonderd weekenden, algemeen erkende feestdagen en de dagen waarop Opdrachtgever is gesloten. </w:t>
      </w:r>
    </w:p>
    <w:p w14:paraId="6FEF3E5E" w14:textId="77777777" w:rsidR="00A27621" w:rsidRPr="00216E64" w:rsidRDefault="00A27621" w:rsidP="00283E57">
      <w:pPr>
        <w:spacing w:after="0" w:line="240" w:lineRule="auto"/>
        <w:rPr>
          <w:rFonts w:cstheme="minorHAnsi"/>
        </w:rPr>
      </w:pPr>
    </w:p>
    <w:p w14:paraId="32818E9E" w14:textId="361D5038" w:rsidR="00477C09" w:rsidRPr="00216E64" w:rsidRDefault="00A27621" w:rsidP="00283E57">
      <w:pPr>
        <w:pStyle w:val="Kop2-DHS"/>
        <w:numPr>
          <w:ilvl w:val="0"/>
          <w:numId w:val="0"/>
        </w:numPr>
        <w:ind w:left="360" w:hanging="360"/>
        <w:rPr>
          <w:rFonts w:asciiTheme="minorHAnsi" w:hAnsiTheme="minorHAnsi" w:cstheme="minorHAnsi"/>
          <w:sz w:val="22"/>
        </w:rPr>
      </w:pPr>
      <w:bookmarkStart w:id="16" w:name="_Toc97557264"/>
      <w:r w:rsidRPr="00216E64">
        <w:rPr>
          <w:rFonts w:asciiTheme="minorHAnsi" w:hAnsiTheme="minorHAnsi" w:cstheme="minorHAnsi"/>
          <w:szCs w:val="24"/>
        </w:rPr>
        <w:t>ARTIKEL 2 VOORWERP VAN DE OVEREENKOMST</w:t>
      </w:r>
      <w:bookmarkEnd w:id="16"/>
    </w:p>
    <w:p w14:paraId="2F4913B9" w14:textId="03FA9F25" w:rsidR="00477C09" w:rsidRPr="00216E64" w:rsidRDefault="00477C09" w:rsidP="00283E57">
      <w:pPr>
        <w:tabs>
          <w:tab w:val="left" w:pos="567"/>
        </w:tabs>
        <w:spacing w:after="0" w:line="240" w:lineRule="auto"/>
        <w:ind w:left="567" w:hanging="567"/>
        <w:rPr>
          <w:rFonts w:cstheme="minorHAnsi"/>
        </w:rPr>
      </w:pPr>
      <w:r w:rsidRPr="00216E64">
        <w:rPr>
          <w:rFonts w:cstheme="minorHAnsi"/>
        </w:rPr>
        <w:t>2.1</w:t>
      </w:r>
      <w:r w:rsidRPr="00216E64">
        <w:rPr>
          <w:rFonts w:cstheme="minorHAnsi"/>
        </w:rPr>
        <w:tab/>
        <w:t xml:space="preserve">Opdrachtgever verleent hierbij aan </w:t>
      </w:r>
      <w:r w:rsidR="00250F98" w:rsidRPr="00216E64">
        <w:rPr>
          <w:rFonts w:cstheme="minorHAnsi"/>
        </w:rPr>
        <w:t>Opdrachtnemer</w:t>
      </w:r>
      <w:r w:rsidRPr="00216E64">
        <w:rPr>
          <w:rFonts w:cstheme="minorHAnsi"/>
        </w:rPr>
        <w:t xml:space="preserve"> de opdracht, welke opdracht </w:t>
      </w:r>
      <w:r w:rsidR="00250F98" w:rsidRPr="00216E64">
        <w:rPr>
          <w:rFonts w:cstheme="minorHAnsi"/>
        </w:rPr>
        <w:t>Opdrachtnemer</w:t>
      </w:r>
      <w:r w:rsidRPr="00216E64">
        <w:rPr>
          <w:rFonts w:cstheme="minorHAnsi"/>
        </w:rPr>
        <w:t xml:space="preserve"> </w:t>
      </w:r>
      <w:r w:rsidR="00F11DD4" w:rsidRPr="00216E64">
        <w:rPr>
          <w:rFonts w:cstheme="minorHAnsi"/>
        </w:rPr>
        <w:t>aanvaardt</w:t>
      </w:r>
      <w:r w:rsidRPr="00216E64">
        <w:rPr>
          <w:rFonts w:cstheme="minorHAnsi"/>
        </w:rPr>
        <w:t xml:space="preserve"> en tot uitvoering waarvan </w:t>
      </w:r>
      <w:r w:rsidR="00250F98" w:rsidRPr="00216E64">
        <w:rPr>
          <w:rFonts w:cstheme="minorHAnsi"/>
        </w:rPr>
        <w:t>Opdrachtnemer</w:t>
      </w:r>
      <w:r w:rsidRPr="00216E64">
        <w:rPr>
          <w:rFonts w:cstheme="minorHAnsi"/>
        </w:rPr>
        <w:t xml:space="preserve"> zich verplicht, om gedurende de looptijd van deze Overeenkomst, als aanbieder, de Apparatuur en Accessoires als opgenomen in het prijzenblad ter beschikking te stellen en daaraan gerelateerde diensten waaronder begrepen, maar niet uitsluitend, contractmanagement, consultancy, software en projectmanagement te leveren (indien en voor zover overeengekomen). </w:t>
      </w:r>
    </w:p>
    <w:p w14:paraId="3D6702A8" w14:textId="40B802AB" w:rsidR="00477C09" w:rsidRPr="00216E64" w:rsidRDefault="00477C09" w:rsidP="00283E57">
      <w:pPr>
        <w:tabs>
          <w:tab w:val="left" w:pos="567"/>
        </w:tabs>
        <w:spacing w:after="0" w:line="240" w:lineRule="auto"/>
        <w:ind w:left="567" w:hanging="567"/>
        <w:rPr>
          <w:rFonts w:cstheme="minorHAnsi"/>
        </w:rPr>
      </w:pPr>
      <w:r w:rsidRPr="00216E64">
        <w:rPr>
          <w:rFonts w:cstheme="minorHAnsi"/>
        </w:rPr>
        <w:t>2.2</w:t>
      </w:r>
      <w:r w:rsidRPr="00216E64">
        <w:rPr>
          <w:rFonts w:cstheme="minorHAnsi"/>
        </w:rPr>
        <w:tab/>
        <w:t xml:space="preserve">Indien sprake is van afname van aanvullende diensten en/of leveringen dan overeengekomen in deze Overeenkomst, zullen Partijen hiertoe een Nadere Overeenkomst sluiten. Een Nadere Overeenkomst bindt Partijen vanaf het moment dat de bevoegde vertegenwoordiger(s) van de betreffende Partij deze rechtsgeldig hebben ondertekend. Een Nadere Overeenkomst kent geen separate looptijd, maar volgt de expiratiedatum van de Overeenkomst. </w:t>
      </w:r>
    </w:p>
    <w:p w14:paraId="5A1DE0A3" w14:textId="77777777" w:rsidR="00477C09" w:rsidRPr="00216E64" w:rsidRDefault="00477C09" w:rsidP="00283E57">
      <w:pPr>
        <w:tabs>
          <w:tab w:val="left" w:pos="567"/>
        </w:tabs>
        <w:spacing w:after="0" w:line="240" w:lineRule="auto"/>
        <w:ind w:left="567" w:hanging="567"/>
        <w:rPr>
          <w:rFonts w:cstheme="minorHAnsi"/>
        </w:rPr>
      </w:pPr>
      <w:r w:rsidRPr="00216E64">
        <w:rPr>
          <w:rFonts w:cstheme="minorHAnsi"/>
        </w:rPr>
        <w:t>2.3</w:t>
      </w:r>
      <w:r w:rsidRPr="00216E64">
        <w:rPr>
          <w:rFonts w:cstheme="minorHAnsi"/>
        </w:rPr>
        <w:tab/>
        <w:t xml:space="preserve">Indien sprake is van Bijplaatsingen of Uitbreidingen onder deze Overeenkomst, zullen Partijen dit schriftelijk vastleggen. Een Bijplaatsing of Uitbreiding bindt Partijen vanaf het moment dat de bevoegde vertegenwoordiger(s) van de betreffende Partij deze rechtsgeldig hebben ondertekend. Een Bijplaatsing of Uitbreiding kent een afwijkende looptijd, welke de expiratiedatum van de Overeenkomst niet kan overschrijden. </w:t>
      </w:r>
    </w:p>
    <w:p w14:paraId="6F1E1F96" w14:textId="0A081D76" w:rsidR="00477C09" w:rsidRPr="00216E64" w:rsidRDefault="00477C09" w:rsidP="00283E57">
      <w:pPr>
        <w:tabs>
          <w:tab w:val="left" w:pos="567"/>
        </w:tabs>
        <w:spacing w:after="0" w:line="240" w:lineRule="auto"/>
        <w:ind w:left="567" w:hanging="567"/>
        <w:rPr>
          <w:rFonts w:cstheme="minorHAnsi"/>
        </w:rPr>
      </w:pPr>
      <w:r w:rsidRPr="00216E64">
        <w:rPr>
          <w:rFonts w:cstheme="minorHAnsi"/>
        </w:rPr>
        <w:t>2.4</w:t>
      </w:r>
      <w:r w:rsidRPr="00216E64">
        <w:rPr>
          <w:rFonts w:cstheme="minorHAnsi"/>
        </w:rPr>
        <w:tab/>
        <w:t xml:space="preserve">Wijzigingen en/of aanvullingen op de Overeenkomst worden enkel rechtsgeldig en bindend voor Partijen nadat zij door Opdrachtgever en </w:t>
      </w:r>
      <w:r w:rsidR="00250F98" w:rsidRPr="00216E64">
        <w:rPr>
          <w:rFonts w:cstheme="minorHAnsi"/>
        </w:rPr>
        <w:t>Opdrachtnemer</w:t>
      </w:r>
      <w:r w:rsidRPr="00216E64">
        <w:rPr>
          <w:rFonts w:cstheme="minorHAnsi"/>
        </w:rPr>
        <w:t xml:space="preserve"> schriftelijk in een bijlage bij de Overeenkomst zijn vastgelegd.</w:t>
      </w:r>
    </w:p>
    <w:p w14:paraId="52D09F8A" w14:textId="77777777" w:rsidR="00477C09" w:rsidRPr="00216E64" w:rsidRDefault="00477C09" w:rsidP="00283E57">
      <w:pPr>
        <w:tabs>
          <w:tab w:val="left" w:pos="567"/>
        </w:tabs>
        <w:spacing w:after="0" w:line="240" w:lineRule="auto"/>
        <w:ind w:left="567" w:hanging="567"/>
        <w:rPr>
          <w:rFonts w:cstheme="minorHAnsi"/>
        </w:rPr>
      </w:pPr>
      <w:r w:rsidRPr="00216E64">
        <w:rPr>
          <w:rFonts w:cstheme="minorHAnsi"/>
        </w:rPr>
        <w:t>2.5</w:t>
      </w:r>
      <w:r w:rsidRPr="00216E64">
        <w:rPr>
          <w:rFonts w:cstheme="minorHAnsi"/>
        </w:rPr>
        <w:tab/>
        <w:t>Indien een of meer bepalingen uit de Overeenkomst nietig is c.q. zijn of niet rechtsgeldig worden verklaard, blijven de overige bepalingen van de Overeenkomst onverminderd van kracht. Wanneer Partijen met een dergelijke situatie geconfronteerd worden, zijn Partijen gebonden door regels van zoveel mogelijk overeenkomstige strekking, die niet aan nietigheid blootstaan.</w:t>
      </w:r>
    </w:p>
    <w:p w14:paraId="2D62E7FE" w14:textId="77777777" w:rsidR="00E6670C" w:rsidRPr="00216E64" w:rsidRDefault="00E6670C" w:rsidP="00283E57">
      <w:pPr>
        <w:pStyle w:val="Kop2-DHS"/>
        <w:numPr>
          <w:ilvl w:val="0"/>
          <w:numId w:val="0"/>
        </w:numPr>
        <w:ind w:left="360" w:hanging="360"/>
        <w:rPr>
          <w:rFonts w:asciiTheme="minorHAnsi" w:hAnsiTheme="minorHAnsi" w:cstheme="minorHAnsi"/>
          <w:szCs w:val="24"/>
        </w:rPr>
      </w:pPr>
      <w:bookmarkStart w:id="17" w:name="_Toc97557265"/>
    </w:p>
    <w:p w14:paraId="7CF04FC6" w14:textId="7F605326" w:rsidR="00A27621" w:rsidRPr="00216E64" w:rsidRDefault="00A27621" w:rsidP="00283E57">
      <w:pPr>
        <w:pStyle w:val="Kop2-DHS"/>
        <w:numPr>
          <w:ilvl w:val="0"/>
          <w:numId w:val="0"/>
        </w:numPr>
        <w:ind w:left="360" w:hanging="360"/>
        <w:rPr>
          <w:rFonts w:asciiTheme="minorHAnsi" w:hAnsiTheme="minorHAnsi" w:cstheme="minorHAnsi"/>
          <w:sz w:val="22"/>
        </w:rPr>
      </w:pPr>
      <w:r w:rsidRPr="00216E64">
        <w:rPr>
          <w:rFonts w:asciiTheme="minorHAnsi" w:hAnsiTheme="minorHAnsi" w:cstheme="minorHAnsi"/>
          <w:szCs w:val="24"/>
        </w:rPr>
        <w:t xml:space="preserve">ARTIKEL </w:t>
      </w:r>
      <w:r w:rsidR="008F6842" w:rsidRPr="00216E64">
        <w:rPr>
          <w:rFonts w:asciiTheme="minorHAnsi" w:hAnsiTheme="minorHAnsi" w:cstheme="minorHAnsi"/>
          <w:szCs w:val="24"/>
        </w:rPr>
        <w:t>3</w:t>
      </w:r>
      <w:r w:rsidRPr="00216E64">
        <w:rPr>
          <w:rFonts w:asciiTheme="minorHAnsi" w:hAnsiTheme="minorHAnsi" w:cstheme="minorHAnsi"/>
          <w:szCs w:val="24"/>
        </w:rPr>
        <w:t xml:space="preserve"> DUUR VAN DE OVEREENKOMST</w:t>
      </w:r>
      <w:bookmarkEnd w:id="17"/>
    </w:p>
    <w:p w14:paraId="4B5785DE" w14:textId="2D3BDFBA" w:rsidR="00477C09" w:rsidRPr="00216E64" w:rsidRDefault="00477C09" w:rsidP="00283E57">
      <w:pPr>
        <w:tabs>
          <w:tab w:val="left" w:pos="567"/>
        </w:tabs>
        <w:spacing w:after="0" w:line="240" w:lineRule="auto"/>
        <w:ind w:left="567" w:hanging="567"/>
        <w:rPr>
          <w:rFonts w:cstheme="minorHAnsi"/>
        </w:rPr>
      </w:pPr>
      <w:r w:rsidRPr="00216E64">
        <w:rPr>
          <w:rFonts w:cstheme="minorHAnsi"/>
        </w:rPr>
        <w:t>3.1</w:t>
      </w:r>
      <w:r w:rsidRPr="00216E64">
        <w:rPr>
          <w:rFonts w:cstheme="minorHAnsi"/>
        </w:rPr>
        <w:tab/>
        <w:t xml:space="preserve">De Overeenkomst bindt Partijen vanaf het moment dat de bevoegde vertegenwoordiger(s) van de betreffende Partij deze rechtsgeldig hebben ondertekend en is aangegaan voor een initiële looptijd van </w:t>
      </w:r>
      <w:r w:rsidR="00F11DD4" w:rsidRPr="00216E64">
        <w:rPr>
          <w:rFonts w:cstheme="minorHAnsi"/>
        </w:rPr>
        <w:t>zestig (</w:t>
      </w:r>
      <w:r w:rsidR="00A22E4D" w:rsidRPr="00216E64">
        <w:rPr>
          <w:rFonts w:cstheme="minorHAnsi"/>
        </w:rPr>
        <w:t>60</w:t>
      </w:r>
      <w:r w:rsidR="00F11DD4" w:rsidRPr="00216E64">
        <w:rPr>
          <w:rFonts w:cstheme="minorHAnsi"/>
        </w:rPr>
        <w:t>)</w:t>
      </w:r>
      <w:r w:rsidR="00A22E4D" w:rsidRPr="00216E64">
        <w:rPr>
          <w:rFonts w:cstheme="minorHAnsi"/>
        </w:rPr>
        <w:t xml:space="preserve"> </w:t>
      </w:r>
      <w:r w:rsidRPr="00216E64">
        <w:rPr>
          <w:rFonts w:cstheme="minorHAnsi"/>
        </w:rPr>
        <w:t xml:space="preserve">maanden. De overeenkomst </w:t>
      </w:r>
      <w:r w:rsidR="000E5224">
        <w:rPr>
          <w:rFonts w:cstheme="minorHAnsi"/>
        </w:rPr>
        <w:t>heeft als s</w:t>
      </w:r>
      <w:r w:rsidRPr="00216E64">
        <w:rPr>
          <w:rFonts w:cstheme="minorHAnsi"/>
        </w:rPr>
        <w:t xml:space="preserve">tartdatum </w:t>
      </w:r>
      <w:r w:rsidR="006B2965">
        <w:rPr>
          <w:rFonts w:cstheme="minorHAnsi"/>
        </w:rPr>
        <w:t>de eerste dag van de maand volgend op het volledig opleveren van de dienstverlening.</w:t>
      </w:r>
      <w:r w:rsidRPr="00216E64">
        <w:rPr>
          <w:rFonts w:cstheme="minorHAnsi"/>
        </w:rPr>
        <w:t xml:space="preserve"> </w:t>
      </w:r>
    </w:p>
    <w:p w14:paraId="56871A30" w14:textId="4C385E7A" w:rsidR="00477C09" w:rsidRPr="00216E64" w:rsidRDefault="00477C09" w:rsidP="00283E57">
      <w:pPr>
        <w:spacing w:after="0" w:line="240" w:lineRule="auto"/>
        <w:ind w:left="567" w:hanging="522"/>
        <w:rPr>
          <w:rFonts w:cstheme="minorHAnsi"/>
        </w:rPr>
      </w:pPr>
      <w:r w:rsidRPr="00216E64">
        <w:rPr>
          <w:rFonts w:cstheme="minorHAnsi"/>
        </w:rPr>
        <w:t xml:space="preserve">3.2 </w:t>
      </w:r>
      <w:r w:rsidRPr="00216E64">
        <w:rPr>
          <w:rFonts w:cstheme="minorHAnsi"/>
        </w:rPr>
        <w:tab/>
        <w:t xml:space="preserve">Opdrachtgever heeft het recht de Overeenkomst tegen het einde van de initiële looptijd </w:t>
      </w:r>
      <w:r w:rsidR="00A22E4D" w:rsidRPr="00216E64">
        <w:rPr>
          <w:rFonts w:cstheme="minorHAnsi"/>
        </w:rPr>
        <w:t xml:space="preserve">twee </w:t>
      </w:r>
      <w:r w:rsidR="000736E2" w:rsidRPr="00216E64">
        <w:rPr>
          <w:rFonts w:cstheme="minorHAnsi"/>
        </w:rPr>
        <w:t xml:space="preserve">(2) </w:t>
      </w:r>
      <w:r w:rsidR="00A22E4D" w:rsidRPr="00216E64">
        <w:rPr>
          <w:rFonts w:cstheme="minorHAnsi"/>
        </w:rPr>
        <w:t>maal</w:t>
      </w:r>
      <w:r w:rsidRPr="00216E64">
        <w:rPr>
          <w:rFonts w:cstheme="minorHAnsi"/>
        </w:rPr>
        <w:t xml:space="preserve"> met een periode van </w:t>
      </w:r>
      <w:r w:rsidR="00F11DD4" w:rsidRPr="00216E64">
        <w:rPr>
          <w:rFonts w:cstheme="minorHAnsi"/>
        </w:rPr>
        <w:t>twaalf (</w:t>
      </w:r>
      <w:r w:rsidR="000736E2" w:rsidRPr="00216E64">
        <w:rPr>
          <w:rFonts w:cstheme="minorHAnsi"/>
        </w:rPr>
        <w:t>12</w:t>
      </w:r>
      <w:r w:rsidR="00F11DD4" w:rsidRPr="00216E64">
        <w:rPr>
          <w:rFonts w:cstheme="minorHAnsi"/>
        </w:rPr>
        <w:t xml:space="preserve">) </w:t>
      </w:r>
      <w:r w:rsidRPr="00216E64">
        <w:rPr>
          <w:rFonts w:cstheme="minorHAnsi"/>
        </w:rPr>
        <w:t xml:space="preserve">maanden te verlengen. Wanneer hier geen gebruik van wordt gemaakt laat Opdrachtgever dit uiterlijk </w:t>
      </w:r>
      <w:r w:rsidR="00F11DD4" w:rsidRPr="00216E64">
        <w:rPr>
          <w:rFonts w:cstheme="minorHAnsi"/>
        </w:rPr>
        <w:t>drie (</w:t>
      </w:r>
      <w:r w:rsidRPr="00216E64">
        <w:rPr>
          <w:rFonts w:cstheme="minorHAnsi"/>
        </w:rPr>
        <w:t>3</w:t>
      </w:r>
      <w:r w:rsidR="00F11DD4" w:rsidRPr="00216E64">
        <w:rPr>
          <w:rFonts w:cstheme="minorHAnsi"/>
        </w:rPr>
        <w:t>)</w:t>
      </w:r>
      <w:r w:rsidRPr="00216E64">
        <w:rPr>
          <w:rFonts w:cstheme="minorHAnsi"/>
        </w:rPr>
        <w:t xml:space="preserve"> maanden voor het verstrijken van de einddatum aan </w:t>
      </w:r>
      <w:r w:rsidR="00250F98" w:rsidRPr="00216E64">
        <w:rPr>
          <w:rFonts w:cstheme="minorHAnsi"/>
        </w:rPr>
        <w:t>Opdrachtnemer</w:t>
      </w:r>
      <w:r w:rsidRPr="00216E64">
        <w:rPr>
          <w:rFonts w:cstheme="minorHAnsi"/>
        </w:rPr>
        <w:t xml:space="preserve"> weten.</w:t>
      </w:r>
    </w:p>
    <w:p w14:paraId="023DBC54" w14:textId="521EDB2D" w:rsidR="00477C09" w:rsidRPr="00216E64" w:rsidRDefault="00477C09" w:rsidP="00283E57">
      <w:pPr>
        <w:tabs>
          <w:tab w:val="left" w:pos="567"/>
        </w:tabs>
        <w:spacing w:after="0" w:line="240" w:lineRule="auto"/>
        <w:ind w:left="567" w:hanging="567"/>
        <w:rPr>
          <w:rFonts w:cstheme="minorHAnsi"/>
        </w:rPr>
      </w:pPr>
      <w:r w:rsidRPr="00216E64">
        <w:rPr>
          <w:rFonts w:cstheme="minorHAnsi"/>
        </w:rPr>
        <w:lastRenderedPageBreak/>
        <w:t>3.3</w:t>
      </w:r>
      <w:r w:rsidRPr="00216E64">
        <w:rPr>
          <w:rFonts w:cstheme="minorHAnsi"/>
        </w:rPr>
        <w:tab/>
        <w:t xml:space="preserve">De Overeenkomst is aangegaan voor bepaalde tijd en is niet tussentijds opzegbaar. </w:t>
      </w:r>
      <w:r w:rsidR="00250F98" w:rsidRPr="00216E64">
        <w:rPr>
          <w:rFonts w:cstheme="minorHAnsi"/>
        </w:rPr>
        <w:t>Opdrachtnemer</w:t>
      </w:r>
      <w:r w:rsidRPr="00216E64">
        <w:rPr>
          <w:rFonts w:cstheme="minorHAnsi"/>
        </w:rPr>
        <w:t xml:space="preserve"> kan, maar is niet verplicht, voortijdige beëindiging van de Overeenkomst te honoreren tegen betaling van een afkoopsom. De afkoopsom zal nooit meer bedragen dan de alsdan nog verschuldigde Vaste Maandprijs, exclusief afdrukkosten, tot het einde van de vastgestelde</w:t>
      </w:r>
      <w:r w:rsidR="0043170E" w:rsidRPr="00216E64">
        <w:rPr>
          <w:rFonts w:cstheme="minorHAnsi"/>
        </w:rPr>
        <w:t xml:space="preserve"> initiële</w:t>
      </w:r>
      <w:r w:rsidRPr="00216E64">
        <w:rPr>
          <w:rFonts w:cstheme="minorHAnsi"/>
        </w:rPr>
        <w:t xml:space="preserve"> looptijd. Een dergelijke beëindiging wordt schriftelijk vastgelegd, indien Partijen geen overeenstemming kunnen bereiken over een dergelijke beëindiging, blijft de Overeenkomst onverminderd van kracht.</w:t>
      </w:r>
    </w:p>
    <w:p w14:paraId="4C5ADB85" w14:textId="557AF334" w:rsidR="00477C09" w:rsidRPr="00216E64" w:rsidRDefault="00477C09" w:rsidP="00283E57">
      <w:pPr>
        <w:tabs>
          <w:tab w:val="left" w:pos="567"/>
        </w:tabs>
        <w:spacing w:after="0" w:line="240" w:lineRule="auto"/>
        <w:ind w:left="567" w:hanging="567"/>
        <w:rPr>
          <w:rFonts w:cstheme="minorHAnsi"/>
        </w:rPr>
      </w:pPr>
      <w:r w:rsidRPr="00216E64">
        <w:rPr>
          <w:rFonts w:cstheme="minorHAnsi"/>
        </w:rPr>
        <w:t>3.4</w:t>
      </w:r>
      <w:r w:rsidRPr="00216E64">
        <w:rPr>
          <w:rFonts w:cstheme="minorHAnsi"/>
        </w:rPr>
        <w:tab/>
        <w:t xml:space="preserve">Opdrachtgever is verplicht de Apparatuur bij het einde van de Overeenkomst (dan wel de betreffende Bijplaatsingen) door </w:t>
      </w:r>
      <w:r w:rsidR="00250F98" w:rsidRPr="00216E64">
        <w:rPr>
          <w:rFonts w:cstheme="minorHAnsi"/>
        </w:rPr>
        <w:t>Opdrachtnemer</w:t>
      </w:r>
      <w:r w:rsidRPr="00216E64">
        <w:rPr>
          <w:rFonts w:cstheme="minorHAnsi"/>
        </w:rPr>
        <w:t xml:space="preserve"> op te laten halen. De nog niet verbruikte verbruiksmaterialen, exclusief papier en nietjes, blijven eigendom van </w:t>
      </w:r>
      <w:r w:rsidR="00250F98" w:rsidRPr="00216E64">
        <w:rPr>
          <w:rFonts w:cstheme="minorHAnsi"/>
        </w:rPr>
        <w:t>Opdrachtnemer</w:t>
      </w:r>
      <w:r w:rsidRPr="00216E64">
        <w:rPr>
          <w:rFonts w:cstheme="minorHAnsi"/>
        </w:rPr>
        <w:t xml:space="preserve"> en dienen bij het einde van de looptijd van deze Overeenkomst aan </w:t>
      </w:r>
      <w:r w:rsidR="00250F98" w:rsidRPr="00216E64">
        <w:rPr>
          <w:rFonts w:cstheme="minorHAnsi"/>
        </w:rPr>
        <w:t>Opdrachtnemer</w:t>
      </w:r>
      <w:r w:rsidRPr="00216E64">
        <w:rPr>
          <w:rFonts w:cstheme="minorHAnsi"/>
        </w:rPr>
        <w:t xml:space="preserve"> te worden geretourneerd. </w:t>
      </w:r>
    </w:p>
    <w:p w14:paraId="6916B238" w14:textId="77777777" w:rsidR="008F6842" w:rsidRPr="00216E64" w:rsidRDefault="008F6842" w:rsidP="00283E57">
      <w:pPr>
        <w:spacing w:after="0" w:line="240" w:lineRule="auto"/>
        <w:rPr>
          <w:rFonts w:cstheme="minorHAnsi"/>
        </w:rPr>
      </w:pPr>
    </w:p>
    <w:p w14:paraId="1425DF2E" w14:textId="5E57325D" w:rsidR="00477C09" w:rsidRPr="00216E64" w:rsidRDefault="008F6842" w:rsidP="00283E57">
      <w:pPr>
        <w:pStyle w:val="Kop2-DHS"/>
        <w:numPr>
          <w:ilvl w:val="0"/>
          <w:numId w:val="0"/>
        </w:numPr>
        <w:ind w:left="360" w:hanging="360"/>
        <w:rPr>
          <w:rFonts w:asciiTheme="minorHAnsi" w:hAnsiTheme="minorHAnsi" w:cstheme="minorHAnsi"/>
          <w:b w:val="0"/>
          <w:sz w:val="22"/>
        </w:rPr>
      </w:pPr>
      <w:bookmarkStart w:id="18" w:name="_Toc97557266"/>
      <w:r w:rsidRPr="00216E64">
        <w:rPr>
          <w:rFonts w:asciiTheme="minorHAnsi" w:hAnsiTheme="minorHAnsi" w:cstheme="minorHAnsi"/>
          <w:szCs w:val="24"/>
        </w:rPr>
        <w:t>ARTIKEL 4 LEVERING EN GEBRUIK</w:t>
      </w:r>
      <w:bookmarkEnd w:id="18"/>
    </w:p>
    <w:p w14:paraId="0BEFB710" w14:textId="2E18C8B0" w:rsidR="00477C09" w:rsidRPr="00216E64" w:rsidRDefault="00477C09" w:rsidP="00283E57">
      <w:pPr>
        <w:tabs>
          <w:tab w:val="left" w:pos="567"/>
        </w:tabs>
        <w:spacing w:after="0" w:line="240" w:lineRule="auto"/>
        <w:ind w:left="567" w:hanging="567"/>
        <w:rPr>
          <w:rFonts w:cstheme="minorHAnsi"/>
        </w:rPr>
      </w:pPr>
      <w:r w:rsidRPr="00216E64">
        <w:rPr>
          <w:rFonts w:cstheme="minorHAnsi"/>
        </w:rPr>
        <w:t>4.1</w:t>
      </w:r>
      <w:r w:rsidRPr="00216E64">
        <w:rPr>
          <w:rFonts w:cstheme="minorHAnsi"/>
        </w:rPr>
        <w:tab/>
        <w:t xml:space="preserve">Opdrachtgever verleent </w:t>
      </w:r>
      <w:r w:rsidR="00250F98" w:rsidRPr="00216E64">
        <w:rPr>
          <w:rFonts w:cstheme="minorHAnsi"/>
        </w:rPr>
        <w:t>Opdrachtnemer</w:t>
      </w:r>
      <w:r w:rsidRPr="00216E64">
        <w:rPr>
          <w:rFonts w:cstheme="minorHAnsi"/>
        </w:rPr>
        <w:t xml:space="preserve"> voor de uitvoering van deze Overeenkomst toegang tot haar Gebouwen en zal ervoor zorgen dat de opstelruimten en de toegang geschikt zijn voor de Installatie van de Apparatuur en het gebruik daarvan. Opdrachtgever zal tevens zorgen voor de benodigde elektrische- en netwerkaansluitingen en voor hetgeen verder vereist is om de Apparatuur naar behoren te doen functioneren, een en ander overeenkomstig de aanwijzingen van </w:t>
      </w:r>
      <w:r w:rsidR="00250F98" w:rsidRPr="00216E64">
        <w:rPr>
          <w:rFonts w:cstheme="minorHAnsi"/>
        </w:rPr>
        <w:t>Opdrachtnemer</w:t>
      </w:r>
      <w:r w:rsidRPr="00216E64">
        <w:rPr>
          <w:rFonts w:cstheme="minorHAnsi"/>
        </w:rPr>
        <w:t>.</w:t>
      </w:r>
    </w:p>
    <w:p w14:paraId="11A9B4E4" w14:textId="65F43652" w:rsidR="00477C09" w:rsidRPr="00216E64" w:rsidRDefault="00477C09" w:rsidP="00283E57">
      <w:pPr>
        <w:tabs>
          <w:tab w:val="left" w:pos="567"/>
        </w:tabs>
        <w:spacing w:after="0" w:line="240" w:lineRule="auto"/>
        <w:ind w:left="567" w:hanging="567"/>
        <w:rPr>
          <w:rFonts w:cstheme="minorHAnsi"/>
        </w:rPr>
      </w:pPr>
      <w:r w:rsidRPr="00216E64">
        <w:rPr>
          <w:rFonts w:cstheme="minorHAnsi"/>
        </w:rPr>
        <w:t>4.2</w:t>
      </w:r>
      <w:r w:rsidRPr="00216E64">
        <w:rPr>
          <w:rFonts w:cstheme="minorHAnsi"/>
        </w:rPr>
        <w:tab/>
        <w:t xml:space="preserve">Indien voor de uitvoering van de Overeenkomst noodzakelijke gegevens niet, niet tijdig of niet overeenkomstig de afspraken ter beschikking van </w:t>
      </w:r>
      <w:r w:rsidR="00250F98" w:rsidRPr="00216E64">
        <w:rPr>
          <w:rFonts w:cstheme="minorHAnsi"/>
        </w:rPr>
        <w:t>Opdrachtnemer</w:t>
      </w:r>
      <w:r w:rsidRPr="00216E64">
        <w:rPr>
          <w:rFonts w:cstheme="minorHAnsi"/>
        </w:rPr>
        <w:t xml:space="preserve"> staan of indien de installatie van de Apparatuur niet kan worden aangevangen of voltooid als gevolg van onvoldoende of niet tijdige voorzieningen van de zijde van de Opdrachtgever, of als gevolg van andere aan Opdrachtgever toe te rekenen factoren, heeft </w:t>
      </w:r>
      <w:r w:rsidR="00250F98" w:rsidRPr="00216E64">
        <w:rPr>
          <w:rFonts w:cstheme="minorHAnsi"/>
        </w:rPr>
        <w:t>Opdrachtnemer</w:t>
      </w:r>
      <w:r w:rsidRPr="00216E64">
        <w:rPr>
          <w:rFonts w:cstheme="minorHAnsi"/>
        </w:rPr>
        <w:t xml:space="preserve"> heeft het recht om ontstane kosten volgens haar gebruikelijke tarieven bij Opdrachtgever in rekening te brengen. </w:t>
      </w:r>
      <w:r w:rsidR="00250F98" w:rsidRPr="00216E64">
        <w:rPr>
          <w:rFonts w:cstheme="minorHAnsi"/>
        </w:rPr>
        <w:t>Opdrachtnemer</w:t>
      </w:r>
      <w:r w:rsidRPr="00216E64">
        <w:rPr>
          <w:rFonts w:cstheme="minorHAnsi"/>
        </w:rPr>
        <w:t xml:space="preserve"> zal eerst in overleg treden met Opdrachtgever alvorens tot een dergelijke actie over te gaan.</w:t>
      </w:r>
    </w:p>
    <w:p w14:paraId="5B347723" w14:textId="77777777" w:rsidR="00632D75" w:rsidRPr="00216E64" w:rsidRDefault="00477C09" w:rsidP="00283E57">
      <w:pPr>
        <w:tabs>
          <w:tab w:val="left" w:pos="567"/>
        </w:tabs>
        <w:spacing w:after="0" w:line="240" w:lineRule="auto"/>
        <w:ind w:left="567" w:hanging="567"/>
        <w:rPr>
          <w:rFonts w:cstheme="minorHAnsi"/>
        </w:rPr>
      </w:pPr>
      <w:r w:rsidRPr="00216E64">
        <w:rPr>
          <w:rFonts w:cstheme="minorHAnsi"/>
        </w:rPr>
        <w:t>4.3</w:t>
      </w:r>
      <w:r w:rsidRPr="00216E64">
        <w:rPr>
          <w:rFonts w:cstheme="minorHAnsi"/>
        </w:rPr>
        <w:tab/>
        <w:t>Het risico op verlies of beschadiging van Apparatuur of andere leveringen die voorwerp van de Overeenkomst zijn, gaat op Opdrachtgever over op het moment waarop deze</w:t>
      </w:r>
      <w:r w:rsidR="005B4544" w:rsidRPr="00216E64">
        <w:rPr>
          <w:rFonts w:cstheme="minorHAnsi"/>
        </w:rPr>
        <w:t xml:space="preserve"> gebruiksklaar</w:t>
      </w:r>
      <w:r w:rsidRPr="00216E64">
        <w:rPr>
          <w:rFonts w:cstheme="minorHAnsi"/>
        </w:rPr>
        <w:t xml:space="preserve"> in de feitelijke beschikkingsmacht van Opdrachtgever of van een door de Opdrachtgever gebruikte hulppersonen zijn gebracht. </w:t>
      </w:r>
    </w:p>
    <w:p w14:paraId="661B4626" w14:textId="38BBA453" w:rsidR="00477C09" w:rsidRPr="00216E64" w:rsidRDefault="00632D75" w:rsidP="00283E57">
      <w:pPr>
        <w:tabs>
          <w:tab w:val="left" w:pos="567"/>
        </w:tabs>
        <w:spacing w:after="0" w:line="240" w:lineRule="auto"/>
        <w:ind w:left="567" w:hanging="567"/>
        <w:rPr>
          <w:rFonts w:cstheme="minorHAnsi"/>
        </w:rPr>
      </w:pPr>
      <w:r w:rsidRPr="00216E64">
        <w:rPr>
          <w:rFonts w:cstheme="minorHAnsi"/>
        </w:rPr>
        <w:tab/>
      </w:r>
      <w:r w:rsidR="00477C09" w:rsidRPr="00216E64">
        <w:rPr>
          <w:rFonts w:cstheme="minorHAnsi"/>
        </w:rPr>
        <w:t xml:space="preserve">Indien de Producten door Opdrachtgever niet worden geaccepteerd of afgekeurd gaat het risico op verlies of beschadiging terug over op </w:t>
      </w:r>
      <w:r w:rsidR="00250F98" w:rsidRPr="00216E64">
        <w:rPr>
          <w:rFonts w:cstheme="minorHAnsi"/>
        </w:rPr>
        <w:t>Opdrachtnemer</w:t>
      </w:r>
      <w:r w:rsidR="00477C09" w:rsidRPr="00216E64">
        <w:rPr>
          <w:rFonts w:cstheme="minorHAnsi"/>
        </w:rPr>
        <w:t xml:space="preserve"> vanaf het moment van feitelijke retourname.</w:t>
      </w:r>
    </w:p>
    <w:p w14:paraId="3E676964" w14:textId="038C1336" w:rsidR="00477C09" w:rsidRPr="00216E64" w:rsidRDefault="00477C09" w:rsidP="00283E57">
      <w:pPr>
        <w:tabs>
          <w:tab w:val="left" w:pos="567"/>
        </w:tabs>
        <w:spacing w:after="0" w:line="240" w:lineRule="auto"/>
        <w:ind w:left="567" w:hanging="567"/>
        <w:rPr>
          <w:rFonts w:cstheme="minorHAnsi"/>
        </w:rPr>
      </w:pPr>
      <w:r w:rsidRPr="00216E64">
        <w:rPr>
          <w:rFonts w:cstheme="minorHAnsi"/>
        </w:rPr>
        <w:t>4.4</w:t>
      </w:r>
      <w:r w:rsidRPr="00216E64">
        <w:rPr>
          <w:rFonts w:cstheme="minorHAnsi"/>
        </w:rPr>
        <w:tab/>
        <w:t xml:space="preserve">De Apparatuur, inclusief alle toebehoren, Accessoires en Uitbreidingen welke daarbij door of namens </w:t>
      </w:r>
      <w:r w:rsidR="00250F98" w:rsidRPr="00216E64">
        <w:rPr>
          <w:rFonts w:cstheme="minorHAnsi"/>
        </w:rPr>
        <w:t>Opdrachtnemer</w:t>
      </w:r>
      <w:r w:rsidRPr="00216E64">
        <w:rPr>
          <w:rFonts w:cstheme="minorHAnsi"/>
        </w:rPr>
        <w:t xml:space="preserve"> geleverd zijn, blijft eigendom van </w:t>
      </w:r>
      <w:r w:rsidR="00250F98" w:rsidRPr="00216E64">
        <w:rPr>
          <w:rFonts w:cstheme="minorHAnsi"/>
        </w:rPr>
        <w:t>Opdrachtnemer</w:t>
      </w:r>
      <w:r w:rsidRPr="00216E64">
        <w:rPr>
          <w:rFonts w:cstheme="minorHAnsi"/>
        </w:rPr>
        <w:t>. Opdrachtgever zal als goed huisvader met de Apparatuur omgaan en mag de Apparatuur niet verhuren, onder enige titel aan derden in gebruik afstaan, verpanden, verkopen, vervreemden of anderszins bezwaren of op enige andere wijze aan derden afstaan. Verder is het Opdrachtgever niet toegestaan om op de Apparatuur aangebrachte merken, nummers, namen en/of andere opschriften te verwijderen, te bedekken, te (doen) veranderen of te beschadigen, noch daaraan andere toe te voegen.</w:t>
      </w:r>
    </w:p>
    <w:p w14:paraId="4559CA67" w14:textId="77777777" w:rsidR="00477C09" w:rsidRPr="00216E64" w:rsidRDefault="00477C09" w:rsidP="00283E57">
      <w:pPr>
        <w:tabs>
          <w:tab w:val="left" w:pos="567"/>
        </w:tabs>
        <w:spacing w:after="0" w:line="240" w:lineRule="auto"/>
        <w:ind w:left="567" w:hanging="567"/>
        <w:rPr>
          <w:rFonts w:cstheme="minorHAnsi"/>
        </w:rPr>
      </w:pPr>
      <w:r w:rsidRPr="00216E64">
        <w:rPr>
          <w:rFonts w:cstheme="minorHAnsi"/>
        </w:rPr>
        <w:t>4.5</w:t>
      </w:r>
      <w:r w:rsidRPr="00216E64">
        <w:rPr>
          <w:rFonts w:cstheme="minorHAnsi"/>
        </w:rPr>
        <w:tab/>
        <w:t>Opdrachtgever dient bij het gebruik van Apparatuur de wettelijke rechten en verplichtingen en de gebruiksvoorschriften en handleidingen in acht te nemen, die zijn vermeld in de in bij de Apparatuur geleverde instructie en gebruiksaanwijzing.</w:t>
      </w:r>
    </w:p>
    <w:p w14:paraId="1D55D7D0" w14:textId="7698B98C" w:rsidR="00477C09" w:rsidRPr="00216E64" w:rsidRDefault="00477C09" w:rsidP="00283E57">
      <w:pPr>
        <w:tabs>
          <w:tab w:val="left" w:pos="567"/>
        </w:tabs>
        <w:spacing w:after="0" w:line="240" w:lineRule="auto"/>
        <w:ind w:left="567" w:hanging="567"/>
        <w:rPr>
          <w:rFonts w:cstheme="minorHAnsi"/>
        </w:rPr>
      </w:pPr>
      <w:r w:rsidRPr="00216E64">
        <w:rPr>
          <w:rFonts w:cstheme="minorHAnsi"/>
        </w:rPr>
        <w:t>4.6</w:t>
      </w:r>
      <w:r w:rsidRPr="00216E64">
        <w:rPr>
          <w:rFonts w:cstheme="minorHAnsi"/>
        </w:rPr>
        <w:tab/>
        <w:t xml:space="preserve">Opdrachtgever mag op de Apparatuur uitsluitend de Verbruiksmaterialen gebruiken die door de </w:t>
      </w:r>
      <w:r w:rsidR="00250F98" w:rsidRPr="00216E64">
        <w:rPr>
          <w:rFonts w:cstheme="minorHAnsi"/>
        </w:rPr>
        <w:t>Opdrachtnemer</w:t>
      </w:r>
      <w:r w:rsidRPr="00216E64">
        <w:rPr>
          <w:rFonts w:cstheme="minorHAnsi"/>
        </w:rPr>
        <w:t xml:space="preserve"> aan haar zijn verstrekt. Daarnaast mag Opdrachtgever enkel materialen (als papier en nietjes) met de Apparatuur verwerken die door de </w:t>
      </w:r>
      <w:r w:rsidR="00250F98" w:rsidRPr="00216E64">
        <w:rPr>
          <w:rFonts w:cstheme="minorHAnsi"/>
        </w:rPr>
        <w:t>Opdrachtnemer</w:t>
      </w:r>
      <w:r w:rsidRPr="00216E64">
        <w:rPr>
          <w:rFonts w:cstheme="minorHAnsi"/>
        </w:rPr>
        <w:t xml:space="preserve"> zijn goedgekeurd dan wel regulier geaccepteerde materialen die voldoen aan de eisen die zijn vermeld in de gebruiksaanwijzingen. </w:t>
      </w:r>
    </w:p>
    <w:p w14:paraId="4E6A011B" w14:textId="77777777" w:rsidR="00477C09" w:rsidRPr="00216E64" w:rsidRDefault="00477C09" w:rsidP="00283E57">
      <w:pPr>
        <w:tabs>
          <w:tab w:val="left" w:pos="567"/>
        </w:tabs>
        <w:spacing w:after="0" w:line="240" w:lineRule="auto"/>
        <w:ind w:left="567" w:hanging="567"/>
        <w:rPr>
          <w:rFonts w:cstheme="minorHAnsi"/>
        </w:rPr>
      </w:pPr>
      <w:r w:rsidRPr="00216E64">
        <w:rPr>
          <w:rFonts w:cstheme="minorHAnsi"/>
        </w:rPr>
        <w:lastRenderedPageBreak/>
        <w:t>4.7</w:t>
      </w:r>
      <w:r w:rsidRPr="00216E64">
        <w:rPr>
          <w:rFonts w:cstheme="minorHAnsi"/>
        </w:rPr>
        <w:tab/>
        <w:t>Het is Opdrachtgever niet toegestaan de Apparatuur op enige wijze aard- of nagelvast met enige onroerende zaak te verbinden. Opdrachtgever mag de Apparatuur niet zodanig met een andere zaak verbinden dat zij daarvan niet kan worden afgescheiden zonder dat beschadiging van betekenis wordt toegebracht aan een van beide.</w:t>
      </w:r>
    </w:p>
    <w:p w14:paraId="062D4CB6" w14:textId="63873141" w:rsidR="00477C09" w:rsidRPr="00216E64" w:rsidRDefault="00477C09" w:rsidP="00283E57">
      <w:pPr>
        <w:tabs>
          <w:tab w:val="left" w:pos="567"/>
        </w:tabs>
        <w:spacing w:after="0" w:line="240" w:lineRule="auto"/>
        <w:ind w:left="567" w:hanging="567"/>
        <w:rPr>
          <w:rFonts w:cstheme="minorHAnsi"/>
        </w:rPr>
      </w:pPr>
      <w:r w:rsidRPr="00216E64">
        <w:rPr>
          <w:rFonts w:cstheme="minorHAnsi"/>
        </w:rPr>
        <w:t>4.8</w:t>
      </w:r>
      <w:r w:rsidRPr="00216E64">
        <w:rPr>
          <w:rFonts w:cstheme="minorHAnsi"/>
        </w:rPr>
        <w:tab/>
        <w:t xml:space="preserve">Onverminderd het bepaalde in artikel 5 mag de Opdrachtgever de Apparatuur niet onderhouden, gebreken daaraan herstellen - anders dan papierstoringen - of daaraan veranderingen of toevoegingen aanbrengen. Alle veranderingen of toevoegingen aan de Apparatuur dienen door </w:t>
      </w:r>
      <w:r w:rsidR="00250F98" w:rsidRPr="00216E64">
        <w:rPr>
          <w:rFonts w:cstheme="minorHAnsi"/>
        </w:rPr>
        <w:t>Opdrachtnemer</w:t>
      </w:r>
      <w:r w:rsidRPr="00216E64">
        <w:rPr>
          <w:rFonts w:cstheme="minorHAnsi"/>
        </w:rPr>
        <w:t xml:space="preserve"> te worden aangebracht en de met de veranderingen of toevoegingen gemoeide kosten komen ten laste van de Opdrachtgever. Opdrachtgever dient de Apparatuur bij het einde van de looptijd in originele staat op te leveren, alle veranderingen of toevoegingen dienen derhalve bij het einde van de looptijd te worden verwijderd.</w:t>
      </w:r>
    </w:p>
    <w:p w14:paraId="658282F1" w14:textId="0FEA98F5" w:rsidR="00477C09" w:rsidRPr="00216E64" w:rsidRDefault="00477C09" w:rsidP="0EE1944D">
      <w:pPr>
        <w:tabs>
          <w:tab w:val="left" w:pos="567"/>
        </w:tabs>
        <w:spacing w:after="0" w:line="240" w:lineRule="auto"/>
        <w:ind w:left="567" w:hanging="567"/>
      </w:pPr>
      <w:r w:rsidRPr="0EE1944D">
        <w:t>4.9</w:t>
      </w:r>
      <w:r>
        <w:tab/>
      </w:r>
      <w:r w:rsidRPr="0EE1944D">
        <w:t xml:space="preserve">Opdrachtgever is verplicht aan het einde van iedere overeengekomen afrekentermijn tellerstanden aan te leveren. Deze informatie zal </w:t>
      </w:r>
      <w:r w:rsidR="00250F98" w:rsidRPr="0EE1944D">
        <w:t>Opdrachtnemer</w:t>
      </w:r>
      <w:r w:rsidRPr="0EE1944D">
        <w:t xml:space="preserve"> digitaal verzamelen via meegeleverde printmanagementsysteem, welke Programmatuur </w:t>
      </w:r>
      <w:r w:rsidR="00250F98" w:rsidRPr="0EE1944D">
        <w:t>Opdrachtnemer</w:t>
      </w:r>
      <w:r w:rsidRPr="0EE1944D">
        <w:t xml:space="preserve"> kosteloos zal meeleveren met de Apparatuur. Dit vormt de basis voor de periodieke afrekening van de gemaakte Afdrukken. Daar waar de tellerstanden niet digitaal kunnen worden uitlezen verleent Opdrachtgever medewerking tot aanleveren van de benodigde gegevens</w:t>
      </w:r>
      <w:r w:rsidR="4CE69423" w:rsidRPr="0EE1944D">
        <w:t>.</w:t>
      </w:r>
      <w:r w:rsidRPr="0EE1944D">
        <w:t xml:space="preserve"> </w:t>
      </w:r>
    </w:p>
    <w:p w14:paraId="22851495" w14:textId="543BE5F4" w:rsidR="00BC7390" w:rsidRPr="00216E64" w:rsidRDefault="00477C09" w:rsidP="0EE1944D">
      <w:pPr>
        <w:tabs>
          <w:tab w:val="left" w:pos="567"/>
        </w:tabs>
        <w:spacing w:after="0" w:line="240" w:lineRule="auto"/>
        <w:ind w:left="567" w:hanging="567"/>
      </w:pPr>
      <w:r>
        <w:t>4.10</w:t>
      </w:r>
      <w:r>
        <w:tab/>
        <w:t xml:space="preserve">Indien de Apparatuur op verzoek van Opdrachtgever door </w:t>
      </w:r>
      <w:r w:rsidR="00250F98">
        <w:t>Opdrachtnemer</w:t>
      </w:r>
      <w:r>
        <w:t xml:space="preserve"> wordt verhuisd of verplaatst, zal </w:t>
      </w:r>
      <w:r w:rsidR="00250F98">
        <w:t>Opdrachtnemer</w:t>
      </w:r>
      <w:r>
        <w:t xml:space="preserve"> dienaangaande kosten aan Opdrachtgever in rekening brengen. Deze kosten worden bepaald aan de hand van de tabel verhuiskosten (inclusief </w:t>
      </w:r>
      <w:r w:rsidR="00FE710B">
        <w:t>Installatie</w:t>
      </w:r>
      <w:r>
        <w:t>) per model tegen de tarieven als overeengekomen en gespecificeerd in prijzenblad.</w:t>
      </w:r>
    </w:p>
    <w:p w14:paraId="322FC746" w14:textId="16F6A202" w:rsidR="00477C09" w:rsidRPr="00216E64" w:rsidRDefault="00477C09" w:rsidP="0EE1944D">
      <w:pPr>
        <w:tabs>
          <w:tab w:val="left" w:pos="567"/>
        </w:tabs>
        <w:spacing w:after="0" w:line="240" w:lineRule="auto"/>
        <w:ind w:left="567" w:hanging="567"/>
      </w:pPr>
      <w:r>
        <w:t>4.</w:t>
      </w:r>
      <w:r w:rsidR="00E11978">
        <w:t>11</w:t>
      </w:r>
      <w:r>
        <w:tab/>
        <w:t xml:space="preserve">Ten aanzien van de met de Apparatuur meegeleverde Programmatuur, verleent </w:t>
      </w:r>
      <w:r w:rsidR="00250F98">
        <w:t>Opdrachtnemer</w:t>
      </w:r>
      <w:r>
        <w:t xml:space="preserve"> aan Opdrachtgever de niet exclusieve en niet overdraagbare gebruiksrechten op deze Programmatuur voor de duur van de Overeenkomst. </w:t>
      </w:r>
      <w:r w:rsidR="00250F98">
        <w:t>Opdrachtnemer</w:t>
      </w:r>
      <w:r>
        <w:t xml:space="preserve"> staat ervoor in dat </w:t>
      </w:r>
      <w:r w:rsidR="00685672">
        <w:t xml:space="preserve">dit </w:t>
      </w:r>
      <w:r>
        <w:t xml:space="preserve">gebruiksrecht tevens recht geeft op kosteloze beschikbaarstelling aan en gebruik door </w:t>
      </w:r>
      <w:r w:rsidR="00685672">
        <w:t xml:space="preserve">Opdrachtgever </w:t>
      </w:r>
      <w:r>
        <w:t>van later beschikbaar komende versies, releases, bugfixes, updates/patches en upgrades.</w:t>
      </w:r>
    </w:p>
    <w:p w14:paraId="1CE4C342" w14:textId="77777777" w:rsidR="00566FFC" w:rsidRPr="00216E64" w:rsidRDefault="00566FFC" w:rsidP="00283E57">
      <w:pPr>
        <w:spacing w:after="0" w:line="240" w:lineRule="auto"/>
        <w:rPr>
          <w:rFonts w:cstheme="minorHAnsi"/>
        </w:rPr>
      </w:pPr>
    </w:p>
    <w:p w14:paraId="684F27B5" w14:textId="77777777" w:rsidR="004708D5" w:rsidRPr="00216E64" w:rsidRDefault="004708D5">
      <w:pPr>
        <w:rPr>
          <w:rFonts w:eastAsiaTheme="majorEastAsia" w:cstheme="minorHAnsi"/>
          <w:b/>
          <w:color w:val="2D2E82"/>
          <w:sz w:val="24"/>
          <w:szCs w:val="24"/>
        </w:rPr>
      </w:pPr>
      <w:bookmarkStart w:id="19" w:name="_Toc97557267"/>
      <w:r w:rsidRPr="00216E64">
        <w:rPr>
          <w:rFonts w:cstheme="minorHAnsi"/>
          <w:szCs w:val="24"/>
        </w:rPr>
        <w:br w:type="page"/>
      </w:r>
    </w:p>
    <w:p w14:paraId="6E764351" w14:textId="4B5072C1" w:rsidR="00477C09" w:rsidRPr="00216E64" w:rsidRDefault="00566FFC" w:rsidP="00283E57">
      <w:pPr>
        <w:pStyle w:val="Kop2-DHS"/>
        <w:numPr>
          <w:ilvl w:val="0"/>
          <w:numId w:val="0"/>
        </w:numPr>
        <w:ind w:left="360" w:hanging="360"/>
        <w:rPr>
          <w:rFonts w:asciiTheme="minorHAnsi" w:hAnsiTheme="minorHAnsi" w:cstheme="minorHAnsi"/>
          <w:sz w:val="22"/>
        </w:rPr>
      </w:pPr>
      <w:r w:rsidRPr="00216E64">
        <w:rPr>
          <w:rFonts w:asciiTheme="minorHAnsi" w:hAnsiTheme="minorHAnsi" w:cstheme="minorHAnsi"/>
          <w:szCs w:val="24"/>
        </w:rPr>
        <w:lastRenderedPageBreak/>
        <w:t>ARTIKEL 5 ONDERHOUD</w:t>
      </w:r>
      <w:bookmarkEnd w:id="19"/>
    </w:p>
    <w:p w14:paraId="4A01765B" w14:textId="62D340B6" w:rsidR="00477C09" w:rsidRPr="00216E64" w:rsidRDefault="00477C09" w:rsidP="00283E57">
      <w:pPr>
        <w:tabs>
          <w:tab w:val="left" w:pos="567"/>
        </w:tabs>
        <w:spacing w:after="0" w:line="240" w:lineRule="auto"/>
        <w:ind w:left="567" w:hanging="567"/>
        <w:rPr>
          <w:rFonts w:cstheme="minorHAnsi"/>
        </w:rPr>
      </w:pPr>
      <w:r w:rsidRPr="00216E64">
        <w:rPr>
          <w:rFonts w:cstheme="minorHAnsi"/>
        </w:rPr>
        <w:t>5.1</w:t>
      </w:r>
      <w:r w:rsidRPr="00216E64">
        <w:rPr>
          <w:rFonts w:cstheme="minorHAnsi"/>
        </w:rPr>
        <w:tab/>
      </w:r>
      <w:r w:rsidR="00250F98" w:rsidRPr="00216E64">
        <w:rPr>
          <w:rFonts w:cstheme="minorHAnsi"/>
        </w:rPr>
        <w:t>Opdrachtnemer</w:t>
      </w:r>
      <w:r w:rsidRPr="00216E64">
        <w:rPr>
          <w:rFonts w:cstheme="minorHAnsi"/>
        </w:rPr>
        <w:t xml:space="preserve"> zal gedurende de Overeenkomst op de geleverde Apparatuur Onderhoud verrichten. </w:t>
      </w:r>
      <w:r w:rsidR="00250F98" w:rsidRPr="00216E64">
        <w:rPr>
          <w:rFonts w:cstheme="minorHAnsi"/>
        </w:rPr>
        <w:t>Opdrachtnemer</w:t>
      </w:r>
      <w:r w:rsidRPr="00216E64">
        <w:rPr>
          <w:rFonts w:cstheme="minorHAnsi"/>
        </w:rPr>
        <w:t xml:space="preserve"> zal dit Onderhoud uit eigen beweging of na melding van een Storing door Opdrachtgever verrichten op Werkdagen binnen Kantooruren. </w:t>
      </w:r>
      <w:r w:rsidR="00250F98" w:rsidRPr="00216E64">
        <w:rPr>
          <w:rFonts w:cstheme="minorHAnsi"/>
        </w:rPr>
        <w:t>Opdrachtnemer</w:t>
      </w:r>
      <w:r w:rsidRPr="00216E64">
        <w:rPr>
          <w:rFonts w:cstheme="minorHAnsi"/>
        </w:rPr>
        <w:t xml:space="preserve"> zal daartoe technisch servicepersoneel ter beschikking stellen. </w:t>
      </w:r>
      <w:r w:rsidR="00250F98" w:rsidRPr="00216E64">
        <w:rPr>
          <w:rFonts w:cstheme="minorHAnsi"/>
        </w:rPr>
        <w:t>Opdrachtnemer</w:t>
      </w:r>
      <w:r w:rsidRPr="00216E64">
        <w:rPr>
          <w:rFonts w:cstheme="minorHAnsi"/>
        </w:rPr>
        <w:t xml:space="preserve"> is bevoegd om voor het verrichten van Onderhoud derden in te schakelen. </w:t>
      </w:r>
    </w:p>
    <w:p w14:paraId="1DFDDE43" w14:textId="66735917" w:rsidR="00477C09" w:rsidRPr="00216E64" w:rsidRDefault="00477C09" w:rsidP="00283E57">
      <w:pPr>
        <w:tabs>
          <w:tab w:val="left" w:pos="567"/>
        </w:tabs>
        <w:spacing w:after="0" w:line="240" w:lineRule="auto"/>
        <w:ind w:left="567" w:hanging="567"/>
        <w:rPr>
          <w:rFonts w:cstheme="minorHAnsi"/>
        </w:rPr>
      </w:pPr>
      <w:r w:rsidRPr="00216E64">
        <w:rPr>
          <w:rFonts w:cstheme="minorHAnsi"/>
        </w:rPr>
        <w:t>5.2</w:t>
      </w:r>
      <w:r w:rsidRPr="00216E64">
        <w:rPr>
          <w:rFonts w:cstheme="minorHAnsi"/>
        </w:rPr>
        <w:tab/>
        <w:t xml:space="preserve">Opdrachtgever is verplicht </w:t>
      </w:r>
      <w:r w:rsidR="00250F98" w:rsidRPr="00216E64">
        <w:rPr>
          <w:rFonts w:cstheme="minorHAnsi"/>
        </w:rPr>
        <w:t>Opdrachtnemer</w:t>
      </w:r>
      <w:r w:rsidR="00F123F9" w:rsidRPr="00216E64">
        <w:rPr>
          <w:rFonts w:cstheme="minorHAnsi"/>
        </w:rPr>
        <w:t>,</w:t>
      </w:r>
      <w:r w:rsidRPr="00216E64">
        <w:rPr>
          <w:rFonts w:cstheme="minorHAnsi"/>
        </w:rPr>
        <w:t xml:space="preserve"> tot het verrichten van het Onderhoud</w:t>
      </w:r>
      <w:r w:rsidR="00F123F9" w:rsidRPr="00216E64">
        <w:rPr>
          <w:rFonts w:cstheme="minorHAnsi"/>
        </w:rPr>
        <w:t>,</w:t>
      </w:r>
      <w:r w:rsidRPr="00216E64">
        <w:rPr>
          <w:rFonts w:cstheme="minorHAnsi"/>
        </w:rPr>
        <w:t xml:space="preserve"> de gelegenheid te geven alsmede toegang te verschaffen tot de Gebouwen. Opdrachtgever zal ervoor zorgen dat de opstelruimten en de toegang geschikt zijn voor het Onderhoud. Opdrachtgever zal tevens zorgen voor de benodigde elektrische- en netwerkaansluitingen en voor hetgeen verder benodigd is voor het Onderhoud, een en ander overeenkomstig de aanwijzingen van </w:t>
      </w:r>
      <w:r w:rsidR="00250F98" w:rsidRPr="00216E64">
        <w:rPr>
          <w:rFonts w:cstheme="minorHAnsi"/>
        </w:rPr>
        <w:t>Opdrachtnemer</w:t>
      </w:r>
      <w:r w:rsidRPr="00216E64">
        <w:rPr>
          <w:rFonts w:cstheme="minorHAnsi"/>
        </w:rPr>
        <w:t>.</w:t>
      </w:r>
    </w:p>
    <w:p w14:paraId="6D48DF82" w14:textId="77777777" w:rsidR="00477C09" w:rsidRPr="00216E64" w:rsidRDefault="00477C09" w:rsidP="00283E57">
      <w:pPr>
        <w:tabs>
          <w:tab w:val="left" w:pos="567"/>
        </w:tabs>
        <w:spacing w:after="0" w:line="240" w:lineRule="auto"/>
        <w:ind w:left="567" w:hanging="567"/>
        <w:rPr>
          <w:rFonts w:cstheme="minorHAnsi"/>
        </w:rPr>
      </w:pPr>
      <w:r w:rsidRPr="00216E64">
        <w:rPr>
          <w:rFonts w:cstheme="minorHAnsi"/>
        </w:rPr>
        <w:t>5.3</w:t>
      </w:r>
      <w:r w:rsidRPr="00216E64">
        <w:rPr>
          <w:rFonts w:cstheme="minorHAnsi"/>
        </w:rPr>
        <w:tab/>
        <w:t>De uitvoering van Onderhoud is inbegrepen in de Afdrukprijs en komt niet voor separate rekening van Opdrachtgever, tenzij Onderhoud noodzakelijk is als gevolg van:</w:t>
      </w:r>
    </w:p>
    <w:p w14:paraId="446D8F0D" w14:textId="0FD50C62" w:rsidR="00477C09" w:rsidRPr="00216E64" w:rsidRDefault="00477C09" w:rsidP="441D1C91">
      <w:pPr>
        <w:spacing w:after="0" w:line="240" w:lineRule="auto"/>
        <w:ind w:left="993" w:hanging="426"/>
      </w:pPr>
      <w:r w:rsidRPr="441D1C91">
        <w:t>a.</w:t>
      </w:r>
      <w:r>
        <w:tab/>
      </w:r>
      <w:r w:rsidRPr="441D1C91">
        <w:t xml:space="preserve">het gebruiken van de Apparatuur door Opdrachtgever anders dan in overeenstemming met de bestemming ervan of met de aanwijzingen van </w:t>
      </w:r>
      <w:r w:rsidR="00250F98" w:rsidRPr="441D1C91">
        <w:t>Opdrachtnemer</w:t>
      </w:r>
      <w:r w:rsidRPr="441D1C91">
        <w:t>; of</w:t>
      </w:r>
    </w:p>
    <w:p w14:paraId="3A15CB2D" w14:textId="3086B78F" w:rsidR="00477C09" w:rsidRPr="00216E64" w:rsidRDefault="00477C09" w:rsidP="441D1C91">
      <w:pPr>
        <w:spacing w:after="0" w:line="240" w:lineRule="auto"/>
        <w:ind w:left="993" w:hanging="426"/>
      </w:pPr>
      <w:r w:rsidRPr="441D1C91">
        <w:t>b.</w:t>
      </w:r>
      <w:r>
        <w:tab/>
      </w:r>
      <w:r w:rsidRPr="441D1C91">
        <w:t xml:space="preserve">het zonder toestemming van </w:t>
      </w:r>
      <w:r w:rsidR="00250F98" w:rsidRPr="441D1C91">
        <w:t>Opdrachtnemer</w:t>
      </w:r>
      <w:r w:rsidRPr="441D1C91">
        <w:t xml:space="preserve"> op de Apparatuur verwerken van andere dan door </w:t>
      </w:r>
      <w:r w:rsidR="00250F98" w:rsidRPr="441D1C91">
        <w:t>Opdrachtnemer</w:t>
      </w:r>
      <w:r w:rsidRPr="441D1C91">
        <w:t xml:space="preserve"> geleverde of goedgekeurde materialen en hulpmiddelen; of</w:t>
      </w:r>
    </w:p>
    <w:p w14:paraId="712054F0" w14:textId="2509910E" w:rsidR="00477C09" w:rsidRPr="00216E64" w:rsidRDefault="00477C09" w:rsidP="441D1C91">
      <w:pPr>
        <w:spacing w:after="0" w:line="240" w:lineRule="auto"/>
        <w:ind w:left="993" w:hanging="426"/>
      </w:pPr>
      <w:r w:rsidRPr="441D1C91">
        <w:t>c.</w:t>
      </w:r>
      <w:r>
        <w:tab/>
      </w:r>
      <w:r w:rsidRPr="441D1C91">
        <w:t xml:space="preserve">het wijzigen van en/of doen van verwijderingen en/of toevoegingen aan de Apparatuur en/of het uitvoeren van onderhoud door anderen dan </w:t>
      </w:r>
      <w:r w:rsidR="00250F98" w:rsidRPr="441D1C91">
        <w:t>Opdrachtnemer</w:t>
      </w:r>
      <w:r w:rsidRPr="441D1C91">
        <w:t>; of</w:t>
      </w:r>
    </w:p>
    <w:p w14:paraId="006761FE" w14:textId="4ED73191" w:rsidR="00477C09" w:rsidRPr="00216E64" w:rsidRDefault="00477C09" w:rsidP="00283E57">
      <w:pPr>
        <w:spacing w:after="0" w:line="240" w:lineRule="auto"/>
        <w:ind w:left="993" w:hanging="426"/>
        <w:rPr>
          <w:rFonts w:cstheme="minorHAnsi"/>
        </w:rPr>
      </w:pPr>
      <w:r w:rsidRPr="00216E64">
        <w:rPr>
          <w:rFonts w:cstheme="minorHAnsi"/>
        </w:rPr>
        <w:t>d.</w:t>
      </w:r>
      <w:r w:rsidRPr="00216E64">
        <w:rPr>
          <w:rFonts w:cstheme="minorHAnsi"/>
        </w:rPr>
        <w:tab/>
        <w:t xml:space="preserve">beschadiging van Apparatuur die te wijten is aan anderen dan </w:t>
      </w:r>
      <w:r w:rsidR="00250F98" w:rsidRPr="00216E64">
        <w:rPr>
          <w:rFonts w:cstheme="minorHAnsi"/>
        </w:rPr>
        <w:t>Opdrachtnemer</w:t>
      </w:r>
      <w:r w:rsidRPr="00216E64">
        <w:rPr>
          <w:rFonts w:cstheme="minorHAnsi"/>
        </w:rPr>
        <w:t>; of</w:t>
      </w:r>
    </w:p>
    <w:p w14:paraId="192708D8" w14:textId="7B08D98B" w:rsidR="00477C09" w:rsidRPr="00216E64" w:rsidRDefault="00477C09" w:rsidP="0EE1944D">
      <w:pPr>
        <w:spacing w:after="0" w:line="240" w:lineRule="auto"/>
        <w:ind w:left="993" w:hanging="426"/>
      </w:pPr>
      <w:r>
        <w:t>e.</w:t>
      </w:r>
      <w:r>
        <w:tab/>
        <w:t xml:space="preserve">het zonder toestemming van </w:t>
      </w:r>
      <w:r w:rsidR="00250F98">
        <w:t>Opdrachtnemer</w:t>
      </w:r>
      <w:r>
        <w:t xml:space="preserve"> wijzigen of verplaatsen van de</w:t>
      </w:r>
      <w:r w:rsidR="7FBE2989">
        <w:t xml:space="preserve"> </w:t>
      </w:r>
      <w:r>
        <w:t>Apparatuur; of</w:t>
      </w:r>
    </w:p>
    <w:p w14:paraId="098B0976" w14:textId="1D8E9B9D" w:rsidR="00477C09" w:rsidRPr="00216E64" w:rsidRDefault="00477C09" w:rsidP="441D1C91">
      <w:pPr>
        <w:spacing w:after="0" w:line="240" w:lineRule="auto"/>
        <w:ind w:left="990" w:hanging="426"/>
      </w:pPr>
      <w:r w:rsidRPr="441D1C91">
        <w:t>f.</w:t>
      </w:r>
      <w:r>
        <w:tab/>
      </w:r>
      <w:r w:rsidRPr="441D1C91">
        <w:t xml:space="preserve">netwerkproblemen en/of modificaties van de netwerkconfiguratie van de </w:t>
      </w:r>
      <w:r>
        <w:tab/>
      </w:r>
      <w:r w:rsidRPr="441D1C91">
        <w:t>O</w:t>
      </w:r>
      <w:r w:rsidR="326575CA" w:rsidRPr="441D1C91">
        <w:t>p</w:t>
      </w:r>
      <w:r w:rsidRPr="441D1C91">
        <w:t>drachtgever (bijvoorbeeld: foutief IP-adres, defecte bekabeling, routers, switches, etc</w:t>
      </w:r>
      <w:r w:rsidR="00BC7390" w:rsidRPr="441D1C91">
        <w:t>.</w:t>
      </w:r>
      <w:r w:rsidRPr="441D1C91">
        <w:t>);</w:t>
      </w:r>
    </w:p>
    <w:p w14:paraId="35F69E2F" w14:textId="77777777" w:rsidR="00477C09" w:rsidRPr="00216E64" w:rsidRDefault="00477C09" w:rsidP="0EE1944D">
      <w:pPr>
        <w:spacing w:after="0" w:line="240" w:lineRule="auto"/>
        <w:ind w:left="993" w:hanging="426"/>
      </w:pPr>
      <w:r>
        <w:t>g.</w:t>
      </w:r>
      <w:r>
        <w:tab/>
        <w:t>problemen met de stroomvoorziening; of</w:t>
      </w:r>
    </w:p>
    <w:p w14:paraId="511F4473" w14:textId="77777777" w:rsidR="00477C09" w:rsidRPr="00216E64" w:rsidRDefault="00477C09" w:rsidP="00283E57">
      <w:pPr>
        <w:spacing w:after="0" w:line="240" w:lineRule="auto"/>
        <w:ind w:left="993" w:hanging="426"/>
        <w:rPr>
          <w:rFonts w:cstheme="minorHAnsi"/>
        </w:rPr>
      </w:pPr>
      <w:r w:rsidRPr="00216E64">
        <w:rPr>
          <w:rFonts w:cstheme="minorHAnsi"/>
        </w:rPr>
        <w:t>h.</w:t>
      </w:r>
      <w:r w:rsidRPr="00216E64">
        <w:rPr>
          <w:rFonts w:cstheme="minorHAnsi"/>
        </w:rPr>
        <w:tab/>
        <w:t>schade door brand, water en andere, van buiten het Apparaat komende oorzaken;</w:t>
      </w:r>
    </w:p>
    <w:p w14:paraId="3791D7DB" w14:textId="02F4A217" w:rsidR="00477C09" w:rsidRPr="00216E64" w:rsidRDefault="00477C09" w:rsidP="441D1C91">
      <w:pPr>
        <w:spacing w:after="0" w:line="240" w:lineRule="auto"/>
        <w:ind w:left="993" w:hanging="426"/>
      </w:pPr>
      <w:r w:rsidRPr="441D1C91">
        <w:t>i.</w:t>
      </w:r>
      <w:r>
        <w:tab/>
      </w:r>
      <w:r w:rsidRPr="441D1C91">
        <w:t>het koppelen van de Apparatuur aan Incompetente apparatuur of geheugen;</w:t>
      </w:r>
    </w:p>
    <w:p w14:paraId="7112AB7F" w14:textId="234EE7DF" w:rsidR="00477C09" w:rsidRPr="00216E64" w:rsidRDefault="00477C09" w:rsidP="441D1C91">
      <w:pPr>
        <w:spacing w:after="0" w:line="240" w:lineRule="auto"/>
        <w:ind w:left="993" w:hanging="426"/>
      </w:pPr>
      <w:r w:rsidRPr="441D1C91">
        <w:t>j.</w:t>
      </w:r>
      <w:r>
        <w:tab/>
      </w:r>
      <w:r w:rsidRPr="441D1C91">
        <w:t>anderszins ondeskundig en/of verkeerd gebruik van de Apparatuur door Opdrachtgever.</w:t>
      </w:r>
    </w:p>
    <w:p w14:paraId="59672249" w14:textId="4486B3AA" w:rsidR="00477C09" w:rsidRPr="00216E64" w:rsidRDefault="00477C09" w:rsidP="00283E57">
      <w:pPr>
        <w:spacing w:after="0" w:line="240" w:lineRule="auto"/>
        <w:ind w:left="567"/>
        <w:rPr>
          <w:rFonts w:cstheme="minorHAnsi"/>
        </w:rPr>
      </w:pPr>
      <w:r w:rsidRPr="00216E64">
        <w:rPr>
          <w:rFonts w:cstheme="minorHAnsi"/>
        </w:rPr>
        <w:t xml:space="preserve">In dergelijke gevallen is </w:t>
      </w:r>
      <w:r w:rsidR="00250F98" w:rsidRPr="00216E64">
        <w:rPr>
          <w:rFonts w:cstheme="minorHAnsi"/>
        </w:rPr>
        <w:t>Opdrachtnemer</w:t>
      </w:r>
      <w:r w:rsidRPr="00216E64">
        <w:rPr>
          <w:rFonts w:cstheme="minorHAnsi"/>
        </w:rPr>
        <w:t xml:space="preserve"> gerechtigd voor de genoemde werkzaamheden Opdrachtgever kosten in rekening te brengen. Deze kosten zullen vooraf worden overlegd aan Opdrachtgever en worden berekend op basis van overeengekomen tarieven van </w:t>
      </w:r>
      <w:r w:rsidR="00250F98" w:rsidRPr="00216E64">
        <w:rPr>
          <w:rFonts w:cstheme="minorHAnsi"/>
        </w:rPr>
        <w:t>Opdrachtnemer</w:t>
      </w:r>
      <w:r w:rsidRPr="00216E64">
        <w:rPr>
          <w:rFonts w:cstheme="minorHAnsi"/>
        </w:rPr>
        <w:t xml:space="preserve"> voor soortgelijke werkzaamheden exclusief voorrijkosten.</w:t>
      </w:r>
    </w:p>
    <w:p w14:paraId="30F69644" w14:textId="698056EC" w:rsidR="00477C09" w:rsidRPr="00216E64" w:rsidRDefault="00477C09" w:rsidP="00283E57">
      <w:pPr>
        <w:tabs>
          <w:tab w:val="left" w:pos="567"/>
        </w:tabs>
        <w:spacing w:after="0" w:line="240" w:lineRule="auto"/>
        <w:ind w:left="567" w:hanging="567"/>
        <w:rPr>
          <w:rFonts w:cstheme="minorHAnsi"/>
        </w:rPr>
      </w:pPr>
      <w:r w:rsidRPr="00216E64">
        <w:rPr>
          <w:rFonts w:cstheme="minorHAnsi"/>
        </w:rPr>
        <w:t>5.4</w:t>
      </w:r>
      <w:r w:rsidRPr="00216E64">
        <w:rPr>
          <w:rFonts w:cstheme="minorHAnsi"/>
        </w:rPr>
        <w:tab/>
        <w:t xml:space="preserve">Indien een Apparaat, ondanks preventief en correctief Onderhoud en ondanks correct gebruik, naar het oordeel van </w:t>
      </w:r>
      <w:r w:rsidR="00250F98" w:rsidRPr="00216E64">
        <w:rPr>
          <w:rFonts w:cstheme="minorHAnsi"/>
        </w:rPr>
        <w:t>Opdrachtnemer</w:t>
      </w:r>
      <w:r w:rsidRPr="00216E64">
        <w:rPr>
          <w:rFonts w:cstheme="minorHAnsi"/>
        </w:rPr>
        <w:t xml:space="preserve"> overmatige slijtage of structureel disfunctioneren vertoont, is </w:t>
      </w:r>
      <w:r w:rsidR="00250F98" w:rsidRPr="00216E64">
        <w:rPr>
          <w:rFonts w:cstheme="minorHAnsi"/>
        </w:rPr>
        <w:t>Opdrachtnemer</w:t>
      </w:r>
      <w:r w:rsidRPr="00216E64">
        <w:rPr>
          <w:rFonts w:cstheme="minorHAnsi"/>
        </w:rPr>
        <w:t xml:space="preserve"> gerechtigd om Technische Conversie uit te voeren. Technische Conversie wordt door </w:t>
      </w:r>
      <w:r w:rsidR="00250F98" w:rsidRPr="00216E64">
        <w:rPr>
          <w:rFonts w:cstheme="minorHAnsi"/>
        </w:rPr>
        <w:t>Opdrachtnemer</w:t>
      </w:r>
      <w:r w:rsidRPr="00216E64">
        <w:rPr>
          <w:rFonts w:cstheme="minorHAnsi"/>
        </w:rPr>
        <w:t xml:space="preserve"> kosteloos uitgevoerd.</w:t>
      </w:r>
    </w:p>
    <w:p w14:paraId="6C3E7414" w14:textId="77777777" w:rsidR="00566FFC" w:rsidRPr="00216E64" w:rsidRDefault="00566FFC" w:rsidP="00283E57">
      <w:pPr>
        <w:spacing w:after="0" w:line="240" w:lineRule="auto"/>
        <w:rPr>
          <w:rFonts w:cstheme="minorHAnsi"/>
        </w:rPr>
      </w:pPr>
    </w:p>
    <w:p w14:paraId="07F20ED8" w14:textId="77777777" w:rsidR="00BF1491" w:rsidRPr="00216E64" w:rsidRDefault="00BF1491">
      <w:pPr>
        <w:rPr>
          <w:rFonts w:eastAsiaTheme="majorEastAsia" w:cstheme="minorHAnsi"/>
          <w:b/>
          <w:color w:val="2D2E82"/>
          <w:sz w:val="24"/>
          <w:szCs w:val="24"/>
        </w:rPr>
      </w:pPr>
      <w:bookmarkStart w:id="20" w:name="_Toc97557268"/>
      <w:r w:rsidRPr="00216E64">
        <w:rPr>
          <w:rFonts w:cstheme="minorHAnsi"/>
          <w:szCs w:val="24"/>
        </w:rPr>
        <w:br w:type="page"/>
      </w:r>
    </w:p>
    <w:p w14:paraId="4EEA5C36" w14:textId="18F19BC8" w:rsidR="00477C09" w:rsidRPr="00216E64" w:rsidRDefault="00566FFC" w:rsidP="00283E57">
      <w:pPr>
        <w:pStyle w:val="Kop2-DHS"/>
        <w:numPr>
          <w:ilvl w:val="0"/>
          <w:numId w:val="0"/>
        </w:numPr>
        <w:ind w:left="360" w:hanging="360"/>
        <w:rPr>
          <w:rFonts w:asciiTheme="minorHAnsi" w:hAnsiTheme="minorHAnsi" w:cstheme="minorHAnsi"/>
          <w:b w:val="0"/>
          <w:sz w:val="22"/>
        </w:rPr>
      </w:pPr>
      <w:r w:rsidRPr="00216E64">
        <w:rPr>
          <w:rFonts w:asciiTheme="minorHAnsi" w:hAnsiTheme="minorHAnsi" w:cstheme="minorHAnsi"/>
          <w:szCs w:val="24"/>
        </w:rPr>
        <w:lastRenderedPageBreak/>
        <w:t>ARTIKEL 6 VERZEKERING</w:t>
      </w:r>
      <w:bookmarkEnd w:id="20"/>
    </w:p>
    <w:p w14:paraId="0FE072E4" w14:textId="77777777" w:rsidR="00477C09" w:rsidRPr="00216E64" w:rsidRDefault="00477C09" w:rsidP="00283E57">
      <w:pPr>
        <w:tabs>
          <w:tab w:val="left" w:pos="567"/>
        </w:tabs>
        <w:spacing w:after="0" w:line="240" w:lineRule="auto"/>
        <w:rPr>
          <w:rFonts w:cstheme="minorHAnsi"/>
        </w:rPr>
      </w:pPr>
      <w:r w:rsidRPr="00216E64">
        <w:rPr>
          <w:rFonts w:cstheme="minorHAnsi"/>
        </w:rPr>
        <w:t>6.1</w:t>
      </w:r>
      <w:r w:rsidRPr="00216E64">
        <w:rPr>
          <w:rFonts w:cstheme="minorHAnsi"/>
        </w:rPr>
        <w:tab/>
        <w:t xml:space="preserve">Opdrachtgever is gehouden om: </w:t>
      </w:r>
    </w:p>
    <w:p w14:paraId="30A449A7" w14:textId="43191246" w:rsidR="00477C09" w:rsidRPr="00216E64" w:rsidRDefault="00477C09" w:rsidP="0EE1944D">
      <w:pPr>
        <w:spacing w:after="0" w:line="240" w:lineRule="auto"/>
        <w:ind w:left="993" w:hanging="426"/>
      </w:pPr>
      <w:r w:rsidRPr="0EE1944D">
        <w:t>a.</w:t>
      </w:r>
      <w:r>
        <w:tab/>
      </w:r>
      <w:r w:rsidRPr="0EE1944D">
        <w:t>de Apparatuur op eigen kosten</w:t>
      </w:r>
      <w:r w:rsidR="00AD0175" w:rsidRPr="0EE1944D">
        <w:t xml:space="preserve"> te</w:t>
      </w:r>
      <w:r w:rsidRPr="0EE1944D">
        <w:t xml:space="preserve"> verzekeren bij een verzekeringsmaatschappij met goede naam voor alle mogelijke schadegevallen zonder ongebruikelijke franchise of beperking voor de volledige vervangwaarde;</w:t>
      </w:r>
    </w:p>
    <w:p w14:paraId="29AA67AE" w14:textId="027914FC" w:rsidR="00477C09" w:rsidRPr="00216E64" w:rsidRDefault="00477C09" w:rsidP="00283E57">
      <w:pPr>
        <w:spacing w:after="0" w:line="240" w:lineRule="auto"/>
        <w:ind w:left="993" w:hanging="426"/>
        <w:rPr>
          <w:rFonts w:cstheme="minorHAnsi"/>
        </w:rPr>
      </w:pPr>
      <w:r w:rsidRPr="00216E64">
        <w:rPr>
          <w:rFonts w:cstheme="minorHAnsi"/>
        </w:rPr>
        <w:t>b.</w:t>
      </w:r>
      <w:r w:rsidRPr="00216E64">
        <w:rPr>
          <w:rFonts w:cstheme="minorHAnsi"/>
        </w:rPr>
        <w:tab/>
        <w:t>op eenvoudig verzoek bewijs over</w:t>
      </w:r>
      <w:r w:rsidR="00204E7D" w:rsidRPr="00216E64">
        <w:rPr>
          <w:rFonts w:cstheme="minorHAnsi"/>
        </w:rPr>
        <w:t xml:space="preserve"> te </w:t>
      </w:r>
      <w:r w:rsidRPr="00216E64">
        <w:rPr>
          <w:rFonts w:cstheme="minorHAnsi"/>
        </w:rPr>
        <w:t>maken van deze verzekering;</w:t>
      </w:r>
    </w:p>
    <w:p w14:paraId="09585A27" w14:textId="639C53DD" w:rsidR="00477C09" w:rsidRPr="00216E64" w:rsidRDefault="00477C09" w:rsidP="00283E57">
      <w:pPr>
        <w:spacing w:after="0" w:line="240" w:lineRule="auto"/>
        <w:ind w:left="993" w:hanging="426"/>
        <w:rPr>
          <w:rFonts w:cstheme="minorHAnsi"/>
        </w:rPr>
      </w:pPr>
      <w:r w:rsidRPr="00216E64">
        <w:rPr>
          <w:rFonts w:cstheme="minorHAnsi"/>
        </w:rPr>
        <w:t>c.</w:t>
      </w:r>
      <w:r w:rsidRPr="00216E64">
        <w:rPr>
          <w:rFonts w:cstheme="minorHAnsi"/>
        </w:rPr>
        <w:tab/>
      </w:r>
      <w:r w:rsidR="00250F98" w:rsidRPr="00216E64">
        <w:rPr>
          <w:rFonts w:cstheme="minorHAnsi"/>
        </w:rPr>
        <w:t>Opdrachtnemer</w:t>
      </w:r>
      <w:r w:rsidRPr="00216E64">
        <w:rPr>
          <w:rFonts w:cstheme="minorHAnsi"/>
        </w:rPr>
        <w:t xml:space="preserve"> of haar derde verzekeraar op de hoogte </w:t>
      </w:r>
      <w:r w:rsidR="00204E7D" w:rsidRPr="00216E64">
        <w:rPr>
          <w:rFonts w:cstheme="minorHAnsi"/>
        </w:rPr>
        <w:t xml:space="preserve">te </w:t>
      </w:r>
      <w:r w:rsidRPr="00216E64">
        <w:rPr>
          <w:rFonts w:cstheme="minorHAnsi"/>
        </w:rPr>
        <w:t>brengen van elke schadegeval bij haar ten aanzien van de Apparatuur;</w:t>
      </w:r>
    </w:p>
    <w:p w14:paraId="1D8738C7" w14:textId="5E6728F2" w:rsidR="00477C09" w:rsidRPr="00216E64" w:rsidRDefault="00477C09" w:rsidP="00283E57">
      <w:pPr>
        <w:spacing w:after="0" w:line="240" w:lineRule="auto"/>
        <w:ind w:left="993" w:hanging="426"/>
        <w:rPr>
          <w:rFonts w:cstheme="minorHAnsi"/>
        </w:rPr>
      </w:pPr>
      <w:r w:rsidRPr="00216E64">
        <w:rPr>
          <w:rFonts w:cstheme="minorHAnsi"/>
        </w:rPr>
        <w:t>d.</w:t>
      </w:r>
      <w:r w:rsidRPr="00216E64">
        <w:rPr>
          <w:rFonts w:cstheme="minorHAnsi"/>
        </w:rPr>
        <w:tab/>
        <w:t xml:space="preserve">het uitgekeerde bedrag dat Opdrachtgever ontvangt voor de Apparatuur </w:t>
      </w:r>
      <w:r w:rsidR="00204E7D" w:rsidRPr="00216E64">
        <w:rPr>
          <w:rFonts w:cstheme="minorHAnsi"/>
        </w:rPr>
        <w:t xml:space="preserve">te </w:t>
      </w:r>
      <w:r w:rsidRPr="00216E64">
        <w:rPr>
          <w:rFonts w:cstheme="minorHAnsi"/>
        </w:rPr>
        <w:t xml:space="preserve">bewaren voor </w:t>
      </w:r>
      <w:r w:rsidR="00250F98" w:rsidRPr="00216E64">
        <w:rPr>
          <w:rFonts w:cstheme="minorHAnsi"/>
        </w:rPr>
        <w:t>Opdrachtnemer</w:t>
      </w:r>
      <w:r w:rsidRPr="00216E64">
        <w:rPr>
          <w:rFonts w:cstheme="minorHAnsi"/>
        </w:rPr>
        <w:t xml:space="preserve"> of haar derde verzekeraar; en</w:t>
      </w:r>
    </w:p>
    <w:p w14:paraId="6799DD04" w14:textId="5B0471C8" w:rsidR="00477C09" w:rsidRPr="00216E64" w:rsidRDefault="00477C09" w:rsidP="00283E57">
      <w:pPr>
        <w:spacing w:after="0" w:line="240" w:lineRule="auto"/>
        <w:ind w:left="993" w:hanging="426"/>
        <w:rPr>
          <w:rFonts w:cstheme="minorHAnsi"/>
        </w:rPr>
      </w:pPr>
      <w:r w:rsidRPr="00216E64">
        <w:rPr>
          <w:rFonts w:cstheme="minorHAnsi"/>
        </w:rPr>
        <w:t>e.</w:t>
      </w:r>
      <w:r w:rsidRPr="00216E64">
        <w:rPr>
          <w:rFonts w:cstheme="minorHAnsi"/>
        </w:rPr>
        <w:tab/>
      </w:r>
      <w:r w:rsidR="00035302">
        <w:rPr>
          <w:rFonts w:cstheme="minorHAnsi"/>
        </w:rPr>
        <w:t xml:space="preserve">Het belang van </w:t>
      </w:r>
      <w:r w:rsidR="00250F98" w:rsidRPr="00216E64">
        <w:rPr>
          <w:rFonts w:cstheme="minorHAnsi"/>
        </w:rPr>
        <w:t>Opdrachtnemer</w:t>
      </w:r>
      <w:r w:rsidR="00035302">
        <w:rPr>
          <w:rFonts w:cstheme="minorHAnsi"/>
        </w:rPr>
        <w:t xml:space="preserve"> </w:t>
      </w:r>
      <w:r w:rsidRPr="00216E64">
        <w:rPr>
          <w:rFonts w:cstheme="minorHAnsi"/>
        </w:rPr>
        <w:t>als eigenaar van de Apparatuur en begunstigde van enige verzekeringsuitkering aan</w:t>
      </w:r>
      <w:r w:rsidR="00204E7D" w:rsidRPr="00216E64">
        <w:rPr>
          <w:rFonts w:cstheme="minorHAnsi"/>
        </w:rPr>
        <w:t xml:space="preserve"> te </w:t>
      </w:r>
      <w:r w:rsidRPr="00216E64">
        <w:rPr>
          <w:rFonts w:cstheme="minorHAnsi"/>
        </w:rPr>
        <w:t>geven op de verzekeringspolis.</w:t>
      </w:r>
    </w:p>
    <w:p w14:paraId="4698FAA5" w14:textId="4FE83233" w:rsidR="00477C09" w:rsidRPr="00216E64" w:rsidRDefault="00477C09" w:rsidP="00283E57">
      <w:pPr>
        <w:tabs>
          <w:tab w:val="left" w:pos="567"/>
        </w:tabs>
        <w:spacing w:after="0" w:line="240" w:lineRule="auto"/>
        <w:ind w:left="567" w:hanging="567"/>
        <w:rPr>
          <w:rFonts w:cstheme="minorHAnsi"/>
        </w:rPr>
      </w:pPr>
      <w:r w:rsidRPr="00216E64">
        <w:rPr>
          <w:rFonts w:cstheme="minorHAnsi"/>
        </w:rPr>
        <w:t>6.2</w:t>
      </w:r>
      <w:r w:rsidRPr="00216E64">
        <w:rPr>
          <w:rFonts w:cstheme="minorHAnsi"/>
        </w:rPr>
        <w:tab/>
        <w:t xml:space="preserve">Indien zich een schadegeval voordoet met betrekking tot de Apparatuur moet Opdrachtgever </w:t>
      </w:r>
      <w:r w:rsidR="00250F98" w:rsidRPr="00216E64">
        <w:rPr>
          <w:rFonts w:cstheme="minorHAnsi"/>
        </w:rPr>
        <w:t>Opdrachtnemer</w:t>
      </w:r>
      <w:r w:rsidRPr="00216E64">
        <w:rPr>
          <w:rFonts w:cstheme="minorHAnsi"/>
        </w:rPr>
        <w:t xml:space="preserve"> schriftelijk zo snel mogelijk op de hoogte brengen van enige schade aan of verlies van de Apparatuur en een correcte, volledige en accurate verklaring alsook alle andere informatie die nodig is ter ondersteuning van het schadegeval overmaken aan de derde verzekeraar. Opdrachtgever moet alle nodige maatregelen nemen teneinde verder verlies of schade tegen te gaan. Indien Opdrachtgever haar verplichtingen niet naleeft is zij aansprakelijk voor alle mogelijke schade die daarvan het gevolg is.</w:t>
      </w:r>
    </w:p>
    <w:p w14:paraId="6E0435D6" w14:textId="1E0A2684" w:rsidR="00477C09" w:rsidRPr="00216E64" w:rsidRDefault="00477C09" w:rsidP="00283E57">
      <w:pPr>
        <w:tabs>
          <w:tab w:val="left" w:pos="567"/>
        </w:tabs>
        <w:spacing w:after="0" w:line="240" w:lineRule="auto"/>
        <w:ind w:left="567" w:hanging="567"/>
        <w:rPr>
          <w:rFonts w:cstheme="minorHAnsi"/>
        </w:rPr>
      </w:pPr>
      <w:r w:rsidRPr="00216E64">
        <w:rPr>
          <w:rFonts w:cstheme="minorHAnsi"/>
        </w:rPr>
        <w:t>6.3</w:t>
      </w:r>
      <w:r w:rsidRPr="00216E64">
        <w:rPr>
          <w:rFonts w:cstheme="minorHAnsi"/>
        </w:rPr>
        <w:tab/>
      </w:r>
      <w:r w:rsidR="00250F98" w:rsidRPr="00216E64">
        <w:rPr>
          <w:rFonts w:cstheme="minorHAnsi"/>
        </w:rPr>
        <w:t>Opdrachtnemer</w:t>
      </w:r>
      <w:r w:rsidRPr="00216E64">
        <w:rPr>
          <w:rFonts w:cstheme="minorHAnsi"/>
        </w:rPr>
        <w:t xml:space="preserve"> kan de verzekeringsuitkering (naar eigen keuze) aanwenden voor herstel of vervanging van de Apparatuur, dan wel de betaling van enig bedrag dat aan </w:t>
      </w:r>
      <w:r w:rsidR="00250F98" w:rsidRPr="00216E64">
        <w:rPr>
          <w:rFonts w:cstheme="minorHAnsi"/>
        </w:rPr>
        <w:t>Opdrachtnemer</w:t>
      </w:r>
      <w:r w:rsidRPr="00216E64">
        <w:rPr>
          <w:rFonts w:cstheme="minorHAnsi"/>
        </w:rPr>
        <w:t xml:space="preserve"> verschuldigd is op basis van deze Overeenkomst.</w:t>
      </w:r>
    </w:p>
    <w:p w14:paraId="32961EE3" w14:textId="04BE2E90" w:rsidR="00477C09" w:rsidRPr="00216E64" w:rsidRDefault="00477C09" w:rsidP="0EE1944D">
      <w:pPr>
        <w:tabs>
          <w:tab w:val="left" w:pos="567"/>
        </w:tabs>
        <w:spacing w:after="0" w:line="240" w:lineRule="auto"/>
        <w:ind w:left="567" w:hanging="567"/>
      </w:pPr>
      <w:r>
        <w:t>6.4</w:t>
      </w:r>
      <w:r>
        <w:tab/>
      </w:r>
      <w:r w:rsidR="00250F98">
        <w:t>Opdrachtnemer</w:t>
      </w:r>
      <w:r>
        <w:t xml:space="preserve"> heeft het recht om gegevens (beperkt tot </w:t>
      </w:r>
      <w:r w:rsidR="074C323F">
        <w:t>contact</w:t>
      </w:r>
      <w:r w:rsidR="033EBC44">
        <w:t>gegevens</w:t>
      </w:r>
      <w:r w:rsidR="618C4C98">
        <w:t xml:space="preserve"> van </w:t>
      </w:r>
      <w:r w:rsidR="004932BF">
        <w:t>Opdrachtgever</w:t>
      </w:r>
      <w:r w:rsidR="618C4C98">
        <w:t xml:space="preserve"> medewerkers</w:t>
      </w:r>
      <w:r>
        <w:t>) in verband met deze Overeenkomst met zijn derde verzekeraar te delen. Hiermee gaat Opdrachtgever akkoord.</w:t>
      </w:r>
    </w:p>
    <w:p w14:paraId="74E04347" w14:textId="77777777" w:rsidR="00566FFC" w:rsidRPr="00216E64" w:rsidRDefault="00566FFC" w:rsidP="00283E57">
      <w:pPr>
        <w:spacing w:after="0" w:line="240" w:lineRule="auto"/>
        <w:rPr>
          <w:rFonts w:cstheme="minorHAnsi"/>
        </w:rPr>
      </w:pPr>
    </w:p>
    <w:p w14:paraId="2F3EDFDA" w14:textId="758CDC16" w:rsidR="00477C09" w:rsidRPr="00216E64" w:rsidRDefault="00566FFC" w:rsidP="00283E57">
      <w:pPr>
        <w:pStyle w:val="Kop2-DHS"/>
        <w:numPr>
          <w:ilvl w:val="0"/>
          <w:numId w:val="0"/>
        </w:numPr>
        <w:ind w:left="360" w:hanging="360"/>
        <w:rPr>
          <w:rFonts w:asciiTheme="minorHAnsi" w:hAnsiTheme="minorHAnsi" w:cstheme="minorHAnsi"/>
          <w:b w:val="0"/>
          <w:sz w:val="22"/>
        </w:rPr>
      </w:pPr>
      <w:bookmarkStart w:id="21" w:name="_Toc97557269"/>
      <w:r w:rsidRPr="00216E64">
        <w:rPr>
          <w:rFonts w:asciiTheme="minorHAnsi" w:hAnsiTheme="minorHAnsi" w:cstheme="minorHAnsi"/>
          <w:szCs w:val="24"/>
        </w:rPr>
        <w:t>ARTIKEL 7 CONTACTEN EN EVALUATIE</w:t>
      </w:r>
      <w:bookmarkEnd w:id="21"/>
    </w:p>
    <w:p w14:paraId="1A1E85CA" w14:textId="3B92735D" w:rsidR="00477C09" w:rsidRPr="00216E64" w:rsidRDefault="00477C09" w:rsidP="0EE1944D">
      <w:pPr>
        <w:tabs>
          <w:tab w:val="left" w:pos="567"/>
        </w:tabs>
        <w:spacing w:after="0" w:line="240" w:lineRule="auto"/>
        <w:ind w:left="567" w:hanging="578"/>
      </w:pPr>
      <w:r>
        <w:t>7.1</w:t>
      </w:r>
      <w:r>
        <w:tab/>
        <w:t xml:space="preserve">Partijen zullen contacten onderhouden betreffende de Overeenkomst. Minimaal </w:t>
      </w:r>
      <w:r w:rsidR="00035302">
        <w:t>twee</w:t>
      </w:r>
      <w:r w:rsidR="00B4563E">
        <w:t xml:space="preserve">maal </w:t>
      </w:r>
      <w:r>
        <w:t xml:space="preserve">per jaar zal een evaluatie plaatsvinden tussen Opdrachtgever en </w:t>
      </w:r>
      <w:r w:rsidR="00250F98">
        <w:t>Opdrachtnemer</w:t>
      </w:r>
      <w:r>
        <w:t xml:space="preserve">. </w:t>
      </w:r>
      <w:r w:rsidR="127A033E">
        <w:t xml:space="preserve">Minimaal éénmaal per kwartaal zal </w:t>
      </w:r>
      <w:r>
        <w:t xml:space="preserve">door </w:t>
      </w:r>
      <w:r w:rsidR="00250F98">
        <w:t>Opdrachtnemer</w:t>
      </w:r>
      <w:r>
        <w:t xml:space="preserve"> management</w:t>
      </w:r>
      <w:r w:rsidR="008A2436">
        <w:t>i</w:t>
      </w:r>
      <w:r>
        <w:t xml:space="preserve">nformatie ter beschikking worden gesteld. De relevante managementinformatie wordt in overleg vastgesteld. </w:t>
      </w:r>
    </w:p>
    <w:p w14:paraId="21B29839" w14:textId="107A5642" w:rsidR="00477C09" w:rsidRPr="00216E64" w:rsidRDefault="00477C09" w:rsidP="00283E57">
      <w:pPr>
        <w:tabs>
          <w:tab w:val="left" w:pos="567"/>
        </w:tabs>
        <w:spacing w:after="0" w:line="240" w:lineRule="auto"/>
        <w:ind w:left="567" w:hanging="567"/>
        <w:rPr>
          <w:rFonts w:cstheme="minorHAnsi"/>
        </w:rPr>
      </w:pPr>
      <w:r w:rsidRPr="00216E64">
        <w:rPr>
          <w:rFonts w:cstheme="minorHAnsi"/>
        </w:rPr>
        <w:t>7.2</w:t>
      </w:r>
      <w:r w:rsidRPr="00216E64">
        <w:rPr>
          <w:rFonts w:cstheme="minorHAnsi"/>
        </w:rPr>
        <w:tab/>
        <w:t xml:space="preserve">Van besprekingen waarin concrete (werk)afspraken worden gemaakt, wordt door </w:t>
      </w:r>
      <w:r w:rsidR="00250F98" w:rsidRPr="00216E64">
        <w:rPr>
          <w:rFonts w:cstheme="minorHAnsi"/>
        </w:rPr>
        <w:t>Opdrachtnemer</w:t>
      </w:r>
      <w:r w:rsidRPr="00216E64">
        <w:rPr>
          <w:rFonts w:cstheme="minorHAnsi"/>
        </w:rPr>
        <w:t xml:space="preserve"> een gespreksverslag gemaakt dat wordt verzonden naar de Contactpersonen. Pas nadat Partijen het gespreksverslag als correct weergegeven hebben geaccepteerd, staat de inhoud van het verslag onomstotelijk vast tussen Partijen.</w:t>
      </w:r>
    </w:p>
    <w:p w14:paraId="7A7D1990" w14:textId="77777777" w:rsidR="004E0C90" w:rsidRDefault="004E0C90" w:rsidP="00283E57">
      <w:pPr>
        <w:pStyle w:val="Kop2-DHS"/>
        <w:numPr>
          <w:ilvl w:val="0"/>
          <w:numId w:val="0"/>
        </w:numPr>
        <w:ind w:left="360" w:hanging="360"/>
        <w:rPr>
          <w:rFonts w:asciiTheme="minorHAnsi" w:hAnsiTheme="minorHAnsi" w:cstheme="minorHAnsi"/>
          <w:szCs w:val="24"/>
        </w:rPr>
      </w:pPr>
      <w:bookmarkStart w:id="22" w:name="_Toc97557270"/>
    </w:p>
    <w:p w14:paraId="52C3BFFA" w14:textId="02866FD6" w:rsidR="00477C09" w:rsidRPr="00216E64" w:rsidRDefault="00566FFC" w:rsidP="00283E57">
      <w:pPr>
        <w:pStyle w:val="Kop2-DHS"/>
        <w:numPr>
          <w:ilvl w:val="0"/>
          <w:numId w:val="0"/>
        </w:numPr>
        <w:ind w:left="360" w:hanging="360"/>
        <w:rPr>
          <w:rFonts w:asciiTheme="minorHAnsi" w:hAnsiTheme="minorHAnsi" w:cstheme="minorHAnsi"/>
          <w:b w:val="0"/>
          <w:sz w:val="22"/>
        </w:rPr>
      </w:pPr>
      <w:r w:rsidRPr="00216E64">
        <w:rPr>
          <w:rFonts w:asciiTheme="minorHAnsi" w:hAnsiTheme="minorHAnsi" w:cstheme="minorHAnsi"/>
          <w:szCs w:val="24"/>
        </w:rPr>
        <w:t>ARTIKEL 8 GARANTIE</w:t>
      </w:r>
      <w:bookmarkEnd w:id="22"/>
    </w:p>
    <w:p w14:paraId="3AA8AA25" w14:textId="3706A34C" w:rsidR="00477C09" w:rsidRPr="00216E64" w:rsidRDefault="00566FFC" w:rsidP="00283E57">
      <w:pPr>
        <w:tabs>
          <w:tab w:val="left" w:pos="567"/>
        </w:tabs>
        <w:spacing w:after="0" w:line="240" w:lineRule="auto"/>
        <w:rPr>
          <w:rFonts w:cstheme="minorHAnsi"/>
        </w:rPr>
      </w:pPr>
      <w:r w:rsidRPr="00216E64">
        <w:rPr>
          <w:rFonts w:cstheme="minorHAnsi"/>
        </w:rPr>
        <w:t>8.1</w:t>
      </w:r>
      <w:r w:rsidRPr="00216E64">
        <w:rPr>
          <w:rFonts w:cstheme="minorHAnsi"/>
        </w:rPr>
        <w:tab/>
      </w:r>
      <w:r w:rsidR="00250F98" w:rsidRPr="00216E64">
        <w:rPr>
          <w:rFonts w:cstheme="minorHAnsi"/>
        </w:rPr>
        <w:t>Opdrachtnemer</w:t>
      </w:r>
      <w:r w:rsidR="00477C09" w:rsidRPr="00216E64">
        <w:rPr>
          <w:rFonts w:cstheme="minorHAnsi"/>
        </w:rPr>
        <w:t xml:space="preserve"> garandeert dat: </w:t>
      </w:r>
    </w:p>
    <w:p w14:paraId="73941C7D" w14:textId="77777777" w:rsidR="00477C09" w:rsidRPr="00216E64" w:rsidRDefault="00477C09" w:rsidP="00283E57">
      <w:pPr>
        <w:spacing w:after="0" w:line="240" w:lineRule="auto"/>
        <w:ind w:left="993" w:hanging="426"/>
        <w:rPr>
          <w:rFonts w:cstheme="minorHAnsi"/>
        </w:rPr>
      </w:pPr>
      <w:r w:rsidRPr="00216E64">
        <w:rPr>
          <w:rFonts w:cstheme="minorHAnsi"/>
        </w:rPr>
        <w:t>a.</w:t>
      </w:r>
      <w:r w:rsidRPr="00216E64">
        <w:rPr>
          <w:rFonts w:cstheme="minorHAnsi"/>
        </w:rPr>
        <w:tab/>
        <w:t>de door of namens hem op basis van de Overeenkomst te verlenen diensten op vakbekwame wijze zullen worden uitgevoerd; en</w:t>
      </w:r>
    </w:p>
    <w:p w14:paraId="1415D974" w14:textId="66C50A4B" w:rsidR="00477C09" w:rsidRPr="00216E64" w:rsidRDefault="00477C09" w:rsidP="00283E57">
      <w:pPr>
        <w:spacing w:after="0" w:line="240" w:lineRule="auto"/>
        <w:ind w:left="993" w:hanging="426"/>
        <w:rPr>
          <w:rFonts w:cstheme="minorHAnsi"/>
        </w:rPr>
      </w:pPr>
      <w:r w:rsidRPr="00216E64">
        <w:rPr>
          <w:rFonts w:cstheme="minorHAnsi"/>
        </w:rPr>
        <w:t>b.</w:t>
      </w:r>
      <w:r w:rsidRPr="00216E64">
        <w:rPr>
          <w:rFonts w:cstheme="minorHAnsi"/>
        </w:rPr>
        <w:tab/>
        <w:t>personeel (eigen dan wel ingehuurd) voor de duur van de Overeenkomst zal blijven voldoen aan de overeengekomen kwaliteit ten aanzien van opleiding, deskundigheid en ervaring</w:t>
      </w:r>
      <w:r w:rsidR="00A253F3" w:rsidRPr="00216E64">
        <w:rPr>
          <w:rFonts w:cstheme="minorHAnsi"/>
        </w:rPr>
        <w:t>; en</w:t>
      </w:r>
    </w:p>
    <w:p w14:paraId="2543FC4D" w14:textId="2AA3D55D" w:rsidR="00477C09" w:rsidRPr="00216E64" w:rsidRDefault="00477C09" w:rsidP="00283E57">
      <w:pPr>
        <w:spacing w:after="0" w:line="240" w:lineRule="auto"/>
        <w:ind w:left="993" w:hanging="426"/>
        <w:rPr>
          <w:rFonts w:cstheme="minorHAnsi"/>
        </w:rPr>
      </w:pPr>
      <w:r w:rsidRPr="00216E64">
        <w:rPr>
          <w:rFonts w:cstheme="minorHAnsi"/>
        </w:rPr>
        <w:t>c.</w:t>
      </w:r>
      <w:r w:rsidRPr="00216E64">
        <w:rPr>
          <w:rFonts w:cstheme="minorHAnsi"/>
        </w:rPr>
        <w:tab/>
      </w:r>
      <w:r w:rsidR="00A253F3" w:rsidRPr="00216E64">
        <w:rPr>
          <w:rFonts w:cstheme="minorHAnsi"/>
        </w:rPr>
        <w:t xml:space="preserve">de </w:t>
      </w:r>
      <w:r w:rsidRPr="00216E64">
        <w:rPr>
          <w:rFonts w:cstheme="minorHAnsi"/>
        </w:rPr>
        <w:t xml:space="preserve">geleverde Apparatuur, onderdelen en </w:t>
      </w:r>
      <w:r w:rsidR="00A253F3" w:rsidRPr="00216E64">
        <w:rPr>
          <w:rFonts w:cstheme="minorHAnsi"/>
        </w:rPr>
        <w:t xml:space="preserve">Verbruiksmaterialen </w:t>
      </w:r>
      <w:r w:rsidRPr="00216E64">
        <w:rPr>
          <w:rFonts w:cstheme="minorHAnsi"/>
        </w:rPr>
        <w:t>(bijvoorbeeld toners) gedurende de looptijd van de Overeenkomst beschikbaar blijven.</w:t>
      </w:r>
    </w:p>
    <w:p w14:paraId="190659A7" w14:textId="77777777" w:rsidR="00566FFC" w:rsidRPr="00216E64" w:rsidRDefault="00566FFC" w:rsidP="00283E57">
      <w:pPr>
        <w:spacing w:after="0" w:line="240" w:lineRule="auto"/>
        <w:rPr>
          <w:rFonts w:cstheme="minorHAnsi"/>
        </w:rPr>
      </w:pPr>
    </w:p>
    <w:p w14:paraId="47A971F4" w14:textId="77777777" w:rsidR="004E0C90" w:rsidRDefault="004E0C90">
      <w:pPr>
        <w:rPr>
          <w:rFonts w:eastAsiaTheme="majorEastAsia" w:cstheme="minorHAnsi"/>
          <w:b/>
          <w:color w:val="2D2E82"/>
          <w:sz w:val="24"/>
          <w:szCs w:val="24"/>
        </w:rPr>
      </w:pPr>
      <w:bookmarkStart w:id="23" w:name="_Toc97557271"/>
      <w:r>
        <w:rPr>
          <w:rFonts w:cstheme="minorHAnsi"/>
          <w:szCs w:val="24"/>
        </w:rPr>
        <w:br w:type="page"/>
      </w:r>
    </w:p>
    <w:p w14:paraId="6F32F6C5" w14:textId="2C4AABB1" w:rsidR="00477C09" w:rsidRPr="00216E64" w:rsidRDefault="00566FFC" w:rsidP="00283E57">
      <w:pPr>
        <w:pStyle w:val="Kop2-DHS"/>
        <w:numPr>
          <w:ilvl w:val="0"/>
          <w:numId w:val="0"/>
        </w:numPr>
        <w:ind w:left="360" w:hanging="360"/>
        <w:rPr>
          <w:rFonts w:asciiTheme="minorHAnsi" w:hAnsiTheme="minorHAnsi" w:cstheme="minorHAnsi"/>
          <w:sz w:val="22"/>
        </w:rPr>
      </w:pPr>
      <w:r w:rsidRPr="00216E64">
        <w:rPr>
          <w:rFonts w:asciiTheme="minorHAnsi" w:hAnsiTheme="minorHAnsi" w:cstheme="minorHAnsi"/>
          <w:szCs w:val="24"/>
        </w:rPr>
        <w:lastRenderedPageBreak/>
        <w:t>ARTIKEL 9 PRIJS</w:t>
      </w:r>
      <w:bookmarkEnd w:id="23"/>
    </w:p>
    <w:p w14:paraId="1131DF47" w14:textId="43A3F028" w:rsidR="00477C09" w:rsidRPr="00216E64" w:rsidRDefault="00477C09" w:rsidP="00283E57">
      <w:pPr>
        <w:tabs>
          <w:tab w:val="left" w:pos="567"/>
        </w:tabs>
        <w:spacing w:after="0" w:line="240" w:lineRule="auto"/>
        <w:ind w:left="567" w:hanging="567"/>
        <w:rPr>
          <w:rFonts w:cstheme="minorHAnsi"/>
        </w:rPr>
      </w:pPr>
      <w:r w:rsidRPr="00216E64">
        <w:rPr>
          <w:rFonts w:cstheme="minorHAnsi"/>
        </w:rPr>
        <w:t>9.1</w:t>
      </w:r>
      <w:r w:rsidRPr="00216E64">
        <w:rPr>
          <w:rFonts w:cstheme="minorHAnsi"/>
        </w:rPr>
        <w:tab/>
        <w:t xml:space="preserve">Opdrachtgever verplicht zich tot betaling van de door </w:t>
      </w:r>
      <w:r w:rsidR="00250F98" w:rsidRPr="00216E64">
        <w:rPr>
          <w:rFonts w:cstheme="minorHAnsi"/>
        </w:rPr>
        <w:t>Opdrachtnemer</w:t>
      </w:r>
      <w:r w:rsidRPr="00216E64">
        <w:rPr>
          <w:rFonts w:cstheme="minorHAnsi"/>
        </w:rPr>
        <w:t xml:space="preserve"> te verrichte diensten en de ter beschikking gestelde Apparatuur en Programmatuur. De tarieven ten behoeve van de Startpopulatie zijn opgenomen in het prijzenblad (Bijlage 1). Alle genoemde prijzen zijn exclusief het toepasselijke percentage omzetbelasting (BTW).</w:t>
      </w:r>
    </w:p>
    <w:p w14:paraId="45DB342C" w14:textId="4D82925A" w:rsidR="00477C09" w:rsidRPr="00216E64" w:rsidRDefault="00477C09" w:rsidP="00283E57">
      <w:pPr>
        <w:tabs>
          <w:tab w:val="left" w:pos="567"/>
        </w:tabs>
        <w:spacing w:after="0" w:line="240" w:lineRule="auto"/>
        <w:ind w:left="567" w:hanging="567"/>
        <w:rPr>
          <w:rFonts w:cstheme="minorHAnsi"/>
        </w:rPr>
      </w:pPr>
      <w:r w:rsidRPr="00216E64">
        <w:rPr>
          <w:rFonts w:cstheme="minorHAnsi"/>
        </w:rPr>
        <w:t xml:space="preserve">9.2 </w:t>
      </w:r>
      <w:r w:rsidRPr="00216E64">
        <w:rPr>
          <w:rFonts w:cstheme="minorHAnsi"/>
        </w:rPr>
        <w:tab/>
        <w:t xml:space="preserve">De overeengekomen Huurprijzen zijn vast voor de initiële duur van de Overeenkomst en kunnen mitsdien niet tussentijds aan herziening onderhevig zijn. </w:t>
      </w:r>
    </w:p>
    <w:p w14:paraId="4F5FA75E" w14:textId="44BBD747" w:rsidR="00477C09" w:rsidRPr="00216E64" w:rsidRDefault="00477C09" w:rsidP="00283E57">
      <w:pPr>
        <w:tabs>
          <w:tab w:val="left" w:pos="567"/>
        </w:tabs>
        <w:spacing w:after="0" w:line="240" w:lineRule="auto"/>
        <w:ind w:left="567" w:hanging="567"/>
        <w:rPr>
          <w:rFonts w:cstheme="minorHAnsi"/>
        </w:rPr>
      </w:pPr>
      <w:r w:rsidRPr="00216E64">
        <w:rPr>
          <w:rFonts w:cstheme="minorHAnsi"/>
        </w:rPr>
        <w:t>9.3</w:t>
      </w:r>
      <w:r w:rsidRPr="00216E64">
        <w:rPr>
          <w:rFonts w:cstheme="minorHAnsi"/>
        </w:rPr>
        <w:tab/>
        <w:t xml:space="preserve">De </w:t>
      </w:r>
      <w:r w:rsidR="00573964" w:rsidRPr="00216E64">
        <w:rPr>
          <w:rFonts w:cstheme="minorHAnsi"/>
        </w:rPr>
        <w:t>o</w:t>
      </w:r>
      <w:r w:rsidRPr="00216E64">
        <w:rPr>
          <w:rFonts w:cstheme="minorHAnsi"/>
        </w:rPr>
        <w:t>vereengekomen Afdrukprijzen kunnen worden geïndexeerd voor ten hoogste één (1) maal per jaar en wel voor het eerst op 1 Januari 202</w:t>
      </w:r>
      <w:r w:rsidR="0093601F">
        <w:rPr>
          <w:rFonts w:cstheme="minorHAnsi"/>
        </w:rPr>
        <w:t>5</w:t>
      </w:r>
      <w:r w:rsidRPr="00216E64">
        <w:rPr>
          <w:rFonts w:cstheme="minorHAnsi"/>
        </w:rPr>
        <w:t>. Deze prijswijziging dient uiterlijk in december</w:t>
      </w:r>
      <w:r w:rsidR="00E467AD" w:rsidRPr="00216E64">
        <w:rPr>
          <w:rFonts w:cstheme="minorHAnsi"/>
        </w:rPr>
        <w:t xml:space="preserve"> 202</w:t>
      </w:r>
      <w:r w:rsidR="0093601F">
        <w:rPr>
          <w:rFonts w:cstheme="minorHAnsi"/>
        </w:rPr>
        <w:t>4</w:t>
      </w:r>
      <w:r w:rsidRPr="00216E64">
        <w:rPr>
          <w:rFonts w:cstheme="minorHAnsi"/>
        </w:rPr>
        <w:t xml:space="preserve"> </w:t>
      </w:r>
      <w:r w:rsidR="00E467AD" w:rsidRPr="00216E64">
        <w:rPr>
          <w:rFonts w:cstheme="minorHAnsi"/>
        </w:rPr>
        <w:t xml:space="preserve">schriftelijk </w:t>
      </w:r>
      <w:r w:rsidRPr="00216E64">
        <w:rPr>
          <w:rFonts w:cstheme="minorHAnsi"/>
        </w:rPr>
        <w:t xml:space="preserve">kenbaar </w:t>
      </w:r>
      <w:r w:rsidR="00E467AD" w:rsidRPr="00216E64">
        <w:rPr>
          <w:rFonts w:cstheme="minorHAnsi"/>
        </w:rPr>
        <w:t xml:space="preserve">gemaakt </w:t>
      </w:r>
      <w:r w:rsidRPr="00216E64">
        <w:rPr>
          <w:rFonts w:cstheme="minorHAnsi"/>
        </w:rPr>
        <w:t xml:space="preserve">te </w:t>
      </w:r>
      <w:r w:rsidR="00E467AD" w:rsidRPr="00216E64">
        <w:rPr>
          <w:rFonts w:cstheme="minorHAnsi"/>
        </w:rPr>
        <w:t>worden</w:t>
      </w:r>
      <w:r w:rsidRPr="00216E64">
        <w:rPr>
          <w:rFonts w:cstheme="minorHAnsi"/>
        </w:rPr>
        <w:t>. De prijswijziging kan maximaal gelijk zijn aan en dient te gebeuren op basis van CBS (2010=100) SBI2008 tabel 26-28 Elektronische en machine – industrie, Cao-lonen per uur incl. beloningen.</w:t>
      </w:r>
      <w:r w:rsidR="008223B3" w:rsidRPr="00216E64">
        <w:rPr>
          <w:rFonts w:cstheme="minorHAnsi"/>
        </w:rPr>
        <w:t>(</w:t>
      </w:r>
      <w:hyperlink r:id="rId12" w:anchor="/CBS/nl/dataset/82838NED/table?ts=1646919253071" w:history="1">
        <w:r w:rsidR="008223B3" w:rsidRPr="00216E64">
          <w:rPr>
            <w:rStyle w:val="Hyperlink"/>
            <w:rFonts w:cstheme="minorHAnsi"/>
          </w:rPr>
          <w:t>StatLine - Cao-lonen, contractuele loonkosten en arbeidsduur; indexcijfers (2010=100) (cbs.nl)</w:t>
        </w:r>
      </w:hyperlink>
      <w:r w:rsidR="008223B3" w:rsidRPr="00216E64">
        <w:rPr>
          <w:rFonts w:cstheme="minorHAnsi"/>
        </w:rPr>
        <w:t>)</w:t>
      </w:r>
      <w:r w:rsidRPr="00216E64">
        <w:rPr>
          <w:rFonts w:cstheme="minorHAnsi"/>
        </w:rPr>
        <w:t xml:space="preserve"> Cijfers van de maand oktober voorgaande jaar en september huidige jaar. ((nieuw–oud)/oud)*100%. Echter in geen geval zal de voorgestelde prijsstijging meer dan </w:t>
      </w:r>
      <w:r w:rsidR="0093601F">
        <w:rPr>
          <w:rFonts w:cstheme="minorHAnsi"/>
        </w:rPr>
        <w:t>5</w:t>
      </w:r>
      <w:r w:rsidRPr="00216E64">
        <w:rPr>
          <w:rFonts w:cstheme="minorHAnsi"/>
        </w:rPr>
        <w:t>% bedragen. Indexeringsverzoeken over voorgaande jaren kunnen niet met terugwerkende kracht worden ingediend en ingevoerd.</w:t>
      </w:r>
    </w:p>
    <w:p w14:paraId="7B39E055" w14:textId="337DF636" w:rsidR="00477C09" w:rsidRPr="00216E64" w:rsidRDefault="00477C09" w:rsidP="00283E57">
      <w:pPr>
        <w:tabs>
          <w:tab w:val="left" w:pos="567"/>
        </w:tabs>
        <w:spacing w:after="0" w:line="240" w:lineRule="auto"/>
        <w:ind w:left="567" w:hanging="567"/>
        <w:rPr>
          <w:rFonts w:cstheme="minorHAnsi"/>
        </w:rPr>
      </w:pPr>
      <w:r w:rsidRPr="00216E64">
        <w:rPr>
          <w:rFonts w:cstheme="minorHAnsi"/>
        </w:rPr>
        <w:t>9.</w:t>
      </w:r>
      <w:r w:rsidR="00373C5C" w:rsidRPr="00216E64">
        <w:rPr>
          <w:rFonts w:cstheme="minorHAnsi"/>
        </w:rPr>
        <w:t>4</w:t>
      </w:r>
      <w:r w:rsidR="00566FFC" w:rsidRPr="00216E64">
        <w:rPr>
          <w:rFonts w:cstheme="minorHAnsi"/>
        </w:rPr>
        <w:tab/>
      </w:r>
      <w:r w:rsidRPr="00216E64">
        <w:rPr>
          <w:rFonts w:cstheme="minorHAnsi"/>
        </w:rPr>
        <w:t xml:space="preserve">De tarieven onder deze Overeenkomst zijn all-in. Dit betekent dat in de Huurprijs en de Afdrukprijs, behoudens de uitzonderingen als genoemd in deze Overeenkomst, alle kosten van de huur van de Apparatuur, </w:t>
      </w:r>
      <w:r w:rsidR="00556EC4" w:rsidRPr="00216E64">
        <w:rPr>
          <w:rFonts w:cstheme="minorHAnsi"/>
        </w:rPr>
        <w:t xml:space="preserve">het </w:t>
      </w:r>
      <w:r w:rsidRPr="00216E64">
        <w:rPr>
          <w:rFonts w:cstheme="minorHAnsi"/>
        </w:rPr>
        <w:t xml:space="preserve">Onderhoud op de Apparatuur en de benodigde Verbruiksmaterialen is verwerkt. De verstrekte Verbruiksmaterialen zijn voldoende om, bij een normaal gebruik, het vastgestelde aantal tellertikken te produceren. De door </w:t>
      </w:r>
      <w:r w:rsidR="00250F98" w:rsidRPr="00216E64">
        <w:rPr>
          <w:rFonts w:cstheme="minorHAnsi"/>
        </w:rPr>
        <w:t>Opdrachtnemer</w:t>
      </w:r>
      <w:r w:rsidRPr="00216E64">
        <w:rPr>
          <w:rFonts w:cstheme="minorHAnsi"/>
        </w:rPr>
        <w:t xml:space="preserve"> verstrekte verbruiksmaterialen zijn alleen bestemd voor gebruik op de Apparatuur welke wordt geleverd onder de Overeenkomst en mogen niet voor andere (handels-)doeleinden worden aangewend. </w:t>
      </w:r>
    </w:p>
    <w:p w14:paraId="5DC77D24" w14:textId="025B548E" w:rsidR="00477C09" w:rsidRPr="00216E64" w:rsidRDefault="00477C09" w:rsidP="00283E57">
      <w:pPr>
        <w:tabs>
          <w:tab w:val="left" w:pos="567"/>
        </w:tabs>
        <w:spacing w:after="0" w:line="240" w:lineRule="auto"/>
        <w:ind w:left="567" w:hanging="567"/>
        <w:rPr>
          <w:rFonts w:cstheme="minorHAnsi"/>
        </w:rPr>
      </w:pPr>
      <w:r w:rsidRPr="00216E64">
        <w:rPr>
          <w:rFonts w:cstheme="minorHAnsi"/>
        </w:rPr>
        <w:t>9.</w:t>
      </w:r>
      <w:r w:rsidR="00373C5C" w:rsidRPr="00216E64">
        <w:rPr>
          <w:rFonts w:cstheme="minorHAnsi"/>
        </w:rPr>
        <w:t>5</w:t>
      </w:r>
      <w:r w:rsidR="000F5DA8" w:rsidRPr="00216E64">
        <w:rPr>
          <w:rFonts w:cstheme="minorHAnsi"/>
        </w:rPr>
        <w:tab/>
      </w:r>
      <w:r w:rsidRPr="00216E64">
        <w:rPr>
          <w:rFonts w:cstheme="minorHAnsi"/>
        </w:rPr>
        <w:t xml:space="preserve">Na beëindiging van de Overeenkomst dient Opdrachtgever alle ongebruikte Verbruiksmaterialen te retourneren aan </w:t>
      </w:r>
      <w:r w:rsidR="00250F98" w:rsidRPr="00216E64">
        <w:rPr>
          <w:rFonts w:cstheme="minorHAnsi"/>
        </w:rPr>
        <w:t>Opdrachtnemer</w:t>
      </w:r>
      <w:r w:rsidRPr="00216E64">
        <w:rPr>
          <w:rFonts w:cstheme="minorHAnsi"/>
        </w:rPr>
        <w:t xml:space="preserve">. Opdrachtgever stelt </w:t>
      </w:r>
      <w:r w:rsidR="00250F98" w:rsidRPr="00216E64">
        <w:rPr>
          <w:rFonts w:cstheme="minorHAnsi"/>
        </w:rPr>
        <w:t>Opdrachtnemer</w:t>
      </w:r>
      <w:r w:rsidRPr="00216E64">
        <w:rPr>
          <w:rFonts w:cstheme="minorHAnsi"/>
        </w:rPr>
        <w:t xml:space="preserve"> in staat deze Verbruiksmaterialen op te halen uit haar Gebouwen. </w:t>
      </w:r>
    </w:p>
    <w:p w14:paraId="5B20988E" w14:textId="77777777" w:rsidR="000F5DA8" w:rsidRPr="00216E64" w:rsidRDefault="000F5DA8" w:rsidP="00283E57">
      <w:pPr>
        <w:spacing w:after="0" w:line="240" w:lineRule="auto"/>
        <w:rPr>
          <w:rFonts w:cstheme="minorHAnsi"/>
        </w:rPr>
      </w:pPr>
    </w:p>
    <w:p w14:paraId="15305584" w14:textId="6A0B448F" w:rsidR="00477C09" w:rsidRPr="00216E64" w:rsidRDefault="000F5DA8" w:rsidP="00283E57">
      <w:pPr>
        <w:pStyle w:val="Kop2-DHS"/>
        <w:numPr>
          <w:ilvl w:val="0"/>
          <w:numId w:val="0"/>
        </w:numPr>
        <w:ind w:left="360" w:hanging="360"/>
        <w:rPr>
          <w:rFonts w:asciiTheme="minorHAnsi" w:hAnsiTheme="minorHAnsi" w:cstheme="minorHAnsi"/>
          <w:sz w:val="22"/>
        </w:rPr>
      </w:pPr>
      <w:bookmarkStart w:id="24" w:name="_Toc97557272"/>
      <w:r w:rsidRPr="00216E64">
        <w:rPr>
          <w:rFonts w:asciiTheme="minorHAnsi" w:hAnsiTheme="minorHAnsi" w:cstheme="minorHAnsi"/>
          <w:szCs w:val="24"/>
        </w:rPr>
        <w:t>ARTIKEL 10 FACTURERING EN BETALING</w:t>
      </w:r>
      <w:bookmarkEnd w:id="24"/>
    </w:p>
    <w:p w14:paraId="7A4D6438" w14:textId="443FE0AB" w:rsidR="00477C09" w:rsidRPr="00216E64" w:rsidRDefault="00477C09" w:rsidP="78A8C426">
      <w:pPr>
        <w:tabs>
          <w:tab w:val="left" w:pos="567"/>
        </w:tabs>
        <w:spacing w:after="0" w:line="240" w:lineRule="auto"/>
        <w:ind w:left="567" w:hanging="567"/>
      </w:pPr>
      <w:r w:rsidRPr="78A8C426">
        <w:t>10.1</w:t>
      </w:r>
      <w:r>
        <w:tab/>
      </w:r>
      <w:r w:rsidR="00250F98" w:rsidRPr="78A8C426">
        <w:t>Opdrachtnemer</w:t>
      </w:r>
      <w:r w:rsidRPr="78A8C426">
        <w:t xml:space="preserve"> brengt</w:t>
      </w:r>
      <w:r w:rsidR="3653BF4A" w:rsidRPr="78A8C426">
        <w:t xml:space="preserve"> per </w:t>
      </w:r>
      <w:r w:rsidR="00C042B8">
        <w:t>gemeente</w:t>
      </w:r>
      <w:r w:rsidRPr="78A8C426">
        <w:t xml:space="preserve"> de Huurprijs per kwartaal vooraf in rekening. De daadwerkelijk gemaakte Afdrukken, worden </w:t>
      </w:r>
      <w:r w:rsidR="5546E6D2" w:rsidRPr="78A8C426">
        <w:t xml:space="preserve">per </w:t>
      </w:r>
      <w:r w:rsidR="00C042B8">
        <w:t>gemeente</w:t>
      </w:r>
      <w:r w:rsidR="5546E6D2" w:rsidRPr="78A8C426">
        <w:t xml:space="preserve"> </w:t>
      </w:r>
      <w:r w:rsidRPr="78A8C426">
        <w:t xml:space="preserve">per kwartaal achteraf in rekening gebracht.  </w:t>
      </w:r>
    </w:p>
    <w:p w14:paraId="627C5A05" w14:textId="69FB73C5" w:rsidR="00477C09" w:rsidRPr="00216E64" w:rsidRDefault="00477C09" w:rsidP="0EE1944D">
      <w:pPr>
        <w:tabs>
          <w:tab w:val="left" w:pos="567"/>
        </w:tabs>
        <w:spacing w:after="0" w:line="240" w:lineRule="auto"/>
        <w:ind w:left="567" w:hanging="567"/>
      </w:pPr>
      <w:r>
        <w:t>10.2</w:t>
      </w:r>
      <w:r>
        <w:tab/>
        <w:t xml:space="preserve">Tot het moment van de </w:t>
      </w:r>
      <w:r w:rsidR="00AE666D">
        <w:t xml:space="preserve">startdatum </w:t>
      </w:r>
      <w:r>
        <w:t xml:space="preserve">van de looptijd zoals vastgesteld in artikel 3.1, </w:t>
      </w:r>
      <w:r w:rsidR="006F6304">
        <w:t xml:space="preserve">worden </w:t>
      </w:r>
      <w:r>
        <w:t xml:space="preserve">voor de reeds gebruiksklaar opgeleverde Apparatuur enkel de gemaakte Afdrukken tegen de Afdrukprijs in rekening gebracht. </w:t>
      </w:r>
      <w:bookmarkStart w:id="25" w:name="_Hlk30096244"/>
      <w:r>
        <w:t xml:space="preserve">Voor </w:t>
      </w:r>
      <w:r w:rsidR="00895F61">
        <w:t xml:space="preserve">Bijplaatsingen </w:t>
      </w:r>
      <w:r>
        <w:t xml:space="preserve">tijdens de </w:t>
      </w:r>
      <w:r w:rsidR="006F6304">
        <w:t xml:space="preserve">Overeenkomst </w:t>
      </w:r>
      <w:r>
        <w:t xml:space="preserve">geldt dat de verschuldigde </w:t>
      </w:r>
      <w:r w:rsidR="00100EB9">
        <w:t>H</w:t>
      </w:r>
      <w:r>
        <w:t>uur</w:t>
      </w:r>
      <w:r w:rsidR="00100EB9">
        <w:t>prijzen</w:t>
      </w:r>
      <w:r>
        <w:t xml:space="preserve">, vanaf de eerstvolgende maand na </w:t>
      </w:r>
      <w:r w:rsidR="00100EB9">
        <w:t xml:space="preserve">Installatie </w:t>
      </w:r>
      <w:r>
        <w:t xml:space="preserve">in rekening </w:t>
      </w:r>
      <w:r w:rsidR="00100EB9">
        <w:t xml:space="preserve">worden </w:t>
      </w:r>
      <w:r>
        <w:t xml:space="preserve">gebracht. </w:t>
      </w:r>
      <w:bookmarkEnd w:id="25"/>
      <w:r>
        <w:t xml:space="preserve">De huur van de </w:t>
      </w:r>
      <w:r w:rsidR="00325EF6">
        <w:t xml:space="preserve">Startpopulatie </w:t>
      </w:r>
      <w:r>
        <w:t xml:space="preserve">en de </w:t>
      </w:r>
      <w:r w:rsidR="00895F61">
        <w:t xml:space="preserve">Bijplaatsingen </w:t>
      </w:r>
      <w:r>
        <w:t>worden gezamenlijk op één factuur in rekening gebracht.</w:t>
      </w:r>
    </w:p>
    <w:p w14:paraId="3C5158A9" w14:textId="5530ED29" w:rsidR="00477C09" w:rsidRPr="00216E64" w:rsidRDefault="00477C09" w:rsidP="00283E57">
      <w:pPr>
        <w:tabs>
          <w:tab w:val="left" w:pos="567"/>
        </w:tabs>
        <w:spacing w:after="0" w:line="240" w:lineRule="auto"/>
        <w:ind w:left="567" w:hanging="567"/>
        <w:rPr>
          <w:rFonts w:cstheme="minorHAnsi"/>
        </w:rPr>
      </w:pPr>
      <w:r w:rsidRPr="00216E64">
        <w:rPr>
          <w:rFonts w:cstheme="minorHAnsi"/>
        </w:rPr>
        <w:t>10.3</w:t>
      </w:r>
      <w:r w:rsidRPr="00216E64">
        <w:rPr>
          <w:rFonts w:cstheme="minorHAnsi"/>
        </w:rPr>
        <w:tab/>
        <w:t xml:space="preserve">Opdrachtgever is verplicht mutaties met betrekking tot factuur- en adresgegevens tijdig aan </w:t>
      </w:r>
      <w:r w:rsidR="00250F98" w:rsidRPr="00216E64">
        <w:rPr>
          <w:rFonts w:cstheme="minorHAnsi"/>
        </w:rPr>
        <w:t>Opdrachtnemer</w:t>
      </w:r>
      <w:r w:rsidRPr="00216E64">
        <w:rPr>
          <w:rFonts w:cstheme="minorHAnsi"/>
        </w:rPr>
        <w:t xml:space="preserve"> door te geven. </w:t>
      </w:r>
      <w:r w:rsidR="00250F98" w:rsidRPr="00216E64">
        <w:rPr>
          <w:rFonts w:cstheme="minorHAnsi"/>
        </w:rPr>
        <w:t>Opdrachtnemer</w:t>
      </w:r>
      <w:r w:rsidRPr="00216E64">
        <w:rPr>
          <w:rFonts w:cstheme="minorHAnsi"/>
        </w:rPr>
        <w:t xml:space="preserve"> zal geen facturen corrigeren ten gevolge van het te laat doorgeven van een wijziging in het (factuur-)adres van Opdrachtgever.</w:t>
      </w:r>
    </w:p>
    <w:p w14:paraId="33502DCA" w14:textId="77777777" w:rsidR="00477C09" w:rsidRPr="00216E64" w:rsidRDefault="00477C09" w:rsidP="00283E57">
      <w:pPr>
        <w:tabs>
          <w:tab w:val="left" w:pos="567"/>
        </w:tabs>
        <w:spacing w:after="0" w:line="240" w:lineRule="auto"/>
        <w:rPr>
          <w:rFonts w:cstheme="minorHAnsi"/>
        </w:rPr>
      </w:pPr>
      <w:r w:rsidRPr="00216E64">
        <w:rPr>
          <w:rFonts w:cstheme="minorHAnsi"/>
        </w:rPr>
        <w:t>10.4</w:t>
      </w:r>
      <w:r w:rsidRPr="00216E64">
        <w:rPr>
          <w:rFonts w:cstheme="minorHAnsi"/>
        </w:rPr>
        <w:tab/>
        <w:t xml:space="preserve">Betaling vindt plaats binnen dertig (30) dagen na ontvangst van de factuur. </w:t>
      </w:r>
    </w:p>
    <w:p w14:paraId="7E0E76DD" w14:textId="77777777" w:rsidR="000F5DA8" w:rsidRPr="00216E64" w:rsidRDefault="000F5DA8" w:rsidP="00283E57">
      <w:pPr>
        <w:spacing w:after="0" w:line="240" w:lineRule="auto"/>
        <w:rPr>
          <w:rFonts w:cstheme="minorHAnsi"/>
        </w:rPr>
      </w:pPr>
    </w:p>
    <w:p w14:paraId="7C3A2761" w14:textId="77777777" w:rsidR="004E0C90" w:rsidRDefault="004E0C90">
      <w:pPr>
        <w:rPr>
          <w:rFonts w:eastAsiaTheme="majorEastAsia" w:cstheme="minorHAnsi"/>
          <w:b/>
          <w:color w:val="2D2E82"/>
          <w:sz w:val="24"/>
          <w:szCs w:val="24"/>
        </w:rPr>
      </w:pPr>
      <w:bookmarkStart w:id="26" w:name="_Toc97557273"/>
      <w:r>
        <w:rPr>
          <w:rFonts w:cstheme="minorHAnsi"/>
          <w:szCs w:val="24"/>
        </w:rPr>
        <w:br w:type="page"/>
      </w:r>
    </w:p>
    <w:p w14:paraId="16009231" w14:textId="4A857083" w:rsidR="00477C09" w:rsidRPr="00216E64" w:rsidRDefault="000F5DA8" w:rsidP="00283E57">
      <w:pPr>
        <w:pStyle w:val="Kop2-DHS"/>
        <w:numPr>
          <w:ilvl w:val="0"/>
          <w:numId w:val="0"/>
        </w:numPr>
        <w:ind w:left="360" w:hanging="360"/>
        <w:rPr>
          <w:rFonts w:asciiTheme="minorHAnsi" w:hAnsiTheme="minorHAnsi" w:cstheme="minorHAnsi"/>
          <w:sz w:val="22"/>
        </w:rPr>
      </w:pPr>
      <w:r w:rsidRPr="00216E64">
        <w:rPr>
          <w:rFonts w:asciiTheme="minorHAnsi" w:hAnsiTheme="minorHAnsi" w:cstheme="minorHAnsi"/>
          <w:szCs w:val="24"/>
        </w:rPr>
        <w:lastRenderedPageBreak/>
        <w:t>ARTIKEL 11 TUSSENTIJDSE BEEINDIGING OVEREENKOMST</w:t>
      </w:r>
      <w:bookmarkEnd w:id="26"/>
    </w:p>
    <w:p w14:paraId="2EF51B32" w14:textId="77777777" w:rsidR="00477C09" w:rsidRPr="00216E64" w:rsidRDefault="00477C09" w:rsidP="00283E57">
      <w:pPr>
        <w:tabs>
          <w:tab w:val="left" w:pos="567"/>
        </w:tabs>
        <w:spacing w:after="0" w:line="240" w:lineRule="auto"/>
        <w:ind w:left="567" w:hanging="578"/>
        <w:rPr>
          <w:rFonts w:cstheme="minorHAnsi"/>
        </w:rPr>
      </w:pPr>
      <w:r w:rsidRPr="00216E64">
        <w:rPr>
          <w:rFonts w:cstheme="minorHAnsi"/>
        </w:rPr>
        <w:t>11.1</w:t>
      </w:r>
      <w:r w:rsidRPr="00216E64">
        <w:rPr>
          <w:rFonts w:cstheme="minorHAnsi"/>
        </w:rPr>
        <w:tab/>
        <w:t>Buiten hetgeen elders in deze Overeenkomst is bepaald zijn beide Partijen gerechtigd, zonder enige aanmaning of ingebrekestelling om buiten rechte, deze Overeenkomst door middel van een aangetekend schrijven met onmiddellijke ingang te ontbinden indien:</w:t>
      </w:r>
    </w:p>
    <w:p w14:paraId="0C212C40" w14:textId="6E953B9C" w:rsidR="00477C09" w:rsidRPr="00216E64" w:rsidRDefault="00477C09" w:rsidP="00283E57">
      <w:pPr>
        <w:tabs>
          <w:tab w:val="left" w:pos="993"/>
        </w:tabs>
        <w:spacing w:after="0" w:line="240" w:lineRule="auto"/>
        <w:ind w:left="993" w:hanging="426"/>
        <w:rPr>
          <w:rFonts w:cstheme="minorHAnsi"/>
        </w:rPr>
      </w:pPr>
      <w:r w:rsidRPr="00216E64">
        <w:rPr>
          <w:rFonts w:cstheme="minorHAnsi"/>
        </w:rPr>
        <w:t>a.</w:t>
      </w:r>
      <w:r w:rsidRPr="00216E64">
        <w:rPr>
          <w:rFonts w:cstheme="minorHAnsi"/>
        </w:rPr>
        <w:tab/>
        <w:t xml:space="preserve">een der Partijen surseance c.q. voorlopige surseance van betaling aanvraagt of haar surseance c.q. voorlopige surseance van betaling wordt verleend, tenzij voordien op regelmatige wijze de rechten en verplichtingen uit financieringsoogpunt zijn overgedragen aan een derde/derden; </w:t>
      </w:r>
    </w:p>
    <w:p w14:paraId="6FAB59FB" w14:textId="77777777" w:rsidR="00477C09" w:rsidRPr="00216E64" w:rsidRDefault="00477C09" w:rsidP="00283E57">
      <w:pPr>
        <w:tabs>
          <w:tab w:val="left" w:pos="993"/>
        </w:tabs>
        <w:spacing w:after="0" w:line="240" w:lineRule="auto"/>
        <w:ind w:left="993" w:hanging="426"/>
        <w:rPr>
          <w:rFonts w:cstheme="minorHAnsi"/>
        </w:rPr>
      </w:pPr>
      <w:r w:rsidRPr="00216E64">
        <w:rPr>
          <w:rFonts w:cstheme="minorHAnsi"/>
        </w:rPr>
        <w:t>b.</w:t>
      </w:r>
      <w:r w:rsidRPr="00216E64">
        <w:rPr>
          <w:rFonts w:cstheme="minorHAnsi"/>
        </w:rPr>
        <w:tab/>
        <w:t xml:space="preserve">een der Partijen haar faillissement aanvraagt of in staat van faillissement wordt verklaard; </w:t>
      </w:r>
    </w:p>
    <w:p w14:paraId="1BA7DE02" w14:textId="77777777" w:rsidR="00477C09" w:rsidRPr="00216E64" w:rsidRDefault="00477C09" w:rsidP="00283E57">
      <w:pPr>
        <w:tabs>
          <w:tab w:val="left" w:pos="993"/>
        </w:tabs>
        <w:spacing w:after="0" w:line="240" w:lineRule="auto"/>
        <w:ind w:left="993" w:hanging="426"/>
        <w:rPr>
          <w:rFonts w:cstheme="minorHAnsi"/>
        </w:rPr>
      </w:pPr>
      <w:r w:rsidRPr="00216E64">
        <w:rPr>
          <w:rFonts w:cstheme="minorHAnsi"/>
        </w:rPr>
        <w:t>c.</w:t>
      </w:r>
      <w:r w:rsidRPr="00216E64">
        <w:rPr>
          <w:rFonts w:cstheme="minorHAnsi"/>
        </w:rPr>
        <w:tab/>
        <w:t>van een der Partijen de onderneming wordt geliquideerd;</w:t>
      </w:r>
    </w:p>
    <w:p w14:paraId="11FCB4E4" w14:textId="77777777" w:rsidR="00477C09" w:rsidRPr="00216E64" w:rsidRDefault="00477C09" w:rsidP="00283E57">
      <w:pPr>
        <w:tabs>
          <w:tab w:val="left" w:pos="993"/>
        </w:tabs>
        <w:spacing w:after="0" w:line="240" w:lineRule="auto"/>
        <w:ind w:left="993" w:hanging="426"/>
        <w:rPr>
          <w:rFonts w:cstheme="minorHAnsi"/>
        </w:rPr>
      </w:pPr>
      <w:r w:rsidRPr="00216E64">
        <w:rPr>
          <w:rFonts w:cstheme="minorHAnsi"/>
        </w:rPr>
        <w:t>d.</w:t>
      </w:r>
      <w:r w:rsidRPr="00216E64">
        <w:rPr>
          <w:rFonts w:cstheme="minorHAnsi"/>
        </w:rPr>
        <w:tab/>
        <w:t>een der Partijen de huidige onderneming staakt;</w:t>
      </w:r>
    </w:p>
    <w:p w14:paraId="26B45137" w14:textId="77777777" w:rsidR="00477C09" w:rsidRPr="00216E64" w:rsidRDefault="00477C09" w:rsidP="00283E57">
      <w:pPr>
        <w:tabs>
          <w:tab w:val="left" w:pos="993"/>
        </w:tabs>
        <w:spacing w:after="0" w:line="240" w:lineRule="auto"/>
        <w:ind w:left="993" w:hanging="426"/>
        <w:rPr>
          <w:rFonts w:cstheme="minorHAnsi"/>
        </w:rPr>
      </w:pPr>
      <w:r w:rsidRPr="00216E64">
        <w:rPr>
          <w:rFonts w:cstheme="minorHAnsi"/>
        </w:rPr>
        <w:t>e.</w:t>
      </w:r>
      <w:r w:rsidRPr="00216E64">
        <w:rPr>
          <w:rFonts w:cstheme="minorHAnsi"/>
        </w:rPr>
        <w:tab/>
        <w:t xml:space="preserve">op een aanmerkelijk deel van het vermogen van een der Partijen beslag wordt gelegd dan wel een der Partijen anderszins niet langer in staat moet worden geacht de verplichtingen uit deze Overeenkomst na te kunnen komen. </w:t>
      </w:r>
    </w:p>
    <w:p w14:paraId="053E825D" w14:textId="77777777" w:rsidR="00477C09" w:rsidRPr="00216E64" w:rsidRDefault="00477C09" w:rsidP="00283E57">
      <w:pPr>
        <w:tabs>
          <w:tab w:val="left" w:pos="567"/>
        </w:tabs>
        <w:spacing w:after="0" w:line="240" w:lineRule="auto"/>
        <w:ind w:left="567" w:hanging="578"/>
        <w:rPr>
          <w:rFonts w:cstheme="minorHAnsi"/>
        </w:rPr>
      </w:pPr>
      <w:r w:rsidRPr="00216E64">
        <w:rPr>
          <w:rFonts w:cstheme="minorHAnsi"/>
        </w:rPr>
        <w:t>11.2</w:t>
      </w:r>
      <w:r w:rsidRPr="00216E64">
        <w:rPr>
          <w:rFonts w:cstheme="minorHAnsi"/>
        </w:rPr>
        <w:tab/>
        <w:t>Verplichtingen welke naar hun aard bestemd zijn om ook na ontbinding van deze Overeenkomst voort te duren, blijven na ontbinding bestaan. Tot deze verplichtingen behoren onder meer: aansprakelijkheid, geschillenbeslechting, geheimhouding en toepasselijk recht. Na ontbinding zullen alle stukken en informatiedragers voor zover van toepassing retour gegeven dan wel gestuurd worden.</w:t>
      </w:r>
    </w:p>
    <w:p w14:paraId="27F33CCF" w14:textId="6E1CB0DA" w:rsidR="00477C09" w:rsidRPr="00216E64" w:rsidRDefault="00477C09" w:rsidP="00283E57">
      <w:pPr>
        <w:tabs>
          <w:tab w:val="left" w:pos="567"/>
        </w:tabs>
        <w:spacing w:after="0" w:line="240" w:lineRule="auto"/>
        <w:ind w:left="567" w:hanging="567"/>
        <w:rPr>
          <w:rFonts w:cstheme="minorHAnsi"/>
        </w:rPr>
      </w:pPr>
      <w:r w:rsidRPr="00216E64">
        <w:rPr>
          <w:rFonts w:cstheme="minorHAnsi"/>
        </w:rPr>
        <w:t>11.3</w:t>
      </w:r>
      <w:r w:rsidRPr="00216E64">
        <w:rPr>
          <w:rFonts w:cstheme="minorHAnsi"/>
        </w:rPr>
        <w:tab/>
        <w:t>De ontbinding van de Overeenkomst leidt niet tot ontbinding van de Nadere Overeenkomsten. Een ontbinding van een Nadere Overeenkomst leidt niet tot ontbinding van de overige Nadere Overeenkomsten en/of Overeenkomst.</w:t>
      </w:r>
    </w:p>
    <w:p w14:paraId="1A8BE084" w14:textId="77777777" w:rsidR="000F5DA8" w:rsidRPr="00216E64" w:rsidRDefault="000F5DA8" w:rsidP="00283E57">
      <w:pPr>
        <w:spacing w:after="0" w:line="240" w:lineRule="auto"/>
        <w:rPr>
          <w:rFonts w:cstheme="minorHAnsi"/>
        </w:rPr>
      </w:pPr>
    </w:p>
    <w:p w14:paraId="0330D6CA" w14:textId="6135874D" w:rsidR="000F5DA8" w:rsidRPr="00216E64" w:rsidRDefault="000F5DA8" w:rsidP="00283E57">
      <w:pPr>
        <w:pStyle w:val="Kop2-DHS"/>
        <w:numPr>
          <w:ilvl w:val="0"/>
          <w:numId w:val="0"/>
        </w:numPr>
        <w:ind w:left="360" w:hanging="360"/>
        <w:rPr>
          <w:rFonts w:asciiTheme="minorHAnsi" w:hAnsiTheme="minorHAnsi" w:cstheme="minorHAnsi"/>
          <w:sz w:val="22"/>
        </w:rPr>
      </w:pPr>
      <w:bookmarkStart w:id="27" w:name="_Toc97557274"/>
      <w:r w:rsidRPr="00216E64">
        <w:rPr>
          <w:rFonts w:asciiTheme="minorHAnsi" w:hAnsiTheme="minorHAnsi" w:cstheme="minorHAnsi"/>
          <w:szCs w:val="24"/>
        </w:rPr>
        <w:t>ARTIKEL 12 OVERMACHT</w:t>
      </w:r>
      <w:bookmarkEnd w:id="27"/>
    </w:p>
    <w:p w14:paraId="6D36F75E" w14:textId="77777777" w:rsidR="00477C09" w:rsidRPr="00216E64" w:rsidRDefault="00477C09" w:rsidP="00283E57">
      <w:pPr>
        <w:tabs>
          <w:tab w:val="left" w:pos="567"/>
        </w:tabs>
        <w:spacing w:after="0" w:line="240" w:lineRule="auto"/>
        <w:ind w:left="567" w:hanging="578"/>
        <w:rPr>
          <w:rFonts w:cstheme="minorHAnsi"/>
        </w:rPr>
      </w:pPr>
      <w:r w:rsidRPr="00216E64">
        <w:rPr>
          <w:rFonts w:cstheme="minorHAnsi"/>
        </w:rPr>
        <w:t>12.1</w:t>
      </w:r>
      <w:r w:rsidRPr="00216E64">
        <w:rPr>
          <w:rFonts w:cstheme="minorHAnsi"/>
        </w:rPr>
        <w:tab/>
        <w:t xml:space="preserve">In geval van overmacht (een niet-toerekenbare tekortkoming) wordt nakoming van de voor de betrokken Partij uit de Overeenkomst voortvloeiende verplichtingen, geheel of gedeeltelijk opgeschort voor de duur van de overmacht zonder dat Partijen over en weer tot enige schadevergoeding terzake zijn gehouden. </w:t>
      </w:r>
    </w:p>
    <w:p w14:paraId="12C748C3" w14:textId="14ACF17B" w:rsidR="00477C09" w:rsidRPr="00216E64" w:rsidRDefault="00477C09" w:rsidP="00283E57">
      <w:pPr>
        <w:tabs>
          <w:tab w:val="left" w:pos="567"/>
        </w:tabs>
        <w:spacing w:after="0" w:line="240" w:lineRule="auto"/>
        <w:ind w:left="567" w:hanging="578"/>
        <w:rPr>
          <w:rFonts w:cstheme="minorHAnsi"/>
        </w:rPr>
      </w:pPr>
      <w:r w:rsidRPr="00216E64">
        <w:rPr>
          <w:rFonts w:cstheme="minorHAnsi"/>
        </w:rPr>
        <w:t>12.2</w:t>
      </w:r>
      <w:r w:rsidRPr="00216E64">
        <w:rPr>
          <w:rFonts w:cstheme="minorHAnsi"/>
        </w:rPr>
        <w:tab/>
        <w:t>Als de situatie van overmacht voor een der Partijen langer duurt dan twintig (20) Werkdagen, zullen Partijen in onderling overleg besluiten hoe er op tijdelijke basis invulling gegeven kan worden aan de dienstverlening. Indien Partijen gedurende dit overleg niet tot een voor beide acceptabele uitvoering van de Overeenkomst zijn gekomen, dan is de niet in overmacht verkerende Partij gerechtigd deze Overeenkomst door middel van een aangetekende brief met onmiddellijke ingang buiten rechte te ontbinden, zonder dat daardoor enig recht op schadevergoe</w:t>
      </w:r>
      <w:r w:rsidRPr="00216E64">
        <w:rPr>
          <w:rFonts w:cstheme="minorHAnsi"/>
        </w:rPr>
        <w:softHyphen/>
        <w:t>ding zal ontstaan.</w:t>
      </w:r>
      <w:bookmarkStart w:id="28" w:name="tuk"/>
      <w:bookmarkEnd w:id="28"/>
    </w:p>
    <w:p w14:paraId="4CFA8B0F" w14:textId="77777777" w:rsidR="00477C09" w:rsidRPr="00216E64" w:rsidRDefault="00477C09" w:rsidP="00283E57">
      <w:pPr>
        <w:tabs>
          <w:tab w:val="left" w:pos="567"/>
        </w:tabs>
        <w:spacing w:after="0" w:line="240" w:lineRule="auto"/>
        <w:ind w:left="567" w:hanging="578"/>
        <w:rPr>
          <w:rFonts w:cstheme="minorHAnsi"/>
        </w:rPr>
      </w:pPr>
      <w:r w:rsidRPr="00216E64">
        <w:rPr>
          <w:rFonts w:cstheme="minorHAnsi"/>
        </w:rPr>
        <w:t>12.3</w:t>
      </w:r>
      <w:r w:rsidRPr="00216E64">
        <w:rPr>
          <w:rFonts w:cstheme="minorHAnsi"/>
        </w:rPr>
        <w:tab/>
        <w:t xml:space="preserve">Van een overmacht situatie moet onder overlegging van de benodigde bewijsstukken schriftelijk aan de andere Partij mededeling worden gedaan. </w:t>
      </w:r>
    </w:p>
    <w:p w14:paraId="4A2A885F" w14:textId="5A5C524A" w:rsidR="00477C09" w:rsidRPr="00216E64" w:rsidRDefault="00477C09" w:rsidP="00283E57">
      <w:pPr>
        <w:tabs>
          <w:tab w:val="left" w:pos="567"/>
        </w:tabs>
        <w:spacing w:after="0" w:line="240" w:lineRule="auto"/>
        <w:ind w:left="567" w:hanging="578"/>
        <w:rPr>
          <w:rStyle w:val="HeadingmantelNDS"/>
          <w:rFonts w:asciiTheme="minorHAnsi" w:hAnsiTheme="minorHAnsi" w:cstheme="minorHAnsi"/>
          <w:b w:val="0"/>
          <w:bCs w:val="0"/>
        </w:rPr>
      </w:pPr>
      <w:r w:rsidRPr="00216E64">
        <w:rPr>
          <w:rFonts w:cstheme="minorHAnsi"/>
        </w:rPr>
        <w:t>12.4</w:t>
      </w:r>
      <w:r w:rsidRPr="00216E64">
        <w:rPr>
          <w:rFonts w:cstheme="minorHAnsi"/>
        </w:rPr>
        <w:tab/>
        <w:t xml:space="preserve">Onder overmacht wordt, niet limitatief, niet verstaan: gebrek aan personeel, stakingen, ziekte van personeel, verlate aanlevering of ongeschiktheid van apparatuur of van de systeemprogrammatuur, wanprestatie van door </w:t>
      </w:r>
      <w:r w:rsidR="00250F98" w:rsidRPr="00216E64">
        <w:rPr>
          <w:rFonts w:cstheme="minorHAnsi"/>
        </w:rPr>
        <w:t>Opdrachtnemer</w:t>
      </w:r>
      <w:r w:rsidRPr="00216E64">
        <w:rPr>
          <w:rFonts w:cstheme="minorHAnsi"/>
        </w:rPr>
        <w:t xml:space="preserve"> ingeschakelde derden en/of liquiditeit</w:t>
      </w:r>
      <w:r w:rsidRPr="00216E64">
        <w:rPr>
          <w:rFonts w:cstheme="minorHAnsi"/>
        </w:rPr>
        <w:noBreakHyphen/>
        <w:t xml:space="preserve"> c.q. solvabiliteitsproblemen aan de zijde van </w:t>
      </w:r>
      <w:r w:rsidR="00250F98" w:rsidRPr="00216E64">
        <w:rPr>
          <w:rFonts w:cstheme="minorHAnsi"/>
        </w:rPr>
        <w:t>Opdrachtnemer</w:t>
      </w:r>
      <w:r w:rsidRPr="00216E64">
        <w:rPr>
          <w:rFonts w:cstheme="minorHAnsi"/>
        </w:rPr>
        <w:t>.</w:t>
      </w:r>
    </w:p>
    <w:p w14:paraId="5F4015A4" w14:textId="77777777" w:rsidR="000F5DA8" w:rsidRPr="00216E64" w:rsidRDefault="000F5DA8" w:rsidP="00283E57">
      <w:pPr>
        <w:spacing w:after="0" w:line="240" w:lineRule="auto"/>
        <w:rPr>
          <w:rFonts w:cstheme="minorHAnsi"/>
        </w:rPr>
      </w:pPr>
    </w:p>
    <w:p w14:paraId="1BC88626" w14:textId="77777777" w:rsidR="004E0C90" w:rsidRDefault="004E0C90">
      <w:pPr>
        <w:rPr>
          <w:rFonts w:eastAsiaTheme="majorEastAsia" w:cstheme="minorHAnsi"/>
          <w:b/>
          <w:color w:val="2D2E82"/>
          <w:sz w:val="24"/>
          <w:szCs w:val="24"/>
        </w:rPr>
      </w:pPr>
      <w:bookmarkStart w:id="29" w:name="_Toc97557275"/>
      <w:r>
        <w:rPr>
          <w:rFonts w:cstheme="minorHAnsi"/>
          <w:szCs w:val="24"/>
        </w:rPr>
        <w:br w:type="page"/>
      </w:r>
    </w:p>
    <w:p w14:paraId="769095F4" w14:textId="5E05B39D" w:rsidR="00477C09" w:rsidRPr="00216E64" w:rsidRDefault="000F5DA8" w:rsidP="00283E57">
      <w:pPr>
        <w:pStyle w:val="Kop2-DHS"/>
        <w:numPr>
          <w:ilvl w:val="0"/>
          <w:numId w:val="0"/>
        </w:numPr>
        <w:ind w:left="360" w:hanging="360"/>
        <w:rPr>
          <w:rFonts w:asciiTheme="minorHAnsi" w:hAnsiTheme="minorHAnsi" w:cstheme="minorHAnsi"/>
          <w:sz w:val="22"/>
        </w:rPr>
      </w:pPr>
      <w:r w:rsidRPr="00216E64">
        <w:rPr>
          <w:rFonts w:asciiTheme="minorHAnsi" w:hAnsiTheme="minorHAnsi" w:cstheme="minorHAnsi"/>
          <w:szCs w:val="24"/>
        </w:rPr>
        <w:lastRenderedPageBreak/>
        <w:t>ARTIKEL 13 OVERDRACHT RECHTEN EN VERPLICHTINGEN</w:t>
      </w:r>
      <w:bookmarkEnd w:id="29"/>
    </w:p>
    <w:p w14:paraId="23D5AFAC" w14:textId="49B8C50A" w:rsidR="00477C09" w:rsidRPr="00216E64" w:rsidRDefault="00477C09" w:rsidP="00283E57">
      <w:pPr>
        <w:tabs>
          <w:tab w:val="left" w:pos="567"/>
        </w:tabs>
        <w:spacing w:after="0" w:line="240" w:lineRule="auto"/>
        <w:ind w:left="567" w:hanging="567"/>
        <w:rPr>
          <w:rFonts w:cstheme="minorHAnsi"/>
        </w:rPr>
      </w:pPr>
      <w:r w:rsidRPr="00216E64">
        <w:rPr>
          <w:rFonts w:cstheme="minorHAnsi"/>
        </w:rPr>
        <w:t>13.1</w:t>
      </w:r>
      <w:r w:rsidRPr="00216E64">
        <w:rPr>
          <w:rFonts w:cstheme="minorHAnsi"/>
        </w:rPr>
        <w:tab/>
      </w:r>
      <w:r w:rsidR="00250F98" w:rsidRPr="00216E64">
        <w:rPr>
          <w:rFonts w:cstheme="minorHAnsi"/>
        </w:rPr>
        <w:t>Opdrachtnemer</w:t>
      </w:r>
      <w:r w:rsidRPr="00216E64">
        <w:rPr>
          <w:rFonts w:cstheme="minorHAnsi"/>
        </w:rPr>
        <w:t xml:space="preserve"> heeft enkel in het kader van financiering het recht de eigendom van de </w:t>
      </w:r>
      <w:r w:rsidR="000F5DA8" w:rsidRPr="00216E64">
        <w:rPr>
          <w:rFonts w:cstheme="minorHAnsi"/>
        </w:rPr>
        <w:t>A</w:t>
      </w:r>
      <w:r w:rsidRPr="00216E64">
        <w:rPr>
          <w:rFonts w:cstheme="minorHAnsi"/>
        </w:rPr>
        <w:t xml:space="preserve">pparatuur en/of haar rechten en vorderingen uit de Overeenkomst geheel of gedeeltelijk aan derden te verkopen, te verpanden, over te dragen of anderszins te vervreemden of te bezwaren, onverminderd de gehoudenheid van </w:t>
      </w:r>
      <w:r w:rsidR="00250F98" w:rsidRPr="00216E64">
        <w:rPr>
          <w:rFonts w:cstheme="minorHAnsi"/>
        </w:rPr>
        <w:t>Opdrachtnemer</w:t>
      </w:r>
      <w:r w:rsidRPr="00216E64">
        <w:rPr>
          <w:rFonts w:cstheme="minorHAnsi"/>
        </w:rPr>
        <w:t xml:space="preserve"> tot en aansprakelijkheid voor nakoming van haar verplichten uit de Overeenkomst. Daarnaast heeft </w:t>
      </w:r>
      <w:r w:rsidR="00250F98" w:rsidRPr="00216E64">
        <w:rPr>
          <w:rFonts w:cstheme="minorHAnsi"/>
        </w:rPr>
        <w:t>Opdrachtnemer</w:t>
      </w:r>
      <w:r w:rsidRPr="00216E64">
        <w:rPr>
          <w:rFonts w:cstheme="minorHAnsi"/>
        </w:rPr>
        <w:t xml:space="preserve"> het recht om haar rechten en verplichtingen uit de Overeenkomst door middel van contract overneming al dan niet voorwaardelijk over te dragen aan een derde en Opdrachtgever stemt bij voorbaat in met en verklaart mee te werken aan een dergelijke overdracht.</w:t>
      </w:r>
    </w:p>
    <w:p w14:paraId="271D6862" w14:textId="77777777" w:rsidR="00477C09" w:rsidRPr="00216E64" w:rsidRDefault="00477C09" w:rsidP="00283E57">
      <w:pPr>
        <w:tabs>
          <w:tab w:val="left" w:pos="567"/>
        </w:tabs>
        <w:spacing w:after="0" w:line="240" w:lineRule="auto"/>
        <w:ind w:left="567" w:hanging="567"/>
        <w:rPr>
          <w:rFonts w:cstheme="minorHAnsi"/>
        </w:rPr>
      </w:pPr>
      <w:r w:rsidRPr="00216E64">
        <w:rPr>
          <w:rFonts w:cstheme="minorHAnsi"/>
        </w:rPr>
        <w:t>13.2</w:t>
      </w:r>
      <w:r w:rsidRPr="00216E64">
        <w:rPr>
          <w:rFonts w:cstheme="minorHAnsi"/>
        </w:rPr>
        <w:tab/>
        <w:t>Behoudens de gevallen als genoemd in artikel 13.1, zijn Partijen niet gerechtigd hun rechten en verplichtingen onder deze Overeenkomst zonder voorafgaande schriftelijke toestemming van de andere Partij over te dragen aan een derde.</w:t>
      </w:r>
    </w:p>
    <w:p w14:paraId="7737BD08" w14:textId="77777777" w:rsidR="000F5DA8" w:rsidRPr="00216E64" w:rsidRDefault="000F5DA8" w:rsidP="00283E57">
      <w:pPr>
        <w:spacing w:after="0" w:line="240" w:lineRule="auto"/>
        <w:rPr>
          <w:rFonts w:cstheme="minorHAnsi"/>
        </w:rPr>
      </w:pPr>
    </w:p>
    <w:p w14:paraId="0B48546E" w14:textId="23355DE8" w:rsidR="00477C09" w:rsidRPr="00216E64" w:rsidRDefault="000F5DA8" w:rsidP="441D1C91">
      <w:pPr>
        <w:pStyle w:val="Kop2-DHS"/>
        <w:numPr>
          <w:ilvl w:val="0"/>
          <w:numId w:val="0"/>
        </w:numPr>
        <w:ind w:left="360" w:hanging="360"/>
        <w:rPr>
          <w:rFonts w:asciiTheme="minorHAnsi" w:hAnsiTheme="minorHAnsi" w:cstheme="minorBidi"/>
          <w:b w:val="0"/>
          <w:sz w:val="22"/>
        </w:rPr>
      </w:pPr>
      <w:bookmarkStart w:id="30" w:name="_Toc97557276"/>
      <w:r w:rsidRPr="441D1C91">
        <w:rPr>
          <w:rFonts w:asciiTheme="minorHAnsi" w:hAnsiTheme="minorHAnsi" w:cstheme="minorBidi"/>
        </w:rPr>
        <w:t>ARTIKEL 14 AANSPRAKELIJKHEID</w:t>
      </w:r>
      <w:bookmarkEnd w:id="30"/>
    </w:p>
    <w:p w14:paraId="35BC55AA" w14:textId="77777777" w:rsidR="00477C09" w:rsidRPr="00216E64" w:rsidRDefault="00477C09" w:rsidP="00283E57">
      <w:pPr>
        <w:tabs>
          <w:tab w:val="left" w:pos="567"/>
        </w:tabs>
        <w:spacing w:after="0" w:line="240" w:lineRule="auto"/>
        <w:ind w:left="567" w:hanging="578"/>
        <w:rPr>
          <w:rFonts w:cstheme="minorHAnsi"/>
        </w:rPr>
      </w:pPr>
      <w:bookmarkStart w:id="31" w:name="_Ref180850739"/>
      <w:r w:rsidRPr="00216E64">
        <w:rPr>
          <w:rFonts w:cstheme="minorHAnsi"/>
        </w:rPr>
        <w:t>14.1</w:t>
      </w:r>
      <w:r w:rsidRPr="00216E64">
        <w:rPr>
          <w:rFonts w:cstheme="minorHAnsi"/>
        </w:rPr>
        <w:tab/>
        <w:t>Indien een der Partijen tekortschiet in de nakoming van een of meer van haar verplichtingen uit deze Overeenkomst, en er geen sprake is van overmacht zoals beschreven in artikel 12, zal de andere Partij haar schriftelijk in gebreke stellen en een redelijke hersteltermijn gunnen, tenzij nakoming van de betreffende verplichtingen al blijvend onmogelijk is, in welk geval de nalatige Partij onmiddellijk in gebreke is.</w:t>
      </w:r>
      <w:bookmarkEnd w:id="31"/>
      <w:r w:rsidRPr="00216E64">
        <w:rPr>
          <w:rFonts w:cstheme="minorHAnsi"/>
        </w:rPr>
        <w:t xml:space="preserve">  </w:t>
      </w:r>
    </w:p>
    <w:p w14:paraId="4E2CECD3" w14:textId="77777777" w:rsidR="00477C09" w:rsidRPr="00216E64" w:rsidRDefault="00477C09" w:rsidP="00283E57">
      <w:pPr>
        <w:tabs>
          <w:tab w:val="left" w:pos="567"/>
        </w:tabs>
        <w:spacing w:after="0" w:line="240" w:lineRule="auto"/>
        <w:ind w:left="567" w:hanging="578"/>
        <w:rPr>
          <w:rFonts w:cstheme="minorHAnsi"/>
        </w:rPr>
      </w:pPr>
      <w:r w:rsidRPr="00216E64">
        <w:rPr>
          <w:rFonts w:cstheme="minorHAnsi"/>
        </w:rPr>
        <w:t>14.2</w:t>
      </w:r>
      <w:r w:rsidRPr="00216E64">
        <w:rPr>
          <w:rFonts w:cstheme="minorHAnsi"/>
        </w:rPr>
        <w:tab/>
        <w:t xml:space="preserve">De Partij die toerekenbaar tekortschiet in de nakoming van haar verplichting(en) onder de Overeenkomst is aansprakelijk voor vergoeding van de door de andere Partij geleden c.q. te lijden schade. </w:t>
      </w:r>
      <w:bookmarkStart w:id="32" w:name="B_Ref44476096"/>
      <w:bookmarkStart w:id="33" w:name="_Toc144620693"/>
      <w:r w:rsidRPr="00216E64">
        <w:rPr>
          <w:rFonts w:cstheme="minorHAnsi"/>
        </w:rPr>
        <w:t xml:space="preserve">Alle aansprakelijkheid in het kader van deze Overeenkomst is, per gebeurtenis of reeks van samenhangende gebeurtenissen, beperkt tot ten hoogste het bedrag dat gedurende de 12 maanden voorafgaand aan de gebeurtenis is gefactureerd onder deze Overeenkomst, met een absoluut maximum van EUR 500.000 per gebeurtenis. De totale aansprakelijkheid van elk der Partijen onder deze Overeenkomst is gelimiteerd tot een bedrag van EUR 1.000.000 per jaar. </w:t>
      </w:r>
    </w:p>
    <w:p w14:paraId="333C9B96" w14:textId="77777777" w:rsidR="00477C09" w:rsidRPr="00216E64" w:rsidRDefault="00477C09" w:rsidP="00283E57">
      <w:pPr>
        <w:tabs>
          <w:tab w:val="left" w:pos="567"/>
        </w:tabs>
        <w:spacing w:after="0" w:line="240" w:lineRule="auto"/>
        <w:ind w:left="567" w:hanging="578"/>
        <w:rPr>
          <w:rFonts w:cstheme="minorHAnsi"/>
        </w:rPr>
      </w:pPr>
      <w:r w:rsidRPr="00216E64">
        <w:rPr>
          <w:rFonts w:cstheme="minorHAnsi"/>
        </w:rPr>
        <w:t>14.3</w:t>
      </w:r>
      <w:r w:rsidRPr="00216E64">
        <w:rPr>
          <w:rFonts w:cstheme="minorHAnsi"/>
        </w:rPr>
        <w:tab/>
        <w:t>Geen der Partijen is echter aansprakelijk voor de door de andere Partij geleden bedrijfs- of gevolgschade, waaronder begrepen schade wegens verminderde winstverwachting en gemiste besparingen alsmede de kosten gemaakt ter voorkoming, beperking of vaststelling van gevolg</w:t>
      </w:r>
      <w:r w:rsidRPr="00216E64">
        <w:rPr>
          <w:rFonts w:cstheme="minorHAnsi"/>
        </w:rPr>
        <w:softHyphen/>
        <w:t>schade en overige schade anders dan de directe schade. Onder directe schade wordt limitatief verstaan:</w:t>
      </w:r>
      <w:bookmarkEnd w:id="32"/>
      <w:bookmarkEnd w:id="33"/>
    </w:p>
    <w:p w14:paraId="37298D4E" w14:textId="1D772A9C" w:rsidR="00477C09" w:rsidRPr="00216E64" w:rsidRDefault="00477C09" w:rsidP="00283E57">
      <w:pPr>
        <w:spacing w:after="0" w:line="240" w:lineRule="auto"/>
        <w:ind w:left="993" w:hanging="426"/>
        <w:rPr>
          <w:rFonts w:cstheme="minorHAnsi"/>
        </w:rPr>
      </w:pPr>
      <w:r w:rsidRPr="00216E64">
        <w:rPr>
          <w:rFonts w:cstheme="minorHAnsi"/>
        </w:rPr>
        <w:t>a.</w:t>
      </w:r>
      <w:r w:rsidRPr="00216E64">
        <w:rPr>
          <w:rFonts w:cstheme="minorHAnsi"/>
        </w:rPr>
        <w:tab/>
        <w:t xml:space="preserve">schade aan </w:t>
      </w:r>
      <w:r w:rsidR="008A6058" w:rsidRPr="00216E64">
        <w:rPr>
          <w:rFonts w:cstheme="minorHAnsi"/>
        </w:rPr>
        <w:t>Programmatuur</w:t>
      </w:r>
      <w:r w:rsidRPr="00216E64">
        <w:rPr>
          <w:rFonts w:cstheme="minorHAnsi"/>
        </w:rPr>
        <w:t xml:space="preserve">, </w:t>
      </w:r>
      <w:r w:rsidR="008A6058" w:rsidRPr="00216E64">
        <w:rPr>
          <w:rFonts w:cstheme="minorHAnsi"/>
        </w:rPr>
        <w:t xml:space="preserve">Apparatuur </w:t>
      </w:r>
      <w:r w:rsidRPr="00216E64">
        <w:rPr>
          <w:rFonts w:cstheme="minorHAnsi"/>
        </w:rPr>
        <w:t>en gegevensbestanden, waaronder in elk geval verstaan wordt: materiële beschadiging, gebrekkig of niet functio</w:t>
      </w:r>
      <w:r w:rsidRPr="00216E64">
        <w:rPr>
          <w:rFonts w:cstheme="minorHAnsi"/>
        </w:rPr>
        <w:softHyphen/>
        <w:t>neren, verminderde betrouwbaarheid en verhoogde storingsgevoe</w:t>
      </w:r>
      <w:r w:rsidRPr="00216E64">
        <w:rPr>
          <w:rFonts w:cstheme="minorHAnsi"/>
        </w:rPr>
        <w:softHyphen/>
        <w:t>ligheid;</w:t>
      </w:r>
    </w:p>
    <w:p w14:paraId="501EAB92" w14:textId="77777777" w:rsidR="00477C09" w:rsidRPr="00216E64" w:rsidRDefault="00477C09" w:rsidP="00283E57">
      <w:pPr>
        <w:spacing w:after="0" w:line="240" w:lineRule="auto"/>
        <w:ind w:left="993" w:hanging="426"/>
        <w:rPr>
          <w:rFonts w:cstheme="minorHAnsi"/>
        </w:rPr>
      </w:pPr>
      <w:r w:rsidRPr="00216E64">
        <w:rPr>
          <w:rFonts w:cstheme="minorHAnsi"/>
        </w:rPr>
        <w:t>b.</w:t>
      </w:r>
      <w:r w:rsidRPr="00216E64">
        <w:rPr>
          <w:rFonts w:cstheme="minorHAnsi"/>
        </w:rPr>
        <w:tab/>
        <w:t>schade aan andere eigendommen van Opdrachtgever en/of van derden;</w:t>
      </w:r>
    </w:p>
    <w:p w14:paraId="43A8EFC2" w14:textId="77777777" w:rsidR="00477C09" w:rsidRPr="00216E64" w:rsidRDefault="00477C09" w:rsidP="00283E57">
      <w:pPr>
        <w:spacing w:after="0" w:line="240" w:lineRule="auto"/>
        <w:ind w:left="993" w:hanging="426"/>
        <w:rPr>
          <w:rFonts w:cstheme="minorHAnsi"/>
        </w:rPr>
      </w:pPr>
      <w:r w:rsidRPr="00216E64">
        <w:rPr>
          <w:rFonts w:cstheme="minorHAnsi"/>
        </w:rPr>
        <w:t>c.</w:t>
      </w:r>
      <w:r w:rsidRPr="00216E64">
        <w:rPr>
          <w:rFonts w:cstheme="minorHAnsi"/>
        </w:rPr>
        <w:tab/>
        <w:t>kosten van noodzakelijke wijzigingen en/of veranderingen in Apparatuur of Programma</w:t>
      </w:r>
      <w:r w:rsidRPr="00216E64">
        <w:rPr>
          <w:rFonts w:cstheme="minorHAnsi"/>
        </w:rPr>
        <w:softHyphen/>
        <w:t>tuur aangebracht ter beperking c.q. herstel van schade;</w:t>
      </w:r>
    </w:p>
    <w:p w14:paraId="4302B8A6" w14:textId="77777777" w:rsidR="00477C09" w:rsidRPr="00216E64" w:rsidRDefault="00477C09" w:rsidP="00283E57">
      <w:pPr>
        <w:spacing w:after="0" w:line="240" w:lineRule="auto"/>
        <w:ind w:left="993" w:hanging="426"/>
        <w:rPr>
          <w:rFonts w:cstheme="minorHAnsi"/>
        </w:rPr>
      </w:pPr>
      <w:r w:rsidRPr="00216E64">
        <w:rPr>
          <w:rFonts w:cstheme="minorHAnsi"/>
        </w:rPr>
        <w:t>d.</w:t>
      </w:r>
      <w:r w:rsidRPr="00216E64">
        <w:rPr>
          <w:rFonts w:cstheme="minorHAnsi"/>
        </w:rPr>
        <w:tab/>
        <w:t>de kosten van noodvoorzieningen, zoals het uitwijken naar andere computer-</w:t>
      </w:r>
      <w:r w:rsidRPr="00216E64">
        <w:rPr>
          <w:rFonts w:cstheme="minorHAnsi"/>
        </w:rPr>
        <w:br/>
        <w:t>syste</w:t>
      </w:r>
      <w:r w:rsidRPr="00216E64">
        <w:rPr>
          <w:rFonts w:cstheme="minorHAnsi"/>
        </w:rPr>
        <w:softHyphen/>
        <w:t>men, of het inhuren van derden;</w:t>
      </w:r>
    </w:p>
    <w:p w14:paraId="5A72839B" w14:textId="77777777" w:rsidR="00477C09" w:rsidRPr="00216E64" w:rsidRDefault="00477C09" w:rsidP="00283E57">
      <w:pPr>
        <w:spacing w:after="0" w:line="240" w:lineRule="auto"/>
        <w:ind w:left="993" w:hanging="426"/>
        <w:rPr>
          <w:rFonts w:cstheme="minorHAnsi"/>
        </w:rPr>
      </w:pPr>
      <w:r w:rsidRPr="00216E64">
        <w:rPr>
          <w:rFonts w:cstheme="minorHAnsi"/>
        </w:rPr>
        <w:t>e.</w:t>
      </w:r>
      <w:r w:rsidRPr="00216E64">
        <w:rPr>
          <w:rFonts w:cstheme="minorHAnsi"/>
        </w:rPr>
        <w:tab/>
        <w:t>kosten, waaronder begrepen personeelskosten, van het noodgedwongen langer operationeel houden van (het) oude syste(e)m(en) en daarmee samen</w:t>
      </w:r>
      <w:r w:rsidRPr="00216E64">
        <w:rPr>
          <w:rFonts w:cstheme="minorHAnsi"/>
        </w:rPr>
        <w:softHyphen/>
        <w:t xml:space="preserve"> hangende voorzienin</w:t>
      </w:r>
      <w:r w:rsidRPr="00216E64">
        <w:rPr>
          <w:rFonts w:cstheme="minorHAnsi"/>
        </w:rPr>
        <w:softHyphen/>
        <w:t>gen;</w:t>
      </w:r>
    </w:p>
    <w:p w14:paraId="762FC033" w14:textId="77777777" w:rsidR="00477C09" w:rsidRPr="00216E64" w:rsidRDefault="00477C09" w:rsidP="00283E57">
      <w:pPr>
        <w:spacing w:after="0" w:line="240" w:lineRule="auto"/>
        <w:ind w:left="993" w:hanging="426"/>
        <w:rPr>
          <w:rFonts w:cstheme="minorHAnsi"/>
        </w:rPr>
      </w:pPr>
      <w:r w:rsidRPr="00216E64">
        <w:rPr>
          <w:rFonts w:cstheme="minorHAnsi"/>
        </w:rPr>
        <w:t>f.</w:t>
      </w:r>
      <w:r w:rsidRPr="00216E64">
        <w:rPr>
          <w:rFonts w:cstheme="minorHAnsi"/>
        </w:rPr>
        <w:tab/>
        <w:t>aan derden aantoonbaar verschuldigde vergoedingen en boetes alsmede de waarde van het verloren gaan van door derden verstrekte garantierechten;</w:t>
      </w:r>
    </w:p>
    <w:p w14:paraId="20ED5E23" w14:textId="77777777" w:rsidR="00477C09" w:rsidRPr="00216E64" w:rsidRDefault="00477C09" w:rsidP="00283E57">
      <w:pPr>
        <w:spacing w:after="0" w:line="240" w:lineRule="auto"/>
        <w:ind w:left="993" w:hanging="426"/>
        <w:rPr>
          <w:rFonts w:cstheme="minorHAnsi"/>
        </w:rPr>
      </w:pPr>
      <w:r w:rsidRPr="00216E64">
        <w:rPr>
          <w:rFonts w:cstheme="minorHAnsi"/>
        </w:rPr>
        <w:t>g.</w:t>
      </w:r>
      <w:r w:rsidRPr="00216E64">
        <w:rPr>
          <w:rFonts w:cstheme="minorHAnsi"/>
        </w:rPr>
        <w:tab/>
        <w:t>redelijke kosten gemaakt ter voorkoming of beperking van directe schade, die mocht worden verwacht als gevolg van de gebeurtenis waarop de aansprakelijkheid berust;</w:t>
      </w:r>
    </w:p>
    <w:p w14:paraId="4D413710" w14:textId="77777777" w:rsidR="00477C09" w:rsidRPr="00216E64" w:rsidRDefault="00477C09" w:rsidP="00283E57">
      <w:pPr>
        <w:spacing w:after="0" w:line="240" w:lineRule="auto"/>
        <w:ind w:left="993" w:hanging="426"/>
        <w:rPr>
          <w:rFonts w:cstheme="minorHAnsi"/>
        </w:rPr>
      </w:pPr>
      <w:r w:rsidRPr="00216E64">
        <w:rPr>
          <w:rFonts w:cstheme="minorHAnsi"/>
        </w:rPr>
        <w:t>h.</w:t>
      </w:r>
      <w:r w:rsidRPr="00216E64">
        <w:rPr>
          <w:rFonts w:cstheme="minorHAnsi"/>
        </w:rPr>
        <w:tab/>
        <w:t>redelijke kosten gemaakt ter vaststelling van de schadeoorzaak, de aansprake</w:t>
      </w:r>
      <w:r w:rsidRPr="00216E64">
        <w:rPr>
          <w:rFonts w:cstheme="minorHAnsi"/>
        </w:rPr>
        <w:softHyphen/>
        <w:t xml:space="preserve">lijkheid, de directe </w:t>
      </w:r>
      <w:bookmarkStart w:id="34" w:name="_Toc144620694"/>
      <w:r w:rsidRPr="00216E64">
        <w:rPr>
          <w:rFonts w:cstheme="minorHAnsi"/>
        </w:rPr>
        <w:t>schade en de wijze van herstel.</w:t>
      </w:r>
    </w:p>
    <w:p w14:paraId="02178DB1" w14:textId="2DF65C9F" w:rsidR="000F5DA8" w:rsidRPr="00216E64" w:rsidRDefault="00477C09" w:rsidP="00283E57">
      <w:pPr>
        <w:tabs>
          <w:tab w:val="left" w:pos="567"/>
        </w:tabs>
        <w:spacing w:after="0" w:line="240" w:lineRule="auto"/>
        <w:ind w:left="567" w:hanging="578"/>
        <w:rPr>
          <w:rFonts w:cstheme="minorHAnsi"/>
        </w:rPr>
      </w:pPr>
      <w:r w:rsidRPr="00216E64">
        <w:rPr>
          <w:rFonts w:cstheme="minorHAnsi"/>
        </w:rPr>
        <w:lastRenderedPageBreak/>
        <w:t>14.4</w:t>
      </w:r>
      <w:r w:rsidRPr="00216E64">
        <w:rPr>
          <w:rFonts w:cstheme="minorHAnsi"/>
        </w:rPr>
        <w:tab/>
      </w:r>
      <w:r w:rsidR="00250F98" w:rsidRPr="00216E64">
        <w:rPr>
          <w:rFonts w:cstheme="minorHAnsi"/>
        </w:rPr>
        <w:t>Opdrachtnemer</w:t>
      </w:r>
      <w:r w:rsidRPr="00216E64">
        <w:rPr>
          <w:rFonts w:cstheme="minorHAnsi"/>
        </w:rPr>
        <w:t xml:space="preserve"> is aansprakelijk voor letselschade veroorzaakt door een gebrek in of het disfunctioneren van de door </w:t>
      </w:r>
      <w:r w:rsidR="00250F98" w:rsidRPr="00216E64">
        <w:rPr>
          <w:rFonts w:cstheme="minorHAnsi"/>
        </w:rPr>
        <w:t>Opdrachtnemer</w:t>
      </w:r>
      <w:r w:rsidRPr="00216E64">
        <w:rPr>
          <w:rFonts w:cstheme="minorHAnsi"/>
        </w:rPr>
        <w:t xml:space="preserve"> ter beschikking gestelde Apparatuur, waardoor de Apparatuur niet de veiligheid biedt die mag worden verwacht. </w:t>
      </w:r>
    </w:p>
    <w:p w14:paraId="07AE234E" w14:textId="74D6BC29" w:rsidR="00477C09" w:rsidRPr="00216E64" w:rsidRDefault="000F5DA8" w:rsidP="00283E57">
      <w:pPr>
        <w:tabs>
          <w:tab w:val="left" w:pos="567"/>
        </w:tabs>
        <w:spacing w:after="0" w:line="240" w:lineRule="auto"/>
        <w:ind w:left="567" w:hanging="578"/>
        <w:rPr>
          <w:rFonts w:cstheme="minorHAnsi"/>
        </w:rPr>
      </w:pPr>
      <w:r w:rsidRPr="00216E64">
        <w:rPr>
          <w:rFonts w:cstheme="minorHAnsi"/>
        </w:rPr>
        <w:tab/>
      </w:r>
      <w:r w:rsidR="00250F98" w:rsidRPr="00216E64">
        <w:rPr>
          <w:rFonts w:cstheme="minorHAnsi"/>
        </w:rPr>
        <w:t>Opdrachtnemer</w:t>
      </w:r>
      <w:r w:rsidR="00477C09" w:rsidRPr="00216E64">
        <w:rPr>
          <w:rFonts w:cstheme="minorHAnsi"/>
        </w:rPr>
        <w:t xml:space="preserve"> is aansprakelijk voor schade ontstaan door het handelen of nalaten van zijn medewerkers in verband met de uitvoering van deze Overeenkomst. De aansprakelijkheid van </w:t>
      </w:r>
      <w:r w:rsidR="00250F98" w:rsidRPr="00216E64">
        <w:rPr>
          <w:rFonts w:cstheme="minorHAnsi"/>
        </w:rPr>
        <w:t>Opdrachtnemer</w:t>
      </w:r>
      <w:r w:rsidR="00477C09" w:rsidRPr="00216E64">
        <w:rPr>
          <w:rFonts w:cstheme="minorHAnsi"/>
        </w:rPr>
        <w:t xml:space="preserve"> op grond van dit artikellid is eveneens beperkt tot het bepaalde in artikel 14.2 en 14.3. </w:t>
      </w:r>
    </w:p>
    <w:p w14:paraId="44AF61BA" w14:textId="77777777" w:rsidR="00477C09" w:rsidRPr="00216E64" w:rsidRDefault="00477C09" w:rsidP="00283E57">
      <w:pPr>
        <w:tabs>
          <w:tab w:val="left" w:pos="567"/>
        </w:tabs>
        <w:spacing w:after="0" w:line="240" w:lineRule="auto"/>
        <w:ind w:left="567" w:hanging="578"/>
        <w:rPr>
          <w:rFonts w:cstheme="minorHAnsi"/>
        </w:rPr>
      </w:pPr>
      <w:r w:rsidRPr="00216E64">
        <w:rPr>
          <w:rFonts w:cstheme="minorHAnsi"/>
        </w:rPr>
        <w:t>14.5</w:t>
      </w:r>
      <w:r w:rsidRPr="00216E64">
        <w:rPr>
          <w:rFonts w:cstheme="minorHAnsi"/>
        </w:rPr>
        <w:tab/>
        <w:t xml:space="preserve">Partijen zijn niet aansprakelijk voor enige inbreuk op auteurs-, repro- en naburige rechten en daaraan verwante rechten van intellectueel eigendom ten gevolge van de Overeenkomst, tenzij zodanige inbreuk het gevolg is van verwijtbare gedragingen van de betreffende Partij. Partijen vrijwaren elkaar tegen iedere aansprakelijkheid jegens derden wegens inbreuk op vorenstaande rechten en stellen de andere Partij in voorkomende geval volledig schadeloos. </w:t>
      </w:r>
      <w:bookmarkEnd w:id="34"/>
    </w:p>
    <w:p w14:paraId="4DB074AB" w14:textId="0919B9EE" w:rsidR="00477C09" w:rsidRPr="00216E64" w:rsidRDefault="00477C09" w:rsidP="00283E57">
      <w:pPr>
        <w:tabs>
          <w:tab w:val="left" w:pos="567"/>
        </w:tabs>
        <w:spacing w:after="0" w:line="240" w:lineRule="auto"/>
        <w:ind w:left="567" w:hanging="578"/>
        <w:rPr>
          <w:rFonts w:cstheme="minorHAnsi"/>
        </w:rPr>
      </w:pPr>
      <w:r w:rsidRPr="00216E64">
        <w:rPr>
          <w:rFonts w:cstheme="minorHAnsi"/>
        </w:rPr>
        <w:t>14.6</w:t>
      </w:r>
      <w:r w:rsidRPr="00216E64">
        <w:rPr>
          <w:rFonts w:cstheme="minorHAnsi"/>
        </w:rPr>
        <w:tab/>
        <w:t xml:space="preserve">Opdrachtgever vrijwaart </w:t>
      </w:r>
      <w:r w:rsidR="00250F98" w:rsidRPr="00216E64">
        <w:rPr>
          <w:rFonts w:cstheme="minorHAnsi"/>
        </w:rPr>
        <w:t>Opdrachtnemer</w:t>
      </w:r>
      <w:r w:rsidRPr="00216E64">
        <w:rPr>
          <w:rFonts w:cstheme="minorHAnsi"/>
        </w:rPr>
        <w:t xml:space="preserve"> voor aanspraken van personen van wie</w:t>
      </w:r>
      <w:r w:rsidRPr="00216E64">
        <w:rPr>
          <w:rFonts w:cstheme="minorHAnsi"/>
        </w:rPr>
        <w:br/>
        <w:t>persoonsgegevens zijn geregistreerd of worden verwerkt in het kader van een persoonsregistratie die door Opdrachtgever wordt gehouden of waarvoor Opdrachtgever uit hoofde van de wet anderszins verantwoordelijk is. Partijen handelen in overeenstemming met de Algemene verordening gegevensbescherming (AVG). Indien Partijen dit noodzakelijk vinden zullen zij een Verwerkersovereenkomst opstellen.</w:t>
      </w:r>
    </w:p>
    <w:p w14:paraId="057894BF" w14:textId="77777777" w:rsidR="00477C09" w:rsidRPr="00216E64" w:rsidRDefault="00477C09" w:rsidP="00283E57">
      <w:pPr>
        <w:spacing w:after="0" w:line="240" w:lineRule="auto"/>
        <w:rPr>
          <w:rFonts w:cstheme="minorHAnsi"/>
        </w:rPr>
      </w:pPr>
    </w:p>
    <w:p w14:paraId="5107F89D" w14:textId="053BEC66" w:rsidR="00477C09" w:rsidRPr="00216E64" w:rsidRDefault="000F5DA8" w:rsidP="00283E57">
      <w:pPr>
        <w:pStyle w:val="Kop2-DHS"/>
        <w:numPr>
          <w:ilvl w:val="0"/>
          <w:numId w:val="0"/>
        </w:numPr>
        <w:ind w:left="360" w:hanging="360"/>
        <w:rPr>
          <w:rFonts w:asciiTheme="minorHAnsi" w:hAnsiTheme="minorHAnsi" w:cstheme="minorHAnsi"/>
          <w:sz w:val="22"/>
        </w:rPr>
      </w:pPr>
      <w:bookmarkStart w:id="35" w:name="_Toc97557277"/>
      <w:r w:rsidRPr="00216E64">
        <w:rPr>
          <w:rFonts w:asciiTheme="minorHAnsi" w:hAnsiTheme="minorHAnsi" w:cstheme="minorHAnsi"/>
          <w:szCs w:val="24"/>
        </w:rPr>
        <w:t>ARTIKEL 15 GEHEIMHOUDING</w:t>
      </w:r>
      <w:bookmarkEnd w:id="35"/>
    </w:p>
    <w:p w14:paraId="39D983E4" w14:textId="77777777" w:rsidR="00477C09" w:rsidRPr="00216E64" w:rsidRDefault="00477C09" w:rsidP="00283E57">
      <w:pPr>
        <w:tabs>
          <w:tab w:val="left" w:pos="567"/>
        </w:tabs>
        <w:spacing w:after="0" w:line="240" w:lineRule="auto"/>
        <w:ind w:left="567" w:hanging="567"/>
        <w:rPr>
          <w:rFonts w:cstheme="minorHAnsi"/>
        </w:rPr>
      </w:pPr>
      <w:r w:rsidRPr="00216E64">
        <w:rPr>
          <w:rFonts w:cstheme="minorHAnsi"/>
        </w:rPr>
        <w:t>15.1</w:t>
      </w:r>
      <w:r w:rsidRPr="00216E64">
        <w:rPr>
          <w:rFonts w:cstheme="minorHAnsi"/>
        </w:rPr>
        <w:tab/>
        <w:t>Partijen verbinden zich tot geheimhouding van alle gegevens die zij in het kader van deze Overeenkomst verkrijgen. De Partij die vertrouwelijke gegevens ontvangt, zal deze slechts gebruiken voor het doel waarvoor ze zijn verstrekt. Partijen zullen deze gegevens niet openbaren en/of aan derden ter beschikking stellen, tenzij daarvoor vooraf schriftelijke toestemming is verkregen. Verstrekkingen van gegevens aan gelieerde ondernemingen, zijnde groepsmaatschappijen en/of deelnemingen, van Partijen gelden niet als schending van deze verplichting.</w:t>
      </w:r>
    </w:p>
    <w:p w14:paraId="4399D382" w14:textId="77777777" w:rsidR="000F5DA8" w:rsidRPr="00216E64" w:rsidRDefault="000F5DA8" w:rsidP="00283E57">
      <w:pPr>
        <w:spacing w:after="0" w:line="240" w:lineRule="auto"/>
        <w:rPr>
          <w:rFonts w:cstheme="minorHAnsi"/>
        </w:rPr>
      </w:pPr>
    </w:p>
    <w:p w14:paraId="34DDC8D1" w14:textId="73E36939" w:rsidR="00477C09" w:rsidRPr="00216E64" w:rsidRDefault="000F5DA8" w:rsidP="00283E57">
      <w:pPr>
        <w:pStyle w:val="Kop2-DHS"/>
        <w:numPr>
          <w:ilvl w:val="0"/>
          <w:numId w:val="0"/>
        </w:numPr>
        <w:ind w:left="360" w:hanging="360"/>
        <w:rPr>
          <w:rFonts w:asciiTheme="minorHAnsi" w:hAnsiTheme="minorHAnsi" w:cstheme="minorHAnsi"/>
          <w:sz w:val="22"/>
        </w:rPr>
      </w:pPr>
      <w:bookmarkStart w:id="36" w:name="_Toc97557278"/>
      <w:r w:rsidRPr="00216E64">
        <w:rPr>
          <w:rFonts w:asciiTheme="minorHAnsi" w:hAnsiTheme="minorHAnsi" w:cstheme="minorHAnsi"/>
          <w:szCs w:val="24"/>
        </w:rPr>
        <w:t>ARTIKEL 16 TOEPASSELIJK RECHT EN GESCHILLEN</w:t>
      </w:r>
      <w:bookmarkEnd w:id="36"/>
    </w:p>
    <w:p w14:paraId="3B6DC7A1" w14:textId="5F14F9E0" w:rsidR="00477C09" w:rsidRPr="00216E64" w:rsidRDefault="00477C09" w:rsidP="00283E57">
      <w:pPr>
        <w:tabs>
          <w:tab w:val="left" w:pos="567"/>
        </w:tabs>
        <w:spacing w:after="0" w:line="240" w:lineRule="auto"/>
        <w:ind w:left="567" w:hanging="567"/>
        <w:rPr>
          <w:rFonts w:cstheme="minorHAnsi"/>
        </w:rPr>
      </w:pPr>
      <w:r w:rsidRPr="00216E64">
        <w:rPr>
          <w:rFonts w:cstheme="minorHAnsi"/>
        </w:rPr>
        <w:t>16.1</w:t>
      </w:r>
      <w:r w:rsidRPr="00216E64">
        <w:rPr>
          <w:rFonts w:cstheme="minorHAnsi"/>
        </w:rPr>
        <w:tab/>
        <w:t xml:space="preserve">Op deze door Partijen afgesloten Overeenkomst en alle bijbehorende </w:t>
      </w:r>
      <w:r w:rsidR="008767B6" w:rsidRPr="00216E64">
        <w:rPr>
          <w:rFonts w:cstheme="minorHAnsi"/>
        </w:rPr>
        <w:t xml:space="preserve">Bijlagen </w:t>
      </w:r>
      <w:r w:rsidRPr="00216E64">
        <w:rPr>
          <w:rFonts w:cstheme="minorHAnsi"/>
        </w:rPr>
        <w:t xml:space="preserve">is Nederlands recht van toepassing. Geschillen tussen Partijen worden uitsluitend berecht door de bevoegde rechter te </w:t>
      </w:r>
      <w:r w:rsidR="00AF0CFA">
        <w:rPr>
          <w:rFonts w:cstheme="minorHAnsi"/>
        </w:rPr>
        <w:t>Alkmaar</w:t>
      </w:r>
      <w:r w:rsidRPr="00216E64">
        <w:rPr>
          <w:rFonts w:cstheme="minorHAnsi"/>
        </w:rPr>
        <w:t>. Een geschil is aanwezig indien een der Partijen zulks bij aangetekend schrijven stelt. De toepasselijkheid van het Weens Koopverdrag op deze Overeenkomst is uitgesloten.</w:t>
      </w:r>
    </w:p>
    <w:p w14:paraId="1F14837B" w14:textId="77777777" w:rsidR="00477C09" w:rsidRPr="00216E64" w:rsidRDefault="00477C09" w:rsidP="00283E57">
      <w:pPr>
        <w:tabs>
          <w:tab w:val="left" w:pos="567"/>
        </w:tabs>
        <w:spacing w:after="0" w:line="240" w:lineRule="auto"/>
        <w:ind w:left="567" w:hanging="567"/>
        <w:rPr>
          <w:rFonts w:cstheme="minorHAnsi"/>
        </w:rPr>
      </w:pPr>
      <w:r w:rsidRPr="00216E64">
        <w:rPr>
          <w:rFonts w:cstheme="minorHAnsi"/>
        </w:rPr>
        <w:t>16.2</w:t>
      </w:r>
      <w:r w:rsidRPr="00216E64">
        <w:rPr>
          <w:rFonts w:cstheme="minorHAnsi"/>
        </w:rPr>
        <w:tab/>
        <w:t>Partijen spannen zich bij een geschil met betrekking tot de Overeenkomst tot het uiterste in om in onderling overleg tot een oplossing te komen.</w:t>
      </w:r>
    </w:p>
    <w:p w14:paraId="50158FC0" w14:textId="19EBE53D" w:rsidR="004367BB" w:rsidRPr="00216E64" w:rsidRDefault="004367BB">
      <w:pPr>
        <w:rPr>
          <w:rFonts w:eastAsiaTheme="majorEastAsia" w:cstheme="minorHAnsi"/>
          <w:b/>
          <w:color w:val="2D2E82"/>
          <w:sz w:val="24"/>
          <w:szCs w:val="24"/>
        </w:rPr>
      </w:pPr>
      <w:bookmarkStart w:id="37" w:name="_Toc97557279"/>
    </w:p>
    <w:p w14:paraId="16144B48" w14:textId="3F8AEF92" w:rsidR="000F5DA8" w:rsidRPr="00216E64" w:rsidRDefault="000F5DA8" w:rsidP="00283E57">
      <w:pPr>
        <w:pStyle w:val="Kop2-DHS"/>
        <w:numPr>
          <w:ilvl w:val="0"/>
          <w:numId w:val="0"/>
        </w:numPr>
        <w:ind w:left="360" w:hanging="360"/>
        <w:rPr>
          <w:rFonts w:asciiTheme="minorHAnsi" w:hAnsiTheme="minorHAnsi" w:cstheme="minorHAnsi"/>
          <w:b w:val="0"/>
        </w:rPr>
      </w:pPr>
      <w:r w:rsidRPr="00216E64">
        <w:rPr>
          <w:rFonts w:asciiTheme="minorHAnsi" w:hAnsiTheme="minorHAnsi" w:cstheme="minorHAnsi"/>
          <w:szCs w:val="24"/>
        </w:rPr>
        <w:t>ARTIKEL 17 SLOTBEPALINGEN</w:t>
      </w:r>
      <w:bookmarkEnd w:id="37"/>
    </w:p>
    <w:p w14:paraId="3823CAC1" w14:textId="7D25A07F" w:rsidR="00477C09" w:rsidRPr="00216E64" w:rsidRDefault="00477C09" w:rsidP="00283E57">
      <w:pPr>
        <w:tabs>
          <w:tab w:val="left" w:pos="567"/>
        </w:tabs>
        <w:spacing w:after="0" w:line="240" w:lineRule="auto"/>
        <w:ind w:left="567" w:hanging="567"/>
        <w:rPr>
          <w:rFonts w:cstheme="minorHAnsi"/>
        </w:rPr>
      </w:pPr>
      <w:r w:rsidRPr="00216E64">
        <w:rPr>
          <w:rFonts w:cstheme="minorHAnsi"/>
        </w:rPr>
        <w:t>17.1</w:t>
      </w:r>
      <w:r w:rsidRPr="00216E64">
        <w:rPr>
          <w:rFonts w:cstheme="minorHAnsi"/>
        </w:rPr>
        <w:tab/>
        <w:t xml:space="preserve">Deze Overeenkomst, inclusief de daarin genoemde Bijlagen, omvat de gehele Overeenkomst tussen Partijen, behoudens de specifieke afspraken als gemaakt in de overeengekomen Nadere </w:t>
      </w:r>
      <w:r w:rsidR="00E50944" w:rsidRPr="00216E64">
        <w:rPr>
          <w:rFonts w:cstheme="minorHAnsi"/>
        </w:rPr>
        <w:t>Overeenkomsten</w:t>
      </w:r>
      <w:r w:rsidRPr="00216E64">
        <w:rPr>
          <w:rFonts w:cstheme="minorHAnsi"/>
        </w:rPr>
        <w:t xml:space="preserve">. </w:t>
      </w:r>
    </w:p>
    <w:p w14:paraId="50262541" w14:textId="77777777" w:rsidR="00477C09" w:rsidRPr="00216E64" w:rsidRDefault="00477C09" w:rsidP="00283E57">
      <w:pPr>
        <w:spacing w:after="0" w:line="240" w:lineRule="auto"/>
        <w:rPr>
          <w:rFonts w:cstheme="minorHAnsi"/>
        </w:rPr>
      </w:pPr>
    </w:p>
    <w:p w14:paraId="1D835C12" w14:textId="179DC434" w:rsidR="00477C09" w:rsidRPr="00216E64" w:rsidRDefault="00477C09" w:rsidP="00283E57">
      <w:pPr>
        <w:tabs>
          <w:tab w:val="left" w:pos="567"/>
        </w:tabs>
        <w:spacing w:after="0" w:line="240" w:lineRule="auto"/>
        <w:ind w:left="567" w:hanging="567"/>
        <w:rPr>
          <w:rFonts w:cstheme="minorHAnsi"/>
        </w:rPr>
      </w:pPr>
      <w:r w:rsidRPr="00216E64">
        <w:rPr>
          <w:rFonts w:cstheme="minorHAnsi"/>
        </w:rPr>
        <w:t>17.</w:t>
      </w:r>
      <w:r w:rsidR="007D4E93" w:rsidRPr="00216E64">
        <w:rPr>
          <w:rFonts w:cstheme="minorHAnsi"/>
        </w:rPr>
        <w:t>2</w:t>
      </w:r>
      <w:r w:rsidRPr="00216E64">
        <w:rPr>
          <w:rFonts w:cstheme="minorHAnsi"/>
        </w:rPr>
        <w:tab/>
        <w:t>Partijen doen afstand van hun recht om vernietiging van deze Overeenkomst op grond van wilsgebreken te vorderen.</w:t>
      </w:r>
    </w:p>
    <w:p w14:paraId="2B24AE94" w14:textId="77777777" w:rsidR="000F5DA8" w:rsidRPr="00216E64" w:rsidRDefault="000F5DA8" w:rsidP="00283E57">
      <w:pPr>
        <w:spacing w:after="0" w:line="240" w:lineRule="auto"/>
        <w:rPr>
          <w:rFonts w:cstheme="minorHAnsi"/>
        </w:rPr>
      </w:pPr>
    </w:p>
    <w:p w14:paraId="021D9795" w14:textId="77777777" w:rsidR="004E0C90" w:rsidRDefault="004E0C90">
      <w:pPr>
        <w:rPr>
          <w:rFonts w:eastAsiaTheme="majorEastAsia" w:cstheme="minorHAnsi"/>
          <w:b/>
          <w:color w:val="2D2E82"/>
          <w:sz w:val="24"/>
          <w:szCs w:val="24"/>
        </w:rPr>
      </w:pPr>
      <w:bookmarkStart w:id="38" w:name="_Toc97557280"/>
      <w:r>
        <w:rPr>
          <w:rFonts w:cstheme="minorHAnsi"/>
          <w:szCs w:val="24"/>
        </w:rPr>
        <w:br w:type="page"/>
      </w:r>
    </w:p>
    <w:p w14:paraId="52687D78" w14:textId="76CF19CC" w:rsidR="00477C09" w:rsidRPr="00216E64" w:rsidRDefault="000F5DA8" w:rsidP="00283E57">
      <w:pPr>
        <w:pStyle w:val="Kop2-DHS"/>
        <w:numPr>
          <w:ilvl w:val="0"/>
          <w:numId w:val="0"/>
        </w:numPr>
        <w:ind w:left="360" w:hanging="360"/>
        <w:rPr>
          <w:rFonts w:asciiTheme="minorHAnsi" w:hAnsiTheme="minorHAnsi" w:cstheme="minorHAnsi"/>
          <w:b w:val="0"/>
          <w:sz w:val="22"/>
        </w:rPr>
      </w:pPr>
      <w:r w:rsidRPr="00216E64">
        <w:rPr>
          <w:rFonts w:asciiTheme="minorHAnsi" w:hAnsiTheme="minorHAnsi" w:cstheme="minorHAnsi"/>
          <w:szCs w:val="24"/>
        </w:rPr>
        <w:lastRenderedPageBreak/>
        <w:t>ARTIKEL 18 RANGORDE</w:t>
      </w:r>
      <w:bookmarkEnd w:id="38"/>
    </w:p>
    <w:p w14:paraId="4580B8CA" w14:textId="1A7CCFAA" w:rsidR="000F5DA8" w:rsidRPr="00216E64" w:rsidRDefault="00477C09" w:rsidP="00283E57">
      <w:pPr>
        <w:tabs>
          <w:tab w:val="left" w:pos="567"/>
        </w:tabs>
        <w:spacing w:after="0" w:line="240" w:lineRule="auto"/>
        <w:ind w:left="567" w:hanging="567"/>
        <w:rPr>
          <w:rFonts w:cstheme="minorHAnsi"/>
        </w:rPr>
      </w:pPr>
      <w:r w:rsidRPr="00216E64">
        <w:rPr>
          <w:rFonts w:cstheme="minorHAnsi"/>
        </w:rPr>
        <w:t xml:space="preserve">18.1 </w:t>
      </w:r>
      <w:r w:rsidRPr="00216E64">
        <w:rPr>
          <w:rFonts w:cstheme="minorHAnsi"/>
        </w:rPr>
        <w:tab/>
        <w:t xml:space="preserve">Indien en voor zover de documenten in relatie tot deze Overeenkomst met elkaar in tegenspraak zijn, geldt de navolgende volgorde, waarbij het eerdergenoemde document prevaleert boven het later genoemde document: </w:t>
      </w:r>
    </w:p>
    <w:p w14:paraId="47CDD7BC" w14:textId="11C3FF5C" w:rsidR="000F5DA8" w:rsidRPr="00216E64" w:rsidRDefault="00477C09" w:rsidP="00283E57">
      <w:pPr>
        <w:pStyle w:val="Lijstalinea"/>
        <w:numPr>
          <w:ilvl w:val="0"/>
          <w:numId w:val="31"/>
        </w:numPr>
        <w:tabs>
          <w:tab w:val="left" w:pos="567"/>
        </w:tabs>
        <w:spacing w:after="0" w:line="240" w:lineRule="auto"/>
        <w:ind w:left="993" w:hanging="426"/>
        <w:rPr>
          <w:rFonts w:cstheme="minorHAnsi"/>
        </w:rPr>
      </w:pPr>
      <w:r w:rsidRPr="00216E64">
        <w:rPr>
          <w:rFonts w:cstheme="minorHAnsi"/>
        </w:rPr>
        <w:t>Overeenkomst</w:t>
      </w:r>
      <w:r w:rsidR="00EB4D66" w:rsidRPr="00216E64">
        <w:rPr>
          <w:rFonts w:cstheme="minorHAnsi"/>
        </w:rPr>
        <w:t>;</w:t>
      </w:r>
      <w:r w:rsidRPr="00216E64">
        <w:rPr>
          <w:rFonts w:cstheme="minorHAnsi"/>
        </w:rPr>
        <w:t xml:space="preserve">  </w:t>
      </w:r>
    </w:p>
    <w:p w14:paraId="5FF420F8" w14:textId="230217CF" w:rsidR="000F5DA8" w:rsidRPr="00216E64" w:rsidRDefault="24C2F779" w:rsidP="441D1C91">
      <w:pPr>
        <w:pStyle w:val="Lijstalinea"/>
        <w:numPr>
          <w:ilvl w:val="0"/>
          <w:numId w:val="31"/>
        </w:numPr>
        <w:tabs>
          <w:tab w:val="left" w:pos="567"/>
        </w:tabs>
        <w:spacing w:after="0" w:line="240" w:lineRule="auto"/>
        <w:ind w:left="993" w:hanging="426"/>
        <w:rPr>
          <w:rFonts w:eastAsiaTheme="minorEastAsia"/>
        </w:rPr>
      </w:pPr>
      <w:r>
        <w:t xml:space="preserve">Verwerkersovereenkomst (Bijlage 1); </w:t>
      </w:r>
    </w:p>
    <w:p w14:paraId="2A83672D" w14:textId="463131A9" w:rsidR="000F5DA8" w:rsidRPr="00216E64" w:rsidRDefault="3B1F5C42" w:rsidP="7CF8E1D4">
      <w:pPr>
        <w:pStyle w:val="Lijstalinea"/>
        <w:numPr>
          <w:ilvl w:val="0"/>
          <w:numId w:val="31"/>
        </w:numPr>
        <w:tabs>
          <w:tab w:val="left" w:pos="567"/>
        </w:tabs>
        <w:spacing w:after="0" w:line="240" w:lineRule="auto"/>
        <w:ind w:left="993" w:hanging="426"/>
      </w:pPr>
      <w:r>
        <w:t xml:space="preserve">Prijzenblad (Bijlage </w:t>
      </w:r>
      <w:r w:rsidR="54CADD18">
        <w:t>2</w:t>
      </w:r>
      <w:r>
        <w:t>)</w:t>
      </w:r>
      <w:r w:rsidR="3F050704">
        <w:t>;</w:t>
      </w:r>
    </w:p>
    <w:p w14:paraId="5E207998" w14:textId="7208F9AB" w:rsidR="000F5DA8" w:rsidRDefault="3B1F5C42" w:rsidP="7CF8E1D4">
      <w:pPr>
        <w:pStyle w:val="Lijstalinea"/>
        <w:numPr>
          <w:ilvl w:val="0"/>
          <w:numId w:val="31"/>
        </w:numPr>
        <w:tabs>
          <w:tab w:val="left" w:pos="567"/>
        </w:tabs>
        <w:spacing w:after="0" w:line="240" w:lineRule="auto"/>
        <w:ind w:left="993" w:hanging="426"/>
      </w:pPr>
      <w:r>
        <w:t xml:space="preserve">Nota(‘s) van inlichtingen (Bijlage </w:t>
      </w:r>
      <w:r w:rsidR="1364270F">
        <w:t>3</w:t>
      </w:r>
      <w:r>
        <w:t>)</w:t>
      </w:r>
      <w:r w:rsidR="3F050704">
        <w:t>;</w:t>
      </w:r>
    </w:p>
    <w:p w14:paraId="2777DCD2" w14:textId="5EDE175C" w:rsidR="0060245E" w:rsidRPr="00216E64" w:rsidRDefault="00074D71" w:rsidP="7CF8E1D4">
      <w:pPr>
        <w:pStyle w:val="Lijstalinea"/>
        <w:numPr>
          <w:ilvl w:val="0"/>
          <w:numId w:val="31"/>
        </w:numPr>
        <w:tabs>
          <w:tab w:val="left" w:pos="567"/>
        </w:tabs>
        <w:spacing w:after="0" w:line="240" w:lineRule="auto"/>
        <w:ind w:left="993" w:hanging="426"/>
      </w:pPr>
      <w:r>
        <w:t>GIBIT 2020</w:t>
      </w:r>
      <w:r w:rsidR="75AC2BC2">
        <w:t xml:space="preserve"> (Bijlage </w:t>
      </w:r>
      <w:r w:rsidR="588648B2">
        <w:t>4</w:t>
      </w:r>
      <w:r w:rsidR="75AC2BC2">
        <w:t xml:space="preserve">); </w:t>
      </w:r>
    </w:p>
    <w:p w14:paraId="01541CB9" w14:textId="745F71B2" w:rsidR="000F5DA8" w:rsidRPr="00216E64" w:rsidRDefault="1A097D39" w:rsidP="7CF8E1D4">
      <w:pPr>
        <w:pStyle w:val="Lijstalinea"/>
        <w:numPr>
          <w:ilvl w:val="0"/>
          <w:numId w:val="31"/>
        </w:numPr>
        <w:tabs>
          <w:tab w:val="left" w:pos="567"/>
        </w:tabs>
        <w:spacing w:after="0" w:line="240" w:lineRule="auto"/>
        <w:ind w:left="993" w:hanging="426"/>
      </w:pPr>
      <w:r>
        <w:t>Leidraad</w:t>
      </w:r>
      <w:r w:rsidR="3B1F5C42">
        <w:t xml:space="preserve"> incl. bijlagen (Bijlage </w:t>
      </w:r>
      <w:r w:rsidR="7B7F4523">
        <w:t>5)</w:t>
      </w:r>
      <w:r w:rsidR="3F050704">
        <w:t>;</w:t>
      </w:r>
      <w:r w:rsidR="3B1F5C42">
        <w:t xml:space="preserve"> </w:t>
      </w:r>
    </w:p>
    <w:p w14:paraId="38B44F1B" w14:textId="074F825C" w:rsidR="00477C09" w:rsidRPr="00216E64" w:rsidRDefault="3B1F5C42" w:rsidP="7CF8E1D4">
      <w:pPr>
        <w:pStyle w:val="Lijstalinea"/>
        <w:numPr>
          <w:ilvl w:val="0"/>
          <w:numId w:val="31"/>
        </w:numPr>
        <w:tabs>
          <w:tab w:val="left" w:pos="567"/>
        </w:tabs>
        <w:spacing w:after="0" w:line="240" w:lineRule="auto"/>
        <w:ind w:left="993" w:hanging="426"/>
      </w:pPr>
      <w:r>
        <w:t xml:space="preserve">Inschrijving </w:t>
      </w:r>
      <w:r w:rsidR="40613279">
        <w:t>Opdrachtnemer</w:t>
      </w:r>
      <w:r>
        <w:t xml:space="preserve"> (Bijlage </w:t>
      </w:r>
      <w:r w:rsidR="6412FA1F">
        <w:t>6</w:t>
      </w:r>
      <w:r>
        <w:t>)</w:t>
      </w:r>
      <w:r w:rsidR="3F050704">
        <w:t>.</w:t>
      </w:r>
      <w:r>
        <w:t xml:space="preserve">  </w:t>
      </w:r>
    </w:p>
    <w:p w14:paraId="1F10F264" w14:textId="5CE6F1D7" w:rsidR="00A73EE2" w:rsidRPr="00216E64" w:rsidRDefault="00A73EE2" w:rsidP="00283E57">
      <w:pPr>
        <w:spacing w:after="0" w:line="240" w:lineRule="auto"/>
        <w:ind w:left="567" w:hanging="567"/>
        <w:rPr>
          <w:rFonts w:cstheme="minorHAnsi"/>
        </w:rPr>
      </w:pPr>
      <w:r w:rsidRPr="00216E64">
        <w:rPr>
          <w:rFonts w:cstheme="minorHAnsi"/>
        </w:rPr>
        <w:t xml:space="preserve"> </w:t>
      </w:r>
    </w:p>
    <w:p w14:paraId="64F5841B" w14:textId="77777777" w:rsidR="00635B11" w:rsidRPr="00216E64" w:rsidRDefault="00635B11" w:rsidP="00283E57">
      <w:pPr>
        <w:spacing w:after="0" w:line="240" w:lineRule="auto"/>
        <w:rPr>
          <w:rFonts w:eastAsiaTheme="majorEastAsia" w:cstheme="minorHAnsi"/>
          <w:b/>
          <w:color w:val="2D2E82"/>
        </w:rPr>
      </w:pPr>
    </w:p>
    <w:p w14:paraId="18B1E958" w14:textId="685350C2" w:rsidR="0062078A" w:rsidRDefault="0062078A" w:rsidP="00283E57">
      <w:pPr>
        <w:pStyle w:val="Kop1-DHS"/>
        <w:numPr>
          <w:ilvl w:val="0"/>
          <w:numId w:val="0"/>
        </w:numPr>
        <w:tabs>
          <w:tab w:val="clear" w:pos="709"/>
          <w:tab w:val="left" w:pos="567"/>
        </w:tabs>
        <w:rPr>
          <w:rFonts w:asciiTheme="minorHAnsi" w:hAnsiTheme="minorHAnsi" w:cstheme="minorHAnsi"/>
        </w:rPr>
      </w:pPr>
      <w:bookmarkStart w:id="39" w:name="_Toc97557281"/>
      <w:r w:rsidRPr="00216E64">
        <w:rPr>
          <w:rFonts w:asciiTheme="minorHAnsi" w:hAnsiTheme="minorHAnsi" w:cstheme="minorHAnsi"/>
        </w:rPr>
        <w:t>0NDERTEKENING:</w:t>
      </w:r>
      <w:bookmarkEnd w:id="39"/>
      <w:r w:rsidRPr="00216E64">
        <w:rPr>
          <w:rFonts w:asciiTheme="minorHAnsi" w:hAnsiTheme="minorHAnsi" w:cstheme="minorHAnsi"/>
        </w:rPr>
        <w:t xml:space="preserve"> </w:t>
      </w:r>
    </w:p>
    <w:p w14:paraId="7D7E3FC9" w14:textId="77777777" w:rsidR="005D0FF7" w:rsidRPr="005D0FF7" w:rsidRDefault="005D0FF7" w:rsidP="005D0FF7">
      <w:pPr>
        <w:pStyle w:val="Kop2"/>
      </w:pPr>
    </w:p>
    <w:p w14:paraId="455B9E9A" w14:textId="66E0567B" w:rsidR="0087538C" w:rsidRPr="00216E64" w:rsidRDefault="00A73EE2" w:rsidP="00283E57">
      <w:pPr>
        <w:spacing w:after="0" w:line="240" w:lineRule="auto"/>
        <w:ind w:left="567" w:hanging="567"/>
        <w:rPr>
          <w:rFonts w:cstheme="minorHAnsi"/>
        </w:rPr>
      </w:pPr>
      <w:r w:rsidRPr="00216E64">
        <w:rPr>
          <w:rFonts w:cstheme="minorHAnsi"/>
        </w:rPr>
        <w:t xml:space="preserve">Aldus </w:t>
      </w:r>
      <w:r w:rsidR="00415712" w:rsidRPr="00216E64">
        <w:rPr>
          <w:rFonts w:cstheme="minorHAnsi"/>
        </w:rPr>
        <w:t xml:space="preserve">op de laatste </w:t>
      </w:r>
      <w:r w:rsidR="007345A1" w:rsidRPr="00216E64">
        <w:rPr>
          <w:rFonts w:cstheme="minorHAnsi"/>
        </w:rPr>
        <w:t xml:space="preserve">van de twee </w:t>
      </w:r>
      <w:r w:rsidR="00FE20E4" w:rsidRPr="00216E64">
        <w:rPr>
          <w:rFonts w:cstheme="minorHAnsi"/>
        </w:rPr>
        <w:t xml:space="preserve">hieronder </w:t>
      </w:r>
      <w:r w:rsidR="00352E96" w:rsidRPr="00216E64">
        <w:rPr>
          <w:rFonts w:cstheme="minorHAnsi"/>
        </w:rPr>
        <w:t>genoemde dat</w:t>
      </w:r>
      <w:r w:rsidR="00DF75A6" w:rsidRPr="00216E64">
        <w:rPr>
          <w:rFonts w:cstheme="minorHAnsi"/>
        </w:rPr>
        <w:t>a</w:t>
      </w:r>
      <w:r w:rsidR="00352E96" w:rsidRPr="00216E64">
        <w:rPr>
          <w:rFonts w:cstheme="minorHAnsi"/>
        </w:rPr>
        <w:t xml:space="preserve"> </w:t>
      </w:r>
      <w:r w:rsidRPr="00216E64">
        <w:rPr>
          <w:rFonts w:cstheme="minorHAnsi"/>
        </w:rPr>
        <w:t xml:space="preserve">overeengekomen </w:t>
      </w:r>
      <w:r w:rsidR="002E3298" w:rsidRPr="00216E64">
        <w:rPr>
          <w:rFonts w:cstheme="minorHAnsi"/>
        </w:rPr>
        <w:t>en</w:t>
      </w:r>
      <w:r w:rsidRPr="00216E64">
        <w:rPr>
          <w:rFonts w:cstheme="minorHAnsi"/>
        </w:rPr>
        <w:t xml:space="preserve"> in tweevoud</w:t>
      </w:r>
    </w:p>
    <w:p w14:paraId="132CD0B7" w14:textId="10631CFC" w:rsidR="00A73EE2" w:rsidRPr="00216E64" w:rsidRDefault="00FD3543" w:rsidP="00283E57">
      <w:pPr>
        <w:spacing w:after="0" w:line="240" w:lineRule="auto"/>
        <w:ind w:left="567" w:hanging="567"/>
        <w:rPr>
          <w:rFonts w:cstheme="minorHAnsi"/>
        </w:rPr>
      </w:pPr>
      <w:r w:rsidRPr="00216E64">
        <w:rPr>
          <w:rFonts w:cstheme="minorHAnsi"/>
        </w:rPr>
        <w:t>ondertekend:</w:t>
      </w:r>
    </w:p>
    <w:p w14:paraId="43F50DA8" w14:textId="77777777" w:rsidR="00764D60" w:rsidRPr="00216E64" w:rsidRDefault="00764D60" w:rsidP="00283E57">
      <w:pPr>
        <w:tabs>
          <w:tab w:val="left" w:pos="4536"/>
        </w:tabs>
        <w:suppressAutoHyphens/>
        <w:spacing w:after="0" w:line="240" w:lineRule="auto"/>
        <w:ind w:right="-1"/>
        <w:rPr>
          <w:rFonts w:cstheme="minorHAnsi"/>
          <w:lang w:val="nl"/>
        </w:rPr>
      </w:pPr>
    </w:p>
    <w:p w14:paraId="14CEAC1A" w14:textId="629618DA" w:rsidR="00764D60" w:rsidRPr="00216E64" w:rsidRDefault="00764D60" w:rsidP="00283E57">
      <w:pPr>
        <w:tabs>
          <w:tab w:val="left" w:pos="4536"/>
        </w:tabs>
        <w:suppressAutoHyphens/>
        <w:spacing w:after="0" w:line="240" w:lineRule="auto"/>
        <w:rPr>
          <w:rFonts w:cstheme="minorHAnsi"/>
        </w:rPr>
      </w:pPr>
      <w:r w:rsidRPr="00216E64">
        <w:rPr>
          <w:rFonts w:cstheme="minorHAnsi"/>
        </w:rPr>
        <w:t xml:space="preserve">Namens </w:t>
      </w:r>
      <w:r w:rsidR="00035302">
        <w:rPr>
          <w:rFonts w:cstheme="minorHAnsi"/>
        </w:rPr>
        <w:t>Gemeente Deventer,</w:t>
      </w:r>
      <w:r w:rsidR="00C65C8F">
        <w:rPr>
          <w:rFonts w:cstheme="minorHAnsi"/>
        </w:rPr>
        <w:t xml:space="preserve"> </w:t>
      </w:r>
      <w:r w:rsidRPr="00216E64">
        <w:rPr>
          <w:rFonts w:cstheme="minorHAnsi"/>
        </w:rPr>
        <w:tab/>
        <w:t xml:space="preserve">Namens </w:t>
      </w:r>
      <w:r w:rsidR="00283E57" w:rsidRPr="00216E64">
        <w:rPr>
          <w:rFonts w:cstheme="minorHAnsi"/>
        </w:rPr>
        <w:t>[</w:t>
      </w:r>
      <w:r w:rsidR="00250F98" w:rsidRPr="00216E64">
        <w:rPr>
          <w:rFonts w:cstheme="minorHAnsi"/>
          <w:highlight w:val="lightGray"/>
        </w:rPr>
        <w:t>Opdrachtnemer</w:t>
      </w:r>
      <w:r w:rsidR="00283E57" w:rsidRPr="00216E64">
        <w:rPr>
          <w:rFonts w:cstheme="minorHAnsi"/>
        </w:rPr>
        <w:t>]</w:t>
      </w:r>
      <w:r w:rsidR="005B191E" w:rsidRPr="00216E64">
        <w:rPr>
          <w:rFonts w:cstheme="minorHAnsi"/>
        </w:rPr>
        <w:t>,</w:t>
      </w:r>
    </w:p>
    <w:p w14:paraId="57AD2075" w14:textId="77777777" w:rsidR="00764D60" w:rsidRPr="00216E64" w:rsidRDefault="00764D60" w:rsidP="00283E57">
      <w:pPr>
        <w:tabs>
          <w:tab w:val="left" w:pos="4536"/>
        </w:tabs>
        <w:suppressAutoHyphens/>
        <w:spacing w:after="0" w:line="240" w:lineRule="auto"/>
        <w:rPr>
          <w:rFonts w:cstheme="minorHAnsi"/>
        </w:rPr>
      </w:pPr>
    </w:p>
    <w:p w14:paraId="27C31F7E" w14:textId="7C7B8AA7" w:rsidR="00764D60" w:rsidRPr="00216E64" w:rsidRDefault="00764D60" w:rsidP="00283E57">
      <w:pPr>
        <w:tabs>
          <w:tab w:val="left" w:pos="4536"/>
        </w:tabs>
        <w:suppressAutoHyphens/>
        <w:spacing w:after="0" w:line="240" w:lineRule="auto"/>
        <w:rPr>
          <w:rFonts w:cstheme="minorHAnsi"/>
        </w:rPr>
      </w:pPr>
    </w:p>
    <w:p w14:paraId="2A833250" w14:textId="77777777" w:rsidR="007A78C5" w:rsidRPr="00216E64" w:rsidRDefault="007A78C5" w:rsidP="00283E57">
      <w:pPr>
        <w:tabs>
          <w:tab w:val="left" w:pos="4536"/>
        </w:tabs>
        <w:suppressAutoHyphens/>
        <w:spacing w:after="0" w:line="240" w:lineRule="auto"/>
        <w:rPr>
          <w:rFonts w:cstheme="minorHAnsi"/>
        </w:rPr>
      </w:pPr>
    </w:p>
    <w:p w14:paraId="039BE956" w14:textId="5FFE1596" w:rsidR="00764D60" w:rsidRPr="00216E64" w:rsidRDefault="00764D60" w:rsidP="00283E57">
      <w:pPr>
        <w:tabs>
          <w:tab w:val="left" w:pos="4536"/>
        </w:tabs>
        <w:suppressAutoHyphens/>
        <w:spacing w:after="0" w:line="240" w:lineRule="auto"/>
        <w:rPr>
          <w:rFonts w:cstheme="minorHAnsi"/>
        </w:rPr>
      </w:pPr>
      <w:r w:rsidRPr="00216E64">
        <w:rPr>
          <w:rFonts w:cstheme="minorHAnsi"/>
        </w:rPr>
        <w:t>…………………………………………………</w:t>
      </w:r>
      <w:r w:rsidR="004E3255" w:rsidRPr="00216E64">
        <w:rPr>
          <w:rFonts w:cstheme="minorHAnsi"/>
        </w:rPr>
        <w:t>……..</w:t>
      </w:r>
      <w:r w:rsidRPr="00216E64">
        <w:rPr>
          <w:rFonts w:cstheme="minorHAnsi"/>
        </w:rPr>
        <w:t>………….</w:t>
      </w:r>
      <w:r w:rsidRPr="00216E64">
        <w:rPr>
          <w:rFonts w:cstheme="minorHAnsi"/>
        </w:rPr>
        <w:tab/>
        <w:t>……………………………………………</w:t>
      </w:r>
      <w:r w:rsidR="004E3255" w:rsidRPr="00216E64">
        <w:rPr>
          <w:rFonts w:cstheme="minorHAnsi"/>
        </w:rPr>
        <w:t>……..</w:t>
      </w:r>
      <w:r w:rsidRPr="00216E64">
        <w:rPr>
          <w:rFonts w:cstheme="minorHAnsi"/>
        </w:rPr>
        <w:t>……………….</w:t>
      </w:r>
    </w:p>
    <w:p w14:paraId="0F534370" w14:textId="3F94F365" w:rsidR="00764D60" w:rsidRPr="00216E64" w:rsidRDefault="00764D60" w:rsidP="00283E57">
      <w:pPr>
        <w:tabs>
          <w:tab w:val="left" w:pos="4536"/>
        </w:tabs>
        <w:suppressAutoHyphens/>
        <w:spacing w:after="0" w:line="240" w:lineRule="auto"/>
        <w:ind w:right="-1"/>
        <w:rPr>
          <w:rFonts w:cstheme="minorHAnsi"/>
        </w:rPr>
      </w:pPr>
      <w:r w:rsidRPr="00216E64">
        <w:rPr>
          <w:rFonts w:cstheme="minorHAnsi"/>
        </w:rPr>
        <w:t>Naam:</w:t>
      </w:r>
      <w:r w:rsidRPr="00216E64">
        <w:rPr>
          <w:rFonts w:cstheme="minorHAnsi"/>
        </w:rPr>
        <w:tab/>
        <w:t xml:space="preserve">Naam: </w:t>
      </w:r>
      <w:r w:rsidR="00283E57" w:rsidRPr="00216E64">
        <w:rPr>
          <w:rFonts w:cstheme="minorHAnsi"/>
        </w:rPr>
        <w:t>[</w:t>
      </w:r>
      <w:r w:rsidR="00283E57" w:rsidRPr="00216E64">
        <w:rPr>
          <w:rFonts w:cstheme="minorHAnsi"/>
          <w:highlight w:val="lightGray"/>
        </w:rPr>
        <w:t>Naam rechtsgeldige vertegenwoordiger</w:t>
      </w:r>
      <w:r w:rsidR="00283E57" w:rsidRPr="00216E64">
        <w:rPr>
          <w:rFonts w:cstheme="minorHAnsi"/>
        </w:rPr>
        <w:t>]</w:t>
      </w:r>
      <w:r w:rsidR="005B191E" w:rsidRPr="00216E64">
        <w:rPr>
          <w:rFonts w:cstheme="minorHAnsi"/>
        </w:rPr>
        <w:t xml:space="preserve"> </w:t>
      </w:r>
    </w:p>
    <w:p w14:paraId="084EE633" w14:textId="4D079ED4" w:rsidR="00764D60" w:rsidRPr="00216E64" w:rsidRDefault="00764D60" w:rsidP="00283E57">
      <w:pPr>
        <w:tabs>
          <w:tab w:val="left" w:pos="4536"/>
        </w:tabs>
        <w:suppressAutoHyphens/>
        <w:spacing w:after="0" w:line="240" w:lineRule="auto"/>
        <w:ind w:right="-1"/>
        <w:rPr>
          <w:rFonts w:cstheme="minorHAnsi"/>
        </w:rPr>
      </w:pPr>
      <w:r w:rsidRPr="00216E64">
        <w:rPr>
          <w:rFonts w:cstheme="minorHAnsi"/>
        </w:rPr>
        <w:t>Functie:</w:t>
      </w:r>
      <w:r w:rsidRPr="00216E64">
        <w:rPr>
          <w:rFonts w:cstheme="minorHAnsi"/>
        </w:rPr>
        <w:tab/>
        <w:t xml:space="preserve">Functie: </w:t>
      </w:r>
      <w:r w:rsidR="00283E57" w:rsidRPr="00216E64">
        <w:rPr>
          <w:rFonts w:cstheme="minorHAnsi"/>
        </w:rPr>
        <w:t>[</w:t>
      </w:r>
      <w:r w:rsidR="00283E57" w:rsidRPr="00216E64">
        <w:rPr>
          <w:rFonts w:cstheme="minorHAnsi"/>
          <w:highlight w:val="lightGray"/>
        </w:rPr>
        <w:t>Functie</w:t>
      </w:r>
      <w:r w:rsidR="00283E57" w:rsidRPr="00216E64">
        <w:rPr>
          <w:rFonts w:cstheme="minorHAnsi"/>
        </w:rPr>
        <w:t>]</w:t>
      </w:r>
    </w:p>
    <w:p w14:paraId="55E1E314" w14:textId="504A4A0C" w:rsidR="00764D60" w:rsidRPr="00216E64" w:rsidRDefault="00764D60" w:rsidP="00283E57">
      <w:pPr>
        <w:tabs>
          <w:tab w:val="left" w:pos="4536"/>
        </w:tabs>
        <w:suppressAutoHyphens/>
        <w:spacing w:after="0" w:line="240" w:lineRule="auto"/>
        <w:ind w:right="-1"/>
        <w:rPr>
          <w:rFonts w:cstheme="minorHAnsi"/>
        </w:rPr>
      </w:pPr>
      <w:r w:rsidRPr="00216E64">
        <w:rPr>
          <w:rFonts w:cstheme="minorHAnsi"/>
        </w:rPr>
        <w:t>Plaats:</w:t>
      </w:r>
      <w:r w:rsidRPr="00216E64">
        <w:rPr>
          <w:rFonts w:cstheme="minorHAnsi"/>
        </w:rPr>
        <w:tab/>
        <w:t xml:space="preserve">Plaats: </w:t>
      </w:r>
      <w:r w:rsidR="00283E57" w:rsidRPr="00216E64">
        <w:rPr>
          <w:rFonts w:cstheme="minorHAnsi"/>
        </w:rPr>
        <w:t>[</w:t>
      </w:r>
      <w:r w:rsidR="00283E57" w:rsidRPr="00216E64">
        <w:rPr>
          <w:rFonts w:cstheme="minorHAnsi"/>
          <w:highlight w:val="lightGray"/>
        </w:rPr>
        <w:t>Plaats</w:t>
      </w:r>
      <w:r w:rsidR="00283E57" w:rsidRPr="00216E64">
        <w:rPr>
          <w:rFonts w:cstheme="minorHAnsi"/>
        </w:rPr>
        <w:t>]</w:t>
      </w:r>
    </w:p>
    <w:p w14:paraId="55D16B14" w14:textId="77777777" w:rsidR="00764D60" w:rsidRPr="00216E64" w:rsidRDefault="00764D60" w:rsidP="00283E57">
      <w:pPr>
        <w:tabs>
          <w:tab w:val="left" w:pos="4536"/>
        </w:tabs>
        <w:suppressAutoHyphens/>
        <w:spacing w:after="0" w:line="240" w:lineRule="auto"/>
        <w:ind w:right="-1"/>
        <w:rPr>
          <w:rFonts w:cstheme="minorHAnsi"/>
        </w:rPr>
      </w:pPr>
    </w:p>
    <w:p w14:paraId="5E05BEEC" w14:textId="1FB48012" w:rsidR="00764D60" w:rsidRPr="00216E64" w:rsidRDefault="00764D60" w:rsidP="00283E57">
      <w:pPr>
        <w:tabs>
          <w:tab w:val="left" w:pos="4536"/>
          <w:tab w:val="left" w:pos="8222"/>
        </w:tabs>
        <w:suppressAutoHyphens/>
        <w:spacing w:after="0" w:line="240" w:lineRule="auto"/>
        <w:ind w:right="-1"/>
        <w:rPr>
          <w:rFonts w:cstheme="minorHAnsi"/>
          <w:lang w:val="de-DE"/>
        </w:rPr>
      </w:pPr>
      <w:r w:rsidRPr="00216E64">
        <w:rPr>
          <w:rFonts w:cstheme="minorHAnsi"/>
          <w:lang w:val="de-DE"/>
        </w:rPr>
        <w:t>Datum: …………………….…………………</w:t>
      </w:r>
      <w:r w:rsidR="004E3255" w:rsidRPr="00216E64">
        <w:rPr>
          <w:rFonts w:cstheme="minorHAnsi"/>
          <w:lang w:val="de-DE"/>
        </w:rPr>
        <w:t>……..</w:t>
      </w:r>
      <w:r w:rsidRPr="00216E64">
        <w:rPr>
          <w:rFonts w:cstheme="minorHAnsi"/>
          <w:lang w:val="de-DE"/>
        </w:rPr>
        <w:t>………..</w:t>
      </w:r>
      <w:r w:rsidRPr="00216E64">
        <w:rPr>
          <w:rFonts w:cstheme="minorHAnsi"/>
          <w:lang w:val="de-DE"/>
        </w:rPr>
        <w:tab/>
        <w:t>Datum: ………………………………………...…</w:t>
      </w:r>
      <w:r w:rsidR="004E3255" w:rsidRPr="00216E64">
        <w:rPr>
          <w:rFonts w:cstheme="minorHAnsi"/>
          <w:lang w:val="de-DE"/>
        </w:rPr>
        <w:t>……..</w:t>
      </w:r>
      <w:r w:rsidRPr="00216E64">
        <w:rPr>
          <w:rFonts w:cstheme="minorHAnsi"/>
          <w:lang w:val="de-DE"/>
        </w:rPr>
        <w:t>……</w:t>
      </w:r>
    </w:p>
    <w:p w14:paraId="390FB474" w14:textId="77777777" w:rsidR="00A73EE2" w:rsidRDefault="00A73EE2" w:rsidP="00283E57">
      <w:pPr>
        <w:spacing w:after="0" w:line="240" w:lineRule="auto"/>
        <w:rPr>
          <w:rFonts w:eastAsiaTheme="majorEastAsia" w:cstheme="minorHAnsi"/>
          <w:b/>
          <w:color w:val="2D2E82"/>
          <w:sz w:val="28"/>
          <w:szCs w:val="32"/>
        </w:rPr>
      </w:pPr>
    </w:p>
    <w:p w14:paraId="621BC115" w14:textId="77777777" w:rsidR="005D0FF7" w:rsidRPr="005D0FF7" w:rsidRDefault="005D0FF7" w:rsidP="005D0FF7">
      <w:pPr>
        <w:rPr>
          <w:rFonts w:eastAsiaTheme="majorEastAsia" w:cstheme="minorHAnsi"/>
          <w:sz w:val="28"/>
          <w:szCs w:val="32"/>
        </w:rPr>
      </w:pPr>
    </w:p>
    <w:p w14:paraId="56EA186A" w14:textId="77777777" w:rsidR="005D0FF7" w:rsidRPr="005D0FF7" w:rsidRDefault="005D0FF7" w:rsidP="005D0FF7">
      <w:pPr>
        <w:rPr>
          <w:rFonts w:eastAsiaTheme="majorEastAsia" w:cstheme="minorHAnsi"/>
          <w:sz w:val="28"/>
          <w:szCs w:val="32"/>
        </w:rPr>
      </w:pPr>
    </w:p>
    <w:p w14:paraId="36021D73" w14:textId="77777777" w:rsidR="005D0FF7" w:rsidRPr="005D0FF7" w:rsidRDefault="005D0FF7" w:rsidP="005D0FF7">
      <w:pPr>
        <w:rPr>
          <w:rFonts w:eastAsiaTheme="majorEastAsia" w:cstheme="minorHAnsi"/>
          <w:sz w:val="28"/>
          <w:szCs w:val="32"/>
        </w:rPr>
      </w:pPr>
    </w:p>
    <w:p w14:paraId="02599214" w14:textId="77777777" w:rsidR="005D0FF7" w:rsidRPr="005D0FF7" w:rsidRDefault="005D0FF7" w:rsidP="005D0FF7">
      <w:pPr>
        <w:rPr>
          <w:rFonts w:eastAsiaTheme="majorEastAsia" w:cstheme="minorHAnsi"/>
          <w:sz w:val="28"/>
          <w:szCs w:val="32"/>
        </w:rPr>
      </w:pPr>
    </w:p>
    <w:p w14:paraId="2D88BE21" w14:textId="77777777" w:rsidR="005D0FF7" w:rsidRPr="005D0FF7" w:rsidRDefault="005D0FF7" w:rsidP="005D0FF7">
      <w:pPr>
        <w:rPr>
          <w:rFonts w:eastAsiaTheme="majorEastAsia" w:cstheme="minorHAnsi"/>
          <w:sz w:val="28"/>
          <w:szCs w:val="32"/>
        </w:rPr>
      </w:pPr>
    </w:p>
    <w:p w14:paraId="06AE5A23" w14:textId="77777777" w:rsidR="005D0FF7" w:rsidRPr="005D0FF7" w:rsidRDefault="005D0FF7" w:rsidP="005D0FF7">
      <w:pPr>
        <w:rPr>
          <w:rFonts w:eastAsiaTheme="majorEastAsia" w:cstheme="minorHAnsi"/>
          <w:sz w:val="28"/>
          <w:szCs w:val="32"/>
        </w:rPr>
      </w:pPr>
    </w:p>
    <w:p w14:paraId="3917EF3F" w14:textId="66422451" w:rsidR="005D0FF7" w:rsidRPr="005D0FF7" w:rsidRDefault="005D0FF7" w:rsidP="005D0FF7">
      <w:pPr>
        <w:tabs>
          <w:tab w:val="left" w:pos="1530"/>
        </w:tabs>
        <w:rPr>
          <w:rFonts w:eastAsiaTheme="majorEastAsia" w:cstheme="minorHAnsi"/>
          <w:sz w:val="28"/>
          <w:szCs w:val="32"/>
        </w:rPr>
      </w:pPr>
      <w:r>
        <w:rPr>
          <w:rFonts w:eastAsiaTheme="majorEastAsia" w:cstheme="minorHAnsi"/>
          <w:sz w:val="28"/>
          <w:szCs w:val="32"/>
        </w:rPr>
        <w:tab/>
      </w:r>
    </w:p>
    <w:sectPr w:rsidR="005D0FF7" w:rsidRPr="005D0FF7" w:rsidSect="002B5A73">
      <w:headerReference w:type="default" r:id="rId13"/>
      <w:footerReference w:type="default" r:id="rId14"/>
      <w:pgSz w:w="11906" w:h="16838"/>
      <w:pgMar w:top="1417" w:right="1196"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0175F" w14:textId="77777777" w:rsidR="00C52893" w:rsidRDefault="00C52893" w:rsidP="00C77D3F">
      <w:pPr>
        <w:spacing w:after="0" w:line="240" w:lineRule="auto"/>
      </w:pPr>
      <w:r>
        <w:separator/>
      </w:r>
    </w:p>
  </w:endnote>
  <w:endnote w:type="continuationSeparator" w:id="0">
    <w:p w14:paraId="498CF2A5" w14:textId="77777777" w:rsidR="00C52893" w:rsidRDefault="00C52893" w:rsidP="00C77D3F">
      <w:pPr>
        <w:spacing w:after="0" w:line="240" w:lineRule="auto"/>
      </w:pPr>
      <w:r>
        <w:continuationSeparator/>
      </w:r>
    </w:p>
  </w:endnote>
  <w:endnote w:type="continuationNotice" w:id="1">
    <w:p w14:paraId="69DA1D99" w14:textId="77777777" w:rsidR="00C52893" w:rsidRDefault="00C528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tillium Web">
    <w:altName w:val="Titillium Web"/>
    <w:panose1 w:val="00000300000000000000"/>
    <w:charset w:val="00"/>
    <w:family w:val="auto"/>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wis721 BT">
    <w:altName w:val="Calibri"/>
    <w:charset w:val="00"/>
    <w:family w:val="swiss"/>
    <w:pitch w:val="variable"/>
    <w:sig w:usb0="00000087" w:usb1="00000000" w:usb2="00000000" w:usb3="00000000" w:csb0="0000001B"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single" w:sz="4" w:space="0" w:color="2D2E82"/>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093EAD" w:rsidRPr="005D0FF7" w14:paraId="6A7FAF3A" w14:textId="77777777" w:rsidTr="00217E88">
      <w:tc>
        <w:tcPr>
          <w:tcW w:w="3020" w:type="dxa"/>
        </w:tcPr>
        <w:p w14:paraId="0F458D13" w14:textId="6918AFFB" w:rsidR="00093EAD" w:rsidRPr="005D0FF7" w:rsidRDefault="00093EAD" w:rsidP="00D125FC">
          <w:pPr>
            <w:tabs>
              <w:tab w:val="right" w:pos="9050"/>
            </w:tabs>
            <w:rPr>
              <w:rFonts w:cstheme="minorHAnsi"/>
              <w:i/>
              <w:iCs/>
              <w:color w:val="2D2E82"/>
              <w:sz w:val="16"/>
              <w:szCs w:val="16"/>
            </w:rPr>
          </w:pPr>
          <w:r w:rsidRPr="005D0FF7">
            <w:rPr>
              <w:rFonts w:cstheme="minorHAnsi"/>
              <w:i/>
              <w:iCs/>
              <w:color w:val="2D2E82"/>
              <w:sz w:val="16"/>
              <w:szCs w:val="16"/>
            </w:rPr>
            <w:t>Paraaf Opdrachtgever:</w:t>
          </w:r>
        </w:p>
        <w:p w14:paraId="5C193E95" w14:textId="77777777" w:rsidR="00093EAD" w:rsidRPr="005D0FF7" w:rsidRDefault="00093EAD" w:rsidP="00D125FC">
          <w:pPr>
            <w:tabs>
              <w:tab w:val="right" w:pos="9050"/>
            </w:tabs>
            <w:rPr>
              <w:rFonts w:cstheme="minorHAnsi"/>
              <w:i/>
              <w:iCs/>
              <w:color w:val="2D2E82"/>
              <w:sz w:val="16"/>
              <w:szCs w:val="16"/>
            </w:rPr>
          </w:pPr>
        </w:p>
        <w:p w14:paraId="587768C3" w14:textId="77777777" w:rsidR="00093EAD" w:rsidRPr="005D0FF7" w:rsidRDefault="00093EAD" w:rsidP="00D125FC">
          <w:pPr>
            <w:tabs>
              <w:tab w:val="right" w:pos="9050"/>
            </w:tabs>
            <w:rPr>
              <w:rFonts w:cstheme="minorHAnsi"/>
              <w:i/>
              <w:iCs/>
              <w:color w:val="2D2E82"/>
              <w:sz w:val="16"/>
              <w:szCs w:val="16"/>
            </w:rPr>
          </w:pPr>
        </w:p>
        <w:p w14:paraId="718DC1B7" w14:textId="25B60BA1" w:rsidR="00093EAD" w:rsidRPr="005D0FF7" w:rsidRDefault="00093EAD" w:rsidP="00D125FC">
          <w:pPr>
            <w:tabs>
              <w:tab w:val="right" w:pos="9050"/>
            </w:tabs>
            <w:rPr>
              <w:rFonts w:cstheme="minorHAnsi"/>
              <w:i/>
              <w:iCs/>
              <w:color w:val="2D2E82"/>
              <w:sz w:val="16"/>
              <w:szCs w:val="16"/>
            </w:rPr>
          </w:pPr>
          <w:r w:rsidRPr="005D0FF7">
            <w:rPr>
              <w:rFonts w:cstheme="minorHAnsi"/>
              <w:i/>
              <w:iCs/>
              <w:color w:val="2D2E82"/>
              <w:sz w:val="16"/>
              <w:szCs w:val="16"/>
            </w:rPr>
            <w:t>…………………………..</w:t>
          </w:r>
        </w:p>
      </w:tc>
      <w:tc>
        <w:tcPr>
          <w:tcW w:w="3020" w:type="dxa"/>
        </w:tcPr>
        <w:p w14:paraId="69BF880B" w14:textId="3B1F5345" w:rsidR="00093EAD" w:rsidRPr="005D0FF7" w:rsidRDefault="00D125FC" w:rsidP="00A446A0">
          <w:pPr>
            <w:tabs>
              <w:tab w:val="right" w:pos="9050"/>
            </w:tabs>
            <w:jc w:val="center"/>
            <w:rPr>
              <w:rFonts w:cstheme="minorHAnsi"/>
              <w:i/>
              <w:iCs/>
              <w:color w:val="2D2E82"/>
              <w:sz w:val="16"/>
              <w:szCs w:val="16"/>
            </w:rPr>
          </w:pPr>
          <w:r w:rsidRPr="005D0FF7">
            <w:rPr>
              <w:rFonts w:cstheme="minorHAnsi"/>
              <w:i/>
              <w:iCs/>
              <w:color w:val="2D2E82"/>
              <w:sz w:val="16"/>
              <w:szCs w:val="16"/>
            </w:rPr>
            <w:t xml:space="preserve">pagina </w:t>
          </w:r>
          <w:r w:rsidR="00093EAD" w:rsidRPr="005D0FF7">
            <w:rPr>
              <w:rFonts w:cstheme="minorHAnsi"/>
              <w:i/>
              <w:iCs/>
              <w:color w:val="2D2E82"/>
              <w:sz w:val="16"/>
              <w:szCs w:val="16"/>
            </w:rPr>
            <w:fldChar w:fldCharType="begin"/>
          </w:r>
          <w:r w:rsidR="00093EAD" w:rsidRPr="005D0FF7">
            <w:rPr>
              <w:rFonts w:cstheme="minorHAnsi"/>
              <w:i/>
              <w:iCs/>
              <w:color w:val="2D2E82"/>
              <w:sz w:val="16"/>
              <w:szCs w:val="16"/>
            </w:rPr>
            <w:instrText xml:space="preserve"> PAGE </w:instrText>
          </w:r>
          <w:r w:rsidR="00093EAD" w:rsidRPr="005D0FF7">
            <w:rPr>
              <w:rFonts w:cstheme="minorHAnsi"/>
              <w:i/>
              <w:iCs/>
              <w:color w:val="2D2E82"/>
              <w:sz w:val="16"/>
              <w:szCs w:val="16"/>
            </w:rPr>
            <w:fldChar w:fldCharType="separate"/>
          </w:r>
          <w:r w:rsidR="00093EAD" w:rsidRPr="005D0FF7">
            <w:rPr>
              <w:rFonts w:cstheme="minorHAnsi"/>
              <w:i/>
              <w:iCs/>
              <w:color w:val="2D2E82"/>
              <w:sz w:val="16"/>
              <w:szCs w:val="16"/>
            </w:rPr>
            <w:t>3</w:t>
          </w:r>
          <w:r w:rsidR="00093EAD" w:rsidRPr="005D0FF7">
            <w:rPr>
              <w:rFonts w:cstheme="minorHAnsi"/>
              <w:i/>
              <w:iCs/>
              <w:color w:val="2D2E82"/>
              <w:sz w:val="16"/>
              <w:szCs w:val="16"/>
            </w:rPr>
            <w:fldChar w:fldCharType="end"/>
          </w:r>
          <w:r w:rsidR="00093EAD" w:rsidRPr="005D0FF7">
            <w:rPr>
              <w:rFonts w:cstheme="minorHAnsi"/>
              <w:i/>
              <w:iCs/>
              <w:color w:val="2D2E82"/>
              <w:sz w:val="16"/>
              <w:szCs w:val="16"/>
            </w:rPr>
            <w:t xml:space="preserve"> van </w:t>
          </w:r>
          <w:r w:rsidR="00A446A0" w:rsidRPr="005D0FF7">
            <w:rPr>
              <w:rFonts w:cstheme="minorHAnsi"/>
              <w:i/>
              <w:iCs/>
              <w:color w:val="2D2E82"/>
              <w:sz w:val="16"/>
              <w:szCs w:val="16"/>
            </w:rPr>
            <w:t>1</w:t>
          </w:r>
          <w:r w:rsidR="00283E57" w:rsidRPr="005D0FF7">
            <w:rPr>
              <w:rFonts w:cstheme="minorHAnsi"/>
              <w:i/>
              <w:iCs/>
              <w:color w:val="2D2E82"/>
              <w:sz w:val="16"/>
              <w:szCs w:val="16"/>
            </w:rPr>
            <w:t>6</w:t>
          </w:r>
        </w:p>
        <w:p w14:paraId="6E848529" w14:textId="77777777" w:rsidR="00D125FC" w:rsidRPr="005D0FF7" w:rsidRDefault="00D125FC" w:rsidP="00A446A0">
          <w:pPr>
            <w:tabs>
              <w:tab w:val="right" w:pos="9050"/>
            </w:tabs>
            <w:jc w:val="center"/>
            <w:rPr>
              <w:rFonts w:cstheme="minorHAnsi"/>
              <w:i/>
              <w:iCs/>
              <w:color w:val="2D2E82"/>
              <w:sz w:val="16"/>
              <w:szCs w:val="16"/>
            </w:rPr>
          </w:pPr>
        </w:p>
        <w:p w14:paraId="18FFAB8C" w14:textId="77777777" w:rsidR="00D125FC" w:rsidRPr="005D0FF7" w:rsidRDefault="00D125FC" w:rsidP="00A446A0">
          <w:pPr>
            <w:tabs>
              <w:tab w:val="right" w:pos="9050"/>
            </w:tabs>
            <w:jc w:val="center"/>
            <w:rPr>
              <w:rFonts w:cstheme="minorHAnsi"/>
              <w:i/>
              <w:iCs/>
              <w:color w:val="2D2E82"/>
              <w:sz w:val="14"/>
              <w:szCs w:val="14"/>
            </w:rPr>
          </w:pPr>
        </w:p>
        <w:p w14:paraId="664D87A8" w14:textId="26D697EB" w:rsidR="00D125FC" w:rsidRPr="005D0FF7" w:rsidRDefault="00D125FC" w:rsidP="00A446A0">
          <w:pPr>
            <w:tabs>
              <w:tab w:val="right" w:pos="9050"/>
            </w:tabs>
            <w:jc w:val="center"/>
            <w:rPr>
              <w:rFonts w:cstheme="minorHAnsi"/>
              <w:i/>
              <w:iCs/>
              <w:color w:val="2D2E82"/>
              <w:sz w:val="16"/>
              <w:szCs w:val="16"/>
            </w:rPr>
          </w:pPr>
        </w:p>
      </w:tc>
      <w:tc>
        <w:tcPr>
          <w:tcW w:w="3021" w:type="dxa"/>
        </w:tcPr>
        <w:p w14:paraId="5E1E168F" w14:textId="1714D145" w:rsidR="00093EAD" w:rsidRPr="005D0FF7" w:rsidRDefault="00093EAD" w:rsidP="00D125FC">
          <w:pPr>
            <w:tabs>
              <w:tab w:val="right" w:pos="9050"/>
            </w:tabs>
            <w:jc w:val="right"/>
            <w:rPr>
              <w:rFonts w:cstheme="minorHAnsi"/>
              <w:i/>
              <w:iCs/>
              <w:color w:val="2D2E82"/>
              <w:sz w:val="16"/>
              <w:szCs w:val="16"/>
            </w:rPr>
          </w:pPr>
          <w:r w:rsidRPr="005D0FF7">
            <w:rPr>
              <w:rFonts w:cstheme="minorHAnsi"/>
              <w:i/>
              <w:iCs/>
              <w:color w:val="2D2E82"/>
              <w:sz w:val="16"/>
              <w:szCs w:val="16"/>
            </w:rPr>
            <w:t xml:space="preserve">Paraaf </w:t>
          </w:r>
          <w:r w:rsidR="00250F98" w:rsidRPr="005D0FF7">
            <w:rPr>
              <w:rFonts w:cstheme="minorHAnsi"/>
              <w:i/>
              <w:iCs/>
              <w:color w:val="2D2E82"/>
              <w:sz w:val="16"/>
              <w:szCs w:val="16"/>
            </w:rPr>
            <w:t>Opdrachtnemer</w:t>
          </w:r>
          <w:r w:rsidR="00A27621" w:rsidRPr="005D0FF7">
            <w:rPr>
              <w:rFonts w:cstheme="minorHAnsi"/>
              <w:i/>
              <w:iCs/>
              <w:color w:val="2D2E82"/>
              <w:sz w:val="16"/>
              <w:szCs w:val="16"/>
            </w:rPr>
            <w:t>:</w:t>
          </w:r>
        </w:p>
        <w:p w14:paraId="1A059BE2" w14:textId="77777777" w:rsidR="00093EAD" w:rsidRPr="005D0FF7" w:rsidRDefault="00093EAD" w:rsidP="00D125FC">
          <w:pPr>
            <w:tabs>
              <w:tab w:val="right" w:pos="9050"/>
            </w:tabs>
            <w:jc w:val="right"/>
            <w:rPr>
              <w:rFonts w:cstheme="minorHAnsi"/>
              <w:i/>
              <w:iCs/>
              <w:color w:val="2D2E82"/>
              <w:sz w:val="16"/>
              <w:szCs w:val="16"/>
            </w:rPr>
          </w:pPr>
        </w:p>
        <w:p w14:paraId="533910C0" w14:textId="77777777" w:rsidR="00093EAD" w:rsidRPr="005D0FF7" w:rsidRDefault="00093EAD" w:rsidP="00D125FC">
          <w:pPr>
            <w:tabs>
              <w:tab w:val="right" w:pos="9050"/>
            </w:tabs>
            <w:jc w:val="right"/>
            <w:rPr>
              <w:rFonts w:cstheme="minorHAnsi"/>
              <w:i/>
              <w:iCs/>
              <w:color w:val="2D2E82"/>
              <w:sz w:val="16"/>
              <w:szCs w:val="16"/>
            </w:rPr>
          </w:pPr>
        </w:p>
        <w:p w14:paraId="475A33BD" w14:textId="3ED0571F" w:rsidR="00093EAD" w:rsidRPr="005D0FF7" w:rsidRDefault="00093EAD" w:rsidP="00D125FC">
          <w:pPr>
            <w:tabs>
              <w:tab w:val="right" w:pos="9050"/>
            </w:tabs>
            <w:jc w:val="right"/>
            <w:rPr>
              <w:rFonts w:cstheme="minorHAnsi"/>
              <w:i/>
              <w:iCs/>
              <w:color w:val="2D2E82"/>
              <w:sz w:val="16"/>
              <w:szCs w:val="16"/>
            </w:rPr>
          </w:pPr>
          <w:r w:rsidRPr="005D0FF7">
            <w:rPr>
              <w:rFonts w:cstheme="minorHAnsi"/>
              <w:i/>
              <w:iCs/>
              <w:color w:val="2D2E82"/>
              <w:sz w:val="16"/>
              <w:szCs w:val="16"/>
            </w:rPr>
            <w:t>…………………………..</w:t>
          </w:r>
        </w:p>
      </w:tc>
    </w:tr>
  </w:tbl>
  <w:p w14:paraId="38693A01" w14:textId="7821B72F" w:rsidR="00147722" w:rsidRPr="00093EAD" w:rsidRDefault="00147722" w:rsidP="00D125FC">
    <w:pPr>
      <w:tabs>
        <w:tab w:val="right" w:pos="9050"/>
      </w:tabs>
      <w:rPr>
        <w:rFonts w:ascii="Titillium Web" w:hAnsi="Titillium Web" w:cs="Calibri"/>
        <w:i/>
        <w:iCs/>
        <w:color w:val="2D2E82"/>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A0EF5" w14:textId="77777777" w:rsidR="00C52893" w:rsidRDefault="00C52893" w:rsidP="00C77D3F">
      <w:pPr>
        <w:spacing w:after="0" w:line="240" w:lineRule="auto"/>
      </w:pPr>
      <w:r>
        <w:separator/>
      </w:r>
    </w:p>
  </w:footnote>
  <w:footnote w:type="continuationSeparator" w:id="0">
    <w:p w14:paraId="69EE3EF9" w14:textId="77777777" w:rsidR="00C52893" w:rsidRDefault="00C52893" w:rsidP="00C77D3F">
      <w:pPr>
        <w:spacing w:after="0" w:line="240" w:lineRule="auto"/>
      </w:pPr>
      <w:r>
        <w:continuationSeparator/>
      </w:r>
    </w:p>
  </w:footnote>
  <w:footnote w:type="continuationNotice" w:id="1">
    <w:p w14:paraId="40F79E8E" w14:textId="77777777" w:rsidR="00C52893" w:rsidRDefault="00C528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12FE2" w14:textId="6FB97D84" w:rsidR="00147722" w:rsidRDefault="00147722" w:rsidP="00BA2888">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4CDF"/>
    <w:multiLevelType w:val="multilevel"/>
    <w:tmpl w:val="B52E1530"/>
    <w:lvl w:ilvl="0">
      <w:start w:val="11"/>
      <w:numFmt w:val="decimal"/>
      <w:lvlText w:val="%1"/>
      <w:lvlJc w:val="left"/>
      <w:pPr>
        <w:ind w:left="410" w:hanging="410"/>
      </w:pPr>
      <w:rPr>
        <w:rFonts w:hint="default"/>
      </w:rPr>
    </w:lvl>
    <w:lvl w:ilvl="1">
      <w:start w:val="4"/>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9F1027"/>
    <w:multiLevelType w:val="hybridMultilevel"/>
    <w:tmpl w:val="BE9ACDD6"/>
    <w:lvl w:ilvl="0" w:tplc="04130005">
      <w:start w:val="1"/>
      <w:numFmt w:val="bullet"/>
      <w:lvlText w:val=""/>
      <w:lvlJc w:val="left"/>
      <w:pPr>
        <w:ind w:left="1286" w:hanging="360"/>
      </w:pPr>
      <w:rPr>
        <w:rFonts w:ascii="Wingdings" w:hAnsi="Wingdings" w:hint="default"/>
      </w:rPr>
    </w:lvl>
    <w:lvl w:ilvl="1" w:tplc="04130003" w:tentative="1">
      <w:start w:val="1"/>
      <w:numFmt w:val="bullet"/>
      <w:lvlText w:val="o"/>
      <w:lvlJc w:val="left"/>
      <w:pPr>
        <w:ind w:left="2006" w:hanging="360"/>
      </w:pPr>
      <w:rPr>
        <w:rFonts w:ascii="Courier New" w:hAnsi="Courier New" w:cs="Courier New" w:hint="default"/>
      </w:rPr>
    </w:lvl>
    <w:lvl w:ilvl="2" w:tplc="04130005" w:tentative="1">
      <w:start w:val="1"/>
      <w:numFmt w:val="bullet"/>
      <w:lvlText w:val=""/>
      <w:lvlJc w:val="left"/>
      <w:pPr>
        <w:ind w:left="2726" w:hanging="360"/>
      </w:pPr>
      <w:rPr>
        <w:rFonts w:ascii="Wingdings" w:hAnsi="Wingdings" w:hint="default"/>
      </w:rPr>
    </w:lvl>
    <w:lvl w:ilvl="3" w:tplc="04130001" w:tentative="1">
      <w:start w:val="1"/>
      <w:numFmt w:val="bullet"/>
      <w:lvlText w:val=""/>
      <w:lvlJc w:val="left"/>
      <w:pPr>
        <w:ind w:left="3446" w:hanging="360"/>
      </w:pPr>
      <w:rPr>
        <w:rFonts w:ascii="Symbol" w:hAnsi="Symbol" w:hint="default"/>
      </w:rPr>
    </w:lvl>
    <w:lvl w:ilvl="4" w:tplc="04130003" w:tentative="1">
      <w:start w:val="1"/>
      <w:numFmt w:val="bullet"/>
      <w:lvlText w:val="o"/>
      <w:lvlJc w:val="left"/>
      <w:pPr>
        <w:ind w:left="4166" w:hanging="360"/>
      </w:pPr>
      <w:rPr>
        <w:rFonts w:ascii="Courier New" w:hAnsi="Courier New" w:cs="Courier New" w:hint="default"/>
      </w:rPr>
    </w:lvl>
    <w:lvl w:ilvl="5" w:tplc="04130005" w:tentative="1">
      <w:start w:val="1"/>
      <w:numFmt w:val="bullet"/>
      <w:lvlText w:val=""/>
      <w:lvlJc w:val="left"/>
      <w:pPr>
        <w:ind w:left="4886" w:hanging="360"/>
      </w:pPr>
      <w:rPr>
        <w:rFonts w:ascii="Wingdings" w:hAnsi="Wingdings" w:hint="default"/>
      </w:rPr>
    </w:lvl>
    <w:lvl w:ilvl="6" w:tplc="04130001" w:tentative="1">
      <w:start w:val="1"/>
      <w:numFmt w:val="bullet"/>
      <w:lvlText w:val=""/>
      <w:lvlJc w:val="left"/>
      <w:pPr>
        <w:ind w:left="5606" w:hanging="360"/>
      </w:pPr>
      <w:rPr>
        <w:rFonts w:ascii="Symbol" w:hAnsi="Symbol" w:hint="default"/>
      </w:rPr>
    </w:lvl>
    <w:lvl w:ilvl="7" w:tplc="04130003" w:tentative="1">
      <w:start w:val="1"/>
      <w:numFmt w:val="bullet"/>
      <w:lvlText w:val="o"/>
      <w:lvlJc w:val="left"/>
      <w:pPr>
        <w:ind w:left="6326" w:hanging="360"/>
      </w:pPr>
      <w:rPr>
        <w:rFonts w:ascii="Courier New" w:hAnsi="Courier New" w:cs="Courier New" w:hint="default"/>
      </w:rPr>
    </w:lvl>
    <w:lvl w:ilvl="8" w:tplc="04130005" w:tentative="1">
      <w:start w:val="1"/>
      <w:numFmt w:val="bullet"/>
      <w:lvlText w:val=""/>
      <w:lvlJc w:val="left"/>
      <w:pPr>
        <w:ind w:left="7046" w:hanging="360"/>
      </w:pPr>
      <w:rPr>
        <w:rFonts w:ascii="Wingdings" w:hAnsi="Wingdings" w:hint="default"/>
      </w:rPr>
    </w:lvl>
  </w:abstractNum>
  <w:abstractNum w:abstractNumId="2" w15:restartNumberingAfterBreak="0">
    <w:nsid w:val="051D67AF"/>
    <w:multiLevelType w:val="hybridMultilevel"/>
    <w:tmpl w:val="856ABF68"/>
    <w:lvl w:ilvl="0" w:tplc="40A093B8">
      <w:start w:val="1"/>
      <w:numFmt w:val="decimal"/>
      <w:pStyle w:val="Kop3-DHS"/>
      <w:lvlText w:val="%1."/>
      <w:lvlJc w:val="left"/>
      <w:rPr>
        <w:rFonts w:ascii="Titillium Web" w:hAnsi="Titillium Web" w:hint="default"/>
        <w:b/>
        <w:bCs w:val="0"/>
        <w:i w:val="0"/>
        <w:iCs w:val="0"/>
        <w:caps w:val="0"/>
        <w:smallCaps w:val="0"/>
        <w:strike w:val="0"/>
        <w:dstrike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B43287"/>
    <w:multiLevelType w:val="hybridMultilevel"/>
    <w:tmpl w:val="48CA04A4"/>
    <w:lvl w:ilvl="0" w:tplc="88A48822">
      <w:start w:val="1"/>
      <w:numFmt w:val="decimal"/>
      <w:pStyle w:val="Kop2-DHS"/>
      <w:lvlText w:val="%1."/>
      <w:lvlJc w:val="left"/>
      <w:rPr>
        <w:rFonts w:ascii="Titillium Web" w:hAnsi="Titillium Web" w:hint="default"/>
        <w:b/>
        <w:bCs w:val="0"/>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C57BD7"/>
    <w:multiLevelType w:val="multilevel"/>
    <w:tmpl w:val="489E4E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FE517D"/>
    <w:multiLevelType w:val="hybridMultilevel"/>
    <w:tmpl w:val="BEC65D34"/>
    <w:lvl w:ilvl="0" w:tplc="C5525FA6">
      <w:start w:val="1"/>
      <w:numFmt w:val="bullet"/>
      <w:lvlText w:val=""/>
      <w:lvlJc w:val="left"/>
      <w:pPr>
        <w:tabs>
          <w:tab w:val="num" w:pos="720"/>
        </w:tabs>
        <w:ind w:left="720" w:hanging="720"/>
      </w:pPr>
      <w:rPr>
        <w:rFonts w:ascii="Wingdings" w:hAnsi="Wingdings" w:hint="default"/>
        <w:color w:val="2D2E82"/>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cs="Wingdings" w:hint="default"/>
      </w:rPr>
    </w:lvl>
    <w:lvl w:ilvl="3" w:tplc="FFFFFFFF">
      <w:start w:val="1"/>
      <w:numFmt w:val="bullet"/>
      <w:lvlText w:val=""/>
      <w:lvlJc w:val="left"/>
      <w:pPr>
        <w:tabs>
          <w:tab w:val="num" w:pos="3589"/>
        </w:tabs>
        <w:ind w:left="3589" w:hanging="360"/>
      </w:pPr>
      <w:rPr>
        <w:rFonts w:ascii="Symbol" w:hAnsi="Symbol" w:cs="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cs="Wingdings" w:hint="default"/>
      </w:rPr>
    </w:lvl>
    <w:lvl w:ilvl="6" w:tplc="FFFFFFFF">
      <w:start w:val="1"/>
      <w:numFmt w:val="bullet"/>
      <w:lvlText w:val=""/>
      <w:lvlJc w:val="left"/>
      <w:pPr>
        <w:tabs>
          <w:tab w:val="num" w:pos="5749"/>
        </w:tabs>
        <w:ind w:left="5749" w:hanging="360"/>
      </w:pPr>
      <w:rPr>
        <w:rFonts w:ascii="Symbol" w:hAnsi="Symbol" w:cs="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cs="Wingdings" w:hint="default"/>
      </w:rPr>
    </w:lvl>
  </w:abstractNum>
  <w:abstractNum w:abstractNumId="6" w15:restartNumberingAfterBreak="0">
    <w:nsid w:val="133E73EC"/>
    <w:multiLevelType w:val="hybridMultilevel"/>
    <w:tmpl w:val="172E90D2"/>
    <w:lvl w:ilvl="0" w:tplc="6C7EBCFC">
      <w:start w:val="1"/>
      <w:numFmt w:val="bullet"/>
      <w:lvlText w:val=""/>
      <w:lvlJc w:val="left"/>
      <w:pPr>
        <w:ind w:left="770" w:hanging="360"/>
      </w:pPr>
      <w:rPr>
        <w:rFonts w:ascii="Wingdings" w:hAnsi="Wingdings" w:hint="default"/>
        <w:color w:val="auto"/>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7" w15:restartNumberingAfterBreak="0">
    <w:nsid w:val="16002282"/>
    <w:multiLevelType w:val="hybridMultilevel"/>
    <w:tmpl w:val="40BCF40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E036CA"/>
    <w:multiLevelType w:val="hybridMultilevel"/>
    <w:tmpl w:val="3218504C"/>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1E820D52"/>
    <w:multiLevelType w:val="multilevel"/>
    <w:tmpl w:val="807CB844"/>
    <w:lvl w:ilvl="0">
      <w:start w:val="11"/>
      <w:numFmt w:val="decimal"/>
      <w:lvlText w:val="%1"/>
      <w:lvlJc w:val="left"/>
      <w:pPr>
        <w:ind w:left="410" w:hanging="410"/>
      </w:pPr>
      <w:rPr>
        <w:rFonts w:hint="default"/>
      </w:rPr>
    </w:lvl>
    <w:lvl w:ilvl="1">
      <w:start w:val="4"/>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1B6C06"/>
    <w:multiLevelType w:val="hybridMultilevel"/>
    <w:tmpl w:val="25B2707E"/>
    <w:lvl w:ilvl="0" w:tplc="224E9458">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BC3F3C"/>
    <w:multiLevelType w:val="hybridMultilevel"/>
    <w:tmpl w:val="6116DD56"/>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2C020AC3"/>
    <w:multiLevelType w:val="hybridMultilevel"/>
    <w:tmpl w:val="3326A48A"/>
    <w:lvl w:ilvl="0" w:tplc="23B8C7E6">
      <w:start w:val="1"/>
      <w:numFmt w:val="bullet"/>
      <w:lvlText w:val=""/>
      <w:lvlJc w:val="left"/>
      <w:pPr>
        <w:tabs>
          <w:tab w:val="num" w:pos="720"/>
        </w:tabs>
        <w:ind w:left="720" w:hanging="720"/>
      </w:pPr>
      <w:rPr>
        <w:rFonts w:ascii="Symbol" w:hAnsi="Symbol" w:cs="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04090005">
      <w:start w:val="1"/>
      <w:numFmt w:val="bullet"/>
      <w:lvlText w:val=""/>
      <w:lvlJc w:val="left"/>
      <w:pPr>
        <w:tabs>
          <w:tab w:val="num" w:pos="2869"/>
        </w:tabs>
        <w:ind w:left="2869" w:hanging="360"/>
      </w:pPr>
      <w:rPr>
        <w:rFonts w:ascii="Wingdings" w:hAnsi="Wingdings" w:cs="Wingdings" w:hint="default"/>
      </w:rPr>
    </w:lvl>
    <w:lvl w:ilvl="3" w:tplc="04090001">
      <w:start w:val="1"/>
      <w:numFmt w:val="bullet"/>
      <w:lvlText w:val=""/>
      <w:lvlJc w:val="left"/>
      <w:pPr>
        <w:tabs>
          <w:tab w:val="num" w:pos="3589"/>
        </w:tabs>
        <w:ind w:left="3589" w:hanging="360"/>
      </w:pPr>
      <w:rPr>
        <w:rFonts w:ascii="Symbol" w:hAnsi="Symbol" w:cs="Symbol" w:hint="default"/>
      </w:rPr>
    </w:lvl>
    <w:lvl w:ilvl="4" w:tplc="04090003">
      <w:start w:val="1"/>
      <w:numFmt w:val="bullet"/>
      <w:lvlText w:val="o"/>
      <w:lvlJc w:val="left"/>
      <w:pPr>
        <w:tabs>
          <w:tab w:val="num" w:pos="4309"/>
        </w:tabs>
        <w:ind w:left="4309" w:hanging="360"/>
      </w:pPr>
      <w:rPr>
        <w:rFonts w:ascii="Courier New" w:hAnsi="Courier New" w:cs="Courier New" w:hint="default"/>
      </w:rPr>
    </w:lvl>
    <w:lvl w:ilvl="5" w:tplc="04090005">
      <w:start w:val="1"/>
      <w:numFmt w:val="bullet"/>
      <w:lvlText w:val=""/>
      <w:lvlJc w:val="left"/>
      <w:pPr>
        <w:tabs>
          <w:tab w:val="num" w:pos="5029"/>
        </w:tabs>
        <w:ind w:left="5029" w:hanging="360"/>
      </w:pPr>
      <w:rPr>
        <w:rFonts w:ascii="Wingdings" w:hAnsi="Wingdings" w:cs="Wingdings" w:hint="default"/>
      </w:rPr>
    </w:lvl>
    <w:lvl w:ilvl="6" w:tplc="04090001">
      <w:start w:val="1"/>
      <w:numFmt w:val="bullet"/>
      <w:lvlText w:val=""/>
      <w:lvlJc w:val="left"/>
      <w:pPr>
        <w:tabs>
          <w:tab w:val="num" w:pos="5749"/>
        </w:tabs>
        <w:ind w:left="5749" w:hanging="360"/>
      </w:pPr>
      <w:rPr>
        <w:rFonts w:ascii="Symbol" w:hAnsi="Symbol" w:cs="Symbol" w:hint="default"/>
      </w:rPr>
    </w:lvl>
    <w:lvl w:ilvl="7" w:tplc="04090003">
      <w:start w:val="1"/>
      <w:numFmt w:val="bullet"/>
      <w:lvlText w:val="o"/>
      <w:lvlJc w:val="left"/>
      <w:pPr>
        <w:tabs>
          <w:tab w:val="num" w:pos="6469"/>
        </w:tabs>
        <w:ind w:left="6469" w:hanging="360"/>
      </w:pPr>
      <w:rPr>
        <w:rFonts w:ascii="Courier New" w:hAnsi="Courier New" w:cs="Courier New" w:hint="default"/>
      </w:rPr>
    </w:lvl>
    <w:lvl w:ilvl="8" w:tplc="04090005">
      <w:start w:val="1"/>
      <w:numFmt w:val="bullet"/>
      <w:lvlText w:val=""/>
      <w:lvlJc w:val="left"/>
      <w:pPr>
        <w:tabs>
          <w:tab w:val="num" w:pos="7189"/>
        </w:tabs>
        <w:ind w:left="7189" w:hanging="360"/>
      </w:pPr>
      <w:rPr>
        <w:rFonts w:ascii="Wingdings" w:hAnsi="Wingdings" w:cs="Wingdings" w:hint="default"/>
      </w:rPr>
    </w:lvl>
  </w:abstractNum>
  <w:abstractNum w:abstractNumId="13" w15:restartNumberingAfterBreak="0">
    <w:nsid w:val="2E6812EE"/>
    <w:multiLevelType w:val="hybridMultilevel"/>
    <w:tmpl w:val="B05A1AD0"/>
    <w:lvl w:ilvl="0" w:tplc="278A47FA">
      <w:start w:val="25"/>
      <w:numFmt w:val="bullet"/>
      <w:lvlText w:val="-"/>
      <w:lvlJc w:val="left"/>
      <w:pPr>
        <w:ind w:left="644" w:hanging="360"/>
      </w:pPr>
      <w:rPr>
        <w:rFonts w:ascii="Titillium Web" w:eastAsia="MS Mincho" w:hAnsi="Titillium Web"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4" w15:restartNumberingAfterBreak="0">
    <w:nsid w:val="3AFE5CCB"/>
    <w:multiLevelType w:val="hybridMultilevel"/>
    <w:tmpl w:val="3D30E5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A011A0"/>
    <w:multiLevelType w:val="hybridMultilevel"/>
    <w:tmpl w:val="A73C15AC"/>
    <w:lvl w:ilvl="0" w:tplc="1A188AA6">
      <w:start w:val="1"/>
      <w:numFmt w:val="decimal"/>
      <w:lvlText w:val="%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F55567A"/>
    <w:multiLevelType w:val="hybridMultilevel"/>
    <w:tmpl w:val="A4280818"/>
    <w:lvl w:ilvl="0" w:tplc="C5525FA6">
      <w:start w:val="1"/>
      <w:numFmt w:val="bullet"/>
      <w:lvlText w:val=""/>
      <w:lvlJc w:val="left"/>
      <w:pPr>
        <w:ind w:left="720" w:hanging="360"/>
      </w:pPr>
      <w:rPr>
        <w:rFonts w:ascii="Wingdings" w:hAnsi="Wingdings" w:hint="default"/>
        <w:color w:val="2D2E82"/>
      </w:rPr>
    </w:lvl>
    <w:lvl w:ilvl="1" w:tplc="04130003" w:tentative="1">
      <w:start w:val="1"/>
      <w:numFmt w:val="bullet"/>
      <w:pStyle w:val="OpmaakprofielKop2"/>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9A2884"/>
    <w:multiLevelType w:val="multilevel"/>
    <w:tmpl w:val="CE80B646"/>
    <w:lvl w:ilvl="0">
      <w:start w:val="1"/>
      <w:numFmt w:val="decimal"/>
      <w:lvlText w:val="%1."/>
      <w:lvlJc w:val="left"/>
      <w:pPr>
        <w:ind w:left="1287" w:hanging="360"/>
      </w:pPr>
    </w:lvl>
    <w:lvl w:ilvl="1">
      <w:start w:val="1"/>
      <w:numFmt w:val="decimal"/>
      <w:isLgl/>
      <w:lvlText w:val="%1.%2"/>
      <w:lvlJc w:val="left"/>
      <w:pPr>
        <w:ind w:left="570" w:hanging="57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1647" w:hanging="72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007" w:hanging="1080"/>
      </w:pPr>
      <w:rPr>
        <w:rFonts w:hint="default"/>
      </w:rPr>
    </w:lvl>
    <w:lvl w:ilvl="8">
      <w:start w:val="1"/>
      <w:numFmt w:val="decimal"/>
      <w:isLgl/>
      <w:lvlText w:val="%1.%2.%3.%4.%5.%6.%7.%8.%9"/>
      <w:lvlJc w:val="left"/>
      <w:pPr>
        <w:ind w:left="2367" w:hanging="1440"/>
      </w:pPr>
      <w:rPr>
        <w:rFonts w:hint="default"/>
      </w:rPr>
    </w:lvl>
  </w:abstractNum>
  <w:abstractNum w:abstractNumId="18" w15:restartNumberingAfterBreak="0">
    <w:nsid w:val="401762E5"/>
    <w:multiLevelType w:val="hybridMultilevel"/>
    <w:tmpl w:val="80DAB1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081FF9"/>
    <w:multiLevelType w:val="multilevel"/>
    <w:tmpl w:val="64FCAF7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Titillium Web" w:hAnsi="Titillium Web" w:cstheme="minorBidi" w:hint="default"/>
        <w:color w:val="auto"/>
        <w:sz w:val="22"/>
      </w:rPr>
    </w:lvl>
    <w:lvl w:ilvl="2">
      <w:start w:val="1"/>
      <w:numFmt w:val="decimal"/>
      <w:isLgl/>
      <w:lvlText w:val="%1.%2.%3"/>
      <w:lvlJc w:val="left"/>
      <w:pPr>
        <w:ind w:left="1080" w:hanging="720"/>
      </w:pPr>
      <w:rPr>
        <w:rFonts w:ascii="Titillium Web" w:hAnsi="Titillium Web" w:cstheme="minorBidi" w:hint="default"/>
        <w:color w:val="auto"/>
        <w:sz w:val="22"/>
      </w:rPr>
    </w:lvl>
    <w:lvl w:ilvl="3">
      <w:start w:val="1"/>
      <w:numFmt w:val="decimal"/>
      <w:isLgl/>
      <w:lvlText w:val="%1.%2.%3.%4"/>
      <w:lvlJc w:val="left"/>
      <w:pPr>
        <w:ind w:left="1080" w:hanging="720"/>
      </w:pPr>
      <w:rPr>
        <w:rFonts w:ascii="Titillium Web" w:hAnsi="Titillium Web" w:cstheme="minorBidi" w:hint="default"/>
        <w:color w:val="auto"/>
        <w:sz w:val="22"/>
      </w:rPr>
    </w:lvl>
    <w:lvl w:ilvl="4">
      <w:start w:val="1"/>
      <w:numFmt w:val="decimal"/>
      <w:isLgl/>
      <w:lvlText w:val="%1.%2.%3.%4.%5"/>
      <w:lvlJc w:val="left"/>
      <w:pPr>
        <w:ind w:left="1440" w:hanging="1080"/>
      </w:pPr>
      <w:rPr>
        <w:rFonts w:ascii="Titillium Web" w:hAnsi="Titillium Web" w:cstheme="minorBidi" w:hint="default"/>
        <w:color w:val="auto"/>
        <w:sz w:val="22"/>
      </w:rPr>
    </w:lvl>
    <w:lvl w:ilvl="5">
      <w:start w:val="1"/>
      <w:numFmt w:val="decimal"/>
      <w:isLgl/>
      <w:lvlText w:val="%1.%2.%3.%4.%5.%6"/>
      <w:lvlJc w:val="left"/>
      <w:pPr>
        <w:ind w:left="1440" w:hanging="1080"/>
      </w:pPr>
      <w:rPr>
        <w:rFonts w:ascii="Titillium Web" w:hAnsi="Titillium Web" w:cstheme="minorBidi" w:hint="default"/>
        <w:color w:val="auto"/>
        <w:sz w:val="22"/>
      </w:rPr>
    </w:lvl>
    <w:lvl w:ilvl="6">
      <w:start w:val="1"/>
      <w:numFmt w:val="decimal"/>
      <w:isLgl/>
      <w:lvlText w:val="%1.%2.%3.%4.%5.%6.%7"/>
      <w:lvlJc w:val="left"/>
      <w:pPr>
        <w:ind w:left="1800" w:hanging="1440"/>
      </w:pPr>
      <w:rPr>
        <w:rFonts w:ascii="Titillium Web" w:hAnsi="Titillium Web" w:cstheme="minorBidi" w:hint="default"/>
        <w:color w:val="auto"/>
        <w:sz w:val="22"/>
      </w:rPr>
    </w:lvl>
    <w:lvl w:ilvl="7">
      <w:start w:val="1"/>
      <w:numFmt w:val="decimal"/>
      <w:isLgl/>
      <w:lvlText w:val="%1.%2.%3.%4.%5.%6.%7.%8"/>
      <w:lvlJc w:val="left"/>
      <w:pPr>
        <w:ind w:left="1800" w:hanging="1440"/>
      </w:pPr>
      <w:rPr>
        <w:rFonts w:ascii="Titillium Web" w:hAnsi="Titillium Web" w:cstheme="minorBidi" w:hint="default"/>
        <w:color w:val="auto"/>
        <w:sz w:val="22"/>
      </w:rPr>
    </w:lvl>
    <w:lvl w:ilvl="8">
      <w:start w:val="1"/>
      <w:numFmt w:val="decimal"/>
      <w:isLgl/>
      <w:lvlText w:val="%1.%2.%3.%4.%5.%6.%7.%8.%9"/>
      <w:lvlJc w:val="left"/>
      <w:pPr>
        <w:ind w:left="2160" w:hanging="1800"/>
      </w:pPr>
      <w:rPr>
        <w:rFonts w:ascii="Titillium Web" w:hAnsi="Titillium Web" w:cstheme="minorBidi" w:hint="default"/>
        <w:color w:val="auto"/>
        <w:sz w:val="22"/>
      </w:rPr>
    </w:lvl>
  </w:abstractNum>
  <w:abstractNum w:abstractNumId="20" w15:restartNumberingAfterBreak="0">
    <w:nsid w:val="52764CDD"/>
    <w:multiLevelType w:val="hybridMultilevel"/>
    <w:tmpl w:val="06B6F59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6E5920"/>
    <w:multiLevelType w:val="hybridMultilevel"/>
    <w:tmpl w:val="1530566A"/>
    <w:lvl w:ilvl="0" w:tplc="A8786D7A">
      <w:start w:val="1"/>
      <w:numFmt w:val="bullet"/>
      <w:lvlText w:val=""/>
      <w:lvlJc w:val="left"/>
      <w:pPr>
        <w:ind w:left="720" w:hanging="360"/>
      </w:pPr>
      <w:rPr>
        <w:rFonts w:ascii="Wingdings" w:hAnsi="Wingdings" w:hint="default"/>
        <w:color w:val="2D2E8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5637ABB"/>
    <w:multiLevelType w:val="hybridMultilevel"/>
    <w:tmpl w:val="6D78355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945FAF"/>
    <w:multiLevelType w:val="multilevel"/>
    <w:tmpl w:val="14A8E8D0"/>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D3374E"/>
    <w:multiLevelType w:val="hybridMultilevel"/>
    <w:tmpl w:val="C01EE2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6D566F8"/>
    <w:multiLevelType w:val="hybridMultilevel"/>
    <w:tmpl w:val="EA601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6EE3F68"/>
    <w:multiLevelType w:val="hybridMultilevel"/>
    <w:tmpl w:val="A8A2BD1A"/>
    <w:lvl w:ilvl="0" w:tplc="4386C456">
      <w:start w:val="1"/>
      <w:numFmt w:val="upperRoman"/>
      <w:lvlText w:val="%1."/>
      <w:lvlJc w:val="left"/>
      <w:pPr>
        <w:ind w:left="1080" w:hanging="720"/>
      </w:pPr>
      <w:rPr>
        <w:rFonts w:cs="Calibri"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EE02FD"/>
    <w:multiLevelType w:val="multilevel"/>
    <w:tmpl w:val="897CF606"/>
    <w:lvl w:ilvl="0">
      <w:start w:val="1"/>
      <w:numFmt w:val="decimal"/>
      <w:pStyle w:val="Kop1-DHS"/>
      <w:lvlText w:val="%1."/>
      <w:lvlJc w:val="left"/>
      <w:rPr>
        <w:rFonts w:ascii="Titillium Web" w:hAnsi="Titillium Web" w:hint="default"/>
        <w:b/>
        <w:bCs w:val="0"/>
        <w:i w:val="0"/>
        <w:iCs w:val="0"/>
        <w:caps w:val="0"/>
        <w:strike w:val="0"/>
        <w:dstrike w:val="0"/>
        <w:vanish w:val="0"/>
        <w:color w:val="000000"/>
        <w:spacing w:val="0"/>
        <w:kern w:val="0"/>
        <w:position w:val="0"/>
        <w:sz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isLgl/>
      <w:lvlText w:val="%1.%2"/>
      <w:lvlJc w:val="left"/>
      <w:pPr>
        <w:ind w:left="720" w:hanging="360"/>
      </w:pPr>
      <w:rPr>
        <w:rFonts w:ascii="Titillium Web" w:hAnsi="Titillium Web" w:hint="default"/>
        <w:b/>
        <w:bCs w:val="0"/>
        <w:i w:val="0"/>
        <w:iCs/>
        <w:sz w:val="24"/>
        <w:szCs w:val="24"/>
      </w:rPr>
    </w:lvl>
    <w:lvl w:ilvl="2">
      <w:start w:val="1"/>
      <w:numFmt w:val="decimal"/>
      <w:isLgl/>
      <w:lvlText w:val="%1.%2.%3"/>
      <w:lvlJc w:val="left"/>
      <w:pPr>
        <w:ind w:left="1080" w:hanging="720"/>
      </w:pPr>
      <w:rPr>
        <w:rFonts w:hint="default"/>
        <w:i w:val="0"/>
        <w:iCs w:val="0"/>
        <w:color w:val="2D2E8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DFD61B2"/>
    <w:multiLevelType w:val="multilevel"/>
    <w:tmpl w:val="853265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1252156970">
    <w:abstractNumId w:val="16"/>
  </w:num>
  <w:num w:numId="2" w16cid:durableId="1942836214">
    <w:abstractNumId w:val="2"/>
  </w:num>
  <w:num w:numId="3" w16cid:durableId="2441434">
    <w:abstractNumId w:val="3"/>
  </w:num>
  <w:num w:numId="4" w16cid:durableId="209195479">
    <w:abstractNumId w:val="27"/>
  </w:num>
  <w:num w:numId="5" w16cid:durableId="211037601">
    <w:abstractNumId w:val="19"/>
  </w:num>
  <w:num w:numId="6" w16cid:durableId="405762771">
    <w:abstractNumId w:val="14"/>
  </w:num>
  <w:num w:numId="7" w16cid:durableId="878013094">
    <w:abstractNumId w:val="20"/>
  </w:num>
  <w:num w:numId="8" w16cid:durableId="1600217650">
    <w:abstractNumId w:val="17"/>
  </w:num>
  <w:num w:numId="9" w16cid:durableId="424419096">
    <w:abstractNumId w:val="1"/>
  </w:num>
  <w:num w:numId="10" w16cid:durableId="1513377261">
    <w:abstractNumId w:val="23"/>
  </w:num>
  <w:num w:numId="11" w16cid:durableId="1265847842">
    <w:abstractNumId w:val="11"/>
  </w:num>
  <w:num w:numId="12" w16cid:durableId="1576742736">
    <w:abstractNumId w:val="4"/>
  </w:num>
  <w:num w:numId="13" w16cid:durableId="2092846892">
    <w:abstractNumId w:val="21"/>
  </w:num>
  <w:num w:numId="14" w16cid:durableId="97186439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9300149">
    <w:abstractNumId w:val="6"/>
  </w:num>
  <w:num w:numId="16" w16cid:durableId="374934539">
    <w:abstractNumId w:val="13"/>
  </w:num>
  <w:num w:numId="17" w16cid:durableId="1083331366">
    <w:abstractNumId w:val="10"/>
  </w:num>
  <w:num w:numId="18" w16cid:durableId="1629890657">
    <w:abstractNumId w:val="9"/>
  </w:num>
  <w:num w:numId="19" w16cid:durableId="1934584104">
    <w:abstractNumId w:val="0"/>
  </w:num>
  <w:num w:numId="20" w16cid:durableId="1142502701">
    <w:abstractNumId w:val="8"/>
  </w:num>
  <w:num w:numId="21" w16cid:durableId="1583418108">
    <w:abstractNumId w:val="7"/>
  </w:num>
  <w:num w:numId="22" w16cid:durableId="1846167152">
    <w:abstractNumId w:val="18"/>
  </w:num>
  <w:num w:numId="23" w16cid:durableId="2041589945">
    <w:abstractNumId w:val="22"/>
  </w:num>
  <w:num w:numId="24" w16cid:durableId="453794525">
    <w:abstractNumId w:val="15"/>
  </w:num>
  <w:num w:numId="25" w16cid:durableId="1988969311">
    <w:abstractNumId w:val="24"/>
  </w:num>
  <w:num w:numId="26" w16cid:durableId="243613323">
    <w:abstractNumId w:val="18"/>
  </w:num>
  <w:num w:numId="27" w16cid:durableId="2130659665">
    <w:abstractNumId w:val="7"/>
  </w:num>
  <w:num w:numId="28" w16cid:durableId="444080110">
    <w:abstractNumId w:val="12"/>
  </w:num>
  <w:num w:numId="29" w16cid:durableId="1867474801">
    <w:abstractNumId w:val="5"/>
  </w:num>
  <w:num w:numId="30" w16cid:durableId="455369277">
    <w:abstractNumId w:val="26"/>
  </w:num>
  <w:num w:numId="31" w16cid:durableId="1789006988">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640"/>
    <w:rsid w:val="00001DAB"/>
    <w:rsid w:val="00004EDA"/>
    <w:rsid w:val="000064BB"/>
    <w:rsid w:val="000100AF"/>
    <w:rsid w:val="00010E99"/>
    <w:rsid w:val="00011658"/>
    <w:rsid w:val="00011A4F"/>
    <w:rsid w:val="000131D6"/>
    <w:rsid w:val="000168DF"/>
    <w:rsid w:val="000200A8"/>
    <w:rsid w:val="0002066C"/>
    <w:rsid w:val="0002528D"/>
    <w:rsid w:val="000256DE"/>
    <w:rsid w:val="000277B8"/>
    <w:rsid w:val="0002782C"/>
    <w:rsid w:val="000309BE"/>
    <w:rsid w:val="00031279"/>
    <w:rsid w:val="00031AF4"/>
    <w:rsid w:val="00035302"/>
    <w:rsid w:val="00036307"/>
    <w:rsid w:val="0004011C"/>
    <w:rsid w:val="000427B0"/>
    <w:rsid w:val="000433EB"/>
    <w:rsid w:val="0004464E"/>
    <w:rsid w:val="00044976"/>
    <w:rsid w:val="00046105"/>
    <w:rsid w:val="000467EE"/>
    <w:rsid w:val="0004749A"/>
    <w:rsid w:val="000478C2"/>
    <w:rsid w:val="00053631"/>
    <w:rsid w:val="00054E11"/>
    <w:rsid w:val="00054FB3"/>
    <w:rsid w:val="000557B1"/>
    <w:rsid w:val="00055805"/>
    <w:rsid w:val="00055E7B"/>
    <w:rsid w:val="000661EC"/>
    <w:rsid w:val="00067173"/>
    <w:rsid w:val="00067F84"/>
    <w:rsid w:val="00070C0A"/>
    <w:rsid w:val="00070F57"/>
    <w:rsid w:val="00071FCB"/>
    <w:rsid w:val="00072940"/>
    <w:rsid w:val="000736E2"/>
    <w:rsid w:val="00073B71"/>
    <w:rsid w:val="00074369"/>
    <w:rsid w:val="00074890"/>
    <w:rsid w:val="00074937"/>
    <w:rsid w:val="00074D71"/>
    <w:rsid w:val="0007503E"/>
    <w:rsid w:val="000774DC"/>
    <w:rsid w:val="00080AB3"/>
    <w:rsid w:val="0008455C"/>
    <w:rsid w:val="00084D7E"/>
    <w:rsid w:val="0008513C"/>
    <w:rsid w:val="00087AFD"/>
    <w:rsid w:val="00090432"/>
    <w:rsid w:val="000906C9"/>
    <w:rsid w:val="00092712"/>
    <w:rsid w:val="00092F5E"/>
    <w:rsid w:val="00093EAD"/>
    <w:rsid w:val="000942E5"/>
    <w:rsid w:val="000945E9"/>
    <w:rsid w:val="00096E14"/>
    <w:rsid w:val="000A020E"/>
    <w:rsid w:val="000A2847"/>
    <w:rsid w:val="000A2898"/>
    <w:rsid w:val="000A39D6"/>
    <w:rsid w:val="000A3D81"/>
    <w:rsid w:val="000A7110"/>
    <w:rsid w:val="000B007C"/>
    <w:rsid w:val="000B3286"/>
    <w:rsid w:val="000B45DB"/>
    <w:rsid w:val="000B4899"/>
    <w:rsid w:val="000B4D2C"/>
    <w:rsid w:val="000B56A9"/>
    <w:rsid w:val="000B56B1"/>
    <w:rsid w:val="000B56B7"/>
    <w:rsid w:val="000C01AD"/>
    <w:rsid w:val="000C2CB9"/>
    <w:rsid w:val="000C52D2"/>
    <w:rsid w:val="000C5BF8"/>
    <w:rsid w:val="000C63BF"/>
    <w:rsid w:val="000C6840"/>
    <w:rsid w:val="000C7FD4"/>
    <w:rsid w:val="000D1097"/>
    <w:rsid w:val="000D11A2"/>
    <w:rsid w:val="000D2DFF"/>
    <w:rsid w:val="000D483E"/>
    <w:rsid w:val="000D641B"/>
    <w:rsid w:val="000D6C9B"/>
    <w:rsid w:val="000D6F4B"/>
    <w:rsid w:val="000E0537"/>
    <w:rsid w:val="000E12EF"/>
    <w:rsid w:val="000E46F6"/>
    <w:rsid w:val="000E4704"/>
    <w:rsid w:val="000E5224"/>
    <w:rsid w:val="000E63DC"/>
    <w:rsid w:val="000E66F7"/>
    <w:rsid w:val="000E7FA6"/>
    <w:rsid w:val="000F1FE3"/>
    <w:rsid w:val="000F485C"/>
    <w:rsid w:val="000F4AE1"/>
    <w:rsid w:val="000F57AB"/>
    <w:rsid w:val="000F57AE"/>
    <w:rsid w:val="000F5B8C"/>
    <w:rsid w:val="000F5DA8"/>
    <w:rsid w:val="000F7079"/>
    <w:rsid w:val="000F72E0"/>
    <w:rsid w:val="00100861"/>
    <w:rsid w:val="00100BD5"/>
    <w:rsid w:val="00100EB9"/>
    <w:rsid w:val="00100F48"/>
    <w:rsid w:val="00102E8D"/>
    <w:rsid w:val="00103454"/>
    <w:rsid w:val="001037D6"/>
    <w:rsid w:val="00105309"/>
    <w:rsid w:val="00105A4E"/>
    <w:rsid w:val="001127EE"/>
    <w:rsid w:val="00112E0E"/>
    <w:rsid w:val="001131E0"/>
    <w:rsid w:val="001155E9"/>
    <w:rsid w:val="00115AD5"/>
    <w:rsid w:val="00122E79"/>
    <w:rsid w:val="00122FDF"/>
    <w:rsid w:val="001230C5"/>
    <w:rsid w:val="00123405"/>
    <w:rsid w:val="00130BE3"/>
    <w:rsid w:val="0013180D"/>
    <w:rsid w:val="00132EB4"/>
    <w:rsid w:val="001341BA"/>
    <w:rsid w:val="00134B33"/>
    <w:rsid w:val="00136889"/>
    <w:rsid w:val="001412BC"/>
    <w:rsid w:val="00142125"/>
    <w:rsid w:val="001426D1"/>
    <w:rsid w:val="00144922"/>
    <w:rsid w:val="001468AB"/>
    <w:rsid w:val="00147722"/>
    <w:rsid w:val="00150BE2"/>
    <w:rsid w:val="001526E9"/>
    <w:rsid w:val="001542F2"/>
    <w:rsid w:val="00154A7B"/>
    <w:rsid w:val="00156775"/>
    <w:rsid w:val="00157278"/>
    <w:rsid w:val="00157A3D"/>
    <w:rsid w:val="00157F62"/>
    <w:rsid w:val="00161886"/>
    <w:rsid w:val="00162CFC"/>
    <w:rsid w:val="001679B4"/>
    <w:rsid w:val="00167CF4"/>
    <w:rsid w:val="0017086C"/>
    <w:rsid w:val="00171EBA"/>
    <w:rsid w:val="0017221C"/>
    <w:rsid w:val="00172DA0"/>
    <w:rsid w:val="00173203"/>
    <w:rsid w:val="00174028"/>
    <w:rsid w:val="00175253"/>
    <w:rsid w:val="00175B49"/>
    <w:rsid w:val="0017686F"/>
    <w:rsid w:val="00177C62"/>
    <w:rsid w:val="001807F8"/>
    <w:rsid w:val="001808F3"/>
    <w:rsid w:val="00180BAA"/>
    <w:rsid w:val="0018113A"/>
    <w:rsid w:val="00182996"/>
    <w:rsid w:val="00182DED"/>
    <w:rsid w:val="0018386D"/>
    <w:rsid w:val="001856C4"/>
    <w:rsid w:val="00185857"/>
    <w:rsid w:val="00185CE5"/>
    <w:rsid w:val="00187814"/>
    <w:rsid w:val="00191579"/>
    <w:rsid w:val="00191E7E"/>
    <w:rsid w:val="00194972"/>
    <w:rsid w:val="00194C95"/>
    <w:rsid w:val="001961E4"/>
    <w:rsid w:val="00197C2C"/>
    <w:rsid w:val="001A095C"/>
    <w:rsid w:val="001A39E0"/>
    <w:rsid w:val="001A452C"/>
    <w:rsid w:val="001A484A"/>
    <w:rsid w:val="001A58E7"/>
    <w:rsid w:val="001B0107"/>
    <w:rsid w:val="001B0644"/>
    <w:rsid w:val="001B25C6"/>
    <w:rsid w:val="001B46B8"/>
    <w:rsid w:val="001C02FD"/>
    <w:rsid w:val="001C1578"/>
    <w:rsid w:val="001C1636"/>
    <w:rsid w:val="001C45CF"/>
    <w:rsid w:val="001C5429"/>
    <w:rsid w:val="001C7963"/>
    <w:rsid w:val="001C7F9B"/>
    <w:rsid w:val="001D09FE"/>
    <w:rsid w:val="001D152A"/>
    <w:rsid w:val="001D304B"/>
    <w:rsid w:val="001D35CC"/>
    <w:rsid w:val="001D406B"/>
    <w:rsid w:val="001D5A54"/>
    <w:rsid w:val="001D5F8F"/>
    <w:rsid w:val="001DE54A"/>
    <w:rsid w:val="001E29FC"/>
    <w:rsid w:val="001E497F"/>
    <w:rsid w:val="001E5B7E"/>
    <w:rsid w:val="001E77FB"/>
    <w:rsid w:val="001E78AC"/>
    <w:rsid w:val="001F0896"/>
    <w:rsid w:val="001F25EC"/>
    <w:rsid w:val="001F5797"/>
    <w:rsid w:val="001F7538"/>
    <w:rsid w:val="001F7C42"/>
    <w:rsid w:val="0020043C"/>
    <w:rsid w:val="00202120"/>
    <w:rsid w:val="0020253E"/>
    <w:rsid w:val="002026BA"/>
    <w:rsid w:val="00203021"/>
    <w:rsid w:val="00203093"/>
    <w:rsid w:val="00204E7D"/>
    <w:rsid w:val="0020577A"/>
    <w:rsid w:val="0021087D"/>
    <w:rsid w:val="002122E7"/>
    <w:rsid w:val="00213572"/>
    <w:rsid w:val="00214117"/>
    <w:rsid w:val="0021427C"/>
    <w:rsid w:val="00215268"/>
    <w:rsid w:val="002168A9"/>
    <w:rsid w:val="00216B2D"/>
    <w:rsid w:val="00216E64"/>
    <w:rsid w:val="00217E88"/>
    <w:rsid w:val="00225496"/>
    <w:rsid w:val="00226D81"/>
    <w:rsid w:val="002277EE"/>
    <w:rsid w:val="0023166E"/>
    <w:rsid w:val="00231A7C"/>
    <w:rsid w:val="002330A3"/>
    <w:rsid w:val="00234D91"/>
    <w:rsid w:val="0024080A"/>
    <w:rsid w:val="00241323"/>
    <w:rsid w:val="0024391F"/>
    <w:rsid w:val="00243AE7"/>
    <w:rsid w:val="002445EC"/>
    <w:rsid w:val="00245778"/>
    <w:rsid w:val="002458D6"/>
    <w:rsid w:val="00245B23"/>
    <w:rsid w:val="00246FFB"/>
    <w:rsid w:val="002501BD"/>
    <w:rsid w:val="00250F98"/>
    <w:rsid w:val="00251B88"/>
    <w:rsid w:val="00252502"/>
    <w:rsid w:val="00254102"/>
    <w:rsid w:val="002559BD"/>
    <w:rsid w:val="00256169"/>
    <w:rsid w:val="00256AC3"/>
    <w:rsid w:val="002574A8"/>
    <w:rsid w:val="002621B9"/>
    <w:rsid w:val="002623AE"/>
    <w:rsid w:val="00263496"/>
    <w:rsid w:val="002637A8"/>
    <w:rsid w:val="00263D08"/>
    <w:rsid w:val="002643C5"/>
    <w:rsid w:val="00266099"/>
    <w:rsid w:val="00273A8E"/>
    <w:rsid w:val="00273C7A"/>
    <w:rsid w:val="00275015"/>
    <w:rsid w:val="00275588"/>
    <w:rsid w:val="00280E8D"/>
    <w:rsid w:val="00281A6D"/>
    <w:rsid w:val="00282554"/>
    <w:rsid w:val="00282640"/>
    <w:rsid w:val="00283E57"/>
    <w:rsid w:val="002866DB"/>
    <w:rsid w:val="00286984"/>
    <w:rsid w:val="00287198"/>
    <w:rsid w:val="00287320"/>
    <w:rsid w:val="002916EF"/>
    <w:rsid w:val="00292ABF"/>
    <w:rsid w:val="002941CF"/>
    <w:rsid w:val="00294B91"/>
    <w:rsid w:val="00294CA0"/>
    <w:rsid w:val="00295A95"/>
    <w:rsid w:val="0029719B"/>
    <w:rsid w:val="002979D7"/>
    <w:rsid w:val="002A1C2D"/>
    <w:rsid w:val="002A25DF"/>
    <w:rsid w:val="002A31CE"/>
    <w:rsid w:val="002A3FD3"/>
    <w:rsid w:val="002A4CEF"/>
    <w:rsid w:val="002A6CC5"/>
    <w:rsid w:val="002A71E6"/>
    <w:rsid w:val="002B131E"/>
    <w:rsid w:val="002B2459"/>
    <w:rsid w:val="002B335D"/>
    <w:rsid w:val="002B49F0"/>
    <w:rsid w:val="002B5A73"/>
    <w:rsid w:val="002B6439"/>
    <w:rsid w:val="002B764D"/>
    <w:rsid w:val="002C0C80"/>
    <w:rsid w:val="002C1986"/>
    <w:rsid w:val="002C29CE"/>
    <w:rsid w:val="002C2E34"/>
    <w:rsid w:val="002C4265"/>
    <w:rsid w:val="002C5A3F"/>
    <w:rsid w:val="002C7EFE"/>
    <w:rsid w:val="002D0BD4"/>
    <w:rsid w:val="002D1F28"/>
    <w:rsid w:val="002D33DE"/>
    <w:rsid w:val="002D449D"/>
    <w:rsid w:val="002D579E"/>
    <w:rsid w:val="002D7540"/>
    <w:rsid w:val="002E0053"/>
    <w:rsid w:val="002E15D6"/>
    <w:rsid w:val="002E1B50"/>
    <w:rsid w:val="002E2DFE"/>
    <w:rsid w:val="002E3298"/>
    <w:rsid w:val="002E33F1"/>
    <w:rsid w:val="002E4220"/>
    <w:rsid w:val="002E4540"/>
    <w:rsid w:val="002E4844"/>
    <w:rsid w:val="002E529C"/>
    <w:rsid w:val="002F051F"/>
    <w:rsid w:val="002F3EFC"/>
    <w:rsid w:val="002F4524"/>
    <w:rsid w:val="002F65AA"/>
    <w:rsid w:val="002F6AF6"/>
    <w:rsid w:val="002F7DD0"/>
    <w:rsid w:val="002F7F2D"/>
    <w:rsid w:val="003018F3"/>
    <w:rsid w:val="00302E95"/>
    <w:rsid w:val="00304E31"/>
    <w:rsid w:val="0030504E"/>
    <w:rsid w:val="003057A1"/>
    <w:rsid w:val="003069AF"/>
    <w:rsid w:val="00306B35"/>
    <w:rsid w:val="00312BE5"/>
    <w:rsid w:val="003131D0"/>
    <w:rsid w:val="00313291"/>
    <w:rsid w:val="0031368D"/>
    <w:rsid w:val="0031438D"/>
    <w:rsid w:val="00314939"/>
    <w:rsid w:val="003160D4"/>
    <w:rsid w:val="003160D8"/>
    <w:rsid w:val="00325EF6"/>
    <w:rsid w:val="00327C64"/>
    <w:rsid w:val="003305B1"/>
    <w:rsid w:val="003317BE"/>
    <w:rsid w:val="00331FBE"/>
    <w:rsid w:val="00332D40"/>
    <w:rsid w:val="00335780"/>
    <w:rsid w:val="003365F7"/>
    <w:rsid w:val="00336CD9"/>
    <w:rsid w:val="00340224"/>
    <w:rsid w:val="003448DD"/>
    <w:rsid w:val="003449A6"/>
    <w:rsid w:val="00345D69"/>
    <w:rsid w:val="00345FA0"/>
    <w:rsid w:val="003471F1"/>
    <w:rsid w:val="003472C2"/>
    <w:rsid w:val="00347424"/>
    <w:rsid w:val="00352C5C"/>
    <w:rsid w:val="00352E96"/>
    <w:rsid w:val="00353CD5"/>
    <w:rsid w:val="00353FD8"/>
    <w:rsid w:val="003571ED"/>
    <w:rsid w:val="00357EC9"/>
    <w:rsid w:val="003604FA"/>
    <w:rsid w:val="0036135D"/>
    <w:rsid w:val="00362645"/>
    <w:rsid w:val="00364B16"/>
    <w:rsid w:val="003659E7"/>
    <w:rsid w:val="00367664"/>
    <w:rsid w:val="00367BC0"/>
    <w:rsid w:val="00370CAA"/>
    <w:rsid w:val="00372103"/>
    <w:rsid w:val="00373C5C"/>
    <w:rsid w:val="00373F36"/>
    <w:rsid w:val="00375586"/>
    <w:rsid w:val="003767DA"/>
    <w:rsid w:val="00376E69"/>
    <w:rsid w:val="00376F04"/>
    <w:rsid w:val="0037752E"/>
    <w:rsid w:val="0038000E"/>
    <w:rsid w:val="003807F2"/>
    <w:rsid w:val="00381E3B"/>
    <w:rsid w:val="0038373C"/>
    <w:rsid w:val="00384EB7"/>
    <w:rsid w:val="00390CF9"/>
    <w:rsid w:val="00391752"/>
    <w:rsid w:val="00392856"/>
    <w:rsid w:val="003943ED"/>
    <w:rsid w:val="00394C71"/>
    <w:rsid w:val="00395318"/>
    <w:rsid w:val="0039564A"/>
    <w:rsid w:val="00395B0F"/>
    <w:rsid w:val="0039620B"/>
    <w:rsid w:val="0039694E"/>
    <w:rsid w:val="003973EC"/>
    <w:rsid w:val="003A0324"/>
    <w:rsid w:val="003A0AC4"/>
    <w:rsid w:val="003A0DD4"/>
    <w:rsid w:val="003A1283"/>
    <w:rsid w:val="003A1E3E"/>
    <w:rsid w:val="003A318F"/>
    <w:rsid w:val="003A41EE"/>
    <w:rsid w:val="003A4848"/>
    <w:rsid w:val="003B134E"/>
    <w:rsid w:val="003B26C9"/>
    <w:rsid w:val="003B2CB3"/>
    <w:rsid w:val="003B311A"/>
    <w:rsid w:val="003B32E6"/>
    <w:rsid w:val="003B3DF6"/>
    <w:rsid w:val="003B4047"/>
    <w:rsid w:val="003B531D"/>
    <w:rsid w:val="003B7259"/>
    <w:rsid w:val="003B77DF"/>
    <w:rsid w:val="003C0C45"/>
    <w:rsid w:val="003C4099"/>
    <w:rsid w:val="003C6965"/>
    <w:rsid w:val="003C6DC7"/>
    <w:rsid w:val="003D0E4F"/>
    <w:rsid w:val="003D10A6"/>
    <w:rsid w:val="003D1D09"/>
    <w:rsid w:val="003D72FD"/>
    <w:rsid w:val="003E116A"/>
    <w:rsid w:val="003E214E"/>
    <w:rsid w:val="003E2296"/>
    <w:rsid w:val="003E24E1"/>
    <w:rsid w:val="003E4DE3"/>
    <w:rsid w:val="003E548E"/>
    <w:rsid w:val="003E714A"/>
    <w:rsid w:val="003F056C"/>
    <w:rsid w:val="003F1CBD"/>
    <w:rsid w:val="003F33B9"/>
    <w:rsid w:val="003F51BD"/>
    <w:rsid w:val="003F559B"/>
    <w:rsid w:val="003F70DA"/>
    <w:rsid w:val="004006F7"/>
    <w:rsid w:val="0040561F"/>
    <w:rsid w:val="0040745F"/>
    <w:rsid w:val="004075B7"/>
    <w:rsid w:val="00411B24"/>
    <w:rsid w:val="004121B8"/>
    <w:rsid w:val="0041267B"/>
    <w:rsid w:val="00412874"/>
    <w:rsid w:val="00413750"/>
    <w:rsid w:val="00413ADD"/>
    <w:rsid w:val="00415712"/>
    <w:rsid w:val="00415801"/>
    <w:rsid w:val="00415E9A"/>
    <w:rsid w:val="004174BF"/>
    <w:rsid w:val="00420177"/>
    <w:rsid w:val="004202B4"/>
    <w:rsid w:val="00420C70"/>
    <w:rsid w:val="004235D5"/>
    <w:rsid w:val="0042413B"/>
    <w:rsid w:val="00424D97"/>
    <w:rsid w:val="0042542C"/>
    <w:rsid w:val="0042613A"/>
    <w:rsid w:val="0043032C"/>
    <w:rsid w:val="0043100C"/>
    <w:rsid w:val="0043170E"/>
    <w:rsid w:val="004319F3"/>
    <w:rsid w:val="00431E60"/>
    <w:rsid w:val="00433561"/>
    <w:rsid w:val="00433C9B"/>
    <w:rsid w:val="0043432E"/>
    <w:rsid w:val="00434E27"/>
    <w:rsid w:val="00435739"/>
    <w:rsid w:val="004367BB"/>
    <w:rsid w:val="0043788F"/>
    <w:rsid w:val="00440693"/>
    <w:rsid w:val="00440B55"/>
    <w:rsid w:val="00440D9B"/>
    <w:rsid w:val="0044125A"/>
    <w:rsid w:val="00441D96"/>
    <w:rsid w:val="00442D35"/>
    <w:rsid w:val="00442E69"/>
    <w:rsid w:val="00442E7A"/>
    <w:rsid w:val="00443280"/>
    <w:rsid w:val="004459B0"/>
    <w:rsid w:val="00445CED"/>
    <w:rsid w:val="00445D0A"/>
    <w:rsid w:val="004461F3"/>
    <w:rsid w:val="004462EE"/>
    <w:rsid w:val="0044781B"/>
    <w:rsid w:val="00447A99"/>
    <w:rsid w:val="004518B8"/>
    <w:rsid w:val="0045236C"/>
    <w:rsid w:val="00454B18"/>
    <w:rsid w:val="004552E9"/>
    <w:rsid w:val="00455927"/>
    <w:rsid w:val="00455BAA"/>
    <w:rsid w:val="00460937"/>
    <w:rsid w:val="00460A33"/>
    <w:rsid w:val="00460B2E"/>
    <w:rsid w:val="0046114D"/>
    <w:rsid w:val="00461916"/>
    <w:rsid w:val="00462F0B"/>
    <w:rsid w:val="00463C46"/>
    <w:rsid w:val="0046733B"/>
    <w:rsid w:val="004708D5"/>
    <w:rsid w:val="00471559"/>
    <w:rsid w:val="00471715"/>
    <w:rsid w:val="00472774"/>
    <w:rsid w:val="00473880"/>
    <w:rsid w:val="00473C80"/>
    <w:rsid w:val="00474747"/>
    <w:rsid w:val="00474885"/>
    <w:rsid w:val="00475A6B"/>
    <w:rsid w:val="00477349"/>
    <w:rsid w:val="004777AB"/>
    <w:rsid w:val="00477C09"/>
    <w:rsid w:val="004800C3"/>
    <w:rsid w:val="0048149A"/>
    <w:rsid w:val="004855F6"/>
    <w:rsid w:val="00486AFC"/>
    <w:rsid w:val="00486CDB"/>
    <w:rsid w:val="00487A31"/>
    <w:rsid w:val="0049223A"/>
    <w:rsid w:val="00493192"/>
    <w:rsid w:val="004932BF"/>
    <w:rsid w:val="00494138"/>
    <w:rsid w:val="0049514A"/>
    <w:rsid w:val="00495E85"/>
    <w:rsid w:val="00496655"/>
    <w:rsid w:val="004A347F"/>
    <w:rsid w:val="004A5356"/>
    <w:rsid w:val="004A7092"/>
    <w:rsid w:val="004B0B1C"/>
    <w:rsid w:val="004B16A5"/>
    <w:rsid w:val="004B20CA"/>
    <w:rsid w:val="004B21BF"/>
    <w:rsid w:val="004B2523"/>
    <w:rsid w:val="004B349A"/>
    <w:rsid w:val="004B368D"/>
    <w:rsid w:val="004B6892"/>
    <w:rsid w:val="004C26BD"/>
    <w:rsid w:val="004C65FA"/>
    <w:rsid w:val="004C7A74"/>
    <w:rsid w:val="004D2E65"/>
    <w:rsid w:val="004D30BD"/>
    <w:rsid w:val="004D3FA6"/>
    <w:rsid w:val="004D5D1D"/>
    <w:rsid w:val="004D6BC2"/>
    <w:rsid w:val="004D7AE0"/>
    <w:rsid w:val="004E015C"/>
    <w:rsid w:val="004E0C90"/>
    <w:rsid w:val="004E2CA2"/>
    <w:rsid w:val="004E3255"/>
    <w:rsid w:val="004E4175"/>
    <w:rsid w:val="004E4FEE"/>
    <w:rsid w:val="004E5392"/>
    <w:rsid w:val="004E5BB4"/>
    <w:rsid w:val="004F07F8"/>
    <w:rsid w:val="004F084E"/>
    <w:rsid w:val="004F095F"/>
    <w:rsid w:val="004F2818"/>
    <w:rsid w:val="004F2A73"/>
    <w:rsid w:val="004F54C0"/>
    <w:rsid w:val="004F6137"/>
    <w:rsid w:val="004F6AC5"/>
    <w:rsid w:val="00500287"/>
    <w:rsid w:val="00500C2F"/>
    <w:rsid w:val="00501D99"/>
    <w:rsid w:val="005020BD"/>
    <w:rsid w:val="00502198"/>
    <w:rsid w:val="00502AC3"/>
    <w:rsid w:val="0050576D"/>
    <w:rsid w:val="00505AC1"/>
    <w:rsid w:val="005070AA"/>
    <w:rsid w:val="005104A1"/>
    <w:rsid w:val="005108A5"/>
    <w:rsid w:val="005118CC"/>
    <w:rsid w:val="005120FF"/>
    <w:rsid w:val="005124BC"/>
    <w:rsid w:val="00512AA2"/>
    <w:rsid w:val="00513A32"/>
    <w:rsid w:val="005177E3"/>
    <w:rsid w:val="005209A4"/>
    <w:rsid w:val="00520AA8"/>
    <w:rsid w:val="00521B9F"/>
    <w:rsid w:val="005223B3"/>
    <w:rsid w:val="00522460"/>
    <w:rsid w:val="00524293"/>
    <w:rsid w:val="005302F8"/>
    <w:rsid w:val="0053349B"/>
    <w:rsid w:val="00533BE0"/>
    <w:rsid w:val="00537689"/>
    <w:rsid w:val="00537E37"/>
    <w:rsid w:val="005402D6"/>
    <w:rsid w:val="005438A7"/>
    <w:rsid w:val="0054394A"/>
    <w:rsid w:val="00543D65"/>
    <w:rsid w:val="00543FD2"/>
    <w:rsid w:val="005447F6"/>
    <w:rsid w:val="00544920"/>
    <w:rsid w:val="00545BEC"/>
    <w:rsid w:val="005470EB"/>
    <w:rsid w:val="00551650"/>
    <w:rsid w:val="00552AA0"/>
    <w:rsid w:val="005543C2"/>
    <w:rsid w:val="00554B8D"/>
    <w:rsid w:val="0055501E"/>
    <w:rsid w:val="00555EA1"/>
    <w:rsid w:val="00556DD6"/>
    <w:rsid w:val="00556EC4"/>
    <w:rsid w:val="00557C87"/>
    <w:rsid w:val="00561739"/>
    <w:rsid w:val="00561784"/>
    <w:rsid w:val="00562771"/>
    <w:rsid w:val="00565705"/>
    <w:rsid w:val="00565F00"/>
    <w:rsid w:val="005664AD"/>
    <w:rsid w:val="00566E34"/>
    <w:rsid w:val="00566FFC"/>
    <w:rsid w:val="005678D1"/>
    <w:rsid w:val="00567E09"/>
    <w:rsid w:val="00572204"/>
    <w:rsid w:val="0057346B"/>
    <w:rsid w:val="00573964"/>
    <w:rsid w:val="00573ADB"/>
    <w:rsid w:val="00573B24"/>
    <w:rsid w:val="00573F8C"/>
    <w:rsid w:val="005767F5"/>
    <w:rsid w:val="00577397"/>
    <w:rsid w:val="005778D2"/>
    <w:rsid w:val="00580701"/>
    <w:rsid w:val="00582266"/>
    <w:rsid w:val="0058234B"/>
    <w:rsid w:val="005832E7"/>
    <w:rsid w:val="00583700"/>
    <w:rsid w:val="0058491E"/>
    <w:rsid w:val="00584BB6"/>
    <w:rsid w:val="00590409"/>
    <w:rsid w:val="00590871"/>
    <w:rsid w:val="00591806"/>
    <w:rsid w:val="00593A33"/>
    <w:rsid w:val="00594318"/>
    <w:rsid w:val="00594AC6"/>
    <w:rsid w:val="005959C7"/>
    <w:rsid w:val="00596016"/>
    <w:rsid w:val="00596180"/>
    <w:rsid w:val="005966B9"/>
    <w:rsid w:val="005970D4"/>
    <w:rsid w:val="00597F82"/>
    <w:rsid w:val="005A38A9"/>
    <w:rsid w:val="005A3E45"/>
    <w:rsid w:val="005A776A"/>
    <w:rsid w:val="005B10FB"/>
    <w:rsid w:val="005B168E"/>
    <w:rsid w:val="005B191E"/>
    <w:rsid w:val="005B3702"/>
    <w:rsid w:val="005B40F3"/>
    <w:rsid w:val="005B4524"/>
    <w:rsid w:val="005B4544"/>
    <w:rsid w:val="005B4BC8"/>
    <w:rsid w:val="005B55B9"/>
    <w:rsid w:val="005B58D3"/>
    <w:rsid w:val="005B60B6"/>
    <w:rsid w:val="005B6D09"/>
    <w:rsid w:val="005B6F39"/>
    <w:rsid w:val="005B7B0E"/>
    <w:rsid w:val="005C011E"/>
    <w:rsid w:val="005C1DC2"/>
    <w:rsid w:val="005C1F6C"/>
    <w:rsid w:val="005C2B3A"/>
    <w:rsid w:val="005C327F"/>
    <w:rsid w:val="005C353D"/>
    <w:rsid w:val="005C657F"/>
    <w:rsid w:val="005C716F"/>
    <w:rsid w:val="005D00DD"/>
    <w:rsid w:val="005D0FF7"/>
    <w:rsid w:val="005D13E7"/>
    <w:rsid w:val="005D3CD4"/>
    <w:rsid w:val="005D3DCD"/>
    <w:rsid w:val="005D49C9"/>
    <w:rsid w:val="005D6C62"/>
    <w:rsid w:val="005D6EE7"/>
    <w:rsid w:val="005D720E"/>
    <w:rsid w:val="005D7312"/>
    <w:rsid w:val="005D7F29"/>
    <w:rsid w:val="005E044C"/>
    <w:rsid w:val="005E14E8"/>
    <w:rsid w:val="005E154D"/>
    <w:rsid w:val="005E1F02"/>
    <w:rsid w:val="005E2A54"/>
    <w:rsid w:val="005E64BF"/>
    <w:rsid w:val="005E6C2B"/>
    <w:rsid w:val="005F0B34"/>
    <w:rsid w:val="005F1757"/>
    <w:rsid w:val="005F2F5C"/>
    <w:rsid w:val="005F58B3"/>
    <w:rsid w:val="005F67A2"/>
    <w:rsid w:val="006005D2"/>
    <w:rsid w:val="0060245E"/>
    <w:rsid w:val="006043D1"/>
    <w:rsid w:val="00605357"/>
    <w:rsid w:val="00610BB8"/>
    <w:rsid w:val="00612C68"/>
    <w:rsid w:val="0062078A"/>
    <w:rsid w:val="00621E1C"/>
    <w:rsid w:val="0062283C"/>
    <w:rsid w:val="00622DA7"/>
    <w:rsid w:val="00631691"/>
    <w:rsid w:val="00631A03"/>
    <w:rsid w:val="00632564"/>
    <w:rsid w:val="00632D75"/>
    <w:rsid w:val="00633CB9"/>
    <w:rsid w:val="006353BE"/>
    <w:rsid w:val="00635478"/>
    <w:rsid w:val="00635B11"/>
    <w:rsid w:val="0063707B"/>
    <w:rsid w:val="00640618"/>
    <w:rsid w:val="00640F68"/>
    <w:rsid w:val="00642D0D"/>
    <w:rsid w:val="00643059"/>
    <w:rsid w:val="00643312"/>
    <w:rsid w:val="00643E6B"/>
    <w:rsid w:val="0064637F"/>
    <w:rsid w:val="00652A94"/>
    <w:rsid w:val="00653CEE"/>
    <w:rsid w:val="0065781D"/>
    <w:rsid w:val="00657ABC"/>
    <w:rsid w:val="006603EE"/>
    <w:rsid w:val="00663957"/>
    <w:rsid w:val="00663ADE"/>
    <w:rsid w:val="00665525"/>
    <w:rsid w:val="00665C42"/>
    <w:rsid w:val="00666102"/>
    <w:rsid w:val="00666C6F"/>
    <w:rsid w:val="0066732C"/>
    <w:rsid w:val="006701C6"/>
    <w:rsid w:val="00672740"/>
    <w:rsid w:val="00672860"/>
    <w:rsid w:val="00672F12"/>
    <w:rsid w:val="006732F7"/>
    <w:rsid w:val="006739C8"/>
    <w:rsid w:val="00673A69"/>
    <w:rsid w:val="006745F6"/>
    <w:rsid w:val="006751B4"/>
    <w:rsid w:val="0067620C"/>
    <w:rsid w:val="006766D1"/>
    <w:rsid w:val="00677331"/>
    <w:rsid w:val="00680BF2"/>
    <w:rsid w:val="0068169D"/>
    <w:rsid w:val="00682416"/>
    <w:rsid w:val="006849B1"/>
    <w:rsid w:val="00685672"/>
    <w:rsid w:val="00686212"/>
    <w:rsid w:val="00686269"/>
    <w:rsid w:val="0068758A"/>
    <w:rsid w:val="00687FF9"/>
    <w:rsid w:val="00690A89"/>
    <w:rsid w:val="00691831"/>
    <w:rsid w:val="00691BEC"/>
    <w:rsid w:val="00696226"/>
    <w:rsid w:val="006A1226"/>
    <w:rsid w:val="006A2C16"/>
    <w:rsid w:val="006A32ED"/>
    <w:rsid w:val="006A3307"/>
    <w:rsid w:val="006A3C51"/>
    <w:rsid w:val="006A4831"/>
    <w:rsid w:val="006A5CE6"/>
    <w:rsid w:val="006B0A38"/>
    <w:rsid w:val="006B2184"/>
    <w:rsid w:val="006B281C"/>
    <w:rsid w:val="006B2965"/>
    <w:rsid w:val="006B4979"/>
    <w:rsid w:val="006B62BE"/>
    <w:rsid w:val="006B6CB3"/>
    <w:rsid w:val="006B7F5A"/>
    <w:rsid w:val="006C00E0"/>
    <w:rsid w:val="006C0456"/>
    <w:rsid w:val="006C2453"/>
    <w:rsid w:val="006C2820"/>
    <w:rsid w:val="006C2D80"/>
    <w:rsid w:val="006C386A"/>
    <w:rsid w:val="006C43C9"/>
    <w:rsid w:val="006C495C"/>
    <w:rsid w:val="006C7B3B"/>
    <w:rsid w:val="006D074E"/>
    <w:rsid w:val="006D31FC"/>
    <w:rsid w:val="006D3F37"/>
    <w:rsid w:val="006D47CB"/>
    <w:rsid w:val="006D49D1"/>
    <w:rsid w:val="006D4B53"/>
    <w:rsid w:val="006D4CB4"/>
    <w:rsid w:val="006D5E7C"/>
    <w:rsid w:val="006E062C"/>
    <w:rsid w:val="006E3271"/>
    <w:rsid w:val="006E511C"/>
    <w:rsid w:val="006E5A35"/>
    <w:rsid w:val="006E757E"/>
    <w:rsid w:val="006F1D22"/>
    <w:rsid w:val="006F6304"/>
    <w:rsid w:val="006F6C1F"/>
    <w:rsid w:val="006F72A5"/>
    <w:rsid w:val="006F74F0"/>
    <w:rsid w:val="006F764A"/>
    <w:rsid w:val="00700446"/>
    <w:rsid w:val="00700EB9"/>
    <w:rsid w:val="0070291F"/>
    <w:rsid w:val="0070297F"/>
    <w:rsid w:val="00702E6C"/>
    <w:rsid w:val="00703511"/>
    <w:rsid w:val="007035B7"/>
    <w:rsid w:val="007036AE"/>
    <w:rsid w:val="00706305"/>
    <w:rsid w:val="007065C0"/>
    <w:rsid w:val="00706C44"/>
    <w:rsid w:val="00707094"/>
    <w:rsid w:val="007073D4"/>
    <w:rsid w:val="00710D93"/>
    <w:rsid w:val="00711EE5"/>
    <w:rsid w:val="00714805"/>
    <w:rsid w:val="00715B75"/>
    <w:rsid w:val="00715EB6"/>
    <w:rsid w:val="00715F66"/>
    <w:rsid w:val="00716E15"/>
    <w:rsid w:val="00722AC3"/>
    <w:rsid w:val="00723082"/>
    <w:rsid w:val="00723B37"/>
    <w:rsid w:val="00725414"/>
    <w:rsid w:val="00725790"/>
    <w:rsid w:val="007275AB"/>
    <w:rsid w:val="007325E5"/>
    <w:rsid w:val="007345A1"/>
    <w:rsid w:val="00736658"/>
    <w:rsid w:val="0073680C"/>
    <w:rsid w:val="00740F37"/>
    <w:rsid w:val="00742789"/>
    <w:rsid w:val="00744037"/>
    <w:rsid w:val="00744709"/>
    <w:rsid w:val="0074621B"/>
    <w:rsid w:val="00747227"/>
    <w:rsid w:val="007502A0"/>
    <w:rsid w:val="00750570"/>
    <w:rsid w:val="007529E3"/>
    <w:rsid w:val="00753475"/>
    <w:rsid w:val="00757490"/>
    <w:rsid w:val="00757CED"/>
    <w:rsid w:val="00760EBC"/>
    <w:rsid w:val="00761F73"/>
    <w:rsid w:val="007634C7"/>
    <w:rsid w:val="00763789"/>
    <w:rsid w:val="007647C8"/>
    <w:rsid w:val="00764D60"/>
    <w:rsid w:val="00764EAE"/>
    <w:rsid w:val="007653E9"/>
    <w:rsid w:val="007666F3"/>
    <w:rsid w:val="0076686A"/>
    <w:rsid w:val="007709B8"/>
    <w:rsid w:val="00771CE0"/>
    <w:rsid w:val="007768BA"/>
    <w:rsid w:val="00776D78"/>
    <w:rsid w:val="00777232"/>
    <w:rsid w:val="00777BED"/>
    <w:rsid w:val="00780DCF"/>
    <w:rsid w:val="00780E0B"/>
    <w:rsid w:val="00780E1B"/>
    <w:rsid w:val="00781AAE"/>
    <w:rsid w:val="00783444"/>
    <w:rsid w:val="00785D92"/>
    <w:rsid w:val="00785DF1"/>
    <w:rsid w:val="00786953"/>
    <w:rsid w:val="0078724A"/>
    <w:rsid w:val="00790FF8"/>
    <w:rsid w:val="00791834"/>
    <w:rsid w:val="0079332E"/>
    <w:rsid w:val="007944F8"/>
    <w:rsid w:val="00795E32"/>
    <w:rsid w:val="00796248"/>
    <w:rsid w:val="00796DBB"/>
    <w:rsid w:val="007A2C74"/>
    <w:rsid w:val="007A2EA7"/>
    <w:rsid w:val="007A3123"/>
    <w:rsid w:val="007A49CB"/>
    <w:rsid w:val="007A4C0D"/>
    <w:rsid w:val="007A4D9E"/>
    <w:rsid w:val="007A78C5"/>
    <w:rsid w:val="007B0528"/>
    <w:rsid w:val="007B2E45"/>
    <w:rsid w:val="007B2F5D"/>
    <w:rsid w:val="007B2FA1"/>
    <w:rsid w:val="007B4114"/>
    <w:rsid w:val="007B6B9F"/>
    <w:rsid w:val="007C21BA"/>
    <w:rsid w:val="007C39F1"/>
    <w:rsid w:val="007C4E05"/>
    <w:rsid w:val="007C623B"/>
    <w:rsid w:val="007D06FC"/>
    <w:rsid w:val="007D0B50"/>
    <w:rsid w:val="007D2F98"/>
    <w:rsid w:val="007D30D2"/>
    <w:rsid w:val="007D368F"/>
    <w:rsid w:val="007D451A"/>
    <w:rsid w:val="007D4E93"/>
    <w:rsid w:val="007D657E"/>
    <w:rsid w:val="007D65A3"/>
    <w:rsid w:val="007E154C"/>
    <w:rsid w:val="007E2744"/>
    <w:rsid w:val="007E4949"/>
    <w:rsid w:val="007E74EA"/>
    <w:rsid w:val="007F1B4B"/>
    <w:rsid w:val="007F266D"/>
    <w:rsid w:val="007F2685"/>
    <w:rsid w:val="007F4386"/>
    <w:rsid w:val="007F60AE"/>
    <w:rsid w:val="007F70E3"/>
    <w:rsid w:val="007F71D3"/>
    <w:rsid w:val="007F77B6"/>
    <w:rsid w:val="00802269"/>
    <w:rsid w:val="0080266E"/>
    <w:rsid w:val="008042ED"/>
    <w:rsid w:val="008043E7"/>
    <w:rsid w:val="0080591D"/>
    <w:rsid w:val="00805B4B"/>
    <w:rsid w:val="008076A3"/>
    <w:rsid w:val="00811892"/>
    <w:rsid w:val="008118BA"/>
    <w:rsid w:val="00811E57"/>
    <w:rsid w:val="0081258B"/>
    <w:rsid w:val="00813933"/>
    <w:rsid w:val="008147CC"/>
    <w:rsid w:val="00814A0E"/>
    <w:rsid w:val="008159FA"/>
    <w:rsid w:val="00815F17"/>
    <w:rsid w:val="00816A7E"/>
    <w:rsid w:val="00817497"/>
    <w:rsid w:val="0081760A"/>
    <w:rsid w:val="008223B3"/>
    <w:rsid w:val="0082663A"/>
    <w:rsid w:val="00826FC2"/>
    <w:rsid w:val="00827263"/>
    <w:rsid w:val="00831846"/>
    <w:rsid w:val="00831F80"/>
    <w:rsid w:val="00834E60"/>
    <w:rsid w:val="00836579"/>
    <w:rsid w:val="008420FC"/>
    <w:rsid w:val="00842395"/>
    <w:rsid w:val="00843545"/>
    <w:rsid w:val="00844756"/>
    <w:rsid w:val="00845F65"/>
    <w:rsid w:val="00847E60"/>
    <w:rsid w:val="00851A74"/>
    <w:rsid w:val="008525C0"/>
    <w:rsid w:val="00853597"/>
    <w:rsid w:val="00854352"/>
    <w:rsid w:val="008552A8"/>
    <w:rsid w:val="00855EEC"/>
    <w:rsid w:val="00860A30"/>
    <w:rsid w:val="00861F4C"/>
    <w:rsid w:val="00862F8B"/>
    <w:rsid w:val="0086331E"/>
    <w:rsid w:val="008649BD"/>
    <w:rsid w:val="00864C28"/>
    <w:rsid w:val="008657A5"/>
    <w:rsid w:val="008658FB"/>
    <w:rsid w:val="008671EC"/>
    <w:rsid w:val="008678A7"/>
    <w:rsid w:val="00867944"/>
    <w:rsid w:val="00871BBF"/>
    <w:rsid w:val="00871BDA"/>
    <w:rsid w:val="00874C2F"/>
    <w:rsid w:val="00874F73"/>
    <w:rsid w:val="0087538C"/>
    <w:rsid w:val="00875639"/>
    <w:rsid w:val="008757EF"/>
    <w:rsid w:val="008764CB"/>
    <w:rsid w:val="008767B6"/>
    <w:rsid w:val="00876CF6"/>
    <w:rsid w:val="00880479"/>
    <w:rsid w:val="008805BB"/>
    <w:rsid w:val="00881738"/>
    <w:rsid w:val="00882205"/>
    <w:rsid w:val="008827AE"/>
    <w:rsid w:val="00882B48"/>
    <w:rsid w:val="00884339"/>
    <w:rsid w:val="008857B8"/>
    <w:rsid w:val="00885FFC"/>
    <w:rsid w:val="00887D00"/>
    <w:rsid w:val="00890C28"/>
    <w:rsid w:val="00891394"/>
    <w:rsid w:val="008941E7"/>
    <w:rsid w:val="008959A2"/>
    <w:rsid w:val="00895DEA"/>
    <w:rsid w:val="00895F61"/>
    <w:rsid w:val="008A0D1D"/>
    <w:rsid w:val="008A20CF"/>
    <w:rsid w:val="008A240B"/>
    <w:rsid w:val="008A2436"/>
    <w:rsid w:val="008A28A5"/>
    <w:rsid w:val="008A4FDB"/>
    <w:rsid w:val="008A5B87"/>
    <w:rsid w:val="008A6058"/>
    <w:rsid w:val="008A7201"/>
    <w:rsid w:val="008B0933"/>
    <w:rsid w:val="008B1AF2"/>
    <w:rsid w:val="008B1C3E"/>
    <w:rsid w:val="008B30C7"/>
    <w:rsid w:val="008B3BED"/>
    <w:rsid w:val="008B5B48"/>
    <w:rsid w:val="008B608D"/>
    <w:rsid w:val="008C0115"/>
    <w:rsid w:val="008C0B0D"/>
    <w:rsid w:val="008C3637"/>
    <w:rsid w:val="008C43E0"/>
    <w:rsid w:val="008D0471"/>
    <w:rsid w:val="008D09DB"/>
    <w:rsid w:val="008D1195"/>
    <w:rsid w:val="008D19BA"/>
    <w:rsid w:val="008D38B3"/>
    <w:rsid w:val="008D48C2"/>
    <w:rsid w:val="008D672C"/>
    <w:rsid w:val="008D74DC"/>
    <w:rsid w:val="008E075D"/>
    <w:rsid w:val="008E1A7E"/>
    <w:rsid w:val="008E5AFC"/>
    <w:rsid w:val="008E5CB4"/>
    <w:rsid w:val="008E7A83"/>
    <w:rsid w:val="008F02FA"/>
    <w:rsid w:val="008F0457"/>
    <w:rsid w:val="008F2A83"/>
    <w:rsid w:val="008F534E"/>
    <w:rsid w:val="008F6842"/>
    <w:rsid w:val="008F78E4"/>
    <w:rsid w:val="009002C5"/>
    <w:rsid w:val="0090182A"/>
    <w:rsid w:val="00902052"/>
    <w:rsid w:val="009040A9"/>
    <w:rsid w:val="00904BDA"/>
    <w:rsid w:val="009104A6"/>
    <w:rsid w:val="00910973"/>
    <w:rsid w:val="00910D5C"/>
    <w:rsid w:val="00911608"/>
    <w:rsid w:val="009123E7"/>
    <w:rsid w:val="009128ED"/>
    <w:rsid w:val="00913616"/>
    <w:rsid w:val="00913E1F"/>
    <w:rsid w:val="00915B19"/>
    <w:rsid w:val="00915E36"/>
    <w:rsid w:val="0091661B"/>
    <w:rsid w:val="00917222"/>
    <w:rsid w:val="00920547"/>
    <w:rsid w:val="00920EDA"/>
    <w:rsid w:val="00921BDC"/>
    <w:rsid w:val="00921C81"/>
    <w:rsid w:val="00924918"/>
    <w:rsid w:val="0092793C"/>
    <w:rsid w:val="009314B2"/>
    <w:rsid w:val="009338FF"/>
    <w:rsid w:val="00934004"/>
    <w:rsid w:val="00934244"/>
    <w:rsid w:val="009359CE"/>
    <w:rsid w:val="0093601F"/>
    <w:rsid w:val="0094554F"/>
    <w:rsid w:val="00945FBF"/>
    <w:rsid w:val="00954650"/>
    <w:rsid w:val="00954806"/>
    <w:rsid w:val="00956338"/>
    <w:rsid w:val="00956A6A"/>
    <w:rsid w:val="009601CB"/>
    <w:rsid w:val="009643AB"/>
    <w:rsid w:val="0096487F"/>
    <w:rsid w:val="00966244"/>
    <w:rsid w:val="009669C4"/>
    <w:rsid w:val="00966F88"/>
    <w:rsid w:val="00967813"/>
    <w:rsid w:val="009704F3"/>
    <w:rsid w:val="00970B7B"/>
    <w:rsid w:val="00971BCA"/>
    <w:rsid w:val="00973700"/>
    <w:rsid w:val="009741F9"/>
    <w:rsid w:val="00976779"/>
    <w:rsid w:val="00976F28"/>
    <w:rsid w:val="00981291"/>
    <w:rsid w:val="00981FE7"/>
    <w:rsid w:val="009826C2"/>
    <w:rsid w:val="00982A34"/>
    <w:rsid w:val="00983E6A"/>
    <w:rsid w:val="0098429B"/>
    <w:rsid w:val="00984668"/>
    <w:rsid w:val="009903C3"/>
    <w:rsid w:val="00991525"/>
    <w:rsid w:val="009927F8"/>
    <w:rsid w:val="00995FEE"/>
    <w:rsid w:val="009A16B8"/>
    <w:rsid w:val="009A3FD9"/>
    <w:rsid w:val="009A4674"/>
    <w:rsid w:val="009A6FBB"/>
    <w:rsid w:val="009A7043"/>
    <w:rsid w:val="009A7715"/>
    <w:rsid w:val="009A7C54"/>
    <w:rsid w:val="009B115F"/>
    <w:rsid w:val="009B40EC"/>
    <w:rsid w:val="009B417B"/>
    <w:rsid w:val="009B4574"/>
    <w:rsid w:val="009B52A3"/>
    <w:rsid w:val="009B5B13"/>
    <w:rsid w:val="009B69B5"/>
    <w:rsid w:val="009B7235"/>
    <w:rsid w:val="009C3519"/>
    <w:rsid w:val="009C6035"/>
    <w:rsid w:val="009C7598"/>
    <w:rsid w:val="009C7750"/>
    <w:rsid w:val="009D006E"/>
    <w:rsid w:val="009D056C"/>
    <w:rsid w:val="009D0D4E"/>
    <w:rsid w:val="009D1BCA"/>
    <w:rsid w:val="009D1CC5"/>
    <w:rsid w:val="009D44F0"/>
    <w:rsid w:val="009D7298"/>
    <w:rsid w:val="009D7AB2"/>
    <w:rsid w:val="009E0521"/>
    <w:rsid w:val="009E0544"/>
    <w:rsid w:val="009E1B98"/>
    <w:rsid w:val="009E2AA4"/>
    <w:rsid w:val="009E2CA2"/>
    <w:rsid w:val="009E4865"/>
    <w:rsid w:val="009F110F"/>
    <w:rsid w:val="009F1839"/>
    <w:rsid w:val="009F2853"/>
    <w:rsid w:val="009F59EF"/>
    <w:rsid w:val="009F6C89"/>
    <w:rsid w:val="00A04477"/>
    <w:rsid w:val="00A0532C"/>
    <w:rsid w:val="00A07AC9"/>
    <w:rsid w:val="00A1003B"/>
    <w:rsid w:val="00A10838"/>
    <w:rsid w:val="00A1147C"/>
    <w:rsid w:val="00A11992"/>
    <w:rsid w:val="00A15BFA"/>
    <w:rsid w:val="00A1621D"/>
    <w:rsid w:val="00A215DC"/>
    <w:rsid w:val="00A228BF"/>
    <w:rsid w:val="00A22E4D"/>
    <w:rsid w:val="00A23124"/>
    <w:rsid w:val="00A23728"/>
    <w:rsid w:val="00A253F3"/>
    <w:rsid w:val="00A25B61"/>
    <w:rsid w:val="00A27621"/>
    <w:rsid w:val="00A302CE"/>
    <w:rsid w:val="00A302EC"/>
    <w:rsid w:val="00A3246D"/>
    <w:rsid w:val="00A3318B"/>
    <w:rsid w:val="00A3632E"/>
    <w:rsid w:val="00A42AB0"/>
    <w:rsid w:val="00A42F84"/>
    <w:rsid w:val="00A446A0"/>
    <w:rsid w:val="00A448E4"/>
    <w:rsid w:val="00A44EF6"/>
    <w:rsid w:val="00A45245"/>
    <w:rsid w:val="00A46766"/>
    <w:rsid w:val="00A50436"/>
    <w:rsid w:val="00A509A4"/>
    <w:rsid w:val="00A51A36"/>
    <w:rsid w:val="00A5272B"/>
    <w:rsid w:val="00A5321C"/>
    <w:rsid w:val="00A5592B"/>
    <w:rsid w:val="00A55B3C"/>
    <w:rsid w:val="00A55E89"/>
    <w:rsid w:val="00A577D4"/>
    <w:rsid w:val="00A57E91"/>
    <w:rsid w:val="00A607F4"/>
    <w:rsid w:val="00A60DB1"/>
    <w:rsid w:val="00A62A60"/>
    <w:rsid w:val="00A63333"/>
    <w:rsid w:val="00A6356F"/>
    <w:rsid w:val="00A6369B"/>
    <w:rsid w:val="00A65E08"/>
    <w:rsid w:val="00A6655C"/>
    <w:rsid w:val="00A67DAC"/>
    <w:rsid w:val="00A7074D"/>
    <w:rsid w:val="00A71588"/>
    <w:rsid w:val="00A73EE2"/>
    <w:rsid w:val="00A750BB"/>
    <w:rsid w:val="00A828C4"/>
    <w:rsid w:val="00A82A30"/>
    <w:rsid w:val="00A84789"/>
    <w:rsid w:val="00A84E56"/>
    <w:rsid w:val="00A854BD"/>
    <w:rsid w:val="00A8581D"/>
    <w:rsid w:val="00A86B0B"/>
    <w:rsid w:val="00A90610"/>
    <w:rsid w:val="00A91354"/>
    <w:rsid w:val="00A92969"/>
    <w:rsid w:val="00A93000"/>
    <w:rsid w:val="00A96219"/>
    <w:rsid w:val="00A96300"/>
    <w:rsid w:val="00AA02C2"/>
    <w:rsid w:val="00AA0DD7"/>
    <w:rsid w:val="00AA2CE0"/>
    <w:rsid w:val="00AA2EA3"/>
    <w:rsid w:val="00AA37CF"/>
    <w:rsid w:val="00AB13B2"/>
    <w:rsid w:val="00AB2C8B"/>
    <w:rsid w:val="00AB357C"/>
    <w:rsid w:val="00AB4F2C"/>
    <w:rsid w:val="00AB5F4D"/>
    <w:rsid w:val="00AC0628"/>
    <w:rsid w:val="00AC1772"/>
    <w:rsid w:val="00AC1D53"/>
    <w:rsid w:val="00AC290A"/>
    <w:rsid w:val="00AC36D3"/>
    <w:rsid w:val="00AC5A5A"/>
    <w:rsid w:val="00AC5D33"/>
    <w:rsid w:val="00AC65BC"/>
    <w:rsid w:val="00AC71C5"/>
    <w:rsid w:val="00AD0175"/>
    <w:rsid w:val="00AD23B3"/>
    <w:rsid w:val="00AD2B69"/>
    <w:rsid w:val="00AD30CB"/>
    <w:rsid w:val="00AD3D05"/>
    <w:rsid w:val="00AD5DA4"/>
    <w:rsid w:val="00AD6998"/>
    <w:rsid w:val="00AD72A4"/>
    <w:rsid w:val="00AE09EA"/>
    <w:rsid w:val="00AE1F94"/>
    <w:rsid w:val="00AE2330"/>
    <w:rsid w:val="00AE2729"/>
    <w:rsid w:val="00AE29E6"/>
    <w:rsid w:val="00AE39A7"/>
    <w:rsid w:val="00AE3A92"/>
    <w:rsid w:val="00AE446A"/>
    <w:rsid w:val="00AE538C"/>
    <w:rsid w:val="00AE666D"/>
    <w:rsid w:val="00AE76EE"/>
    <w:rsid w:val="00AE7DFA"/>
    <w:rsid w:val="00AF08D7"/>
    <w:rsid w:val="00AF0CFA"/>
    <w:rsid w:val="00AF0E16"/>
    <w:rsid w:val="00AF113D"/>
    <w:rsid w:val="00AF197B"/>
    <w:rsid w:val="00AF27F2"/>
    <w:rsid w:val="00AF4730"/>
    <w:rsid w:val="00AF6503"/>
    <w:rsid w:val="00B02085"/>
    <w:rsid w:val="00B023B9"/>
    <w:rsid w:val="00B034E9"/>
    <w:rsid w:val="00B03877"/>
    <w:rsid w:val="00B03914"/>
    <w:rsid w:val="00B0659A"/>
    <w:rsid w:val="00B115F3"/>
    <w:rsid w:val="00B138B8"/>
    <w:rsid w:val="00B13B1E"/>
    <w:rsid w:val="00B13F5D"/>
    <w:rsid w:val="00B14194"/>
    <w:rsid w:val="00B14B02"/>
    <w:rsid w:val="00B14F42"/>
    <w:rsid w:val="00B202C8"/>
    <w:rsid w:val="00B22196"/>
    <w:rsid w:val="00B22579"/>
    <w:rsid w:val="00B2327B"/>
    <w:rsid w:val="00B23346"/>
    <w:rsid w:val="00B241F5"/>
    <w:rsid w:val="00B242C1"/>
    <w:rsid w:val="00B247BD"/>
    <w:rsid w:val="00B24C28"/>
    <w:rsid w:val="00B25350"/>
    <w:rsid w:val="00B26980"/>
    <w:rsid w:val="00B26C7C"/>
    <w:rsid w:val="00B27A68"/>
    <w:rsid w:val="00B322E3"/>
    <w:rsid w:val="00B3555F"/>
    <w:rsid w:val="00B35651"/>
    <w:rsid w:val="00B36A52"/>
    <w:rsid w:val="00B36E24"/>
    <w:rsid w:val="00B36EA0"/>
    <w:rsid w:val="00B37918"/>
    <w:rsid w:val="00B37DFF"/>
    <w:rsid w:val="00B4025C"/>
    <w:rsid w:val="00B423C4"/>
    <w:rsid w:val="00B43367"/>
    <w:rsid w:val="00B43401"/>
    <w:rsid w:val="00B438D0"/>
    <w:rsid w:val="00B44C5D"/>
    <w:rsid w:val="00B4563E"/>
    <w:rsid w:val="00B50BCD"/>
    <w:rsid w:val="00B521F0"/>
    <w:rsid w:val="00B52279"/>
    <w:rsid w:val="00B5488C"/>
    <w:rsid w:val="00B54C07"/>
    <w:rsid w:val="00B5542A"/>
    <w:rsid w:val="00B554E6"/>
    <w:rsid w:val="00B56B23"/>
    <w:rsid w:val="00B57E4F"/>
    <w:rsid w:val="00B60A17"/>
    <w:rsid w:val="00B61C3C"/>
    <w:rsid w:val="00B61F25"/>
    <w:rsid w:val="00B6219B"/>
    <w:rsid w:val="00B633E4"/>
    <w:rsid w:val="00B64A08"/>
    <w:rsid w:val="00B66284"/>
    <w:rsid w:val="00B703DD"/>
    <w:rsid w:val="00B70951"/>
    <w:rsid w:val="00B70A4F"/>
    <w:rsid w:val="00B7117C"/>
    <w:rsid w:val="00B716B2"/>
    <w:rsid w:val="00B72379"/>
    <w:rsid w:val="00B74D93"/>
    <w:rsid w:val="00B76E87"/>
    <w:rsid w:val="00B77D4B"/>
    <w:rsid w:val="00B823F5"/>
    <w:rsid w:val="00B82733"/>
    <w:rsid w:val="00B82A70"/>
    <w:rsid w:val="00B838DE"/>
    <w:rsid w:val="00B85697"/>
    <w:rsid w:val="00B9049B"/>
    <w:rsid w:val="00B913C0"/>
    <w:rsid w:val="00B91B5F"/>
    <w:rsid w:val="00B929D1"/>
    <w:rsid w:val="00B930AD"/>
    <w:rsid w:val="00B94145"/>
    <w:rsid w:val="00B94B10"/>
    <w:rsid w:val="00B97943"/>
    <w:rsid w:val="00BA004C"/>
    <w:rsid w:val="00BA1659"/>
    <w:rsid w:val="00BA26E4"/>
    <w:rsid w:val="00BA2888"/>
    <w:rsid w:val="00BA2D4A"/>
    <w:rsid w:val="00BA4D0A"/>
    <w:rsid w:val="00BA50EB"/>
    <w:rsid w:val="00BA53EF"/>
    <w:rsid w:val="00BA7093"/>
    <w:rsid w:val="00BA71E8"/>
    <w:rsid w:val="00BB0647"/>
    <w:rsid w:val="00BB077B"/>
    <w:rsid w:val="00BB1387"/>
    <w:rsid w:val="00BB1814"/>
    <w:rsid w:val="00BB1DB6"/>
    <w:rsid w:val="00BB3BDF"/>
    <w:rsid w:val="00BB43C6"/>
    <w:rsid w:val="00BB5583"/>
    <w:rsid w:val="00BB710A"/>
    <w:rsid w:val="00BC5DED"/>
    <w:rsid w:val="00BC6039"/>
    <w:rsid w:val="00BC61A8"/>
    <w:rsid w:val="00BC6B5A"/>
    <w:rsid w:val="00BC7390"/>
    <w:rsid w:val="00BC773C"/>
    <w:rsid w:val="00BC7FB3"/>
    <w:rsid w:val="00BD2C2A"/>
    <w:rsid w:val="00BD3539"/>
    <w:rsid w:val="00BD42C5"/>
    <w:rsid w:val="00BD5488"/>
    <w:rsid w:val="00BD5F31"/>
    <w:rsid w:val="00BD7683"/>
    <w:rsid w:val="00BE63DD"/>
    <w:rsid w:val="00BE6970"/>
    <w:rsid w:val="00BF06FD"/>
    <w:rsid w:val="00BF0CE2"/>
    <w:rsid w:val="00BF0E96"/>
    <w:rsid w:val="00BF1491"/>
    <w:rsid w:val="00BF168E"/>
    <w:rsid w:val="00BF1FA4"/>
    <w:rsid w:val="00BF2407"/>
    <w:rsid w:val="00BF2467"/>
    <w:rsid w:val="00BF2DDF"/>
    <w:rsid w:val="00BF378B"/>
    <w:rsid w:val="00BF5F4C"/>
    <w:rsid w:val="00BF6D98"/>
    <w:rsid w:val="00BF73C7"/>
    <w:rsid w:val="00BF7668"/>
    <w:rsid w:val="00BF770D"/>
    <w:rsid w:val="00BF779D"/>
    <w:rsid w:val="00BF7E16"/>
    <w:rsid w:val="00C01FBB"/>
    <w:rsid w:val="00C02D4E"/>
    <w:rsid w:val="00C042B8"/>
    <w:rsid w:val="00C04704"/>
    <w:rsid w:val="00C056C2"/>
    <w:rsid w:val="00C05FE9"/>
    <w:rsid w:val="00C0773E"/>
    <w:rsid w:val="00C1138C"/>
    <w:rsid w:val="00C13629"/>
    <w:rsid w:val="00C13A86"/>
    <w:rsid w:val="00C14112"/>
    <w:rsid w:val="00C14806"/>
    <w:rsid w:val="00C153E4"/>
    <w:rsid w:val="00C22B2F"/>
    <w:rsid w:val="00C22BDE"/>
    <w:rsid w:val="00C233DA"/>
    <w:rsid w:val="00C23D9F"/>
    <w:rsid w:val="00C24CC0"/>
    <w:rsid w:val="00C302D5"/>
    <w:rsid w:val="00C30897"/>
    <w:rsid w:val="00C316C4"/>
    <w:rsid w:val="00C32611"/>
    <w:rsid w:val="00C32C69"/>
    <w:rsid w:val="00C34C80"/>
    <w:rsid w:val="00C37C17"/>
    <w:rsid w:val="00C40F96"/>
    <w:rsid w:val="00C415EB"/>
    <w:rsid w:val="00C41831"/>
    <w:rsid w:val="00C421A0"/>
    <w:rsid w:val="00C44DF7"/>
    <w:rsid w:val="00C46328"/>
    <w:rsid w:val="00C50001"/>
    <w:rsid w:val="00C50299"/>
    <w:rsid w:val="00C52039"/>
    <w:rsid w:val="00C52893"/>
    <w:rsid w:val="00C54381"/>
    <w:rsid w:val="00C54871"/>
    <w:rsid w:val="00C57A8A"/>
    <w:rsid w:val="00C57E3E"/>
    <w:rsid w:val="00C61077"/>
    <w:rsid w:val="00C62196"/>
    <w:rsid w:val="00C6275D"/>
    <w:rsid w:val="00C64538"/>
    <w:rsid w:val="00C64555"/>
    <w:rsid w:val="00C6514A"/>
    <w:rsid w:val="00C65C8F"/>
    <w:rsid w:val="00C66153"/>
    <w:rsid w:val="00C67F27"/>
    <w:rsid w:val="00C71A3D"/>
    <w:rsid w:val="00C73768"/>
    <w:rsid w:val="00C74593"/>
    <w:rsid w:val="00C75346"/>
    <w:rsid w:val="00C7684F"/>
    <w:rsid w:val="00C77D3F"/>
    <w:rsid w:val="00C80F85"/>
    <w:rsid w:val="00C81144"/>
    <w:rsid w:val="00C82218"/>
    <w:rsid w:val="00C82D2F"/>
    <w:rsid w:val="00C83064"/>
    <w:rsid w:val="00C84B72"/>
    <w:rsid w:val="00C8624A"/>
    <w:rsid w:val="00C869A4"/>
    <w:rsid w:val="00C8770C"/>
    <w:rsid w:val="00C910DD"/>
    <w:rsid w:val="00C912CD"/>
    <w:rsid w:val="00C916D2"/>
    <w:rsid w:val="00C92B8B"/>
    <w:rsid w:val="00C970BF"/>
    <w:rsid w:val="00C97FA7"/>
    <w:rsid w:val="00CA15D2"/>
    <w:rsid w:val="00CA3605"/>
    <w:rsid w:val="00CA431D"/>
    <w:rsid w:val="00CA582D"/>
    <w:rsid w:val="00CB2F59"/>
    <w:rsid w:val="00CB3B50"/>
    <w:rsid w:val="00CB66A0"/>
    <w:rsid w:val="00CB7465"/>
    <w:rsid w:val="00CB7639"/>
    <w:rsid w:val="00CC0120"/>
    <w:rsid w:val="00CC02C1"/>
    <w:rsid w:val="00CC0FCB"/>
    <w:rsid w:val="00CC1B24"/>
    <w:rsid w:val="00CC1D5A"/>
    <w:rsid w:val="00CC2866"/>
    <w:rsid w:val="00CC42E2"/>
    <w:rsid w:val="00CC475F"/>
    <w:rsid w:val="00CC5BC5"/>
    <w:rsid w:val="00CC6287"/>
    <w:rsid w:val="00CC7C04"/>
    <w:rsid w:val="00CD2FE7"/>
    <w:rsid w:val="00CD3335"/>
    <w:rsid w:val="00CD38B5"/>
    <w:rsid w:val="00CD4C56"/>
    <w:rsid w:val="00CD505D"/>
    <w:rsid w:val="00CD6C30"/>
    <w:rsid w:val="00CE2106"/>
    <w:rsid w:val="00CE37FE"/>
    <w:rsid w:val="00CE4213"/>
    <w:rsid w:val="00CE54BF"/>
    <w:rsid w:val="00CE5B71"/>
    <w:rsid w:val="00CE66BE"/>
    <w:rsid w:val="00CE76D5"/>
    <w:rsid w:val="00CE79C5"/>
    <w:rsid w:val="00CF09CE"/>
    <w:rsid w:val="00CF2B9A"/>
    <w:rsid w:val="00CF2D80"/>
    <w:rsid w:val="00CF59E1"/>
    <w:rsid w:val="00CF5A3A"/>
    <w:rsid w:val="00CF5B48"/>
    <w:rsid w:val="00CF78D7"/>
    <w:rsid w:val="00D02BBD"/>
    <w:rsid w:val="00D033E9"/>
    <w:rsid w:val="00D0375A"/>
    <w:rsid w:val="00D0397F"/>
    <w:rsid w:val="00D03B2F"/>
    <w:rsid w:val="00D04F01"/>
    <w:rsid w:val="00D06B39"/>
    <w:rsid w:val="00D1234D"/>
    <w:rsid w:val="00D125FC"/>
    <w:rsid w:val="00D14041"/>
    <w:rsid w:val="00D15544"/>
    <w:rsid w:val="00D16233"/>
    <w:rsid w:val="00D17C40"/>
    <w:rsid w:val="00D17D02"/>
    <w:rsid w:val="00D20ACD"/>
    <w:rsid w:val="00D2116E"/>
    <w:rsid w:val="00D22512"/>
    <w:rsid w:val="00D23F84"/>
    <w:rsid w:val="00D24174"/>
    <w:rsid w:val="00D2485D"/>
    <w:rsid w:val="00D25093"/>
    <w:rsid w:val="00D25197"/>
    <w:rsid w:val="00D27582"/>
    <w:rsid w:val="00D276D4"/>
    <w:rsid w:val="00D31693"/>
    <w:rsid w:val="00D320C2"/>
    <w:rsid w:val="00D32D55"/>
    <w:rsid w:val="00D32FE9"/>
    <w:rsid w:val="00D33693"/>
    <w:rsid w:val="00D35BB7"/>
    <w:rsid w:val="00D36D25"/>
    <w:rsid w:val="00D378AF"/>
    <w:rsid w:val="00D37CA1"/>
    <w:rsid w:val="00D40FCF"/>
    <w:rsid w:val="00D41971"/>
    <w:rsid w:val="00D4340E"/>
    <w:rsid w:val="00D441F8"/>
    <w:rsid w:val="00D53E0E"/>
    <w:rsid w:val="00D541ED"/>
    <w:rsid w:val="00D55106"/>
    <w:rsid w:val="00D55FC1"/>
    <w:rsid w:val="00D57102"/>
    <w:rsid w:val="00D60710"/>
    <w:rsid w:val="00D60837"/>
    <w:rsid w:val="00D638A9"/>
    <w:rsid w:val="00D638E5"/>
    <w:rsid w:val="00D63B58"/>
    <w:rsid w:val="00D64547"/>
    <w:rsid w:val="00D64B04"/>
    <w:rsid w:val="00D66264"/>
    <w:rsid w:val="00D6669E"/>
    <w:rsid w:val="00D6719C"/>
    <w:rsid w:val="00D6765C"/>
    <w:rsid w:val="00D677F8"/>
    <w:rsid w:val="00D702DE"/>
    <w:rsid w:val="00D71509"/>
    <w:rsid w:val="00D71555"/>
    <w:rsid w:val="00D73259"/>
    <w:rsid w:val="00D73530"/>
    <w:rsid w:val="00D73558"/>
    <w:rsid w:val="00D76C36"/>
    <w:rsid w:val="00D8043C"/>
    <w:rsid w:val="00D80CB2"/>
    <w:rsid w:val="00D8132B"/>
    <w:rsid w:val="00D819B1"/>
    <w:rsid w:val="00D826EE"/>
    <w:rsid w:val="00D83987"/>
    <w:rsid w:val="00D844D5"/>
    <w:rsid w:val="00D910B1"/>
    <w:rsid w:val="00D953C6"/>
    <w:rsid w:val="00DA1D3C"/>
    <w:rsid w:val="00DA2FE6"/>
    <w:rsid w:val="00DB1CE0"/>
    <w:rsid w:val="00DB2F5E"/>
    <w:rsid w:val="00DB67FE"/>
    <w:rsid w:val="00DB7841"/>
    <w:rsid w:val="00DB7D4A"/>
    <w:rsid w:val="00DB7DA6"/>
    <w:rsid w:val="00DC1CF6"/>
    <w:rsid w:val="00DC1EE7"/>
    <w:rsid w:val="00DC3E8F"/>
    <w:rsid w:val="00DC4736"/>
    <w:rsid w:val="00DC53BF"/>
    <w:rsid w:val="00DC5C62"/>
    <w:rsid w:val="00DC637D"/>
    <w:rsid w:val="00DC697A"/>
    <w:rsid w:val="00DC724B"/>
    <w:rsid w:val="00DC738A"/>
    <w:rsid w:val="00DC756C"/>
    <w:rsid w:val="00DD053C"/>
    <w:rsid w:val="00DD2EFD"/>
    <w:rsid w:val="00DD2F4B"/>
    <w:rsid w:val="00DD3104"/>
    <w:rsid w:val="00DD407C"/>
    <w:rsid w:val="00DD60A8"/>
    <w:rsid w:val="00DD66CF"/>
    <w:rsid w:val="00DD7A2E"/>
    <w:rsid w:val="00DE0354"/>
    <w:rsid w:val="00DE1895"/>
    <w:rsid w:val="00DE2A99"/>
    <w:rsid w:val="00DE38DE"/>
    <w:rsid w:val="00DE3A69"/>
    <w:rsid w:val="00DE5609"/>
    <w:rsid w:val="00DE566B"/>
    <w:rsid w:val="00DF0740"/>
    <w:rsid w:val="00DF2BB6"/>
    <w:rsid w:val="00DF561C"/>
    <w:rsid w:val="00DF73F5"/>
    <w:rsid w:val="00DF75A6"/>
    <w:rsid w:val="00E0065A"/>
    <w:rsid w:val="00E00A6E"/>
    <w:rsid w:val="00E01209"/>
    <w:rsid w:val="00E01CDB"/>
    <w:rsid w:val="00E01FF2"/>
    <w:rsid w:val="00E022D4"/>
    <w:rsid w:val="00E04222"/>
    <w:rsid w:val="00E04D0F"/>
    <w:rsid w:val="00E06C6F"/>
    <w:rsid w:val="00E074CA"/>
    <w:rsid w:val="00E0785F"/>
    <w:rsid w:val="00E101D8"/>
    <w:rsid w:val="00E117EB"/>
    <w:rsid w:val="00E11978"/>
    <w:rsid w:val="00E11C1A"/>
    <w:rsid w:val="00E12F18"/>
    <w:rsid w:val="00E13CDB"/>
    <w:rsid w:val="00E14E36"/>
    <w:rsid w:val="00E15B41"/>
    <w:rsid w:val="00E16D13"/>
    <w:rsid w:val="00E16E23"/>
    <w:rsid w:val="00E23379"/>
    <w:rsid w:val="00E23C35"/>
    <w:rsid w:val="00E23D66"/>
    <w:rsid w:val="00E25AB2"/>
    <w:rsid w:val="00E25CB4"/>
    <w:rsid w:val="00E318CE"/>
    <w:rsid w:val="00E31A8F"/>
    <w:rsid w:val="00E32659"/>
    <w:rsid w:val="00E34A00"/>
    <w:rsid w:val="00E418C6"/>
    <w:rsid w:val="00E43E8A"/>
    <w:rsid w:val="00E44F59"/>
    <w:rsid w:val="00E467AD"/>
    <w:rsid w:val="00E47F64"/>
    <w:rsid w:val="00E50944"/>
    <w:rsid w:val="00E51E4A"/>
    <w:rsid w:val="00E55504"/>
    <w:rsid w:val="00E56301"/>
    <w:rsid w:val="00E609E2"/>
    <w:rsid w:val="00E627DB"/>
    <w:rsid w:val="00E63443"/>
    <w:rsid w:val="00E638F6"/>
    <w:rsid w:val="00E6427B"/>
    <w:rsid w:val="00E651EB"/>
    <w:rsid w:val="00E6670C"/>
    <w:rsid w:val="00E66F38"/>
    <w:rsid w:val="00E67F57"/>
    <w:rsid w:val="00E71AB2"/>
    <w:rsid w:val="00E71EFA"/>
    <w:rsid w:val="00E75C2C"/>
    <w:rsid w:val="00E75E5F"/>
    <w:rsid w:val="00E77039"/>
    <w:rsid w:val="00E80ADE"/>
    <w:rsid w:val="00E81A1B"/>
    <w:rsid w:val="00E81D5D"/>
    <w:rsid w:val="00E8567A"/>
    <w:rsid w:val="00E868D4"/>
    <w:rsid w:val="00E87D89"/>
    <w:rsid w:val="00E93515"/>
    <w:rsid w:val="00E9517E"/>
    <w:rsid w:val="00EA1996"/>
    <w:rsid w:val="00EA26F7"/>
    <w:rsid w:val="00EA2780"/>
    <w:rsid w:val="00EA2EF7"/>
    <w:rsid w:val="00EA52BD"/>
    <w:rsid w:val="00EA6101"/>
    <w:rsid w:val="00EA667C"/>
    <w:rsid w:val="00EA69AE"/>
    <w:rsid w:val="00EA79AE"/>
    <w:rsid w:val="00EB0D3A"/>
    <w:rsid w:val="00EB0FC3"/>
    <w:rsid w:val="00EB1392"/>
    <w:rsid w:val="00EB1541"/>
    <w:rsid w:val="00EB3D4E"/>
    <w:rsid w:val="00EB4D66"/>
    <w:rsid w:val="00EB7A9C"/>
    <w:rsid w:val="00EB7D3B"/>
    <w:rsid w:val="00EC06B6"/>
    <w:rsid w:val="00EC19B5"/>
    <w:rsid w:val="00EC3E93"/>
    <w:rsid w:val="00EC5261"/>
    <w:rsid w:val="00EC590A"/>
    <w:rsid w:val="00EC649E"/>
    <w:rsid w:val="00EC720B"/>
    <w:rsid w:val="00ED13E4"/>
    <w:rsid w:val="00ED665B"/>
    <w:rsid w:val="00ED7C6B"/>
    <w:rsid w:val="00EE039A"/>
    <w:rsid w:val="00EE1632"/>
    <w:rsid w:val="00EE52EC"/>
    <w:rsid w:val="00EF103A"/>
    <w:rsid w:val="00EF62AD"/>
    <w:rsid w:val="00EF76CC"/>
    <w:rsid w:val="00F05929"/>
    <w:rsid w:val="00F05F3E"/>
    <w:rsid w:val="00F1134C"/>
    <w:rsid w:val="00F11DD4"/>
    <w:rsid w:val="00F12073"/>
    <w:rsid w:val="00F123F9"/>
    <w:rsid w:val="00F15B4B"/>
    <w:rsid w:val="00F165EF"/>
    <w:rsid w:val="00F17006"/>
    <w:rsid w:val="00F17F75"/>
    <w:rsid w:val="00F206F6"/>
    <w:rsid w:val="00F236FA"/>
    <w:rsid w:val="00F23C3F"/>
    <w:rsid w:val="00F2487A"/>
    <w:rsid w:val="00F24BB6"/>
    <w:rsid w:val="00F25C50"/>
    <w:rsid w:val="00F26963"/>
    <w:rsid w:val="00F30A40"/>
    <w:rsid w:val="00F310C5"/>
    <w:rsid w:val="00F324D7"/>
    <w:rsid w:val="00F32DA6"/>
    <w:rsid w:val="00F3316B"/>
    <w:rsid w:val="00F335A4"/>
    <w:rsid w:val="00F345E6"/>
    <w:rsid w:val="00F35D8D"/>
    <w:rsid w:val="00F367F2"/>
    <w:rsid w:val="00F368A2"/>
    <w:rsid w:val="00F36E2E"/>
    <w:rsid w:val="00F379F8"/>
    <w:rsid w:val="00F401F5"/>
    <w:rsid w:val="00F41E3B"/>
    <w:rsid w:val="00F42204"/>
    <w:rsid w:val="00F42301"/>
    <w:rsid w:val="00F4245F"/>
    <w:rsid w:val="00F449A7"/>
    <w:rsid w:val="00F457A0"/>
    <w:rsid w:val="00F45B3D"/>
    <w:rsid w:val="00F46765"/>
    <w:rsid w:val="00F46CE7"/>
    <w:rsid w:val="00F50480"/>
    <w:rsid w:val="00F51C99"/>
    <w:rsid w:val="00F51CC5"/>
    <w:rsid w:val="00F52AF8"/>
    <w:rsid w:val="00F541FC"/>
    <w:rsid w:val="00F558EE"/>
    <w:rsid w:val="00F57151"/>
    <w:rsid w:val="00F573B1"/>
    <w:rsid w:val="00F60861"/>
    <w:rsid w:val="00F6384E"/>
    <w:rsid w:val="00F65EEF"/>
    <w:rsid w:val="00F66300"/>
    <w:rsid w:val="00F66A4A"/>
    <w:rsid w:val="00F7139C"/>
    <w:rsid w:val="00F71940"/>
    <w:rsid w:val="00F72B7D"/>
    <w:rsid w:val="00F731B7"/>
    <w:rsid w:val="00F734DC"/>
    <w:rsid w:val="00F73ED3"/>
    <w:rsid w:val="00F74339"/>
    <w:rsid w:val="00F7450A"/>
    <w:rsid w:val="00F74EAB"/>
    <w:rsid w:val="00F76A4F"/>
    <w:rsid w:val="00F80818"/>
    <w:rsid w:val="00F8241E"/>
    <w:rsid w:val="00F82757"/>
    <w:rsid w:val="00F82C7B"/>
    <w:rsid w:val="00F83E9F"/>
    <w:rsid w:val="00F83EFB"/>
    <w:rsid w:val="00F858BB"/>
    <w:rsid w:val="00F9193C"/>
    <w:rsid w:val="00F929E1"/>
    <w:rsid w:val="00F93A5B"/>
    <w:rsid w:val="00F94B69"/>
    <w:rsid w:val="00F94EB6"/>
    <w:rsid w:val="00F954A5"/>
    <w:rsid w:val="00F974A7"/>
    <w:rsid w:val="00F97582"/>
    <w:rsid w:val="00FA3F5D"/>
    <w:rsid w:val="00FA48EE"/>
    <w:rsid w:val="00FB0F93"/>
    <w:rsid w:val="00FB226C"/>
    <w:rsid w:val="00FB22B7"/>
    <w:rsid w:val="00FB34E5"/>
    <w:rsid w:val="00FB747F"/>
    <w:rsid w:val="00FC30D8"/>
    <w:rsid w:val="00FC7DAC"/>
    <w:rsid w:val="00FD0A86"/>
    <w:rsid w:val="00FD3543"/>
    <w:rsid w:val="00FD5692"/>
    <w:rsid w:val="00FD7DDA"/>
    <w:rsid w:val="00FE1EB5"/>
    <w:rsid w:val="00FE20E4"/>
    <w:rsid w:val="00FE29C1"/>
    <w:rsid w:val="00FE3A81"/>
    <w:rsid w:val="00FE47B8"/>
    <w:rsid w:val="00FE5D6B"/>
    <w:rsid w:val="00FE710B"/>
    <w:rsid w:val="00FE7170"/>
    <w:rsid w:val="00FE7935"/>
    <w:rsid w:val="00FF0FB5"/>
    <w:rsid w:val="00FF118C"/>
    <w:rsid w:val="00FF1329"/>
    <w:rsid w:val="00FF1972"/>
    <w:rsid w:val="00FF4109"/>
    <w:rsid w:val="00FF6CAE"/>
    <w:rsid w:val="00FF7B08"/>
    <w:rsid w:val="00FF7D91"/>
    <w:rsid w:val="0241B199"/>
    <w:rsid w:val="033EBC44"/>
    <w:rsid w:val="03E9C352"/>
    <w:rsid w:val="0676966B"/>
    <w:rsid w:val="068B67AF"/>
    <w:rsid w:val="074C323F"/>
    <w:rsid w:val="080ABC5E"/>
    <w:rsid w:val="0968A8C6"/>
    <w:rsid w:val="0A3F1577"/>
    <w:rsid w:val="0CD43776"/>
    <w:rsid w:val="0D8AC573"/>
    <w:rsid w:val="0D8AF005"/>
    <w:rsid w:val="0E08FC8D"/>
    <w:rsid w:val="0E349205"/>
    <w:rsid w:val="0EE1944D"/>
    <w:rsid w:val="0FB1788D"/>
    <w:rsid w:val="10C4C4EE"/>
    <w:rsid w:val="10C8E762"/>
    <w:rsid w:val="111C1375"/>
    <w:rsid w:val="116B9B4F"/>
    <w:rsid w:val="11E517A4"/>
    <w:rsid w:val="127A033E"/>
    <w:rsid w:val="12A38AE8"/>
    <w:rsid w:val="13007B44"/>
    <w:rsid w:val="1331E059"/>
    <w:rsid w:val="1364270F"/>
    <w:rsid w:val="16B100E3"/>
    <w:rsid w:val="16FFF00A"/>
    <w:rsid w:val="176F7427"/>
    <w:rsid w:val="17706EA8"/>
    <w:rsid w:val="17802C3E"/>
    <w:rsid w:val="19B9BED8"/>
    <w:rsid w:val="1A097D39"/>
    <w:rsid w:val="1AA7F8CC"/>
    <w:rsid w:val="1B91BB66"/>
    <w:rsid w:val="1D05525B"/>
    <w:rsid w:val="1DB08939"/>
    <w:rsid w:val="1DDE8B81"/>
    <w:rsid w:val="1E120C21"/>
    <w:rsid w:val="1E1A3799"/>
    <w:rsid w:val="1E4E6398"/>
    <w:rsid w:val="1F2FC70D"/>
    <w:rsid w:val="1F949CA5"/>
    <w:rsid w:val="1FEBE305"/>
    <w:rsid w:val="2048D361"/>
    <w:rsid w:val="2064307C"/>
    <w:rsid w:val="209358FB"/>
    <w:rsid w:val="2311EF67"/>
    <w:rsid w:val="24C2F779"/>
    <w:rsid w:val="2690D24B"/>
    <w:rsid w:val="26E20AEB"/>
    <w:rsid w:val="27EED58E"/>
    <w:rsid w:val="28E0056B"/>
    <w:rsid w:val="28FB83CF"/>
    <w:rsid w:val="29BEAC4F"/>
    <w:rsid w:val="2B5A643E"/>
    <w:rsid w:val="2C90A16B"/>
    <w:rsid w:val="2CBABECD"/>
    <w:rsid w:val="2E880067"/>
    <w:rsid w:val="2EA966F5"/>
    <w:rsid w:val="2FC60F29"/>
    <w:rsid w:val="3009C184"/>
    <w:rsid w:val="32451B50"/>
    <w:rsid w:val="326575CA"/>
    <w:rsid w:val="33488583"/>
    <w:rsid w:val="349578BD"/>
    <w:rsid w:val="354AD685"/>
    <w:rsid w:val="35F5A0EF"/>
    <w:rsid w:val="363A97DE"/>
    <w:rsid w:val="3653BF4A"/>
    <w:rsid w:val="3654B5C6"/>
    <w:rsid w:val="36E72603"/>
    <w:rsid w:val="375ECD64"/>
    <w:rsid w:val="382B6481"/>
    <w:rsid w:val="3889D177"/>
    <w:rsid w:val="38AB732F"/>
    <w:rsid w:val="3908B710"/>
    <w:rsid w:val="3A053B65"/>
    <w:rsid w:val="3A36E2AD"/>
    <w:rsid w:val="3B1F5C42"/>
    <w:rsid w:val="3BC4F461"/>
    <w:rsid w:val="3C9838E9"/>
    <w:rsid w:val="3CF52945"/>
    <w:rsid w:val="3D66EAE5"/>
    <w:rsid w:val="3D775C6E"/>
    <w:rsid w:val="3DB39C89"/>
    <w:rsid w:val="3E9E5419"/>
    <w:rsid w:val="3EE3D16D"/>
    <w:rsid w:val="3F050704"/>
    <w:rsid w:val="3F0E2C30"/>
    <w:rsid w:val="3F513352"/>
    <w:rsid w:val="3F6B0FC0"/>
    <w:rsid w:val="40090599"/>
    <w:rsid w:val="40613279"/>
    <w:rsid w:val="40696EC9"/>
    <w:rsid w:val="4123F914"/>
    <w:rsid w:val="426A3221"/>
    <w:rsid w:val="439A188B"/>
    <w:rsid w:val="441D1C91"/>
    <w:rsid w:val="44B5495A"/>
    <w:rsid w:val="479831AA"/>
    <w:rsid w:val="485ED194"/>
    <w:rsid w:val="48E5DDA7"/>
    <w:rsid w:val="490D4C7E"/>
    <w:rsid w:val="49C1A477"/>
    <w:rsid w:val="4B04AB7A"/>
    <w:rsid w:val="4C197CC1"/>
    <w:rsid w:val="4C474972"/>
    <w:rsid w:val="4CE69423"/>
    <w:rsid w:val="4D1AC279"/>
    <w:rsid w:val="4E154A4B"/>
    <w:rsid w:val="4EDB139D"/>
    <w:rsid w:val="4F9C8244"/>
    <w:rsid w:val="51CC10CE"/>
    <w:rsid w:val="52FEE72F"/>
    <w:rsid w:val="53811A58"/>
    <w:rsid w:val="547BCDB7"/>
    <w:rsid w:val="54B17189"/>
    <w:rsid w:val="54CADD18"/>
    <w:rsid w:val="54D8BE13"/>
    <w:rsid w:val="5546E6D2"/>
    <w:rsid w:val="56DAAE61"/>
    <w:rsid w:val="570A96C2"/>
    <w:rsid w:val="5806AA5B"/>
    <w:rsid w:val="588648B2"/>
    <w:rsid w:val="58E6340E"/>
    <w:rsid w:val="59A4A752"/>
    <w:rsid w:val="5B05CCBC"/>
    <w:rsid w:val="5B218DDA"/>
    <w:rsid w:val="5BA9281F"/>
    <w:rsid w:val="5EBB6B16"/>
    <w:rsid w:val="5ECA58C4"/>
    <w:rsid w:val="5F88CC08"/>
    <w:rsid w:val="60A42FA8"/>
    <w:rsid w:val="6162A2EC"/>
    <w:rsid w:val="61875585"/>
    <w:rsid w:val="618C4C98"/>
    <w:rsid w:val="6235E774"/>
    <w:rsid w:val="62E6F26B"/>
    <w:rsid w:val="62F51E6D"/>
    <w:rsid w:val="63068148"/>
    <w:rsid w:val="63248063"/>
    <w:rsid w:val="633951A7"/>
    <w:rsid w:val="63BB84D0"/>
    <w:rsid w:val="6412FA1F"/>
    <w:rsid w:val="66030D08"/>
    <w:rsid w:val="6746C7A2"/>
    <w:rsid w:val="67E2A568"/>
    <w:rsid w:val="68622B42"/>
    <w:rsid w:val="69DF11CA"/>
    <w:rsid w:val="6A38D9FD"/>
    <w:rsid w:val="6BB5C085"/>
    <w:rsid w:val="6C12B0E1"/>
    <w:rsid w:val="6C7433C9"/>
    <w:rsid w:val="6CD38EBE"/>
    <w:rsid w:val="6DD6A5E1"/>
    <w:rsid w:val="71873872"/>
    <w:rsid w:val="727217C0"/>
    <w:rsid w:val="73E11E04"/>
    <w:rsid w:val="745FFE72"/>
    <w:rsid w:val="74D416AE"/>
    <w:rsid w:val="75713A21"/>
    <w:rsid w:val="75AC2BC2"/>
    <w:rsid w:val="7650FD36"/>
    <w:rsid w:val="76ADED92"/>
    <w:rsid w:val="783FA55E"/>
    <w:rsid w:val="78A8C426"/>
    <w:rsid w:val="7B7F4523"/>
    <w:rsid w:val="7BDDB105"/>
    <w:rsid w:val="7BF918A0"/>
    <w:rsid w:val="7C99CCFD"/>
    <w:rsid w:val="7CF8E1D4"/>
    <w:rsid w:val="7E64FBF5"/>
    <w:rsid w:val="7ED4D40C"/>
    <w:rsid w:val="7FBE298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04F7A"/>
  <w15:docId w15:val="{2C7F8561-FA15-4031-AF53-A595AE2AE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rsid w:val="002057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2scr"/>
    <w:basedOn w:val="Standaard"/>
    <w:next w:val="Standaard"/>
    <w:link w:val="Kop2Char"/>
    <w:unhideWhenUsed/>
    <w:rsid w:val="002057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aliases w:val="3scr"/>
    <w:basedOn w:val="Standaard"/>
    <w:next w:val="Standaard"/>
    <w:link w:val="Kop3Char"/>
    <w:unhideWhenUsed/>
    <w:rsid w:val="008076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nhideWhenUsed/>
    <w:rsid w:val="00070F5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qFormat/>
    <w:rsid w:val="00070F57"/>
    <w:pPr>
      <w:tabs>
        <w:tab w:val="num" w:pos="1008"/>
      </w:tabs>
      <w:spacing w:before="240" w:after="60" w:line="312" w:lineRule="auto"/>
      <w:ind w:left="1008" w:hanging="1008"/>
      <w:jc w:val="both"/>
      <w:outlineLvl w:val="4"/>
    </w:pPr>
    <w:rPr>
      <w:rFonts w:ascii="Tahoma" w:eastAsia="Times New Roman" w:hAnsi="Tahoma" w:cs="Arial"/>
      <w:b/>
      <w:bCs/>
      <w:iCs/>
      <w:color w:val="FF0000"/>
      <w:sz w:val="20"/>
      <w:szCs w:val="26"/>
      <w:lang w:eastAsia="nl-NL"/>
    </w:rPr>
  </w:style>
  <w:style w:type="paragraph" w:styleId="Kop6">
    <w:name w:val="heading 6"/>
    <w:basedOn w:val="Standaard"/>
    <w:next w:val="Standaard"/>
    <w:link w:val="Kop6Char"/>
    <w:qFormat/>
    <w:rsid w:val="00070F57"/>
    <w:pPr>
      <w:tabs>
        <w:tab w:val="num" w:pos="1152"/>
      </w:tabs>
      <w:spacing w:before="240" w:after="60" w:line="312" w:lineRule="auto"/>
      <w:ind w:left="1152" w:hanging="1152"/>
      <w:jc w:val="both"/>
      <w:outlineLvl w:val="5"/>
    </w:pPr>
    <w:rPr>
      <w:rFonts w:ascii="Tahoma" w:eastAsia="Times New Roman" w:hAnsi="Tahoma" w:cs="Arial"/>
      <w:b/>
      <w:bCs/>
      <w:szCs w:val="20"/>
    </w:rPr>
  </w:style>
  <w:style w:type="paragraph" w:styleId="Kop7">
    <w:name w:val="heading 7"/>
    <w:basedOn w:val="Standaard"/>
    <w:next w:val="Standaard"/>
    <w:link w:val="Kop7Char"/>
    <w:qFormat/>
    <w:rsid w:val="00070F57"/>
    <w:pPr>
      <w:tabs>
        <w:tab w:val="num" w:pos="1296"/>
      </w:tabs>
      <w:spacing w:before="240" w:after="60" w:line="312" w:lineRule="auto"/>
      <w:ind w:left="1296" w:hanging="1296"/>
      <w:jc w:val="both"/>
      <w:outlineLvl w:val="6"/>
    </w:pPr>
    <w:rPr>
      <w:rFonts w:ascii="Tahoma" w:eastAsia="Times New Roman" w:hAnsi="Tahoma" w:cs="Arial"/>
      <w:bCs/>
      <w:sz w:val="20"/>
      <w:szCs w:val="20"/>
    </w:rPr>
  </w:style>
  <w:style w:type="paragraph" w:styleId="Kop8">
    <w:name w:val="heading 8"/>
    <w:basedOn w:val="Standaard"/>
    <w:next w:val="Standaard"/>
    <w:link w:val="Kop8Char"/>
    <w:qFormat/>
    <w:rsid w:val="00070F57"/>
    <w:pPr>
      <w:tabs>
        <w:tab w:val="num" w:pos="1440"/>
      </w:tabs>
      <w:spacing w:before="240" w:after="60" w:line="312" w:lineRule="auto"/>
      <w:ind w:left="1440" w:hanging="1440"/>
      <w:jc w:val="both"/>
      <w:outlineLvl w:val="7"/>
    </w:pPr>
    <w:rPr>
      <w:rFonts w:ascii="Tahoma" w:eastAsia="Times New Roman" w:hAnsi="Tahoma" w:cs="Arial"/>
      <w:bCs/>
      <w:i/>
      <w:sz w:val="20"/>
      <w:szCs w:val="20"/>
    </w:rPr>
  </w:style>
  <w:style w:type="paragraph" w:styleId="Kop9">
    <w:name w:val="heading 9"/>
    <w:basedOn w:val="Standaard"/>
    <w:next w:val="Standaard"/>
    <w:link w:val="Kop9Char"/>
    <w:qFormat/>
    <w:rsid w:val="00070F57"/>
    <w:pPr>
      <w:tabs>
        <w:tab w:val="num" w:pos="1584"/>
      </w:tabs>
      <w:spacing w:before="240" w:after="60" w:line="312" w:lineRule="auto"/>
      <w:ind w:left="1584" w:hanging="1584"/>
      <w:jc w:val="both"/>
      <w:outlineLvl w:val="8"/>
    </w:pPr>
    <w:rPr>
      <w:rFonts w:ascii="Tahoma" w:eastAsia="Times New Roman" w:hAnsi="Tahoma" w:cs="Arial"/>
      <w:b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A10838"/>
    <w:pPr>
      <w:ind w:left="720"/>
      <w:contextualSpacing/>
    </w:pPr>
  </w:style>
  <w:style w:type="character" w:styleId="Verwijzingopmerking">
    <w:name w:val="annotation reference"/>
    <w:basedOn w:val="Standaardalinea-lettertype"/>
    <w:semiHidden/>
    <w:unhideWhenUsed/>
    <w:rsid w:val="009314B2"/>
    <w:rPr>
      <w:sz w:val="16"/>
      <w:szCs w:val="16"/>
    </w:rPr>
  </w:style>
  <w:style w:type="paragraph" w:styleId="Tekstopmerking">
    <w:name w:val="annotation text"/>
    <w:basedOn w:val="Standaard"/>
    <w:link w:val="TekstopmerkingChar"/>
    <w:unhideWhenUsed/>
    <w:rsid w:val="009314B2"/>
    <w:pPr>
      <w:spacing w:line="240" w:lineRule="auto"/>
    </w:pPr>
    <w:rPr>
      <w:sz w:val="20"/>
      <w:szCs w:val="20"/>
    </w:rPr>
  </w:style>
  <w:style w:type="character" w:customStyle="1" w:styleId="TekstopmerkingChar">
    <w:name w:val="Tekst opmerking Char"/>
    <w:basedOn w:val="Standaardalinea-lettertype"/>
    <w:link w:val="Tekstopmerking"/>
    <w:rsid w:val="009314B2"/>
    <w:rPr>
      <w:sz w:val="20"/>
      <w:szCs w:val="20"/>
    </w:rPr>
  </w:style>
  <w:style w:type="paragraph" w:styleId="Onderwerpvanopmerking">
    <w:name w:val="annotation subject"/>
    <w:basedOn w:val="Tekstopmerking"/>
    <w:next w:val="Tekstopmerking"/>
    <w:link w:val="OnderwerpvanopmerkingChar"/>
    <w:semiHidden/>
    <w:unhideWhenUsed/>
    <w:rsid w:val="009314B2"/>
    <w:rPr>
      <w:b/>
      <w:bCs/>
    </w:rPr>
  </w:style>
  <w:style w:type="character" w:customStyle="1" w:styleId="OnderwerpvanopmerkingChar">
    <w:name w:val="Onderwerp van opmerking Char"/>
    <w:basedOn w:val="TekstopmerkingChar"/>
    <w:link w:val="Onderwerpvanopmerking"/>
    <w:uiPriority w:val="99"/>
    <w:semiHidden/>
    <w:rsid w:val="009314B2"/>
    <w:rPr>
      <w:b/>
      <w:bCs/>
      <w:sz w:val="20"/>
      <w:szCs w:val="20"/>
    </w:rPr>
  </w:style>
  <w:style w:type="paragraph" w:styleId="Voetnoottekst">
    <w:name w:val="footnote text"/>
    <w:basedOn w:val="Standaard"/>
    <w:link w:val="VoetnoottekstChar"/>
    <w:unhideWhenUsed/>
    <w:rsid w:val="00C77D3F"/>
    <w:pPr>
      <w:spacing w:after="0" w:line="240" w:lineRule="auto"/>
    </w:pPr>
    <w:rPr>
      <w:sz w:val="20"/>
      <w:szCs w:val="20"/>
    </w:rPr>
  </w:style>
  <w:style w:type="character" w:customStyle="1" w:styleId="VoetnoottekstChar">
    <w:name w:val="Voetnoottekst Char"/>
    <w:basedOn w:val="Standaardalinea-lettertype"/>
    <w:link w:val="Voetnoottekst"/>
    <w:rsid w:val="00C77D3F"/>
    <w:rPr>
      <w:sz w:val="20"/>
      <w:szCs w:val="20"/>
    </w:rPr>
  </w:style>
  <w:style w:type="character" w:styleId="Voetnootmarkering">
    <w:name w:val="footnote reference"/>
    <w:basedOn w:val="Standaardalinea-lettertype"/>
    <w:unhideWhenUsed/>
    <w:rsid w:val="00C77D3F"/>
    <w:rPr>
      <w:vertAlign w:val="superscript"/>
    </w:rPr>
  </w:style>
  <w:style w:type="character" w:styleId="Onopgelostemelding">
    <w:name w:val="Unresolved Mention"/>
    <w:basedOn w:val="Standaardalinea-lettertype"/>
    <w:uiPriority w:val="99"/>
    <w:unhideWhenUsed/>
    <w:rsid w:val="00D702DE"/>
    <w:rPr>
      <w:color w:val="605E5C"/>
      <w:shd w:val="clear" w:color="auto" w:fill="E1DFDD"/>
    </w:rPr>
  </w:style>
  <w:style w:type="character" w:customStyle="1" w:styleId="Kop1Char">
    <w:name w:val="Kop 1 Char"/>
    <w:basedOn w:val="Standaardalinea-lettertype"/>
    <w:link w:val="Kop1"/>
    <w:uiPriority w:val="9"/>
    <w:rsid w:val="0020577A"/>
    <w:rPr>
      <w:rFonts w:asciiTheme="majorHAnsi" w:eastAsiaTheme="majorEastAsia" w:hAnsiTheme="majorHAnsi" w:cstheme="majorBidi"/>
      <w:color w:val="2F5496" w:themeColor="accent1" w:themeShade="BF"/>
      <w:sz w:val="32"/>
      <w:szCs w:val="32"/>
    </w:rPr>
  </w:style>
  <w:style w:type="character" w:customStyle="1" w:styleId="Kop2Char">
    <w:name w:val="Kop 2 Char"/>
    <w:aliases w:val="2scr Char"/>
    <w:basedOn w:val="Standaardalinea-lettertype"/>
    <w:link w:val="Kop2"/>
    <w:uiPriority w:val="9"/>
    <w:rsid w:val="0020577A"/>
    <w:rPr>
      <w:rFonts w:asciiTheme="majorHAnsi" w:eastAsiaTheme="majorEastAsia" w:hAnsiTheme="majorHAnsi" w:cstheme="majorBidi"/>
      <w:color w:val="2F5496" w:themeColor="accent1" w:themeShade="BF"/>
      <w:sz w:val="26"/>
      <w:szCs w:val="26"/>
    </w:rPr>
  </w:style>
  <w:style w:type="paragraph" w:styleId="Kopvaninhoudsopgave">
    <w:name w:val="TOC Heading"/>
    <w:basedOn w:val="Kop1"/>
    <w:next w:val="Standaard"/>
    <w:uiPriority w:val="39"/>
    <w:unhideWhenUsed/>
    <w:qFormat/>
    <w:rsid w:val="00162CFC"/>
    <w:pPr>
      <w:outlineLvl w:val="9"/>
    </w:pPr>
    <w:rPr>
      <w:lang w:eastAsia="nl-NL"/>
    </w:rPr>
  </w:style>
  <w:style w:type="paragraph" w:styleId="Inhopg1">
    <w:name w:val="toc 1"/>
    <w:basedOn w:val="Standaard"/>
    <w:next w:val="Standaard"/>
    <w:autoRedefine/>
    <w:uiPriority w:val="39"/>
    <w:unhideWhenUsed/>
    <w:rsid w:val="003E714A"/>
    <w:pPr>
      <w:tabs>
        <w:tab w:val="left" w:pos="440"/>
        <w:tab w:val="right" w:leader="dot" w:pos="9062"/>
      </w:tabs>
      <w:spacing w:after="0" w:line="240" w:lineRule="auto"/>
    </w:pPr>
    <w:rPr>
      <w:rFonts w:ascii="Titillium Web" w:hAnsi="Titillium Web"/>
      <w:b/>
      <w:bCs/>
      <w:noProof/>
      <w:color w:val="2D2E82"/>
    </w:rPr>
  </w:style>
  <w:style w:type="paragraph" w:styleId="Inhopg2">
    <w:name w:val="toc 2"/>
    <w:basedOn w:val="Standaard"/>
    <w:next w:val="Standaard"/>
    <w:autoRedefine/>
    <w:uiPriority w:val="39"/>
    <w:unhideWhenUsed/>
    <w:rsid w:val="0094554F"/>
    <w:pPr>
      <w:tabs>
        <w:tab w:val="left" w:pos="993"/>
        <w:tab w:val="left" w:pos="1100"/>
        <w:tab w:val="right" w:leader="dot" w:pos="9062"/>
      </w:tabs>
      <w:spacing w:after="0" w:line="240" w:lineRule="auto"/>
      <w:ind w:left="426"/>
    </w:pPr>
  </w:style>
  <w:style w:type="character" w:styleId="Hyperlink">
    <w:name w:val="Hyperlink"/>
    <w:basedOn w:val="Standaardalinea-lettertype"/>
    <w:uiPriority w:val="99"/>
    <w:unhideWhenUsed/>
    <w:rsid w:val="00162CFC"/>
    <w:rPr>
      <w:color w:val="0563C1" w:themeColor="hyperlink"/>
      <w:u w:val="single"/>
    </w:rPr>
  </w:style>
  <w:style w:type="table" w:styleId="Tabelraster">
    <w:name w:val="Table Grid"/>
    <w:basedOn w:val="Standaardtabel"/>
    <w:rsid w:val="00EC5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512AA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512AA2"/>
  </w:style>
  <w:style w:type="character" w:customStyle="1" w:styleId="spellingerror">
    <w:name w:val="spellingerror"/>
    <w:basedOn w:val="Standaardalinea-lettertype"/>
    <w:rsid w:val="00512AA2"/>
  </w:style>
  <w:style w:type="character" w:customStyle="1" w:styleId="eop">
    <w:name w:val="eop"/>
    <w:basedOn w:val="Standaardalinea-lettertype"/>
    <w:rsid w:val="00512AA2"/>
  </w:style>
  <w:style w:type="paragraph" w:styleId="Koptekst">
    <w:name w:val="header"/>
    <w:basedOn w:val="Standaard"/>
    <w:link w:val="KoptekstChar"/>
    <w:unhideWhenUsed/>
    <w:rsid w:val="00BA28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2888"/>
  </w:style>
  <w:style w:type="paragraph" w:styleId="Voettekst">
    <w:name w:val="footer"/>
    <w:basedOn w:val="Standaard"/>
    <w:link w:val="VoettekstChar"/>
    <w:unhideWhenUsed/>
    <w:rsid w:val="00BA28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2888"/>
  </w:style>
  <w:style w:type="character" w:customStyle="1" w:styleId="Kop3Char">
    <w:name w:val="Kop 3 Char"/>
    <w:aliases w:val="3scr Char"/>
    <w:basedOn w:val="Standaardalinea-lettertype"/>
    <w:link w:val="Kop3"/>
    <w:uiPriority w:val="9"/>
    <w:rsid w:val="008076A3"/>
    <w:rPr>
      <w:rFonts w:asciiTheme="majorHAnsi" w:eastAsiaTheme="majorEastAsia" w:hAnsiTheme="majorHAnsi" w:cstheme="majorBidi"/>
      <w:color w:val="1F3763" w:themeColor="accent1" w:themeShade="7F"/>
      <w:sz w:val="24"/>
      <w:szCs w:val="24"/>
    </w:rPr>
  </w:style>
  <w:style w:type="paragraph" w:styleId="Inhopg3">
    <w:name w:val="toc 3"/>
    <w:basedOn w:val="Standaard"/>
    <w:next w:val="Standaard"/>
    <w:autoRedefine/>
    <w:uiPriority w:val="39"/>
    <w:unhideWhenUsed/>
    <w:rsid w:val="00722AC3"/>
    <w:pPr>
      <w:tabs>
        <w:tab w:val="left" w:pos="1701"/>
        <w:tab w:val="right" w:leader="dot" w:pos="9062"/>
      </w:tabs>
      <w:spacing w:after="0" w:line="240" w:lineRule="auto"/>
      <w:ind w:left="1701" w:hanging="708"/>
    </w:pPr>
  </w:style>
  <w:style w:type="character" w:styleId="Nadruk">
    <w:name w:val="Emphasis"/>
    <w:basedOn w:val="Standaardalinea-lettertype"/>
    <w:uiPriority w:val="20"/>
    <w:qFormat/>
    <w:rsid w:val="002559BD"/>
    <w:rPr>
      <w:i/>
      <w:iCs/>
    </w:rPr>
  </w:style>
  <w:style w:type="paragraph" w:customStyle="1" w:styleId="ng-star-inserted">
    <w:name w:val="ng-star-inserted"/>
    <w:basedOn w:val="Standaard"/>
    <w:rsid w:val="00C6455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4Char">
    <w:name w:val="Kop 4 Char"/>
    <w:basedOn w:val="Standaardalinea-lettertype"/>
    <w:link w:val="Kop4"/>
    <w:rsid w:val="00070F57"/>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rsid w:val="00070F5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070F57"/>
    <w:rPr>
      <w:rFonts w:ascii="Tahoma" w:eastAsia="Times New Roman" w:hAnsi="Tahoma" w:cs="Arial"/>
      <w:b/>
      <w:bCs/>
      <w:szCs w:val="20"/>
    </w:rPr>
  </w:style>
  <w:style w:type="character" w:customStyle="1" w:styleId="Kop7Char">
    <w:name w:val="Kop 7 Char"/>
    <w:basedOn w:val="Standaardalinea-lettertype"/>
    <w:link w:val="Kop7"/>
    <w:rsid w:val="00070F57"/>
    <w:rPr>
      <w:rFonts w:ascii="Tahoma" w:eastAsia="Times New Roman" w:hAnsi="Tahoma" w:cs="Arial"/>
      <w:bCs/>
      <w:sz w:val="20"/>
      <w:szCs w:val="20"/>
    </w:rPr>
  </w:style>
  <w:style w:type="character" w:customStyle="1" w:styleId="Kop8Char">
    <w:name w:val="Kop 8 Char"/>
    <w:basedOn w:val="Standaardalinea-lettertype"/>
    <w:link w:val="Kop8"/>
    <w:rsid w:val="00070F57"/>
    <w:rPr>
      <w:rFonts w:ascii="Tahoma" w:eastAsia="Times New Roman" w:hAnsi="Tahoma" w:cs="Arial"/>
      <w:bCs/>
      <w:i/>
      <w:sz w:val="20"/>
      <w:szCs w:val="20"/>
    </w:rPr>
  </w:style>
  <w:style w:type="character" w:customStyle="1" w:styleId="Kop9Char">
    <w:name w:val="Kop 9 Char"/>
    <w:basedOn w:val="Standaardalinea-lettertype"/>
    <w:link w:val="Kop9"/>
    <w:rsid w:val="00070F57"/>
    <w:rPr>
      <w:rFonts w:ascii="Tahoma" w:eastAsia="Times New Roman" w:hAnsi="Tahoma" w:cs="Arial"/>
      <w:bCs/>
      <w:szCs w:val="20"/>
    </w:rPr>
  </w:style>
  <w:style w:type="character" w:customStyle="1" w:styleId="telbody1">
    <w:name w:val="telbody1"/>
    <w:basedOn w:val="Standaardalinea-lettertype"/>
    <w:rsid w:val="00070F57"/>
    <w:rPr>
      <w:rFonts w:ascii="Tahoma" w:hAnsi="Tahoma" w:cs="Tahoma" w:hint="default"/>
      <w:sz w:val="14"/>
      <w:szCs w:val="14"/>
    </w:rPr>
  </w:style>
  <w:style w:type="paragraph" w:styleId="Bloktekst">
    <w:name w:val="Block Text"/>
    <w:basedOn w:val="Standaard"/>
    <w:rsid w:val="00070F57"/>
    <w:pPr>
      <w:tabs>
        <w:tab w:val="left" w:pos="0"/>
        <w:tab w:val="left" w:pos="567"/>
        <w:tab w:val="right" w:pos="2340"/>
      </w:tabs>
      <w:suppressAutoHyphens/>
      <w:spacing w:before="90" w:after="54" w:line="312" w:lineRule="auto"/>
      <w:ind w:left="57" w:right="113"/>
      <w:jc w:val="both"/>
    </w:pPr>
    <w:rPr>
      <w:rFonts w:ascii="Tahoma" w:eastAsia="Times New Roman" w:hAnsi="Tahoma" w:cs="Tahoma"/>
      <w:bCs/>
      <w:sz w:val="20"/>
      <w:szCs w:val="26"/>
      <w:lang w:eastAsia="nl-NL"/>
    </w:rPr>
  </w:style>
  <w:style w:type="paragraph" w:styleId="Plattetekstinspringen2">
    <w:name w:val="Body Text Indent 2"/>
    <w:basedOn w:val="Standaard"/>
    <w:link w:val="Plattetekstinspringen2Char"/>
    <w:rsid w:val="00070F57"/>
    <w:pPr>
      <w:tabs>
        <w:tab w:val="left" w:pos="567"/>
      </w:tabs>
      <w:spacing w:after="0" w:line="312" w:lineRule="auto"/>
      <w:ind w:left="576"/>
      <w:jc w:val="both"/>
    </w:pPr>
    <w:rPr>
      <w:rFonts w:ascii="Tahoma" w:eastAsia="Times New Roman" w:hAnsi="Tahoma" w:cs="Tahoma"/>
      <w:bCs/>
      <w:sz w:val="20"/>
      <w:szCs w:val="26"/>
      <w:lang w:eastAsia="nl-NL"/>
    </w:rPr>
  </w:style>
  <w:style w:type="character" w:customStyle="1" w:styleId="Plattetekstinspringen2Char">
    <w:name w:val="Platte tekst inspringen 2 Char"/>
    <w:basedOn w:val="Standaardalinea-lettertype"/>
    <w:link w:val="Plattetekstinspringen2"/>
    <w:rsid w:val="00070F57"/>
    <w:rPr>
      <w:rFonts w:ascii="Tahoma" w:eastAsia="Times New Roman" w:hAnsi="Tahoma" w:cs="Tahoma"/>
      <w:bCs/>
      <w:sz w:val="20"/>
      <w:szCs w:val="26"/>
      <w:lang w:eastAsia="nl-NL"/>
    </w:rPr>
  </w:style>
  <w:style w:type="paragraph" w:styleId="Inhopg4">
    <w:name w:val="toc 4"/>
    <w:basedOn w:val="Standaard"/>
    <w:next w:val="Standaard"/>
    <w:autoRedefine/>
    <w:semiHidden/>
    <w:rsid w:val="00070F57"/>
    <w:pPr>
      <w:spacing w:after="0" w:line="240" w:lineRule="auto"/>
      <w:ind w:left="720"/>
    </w:pPr>
    <w:rPr>
      <w:rFonts w:ascii="Times New Roman" w:eastAsia="Times New Roman" w:hAnsi="Times New Roman" w:cs="Times New Roman"/>
      <w:sz w:val="24"/>
      <w:szCs w:val="24"/>
      <w:lang w:eastAsia="nl-NL"/>
    </w:rPr>
  </w:style>
  <w:style w:type="paragraph" w:styleId="Inhopg5">
    <w:name w:val="toc 5"/>
    <w:basedOn w:val="Standaard"/>
    <w:next w:val="Standaard"/>
    <w:autoRedefine/>
    <w:semiHidden/>
    <w:rsid w:val="00070F57"/>
    <w:pPr>
      <w:spacing w:after="0" w:line="240" w:lineRule="auto"/>
      <w:ind w:left="960"/>
    </w:pPr>
    <w:rPr>
      <w:rFonts w:ascii="Times New Roman" w:eastAsia="Times New Roman" w:hAnsi="Times New Roman" w:cs="Times New Roman"/>
      <w:sz w:val="24"/>
      <w:szCs w:val="24"/>
      <w:lang w:eastAsia="nl-NL"/>
    </w:rPr>
  </w:style>
  <w:style w:type="paragraph" w:styleId="Inhopg6">
    <w:name w:val="toc 6"/>
    <w:basedOn w:val="Standaard"/>
    <w:next w:val="Standaard"/>
    <w:autoRedefine/>
    <w:semiHidden/>
    <w:rsid w:val="00070F57"/>
    <w:pPr>
      <w:spacing w:after="0" w:line="240" w:lineRule="auto"/>
      <w:ind w:left="1200"/>
    </w:pPr>
    <w:rPr>
      <w:rFonts w:ascii="Times New Roman" w:eastAsia="Times New Roman" w:hAnsi="Times New Roman" w:cs="Times New Roman"/>
      <w:sz w:val="24"/>
      <w:szCs w:val="24"/>
      <w:lang w:eastAsia="nl-NL"/>
    </w:rPr>
  </w:style>
  <w:style w:type="paragraph" w:styleId="Inhopg7">
    <w:name w:val="toc 7"/>
    <w:basedOn w:val="Standaard"/>
    <w:next w:val="Standaard"/>
    <w:autoRedefine/>
    <w:semiHidden/>
    <w:rsid w:val="00070F57"/>
    <w:pPr>
      <w:spacing w:after="0" w:line="240" w:lineRule="auto"/>
      <w:ind w:left="1440"/>
    </w:pPr>
    <w:rPr>
      <w:rFonts w:ascii="Times New Roman" w:eastAsia="Times New Roman" w:hAnsi="Times New Roman" w:cs="Times New Roman"/>
      <w:sz w:val="24"/>
      <w:szCs w:val="24"/>
      <w:lang w:eastAsia="nl-NL"/>
    </w:rPr>
  </w:style>
  <w:style w:type="paragraph" w:styleId="Inhopg8">
    <w:name w:val="toc 8"/>
    <w:basedOn w:val="Standaard"/>
    <w:next w:val="Standaard"/>
    <w:autoRedefine/>
    <w:semiHidden/>
    <w:rsid w:val="00070F57"/>
    <w:pPr>
      <w:spacing w:after="0" w:line="240" w:lineRule="auto"/>
      <w:ind w:left="1680"/>
    </w:pPr>
    <w:rPr>
      <w:rFonts w:ascii="Times New Roman" w:eastAsia="Times New Roman" w:hAnsi="Times New Roman" w:cs="Times New Roman"/>
      <w:sz w:val="24"/>
      <w:szCs w:val="24"/>
      <w:lang w:eastAsia="nl-NL"/>
    </w:rPr>
  </w:style>
  <w:style w:type="paragraph" w:styleId="Inhopg9">
    <w:name w:val="toc 9"/>
    <w:basedOn w:val="Standaard"/>
    <w:next w:val="Standaard"/>
    <w:autoRedefine/>
    <w:semiHidden/>
    <w:rsid w:val="00070F57"/>
    <w:pPr>
      <w:spacing w:after="0" w:line="240" w:lineRule="auto"/>
      <w:ind w:left="1920"/>
    </w:pPr>
    <w:rPr>
      <w:rFonts w:ascii="Times New Roman" w:eastAsia="Times New Roman" w:hAnsi="Times New Roman" w:cs="Times New Roman"/>
      <w:sz w:val="24"/>
      <w:szCs w:val="24"/>
      <w:lang w:eastAsia="nl-NL"/>
    </w:rPr>
  </w:style>
  <w:style w:type="paragraph" w:styleId="Plattetekst">
    <w:name w:val="Body Text"/>
    <w:basedOn w:val="Standaard"/>
    <w:link w:val="PlattetekstChar"/>
    <w:rsid w:val="00070F57"/>
    <w:pPr>
      <w:tabs>
        <w:tab w:val="left" w:pos="567"/>
      </w:tabs>
      <w:spacing w:after="120" w:line="312" w:lineRule="auto"/>
      <w:jc w:val="both"/>
    </w:pPr>
    <w:rPr>
      <w:rFonts w:ascii="Tahoma" w:eastAsia="Times New Roman" w:hAnsi="Tahoma" w:cs="Arial"/>
      <w:bCs/>
      <w:sz w:val="20"/>
      <w:szCs w:val="26"/>
      <w:lang w:eastAsia="nl-NL"/>
    </w:rPr>
  </w:style>
  <w:style w:type="character" w:customStyle="1" w:styleId="PlattetekstChar">
    <w:name w:val="Platte tekst Char"/>
    <w:basedOn w:val="Standaardalinea-lettertype"/>
    <w:link w:val="Plattetekst"/>
    <w:rsid w:val="00070F57"/>
    <w:rPr>
      <w:rFonts w:ascii="Tahoma" w:eastAsia="Times New Roman" w:hAnsi="Tahoma" w:cs="Arial"/>
      <w:bCs/>
      <w:sz w:val="20"/>
      <w:szCs w:val="26"/>
      <w:lang w:eastAsia="nl-NL"/>
    </w:rPr>
  </w:style>
  <w:style w:type="paragraph" w:styleId="Plattetekstinspringen">
    <w:name w:val="Body Text Indent"/>
    <w:basedOn w:val="Standaard"/>
    <w:link w:val="PlattetekstinspringenChar"/>
    <w:rsid w:val="00070F57"/>
    <w:pPr>
      <w:tabs>
        <w:tab w:val="left" w:pos="567"/>
      </w:tabs>
      <w:spacing w:after="120" w:line="312" w:lineRule="auto"/>
      <w:ind w:left="283"/>
      <w:jc w:val="both"/>
    </w:pPr>
    <w:rPr>
      <w:rFonts w:ascii="Tahoma" w:eastAsia="Times New Roman" w:hAnsi="Tahoma" w:cs="Arial"/>
      <w:bCs/>
      <w:sz w:val="20"/>
      <w:szCs w:val="26"/>
      <w:lang w:eastAsia="nl-NL"/>
    </w:rPr>
  </w:style>
  <w:style w:type="character" w:customStyle="1" w:styleId="PlattetekstinspringenChar">
    <w:name w:val="Platte tekst inspringen Char"/>
    <w:basedOn w:val="Standaardalinea-lettertype"/>
    <w:link w:val="Plattetekstinspringen"/>
    <w:rsid w:val="00070F57"/>
    <w:rPr>
      <w:rFonts w:ascii="Tahoma" w:eastAsia="Times New Roman" w:hAnsi="Tahoma" w:cs="Arial"/>
      <w:bCs/>
      <w:sz w:val="20"/>
      <w:szCs w:val="26"/>
      <w:lang w:eastAsia="nl-NL"/>
    </w:rPr>
  </w:style>
  <w:style w:type="paragraph" w:styleId="Ballontekst">
    <w:name w:val="Balloon Text"/>
    <w:basedOn w:val="Standaard"/>
    <w:link w:val="BallontekstChar"/>
    <w:semiHidden/>
    <w:rsid w:val="00070F57"/>
    <w:pPr>
      <w:tabs>
        <w:tab w:val="left" w:pos="567"/>
      </w:tabs>
      <w:spacing w:after="0" w:line="312" w:lineRule="auto"/>
      <w:jc w:val="both"/>
    </w:pPr>
    <w:rPr>
      <w:rFonts w:ascii="Tahoma" w:eastAsia="Times New Roman" w:hAnsi="Tahoma" w:cs="Tahoma"/>
      <w:bCs/>
      <w:sz w:val="16"/>
      <w:szCs w:val="16"/>
      <w:lang w:eastAsia="nl-NL"/>
    </w:rPr>
  </w:style>
  <w:style w:type="character" w:customStyle="1" w:styleId="BallontekstChar">
    <w:name w:val="Ballontekst Char"/>
    <w:basedOn w:val="Standaardalinea-lettertype"/>
    <w:link w:val="Ballontekst"/>
    <w:semiHidden/>
    <w:rsid w:val="00070F57"/>
    <w:rPr>
      <w:rFonts w:ascii="Tahoma" w:eastAsia="Times New Roman" w:hAnsi="Tahoma" w:cs="Tahoma"/>
      <w:bCs/>
      <w:sz w:val="16"/>
      <w:szCs w:val="16"/>
      <w:lang w:eastAsia="nl-NL"/>
    </w:rPr>
  </w:style>
  <w:style w:type="paragraph" w:customStyle="1" w:styleId="OpmaakprofielKop2">
    <w:name w:val="Opmaakprofiel Kop 2"/>
    <w:aliases w:val="2scr + Niet Vet Cursief Links:  0 cm Eerste regel:  ..."/>
    <w:basedOn w:val="Kop2"/>
    <w:rsid w:val="00070F57"/>
    <w:pPr>
      <w:keepLines w:val="0"/>
      <w:numPr>
        <w:ilvl w:val="1"/>
        <w:numId w:val="1"/>
      </w:numPr>
      <w:tabs>
        <w:tab w:val="num" w:pos="1067"/>
      </w:tabs>
      <w:suppressAutoHyphens/>
      <w:spacing w:before="0" w:line="312" w:lineRule="auto"/>
      <w:ind w:left="1067"/>
      <w:jc w:val="both"/>
    </w:pPr>
    <w:rPr>
      <w:rFonts w:ascii="Tahoma" w:eastAsia="Times New Roman" w:hAnsi="Tahoma" w:cs="Times New Roman"/>
      <w:i/>
      <w:iCs/>
      <w:color w:val="auto"/>
      <w:sz w:val="20"/>
      <w:szCs w:val="20"/>
    </w:rPr>
  </w:style>
  <w:style w:type="paragraph" w:customStyle="1" w:styleId="Opmaakprofiel1">
    <w:name w:val="Opmaakprofiel1"/>
    <w:basedOn w:val="OpmaakprofielKop2"/>
    <w:rsid w:val="00070F57"/>
  </w:style>
  <w:style w:type="paragraph" w:customStyle="1" w:styleId="Opmaakprofiel2">
    <w:name w:val="Opmaakprofiel2"/>
    <w:next w:val="OpmaakprofielKop2"/>
    <w:rsid w:val="00070F57"/>
    <w:pPr>
      <w:spacing w:after="0" w:line="240" w:lineRule="auto"/>
    </w:pPr>
    <w:rPr>
      <w:rFonts w:ascii="Tahoma" w:eastAsia="Times New Roman" w:hAnsi="Tahoma" w:cs="Arial"/>
      <w:bCs/>
      <w:sz w:val="20"/>
      <w:szCs w:val="26"/>
    </w:rPr>
  </w:style>
  <w:style w:type="paragraph" w:customStyle="1" w:styleId="Opmaakprofiel3">
    <w:name w:val="Opmaakprofiel3"/>
    <w:next w:val="Opmaakprofiel2"/>
    <w:rsid w:val="00070F57"/>
    <w:pPr>
      <w:spacing w:after="0" w:line="240" w:lineRule="auto"/>
    </w:pPr>
    <w:rPr>
      <w:rFonts w:ascii="Tahoma" w:eastAsia="Times New Roman" w:hAnsi="Tahoma" w:cs="Arial"/>
      <w:bCs/>
      <w:sz w:val="20"/>
      <w:szCs w:val="26"/>
    </w:rPr>
  </w:style>
  <w:style w:type="character" w:customStyle="1" w:styleId="tekst1">
    <w:name w:val="tekst1"/>
    <w:basedOn w:val="Standaardalinea-lettertype"/>
    <w:rsid w:val="00070F57"/>
    <w:rPr>
      <w:rFonts w:ascii="Tahoma" w:hAnsi="Tahoma" w:cs="Tahoma" w:hint="default"/>
      <w:color w:val="000000"/>
      <w:sz w:val="18"/>
      <w:szCs w:val="18"/>
    </w:rPr>
  </w:style>
  <w:style w:type="paragraph" w:styleId="Plattetekstinspringen3">
    <w:name w:val="Body Text Indent 3"/>
    <w:basedOn w:val="Standaard"/>
    <w:link w:val="Plattetekstinspringen3Char"/>
    <w:rsid w:val="00070F57"/>
    <w:pPr>
      <w:tabs>
        <w:tab w:val="left" w:pos="567"/>
      </w:tabs>
      <w:spacing w:after="120" w:line="312" w:lineRule="auto"/>
      <w:ind w:left="283"/>
      <w:jc w:val="both"/>
    </w:pPr>
    <w:rPr>
      <w:rFonts w:ascii="Tahoma" w:eastAsia="Times New Roman" w:hAnsi="Tahoma" w:cs="Arial"/>
      <w:bCs/>
      <w:sz w:val="16"/>
      <w:szCs w:val="16"/>
      <w:lang w:eastAsia="nl-NL"/>
    </w:rPr>
  </w:style>
  <w:style w:type="character" w:customStyle="1" w:styleId="Plattetekstinspringen3Char">
    <w:name w:val="Platte tekst inspringen 3 Char"/>
    <w:basedOn w:val="Standaardalinea-lettertype"/>
    <w:link w:val="Plattetekstinspringen3"/>
    <w:rsid w:val="00070F57"/>
    <w:rPr>
      <w:rFonts w:ascii="Tahoma" w:eastAsia="Times New Roman" w:hAnsi="Tahoma" w:cs="Arial"/>
      <w:bCs/>
      <w:sz w:val="16"/>
      <w:szCs w:val="16"/>
      <w:lang w:eastAsia="nl-NL"/>
    </w:rPr>
  </w:style>
  <w:style w:type="paragraph" w:styleId="Documentstructuur">
    <w:name w:val="Document Map"/>
    <w:basedOn w:val="Standaard"/>
    <w:link w:val="DocumentstructuurChar"/>
    <w:rsid w:val="00070F57"/>
    <w:pPr>
      <w:tabs>
        <w:tab w:val="left" w:pos="567"/>
      </w:tabs>
      <w:spacing w:after="0" w:line="240" w:lineRule="auto"/>
      <w:jc w:val="both"/>
    </w:pPr>
    <w:rPr>
      <w:rFonts w:ascii="Tahoma" w:eastAsia="Times New Roman" w:hAnsi="Tahoma" w:cs="Tahoma"/>
      <w:bCs/>
      <w:sz w:val="16"/>
      <w:szCs w:val="16"/>
      <w:lang w:eastAsia="nl-NL"/>
    </w:rPr>
  </w:style>
  <w:style w:type="character" w:customStyle="1" w:styleId="DocumentstructuurChar">
    <w:name w:val="Documentstructuur Char"/>
    <w:basedOn w:val="Standaardalinea-lettertype"/>
    <w:link w:val="Documentstructuur"/>
    <w:rsid w:val="00070F57"/>
    <w:rPr>
      <w:rFonts w:ascii="Tahoma" w:eastAsia="Times New Roman" w:hAnsi="Tahoma" w:cs="Tahoma"/>
      <w:bCs/>
      <w:sz w:val="16"/>
      <w:szCs w:val="16"/>
      <w:lang w:eastAsia="nl-NL"/>
    </w:rPr>
  </w:style>
  <w:style w:type="paragraph" w:styleId="Revisie">
    <w:name w:val="Revision"/>
    <w:hidden/>
    <w:uiPriority w:val="99"/>
    <w:semiHidden/>
    <w:rsid w:val="00070F57"/>
    <w:pPr>
      <w:spacing w:after="0" w:line="240" w:lineRule="auto"/>
    </w:pPr>
    <w:rPr>
      <w:rFonts w:ascii="Tahoma" w:eastAsia="Times New Roman" w:hAnsi="Tahoma" w:cs="Arial"/>
      <w:bCs/>
      <w:sz w:val="20"/>
      <w:szCs w:val="26"/>
      <w:lang w:eastAsia="nl-NL"/>
    </w:rPr>
  </w:style>
  <w:style w:type="character" w:styleId="GevolgdeHyperlink">
    <w:name w:val="FollowedHyperlink"/>
    <w:basedOn w:val="Standaardalinea-lettertype"/>
    <w:rsid w:val="00070F57"/>
    <w:rPr>
      <w:color w:val="954F72" w:themeColor="followedHyperlink"/>
      <w:u w:val="single"/>
    </w:rPr>
  </w:style>
  <w:style w:type="paragraph" w:customStyle="1" w:styleId="labeled">
    <w:name w:val="labeled"/>
    <w:basedOn w:val="Standaard"/>
    <w:rsid w:val="00070F5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070F57"/>
  </w:style>
  <w:style w:type="paragraph" w:customStyle="1" w:styleId="Default">
    <w:name w:val="Default"/>
    <w:rsid w:val="00070F57"/>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Geenafstand">
    <w:name w:val="No Spacing"/>
    <w:uiPriority w:val="1"/>
    <w:qFormat/>
    <w:rsid w:val="00070F57"/>
    <w:pPr>
      <w:tabs>
        <w:tab w:val="left" w:pos="567"/>
      </w:tabs>
      <w:spacing w:after="0" w:line="240" w:lineRule="auto"/>
      <w:jc w:val="both"/>
    </w:pPr>
    <w:rPr>
      <w:rFonts w:ascii="Tahoma" w:eastAsia="Times New Roman" w:hAnsi="Tahoma" w:cs="Arial"/>
      <w:bCs/>
      <w:sz w:val="20"/>
      <w:szCs w:val="26"/>
      <w:lang w:eastAsia="nl-NL"/>
    </w:rPr>
  </w:style>
  <w:style w:type="character" w:customStyle="1" w:styleId="st1">
    <w:name w:val="st1"/>
    <w:basedOn w:val="Standaardalinea-lettertype"/>
    <w:rsid w:val="00070F57"/>
  </w:style>
  <w:style w:type="paragraph" w:styleId="Normaalweb">
    <w:name w:val="Normal (Web)"/>
    <w:basedOn w:val="Standaard"/>
    <w:uiPriority w:val="99"/>
    <w:unhideWhenUsed/>
    <w:rsid w:val="00070F5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Z-Standaard">
    <w:name w:val="BoZ-Standaard"/>
    <w:basedOn w:val="Standaard"/>
    <w:rsid w:val="00070F57"/>
    <w:pPr>
      <w:spacing w:after="0" w:line="280" w:lineRule="atLeast"/>
      <w:jc w:val="both"/>
    </w:pPr>
    <w:rPr>
      <w:rFonts w:ascii="Arial Narrow" w:eastAsiaTheme="minorHAnsi" w:hAnsi="Arial Narrow" w:cs="Times New Roman"/>
      <w:lang w:eastAsia="nl-NL"/>
    </w:rPr>
  </w:style>
  <w:style w:type="paragraph" w:customStyle="1" w:styleId="Kop1-DHS">
    <w:name w:val="Kop 1 - DHS"/>
    <w:basedOn w:val="Kop1"/>
    <w:next w:val="Kop2"/>
    <w:link w:val="Kop1-DHSChar"/>
    <w:qFormat/>
    <w:rsid w:val="004D7AE0"/>
    <w:pPr>
      <w:numPr>
        <w:numId w:val="4"/>
      </w:numPr>
      <w:tabs>
        <w:tab w:val="left" w:pos="709"/>
      </w:tabs>
      <w:spacing w:before="0" w:line="240" w:lineRule="auto"/>
      <w:ind w:left="360"/>
    </w:pPr>
    <w:rPr>
      <w:rFonts w:ascii="Titillium Web" w:hAnsi="Titillium Web"/>
      <w:b/>
      <w:color w:val="2D2E82"/>
      <w:sz w:val="28"/>
    </w:rPr>
  </w:style>
  <w:style w:type="paragraph" w:customStyle="1" w:styleId="Kop2-DHS">
    <w:name w:val="Kop 2 - DHS"/>
    <w:basedOn w:val="Kop2"/>
    <w:next w:val="Kop3"/>
    <w:link w:val="Kop2-DHSChar"/>
    <w:qFormat/>
    <w:rsid w:val="004D7AE0"/>
    <w:pPr>
      <w:numPr>
        <w:numId w:val="3"/>
      </w:numPr>
      <w:tabs>
        <w:tab w:val="left" w:pos="709"/>
      </w:tabs>
      <w:spacing w:before="0" w:line="240" w:lineRule="auto"/>
      <w:ind w:left="360"/>
    </w:pPr>
    <w:rPr>
      <w:rFonts w:ascii="Titillium Web" w:hAnsi="Titillium Web"/>
      <w:b/>
      <w:color w:val="2D2E82"/>
      <w:sz w:val="24"/>
      <w:szCs w:val="22"/>
    </w:rPr>
  </w:style>
  <w:style w:type="character" w:customStyle="1" w:styleId="Kop1-DHSChar">
    <w:name w:val="Kop 1 - DHS Char"/>
    <w:basedOn w:val="Kop1Char"/>
    <w:link w:val="Kop1-DHS"/>
    <w:rsid w:val="004D7AE0"/>
    <w:rPr>
      <w:rFonts w:ascii="Titillium Web" w:eastAsiaTheme="majorEastAsia" w:hAnsi="Titillium Web" w:cstheme="majorBidi"/>
      <w:b/>
      <w:color w:val="2D2E82"/>
      <w:sz w:val="28"/>
      <w:szCs w:val="32"/>
    </w:rPr>
  </w:style>
  <w:style w:type="paragraph" w:customStyle="1" w:styleId="Kop3-DHS">
    <w:name w:val="Kop 3 - DHS"/>
    <w:basedOn w:val="Kop3"/>
    <w:link w:val="Kop3-DHSChar"/>
    <w:qFormat/>
    <w:rsid w:val="004D7AE0"/>
    <w:pPr>
      <w:numPr>
        <w:numId w:val="2"/>
      </w:numPr>
      <w:tabs>
        <w:tab w:val="left" w:pos="709"/>
      </w:tabs>
      <w:spacing w:before="0" w:line="240" w:lineRule="auto"/>
    </w:pPr>
    <w:rPr>
      <w:rFonts w:ascii="Titillium Web" w:hAnsi="Titillium Web"/>
      <w:b/>
      <w:color w:val="2D2E82"/>
      <w:sz w:val="22"/>
      <w:szCs w:val="22"/>
    </w:rPr>
  </w:style>
  <w:style w:type="character" w:customStyle="1" w:styleId="Kop2-DHSChar">
    <w:name w:val="Kop 2 - DHS Char"/>
    <w:basedOn w:val="Kop2Char"/>
    <w:link w:val="Kop2-DHS"/>
    <w:rsid w:val="004D7AE0"/>
    <w:rPr>
      <w:rFonts w:ascii="Titillium Web" w:eastAsiaTheme="majorEastAsia" w:hAnsi="Titillium Web" w:cstheme="majorBidi"/>
      <w:b/>
      <w:color w:val="2D2E82"/>
      <w:sz w:val="24"/>
      <w:szCs w:val="26"/>
    </w:rPr>
  </w:style>
  <w:style w:type="character" w:customStyle="1" w:styleId="tabchar">
    <w:name w:val="tabchar"/>
    <w:basedOn w:val="Standaardalinea-lettertype"/>
    <w:rsid w:val="00C80F85"/>
  </w:style>
  <w:style w:type="character" w:customStyle="1" w:styleId="Kop3-DHSChar">
    <w:name w:val="Kop 3 - DHS Char"/>
    <w:basedOn w:val="Kop3Char"/>
    <w:link w:val="Kop3-DHS"/>
    <w:rsid w:val="004D7AE0"/>
    <w:rPr>
      <w:rFonts w:ascii="Titillium Web" w:eastAsiaTheme="majorEastAsia" w:hAnsi="Titillium Web" w:cstheme="majorBidi"/>
      <w:b/>
      <w:color w:val="2D2E82"/>
      <w:sz w:val="24"/>
      <w:szCs w:val="24"/>
    </w:rPr>
  </w:style>
  <w:style w:type="character" w:customStyle="1" w:styleId="LijstalineaChar">
    <w:name w:val="Lijstalinea Char"/>
    <w:link w:val="Lijstalinea"/>
    <w:uiPriority w:val="34"/>
    <w:locked/>
    <w:rsid w:val="004F54C0"/>
  </w:style>
  <w:style w:type="character" w:customStyle="1" w:styleId="HeadingmantelNDS">
    <w:name w:val="Heading mantel NDS"/>
    <w:basedOn w:val="Standaardalinea-lettertype"/>
    <w:uiPriority w:val="99"/>
    <w:rsid w:val="00477C09"/>
    <w:rPr>
      <w:rFonts w:ascii="Swis721 BT" w:hAnsi="Swis721 BT" w:cs="Swis721 BT"/>
      <w:b/>
      <w:bCs/>
    </w:rPr>
  </w:style>
  <w:style w:type="character" w:styleId="Vermelding">
    <w:name w:val="Mention"/>
    <w:basedOn w:val="Standaardalinea-lettertype"/>
    <w:uiPriority w:val="99"/>
    <w:unhideWhenUsed/>
    <w:rsid w:val="000D641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4102">
      <w:bodyDiv w:val="1"/>
      <w:marLeft w:val="0"/>
      <w:marRight w:val="0"/>
      <w:marTop w:val="0"/>
      <w:marBottom w:val="0"/>
      <w:divBdr>
        <w:top w:val="none" w:sz="0" w:space="0" w:color="auto"/>
        <w:left w:val="none" w:sz="0" w:space="0" w:color="auto"/>
        <w:bottom w:val="none" w:sz="0" w:space="0" w:color="auto"/>
        <w:right w:val="none" w:sz="0" w:space="0" w:color="auto"/>
      </w:divBdr>
    </w:div>
    <w:div w:id="7872938">
      <w:bodyDiv w:val="1"/>
      <w:marLeft w:val="0"/>
      <w:marRight w:val="0"/>
      <w:marTop w:val="0"/>
      <w:marBottom w:val="0"/>
      <w:divBdr>
        <w:top w:val="none" w:sz="0" w:space="0" w:color="auto"/>
        <w:left w:val="none" w:sz="0" w:space="0" w:color="auto"/>
        <w:bottom w:val="none" w:sz="0" w:space="0" w:color="auto"/>
        <w:right w:val="none" w:sz="0" w:space="0" w:color="auto"/>
      </w:divBdr>
    </w:div>
    <w:div w:id="22559630">
      <w:bodyDiv w:val="1"/>
      <w:marLeft w:val="0"/>
      <w:marRight w:val="0"/>
      <w:marTop w:val="0"/>
      <w:marBottom w:val="0"/>
      <w:divBdr>
        <w:top w:val="none" w:sz="0" w:space="0" w:color="auto"/>
        <w:left w:val="none" w:sz="0" w:space="0" w:color="auto"/>
        <w:bottom w:val="none" w:sz="0" w:space="0" w:color="auto"/>
        <w:right w:val="none" w:sz="0" w:space="0" w:color="auto"/>
      </w:divBdr>
    </w:div>
    <w:div w:id="62217642">
      <w:bodyDiv w:val="1"/>
      <w:marLeft w:val="0"/>
      <w:marRight w:val="0"/>
      <w:marTop w:val="0"/>
      <w:marBottom w:val="0"/>
      <w:divBdr>
        <w:top w:val="none" w:sz="0" w:space="0" w:color="auto"/>
        <w:left w:val="none" w:sz="0" w:space="0" w:color="auto"/>
        <w:bottom w:val="none" w:sz="0" w:space="0" w:color="auto"/>
        <w:right w:val="none" w:sz="0" w:space="0" w:color="auto"/>
      </w:divBdr>
    </w:div>
    <w:div w:id="123471240">
      <w:bodyDiv w:val="1"/>
      <w:marLeft w:val="0"/>
      <w:marRight w:val="0"/>
      <w:marTop w:val="0"/>
      <w:marBottom w:val="0"/>
      <w:divBdr>
        <w:top w:val="none" w:sz="0" w:space="0" w:color="auto"/>
        <w:left w:val="none" w:sz="0" w:space="0" w:color="auto"/>
        <w:bottom w:val="none" w:sz="0" w:space="0" w:color="auto"/>
        <w:right w:val="none" w:sz="0" w:space="0" w:color="auto"/>
      </w:divBdr>
    </w:div>
    <w:div w:id="134226870">
      <w:bodyDiv w:val="1"/>
      <w:marLeft w:val="0"/>
      <w:marRight w:val="0"/>
      <w:marTop w:val="0"/>
      <w:marBottom w:val="0"/>
      <w:divBdr>
        <w:top w:val="none" w:sz="0" w:space="0" w:color="auto"/>
        <w:left w:val="none" w:sz="0" w:space="0" w:color="auto"/>
        <w:bottom w:val="none" w:sz="0" w:space="0" w:color="auto"/>
        <w:right w:val="none" w:sz="0" w:space="0" w:color="auto"/>
      </w:divBdr>
      <w:divsChild>
        <w:div w:id="479079147">
          <w:marLeft w:val="0"/>
          <w:marRight w:val="0"/>
          <w:marTop w:val="0"/>
          <w:marBottom w:val="0"/>
          <w:divBdr>
            <w:top w:val="none" w:sz="0" w:space="0" w:color="auto"/>
            <w:left w:val="none" w:sz="0" w:space="0" w:color="auto"/>
            <w:bottom w:val="none" w:sz="0" w:space="0" w:color="auto"/>
            <w:right w:val="none" w:sz="0" w:space="0" w:color="auto"/>
          </w:divBdr>
          <w:divsChild>
            <w:div w:id="113598909">
              <w:marLeft w:val="0"/>
              <w:marRight w:val="0"/>
              <w:marTop w:val="0"/>
              <w:marBottom w:val="0"/>
              <w:divBdr>
                <w:top w:val="none" w:sz="0" w:space="0" w:color="auto"/>
                <w:left w:val="none" w:sz="0" w:space="0" w:color="auto"/>
                <w:bottom w:val="none" w:sz="0" w:space="0" w:color="auto"/>
                <w:right w:val="none" w:sz="0" w:space="0" w:color="auto"/>
              </w:divBdr>
            </w:div>
            <w:div w:id="544222792">
              <w:marLeft w:val="0"/>
              <w:marRight w:val="0"/>
              <w:marTop w:val="0"/>
              <w:marBottom w:val="0"/>
              <w:divBdr>
                <w:top w:val="none" w:sz="0" w:space="0" w:color="auto"/>
                <w:left w:val="none" w:sz="0" w:space="0" w:color="auto"/>
                <w:bottom w:val="none" w:sz="0" w:space="0" w:color="auto"/>
                <w:right w:val="none" w:sz="0" w:space="0" w:color="auto"/>
              </w:divBdr>
            </w:div>
            <w:div w:id="1671718101">
              <w:marLeft w:val="0"/>
              <w:marRight w:val="0"/>
              <w:marTop w:val="0"/>
              <w:marBottom w:val="0"/>
              <w:divBdr>
                <w:top w:val="none" w:sz="0" w:space="0" w:color="auto"/>
                <w:left w:val="none" w:sz="0" w:space="0" w:color="auto"/>
                <w:bottom w:val="none" w:sz="0" w:space="0" w:color="auto"/>
                <w:right w:val="none" w:sz="0" w:space="0" w:color="auto"/>
              </w:divBdr>
            </w:div>
            <w:div w:id="1787238471">
              <w:marLeft w:val="0"/>
              <w:marRight w:val="0"/>
              <w:marTop w:val="0"/>
              <w:marBottom w:val="0"/>
              <w:divBdr>
                <w:top w:val="none" w:sz="0" w:space="0" w:color="auto"/>
                <w:left w:val="none" w:sz="0" w:space="0" w:color="auto"/>
                <w:bottom w:val="none" w:sz="0" w:space="0" w:color="auto"/>
                <w:right w:val="none" w:sz="0" w:space="0" w:color="auto"/>
              </w:divBdr>
            </w:div>
          </w:divsChild>
        </w:div>
        <w:div w:id="765804465">
          <w:marLeft w:val="0"/>
          <w:marRight w:val="0"/>
          <w:marTop w:val="0"/>
          <w:marBottom w:val="0"/>
          <w:divBdr>
            <w:top w:val="none" w:sz="0" w:space="0" w:color="auto"/>
            <w:left w:val="none" w:sz="0" w:space="0" w:color="auto"/>
            <w:bottom w:val="none" w:sz="0" w:space="0" w:color="auto"/>
            <w:right w:val="none" w:sz="0" w:space="0" w:color="auto"/>
          </w:divBdr>
          <w:divsChild>
            <w:div w:id="731778864">
              <w:marLeft w:val="0"/>
              <w:marRight w:val="0"/>
              <w:marTop w:val="0"/>
              <w:marBottom w:val="0"/>
              <w:divBdr>
                <w:top w:val="none" w:sz="0" w:space="0" w:color="auto"/>
                <w:left w:val="none" w:sz="0" w:space="0" w:color="auto"/>
                <w:bottom w:val="none" w:sz="0" w:space="0" w:color="auto"/>
                <w:right w:val="none" w:sz="0" w:space="0" w:color="auto"/>
              </w:divBdr>
            </w:div>
            <w:div w:id="1030110787">
              <w:marLeft w:val="0"/>
              <w:marRight w:val="0"/>
              <w:marTop w:val="0"/>
              <w:marBottom w:val="0"/>
              <w:divBdr>
                <w:top w:val="none" w:sz="0" w:space="0" w:color="auto"/>
                <w:left w:val="none" w:sz="0" w:space="0" w:color="auto"/>
                <w:bottom w:val="none" w:sz="0" w:space="0" w:color="auto"/>
                <w:right w:val="none" w:sz="0" w:space="0" w:color="auto"/>
              </w:divBdr>
            </w:div>
          </w:divsChild>
        </w:div>
        <w:div w:id="1055737874">
          <w:marLeft w:val="0"/>
          <w:marRight w:val="0"/>
          <w:marTop w:val="0"/>
          <w:marBottom w:val="0"/>
          <w:divBdr>
            <w:top w:val="none" w:sz="0" w:space="0" w:color="auto"/>
            <w:left w:val="none" w:sz="0" w:space="0" w:color="auto"/>
            <w:bottom w:val="none" w:sz="0" w:space="0" w:color="auto"/>
            <w:right w:val="none" w:sz="0" w:space="0" w:color="auto"/>
          </w:divBdr>
          <w:divsChild>
            <w:div w:id="19009881">
              <w:marLeft w:val="0"/>
              <w:marRight w:val="0"/>
              <w:marTop w:val="0"/>
              <w:marBottom w:val="0"/>
              <w:divBdr>
                <w:top w:val="none" w:sz="0" w:space="0" w:color="auto"/>
                <w:left w:val="none" w:sz="0" w:space="0" w:color="auto"/>
                <w:bottom w:val="none" w:sz="0" w:space="0" w:color="auto"/>
                <w:right w:val="none" w:sz="0" w:space="0" w:color="auto"/>
              </w:divBdr>
            </w:div>
            <w:div w:id="1309241550">
              <w:marLeft w:val="0"/>
              <w:marRight w:val="0"/>
              <w:marTop w:val="0"/>
              <w:marBottom w:val="0"/>
              <w:divBdr>
                <w:top w:val="none" w:sz="0" w:space="0" w:color="auto"/>
                <w:left w:val="none" w:sz="0" w:space="0" w:color="auto"/>
                <w:bottom w:val="none" w:sz="0" w:space="0" w:color="auto"/>
                <w:right w:val="none" w:sz="0" w:space="0" w:color="auto"/>
              </w:divBdr>
            </w:div>
          </w:divsChild>
        </w:div>
        <w:div w:id="1112093493">
          <w:marLeft w:val="0"/>
          <w:marRight w:val="0"/>
          <w:marTop w:val="0"/>
          <w:marBottom w:val="0"/>
          <w:divBdr>
            <w:top w:val="none" w:sz="0" w:space="0" w:color="auto"/>
            <w:left w:val="none" w:sz="0" w:space="0" w:color="auto"/>
            <w:bottom w:val="none" w:sz="0" w:space="0" w:color="auto"/>
            <w:right w:val="none" w:sz="0" w:space="0" w:color="auto"/>
          </w:divBdr>
          <w:divsChild>
            <w:div w:id="530849389">
              <w:marLeft w:val="0"/>
              <w:marRight w:val="0"/>
              <w:marTop w:val="0"/>
              <w:marBottom w:val="0"/>
              <w:divBdr>
                <w:top w:val="none" w:sz="0" w:space="0" w:color="auto"/>
                <w:left w:val="none" w:sz="0" w:space="0" w:color="auto"/>
                <w:bottom w:val="none" w:sz="0" w:space="0" w:color="auto"/>
                <w:right w:val="none" w:sz="0" w:space="0" w:color="auto"/>
              </w:divBdr>
            </w:div>
          </w:divsChild>
        </w:div>
        <w:div w:id="1559437604">
          <w:marLeft w:val="0"/>
          <w:marRight w:val="0"/>
          <w:marTop w:val="0"/>
          <w:marBottom w:val="0"/>
          <w:divBdr>
            <w:top w:val="none" w:sz="0" w:space="0" w:color="auto"/>
            <w:left w:val="none" w:sz="0" w:space="0" w:color="auto"/>
            <w:bottom w:val="none" w:sz="0" w:space="0" w:color="auto"/>
            <w:right w:val="none" w:sz="0" w:space="0" w:color="auto"/>
          </w:divBdr>
          <w:divsChild>
            <w:div w:id="316232762">
              <w:marLeft w:val="0"/>
              <w:marRight w:val="0"/>
              <w:marTop w:val="0"/>
              <w:marBottom w:val="0"/>
              <w:divBdr>
                <w:top w:val="none" w:sz="0" w:space="0" w:color="auto"/>
                <w:left w:val="none" w:sz="0" w:space="0" w:color="auto"/>
                <w:bottom w:val="none" w:sz="0" w:space="0" w:color="auto"/>
                <w:right w:val="none" w:sz="0" w:space="0" w:color="auto"/>
              </w:divBdr>
            </w:div>
            <w:div w:id="695615469">
              <w:marLeft w:val="0"/>
              <w:marRight w:val="0"/>
              <w:marTop w:val="0"/>
              <w:marBottom w:val="0"/>
              <w:divBdr>
                <w:top w:val="none" w:sz="0" w:space="0" w:color="auto"/>
                <w:left w:val="none" w:sz="0" w:space="0" w:color="auto"/>
                <w:bottom w:val="none" w:sz="0" w:space="0" w:color="auto"/>
                <w:right w:val="none" w:sz="0" w:space="0" w:color="auto"/>
              </w:divBdr>
            </w:div>
          </w:divsChild>
        </w:div>
        <w:div w:id="1583444777">
          <w:marLeft w:val="0"/>
          <w:marRight w:val="0"/>
          <w:marTop w:val="0"/>
          <w:marBottom w:val="0"/>
          <w:divBdr>
            <w:top w:val="none" w:sz="0" w:space="0" w:color="auto"/>
            <w:left w:val="none" w:sz="0" w:space="0" w:color="auto"/>
            <w:bottom w:val="none" w:sz="0" w:space="0" w:color="auto"/>
            <w:right w:val="none" w:sz="0" w:space="0" w:color="auto"/>
          </w:divBdr>
          <w:divsChild>
            <w:div w:id="771557602">
              <w:marLeft w:val="0"/>
              <w:marRight w:val="0"/>
              <w:marTop w:val="0"/>
              <w:marBottom w:val="0"/>
              <w:divBdr>
                <w:top w:val="none" w:sz="0" w:space="0" w:color="auto"/>
                <w:left w:val="none" w:sz="0" w:space="0" w:color="auto"/>
                <w:bottom w:val="none" w:sz="0" w:space="0" w:color="auto"/>
                <w:right w:val="none" w:sz="0" w:space="0" w:color="auto"/>
              </w:divBdr>
            </w:div>
            <w:div w:id="1130897530">
              <w:marLeft w:val="0"/>
              <w:marRight w:val="0"/>
              <w:marTop w:val="0"/>
              <w:marBottom w:val="0"/>
              <w:divBdr>
                <w:top w:val="none" w:sz="0" w:space="0" w:color="auto"/>
                <w:left w:val="none" w:sz="0" w:space="0" w:color="auto"/>
                <w:bottom w:val="none" w:sz="0" w:space="0" w:color="auto"/>
                <w:right w:val="none" w:sz="0" w:space="0" w:color="auto"/>
              </w:divBdr>
            </w:div>
            <w:div w:id="1660889614">
              <w:marLeft w:val="0"/>
              <w:marRight w:val="0"/>
              <w:marTop w:val="0"/>
              <w:marBottom w:val="0"/>
              <w:divBdr>
                <w:top w:val="none" w:sz="0" w:space="0" w:color="auto"/>
                <w:left w:val="none" w:sz="0" w:space="0" w:color="auto"/>
                <w:bottom w:val="none" w:sz="0" w:space="0" w:color="auto"/>
                <w:right w:val="none" w:sz="0" w:space="0" w:color="auto"/>
              </w:divBdr>
            </w:div>
            <w:div w:id="1886719593">
              <w:marLeft w:val="0"/>
              <w:marRight w:val="0"/>
              <w:marTop w:val="0"/>
              <w:marBottom w:val="0"/>
              <w:divBdr>
                <w:top w:val="none" w:sz="0" w:space="0" w:color="auto"/>
                <w:left w:val="none" w:sz="0" w:space="0" w:color="auto"/>
                <w:bottom w:val="none" w:sz="0" w:space="0" w:color="auto"/>
                <w:right w:val="none" w:sz="0" w:space="0" w:color="auto"/>
              </w:divBdr>
            </w:div>
          </w:divsChild>
        </w:div>
        <w:div w:id="1978099050">
          <w:marLeft w:val="0"/>
          <w:marRight w:val="0"/>
          <w:marTop w:val="0"/>
          <w:marBottom w:val="0"/>
          <w:divBdr>
            <w:top w:val="none" w:sz="0" w:space="0" w:color="auto"/>
            <w:left w:val="none" w:sz="0" w:space="0" w:color="auto"/>
            <w:bottom w:val="none" w:sz="0" w:space="0" w:color="auto"/>
            <w:right w:val="none" w:sz="0" w:space="0" w:color="auto"/>
          </w:divBdr>
          <w:divsChild>
            <w:div w:id="1665159834">
              <w:marLeft w:val="0"/>
              <w:marRight w:val="0"/>
              <w:marTop w:val="0"/>
              <w:marBottom w:val="0"/>
              <w:divBdr>
                <w:top w:val="none" w:sz="0" w:space="0" w:color="auto"/>
                <w:left w:val="none" w:sz="0" w:space="0" w:color="auto"/>
                <w:bottom w:val="none" w:sz="0" w:space="0" w:color="auto"/>
                <w:right w:val="none" w:sz="0" w:space="0" w:color="auto"/>
              </w:divBdr>
            </w:div>
            <w:div w:id="1862235401">
              <w:marLeft w:val="0"/>
              <w:marRight w:val="0"/>
              <w:marTop w:val="0"/>
              <w:marBottom w:val="0"/>
              <w:divBdr>
                <w:top w:val="none" w:sz="0" w:space="0" w:color="auto"/>
                <w:left w:val="none" w:sz="0" w:space="0" w:color="auto"/>
                <w:bottom w:val="none" w:sz="0" w:space="0" w:color="auto"/>
                <w:right w:val="none" w:sz="0" w:space="0" w:color="auto"/>
              </w:divBdr>
            </w:div>
          </w:divsChild>
        </w:div>
        <w:div w:id="2001076697">
          <w:marLeft w:val="0"/>
          <w:marRight w:val="0"/>
          <w:marTop w:val="0"/>
          <w:marBottom w:val="0"/>
          <w:divBdr>
            <w:top w:val="none" w:sz="0" w:space="0" w:color="auto"/>
            <w:left w:val="none" w:sz="0" w:space="0" w:color="auto"/>
            <w:bottom w:val="none" w:sz="0" w:space="0" w:color="auto"/>
            <w:right w:val="none" w:sz="0" w:space="0" w:color="auto"/>
          </w:divBdr>
          <w:divsChild>
            <w:div w:id="420224469">
              <w:marLeft w:val="0"/>
              <w:marRight w:val="0"/>
              <w:marTop w:val="0"/>
              <w:marBottom w:val="0"/>
              <w:divBdr>
                <w:top w:val="none" w:sz="0" w:space="0" w:color="auto"/>
                <w:left w:val="none" w:sz="0" w:space="0" w:color="auto"/>
                <w:bottom w:val="none" w:sz="0" w:space="0" w:color="auto"/>
                <w:right w:val="none" w:sz="0" w:space="0" w:color="auto"/>
              </w:divBdr>
            </w:div>
            <w:div w:id="2005743774">
              <w:marLeft w:val="0"/>
              <w:marRight w:val="0"/>
              <w:marTop w:val="0"/>
              <w:marBottom w:val="0"/>
              <w:divBdr>
                <w:top w:val="none" w:sz="0" w:space="0" w:color="auto"/>
                <w:left w:val="none" w:sz="0" w:space="0" w:color="auto"/>
                <w:bottom w:val="none" w:sz="0" w:space="0" w:color="auto"/>
                <w:right w:val="none" w:sz="0" w:space="0" w:color="auto"/>
              </w:divBdr>
            </w:div>
          </w:divsChild>
        </w:div>
        <w:div w:id="2050060643">
          <w:marLeft w:val="0"/>
          <w:marRight w:val="0"/>
          <w:marTop w:val="0"/>
          <w:marBottom w:val="0"/>
          <w:divBdr>
            <w:top w:val="none" w:sz="0" w:space="0" w:color="auto"/>
            <w:left w:val="none" w:sz="0" w:space="0" w:color="auto"/>
            <w:bottom w:val="none" w:sz="0" w:space="0" w:color="auto"/>
            <w:right w:val="none" w:sz="0" w:space="0" w:color="auto"/>
          </w:divBdr>
          <w:divsChild>
            <w:div w:id="19749060">
              <w:marLeft w:val="0"/>
              <w:marRight w:val="0"/>
              <w:marTop w:val="0"/>
              <w:marBottom w:val="0"/>
              <w:divBdr>
                <w:top w:val="none" w:sz="0" w:space="0" w:color="auto"/>
                <w:left w:val="none" w:sz="0" w:space="0" w:color="auto"/>
                <w:bottom w:val="none" w:sz="0" w:space="0" w:color="auto"/>
                <w:right w:val="none" w:sz="0" w:space="0" w:color="auto"/>
              </w:divBdr>
            </w:div>
            <w:div w:id="64693800">
              <w:marLeft w:val="0"/>
              <w:marRight w:val="0"/>
              <w:marTop w:val="0"/>
              <w:marBottom w:val="0"/>
              <w:divBdr>
                <w:top w:val="none" w:sz="0" w:space="0" w:color="auto"/>
                <w:left w:val="none" w:sz="0" w:space="0" w:color="auto"/>
                <w:bottom w:val="none" w:sz="0" w:space="0" w:color="auto"/>
                <w:right w:val="none" w:sz="0" w:space="0" w:color="auto"/>
              </w:divBdr>
            </w:div>
            <w:div w:id="946086891">
              <w:marLeft w:val="0"/>
              <w:marRight w:val="0"/>
              <w:marTop w:val="0"/>
              <w:marBottom w:val="0"/>
              <w:divBdr>
                <w:top w:val="none" w:sz="0" w:space="0" w:color="auto"/>
                <w:left w:val="none" w:sz="0" w:space="0" w:color="auto"/>
                <w:bottom w:val="none" w:sz="0" w:space="0" w:color="auto"/>
                <w:right w:val="none" w:sz="0" w:space="0" w:color="auto"/>
              </w:divBdr>
            </w:div>
            <w:div w:id="1220050742">
              <w:marLeft w:val="0"/>
              <w:marRight w:val="0"/>
              <w:marTop w:val="0"/>
              <w:marBottom w:val="0"/>
              <w:divBdr>
                <w:top w:val="none" w:sz="0" w:space="0" w:color="auto"/>
                <w:left w:val="none" w:sz="0" w:space="0" w:color="auto"/>
                <w:bottom w:val="none" w:sz="0" w:space="0" w:color="auto"/>
                <w:right w:val="none" w:sz="0" w:space="0" w:color="auto"/>
              </w:divBdr>
            </w:div>
            <w:div w:id="167792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7140">
      <w:bodyDiv w:val="1"/>
      <w:marLeft w:val="0"/>
      <w:marRight w:val="0"/>
      <w:marTop w:val="0"/>
      <w:marBottom w:val="0"/>
      <w:divBdr>
        <w:top w:val="none" w:sz="0" w:space="0" w:color="auto"/>
        <w:left w:val="none" w:sz="0" w:space="0" w:color="auto"/>
        <w:bottom w:val="none" w:sz="0" w:space="0" w:color="auto"/>
        <w:right w:val="none" w:sz="0" w:space="0" w:color="auto"/>
      </w:divBdr>
    </w:div>
    <w:div w:id="204954570">
      <w:bodyDiv w:val="1"/>
      <w:marLeft w:val="0"/>
      <w:marRight w:val="0"/>
      <w:marTop w:val="0"/>
      <w:marBottom w:val="0"/>
      <w:divBdr>
        <w:top w:val="none" w:sz="0" w:space="0" w:color="auto"/>
        <w:left w:val="none" w:sz="0" w:space="0" w:color="auto"/>
        <w:bottom w:val="none" w:sz="0" w:space="0" w:color="auto"/>
        <w:right w:val="none" w:sz="0" w:space="0" w:color="auto"/>
      </w:divBdr>
      <w:divsChild>
        <w:div w:id="874657735">
          <w:marLeft w:val="0"/>
          <w:marRight w:val="0"/>
          <w:marTop w:val="0"/>
          <w:marBottom w:val="0"/>
          <w:divBdr>
            <w:top w:val="none" w:sz="0" w:space="0" w:color="auto"/>
            <w:left w:val="none" w:sz="0" w:space="0" w:color="auto"/>
            <w:bottom w:val="none" w:sz="0" w:space="0" w:color="auto"/>
            <w:right w:val="none" w:sz="0" w:space="0" w:color="auto"/>
          </w:divBdr>
        </w:div>
        <w:div w:id="1625843349">
          <w:marLeft w:val="0"/>
          <w:marRight w:val="0"/>
          <w:marTop w:val="0"/>
          <w:marBottom w:val="0"/>
          <w:divBdr>
            <w:top w:val="none" w:sz="0" w:space="0" w:color="auto"/>
            <w:left w:val="none" w:sz="0" w:space="0" w:color="auto"/>
            <w:bottom w:val="none" w:sz="0" w:space="0" w:color="auto"/>
            <w:right w:val="none" w:sz="0" w:space="0" w:color="auto"/>
          </w:divBdr>
        </w:div>
        <w:div w:id="1692682613">
          <w:marLeft w:val="0"/>
          <w:marRight w:val="0"/>
          <w:marTop w:val="0"/>
          <w:marBottom w:val="0"/>
          <w:divBdr>
            <w:top w:val="none" w:sz="0" w:space="0" w:color="auto"/>
            <w:left w:val="none" w:sz="0" w:space="0" w:color="auto"/>
            <w:bottom w:val="none" w:sz="0" w:space="0" w:color="auto"/>
            <w:right w:val="none" w:sz="0" w:space="0" w:color="auto"/>
          </w:divBdr>
        </w:div>
      </w:divsChild>
    </w:div>
    <w:div w:id="220947729">
      <w:bodyDiv w:val="1"/>
      <w:marLeft w:val="0"/>
      <w:marRight w:val="0"/>
      <w:marTop w:val="0"/>
      <w:marBottom w:val="0"/>
      <w:divBdr>
        <w:top w:val="none" w:sz="0" w:space="0" w:color="auto"/>
        <w:left w:val="none" w:sz="0" w:space="0" w:color="auto"/>
        <w:bottom w:val="none" w:sz="0" w:space="0" w:color="auto"/>
        <w:right w:val="none" w:sz="0" w:space="0" w:color="auto"/>
      </w:divBdr>
    </w:div>
    <w:div w:id="235282134">
      <w:bodyDiv w:val="1"/>
      <w:marLeft w:val="0"/>
      <w:marRight w:val="0"/>
      <w:marTop w:val="0"/>
      <w:marBottom w:val="0"/>
      <w:divBdr>
        <w:top w:val="none" w:sz="0" w:space="0" w:color="auto"/>
        <w:left w:val="none" w:sz="0" w:space="0" w:color="auto"/>
        <w:bottom w:val="none" w:sz="0" w:space="0" w:color="auto"/>
        <w:right w:val="none" w:sz="0" w:space="0" w:color="auto"/>
      </w:divBdr>
    </w:div>
    <w:div w:id="260375874">
      <w:bodyDiv w:val="1"/>
      <w:marLeft w:val="0"/>
      <w:marRight w:val="0"/>
      <w:marTop w:val="0"/>
      <w:marBottom w:val="0"/>
      <w:divBdr>
        <w:top w:val="none" w:sz="0" w:space="0" w:color="auto"/>
        <w:left w:val="none" w:sz="0" w:space="0" w:color="auto"/>
        <w:bottom w:val="none" w:sz="0" w:space="0" w:color="auto"/>
        <w:right w:val="none" w:sz="0" w:space="0" w:color="auto"/>
      </w:divBdr>
    </w:div>
    <w:div w:id="300572479">
      <w:bodyDiv w:val="1"/>
      <w:marLeft w:val="0"/>
      <w:marRight w:val="0"/>
      <w:marTop w:val="0"/>
      <w:marBottom w:val="0"/>
      <w:divBdr>
        <w:top w:val="none" w:sz="0" w:space="0" w:color="auto"/>
        <w:left w:val="none" w:sz="0" w:space="0" w:color="auto"/>
        <w:bottom w:val="none" w:sz="0" w:space="0" w:color="auto"/>
        <w:right w:val="none" w:sz="0" w:space="0" w:color="auto"/>
      </w:divBdr>
      <w:divsChild>
        <w:div w:id="823814982">
          <w:marLeft w:val="0"/>
          <w:marRight w:val="0"/>
          <w:marTop w:val="0"/>
          <w:marBottom w:val="0"/>
          <w:divBdr>
            <w:top w:val="none" w:sz="0" w:space="0" w:color="auto"/>
            <w:left w:val="none" w:sz="0" w:space="0" w:color="auto"/>
            <w:bottom w:val="none" w:sz="0" w:space="0" w:color="auto"/>
            <w:right w:val="none" w:sz="0" w:space="0" w:color="auto"/>
          </w:divBdr>
        </w:div>
        <w:div w:id="908461149">
          <w:marLeft w:val="0"/>
          <w:marRight w:val="0"/>
          <w:marTop w:val="0"/>
          <w:marBottom w:val="0"/>
          <w:divBdr>
            <w:top w:val="none" w:sz="0" w:space="0" w:color="auto"/>
            <w:left w:val="none" w:sz="0" w:space="0" w:color="auto"/>
            <w:bottom w:val="none" w:sz="0" w:space="0" w:color="auto"/>
            <w:right w:val="none" w:sz="0" w:space="0" w:color="auto"/>
          </w:divBdr>
        </w:div>
        <w:div w:id="1788502491">
          <w:marLeft w:val="0"/>
          <w:marRight w:val="0"/>
          <w:marTop w:val="0"/>
          <w:marBottom w:val="0"/>
          <w:divBdr>
            <w:top w:val="none" w:sz="0" w:space="0" w:color="auto"/>
            <w:left w:val="none" w:sz="0" w:space="0" w:color="auto"/>
            <w:bottom w:val="none" w:sz="0" w:space="0" w:color="auto"/>
            <w:right w:val="none" w:sz="0" w:space="0" w:color="auto"/>
          </w:divBdr>
        </w:div>
      </w:divsChild>
    </w:div>
    <w:div w:id="315301896">
      <w:bodyDiv w:val="1"/>
      <w:marLeft w:val="0"/>
      <w:marRight w:val="0"/>
      <w:marTop w:val="0"/>
      <w:marBottom w:val="0"/>
      <w:divBdr>
        <w:top w:val="none" w:sz="0" w:space="0" w:color="auto"/>
        <w:left w:val="none" w:sz="0" w:space="0" w:color="auto"/>
        <w:bottom w:val="none" w:sz="0" w:space="0" w:color="auto"/>
        <w:right w:val="none" w:sz="0" w:space="0" w:color="auto"/>
      </w:divBdr>
    </w:div>
    <w:div w:id="321852468">
      <w:bodyDiv w:val="1"/>
      <w:marLeft w:val="0"/>
      <w:marRight w:val="0"/>
      <w:marTop w:val="0"/>
      <w:marBottom w:val="0"/>
      <w:divBdr>
        <w:top w:val="none" w:sz="0" w:space="0" w:color="auto"/>
        <w:left w:val="none" w:sz="0" w:space="0" w:color="auto"/>
        <w:bottom w:val="none" w:sz="0" w:space="0" w:color="auto"/>
        <w:right w:val="none" w:sz="0" w:space="0" w:color="auto"/>
      </w:divBdr>
    </w:div>
    <w:div w:id="336077588">
      <w:bodyDiv w:val="1"/>
      <w:marLeft w:val="0"/>
      <w:marRight w:val="0"/>
      <w:marTop w:val="0"/>
      <w:marBottom w:val="0"/>
      <w:divBdr>
        <w:top w:val="none" w:sz="0" w:space="0" w:color="auto"/>
        <w:left w:val="none" w:sz="0" w:space="0" w:color="auto"/>
        <w:bottom w:val="none" w:sz="0" w:space="0" w:color="auto"/>
        <w:right w:val="none" w:sz="0" w:space="0" w:color="auto"/>
      </w:divBdr>
    </w:div>
    <w:div w:id="340546851">
      <w:bodyDiv w:val="1"/>
      <w:marLeft w:val="0"/>
      <w:marRight w:val="0"/>
      <w:marTop w:val="0"/>
      <w:marBottom w:val="0"/>
      <w:divBdr>
        <w:top w:val="none" w:sz="0" w:space="0" w:color="auto"/>
        <w:left w:val="none" w:sz="0" w:space="0" w:color="auto"/>
        <w:bottom w:val="none" w:sz="0" w:space="0" w:color="auto"/>
        <w:right w:val="none" w:sz="0" w:space="0" w:color="auto"/>
      </w:divBdr>
    </w:div>
    <w:div w:id="344865945">
      <w:bodyDiv w:val="1"/>
      <w:marLeft w:val="0"/>
      <w:marRight w:val="0"/>
      <w:marTop w:val="0"/>
      <w:marBottom w:val="0"/>
      <w:divBdr>
        <w:top w:val="none" w:sz="0" w:space="0" w:color="auto"/>
        <w:left w:val="none" w:sz="0" w:space="0" w:color="auto"/>
        <w:bottom w:val="none" w:sz="0" w:space="0" w:color="auto"/>
        <w:right w:val="none" w:sz="0" w:space="0" w:color="auto"/>
      </w:divBdr>
    </w:div>
    <w:div w:id="353769542">
      <w:bodyDiv w:val="1"/>
      <w:marLeft w:val="0"/>
      <w:marRight w:val="0"/>
      <w:marTop w:val="0"/>
      <w:marBottom w:val="0"/>
      <w:divBdr>
        <w:top w:val="none" w:sz="0" w:space="0" w:color="auto"/>
        <w:left w:val="none" w:sz="0" w:space="0" w:color="auto"/>
        <w:bottom w:val="none" w:sz="0" w:space="0" w:color="auto"/>
        <w:right w:val="none" w:sz="0" w:space="0" w:color="auto"/>
      </w:divBdr>
    </w:div>
    <w:div w:id="383336699">
      <w:bodyDiv w:val="1"/>
      <w:marLeft w:val="0"/>
      <w:marRight w:val="0"/>
      <w:marTop w:val="0"/>
      <w:marBottom w:val="0"/>
      <w:divBdr>
        <w:top w:val="none" w:sz="0" w:space="0" w:color="auto"/>
        <w:left w:val="none" w:sz="0" w:space="0" w:color="auto"/>
        <w:bottom w:val="none" w:sz="0" w:space="0" w:color="auto"/>
        <w:right w:val="none" w:sz="0" w:space="0" w:color="auto"/>
      </w:divBdr>
    </w:div>
    <w:div w:id="394620409">
      <w:bodyDiv w:val="1"/>
      <w:marLeft w:val="0"/>
      <w:marRight w:val="0"/>
      <w:marTop w:val="0"/>
      <w:marBottom w:val="0"/>
      <w:divBdr>
        <w:top w:val="none" w:sz="0" w:space="0" w:color="auto"/>
        <w:left w:val="none" w:sz="0" w:space="0" w:color="auto"/>
        <w:bottom w:val="none" w:sz="0" w:space="0" w:color="auto"/>
        <w:right w:val="none" w:sz="0" w:space="0" w:color="auto"/>
      </w:divBdr>
    </w:div>
    <w:div w:id="444614367">
      <w:bodyDiv w:val="1"/>
      <w:marLeft w:val="0"/>
      <w:marRight w:val="0"/>
      <w:marTop w:val="0"/>
      <w:marBottom w:val="0"/>
      <w:divBdr>
        <w:top w:val="none" w:sz="0" w:space="0" w:color="auto"/>
        <w:left w:val="none" w:sz="0" w:space="0" w:color="auto"/>
        <w:bottom w:val="none" w:sz="0" w:space="0" w:color="auto"/>
        <w:right w:val="none" w:sz="0" w:space="0" w:color="auto"/>
      </w:divBdr>
    </w:div>
    <w:div w:id="456609009">
      <w:bodyDiv w:val="1"/>
      <w:marLeft w:val="0"/>
      <w:marRight w:val="0"/>
      <w:marTop w:val="0"/>
      <w:marBottom w:val="0"/>
      <w:divBdr>
        <w:top w:val="none" w:sz="0" w:space="0" w:color="auto"/>
        <w:left w:val="none" w:sz="0" w:space="0" w:color="auto"/>
        <w:bottom w:val="none" w:sz="0" w:space="0" w:color="auto"/>
        <w:right w:val="none" w:sz="0" w:space="0" w:color="auto"/>
      </w:divBdr>
    </w:div>
    <w:div w:id="472261542">
      <w:bodyDiv w:val="1"/>
      <w:marLeft w:val="0"/>
      <w:marRight w:val="0"/>
      <w:marTop w:val="0"/>
      <w:marBottom w:val="0"/>
      <w:divBdr>
        <w:top w:val="none" w:sz="0" w:space="0" w:color="auto"/>
        <w:left w:val="none" w:sz="0" w:space="0" w:color="auto"/>
        <w:bottom w:val="none" w:sz="0" w:space="0" w:color="auto"/>
        <w:right w:val="none" w:sz="0" w:space="0" w:color="auto"/>
      </w:divBdr>
    </w:div>
    <w:div w:id="482045602">
      <w:bodyDiv w:val="1"/>
      <w:marLeft w:val="0"/>
      <w:marRight w:val="0"/>
      <w:marTop w:val="0"/>
      <w:marBottom w:val="0"/>
      <w:divBdr>
        <w:top w:val="none" w:sz="0" w:space="0" w:color="auto"/>
        <w:left w:val="none" w:sz="0" w:space="0" w:color="auto"/>
        <w:bottom w:val="none" w:sz="0" w:space="0" w:color="auto"/>
        <w:right w:val="none" w:sz="0" w:space="0" w:color="auto"/>
      </w:divBdr>
    </w:div>
    <w:div w:id="538974033">
      <w:bodyDiv w:val="1"/>
      <w:marLeft w:val="0"/>
      <w:marRight w:val="0"/>
      <w:marTop w:val="0"/>
      <w:marBottom w:val="0"/>
      <w:divBdr>
        <w:top w:val="none" w:sz="0" w:space="0" w:color="auto"/>
        <w:left w:val="none" w:sz="0" w:space="0" w:color="auto"/>
        <w:bottom w:val="none" w:sz="0" w:space="0" w:color="auto"/>
        <w:right w:val="none" w:sz="0" w:space="0" w:color="auto"/>
      </w:divBdr>
    </w:div>
    <w:div w:id="579752665">
      <w:bodyDiv w:val="1"/>
      <w:marLeft w:val="0"/>
      <w:marRight w:val="0"/>
      <w:marTop w:val="0"/>
      <w:marBottom w:val="0"/>
      <w:divBdr>
        <w:top w:val="none" w:sz="0" w:space="0" w:color="auto"/>
        <w:left w:val="none" w:sz="0" w:space="0" w:color="auto"/>
        <w:bottom w:val="none" w:sz="0" w:space="0" w:color="auto"/>
        <w:right w:val="none" w:sz="0" w:space="0" w:color="auto"/>
      </w:divBdr>
    </w:div>
    <w:div w:id="599946442">
      <w:bodyDiv w:val="1"/>
      <w:marLeft w:val="0"/>
      <w:marRight w:val="0"/>
      <w:marTop w:val="0"/>
      <w:marBottom w:val="0"/>
      <w:divBdr>
        <w:top w:val="none" w:sz="0" w:space="0" w:color="auto"/>
        <w:left w:val="none" w:sz="0" w:space="0" w:color="auto"/>
        <w:bottom w:val="none" w:sz="0" w:space="0" w:color="auto"/>
        <w:right w:val="none" w:sz="0" w:space="0" w:color="auto"/>
      </w:divBdr>
      <w:divsChild>
        <w:div w:id="237595016">
          <w:marLeft w:val="0"/>
          <w:marRight w:val="0"/>
          <w:marTop w:val="0"/>
          <w:marBottom w:val="0"/>
          <w:divBdr>
            <w:top w:val="none" w:sz="0" w:space="0" w:color="auto"/>
            <w:left w:val="none" w:sz="0" w:space="0" w:color="auto"/>
            <w:bottom w:val="none" w:sz="0" w:space="0" w:color="auto"/>
            <w:right w:val="none" w:sz="0" w:space="0" w:color="auto"/>
          </w:divBdr>
        </w:div>
        <w:div w:id="323554603">
          <w:marLeft w:val="0"/>
          <w:marRight w:val="0"/>
          <w:marTop w:val="0"/>
          <w:marBottom w:val="0"/>
          <w:divBdr>
            <w:top w:val="none" w:sz="0" w:space="0" w:color="auto"/>
            <w:left w:val="none" w:sz="0" w:space="0" w:color="auto"/>
            <w:bottom w:val="none" w:sz="0" w:space="0" w:color="auto"/>
            <w:right w:val="none" w:sz="0" w:space="0" w:color="auto"/>
          </w:divBdr>
        </w:div>
        <w:div w:id="1739550191">
          <w:marLeft w:val="0"/>
          <w:marRight w:val="0"/>
          <w:marTop w:val="0"/>
          <w:marBottom w:val="0"/>
          <w:divBdr>
            <w:top w:val="none" w:sz="0" w:space="0" w:color="auto"/>
            <w:left w:val="none" w:sz="0" w:space="0" w:color="auto"/>
            <w:bottom w:val="none" w:sz="0" w:space="0" w:color="auto"/>
            <w:right w:val="none" w:sz="0" w:space="0" w:color="auto"/>
          </w:divBdr>
        </w:div>
        <w:div w:id="1808625074">
          <w:marLeft w:val="0"/>
          <w:marRight w:val="0"/>
          <w:marTop w:val="0"/>
          <w:marBottom w:val="0"/>
          <w:divBdr>
            <w:top w:val="none" w:sz="0" w:space="0" w:color="auto"/>
            <w:left w:val="none" w:sz="0" w:space="0" w:color="auto"/>
            <w:bottom w:val="none" w:sz="0" w:space="0" w:color="auto"/>
            <w:right w:val="none" w:sz="0" w:space="0" w:color="auto"/>
          </w:divBdr>
        </w:div>
        <w:div w:id="1935934861">
          <w:marLeft w:val="0"/>
          <w:marRight w:val="0"/>
          <w:marTop w:val="0"/>
          <w:marBottom w:val="0"/>
          <w:divBdr>
            <w:top w:val="none" w:sz="0" w:space="0" w:color="auto"/>
            <w:left w:val="none" w:sz="0" w:space="0" w:color="auto"/>
            <w:bottom w:val="none" w:sz="0" w:space="0" w:color="auto"/>
            <w:right w:val="none" w:sz="0" w:space="0" w:color="auto"/>
          </w:divBdr>
        </w:div>
        <w:div w:id="1962880083">
          <w:marLeft w:val="0"/>
          <w:marRight w:val="0"/>
          <w:marTop w:val="0"/>
          <w:marBottom w:val="0"/>
          <w:divBdr>
            <w:top w:val="none" w:sz="0" w:space="0" w:color="auto"/>
            <w:left w:val="none" w:sz="0" w:space="0" w:color="auto"/>
            <w:bottom w:val="none" w:sz="0" w:space="0" w:color="auto"/>
            <w:right w:val="none" w:sz="0" w:space="0" w:color="auto"/>
          </w:divBdr>
        </w:div>
      </w:divsChild>
    </w:div>
    <w:div w:id="609511176">
      <w:bodyDiv w:val="1"/>
      <w:marLeft w:val="0"/>
      <w:marRight w:val="0"/>
      <w:marTop w:val="0"/>
      <w:marBottom w:val="0"/>
      <w:divBdr>
        <w:top w:val="none" w:sz="0" w:space="0" w:color="auto"/>
        <w:left w:val="none" w:sz="0" w:space="0" w:color="auto"/>
        <w:bottom w:val="none" w:sz="0" w:space="0" w:color="auto"/>
        <w:right w:val="none" w:sz="0" w:space="0" w:color="auto"/>
      </w:divBdr>
      <w:divsChild>
        <w:div w:id="503325798">
          <w:marLeft w:val="0"/>
          <w:marRight w:val="0"/>
          <w:marTop w:val="0"/>
          <w:marBottom w:val="0"/>
          <w:divBdr>
            <w:top w:val="none" w:sz="0" w:space="0" w:color="auto"/>
            <w:left w:val="none" w:sz="0" w:space="0" w:color="auto"/>
            <w:bottom w:val="none" w:sz="0" w:space="0" w:color="auto"/>
            <w:right w:val="none" w:sz="0" w:space="0" w:color="auto"/>
          </w:divBdr>
        </w:div>
        <w:div w:id="1473905502">
          <w:marLeft w:val="0"/>
          <w:marRight w:val="0"/>
          <w:marTop w:val="0"/>
          <w:marBottom w:val="0"/>
          <w:divBdr>
            <w:top w:val="none" w:sz="0" w:space="0" w:color="auto"/>
            <w:left w:val="none" w:sz="0" w:space="0" w:color="auto"/>
            <w:bottom w:val="none" w:sz="0" w:space="0" w:color="auto"/>
            <w:right w:val="none" w:sz="0" w:space="0" w:color="auto"/>
          </w:divBdr>
        </w:div>
        <w:div w:id="2070151721">
          <w:marLeft w:val="0"/>
          <w:marRight w:val="0"/>
          <w:marTop w:val="0"/>
          <w:marBottom w:val="0"/>
          <w:divBdr>
            <w:top w:val="none" w:sz="0" w:space="0" w:color="auto"/>
            <w:left w:val="none" w:sz="0" w:space="0" w:color="auto"/>
            <w:bottom w:val="none" w:sz="0" w:space="0" w:color="auto"/>
            <w:right w:val="none" w:sz="0" w:space="0" w:color="auto"/>
          </w:divBdr>
        </w:div>
      </w:divsChild>
    </w:div>
    <w:div w:id="630743067">
      <w:bodyDiv w:val="1"/>
      <w:marLeft w:val="0"/>
      <w:marRight w:val="0"/>
      <w:marTop w:val="0"/>
      <w:marBottom w:val="0"/>
      <w:divBdr>
        <w:top w:val="none" w:sz="0" w:space="0" w:color="auto"/>
        <w:left w:val="none" w:sz="0" w:space="0" w:color="auto"/>
        <w:bottom w:val="none" w:sz="0" w:space="0" w:color="auto"/>
        <w:right w:val="none" w:sz="0" w:space="0" w:color="auto"/>
      </w:divBdr>
      <w:divsChild>
        <w:div w:id="139156274">
          <w:marLeft w:val="0"/>
          <w:marRight w:val="0"/>
          <w:marTop w:val="0"/>
          <w:marBottom w:val="0"/>
          <w:divBdr>
            <w:top w:val="none" w:sz="0" w:space="0" w:color="auto"/>
            <w:left w:val="none" w:sz="0" w:space="0" w:color="auto"/>
            <w:bottom w:val="none" w:sz="0" w:space="0" w:color="auto"/>
            <w:right w:val="none" w:sz="0" w:space="0" w:color="auto"/>
          </w:divBdr>
        </w:div>
        <w:div w:id="383600817">
          <w:marLeft w:val="0"/>
          <w:marRight w:val="0"/>
          <w:marTop w:val="0"/>
          <w:marBottom w:val="0"/>
          <w:divBdr>
            <w:top w:val="none" w:sz="0" w:space="0" w:color="auto"/>
            <w:left w:val="none" w:sz="0" w:space="0" w:color="auto"/>
            <w:bottom w:val="none" w:sz="0" w:space="0" w:color="auto"/>
            <w:right w:val="none" w:sz="0" w:space="0" w:color="auto"/>
          </w:divBdr>
        </w:div>
        <w:div w:id="888345287">
          <w:marLeft w:val="0"/>
          <w:marRight w:val="0"/>
          <w:marTop w:val="0"/>
          <w:marBottom w:val="0"/>
          <w:divBdr>
            <w:top w:val="none" w:sz="0" w:space="0" w:color="auto"/>
            <w:left w:val="none" w:sz="0" w:space="0" w:color="auto"/>
            <w:bottom w:val="none" w:sz="0" w:space="0" w:color="auto"/>
            <w:right w:val="none" w:sz="0" w:space="0" w:color="auto"/>
          </w:divBdr>
        </w:div>
        <w:div w:id="1310675407">
          <w:marLeft w:val="0"/>
          <w:marRight w:val="0"/>
          <w:marTop w:val="0"/>
          <w:marBottom w:val="0"/>
          <w:divBdr>
            <w:top w:val="none" w:sz="0" w:space="0" w:color="auto"/>
            <w:left w:val="none" w:sz="0" w:space="0" w:color="auto"/>
            <w:bottom w:val="none" w:sz="0" w:space="0" w:color="auto"/>
            <w:right w:val="none" w:sz="0" w:space="0" w:color="auto"/>
          </w:divBdr>
        </w:div>
        <w:div w:id="1496646931">
          <w:marLeft w:val="0"/>
          <w:marRight w:val="0"/>
          <w:marTop w:val="0"/>
          <w:marBottom w:val="0"/>
          <w:divBdr>
            <w:top w:val="none" w:sz="0" w:space="0" w:color="auto"/>
            <w:left w:val="none" w:sz="0" w:space="0" w:color="auto"/>
            <w:bottom w:val="none" w:sz="0" w:space="0" w:color="auto"/>
            <w:right w:val="none" w:sz="0" w:space="0" w:color="auto"/>
          </w:divBdr>
        </w:div>
      </w:divsChild>
    </w:div>
    <w:div w:id="633679543">
      <w:bodyDiv w:val="1"/>
      <w:marLeft w:val="0"/>
      <w:marRight w:val="0"/>
      <w:marTop w:val="0"/>
      <w:marBottom w:val="0"/>
      <w:divBdr>
        <w:top w:val="none" w:sz="0" w:space="0" w:color="auto"/>
        <w:left w:val="none" w:sz="0" w:space="0" w:color="auto"/>
        <w:bottom w:val="none" w:sz="0" w:space="0" w:color="auto"/>
        <w:right w:val="none" w:sz="0" w:space="0" w:color="auto"/>
      </w:divBdr>
    </w:div>
    <w:div w:id="658311401">
      <w:bodyDiv w:val="1"/>
      <w:marLeft w:val="0"/>
      <w:marRight w:val="0"/>
      <w:marTop w:val="0"/>
      <w:marBottom w:val="0"/>
      <w:divBdr>
        <w:top w:val="none" w:sz="0" w:space="0" w:color="auto"/>
        <w:left w:val="none" w:sz="0" w:space="0" w:color="auto"/>
        <w:bottom w:val="none" w:sz="0" w:space="0" w:color="auto"/>
        <w:right w:val="none" w:sz="0" w:space="0" w:color="auto"/>
      </w:divBdr>
    </w:div>
    <w:div w:id="688993506">
      <w:bodyDiv w:val="1"/>
      <w:marLeft w:val="0"/>
      <w:marRight w:val="0"/>
      <w:marTop w:val="0"/>
      <w:marBottom w:val="0"/>
      <w:divBdr>
        <w:top w:val="none" w:sz="0" w:space="0" w:color="auto"/>
        <w:left w:val="none" w:sz="0" w:space="0" w:color="auto"/>
        <w:bottom w:val="none" w:sz="0" w:space="0" w:color="auto"/>
        <w:right w:val="none" w:sz="0" w:space="0" w:color="auto"/>
      </w:divBdr>
    </w:div>
    <w:div w:id="736972988">
      <w:bodyDiv w:val="1"/>
      <w:marLeft w:val="0"/>
      <w:marRight w:val="0"/>
      <w:marTop w:val="0"/>
      <w:marBottom w:val="0"/>
      <w:divBdr>
        <w:top w:val="none" w:sz="0" w:space="0" w:color="auto"/>
        <w:left w:val="none" w:sz="0" w:space="0" w:color="auto"/>
        <w:bottom w:val="none" w:sz="0" w:space="0" w:color="auto"/>
        <w:right w:val="none" w:sz="0" w:space="0" w:color="auto"/>
      </w:divBdr>
    </w:div>
    <w:div w:id="748429461">
      <w:bodyDiv w:val="1"/>
      <w:marLeft w:val="0"/>
      <w:marRight w:val="0"/>
      <w:marTop w:val="0"/>
      <w:marBottom w:val="0"/>
      <w:divBdr>
        <w:top w:val="none" w:sz="0" w:space="0" w:color="auto"/>
        <w:left w:val="none" w:sz="0" w:space="0" w:color="auto"/>
        <w:bottom w:val="none" w:sz="0" w:space="0" w:color="auto"/>
        <w:right w:val="none" w:sz="0" w:space="0" w:color="auto"/>
      </w:divBdr>
    </w:div>
    <w:div w:id="757285878">
      <w:bodyDiv w:val="1"/>
      <w:marLeft w:val="0"/>
      <w:marRight w:val="0"/>
      <w:marTop w:val="0"/>
      <w:marBottom w:val="0"/>
      <w:divBdr>
        <w:top w:val="none" w:sz="0" w:space="0" w:color="auto"/>
        <w:left w:val="none" w:sz="0" w:space="0" w:color="auto"/>
        <w:bottom w:val="none" w:sz="0" w:space="0" w:color="auto"/>
        <w:right w:val="none" w:sz="0" w:space="0" w:color="auto"/>
      </w:divBdr>
    </w:div>
    <w:div w:id="760417720">
      <w:bodyDiv w:val="1"/>
      <w:marLeft w:val="0"/>
      <w:marRight w:val="0"/>
      <w:marTop w:val="0"/>
      <w:marBottom w:val="0"/>
      <w:divBdr>
        <w:top w:val="none" w:sz="0" w:space="0" w:color="auto"/>
        <w:left w:val="none" w:sz="0" w:space="0" w:color="auto"/>
        <w:bottom w:val="none" w:sz="0" w:space="0" w:color="auto"/>
        <w:right w:val="none" w:sz="0" w:space="0" w:color="auto"/>
      </w:divBdr>
    </w:div>
    <w:div w:id="764494062">
      <w:bodyDiv w:val="1"/>
      <w:marLeft w:val="0"/>
      <w:marRight w:val="0"/>
      <w:marTop w:val="0"/>
      <w:marBottom w:val="0"/>
      <w:divBdr>
        <w:top w:val="none" w:sz="0" w:space="0" w:color="auto"/>
        <w:left w:val="none" w:sz="0" w:space="0" w:color="auto"/>
        <w:bottom w:val="none" w:sz="0" w:space="0" w:color="auto"/>
        <w:right w:val="none" w:sz="0" w:space="0" w:color="auto"/>
      </w:divBdr>
    </w:div>
    <w:div w:id="780759909">
      <w:bodyDiv w:val="1"/>
      <w:marLeft w:val="0"/>
      <w:marRight w:val="0"/>
      <w:marTop w:val="0"/>
      <w:marBottom w:val="0"/>
      <w:divBdr>
        <w:top w:val="none" w:sz="0" w:space="0" w:color="auto"/>
        <w:left w:val="none" w:sz="0" w:space="0" w:color="auto"/>
        <w:bottom w:val="none" w:sz="0" w:space="0" w:color="auto"/>
        <w:right w:val="none" w:sz="0" w:space="0" w:color="auto"/>
      </w:divBdr>
      <w:divsChild>
        <w:div w:id="66653259">
          <w:marLeft w:val="0"/>
          <w:marRight w:val="0"/>
          <w:marTop w:val="0"/>
          <w:marBottom w:val="0"/>
          <w:divBdr>
            <w:top w:val="none" w:sz="0" w:space="0" w:color="auto"/>
            <w:left w:val="none" w:sz="0" w:space="0" w:color="auto"/>
            <w:bottom w:val="none" w:sz="0" w:space="0" w:color="auto"/>
            <w:right w:val="none" w:sz="0" w:space="0" w:color="auto"/>
          </w:divBdr>
          <w:divsChild>
            <w:div w:id="827982912">
              <w:marLeft w:val="0"/>
              <w:marRight w:val="0"/>
              <w:marTop w:val="0"/>
              <w:marBottom w:val="0"/>
              <w:divBdr>
                <w:top w:val="none" w:sz="0" w:space="0" w:color="auto"/>
                <w:left w:val="none" w:sz="0" w:space="0" w:color="auto"/>
                <w:bottom w:val="none" w:sz="0" w:space="0" w:color="auto"/>
                <w:right w:val="none" w:sz="0" w:space="0" w:color="auto"/>
              </w:divBdr>
            </w:div>
          </w:divsChild>
        </w:div>
        <w:div w:id="172762079">
          <w:marLeft w:val="0"/>
          <w:marRight w:val="0"/>
          <w:marTop w:val="0"/>
          <w:marBottom w:val="0"/>
          <w:divBdr>
            <w:top w:val="none" w:sz="0" w:space="0" w:color="auto"/>
            <w:left w:val="none" w:sz="0" w:space="0" w:color="auto"/>
            <w:bottom w:val="none" w:sz="0" w:space="0" w:color="auto"/>
            <w:right w:val="none" w:sz="0" w:space="0" w:color="auto"/>
          </w:divBdr>
          <w:divsChild>
            <w:div w:id="1918979881">
              <w:marLeft w:val="0"/>
              <w:marRight w:val="0"/>
              <w:marTop w:val="0"/>
              <w:marBottom w:val="0"/>
              <w:divBdr>
                <w:top w:val="none" w:sz="0" w:space="0" w:color="auto"/>
                <w:left w:val="none" w:sz="0" w:space="0" w:color="auto"/>
                <w:bottom w:val="none" w:sz="0" w:space="0" w:color="auto"/>
                <w:right w:val="none" w:sz="0" w:space="0" w:color="auto"/>
              </w:divBdr>
            </w:div>
          </w:divsChild>
        </w:div>
        <w:div w:id="481848554">
          <w:marLeft w:val="0"/>
          <w:marRight w:val="0"/>
          <w:marTop w:val="0"/>
          <w:marBottom w:val="0"/>
          <w:divBdr>
            <w:top w:val="none" w:sz="0" w:space="0" w:color="auto"/>
            <w:left w:val="none" w:sz="0" w:space="0" w:color="auto"/>
            <w:bottom w:val="none" w:sz="0" w:space="0" w:color="auto"/>
            <w:right w:val="none" w:sz="0" w:space="0" w:color="auto"/>
          </w:divBdr>
          <w:divsChild>
            <w:div w:id="938175826">
              <w:marLeft w:val="0"/>
              <w:marRight w:val="0"/>
              <w:marTop w:val="0"/>
              <w:marBottom w:val="0"/>
              <w:divBdr>
                <w:top w:val="none" w:sz="0" w:space="0" w:color="auto"/>
                <w:left w:val="none" w:sz="0" w:space="0" w:color="auto"/>
                <w:bottom w:val="none" w:sz="0" w:space="0" w:color="auto"/>
                <w:right w:val="none" w:sz="0" w:space="0" w:color="auto"/>
              </w:divBdr>
            </w:div>
          </w:divsChild>
        </w:div>
        <w:div w:id="510607642">
          <w:marLeft w:val="0"/>
          <w:marRight w:val="0"/>
          <w:marTop w:val="0"/>
          <w:marBottom w:val="0"/>
          <w:divBdr>
            <w:top w:val="none" w:sz="0" w:space="0" w:color="auto"/>
            <w:left w:val="none" w:sz="0" w:space="0" w:color="auto"/>
            <w:bottom w:val="none" w:sz="0" w:space="0" w:color="auto"/>
            <w:right w:val="none" w:sz="0" w:space="0" w:color="auto"/>
          </w:divBdr>
          <w:divsChild>
            <w:div w:id="1555578635">
              <w:marLeft w:val="0"/>
              <w:marRight w:val="0"/>
              <w:marTop w:val="0"/>
              <w:marBottom w:val="0"/>
              <w:divBdr>
                <w:top w:val="none" w:sz="0" w:space="0" w:color="auto"/>
                <w:left w:val="none" w:sz="0" w:space="0" w:color="auto"/>
                <w:bottom w:val="none" w:sz="0" w:space="0" w:color="auto"/>
                <w:right w:val="none" w:sz="0" w:space="0" w:color="auto"/>
              </w:divBdr>
            </w:div>
          </w:divsChild>
        </w:div>
        <w:div w:id="822047036">
          <w:marLeft w:val="0"/>
          <w:marRight w:val="0"/>
          <w:marTop w:val="0"/>
          <w:marBottom w:val="0"/>
          <w:divBdr>
            <w:top w:val="none" w:sz="0" w:space="0" w:color="auto"/>
            <w:left w:val="none" w:sz="0" w:space="0" w:color="auto"/>
            <w:bottom w:val="none" w:sz="0" w:space="0" w:color="auto"/>
            <w:right w:val="none" w:sz="0" w:space="0" w:color="auto"/>
          </w:divBdr>
          <w:divsChild>
            <w:div w:id="1383212863">
              <w:marLeft w:val="0"/>
              <w:marRight w:val="0"/>
              <w:marTop w:val="0"/>
              <w:marBottom w:val="0"/>
              <w:divBdr>
                <w:top w:val="none" w:sz="0" w:space="0" w:color="auto"/>
                <w:left w:val="none" w:sz="0" w:space="0" w:color="auto"/>
                <w:bottom w:val="none" w:sz="0" w:space="0" w:color="auto"/>
                <w:right w:val="none" w:sz="0" w:space="0" w:color="auto"/>
              </w:divBdr>
            </w:div>
          </w:divsChild>
        </w:div>
        <w:div w:id="880244733">
          <w:marLeft w:val="0"/>
          <w:marRight w:val="0"/>
          <w:marTop w:val="0"/>
          <w:marBottom w:val="0"/>
          <w:divBdr>
            <w:top w:val="none" w:sz="0" w:space="0" w:color="auto"/>
            <w:left w:val="none" w:sz="0" w:space="0" w:color="auto"/>
            <w:bottom w:val="none" w:sz="0" w:space="0" w:color="auto"/>
            <w:right w:val="none" w:sz="0" w:space="0" w:color="auto"/>
          </w:divBdr>
          <w:divsChild>
            <w:div w:id="1835367721">
              <w:marLeft w:val="0"/>
              <w:marRight w:val="0"/>
              <w:marTop w:val="0"/>
              <w:marBottom w:val="0"/>
              <w:divBdr>
                <w:top w:val="none" w:sz="0" w:space="0" w:color="auto"/>
                <w:left w:val="none" w:sz="0" w:space="0" w:color="auto"/>
                <w:bottom w:val="none" w:sz="0" w:space="0" w:color="auto"/>
                <w:right w:val="none" w:sz="0" w:space="0" w:color="auto"/>
              </w:divBdr>
            </w:div>
          </w:divsChild>
        </w:div>
        <w:div w:id="888960124">
          <w:marLeft w:val="0"/>
          <w:marRight w:val="0"/>
          <w:marTop w:val="0"/>
          <w:marBottom w:val="0"/>
          <w:divBdr>
            <w:top w:val="none" w:sz="0" w:space="0" w:color="auto"/>
            <w:left w:val="none" w:sz="0" w:space="0" w:color="auto"/>
            <w:bottom w:val="none" w:sz="0" w:space="0" w:color="auto"/>
            <w:right w:val="none" w:sz="0" w:space="0" w:color="auto"/>
          </w:divBdr>
          <w:divsChild>
            <w:div w:id="411390202">
              <w:marLeft w:val="0"/>
              <w:marRight w:val="0"/>
              <w:marTop w:val="0"/>
              <w:marBottom w:val="0"/>
              <w:divBdr>
                <w:top w:val="none" w:sz="0" w:space="0" w:color="auto"/>
                <w:left w:val="none" w:sz="0" w:space="0" w:color="auto"/>
                <w:bottom w:val="none" w:sz="0" w:space="0" w:color="auto"/>
                <w:right w:val="none" w:sz="0" w:space="0" w:color="auto"/>
              </w:divBdr>
            </w:div>
          </w:divsChild>
        </w:div>
        <w:div w:id="1137450141">
          <w:marLeft w:val="0"/>
          <w:marRight w:val="0"/>
          <w:marTop w:val="0"/>
          <w:marBottom w:val="0"/>
          <w:divBdr>
            <w:top w:val="none" w:sz="0" w:space="0" w:color="auto"/>
            <w:left w:val="none" w:sz="0" w:space="0" w:color="auto"/>
            <w:bottom w:val="none" w:sz="0" w:space="0" w:color="auto"/>
            <w:right w:val="none" w:sz="0" w:space="0" w:color="auto"/>
          </w:divBdr>
          <w:divsChild>
            <w:div w:id="1940680880">
              <w:marLeft w:val="0"/>
              <w:marRight w:val="0"/>
              <w:marTop w:val="0"/>
              <w:marBottom w:val="0"/>
              <w:divBdr>
                <w:top w:val="none" w:sz="0" w:space="0" w:color="auto"/>
                <w:left w:val="none" w:sz="0" w:space="0" w:color="auto"/>
                <w:bottom w:val="none" w:sz="0" w:space="0" w:color="auto"/>
                <w:right w:val="none" w:sz="0" w:space="0" w:color="auto"/>
              </w:divBdr>
            </w:div>
          </w:divsChild>
        </w:div>
        <w:div w:id="1189566659">
          <w:marLeft w:val="0"/>
          <w:marRight w:val="0"/>
          <w:marTop w:val="0"/>
          <w:marBottom w:val="0"/>
          <w:divBdr>
            <w:top w:val="none" w:sz="0" w:space="0" w:color="auto"/>
            <w:left w:val="none" w:sz="0" w:space="0" w:color="auto"/>
            <w:bottom w:val="none" w:sz="0" w:space="0" w:color="auto"/>
            <w:right w:val="none" w:sz="0" w:space="0" w:color="auto"/>
          </w:divBdr>
          <w:divsChild>
            <w:div w:id="645084329">
              <w:marLeft w:val="0"/>
              <w:marRight w:val="0"/>
              <w:marTop w:val="0"/>
              <w:marBottom w:val="0"/>
              <w:divBdr>
                <w:top w:val="none" w:sz="0" w:space="0" w:color="auto"/>
                <w:left w:val="none" w:sz="0" w:space="0" w:color="auto"/>
                <w:bottom w:val="none" w:sz="0" w:space="0" w:color="auto"/>
                <w:right w:val="none" w:sz="0" w:space="0" w:color="auto"/>
              </w:divBdr>
            </w:div>
          </w:divsChild>
        </w:div>
        <w:div w:id="1351179877">
          <w:marLeft w:val="0"/>
          <w:marRight w:val="0"/>
          <w:marTop w:val="0"/>
          <w:marBottom w:val="0"/>
          <w:divBdr>
            <w:top w:val="none" w:sz="0" w:space="0" w:color="auto"/>
            <w:left w:val="none" w:sz="0" w:space="0" w:color="auto"/>
            <w:bottom w:val="none" w:sz="0" w:space="0" w:color="auto"/>
            <w:right w:val="none" w:sz="0" w:space="0" w:color="auto"/>
          </w:divBdr>
          <w:divsChild>
            <w:div w:id="1173951391">
              <w:marLeft w:val="0"/>
              <w:marRight w:val="0"/>
              <w:marTop w:val="0"/>
              <w:marBottom w:val="0"/>
              <w:divBdr>
                <w:top w:val="none" w:sz="0" w:space="0" w:color="auto"/>
                <w:left w:val="none" w:sz="0" w:space="0" w:color="auto"/>
                <w:bottom w:val="none" w:sz="0" w:space="0" w:color="auto"/>
                <w:right w:val="none" w:sz="0" w:space="0" w:color="auto"/>
              </w:divBdr>
            </w:div>
          </w:divsChild>
        </w:div>
        <w:div w:id="1471283596">
          <w:marLeft w:val="0"/>
          <w:marRight w:val="0"/>
          <w:marTop w:val="0"/>
          <w:marBottom w:val="0"/>
          <w:divBdr>
            <w:top w:val="none" w:sz="0" w:space="0" w:color="auto"/>
            <w:left w:val="none" w:sz="0" w:space="0" w:color="auto"/>
            <w:bottom w:val="none" w:sz="0" w:space="0" w:color="auto"/>
            <w:right w:val="none" w:sz="0" w:space="0" w:color="auto"/>
          </w:divBdr>
          <w:divsChild>
            <w:div w:id="353700263">
              <w:marLeft w:val="0"/>
              <w:marRight w:val="0"/>
              <w:marTop w:val="0"/>
              <w:marBottom w:val="0"/>
              <w:divBdr>
                <w:top w:val="none" w:sz="0" w:space="0" w:color="auto"/>
                <w:left w:val="none" w:sz="0" w:space="0" w:color="auto"/>
                <w:bottom w:val="none" w:sz="0" w:space="0" w:color="auto"/>
                <w:right w:val="none" w:sz="0" w:space="0" w:color="auto"/>
              </w:divBdr>
            </w:div>
          </w:divsChild>
        </w:div>
        <w:div w:id="1520311369">
          <w:marLeft w:val="0"/>
          <w:marRight w:val="0"/>
          <w:marTop w:val="0"/>
          <w:marBottom w:val="0"/>
          <w:divBdr>
            <w:top w:val="none" w:sz="0" w:space="0" w:color="auto"/>
            <w:left w:val="none" w:sz="0" w:space="0" w:color="auto"/>
            <w:bottom w:val="none" w:sz="0" w:space="0" w:color="auto"/>
            <w:right w:val="none" w:sz="0" w:space="0" w:color="auto"/>
          </w:divBdr>
          <w:divsChild>
            <w:div w:id="1449473434">
              <w:marLeft w:val="0"/>
              <w:marRight w:val="0"/>
              <w:marTop w:val="0"/>
              <w:marBottom w:val="0"/>
              <w:divBdr>
                <w:top w:val="none" w:sz="0" w:space="0" w:color="auto"/>
                <w:left w:val="none" w:sz="0" w:space="0" w:color="auto"/>
                <w:bottom w:val="none" w:sz="0" w:space="0" w:color="auto"/>
                <w:right w:val="none" w:sz="0" w:space="0" w:color="auto"/>
              </w:divBdr>
            </w:div>
          </w:divsChild>
        </w:div>
        <w:div w:id="1607149912">
          <w:marLeft w:val="0"/>
          <w:marRight w:val="0"/>
          <w:marTop w:val="0"/>
          <w:marBottom w:val="0"/>
          <w:divBdr>
            <w:top w:val="none" w:sz="0" w:space="0" w:color="auto"/>
            <w:left w:val="none" w:sz="0" w:space="0" w:color="auto"/>
            <w:bottom w:val="none" w:sz="0" w:space="0" w:color="auto"/>
            <w:right w:val="none" w:sz="0" w:space="0" w:color="auto"/>
          </w:divBdr>
          <w:divsChild>
            <w:div w:id="1343512495">
              <w:marLeft w:val="0"/>
              <w:marRight w:val="0"/>
              <w:marTop w:val="0"/>
              <w:marBottom w:val="0"/>
              <w:divBdr>
                <w:top w:val="none" w:sz="0" w:space="0" w:color="auto"/>
                <w:left w:val="none" w:sz="0" w:space="0" w:color="auto"/>
                <w:bottom w:val="none" w:sz="0" w:space="0" w:color="auto"/>
                <w:right w:val="none" w:sz="0" w:space="0" w:color="auto"/>
              </w:divBdr>
            </w:div>
          </w:divsChild>
        </w:div>
        <w:div w:id="1621493401">
          <w:marLeft w:val="0"/>
          <w:marRight w:val="0"/>
          <w:marTop w:val="0"/>
          <w:marBottom w:val="0"/>
          <w:divBdr>
            <w:top w:val="none" w:sz="0" w:space="0" w:color="auto"/>
            <w:left w:val="none" w:sz="0" w:space="0" w:color="auto"/>
            <w:bottom w:val="none" w:sz="0" w:space="0" w:color="auto"/>
            <w:right w:val="none" w:sz="0" w:space="0" w:color="auto"/>
          </w:divBdr>
          <w:divsChild>
            <w:div w:id="133497628">
              <w:marLeft w:val="0"/>
              <w:marRight w:val="0"/>
              <w:marTop w:val="0"/>
              <w:marBottom w:val="0"/>
              <w:divBdr>
                <w:top w:val="none" w:sz="0" w:space="0" w:color="auto"/>
                <w:left w:val="none" w:sz="0" w:space="0" w:color="auto"/>
                <w:bottom w:val="none" w:sz="0" w:space="0" w:color="auto"/>
                <w:right w:val="none" w:sz="0" w:space="0" w:color="auto"/>
              </w:divBdr>
            </w:div>
          </w:divsChild>
        </w:div>
        <w:div w:id="1622952536">
          <w:marLeft w:val="0"/>
          <w:marRight w:val="0"/>
          <w:marTop w:val="0"/>
          <w:marBottom w:val="0"/>
          <w:divBdr>
            <w:top w:val="none" w:sz="0" w:space="0" w:color="auto"/>
            <w:left w:val="none" w:sz="0" w:space="0" w:color="auto"/>
            <w:bottom w:val="none" w:sz="0" w:space="0" w:color="auto"/>
            <w:right w:val="none" w:sz="0" w:space="0" w:color="auto"/>
          </w:divBdr>
          <w:divsChild>
            <w:div w:id="1424689685">
              <w:marLeft w:val="0"/>
              <w:marRight w:val="0"/>
              <w:marTop w:val="0"/>
              <w:marBottom w:val="0"/>
              <w:divBdr>
                <w:top w:val="none" w:sz="0" w:space="0" w:color="auto"/>
                <w:left w:val="none" w:sz="0" w:space="0" w:color="auto"/>
                <w:bottom w:val="none" w:sz="0" w:space="0" w:color="auto"/>
                <w:right w:val="none" w:sz="0" w:space="0" w:color="auto"/>
              </w:divBdr>
            </w:div>
          </w:divsChild>
        </w:div>
        <w:div w:id="1628928652">
          <w:marLeft w:val="0"/>
          <w:marRight w:val="0"/>
          <w:marTop w:val="0"/>
          <w:marBottom w:val="0"/>
          <w:divBdr>
            <w:top w:val="none" w:sz="0" w:space="0" w:color="auto"/>
            <w:left w:val="none" w:sz="0" w:space="0" w:color="auto"/>
            <w:bottom w:val="none" w:sz="0" w:space="0" w:color="auto"/>
            <w:right w:val="none" w:sz="0" w:space="0" w:color="auto"/>
          </w:divBdr>
          <w:divsChild>
            <w:div w:id="568006300">
              <w:marLeft w:val="0"/>
              <w:marRight w:val="0"/>
              <w:marTop w:val="0"/>
              <w:marBottom w:val="0"/>
              <w:divBdr>
                <w:top w:val="none" w:sz="0" w:space="0" w:color="auto"/>
                <w:left w:val="none" w:sz="0" w:space="0" w:color="auto"/>
                <w:bottom w:val="none" w:sz="0" w:space="0" w:color="auto"/>
                <w:right w:val="none" w:sz="0" w:space="0" w:color="auto"/>
              </w:divBdr>
            </w:div>
          </w:divsChild>
        </w:div>
        <w:div w:id="1906262296">
          <w:marLeft w:val="0"/>
          <w:marRight w:val="0"/>
          <w:marTop w:val="0"/>
          <w:marBottom w:val="0"/>
          <w:divBdr>
            <w:top w:val="none" w:sz="0" w:space="0" w:color="auto"/>
            <w:left w:val="none" w:sz="0" w:space="0" w:color="auto"/>
            <w:bottom w:val="none" w:sz="0" w:space="0" w:color="auto"/>
            <w:right w:val="none" w:sz="0" w:space="0" w:color="auto"/>
          </w:divBdr>
          <w:divsChild>
            <w:div w:id="682391650">
              <w:marLeft w:val="0"/>
              <w:marRight w:val="0"/>
              <w:marTop w:val="0"/>
              <w:marBottom w:val="0"/>
              <w:divBdr>
                <w:top w:val="none" w:sz="0" w:space="0" w:color="auto"/>
                <w:left w:val="none" w:sz="0" w:space="0" w:color="auto"/>
                <w:bottom w:val="none" w:sz="0" w:space="0" w:color="auto"/>
                <w:right w:val="none" w:sz="0" w:space="0" w:color="auto"/>
              </w:divBdr>
            </w:div>
          </w:divsChild>
        </w:div>
        <w:div w:id="2038191256">
          <w:marLeft w:val="0"/>
          <w:marRight w:val="0"/>
          <w:marTop w:val="0"/>
          <w:marBottom w:val="0"/>
          <w:divBdr>
            <w:top w:val="none" w:sz="0" w:space="0" w:color="auto"/>
            <w:left w:val="none" w:sz="0" w:space="0" w:color="auto"/>
            <w:bottom w:val="none" w:sz="0" w:space="0" w:color="auto"/>
            <w:right w:val="none" w:sz="0" w:space="0" w:color="auto"/>
          </w:divBdr>
          <w:divsChild>
            <w:div w:id="17358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466886">
      <w:bodyDiv w:val="1"/>
      <w:marLeft w:val="0"/>
      <w:marRight w:val="0"/>
      <w:marTop w:val="0"/>
      <w:marBottom w:val="0"/>
      <w:divBdr>
        <w:top w:val="none" w:sz="0" w:space="0" w:color="auto"/>
        <w:left w:val="none" w:sz="0" w:space="0" w:color="auto"/>
        <w:bottom w:val="none" w:sz="0" w:space="0" w:color="auto"/>
        <w:right w:val="none" w:sz="0" w:space="0" w:color="auto"/>
      </w:divBdr>
    </w:div>
    <w:div w:id="826745603">
      <w:bodyDiv w:val="1"/>
      <w:marLeft w:val="0"/>
      <w:marRight w:val="0"/>
      <w:marTop w:val="0"/>
      <w:marBottom w:val="0"/>
      <w:divBdr>
        <w:top w:val="none" w:sz="0" w:space="0" w:color="auto"/>
        <w:left w:val="none" w:sz="0" w:space="0" w:color="auto"/>
        <w:bottom w:val="none" w:sz="0" w:space="0" w:color="auto"/>
        <w:right w:val="none" w:sz="0" w:space="0" w:color="auto"/>
      </w:divBdr>
      <w:divsChild>
        <w:div w:id="263463503">
          <w:marLeft w:val="0"/>
          <w:marRight w:val="0"/>
          <w:marTop w:val="0"/>
          <w:marBottom w:val="0"/>
          <w:divBdr>
            <w:top w:val="none" w:sz="0" w:space="0" w:color="auto"/>
            <w:left w:val="none" w:sz="0" w:space="0" w:color="auto"/>
            <w:bottom w:val="none" w:sz="0" w:space="0" w:color="auto"/>
            <w:right w:val="none" w:sz="0" w:space="0" w:color="auto"/>
          </w:divBdr>
        </w:div>
        <w:div w:id="349376575">
          <w:marLeft w:val="0"/>
          <w:marRight w:val="0"/>
          <w:marTop w:val="0"/>
          <w:marBottom w:val="0"/>
          <w:divBdr>
            <w:top w:val="none" w:sz="0" w:space="0" w:color="auto"/>
            <w:left w:val="none" w:sz="0" w:space="0" w:color="auto"/>
            <w:bottom w:val="none" w:sz="0" w:space="0" w:color="auto"/>
            <w:right w:val="none" w:sz="0" w:space="0" w:color="auto"/>
          </w:divBdr>
        </w:div>
        <w:div w:id="908462612">
          <w:marLeft w:val="0"/>
          <w:marRight w:val="0"/>
          <w:marTop w:val="0"/>
          <w:marBottom w:val="0"/>
          <w:divBdr>
            <w:top w:val="none" w:sz="0" w:space="0" w:color="auto"/>
            <w:left w:val="none" w:sz="0" w:space="0" w:color="auto"/>
            <w:bottom w:val="none" w:sz="0" w:space="0" w:color="auto"/>
            <w:right w:val="none" w:sz="0" w:space="0" w:color="auto"/>
          </w:divBdr>
        </w:div>
        <w:div w:id="1448960834">
          <w:marLeft w:val="0"/>
          <w:marRight w:val="0"/>
          <w:marTop w:val="0"/>
          <w:marBottom w:val="0"/>
          <w:divBdr>
            <w:top w:val="none" w:sz="0" w:space="0" w:color="auto"/>
            <w:left w:val="none" w:sz="0" w:space="0" w:color="auto"/>
            <w:bottom w:val="none" w:sz="0" w:space="0" w:color="auto"/>
            <w:right w:val="none" w:sz="0" w:space="0" w:color="auto"/>
          </w:divBdr>
        </w:div>
        <w:div w:id="1893543385">
          <w:marLeft w:val="0"/>
          <w:marRight w:val="0"/>
          <w:marTop w:val="0"/>
          <w:marBottom w:val="0"/>
          <w:divBdr>
            <w:top w:val="none" w:sz="0" w:space="0" w:color="auto"/>
            <w:left w:val="none" w:sz="0" w:space="0" w:color="auto"/>
            <w:bottom w:val="none" w:sz="0" w:space="0" w:color="auto"/>
            <w:right w:val="none" w:sz="0" w:space="0" w:color="auto"/>
          </w:divBdr>
        </w:div>
        <w:div w:id="2056658533">
          <w:marLeft w:val="0"/>
          <w:marRight w:val="0"/>
          <w:marTop w:val="0"/>
          <w:marBottom w:val="0"/>
          <w:divBdr>
            <w:top w:val="none" w:sz="0" w:space="0" w:color="auto"/>
            <w:left w:val="none" w:sz="0" w:space="0" w:color="auto"/>
            <w:bottom w:val="none" w:sz="0" w:space="0" w:color="auto"/>
            <w:right w:val="none" w:sz="0" w:space="0" w:color="auto"/>
          </w:divBdr>
        </w:div>
      </w:divsChild>
    </w:div>
    <w:div w:id="838037031">
      <w:bodyDiv w:val="1"/>
      <w:marLeft w:val="0"/>
      <w:marRight w:val="0"/>
      <w:marTop w:val="0"/>
      <w:marBottom w:val="0"/>
      <w:divBdr>
        <w:top w:val="none" w:sz="0" w:space="0" w:color="auto"/>
        <w:left w:val="none" w:sz="0" w:space="0" w:color="auto"/>
        <w:bottom w:val="none" w:sz="0" w:space="0" w:color="auto"/>
        <w:right w:val="none" w:sz="0" w:space="0" w:color="auto"/>
      </w:divBdr>
    </w:div>
    <w:div w:id="842355056">
      <w:bodyDiv w:val="1"/>
      <w:marLeft w:val="0"/>
      <w:marRight w:val="0"/>
      <w:marTop w:val="0"/>
      <w:marBottom w:val="0"/>
      <w:divBdr>
        <w:top w:val="none" w:sz="0" w:space="0" w:color="auto"/>
        <w:left w:val="none" w:sz="0" w:space="0" w:color="auto"/>
        <w:bottom w:val="none" w:sz="0" w:space="0" w:color="auto"/>
        <w:right w:val="none" w:sz="0" w:space="0" w:color="auto"/>
      </w:divBdr>
    </w:div>
    <w:div w:id="850071354">
      <w:bodyDiv w:val="1"/>
      <w:marLeft w:val="0"/>
      <w:marRight w:val="0"/>
      <w:marTop w:val="0"/>
      <w:marBottom w:val="0"/>
      <w:divBdr>
        <w:top w:val="none" w:sz="0" w:space="0" w:color="auto"/>
        <w:left w:val="none" w:sz="0" w:space="0" w:color="auto"/>
        <w:bottom w:val="none" w:sz="0" w:space="0" w:color="auto"/>
        <w:right w:val="none" w:sz="0" w:space="0" w:color="auto"/>
      </w:divBdr>
    </w:div>
    <w:div w:id="871266958">
      <w:bodyDiv w:val="1"/>
      <w:marLeft w:val="0"/>
      <w:marRight w:val="0"/>
      <w:marTop w:val="0"/>
      <w:marBottom w:val="0"/>
      <w:divBdr>
        <w:top w:val="none" w:sz="0" w:space="0" w:color="auto"/>
        <w:left w:val="none" w:sz="0" w:space="0" w:color="auto"/>
        <w:bottom w:val="none" w:sz="0" w:space="0" w:color="auto"/>
        <w:right w:val="none" w:sz="0" w:space="0" w:color="auto"/>
      </w:divBdr>
      <w:divsChild>
        <w:div w:id="348259414">
          <w:marLeft w:val="0"/>
          <w:marRight w:val="0"/>
          <w:marTop w:val="0"/>
          <w:marBottom w:val="0"/>
          <w:divBdr>
            <w:top w:val="none" w:sz="0" w:space="0" w:color="auto"/>
            <w:left w:val="none" w:sz="0" w:space="0" w:color="auto"/>
            <w:bottom w:val="none" w:sz="0" w:space="0" w:color="auto"/>
            <w:right w:val="none" w:sz="0" w:space="0" w:color="auto"/>
          </w:divBdr>
        </w:div>
        <w:div w:id="366755581">
          <w:marLeft w:val="0"/>
          <w:marRight w:val="0"/>
          <w:marTop w:val="0"/>
          <w:marBottom w:val="0"/>
          <w:divBdr>
            <w:top w:val="none" w:sz="0" w:space="0" w:color="auto"/>
            <w:left w:val="none" w:sz="0" w:space="0" w:color="auto"/>
            <w:bottom w:val="none" w:sz="0" w:space="0" w:color="auto"/>
            <w:right w:val="none" w:sz="0" w:space="0" w:color="auto"/>
          </w:divBdr>
        </w:div>
        <w:div w:id="585727585">
          <w:marLeft w:val="0"/>
          <w:marRight w:val="0"/>
          <w:marTop w:val="0"/>
          <w:marBottom w:val="0"/>
          <w:divBdr>
            <w:top w:val="none" w:sz="0" w:space="0" w:color="auto"/>
            <w:left w:val="none" w:sz="0" w:space="0" w:color="auto"/>
            <w:bottom w:val="none" w:sz="0" w:space="0" w:color="auto"/>
            <w:right w:val="none" w:sz="0" w:space="0" w:color="auto"/>
          </w:divBdr>
        </w:div>
        <w:div w:id="1694309199">
          <w:marLeft w:val="0"/>
          <w:marRight w:val="0"/>
          <w:marTop w:val="0"/>
          <w:marBottom w:val="0"/>
          <w:divBdr>
            <w:top w:val="none" w:sz="0" w:space="0" w:color="auto"/>
            <w:left w:val="none" w:sz="0" w:space="0" w:color="auto"/>
            <w:bottom w:val="none" w:sz="0" w:space="0" w:color="auto"/>
            <w:right w:val="none" w:sz="0" w:space="0" w:color="auto"/>
          </w:divBdr>
        </w:div>
        <w:div w:id="1737514887">
          <w:marLeft w:val="0"/>
          <w:marRight w:val="0"/>
          <w:marTop w:val="0"/>
          <w:marBottom w:val="0"/>
          <w:divBdr>
            <w:top w:val="none" w:sz="0" w:space="0" w:color="auto"/>
            <w:left w:val="none" w:sz="0" w:space="0" w:color="auto"/>
            <w:bottom w:val="none" w:sz="0" w:space="0" w:color="auto"/>
            <w:right w:val="none" w:sz="0" w:space="0" w:color="auto"/>
          </w:divBdr>
        </w:div>
        <w:div w:id="1854341128">
          <w:marLeft w:val="0"/>
          <w:marRight w:val="0"/>
          <w:marTop w:val="0"/>
          <w:marBottom w:val="0"/>
          <w:divBdr>
            <w:top w:val="none" w:sz="0" w:space="0" w:color="auto"/>
            <w:left w:val="none" w:sz="0" w:space="0" w:color="auto"/>
            <w:bottom w:val="none" w:sz="0" w:space="0" w:color="auto"/>
            <w:right w:val="none" w:sz="0" w:space="0" w:color="auto"/>
          </w:divBdr>
        </w:div>
      </w:divsChild>
    </w:div>
    <w:div w:id="889851280">
      <w:bodyDiv w:val="1"/>
      <w:marLeft w:val="0"/>
      <w:marRight w:val="0"/>
      <w:marTop w:val="0"/>
      <w:marBottom w:val="0"/>
      <w:divBdr>
        <w:top w:val="none" w:sz="0" w:space="0" w:color="auto"/>
        <w:left w:val="none" w:sz="0" w:space="0" w:color="auto"/>
        <w:bottom w:val="none" w:sz="0" w:space="0" w:color="auto"/>
        <w:right w:val="none" w:sz="0" w:space="0" w:color="auto"/>
      </w:divBdr>
    </w:div>
    <w:div w:id="929578539">
      <w:bodyDiv w:val="1"/>
      <w:marLeft w:val="0"/>
      <w:marRight w:val="0"/>
      <w:marTop w:val="0"/>
      <w:marBottom w:val="0"/>
      <w:divBdr>
        <w:top w:val="none" w:sz="0" w:space="0" w:color="auto"/>
        <w:left w:val="none" w:sz="0" w:space="0" w:color="auto"/>
        <w:bottom w:val="none" w:sz="0" w:space="0" w:color="auto"/>
        <w:right w:val="none" w:sz="0" w:space="0" w:color="auto"/>
      </w:divBdr>
    </w:div>
    <w:div w:id="955477892">
      <w:bodyDiv w:val="1"/>
      <w:marLeft w:val="0"/>
      <w:marRight w:val="0"/>
      <w:marTop w:val="0"/>
      <w:marBottom w:val="0"/>
      <w:divBdr>
        <w:top w:val="none" w:sz="0" w:space="0" w:color="auto"/>
        <w:left w:val="none" w:sz="0" w:space="0" w:color="auto"/>
        <w:bottom w:val="none" w:sz="0" w:space="0" w:color="auto"/>
        <w:right w:val="none" w:sz="0" w:space="0" w:color="auto"/>
      </w:divBdr>
    </w:div>
    <w:div w:id="966086186">
      <w:bodyDiv w:val="1"/>
      <w:marLeft w:val="0"/>
      <w:marRight w:val="0"/>
      <w:marTop w:val="0"/>
      <w:marBottom w:val="0"/>
      <w:divBdr>
        <w:top w:val="none" w:sz="0" w:space="0" w:color="auto"/>
        <w:left w:val="none" w:sz="0" w:space="0" w:color="auto"/>
        <w:bottom w:val="none" w:sz="0" w:space="0" w:color="auto"/>
        <w:right w:val="none" w:sz="0" w:space="0" w:color="auto"/>
      </w:divBdr>
      <w:divsChild>
        <w:div w:id="970280285">
          <w:marLeft w:val="0"/>
          <w:marRight w:val="0"/>
          <w:marTop w:val="0"/>
          <w:marBottom w:val="0"/>
          <w:divBdr>
            <w:top w:val="none" w:sz="0" w:space="0" w:color="auto"/>
            <w:left w:val="none" w:sz="0" w:space="0" w:color="auto"/>
            <w:bottom w:val="none" w:sz="0" w:space="0" w:color="auto"/>
            <w:right w:val="none" w:sz="0" w:space="0" w:color="auto"/>
          </w:divBdr>
        </w:div>
        <w:div w:id="2056267563">
          <w:marLeft w:val="0"/>
          <w:marRight w:val="0"/>
          <w:marTop w:val="0"/>
          <w:marBottom w:val="0"/>
          <w:divBdr>
            <w:top w:val="none" w:sz="0" w:space="0" w:color="auto"/>
            <w:left w:val="none" w:sz="0" w:space="0" w:color="auto"/>
            <w:bottom w:val="none" w:sz="0" w:space="0" w:color="auto"/>
            <w:right w:val="none" w:sz="0" w:space="0" w:color="auto"/>
          </w:divBdr>
        </w:div>
      </w:divsChild>
    </w:div>
    <w:div w:id="1010638982">
      <w:bodyDiv w:val="1"/>
      <w:marLeft w:val="0"/>
      <w:marRight w:val="0"/>
      <w:marTop w:val="0"/>
      <w:marBottom w:val="0"/>
      <w:divBdr>
        <w:top w:val="none" w:sz="0" w:space="0" w:color="auto"/>
        <w:left w:val="none" w:sz="0" w:space="0" w:color="auto"/>
        <w:bottom w:val="none" w:sz="0" w:space="0" w:color="auto"/>
        <w:right w:val="none" w:sz="0" w:space="0" w:color="auto"/>
      </w:divBdr>
    </w:div>
    <w:div w:id="1014452652">
      <w:bodyDiv w:val="1"/>
      <w:marLeft w:val="0"/>
      <w:marRight w:val="0"/>
      <w:marTop w:val="0"/>
      <w:marBottom w:val="0"/>
      <w:divBdr>
        <w:top w:val="none" w:sz="0" w:space="0" w:color="auto"/>
        <w:left w:val="none" w:sz="0" w:space="0" w:color="auto"/>
        <w:bottom w:val="none" w:sz="0" w:space="0" w:color="auto"/>
        <w:right w:val="none" w:sz="0" w:space="0" w:color="auto"/>
      </w:divBdr>
    </w:div>
    <w:div w:id="1039864633">
      <w:bodyDiv w:val="1"/>
      <w:marLeft w:val="0"/>
      <w:marRight w:val="0"/>
      <w:marTop w:val="0"/>
      <w:marBottom w:val="0"/>
      <w:divBdr>
        <w:top w:val="none" w:sz="0" w:space="0" w:color="auto"/>
        <w:left w:val="none" w:sz="0" w:space="0" w:color="auto"/>
        <w:bottom w:val="none" w:sz="0" w:space="0" w:color="auto"/>
        <w:right w:val="none" w:sz="0" w:space="0" w:color="auto"/>
      </w:divBdr>
    </w:div>
    <w:div w:id="1068185792">
      <w:bodyDiv w:val="1"/>
      <w:marLeft w:val="0"/>
      <w:marRight w:val="0"/>
      <w:marTop w:val="0"/>
      <w:marBottom w:val="0"/>
      <w:divBdr>
        <w:top w:val="none" w:sz="0" w:space="0" w:color="auto"/>
        <w:left w:val="none" w:sz="0" w:space="0" w:color="auto"/>
        <w:bottom w:val="none" w:sz="0" w:space="0" w:color="auto"/>
        <w:right w:val="none" w:sz="0" w:space="0" w:color="auto"/>
      </w:divBdr>
    </w:div>
    <w:div w:id="1093937805">
      <w:bodyDiv w:val="1"/>
      <w:marLeft w:val="0"/>
      <w:marRight w:val="0"/>
      <w:marTop w:val="0"/>
      <w:marBottom w:val="0"/>
      <w:divBdr>
        <w:top w:val="none" w:sz="0" w:space="0" w:color="auto"/>
        <w:left w:val="none" w:sz="0" w:space="0" w:color="auto"/>
        <w:bottom w:val="none" w:sz="0" w:space="0" w:color="auto"/>
        <w:right w:val="none" w:sz="0" w:space="0" w:color="auto"/>
      </w:divBdr>
    </w:div>
    <w:div w:id="1103187843">
      <w:bodyDiv w:val="1"/>
      <w:marLeft w:val="0"/>
      <w:marRight w:val="0"/>
      <w:marTop w:val="0"/>
      <w:marBottom w:val="0"/>
      <w:divBdr>
        <w:top w:val="none" w:sz="0" w:space="0" w:color="auto"/>
        <w:left w:val="none" w:sz="0" w:space="0" w:color="auto"/>
        <w:bottom w:val="none" w:sz="0" w:space="0" w:color="auto"/>
        <w:right w:val="none" w:sz="0" w:space="0" w:color="auto"/>
      </w:divBdr>
    </w:div>
    <w:div w:id="1114590556">
      <w:bodyDiv w:val="1"/>
      <w:marLeft w:val="0"/>
      <w:marRight w:val="0"/>
      <w:marTop w:val="0"/>
      <w:marBottom w:val="0"/>
      <w:divBdr>
        <w:top w:val="none" w:sz="0" w:space="0" w:color="auto"/>
        <w:left w:val="none" w:sz="0" w:space="0" w:color="auto"/>
        <w:bottom w:val="none" w:sz="0" w:space="0" w:color="auto"/>
        <w:right w:val="none" w:sz="0" w:space="0" w:color="auto"/>
      </w:divBdr>
    </w:div>
    <w:div w:id="1172451364">
      <w:bodyDiv w:val="1"/>
      <w:marLeft w:val="0"/>
      <w:marRight w:val="0"/>
      <w:marTop w:val="0"/>
      <w:marBottom w:val="0"/>
      <w:divBdr>
        <w:top w:val="none" w:sz="0" w:space="0" w:color="auto"/>
        <w:left w:val="none" w:sz="0" w:space="0" w:color="auto"/>
        <w:bottom w:val="none" w:sz="0" w:space="0" w:color="auto"/>
        <w:right w:val="none" w:sz="0" w:space="0" w:color="auto"/>
      </w:divBdr>
    </w:div>
    <w:div w:id="1175650693">
      <w:bodyDiv w:val="1"/>
      <w:marLeft w:val="0"/>
      <w:marRight w:val="0"/>
      <w:marTop w:val="0"/>
      <w:marBottom w:val="0"/>
      <w:divBdr>
        <w:top w:val="none" w:sz="0" w:space="0" w:color="auto"/>
        <w:left w:val="none" w:sz="0" w:space="0" w:color="auto"/>
        <w:bottom w:val="none" w:sz="0" w:space="0" w:color="auto"/>
        <w:right w:val="none" w:sz="0" w:space="0" w:color="auto"/>
      </w:divBdr>
    </w:div>
    <w:div w:id="1176074132">
      <w:bodyDiv w:val="1"/>
      <w:marLeft w:val="0"/>
      <w:marRight w:val="0"/>
      <w:marTop w:val="0"/>
      <w:marBottom w:val="0"/>
      <w:divBdr>
        <w:top w:val="none" w:sz="0" w:space="0" w:color="auto"/>
        <w:left w:val="none" w:sz="0" w:space="0" w:color="auto"/>
        <w:bottom w:val="none" w:sz="0" w:space="0" w:color="auto"/>
        <w:right w:val="none" w:sz="0" w:space="0" w:color="auto"/>
      </w:divBdr>
      <w:divsChild>
        <w:div w:id="395783119">
          <w:marLeft w:val="0"/>
          <w:marRight w:val="0"/>
          <w:marTop w:val="0"/>
          <w:marBottom w:val="0"/>
          <w:divBdr>
            <w:top w:val="none" w:sz="0" w:space="0" w:color="auto"/>
            <w:left w:val="none" w:sz="0" w:space="0" w:color="auto"/>
            <w:bottom w:val="none" w:sz="0" w:space="0" w:color="auto"/>
            <w:right w:val="none" w:sz="0" w:space="0" w:color="auto"/>
          </w:divBdr>
        </w:div>
        <w:div w:id="711854313">
          <w:marLeft w:val="0"/>
          <w:marRight w:val="0"/>
          <w:marTop w:val="0"/>
          <w:marBottom w:val="0"/>
          <w:divBdr>
            <w:top w:val="none" w:sz="0" w:space="0" w:color="auto"/>
            <w:left w:val="none" w:sz="0" w:space="0" w:color="auto"/>
            <w:bottom w:val="none" w:sz="0" w:space="0" w:color="auto"/>
            <w:right w:val="none" w:sz="0" w:space="0" w:color="auto"/>
          </w:divBdr>
        </w:div>
        <w:div w:id="1285578510">
          <w:marLeft w:val="0"/>
          <w:marRight w:val="0"/>
          <w:marTop w:val="0"/>
          <w:marBottom w:val="0"/>
          <w:divBdr>
            <w:top w:val="none" w:sz="0" w:space="0" w:color="auto"/>
            <w:left w:val="none" w:sz="0" w:space="0" w:color="auto"/>
            <w:bottom w:val="none" w:sz="0" w:space="0" w:color="auto"/>
            <w:right w:val="none" w:sz="0" w:space="0" w:color="auto"/>
          </w:divBdr>
        </w:div>
        <w:div w:id="1365011655">
          <w:marLeft w:val="0"/>
          <w:marRight w:val="0"/>
          <w:marTop w:val="0"/>
          <w:marBottom w:val="0"/>
          <w:divBdr>
            <w:top w:val="none" w:sz="0" w:space="0" w:color="auto"/>
            <w:left w:val="none" w:sz="0" w:space="0" w:color="auto"/>
            <w:bottom w:val="none" w:sz="0" w:space="0" w:color="auto"/>
            <w:right w:val="none" w:sz="0" w:space="0" w:color="auto"/>
          </w:divBdr>
        </w:div>
        <w:div w:id="1375471766">
          <w:marLeft w:val="0"/>
          <w:marRight w:val="0"/>
          <w:marTop w:val="0"/>
          <w:marBottom w:val="0"/>
          <w:divBdr>
            <w:top w:val="none" w:sz="0" w:space="0" w:color="auto"/>
            <w:left w:val="none" w:sz="0" w:space="0" w:color="auto"/>
            <w:bottom w:val="none" w:sz="0" w:space="0" w:color="auto"/>
            <w:right w:val="none" w:sz="0" w:space="0" w:color="auto"/>
          </w:divBdr>
        </w:div>
        <w:div w:id="1931238362">
          <w:marLeft w:val="0"/>
          <w:marRight w:val="0"/>
          <w:marTop w:val="0"/>
          <w:marBottom w:val="0"/>
          <w:divBdr>
            <w:top w:val="none" w:sz="0" w:space="0" w:color="auto"/>
            <w:left w:val="none" w:sz="0" w:space="0" w:color="auto"/>
            <w:bottom w:val="none" w:sz="0" w:space="0" w:color="auto"/>
            <w:right w:val="none" w:sz="0" w:space="0" w:color="auto"/>
          </w:divBdr>
        </w:div>
      </w:divsChild>
    </w:div>
    <w:div w:id="1231841104">
      <w:bodyDiv w:val="1"/>
      <w:marLeft w:val="0"/>
      <w:marRight w:val="0"/>
      <w:marTop w:val="0"/>
      <w:marBottom w:val="0"/>
      <w:divBdr>
        <w:top w:val="none" w:sz="0" w:space="0" w:color="auto"/>
        <w:left w:val="none" w:sz="0" w:space="0" w:color="auto"/>
        <w:bottom w:val="none" w:sz="0" w:space="0" w:color="auto"/>
        <w:right w:val="none" w:sz="0" w:space="0" w:color="auto"/>
      </w:divBdr>
    </w:div>
    <w:div w:id="1235357951">
      <w:bodyDiv w:val="1"/>
      <w:marLeft w:val="0"/>
      <w:marRight w:val="0"/>
      <w:marTop w:val="0"/>
      <w:marBottom w:val="0"/>
      <w:divBdr>
        <w:top w:val="none" w:sz="0" w:space="0" w:color="auto"/>
        <w:left w:val="none" w:sz="0" w:space="0" w:color="auto"/>
        <w:bottom w:val="none" w:sz="0" w:space="0" w:color="auto"/>
        <w:right w:val="none" w:sz="0" w:space="0" w:color="auto"/>
      </w:divBdr>
    </w:div>
    <w:div w:id="1243640421">
      <w:bodyDiv w:val="1"/>
      <w:marLeft w:val="0"/>
      <w:marRight w:val="0"/>
      <w:marTop w:val="0"/>
      <w:marBottom w:val="0"/>
      <w:divBdr>
        <w:top w:val="none" w:sz="0" w:space="0" w:color="auto"/>
        <w:left w:val="none" w:sz="0" w:space="0" w:color="auto"/>
        <w:bottom w:val="none" w:sz="0" w:space="0" w:color="auto"/>
        <w:right w:val="none" w:sz="0" w:space="0" w:color="auto"/>
      </w:divBdr>
      <w:divsChild>
        <w:div w:id="50736183">
          <w:marLeft w:val="0"/>
          <w:marRight w:val="0"/>
          <w:marTop w:val="0"/>
          <w:marBottom w:val="0"/>
          <w:divBdr>
            <w:top w:val="none" w:sz="0" w:space="0" w:color="auto"/>
            <w:left w:val="none" w:sz="0" w:space="0" w:color="auto"/>
            <w:bottom w:val="none" w:sz="0" w:space="0" w:color="auto"/>
            <w:right w:val="none" w:sz="0" w:space="0" w:color="auto"/>
          </w:divBdr>
        </w:div>
        <w:div w:id="114563439">
          <w:marLeft w:val="0"/>
          <w:marRight w:val="0"/>
          <w:marTop w:val="0"/>
          <w:marBottom w:val="0"/>
          <w:divBdr>
            <w:top w:val="none" w:sz="0" w:space="0" w:color="auto"/>
            <w:left w:val="none" w:sz="0" w:space="0" w:color="auto"/>
            <w:bottom w:val="none" w:sz="0" w:space="0" w:color="auto"/>
            <w:right w:val="none" w:sz="0" w:space="0" w:color="auto"/>
          </w:divBdr>
        </w:div>
        <w:div w:id="1258173334">
          <w:marLeft w:val="0"/>
          <w:marRight w:val="0"/>
          <w:marTop w:val="0"/>
          <w:marBottom w:val="0"/>
          <w:divBdr>
            <w:top w:val="none" w:sz="0" w:space="0" w:color="auto"/>
            <w:left w:val="none" w:sz="0" w:space="0" w:color="auto"/>
            <w:bottom w:val="none" w:sz="0" w:space="0" w:color="auto"/>
            <w:right w:val="none" w:sz="0" w:space="0" w:color="auto"/>
          </w:divBdr>
        </w:div>
        <w:div w:id="2026514181">
          <w:marLeft w:val="0"/>
          <w:marRight w:val="0"/>
          <w:marTop w:val="0"/>
          <w:marBottom w:val="0"/>
          <w:divBdr>
            <w:top w:val="none" w:sz="0" w:space="0" w:color="auto"/>
            <w:left w:val="none" w:sz="0" w:space="0" w:color="auto"/>
            <w:bottom w:val="none" w:sz="0" w:space="0" w:color="auto"/>
            <w:right w:val="none" w:sz="0" w:space="0" w:color="auto"/>
          </w:divBdr>
        </w:div>
      </w:divsChild>
    </w:div>
    <w:div w:id="1256130890">
      <w:bodyDiv w:val="1"/>
      <w:marLeft w:val="0"/>
      <w:marRight w:val="0"/>
      <w:marTop w:val="0"/>
      <w:marBottom w:val="0"/>
      <w:divBdr>
        <w:top w:val="none" w:sz="0" w:space="0" w:color="auto"/>
        <w:left w:val="none" w:sz="0" w:space="0" w:color="auto"/>
        <w:bottom w:val="none" w:sz="0" w:space="0" w:color="auto"/>
        <w:right w:val="none" w:sz="0" w:space="0" w:color="auto"/>
      </w:divBdr>
    </w:div>
    <w:div w:id="1299383410">
      <w:bodyDiv w:val="1"/>
      <w:marLeft w:val="0"/>
      <w:marRight w:val="0"/>
      <w:marTop w:val="0"/>
      <w:marBottom w:val="0"/>
      <w:divBdr>
        <w:top w:val="none" w:sz="0" w:space="0" w:color="auto"/>
        <w:left w:val="none" w:sz="0" w:space="0" w:color="auto"/>
        <w:bottom w:val="none" w:sz="0" w:space="0" w:color="auto"/>
        <w:right w:val="none" w:sz="0" w:space="0" w:color="auto"/>
      </w:divBdr>
    </w:div>
    <w:div w:id="1313212769">
      <w:bodyDiv w:val="1"/>
      <w:marLeft w:val="0"/>
      <w:marRight w:val="0"/>
      <w:marTop w:val="0"/>
      <w:marBottom w:val="0"/>
      <w:divBdr>
        <w:top w:val="none" w:sz="0" w:space="0" w:color="auto"/>
        <w:left w:val="none" w:sz="0" w:space="0" w:color="auto"/>
        <w:bottom w:val="none" w:sz="0" w:space="0" w:color="auto"/>
        <w:right w:val="none" w:sz="0" w:space="0" w:color="auto"/>
      </w:divBdr>
    </w:div>
    <w:div w:id="1327248317">
      <w:bodyDiv w:val="1"/>
      <w:marLeft w:val="0"/>
      <w:marRight w:val="0"/>
      <w:marTop w:val="0"/>
      <w:marBottom w:val="0"/>
      <w:divBdr>
        <w:top w:val="none" w:sz="0" w:space="0" w:color="auto"/>
        <w:left w:val="none" w:sz="0" w:space="0" w:color="auto"/>
        <w:bottom w:val="none" w:sz="0" w:space="0" w:color="auto"/>
        <w:right w:val="none" w:sz="0" w:space="0" w:color="auto"/>
      </w:divBdr>
    </w:div>
    <w:div w:id="1331327410">
      <w:bodyDiv w:val="1"/>
      <w:marLeft w:val="0"/>
      <w:marRight w:val="0"/>
      <w:marTop w:val="0"/>
      <w:marBottom w:val="0"/>
      <w:divBdr>
        <w:top w:val="none" w:sz="0" w:space="0" w:color="auto"/>
        <w:left w:val="none" w:sz="0" w:space="0" w:color="auto"/>
        <w:bottom w:val="none" w:sz="0" w:space="0" w:color="auto"/>
        <w:right w:val="none" w:sz="0" w:space="0" w:color="auto"/>
      </w:divBdr>
    </w:div>
    <w:div w:id="1345472019">
      <w:bodyDiv w:val="1"/>
      <w:marLeft w:val="0"/>
      <w:marRight w:val="0"/>
      <w:marTop w:val="0"/>
      <w:marBottom w:val="0"/>
      <w:divBdr>
        <w:top w:val="none" w:sz="0" w:space="0" w:color="auto"/>
        <w:left w:val="none" w:sz="0" w:space="0" w:color="auto"/>
        <w:bottom w:val="none" w:sz="0" w:space="0" w:color="auto"/>
        <w:right w:val="none" w:sz="0" w:space="0" w:color="auto"/>
      </w:divBdr>
      <w:divsChild>
        <w:div w:id="995380880">
          <w:marLeft w:val="0"/>
          <w:marRight w:val="0"/>
          <w:marTop w:val="0"/>
          <w:marBottom w:val="0"/>
          <w:divBdr>
            <w:top w:val="none" w:sz="0" w:space="0" w:color="auto"/>
            <w:left w:val="none" w:sz="0" w:space="0" w:color="auto"/>
            <w:bottom w:val="none" w:sz="0" w:space="0" w:color="auto"/>
            <w:right w:val="none" w:sz="0" w:space="0" w:color="auto"/>
          </w:divBdr>
        </w:div>
        <w:div w:id="1709796772">
          <w:marLeft w:val="0"/>
          <w:marRight w:val="0"/>
          <w:marTop w:val="0"/>
          <w:marBottom w:val="0"/>
          <w:divBdr>
            <w:top w:val="none" w:sz="0" w:space="0" w:color="auto"/>
            <w:left w:val="none" w:sz="0" w:space="0" w:color="auto"/>
            <w:bottom w:val="none" w:sz="0" w:space="0" w:color="auto"/>
            <w:right w:val="none" w:sz="0" w:space="0" w:color="auto"/>
          </w:divBdr>
        </w:div>
      </w:divsChild>
    </w:div>
    <w:div w:id="1431393369">
      <w:bodyDiv w:val="1"/>
      <w:marLeft w:val="0"/>
      <w:marRight w:val="0"/>
      <w:marTop w:val="0"/>
      <w:marBottom w:val="0"/>
      <w:divBdr>
        <w:top w:val="none" w:sz="0" w:space="0" w:color="auto"/>
        <w:left w:val="none" w:sz="0" w:space="0" w:color="auto"/>
        <w:bottom w:val="none" w:sz="0" w:space="0" w:color="auto"/>
        <w:right w:val="none" w:sz="0" w:space="0" w:color="auto"/>
      </w:divBdr>
    </w:div>
    <w:div w:id="1453524310">
      <w:bodyDiv w:val="1"/>
      <w:marLeft w:val="0"/>
      <w:marRight w:val="0"/>
      <w:marTop w:val="0"/>
      <w:marBottom w:val="0"/>
      <w:divBdr>
        <w:top w:val="none" w:sz="0" w:space="0" w:color="auto"/>
        <w:left w:val="none" w:sz="0" w:space="0" w:color="auto"/>
        <w:bottom w:val="none" w:sz="0" w:space="0" w:color="auto"/>
        <w:right w:val="none" w:sz="0" w:space="0" w:color="auto"/>
      </w:divBdr>
    </w:div>
    <w:div w:id="1506750889">
      <w:bodyDiv w:val="1"/>
      <w:marLeft w:val="0"/>
      <w:marRight w:val="0"/>
      <w:marTop w:val="0"/>
      <w:marBottom w:val="0"/>
      <w:divBdr>
        <w:top w:val="none" w:sz="0" w:space="0" w:color="auto"/>
        <w:left w:val="none" w:sz="0" w:space="0" w:color="auto"/>
        <w:bottom w:val="none" w:sz="0" w:space="0" w:color="auto"/>
        <w:right w:val="none" w:sz="0" w:space="0" w:color="auto"/>
      </w:divBdr>
      <w:divsChild>
        <w:div w:id="401369107">
          <w:marLeft w:val="0"/>
          <w:marRight w:val="0"/>
          <w:marTop w:val="0"/>
          <w:marBottom w:val="0"/>
          <w:divBdr>
            <w:top w:val="none" w:sz="0" w:space="0" w:color="auto"/>
            <w:left w:val="none" w:sz="0" w:space="0" w:color="auto"/>
            <w:bottom w:val="none" w:sz="0" w:space="0" w:color="auto"/>
            <w:right w:val="none" w:sz="0" w:space="0" w:color="auto"/>
          </w:divBdr>
          <w:divsChild>
            <w:div w:id="1977493454">
              <w:marLeft w:val="0"/>
              <w:marRight w:val="0"/>
              <w:marTop w:val="0"/>
              <w:marBottom w:val="0"/>
              <w:divBdr>
                <w:top w:val="none" w:sz="0" w:space="0" w:color="auto"/>
                <w:left w:val="none" w:sz="0" w:space="0" w:color="auto"/>
                <w:bottom w:val="none" w:sz="0" w:space="0" w:color="auto"/>
                <w:right w:val="none" w:sz="0" w:space="0" w:color="auto"/>
              </w:divBdr>
            </w:div>
          </w:divsChild>
        </w:div>
        <w:div w:id="704790313">
          <w:marLeft w:val="0"/>
          <w:marRight w:val="0"/>
          <w:marTop w:val="0"/>
          <w:marBottom w:val="0"/>
          <w:divBdr>
            <w:top w:val="none" w:sz="0" w:space="0" w:color="auto"/>
            <w:left w:val="none" w:sz="0" w:space="0" w:color="auto"/>
            <w:bottom w:val="none" w:sz="0" w:space="0" w:color="auto"/>
            <w:right w:val="none" w:sz="0" w:space="0" w:color="auto"/>
          </w:divBdr>
          <w:divsChild>
            <w:div w:id="1332564261">
              <w:marLeft w:val="0"/>
              <w:marRight w:val="0"/>
              <w:marTop w:val="0"/>
              <w:marBottom w:val="0"/>
              <w:divBdr>
                <w:top w:val="none" w:sz="0" w:space="0" w:color="auto"/>
                <w:left w:val="none" w:sz="0" w:space="0" w:color="auto"/>
                <w:bottom w:val="none" w:sz="0" w:space="0" w:color="auto"/>
                <w:right w:val="none" w:sz="0" w:space="0" w:color="auto"/>
              </w:divBdr>
            </w:div>
          </w:divsChild>
        </w:div>
        <w:div w:id="1918250265">
          <w:marLeft w:val="0"/>
          <w:marRight w:val="0"/>
          <w:marTop w:val="0"/>
          <w:marBottom w:val="0"/>
          <w:divBdr>
            <w:top w:val="none" w:sz="0" w:space="0" w:color="auto"/>
            <w:left w:val="none" w:sz="0" w:space="0" w:color="auto"/>
            <w:bottom w:val="none" w:sz="0" w:space="0" w:color="auto"/>
            <w:right w:val="none" w:sz="0" w:space="0" w:color="auto"/>
          </w:divBdr>
          <w:divsChild>
            <w:div w:id="974143357">
              <w:marLeft w:val="0"/>
              <w:marRight w:val="0"/>
              <w:marTop w:val="0"/>
              <w:marBottom w:val="0"/>
              <w:divBdr>
                <w:top w:val="none" w:sz="0" w:space="0" w:color="auto"/>
                <w:left w:val="none" w:sz="0" w:space="0" w:color="auto"/>
                <w:bottom w:val="none" w:sz="0" w:space="0" w:color="auto"/>
                <w:right w:val="none" w:sz="0" w:space="0" w:color="auto"/>
              </w:divBdr>
            </w:div>
            <w:div w:id="1026641490">
              <w:marLeft w:val="0"/>
              <w:marRight w:val="0"/>
              <w:marTop w:val="0"/>
              <w:marBottom w:val="0"/>
              <w:divBdr>
                <w:top w:val="none" w:sz="0" w:space="0" w:color="auto"/>
                <w:left w:val="none" w:sz="0" w:space="0" w:color="auto"/>
                <w:bottom w:val="none" w:sz="0" w:space="0" w:color="auto"/>
                <w:right w:val="none" w:sz="0" w:space="0" w:color="auto"/>
              </w:divBdr>
            </w:div>
            <w:div w:id="1329095807">
              <w:marLeft w:val="0"/>
              <w:marRight w:val="0"/>
              <w:marTop w:val="0"/>
              <w:marBottom w:val="0"/>
              <w:divBdr>
                <w:top w:val="none" w:sz="0" w:space="0" w:color="auto"/>
                <w:left w:val="none" w:sz="0" w:space="0" w:color="auto"/>
                <w:bottom w:val="none" w:sz="0" w:space="0" w:color="auto"/>
                <w:right w:val="none" w:sz="0" w:space="0" w:color="auto"/>
              </w:divBdr>
            </w:div>
            <w:div w:id="18278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49842">
      <w:bodyDiv w:val="1"/>
      <w:marLeft w:val="0"/>
      <w:marRight w:val="0"/>
      <w:marTop w:val="0"/>
      <w:marBottom w:val="0"/>
      <w:divBdr>
        <w:top w:val="none" w:sz="0" w:space="0" w:color="auto"/>
        <w:left w:val="none" w:sz="0" w:space="0" w:color="auto"/>
        <w:bottom w:val="none" w:sz="0" w:space="0" w:color="auto"/>
        <w:right w:val="none" w:sz="0" w:space="0" w:color="auto"/>
      </w:divBdr>
      <w:divsChild>
        <w:div w:id="1243684732">
          <w:marLeft w:val="0"/>
          <w:marRight w:val="0"/>
          <w:marTop w:val="0"/>
          <w:marBottom w:val="0"/>
          <w:divBdr>
            <w:top w:val="none" w:sz="0" w:space="0" w:color="auto"/>
            <w:left w:val="none" w:sz="0" w:space="0" w:color="auto"/>
            <w:bottom w:val="none" w:sz="0" w:space="0" w:color="auto"/>
            <w:right w:val="none" w:sz="0" w:space="0" w:color="auto"/>
          </w:divBdr>
        </w:div>
        <w:div w:id="1436288289">
          <w:marLeft w:val="0"/>
          <w:marRight w:val="0"/>
          <w:marTop w:val="0"/>
          <w:marBottom w:val="0"/>
          <w:divBdr>
            <w:top w:val="none" w:sz="0" w:space="0" w:color="auto"/>
            <w:left w:val="none" w:sz="0" w:space="0" w:color="auto"/>
            <w:bottom w:val="none" w:sz="0" w:space="0" w:color="auto"/>
            <w:right w:val="none" w:sz="0" w:space="0" w:color="auto"/>
          </w:divBdr>
        </w:div>
        <w:div w:id="1495485447">
          <w:marLeft w:val="0"/>
          <w:marRight w:val="0"/>
          <w:marTop w:val="0"/>
          <w:marBottom w:val="0"/>
          <w:divBdr>
            <w:top w:val="none" w:sz="0" w:space="0" w:color="auto"/>
            <w:left w:val="none" w:sz="0" w:space="0" w:color="auto"/>
            <w:bottom w:val="none" w:sz="0" w:space="0" w:color="auto"/>
            <w:right w:val="none" w:sz="0" w:space="0" w:color="auto"/>
          </w:divBdr>
        </w:div>
      </w:divsChild>
    </w:div>
    <w:div w:id="1552955483">
      <w:bodyDiv w:val="1"/>
      <w:marLeft w:val="0"/>
      <w:marRight w:val="0"/>
      <w:marTop w:val="0"/>
      <w:marBottom w:val="0"/>
      <w:divBdr>
        <w:top w:val="none" w:sz="0" w:space="0" w:color="auto"/>
        <w:left w:val="none" w:sz="0" w:space="0" w:color="auto"/>
        <w:bottom w:val="none" w:sz="0" w:space="0" w:color="auto"/>
        <w:right w:val="none" w:sz="0" w:space="0" w:color="auto"/>
      </w:divBdr>
    </w:div>
    <w:div w:id="1577282714">
      <w:bodyDiv w:val="1"/>
      <w:marLeft w:val="0"/>
      <w:marRight w:val="0"/>
      <w:marTop w:val="0"/>
      <w:marBottom w:val="0"/>
      <w:divBdr>
        <w:top w:val="none" w:sz="0" w:space="0" w:color="auto"/>
        <w:left w:val="none" w:sz="0" w:space="0" w:color="auto"/>
        <w:bottom w:val="none" w:sz="0" w:space="0" w:color="auto"/>
        <w:right w:val="none" w:sz="0" w:space="0" w:color="auto"/>
      </w:divBdr>
    </w:div>
    <w:div w:id="1590649622">
      <w:bodyDiv w:val="1"/>
      <w:marLeft w:val="0"/>
      <w:marRight w:val="0"/>
      <w:marTop w:val="0"/>
      <w:marBottom w:val="0"/>
      <w:divBdr>
        <w:top w:val="none" w:sz="0" w:space="0" w:color="auto"/>
        <w:left w:val="none" w:sz="0" w:space="0" w:color="auto"/>
        <w:bottom w:val="none" w:sz="0" w:space="0" w:color="auto"/>
        <w:right w:val="none" w:sz="0" w:space="0" w:color="auto"/>
      </w:divBdr>
    </w:div>
    <w:div w:id="1602910438">
      <w:bodyDiv w:val="1"/>
      <w:marLeft w:val="0"/>
      <w:marRight w:val="0"/>
      <w:marTop w:val="0"/>
      <w:marBottom w:val="0"/>
      <w:divBdr>
        <w:top w:val="none" w:sz="0" w:space="0" w:color="auto"/>
        <w:left w:val="none" w:sz="0" w:space="0" w:color="auto"/>
        <w:bottom w:val="none" w:sz="0" w:space="0" w:color="auto"/>
        <w:right w:val="none" w:sz="0" w:space="0" w:color="auto"/>
      </w:divBdr>
    </w:div>
    <w:div w:id="1607498581">
      <w:bodyDiv w:val="1"/>
      <w:marLeft w:val="0"/>
      <w:marRight w:val="0"/>
      <w:marTop w:val="0"/>
      <w:marBottom w:val="0"/>
      <w:divBdr>
        <w:top w:val="none" w:sz="0" w:space="0" w:color="auto"/>
        <w:left w:val="none" w:sz="0" w:space="0" w:color="auto"/>
        <w:bottom w:val="none" w:sz="0" w:space="0" w:color="auto"/>
        <w:right w:val="none" w:sz="0" w:space="0" w:color="auto"/>
      </w:divBdr>
    </w:div>
    <w:div w:id="1614745685">
      <w:bodyDiv w:val="1"/>
      <w:marLeft w:val="0"/>
      <w:marRight w:val="0"/>
      <w:marTop w:val="0"/>
      <w:marBottom w:val="0"/>
      <w:divBdr>
        <w:top w:val="none" w:sz="0" w:space="0" w:color="auto"/>
        <w:left w:val="none" w:sz="0" w:space="0" w:color="auto"/>
        <w:bottom w:val="none" w:sz="0" w:space="0" w:color="auto"/>
        <w:right w:val="none" w:sz="0" w:space="0" w:color="auto"/>
      </w:divBdr>
      <w:divsChild>
        <w:div w:id="444547353">
          <w:marLeft w:val="0"/>
          <w:marRight w:val="0"/>
          <w:marTop w:val="0"/>
          <w:marBottom w:val="0"/>
          <w:divBdr>
            <w:top w:val="none" w:sz="0" w:space="0" w:color="auto"/>
            <w:left w:val="none" w:sz="0" w:space="0" w:color="auto"/>
            <w:bottom w:val="none" w:sz="0" w:space="0" w:color="auto"/>
            <w:right w:val="none" w:sz="0" w:space="0" w:color="auto"/>
          </w:divBdr>
        </w:div>
        <w:div w:id="1012297402">
          <w:marLeft w:val="0"/>
          <w:marRight w:val="0"/>
          <w:marTop w:val="0"/>
          <w:marBottom w:val="0"/>
          <w:divBdr>
            <w:top w:val="none" w:sz="0" w:space="0" w:color="auto"/>
            <w:left w:val="none" w:sz="0" w:space="0" w:color="auto"/>
            <w:bottom w:val="none" w:sz="0" w:space="0" w:color="auto"/>
            <w:right w:val="none" w:sz="0" w:space="0" w:color="auto"/>
          </w:divBdr>
        </w:div>
        <w:div w:id="1373387909">
          <w:marLeft w:val="0"/>
          <w:marRight w:val="0"/>
          <w:marTop w:val="0"/>
          <w:marBottom w:val="0"/>
          <w:divBdr>
            <w:top w:val="none" w:sz="0" w:space="0" w:color="auto"/>
            <w:left w:val="none" w:sz="0" w:space="0" w:color="auto"/>
            <w:bottom w:val="none" w:sz="0" w:space="0" w:color="auto"/>
            <w:right w:val="none" w:sz="0" w:space="0" w:color="auto"/>
          </w:divBdr>
        </w:div>
        <w:div w:id="1727410764">
          <w:marLeft w:val="0"/>
          <w:marRight w:val="0"/>
          <w:marTop w:val="0"/>
          <w:marBottom w:val="0"/>
          <w:divBdr>
            <w:top w:val="none" w:sz="0" w:space="0" w:color="auto"/>
            <w:left w:val="none" w:sz="0" w:space="0" w:color="auto"/>
            <w:bottom w:val="none" w:sz="0" w:space="0" w:color="auto"/>
            <w:right w:val="none" w:sz="0" w:space="0" w:color="auto"/>
          </w:divBdr>
        </w:div>
        <w:div w:id="1760372194">
          <w:marLeft w:val="0"/>
          <w:marRight w:val="0"/>
          <w:marTop w:val="0"/>
          <w:marBottom w:val="0"/>
          <w:divBdr>
            <w:top w:val="none" w:sz="0" w:space="0" w:color="auto"/>
            <w:left w:val="none" w:sz="0" w:space="0" w:color="auto"/>
            <w:bottom w:val="none" w:sz="0" w:space="0" w:color="auto"/>
            <w:right w:val="none" w:sz="0" w:space="0" w:color="auto"/>
          </w:divBdr>
        </w:div>
        <w:div w:id="1819371979">
          <w:marLeft w:val="0"/>
          <w:marRight w:val="0"/>
          <w:marTop w:val="0"/>
          <w:marBottom w:val="0"/>
          <w:divBdr>
            <w:top w:val="none" w:sz="0" w:space="0" w:color="auto"/>
            <w:left w:val="none" w:sz="0" w:space="0" w:color="auto"/>
            <w:bottom w:val="none" w:sz="0" w:space="0" w:color="auto"/>
            <w:right w:val="none" w:sz="0" w:space="0" w:color="auto"/>
          </w:divBdr>
        </w:div>
        <w:div w:id="1959875029">
          <w:marLeft w:val="0"/>
          <w:marRight w:val="0"/>
          <w:marTop w:val="0"/>
          <w:marBottom w:val="0"/>
          <w:divBdr>
            <w:top w:val="none" w:sz="0" w:space="0" w:color="auto"/>
            <w:left w:val="none" w:sz="0" w:space="0" w:color="auto"/>
            <w:bottom w:val="none" w:sz="0" w:space="0" w:color="auto"/>
            <w:right w:val="none" w:sz="0" w:space="0" w:color="auto"/>
          </w:divBdr>
        </w:div>
      </w:divsChild>
    </w:div>
    <w:div w:id="1628851458">
      <w:bodyDiv w:val="1"/>
      <w:marLeft w:val="0"/>
      <w:marRight w:val="0"/>
      <w:marTop w:val="0"/>
      <w:marBottom w:val="0"/>
      <w:divBdr>
        <w:top w:val="none" w:sz="0" w:space="0" w:color="auto"/>
        <w:left w:val="none" w:sz="0" w:space="0" w:color="auto"/>
        <w:bottom w:val="none" w:sz="0" w:space="0" w:color="auto"/>
        <w:right w:val="none" w:sz="0" w:space="0" w:color="auto"/>
      </w:divBdr>
    </w:div>
    <w:div w:id="1638611107">
      <w:bodyDiv w:val="1"/>
      <w:marLeft w:val="0"/>
      <w:marRight w:val="0"/>
      <w:marTop w:val="0"/>
      <w:marBottom w:val="0"/>
      <w:divBdr>
        <w:top w:val="none" w:sz="0" w:space="0" w:color="auto"/>
        <w:left w:val="none" w:sz="0" w:space="0" w:color="auto"/>
        <w:bottom w:val="none" w:sz="0" w:space="0" w:color="auto"/>
        <w:right w:val="none" w:sz="0" w:space="0" w:color="auto"/>
      </w:divBdr>
    </w:div>
    <w:div w:id="1683818569">
      <w:bodyDiv w:val="1"/>
      <w:marLeft w:val="0"/>
      <w:marRight w:val="0"/>
      <w:marTop w:val="0"/>
      <w:marBottom w:val="0"/>
      <w:divBdr>
        <w:top w:val="none" w:sz="0" w:space="0" w:color="auto"/>
        <w:left w:val="none" w:sz="0" w:space="0" w:color="auto"/>
        <w:bottom w:val="none" w:sz="0" w:space="0" w:color="auto"/>
        <w:right w:val="none" w:sz="0" w:space="0" w:color="auto"/>
      </w:divBdr>
    </w:div>
    <w:div w:id="1697460842">
      <w:bodyDiv w:val="1"/>
      <w:marLeft w:val="0"/>
      <w:marRight w:val="0"/>
      <w:marTop w:val="0"/>
      <w:marBottom w:val="0"/>
      <w:divBdr>
        <w:top w:val="none" w:sz="0" w:space="0" w:color="auto"/>
        <w:left w:val="none" w:sz="0" w:space="0" w:color="auto"/>
        <w:bottom w:val="none" w:sz="0" w:space="0" w:color="auto"/>
        <w:right w:val="none" w:sz="0" w:space="0" w:color="auto"/>
      </w:divBdr>
    </w:div>
    <w:div w:id="1715736739">
      <w:bodyDiv w:val="1"/>
      <w:marLeft w:val="0"/>
      <w:marRight w:val="0"/>
      <w:marTop w:val="0"/>
      <w:marBottom w:val="0"/>
      <w:divBdr>
        <w:top w:val="none" w:sz="0" w:space="0" w:color="auto"/>
        <w:left w:val="none" w:sz="0" w:space="0" w:color="auto"/>
        <w:bottom w:val="none" w:sz="0" w:space="0" w:color="auto"/>
        <w:right w:val="none" w:sz="0" w:space="0" w:color="auto"/>
      </w:divBdr>
      <w:divsChild>
        <w:div w:id="108665720">
          <w:marLeft w:val="0"/>
          <w:marRight w:val="0"/>
          <w:marTop w:val="0"/>
          <w:marBottom w:val="0"/>
          <w:divBdr>
            <w:top w:val="none" w:sz="0" w:space="0" w:color="auto"/>
            <w:left w:val="none" w:sz="0" w:space="0" w:color="auto"/>
            <w:bottom w:val="none" w:sz="0" w:space="0" w:color="auto"/>
            <w:right w:val="none" w:sz="0" w:space="0" w:color="auto"/>
          </w:divBdr>
        </w:div>
        <w:div w:id="282157086">
          <w:marLeft w:val="0"/>
          <w:marRight w:val="0"/>
          <w:marTop w:val="0"/>
          <w:marBottom w:val="0"/>
          <w:divBdr>
            <w:top w:val="none" w:sz="0" w:space="0" w:color="auto"/>
            <w:left w:val="none" w:sz="0" w:space="0" w:color="auto"/>
            <w:bottom w:val="none" w:sz="0" w:space="0" w:color="auto"/>
            <w:right w:val="none" w:sz="0" w:space="0" w:color="auto"/>
          </w:divBdr>
        </w:div>
        <w:div w:id="324482452">
          <w:marLeft w:val="0"/>
          <w:marRight w:val="0"/>
          <w:marTop w:val="0"/>
          <w:marBottom w:val="0"/>
          <w:divBdr>
            <w:top w:val="none" w:sz="0" w:space="0" w:color="auto"/>
            <w:left w:val="none" w:sz="0" w:space="0" w:color="auto"/>
            <w:bottom w:val="none" w:sz="0" w:space="0" w:color="auto"/>
            <w:right w:val="none" w:sz="0" w:space="0" w:color="auto"/>
          </w:divBdr>
        </w:div>
        <w:div w:id="331690912">
          <w:marLeft w:val="0"/>
          <w:marRight w:val="0"/>
          <w:marTop w:val="0"/>
          <w:marBottom w:val="0"/>
          <w:divBdr>
            <w:top w:val="none" w:sz="0" w:space="0" w:color="auto"/>
            <w:left w:val="none" w:sz="0" w:space="0" w:color="auto"/>
            <w:bottom w:val="none" w:sz="0" w:space="0" w:color="auto"/>
            <w:right w:val="none" w:sz="0" w:space="0" w:color="auto"/>
          </w:divBdr>
        </w:div>
        <w:div w:id="587810751">
          <w:marLeft w:val="0"/>
          <w:marRight w:val="0"/>
          <w:marTop w:val="0"/>
          <w:marBottom w:val="0"/>
          <w:divBdr>
            <w:top w:val="none" w:sz="0" w:space="0" w:color="auto"/>
            <w:left w:val="none" w:sz="0" w:space="0" w:color="auto"/>
            <w:bottom w:val="none" w:sz="0" w:space="0" w:color="auto"/>
            <w:right w:val="none" w:sz="0" w:space="0" w:color="auto"/>
          </w:divBdr>
        </w:div>
        <w:div w:id="1232352352">
          <w:marLeft w:val="0"/>
          <w:marRight w:val="0"/>
          <w:marTop w:val="0"/>
          <w:marBottom w:val="0"/>
          <w:divBdr>
            <w:top w:val="none" w:sz="0" w:space="0" w:color="auto"/>
            <w:left w:val="none" w:sz="0" w:space="0" w:color="auto"/>
            <w:bottom w:val="none" w:sz="0" w:space="0" w:color="auto"/>
            <w:right w:val="none" w:sz="0" w:space="0" w:color="auto"/>
          </w:divBdr>
        </w:div>
        <w:div w:id="1988435867">
          <w:marLeft w:val="0"/>
          <w:marRight w:val="0"/>
          <w:marTop w:val="0"/>
          <w:marBottom w:val="0"/>
          <w:divBdr>
            <w:top w:val="none" w:sz="0" w:space="0" w:color="auto"/>
            <w:left w:val="none" w:sz="0" w:space="0" w:color="auto"/>
            <w:bottom w:val="none" w:sz="0" w:space="0" w:color="auto"/>
            <w:right w:val="none" w:sz="0" w:space="0" w:color="auto"/>
          </w:divBdr>
        </w:div>
      </w:divsChild>
    </w:div>
    <w:div w:id="1734039872">
      <w:bodyDiv w:val="1"/>
      <w:marLeft w:val="0"/>
      <w:marRight w:val="0"/>
      <w:marTop w:val="0"/>
      <w:marBottom w:val="0"/>
      <w:divBdr>
        <w:top w:val="none" w:sz="0" w:space="0" w:color="auto"/>
        <w:left w:val="none" w:sz="0" w:space="0" w:color="auto"/>
        <w:bottom w:val="none" w:sz="0" w:space="0" w:color="auto"/>
        <w:right w:val="none" w:sz="0" w:space="0" w:color="auto"/>
      </w:divBdr>
      <w:divsChild>
        <w:div w:id="821584602">
          <w:marLeft w:val="0"/>
          <w:marRight w:val="0"/>
          <w:marTop w:val="0"/>
          <w:marBottom w:val="0"/>
          <w:divBdr>
            <w:top w:val="none" w:sz="0" w:space="0" w:color="auto"/>
            <w:left w:val="none" w:sz="0" w:space="0" w:color="auto"/>
            <w:bottom w:val="none" w:sz="0" w:space="0" w:color="auto"/>
            <w:right w:val="none" w:sz="0" w:space="0" w:color="auto"/>
          </w:divBdr>
        </w:div>
        <w:div w:id="1595362078">
          <w:marLeft w:val="0"/>
          <w:marRight w:val="0"/>
          <w:marTop w:val="0"/>
          <w:marBottom w:val="0"/>
          <w:divBdr>
            <w:top w:val="none" w:sz="0" w:space="0" w:color="auto"/>
            <w:left w:val="none" w:sz="0" w:space="0" w:color="auto"/>
            <w:bottom w:val="none" w:sz="0" w:space="0" w:color="auto"/>
            <w:right w:val="none" w:sz="0" w:space="0" w:color="auto"/>
          </w:divBdr>
        </w:div>
      </w:divsChild>
    </w:div>
    <w:div w:id="1735002338">
      <w:bodyDiv w:val="1"/>
      <w:marLeft w:val="0"/>
      <w:marRight w:val="0"/>
      <w:marTop w:val="0"/>
      <w:marBottom w:val="0"/>
      <w:divBdr>
        <w:top w:val="none" w:sz="0" w:space="0" w:color="auto"/>
        <w:left w:val="none" w:sz="0" w:space="0" w:color="auto"/>
        <w:bottom w:val="none" w:sz="0" w:space="0" w:color="auto"/>
        <w:right w:val="none" w:sz="0" w:space="0" w:color="auto"/>
      </w:divBdr>
    </w:div>
    <w:div w:id="1737044311">
      <w:bodyDiv w:val="1"/>
      <w:marLeft w:val="0"/>
      <w:marRight w:val="0"/>
      <w:marTop w:val="0"/>
      <w:marBottom w:val="0"/>
      <w:divBdr>
        <w:top w:val="none" w:sz="0" w:space="0" w:color="auto"/>
        <w:left w:val="none" w:sz="0" w:space="0" w:color="auto"/>
        <w:bottom w:val="none" w:sz="0" w:space="0" w:color="auto"/>
        <w:right w:val="none" w:sz="0" w:space="0" w:color="auto"/>
      </w:divBdr>
    </w:div>
    <w:div w:id="1754085340">
      <w:bodyDiv w:val="1"/>
      <w:marLeft w:val="0"/>
      <w:marRight w:val="0"/>
      <w:marTop w:val="0"/>
      <w:marBottom w:val="0"/>
      <w:divBdr>
        <w:top w:val="none" w:sz="0" w:space="0" w:color="auto"/>
        <w:left w:val="none" w:sz="0" w:space="0" w:color="auto"/>
        <w:bottom w:val="none" w:sz="0" w:space="0" w:color="auto"/>
        <w:right w:val="none" w:sz="0" w:space="0" w:color="auto"/>
      </w:divBdr>
    </w:div>
    <w:div w:id="1766874618">
      <w:bodyDiv w:val="1"/>
      <w:marLeft w:val="0"/>
      <w:marRight w:val="0"/>
      <w:marTop w:val="0"/>
      <w:marBottom w:val="0"/>
      <w:divBdr>
        <w:top w:val="none" w:sz="0" w:space="0" w:color="auto"/>
        <w:left w:val="none" w:sz="0" w:space="0" w:color="auto"/>
        <w:bottom w:val="none" w:sz="0" w:space="0" w:color="auto"/>
        <w:right w:val="none" w:sz="0" w:space="0" w:color="auto"/>
      </w:divBdr>
    </w:div>
    <w:div w:id="1804300065">
      <w:bodyDiv w:val="1"/>
      <w:marLeft w:val="0"/>
      <w:marRight w:val="0"/>
      <w:marTop w:val="0"/>
      <w:marBottom w:val="0"/>
      <w:divBdr>
        <w:top w:val="none" w:sz="0" w:space="0" w:color="auto"/>
        <w:left w:val="none" w:sz="0" w:space="0" w:color="auto"/>
        <w:bottom w:val="none" w:sz="0" w:space="0" w:color="auto"/>
        <w:right w:val="none" w:sz="0" w:space="0" w:color="auto"/>
      </w:divBdr>
    </w:div>
    <w:div w:id="1808008390">
      <w:bodyDiv w:val="1"/>
      <w:marLeft w:val="0"/>
      <w:marRight w:val="0"/>
      <w:marTop w:val="0"/>
      <w:marBottom w:val="0"/>
      <w:divBdr>
        <w:top w:val="none" w:sz="0" w:space="0" w:color="auto"/>
        <w:left w:val="none" w:sz="0" w:space="0" w:color="auto"/>
        <w:bottom w:val="none" w:sz="0" w:space="0" w:color="auto"/>
        <w:right w:val="none" w:sz="0" w:space="0" w:color="auto"/>
      </w:divBdr>
    </w:div>
    <w:div w:id="1813209602">
      <w:bodyDiv w:val="1"/>
      <w:marLeft w:val="0"/>
      <w:marRight w:val="0"/>
      <w:marTop w:val="0"/>
      <w:marBottom w:val="0"/>
      <w:divBdr>
        <w:top w:val="none" w:sz="0" w:space="0" w:color="auto"/>
        <w:left w:val="none" w:sz="0" w:space="0" w:color="auto"/>
        <w:bottom w:val="none" w:sz="0" w:space="0" w:color="auto"/>
        <w:right w:val="none" w:sz="0" w:space="0" w:color="auto"/>
      </w:divBdr>
    </w:div>
    <w:div w:id="1820993585">
      <w:bodyDiv w:val="1"/>
      <w:marLeft w:val="0"/>
      <w:marRight w:val="0"/>
      <w:marTop w:val="0"/>
      <w:marBottom w:val="0"/>
      <w:divBdr>
        <w:top w:val="none" w:sz="0" w:space="0" w:color="auto"/>
        <w:left w:val="none" w:sz="0" w:space="0" w:color="auto"/>
        <w:bottom w:val="none" w:sz="0" w:space="0" w:color="auto"/>
        <w:right w:val="none" w:sz="0" w:space="0" w:color="auto"/>
      </w:divBdr>
    </w:div>
    <w:div w:id="1824346551">
      <w:bodyDiv w:val="1"/>
      <w:marLeft w:val="0"/>
      <w:marRight w:val="0"/>
      <w:marTop w:val="0"/>
      <w:marBottom w:val="0"/>
      <w:divBdr>
        <w:top w:val="none" w:sz="0" w:space="0" w:color="auto"/>
        <w:left w:val="none" w:sz="0" w:space="0" w:color="auto"/>
        <w:bottom w:val="none" w:sz="0" w:space="0" w:color="auto"/>
        <w:right w:val="none" w:sz="0" w:space="0" w:color="auto"/>
      </w:divBdr>
    </w:div>
    <w:div w:id="1833910439">
      <w:bodyDiv w:val="1"/>
      <w:marLeft w:val="0"/>
      <w:marRight w:val="0"/>
      <w:marTop w:val="0"/>
      <w:marBottom w:val="0"/>
      <w:divBdr>
        <w:top w:val="none" w:sz="0" w:space="0" w:color="auto"/>
        <w:left w:val="none" w:sz="0" w:space="0" w:color="auto"/>
        <w:bottom w:val="none" w:sz="0" w:space="0" w:color="auto"/>
        <w:right w:val="none" w:sz="0" w:space="0" w:color="auto"/>
      </w:divBdr>
      <w:divsChild>
        <w:div w:id="1469199220">
          <w:marLeft w:val="0"/>
          <w:marRight w:val="0"/>
          <w:marTop w:val="0"/>
          <w:marBottom w:val="0"/>
          <w:divBdr>
            <w:top w:val="none" w:sz="0" w:space="0" w:color="auto"/>
            <w:left w:val="none" w:sz="0" w:space="0" w:color="auto"/>
            <w:bottom w:val="none" w:sz="0" w:space="0" w:color="auto"/>
            <w:right w:val="none" w:sz="0" w:space="0" w:color="auto"/>
          </w:divBdr>
        </w:div>
      </w:divsChild>
    </w:div>
    <w:div w:id="1893733548">
      <w:bodyDiv w:val="1"/>
      <w:marLeft w:val="0"/>
      <w:marRight w:val="0"/>
      <w:marTop w:val="0"/>
      <w:marBottom w:val="0"/>
      <w:divBdr>
        <w:top w:val="none" w:sz="0" w:space="0" w:color="auto"/>
        <w:left w:val="none" w:sz="0" w:space="0" w:color="auto"/>
        <w:bottom w:val="none" w:sz="0" w:space="0" w:color="auto"/>
        <w:right w:val="none" w:sz="0" w:space="0" w:color="auto"/>
      </w:divBdr>
      <w:divsChild>
        <w:div w:id="4866476">
          <w:marLeft w:val="0"/>
          <w:marRight w:val="0"/>
          <w:marTop w:val="0"/>
          <w:marBottom w:val="0"/>
          <w:divBdr>
            <w:top w:val="none" w:sz="0" w:space="0" w:color="auto"/>
            <w:left w:val="none" w:sz="0" w:space="0" w:color="auto"/>
            <w:bottom w:val="none" w:sz="0" w:space="0" w:color="auto"/>
            <w:right w:val="none" w:sz="0" w:space="0" w:color="auto"/>
          </w:divBdr>
        </w:div>
        <w:div w:id="214437437">
          <w:marLeft w:val="0"/>
          <w:marRight w:val="0"/>
          <w:marTop w:val="0"/>
          <w:marBottom w:val="0"/>
          <w:divBdr>
            <w:top w:val="none" w:sz="0" w:space="0" w:color="auto"/>
            <w:left w:val="none" w:sz="0" w:space="0" w:color="auto"/>
            <w:bottom w:val="none" w:sz="0" w:space="0" w:color="auto"/>
            <w:right w:val="none" w:sz="0" w:space="0" w:color="auto"/>
          </w:divBdr>
        </w:div>
        <w:div w:id="280108919">
          <w:marLeft w:val="0"/>
          <w:marRight w:val="0"/>
          <w:marTop w:val="0"/>
          <w:marBottom w:val="0"/>
          <w:divBdr>
            <w:top w:val="none" w:sz="0" w:space="0" w:color="auto"/>
            <w:left w:val="none" w:sz="0" w:space="0" w:color="auto"/>
            <w:bottom w:val="none" w:sz="0" w:space="0" w:color="auto"/>
            <w:right w:val="none" w:sz="0" w:space="0" w:color="auto"/>
          </w:divBdr>
        </w:div>
        <w:div w:id="300892769">
          <w:marLeft w:val="0"/>
          <w:marRight w:val="0"/>
          <w:marTop w:val="0"/>
          <w:marBottom w:val="0"/>
          <w:divBdr>
            <w:top w:val="none" w:sz="0" w:space="0" w:color="auto"/>
            <w:left w:val="none" w:sz="0" w:space="0" w:color="auto"/>
            <w:bottom w:val="none" w:sz="0" w:space="0" w:color="auto"/>
            <w:right w:val="none" w:sz="0" w:space="0" w:color="auto"/>
          </w:divBdr>
        </w:div>
        <w:div w:id="304819611">
          <w:marLeft w:val="0"/>
          <w:marRight w:val="0"/>
          <w:marTop w:val="0"/>
          <w:marBottom w:val="0"/>
          <w:divBdr>
            <w:top w:val="none" w:sz="0" w:space="0" w:color="auto"/>
            <w:left w:val="none" w:sz="0" w:space="0" w:color="auto"/>
            <w:bottom w:val="none" w:sz="0" w:space="0" w:color="auto"/>
            <w:right w:val="none" w:sz="0" w:space="0" w:color="auto"/>
          </w:divBdr>
        </w:div>
        <w:div w:id="331836255">
          <w:marLeft w:val="0"/>
          <w:marRight w:val="0"/>
          <w:marTop w:val="0"/>
          <w:marBottom w:val="0"/>
          <w:divBdr>
            <w:top w:val="none" w:sz="0" w:space="0" w:color="auto"/>
            <w:left w:val="none" w:sz="0" w:space="0" w:color="auto"/>
            <w:bottom w:val="none" w:sz="0" w:space="0" w:color="auto"/>
            <w:right w:val="none" w:sz="0" w:space="0" w:color="auto"/>
          </w:divBdr>
        </w:div>
        <w:div w:id="375159987">
          <w:marLeft w:val="0"/>
          <w:marRight w:val="0"/>
          <w:marTop w:val="0"/>
          <w:marBottom w:val="0"/>
          <w:divBdr>
            <w:top w:val="none" w:sz="0" w:space="0" w:color="auto"/>
            <w:left w:val="none" w:sz="0" w:space="0" w:color="auto"/>
            <w:bottom w:val="none" w:sz="0" w:space="0" w:color="auto"/>
            <w:right w:val="none" w:sz="0" w:space="0" w:color="auto"/>
          </w:divBdr>
        </w:div>
        <w:div w:id="545946042">
          <w:marLeft w:val="0"/>
          <w:marRight w:val="0"/>
          <w:marTop w:val="0"/>
          <w:marBottom w:val="0"/>
          <w:divBdr>
            <w:top w:val="none" w:sz="0" w:space="0" w:color="auto"/>
            <w:left w:val="none" w:sz="0" w:space="0" w:color="auto"/>
            <w:bottom w:val="none" w:sz="0" w:space="0" w:color="auto"/>
            <w:right w:val="none" w:sz="0" w:space="0" w:color="auto"/>
          </w:divBdr>
        </w:div>
        <w:div w:id="567620480">
          <w:marLeft w:val="0"/>
          <w:marRight w:val="0"/>
          <w:marTop w:val="0"/>
          <w:marBottom w:val="0"/>
          <w:divBdr>
            <w:top w:val="none" w:sz="0" w:space="0" w:color="auto"/>
            <w:left w:val="none" w:sz="0" w:space="0" w:color="auto"/>
            <w:bottom w:val="none" w:sz="0" w:space="0" w:color="auto"/>
            <w:right w:val="none" w:sz="0" w:space="0" w:color="auto"/>
          </w:divBdr>
        </w:div>
        <w:div w:id="627972779">
          <w:marLeft w:val="0"/>
          <w:marRight w:val="0"/>
          <w:marTop w:val="0"/>
          <w:marBottom w:val="0"/>
          <w:divBdr>
            <w:top w:val="none" w:sz="0" w:space="0" w:color="auto"/>
            <w:left w:val="none" w:sz="0" w:space="0" w:color="auto"/>
            <w:bottom w:val="none" w:sz="0" w:space="0" w:color="auto"/>
            <w:right w:val="none" w:sz="0" w:space="0" w:color="auto"/>
          </w:divBdr>
        </w:div>
        <w:div w:id="693505850">
          <w:marLeft w:val="0"/>
          <w:marRight w:val="0"/>
          <w:marTop w:val="0"/>
          <w:marBottom w:val="0"/>
          <w:divBdr>
            <w:top w:val="none" w:sz="0" w:space="0" w:color="auto"/>
            <w:left w:val="none" w:sz="0" w:space="0" w:color="auto"/>
            <w:bottom w:val="none" w:sz="0" w:space="0" w:color="auto"/>
            <w:right w:val="none" w:sz="0" w:space="0" w:color="auto"/>
          </w:divBdr>
        </w:div>
        <w:div w:id="695350329">
          <w:marLeft w:val="0"/>
          <w:marRight w:val="0"/>
          <w:marTop w:val="0"/>
          <w:marBottom w:val="0"/>
          <w:divBdr>
            <w:top w:val="none" w:sz="0" w:space="0" w:color="auto"/>
            <w:left w:val="none" w:sz="0" w:space="0" w:color="auto"/>
            <w:bottom w:val="none" w:sz="0" w:space="0" w:color="auto"/>
            <w:right w:val="none" w:sz="0" w:space="0" w:color="auto"/>
          </w:divBdr>
        </w:div>
        <w:div w:id="794104232">
          <w:marLeft w:val="0"/>
          <w:marRight w:val="0"/>
          <w:marTop w:val="0"/>
          <w:marBottom w:val="0"/>
          <w:divBdr>
            <w:top w:val="none" w:sz="0" w:space="0" w:color="auto"/>
            <w:left w:val="none" w:sz="0" w:space="0" w:color="auto"/>
            <w:bottom w:val="none" w:sz="0" w:space="0" w:color="auto"/>
            <w:right w:val="none" w:sz="0" w:space="0" w:color="auto"/>
          </w:divBdr>
        </w:div>
        <w:div w:id="879781053">
          <w:marLeft w:val="0"/>
          <w:marRight w:val="0"/>
          <w:marTop w:val="0"/>
          <w:marBottom w:val="0"/>
          <w:divBdr>
            <w:top w:val="none" w:sz="0" w:space="0" w:color="auto"/>
            <w:left w:val="none" w:sz="0" w:space="0" w:color="auto"/>
            <w:bottom w:val="none" w:sz="0" w:space="0" w:color="auto"/>
            <w:right w:val="none" w:sz="0" w:space="0" w:color="auto"/>
          </w:divBdr>
        </w:div>
        <w:div w:id="889456212">
          <w:marLeft w:val="0"/>
          <w:marRight w:val="0"/>
          <w:marTop w:val="0"/>
          <w:marBottom w:val="0"/>
          <w:divBdr>
            <w:top w:val="none" w:sz="0" w:space="0" w:color="auto"/>
            <w:left w:val="none" w:sz="0" w:space="0" w:color="auto"/>
            <w:bottom w:val="none" w:sz="0" w:space="0" w:color="auto"/>
            <w:right w:val="none" w:sz="0" w:space="0" w:color="auto"/>
          </w:divBdr>
        </w:div>
        <w:div w:id="1009675087">
          <w:marLeft w:val="0"/>
          <w:marRight w:val="0"/>
          <w:marTop w:val="0"/>
          <w:marBottom w:val="0"/>
          <w:divBdr>
            <w:top w:val="none" w:sz="0" w:space="0" w:color="auto"/>
            <w:left w:val="none" w:sz="0" w:space="0" w:color="auto"/>
            <w:bottom w:val="none" w:sz="0" w:space="0" w:color="auto"/>
            <w:right w:val="none" w:sz="0" w:space="0" w:color="auto"/>
          </w:divBdr>
        </w:div>
        <w:div w:id="1069420945">
          <w:marLeft w:val="0"/>
          <w:marRight w:val="0"/>
          <w:marTop w:val="0"/>
          <w:marBottom w:val="0"/>
          <w:divBdr>
            <w:top w:val="none" w:sz="0" w:space="0" w:color="auto"/>
            <w:left w:val="none" w:sz="0" w:space="0" w:color="auto"/>
            <w:bottom w:val="none" w:sz="0" w:space="0" w:color="auto"/>
            <w:right w:val="none" w:sz="0" w:space="0" w:color="auto"/>
          </w:divBdr>
        </w:div>
        <w:div w:id="1120034566">
          <w:marLeft w:val="0"/>
          <w:marRight w:val="0"/>
          <w:marTop w:val="0"/>
          <w:marBottom w:val="0"/>
          <w:divBdr>
            <w:top w:val="none" w:sz="0" w:space="0" w:color="auto"/>
            <w:left w:val="none" w:sz="0" w:space="0" w:color="auto"/>
            <w:bottom w:val="none" w:sz="0" w:space="0" w:color="auto"/>
            <w:right w:val="none" w:sz="0" w:space="0" w:color="auto"/>
          </w:divBdr>
        </w:div>
        <w:div w:id="1173574040">
          <w:marLeft w:val="0"/>
          <w:marRight w:val="0"/>
          <w:marTop w:val="0"/>
          <w:marBottom w:val="0"/>
          <w:divBdr>
            <w:top w:val="none" w:sz="0" w:space="0" w:color="auto"/>
            <w:left w:val="none" w:sz="0" w:space="0" w:color="auto"/>
            <w:bottom w:val="none" w:sz="0" w:space="0" w:color="auto"/>
            <w:right w:val="none" w:sz="0" w:space="0" w:color="auto"/>
          </w:divBdr>
        </w:div>
        <w:div w:id="1358695286">
          <w:marLeft w:val="0"/>
          <w:marRight w:val="0"/>
          <w:marTop w:val="0"/>
          <w:marBottom w:val="0"/>
          <w:divBdr>
            <w:top w:val="none" w:sz="0" w:space="0" w:color="auto"/>
            <w:left w:val="none" w:sz="0" w:space="0" w:color="auto"/>
            <w:bottom w:val="none" w:sz="0" w:space="0" w:color="auto"/>
            <w:right w:val="none" w:sz="0" w:space="0" w:color="auto"/>
          </w:divBdr>
        </w:div>
        <w:div w:id="1414014580">
          <w:marLeft w:val="0"/>
          <w:marRight w:val="0"/>
          <w:marTop w:val="0"/>
          <w:marBottom w:val="0"/>
          <w:divBdr>
            <w:top w:val="none" w:sz="0" w:space="0" w:color="auto"/>
            <w:left w:val="none" w:sz="0" w:space="0" w:color="auto"/>
            <w:bottom w:val="none" w:sz="0" w:space="0" w:color="auto"/>
            <w:right w:val="none" w:sz="0" w:space="0" w:color="auto"/>
          </w:divBdr>
        </w:div>
        <w:div w:id="1432967968">
          <w:marLeft w:val="0"/>
          <w:marRight w:val="0"/>
          <w:marTop w:val="0"/>
          <w:marBottom w:val="0"/>
          <w:divBdr>
            <w:top w:val="none" w:sz="0" w:space="0" w:color="auto"/>
            <w:left w:val="none" w:sz="0" w:space="0" w:color="auto"/>
            <w:bottom w:val="none" w:sz="0" w:space="0" w:color="auto"/>
            <w:right w:val="none" w:sz="0" w:space="0" w:color="auto"/>
          </w:divBdr>
        </w:div>
        <w:div w:id="1546869230">
          <w:marLeft w:val="0"/>
          <w:marRight w:val="0"/>
          <w:marTop w:val="0"/>
          <w:marBottom w:val="0"/>
          <w:divBdr>
            <w:top w:val="none" w:sz="0" w:space="0" w:color="auto"/>
            <w:left w:val="none" w:sz="0" w:space="0" w:color="auto"/>
            <w:bottom w:val="none" w:sz="0" w:space="0" w:color="auto"/>
            <w:right w:val="none" w:sz="0" w:space="0" w:color="auto"/>
          </w:divBdr>
        </w:div>
        <w:div w:id="1570112401">
          <w:marLeft w:val="0"/>
          <w:marRight w:val="0"/>
          <w:marTop w:val="0"/>
          <w:marBottom w:val="0"/>
          <w:divBdr>
            <w:top w:val="none" w:sz="0" w:space="0" w:color="auto"/>
            <w:left w:val="none" w:sz="0" w:space="0" w:color="auto"/>
            <w:bottom w:val="none" w:sz="0" w:space="0" w:color="auto"/>
            <w:right w:val="none" w:sz="0" w:space="0" w:color="auto"/>
          </w:divBdr>
        </w:div>
        <w:div w:id="1726635918">
          <w:marLeft w:val="0"/>
          <w:marRight w:val="0"/>
          <w:marTop w:val="0"/>
          <w:marBottom w:val="0"/>
          <w:divBdr>
            <w:top w:val="none" w:sz="0" w:space="0" w:color="auto"/>
            <w:left w:val="none" w:sz="0" w:space="0" w:color="auto"/>
            <w:bottom w:val="none" w:sz="0" w:space="0" w:color="auto"/>
            <w:right w:val="none" w:sz="0" w:space="0" w:color="auto"/>
          </w:divBdr>
        </w:div>
        <w:div w:id="1863543375">
          <w:marLeft w:val="0"/>
          <w:marRight w:val="0"/>
          <w:marTop w:val="0"/>
          <w:marBottom w:val="0"/>
          <w:divBdr>
            <w:top w:val="none" w:sz="0" w:space="0" w:color="auto"/>
            <w:left w:val="none" w:sz="0" w:space="0" w:color="auto"/>
            <w:bottom w:val="none" w:sz="0" w:space="0" w:color="auto"/>
            <w:right w:val="none" w:sz="0" w:space="0" w:color="auto"/>
          </w:divBdr>
        </w:div>
        <w:div w:id="1881892565">
          <w:marLeft w:val="0"/>
          <w:marRight w:val="0"/>
          <w:marTop w:val="0"/>
          <w:marBottom w:val="0"/>
          <w:divBdr>
            <w:top w:val="none" w:sz="0" w:space="0" w:color="auto"/>
            <w:left w:val="none" w:sz="0" w:space="0" w:color="auto"/>
            <w:bottom w:val="none" w:sz="0" w:space="0" w:color="auto"/>
            <w:right w:val="none" w:sz="0" w:space="0" w:color="auto"/>
          </w:divBdr>
        </w:div>
        <w:div w:id="1893348850">
          <w:marLeft w:val="0"/>
          <w:marRight w:val="0"/>
          <w:marTop w:val="0"/>
          <w:marBottom w:val="0"/>
          <w:divBdr>
            <w:top w:val="none" w:sz="0" w:space="0" w:color="auto"/>
            <w:left w:val="none" w:sz="0" w:space="0" w:color="auto"/>
            <w:bottom w:val="none" w:sz="0" w:space="0" w:color="auto"/>
            <w:right w:val="none" w:sz="0" w:space="0" w:color="auto"/>
          </w:divBdr>
        </w:div>
        <w:div w:id="2095470405">
          <w:marLeft w:val="0"/>
          <w:marRight w:val="0"/>
          <w:marTop w:val="0"/>
          <w:marBottom w:val="0"/>
          <w:divBdr>
            <w:top w:val="none" w:sz="0" w:space="0" w:color="auto"/>
            <w:left w:val="none" w:sz="0" w:space="0" w:color="auto"/>
            <w:bottom w:val="none" w:sz="0" w:space="0" w:color="auto"/>
            <w:right w:val="none" w:sz="0" w:space="0" w:color="auto"/>
          </w:divBdr>
        </w:div>
      </w:divsChild>
    </w:div>
    <w:div w:id="1924293792">
      <w:bodyDiv w:val="1"/>
      <w:marLeft w:val="0"/>
      <w:marRight w:val="0"/>
      <w:marTop w:val="0"/>
      <w:marBottom w:val="0"/>
      <w:divBdr>
        <w:top w:val="none" w:sz="0" w:space="0" w:color="auto"/>
        <w:left w:val="none" w:sz="0" w:space="0" w:color="auto"/>
        <w:bottom w:val="none" w:sz="0" w:space="0" w:color="auto"/>
        <w:right w:val="none" w:sz="0" w:space="0" w:color="auto"/>
      </w:divBdr>
    </w:div>
    <w:div w:id="1929458486">
      <w:bodyDiv w:val="1"/>
      <w:marLeft w:val="0"/>
      <w:marRight w:val="0"/>
      <w:marTop w:val="0"/>
      <w:marBottom w:val="0"/>
      <w:divBdr>
        <w:top w:val="none" w:sz="0" w:space="0" w:color="auto"/>
        <w:left w:val="none" w:sz="0" w:space="0" w:color="auto"/>
        <w:bottom w:val="none" w:sz="0" w:space="0" w:color="auto"/>
        <w:right w:val="none" w:sz="0" w:space="0" w:color="auto"/>
      </w:divBdr>
    </w:div>
    <w:div w:id="1970361353">
      <w:bodyDiv w:val="1"/>
      <w:marLeft w:val="0"/>
      <w:marRight w:val="0"/>
      <w:marTop w:val="0"/>
      <w:marBottom w:val="0"/>
      <w:divBdr>
        <w:top w:val="none" w:sz="0" w:space="0" w:color="auto"/>
        <w:left w:val="none" w:sz="0" w:space="0" w:color="auto"/>
        <w:bottom w:val="none" w:sz="0" w:space="0" w:color="auto"/>
        <w:right w:val="none" w:sz="0" w:space="0" w:color="auto"/>
      </w:divBdr>
      <w:divsChild>
        <w:div w:id="675378771">
          <w:marLeft w:val="0"/>
          <w:marRight w:val="0"/>
          <w:marTop w:val="0"/>
          <w:marBottom w:val="0"/>
          <w:divBdr>
            <w:top w:val="none" w:sz="0" w:space="0" w:color="auto"/>
            <w:left w:val="none" w:sz="0" w:space="0" w:color="auto"/>
            <w:bottom w:val="none" w:sz="0" w:space="0" w:color="auto"/>
            <w:right w:val="none" w:sz="0" w:space="0" w:color="auto"/>
          </w:divBdr>
        </w:div>
        <w:div w:id="874077315">
          <w:marLeft w:val="0"/>
          <w:marRight w:val="0"/>
          <w:marTop w:val="0"/>
          <w:marBottom w:val="0"/>
          <w:divBdr>
            <w:top w:val="none" w:sz="0" w:space="0" w:color="auto"/>
            <w:left w:val="none" w:sz="0" w:space="0" w:color="auto"/>
            <w:bottom w:val="none" w:sz="0" w:space="0" w:color="auto"/>
            <w:right w:val="none" w:sz="0" w:space="0" w:color="auto"/>
          </w:divBdr>
        </w:div>
        <w:div w:id="1853031861">
          <w:marLeft w:val="0"/>
          <w:marRight w:val="0"/>
          <w:marTop w:val="0"/>
          <w:marBottom w:val="0"/>
          <w:divBdr>
            <w:top w:val="none" w:sz="0" w:space="0" w:color="auto"/>
            <w:left w:val="none" w:sz="0" w:space="0" w:color="auto"/>
            <w:bottom w:val="none" w:sz="0" w:space="0" w:color="auto"/>
            <w:right w:val="none" w:sz="0" w:space="0" w:color="auto"/>
          </w:divBdr>
        </w:div>
      </w:divsChild>
    </w:div>
    <w:div w:id="1976181227">
      <w:bodyDiv w:val="1"/>
      <w:marLeft w:val="0"/>
      <w:marRight w:val="0"/>
      <w:marTop w:val="0"/>
      <w:marBottom w:val="0"/>
      <w:divBdr>
        <w:top w:val="none" w:sz="0" w:space="0" w:color="auto"/>
        <w:left w:val="none" w:sz="0" w:space="0" w:color="auto"/>
        <w:bottom w:val="none" w:sz="0" w:space="0" w:color="auto"/>
        <w:right w:val="none" w:sz="0" w:space="0" w:color="auto"/>
      </w:divBdr>
    </w:div>
    <w:div w:id="2002808831">
      <w:bodyDiv w:val="1"/>
      <w:marLeft w:val="0"/>
      <w:marRight w:val="0"/>
      <w:marTop w:val="0"/>
      <w:marBottom w:val="0"/>
      <w:divBdr>
        <w:top w:val="none" w:sz="0" w:space="0" w:color="auto"/>
        <w:left w:val="none" w:sz="0" w:space="0" w:color="auto"/>
        <w:bottom w:val="none" w:sz="0" w:space="0" w:color="auto"/>
        <w:right w:val="none" w:sz="0" w:space="0" w:color="auto"/>
      </w:divBdr>
    </w:div>
    <w:div w:id="2008054703">
      <w:bodyDiv w:val="1"/>
      <w:marLeft w:val="0"/>
      <w:marRight w:val="0"/>
      <w:marTop w:val="0"/>
      <w:marBottom w:val="0"/>
      <w:divBdr>
        <w:top w:val="none" w:sz="0" w:space="0" w:color="auto"/>
        <w:left w:val="none" w:sz="0" w:space="0" w:color="auto"/>
        <w:bottom w:val="none" w:sz="0" w:space="0" w:color="auto"/>
        <w:right w:val="none" w:sz="0" w:space="0" w:color="auto"/>
      </w:divBdr>
      <w:divsChild>
        <w:div w:id="20134115">
          <w:marLeft w:val="0"/>
          <w:marRight w:val="0"/>
          <w:marTop w:val="0"/>
          <w:marBottom w:val="0"/>
          <w:divBdr>
            <w:top w:val="none" w:sz="0" w:space="0" w:color="auto"/>
            <w:left w:val="none" w:sz="0" w:space="0" w:color="auto"/>
            <w:bottom w:val="none" w:sz="0" w:space="0" w:color="auto"/>
            <w:right w:val="none" w:sz="0" w:space="0" w:color="auto"/>
          </w:divBdr>
        </w:div>
        <w:div w:id="48767704">
          <w:marLeft w:val="0"/>
          <w:marRight w:val="0"/>
          <w:marTop w:val="0"/>
          <w:marBottom w:val="0"/>
          <w:divBdr>
            <w:top w:val="none" w:sz="0" w:space="0" w:color="auto"/>
            <w:left w:val="none" w:sz="0" w:space="0" w:color="auto"/>
            <w:bottom w:val="none" w:sz="0" w:space="0" w:color="auto"/>
            <w:right w:val="none" w:sz="0" w:space="0" w:color="auto"/>
          </w:divBdr>
        </w:div>
        <w:div w:id="124545855">
          <w:marLeft w:val="0"/>
          <w:marRight w:val="0"/>
          <w:marTop w:val="0"/>
          <w:marBottom w:val="0"/>
          <w:divBdr>
            <w:top w:val="none" w:sz="0" w:space="0" w:color="auto"/>
            <w:left w:val="none" w:sz="0" w:space="0" w:color="auto"/>
            <w:bottom w:val="none" w:sz="0" w:space="0" w:color="auto"/>
            <w:right w:val="none" w:sz="0" w:space="0" w:color="auto"/>
          </w:divBdr>
        </w:div>
        <w:div w:id="229266697">
          <w:marLeft w:val="0"/>
          <w:marRight w:val="0"/>
          <w:marTop w:val="0"/>
          <w:marBottom w:val="0"/>
          <w:divBdr>
            <w:top w:val="none" w:sz="0" w:space="0" w:color="auto"/>
            <w:left w:val="none" w:sz="0" w:space="0" w:color="auto"/>
            <w:bottom w:val="none" w:sz="0" w:space="0" w:color="auto"/>
            <w:right w:val="none" w:sz="0" w:space="0" w:color="auto"/>
          </w:divBdr>
          <w:divsChild>
            <w:div w:id="541358155">
              <w:marLeft w:val="0"/>
              <w:marRight w:val="0"/>
              <w:marTop w:val="0"/>
              <w:marBottom w:val="0"/>
              <w:divBdr>
                <w:top w:val="none" w:sz="0" w:space="0" w:color="auto"/>
                <w:left w:val="none" w:sz="0" w:space="0" w:color="auto"/>
                <w:bottom w:val="none" w:sz="0" w:space="0" w:color="auto"/>
                <w:right w:val="none" w:sz="0" w:space="0" w:color="auto"/>
              </w:divBdr>
            </w:div>
            <w:div w:id="1082029699">
              <w:marLeft w:val="0"/>
              <w:marRight w:val="0"/>
              <w:marTop w:val="0"/>
              <w:marBottom w:val="0"/>
              <w:divBdr>
                <w:top w:val="none" w:sz="0" w:space="0" w:color="auto"/>
                <w:left w:val="none" w:sz="0" w:space="0" w:color="auto"/>
                <w:bottom w:val="none" w:sz="0" w:space="0" w:color="auto"/>
                <w:right w:val="none" w:sz="0" w:space="0" w:color="auto"/>
              </w:divBdr>
            </w:div>
            <w:div w:id="1697148133">
              <w:marLeft w:val="0"/>
              <w:marRight w:val="0"/>
              <w:marTop w:val="0"/>
              <w:marBottom w:val="0"/>
              <w:divBdr>
                <w:top w:val="none" w:sz="0" w:space="0" w:color="auto"/>
                <w:left w:val="none" w:sz="0" w:space="0" w:color="auto"/>
                <w:bottom w:val="none" w:sz="0" w:space="0" w:color="auto"/>
                <w:right w:val="none" w:sz="0" w:space="0" w:color="auto"/>
              </w:divBdr>
            </w:div>
            <w:div w:id="1972048971">
              <w:marLeft w:val="0"/>
              <w:marRight w:val="0"/>
              <w:marTop w:val="0"/>
              <w:marBottom w:val="0"/>
              <w:divBdr>
                <w:top w:val="none" w:sz="0" w:space="0" w:color="auto"/>
                <w:left w:val="none" w:sz="0" w:space="0" w:color="auto"/>
                <w:bottom w:val="none" w:sz="0" w:space="0" w:color="auto"/>
                <w:right w:val="none" w:sz="0" w:space="0" w:color="auto"/>
              </w:divBdr>
            </w:div>
            <w:div w:id="2074428630">
              <w:marLeft w:val="0"/>
              <w:marRight w:val="0"/>
              <w:marTop w:val="0"/>
              <w:marBottom w:val="0"/>
              <w:divBdr>
                <w:top w:val="none" w:sz="0" w:space="0" w:color="auto"/>
                <w:left w:val="none" w:sz="0" w:space="0" w:color="auto"/>
                <w:bottom w:val="none" w:sz="0" w:space="0" w:color="auto"/>
                <w:right w:val="none" w:sz="0" w:space="0" w:color="auto"/>
              </w:divBdr>
            </w:div>
          </w:divsChild>
        </w:div>
        <w:div w:id="274793680">
          <w:marLeft w:val="0"/>
          <w:marRight w:val="0"/>
          <w:marTop w:val="0"/>
          <w:marBottom w:val="0"/>
          <w:divBdr>
            <w:top w:val="none" w:sz="0" w:space="0" w:color="auto"/>
            <w:left w:val="none" w:sz="0" w:space="0" w:color="auto"/>
            <w:bottom w:val="none" w:sz="0" w:space="0" w:color="auto"/>
            <w:right w:val="none" w:sz="0" w:space="0" w:color="auto"/>
          </w:divBdr>
        </w:div>
        <w:div w:id="305355513">
          <w:marLeft w:val="0"/>
          <w:marRight w:val="0"/>
          <w:marTop w:val="0"/>
          <w:marBottom w:val="0"/>
          <w:divBdr>
            <w:top w:val="none" w:sz="0" w:space="0" w:color="auto"/>
            <w:left w:val="none" w:sz="0" w:space="0" w:color="auto"/>
            <w:bottom w:val="none" w:sz="0" w:space="0" w:color="auto"/>
            <w:right w:val="none" w:sz="0" w:space="0" w:color="auto"/>
          </w:divBdr>
        </w:div>
        <w:div w:id="615257228">
          <w:marLeft w:val="0"/>
          <w:marRight w:val="0"/>
          <w:marTop w:val="0"/>
          <w:marBottom w:val="0"/>
          <w:divBdr>
            <w:top w:val="none" w:sz="0" w:space="0" w:color="auto"/>
            <w:left w:val="none" w:sz="0" w:space="0" w:color="auto"/>
            <w:bottom w:val="none" w:sz="0" w:space="0" w:color="auto"/>
            <w:right w:val="none" w:sz="0" w:space="0" w:color="auto"/>
          </w:divBdr>
        </w:div>
        <w:div w:id="733697435">
          <w:marLeft w:val="0"/>
          <w:marRight w:val="0"/>
          <w:marTop w:val="0"/>
          <w:marBottom w:val="0"/>
          <w:divBdr>
            <w:top w:val="none" w:sz="0" w:space="0" w:color="auto"/>
            <w:left w:val="none" w:sz="0" w:space="0" w:color="auto"/>
            <w:bottom w:val="none" w:sz="0" w:space="0" w:color="auto"/>
            <w:right w:val="none" w:sz="0" w:space="0" w:color="auto"/>
          </w:divBdr>
          <w:divsChild>
            <w:div w:id="1503004764">
              <w:marLeft w:val="0"/>
              <w:marRight w:val="0"/>
              <w:marTop w:val="0"/>
              <w:marBottom w:val="0"/>
              <w:divBdr>
                <w:top w:val="none" w:sz="0" w:space="0" w:color="auto"/>
                <w:left w:val="none" w:sz="0" w:space="0" w:color="auto"/>
                <w:bottom w:val="none" w:sz="0" w:space="0" w:color="auto"/>
                <w:right w:val="none" w:sz="0" w:space="0" w:color="auto"/>
              </w:divBdr>
            </w:div>
          </w:divsChild>
        </w:div>
        <w:div w:id="819079291">
          <w:marLeft w:val="0"/>
          <w:marRight w:val="0"/>
          <w:marTop w:val="0"/>
          <w:marBottom w:val="0"/>
          <w:divBdr>
            <w:top w:val="none" w:sz="0" w:space="0" w:color="auto"/>
            <w:left w:val="none" w:sz="0" w:space="0" w:color="auto"/>
            <w:bottom w:val="none" w:sz="0" w:space="0" w:color="auto"/>
            <w:right w:val="none" w:sz="0" w:space="0" w:color="auto"/>
          </w:divBdr>
        </w:div>
        <w:div w:id="824855660">
          <w:marLeft w:val="0"/>
          <w:marRight w:val="0"/>
          <w:marTop w:val="0"/>
          <w:marBottom w:val="0"/>
          <w:divBdr>
            <w:top w:val="none" w:sz="0" w:space="0" w:color="auto"/>
            <w:left w:val="none" w:sz="0" w:space="0" w:color="auto"/>
            <w:bottom w:val="none" w:sz="0" w:space="0" w:color="auto"/>
            <w:right w:val="none" w:sz="0" w:space="0" w:color="auto"/>
          </w:divBdr>
        </w:div>
        <w:div w:id="855266490">
          <w:marLeft w:val="0"/>
          <w:marRight w:val="0"/>
          <w:marTop w:val="0"/>
          <w:marBottom w:val="0"/>
          <w:divBdr>
            <w:top w:val="none" w:sz="0" w:space="0" w:color="auto"/>
            <w:left w:val="none" w:sz="0" w:space="0" w:color="auto"/>
            <w:bottom w:val="none" w:sz="0" w:space="0" w:color="auto"/>
            <w:right w:val="none" w:sz="0" w:space="0" w:color="auto"/>
          </w:divBdr>
        </w:div>
        <w:div w:id="967902579">
          <w:marLeft w:val="0"/>
          <w:marRight w:val="0"/>
          <w:marTop w:val="0"/>
          <w:marBottom w:val="0"/>
          <w:divBdr>
            <w:top w:val="none" w:sz="0" w:space="0" w:color="auto"/>
            <w:left w:val="none" w:sz="0" w:space="0" w:color="auto"/>
            <w:bottom w:val="none" w:sz="0" w:space="0" w:color="auto"/>
            <w:right w:val="none" w:sz="0" w:space="0" w:color="auto"/>
          </w:divBdr>
          <w:divsChild>
            <w:div w:id="305397975">
              <w:marLeft w:val="0"/>
              <w:marRight w:val="0"/>
              <w:marTop w:val="0"/>
              <w:marBottom w:val="0"/>
              <w:divBdr>
                <w:top w:val="none" w:sz="0" w:space="0" w:color="auto"/>
                <w:left w:val="none" w:sz="0" w:space="0" w:color="auto"/>
                <w:bottom w:val="none" w:sz="0" w:space="0" w:color="auto"/>
                <w:right w:val="none" w:sz="0" w:space="0" w:color="auto"/>
              </w:divBdr>
            </w:div>
          </w:divsChild>
        </w:div>
        <w:div w:id="1020744618">
          <w:marLeft w:val="0"/>
          <w:marRight w:val="0"/>
          <w:marTop w:val="0"/>
          <w:marBottom w:val="0"/>
          <w:divBdr>
            <w:top w:val="none" w:sz="0" w:space="0" w:color="auto"/>
            <w:left w:val="none" w:sz="0" w:space="0" w:color="auto"/>
            <w:bottom w:val="none" w:sz="0" w:space="0" w:color="auto"/>
            <w:right w:val="none" w:sz="0" w:space="0" w:color="auto"/>
          </w:divBdr>
        </w:div>
        <w:div w:id="1023361865">
          <w:marLeft w:val="0"/>
          <w:marRight w:val="0"/>
          <w:marTop w:val="0"/>
          <w:marBottom w:val="0"/>
          <w:divBdr>
            <w:top w:val="none" w:sz="0" w:space="0" w:color="auto"/>
            <w:left w:val="none" w:sz="0" w:space="0" w:color="auto"/>
            <w:bottom w:val="none" w:sz="0" w:space="0" w:color="auto"/>
            <w:right w:val="none" w:sz="0" w:space="0" w:color="auto"/>
          </w:divBdr>
          <w:divsChild>
            <w:div w:id="176963516">
              <w:marLeft w:val="0"/>
              <w:marRight w:val="0"/>
              <w:marTop w:val="0"/>
              <w:marBottom w:val="0"/>
              <w:divBdr>
                <w:top w:val="none" w:sz="0" w:space="0" w:color="auto"/>
                <w:left w:val="none" w:sz="0" w:space="0" w:color="auto"/>
                <w:bottom w:val="none" w:sz="0" w:space="0" w:color="auto"/>
                <w:right w:val="none" w:sz="0" w:space="0" w:color="auto"/>
              </w:divBdr>
            </w:div>
            <w:div w:id="557860511">
              <w:marLeft w:val="0"/>
              <w:marRight w:val="0"/>
              <w:marTop w:val="0"/>
              <w:marBottom w:val="0"/>
              <w:divBdr>
                <w:top w:val="none" w:sz="0" w:space="0" w:color="auto"/>
                <w:left w:val="none" w:sz="0" w:space="0" w:color="auto"/>
                <w:bottom w:val="none" w:sz="0" w:space="0" w:color="auto"/>
                <w:right w:val="none" w:sz="0" w:space="0" w:color="auto"/>
              </w:divBdr>
            </w:div>
            <w:div w:id="1224802722">
              <w:marLeft w:val="0"/>
              <w:marRight w:val="0"/>
              <w:marTop w:val="0"/>
              <w:marBottom w:val="0"/>
              <w:divBdr>
                <w:top w:val="none" w:sz="0" w:space="0" w:color="auto"/>
                <w:left w:val="none" w:sz="0" w:space="0" w:color="auto"/>
                <w:bottom w:val="none" w:sz="0" w:space="0" w:color="auto"/>
                <w:right w:val="none" w:sz="0" w:space="0" w:color="auto"/>
              </w:divBdr>
            </w:div>
          </w:divsChild>
        </w:div>
        <w:div w:id="1059129053">
          <w:marLeft w:val="0"/>
          <w:marRight w:val="0"/>
          <w:marTop w:val="0"/>
          <w:marBottom w:val="0"/>
          <w:divBdr>
            <w:top w:val="none" w:sz="0" w:space="0" w:color="auto"/>
            <w:left w:val="none" w:sz="0" w:space="0" w:color="auto"/>
            <w:bottom w:val="none" w:sz="0" w:space="0" w:color="auto"/>
            <w:right w:val="none" w:sz="0" w:space="0" w:color="auto"/>
          </w:divBdr>
          <w:divsChild>
            <w:div w:id="17320236">
              <w:marLeft w:val="0"/>
              <w:marRight w:val="0"/>
              <w:marTop w:val="0"/>
              <w:marBottom w:val="0"/>
              <w:divBdr>
                <w:top w:val="none" w:sz="0" w:space="0" w:color="auto"/>
                <w:left w:val="none" w:sz="0" w:space="0" w:color="auto"/>
                <w:bottom w:val="none" w:sz="0" w:space="0" w:color="auto"/>
                <w:right w:val="none" w:sz="0" w:space="0" w:color="auto"/>
              </w:divBdr>
            </w:div>
          </w:divsChild>
        </w:div>
        <w:div w:id="1094860898">
          <w:marLeft w:val="0"/>
          <w:marRight w:val="0"/>
          <w:marTop w:val="0"/>
          <w:marBottom w:val="0"/>
          <w:divBdr>
            <w:top w:val="none" w:sz="0" w:space="0" w:color="auto"/>
            <w:left w:val="none" w:sz="0" w:space="0" w:color="auto"/>
            <w:bottom w:val="none" w:sz="0" w:space="0" w:color="auto"/>
            <w:right w:val="none" w:sz="0" w:space="0" w:color="auto"/>
          </w:divBdr>
          <w:divsChild>
            <w:div w:id="681588308">
              <w:marLeft w:val="-75"/>
              <w:marRight w:val="0"/>
              <w:marTop w:val="30"/>
              <w:marBottom w:val="30"/>
              <w:divBdr>
                <w:top w:val="none" w:sz="0" w:space="0" w:color="auto"/>
                <w:left w:val="none" w:sz="0" w:space="0" w:color="auto"/>
                <w:bottom w:val="none" w:sz="0" w:space="0" w:color="auto"/>
                <w:right w:val="none" w:sz="0" w:space="0" w:color="auto"/>
              </w:divBdr>
              <w:divsChild>
                <w:div w:id="216206865">
                  <w:marLeft w:val="0"/>
                  <w:marRight w:val="0"/>
                  <w:marTop w:val="0"/>
                  <w:marBottom w:val="0"/>
                  <w:divBdr>
                    <w:top w:val="none" w:sz="0" w:space="0" w:color="auto"/>
                    <w:left w:val="none" w:sz="0" w:space="0" w:color="auto"/>
                    <w:bottom w:val="none" w:sz="0" w:space="0" w:color="auto"/>
                    <w:right w:val="none" w:sz="0" w:space="0" w:color="auto"/>
                  </w:divBdr>
                  <w:divsChild>
                    <w:div w:id="1258976011">
                      <w:marLeft w:val="0"/>
                      <w:marRight w:val="0"/>
                      <w:marTop w:val="0"/>
                      <w:marBottom w:val="0"/>
                      <w:divBdr>
                        <w:top w:val="none" w:sz="0" w:space="0" w:color="auto"/>
                        <w:left w:val="none" w:sz="0" w:space="0" w:color="auto"/>
                        <w:bottom w:val="none" w:sz="0" w:space="0" w:color="auto"/>
                        <w:right w:val="none" w:sz="0" w:space="0" w:color="auto"/>
                      </w:divBdr>
                    </w:div>
                  </w:divsChild>
                </w:div>
                <w:div w:id="482506767">
                  <w:marLeft w:val="0"/>
                  <w:marRight w:val="0"/>
                  <w:marTop w:val="0"/>
                  <w:marBottom w:val="0"/>
                  <w:divBdr>
                    <w:top w:val="none" w:sz="0" w:space="0" w:color="auto"/>
                    <w:left w:val="none" w:sz="0" w:space="0" w:color="auto"/>
                    <w:bottom w:val="none" w:sz="0" w:space="0" w:color="auto"/>
                    <w:right w:val="none" w:sz="0" w:space="0" w:color="auto"/>
                  </w:divBdr>
                  <w:divsChild>
                    <w:div w:id="351762464">
                      <w:marLeft w:val="0"/>
                      <w:marRight w:val="0"/>
                      <w:marTop w:val="0"/>
                      <w:marBottom w:val="0"/>
                      <w:divBdr>
                        <w:top w:val="none" w:sz="0" w:space="0" w:color="auto"/>
                        <w:left w:val="none" w:sz="0" w:space="0" w:color="auto"/>
                        <w:bottom w:val="none" w:sz="0" w:space="0" w:color="auto"/>
                        <w:right w:val="none" w:sz="0" w:space="0" w:color="auto"/>
                      </w:divBdr>
                    </w:div>
                  </w:divsChild>
                </w:div>
                <w:div w:id="493107606">
                  <w:marLeft w:val="0"/>
                  <w:marRight w:val="0"/>
                  <w:marTop w:val="0"/>
                  <w:marBottom w:val="0"/>
                  <w:divBdr>
                    <w:top w:val="none" w:sz="0" w:space="0" w:color="auto"/>
                    <w:left w:val="none" w:sz="0" w:space="0" w:color="auto"/>
                    <w:bottom w:val="none" w:sz="0" w:space="0" w:color="auto"/>
                    <w:right w:val="none" w:sz="0" w:space="0" w:color="auto"/>
                  </w:divBdr>
                  <w:divsChild>
                    <w:div w:id="60568090">
                      <w:marLeft w:val="0"/>
                      <w:marRight w:val="0"/>
                      <w:marTop w:val="0"/>
                      <w:marBottom w:val="0"/>
                      <w:divBdr>
                        <w:top w:val="none" w:sz="0" w:space="0" w:color="auto"/>
                        <w:left w:val="none" w:sz="0" w:space="0" w:color="auto"/>
                        <w:bottom w:val="none" w:sz="0" w:space="0" w:color="auto"/>
                        <w:right w:val="none" w:sz="0" w:space="0" w:color="auto"/>
                      </w:divBdr>
                    </w:div>
                  </w:divsChild>
                </w:div>
                <w:div w:id="497891610">
                  <w:marLeft w:val="0"/>
                  <w:marRight w:val="0"/>
                  <w:marTop w:val="0"/>
                  <w:marBottom w:val="0"/>
                  <w:divBdr>
                    <w:top w:val="none" w:sz="0" w:space="0" w:color="auto"/>
                    <w:left w:val="none" w:sz="0" w:space="0" w:color="auto"/>
                    <w:bottom w:val="none" w:sz="0" w:space="0" w:color="auto"/>
                    <w:right w:val="none" w:sz="0" w:space="0" w:color="auto"/>
                  </w:divBdr>
                  <w:divsChild>
                    <w:div w:id="763035805">
                      <w:marLeft w:val="0"/>
                      <w:marRight w:val="0"/>
                      <w:marTop w:val="0"/>
                      <w:marBottom w:val="0"/>
                      <w:divBdr>
                        <w:top w:val="none" w:sz="0" w:space="0" w:color="auto"/>
                        <w:left w:val="none" w:sz="0" w:space="0" w:color="auto"/>
                        <w:bottom w:val="none" w:sz="0" w:space="0" w:color="auto"/>
                        <w:right w:val="none" w:sz="0" w:space="0" w:color="auto"/>
                      </w:divBdr>
                    </w:div>
                  </w:divsChild>
                </w:div>
                <w:div w:id="623270832">
                  <w:marLeft w:val="0"/>
                  <w:marRight w:val="0"/>
                  <w:marTop w:val="0"/>
                  <w:marBottom w:val="0"/>
                  <w:divBdr>
                    <w:top w:val="none" w:sz="0" w:space="0" w:color="auto"/>
                    <w:left w:val="none" w:sz="0" w:space="0" w:color="auto"/>
                    <w:bottom w:val="none" w:sz="0" w:space="0" w:color="auto"/>
                    <w:right w:val="none" w:sz="0" w:space="0" w:color="auto"/>
                  </w:divBdr>
                  <w:divsChild>
                    <w:div w:id="1132987827">
                      <w:marLeft w:val="0"/>
                      <w:marRight w:val="0"/>
                      <w:marTop w:val="0"/>
                      <w:marBottom w:val="0"/>
                      <w:divBdr>
                        <w:top w:val="none" w:sz="0" w:space="0" w:color="auto"/>
                        <w:left w:val="none" w:sz="0" w:space="0" w:color="auto"/>
                        <w:bottom w:val="none" w:sz="0" w:space="0" w:color="auto"/>
                        <w:right w:val="none" w:sz="0" w:space="0" w:color="auto"/>
                      </w:divBdr>
                    </w:div>
                  </w:divsChild>
                </w:div>
                <w:div w:id="1025713696">
                  <w:marLeft w:val="0"/>
                  <w:marRight w:val="0"/>
                  <w:marTop w:val="0"/>
                  <w:marBottom w:val="0"/>
                  <w:divBdr>
                    <w:top w:val="none" w:sz="0" w:space="0" w:color="auto"/>
                    <w:left w:val="none" w:sz="0" w:space="0" w:color="auto"/>
                    <w:bottom w:val="none" w:sz="0" w:space="0" w:color="auto"/>
                    <w:right w:val="none" w:sz="0" w:space="0" w:color="auto"/>
                  </w:divBdr>
                  <w:divsChild>
                    <w:div w:id="1718507050">
                      <w:marLeft w:val="0"/>
                      <w:marRight w:val="0"/>
                      <w:marTop w:val="0"/>
                      <w:marBottom w:val="0"/>
                      <w:divBdr>
                        <w:top w:val="none" w:sz="0" w:space="0" w:color="auto"/>
                        <w:left w:val="none" w:sz="0" w:space="0" w:color="auto"/>
                        <w:bottom w:val="none" w:sz="0" w:space="0" w:color="auto"/>
                        <w:right w:val="none" w:sz="0" w:space="0" w:color="auto"/>
                      </w:divBdr>
                    </w:div>
                  </w:divsChild>
                </w:div>
                <w:div w:id="1125540395">
                  <w:marLeft w:val="0"/>
                  <w:marRight w:val="0"/>
                  <w:marTop w:val="0"/>
                  <w:marBottom w:val="0"/>
                  <w:divBdr>
                    <w:top w:val="none" w:sz="0" w:space="0" w:color="auto"/>
                    <w:left w:val="none" w:sz="0" w:space="0" w:color="auto"/>
                    <w:bottom w:val="none" w:sz="0" w:space="0" w:color="auto"/>
                    <w:right w:val="none" w:sz="0" w:space="0" w:color="auto"/>
                  </w:divBdr>
                  <w:divsChild>
                    <w:div w:id="867139311">
                      <w:marLeft w:val="0"/>
                      <w:marRight w:val="0"/>
                      <w:marTop w:val="0"/>
                      <w:marBottom w:val="0"/>
                      <w:divBdr>
                        <w:top w:val="none" w:sz="0" w:space="0" w:color="auto"/>
                        <w:left w:val="none" w:sz="0" w:space="0" w:color="auto"/>
                        <w:bottom w:val="none" w:sz="0" w:space="0" w:color="auto"/>
                        <w:right w:val="none" w:sz="0" w:space="0" w:color="auto"/>
                      </w:divBdr>
                    </w:div>
                  </w:divsChild>
                </w:div>
                <w:div w:id="1181964828">
                  <w:marLeft w:val="0"/>
                  <w:marRight w:val="0"/>
                  <w:marTop w:val="0"/>
                  <w:marBottom w:val="0"/>
                  <w:divBdr>
                    <w:top w:val="none" w:sz="0" w:space="0" w:color="auto"/>
                    <w:left w:val="none" w:sz="0" w:space="0" w:color="auto"/>
                    <w:bottom w:val="none" w:sz="0" w:space="0" w:color="auto"/>
                    <w:right w:val="none" w:sz="0" w:space="0" w:color="auto"/>
                  </w:divBdr>
                  <w:divsChild>
                    <w:div w:id="502745852">
                      <w:marLeft w:val="0"/>
                      <w:marRight w:val="0"/>
                      <w:marTop w:val="0"/>
                      <w:marBottom w:val="0"/>
                      <w:divBdr>
                        <w:top w:val="none" w:sz="0" w:space="0" w:color="auto"/>
                        <w:left w:val="none" w:sz="0" w:space="0" w:color="auto"/>
                        <w:bottom w:val="none" w:sz="0" w:space="0" w:color="auto"/>
                        <w:right w:val="none" w:sz="0" w:space="0" w:color="auto"/>
                      </w:divBdr>
                    </w:div>
                  </w:divsChild>
                </w:div>
                <w:div w:id="1356535440">
                  <w:marLeft w:val="0"/>
                  <w:marRight w:val="0"/>
                  <w:marTop w:val="0"/>
                  <w:marBottom w:val="0"/>
                  <w:divBdr>
                    <w:top w:val="none" w:sz="0" w:space="0" w:color="auto"/>
                    <w:left w:val="none" w:sz="0" w:space="0" w:color="auto"/>
                    <w:bottom w:val="none" w:sz="0" w:space="0" w:color="auto"/>
                    <w:right w:val="none" w:sz="0" w:space="0" w:color="auto"/>
                  </w:divBdr>
                  <w:divsChild>
                    <w:div w:id="1948197242">
                      <w:marLeft w:val="0"/>
                      <w:marRight w:val="0"/>
                      <w:marTop w:val="0"/>
                      <w:marBottom w:val="0"/>
                      <w:divBdr>
                        <w:top w:val="none" w:sz="0" w:space="0" w:color="auto"/>
                        <w:left w:val="none" w:sz="0" w:space="0" w:color="auto"/>
                        <w:bottom w:val="none" w:sz="0" w:space="0" w:color="auto"/>
                        <w:right w:val="none" w:sz="0" w:space="0" w:color="auto"/>
                      </w:divBdr>
                    </w:div>
                  </w:divsChild>
                </w:div>
                <w:div w:id="1377120572">
                  <w:marLeft w:val="0"/>
                  <w:marRight w:val="0"/>
                  <w:marTop w:val="0"/>
                  <w:marBottom w:val="0"/>
                  <w:divBdr>
                    <w:top w:val="none" w:sz="0" w:space="0" w:color="auto"/>
                    <w:left w:val="none" w:sz="0" w:space="0" w:color="auto"/>
                    <w:bottom w:val="none" w:sz="0" w:space="0" w:color="auto"/>
                    <w:right w:val="none" w:sz="0" w:space="0" w:color="auto"/>
                  </w:divBdr>
                  <w:divsChild>
                    <w:div w:id="477066824">
                      <w:marLeft w:val="0"/>
                      <w:marRight w:val="0"/>
                      <w:marTop w:val="0"/>
                      <w:marBottom w:val="0"/>
                      <w:divBdr>
                        <w:top w:val="none" w:sz="0" w:space="0" w:color="auto"/>
                        <w:left w:val="none" w:sz="0" w:space="0" w:color="auto"/>
                        <w:bottom w:val="none" w:sz="0" w:space="0" w:color="auto"/>
                        <w:right w:val="none" w:sz="0" w:space="0" w:color="auto"/>
                      </w:divBdr>
                    </w:div>
                  </w:divsChild>
                </w:div>
                <w:div w:id="1415084644">
                  <w:marLeft w:val="0"/>
                  <w:marRight w:val="0"/>
                  <w:marTop w:val="0"/>
                  <w:marBottom w:val="0"/>
                  <w:divBdr>
                    <w:top w:val="none" w:sz="0" w:space="0" w:color="auto"/>
                    <w:left w:val="none" w:sz="0" w:space="0" w:color="auto"/>
                    <w:bottom w:val="none" w:sz="0" w:space="0" w:color="auto"/>
                    <w:right w:val="none" w:sz="0" w:space="0" w:color="auto"/>
                  </w:divBdr>
                  <w:divsChild>
                    <w:div w:id="462769613">
                      <w:marLeft w:val="0"/>
                      <w:marRight w:val="0"/>
                      <w:marTop w:val="0"/>
                      <w:marBottom w:val="0"/>
                      <w:divBdr>
                        <w:top w:val="none" w:sz="0" w:space="0" w:color="auto"/>
                        <w:left w:val="none" w:sz="0" w:space="0" w:color="auto"/>
                        <w:bottom w:val="none" w:sz="0" w:space="0" w:color="auto"/>
                        <w:right w:val="none" w:sz="0" w:space="0" w:color="auto"/>
                      </w:divBdr>
                    </w:div>
                  </w:divsChild>
                </w:div>
                <w:div w:id="1458797178">
                  <w:marLeft w:val="0"/>
                  <w:marRight w:val="0"/>
                  <w:marTop w:val="0"/>
                  <w:marBottom w:val="0"/>
                  <w:divBdr>
                    <w:top w:val="none" w:sz="0" w:space="0" w:color="auto"/>
                    <w:left w:val="none" w:sz="0" w:space="0" w:color="auto"/>
                    <w:bottom w:val="none" w:sz="0" w:space="0" w:color="auto"/>
                    <w:right w:val="none" w:sz="0" w:space="0" w:color="auto"/>
                  </w:divBdr>
                  <w:divsChild>
                    <w:div w:id="1053046456">
                      <w:marLeft w:val="0"/>
                      <w:marRight w:val="0"/>
                      <w:marTop w:val="0"/>
                      <w:marBottom w:val="0"/>
                      <w:divBdr>
                        <w:top w:val="none" w:sz="0" w:space="0" w:color="auto"/>
                        <w:left w:val="none" w:sz="0" w:space="0" w:color="auto"/>
                        <w:bottom w:val="none" w:sz="0" w:space="0" w:color="auto"/>
                        <w:right w:val="none" w:sz="0" w:space="0" w:color="auto"/>
                      </w:divBdr>
                    </w:div>
                  </w:divsChild>
                </w:div>
                <w:div w:id="1539009855">
                  <w:marLeft w:val="0"/>
                  <w:marRight w:val="0"/>
                  <w:marTop w:val="0"/>
                  <w:marBottom w:val="0"/>
                  <w:divBdr>
                    <w:top w:val="none" w:sz="0" w:space="0" w:color="auto"/>
                    <w:left w:val="none" w:sz="0" w:space="0" w:color="auto"/>
                    <w:bottom w:val="none" w:sz="0" w:space="0" w:color="auto"/>
                    <w:right w:val="none" w:sz="0" w:space="0" w:color="auto"/>
                  </w:divBdr>
                  <w:divsChild>
                    <w:div w:id="320236410">
                      <w:marLeft w:val="0"/>
                      <w:marRight w:val="0"/>
                      <w:marTop w:val="0"/>
                      <w:marBottom w:val="0"/>
                      <w:divBdr>
                        <w:top w:val="none" w:sz="0" w:space="0" w:color="auto"/>
                        <w:left w:val="none" w:sz="0" w:space="0" w:color="auto"/>
                        <w:bottom w:val="none" w:sz="0" w:space="0" w:color="auto"/>
                        <w:right w:val="none" w:sz="0" w:space="0" w:color="auto"/>
                      </w:divBdr>
                    </w:div>
                  </w:divsChild>
                </w:div>
                <w:div w:id="1559440952">
                  <w:marLeft w:val="0"/>
                  <w:marRight w:val="0"/>
                  <w:marTop w:val="0"/>
                  <w:marBottom w:val="0"/>
                  <w:divBdr>
                    <w:top w:val="none" w:sz="0" w:space="0" w:color="auto"/>
                    <w:left w:val="none" w:sz="0" w:space="0" w:color="auto"/>
                    <w:bottom w:val="none" w:sz="0" w:space="0" w:color="auto"/>
                    <w:right w:val="none" w:sz="0" w:space="0" w:color="auto"/>
                  </w:divBdr>
                  <w:divsChild>
                    <w:div w:id="2069651041">
                      <w:marLeft w:val="0"/>
                      <w:marRight w:val="0"/>
                      <w:marTop w:val="0"/>
                      <w:marBottom w:val="0"/>
                      <w:divBdr>
                        <w:top w:val="none" w:sz="0" w:space="0" w:color="auto"/>
                        <w:left w:val="none" w:sz="0" w:space="0" w:color="auto"/>
                        <w:bottom w:val="none" w:sz="0" w:space="0" w:color="auto"/>
                        <w:right w:val="none" w:sz="0" w:space="0" w:color="auto"/>
                      </w:divBdr>
                    </w:div>
                  </w:divsChild>
                </w:div>
                <w:div w:id="1584989245">
                  <w:marLeft w:val="0"/>
                  <w:marRight w:val="0"/>
                  <w:marTop w:val="0"/>
                  <w:marBottom w:val="0"/>
                  <w:divBdr>
                    <w:top w:val="none" w:sz="0" w:space="0" w:color="auto"/>
                    <w:left w:val="none" w:sz="0" w:space="0" w:color="auto"/>
                    <w:bottom w:val="none" w:sz="0" w:space="0" w:color="auto"/>
                    <w:right w:val="none" w:sz="0" w:space="0" w:color="auto"/>
                  </w:divBdr>
                  <w:divsChild>
                    <w:div w:id="40591095">
                      <w:marLeft w:val="0"/>
                      <w:marRight w:val="0"/>
                      <w:marTop w:val="0"/>
                      <w:marBottom w:val="0"/>
                      <w:divBdr>
                        <w:top w:val="none" w:sz="0" w:space="0" w:color="auto"/>
                        <w:left w:val="none" w:sz="0" w:space="0" w:color="auto"/>
                        <w:bottom w:val="none" w:sz="0" w:space="0" w:color="auto"/>
                        <w:right w:val="none" w:sz="0" w:space="0" w:color="auto"/>
                      </w:divBdr>
                    </w:div>
                  </w:divsChild>
                </w:div>
                <w:div w:id="1605961244">
                  <w:marLeft w:val="0"/>
                  <w:marRight w:val="0"/>
                  <w:marTop w:val="0"/>
                  <w:marBottom w:val="0"/>
                  <w:divBdr>
                    <w:top w:val="none" w:sz="0" w:space="0" w:color="auto"/>
                    <w:left w:val="none" w:sz="0" w:space="0" w:color="auto"/>
                    <w:bottom w:val="none" w:sz="0" w:space="0" w:color="auto"/>
                    <w:right w:val="none" w:sz="0" w:space="0" w:color="auto"/>
                  </w:divBdr>
                  <w:divsChild>
                    <w:div w:id="1147748702">
                      <w:marLeft w:val="0"/>
                      <w:marRight w:val="0"/>
                      <w:marTop w:val="0"/>
                      <w:marBottom w:val="0"/>
                      <w:divBdr>
                        <w:top w:val="none" w:sz="0" w:space="0" w:color="auto"/>
                        <w:left w:val="none" w:sz="0" w:space="0" w:color="auto"/>
                        <w:bottom w:val="none" w:sz="0" w:space="0" w:color="auto"/>
                        <w:right w:val="none" w:sz="0" w:space="0" w:color="auto"/>
                      </w:divBdr>
                    </w:div>
                  </w:divsChild>
                </w:div>
                <w:div w:id="1951357636">
                  <w:marLeft w:val="0"/>
                  <w:marRight w:val="0"/>
                  <w:marTop w:val="0"/>
                  <w:marBottom w:val="0"/>
                  <w:divBdr>
                    <w:top w:val="none" w:sz="0" w:space="0" w:color="auto"/>
                    <w:left w:val="none" w:sz="0" w:space="0" w:color="auto"/>
                    <w:bottom w:val="none" w:sz="0" w:space="0" w:color="auto"/>
                    <w:right w:val="none" w:sz="0" w:space="0" w:color="auto"/>
                  </w:divBdr>
                  <w:divsChild>
                    <w:div w:id="1491868613">
                      <w:marLeft w:val="0"/>
                      <w:marRight w:val="0"/>
                      <w:marTop w:val="0"/>
                      <w:marBottom w:val="0"/>
                      <w:divBdr>
                        <w:top w:val="none" w:sz="0" w:space="0" w:color="auto"/>
                        <w:left w:val="none" w:sz="0" w:space="0" w:color="auto"/>
                        <w:bottom w:val="none" w:sz="0" w:space="0" w:color="auto"/>
                        <w:right w:val="none" w:sz="0" w:space="0" w:color="auto"/>
                      </w:divBdr>
                    </w:div>
                  </w:divsChild>
                </w:div>
                <w:div w:id="2107841407">
                  <w:marLeft w:val="0"/>
                  <w:marRight w:val="0"/>
                  <w:marTop w:val="0"/>
                  <w:marBottom w:val="0"/>
                  <w:divBdr>
                    <w:top w:val="none" w:sz="0" w:space="0" w:color="auto"/>
                    <w:left w:val="none" w:sz="0" w:space="0" w:color="auto"/>
                    <w:bottom w:val="none" w:sz="0" w:space="0" w:color="auto"/>
                    <w:right w:val="none" w:sz="0" w:space="0" w:color="auto"/>
                  </w:divBdr>
                  <w:divsChild>
                    <w:div w:id="6102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76363">
          <w:marLeft w:val="0"/>
          <w:marRight w:val="0"/>
          <w:marTop w:val="0"/>
          <w:marBottom w:val="0"/>
          <w:divBdr>
            <w:top w:val="none" w:sz="0" w:space="0" w:color="auto"/>
            <w:left w:val="none" w:sz="0" w:space="0" w:color="auto"/>
            <w:bottom w:val="none" w:sz="0" w:space="0" w:color="auto"/>
            <w:right w:val="none" w:sz="0" w:space="0" w:color="auto"/>
          </w:divBdr>
        </w:div>
        <w:div w:id="1216159699">
          <w:marLeft w:val="0"/>
          <w:marRight w:val="0"/>
          <w:marTop w:val="0"/>
          <w:marBottom w:val="0"/>
          <w:divBdr>
            <w:top w:val="none" w:sz="0" w:space="0" w:color="auto"/>
            <w:left w:val="none" w:sz="0" w:space="0" w:color="auto"/>
            <w:bottom w:val="none" w:sz="0" w:space="0" w:color="auto"/>
            <w:right w:val="none" w:sz="0" w:space="0" w:color="auto"/>
          </w:divBdr>
        </w:div>
        <w:div w:id="1233542321">
          <w:marLeft w:val="0"/>
          <w:marRight w:val="0"/>
          <w:marTop w:val="0"/>
          <w:marBottom w:val="0"/>
          <w:divBdr>
            <w:top w:val="none" w:sz="0" w:space="0" w:color="auto"/>
            <w:left w:val="none" w:sz="0" w:space="0" w:color="auto"/>
            <w:bottom w:val="none" w:sz="0" w:space="0" w:color="auto"/>
            <w:right w:val="none" w:sz="0" w:space="0" w:color="auto"/>
          </w:divBdr>
        </w:div>
        <w:div w:id="1454984583">
          <w:marLeft w:val="0"/>
          <w:marRight w:val="0"/>
          <w:marTop w:val="0"/>
          <w:marBottom w:val="0"/>
          <w:divBdr>
            <w:top w:val="none" w:sz="0" w:space="0" w:color="auto"/>
            <w:left w:val="none" w:sz="0" w:space="0" w:color="auto"/>
            <w:bottom w:val="none" w:sz="0" w:space="0" w:color="auto"/>
            <w:right w:val="none" w:sz="0" w:space="0" w:color="auto"/>
          </w:divBdr>
        </w:div>
        <w:div w:id="1595941009">
          <w:marLeft w:val="0"/>
          <w:marRight w:val="0"/>
          <w:marTop w:val="0"/>
          <w:marBottom w:val="0"/>
          <w:divBdr>
            <w:top w:val="none" w:sz="0" w:space="0" w:color="auto"/>
            <w:left w:val="none" w:sz="0" w:space="0" w:color="auto"/>
            <w:bottom w:val="none" w:sz="0" w:space="0" w:color="auto"/>
            <w:right w:val="none" w:sz="0" w:space="0" w:color="auto"/>
          </w:divBdr>
          <w:divsChild>
            <w:div w:id="732313316">
              <w:marLeft w:val="0"/>
              <w:marRight w:val="0"/>
              <w:marTop w:val="0"/>
              <w:marBottom w:val="0"/>
              <w:divBdr>
                <w:top w:val="none" w:sz="0" w:space="0" w:color="auto"/>
                <w:left w:val="none" w:sz="0" w:space="0" w:color="auto"/>
                <w:bottom w:val="none" w:sz="0" w:space="0" w:color="auto"/>
                <w:right w:val="none" w:sz="0" w:space="0" w:color="auto"/>
              </w:divBdr>
            </w:div>
            <w:div w:id="980697302">
              <w:marLeft w:val="0"/>
              <w:marRight w:val="0"/>
              <w:marTop w:val="0"/>
              <w:marBottom w:val="0"/>
              <w:divBdr>
                <w:top w:val="none" w:sz="0" w:space="0" w:color="auto"/>
                <w:left w:val="none" w:sz="0" w:space="0" w:color="auto"/>
                <w:bottom w:val="none" w:sz="0" w:space="0" w:color="auto"/>
                <w:right w:val="none" w:sz="0" w:space="0" w:color="auto"/>
              </w:divBdr>
            </w:div>
            <w:div w:id="1345284855">
              <w:marLeft w:val="0"/>
              <w:marRight w:val="0"/>
              <w:marTop w:val="0"/>
              <w:marBottom w:val="0"/>
              <w:divBdr>
                <w:top w:val="none" w:sz="0" w:space="0" w:color="auto"/>
                <w:left w:val="none" w:sz="0" w:space="0" w:color="auto"/>
                <w:bottom w:val="none" w:sz="0" w:space="0" w:color="auto"/>
                <w:right w:val="none" w:sz="0" w:space="0" w:color="auto"/>
              </w:divBdr>
            </w:div>
          </w:divsChild>
        </w:div>
        <w:div w:id="1691491838">
          <w:marLeft w:val="0"/>
          <w:marRight w:val="0"/>
          <w:marTop w:val="0"/>
          <w:marBottom w:val="0"/>
          <w:divBdr>
            <w:top w:val="none" w:sz="0" w:space="0" w:color="auto"/>
            <w:left w:val="none" w:sz="0" w:space="0" w:color="auto"/>
            <w:bottom w:val="none" w:sz="0" w:space="0" w:color="auto"/>
            <w:right w:val="none" w:sz="0" w:space="0" w:color="auto"/>
          </w:divBdr>
        </w:div>
        <w:div w:id="1833908882">
          <w:marLeft w:val="0"/>
          <w:marRight w:val="0"/>
          <w:marTop w:val="0"/>
          <w:marBottom w:val="0"/>
          <w:divBdr>
            <w:top w:val="none" w:sz="0" w:space="0" w:color="auto"/>
            <w:left w:val="none" w:sz="0" w:space="0" w:color="auto"/>
            <w:bottom w:val="none" w:sz="0" w:space="0" w:color="auto"/>
            <w:right w:val="none" w:sz="0" w:space="0" w:color="auto"/>
          </w:divBdr>
        </w:div>
        <w:div w:id="2046520300">
          <w:marLeft w:val="0"/>
          <w:marRight w:val="0"/>
          <w:marTop w:val="0"/>
          <w:marBottom w:val="0"/>
          <w:divBdr>
            <w:top w:val="none" w:sz="0" w:space="0" w:color="auto"/>
            <w:left w:val="none" w:sz="0" w:space="0" w:color="auto"/>
            <w:bottom w:val="none" w:sz="0" w:space="0" w:color="auto"/>
            <w:right w:val="none" w:sz="0" w:space="0" w:color="auto"/>
          </w:divBdr>
        </w:div>
        <w:div w:id="2047213836">
          <w:marLeft w:val="0"/>
          <w:marRight w:val="0"/>
          <w:marTop w:val="0"/>
          <w:marBottom w:val="0"/>
          <w:divBdr>
            <w:top w:val="none" w:sz="0" w:space="0" w:color="auto"/>
            <w:left w:val="none" w:sz="0" w:space="0" w:color="auto"/>
            <w:bottom w:val="none" w:sz="0" w:space="0" w:color="auto"/>
            <w:right w:val="none" w:sz="0" w:space="0" w:color="auto"/>
          </w:divBdr>
          <w:divsChild>
            <w:div w:id="1135874652">
              <w:marLeft w:val="0"/>
              <w:marRight w:val="0"/>
              <w:marTop w:val="0"/>
              <w:marBottom w:val="0"/>
              <w:divBdr>
                <w:top w:val="none" w:sz="0" w:space="0" w:color="auto"/>
                <w:left w:val="none" w:sz="0" w:space="0" w:color="auto"/>
                <w:bottom w:val="none" w:sz="0" w:space="0" w:color="auto"/>
                <w:right w:val="none" w:sz="0" w:space="0" w:color="auto"/>
              </w:divBdr>
            </w:div>
            <w:div w:id="1315451634">
              <w:marLeft w:val="0"/>
              <w:marRight w:val="0"/>
              <w:marTop w:val="0"/>
              <w:marBottom w:val="0"/>
              <w:divBdr>
                <w:top w:val="none" w:sz="0" w:space="0" w:color="auto"/>
                <w:left w:val="none" w:sz="0" w:space="0" w:color="auto"/>
                <w:bottom w:val="none" w:sz="0" w:space="0" w:color="auto"/>
                <w:right w:val="none" w:sz="0" w:space="0" w:color="auto"/>
              </w:divBdr>
            </w:div>
            <w:div w:id="1502085123">
              <w:marLeft w:val="0"/>
              <w:marRight w:val="0"/>
              <w:marTop w:val="0"/>
              <w:marBottom w:val="0"/>
              <w:divBdr>
                <w:top w:val="none" w:sz="0" w:space="0" w:color="auto"/>
                <w:left w:val="none" w:sz="0" w:space="0" w:color="auto"/>
                <w:bottom w:val="none" w:sz="0" w:space="0" w:color="auto"/>
                <w:right w:val="none" w:sz="0" w:space="0" w:color="auto"/>
              </w:divBdr>
            </w:div>
            <w:div w:id="1975866347">
              <w:marLeft w:val="0"/>
              <w:marRight w:val="0"/>
              <w:marTop w:val="0"/>
              <w:marBottom w:val="0"/>
              <w:divBdr>
                <w:top w:val="none" w:sz="0" w:space="0" w:color="auto"/>
                <w:left w:val="none" w:sz="0" w:space="0" w:color="auto"/>
                <w:bottom w:val="none" w:sz="0" w:space="0" w:color="auto"/>
                <w:right w:val="none" w:sz="0" w:space="0" w:color="auto"/>
              </w:divBdr>
            </w:div>
          </w:divsChild>
        </w:div>
        <w:div w:id="2093114690">
          <w:marLeft w:val="0"/>
          <w:marRight w:val="0"/>
          <w:marTop w:val="0"/>
          <w:marBottom w:val="0"/>
          <w:divBdr>
            <w:top w:val="none" w:sz="0" w:space="0" w:color="auto"/>
            <w:left w:val="none" w:sz="0" w:space="0" w:color="auto"/>
            <w:bottom w:val="none" w:sz="0" w:space="0" w:color="auto"/>
            <w:right w:val="none" w:sz="0" w:space="0" w:color="auto"/>
          </w:divBdr>
          <w:divsChild>
            <w:div w:id="145902794">
              <w:marLeft w:val="0"/>
              <w:marRight w:val="0"/>
              <w:marTop w:val="0"/>
              <w:marBottom w:val="0"/>
              <w:divBdr>
                <w:top w:val="none" w:sz="0" w:space="0" w:color="auto"/>
                <w:left w:val="none" w:sz="0" w:space="0" w:color="auto"/>
                <w:bottom w:val="none" w:sz="0" w:space="0" w:color="auto"/>
                <w:right w:val="none" w:sz="0" w:space="0" w:color="auto"/>
              </w:divBdr>
            </w:div>
            <w:div w:id="847251907">
              <w:marLeft w:val="0"/>
              <w:marRight w:val="0"/>
              <w:marTop w:val="0"/>
              <w:marBottom w:val="0"/>
              <w:divBdr>
                <w:top w:val="none" w:sz="0" w:space="0" w:color="auto"/>
                <w:left w:val="none" w:sz="0" w:space="0" w:color="auto"/>
                <w:bottom w:val="none" w:sz="0" w:space="0" w:color="auto"/>
                <w:right w:val="none" w:sz="0" w:space="0" w:color="auto"/>
              </w:divBdr>
            </w:div>
            <w:div w:id="1218318259">
              <w:marLeft w:val="0"/>
              <w:marRight w:val="0"/>
              <w:marTop w:val="0"/>
              <w:marBottom w:val="0"/>
              <w:divBdr>
                <w:top w:val="none" w:sz="0" w:space="0" w:color="auto"/>
                <w:left w:val="none" w:sz="0" w:space="0" w:color="auto"/>
                <w:bottom w:val="none" w:sz="0" w:space="0" w:color="auto"/>
                <w:right w:val="none" w:sz="0" w:space="0" w:color="auto"/>
              </w:divBdr>
            </w:div>
            <w:div w:id="1384866300">
              <w:marLeft w:val="0"/>
              <w:marRight w:val="0"/>
              <w:marTop w:val="0"/>
              <w:marBottom w:val="0"/>
              <w:divBdr>
                <w:top w:val="none" w:sz="0" w:space="0" w:color="auto"/>
                <w:left w:val="none" w:sz="0" w:space="0" w:color="auto"/>
                <w:bottom w:val="none" w:sz="0" w:space="0" w:color="auto"/>
                <w:right w:val="none" w:sz="0" w:space="0" w:color="auto"/>
              </w:divBdr>
            </w:div>
            <w:div w:id="20682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74471">
      <w:bodyDiv w:val="1"/>
      <w:marLeft w:val="0"/>
      <w:marRight w:val="0"/>
      <w:marTop w:val="0"/>
      <w:marBottom w:val="0"/>
      <w:divBdr>
        <w:top w:val="none" w:sz="0" w:space="0" w:color="auto"/>
        <w:left w:val="none" w:sz="0" w:space="0" w:color="auto"/>
        <w:bottom w:val="none" w:sz="0" w:space="0" w:color="auto"/>
        <w:right w:val="none" w:sz="0" w:space="0" w:color="auto"/>
      </w:divBdr>
    </w:div>
    <w:div w:id="2091467179">
      <w:bodyDiv w:val="1"/>
      <w:marLeft w:val="0"/>
      <w:marRight w:val="0"/>
      <w:marTop w:val="0"/>
      <w:marBottom w:val="0"/>
      <w:divBdr>
        <w:top w:val="none" w:sz="0" w:space="0" w:color="auto"/>
        <w:left w:val="none" w:sz="0" w:space="0" w:color="auto"/>
        <w:bottom w:val="none" w:sz="0" w:space="0" w:color="auto"/>
        <w:right w:val="none" w:sz="0" w:space="0" w:color="auto"/>
      </w:divBdr>
    </w:div>
    <w:div w:id="2091467426">
      <w:bodyDiv w:val="1"/>
      <w:marLeft w:val="0"/>
      <w:marRight w:val="0"/>
      <w:marTop w:val="0"/>
      <w:marBottom w:val="0"/>
      <w:divBdr>
        <w:top w:val="none" w:sz="0" w:space="0" w:color="auto"/>
        <w:left w:val="none" w:sz="0" w:space="0" w:color="auto"/>
        <w:bottom w:val="none" w:sz="0" w:space="0" w:color="auto"/>
        <w:right w:val="none" w:sz="0" w:space="0" w:color="auto"/>
      </w:divBdr>
    </w:div>
    <w:div w:id="2105951095">
      <w:bodyDiv w:val="1"/>
      <w:marLeft w:val="0"/>
      <w:marRight w:val="0"/>
      <w:marTop w:val="0"/>
      <w:marBottom w:val="0"/>
      <w:divBdr>
        <w:top w:val="none" w:sz="0" w:space="0" w:color="auto"/>
        <w:left w:val="none" w:sz="0" w:space="0" w:color="auto"/>
        <w:bottom w:val="none" w:sz="0" w:space="0" w:color="auto"/>
        <w:right w:val="none" w:sz="0" w:space="0" w:color="auto"/>
      </w:divBdr>
      <w:divsChild>
        <w:div w:id="251135179">
          <w:marLeft w:val="0"/>
          <w:marRight w:val="0"/>
          <w:marTop w:val="0"/>
          <w:marBottom w:val="0"/>
          <w:divBdr>
            <w:top w:val="none" w:sz="0" w:space="0" w:color="auto"/>
            <w:left w:val="none" w:sz="0" w:space="0" w:color="auto"/>
            <w:bottom w:val="none" w:sz="0" w:space="0" w:color="auto"/>
            <w:right w:val="none" w:sz="0" w:space="0" w:color="auto"/>
          </w:divBdr>
        </w:div>
        <w:div w:id="292910365">
          <w:marLeft w:val="0"/>
          <w:marRight w:val="0"/>
          <w:marTop w:val="0"/>
          <w:marBottom w:val="0"/>
          <w:divBdr>
            <w:top w:val="none" w:sz="0" w:space="0" w:color="auto"/>
            <w:left w:val="none" w:sz="0" w:space="0" w:color="auto"/>
            <w:bottom w:val="none" w:sz="0" w:space="0" w:color="auto"/>
            <w:right w:val="none" w:sz="0" w:space="0" w:color="auto"/>
          </w:divBdr>
        </w:div>
        <w:div w:id="312493227">
          <w:marLeft w:val="0"/>
          <w:marRight w:val="0"/>
          <w:marTop w:val="0"/>
          <w:marBottom w:val="0"/>
          <w:divBdr>
            <w:top w:val="none" w:sz="0" w:space="0" w:color="auto"/>
            <w:left w:val="none" w:sz="0" w:space="0" w:color="auto"/>
            <w:bottom w:val="none" w:sz="0" w:space="0" w:color="auto"/>
            <w:right w:val="none" w:sz="0" w:space="0" w:color="auto"/>
          </w:divBdr>
        </w:div>
        <w:div w:id="892885546">
          <w:marLeft w:val="0"/>
          <w:marRight w:val="0"/>
          <w:marTop w:val="0"/>
          <w:marBottom w:val="0"/>
          <w:divBdr>
            <w:top w:val="none" w:sz="0" w:space="0" w:color="auto"/>
            <w:left w:val="none" w:sz="0" w:space="0" w:color="auto"/>
            <w:bottom w:val="none" w:sz="0" w:space="0" w:color="auto"/>
            <w:right w:val="none" w:sz="0" w:space="0" w:color="auto"/>
          </w:divBdr>
        </w:div>
        <w:div w:id="1572157428">
          <w:marLeft w:val="0"/>
          <w:marRight w:val="0"/>
          <w:marTop w:val="0"/>
          <w:marBottom w:val="0"/>
          <w:divBdr>
            <w:top w:val="none" w:sz="0" w:space="0" w:color="auto"/>
            <w:left w:val="none" w:sz="0" w:space="0" w:color="auto"/>
            <w:bottom w:val="none" w:sz="0" w:space="0" w:color="auto"/>
            <w:right w:val="none" w:sz="0" w:space="0" w:color="auto"/>
          </w:divBdr>
        </w:div>
        <w:div w:id="1671593219">
          <w:marLeft w:val="0"/>
          <w:marRight w:val="0"/>
          <w:marTop w:val="0"/>
          <w:marBottom w:val="0"/>
          <w:divBdr>
            <w:top w:val="none" w:sz="0" w:space="0" w:color="auto"/>
            <w:left w:val="none" w:sz="0" w:space="0" w:color="auto"/>
            <w:bottom w:val="none" w:sz="0" w:space="0" w:color="auto"/>
            <w:right w:val="none" w:sz="0" w:space="0" w:color="auto"/>
          </w:divBdr>
        </w:div>
      </w:divsChild>
    </w:div>
    <w:div w:id="2109229129">
      <w:bodyDiv w:val="1"/>
      <w:marLeft w:val="0"/>
      <w:marRight w:val="0"/>
      <w:marTop w:val="0"/>
      <w:marBottom w:val="0"/>
      <w:divBdr>
        <w:top w:val="none" w:sz="0" w:space="0" w:color="auto"/>
        <w:left w:val="none" w:sz="0" w:space="0" w:color="auto"/>
        <w:bottom w:val="none" w:sz="0" w:space="0" w:color="auto"/>
        <w:right w:val="none" w:sz="0" w:space="0" w:color="auto"/>
      </w:divBdr>
    </w:div>
    <w:div w:id="2114131637">
      <w:bodyDiv w:val="1"/>
      <w:marLeft w:val="0"/>
      <w:marRight w:val="0"/>
      <w:marTop w:val="0"/>
      <w:marBottom w:val="0"/>
      <w:divBdr>
        <w:top w:val="none" w:sz="0" w:space="0" w:color="auto"/>
        <w:left w:val="none" w:sz="0" w:space="0" w:color="auto"/>
        <w:bottom w:val="none" w:sz="0" w:space="0" w:color="auto"/>
        <w:right w:val="none" w:sz="0" w:space="0" w:color="auto"/>
      </w:divBdr>
    </w:div>
    <w:div w:id="2145804166">
      <w:bodyDiv w:val="1"/>
      <w:marLeft w:val="0"/>
      <w:marRight w:val="0"/>
      <w:marTop w:val="0"/>
      <w:marBottom w:val="0"/>
      <w:divBdr>
        <w:top w:val="none" w:sz="0" w:space="0" w:color="auto"/>
        <w:left w:val="none" w:sz="0" w:space="0" w:color="auto"/>
        <w:bottom w:val="none" w:sz="0" w:space="0" w:color="auto"/>
        <w:right w:val="none" w:sz="0" w:space="0" w:color="auto"/>
      </w:divBdr>
      <w:divsChild>
        <w:div w:id="1603604654">
          <w:marLeft w:val="0"/>
          <w:marRight w:val="0"/>
          <w:marTop w:val="0"/>
          <w:marBottom w:val="0"/>
          <w:divBdr>
            <w:top w:val="none" w:sz="0" w:space="0" w:color="auto"/>
            <w:left w:val="none" w:sz="0" w:space="0" w:color="auto"/>
            <w:bottom w:val="none" w:sz="0" w:space="0" w:color="auto"/>
            <w:right w:val="none" w:sz="0" w:space="0" w:color="auto"/>
          </w:divBdr>
        </w:div>
        <w:div w:id="194322269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ndata.cbs.nl/statlin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1A1E20FFFD0E4EBBBCC4E26271DBA5" ma:contentTypeVersion="2" ma:contentTypeDescription="Een nieuw document maken." ma:contentTypeScope="" ma:versionID="14f9e9cb3d62dfea9eeef11c307f762d">
  <xsd:schema xmlns:xsd="http://www.w3.org/2001/XMLSchema" xmlns:xs="http://www.w3.org/2001/XMLSchema" xmlns:p="http://schemas.microsoft.com/office/2006/metadata/properties" xmlns:ns2="e2dcc126-926f-4750-80ed-81b4f54f9333" targetNamespace="http://schemas.microsoft.com/office/2006/metadata/properties" ma:root="true" ma:fieldsID="e84cc18eed7a2c57f36b9272b3e01457" ns2:_="">
    <xsd:import namespace="e2dcc126-926f-4750-80ed-81b4f54f933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cc126-926f-4750-80ed-81b4f54f9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D4CAA-9296-4CBC-B862-D3EDF427D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cc126-926f-4750-80ed-81b4f54f93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61826C-8625-41C0-BC55-9102F40CC1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2C1426-705F-4E44-9429-E8CAE8B5E3EF}">
  <ds:schemaRefs>
    <ds:schemaRef ds:uri="http://schemas.microsoft.com/sharepoint/v3/contenttype/forms"/>
  </ds:schemaRefs>
</ds:datastoreItem>
</file>

<file path=customXml/itemProps4.xml><?xml version="1.0" encoding="utf-8"?>
<ds:datastoreItem xmlns:ds="http://schemas.openxmlformats.org/officeDocument/2006/customXml" ds:itemID="{1D86ED30-5355-408A-838D-ACB371905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5795</Words>
  <Characters>31874</Characters>
  <Application>Microsoft Office Word</Application>
  <DocSecurity>0</DocSecurity>
  <Lines>265</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van Beijma</dc:creator>
  <cp:keywords/>
  <dc:description/>
  <cp:lastModifiedBy>Nico Jansen</cp:lastModifiedBy>
  <cp:revision>8</cp:revision>
  <cp:lastPrinted>2021-12-16T22:02:00Z</cp:lastPrinted>
  <dcterms:created xsi:type="dcterms:W3CDTF">2023-08-17T08:48:00Z</dcterms:created>
  <dcterms:modified xsi:type="dcterms:W3CDTF">2023-11-28T14:31:00Z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0x0101005D1A1E20FFFD0E4EBBBCC4E26271DBA5</vt:lpwstr>
  </property>
  <property fmtid="{D5CDD505-2E9C-101B-9397-08002B2CF9AE}" pid="3" name="MediaServiceImageTags">
    <vt:lpwstr/>
  </property>
  <property fmtid="{D5CDD505-2E9C-101B-9397-08002B2CF9AE}" pid="4" name="MSIP_Label_107a76ac-0e35-44b8-99c3-3d030d71cf69_Enabled">
    <vt:lpwstr>true</vt:lpwstr>
  </property>
  <property fmtid="{D5CDD505-2E9C-101B-9397-08002B2CF9AE}" pid="5" name="MSIP_Label_107a76ac-0e35-44b8-99c3-3d030d71cf69_SetDate">
    <vt:lpwstr>2022-08-31T19:44:05Z</vt:lpwstr>
  </property>
  <property fmtid="{D5CDD505-2E9C-101B-9397-08002B2CF9AE}" pid="6" name="MSIP_Label_107a76ac-0e35-44b8-99c3-3d030d71cf69_Method">
    <vt:lpwstr>Standard</vt:lpwstr>
  </property>
  <property fmtid="{D5CDD505-2E9C-101B-9397-08002B2CF9AE}" pid="7" name="MSIP_Label_107a76ac-0e35-44b8-99c3-3d030d71cf69_Name">
    <vt:lpwstr>Openbaar</vt:lpwstr>
  </property>
  <property fmtid="{D5CDD505-2E9C-101B-9397-08002B2CF9AE}" pid="8" name="MSIP_Label_107a76ac-0e35-44b8-99c3-3d030d71cf69_SiteId">
    <vt:lpwstr>0be06c2d-b20d-4402-a905-6db3b13a3265</vt:lpwstr>
  </property>
  <property fmtid="{D5CDD505-2E9C-101B-9397-08002B2CF9AE}" pid="9" name="MSIP_Label_107a76ac-0e35-44b8-99c3-3d030d71cf69_ActionId">
    <vt:lpwstr>77d30446-5fe7-4b59-82f9-a0753a859165</vt:lpwstr>
  </property>
  <property fmtid="{D5CDD505-2E9C-101B-9397-08002B2CF9AE}" pid="10" name="MSIP_Label_107a76ac-0e35-44b8-99c3-3d030d71cf69_ContentBits">
    <vt:lpwstr>0</vt:lpwstr>
  </property>
</Properties>
</file>