
<file path=[Content_Types].xml><?xml version="1.0" encoding="utf-8"?>
<Types xmlns="http://schemas.openxmlformats.org/package/2006/content-types">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0A2F9" w14:textId="15E573D1" w:rsidR="00461D70" w:rsidRPr="00D92B92" w:rsidRDefault="00EF2462" w:rsidP="00461D70">
      <w:pPr>
        <w:pStyle w:val="Normaal"/>
        <w:rPr>
          <w:rFonts w:asciiTheme="minorHAnsi" w:hAnsiTheme="minorHAnsi" w:cstheme="minorHAnsi"/>
        </w:rPr>
      </w:pPr>
      <w:bookmarkStart w:id="0" w:name="_Toc305517968"/>
      <w:r w:rsidRPr="00D92B92">
        <w:rPr>
          <w:rFonts w:asciiTheme="minorHAnsi" w:hAnsiTheme="minorHAnsi" w:cstheme="minorHAnsi"/>
          <w:noProof/>
        </w:rPr>
        <w:drawing>
          <wp:anchor distT="0" distB="0" distL="114300" distR="114300" simplePos="0" relativeHeight="251658241" behindDoc="0" locked="0" layoutInCell="1" allowOverlap="1" wp14:anchorId="58A04E85" wp14:editId="0CBC69C2">
            <wp:simplePos x="0" y="0"/>
            <wp:positionH relativeFrom="column">
              <wp:posOffset>-428674</wp:posOffset>
            </wp:positionH>
            <wp:positionV relativeFrom="paragraph">
              <wp:posOffset>7620</wp:posOffset>
            </wp:positionV>
            <wp:extent cx="3576320" cy="87861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576320" cy="87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61D70" w:rsidRPr="00D92B92">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32F6B13A" wp14:editId="4A181330">
                <wp:simplePos x="0" y="0"/>
                <wp:positionH relativeFrom="page">
                  <wp:posOffset>4432935</wp:posOffset>
                </wp:positionH>
                <wp:positionV relativeFrom="paragraph">
                  <wp:posOffset>-899795</wp:posOffset>
                </wp:positionV>
                <wp:extent cx="3114040" cy="10746740"/>
                <wp:effectExtent l="0" t="0" r="10160" b="0"/>
                <wp:wrapNone/>
                <wp:docPr id="364" name="Groe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3690CE" id="Groep 364" o:spid="_x0000_s1026" style="position:absolute;margin-left:349.05pt;margin-top:-70.85pt;width:245.2pt;height:846.2pt;z-index:251658240;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2" o:title="" opacity="52428f" color2="window" o:opacity2="52428f" type="pattern"/>
                  <v:shadow color="#d8d8d8" offset="3pt,3pt"/>
                </v:rect>
                <w10:wrap anchorx="page"/>
              </v:group>
            </w:pict>
          </mc:Fallback>
        </mc:AlternateContent>
      </w:r>
    </w:p>
    <w:p w14:paraId="21E9063F" w14:textId="77777777" w:rsidR="00461D70" w:rsidRPr="00D92B92" w:rsidRDefault="00461D70" w:rsidP="00461D70">
      <w:pPr>
        <w:pStyle w:val="Normaal"/>
        <w:rPr>
          <w:rFonts w:asciiTheme="minorHAnsi" w:hAnsiTheme="minorHAnsi" w:cstheme="minorHAnsi"/>
        </w:rPr>
      </w:pPr>
    </w:p>
    <w:p w14:paraId="03A165EC" w14:textId="77777777" w:rsidR="00461D70" w:rsidRPr="00D92B92" w:rsidRDefault="00461D70" w:rsidP="00461D70">
      <w:pPr>
        <w:pStyle w:val="Normaal"/>
        <w:rPr>
          <w:rFonts w:asciiTheme="minorHAnsi" w:hAnsiTheme="minorHAnsi" w:cstheme="minorHAnsi"/>
        </w:rPr>
      </w:pPr>
    </w:p>
    <w:p w14:paraId="61CFC9B4" w14:textId="77777777" w:rsidR="00461D70" w:rsidRPr="00D92B92" w:rsidRDefault="00461D70" w:rsidP="00461D70">
      <w:pPr>
        <w:pStyle w:val="Normaal"/>
        <w:rPr>
          <w:rFonts w:asciiTheme="minorHAnsi" w:hAnsiTheme="minorHAnsi" w:cstheme="minorHAnsi"/>
        </w:rPr>
      </w:pPr>
    </w:p>
    <w:p w14:paraId="7B79D65A" w14:textId="77777777" w:rsidR="00461D70" w:rsidRPr="00D92B92" w:rsidRDefault="00461D70" w:rsidP="00461D70">
      <w:pPr>
        <w:pStyle w:val="Normaal"/>
        <w:spacing w:line="240" w:lineRule="auto"/>
        <w:rPr>
          <w:rFonts w:asciiTheme="minorHAnsi" w:hAnsiTheme="minorHAnsi" w:cstheme="minorHAnsi"/>
        </w:rPr>
      </w:pPr>
    </w:p>
    <w:p w14:paraId="0C214458" w14:textId="77777777" w:rsidR="00461D70" w:rsidRPr="00D92B92" w:rsidRDefault="00461D70" w:rsidP="00461D70">
      <w:pPr>
        <w:pStyle w:val="Normaal"/>
        <w:rPr>
          <w:rFonts w:asciiTheme="minorHAnsi" w:hAnsiTheme="minorHAnsi" w:cstheme="minorHAnsi"/>
        </w:rPr>
      </w:pPr>
    </w:p>
    <w:p w14:paraId="73478B01" w14:textId="77777777" w:rsidR="00461D70" w:rsidRPr="00D92B92" w:rsidRDefault="00461D70" w:rsidP="00461D70">
      <w:pPr>
        <w:pStyle w:val="Normaal"/>
        <w:rPr>
          <w:rFonts w:asciiTheme="minorHAnsi" w:hAnsiTheme="minorHAnsi" w:cstheme="minorHAnsi"/>
        </w:rPr>
      </w:pPr>
    </w:p>
    <w:p w14:paraId="1AAC978E" w14:textId="77777777" w:rsidR="00461D70" w:rsidRPr="00D92B92" w:rsidRDefault="00461D70" w:rsidP="00461D70">
      <w:pPr>
        <w:pStyle w:val="Normaal"/>
        <w:rPr>
          <w:rFonts w:asciiTheme="minorHAnsi" w:hAnsiTheme="minorHAnsi" w:cstheme="minorHAnsi"/>
        </w:rPr>
      </w:pPr>
    </w:p>
    <w:p w14:paraId="6A3EF588" w14:textId="77777777" w:rsidR="00461D70" w:rsidRPr="00D92B92" w:rsidRDefault="00461D70" w:rsidP="00461D70">
      <w:pPr>
        <w:pStyle w:val="Normaal"/>
        <w:rPr>
          <w:rFonts w:asciiTheme="minorHAnsi" w:hAnsiTheme="minorHAnsi" w:cstheme="minorHAnsi"/>
        </w:rPr>
      </w:pPr>
    </w:p>
    <w:p w14:paraId="0C5E3F2C" w14:textId="77777777" w:rsidR="00461D70" w:rsidRPr="00D92B92" w:rsidRDefault="00461D70" w:rsidP="00461D70">
      <w:pPr>
        <w:pStyle w:val="Normaal"/>
        <w:rPr>
          <w:rFonts w:asciiTheme="minorHAnsi" w:hAnsiTheme="minorHAnsi" w:cstheme="minorHAnsi"/>
        </w:rPr>
      </w:pPr>
    </w:p>
    <w:p w14:paraId="16AA2985" w14:textId="77777777" w:rsidR="00461D70" w:rsidRPr="00D92B92" w:rsidRDefault="00461D70" w:rsidP="00461D70">
      <w:pPr>
        <w:pStyle w:val="Normaal"/>
        <w:rPr>
          <w:rFonts w:asciiTheme="minorHAnsi" w:hAnsiTheme="minorHAnsi" w:cstheme="minorHAnsi"/>
        </w:rPr>
      </w:pPr>
    </w:p>
    <w:p w14:paraId="19077F14" w14:textId="77777777" w:rsidR="00461D70" w:rsidRPr="00D92B92" w:rsidRDefault="00461D70" w:rsidP="00461D70">
      <w:pPr>
        <w:pStyle w:val="Normaal"/>
        <w:spacing w:line="240" w:lineRule="auto"/>
        <w:rPr>
          <w:rFonts w:asciiTheme="minorHAnsi" w:hAnsiTheme="minorHAnsi" w:cstheme="minorHAnsi"/>
        </w:rPr>
      </w:pPr>
      <w:r w:rsidRPr="00D92B92">
        <w:rPr>
          <w:rFonts w:asciiTheme="minorHAnsi" w:hAnsiTheme="minorHAnsi" w:cstheme="minorHAnsi"/>
          <w:noProof/>
        </w:rPr>
        <mc:AlternateContent>
          <mc:Choice Requires="wps">
            <w:drawing>
              <wp:anchor distT="0" distB="0" distL="114300" distR="114300" simplePos="0" relativeHeight="251658242" behindDoc="0" locked="0" layoutInCell="0" allowOverlap="1" wp14:anchorId="790CC8F0" wp14:editId="7A858802">
                <wp:simplePos x="0" y="0"/>
                <wp:positionH relativeFrom="page">
                  <wp:posOffset>-13335</wp:posOffset>
                </wp:positionH>
                <wp:positionV relativeFrom="page">
                  <wp:posOffset>3298825</wp:posOffset>
                </wp:positionV>
                <wp:extent cx="7556500" cy="1390015"/>
                <wp:effectExtent l="0" t="0" r="38100" b="32385"/>
                <wp:wrapNone/>
                <wp:docPr id="362" name="Rechthoek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671CB6A0" w14:textId="77777777" w:rsidR="00461D70" w:rsidRDefault="00461D70" w:rsidP="00461D70">
                            <w:pPr>
                              <w:pStyle w:val="Geenafstand"/>
                              <w:jc w:val="center"/>
                              <w:rPr>
                                <w:color w:val="FFFFFF"/>
                                <w:sz w:val="56"/>
                                <w:szCs w:val="56"/>
                              </w:rPr>
                            </w:pPr>
                            <w:r>
                              <w:rPr>
                                <w:color w:val="FFFFFF"/>
                                <w:sz w:val="56"/>
                                <w:szCs w:val="56"/>
                              </w:rPr>
                              <w:t>Beschrijvend document</w:t>
                            </w:r>
                          </w:p>
                          <w:p w14:paraId="5396FAF4" w14:textId="4132371E" w:rsidR="00461D70" w:rsidRPr="00C0500C" w:rsidRDefault="00461D70" w:rsidP="00461D70">
                            <w:pPr>
                              <w:pStyle w:val="Geenafstand"/>
                              <w:jc w:val="center"/>
                              <w:rPr>
                                <w:color w:val="FFFFFF"/>
                                <w:sz w:val="56"/>
                                <w:szCs w:val="56"/>
                              </w:rPr>
                            </w:pPr>
                            <w:r>
                              <w:rPr>
                                <w:color w:val="FFFFFF"/>
                                <w:sz w:val="56"/>
                                <w:szCs w:val="56"/>
                              </w:rPr>
                              <w:t>Europese Aanbesteding</w:t>
                            </w:r>
                            <w:r w:rsidRPr="00C0500C">
                              <w:rPr>
                                <w:color w:val="FFFFFF"/>
                                <w:sz w:val="56"/>
                                <w:szCs w:val="56"/>
                              </w:rPr>
                              <w:br/>
                            </w:r>
                            <w:r w:rsidR="00910A1B">
                              <w:rPr>
                                <w:color w:val="FFFFFF"/>
                                <w:sz w:val="56"/>
                                <w:szCs w:val="56"/>
                              </w:rPr>
                              <w:t xml:space="preserve">huur </w:t>
                            </w:r>
                            <w:r w:rsidR="000F09CC">
                              <w:rPr>
                                <w:color w:val="FFFFFF"/>
                                <w:sz w:val="56"/>
                                <w:szCs w:val="56"/>
                              </w:rPr>
                              <w:t>Chromebooks</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0CC8F0" id="Rechthoek 362" o:spid="_x0000_s1026" style="position:absolute;margin-left:-1.05pt;margin-top:259.75pt;width:595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671CB6A0" w14:textId="77777777" w:rsidR="00461D70" w:rsidRDefault="00461D70" w:rsidP="00461D70">
                      <w:pPr>
                        <w:pStyle w:val="Geenafstand"/>
                        <w:jc w:val="center"/>
                        <w:rPr>
                          <w:color w:val="FFFFFF"/>
                          <w:sz w:val="56"/>
                          <w:szCs w:val="56"/>
                        </w:rPr>
                      </w:pPr>
                      <w:r>
                        <w:rPr>
                          <w:color w:val="FFFFFF"/>
                          <w:sz w:val="56"/>
                          <w:szCs w:val="56"/>
                        </w:rPr>
                        <w:t>Beschrijvend document</w:t>
                      </w:r>
                    </w:p>
                    <w:p w14:paraId="5396FAF4" w14:textId="4132371E" w:rsidR="00461D70" w:rsidRPr="00C0500C" w:rsidRDefault="00461D70" w:rsidP="00461D70">
                      <w:pPr>
                        <w:pStyle w:val="Geenafstand"/>
                        <w:jc w:val="center"/>
                        <w:rPr>
                          <w:color w:val="FFFFFF"/>
                          <w:sz w:val="56"/>
                          <w:szCs w:val="56"/>
                        </w:rPr>
                      </w:pPr>
                      <w:r>
                        <w:rPr>
                          <w:color w:val="FFFFFF"/>
                          <w:sz w:val="56"/>
                          <w:szCs w:val="56"/>
                        </w:rPr>
                        <w:t>Europese Aanbesteding</w:t>
                      </w:r>
                      <w:r w:rsidRPr="00C0500C">
                        <w:rPr>
                          <w:color w:val="FFFFFF"/>
                          <w:sz w:val="56"/>
                          <w:szCs w:val="56"/>
                        </w:rPr>
                        <w:br/>
                      </w:r>
                      <w:r w:rsidR="00910A1B">
                        <w:rPr>
                          <w:color w:val="FFFFFF"/>
                          <w:sz w:val="56"/>
                          <w:szCs w:val="56"/>
                        </w:rPr>
                        <w:t xml:space="preserve">huur </w:t>
                      </w:r>
                      <w:r w:rsidR="000F09CC">
                        <w:rPr>
                          <w:color w:val="FFFFFF"/>
                          <w:sz w:val="56"/>
                          <w:szCs w:val="56"/>
                        </w:rPr>
                        <w:t>Chromebooks</w:t>
                      </w:r>
                    </w:p>
                  </w:txbxContent>
                </v:textbox>
                <w10:wrap anchorx="page" anchory="page"/>
              </v:rect>
            </w:pict>
          </mc:Fallback>
        </mc:AlternateContent>
      </w:r>
    </w:p>
    <w:p w14:paraId="4FA2D8BD" w14:textId="77777777" w:rsidR="00461D70" w:rsidRPr="00D92B92" w:rsidRDefault="00461D70" w:rsidP="00461D70">
      <w:pPr>
        <w:pStyle w:val="Normaal"/>
        <w:spacing w:line="240" w:lineRule="auto"/>
        <w:rPr>
          <w:rFonts w:asciiTheme="minorHAnsi" w:hAnsiTheme="minorHAnsi" w:cstheme="minorHAnsi"/>
        </w:rPr>
      </w:pPr>
    </w:p>
    <w:p w14:paraId="3561A686" w14:textId="77777777" w:rsidR="00461D70" w:rsidRPr="00D92B92" w:rsidRDefault="00461D70" w:rsidP="00461D70">
      <w:pPr>
        <w:pStyle w:val="Normaal"/>
        <w:spacing w:line="240" w:lineRule="auto"/>
        <w:rPr>
          <w:rFonts w:asciiTheme="minorHAnsi" w:hAnsiTheme="minorHAnsi" w:cstheme="minorHAnsi"/>
        </w:rPr>
      </w:pPr>
    </w:p>
    <w:p w14:paraId="7E3E30AD" w14:textId="77777777" w:rsidR="00461D70" w:rsidRPr="00D92B92" w:rsidRDefault="00461D70" w:rsidP="00461D70">
      <w:pPr>
        <w:pStyle w:val="Normaal"/>
        <w:spacing w:line="240" w:lineRule="auto"/>
        <w:rPr>
          <w:rFonts w:asciiTheme="minorHAnsi" w:hAnsiTheme="minorHAnsi" w:cstheme="minorHAnsi"/>
        </w:rPr>
      </w:pPr>
    </w:p>
    <w:p w14:paraId="32DE606C" w14:textId="77777777" w:rsidR="00461D70" w:rsidRPr="00D92B92" w:rsidRDefault="00461D70" w:rsidP="00461D70">
      <w:pPr>
        <w:pStyle w:val="Normaal"/>
        <w:spacing w:line="240" w:lineRule="auto"/>
        <w:rPr>
          <w:rFonts w:asciiTheme="minorHAnsi" w:hAnsiTheme="minorHAnsi" w:cstheme="minorHAnsi"/>
        </w:rPr>
      </w:pPr>
    </w:p>
    <w:p w14:paraId="1825E794" w14:textId="77777777" w:rsidR="00461D70" w:rsidRPr="00D92B92" w:rsidRDefault="00461D70" w:rsidP="00461D70">
      <w:pPr>
        <w:pStyle w:val="Normaal"/>
        <w:spacing w:line="240" w:lineRule="auto"/>
        <w:rPr>
          <w:rFonts w:asciiTheme="minorHAnsi" w:hAnsiTheme="minorHAnsi" w:cstheme="minorHAnsi"/>
        </w:rPr>
      </w:pPr>
    </w:p>
    <w:p w14:paraId="0131D22A" w14:textId="77777777" w:rsidR="00461D70" w:rsidRPr="00D92B92" w:rsidRDefault="00461D70" w:rsidP="00461D70">
      <w:pPr>
        <w:pStyle w:val="Normaal"/>
        <w:spacing w:line="240" w:lineRule="auto"/>
        <w:rPr>
          <w:rFonts w:asciiTheme="minorHAnsi" w:hAnsiTheme="minorHAnsi" w:cstheme="minorHAnsi"/>
        </w:rPr>
      </w:pPr>
    </w:p>
    <w:p w14:paraId="6F584DFA" w14:textId="77777777" w:rsidR="00461D70" w:rsidRPr="00D92B92" w:rsidRDefault="00461D70" w:rsidP="00461D70">
      <w:pPr>
        <w:pStyle w:val="Normaal"/>
        <w:spacing w:line="240" w:lineRule="auto"/>
        <w:rPr>
          <w:rFonts w:asciiTheme="minorHAnsi" w:hAnsiTheme="minorHAnsi" w:cstheme="minorHAnsi"/>
        </w:rPr>
      </w:pPr>
    </w:p>
    <w:p w14:paraId="29B45CEB" w14:textId="77777777" w:rsidR="00461D70" w:rsidRPr="00D92B92" w:rsidRDefault="00461D70" w:rsidP="00461D70">
      <w:pPr>
        <w:pStyle w:val="Normaal"/>
        <w:spacing w:line="240" w:lineRule="auto"/>
        <w:rPr>
          <w:rFonts w:asciiTheme="minorHAnsi" w:hAnsiTheme="minorHAnsi" w:cstheme="minorHAnsi"/>
        </w:rPr>
      </w:pPr>
    </w:p>
    <w:p w14:paraId="075D745F" w14:textId="77777777" w:rsidR="00461D70" w:rsidRPr="00D92B92" w:rsidRDefault="00461D70" w:rsidP="00461D70">
      <w:pPr>
        <w:pStyle w:val="Normaal"/>
        <w:spacing w:line="240" w:lineRule="auto"/>
        <w:rPr>
          <w:rFonts w:asciiTheme="minorHAnsi" w:hAnsiTheme="minorHAnsi" w:cstheme="minorHAnsi"/>
        </w:rPr>
      </w:pPr>
    </w:p>
    <w:p w14:paraId="2746218D" w14:textId="77777777" w:rsidR="00461D70" w:rsidRPr="00D92B92" w:rsidRDefault="00461D70" w:rsidP="00461D70">
      <w:pPr>
        <w:pStyle w:val="Normaal"/>
        <w:spacing w:line="240" w:lineRule="auto"/>
        <w:rPr>
          <w:rFonts w:asciiTheme="minorHAnsi" w:hAnsiTheme="minorHAnsi" w:cstheme="minorHAnsi"/>
        </w:rPr>
      </w:pPr>
    </w:p>
    <w:p w14:paraId="4881EB2C" w14:textId="77777777" w:rsidR="00461D70" w:rsidRPr="00D92B92" w:rsidRDefault="00461D70" w:rsidP="00461D70">
      <w:pPr>
        <w:pStyle w:val="Normaal"/>
        <w:spacing w:line="240" w:lineRule="auto"/>
        <w:rPr>
          <w:rFonts w:asciiTheme="minorHAnsi" w:hAnsiTheme="minorHAnsi" w:cstheme="minorHAnsi"/>
        </w:rPr>
      </w:pPr>
    </w:p>
    <w:p w14:paraId="3B27E5BB" w14:textId="77777777" w:rsidR="00461D70" w:rsidRPr="00D92B92" w:rsidRDefault="00461D70" w:rsidP="00461D70">
      <w:pPr>
        <w:pStyle w:val="Normaal"/>
        <w:spacing w:line="240" w:lineRule="auto"/>
        <w:rPr>
          <w:rFonts w:asciiTheme="minorHAnsi" w:hAnsiTheme="minorHAnsi" w:cstheme="minorHAnsi"/>
        </w:rPr>
      </w:pPr>
    </w:p>
    <w:p w14:paraId="04A4FC3F" w14:textId="77777777" w:rsidR="00461D70" w:rsidRPr="00D92B92" w:rsidRDefault="00461D70" w:rsidP="00461D70">
      <w:pPr>
        <w:pStyle w:val="Normaal"/>
        <w:spacing w:line="240" w:lineRule="auto"/>
        <w:rPr>
          <w:rFonts w:asciiTheme="minorHAnsi" w:hAnsiTheme="minorHAnsi" w:cstheme="minorHAnsi"/>
        </w:rPr>
      </w:pPr>
    </w:p>
    <w:p w14:paraId="486DB109" w14:textId="77777777" w:rsidR="00461D70" w:rsidRPr="00D92B92" w:rsidRDefault="00461D70" w:rsidP="00461D70">
      <w:pPr>
        <w:pStyle w:val="Normaal"/>
        <w:spacing w:line="240" w:lineRule="auto"/>
        <w:rPr>
          <w:rFonts w:asciiTheme="minorHAnsi" w:hAnsiTheme="minorHAnsi" w:cstheme="minorHAnsi"/>
        </w:rPr>
      </w:pPr>
    </w:p>
    <w:p w14:paraId="332D904B" w14:textId="77777777" w:rsidR="00461D70" w:rsidRPr="00D92B92" w:rsidRDefault="00461D70" w:rsidP="00461D70">
      <w:pPr>
        <w:pStyle w:val="Normaal"/>
        <w:spacing w:line="240" w:lineRule="auto"/>
        <w:rPr>
          <w:rFonts w:asciiTheme="minorHAnsi" w:hAnsiTheme="minorHAnsi" w:cstheme="minorHAnsi"/>
        </w:rPr>
      </w:pPr>
    </w:p>
    <w:p w14:paraId="760567E8" w14:textId="50AC8FA8" w:rsidR="00461D70" w:rsidRPr="00D92B92" w:rsidRDefault="00461D70" w:rsidP="00461D70">
      <w:pPr>
        <w:pStyle w:val="Normaal"/>
        <w:spacing w:line="240" w:lineRule="auto"/>
        <w:rPr>
          <w:rFonts w:asciiTheme="minorHAnsi" w:hAnsiTheme="minorHAnsi" w:cstheme="minorHAnsi"/>
        </w:rPr>
      </w:pPr>
    </w:p>
    <w:p w14:paraId="4870273E" w14:textId="1CA44EB1" w:rsidR="00461D70" w:rsidRPr="00D92B92" w:rsidRDefault="00461D70" w:rsidP="00461D70">
      <w:pPr>
        <w:pStyle w:val="Normaal"/>
        <w:spacing w:line="240" w:lineRule="auto"/>
        <w:rPr>
          <w:rFonts w:asciiTheme="minorHAnsi" w:hAnsiTheme="minorHAnsi" w:cstheme="minorHAnsi"/>
        </w:rPr>
      </w:pPr>
    </w:p>
    <w:p w14:paraId="119E4806" w14:textId="342C889E" w:rsidR="00461D70" w:rsidRPr="00D92B92" w:rsidRDefault="00461D70" w:rsidP="00461D70">
      <w:pPr>
        <w:pStyle w:val="Normaal"/>
        <w:spacing w:line="240" w:lineRule="auto"/>
        <w:rPr>
          <w:rFonts w:asciiTheme="minorHAnsi" w:hAnsiTheme="minorHAnsi" w:cstheme="minorHAnsi"/>
        </w:rPr>
      </w:pPr>
    </w:p>
    <w:p w14:paraId="003DC123" w14:textId="77777777" w:rsidR="00461D70" w:rsidRPr="00D92B92" w:rsidRDefault="00461D70" w:rsidP="00461D70">
      <w:pPr>
        <w:pStyle w:val="Normaal"/>
        <w:spacing w:line="240" w:lineRule="auto"/>
        <w:rPr>
          <w:rFonts w:asciiTheme="minorHAnsi" w:hAnsiTheme="minorHAnsi" w:cstheme="minorHAnsi"/>
        </w:rPr>
      </w:pPr>
    </w:p>
    <w:p w14:paraId="5C26FC9B" w14:textId="77777777" w:rsidR="00461D70" w:rsidRPr="00D92B92" w:rsidRDefault="00461D70" w:rsidP="00461D70">
      <w:pPr>
        <w:pStyle w:val="Normaal"/>
        <w:spacing w:line="240" w:lineRule="auto"/>
        <w:rPr>
          <w:rFonts w:asciiTheme="minorHAnsi" w:hAnsiTheme="minorHAnsi" w:cstheme="minorHAnsi"/>
        </w:rPr>
      </w:pPr>
    </w:p>
    <w:p w14:paraId="5EB5BC8C" w14:textId="77777777" w:rsidR="00461D70" w:rsidRPr="00D92B92" w:rsidRDefault="00461D70" w:rsidP="00461D70">
      <w:pPr>
        <w:pStyle w:val="Normaal"/>
        <w:spacing w:line="240" w:lineRule="auto"/>
        <w:rPr>
          <w:rFonts w:asciiTheme="minorHAnsi" w:hAnsiTheme="minorHAnsi" w:cstheme="minorHAnsi"/>
        </w:rPr>
      </w:pPr>
    </w:p>
    <w:p w14:paraId="7D0F20D8" w14:textId="2A5F0CFD" w:rsidR="00461D70" w:rsidRPr="00D92B92" w:rsidRDefault="00461D70" w:rsidP="00461D70">
      <w:pPr>
        <w:pStyle w:val="Normaal"/>
        <w:spacing w:line="240" w:lineRule="auto"/>
        <w:rPr>
          <w:rFonts w:asciiTheme="minorHAnsi" w:hAnsiTheme="minorHAnsi" w:cstheme="minorHAnsi"/>
        </w:rPr>
      </w:pPr>
    </w:p>
    <w:p w14:paraId="486C0471" w14:textId="77777777" w:rsidR="00461D70" w:rsidRPr="00D92B92" w:rsidRDefault="00461D70" w:rsidP="00461D70">
      <w:pPr>
        <w:pStyle w:val="Normaal"/>
        <w:spacing w:line="240" w:lineRule="auto"/>
        <w:rPr>
          <w:rFonts w:asciiTheme="minorHAnsi" w:hAnsiTheme="minorHAnsi" w:cstheme="minorHAnsi"/>
        </w:rPr>
      </w:pPr>
    </w:p>
    <w:p w14:paraId="72F33432" w14:textId="77777777" w:rsidR="00461D70" w:rsidRPr="00D92B92" w:rsidRDefault="00461D70" w:rsidP="00461D70">
      <w:pPr>
        <w:pStyle w:val="Normaal"/>
        <w:spacing w:line="240" w:lineRule="auto"/>
        <w:rPr>
          <w:rFonts w:asciiTheme="minorHAnsi" w:hAnsiTheme="minorHAnsi" w:cstheme="minorHAnsi"/>
        </w:rPr>
      </w:pPr>
    </w:p>
    <w:p w14:paraId="77265780" w14:textId="77777777" w:rsidR="00461D70" w:rsidRPr="00D92B92" w:rsidRDefault="00461D70" w:rsidP="00461D70">
      <w:pPr>
        <w:pStyle w:val="Normaal"/>
        <w:spacing w:line="240" w:lineRule="auto"/>
        <w:rPr>
          <w:rFonts w:asciiTheme="minorHAnsi" w:hAnsiTheme="minorHAnsi" w:cstheme="minorHAnsi"/>
        </w:rPr>
      </w:pPr>
    </w:p>
    <w:p w14:paraId="14F7B4BA" w14:textId="77777777" w:rsidR="00461D70" w:rsidRPr="00D92B92" w:rsidRDefault="00461D70" w:rsidP="00461D70">
      <w:pPr>
        <w:pStyle w:val="Normaal"/>
        <w:spacing w:line="240" w:lineRule="auto"/>
        <w:rPr>
          <w:rFonts w:asciiTheme="minorHAnsi" w:hAnsiTheme="minorHAnsi" w:cstheme="minorHAnsi"/>
        </w:rPr>
      </w:pPr>
    </w:p>
    <w:p w14:paraId="7DDCF458" w14:textId="77777777" w:rsidR="00461D70" w:rsidRPr="00D92B92" w:rsidRDefault="00461D70" w:rsidP="00461D70">
      <w:pPr>
        <w:pStyle w:val="Normaal"/>
        <w:spacing w:line="240" w:lineRule="auto"/>
        <w:rPr>
          <w:rFonts w:asciiTheme="minorHAnsi" w:hAnsiTheme="minorHAnsi" w:cstheme="minorHAnsi"/>
        </w:rPr>
      </w:pPr>
    </w:p>
    <w:p w14:paraId="2096DDB0" w14:textId="77777777" w:rsidR="00461D70" w:rsidRPr="00D92B92" w:rsidRDefault="00461D70" w:rsidP="00461D70">
      <w:pPr>
        <w:pStyle w:val="Normaal"/>
        <w:spacing w:line="240" w:lineRule="auto"/>
        <w:rPr>
          <w:rFonts w:asciiTheme="minorHAnsi" w:hAnsiTheme="minorHAnsi" w:cstheme="minorHAnsi"/>
        </w:rPr>
      </w:pPr>
    </w:p>
    <w:p w14:paraId="56C37D61" w14:textId="77777777" w:rsidR="00461D70" w:rsidRPr="00D92B92" w:rsidRDefault="00461D70" w:rsidP="00461D70">
      <w:pPr>
        <w:pStyle w:val="Normaal"/>
        <w:spacing w:line="240" w:lineRule="auto"/>
        <w:rPr>
          <w:rFonts w:asciiTheme="minorHAnsi" w:hAnsiTheme="minorHAnsi" w:cstheme="minorHAnsi"/>
        </w:rPr>
      </w:pPr>
    </w:p>
    <w:p w14:paraId="24ADE747" w14:textId="77777777" w:rsidR="00461D70" w:rsidRPr="00D92B92" w:rsidRDefault="00461D70" w:rsidP="00461D70">
      <w:pPr>
        <w:pStyle w:val="Normaal"/>
        <w:spacing w:line="240" w:lineRule="auto"/>
        <w:rPr>
          <w:rFonts w:asciiTheme="minorHAnsi" w:hAnsiTheme="minorHAnsi" w:cstheme="minorHAnsi"/>
        </w:rPr>
      </w:pPr>
    </w:p>
    <w:p w14:paraId="3E8E5DFE" w14:textId="77777777" w:rsidR="00461D70" w:rsidRPr="00D92B92" w:rsidRDefault="00461D70" w:rsidP="00461D70">
      <w:pPr>
        <w:pStyle w:val="Normaal"/>
        <w:spacing w:line="240" w:lineRule="auto"/>
        <w:rPr>
          <w:rFonts w:asciiTheme="minorHAnsi" w:hAnsiTheme="minorHAnsi" w:cstheme="minorHAnsi"/>
        </w:rPr>
      </w:pPr>
    </w:p>
    <w:p w14:paraId="76B8B2E2" w14:textId="576B7D2F" w:rsidR="00461D70" w:rsidRPr="00D92B92" w:rsidRDefault="005E18A6" w:rsidP="00461D70">
      <w:pPr>
        <w:pStyle w:val="Normaal"/>
        <w:spacing w:line="240" w:lineRule="auto"/>
        <w:rPr>
          <w:rFonts w:asciiTheme="minorHAnsi" w:hAnsiTheme="minorHAnsi" w:cstheme="minorHAnsi"/>
        </w:rPr>
      </w:pPr>
      <w:r w:rsidRPr="00D92B92">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18030321" wp14:editId="366D61D8">
                <wp:simplePos x="0" y="0"/>
                <wp:positionH relativeFrom="column">
                  <wp:posOffset>-386324</wp:posOffset>
                </wp:positionH>
                <wp:positionV relativeFrom="paragraph">
                  <wp:posOffset>-91489</wp:posOffset>
                </wp:positionV>
                <wp:extent cx="3404235" cy="2215662"/>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2215662"/>
                        </a:xfrm>
                        <a:prstGeom prst="rect">
                          <a:avLst/>
                        </a:prstGeom>
                        <a:noFill/>
                        <a:ln>
                          <a:noFill/>
                        </a:ln>
                        <a:effectLst/>
                      </wps:spPr>
                      <wps:txbx>
                        <w:txbxContent>
                          <w:p w14:paraId="4DBBEA0C" w14:textId="77777777" w:rsidR="00A01166" w:rsidRPr="00807BAB" w:rsidRDefault="00461D70" w:rsidP="00461D70">
                            <w:pPr>
                              <w:pStyle w:val="Normaal"/>
                              <w:tabs>
                                <w:tab w:val="left" w:pos="1560"/>
                                <w:tab w:val="left" w:pos="1701"/>
                              </w:tabs>
                              <w:rPr>
                                <w:rFonts w:asciiTheme="minorHAnsi" w:hAnsiTheme="minorHAnsi" w:cstheme="minorHAnsi"/>
                              </w:rPr>
                            </w:pPr>
                            <w:r>
                              <w:br/>
                            </w:r>
                            <w:r w:rsidRPr="00807BAB">
                              <w:rPr>
                                <w:rFonts w:asciiTheme="minorHAnsi" w:hAnsiTheme="minorHAnsi" w:cstheme="minorHAnsi"/>
                              </w:rPr>
                              <w:t>Uitgevoerd door:</w:t>
                            </w:r>
                            <w:r w:rsidRPr="00807BAB">
                              <w:rPr>
                                <w:rFonts w:asciiTheme="minorHAnsi" w:hAnsiTheme="minorHAnsi" w:cstheme="minorHAnsi"/>
                              </w:rPr>
                              <w:tab/>
                              <w:t>Gezamenlijke inkoop Pompeblêd</w:t>
                            </w:r>
                            <w:r w:rsidRPr="00807BAB">
                              <w:rPr>
                                <w:rFonts w:asciiTheme="minorHAnsi" w:hAnsiTheme="minorHAnsi" w:cstheme="minorHAnsi"/>
                              </w:rPr>
                              <w:br/>
                              <w:t>In opdracht van:</w:t>
                            </w:r>
                            <w:r w:rsidRPr="00807BAB">
                              <w:rPr>
                                <w:rFonts w:asciiTheme="minorHAnsi" w:hAnsiTheme="minorHAnsi" w:cstheme="minorHAnsi"/>
                              </w:rPr>
                              <w:tab/>
                              <w:t>Deelnemende scholen</w:t>
                            </w:r>
                          </w:p>
                          <w:p w14:paraId="7B81BBAE" w14:textId="2A9A9F69" w:rsidR="005E18A6" w:rsidRPr="00807BAB" w:rsidRDefault="00A01166" w:rsidP="00461D70">
                            <w:pPr>
                              <w:pStyle w:val="Normaal"/>
                              <w:tabs>
                                <w:tab w:val="left" w:pos="1560"/>
                                <w:tab w:val="left" w:pos="1701"/>
                              </w:tabs>
                              <w:rPr>
                                <w:rFonts w:asciiTheme="minorHAnsi" w:hAnsiTheme="minorHAnsi" w:cstheme="minorHAnsi"/>
                              </w:rPr>
                            </w:pPr>
                            <w:r w:rsidRPr="00807BAB">
                              <w:rPr>
                                <w:rFonts w:asciiTheme="minorHAnsi" w:hAnsiTheme="minorHAnsi" w:cstheme="minorHAnsi"/>
                              </w:rPr>
                              <w:t xml:space="preserve">Kenmerk: </w:t>
                            </w:r>
                            <w:r w:rsidR="005E18A6" w:rsidRPr="00807BAB">
                              <w:rPr>
                                <w:rFonts w:asciiTheme="minorHAnsi" w:hAnsiTheme="minorHAnsi" w:cstheme="minorHAnsi"/>
                              </w:rPr>
                              <w:tab/>
                            </w:r>
                            <w:r w:rsidRPr="00807BAB">
                              <w:rPr>
                                <w:rFonts w:asciiTheme="minorHAnsi" w:hAnsiTheme="minorHAnsi" w:cstheme="minorHAnsi"/>
                              </w:rPr>
                              <w:t>EA</w:t>
                            </w:r>
                            <w:r w:rsidR="0037754A" w:rsidRPr="00807BAB">
                              <w:rPr>
                                <w:rFonts w:asciiTheme="minorHAnsi" w:hAnsiTheme="minorHAnsi" w:cstheme="minorHAnsi"/>
                              </w:rPr>
                              <w:t>HCb</w:t>
                            </w:r>
                            <w:r w:rsidRPr="00807BAB">
                              <w:rPr>
                                <w:rFonts w:asciiTheme="minorHAnsi" w:hAnsiTheme="minorHAnsi" w:cstheme="minorHAnsi"/>
                              </w:rPr>
                              <w:t>-</w:t>
                            </w:r>
                            <w:r w:rsidR="000F09CC" w:rsidRPr="00807BAB">
                              <w:rPr>
                                <w:rFonts w:asciiTheme="minorHAnsi" w:hAnsiTheme="minorHAnsi" w:cstheme="minorHAnsi"/>
                              </w:rPr>
                              <w:t>0</w:t>
                            </w:r>
                            <w:r w:rsidR="0090348B" w:rsidRPr="00807BAB">
                              <w:rPr>
                                <w:rFonts w:asciiTheme="minorHAnsi" w:hAnsiTheme="minorHAnsi" w:cstheme="minorHAnsi"/>
                              </w:rPr>
                              <w:t>1</w:t>
                            </w:r>
                          </w:p>
                          <w:p w14:paraId="2C338740" w14:textId="6B7B9260" w:rsidR="005E18A6" w:rsidRPr="00807BAB" w:rsidRDefault="005E18A6" w:rsidP="00461D70">
                            <w:pPr>
                              <w:pStyle w:val="Normaal"/>
                              <w:tabs>
                                <w:tab w:val="left" w:pos="1560"/>
                                <w:tab w:val="left" w:pos="1701"/>
                              </w:tabs>
                              <w:rPr>
                                <w:rFonts w:asciiTheme="minorHAnsi" w:hAnsiTheme="minorHAnsi" w:cstheme="minorHAnsi"/>
                                <w:color w:val="191614"/>
                                <w:shd w:val="clear" w:color="auto" w:fill="FFFFFF"/>
                              </w:rPr>
                            </w:pPr>
                            <w:r w:rsidRPr="00807BAB">
                              <w:rPr>
                                <w:rFonts w:asciiTheme="minorHAnsi" w:hAnsiTheme="minorHAnsi" w:cstheme="minorHAnsi"/>
                              </w:rPr>
                              <w:t>TenderNed:</w:t>
                            </w:r>
                            <w:r w:rsidRPr="00807BAB">
                              <w:rPr>
                                <w:rFonts w:asciiTheme="minorHAnsi" w:hAnsiTheme="minorHAnsi" w:cstheme="minorHAnsi"/>
                              </w:rPr>
                              <w:tab/>
                            </w:r>
                            <w:r w:rsidR="00807BAB" w:rsidRPr="00807BAB">
                              <w:rPr>
                                <w:rFonts w:asciiTheme="minorHAnsi" w:hAnsiTheme="minorHAnsi" w:cstheme="minorHAnsi"/>
                              </w:rPr>
                              <w:t>458288</w:t>
                            </w:r>
                          </w:p>
                          <w:p w14:paraId="149413D0" w14:textId="77777777" w:rsidR="00807BAB" w:rsidRPr="00807BAB" w:rsidRDefault="005E18A6" w:rsidP="00461D70">
                            <w:pPr>
                              <w:pStyle w:val="Normaal"/>
                              <w:tabs>
                                <w:tab w:val="left" w:pos="1560"/>
                                <w:tab w:val="left" w:pos="1701"/>
                              </w:tabs>
                              <w:rPr>
                                <w:rFonts w:asciiTheme="minorHAnsi" w:hAnsiTheme="minorHAnsi" w:cstheme="minorHAnsi"/>
                              </w:rPr>
                            </w:pPr>
                            <w:r w:rsidRPr="00807BAB">
                              <w:rPr>
                                <w:rFonts w:asciiTheme="minorHAnsi" w:hAnsiTheme="minorHAnsi" w:cstheme="minorHAnsi"/>
                                <w:color w:val="191614"/>
                                <w:shd w:val="clear" w:color="auto" w:fill="FFFFFF"/>
                              </w:rPr>
                              <w:t>CPV-code:</w:t>
                            </w:r>
                            <w:r w:rsidRPr="00807BAB">
                              <w:rPr>
                                <w:rFonts w:asciiTheme="minorHAnsi" w:hAnsiTheme="minorHAnsi" w:cstheme="minorHAnsi"/>
                                <w:color w:val="191614"/>
                                <w:shd w:val="clear" w:color="auto" w:fill="FFFFFF"/>
                              </w:rPr>
                              <w:tab/>
                            </w:r>
                            <w:r w:rsidR="00807BAB" w:rsidRPr="00807BAB">
                              <w:rPr>
                                <w:rFonts w:asciiTheme="minorHAnsi" w:hAnsiTheme="minorHAnsi" w:cstheme="minorHAnsi"/>
                              </w:rPr>
                              <w:t>30230000-0</w:t>
                            </w:r>
                          </w:p>
                          <w:p w14:paraId="5A5AFB68" w14:textId="5E8DA35F" w:rsidR="00461D70" w:rsidRPr="00807BAB" w:rsidRDefault="00461D70" w:rsidP="00461D70">
                            <w:pPr>
                              <w:pStyle w:val="Normaal"/>
                              <w:tabs>
                                <w:tab w:val="left" w:pos="1560"/>
                                <w:tab w:val="left" w:pos="1701"/>
                              </w:tabs>
                              <w:rPr>
                                <w:rFonts w:asciiTheme="minorHAnsi" w:hAnsiTheme="minorHAnsi" w:cstheme="minorHAnsi"/>
                              </w:rPr>
                            </w:pPr>
                            <w:r w:rsidRPr="00807BAB">
                              <w:rPr>
                                <w:rFonts w:asciiTheme="minorHAnsi" w:hAnsiTheme="minorHAnsi" w:cstheme="minorHAnsi"/>
                              </w:rPr>
                              <w:t>Datum:</w:t>
                            </w:r>
                            <w:r w:rsidR="00EF2462" w:rsidRPr="00807BAB">
                              <w:rPr>
                                <w:rFonts w:asciiTheme="minorHAnsi" w:hAnsiTheme="minorHAnsi" w:cstheme="minorHAnsi"/>
                              </w:rPr>
                              <w:t xml:space="preserve"> </w:t>
                            </w:r>
                            <w:r w:rsidR="005E18A6" w:rsidRPr="00807BAB">
                              <w:rPr>
                                <w:rFonts w:asciiTheme="minorHAnsi" w:hAnsiTheme="minorHAnsi" w:cstheme="minorHAnsi"/>
                              </w:rPr>
                              <w:tab/>
                            </w:r>
                            <w:r w:rsidR="00E95837">
                              <w:rPr>
                                <w:rFonts w:asciiTheme="minorHAnsi" w:hAnsiTheme="minorHAnsi" w:cstheme="minorHAnsi"/>
                              </w:rPr>
                              <w:t>25</w:t>
                            </w:r>
                            <w:r w:rsidR="00EF2462" w:rsidRPr="00807BAB">
                              <w:rPr>
                                <w:rFonts w:asciiTheme="minorHAnsi" w:hAnsiTheme="minorHAnsi" w:cstheme="minorHAnsi"/>
                              </w:rPr>
                              <w:t xml:space="preserve"> </w:t>
                            </w:r>
                            <w:r w:rsidR="0090348B" w:rsidRPr="00807BAB">
                              <w:rPr>
                                <w:rFonts w:asciiTheme="minorHAnsi" w:hAnsiTheme="minorHAnsi" w:cstheme="minorHAnsi"/>
                              </w:rPr>
                              <w:t>maart</w:t>
                            </w:r>
                            <w:r w:rsidR="00EF2462" w:rsidRPr="00807BAB">
                              <w:rPr>
                                <w:rFonts w:asciiTheme="minorHAnsi" w:hAnsiTheme="minorHAnsi" w:cstheme="minorHAnsi"/>
                              </w:rPr>
                              <w:t xml:space="preserve"> 2024</w:t>
                            </w:r>
                            <w:r w:rsidRPr="00807BAB">
                              <w:rPr>
                                <w:rFonts w:asciiTheme="minorHAnsi" w:hAnsiTheme="minorHAnsi" w:cstheme="minorHAnsi"/>
                              </w:rPr>
                              <w:tab/>
                            </w:r>
                            <w:r w:rsidRPr="00807BAB">
                              <w:rPr>
                                <w:rFonts w:asciiTheme="minorHAnsi" w:hAnsiTheme="minorHAnsi" w:cstheme="minorHAnsi"/>
                              </w:rPr>
                              <w:tab/>
                            </w:r>
                            <w:r w:rsidRPr="00807BAB">
                              <w:rPr>
                                <w:rFonts w:asciiTheme="minorHAnsi" w:hAnsiTheme="minorHAnsi" w:cstheme="minorHAnsi"/>
                              </w:rPr>
                              <w:tab/>
                            </w:r>
                            <w:r w:rsidRPr="00807BAB">
                              <w:rPr>
                                <w:rFonts w:asciiTheme="minorHAnsi" w:hAnsiTheme="minorHAnsi" w:cstheme="minorHAnsi"/>
                              </w:rPr>
                              <w:br/>
                            </w:r>
                          </w:p>
                          <w:p w14:paraId="6F6B99BF" w14:textId="77777777" w:rsidR="00461D70" w:rsidRPr="005E18A6" w:rsidRDefault="00461D70" w:rsidP="00461D70">
                            <w:pPr>
                              <w:pStyle w:val="Normaal"/>
                              <w:tabs>
                                <w:tab w:val="left" w:pos="1560"/>
                                <w:tab w:val="left" w:pos="1701"/>
                              </w:tabs>
                              <w:rPr>
                                <w:rFonts w:asciiTheme="minorHAnsi" w:hAnsiTheme="minorHAnsi" w:cstheme="minorHAnsi"/>
                              </w:rPr>
                            </w:pPr>
                          </w:p>
                          <w:p w14:paraId="0DF633D8" w14:textId="48288235" w:rsidR="00461D70" w:rsidRPr="00B077CC" w:rsidRDefault="00461D70" w:rsidP="00461D70">
                            <w:pPr>
                              <w:pStyle w:val="Normaal"/>
                              <w:spacing w:line="360" w:lineRule="auto"/>
                              <w:rPr>
                                <w:rFonts w:asciiTheme="minorHAnsi" w:hAnsiTheme="minorHAnsi" w:cstheme="minorHAnsi"/>
                                <w:color w:val="000000"/>
                                <w:sz w:val="16"/>
                              </w:rPr>
                            </w:pPr>
                            <w:r w:rsidRPr="00B077CC">
                              <w:rPr>
                                <w:rFonts w:asciiTheme="minorHAnsi" w:hAnsiTheme="minorHAnsi" w:cstheme="minorHAnsi"/>
                                <w:color w:val="000000"/>
                                <w:sz w:val="16"/>
                              </w:rPr>
                              <w:t>Copyright 202</w:t>
                            </w:r>
                            <w:r w:rsidR="00EF2462" w:rsidRPr="00B077CC">
                              <w:rPr>
                                <w:rFonts w:asciiTheme="minorHAnsi" w:hAnsiTheme="minorHAnsi" w:cstheme="minorHAnsi"/>
                                <w:color w:val="000000"/>
                                <w:sz w:val="16"/>
                              </w:rPr>
                              <w:t>4</w:t>
                            </w:r>
                          </w:p>
                          <w:p w14:paraId="392F97E5" w14:textId="77777777" w:rsidR="00461D70" w:rsidRPr="005E18A6" w:rsidRDefault="00461D70" w:rsidP="00461D70">
                            <w:pPr>
                              <w:pStyle w:val="Normaal"/>
                              <w:spacing w:line="360" w:lineRule="auto"/>
                              <w:rPr>
                                <w:rFonts w:asciiTheme="minorHAnsi" w:hAnsiTheme="minorHAnsi" w:cstheme="minorHAnsi"/>
                                <w:color w:val="000000"/>
                                <w:sz w:val="16"/>
                              </w:rPr>
                            </w:pPr>
                            <w:r w:rsidRPr="005E18A6">
                              <w:rPr>
                                <w:rFonts w:asciiTheme="minorHAnsi" w:hAnsiTheme="minorHAnsi" w:cstheme="minorHAnsi"/>
                                <w:color w:val="000000"/>
                                <w:sz w:val="16"/>
                              </w:rPr>
                              <w:t>Scholengroep Pompeblêd</w:t>
                            </w:r>
                          </w:p>
                          <w:p w14:paraId="71E30F65" w14:textId="77777777" w:rsidR="00461D70" w:rsidRPr="005E18A6" w:rsidRDefault="00461D70" w:rsidP="00461D70">
                            <w:pPr>
                              <w:pStyle w:val="Normaal"/>
                              <w:spacing w:line="360" w:lineRule="auto"/>
                              <w:rPr>
                                <w:rFonts w:asciiTheme="minorHAnsi" w:hAnsiTheme="minorHAnsi" w:cstheme="minorHAnsi"/>
                              </w:rPr>
                            </w:pPr>
                            <w:r w:rsidRPr="005E18A6">
                              <w:rPr>
                                <w:rFonts w:asciiTheme="minorHAnsi" w:hAnsiTheme="minorHAnsi" w:cstheme="minorHAnsi"/>
                                <w:color w:val="000000"/>
                                <w:sz w:val="16"/>
                              </w:rPr>
                              <w:t>www.pompebled.nl</w:t>
                            </w:r>
                          </w:p>
                          <w:p w14:paraId="2ED2826A" w14:textId="77777777" w:rsidR="00461D70" w:rsidRDefault="00461D70" w:rsidP="00461D70">
                            <w:pPr>
                              <w:pStyle w:val="Normaal"/>
                              <w:tabs>
                                <w:tab w:val="left" w:pos="1560"/>
                                <w:tab w:val="left" w:pos="170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8030321" id="_x0000_t202" coordsize="21600,21600" o:spt="202" path="m,l,21600r21600,l21600,xe">
                <v:stroke joinstyle="miter"/>
                <v:path gradientshapeok="t" o:connecttype="rect"/>
              </v:shapetype>
              <v:shape id="Tekstvak 5" o:spid="_x0000_s1027" type="#_x0000_t202" style="position:absolute;margin-left:-30.4pt;margin-top:-7.2pt;width:268.05pt;height:174.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" filled="f" stroked="f">
                <v:textbox>
                  <w:txbxContent>
                    <w:p w14:paraId="4DBBEA0C" w14:textId="77777777" w:rsidR="00A01166" w:rsidRPr="00807BAB" w:rsidRDefault="00461D70" w:rsidP="00461D70">
                      <w:pPr>
                        <w:pStyle w:val="Normaal"/>
                        <w:tabs>
                          <w:tab w:val="left" w:pos="1560"/>
                          <w:tab w:val="left" w:pos="1701"/>
                        </w:tabs>
                        <w:rPr>
                          <w:rFonts w:asciiTheme="minorHAnsi" w:hAnsiTheme="minorHAnsi" w:cstheme="minorHAnsi"/>
                        </w:rPr>
                      </w:pPr>
                      <w:r>
                        <w:br/>
                      </w:r>
                      <w:r w:rsidRPr="00807BAB">
                        <w:rPr>
                          <w:rFonts w:asciiTheme="minorHAnsi" w:hAnsiTheme="minorHAnsi" w:cstheme="minorHAnsi"/>
                        </w:rPr>
                        <w:t>Uitgevoerd door:</w:t>
                      </w:r>
                      <w:r w:rsidRPr="00807BAB">
                        <w:rPr>
                          <w:rFonts w:asciiTheme="minorHAnsi" w:hAnsiTheme="minorHAnsi" w:cstheme="minorHAnsi"/>
                        </w:rPr>
                        <w:tab/>
                        <w:t>Gezamenlijke inkoop Pompeblêd</w:t>
                      </w:r>
                      <w:r w:rsidRPr="00807BAB">
                        <w:rPr>
                          <w:rFonts w:asciiTheme="minorHAnsi" w:hAnsiTheme="minorHAnsi" w:cstheme="minorHAnsi"/>
                        </w:rPr>
                        <w:br/>
                        <w:t>In opdracht van:</w:t>
                      </w:r>
                      <w:r w:rsidRPr="00807BAB">
                        <w:rPr>
                          <w:rFonts w:asciiTheme="minorHAnsi" w:hAnsiTheme="minorHAnsi" w:cstheme="minorHAnsi"/>
                        </w:rPr>
                        <w:tab/>
                        <w:t>Deelnemende scholen</w:t>
                      </w:r>
                    </w:p>
                    <w:p w14:paraId="7B81BBAE" w14:textId="2A9A9F69" w:rsidR="005E18A6" w:rsidRPr="00807BAB" w:rsidRDefault="00A01166" w:rsidP="00461D70">
                      <w:pPr>
                        <w:pStyle w:val="Normaal"/>
                        <w:tabs>
                          <w:tab w:val="left" w:pos="1560"/>
                          <w:tab w:val="left" w:pos="1701"/>
                        </w:tabs>
                        <w:rPr>
                          <w:rFonts w:asciiTheme="minorHAnsi" w:hAnsiTheme="minorHAnsi" w:cstheme="minorHAnsi"/>
                        </w:rPr>
                      </w:pPr>
                      <w:r w:rsidRPr="00807BAB">
                        <w:rPr>
                          <w:rFonts w:asciiTheme="minorHAnsi" w:hAnsiTheme="minorHAnsi" w:cstheme="minorHAnsi"/>
                        </w:rPr>
                        <w:t xml:space="preserve">Kenmerk: </w:t>
                      </w:r>
                      <w:r w:rsidR="005E18A6" w:rsidRPr="00807BAB">
                        <w:rPr>
                          <w:rFonts w:asciiTheme="minorHAnsi" w:hAnsiTheme="minorHAnsi" w:cstheme="minorHAnsi"/>
                        </w:rPr>
                        <w:tab/>
                      </w:r>
                      <w:r w:rsidRPr="00807BAB">
                        <w:rPr>
                          <w:rFonts w:asciiTheme="minorHAnsi" w:hAnsiTheme="minorHAnsi" w:cstheme="minorHAnsi"/>
                        </w:rPr>
                        <w:t>EA</w:t>
                      </w:r>
                      <w:r w:rsidR="0037754A" w:rsidRPr="00807BAB">
                        <w:rPr>
                          <w:rFonts w:asciiTheme="minorHAnsi" w:hAnsiTheme="minorHAnsi" w:cstheme="minorHAnsi"/>
                        </w:rPr>
                        <w:t>HCb</w:t>
                      </w:r>
                      <w:r w:rsidRPr="00807BAB">
                        <w:rPr>
                          <w:rFonts w:asciiTheme="minorHAnsi" w:hAnsiTheme="minorHAnsi" w:cstheme="minorHAnsi"/>
                        </w:rPr>
                        <w:t>-</w:t>
                      </w:r>
                      <w:r w:rsidR="000F09CC" w:rsidRPr="00807BAB">
                        <w:rPr>
                          <w:rFonts w:asciiTheme="minorHAnsi" w:hAnsiTheme="minorHAnsi" w:cstheme="minorHAnsi"/>
                        </w:rPr>
                        <w:t>0</w:t>
                      </w:r>
                      <w:r w:rsidR="0090348B" w:rsidRPr="00807BAB">
                        <w:rPr>
                          <w:rFonts w:asciiTheme="minorHAnsi" w:hAnsiTheme="minorHAnsi" w:cstheme="minorHAnsi"/>
                        </w:rPr>
                        <w:t>1</w:t>
                      </w:r>
                    </w:p>
                    <w:p w14:paraId="2C338740" w14:textId="6B7B9260" w:rsidR="005E18A6" w:rsidRPr="00807BAB" w:rsidRDefault="005E18A6" w:rsidP="00461D70">
                      <w:pPr>
                        <w:pStyle w:val="Normaal"/>
                        <w:tabs>
                          <w:tab w:val="left" w:pos="1560"/>
                          <w:tab w:val="left" w:pos="1701"/>
                        </w:tabs>
                        <w:rPr>
                          <w:rFonts w:asciiTheme="minorHAnsi" w:hAnsiTheme="minorHAnsi" w:cstheme="minorHAnsi"/>
                          <w:color w:val="191614"/>
                          <w:shd w:val="clear" w:color="auto" w:fill="FFFFFF"/>
                        </w:rPr>
                      </w:pPr>
                      <w:proofErr w:type="spellStart"/>
                      <w:r w:rsidRPr="00807BAB">
                        <w:rPr>
                          <w:rFonts w:asciiTheme="minorHAnsi" w:hAnsiTheme="minorHAnsi" w:cstheme="minorHAnsi"/>
                        </w:rPr>
                        <w:t>TenderNed</w:t>
                      </w:r>
                      <w:proofErr w:type="spellEnd"/>
                      <w:r w:rsidRPr="00807BAB">
                        <w:rPr>
                          <w:rFonts w:asciiTheme="minorHAnsi" w:hAnsiTheme="minorHAnsi" w:cstheme="minorHAnsi"/>
                        </w:rPr>
                        <w:t>:</w:t>
                      </w:r>
                      <w:r w:rsidRPr="00807BAB">
                        <w:rPr>
                          <w:rFonts w:asciiTheme="minorHAnsi" w:hAnsiTheme="minorHAnsi" w:cstheme="minorHAnsi"/>
                        </w:rPr>
                        <w:tab/>
                      </w:r>
                      <w:r w:rsidR="00807BAB" w:rsidRPr="00807BAB">
                        <w:rPr>
                          <w:rFonts w:asciiTheme="minorHAnsi" w:hAnsiTheme="minorHAnsi" w:cstheme="minorHAnsi"/>
                        </w:rPr>
                        <w:t>458288</w:t>
                      </w:r>
                    </w:p>
                    <w:p w14:paraId="149413D0" w14:textId="77777777" w:rsidR="00807BAB" w:rsidRPr="00807BAB" w:rsidRDefault="005E18A6" w:rsidP="00461D70">
                      <w:pPr>
                        <w:pStyle w:val="Normaal"/>
                        <w:tabs>
                          <w:tab w:val="left" w:pos="1560"/>
                          <w:tab w:val="left" w:pos="1701"/>
                        </w:tabs>
                        <w:rPr>
                          <w:rFonts w:asciiTheme="minorHAnsi" w:hAnsiTheme="minorHAnsi" w:cstheme="minorHAnsi"/>
                        </w:rPr>
                      </w:pPr>
                      <w:r w:rsidRPr="00807BAB">
                        <w:rPr>
                          <w:rFonts w:asciiTheme="minorHAnsi" w:hAnsiTheme="minorHAnsi" w:cstheme="minorHAnsi"/>
                          <w:color w:val="191614"/>
                          <w:shd w:val="clear" w:color="auto" w:fill="FFFFFF"/>
                        </w:rPr>
                        <w:t>CPV-code:</w:t>
                      </w:r>
                      <w:r w:rsidRPr="00807BAB">
                        <w:rPr>
                          <w:rFonts w:asciiTheme="minorHAnsi" w:hAnsiTheme="minorHAnsi" w:cstheme="minorHAnsi"/>
                          <w:color w:val="191614"/>
                          <w:shd w:val="clear" w:color="auto" w:fill="FFFFFF"/>
                        </w:rPr>
                        <w:tab/>
                      </w:r>
                      <w:r w:rsidR="00807BAB" w:rsidRPr="00807BAB">
                        <w:rPr>
                          <w:rFonts w:asciiTheme="minorHAnsi" w:hAnsiTheme="minorHAnsi" w:cstheme="minorHAnsi"/>
                        </w:rPr>
                        <w:t>30230000-0</w:t>
                      </w:r>
                    </w:p>
                    <w:p w14:paraId="5A5AFB68" w14:textId="5E8DA35F" w:rsidR="00461D70" w:rsidRPr="00807BAB" w:rsidRDefault="00461D70" w:rsidP="00461D70">
                      <w:pPr>
                        <w:pStyle w:val="Normaal"/>
                        <w:tabs>
                          <w:tab w:val="left" w:pos="1560"/>
                          <w:tab w:val="left" w:pos="1701"/>
                        </w:tabs>
                        <w:rPr>
                          <w:rFonts w:asciiTheme="minorHAnsi" w:hAnsiTheme="minorHAnsi" w:cstheme="minorHAnsi"/>
                        </w:rPr>
                      </w:pPr>
                      <w:r w:rsidRPr="00807BAB">
                        <w:rPr>
                          <w:rFonts w:asciiTheme="minorHAnsi" w:hAnsiTheme="minorHAnsi" w:cstheme="minorHAnsi"/>
                        </w:rPr>
                        <w:t>Datum:</w:t>
                      </w:r>
                      <w:r w:rsidR="00EF2462" w:rsidRPr="00807BAB">
                        <w:rPr>
                          <w:rFonts w:asciiTheme="minorHAnsi" w:hAnsiTheme="minorHAnsi" w:cstheme="minorHAnsi"/>
                        </w:rPr>
                        <w:t xml:space="preserve"> </w:t>
                      </w:r>
                      <w:r w:rsidR="005E18A6" w:rsidRPr="00807BAB">
                        <w:rPr>
                          <w:rFonts w:asciiTheme="minorHAnsi" w:hAnsiTheme="minorHAnsi" w:cstheme="minorHAnsi"/>
                        </w:rPr>
                        <w:tab/>
                      </w:r>
                      <w:r w:rsidR="00E95837">
                        <w:rPr>
                          <w:rFonts w:asciiTheme="minorHAnsi" w:hAnsiTheme="minorHAnsi" w:cstheme="minorHAnsi"/>
                        </w:rPr>
                        <w:t>25</w:t>
                      </w:r>
                      <w:r w:rsidR="00EF2462" w:rsidRPr="00807BAB">
                        <w:rPr>
                          <w:rFonts w:asciiTheme="minorHAnsi" w:hAnsiTheme="minorHAnsi" w:cstheme="minorHAnsi"/>
                        </w:rPr>
                        <w:t xml:space="preserve"> </w:t>
                      </w:r>
                      <w:r w:rsidR="0090348B" w:rsidRPr="00807BAB">
                        <w:rPr>
                          <w:rFonts w:asciiTheme="minorHAnsi" w:hAnsiTheme="minorHAnsi" w:cstheme="minorHAnsi"/>
                        </w:rPr>
                        <w:t>maart</w:t>
                      </w:r>
                      <w:r w:rsidR="00EF2462" w:rsidRPr="00807BAB">
                        <w:rPr>
                          <w:rFonts w:asciiTheme="minorHAnsi" w:hAnsiTheme="minorHAnsi" w:cstheme="minorHAnsi"/>
                        </w:rPr>
                        <w:t xml:space="preserve"> 2024</w:t>
                      </w:r>
                      <w:r w:rsidRPr="00807BAB">
                        <w:rPr>
                          <w:rFonts w:asciiTheme="minorHAnsi" w:hAnsiTheme="minorHAnsi" w:cstheme="minorHAnsi"/>
                        </w:rPr>
                        <w:tab/>
                      </w:r>
                      <w:r w:rsidRPr="00807BAB">
                        <w:rPr>
                          <w:rFonts w:asciiTheme="minorHAnsi" w:hAnsiTheme="minorHAnsi" w:cstheme="minorHAnsi"/>
                        </w:rPr>
                        <w:tab/>
                      </w:r>
                      <w:r w:rsidRPr="00807BAB">
                        <w:rPr>
                          <w:rFonts w:asciiTheme="minorHAnsi" w:hAnsiTheme="minorHAnsi" w:cstheme="minorHAnsi"/>
                        </w:rPr>
                        <w:tab/>
                      </w:r>
                      <w:r w:rsidRPr="00807BAB">
                        <w:rPr>
                          <w:rFonts w:asciiTheme="minorHAnsi" w:hAnsiTheme="minorHAnsi" w:cstheme="minorHAnsi"/>
                        </w:rPr>
                        <w:br/>
                      </w:r>
                    </w:p>
                    <w:p w14:paraId="6F6B99BF" w14:textId="77777777" w:rsidR="00461D70" w:rsidRPr="005E18A6" w:rsidRDefault="00461D70" w:rsidP="00461D70">
                      <w:pPr>
                        <w:pStyle w:val="Normaal"/>
                        <w:tabs>
                          <w:tab w:val="left" w:pos="1560"/>
                          <w:tab w:val="left" w:pos="1701"/>
                        </w:tabs>
                        <w:rPr>
                          <w:rFonts w:asciiTheme="minorHAnsi" w:hAnsiTheme="minorHAnsi" w:cstheme="minorHAnsi"/>
                        </w:rPr>
                      </w:pPr>
                    </w:p>
                    <w:p w14:paraId="0DF633D8" w14:textId="48288235" w:rsidR="00461D70" w:rsidRPr="00B077CC" w:rsidRDefault="00461D70" w:rsidP="00461D70">
                      <w:pPr>
                        <w:pStyle w:val="Normaal"/>
                        <w:spacing w:line="360" w:lineRule="auto"/>
                        <w:rPr>
                          <w:rFonts w:asciiTheme="minorHAnsi" w:hAnsiTheme="minorHAnsi" w:cstheme="minorHAnsi"/>
                          <w:color w:val="000000"/>
                          <w:sz w:val="16"/>
                        </w:rPr>
                      </w:pPr>
                      <w:r w:rsidRPr="00B077CC">
                        <w:rPr>
                          <w:rFonts w:asciiTheme="minorHAnsi" w:hAnsiTheme="minorHAnsi" w:cstheme="minorHAnsi"/>
                          <w:color w:val="000000"/>
                          <w:sz w:val="16"/>
                        </w:rPr>
                        <w:t>Copyright 202</w:t>
                      </w:r>
                      <w:r w:rsidR="00EF2462" w:rsidRPr="00B077CC">
                        <w:rPr>
                          <w:rFonts w:asciiTheme="minorHAnsi" w:hAnsiTheme="minorHAnsi" w:cstheme="minorHAnsi"/>
                          <w:color w:val="000000"/>
                          <w:sz w:val="16"/>
                        </w:rPr>
                        <w:t>4</w:t>
                      </w:r>
                    </w:p>
                    <w:p w14:paraId="392F97E5" w14:textId="77777777" w:rsidR="00461D70" w:rsidRPr="005E18A6" w:rsidRDefault="00461D70" w:rsidP="00461D70">
                      <w:pPr>
                        <w:pStyle w:val="Normaal"/>
                        <w:spacing w:line="360" w:lineRule="auto"/>
                        <w:rPr>
                          <w:rFonts w:asciiTheme="minorHAnsi" w:hAnsiTheme="minorHAnsi" w:cstheme="minorHAnsi"/>
                          <w:color w:val="000000"/>
                          <w:sz w:val="16"/>
                        </w:rPr>
                      </w:pPr>
                      <w:r w:rsidRPr="005E18A6">
                        <w:rPr>
                          <w:rFonts w:asciiTheme="minorHAnsi" w:hAnsiTheme="minorHAnsi" w:cstheme="minorHAnsi"/>
                          <w:color w:val="000000"/>
                          <w:sz w:val="16"/>
                        </w:rPr>
                        <w:t>Scholengroep Pompeblêd</w:t>
                      </w:r>
                    </w:p>
                    <w:p w14:paraId="71E30F65" w14:textId="77777777" w:rsidR="00461D70" w:rsidRPr="005E18A6" w:rsidRDefault="00461D70" w:rsidP="00461D70">
                      <w:pPr>
                        <w:pStyle w:val="Normaal"/>
                        <w:spacing w:line="360" w:lineRule="auto"/>
                        <w:rPr>
                          <w:rFonts w:asciiTheme="minorHAnsi" w:hAnsiTheme="minorHAnsi" w:cstheme="minorHAnsi"/>
                        </w:rPr>
                      </w:pPr>
                      <w:r w:rsidRPr="005E18A6">
                        <w:rPr>
                          <w:rFonts w:asciiTheme="minorHAnsi" w:hAnsiTheme="minorHAnsi" w:cstheme="minorHAnsi"/>
                          <w:color w:val="000000"/>
                          <w:sz w:val="16"/>
                        </w:rPr>
                        <w:t>www.pompebled.nl</w:t>
                      </w:r>
                    </w:p>
                    <w:p w14:paraId="2ED2826A" w14:textId="77777777" w:rsidR="00461D70" w:rsidRDefault="00461D70" w:rsidP="00461D70">
                      <w:pPr>
                        <w:pStyle w:val="Normaal"/>
                        <w:tabs>
                          <w:tab w:val="left" w:pos="1560"/>
                          <w:tab w:val="left" w:pos="1701"/>
                        </w:tabs>
                      </w:pPr>
                    </w:p>
                  </w:txbxContent>
                </v:textbox>
                <w10:wrap type="square"/>
              </v:shape>
            </w:pict>
          </mc:Fallback>
        </mc:AlternateContent>
      </w:r>
    </w:p>
    <w:p w14:paraId="26B39199" w14:textId="77777777" w:rsidR="00461D70" w:rsidRPr="00D92B92" w:rsidRDefault="00461D70" w:rsidP="00461D70">
      <w:pPr>
        <w:pStyle w:val="Normaal"/>
        <w:spacing w:line="240" w:lineRule="auto"/>
        <w:rPr>
          <w:rFonts w:asciiTheme="minorHAnsi" w:hAnsiTheme="minorHAnsi" w:cstheme="minorHAnsi"/>
        </w:rPr>
      </w:pPr>
    </w:p>
    <w:p w14:paraId="51E55A0C" w14:textId="1CADED0B" w:rsidR="00461D70" w:rsidRPr="00D92B92" w:rsidRDefault="00461D70" w:rsidP="00461D70">
      <w:pPr>
        <w:pStyle w:val="Normaal"/>
        <w:spacing w:line="240" w:lineRule="auto"/>
        <w:rPr>
          <w:rFonts w:asciiTheme="minorHAnsi" w:hAnsiTheme="minorHAnsi" w:cstheme="minorHAnsi"/>
        </w:rPr>
      </w:pPr>
    </w:p>
    <w:p w14:paraId="66BC526D" w14:textId="77777777" w:rsidR="00461D70" w:rsidRPr="00D92B92" w:rsidRDefault="00461D70" w:rsidP="00461D70">
      <w:pPr>
        <w:pStyle w:val="Normaal"/>
        <w:spacing w:line="240" w:lineRule="auto"/>
        <w:rPr>
          <w:rFonts w:asciiTheme="minorHAnsi" w:hAnsiTheme="minorHAnsi" w:cstheme="minorHAnsi"/>
        </w:rPr>
      </w:pPr>
    </w:p>
    <w:p w14:paraId="61B31828" w14:textId="77777777" w:rsidR="00461D70" w:rsidRPr="00D92B92" w:rsidRDefault="00461D70" w:rsidP="00461D70">
      <w:pPr>
        <w:pStyle w:val="Normaal"/>
        <w:spacing w:line="240" w:lineRule="auto"/>
        <w:rPr>
          <w:rFonts w:asciiTheme="minorHAnsi" w:hAnsiTheme="minorHAnsi" w:cstheme="minorHAnsi"/>
        </w:rPr>
      </w:pPr>
    </w:p>
    <w:p w14:paraId="2EB29A56" w14:textId="77777777" w:rsidR="00461D70" w:rsidRPr="00D92B92" w:rsidRDefault="00461D70" w:rsidP="00461D70">
      <w:pPr>
        <w:pStyle w:val="Normaal"/>
        <w:spacing w:line="240" w:lineRule="auto"/>
        <w:rPr>
          <w:rFonts w:asciiTheme="minorHAnsi" w:hAnsiTheme="minorHAnsi" w:cstheme="minorHAnsi"/>
        </w:rPr>
      </w:pPr>
    </w:p>
    <w:p w14:paraId="14D7ACFC" w14:textId="77777777" w:rsidR="00461D70" w:rsidRPr="00D92B92" w:rsidRDefault="00461D70" w:rsidP="00461D70">
      <w:pPr>
        <w:pStyle w:val="Normaal"/>
        <w:spacing w:line="240" w:lineRule="auto"/>
        <w:rPr>
          <w:rFonts w:asciiTheme="minorHAnsi" w:hAnsiTheme="minorHAnsi" w:cstheme="minorHAnsi"/>
        </w:rPr>
      </w:pPr>
    </w:p>
    <w:p w14:paraId="31140DEC" w14:textId="77777777" w:rsidR="00461D70" w:rsidRPr="00D92B92" w:rsidRDefault="00461D70" w:rsidP="00461D70">
      <w:pPr>
        <w:pStyle w:val="Normaal"/>
        <w:spacing w:line="240" w:lineRule="auto"/>
        <w:rPr>
          <w:rFonts w:asciiTheme="minorHAnsi" w:hAnsiTheme="minorHAnsi" w:cstheme="minorHAnsi"/>
        </w:rPr>
      </w:pPr>
    </w:p>
    <w:p w14:paraId="6966F06C" w14:textId="77777777" w:rsidR="00461D70" w:rsidRPr="00D92B92" w:rsidRDefault="00461D70" w:rsidP="00461D70">
      <w:pPr>
        <w:pStyle w:val="Normaal"/>
        <w:spacing w:line="240" w:lineRule="auto"/>
        <w:rPr>
          <w:rFonts w:asciiTheme="minorHAnsi" w:hAnsiTheme="minorHAnsi" w:cstheme="minorHAnsi"/>
        </w:rPr>
      </w:pPr>
    </w:p>
    <w:p w14:paraId="2D224956" w14:textId="77777777" w:rsidR="00461D70" w:rsidRPr="00D92B92" w:rsidRDefault="00461D70" w:rsidP="00461D70">
      <w:pPr>
        <w:pStyle w:val="Normaal"/>
        <w:spacing w:line="240" w:lineRule="auto"/>
        <w:rPr>
          <w:rFonts w:asciiTheme="minorHAnsi" w:hAnsiTheme="minorHAnsi" w:cstheme="minorHAnsi"/>
        </w:rPr>
      </w:pPr>
    </w:p>
    <w:p w14:paraId="17642383" w14:textId="77777777" w:rsidR="00461D70" w:rsidRPr="00D92B92" w:rsidRDefault="00461D70" w:rsidP="00461D70">
      <w:pPr>
        <w:pStyle w:val="Normaal"/>
        <w:spacing w:line="240" w:lineRule="auto"/>
        <w:rPr>
          <w:rFonts w:asciiTheme="minorHAnsi" w:hAnsiTheme="minorHAnsi" w:cstheme="minorHAnsi"/>
        </w:rPr>
      </w:pPr>
    </w:p>
    <w:p w14:paraId="77B32610" w14:textId="77777777" w:rsidR="00461D70" w:rsidRPr="00D92B92" w:rsidRDefault="00461D70" w:rsidP="00461D70">
      <w:pPr>
        <w:pStyle w:val="Normaal"/>
        <w:spacing w:line="240" w:lineRule="auto"/>
        <w:rPr>
          <w:rFonts w:asciiTheme="minorHAnsi" w:hAnsiTheme="minorHAnsi" w:cstheme="minorHAnsi"/>
        </w:rPr>
      </w:pPr>
    </w:p>
    <w:p w14:paraId="2EC82CF9" w14:textId="77777777" w:rsidR="00461D70" w:rsidRPr="00D92B92" w:rsidRDefault="00461D70" w:rsidP="00461D70">
      <w:pPr>
        <w:pStyle w:val="Normaal"/>
        <w:spacing w:line="240" w:lineRule="auto"/>
        <w:rPr>
          <w:rFonts w:asciiTheme="minorHAnsi" w:hAnsiTheme="minorHAnsi" w:cstheme="minorHAnsi"/>
        </w:rPr>
      </w:pPr>
    </w:p>
    <w:p w14:paraId="50721B5B" w14:textId="77777777" w:rsidR="00461D70" w:rsidRPr="00D92B92" w:rsidRDefault="00461D70" w:rsidP="00461D70">
      <w:pPr>
        <w:pStyle w:val="Normaal"/>
        <w:spacing w:line="240" w:lineRule="auto"/>
        <w:rPr>
          <w:rFonts w:asciiTheme="minorHAnsi" w:hAnsiTheme="minorHAnsi" w:cstheme="minorHAnsi"/>
        </w:rPr>
      </w:pPr>
    </w:p>
    <w:p w14:paraId="4490562A" w14:textId="77777777" w:rsidR="00461D70" w:rsidRPr="00D92B92" w:rsidRDefault="00461D70" w:rsidP="00461D70">
      <w:pPr>
        <w:pStyle w:val="Normaal"/>
        <w:spacing w:line="240" w:lineRule="auto"/>
        <w:rPr>
          <w:rFonts w:asciiTheme="minorHAnsi" w:hAnsiTheme="minorHAnsi" w:cstheme="minorHAnsi"/>
        </w:rPr>
      </w:pPr>
    </w:p>
    <w:p w14:paraId="0A38F5DD" w14:textId="77777777" w:rsidR="00EB409C" w:rsidRDefault="00461D70" w:rsidP="00BE5EE0">
      <w:pPr>
        <w:pStyle w:val="Kop1"/>
        <w:numPr>
          <w:ilvl w:val="0"/>
          <w:numId w:val="0"/>
        </w:numPr>
        <w:ind w:left="432"/>
        <w:rPr>
          <w:noProof/>
        </w:rPr>
      </w:pPr>
      <w:bookmarkStart w:id="1" w:name="_Toc144821249"/>
      <w:bookmarkStart w:id="2" w:name="_Toc156479987"/>
      <w:bookmarkStart w:id="3" w:name="_Toc156480037"/>
      <w:bookmarkStart w:id="4" w:name="_Toc156482115"/>
      <w:bookmarkStart w:id="5" w:name="_Toc156835431"/>
      <w:bookmarkStart w:id="6" w:name="_Toc156903870"/>
      <w:bookmarkStart w:id="7" w:name="_Toc157685372"/>
      <w:bookmarkStart w:id="8" w:name="_Toc161927079"/>
      <w:bookmarkStart w:id="9" w:name="_Toc161942683"/>
      <w:bookmarkEnd w:id="0"/>
      <w:r w:rsidRPr="00D92B92">
        <w:rPr>
          <w:rFonts w:asciiTheme="minorHAnsi" w:hAnsiTheme="minorHAnsi" w:cstheme="minorHAnsi"/>
        </w:rPr>
        <w:t>Inhoudsopgave</w:t>
      </w:r>
      <w:bookmarkEnd w:id="1"/>
      <w:bookmarkEnd w:id="2"/>
      <w:bookmarkEnd w:id="3"/>
      <w:bookmarkEnd w:id="4"/>
      <w:bookmarkEnd w:id="5"/>
      <w:bookmarkEnd w:id="6"/>
      <w:bookmarkEnd w:id="7"/>
      <w:bookmarkEnd w:id="8"/>
      <w:bookmarkEnd w:id="9"/>
      <w:r w:rsidRPr="00D92B92">
        <w:rPr>
          <w:b/>
          <w:bCs/>
          <w:caps/>
          <w:szCs w:val="20"/>
        </w:rPr>
        <w:fldChar w:fldCharType="begin"/>
      </w:r>
      <w:r w:rsidRPr="00D92B92">
        <w:instrText xml:space="preserve"> TOC \o "1-3" \h \z \u </w:instrText>
      </w:r>
      <w:r w:rsidRPr="00D92B92">
        <w:rPr>
          <w:b/>
          <w:bCs/>
          <w:caps/>
          <w:szCs w:val="20"/>
        </w:rPr>
        <w:fldChar w:fldCharType="separate"/>
      </w:r>
    </w:p>
    <w:p w14:paraId="463CCDAA" w14:textId="5FCE9B0C" w:rsidR="00EB409C" w:rsidRDefault="00EB409C">
      <w:pPr>
        <w:pStyle w:val="Inhopg1"/>
        <w:tabs>
          <w:tab w:val="right" w:leader="dot" w:pos="9056"/>
        </w:tabs>
        <w:rPr>
          <w:rFonts w:eastAsiaTheme="minorEastAsia" w:cstheme="minorBidi"/>
          <w:b w:val="0"/>
          <w:bCs w:val="0"/>
          <w:caps w:val="0"/>
          <w:noProof/>
          <w:kern w:val="2"/>
          <w:sz w:val="24"/>
          <w:szCs w:val="24"/>
          <w:lang w:eastAsia="nl-NL"/>
          <w14:ligatures w14:val="standardContextual"/>
        </w:rPr>
      </w:pPr>
    </w:p>
    <w:p w14:paraId="25AADD4F" w14:textId="07E2A6B5" w:rsidR="00EB409C" w:rsidRDefault="00000000">
      <w:pPr>
        <w:pStyle w:val="Inhopg1"/>
        <w:tabs>
          <w:tab w:val="left" w:pos="400"/>
          <w:tab w:val="right" w:leader="dot" w:pos="9056"/>
        </w:tabs>
        <w:rPr>
          <w:rFonts w:eastAsiaTheme="minorEastAsia" w:cstheme="minorBidi"/>
          <w:b w:val="0"/>
          <w:bCs w:val="0"/>
          <w:caps w:val="0"/>
          <w:noProof/>
          <w:kern w:val="2"/>
          <w:sz w:val="24"/>
          <w:szCs w:val="24"/>
          <w:lang w:eastAsia="nl-NL"/>
          <w14:ligatures w14:val="standardContextual"/>
        </w:rPr>
      </w:pPr>
      <w:hyperlink w:anchor="_Toc161942684" w:history="1">
        <w:r w:rsidR="00EB409C" w:rsidRPr="0062324A">
          <w:rPr>
            <w:rStyle w:val="Hyperlink"/>
            <w:noProof/>
          </w:rPr>
          <w:t>1</w:t>
        </w:r>
        <w:r w:rsidR="00EB409C">
          <w:rPr>
            <w:rFonts w:eastAsiaTheme="minorEastAsia" w:cstheme="minorBidi"/>
            <w:b w:val="0"/>
            <w:bCs w:val="0"/>
            <w:caps w:val="0"/>
            <w:noProof/>
            <w:kern w:val="2"/>
            <w:sz w:val="24"/>
            <w:szCs w:val="24"/>
            <w:lang w:eastAsia="nl-NL"/>
            <w14:ligatures w14:val="standardContextual"/>
          </w:rPr>
          <w:tab/>
        </w:r>
        <w:r w:rsidR="00EB409C" w:rsidRPr="0062324A">
          <w:rPr>
            <w:rStyle w:val="Hyperlink"/>
            <w:noProof/>
          </w:rPr>
          <w:t>Europese aanbesteding</w:t>
        </w:r>
        <w:r w:rsidR="00EB409C">
          <w:rPr>
            <w:noProof/>
            <w:webHidden/>
          </w:rPr>
          <w:tab/>
        </w:r>
        <w:r w:rsidR="00EB409C">
          <w:rPr>
            <w:noProof/>
            <w:webHidden/>
          </w:rPr>
          <w:fldChar w:fldCharType="begin"/>
        </w:r>
        <w:r w:rsidR="00EB409C">
          <w:rPr>
            <w:noProof/>
            <w:webHidden/>
          </w:rPr>
          <w:instrText xml:space="preserve"> PAGEREF _Toc161942684 \h </w:instrText>
        </w:r>
        <w:r w:rsidR="00EB409C">
          <w:rPr>
            <w:noProof/>
            <w:webHidden/>
          </w:rPr>
        </w:r>
        <w:r w:rsidR="00EB409C">
          <w:rPr>
            <w:noProof/>
            <w:webHidden/>
          </w:rPr>
          <w:fldChar w:fldCharType="separate"/>
        </w:r>
        <w:r w:rsidR="00EB409C">
          <w:rPr>
            <w:noProof/>
            <w:webHidden/>
          </w:rPr>
          <w:t>4</w:t>
        </w:r>
        <w:r w:rsidR="00EB409C">
          <w:rPr>
            <w:noProof/>
            <w:webHidden/>
          </w:rPr>
          <w:fldChar w:fldCharType="end"/>
        </w:r>
      </w:hyperlink>
    </w:p>
    <w:p w14:paraId="26F8DE6B" w14:textId="3C913D32"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85" w:history="1">
        <w:r w:rsidR="00EB409C" w:rsidRPr="0062324A">
          <w:rPr>
            <w:rStyle w:val="Hyperlink"/>
            <w:noProof/>
          </w:rPr>
          <w:t>1.1</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Algemeen</w:t>
        </w:r>
        <w:r w:rsidR="00EB409C">
          <w:rPr>
            <w:noProof/>
            <w:webHidden/>
          </w:rPr>
          <w:tab/>
        </w:r>
        <w:r w:rsidR="00EB409C">
          <w:rPr>
            <w:noProof/>
            <w:webHidden/>
          </w:rPr>
          <w:fldChar w:fldCharType="begin"/>
        </w:r>
        <w:r w:rsidR="00EB409C">
          <w:rPr>
            <w:noProof/>
            <w:webHidden/>
          </w:rPr>
          <w:instrText xml:space="preserve"> PAGEREF _Toc161942685 \h </w:instrText>
        </w:r>
        <w:r w:rsidR="00EB409C">
          <w:rPr>
            <w:noProof/>
            <w:webHidden/>
          </w:rPr>
        </w:r>
        <w:r w:rsidR="00EB409C">
          <w:rPr>
            <w:noProof/>
            <w:webHidden/>
          </w:rPr>
          <w:fldChar w:fldCharType="separate"/>
        </w:r>
        <w:r w:rsidR="00EB409C">
          <w:rPr>
            <w:noProof/>
            <w:webHidden/>
          </w:rPr>
          <w:t>4</w:t>
        </w:r>
        <w:r w:rsidR="00EB409C">
          <w:rPr>
            <w:noProof/>
            <w:webHidden/>
          </w:rPr>
          <w:fldChar w:fldCharType="end"/>
        </w:r>
      </w:hyperlink>
    </w:p>
    <w:p w14:paraId="3479639F" w14:textId="66568B84"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86" w:history="1">
        <w:r w:rsidR="00EB409C" w:rsidRPr="0062324A">
          <w:rPr>
            <w:rStyle w:val="Hyperlink"/>
            <w:noProof/>
          </w:rPr>
          <w:t>1.2</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Beschrijving aanbesteding</w:t>
        </w:r>
        <w:r w:rsidR="00EB409C">
          <w:rPr>
            <w:noProof/>
            <w:webHidden/>
          </w:rPr>
          <w:tab/>
        </w:r>
        <w:r w:rsidR="00EB409C">
          <w:rPr>
            <w:noProof/>
            <w:webHidden/>
          </w:rPr>
          <w:fldChar w:fldCharType="begin"/>
        </w:r>
        <w:r w:rsidR="00EB409C">
          <w:rPr>
            <w:noProof/>
            <w:webHidden/>
          </w:rPr>
          <w:instrText xml:space="preserve"> PAGEREF _Toc161942686 \h </w:instrText>
        </w:r>
        <w:r w:rsidR="00EB409C">
          <w:rPr>
            <w:noProof/>
            <w:webHidden/>
          </w:rPr>
        </w:r>
        <w:r w:rsidR="00EB409C">
          <w:rPr>
            <w:noProof/>
            <w:webHidden/>
          </w:rPr>
          <w:fldChar w:fldCharType="separate"/>
        </w:r>
        <w:r w:rsidR="00EB409C">
          <w:rPr>
            <w:noProof/>
            <w:webHidden/>
          </w:rPr>
          <w:t>6</w:t>
        </w:r>
        <w:r w:rsidR="00EB409C">
          <w:rPr>
            <w:noProof/>
            <w:webHidden/>
          </w:rPr>
          <w:fldChar w:fldCharType="end"/>
        </w:r>
      </w:hyperlink>
    </w:p>
    <w:p w14:paraId="2FEF9FCE" w14:textId="3F74AD85"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87" w:history="1">
        <w:r w:rsidR="00EB409C" w:rsidRPr="0062324A">
          <w:rPr>
            <w:rStyle w:val="Hyperlink"/>
            <w:noProof/>
            <w:lang w:val="en-US"/>
          </w:rPr>
          <w:t>1.3</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lang w:val="en-US"/>
          </w:rPr>
          <w:t>Huren van Chromebooks</w:t>
        </w:r>
        <w:r w:rsidR="00EB409C">
          <w:rPr>
            <w:noProof/>
            <w:webHidden/>
          </w:rPr>
          <w:tab/>
        </w:r>
        <w:r w:rsidR="00EB409C">
          <w:rPr>
            <w:noProof/>
            <w:webHidden/>
          </w:rPr>
          <w:fldChar w:fldCharType="begin"/>
        </w:r>
        <w:r w:rsidR="00EB409C">
          <w:rPr>
            <w:noProof/>
            <w:webHidden/>
          </w:rPr>
          <w:instrText xml:space="preserve"> PAGEREF _Toc161942687 \h </w:instrText>
        </w:r>
        <w:r w:rsidR="00EB409C">
          <w:rPr>
            <w:noProof/>
            <w:webHidden/>
          </w:rPr>
        </w:r>
        <w:r w:rsidR="00EB409C">
          <w:rPr>
            <w:noProof/>
            <w:webHidden/>
          </w:rPr>
          <w:fldChar w:fldCharType="separate"/>
        </w:r>
        <w:r w:rsidR="00EB409C">
          <w:rPr>
            <w:noProof/>
            <w:webHidden/>
          </w:rPr>
          <w:t>7</w:t>
        </w:r>
        <w:r w:rsidR="00EB409C">
          <w:rPr>
            <w:noProof/>
            <w:webHidden/>
          </w:rPr>
          <w:fldChar w:fldCharType="end"/>
        </w:r>
      </w:hyperlink>
    </w:p>
    <w:p w14:paraId="16D281E6" w14:textId="67677B90"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88" w:history="1">
        <w:r w:rsidR="00EB409C" w:rsidRPr="0062324A">
          <w:rPr>
            <w:rStyle w:val="Hyperlink"/>
            <w:noProof/>
          </w:rPr>
          <w:t>1.4</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Contractmanagement</w:t>
        </w:r>
        <w:r w:rsidR="00EB409C">
          <w:rPr>
            <w:noProof/>
            <w:webHidden/>
          </w:rPr>
          <w:tab/>
        </w:r>
        <w:r w:rsidR="00EB409C">
          <w:rPr>
            <w:noProof/>
            <w:webHidden/>
          </w:rPr>
          <w:fldChar w:fldCharType="begin"/>
        </w:r>
        <w:r w:rsidR="00EB409C">
          <w:rPr>
            <w:noProof/>
            <w:webHidden/>
          </w:rPr>
          <w:instrText xml:space="preserve"> PAGEREF _Toc161942688 \h </w:instrText>
        </w:r>
        <w:r w:rsidR="00EB409C">
          <w:rPr>
            <w:noProof/>
            <w:webHidden/>
          </w:rPr>
        </w:r>
        <w:r w:rsidR="00EB409C">
          <w:rPr>
            <w:noProof/>
            <w:webHidden/>
          </w:rPr>
          <w:fldChar w:fldCharType="separate"/>
        </w:r>
        <w:r w:rsidR="00EB409C">
          <w:rPr>
            <w:noProof/>
            <w:webHidden/>
          </w:rPr>
          <w:t>7</w:t>
        </w:r>
        <w:r w:rsidR="00EB409C">
          <w:rPr>
            <w:noProof/>
            <w:webHidden/>
          </w:rPr>
          <w:fldChar w:fldCharType="end"/>
        </w:r>
      </w:hyperlink>
    </w:p>
    <w:p w14:paraId="24CE02CA" w14:textId="5471254E"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89" w:history="1">
        <w:r w:rsidR="00EB409C" w:rsidRPr="0062324A">
          <w:rPr>
            <w:rStyle w:val="Hyperlink"/>
            <w:noProof/>
          </w:rPr>
          <w:t>1.5</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Afnameverplichting overeenkomst</w:t>
        </w:r>
        <w:r w:rsidR="00EB409C">
          <w:rPr>
            <w:noProof/>
            <w:webHidden/>
          </w:rPr>
          <w:tab/>
        </w:r>
        <w:r w:rsidR="00EB409C">
          <w:rPr>
            <w:noProof/>
            <w:webHidden/>
          </w:rPr>
          <w:fldChar w:fldCharType="begin"/>
        </w:r>
        <w:r w:rsidR="00EB409C">
          <w:rPr>
            <w:noProof/>
            <w:webHidden/>
          </w:rPr>
          <w:instrText xml:space="preserve"> PAGEREF _Toc161942689 \h </w:instrText>
        </w:r>
        <w:r w:rsidR="00EB409C">
          <w:rPr>
            <w:noProof/>
            <w:webHidden/>
          </w:rPr>
        </w:r>
        <w:r w:rsidR="00EB409C">
          <w:rPr>
            <w:noProof/>
            <w:webHidden/>
          </w:rPr>
          <w:fldChar w:fldCharType="separate"/>
        </w:r>
        <w:r w:rsidR="00EB409C">
          <w:rPr>
            <w:noProof/>
            <w:webHidden/>
          </w:rPr>
          <w:t>7</w:t>
        </w:r>
        <w:r w:rsidR="00EB409C">
          <w:rPr>
            <w:noProof/>
            <w:webHidden/>
          </w:rPr>
          <w:fldChar w:fldCharType="end"/>
        </w:r>
      </w:hyperlink>
    </w:p>
    <w:p w14:paraId="0E4DB5A2" w14:textId="3AE61825"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90" w:history="1">
        <w:r w:rsidR="00EB409C" w:rsidRPr="0062324A">
          <w:rPr>
            <w:rStyle w:val="Hyperlink"/>
            <w:noProof/>
          </w:rPr>
          <w:t>1.6</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Gelijkwaardigheid</w:t>
        </w:r>
        <w:r w:rsidR="00EB409C">
          <w:rPr>
            <w:noProof/>
            <w:webHidden/>
          </w:rPr>
          <w:tab/>
        </w:r>
        <w:r w:rsidR="00EB409C">
          <w:rPr>
            <w:noProof/>
            <w:webHidden/>
          </w:rPr>
          <w:fldChar w:fldCharType="begin"/>
        </w:r>
        <w:r w:rsidR="00EB409C">
          <w:rPr>
            <w:noProof/>
            <w:webHidden/>
          </w:rPr>
          <w:instrText xml:space="preserve"> PAGEREF _Toc161942690 \h </w:instrText>
        </w:r>
        <w:r w:rsidR="00EB409C">
          <w:rPr>
            <w:noProof/>
            <w:webHidden/>
          </w:rPr>
        </w:r>
        <w:r w:rsidR="00EB409C">
          <w:rPr>
            <w:noProof/>
            <w:webHidden/>
          </w:rPr>
          <w:fldChar w:fldCharType="separate"/>
        </w:r>
        <w:r w:rsidR="00EB409C">
          <w:rPr>
            <w:noProof/>
            <w:webHidden/>
          </w:rPr>
          <w:t>7</w:t>
        </w:r>
        <w:r w:rsidR="00EB409C">
          <w:rPr>
            <w:noProof/>
            <w:webHidden/>
          </w:rPr>
          <w:fldChar w:fldCharType="end"/>
        </w:r>
      </w:hyperlink>
    </w:p>
    <w:p w14:paraId="563DCECF" w14:textId="07DE2109"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91" w:history="1">
        <w:r w:rsidR="00EB409C" w:rsidRPr="0062324A">
          <w:rPr>
            <w:rStyle w:val="Hyperlink"/>
            <w:noProof/>
          </w:rPr>
          <w:t>1.7</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Varianten en alternatieven</w:t>
        </w:r>
        <w:r w:rsidR="00EB409C">
          <w:rPr>
            <w:noProof/>
            <w:webHidden/>
          </w:rPr>
          <w:tab/>
        </w:r>
        <w:r w:rsidR="00EB409C">
          <w:rPr>
            <w:noProof/>
            <w:webHidden/>
          </w:rPr>
          <w:fldChar w:fldCharType="begin"/>
        </w:r>
        <w:r w:rsidR="00EB409C">
          <w:rPr>
            <w:noProof/>
            <w:webHidden/>
          </w:rPr>
          <w:instrText xml:space="preserve"> PAGEREF _Toc161942691 \h </w:instrText>
        </w:r>
        <w:r w:rsidR="00EB409C">
          <w:rPr>
            <w:noProof/>
            <w:webHidden/>
          </w:rPr>
        </w:r>
        <w:r w:rsidR="00EB409C">
          <w:rPr>
            <w:noProof/>
            <w:webHidden/>
          </w:rPr>
          <w:fldChar w:fldCharType="separate"/>
        </w:r>
        <w:r w:rsidR="00EB409C">
          <w:rPr>
            <w:noProof/>
            <w:webHidden/>
          </w:rPr>
          <w:t>7</w:t>
        </w:r>
        <w:r w:rsidR="00EB409C">
          <w:rPr>
            <w:noProof/>
            <w:webHidden/>
          </w:rPr>
          <w:fldChar w:fldCharType="end"/>
        </w:r>
      </w:hyperlink>
    </w:p>
    <w:p w14:paraId="1C33B591" w14:textId="7CDB6300"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92" w:history="1">
        <w:r w:rsidR="00EB409C" w:rsidRPr="0062324A">
          <w:rPr>
            <w:rStyle w:val="Hyperlink"/>
            <w:noProof/>
          </w:rPr>
          <w:t>1.8</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Percelen/inschrijven op een gedeelte van de opdracht</w:t>
        </w:r>
        <w:r w:rsidR="00EB409C">
          <w:rPr>
            <w:noProof/>
            <w:webHidden/>
          </w:rPr>
          <w:tab/>
        </w:r>
        <w:r w:rsidR="00EB409C">
          <w:rPr>
            <w:noProof/>
            <w:webHidden/>
          </w:rPr>
          <w:fldChar w:fldCharType="begin"/>
        </w:r>
        <w:r w:rsidR="00EB409C">
          <w:rPr>
            <w:noProof/>
            <w:webHidden/>
          </w:rPr>
          <w:instrText xml:space="preserve"> PAGEREF _Toc161942692 \h </w:instrText>
        </w:r>
        <w:r w:rsidR="00EB409C">
          <w:rPr>
            <w:noProof/>
            <w:webHidden/>
          </w:rPr>
        </w:r>
        <w:r w:rsidR="00EB409C">
          <w:rPr>
            <w:noProof/>
            <w:webHidden/>
          </w:rPr>
          <w:fldChar w:fldCharType="separate"/>
        </w:r>
        <w:r w:rsidR="00EB409C">
          <w:rPr>
            <w:noProof/>
            <w:webHidden/>
          </w:rPr>
          <w:t>7</w:t>
        </w:r>
        <w:r w:rsidR="00EB409C">
          <w:rPr>
            <w:noProof/>
            <w:webHidden/>
          </w:rPr>
          <w:fldChar w:fldCharType="end"/>
        </w:r>
      </w:hyperlink>
    </w:p>
    <w:p w14:paraId="06C93167" w14:textId="6F27F82C"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93" w:history="1">
        <w:r w:rsidR="00EB409C" w:rsidRPr="0062324A">
          <w:rPr>
            <w:rStyle w:val="Hyperlink"/>
            <w:noProof/>
          </w:rPr>
          <w:t>1.9</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Tijdsplanning</w:t>
        </w:r>
        <w:r w:rsidR="00EB409C">
          <w:rPr>
            <w:noProof/>
            <w:webHidden/>
          </w:rPr>
          <w:tab/>
        </w:r>
        <w:r w:rsidR="00EB409C">
          <w:rPr>
            <w:noProof/>
            <w:webHidden/>
          </w:rPr>
          <w:fldChar w:fldCharType="begin"/>
        </w:r>
        <w:r w:rsidR="00EB409C">
          <w:rPr>
            <w:noProof/>
            <w:webHidden/>
          </w:rPr>
          <w:instrText xml:space="preserve"> PAGEREF _Toc161942693 \h </w:instrText>
        </w:r>
        <w:r w:rsidR="00EB409C">
          <w:rPr>
            <w:noProof/>
            <w:webHidden/>
          </w:rPr>
        </w:r>
        <w:r w:rsidR="00EB409C">
          <w:rPr>
            <w:noProof/>
            <w:webHidden/>
          </w:rPr>
          <w:fldChar w:fldCharType="separate"/>
        </w:r>
        <w:r w:rsidR="00EB409C">
          <w:rPr>
            <w:noProof/>
            <w:webHidden/>
          </w:rPr>
          <w:t>8</w:t>
        </w:r>
        <w:r w:rsidR="00EB409C">
          <w:rPr>
            <w:noProof/>
            <w:webHidden/>
          </w:rPr>
          <w:fldChar w:fldCharType="end"/>
        </w:r>
      </w:hyperlink>
    </w:p>
    <w:p w14:paraId="6F78F8F5" w14:textId="0E774C29" w:rsidR="00EB409C" w:rsidRDefault="00000000">
      <w:pPr>
        <w:pStyle w:val="Inhopg1"/>
        <w:tabs>
          <w:tab w:val="left" w:pos="400"/>
          <w:tab w:val="right" w:leader="dot" w:pos="9056"/>
        </w:tabs>
        <w:rPr>
          <w:rFonts w:eastAsiaTheme="minorEastAsia" w:cstheme="minorBidi"/>
          <w:b w:val="0"/>
          <w:bCs w:val="0"/>
          <w:caps w:val="0"/>
          <w:noProof/>
          <w:kern w:val="2"/>
          <w:sz w:val="24"/>
          <w:szCs w:val="24"/>
          <w:lang w:eastAsia="nl-NL"/>
          <w14:ligatures w14:val="standardContextual"/>
        </w:rPr>
      </w:pPr>
      <w:hyperlink w:anchor="_Toc161942694" w:history="1">
        <w:r w:rsidR="00EB409C" w:rsidRPr="0062324A">
          <w:rPr>
            <w:rStyle w:val="Hyperlink"/>
            <w:noProof/>
          </w:rPr>
          <w:t>2</w:t>
        </w:r>
        <w:r w:rsidR="00EB409C">
          <w:rPr>
            <w:rFonts w:eastAsiaTheme="minorEastAsia" w:cstheme="minorBidi"/>
            <w:b w:val="0"/>
            <w:bCs w:val="0"/>
            <w:caps w:val="0"/>
            <w:noProof/>
            <w:kern w:val="2"/>
            <w:sz w:val="24"/>
            <w:szCs w:val="24"/>
            <w:lang w:eastAsia="nl-NL"/>
            <w14:ligatures w14:val="standardContextual"/>
          </w:rPr>
          <w:tab/>
        </w:r>
        <w:r w:rsidR="00EB409C" w:rsidRPr="0062324A">
          <w:rPr>
            <w:rStyle w:val="Hyperlink"/>
            <w:noProof/>
          </w:rPr>
          <w:t>Procedurevoorschriften</w:t>
        </w:r>
        <w:r w:rsidR="00EB409C">
          <w:rPr>
            <w:noProof/>
            <w:webHidden/>
          </w:rPr>
          <w:tab/>
        </w:r>
        <w:r w:rsidR="00EB409C">
          <w:rPr>
            <w:noProof/>
            <w:webHidden/>
          </w:rPr>
          <w:fldChar w:fldCharType="begin"/>
        </w:r>
        <w:r w:rsidR="00EB409C">
          <w:rPr>
            <w:noProof/>
            <w:webHidden/>
          </w:rPr>
          <w:instrText xml:space="preserve"> PAGEREF _Toc161942694 \h </w:instrText>
        </w:r>
        <w:r w:rsidR="00EB409C">
          <w:rPr>
            <w:noProof/>
            <w:webHidden/>
          </w:rPr>
        </w:r>
        <w:r w:rsidR="00EB409C">
          <w:rPr>
            <w:noProof/>
            <w:webHidden/>
          </w:rPr>
          <w:fldChar w:fldCharType="separate"/>
        </w:r>
        <w:r w:rsidR="00EB409C">
          <w:rPr>
            <w:noProof/>
            <w:webHidden/>
          </w:rPr>
          <w:t>8</w:t>
        </w:r>
        <w:r w:rsidR="00EB409C">
          <w:rPr>
            <w:noProof/>
            <w:webHidden/>
          </w:rPr>
          <w:fldChar w:fldCharType="end"/>
        </w:r>
      </w:hyperlink>
    </w:p>
    <w:p w14:paraId="0EF3C638" w14:textId="2A1FB98A"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95" w:history="1">
        <w:r w:rsidR="00EB409C" w:rsidRPr="0062324A">
          <w:rPr>
            <w:rStyle w:val="Hyperlink"/>
            <w:noProof/>
          </w:rPr>
          <w:t>2.1</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Inlichtingen en Nota van Inlichtingen</w:t>
        </w:r>
        <w:r w:rsidR="00EB409C">
          <w:rPr>
            <w:noProof/>
            <w:webHidden/>
          </w:rPr>
          <w:tab/>
        </w:r>
        <w:r w:rsidR="00EB409C">
          <w:rPr>
            <w:noProof/>
            <w:webHidden/>
          </w:rPr>
          <w:fldChar w:fldCharType="begin"/>
        </w:r>
        <w:r w:rsidR="00EB409C">
          <w:rPr>
            <w:noProof/>
            <w:webHidden/>
          </w:rPr>
          <w:instrText xml:space="preserve"> PAGEREF _Toc161942695 \h </w:instrText>
        </w:r>
        <w:r w:rsidR="00EB409C">
          <w:rPr>
            <w:noProof/>
            <w:webHidden/>
          </w:rPr>
        </w:r>
        <w:r w:rsidR="00EB409C">
          <w:rPr>
            <w:noProof/>
            <w:webHidden/>
          </w:rPr>
          <w:fldChar w:fldCharType="separate"/>
        </w:r>
        <w:r w:rsidR="00EB409C">
          <w:rPr>
            <w:noProof/>
            <w:webHidden/>
          </w:rPr>
          <w:t>8</w:t>
        </w:r>
        <w:r w:rsidR="00EB409C">
          <w:rPr>
            <w:noProof/>
            <w:webHidden/>
          </w:rPr>
          <w:fldChar w:fldCharType="end"/>
        </w:r>
      </w:hyperlink>
    </w:p>
    <w:p w14:paraId="39080585" w14:textId="4E84C3B8" w:rsidR="00EB409C" w:rsidRDefault="00000000">
      <w:pPr>
        <w:pStyle w:val="Inhopg2"/>
        <w:tabs>
          <w:tab w:val="left" w:pos="1000"/>
          <w:tab w:val="right" w:leader="dot" w:pos="9056"/>
        </w:tabs>
        <w:rPr>
          <w:rFonts w:eastAsiaTheme="minorEastAsia" w:cstheme="minorBidi"/>
          <w:smallCaps w:val="0"/>
          <w:noProof/>
          <w:kern w:val="2"/>
          <w:sz w:val="24"/>
          <w:szCs w:val="24"/>
          <w:lang w:eastAsia="nl-NL"/>
          <w14:ligatures w14:val="standardContextual"/>
        </w:rPr>
      </w:pPr>
      <w:hyperlink w:anchor="_Toc161942696" w:history="1">
        <w:r w:rsidR="00EB409C" w:rsidRPr="0062324A">
          <w:rPr>
            <w:rStyle w:val="Hyperlink"/>
            <w:noProof/>
          </w:rPr>
          <w:t>2.1.1</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Individuele inlichtingen met gerechtvaardigd economisch belang</w:t>
        </w:r>
        <w:r w:rsidR="00EB409C">
          <w:rPr>
            <w:noProof/>
            <w:webHidden/>
          </w:rPr>
          <w:tab/>
        </w:r>
        <w:r w:rsidR="00EB409C">
          <w:rPr>
            <w:noProof/>
            <w:webHidden/>
          </w:rPr>
          <w:fldChar w:fldCharType="begin"/>
        </w:r>
        <w:r w:rsidR="00EB409C">
          <w:rPr>
            <w:noProof/>
            <w:webHidden/>
          </w:rPr>
          <w:instrText xml:space="preserve"> PAGEREF _Toc161942696 \h </w:instrText>
        </w:r>
        <w:r w:rsidR="00EB409C">
          <w:rPr>
            <w:noProof/>
            <w:webHidden/>
          </w:rPr>
        </w:r>
        <w:r w:rsidR="00EB409C">
          <w:rPr>
            <w:noProof/>
            <w:webHidden/>
          </w:rPr>
          <w:fldChar w:fldCharType="separate"/>
        </w:r>
        <w:r w:rsidR="00EB409C">
          <w:rPr>
            <w:noProof/>
            <w:webHidden/>
          </w:rPr>
          <w:t>8</w:t>
        </w:r>
        <w:r w:rsidR="00EB409C">
          <w:rPr>
            <w:noProof/>
            <w:webHidden/>
          </w:rPr>
          <w:fldChar w:fldCharType="end"/>
        </w:r>
      </w:hyperlink>
    </w:p>
    <w:p w14:paraId="03C89B7B" w14:textId="470404D7"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97" w:history="1">
        <w:r w:rsidR="00EB409C" w:rsidRPr="0062324A">
          <w:rPr>
            <w:rStyle w:val="Hyperlink"/>
            <w:noProof/>
          </w:rPr>
          <w:t>2.2</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Wijze van aanbieden inschrijving</w:t>
        </w:r>
        <w:r w:rsidR="00EB409C">
          <w:rPr>
            <w:noProof/>
            <w:webHidden/>
          </w:rPr>
          <w:tab/>
        </w:r>
        <w:r w:rsidR="00EB409C">
          <w:rPr>
            <w:noProof/>
            <w:webHidden/>
          </w:rPr>
          <w:fldChar w:fldCharType="begin"/>
        </w:r>
        <w:r w:rsidR="00EB409C">
          <w:rPr>
            <w:noProof/>
            <w:webHidden/>
          </w:rPr>
          <w:instrText xml:space="preserve"> PAGEREF _Toc161942697 \h </w:instrText>
        </w:r>
        <w:r w:rsidR="00EB409C">
          <w:rPr>
            <w:noProof/>
            <w:webHidden/>
          </w:rPr>
        </w:r>
        <w:r w:rsidR="00EB409C">
          <w:rPr>
            <w:noProof/>
            <w:webHidden/>
          </w:rPr>
          <w:fldChar w:fldCharType="separate"/>
        </w:r>
        <w:r w:rsidR="00EB409C">
          <w:rPr>
            <w:noProof/>
            <w:webHidden/>
          </w:rPr>
          <w:t>9</w:t>
        </w:r>
        <w:r w:rsidR="00EB409C">
          <w:rPr>
            <w:noProof/>
            <w:webHidden/>
          </w:rPr>
          <w:fldChar w:fldCharType="end"/>
        </w:r>
      </w:hyperlink>
    </w:p>
    <w:p w14:paraId="42018132" w14:textId="131BE7A9"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98" w:history="1">
        <w:r w:rsidR="00EB409C" w:rsidRPr="0062324A">
          <w:rPr>
            <w:rStyle w:val="Hyperlink"/>
            <w:noProof/>
          </w:rPr>
          <w:t>2.3</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Voorwaarden</w:t>
        </w:r>
        <w:r w:rsidR="00EB409C">
          <w:rPr>
            <w:noProof/>
            <w:webHidden/>
          </w:rPr>
          <w:tab/>
        </w:r>
        <w:r w:rsidR="00EB409C">
          <w:rPr>
            <w:noProof/>
            <w:webHidden/>
          </w:rPr>
          <w:fldChar w:fldCharType="begin"/>
        </w:r>
        <w:r w:rsidR="00EB409C">
          <w:rPr>
            <w:noProof/>
            <w:webHidden/>
          </w:rPr>
          <w:instrText xml:space="preserve"> PAGEREF _Toc161942698 \h </w:instrText>
        </w:r>
        <w:r w:rsidR="00EB409C">
          <w:rPr>
            <w:noProof/>
            <w:webHidden/>
          </w:rPr>
        </w:r>
        <w:r w:rsidR="00EB409C">
          <w:rPr>
            <w:noProof/>
            <w:webHidden/>
          </w:rPr>
          <w:fldChar w:fldCharType="separate"/>
        </w:r>
        <w:r w:rsidR="00EB409C">
          <w:rPr>
            <w:noProof/>
            <w:webHidden/>
          </w:rPr>
          <w:t>9</w:t>
        </w:r>
        <w:r w:rsidR="00EB409C">
          <w:rPr>
            <w:noProof/>
            <w:webHidden/>
          </w:rPr>
          <w:fldChar w:fldCharType="end"/>
        </w:r>
      </w:hyperlink>
    </w:p>
    <w:p w14:paraId="4EC627E4" w14:textId="111972BF"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699" w:history="1">
        <w:r w:rsidR="00EB409C" w:rsidRPr="0062324A">
          <w:rPr>
            <w:rStyle w:val="Hyperlink"/>
            <w:noProof/>
          </w:rPr>
          <w:t>2.4</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Overige voorwaarden</w:t>
        </w:r>
        <w:r w:rsidR="00EB409C">
          <w:rPr>
            <w:noProof/>
            <w:webHidden/>
          </w:rPr>
          <w:tab/>
        </w:r>
        <w:r w:rsidR="00EB409C">
          <w:rPr>
            <w:noProof/>
            <w:webHidden/>
          </w:rPr>
          <w:fldChar w:fldCharType="begin"/>
        </w:r>
        <w:r w:rsidR="00EB409C">
          <w:rPr>
            <w:noProof/>
            <w:webHidden/>
          </w:rPr>
          <w:instrText xml:space="preserve"> PAGEREF _Toc161942699 \h </w:instrText>
        </w:r>
        <w:r w:rsidR="00EB409C">
          <w:rPr>
            <w:noProof/>
            <w:webHidden/>
          </w:rPr>
        </w:r>
        <w:r w:rsidR="00EB409C">
          <w:rPr>
            <w:noProof/>
            <w:webHidden/>
          </w:rPr>
          <w:fldChar w:fldCharType="separate"/>
        </w:r>
        <w:r w:rsidR="00EB409C">
          <w:rPr>
            <w:noProof/>
            <w:webHidden/>
          </w:rPr>
          <w:t>11</w:t>
        </w:r>
        <w:r w:rsidR="00EB409C">
          <w:rPr>
            <w:noProof/>
            <w:webHidden/>
          </w:rPr>
          <w:fldChar w:fldCharType="end"/>
        </w:r>
      </w:hyperlink>
    </w:p>
    <w:p w14:paraId="22F52FAB" w14:textId="3AD37041" w:rsidR="00EB409C" w:rsidRDefault="00000000">
      <w:pPr>
        <w:pStyle w:val="Inhopg1"/>
        <w:tabs>
          <w:tab w:val="left" w:pos="400"/>
          <w:tab w:val="right" w:leader="dot" w:pos="9056"/>
        </w:tabs>
        <w:rPr>
          <w:rFonts w:eastAsiaTheme="minorEastAsia" w:cstheme="minorBidi"/>
          <w:b w:val="0"/>
          <w:bCs w:val="0"/>
          <w:caps w:val="0"/>
          <w:noProof/>
          <w:kern w:val="2"/>
          <w:sz w:val="24"/>
          <w:szCs w:val="24"/>
          <w:lang w:eastAsia="nl-NL"/>
          <w14:ligatures w14:val="standardContextual"/>
        </w:rPr>
      </w:pPr>
      <w:hyperlink w:anchor="_Toc161942700" w:history="1">
        <w:r w:rsidR="00EB409C" w:rsidRPr="0062324A">
          <w:rPr>
            <w:rStyle w:val="Hyperlink"/>
            <w:noProof/>
          </w:rPr>
          <w:t>3</w:t>
        </w:r>
        <w:r w:rsidR="00EB409C">
          <w:rPr>
            <w:rFonts w:eastAsiaTheme="minorEastAsia" w:cstheme="minorBidi"/>
            <w:b w:val="0"/>
            <w:bCs w:val="0"/>
            <w:caps w:val="0"/>
            <w:noProof/>
            <w:kern w:val="2"/>
            <w:sz w:val="24"/>
            <w:szCs w:val="24"/>
            <w:lang w:eastAsia="nl-NL"/>
            <w14:ligatures w14:val="standardContextual"/>
          </w:rPr>
          <w:tab/>
        </w:r>
        <w:r w:rsidR="00EB409C" w:rsidRPr="0062324A">
          <w:rPr>
            <w:rStyle w:val="Hyperlink"/>
            <w:noProof/>
          </w:rPr>
          <w:t>Geschiktheidseisen</w:t>
        </w:r>
        <w:r w:rsidR="00EB409C">
          <w:rPr>
            <w:noProof/>
            <w:webHidden/>
          </w:rPr>
          <w:tab/>
        </w:r>
        <w:r w:rsidR="00EB409C">
          <w:rPr>
            <w:noProof/>
            <w:webHidden/>
          </w:rPr>
          <w:fldChar w:fldCharType="begin"/>
        </w:r>
        <w:r w:rsidR="00EB409C">
          <w:rPr>
            <w:noProof/>
            <w:webHidden/>
          </w:rPr>
          <w:instrText xml:space="preserve"> PAGEREF _Toc161942700 \h </w:instrText>
        </w:r>
        <w:r w:rsidR="00EB409C">
          <w:rPr>
            <w:noProof/>
            <w:webHidden/>
          </w:rPr>
        </w:r>
        <w:r w:rsidR="00EB409C">
          <w:rPr>
            <w:noProof/>
            <w:webHidden/>
          </w:rPr>
          <w:fldChar w:fldCharType="separate"/>
        </w:r>
        <w:r w:rsidR="00EB409C">
          <w:rPr>
            <w:noProof/>
            <w:webHidden/>
          </w:rPr>
          <w:t>11</w:t>
        </w:r>
        <w:r w:rsidR="00EB409C">
          <w:rPr>
            <w:noProof/>
            <w:webHidden/>
          </w:rPr>
          <w:fldChar w:fldCharType="end"/>
        </w:r>
      </w:hyperlink>
    </w:p>
    <w:p w14:paraId="333284CB" w14:textId="27906235"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701" w:history="1">
        <w:r w:rsidR="00EB409C" w:rsidRPr="0062324A">
          <w:rPr>
            <w:rStyle w:val="Hyperlink"/>
            <w:noProof/>
          </w:rPr>
          <w:t>3.1</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Uitsluitingsgronden, beroepsbevoegdheid en minimumeisen</w:t>
        </w:r>
        <w:r w:rsidR="00EB409C">
          <w:rPr>
            <w:noProof/>
            <w:webHidden/>
          </w:rPr>
          <w:tab/>
        </w:r>
        <w:r w:rsidR="00EB409C">
          <w:rPr>
            <w:noProof/>
            <w:webHidden/>
          </w:rPr>
          <w:fldChar w:fldCharType="begin"/>
        </w:r>
        <w:r w:rsidR="00EB409C">
          <w:rPr>
            <w:noProof/>
            <w:webHidden/>
          </w:rPr>
          <w:instrText xml:space="preserve"> PAGEREF _Toc161942701 \h </w:instrText>
        </w:r>
        <w:r w:rsidR="00EB409C">
          <w:rPr>
            <w:noProof/>
            <w:webHidden/>
          </w:rPr>
        </w:r>
        <w:r w:rsidR="00EB409C">
          <w:rPr>
            <w:noProof/>
            <w:webHidden/>
          </w:rPr>
          <w:fldChar w:fldCharType="separate"/>
        </w:r>
        <w:r w:rsidR="00EB409C">
          <w:rPr>
            <w:noProof/>
            <w:webHidden/>
          </w:rPr>
          <w:t>11</w:t>
        </w:r>
        <w:r w:rsidR="00EB409C">
          <w:rPr>
            <w:noProof/>
            <w:webHidden/>
          </w:rPr>
          <w:fldChar w:fldCharType="end"/>
        </w:r>
      </w:hyperlink>
    </w:p>
    <w:p w14:paraId="341D3923" w14:textId="46F233E9" w:rsidR="00EB409C" w:rsidRDefault="00000000">
      <w:pPr>
        <w:pStyle w:val="Inhopg1"/>
        <w:tabs>
          <w:tab w:val="left" w:pos="400"/>
          <w:tab w:val="right" w:leader="dot" w:pos="9056"/>
        </w:tabs>
        <w:rPr>
          <w:rFonts w:eastAsiaTheme="minorEastAsia" w:cstheme="minorBidi"/>
          <w:b w:val="0"/>
          <w:bCs w:val="0"/>
          <w:caps w:val="0"/>
          <w:noProof/>
          <w:kern w:val="2"/>
          <w:sz w:val="24"/>
          <w:szCs w:val="24"/>
          <w:lang w:eastAsia="nl-NL"/>
          <w14:ligatures w14:val="standardContextual"/>
        </w:rPr>
      </w:pPr>
      <w:hyperlink w:anchor="_Toc161942702" w:history="1">
        <w:r w:rsidR="00EB409C" w:rsidRPr="0062324A">
          <w:rPr>
            <w:rStyle w:val="Hyperlink"/>
            <w:noProof/>
          </w:rPr>
          <w:t>4</w:t>
        </w:r>
        <w:r w:rsidR="00EB409C">
          <w:rPr>
            <w:rFonts w:eastAsiaTheme="minorEastAsia" w:cstheme="minorBidi"/>
            <w:b w:val="0"/>
            <w:bCs w:val="0"/>
            <w:caps w:val="0"/>
            <w:noProof/>
            <w:kern w:val="2"/>
            <w:sz w:val="24"/>
            <w:szCs w:val="24"/>
            <w:lang w:eastAsia="nl-NL"/>
            <w14:ligatures w14:val="standardContextual"/>
          </w:rPr>
          <w:tab/>
        </w:r>
        <w:r w:rsidR="00EB409C" w:rsidRPr="0062324A">
          <w:rPr>
            <w:rStyle w:val="Hyperlink"/>
            <w:noProof/>
          </w:rPr>
          <w:t>Programma van Eisen</w:t>
        </w:r>
        <w:r w:rsidR="00EB409C">
          <w:rPr>
            <w:noProof/>
            <w:webHidden/>
          </w:rPr>
          <w:tab/>
        </w:r>
        <w:r w:rsidR="00EB409C">
          <w:rPr>
            <w:noProof/>
            <w:webHidden/>
          </w:rPr>
          <w:fldChar w:fldCharType="begin"/>
        </w:r>
        <w:r w:rsidR="00EB409C">
          <w:rPr>
            <w:noProof/>
            <w:webHidden/>
          </w:rPr>
          <w:instrText xml:space="preserve"> PAGEREF _Toc161942702 \h </w:instrText>
        </w:r>
        <w:r w:rsidR="00EB409C">
          <w:rPr>
            <w:noProof/>
            <w:webHidden/>
          </w:rPr>
        </w:r>
        <w:r w:rsidR="00EB409C">
          <w:rPr>
            <w:noProof/>
            <w:webHidden/>
          </w:rPr>
          <w:fldChar w:fldCharType="separate"/>
        </w:r>
        <w:r w:rsidR="00EB409C">
          <w:rPr>
            <w:noProof/>
            <w:webHidden/>
          </w:rPr>
          <w:t>13</w:t>
        </w:r>
        <w:r w:rsidR="00EB409C">
          <w:rPr>
            <w:noProof/>
            <w:webHidden/>
          </w:rPr>
          <w:fldChar w:fldCharType="end"/>
        </w:r>
      </w:hyperlink>
    </w:p>
    <w:p w14:paraId="6025C1F0" w14:textId="6B236434" w:rsidR="00EB409C" w:rsidRDefault="00000000">
      <w:pPr>
        <w:pStyle w:val="Inhopg1"/>
        <w:tabs>
          <w:tab w:val="left" w:pos="400"/>
          <w:tab w:val="right" w:leader="dot" w:pos="9056"/>
        </w:tabs>
        <w:rPr>
          <w:rFonts w:eastAsiaTheme="minorEastAsia" w:cstheme="minorBidi"/>
          <w:b w:val="0"/>
          <w:bCs w:val="0"/>
          <w:caps w:val="0"/>
          <w:noProof/>
          <w:kern w:val="2"/>
          <w:sz w:val="24"/>
          <w:szCs w:val="24"/>
          <w:lang w:eastAsia="nl-NL"/>
          <w14:ligatures w14:val="standardContextual"/>
        </w:rPr>
      </w:pPr>
      <w:hyperlink w:anchor="_Toc161942703" w:history="1">
        <w:r w:rsidR="00EB409C" w:rsidRPr="0062324A">
          <w:rPr>
            <w:rStyle w:val="Hyperlink"/>
            <w:noProof/>
          </w:rPr>
          <w:t>5</w:t>
        </w:r>
        <w:r w:rsidR="00EB409C">
          <w:rPr>
            <w:rFonts w:eastAsiaTheme="minorEastAsia" w:cstheme="minorBidi"/>
            <w:b w:val="0"/>
            <w:bCs w:val="0"/>
            <w:caps w:val="0"/>
            <w:noProof/>
            <w:kern w:val="2"/>
            <w:sz w:val="24"/>
            <w:szCs w:val="24"/>
            <w:lang w:eastAsia="nl-NL"/>
            <w14:ligatures w14:val="standardContextual"/>
          </w:rPr>
          <w:tab/>
        </w:r>
        <w:r w:rsidR="00EB409C" w:rsidRPr="0062324A">
          <w:rPr>
            <w:rStyle w:val="Hyperlink"/>
            <w:noProof/>
          </w:rPr>
          <w:t>Kwaliteitsaspecten</w:t>
        </w:r>
        <w:r w:rsidR="00EB409C">
          <w:rPr>
            <w:noProof/>
            <w:webHidden/>
          </w:rPr>
          <w:tab/>
        </w:r>
        <w:r w:rsidR="00EB409C">
          <w:rPr>
            <w:noProof/>
            <w:webHidden/>
          </w:rPr>
          <w:fldChar w:fldCharType="begin"/>
        </w:r>
        <w:r w:rsidR="00EB409C">
          <w:rPr>
            <w:noProof/>
            <w:webHidden/>
          </w:rPr>
          <w:instrText xml:space="preserve"> PAGEREF _Toc161942703 \h </w:instrText>
        </w:r>
        <w:r w:rsidR="00EB409C">
          <w:rPr>
            <w:noProof/>
            <w:webHidden/>
          </w:rPr>
        </w:r>
        <w:r w:rsidR="00EB409C">
          <w:rPr>
            <w:noProof/>
            <w:webHidden/>
          </w:rPr>
          <w:fldChar w:fldCharType="separate"/>
        </w:r>
        <w:r w:rsidR="00EB409C">
          <w:rPr>
            <w:noProof/>
            <w:webHidden/>
          </w:rPr>
          <w:t>14</w:t>
        </w:r>
        <w:r w:rsidR="00EB409C">
          <w:rPr>
            <w:noProof/>
            <w:webHidden/>
          </w:rPr>
          <w:fldChar w:fldCharType="end"/>
        </w:r>
      </w:hyperlink>
    </w:p>
    <w:p w14:paraId="238E064E" w14:textId="5DA4AC3D" w:rsidR="00EB409C" w:rsidRDefault="00000000">
      <w:pPr>
        <w:pStyle w:val="Inhopg1"/>
        <w:tabs>
          <w:tab w:val="left" w:pos="400"/>
          <w:tab w:val="right" w:leader="dot" w:pos="9056"/>
        </w:tabs>
        <w:rPr>
          <w:rFonts w:eastAsiaTheme="minorEastAsia" w:cstheme="minorBidi"/>
          <w:b w:val="0"/>
          <w:bCs w:val="0"/>
          <w:caps w:val="0"/>
          <w:noProof/>
          <w:kern w:val="2"/>
          <w:sz w:val="24"/>
          <w:szCs w:val="24"/>
          <w:lang w:eastAsia="nl-NL"/>
          <w14:ligatures w14:val="standardContextual"/>
        </w:rPr>
      </w:pPr>
      <w:hyperlink w:anchor="_Toc161942704" w:history="1">
        <w:r w:rsidR="00EB409C" w:rsidRPr="0062324A">
          <w:rPr>
            <w:rStyle w:val="Hyperlink"/>
            <w:noProof/>
          </w:rPr>
          <w:t>6</w:t>
        </w:r>
        <w:r w:rsidR="00EB409C">
          <w:rPr>
            <w:rFonts w:eastAsiaTheme="minorEastAsia" w:cstheme="minorBidi"/>
            <w:b w:val="0"/>
            <w:bCs w:val="0"/>
            <w:caps w:val="0"/>
            <w:noProof/>
            <w:kern w:val="2"/>
            <w:sz w:val="24"/>
            <w:szCs w:val="24"/>
            <w:lang w:eastAsia="nl-NL"/>
            <w14:ligatures w14:val="standardContextual"/>
          </w:rPr>
          <w:tab/>
        </w:r>
        <w:r w:rsidR="00EB409C" w:rsidRPr="0062324A">
          <w:rPr>
            <w:rStyle w:val="Hyperlink"/>
            <w:noProof/>
          </w:rPr>
          <w:t>Beoordeling</w:t>
        </w:r>
        <w:r w:rsidR="00EB409C">
          <w:rPr>
            <w:noProof/>
            <w:webHidden/>
          </w:rPr>
          <w:tab/>
        </w:r>
        <w:r w:rsidR="00EB409C">
          <w:rPr>
            <w:noProof/>
            <w:webHidden/>
          </w:rPr>
          <w:fldChar w:fldCharType="begin"/>
        </w:r>
        <w:r w:rsidR="00EB409C">
          <w:rPr>
            <w:noProof/>
            <w:webHidden/>
          </w:rPr>
          <w:instrText xml:space="preserve"> PAGEREF _Toc161942704 \h </w:instrText>
        </w:r>
        <w:r w:rsidR="00EB409C">
          <w:rPr>
            <w:noProof/>
            <w:webHidden/>
          </w:rPr>
        </w:r>
        <w:r w:rsidR="00EB409C">
          <w:rPr>
            <w:noProof/>
            <w:webHidden/>
          </w:rPr>
          <w:fldChar w:fldCharType="separate"/>
        </w:r>
        <w:r w:rsidR="00EB409C">
          <w:rPr>
            <w:noProof/>
            <w:webHidden/>
          </w:rPr>
          <w:t>15</w:t>
        </w:r>
        <w:r w:rsidR="00EB409C">
          <w:rPr>
            <w:noProof/>
            <w:webHidden/>
          </w:rPr>
          <w:fldChar w:fldCharType="end"/>
        </w:r>
      </w:hyperlink>
    </w:p>
    <w:p w14:paraId="1A94AA51" w14:textId="7977D6D8"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705" w:history="1">
        <w:r w:rsidR="00EB409C" w:rsidRPr="0062324A">
          <w:rPr>
            <w:rStyle w:val="Hyperlink"/>
            <w:noProof/>
          </w:rPr>
          <w:t>6.1</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Inkoopteam</w:t>
        </w:r>
        <w:r w:rsidR="00EB409C">
          <w:rPr>
            <w:noProof/>
            <w:webHidden/>
          </w:rPr>
          <w:tab/>
        </w:r>
        <w:r w:rsidR="00EB409C">
          <w:rPr>
            <w:noProof/>
            <w:webHidden/>
          </w:rPr>
          <w:fldChar w:fldCharType="begin"/>
        </w:r>
        <w:r w:rsidR="00EB409C">
          <w:rPr>
            <w:noProof/>
            <w:webHidden/>
          </w:rPr>
          <w:instrText xml:space="preserve"> PAGEREF _Toc161942705 \h </w:instrText>
        </w:r>
        <w:r w:rsidR="00EB409C">
          <w:rPr>
            <w:noProof/>
            <w:webHidden/>
          </w:rPr>
        </w:r>
        <w:r w:rsidR="00EB409C">
          <w:rPr>
            <w:noProof/>
            <w:webHidden/>
          </w:rPr>
          <w:fldChar w:fldCharType="separate"/>
        </w:r>
        <w:r w:rsidR="00EB409C">
          <w:rPr>
            <w:noProof/>
            <w:webHidden/>
          </w:rPr>
          <w:t>15</w:t>
        </w:r>
        <w:r w:rsidR="00EB409C">
          <w:rPr>
            <w:noProof/>
            <w:webHidden/>
          </w:rPr>
          <w:fldChar w:fldCharType="end"/>
        </w:r>
      </w:hyperlink>
    </w:p>
    <w:p w14:paraId="54569FF2" w14:textId="240B6675"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706" w:history="1">
        <w:r w:rsidR="00EB409C" w:rsidRPr="0062324A">
          <w:rPr>
            <w:rStyle w:val="Hyperlink"/>
            <w:noProof/>
          </w:rPr>
          <w:t>6.2</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Beoordelingscriteria</w:t>
        </w:r>
        <w:r w:rsidR="00EB409C">
          <w:rPr>
            <w:noProof/>
            <w:webHidden/>
          </w:rPr>
          <w:tab/>
        </w:r>
        <w:r w:rsidR="00EB409C">
          <w:rPr>
            <w:noProof/>
            <w:webHidden/>
          </w:rPr>
          <w:fldChar w:fldCharType="begin"/>
        </w:r>
        <w:r w:rsidR="00EB409C">
          <w:rPr>
            <w:noProof/>
            <w:webHidden/>
          </w:rPr>
          <w:instrText xml:space="preserve"> PAGEREF _Toc161942706 \h </w:instrText>
        </w:r>
        <w:r w:rsidR="00EB409C">
          <w:rPr>
            <w:noProof/>
            <w:webHidden/>
          </w:rPr>
        </w:r>
        <w:r w:rsidR="00EB409C">
          <w:rPr>
            <w:noProof/>
            <w:webHidden/>
          </w:rPr>
          <w:fldChar w:fldCharType="separate"/>
        </w:r>
        <w:r w:rsidR="00EB409C">
          <w:rPr>
            <w:noProof/>
            <w:webHidden/>
          </w:rPr>
          <w:t>16</w:t>
        </w:r>
        <w:r w:rsidR="00EB409C">
          <w:rPr>
            <w:noProof/>
            <w:webHidden/>
          </w:rPr>
          <w:fldChar w:fldCharType="end"/>
        </w:r>
      </w:hyperlink>
    </w:p>
    <w:p w14:paraId="1A42DB70" w14:textId="3BE3EAED" w:rsidR="00EB409C" w:rsidRDefault="00000000">
      <w:pPr>
        <w:pStyle w:val="Inhopg2"/>
        <w:tabs>
          <w:tab w:val="left" w:pos="1000"/>
          <w:tab w:val="right" w:leader="dot" w:pos="9056"/>
        </w:tabs>
        <w:rPr>
          <w:rFonts w:eastAsiaTheme="minorEastAsia" w:cstheme="minorBidi"/>
          <w:smallCaps w:val="0"/>
          <w:noProof/>
          <w:kern w:val="2"/>
          <w:sz w:val="24"/>
          <w:szCs w:val="24"/>
          <w:lang w:eastAsia="nl-NL"/>
          <w14:ligatures w14:val="standardContextual"/>
        </w:rPr>
      </w:pPr>
      <w:hyperlink w:anchor="_Toc161942707" w:history="1">
        <w:r w:rsidR="00EB409C" w:rsidRPr="0062324A">
          <w:rPr>
            <w:rStyle w:val="Hyperlink"/>
            <w:noProof/>
          </w:rPr>
          <w:t>6.2.1</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Kwaliteitswensen</w:t>
        </w:r>
        <w:r w:rsidR="00EB409C">
          <w:rPr>
            <w:noProof/>
            <w:webHidden/>
          </w:rPr>
          <w:tab/>
        </w:r>
        <w:r w:rsidR="00EB409C">
          <w:rPr>
            <w:noProof/>
            <w:webHidden/>
          </w:rPr>
          <w:fldChar w:fldCharType="begin"/>
        </w:r>
        <w:r w:rsidR="00EB409C">
          <w:rPr>
            <w:noProof/>
            <w:webHidden/>
          </w:rPr>
          <w:instrText xml:space="preserve"> PAGEREF _Toc161942707 \h </w:instrText>
        </w:r>
        <w:r w:rsidR="00EB409C">
          <w:rPr>
            <w:noProof/>
            <w:webHidden/>
          </w:rPr>
        </w:r>
        <w:r w:rsidR="00EB409C">
          <w:rPr>
            <w:noProof/>
            <w:webHidden/>
          </w:rPr>
          <w:fldChar w:fldCharType="separate"/>
        </w:r>
        <w:r w:rsidR="00EB409C">
          <w:rPr>
            <w:noProof/>
            <w:webHidden/>
          </w:rPr>
          <w:t>16</w:t>
        </w:r>
        <w:r w:rsidR="00EB409C">
          <w:rPr>
            <w:noProof/>
            <w:webHidden/>
          </w:rPr>
          <w:fldChar w:fldCharType="end"/>
        </w:r>
      </w:hyperlink>
    </w:p>
    <w:p w14:paraId="11E906F8" w14:textId="277E4019" w:rsidR="00EB409C" w:rsidRDefault="00000000">
      <w:pPr>
        <w:pStyle w:val="Inhopg2"/>
        <w:tabs>
          <w:tab w:val="left" w:pos="1000"/>
          <w:tab w:val="right" w:leader="dot" w:pos="9056"/>
        </w:tabs>
        <w:rPr>
          <w:rFonts w:eastAsiaTheme="minorEastAsia" w:cstheme="minorBidi"/>
          <w:smallCaps w:val="0"/>
          <w:noProof/>
          <w:kern w:val="2"/>
          <w:sz w:val="24"/>
          <w:szCs w:val="24"/>
          <w:lang w:eastAsia="nl-NL"/>
          <w14:ligatures w14:val="standardContextual"/>
        </w:rPr>
      </w:pPr>
      <w:hyperlink w:anchor="_Toc161942708" w:history="1">
        <w:r w:rsidR="00EB409C" w:rsidRPr="0062324A">
          <w:rPr>
            <w:rStyle w:val="Hyperlink"/>
            <w:noProof/>
          </w:rPr>
          <w:t>6.2.2</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Prijswensen</w:t>
        </w:r>
        <w:r w:rsidR="00EB409C">
          <w:rPr>
            <w:noProof/>
            <w:webHidden/>
          </w:rPr>
          <w:tab/>
        </w:r>
        <w:r w:rsidR="00EB409C">
          <w:rPr>
            <w:noProof/>
            <w:webHidden/>
          </w:rPr>
          <w:fldChar w:fldCharType="begin"/>
        </w:r>
        <w:r w:rsidR="00EB409C">
          <w:rPr>
            <w:noProof/>
            <w:webHidden/>
          </w:rPr>
          <w:instrText xml:space="preserve"> PAGEREF _Toc161942708 \h </w:instrText>
        </w:r>
        <w:r w:rsidR="00EB409C">
          <w:rPr>
            <w:noProof/>
            <w:webHidden/>
          </w:rPr>
        </w:r>
        <w:r w:rsidR="00EB409C">
          <w:rPr>
            <w:noProof/>
            <w:webHidden/>
          </w:rPr>
          <w:fldChar w:fldCharType="separate"/>
        </w:r>
        <w:r w:rsidR="00EB409C">
          <w:rPr>
            <w:noProof/>
            <w:webHidden/>
          </w:rPr>
          <w:t>17</w:t>
        </w:r>
        <w:r w:rsidR="00EB409C">
          <w:rPr>
            <w:noProof/>
            <w:webHidden/>
          </w:rPr>
          <w:fldChar w:fldCharType="end"/>
        </w:r>
      </w:hyperlink>
    </w:p>
    <w:p w14:paraId="33BD232C" w14:textId="0D32441B"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709" w:history="1">
        <w:r w:rsidR="00EB409C" w:rsidRPr="0062324A">
          <w:rPr>
            <w:rStyle w:val="Hyperlink"/>
            <w:noProof/>
          </w:rPr>
          <w:t>6.3</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Beoordelingsteam</w:t>
        </w:r>
        <w:r w:rsidR="00EB409C">
          <w:rPr>
            <w:noProof/>
            <w:webHidden/>
          </w:rPr>
          <w:tab/>
        </w:r>
        <w:r w:rsidR="00EB409C">
          <w:rPr>
            <w:noProof/>
            <w:webHidden/>
          </w:rPr>
          <w:fldChar w:fldCharType="begin"/>
        </w:r>
        <w:r w:rsidR="00EB409C">
          <w:rPr>
            <w:noProof/>
            <w:webHidden/>
          </w:rPr>
          <w:instrText xml:space="preserve"> PAGEREF _Toc161942709 \h </w:instrText>
        </w:r>
        <w:r w:rsidR="00EB409C">
          <w:rPr>
            <w:noProof/>
            <w:webHidden/>
          </w:rPr>
        </w:r>
        <w:r w:rsidR="00EB409C">
          <w:rPr>
            <w:noProof/>
            <w:webHidden/>
          </w:rPr>
          <w:fldChar w:fldCharType="separate"/>
        </w:r>
        <w:r w:rsidR="00EB409C">
          <w:rPr>
            <w:noProof/>
            <w:webHidden/>
          </w:rPr>
          <w:t>17</w:t>
        </w:r>
        <w:r w:rsidR="00EB409C">
          <w:rPr>
            <w:noProof/>
            <w:webHidden/>
          </w:rPr>
          <w:fldChar w:fldCharType="end"/>
        </w:r>
      </w:hyperlink>
    </w:p>
    <w:p w14:paraId="79FB28F8" w14:textId="46403AD5" w:rsidR="00EB409C" w:rsidRDefault="00000000">
      <w:pPr>
        <w:pStyle w:val="Inhopg2"/>
        <w:tabs>
          <w:tab w:val="left" w:pos="800"/>
          <w:tab w:val="right" w:leader="dot" w:pos="9056"/>
        </w:tabs>
        <w:rPr>
          <w:rFonts w:eastAsiaTheme="minorEastAsia" w:cstheme="minorBidi"/>
          <w:smallCaps w:val="0"/>
          <w:noProof/>
          <w:kern w:val="2"/>
          <w:sz w:val="24"/>
          <w:szCs w:val="24"/>
          <w:lang w:eastAsia="nl-NL"/>
          <w14:ligatures w14:val="standardContextual"/>
        </w:rPr>
      </w:pPr>
      <w:hyperlink w:anchor="_Toc161942710" w:history="1">
        <w:r w:rsidR="00EB409C" w:rsidRPr="0062324A">
          <w:rPr>
            <w:rStyle w:val="Hyperlink"/>
            <w:noProof/>
          </w:rPr>
          <w:t>6.4</w:t>
        </w:r>
        <w:r w:rsidR="00EB409C">
          <w:rPr>
            <w:rFonts w:eastAsiaTheme="minorEastAsia" w:cstheme="minorBidi"/>
            <w:smallCaps w:val="0"/>
            <w:noProof/>
            <w:kern w:val="2"/>
            <w:sz w:val="24"/>
            <w:szCs w:val="24"/>
            <w:lang w:eastAsia="nl-NL"/>
            <w14:ligatures w14:val="standardContextual"/>
          </w:rPr>
          <w:tab/>
        </w:r>
        <w:r w:rsidR="00EB409C" w:rsidRPr="0062324A">
          <w:rPr>
            <w:rStyle w:val="Hyperlink"/>
            <w:noProof/>
          </w:rPr>
          <w:t>Beoordelingsprocedure</w:t>
        </w:r>
        <w:r w:rsidR="00EB409C">
          <w:rPr>
            <w:noProof/>
            <w:webHidden/>
          </w:rPr>
          <w:tab/>
        </w:r>
        <w:r w:rsidR="00EB409C">
          <w:rPr>
            <w:noProof/>
            <w:webHidden/>
          </w:rPr>
          <w:fldChar w:fldCharType="begin"/>
        </w:r>
        <w:r w:rsidR="00EB409C">
          <w:rPr>
            <w:noProof/>
            <w:webHidden/>
          </w:rPr>
          <w:instrText xml:space="preserve"> PAGEREF _Toc161942710 \h </w:instrText>
        </w:r>
        <w:r w:rsidR="00EB409C">
          <w:rPr>
            <w:noProof/>
            <w:webHidden/>
          </w:rPr>
        </w:r>
        <w:r w:rsidR="00EB409C">
          <w:rPr>
            <w:noProof/>
            <w:webHidden/>
          </w:rPr>
          <w:fldChar w:fldCharType="separate"/>
        </w:r>
        <w:r w:rsidR="00EB409C">
          <w:rPr>
            <w:noProof/>
            <w:webHidden/>
          </w:rPr>
          <w:t>18</w:t>
        </w:r>
        <w:r w:rsidR="00EB409C">
          <w:rPr>
            <w:noProof/>
            <w:webHidden/>
          </w:rPr>
          <w:fldChar w:fldCharType="end"/>
        </w:r>
      </w:hyperlink>
    </w:p>
    <w:p w14:paraId="7E98CBC7" w14:textId="41CD2A2C" w:rsidR="00461D70" w:rsidRPr="00D92B92" w:rsidRDefault="00461D70" w:rsidP="00461D70">
      <w:pPr>
        <w:rPr>
          <w:rFonts w:cstheme="minorHAnsi"/>
        </w:rPr>
      </w:pPr>
      <w:r w:rsidRPr="00D92B92">
        <w:rPr>
          <w:rFonts w:cstheme="minorHAnsi"/>
        </w:rPr>
        <w:fldChar w:fldCharType="end"/>
      </w:r>
    </w:p>
    <w:p w14:paraId="02FE1D46" w14:textId="77777777" w:rsidR="00CF6F3E" w:rsidRPr="00D92B92" w:rsidRDefault="00CF6F3E" w:rsidP="00CF6F3E">
      <w:pPr>
        <w:ind w:right="-573"/>
        <w:rPr>
          <w:rFonts w:cstheme="minorHAnsi"/>
          <w:color w:val="2F5496" w:themeColor="accent1" w:themeShade="BF"/>
          <w:sz w:val="32"/>
          <w:szCs w:val="32"/>
        </w:rPr>
      </w:pPr>
      <w:r w:rsidRPr="00D92B92">
        <w:rPr>
          <w:rFonts w:cstheme="minorHAnsi"/>
          <w:color w:val="2F5496" w:themeColor="accent1" w:themeShade="BF"/>
          <w:sz w:val="32"/>
          <w:szCs w:val="32"/>
        </w:rPr>
        <w:t>Bijlagen aanbestedingsdocument</w:t>
      </w:r>
      <w:r w:rsidRPr="00D92B92">
        <w:rPr>
          <w:rFonts w:cstheme="minorHAnsi"/>
          <w:color w:val="2F5496" w:themeColor="accent1" w:themeShade="BF"/>
          <w:sz w:val="32"/>
          <w:szCs w:val="32"/>
        </w:rPr>
        <w:tab/>
      </w:r>
    </w:p>
    <w:p w14:paraId="69B5B4BC" w14:textId="36A9FAB0" w:rsidR="00CF6F3E" w:rsidRPr="00D92B92" w:rsidRDefault="00CF6F3E" w:rsidP="00CF6F3E">
      <w:pPr>
        <w:tabs>
          <w:tab w:val="left" w:pos="993"/>
        </w:tabs>
        <w:spacing w:after="0"/>
        <w:ind w:right="-573"/>
        <w:rPr>
          <w:rFonts w:cstheme="minorHAnsi"/>
        </w:rPr>
      </w:pPr>
      <w:r w:rsidRPr="00D92B92">
        <w:rPr>
          <w:rFonts w:cstheme="minorHAnsi"/>
        </w:rPr>
        <w:t>Bijlage 1</w:t>
      </w:r>
      <w:r w:rsidRPr="00D92B92">
        <w:rPr>
          <w:rFonts w:cstheme="minorHAnsi"/>
        </w:rPr>
        <w:tab/>
        <w:t xml:space="preserve">Matrix ICT </w:t>
      </w:r>
      <w:r w:rsidR="006E1989">
        <w:rPr>
          <w:rFonts w:cstheme="minorHAnsi"/>
        </w:rPr>
        <w:t>Chromebooks</w:t>
      </w:r>
    </w:p>
    <w:p w14:paraId="7AE373E0" w14:textId="1B770083" w:rsidR="00CF6F3E" w:rsidRPr="00D92B92" w:rsidRDefault="00CF6F3E" w:rsidP="00CF6F3E">
      <w:pPr>
        <w:tabs>
          <w:tab w:val="left" w:pos="993"/>
        </w:tabs>
        <w:spacing w:after="0"/>
        <w:ind w:right="-573"/>
        <w:rPr>
          <w:rFonts w:cstheme="minorHAnsi"/>
        </w:rPr>
      </w:pPr>
      <w:r w:rsidRPr="00D92B92">
        <w:rPr>
          <w:rFonts w:cstheme="minorHAnsi"/>
        </w:rPr>
        <w:t>Bijlage 2</w:t>
      </w:r>
      <w:r w:rsidRPr="00D92B92">
        <w:rPr>
          <w:rFonts w:cstheme="minorHAnsi"/>
        </w:rPr>
        <w:tab/>
        <w:t>Programma van Eisen</w:t>
      </w:r>
      <w:r w:rsidR="00A739F5">
        <w:rPr>
          <w:rFonts w:cstheme="minorHAnsi"/>
        </w:rPr>
        <w:t xml:space="preserve"> </w:t>
      </w:r>
    </w:p>
    <w:p w14:paraId="02E15895" w14:textId="77777777" w:rsidR="00CF6F3E" w:rsidRPr="00D92B92" w:rsidRDefault="00CF6F3E" w:rsidP="00CF6F3E">
      <w:pPr>
        <w:tabs>
          <w:tab w:val="left" w:pos="993"/>
        </w:tabs>
        <w:spacing w:after="0"/>
        <w:ind w:right="-573"/>
        <w:rPr>
          <w:rFonts w:cstheme="minorHAnsi"/>
        </w:rPr>
      </w:pPr>
      <w:r w:rsidRPr="00D92B92">
        <w:rPr>
          <w:rFonts w:cstheme="minorHAnsi"/>
        </w:rPr>
        <w:t>Bijlage 3</w:t>
      </w:r>
      <w:r w:rsidRPr="00D92B92">
        <w:rPr>
          <w:rFonts w:cstheme="minorHAnsi"/>
        </w:rPr>
        <w:tab/>
        <w:t>Prijzenblad</w:t>
      </w:r>
    </w:p>
    <w:p w14:paraId="1A0FF784" w14:textId="77777777" w:rsidR="00CF6F3E" w:rsidRPr="00D92B92" w:rsidRDefault="00CF6F3E" w:rsidP="00CF6F3E">
      <w:pPr>
        <w:tabs>
          <w:tab w:val="left" w:pos="993"/>
        </w:tabs>
        <w:spacing w:after="0"/>
        <w:ind w:right="-573"/>
        <w:rPr>
          <w:rFonts w:cstheme="minorHAnsi"/>
        </w:rPr>
      </w:pPr>
      <w:r w:rsidRPr="00D92B92">
        <w:rPr>
          <w:rFonts w:cstheme="minorHAnsi"/>
        </w:rPr>
        <w:t>Bijlage 4</w:t>
      </w:r>
      <w:r w:rsidRPr="00D92B92">
        <w:rPr>
          <w:rFonts w:cstheme="minorHAnsi"/>
        </w:rPr>
        <w:tab/>
        <w:t>Inkoopvoorwaarden Pompeblêd</w:t>
      </w:r>
    </w:p>
    <w:p w14:paraId="71973CF3" w14:textId="0206A1A4" w:rsidR="00CF6F3E" w:rsidRPr="00D92B92" w:rsidRDefault="00CF6F3E" w:rsidP="00CF6F3E">
      <w:pPr>
        <w:tabs>
          <w:tab w:val="left" w:pos="993"/>
        </w:tabs>
        <w:spacing w:after="0"/>
        <w:ind w:right="-573"/>
        <w:rPr>
          <w:rFonts w:cstheme="minorHAnsi"/>
        </w:rPr>
      </w:pPr>
      <w:r w:rsidRPr="00D92B92">
        <w:rPr>
          <w:rFonts w:cstheme="minorHAnsi"/>
        </w:rPr>
        <w:t>Bijlage 5</w:t>
      </w:r>
      <w:r w:rsidRPr="00D92B92">
        <w:rPr>
          <w:rFonts w:cstheme="minorHAnsi"/>
        </w:rPr>
        <w:tab/>
      </w:r>
      <w:r w:rsidR="0004107A" w:rsidRPr="00D92B92">
        <w:rPr>
          <w:rFonts w:cstheme="minorHAnsi"/>
        </w:rPr>
        <w:t xml:space="preserve">Model </w:t>
      </w:r>
      <w:r w:rsidRPr="00D92B92">
        <w:rPr>
          <w:rFonts w:cstheme="minorHAnsi"/>
        </w:rPr>
        <w:t>Klachtenformulier</w:t>
      </w:r>
    </w:p>
    <w:p w14:paraId="520A1762" w14:textId="77777777" w:rsidR="00CF6F3E" w:rsidRPr="00D92B92" w:rsidRDefault="00CF6F3E" w:rsidP="00CF6F3E">
      <w:pPr>
        <w:tabs>
          <w:tab w:val="left" w:pos="993"/>
        </w:tabs>
        <w:spacing w:after="0"/>
        <w:ind w:right="-573"/>
        <w:rPr>
          <w:rFonts w:cstheme="minorHAnsi"/>
        </w:rPr>
      </w:pPr>
      <w:r w:rsidRPr="00D92B92">
        <w:rPr>
          <w:rFonts w:cstheme="minorHAnsi"/>
        </w:rPr>
        <w:t xml:space="preserve">Bijlage 6 </w:t>
      </w:r>
      <w:r w:rsidRPr="00D92B92">
        <w:rPr>
          <w:rFonts w:cstheme="minorHAnsi"/>
        </w:rPr>
        <w:tab/>
        <w:t>Verklaring draagkracht of bekwaamheid derden (indien van toepassing)</w:t>
      </w:r>
    </w:p>
    <w:p w14:paraId="682FF406" w14:textId="77777777" w:rsidR="00CF6F3E" w:rsidRPr="00D92B92" w:rsidRDefault="00CF6F3E" w:rsidP="00CF6F3E">
      <w:pPr>
        <w:tabs>
          <w:tab w:val="left" w:pos="993"/>
        </w:tabs>
        <w:spacing w:after="0"/>
        <w:ind w:right="-573"/>
        <w:rPr>
          <w:rFonts w:cstheme="minorHAnsi"/>
        </w:rPr>
      </w:pPr>
      <w:r w:rsidRPr="00D92B92">
        <w:rPr>
          <w:rFonts w:cstheme="minorHAnsi"/>
        </w:rPr>
        <w:t xml:space="preserve">Bijlage 7 </w:t>
      </w:r>
      <w:r w:rsidRPr="00D92B92">
        <w:rPr>
          <w:rFonts w:cstheme="minorHAnsi"/>
        </w:rPr>
        <w:tab/>
        <w:t>Verklaring aansprakelijkheid (indien van toepassing)</w:t>
      </w:r>
    </w:p>
    <w:p w14:paraId="12B179D3" w14:textId="77777777" w:rsidR="00CF6F3E" w:rsidRDefault="00CF6F3E" w:rsidP="00CF6F3E">
      <w:pPr>
        <w:tabs>
          <w:tab w:val="left" w:pos="993"/>
        </w:tabs>
        <w:spacing w:after="0"/>
        <w:ind w:right="-573"/>
        <w:rPr>
          <w:rFonts w:cstheme="minorHAnsi"/>
        </w:rPr>
      </w:pPr>
      <w:r w:rsidRPr="00D92B92">
        <w:rPr>
          <w:rFonts w:cstheme="minorHAnsi"/>
        </w:rPr>
        <w:t xml:space="preserve">Bijlage 8 </w:t>
      </w:r>
      <w:r w:rsidRPr="00D92B92">
        <w:rPr>
          <w:rFonts w:cstheme="minorHAnsi"/>
        </w:rPr>
        <w:tab/>
        <w:t>Referentieverklaring</w:t>
      </w:r>
      <w:r w:rsidRPr="00D92B92">
        <w:rPr>
          <w:rFonts w:cstheme="minorHAnsi"/>
        </w:rPr>
        <w:br/>
        <w:t>Bijlage 9</w:t>
      </w:r>
      <w:r w:rsidRPr="00D92B92">
        <w:rPr>
          <w:rFonts w:cstheme="minorHAnsi"/>
        </w:rPr>
        <w:tab/>
        <w:t>Acceptatie Concept Raamovereenkomst</w:t>
      </w:r>
    </w:p>
    <w:p w14:paraId="3D6B76D8" w14:textId="0C8AD3E9" w:rsidR="0051738D" w:rsidRDefault="0051738D" w:rsidP="00CF6F3E">
      <w:pPr>
        <w:tabs>
          <w:tab w:val="left" w:pos="993"/>
        </w:tabs>
        <w:spacing w:after="0"/>
        <w:ind w:right="-573"/>
        <w:rPr>
          <w:rFonts w:cstheme="minorHAnsi"/>
        </w:rPr>
      </w:pPr>
      <w:r>
        <w:rPr>
          <w:rFonts w:cstheme="minorHAnsi"/>
        </w:rPr>
        <w:t>Bijlage 10</w:t>
      </w:r>
      <w:r>
        <w:rPr>
          <w:rFonts w:cstheme="minorHAnsi"/>
        </w:rPr>
        <w:tab/>
        <w:t>Concept Raamovereenkomst</w:t>
      </w:r>
    </w:p>
    <w:p w14:paraId="4E4F896F" w14:textId="211FA88D" w:rsidR="00C1367A" w:rsidRPr="00D92B92" w:rsidRDefault="00C1367A" w:rsidP="00CF6F3E">
      <w:pPr>
        <w:tabs>
          <w:tab w:val="left" w:pos="993"/>
        </w:tabs>
        <w:spacing w:after="0"/>
        <w:ind w:right="-573"/>
        <w:rPr>
          <w:rFonts w:cstheme="minorHAnsi"/>
        </w:rPr>
      </w:pPr>
      <w:r>
        <w:rPr>
          <w:rFonts w:cstheme="minorHAnsi"/>
        </w:rPr>
        <w:t>Bijlage 11</w:t>
      </w:r>
      <w:r>
        <w:rPr>
          <w:rFonts w:cstheme="minorHAnsi"/>
        </w:rPr>
        <w:tab/>
      </w:r>
      <w:r w:rsidR="008D0F6E">
        <w:rPr>
          <w:rFonts w:cstheme="minorHAnsi"/>
        </w:rPr>
        <w:t>Concept Verwerkingsovereenkomst</w:t>
      </w:r>
    </w:p>
    <w:p w14:paraId="1AD4D897" w14:textId="77777777" w:rsidR="00287BE7" w:rsidRDefault="00287BE7">
      <w:pPr>
        <w:spacing w:after="0"/>
        <w:rPr>
          <w:rFonts w:cstheme="minorHAnsi"/>
          <w:color w:val="2F5496" w:themeColor="accent1" w:themeShade="BF"/>
          <w:sz w:val="32"/>
          <w:szCs w:val="32"/>
        </w:rPr>
      </w:pPr>
      <w:r>
        <w:rPr>
          <w:rFonts w:cstheme="minorHAnsi"/>
          <w:color w:val="2F5496" w:themeColor="accent1" w:themeShade="BF"/>
          <w:sz w:val="32"/>
          <w:szCs w:val="32"/>
        </w:rPr>
        <w:br w:type="page"/>
      </w:r>
    </w:p>
    <w:p w14:paraId="4659CA28" w14:textId="7EF1BC61" w:rsidR="00CF6F3E" w:rsidRPr="00D92B92" w:rsidRDefault="00CF6F3E" w:rsidP="00CF6F3E">
      <w:pPr>
        <w:ind w:right="-573"/>
        <w:rPr>
          <w:rFonts w:cstheme="minorHAnsi"/>
          <w:color w:val="2F5496" w:themeColor="accent1" w:themeShade="BF"/>
          <w:sz w:val="32"/>
          <w:szCs w:val="32"/>
        </w:rPr>
      </w:pPr>
      <w:r w:rsidRPr="00D92B92">
        <w:rPr>
          <w:rFonts w:cstheme="minorHAnsi"/>
          <w:color w:val="2F5496" w:themeColor="accent1" w:themeShade="BF"/>
          <w:sz w:val="32"/>
          <w:szCs w:val="32"/>
        </w:rPr>
        <w:lastRenderedPageBreak/>
        <w:t>In te dienen documenten</w:t>
      </w:r>
      <w:r w:rsidRPr="00D92B92">
        <w:rPr>
          <w:rFonts w:cstheme="minorHAnsi"/>
          <w:color w:val="2F5496" w:themeColor="accent1" w:themeShade="BF"/>
          <w:sz w:val="32"/>
          <w:szCs w:val="32"/>
        </w:rPr>
        <w:tab/>
      </w:r>
    </w:p>
    <w:p w14:paraId="7DAD4768" w14:textId="77777777" w:rsidR="00CF6F3E" w:rsidRPr="00D92B92" w:rsidRDefault="00CF6F3E" w:rsidP="00BB0870">
      <w:pPr>
        <w:pStyle w:val="Lijstalinea"/>
        <w:numPr>
          <w:ilvl w:val="0"/>
          <w:numId w:val="20"/>
        </w:numPr>
        <w:ind w:right="-573"/>
        <w:rPr>
          <w:rFonts w:cstheme="minorHAnsi"/>
        </w:rPr>
      </w:pPr>
      <w:r w:rsidRPr="00D92B92">
        <w:rPr>
          <w:rFonts w:cstheme="minorHAnsi"/>
        </w:rPr>
        <w:t>Aanbiedingsbrief (met daarin vermeld de contactgegevens van de contact- en vervangend contactpersoon)</w:t>
      </w:r>
    </w:p>
    <w:p w14:paraId="7B9949AD" w14:textId="77777777" w:rsidR="00CF6F3E" w:rsidRPr="00D92B92" w:rsidRDefault="00CF6F3E" w:rsidP="00BB0870">
      <w:pPr>
        <w:pStyle w:val="Lijstalinea"/>
        <w:numPr>
          <w:ilvl w:val="0"/>
          <w:numId w:val="20"/>
        </w:numPr>
        <w:ind w:right="-573"/>
        <w:rPr>
          <w:rFonts w:cstheme="minorHAnsi"/>
        </w:rPr>
      </w:pPr>
      <w:r w:rsidRPr="00D92B92">
        <w:rPr>
          <w:rFonts w:cstheme="minorHAnsi"/>
        </w:rPr>
        <w:t>Kwaliteitsdocument (door Inschrijver op te stellen aan de hand van de kwaliteitscriteria (paragraaf 5)</w:t>
      </w:r>
    </w:p>
    <w:p w14:paraId="42AC7D70" w14:textId="77777777" w:rsidR="00CF6F3E" w:rsidRPr="00D92B92" w:rsidRDefault="00CF6F3E" w:rsidP="00BB0870">
      <w:pPr>
        <w:pStyle w:val="Lijstalinea"/>
        <w:numPr>
          <w:ilvl w:val="0"/>
          <w:numId w:val="20"/>
        </w:numPr>
        <w:ind w:right="-573"/>
        <w:rPr>
          <w:rFonts w:cstheme="minorHAnsi"/>
        </w:rPr>
      </w:pPr>
      <w:r w:rsidRPr="00D92B92">
        <w:rPr>
          <w:rFonts w:cstheme="minorHAnsi"/>
        </w:rPr>
        <w:t>UEA (Uniform Europees Aanbestedingsdocument)</w:t>
      </w:r>
    </w:p>
    <w:p w14:paraId="6E551ACF" w14:textId="77777777" w:rsidR="00CF6F3E" w:rsidRPr="00D92B92" w:rsidRDefault="00CF6F3E" w:rsidP="00BB0870">
      <w:pPr>
        <w:pStyle w:val="Lijstalinea"/>
        <w:numPr>
          <w:ilvl w:val="0"/>
          <w:numId w:val="20"/>
        </w:numPr>
        <w:ind w:right="-573"/>
        <w:rPr>
          <w:rFonts w:cstheme="minorHAnsi"/>
        </w:rPr>
      </w:pPr>
      <w:r w:rsidRPr="00D92B92">
        <w:rPr>
          <w:rFonts w:cstheme="minorHAnsi"/>
        </w:rPr>
        <w:t>Programma van Eisen (Bijlage 2)</w:t>
      </w:r>
    </w:p>
    <w:p w14:paraId="51F27155" w14:textId="77777777" w:rsidR="00CF6F3E" w:rsidRPr="00D92B92" w:rsidRDefault="00CF6F3E" w:rsidP="00BB0870">
      <w:pPr>
        <w:pStyle w:val="Lijstalinea"/>
        <w:numPr>
          <w:ilvl w:val="0"/>
          <w:numId w:val="20"/>
        </w:numPr>
        <w:ind w:right="-573"/>
        <w:rPr>
          <w:rFonts w:cstheme="minorHAnsi"/>
        </w:rPr>
      </w:pPr>
      <w:r w:rsidRPr="00D92B92">
        <w:rPr>
          <w:rFonts w:cstheme="minorHAnsi"/>
        </w:rPr>
        <w:t xml:space="preserve">Prijzenblad (Bijlage 3) </w:t>
      </w:r>
    </w:p>
    <w:p w14:paraId="5CF2A6B7" w14:textId="77777777" w:rsidR="00CF6F3E" w:rsidRPr="00D92B92" w:rsidRDefault="00CF6F3E" w:rsidP="00BB0870">
      <w:pPr>
        <w:pStyle w:val="Lijstalinea"/>
        <w:numPr>
          <w:ilvl w:val="0"/>
          <w:numId w:val="20"/>
        </w:numPr>
        <w:ind w:right="-573"/>
        <w:rPr>
          <w:rFonts w:cstheme="minorHAnsi"/>
        </w:rPr>
      </w:pPr>
      <w:r w:rsidRPr="00D92B92">
        <w:rPr>
          <w:rFonts w:cstheme="minorHAnsi"/>
        </w:rPr>
        <w:t>Beroep op draagkracht/bekwaamheid derden (indien van toepassing) (Bijlage 6)</w:t>
      </w:r>
    </w:p>
    <w:p w14:paraId="63F29657" w14:textId="77777777" w:rsidR="00CF6F3E" w:rsidRPr="00D92B92" w:rsidRDefault="00CF6F3E" w:rsidP="00BB0870">
      <w:pPr>
        <w:pStyle w:val="Lijstalinea"/>
        <w:numPr>
          <w:ilvl w:val="0"/>
          <w:numId w:val="20"/>
        </w:numPr>
        <w:ind w:right="-573"/>
        <w:rPr>
          <w:rFonts w:cstheme="minorHAnsi"/>
        </w:rPr>
      </w:pPr>
      <w:r w:rsidRPr="00D92B92">
        <w:rPr>
          <w:rFonts w:cstheme="minorHAnsi"/>
        </w:rPr>
        <w:t>Verklaring aansprakelijkheid (indien van toepassing) (Bijlage 7)</w:t>
      </w:r>
    </w:p>
    <w:p w14:paraId="6C7E7BF7" w14:textId="77777777" w:rsidR="00CF6F3E" w:rsidRPr="00D92B92" w:rsidRDefault="00CF6F3E" w:rsidP="00BB0870">
      <w:pPr>
        <w:pStyle w:val="Lijstalinea"/>
        <w:numPr>
          <w:ilvl w:val="0"/>
          <w:numId w:val="20"/>
        </w:numPr>
        <w:ind w:right="-573"/>
        <w:rPr>
          <w:rFonts w:cstheme="minorHAnsi"/>
        </w:rPr>
      </w:pPr>
      <w:r w:rsidRPr="00D92B92">
        <w:rPr>
          <w:rFonts w:cstheme="minorHAnsi"/>
        </w:rPr>
        <w:t>Referentieverklaring (Bijlage 8)</w:t>
      </w:r>
    </w:p>
    <w:p w14:paraId="4B66B64E" w14:textId="77777777" w:rsidR="00CF6F3E" w:rsidRPr="00D92B92" w:rsidRDefault="00CF6F3E" w:rsidP="00BB0870">
      <w:pPr>
        <w:pStyle w:val="Lijstalinea"/>
        <w:numPr>
          <w:ilvl w:val="0"/>
          <w:numId w:val="20"/>
        </w:numPr>
        <w:ind w:right="-573"/>
        <w:rPr>
          <w:rFonts w:cstheme="minorHAnsi"/>
        </w:rPr>
      </w:pPr>
      <w:r w:rsidRPr="00D92B92">
        <w:rPr>
          <w:rFonts w:cstheme="minorHAnsi"/>
        </w:rPr>
        <w:t>Acceptatie Concept raamovereenkomst (Bijlage 9)</w:t>
      </w:r>
    </w:p>
    <w:p w14:paraId="2BFB6EE7" w14:textId="77777777" w:rsidR="009D0042" w:rsidRPr="00D92B92" w:rsidRDefault="009D0042" w:rsidP="00461D70">
      <w:pPr>
        <w:rPr>
          <w:rFonts w:cstheme="minorHAnsi"/>
        </w:rPr>
      </w:pPr>
    </w:p>
    <w:p w14:paraId="46CE8834" w14:textId="77777777" w:rsidR="00461D70" w:rsidRPr="00D92B92" w:rsidRDefault="00461D70" w:rsidP="00461D70">
      <w:pPr>
        <w:rPr>
          <w:rFonts w:cstheme="minorHAnsi"/>
        </w:rPr>
      </w:pPr>
    </w:p>
    <w:p w14:paraId="7C4C16EB" w14:textId="77777777" w:rsidR="00461D70" w:rsidRPr="00D92B92" w:rsidRDefault="00461D70" w:rsidP="00461D70">
      <w:pPr>
        <w:rPr>
          <w:rFonts w:cstheme="minorHAnsi"/>
        </w:rPr>
      </w:pPr>
    </w:p>
    <w:p w14:paraId="0E182205" w14:textId="77777777" w:rsidR="00461D70" w:rsidRPr="00D92B92" w:rsidRDefault="00461D70" w:rsidP="00461D70">
      <w:pPr>
        <w:rPr>
          <w:rFonts w:cstheme="minorHAnsi"/>
        </w:rPr>
      </w:pPr>
    </w:p>
    <w:p w14:paraId="4EDDDBFA" w14:textId="77777777" w:rsidR="00461D70" w:rsidRPr="00D92B92" w:rsidRDefault="00461D70" w:rsidP="00461D70">
      <w:pPr>
        <w:rPr>
          <w:rFonts w:cstheme="minorHAnsi"/>
        </w:rPr>
      </w:pPr>
    </w:p>
    <w:p w14:paraId="304CEE92" w14:textId="77777777" w:rsidR="00461D70" w:rsidRPr="00D92B92" w:rsidRDefault="00461D70" w:rsidP="00461D70">
      <w:pPr>
        <w:spacing w:after="0"/>
        <w:rPr>
          <w:rFonts w:cstheme="minorHAnsi"/>
        </w:rPr>
      </w:pPr>
      <w:r w:rsidRPr="00D92B92">
        <w:rPr>
          <w:rFonts w:cstheme="minorHAnsi"/>
        </w:rPr>
        <w:br w:type="page"/>
      </w:r>
    </w:p>
    <w:p w14:paraId="12692E55" w14:textId="77777777" w:rsidR="00461D70" w:rsidRPr="000C11C2" w:rsidRDefault="00461D70" w:rsidP="00BB0870">
      <w:pPr>
        <w:pStyle w:val="Kop1"/>
        <w:numPr>
          <w:ilvl w:val="0"/>
          <w:numId w:val="37"/>
        </w:numPr>
        <w:rPr>
          <w:rFonts w:asciiTheme="minorHAnsi" w:hAnsiTheme="minorHAnsi" w:cstheme="minorHAnsi"/>
        </w:rPr>
      </w:pPr>
      <w:bookmarkStart w:id="10" w:name="_Toc161942684"/>
      <w:r w:rsidRPr="000C11C2">
        <w:rPr>
          <w:rFonts w:asciiTheme="minorHAnsi" w:hAnsiTheme="minorHAnsi" w:cstheme="minorHAnsi"/>
        </w:rPr>
        <w:lastRenderedPageBreak/>
        <w:t>Europese aanbesteding</w:t>
      </w:r>
      <w:bookmarkEnd w:id="10"/>
      <w:r w:rsidRPr="000C11C2">
        <w:rPr>
          <w:rFonts w:asciiTheme="minorHAnsi" w:hAnsiTheme="minorHAnsi" w:cstheme="minorHAnsi"/>
        </w:rPr>
        <w:t xml:space="preserve"> </w:t>
      </w:r>
    </w:p>
    <w:p w14:paraId="68233DCE" w14:textId="77777777" w:rsidR="00461D70" w:rsidRPr="00D92B92" w:rsidRDefault="00461D70" w:rsidP="00212757">
      <w:pPr>
        <w:pStyle w:val="Kop2"/>
        <w:rPr>
          <w:rFonts w:asciiTheme="minorHAnsi" w:hAnsiTheme="minorHAnsi" w:cstheme="minorHAnsi"/>
        </w:rPr>
      </w:pPr>
      <w:bookmarkStart w:id="11" w:name="_Toc161942685"/>
      <w:r w:rsidRPr="00D92B92">
        <w:rPr>
          <w:rFonts w:asciiTheme="minorHAnsi" w:hAnsiTheme="minorHAnsi" w:cstheme="minorHAnsi"/>
        </w:rPr>
        <w:t>Algemeen</w:t>
      </w:r>
      <w:bookmarkEnd w:id="11"/>
    </w:p>
    <w:p w14:paraId="77589D7B" w14:textId="77777777" w:rsidR="00807BAB" w:rsidRDefault="00461D70" w:rsidP="00807BAB">
      <w:pPr>
        <w:rPr>
          <w:rFonts w:cstheme="minorHAnsi"/>
        </w:rPr>
      </w:pPr>
      <w:r w:rsidRPr="00A74A75">
        <w:rPr>
          <w:rFonts w:cstheme="minorHAnsi"/>
        </w:rPr>
        <w:t>Dit document beschrijft de Europese openbare aanbesteding voor de levering</w:t>
      </w:r>
      <w:r w:rsidR="006E1989">
        <w:rPr>
          <w:rFonts w:cstheme="minorHAnsi"/>
        </w:rPr>
        <w:t xml:space="preserve"> c.q.</w:t>
      </w:r>
      <w:r w:rsidRPr="00A74A75">
        <w:rPr>
          <w:rFonts w:cstheme="minorHAnsi"/>
        </w:rPr>
        <w:t xml:space="preserve"> </w:t>
      </w:r>
      <w:r w:rsidR="000169FB">
        <w:rPr>
          <w:rFonts w:cstheme="minorHAnsi"/>
        </w:rPr>
        <w:t xml:space="preserve">huur </w:t>
      </w:r>
      <w:r w:rsidR="006E1989">
        <w:rPr>
          <w:rFonts w:cstheme="minorHAnsi"/>
        </w:rPr>
        <w:t xml:space="preserve">van Chromebooks </w:t>
      </w:r>
      <w:r w:rsidRPr="00A74A75">
        <w:rPr>
          <w:rFonts w:cstheme="minorHAnsi"/>
        </w:rPr>
        <w:t xml:space="preserve">ten behoeve van Scholengroep Pompeblêd, hierna te noemen Aanbestedende dienst, met aanbestedingsnummer: </w:t>
      </w:r>
      <w:r w:rsidR="00FD1D22" w:rsidRPr="00FD1D22">
        <w:rPr>
          <w:rFonts w:cstheme="minorHAnsi"/>
        </w:rPr>
        <w:t>458288</w:t>
      </w:r>
      <w:r w:rsidR="0013511B" w:rsidRPr="00FD1D22">
        <w:rPr>
          <w:rFonts w:cstheme="minorHAnsi"/>
        </w:rPr>
        <w:t xml:space="preserve"> </w:t>
      </w:r>
      <w:r w:rsidRPr="00A74A75">
        <w:rPr>
          <w:rFonts w:cstheme="minorHAnsi"/>
        </w:rPr>
        <w:t xml:space="preserve">CPV-code: </w:t>
      </w:r>
      <w:r w:rsidR="00807BAB" w:rsidRPr="00A74A75">
        <w:rPr>
          <w:rFonts w:cstheme="minorHAnsi"/>
        </w:rPr>
        <w:t>30230000-0</w:t>
      </w:r>
    </w:p>
    <w:p w14:paraId="325DA955" w14:textId="58315361" w:rsidR="007E26BA" w:rsidRPr="00D92B92" w:rsidRDefault="007E26BA" w:rsidP="00807BAB">
      <w:pPr>
        <w:rPr>
          <w:rFonts w:cstheme="minorHAnsi"/>
        </w:rPr>
      </w:pPr>
      <w:r w:rsidRPr="00D92B92">
        <w:rPr>
          <w:rFonts w:cstheme="minorHAnsi"/>
        </w:rPr>
        <w:t>Dit document is opgedeeld in 6 hoofdstukken, te weten:</w:t>
      </w:r>
    </w:p>
    <w:p w14:paraId="4E3602D6" w14:textId="77777777" w:rsidR="007E26BA" w:rsidRPr="00D92B92" w:rsidRDefault="007E26BA" w:rsidP="00BB0870">
      <w:pPr>
        <w:pStyle w:val="Lijstalinea"/>
        <w:numPr>
          <w:ilvl w:val="0"/>
          <w:numId w:val="9"/>
        </w:numPr>
        <w:ind w:right="-573"/>
        <w:rPr>
          <w:rFonts w:cstheme="minorHAnsi"/>
          <w:szCs w:val="20"/>
        </w:rPr>
      </w:pPr>
      <w:r w:rsidRPr="00D92B92">
        <w:rPr>
          <w:rFonts w:cstheme="minorHAnsi"/>
          <w:szCs w:val="20"/>
        </w:rPr>
        <w:t>Hoofdstuk 1</w:t>
      </w:r>
      <w:r w:rsidRPr="00D92B92">
        <w:rPr>
          <w:rFonts w:cstheme="minorHAnsi"/>
          <w:szCs w:val="20"/>
        </w:rPr>
        <w:tab/>
        <w:t>Europese aanbesteding, geeft een beschrijving van de Aanbestedende dienst en van</w:t>
      </w:r>
      <w:r w:rsidRPr="00D92B92">
        <w:rPr>
          <w:rFonts w:cstheme="minorHAnsi"/>
          <w:szCs w:val="20"/>
        </w:rPr>
        <w:br/>
        <w:t xml:space="preserve"> </w:t>
      </w:r>
      <w:r w:rsidRPr="00D92B92">
        <w:rPr>
          <w:rFonts w:cstheme="minorHAnsi"/>
          <w:szCs w:val="20"/>
        </w:rPr>
        <w:tab/>
      </w:r>
      <w:r w:rsidRPr="00D92B92">
        <w:rPr>
          <w:rFonts w:cstheme="minorHAnsi"/>
          <w:szCs w:val="20"/>
        </w:rPr>
        <w:tab/>
        <w:t>de aanbesteding;</w:t>
      </w:r>
    </w:p>
    <w:p w14:paraId="0917A73C" w14:textId="77777777" w:rsidR="007E26BA" w:rsidRPr="00D92B92" w:rsidRDefault="007E26BA" w:rsidP="00BB0870">
      <w:pPr>
        <w:pStyle w:val="Lijstalinea"/>
        <w:numPr>
          <w:ilvl w:val="0"/>
          <w:numId w:val="9"/>
        </w:numPr>
        <w:ind w:right="-573"/>
        <w:rPr>
          <w:rFonts w:cstheme="minorHAnsi"/>
          <w:szCs w:val="20"/>
        </w:rPr>
      </w:pPr>
      <w:r w:rsidRPr="00D92B92">
        <w:rPr>
          <w:rFonts w:cstheme="minorHAnsi"/>
          <w:szCs w:val="20"/>
        </w:rPr>
        <w:t>Hoofdstuk 2</w:t>
      </w:r>
      <w:r w:rsidRPr="00D92B92">
        <w:rPr>
          <w:rFonts w:cstheme="minorHAnsi"/>
          <w:szCs w:val="20"/>
        </w:rPr>
        <w:tab/>
        <w:t>Procedurevoorschriften, bevat alle informatie die u nodig heeft voor het indienen</w:t>
      </w:r>
      <w:r w:rsidRPr="00D92B92">
        <w:rPr>
          <w:rFonts w:cstheme="minorHAnsi"/>
          <w:szCs w:val="20"/>
        </w:rPr>
        <w:br/>
        <w:t xml:space="preserve"> </w:t>
      </w:r>
      <w:r w:rsidRPr="00D92B92">
        <w:rPr>
          <w:rFonts w:cstheme="minorHAnsi"/>
          <w:szCs w:val="20"/>
        </w:rPr>
        <w:tab/>
      </w:r>
      <w:r w:rsidRPr="00D92B92">
        <w:rPr>
          <w:rFonts w:cstheme="minorHAnsi"/>
          <w:szCs w:val="20"/>
        </w:rPr>
        <w:tab/>
        <w:t>van een inschrijving, waaronder de inschrijvingsprocedure;</w:t>
      </w:r>
    </w:p>
    <w:p w14:paraId="6B7753F4" w14:textId="77777777" w:rsidR="007E26BA" w:rsidRPr="00D92B92" w:rsidRDefault="007E26BA" w:rsidP="00BB0870">
      <w:pPr>
        <w:pStyle w:val="Lijstalinea"/>
        <w:numPr>
          <w:ilvl w:val="0"/>
          <w:numId w:val="9"/>
        </w:numPr>
        <w:ind w:right="-573"/>
        <w:rPr>
          <w:rFonts w:cstheme="minorHAnsi"/>
        </w:rPr>
      </w:pPr>
      <w:r w:rsidRPr="00D92B92">
        <w:rPr>
          <w:rFonts w:cstheme="minorHAnsi"/>
        </w:rPr>
        <w:t xml:space="preserve">Hoofdstuk 3 </w:t>
      </w:r>
      <w:r w:rsidRPr="00D92B92">
        <w:rPr>
          <w:rFonts w:cstheme="minorHAnsi"/>
        </w:rPr>
        <w:tab/>
        <w:t>Geschiktheidseisen, beschrijft de minimumeisen waaraan Inschrijver moet</w:t>
      </w:r>
      <w:r w:rsidRPr="00D92B92">
        <w:rPr>
          <w:rFonts w:cstheme="minorHAnsi"/>
        </w:rPr>
        <w:br/>
        <w:t xml:space="preserve"> </w:t>
      </w:r>
      <w:r w:rsidRPr="00D92B92">
        <w:rPr>
          <w:rFonts w:cstheme="minorHAnsi"/>
        </w:rPr>
        <w:tab/>
      </w:r>
      <w:r w:rsidRPr="00D92B92">
        <w:rPr>
          <w:rFonts w:cstheme="minorHAnsi"/>
        </w:rPr>
        <w:tab/>
        <w:t>voldoen om deel te kunnen nemen aan de aanbestedingsprocedure;</w:t>
      </w:r>
    </w:p>
    <w:p w14:paraId="5BDCA975" w14:textId="77777777" w:rsidR="007E26BA" w:rsidRPr="00D92B92" w:rsidRDefault="007E26BA" w:rsidP="00BB0870">
      <w:pPr>
        <w:pStyle w:val="Lijstalinea"/>
        <w:numPr>
          <w:ilvl w:val="0"/>
          <w:numId w:val="9"/>
        </w:numPr>
        <w:ind w:right="-573"/>
        <w:rPr>
          <w:rFonts w:cstheme="minorHAnsi"/>
          <w:szCs w:val="20"/>
        </w:rPr>
      </w:pPr>
      <w:r w:rsidRPr="00D92B92">
        <w:rPr>
          <w:rFonts w:cstheme="minorHAnsi"/>
          <w:szCs w:val="20"/>
        </w:rPr>
        <w:t xml:space="preserve">Hoofdstuk 4 </w:t>
      </w:r>
      <w:r w:rsidRPr="00D92B92">
        <w:rPr>
          <w:rFonts w:cstheme="minorHAnsi"/>
          <w:szCs w:val="20"/>
        </w:rPr>
        <w:tab/>
        <w:t>Programma van Eisen, bevat de eisen;</w:t>
      </w:r>
    </w:p>
    <w:p w14:paraId="3B5DC40C" w14:textId="77777777" w:rsidR="007E26BA" w:rsidRPr="00D92B92" w:rsidRDefault="007E26BA" w:rsidP="00BB0870">
      <w:pPr>
        <w:pStyle w:val="Lijstalinea"/>
        <w:numPr>
          <w:ilvl w:val="0"/>
          <w:numId w:val="9"/>
        </w:numPr>
        <w:ind w:right="-573"/>
        <w:rPr>
          <w:rFonts w:cstheme="minorHAnsi"/>
          <w:szCs w:val="20"/>
        </w:rPr>
      </w:pPr>
      <w:r w:rsidRPr="00D92B92">
        <w:rPr>
          <w:rFonts w:cstheme="minorHAnsi"/>
          <w:szCs w:val="20"/>
        </w:rPr>
        <w:t xml:space="preserve">Hoofdstuk 5 </w:t>
      </w:r>
      <w:r w:rsidRPr="00D92B92">
        <w:rPr>
          <w:rFonts w:cstheme="minorHAnsi"/>
          <w:szCs w:val="20"/>
        </w:rPr>
        <w:tab/>
        <w:t xml:space="preserve">Kwaliteitsaspecten, beschrijft de kwaliteitswensen; </w:t>
      </w:r>
    </w:p>
    <w:p w14:paraId="1736D255" w14:textId="77777777" w:rsidR="007E26BA" w:rsidRPr="00D92B92" w:rsidRDefault="007E26BA" w:rsidP="00BB0870">
      <w:pPr>
        <w:pStyle w:val="Lijstalinea"/>
        <w:numPr>
          <w:ilvl w:val="0"/>
          <w:numId w:val="9"/>
        </w:numPr>
        <w:ind w:right="-573"/>
        <w:rPr>
          <w:rFonts w:cstheme="minorHAnsi"/>
          <w:sz w:val="24"/>
          <w:szCs w:val="24"/>
        </w:rPr>
      </w:pPr>
      <w:r w:rsidRPr="00D92B92">
        <w:rPr>
          <w:rFonts w:cstheme="minorHAnsi"/>
        </w:rPr>
        <w:t>Hoofdstuk 6</w:t>
      </w:r>
      <w:r w:rsidRPr="00D92B92">
        <w:rPr>
          <w:rFonts w:cstheme="minorHAnsi"/>
        </w:rPr>
        <w:tab/>
      </w:r>
      <w:r w:rsidRPr="00D92B92">
        <w:rPr>
          <w:rFonts w:cstheme="minorHAnsi"/>
          <w:bCs/>
        </w:rPr>
        <w:t>Beoordeling</w:t>
      </w:r>
      <w:r w:rsidRPr="00D92B92">
        <w:rPr>
          <w:rFonts w:cstheme="minorHAnsi"/>
        </w:rPr>
        <w:t>, beschrijft de wijze waarop inschrijving</w:t>
      </w:r>
      <w:r w:rsidRPr="00D92B92">
        <w:rPr>
          <w:rFonts w:cstheme="minorHAnsi"/>
        </w:rPr>
        <w:tab/>
        <w:t xml:space="preserve">beoordeeld wordt. </w:t>
      </w:r>
    </w:p>
    <w:p w14:paraId="651A2DDC" w14:textId="77777777" w:rsidR="007E26BA" w:rsidRPr="00D92B92" w:rsidRDefault="007E26BA" w:rsidP="00523C4A">
      <w:pPr>
        <w:spacing w:after="0"/>
        <w:ind w:right="-573"/>
        <w:rPr>
          <w:rFonts w:cstheme="minorHAnsi"/>
        </w:rPr>
      </w:pPr>
      <w:r w:rsidRPr="00D92B92">
        <w:rPr>
          <w:rFonts w:cstheme="minorHAnsi"/>
        </w:rPr>
        <w:t>De aanbesteding wordt elektronisch uitgevoerd via TenderNed (</w:t>
      </w:r>
      <w:r w:rsidRPr="00D92B92">
        <w:rPr>
          <w:rFonts w:cstheme="minorHAnsi"/>
          <w:color w:val="0000FF"/>
        </w:rPr>
        <w:t>http://www.tenderned.nl/</w:t>
      </w:r>
      <w:r w:rsidRPr="00D92B92">
        <w:rPr>
          <w:rFonts w:cstheme="minorHAnsi"/>
        </w:rPr>
        <w:t xml:space="preserve">). </w:t>
      </w:r>
      <w:r w:rsidRPr="00D92B92">
        <w:rPr>
          <w:rFonts w:cstheme="minorHAnsi"/>
        </w:rPr>
        <w:br/>
        <w:t xml:space="preserve">Dit betekent dat: </w:t>
      </w:r>
    </w:p>
    <w:p w14:paraId="385E3B19" w14:textId="77777777" w:rsidR="007E26BA" w:rsidRPr="00D92B92" w:rsidRDefault="007E26BA" w:rsidP="00BB0870">
      <w:pPr>
        <w:pStyle w:val="Lijstalinea"/>
        <w:numPr>
          <w:ilvl w:val="0"/>
          <w:numId w:val="9"/>
        </w:numPr>
        <w:ind w:right="-573"/>
        <w:rPr>
          <w:rFonts w:cstheme="minorHAnsi"/>
          <w:szCs w:val="20"/>
        </w:rPr>
      </w:pPr>
      <w:r w:rsidRPr="00D92B92">
        <w:rPr>
          <w:rFonts w:cstheme="minorHAnsi"/>
          <w:szCs w:val="20"/>
        </w:rPr>
        <w:t xml:space="preserve">De aanbestedingsdocumenten via TenderNed ter beschikking worden gesteld; </w:t>
      </w:r>
    </w:p>
    <w:p w14:paraId="120DF052" w14:textId="77777777" w:rsidR="007E26BA" w:rsidRPr="00D92B92" w:rsidRDefault="007E26BA" w:rsidP="00BB0870">
      <w:pPr>
        <w:pStyle w:val="Lijstalinea"/>
        <w:numPr>
          <w:ilvl w:val="0"/>
          <w:numId w:val="9"/>
        </w:numPr>
        <w:ind w:right="-573"/>
        <w:rPr>
          <w:rFonts w:cstheme="minorHAnsi"/>
          <w:szCs w:val="20"/>
        </w:rPr>
      </w:pPr>
      <w:r w:rsidRPr="00D92B92">
        <w:rPr>
          <w:rFonts w:cstheme="minorHAnsi"/>
          <w:szCs w:val="20"/>
        </w:rPr>
        <w:t xml:space="preserve">Inschrijvers via TenderNed nadere inlichtingen kunnen verkrijgen; </w:t>
      </w:r>
    </w:p>
    <w:p w14:paraId="3BC94325" w14:textId="77777777" w:rsidR="007E26BA" w:rsidRPr="00D92B92" w:rsidRDefault="007E26BA" w:rsidP="00BB0870">
      <w:pPr>
        <w:pStyle w:val="Lijstalinea"/>
        <w:numPr>
          <w:ilvl w:val="0"/>
          <w:numId w:val="9"/>
        </w:numPr>
        <w:ind w:right="-573"/>
        <w:rPr>
          <w:rFonts w:cstheme="minorHAnsi"/>
          <w:szCs w:val="20"/>
        </w:rPr>
      </w:pPr>
      <w:r w:rsidRPr="00D92B92">
        <w:rPr>
          <w:rFonts w:cstheme="minorHAnsi"/>
          <w:szCs w:val="20"/>
        </w:rPr>
        <w:t>De aanbiedingen van de Inschrijvers via TenderNed ingediend worden;</w:t>
      </w:r>
    </w:p>
    <w:p w14:paraId="2812743A" w14:textId="4F368636" w:rsidR="00761212" w:rsidRPr="00D92B92" w:rsidRDefault="007E26BA" w:rsidP="00BB0870">
      <w:pPr>
        <w:pStyle w:val="Lijstalinea"/>
        <w:numPr>
          <w:ilvl w:val="0"/>
          <w:numId w:val="9"/>
        </w:numPr>
        <w:ind w:right="-573"/>
        <w:rPr>
          <w:rFonts w:cstheme="minorHAnsi"/>
          <w:szCs w:val="20"/>
        </w:rPr>
      </w:pPr>
      <w:r w:rsidRPr="00D92B92">
        <w:rPr>
          <w:rFonts w:cstheme="minorHAnsi"/>
          <w:szCs w:val="20"/>
        </w:rPr>
        <w:t>De correspondentie ten aanzien van de gunning van de raamovereenkomst via TenderNed plaats zal vinden.</w:t>
      </w:r>
      <w:r w:rsidR="00523C4A" w:rsidRPr="00D92B92">
        <w:rPr>
          <w:rFonts w:cstheme="minorHAnsi"/>
          <w:szCs w:val="20"/>
        </w:rPr>
        <w:br/>
      </w:r>
    </w:p>
    <w:p w14:paraId="5441AE69" w14:textId="77777777" w:rsidR="00761212" w:rsidRPr="00D92B92" w:rsidRDefault="00761212" w:rsidP="00761212">
      <w:pPr>
        <w:pStyle w:val="Lijstalinea"/>
        <w:numPr>
          <w:ilvl w:val="0"/>
          <w:numId w:val="1"/>
        </w:numPr>
        <w:ind w:right="-573"/>
        <w:rPr>
          <w:rFonts w:cstheme="minorHAnsi"/>
          <w:color w:val="2F5496" w:themeColor="accent1" w:themeShade="BF"/>
        </w:rPr>
      </w:pPr>
      <w:r w:rsidRPr="00D92B92">
        <w:rPr>
          <w:rFonts w:cstheme="minorHAnsi"/>
          <w:color w:val="2F5496" w:themeColor="accent1" w:themeShade="BF"/>
        </w:rPr>
        <w:t>De aanbestedende dienst</w:t>
      </w:r>
    </w:p>
    <w:p w14:paraId="76CCD772" w14:textId="77777777" w:rsidR="00761212" w:rsidRPr="00D92B92" w:rsidRDefault="00761212" w:rsidP="00523C4A">
      <w:pPr>
        <w:rPr>
          <w:rFonts w:cstheme="minorHAnsi"/>
        </w:rPr>
      </w:pPr>
      <w:r w:rsidRPr="00D92B92">
        <w:rPr>
          <w:rFonts w:cstheme="minorHAnsi"/>
        </w:rPr>
        <w:t xml:space="preserve">De scholengemeenschappen die aangesloten zijn bij de Scholengroep Pompeblêd hebben hun krachten gebundeld door het inrichten van de gezamenlijke inkooporganisatie Pompeblêd. </w:t>
      </w:r>
      <w:r w:rsidRPr="00D92B92">
        <w:rPr>
          <w:rFonts w:cstheme="minorHAnsi"/>
        </w:rPr>
        <w:br/>
        <w:t>Hiermee willen zij een professionele inkoop binnen de scholengemeenschappen realiseren onder het motto: </w:t>
      </w:r>
      <w:r w:rsidRPr="00D92B92">
        <w:rPr>
          <w:rFonts w:cstheme="minorHAnsi"/>
          <w:i/>
        </w:rPr>
        <w:t>samen sterk in de markt</w:t>
      </w:r>
      <w:r w:rsidRPr="00D92B92">
        <w:rPr>
          <w:rFonts w:cstheme="minorHAnsi"/>
        </w:rPr>
        <w:t>. De opzet is om scherp in te kopen met oog voor kwaliteit en duurzaamheid, ten gunste van het onderwijs.</w:t>
      </w:r>
    </w:p>
    <w:p w14:paraId="2B723770" w14:textId="77777777" w:rsidR="00761212" w:rsidRPr="00D92B92" w:rsidRDefault="00761212" w:rsidP="00761212">
      <w:pPr>
        <w:ind w:right="-573"/>
        <w:rPr>
          <w:rFonts w:cstheme="minorHAnsi"/>
        </w:rPr>
      </w:pPr>
      <w:r w:rsidRPr="00D92B92">
        <w:rPr>
          <w:rFonts w:cstheme="minorHAnsi"/>
        </w:rPr>
        <w:t>De volgende doelstellingen horen hierbij:</w:t>
      </w:r>
    </w:p>
    <w:p w14:paraId="57C58373" w14:textId="77777777" w:rsidR="00761212" w:rsidRPr="00D92B92" w:rsidRDefault="00761212" w:rsidP="00BB0870">
      <w:pPr>
        <w:pStyle w:val="Lijstalinea"/>
        <w:numPr>
          <w:ilvl w:val="0"/>
          <w:numId w:val="10"/>
        </w:numPr>
        <w:ind w:right="-573"/>
        <w:rPr>
          <w:rFonts w:cstheme="minorHAnsi"/>
        </w:rPr>
      </w:pPr>
      <w:r w:rsidRPr="00D92B92">
        <w:rPr>
          <w:rFonts w:cstheme="minorHAnsi"/>
        </w:rPr>
        <w:t>Inkoopafspraken die uitgaan van de behoefte van de organisatie;</w:t>
      </w:r>
    </w:p>
    <w:p w14:paraId="4F50C2B8" w14:textId="77777777" w:rsidR="00761212" w:rsidRPr="00D92B92" w:rsidRDefault="00761212" w:rsidP="00BB0870">
      <w:pPr>
        <w:pStyle w:val="Lijstalinea"/>
        <w:numPr>
          <w:ilvl w:val="0"/>
          <w:numId w:val="10"/>
        </w:numPr>
        <w:ind w:right="-573"/>
        <w:rPr>
          <w:rFonts w:cstheme="minorHAnsi"/>
        </w:rPr>
      </w:pPr>
      <w:r w:rsidRPr="00D92B92">
        <w:rPr>
          <w:rFonts w:cstheme="minorHAnsi"/>
        </w:rPr>
        <w:t>Verhoging van de efficiency;</w:t>
      </w:r>
    </w:p>
    <w:p w14:paraId="684AF4EB" w14:textId="77777777" w:rsidR="00761212" w:rsidRPr="00D92B92" w:rsidRDefault="00761212" w:rsidP="00BB0870">
      <w:pPr>
        <w:pStyle w:val="Lijstalinea"/>
        <w:numPr>
          <w:ilvl w:val="0"/>
          <w:numId w:val="10"/>
        </w:numPr>
        <w:ind w:right="-573"/>
        <w:rPr>
          <w:rFonts w:cstheme="minorHAnsi"/>
        </w:rPr>
      </w:pPr>
      <w:r w:rsidRPr="00D92B92">
        <w:rPr>
          <w:rFonts w:cstheme="minorHAnsi"/>
        </w:rPr>
        <w:t>Betere prijs/kwaliteit verhouding;</w:t>
      </w:r>
    </w:p>
    <w:p w14:paraId="1EA2C0AD" w14:textId="77777777" w:rsidR="00761212" w:rsidRPr="00D92B92" w:rsidRDefault="00761212" w:rsidP="00BB0870">
      <w:pPr>
        <w:pStyle w:val="Lijstalinea"/>
        <w:numPr>
          <w:ilvl w:val="0"/>
          <w:numId w:val="10"/>
        </w:numPr>
        <w:ind w:right="-573"/>
        <w:rPr>
          <w:rFonts w:cstheme="minorHAnsi"/>
        </w:rPr>
      </w:pPr>
      <w:r w:rsidRPr="00D92B92">
        <w:rPr>
          <w:rFonts w:cstheme="minorHAnsi"/>
        </w:rPr>
        <w:t>Transparant werken en inkopen;</w:t>
      </w:r>
    </w:p>
    <w:p w14:paraId="64C67680" w14:textId="77777777" w:rsidR="00761212" w:rsidRPr="00D92B92" w:rsidRDefault="00761212" w:rsidP="00BB0870">
      <w:pPr>
        <w:pStyle w:val="Lijstalinea"/>
        <w:numPr>
          <w:ilvl w:val="0"/>
          <w:numId w:val="10"/>
        </w:numPr>
        <w:ind w:right="-573"/>
        <w:rPr>
          <w:rFonts w:cstheme="minorHAnsi"/>
        </w:rPr>
      </w:pPr>
      <w:r w:rsidRPr="00D92B92">
        <w:rPr>
          <w:rFonts w:cstheme="minorHAnsi"/>
        </w:rPr>
        <w:t>Werken binnen de wettelijke kaders.</w:t>
      </w:r>
    </w:p>
    <w:p w14:paraId="2FB18768" w14:textId="5937C8C7" w:rsidR="0002340D" w:rsidRDefault="00761212" w:rsidP="00761212">
      <w:pPr>
        <w:ind w:right="-573"/>
        <w:rPr>
          <w:rFonts w:cstheme="minorHAnsi"/>
        </w:rPr>
      </w:pPr>
      <w:r w:rsidRPr="00D92B92">
        <w:rPr>
          <w:rFonts w:cstheme="minorHAnsi"/>
        </w:rPr>
        <w:t>De inkooporganisatie van de Scholengroep Pompeblêd treedt voor de onderhavige aanbesteding op als aanbestedende dienst namens OSG Singelland</w:t>
      </w:r>
      <w:r w:rsidR="009A60B2">
        <w:rPr>
          <w:rFonts w:cstheme="minorHAnsi"/>
        </w:rPr>
        <w:t>.</w:t>
      </w:r>
    </w:p>
    <w:p w14:paraId="148FA275" w14:textId="0D69D232" w:rsidR="00761212" w:rsidRPr="00D92B92" w:rsidRDefault="00761212" w:rsidP="00761212">
      <w:pPr>
        <w:ind w:right="-573"/>
        <w:rPr>
          <w:rFonts w:cstheme="minorHAnsi"/>
        </w:rPr>
      </w:pPr>
      <w:r w:rsidRPr="00D92B92">
        <w:rPr>
          <w:rFonts w:cstheme="minorHAnsi"/>
        </w:rPr>
        <w:t>Verder te noemen in dit document als Scholengroep Pompeblêd c.q. Opdrachtgever.</w:t>
      </w:r>
    </w:p>
    <w:p w14:paraId="655814C7" w14:textId="4CF8A306" w:rsidR="00761212" w:rsidRDefault="00761212" w:rsidP="00761212">
      <w:pPr>
        <w:ind w:right="-573"/>
        <w:rPr>
          <w:rFonts w:cstheme="minorHAnsi"/>
        </w:rPr>
      </w:pPr>
      <w:r w:rsidRPr="00D92B92">
        <w:rPr>
          <w:rFonts w:cstheme="minorHAnsi"/>
        </w:rPr>
        <w:t>De voortgezet onderwijsinstelling bevind</w:t>
      </w:r>
      <w:r w:rsidR="0002340D">
        <w:rPr>
          <w:rFonts w:cstheme="minorHAnsi"/>
        </w:rPr>
        <w:t>t</w:t>
      </w:r>
      <w:r w:rsidRPr="00D92B92">
        <w:rPr>
          <w:rFonts w:cstheme="minorHAnsi"/>
        </w:rPr>
        <w:t xml:space="preserve"> zich in de provincie Friesland en bied</w:t>
      </w:r>
      <w:r w:rsidR="0002340D">
        <w:rPr>
          <w:rFonts w:cstheme="minorHAnsi"/>
        </w:rPr>
        <w:t>t</w:t>
      </w:r>
      <w:r w:rsidRPr="00D92B92">
        <w:rPr>
          <w:rFonts w:cstheme="minorHAnsi"/>
        </w:rPr>
        <w:t xml:space="preserve"> een breed scala aan opleidingen aan. Bestaande uit praktijkonderwijs, vmbo, Havo, Atheneum en Gymnasium.</w:t>
      </w:r>
      <w:r w:rsidRPr="00D92B92">
        <w:rPr>
          <w:rFonts w:cstheme="minorHAnsi"/>
        </w:rPr>
        <w:br/>
        <w:t xml:space="preserve">De aan deze aanbesteding deelnemende schoolgemeenschap telt in totaal ca. </w:t>
      </w:r>
      <w:r w:rsidR="002E6635">
        <w:rPr>
          <w:rFonts w:cstheme="minorHAnsi"/>
        </w:rPr>
        <w:t>3800</w:t>
      </w:r>
      <w:r w:rsidRPr="00D92B92">
        <w:rPr>
          <w:rFonts w:cstheme="minorHAnsi"/>
        </w:rPr>
        <w:t xml:space="preserve"> leerlingen die in hun leerproces worden begeleid door ca. </w:t>
      </w:r>
      <w:r w:rsidR="00C565C6">
        <w:rPr>
          <w:rFonts w:cstheme="minorHAnsi"/>
        </w:rPr>
        <w:t>350</w:t>
      </w:r>
      <w:r w:rsidRPr="00D92B92">
        <w:rPr>
          <w:rFonts w:cstheme="minorHAnsi"/>
        </w:rPr>
        <w:t xml:space="preserve"> medewerkers.</w:t>
      </w:r>
      <w:r w:rsidRPr="00D92B92">
        <w:rPr>
          <w:rFonts w:cstheme="minorHAnsi"/>
        </w:rPr>
        <w:br/>
      </w:r>
      <w:r w:rsidRPr="00D92B92">
        <w:rPr>
          <w:rFonts w:cstheme="minorHAnsi"/>
        </w:rPr>
        <w:br/>
        <w:t xml:space="preserve">Meer informatie over de scholengroep is te vinden op: </w:t>
      </w:r>
      <w:hyperlink r:id="rId13" w:history="1">
        <w:r w:rsidRPr="00D92B92">
          <w:rPr>
            <w:rStyle w:val="Hyperlink"/>
            <w:rFonts w:cstheme="minorHAnsi"/>
            <w:szCs w:val="20"/>
          </w:rPr>
          <w:t>www.pompebled.nl.</w:t>
        </w:r>
      </w:hyperlink>
      <w:r w:rsidR="00523C4A" w:rsidRPr="00D92B92">
        <w:rPr>
          <w:rStyle w:val="Hyperlink"/>
          <w:rFonts w:cstheme="minorHAnsi"/>
          <w:szCs w:val="20"/>
        </w:rPr>
        <w:t xml:space="preserve"> </w:t>
      </w:r>
      <w:r w:rsidRPr="00D92B92">
        <w:rPr>
          <w:rFonts w:cstheme="minorHAnsi"/>
        </w:rPr>
        <w:t xml:space="preserve">Voor overige relevante algemene informatie </w:t>
      </w:r>
      <w:r w:rsidR="00BF4F59">
        <w:rPr>
          <w:rFonts w:cstheme="minorHAnsi"/>
        </w:rPr>
        <w:t>over</w:t>
      </w:r>
      <w:r w:rsidR="00AD2F6D">
        <w:rPr>
          <w:rFonts w:cstheme="minorHAnsi"/>
        </w:rPr>
        <w:t xml:space="preserve"> OSG Singelland </w:t>
      </w:r>
      <w:r w:rsidRPr="00D92B92">
        <w:rPr>
          <w:rFonts w:cstheme="minorHAnsi"/>
        </w:rPr>
        <w:t xml:space="preserve">wordt verwezen naar de bijlage: Matrix </w:t>
      </w:r>
      <w:r w:rsidR="00C85CAC" w:rsidRPr="00D92B92">
        <w:rPr>
          <w:rFonts w:cstheme="minorHAnsi"/>
        </w:rPr>
        <w:t xml:space="preserve">ICT </w:t>
      </w:r>
      <w:r w:rsidR="009A60B2">
        <w:rPr>
          <w:rFonts w:cstheme="minorHAnsi"/>
        </w:rPr>
        <w:t>Chromebooks</w:t>
      </w:r>
      <w:r w:rsidR="00BF4F59">
        <w:rPr>
          <w:rFonts w:cstheme="minorHAnsi"/>
        </w:rPr>
        <w:t>.</w:t>
      </w:r>
    </w:p>
    <w:p w14:paraId="544294E8" w14:textId="77777777" w:rsidR="00146ED4" w:rsidRDefault="00146ED4" w:rsidP="00761212">
      <w:pPr>
        <w:ind w:right="-573"/>
        <w:rPr>
          <w:rFonts w:cstheme="minorHAnsi"/>
        </w:rPr>
      </w:pPr>
    </w:p>
    <w:p w14:paraId="6501A579" w14:textId="77777777" w:rsidR="0002340D" w:rsidRDefault="0002340D" w:rsidP="00761212">
      <w:pPr>
        <w:ind w:right="-573"/>
        <w:rPr>
          <w:rFonts w:cstheme="minorHAnsi"/>
        </w:rPr>
      </w:pPr>
    </w:p>
    <w:p w14:paraId="301D5086" w14:textId="77777777" w:rsidR="0002340D" w:rsidRDefault="0002340D" w:rsidP="00761212">
      <w:pPr>
        <w:ind w:right="-573"/>
        <w:rPr>
          <w:rFonts w:cstheme="minorHAnsi"/>
        </w:rPr>
      </w:pPr>
    </w:p>
    <w:p w14:paraId="4420DBEB" w14:textId="77777777" w:rsidR="009A60B2" w:rsidRPr="00D92B92" w:rsidRDefault="009A60B2" w:rsidP="00761212">
      <w:pPr>
        <w:ind w:right="-573"/>
        <w:rPr>
          <w:rFonts w:cstheme="minorHAnsi"/>
        </w:rPr>
      </w:pPr>
    </w:p>
    <w:p w14:paraId="7F2211EC" w14:textId="77777777" w:rsidR="00761212" w:rsidRPr="00D92B92" w:rsidRDefault="00761212" w:rsidP="00761212">
      <w:pPr>
        <w:pStyle w:val="Lijstalinea"/>
        <w:numPr>
          <w:ilvl w:val="0"/>
          <w:numId w:val="1"/>
        </w:numPr>
        <w:ind w:right="-573"/>
        <w:rPr>
          <w:rFonts w:cstheme="minorHAnsi"/>
          <w:color w:val="2F5496" w:themeColor="accent1" w:themeShade="BF"/>
        </w:rPr>
      </w:pPr>
      <w:r w:rsidRPr="00D92B92">
        <w:rPr>
          <w:rFonts w:cstheme="minorHAnsi"/>
          <w:color w:val="2F5496" w:themeColor="accent1" w:themeShade="BF"/>
        </w:rPr>
        <w:lastRenderedPageBreak/>
        <w:t>Coördinatie aanbesteding</w:t>
      </w:r>
    </w:p>
    <w:p w14:paraId="59167FB2" w14:textId="28BDCDB2" w:rsidR="00761212" w:rsidRDefault="00761212" w:rsidP="00761212">
      <w:pPr>
        <w:ind w:right="-573"/>
        <w:rPr>
          <w:rFonts w:cstheme="minorHAnsi"/>
        </w:rPr>
      </w:pPr>
      <w:r w:rsidRPr="00D92B92">
        <w:rPr>
          <w:rFonts w:cstheme="minorHAnsi"/>
        </w:rPr>
        <w:t>Voor deze aanbesteding is een team van materiedeskundigen vanuit de scholen samengesteld.</w:t>
      </w:r>
      <w:r w:rsidRPr="00D92B92">
        <w:rPr>
          <w:rFonts w:cstheme="minorHAnsi"/>
        </w:rPr>
        <w:br/>
        <w:t xml:space="preserve">De coördinatie van de aanbesteding ligt bij de inkooporganisatie van de Scholengroep Pompeblêd. </w:t>
      </w:r>
      <w:r w:rsidR="005229B0">
        <w:rPr>
          <w:rFonts w:cstheme="minorHAnsi"/>
        </w:rPr>
        <w:br/>
      </w:r>
      <w:r w:rsidRPr="00D92B92">
        <w:rPr>
          <w:rFonts w:cstheme="minorHAnsi"/>
        </w:rPr>
        <w:t>Contactpersoon en procesbegeleider voor de aanbesteding is Dhr. Henk Schlingmann.</w:t>
      </w:r>
    </w:p>
    <w:p w14:paraId="17B939DE" w14:textId="77777777" w:rsidR="00BF4F59" w:rsidRPr="00D92B92" w:rsidRDefault="00BF4F59" w:rsidP="00761212">
      <w:pPr>
        <w:ind w:right="-573"/>
        <w:rPr>
          <w:rFonts w:cstheme="minorHAnsi"/>
        </w:rPr>
      </w:pPr>
    </w:p>
    <w:tbl>
      <w:tblPr>
        <w:tblStyle w:val="Onopgemaaktetabel3"/>
        <w:tblW w:w="0" w:type="auto"/>
        <w:tblLook w:val="04A0" w:firstRow="1" w:lastRow="0" w:firstColumn="1" w:lastColumn="0" w:noHBand="0" w:noVBand="1"/>
      </w:tblPr>
      <w:tblGrid>
        <w:gridCol w:w="3256"/>
        <w:gridCol w:w="5800"/>
      </w:tblGrid>
      <w:tr w:rsidR="00761212" w:rsidRPr="00D92B92" w14:paraId="7388DDC3" w14:textId="77777777" w:rsidTr="00C91A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4F2DBE55" w14:textId="77777777" w:rsidR="00761212" w:rsidRPr="00D92B92" w:rsidRDefault="00761212" w:rsidP="00C91A80">
            <w:pPr>
              <w:ind w:right="-573"/>
              <w:rPr>
                <w:rFonts w:cstheme="minorHAnsi"/>
                <w:b w:val="0"/>
              </w:rPr>
            </w:pPr>
            <w:r w:rsidRPr="00D92B92">
              <w:rPr>
                <w:rFonts w:cstheme="minorHAnsi"/>
                <w:b w:val="0"/>
                <w:caps w:val="0"/>
              </w:rPr>
              <w:t>Naam aanbestedende dienst</w:t>
            </w:r>
            <w:r w:rsidRPr="00D92B92">
              <w:rPr>
                <w:rFonts w:cstheme="minorHAnsi"/>
                <w:b w:val="0"/>
              </w:rPr>
              <w:t>:</w:t>
            </w:r>
          </w:p>
        </w:tc>
        <w:tc>
          <w:tcPr>
            <w:tcW w:w="5800" w:type="dxa"/>
          </w:tcPr>
          <w:p w14:paraId="28EBA796" w14:textId="77777777" w:rsidR="00761212" w:rsidRPr="00D92B92" w:rsidRDefault="00761212" w:rsidP="00C91A80">
            <w:pPr>
              <w:ind w:right="-573"/>
              <w:cnfStyle w:val="100000000000" w:firstRow="1" w:lastRow="0" w:firstColumn="0" w:lastColumn="0" w:oddVBand="0" w:evenVBand="0" w:oddHBand="0" w:evenHBand="0" w:firstRowFirstColumn="0" w:firstRowLastColumn="0" w:lastRowFirstColumn="0" w:lastRowLastColumn="0"/>
              <w:rPr>
                <w:rFonts w:cstheme="minorHAnsi"/>
                <w:b w:val="0"/>
              </w:rPr>
            </w:pPr>
            <w:r w:rsidRPr="00D92B92">
              <w:rPr>
                <w:rFonts w:cstheme="minorHAnsi"/>
                <w:b w:val="0"/>
              </w:rPr>
              <w:t>Coöperatie Scholengroep Pompeblêd UA</w:t>
            </w:r>
          </w:p>
        </w:tc>
      </w:tr>
      <w:tr w:rsidR="00761212" w:rsidRPr="00D92B92" w14:paraId="48DD0529" w14:textId="77777777" w:rsidTr="00C9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7F7F7F" w:themeColor="text1" w:themeTint="80"/>
            </w:tcBorders>
            <w:shd w:val="clear" w:color="auto" w:fill="B4C6E7" w:themeFill="accent1" w:themeFillTint="66"/>
          </w:tcPr>
          <w:p w14:paraId="64B06B7D" w14:textId="77777777" w:rsidR="00761212" w:rsidRPr="00D92B92" w:rsidRDefault="00761212" w:rsidP="00C91A80">
            <w:pPr>
              <w:ind w:right="-573"/>
              <w:rPr>
                <w:rFonts w:cstheme="minorHAnsi"/>
                <w:bCs w:val="0"/>
                <w:caps w:val="0"/>
              </w:rPr>
            </w:pPr>
            <w:r w:rsidRPr="00D92B92">
              <w:rPr>
                <w:rFonts w:cstheme="minorHAnsi"/>
                <w:b w:val="0"/>
                <w:caps w:val="0"/>
              </w:rPr>
              <w:t>Bezoekadres:</w:t>
            </w:r>
            <w:r w:rsidRPr="00D92B92">
              <w:rPr>
                <w:rFonts w:cstheme="minorHAnsi"/>
                <w:b w:val="0"/>
                <w:caps w:val="0"/>
              </w:rPr>
              <w:br/>
              <w:t>Postcode:</w:t>
            </w:r>
            <w:r w:rsidRPr="00D92B92">
              <w:rPr>
                <w:rFonts w:cstheme="minorHAnsi"/>
                <w:b w:val="0"/>
                <w:caps w:val="0"/>
              </w:rPr>
              <w:br/>
              <w:t>Vestigingsplaats</w:t>
            </w:r>
            <w:r w:rsidRPr="00D92B92">
              <w:rPr>
                <w:rFonts w:cstheme="minorHAnsi"/>
                <w:b w:val="0"/>
              </w:rPr>
              <w:t>:</w:t>
            </w:r>
          </w:p>
        </w:tc>
        <w:tc>
          <w:tcPr>
            <w:tcW w:w="5800" w:type="dxa"/>
            <w:tcBorders>
              <w:top w:val="single" w:sz="4" w:space="0" w:color="7F7F7F" w:themeColor="text1" w:themeTint="80"/>
            </w:tcBorders>
            <w:shd w:val="clear" w:color="auto" w:fill="B4C6E7" w:themeFill="accent1" w:themeFillTint="66"/>
          </w:tcPr>
          <w:p w14:paraId="5F1878BE" w14:textId="77777777" w:rsidR="00761212" w:rsidRPr="00D92B92" w:rsidRDefault="00761212" w:rsidP="00C91A80">
            <w:pPr>
              <w:ind w:right="-573"/>
              <w:cnfStyle w:val="000000100000" w:firstRow="0" w:lastRow="0" w:firstColumn="0" w:lastColumn="0" w:oddVBand="0" w:evenVBand="0" w:oddHBand="1" w:evenHBand="0" w:firstRowFirstColumn="0" w:firstRowLastColumn="0" w:lastRowFirstColumn="0" w:lastRowLastColumn="0"/>
              <w:rPr>
                <w:rFonts w:cstheme="minorHAnsi"/>
              </w:rPr>
            </w:pPr>
            <w:r w:rsidRPr="00D92B92">
              <w:rPr>
                <w:rFonts w:cstheme="minorHAnsi"/>
              </w:rPr>
              <w:t>Van Haersmasingel 37</w:t>
            </w:r>
            <w:r w:rsidRPr="00D92B92">
              <w:rPr>
                <w:rFonts w:cstheme="minorHAnsi"/>
              </w:rPr>
              <w:br/>
              <w:t>9201 KN</w:t>
            </w:r>
            <w:r w:rsidRPr="00D92B92">
              <w:rPr>
                <w:rFonts w:cstheme="minorHAnsi"/>
              </w:rPr>
              <w:br/>
              <w:t>Drachten</w:t>
            </w:r>
          </w:p>
        </w:tc>
      </w:tr>
      <w:tr w:rsidR="00761212" w:rsidRPr="00D92B92" w14:paraId="4FC37116" w14:textId="77777777" w:rsidTr="00C91A80">
        <w:tc>
          <w:tcPr>
            <w:cnfStyle w:val="001000000000" w:firstRow="0" w:lastRow="0" w:firstColumn="1" w:lastColumn="0" w:oddVBand="0" w:evenVBand="0" w:oddHBand="0" w:evenHBand="0" w:firstRowFirstColumn="0" w:firstRowLastColumn="0" w:lastRowFirstColumn="0" w:lastRowLastColumn="0"/>
            <w:tcW w:w="3256" w:type="dxa"/>
          </w:tcPr>
          <w:p w14:paraId="621BE490" w14:textId="77777777" w:rsidR="00761212" w:rsidRPr="00D92B92" w:rsidRDefault="00761212" w:rsidP="00C91A80">
            <w:pPr>
              <w:ind w:right="-573"/>
              <w:rPr>
                <w:rFonts w:cstheme="minorHAnsi"/>
                <w:b w:val="0"/>
              </w:rPr>
            </w:pPr>
            <w:r w:rsidRPr="00D92B92">
              <w:rPr>
                <w:rFonts w:cstheme="minorHAnsi"/>
                <w:b w:val="0"/>
                <w:caps w:val="0"/>
              </w:rPr>
              <w:t>Postadres</w:t>
            </w:r>
            <w:r w:rsidRPr="00D92B92">
              <w:rPr>
                <w:rFonts w:cstheme="minorHAnsi"/>
                <w:b w:val="0"/>
              </w:rPr>
              <w:t>:</w:t>
            </w:r>
            <w:r w:rsidRPr="00D92B92">
              <w:rPr>
                <w:rFonts w:cstheme="minorHAnsi"/>
                <w:b w:val="0"/>
              </w:rPr>
              <w:br/>
            </w:r>
            <w:r w:rsidRPr="00D92B92">
              <w:rPr>
                <w:rFonts w:cstheme="minorHAnsi"/>
                <w:b w:val="0"/>
                <w:caps w:val="0"/>
              </w:rPr>
              <w:t>Postcode:</w:t>
            </w:r>
            <w:r w:rsidRPr="00D92B92">
              <w:rPr>
                <w:rFonts w:cstheme="minorHAnsi"/>
                <w:b w:val="0"/>
                <w:caps w:val="0"/>
              </w:rPr>
              <w:br/>
              <w:t>vestigingsplaats</w:t>
            </w:r>
            <w:r w:rsidRPr="00D92B92">
              <w:rPr>
                <w:rFonts w:cstheme="minorHAnsi"/>
                <w:b w:val="0"/>
              </w:rPr>
              <w:t>:</w:t>
            </w:r>
          </w:p>
        </w:tc>
        <w:tc>
          <w:tcPr>
            <w:tcW w:w="5800" w:type="dxa"/>
          </w:tcPr>
          <w:p w14:paraId="631C4D04" w14:textId="77777777" w:rsidR="00761212" w:rsidRPr="00D92B92" w:rsidRDefault="00761212" w:rsidP="00C91A80">
            <w:pPr>
              <w:ind w:right="-573"/>
              <w:cnfStyle w:val="000000000000" w:firstRow="0" w:lastRow="0" w:firstColumn="0" w:lastColumn="0" w:oddVBand="0" w:evenVBand="0" w:oddHBand="0" w:evenHBand="0" w:firstRowFirstColumn="0" w:firstRowLastColumn="0" w:lastRowFirstColumn="0" w:lastRowLastColumn="0"/>
              <w:rPr>
                <w:rFonts w:cstheme="minorHAnsi"/>
              </w:rPr>
            </w:pPr>
            <w:r w:rsidRPr="00D92B92">
              <w:rPr>
                <w:rFonts w:cstheme="minorHAnsi"/>
              </w:rPr>
              <w:t xml:space="preserve">Postbus 112 </w:t>
            </w:r>
            <w:r w:rsidRPr="00D92B92">
              <w:rPr>
                <w:rFonts w:cstheme="minorHAnsi"/>
              </w:rPr>
              <w:br/>
              <w:t xml:space="preserve">9200 AC </w:t>
            </w:r>
            <w:r w:rsidRPr="00D92B92">
              <w:rPr>
                <w:rFonts w:cstheme="minorHAnsi"/>
              </w:rPr>
              <w:br/>
              <w:t>Drachten</w:t>
            </w:r>
          </w:p>
        </w:tc>
      </w:tr>
      <w:tr w:rsidR="00761212" w:rsidRPr="00D92B92" w14:paraId="2A7DFE0B" w14:textId="77777777" w:rsidTr="00C91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B4C6E7" w:themeFill="accent1" w:themeFillTint="66"/>
          </w:tcPr>
          <w:p w14:paraId="17D642A5" w14:textId="77777777" w:rsidR="00761212" w:rsidRPr="00D92B92" w:rsidRDefault="00761212" w:rsidP="00C91A80">
            <w:pPr>
              <w:ind w:right="-573"/>
              <w:rPr>
                <w:rFonts w:cstheme="minorHAnsi"/>
                <w:b w:val="0"/>
              </w:rPr>
            </w:pPr>
            <w:r w:rsidRPr="00D92B92">
              <w:rPr>
                <w:rFonts w:cstheme="minorHAnsi"/>
                <w:b w:val="0"/>
                <w:caps w:val="0"/>
              </w:rPr>
              <w:t xml:space="preserve">Contact voor deze aanbesteding </w:t>
            </w:r>
            <w:r w:rsidRPr="00D92B92">
              <w:rPr>
                <w:rFonts w:cstheme="minorHAnsi"/>
                <w:b w:val="0"/>
                <w:caps w:val="0"/>
              </w:rPr>
              <w:br/>
              <w:t>verloopt uitsluitend via:</w:t>
            </w:r>
          </w:p>
        </w:tc>
        <w:tc>
          <w:tcPr>
            <w:tcW w:w="5800" w:type="dxa"/>
            <w:shd w:val="clear" w:color="auto" w:fill="B4C6E7" w:themeFill="accent1" w:themeFillTint="66"/>
          </w:tcPr>
          <w:p w14:paraId="11C76BC4" w14:textId="77777777" w:rsidR="00761212" w:rsidRPr="00D92B92" w:rsidRDefault="00761212" w:rsidP="00C91A80">
            <w:pPr>
              <w:ind w:right="-573"/>
              <w:cnfStyle w:val="000000100000" w:firstRow="0" w:lastRow="0" w:firstColumn="0" w:lastColumn="0" w:oddVBand="0" w:evenVBand="0" w:oddHBand="1" w:evenHBand="0" w:firstRowFirstColumn="0" w:firstRowLastColumn="0" w:lastRowFirstColumn="0" w:lastRowLastColumn="0"/>
              <w:rPr>
                <w:rFonts w:cstheme="minorHAnsi"/>
              </w:rPr>
            </w:pPr>
            <w:r w:rsidRPr="00D92B92">
              <w:rPr>
                <w:rFonts w:cstheme="minorHAnsi"/>
              </w:rPr>
              <w:t>TenderNed (berichtenmodule)</w:t>
            </w:r>
            <w:r w:rsidRPr="00D92B92">
              <w:rPr>
                <w:rFonts w:cstheme="minorHAnsi"/>
              </w:rPr>
              <w:br/>
              <w:t>Of indien niet bereikbaar via:</w:t>
            </w:r>
            <w:r w:rsidRPr="00D92B92">
              <w:rPr>
                <w:rFonts w:cstheme="minorHAnsi"/>
              </w:rPr>
              <w:br/>
              <w:t>h.schlingmann@pompebled.nl</w:t>
            </w:r>
          </w:p>
        </w:tc>
      </w:tr>
    </w:tbl>
    <w:p w14:paraId="3E87BC8B" w14:textId="77777777" w:rsidR="00761212" w:rsidRPr="00D92B92" w:rsidRDefault="00761212" w:rsidP="00761212">
      <w:pPr>
        <w:ind w:right="-573"/>
        <w:rPr>
          <w:rFonts w:cstheme="minorHAnsi"/>
        </w:rPr>
      </w:pPr>
      <w:r w:rsidRPr="00D92B92">
        <w:rPr>
          <w:rFonts w:cstheme="minorHAnsi"/>
        </w:rPr>
        <w:br/>
        <w:t>Rechtstreeks benaderen van bovenstaande contactpersoon is alleen toegestaan als de berichtenmodule van TenderNed niet beschikbaar is of niet naar behoren functioneert.</w:t>
      </w:r>
    </w:p>
    <w:p w14:paraId="78590473" w14:textId="77777777" w:rsidR="00761212" w:rsidRPr="00D92B92" w:rsidRDefault="00761212" w:rsidP="00761212">
      <w:pPr>
        <w:pStyle w:val="Lijstalinea"/>
        <w:numPr>
          <w:ilvl w:val="0"/>
          <w:numId w:val="1"/>
        </w:numPr>
        <w:ind w:right="-573"/>
        <w:rPr>
          <w:rFonts w:cstheme="minorHAnsi"/>
          <w:color w:val="2F5496" w:themeColor="accent1" w:themeShade="BF"/>
        </w:rPr>
      </w:pPr>
      <w:r w:rsidRPr="00D92B92">
        <w:rPr>
          <w:rFonts w:cstheme="minorHAnsi"/>
          <w:color w:val="2F5496" w:themeColor="accent1" w:themeShade="BF"/>
        </w:rPr>
        <w:t>Keuze procedure</w:t>
      </w:r>
    </w:p>
    <w:p w14:paraId="0A0C9575" w14:textId="5F05FC7E" w:rsidR="00761212" w:rsidRPr="00D92B92" w:rsidRDefault="00761212" w:rsidP="00761212">
      <w:pPr>
        <w:ind w:right="-573"/>
        <w:rPr>
          <w:rFonts w:cstheme="minorHAnsi"/>
        </w:rPr>
      </w:pPr>
      <w:r w:rsidRPr="00D92B92">
        <w:rPr>
          <w:rFonts w:cstheme="minorHAnsi"/>
        </w:rPr>
        <w:t xml:space="preserve">Deze aanbestedingsprocedure heeft betrekking op een Europese openbare aanbesteding </w:t>
      </w:r>
      <w:r w:rsidR="00910A1B">
        <w:rPr>
          <w:rFonts w:cstheme="minorHAnsi"/>
        </w:rPr>
        <w:t xml:space="preserve">huur </w:t>
      </w:r>
      <w:r w:rsidR="00705F49">
        <w:rPr>
          <w:rFonts w:cstheme="minorHAnsi"/>
        </w:rPr>
        <w:t>Chromebooks</w:t>
      </w:r>
      <w:r w:rsidRPr="00D92B92">
        <w:rPr>
          <w:rFonts w:cstheme="minorHAnsi"/>
        </w:rPr>
        <w:t xml:space="preserve">. </w:t>
      </w:r>
      <w:r w:rsidRPr="00D92B92">
        <w:rPr>
          <w:rFonts w:cstheme="minorHAnsi"/>
        </w:rPr>
        <w:br/>
        <w:t>Binnen de opdracht valt:</w:t>
      </w:r>
    </w:p>
    <w:p w14:paraId="1FCE6FB7" w14:textId="03D4FB6E" w:rsidR="00761212" w:rsidRPr="00D92B92" w:rsidRDefault="00761212" w:rsidP="00BB0870">
      <w:pPr>
        <w:pStyle w:val="Lijstalinea"/>
        <w:numPr>
          <w:ilvl w:val="0"/>
          <w:numId w:val="17"/>
        </w:numPr>
        <w:ind w:right="-573"/>
        <w:rPr>
          <w:rFonts w:cstheme="minorHAnsi"/>
        </w:rPr>
      </w:pPr>
      <w:r w:rsidRPr="00D92B92">
        <w:rPr>
          <w:rFonts w:eastAsia="Times New Roman" w:cstheme="minorHAnsi"/>
          <w:szCs w:val="24"/>
          <w:lang w:eastAsia="nl-NL"/>
        </w:rPr>
        <w:t xml:space="preserve">Leveren van </w:t>
      </w:r>
      <w:r w:rsidR="00705F49">
        <w:rPr>
          <w:rFonts w:eastAsia="Times New Roman" w:cstheme="minorHAnsi"/>
          <w:szCs w:val="24"/>
          <w:lang w:eastAsia="nl-NL"/>
        </w:rPr>
        <w:t>Chromebooks</w:t>
      </w:r>
      <w:r w:rsidRPr="00D92B92">
        <w:rPr>
          <w:rFonts w:eastAsia="Times New Roman" w:cstheme="minorHAnsi"/>
          <w:szCs w:val="24"/>
          <w:lang w:eastAsia="nl-NL"/>
        </w:rPr>
        <w:t xml:space="preserve"> inclusief toebehoren en bijbehorende </w:t>
      </w:r>
      <w:r w:rsidR="00173A93" w:rsidRPr="00D92B92">
        <w:rPr>
          <w:rFonts w:eastAsia="Times New Roman" w:cstheme="minorHAnsi"/>
          <w:szCs w:val="24"/>
          <w:lang w:eastAsia="nl-NL"/>
        </w:rPr>
        <w:t>(besturing</w:t>
      </w:r>
      <w:r w:rsidR="00182D21" w:rsidRPr="00D92B92">
        <w:rPr>
          <w:rFonts w:eastAsia="Times New Roman" w:cstheme="minorHAnsi"/>
          <w:szCs w:val="24"/>
          <w:lang w:eastAsia="nl-NL"/>
        </w:rPr>
        <w:t>s-</w:t>
      </w:r>
      <w:r w:rsidR="00173A93" w:rsidRPr="00D92B92">
        <w:rPr>
          <w:rFonts w:eastAsia="Times New Roman" w:cstheme="minorHAnsi"/>
          <w:szCs w:val="24"/>
          <w:lang w:eastAsia="nl-NL"/>
        </w:rPr>
        <w:t xml:space="preserve">) </w:t>
      </w:r>
      <w:r w:rsidRPr="00D92B92">
        <w:rPr>
          <w:rFonts w:eastAsia="Times New Roman" w:cstheme="minorHAnsi"/>
          <w:szCs w:val="24"/>
          <w:lang w:eastAsia="nl-NL"/>
        </w:rPr>
        <w:t>software;</w:t>
      </w:r>
    </w:p>
    <w:p w14:paraId="4D407732" w14:textId="3AE8BCD1" w:rsidR="00761212" w:rsidRPr="00D92B92" w:rsidRDefault="00761212" w:rsidP="00BB0870">
      <w:pPr>
        <w:pStyle w:val="Lijstalinea"/>
        <w:numPr>
          <w:ilvl w:val="0"/>
          <w:numId w:val="17"/>
        </w:numPr>
        <w:ind w:right="-573"/>
        <w:rPr>
          <w:rFonts w:cstheme="minorHAnsi"/>
        </w:rPr>
      </w:pPr>
      <w:r w:rsidRPr="00D92B92">
        <w:rPr>
          <w:rFonts w:eastAsia="Times New Roman" w:cstheme="minorHAnsi"/>
          <w:szCs w:val="24"/>
          <w:lang w:eastAsia="nl-NL"/>
        </w:rPr>
        <w:t xml:space="preserve">Het geven van </w:t>
      </w:r>
      <w:r w:rsidR="001B6C42">
        <w:rPr>
          <w:rFonts w:eastAsia="Times New Roman" w:cstheme="minorHAnsi"/>
          <w:szCs w:val="24"/>
          <w:lang w:eastAsia="nl-NL"/>
        </w:rPr>
        <w:t>aankoop</w:t>
      </w:r>
      <w:r w:rsidRPr="00D92B92">
        <w:rPr>
          <w:rFonts w:eastAsia="Times New Roman" w:cstheme="minorHAnsi"/>
          <w:szCs w:val="24"/>
          <w:lang w:eastAsia="nl-NL"/>
        </w:rPr>
        <w:t>advies;</w:t>
      </w:r>
    </w:p>
    <w:p w14:paraId="7D27B3FC" w14:textId="267A0E7A" w:rsidR="00761212" w:rsidRPr="00D92B92" w:rsidRDefault="00761212" w:rsidP="00BB0870">
      <w:pPr>
        <w:pStyle w:val="Lijstalinea"/>
        <w:numPr>
          <w:ilvl w:val="0"/>
          <w:numId w:val="17"/>
        </w:numPr>
        <w:ind w:right="-573"/>
        <w:rPr>
          <w:rFonts w:cstheme="minorHAnsi"/>
        </w:rPr>
      </w:pPr>
      <w:r w:rsidRPr="00D92B92">
        <w:rPr>
          <w:rFonts w:eastAsia="Times New Roman" w:cstheme="minorHAnsi"/>
          <w:szCs w:val="24"/>
          <w:lang w:eastAsia="nl-NL"/>
        </w:rPr>
        <w:t xml:space="preserve">Het bieden van onderhoud, </w:t>
      </w:r>
      <w:r w:rsidR="00182D21" w:rsidRPr="00D92B92">
        <w:rPr>
          <w:rFonts w:eastAsia="Times New Roman" w:cstheme="minorHAnsi"/>
          <w:szCs w:val="24"/>
          <w:lang w:eastAsia="nl-NL"/>
        </w:rPr>
        <w:t xml:space="preserve">reparatie, </w:t>
      </w:r>
      <w:r w:rsidRPr="00D92B92">
        <w:rPr>
          <w:rFonts w:eastAsia="Times New Roman" w:cstheme="minorHAnsi"/>
          <w:szCs w:val="24"/>
          <w:lang w:eastAsia="nl-NL"/>
        </w:rPr>
        <w:t>service en garantie</w:t>
      </w:r>
      <w:r w:rsidR="00CB7BB4">
        <w:rPr>
          <w:rFonts w:eastAsia="Times New Roman" w:cstheme="minorHAnsi"/>
          <w:szCs w:val="24"/>
          <w:lang w:eastAsia="nl-NL"/>
        </w:rPr>
        <w:t xml:space="preserve"> (afhandeling)</w:t>
      </w:r>
      <w:r w:rsidRPr="00D92B92">
        <w:rPr>
          <w:rFonts w:eastAsia="Times New Roman" w:cstheme="minorHAnsi"/>
          <w:szCs w:val="24"/>
          <w:lang w:eastAsia="nl-NL"/>
        </w:rPr>
        <w:t xml:space="preserve">. </w:t>
      </w:r>
    </w:p>
    <w:p w14:paraId="7730B35E" w14:textId="77777777" w:rsidR="00761212" w:rsidRPr="00D92B92" w:rsidRDefault="00761212" w:rsidP="00761212">
      <w:pPr>
        <w:ind w:right="-573"/>
        <w:rPr>
          <w:rFonts w:cstheme="minorHAnsi"/>
        </w:rPr>
      </w:pPr>
      <w:r w:rsidRPr="00D92B92">
        <w:rPr>
          <w:rFonts w:cstheme="minorHAnsi"/>
        </w:rPr>
        <w:t xml:space="preserve">Op deze aanbesteding is de Aanbestedingswet 2012, Staatsblad 2012, 542, laatstelijk gewijzigd bij besluit van 24 juni 2016 (Staatsblad 2016, 242) van toepassing. De aankondiging van deze aanbesteding is ter publicatie verzonden naar TenderNed. </w:t>
      </w:r>
    </w:p>
    <w:p w14:paraId="225E21D9" w14:textId="0B4FB814" w:rsidR="00761212" w:rsidRPr="00D92B92" w:rsidRDefault="00761212" w:rsidP="00761212">
      <w:pPr>
        <w:ind w:right="-573"/>
        <w:rPr>
          <w:rFonts w:cstheme="minorHAnsi"/>
        </w:rPr>
      </w:pPr>
      <w:r w:rsidRPr="00D92B92">
        <w:rPr>
          <w:rFonts w:cstheme="minorHAnsi"/>
        </w:rPr>
        <w:t xml:space="preserve">De raamovereenkomst wordt gegund aan de Inschrijver die de inschrijving met de Beste PKV indient, op basis van gunnen op waarde. Oftewel de Inschrijver die de meeste waarde kan toevoegen in de ogen van de inkooporganisatie Pompeblêd, in de verhouding </w:t>
      </w:r>
      <w:r w:rsidR="0033261F" w:rsidRPr="0033261F">
        <w:rPr>
          <w:rFonts w:cstheme="minorHAnsi"/>
          <w:b/>
          <w:bCs/>
        </w:rPr>
        <w:t>6</w:t>
      </w:r>
      <w:r w:rsidRPr="0033261F">
        <w:rPr>
          <w:rFonts w:cstheme="minorHAnsi"/>
          <w:b/>
          <w:bCs/>
        </w:rPr>
        <w:t xml:space="preserve">0% Prijs en </w:t>
      </w:r>
      <w:r w:rsidR="0033261F" w:rsidRPr="0033261F">
        <w:rPr>
          <w:rFonts w:cstheme="minorHAnsi"/>
          <w:b/>
          <w:bCs/>
        </w:rPr>
        <w:t>4</w:t>
      </w:r>
      <w:r w:rsidRPr="0033261F">
        <w:rPr>
          <w:rFonts w:cstheme="minorHAnsi"/>
          <w:b/>
          <w:bCs/>
        </w:rPr>
        <w:t>0% Kwaliteit</w:t>
      </w:r>
      <w:r w:rsidRPr="00D92B92">
        <w:rPr>
          <w:rFonts w:cstheme="minorHAnsi"/>
        </w:rPr>
        <w:t>.</w:t>
      </w:r>
    </w:p>
    <w:p w14:paraId="10454FB0" w14:textId="0E616E71" w:rsidR="00761212" w:rsidRPr="00D92B92" w:rsidRDefault="00761212" w:rsidP="00761212">
      <w:pPr>
        <w:ind w:right="-573"/>
        <w:rPr>
          <w:rFonts w:cstheme="minorHAnsi"/>
        </w:rPr>
      </w:pPr>
      <w:r w:rsidRPr="00D92B92">
        <w:rPr>
          <w:rFonts w:cstheme="minorHAnsi"/>
        </w:rPr>
        <w:t>Er is om de volgende redenen gekozen voor het volgen van een Europese Openbare Aanbesteding procedure. De geschatte waarde van onderhavige raamovereenkomst overschrijdt het drempelbedrag van € 2</w:t>
      </w:r>
      <w:r w:rsidR="00940AD0">
        <w:rPr>
          <w:rFonts w:cstheme="minorHAnsi"/>
        </w:rPr>
        <w:t>21</w:t>
      </w:r>
      <w:r w:rsidRPr="00D92B92">
        <w:rPr>
          <w:rFonts w:cstheme="minorHAnsi"/>
        </w:rPr>
        <w:t xml:space="preserve">.000,00 excl. BTW voor het uitvoeren van Europese aanbesteding voor levering en diensten van </w:t>
      </w:r>
      <w:r w:rsidR="00910A1B">
        <w:rPr>
          <w:rFonts w:cstheme="minorHAnsi"/>
        </w:rPr>
        <w:t xml:space="preserve">huur </w:t>
      </w:r>
      <w:r w:rsidR="00E622EA">
        <w:rPr>
          <w:rFonts w:cstheme="minorHAnsi"/>
        </w:rPr>
        <w:t>Chromebooks</w:t>
      </w:r>
      <w:r w:rsidRPr="00D92B92">
        <w:rPr>
          <w:rFonts w:cstheme="minorHAnsi"/>
        </w:rPr>
        <w:t>.</w:t>
      </w:r>
    </w:p>
    <w:p w14:paraId="4E0EBBD9" w14:textId="77777777" w:rsidR="00761212" w:rsidRPr="00D92B92" w:rsidRDefault="00761212" w:rsidP="00761212">
      <w:pPr>
        <w:ind w:right="-573"/>
        <w:rPr>
          <w:rFonts w:cstheme="minorHAnsi"/>
          <w:sz w:val="24"/>
          <w:szCs w:val="24"/>
        </w:rPr>
      </w:pPr>
      <w:r w:rsidRPr="00D92B92">
        <w:rPr>
          <w:rFonts w:cstheme="minorHAnsi"/>
        </w:rPr>
        <w:t xml:space="preserve">De Aanbestedende dienst verwacht op basis van relevante marktkennis dat er een beperkt aantal Inschrijvers een inschrijving zullen doen. Het toepassen van een andere procedure leidt naar verwachting eerder tot hogere dan lagere lasten voor de Inschrijvers en de Aanbestedende dienst. </w:t>
      </w:r>
    </w:p>
    <w:p w14:paraId="2649546B" w14:textId="66B5B24E" w:rsidR="00761212" w:rsidRPr="00D92B92" w:rsidRDefault="00761212" w:rsidP="00761212">
      <w:pPr>
        <w:ind w:right="-573"/>
        <w:rPr>
          <w:rFonts w:cstheme="minorHAnsi"/>
        </w:rPr>
      </w:pPr>
      <w:r w:rsidRPr="00D92B92">
        <w:rPr>
          <w:rFonts w:cstheme="minorHAnsi"/>
        </w:rPr>
        <w:t xml:space="preserve">TenderNed heeft een brochure en een uitgebreide handleiding ter beschikking gesteld waarin nadere informatie is opgenomen over hoe u dient te werken met TenderNed en hoe u digitaal dient in te schrijven via TenderNed. U kunt de documenten vinden via de hieronder weergegeven hyperlink: </w:t>
      </w:r>
    </w:p>
    <w:p w14:paraId="66384584" w14:textId="77777777" w:rsidR="00761212" w:rsidRPr="00D92B92" w:rsidRDefault="00761212" w:rsidP="00761212">
      <w:pPr>
        <w:ind w:right="-573"/>
        <w:rPr>
          <w:rFonts w:cstheme="minorHAnsi"/>
        </w:rPr>
      </w:pPr>
      <w:r w:rsidRPr="00D92B92">
        <w:rPr>
          <w:rFonts w:cstheme="minorHAnsi"/>
        </w:rPr>
        <w:t xml:space="preserve">Brochure: </w:t>
      </w:r>
      <w:hyperlink r:id="rId14" w:history="1">
        <w:r w:rsidRPr="00D92B92">
          <w:rPr>
            <w:rStyle w:val="Hyperlink"/>
            <w:rFonts w:cstheme="minorHAnsi"/>
          </w:rPr>
          <w:t>https://www.tenderned.nl/cms/voor-ondernemingen/6-stappen-digitaal-inschrijven</w:t>
        </w:r>
      </w:hyperlink>
    </w:p>
    <w:p w14:paraId="17CFBF15" w14:textId="34909E42" w:rsidR="00523C4A" w:rsidRPr="00D92B92" w:rsidRDefault="00761212" w:rsidP="00761212">
      <w:pPr>
        <w:ind w:right="-573"/>
        <w:rPr>
          <w:rFonts w:cstheme="minorHAnsi"/>
        </w:rPr>
      </w:pPr>
      <w:r w:rsidRPr="00D92B92">
        <w:rPr>
          <w:rFonts w:cstheme="minorHAnsi"/>
        </w:rPr>
        <w:t xml:space="preserve">Er wordt door de Aanbestedende dienst voor het stellen van </w:t>
      </w:r>
      <w:r w:rsidRPr="00D92B92">
        <w:rPr>
          <w:rFonts w:cstheme="minorHAnsi"/>
          <w:i/>
          <w:iCs/>
        </w:rPr>
        <w:t>algemene</w:t>
      </w:r>
      <w:r w:rsidRPr="00D92B92">
        <w:rPr>
          <w:rFonts w:cstheme="minorHAnsi"/>
        </w:rPr>
        <w:t xml:space="preserve"> vragen gebruik gemaakt van de berichtenmodule in TenderNed. Vragen die Inschrijver op een andere wijze indient, neemt de Aanbestedende dienst in beginsel niet in behandeling. Telefonische vragen of vragen die geen verband houden met het kunnen doen van een Inschrijving ten behoeve van de aanbesteding worden niet beantwoord. Voor het stellen van vragen in het kader van de Nota van Inlichtingen zie paragraaf 2.1.</w:t>
      </w:r>
    </w:p>
    <w:p w14:paraId="316CC364" w14:textId="3C9DF265" w:rsidR="00761212" w:rsidRPr="00D92B92" w:rsidRDefault="00523C4A" w:rsidP="00523C4A">
      <w:pPr>
        <w:spacing w:after="0"/>
        <w:rPr>
          <w:rFonts w:cstheme="minorHAnsi"/>
        </w:rPr>
      </w:pPr>
      <w:r w:rsidRPr="00D92B92">
        <w:rPr>
          <w:rFonts w:cstheme="minorHAnsi"/>
        </w:rPr>
        <w:br w:type="page"/>
      </w:r>
    </w:p>
    <w:p w14:paraId="17E25236" w14:textId="77777777" w:rsidR="00761212" w:rsidRPr="00D92B92" w:rsidRDefault="00761212" w:rsidP="00761212">
      <w:pPr>
        <w:pStyle w:val="Lijstalinea"/>
        <w:numPr>
          <w:ilvl w:val="0"/>
          <w:numId w:val="1"/>
        </w:numPr>
        <w:ind w:right="-573"/>
        <w:rPr>
          <w:rFonts w:cstheme="minorHAnsi"/>
          <w:color w:val="2F5496" w:themeColor="accent1" w:themeShade="BF"/>
        </w:rPr>
      </w:pPr>
      <w:r w:rsidRPr="00D92B92">
        <w:rPr>
          <w:rFonts w:cstheme="minorHAnsi"/>
          <w:color w:val="2F5496" w:themeColor="accent1" w:themeShade="BF"/>
        </w:rPr>
        <w:lastRenderedPageBreak/>
        <w:t xml:space="preserve">Klachtenmeldpunt </w:t>
      </w:r>
    </w:p>
    <w:p w14:paraId="6078A354" w14:textId="77777777" w:rsidR="00761212" w:rsidRPr="00D92B92" w:rsidRDefault="00761212" w:rsidP="00761212">
      <w:pPr>
        <w:ind w:right="-573"/>
        <w:rPr>
          <w:rFonts w:cstheme="minorHAnsi"/>
        </w:rPr>
      </w:pPr>
      <w:r w:rsidRPr="00D92B92">
        <w:rPr>
          <w:rFonts w:cstheme="minorHAnsi"/>
        </w:rPr>
        <w:t xml:space="preserve">Het is mogelijk om een klacht in te dienen per e-mail (conform Bijlage 5: Model Klachtenformulier) via </w:t>
      </w:r>
      <w:hyperlink r:id="rId15" w:history="1">
        <w:r w:rsidRPr="00D92B92">
          <w:rPr>
            <w:rStyle w:val="Hyperlink"/>
            <w:rFonts w:cstheme="minorHAnsi"/>
          </w:rPr>
          <w:t>secretariaat@pompebled.nl</w:t>
        </w:r>
      </w:hyperlink>
      <w:r w:rsidRPr="00D92B92">
        <w:rPr>
          <w:rFonts w:cstheme="minorHAnsi"/>
        </w:rPr>
        <w:t xml:space="preserve">. </w:t>
      </w:r>
    </w:p>
    <w:p w14:paraId="0F1EB2D2" w14:textId="1AF166FE" w:rsidR="00761212" w:rsidRPr="00D92B92" w:rsidRDefault="00761212" w:rsidP="00761212">
      <w:pPr>
        <w:ind w:right="-573"/>
        <w:rPr>
          <w:rFonts w:cstheme="minorHAnsi"/>
        </w:rPr>
      </w:pPr>
      <w:r w:rsidRPr="00D92B92">
        <w:rPr>
          <w:rFonts w:cstheme="minorHAnsi"/>
        </w:rPr>
        <w:t xml:space="preserve">Klachten hebben betrekking op aspecten van aanbestedingen die binnen de werking van de Aanbestedingswet 2012, laatst gewijzigd bij besluit 24 juni 2016 (Staatsblad 2016, 242) vallen. Klachten kunnen niet gaan over het aanbestedingsbeleid van de aanbestedende dienst. Het indienen van een klacht zet de </w:t>
      </w:r>
      <w:r w:rsidR="002646B4" w:rsidRPr="00D92B92">
        <w:rPr>
          <w:rFonts w:cstheme="minorHAnsi"/>
        </w:rPr>
        <w:t>aanbestedingsprocedure</w:t>
      </w:r>
      <w:r w:rsidRPr="00D92B92">
        <w:rPr>
          <w:rFonts w:cstheme="minorHAnsi"/>
        </w:rPr>
        <w:t xml:space="preserve"> niet stil. </w:t>
      </w:r>
    </w:p>
    <w:p w14:paraId="27BEEBF2" w14:textId="5081E171" w:rsidR="00761212" w:rsidRPr="00D92B92" w:rsidRDefault="00761212" w:rsidP="00761212">
      <w:pPr>
        <w:ind w:right="-573"/>
        <w:rPr>
          <w:rFonts w:cstheme="minorHAnsi"/>
        </w:rPr>
      </w:pPr>
      <w:r w:rsidRPr="00D92B92">
        <w:rPr>
          <w:rFonts w:cstheme="minorHAnsi"/>
        </w:rPr>
        <w:t xml:space="preserve">Het verschil met een vraag voor de Nota van Inlichtingen is dat een vraag betrekking heeft op de inhoud van de procedure of van </w:t>
      </w:r>
      <w:r w:rsidR="008111BB">
        <w:rPr>
          <w:rFonts w:cstheme="minorHAnsi"/>
        </w:rPr>
        <w:t>de</w:t>
      </w:r>
      <w:r w:rsidRPr="00D92B92">
        <w:rPr>
          <w:rFonts w:cstheme="minorHAnsi"/>
        </w:rPr>
        <w:t xml:space="preserve"> aanbestedingsdocument</w:t>
      </w:r>
      <w:r w:rsidR="008111BB">
        <w:rPr>
          <w:rFonts w:cstheme="minorHAnsi"/>
        </w:rPr>
        <w:t>en</w:t>
      </w:r>
      <w:r w:rsidRPr="00D92B92">
        <w:rPr>
          <w:rFonts w:cstheme="minorHAnsi"/>
        </w:rPr>
        <w:t xml:space="preserve">. </w:t>
      </w:r>
    </w:p>
    <w:p w14:paraId="1BE623D5" w14:textId="77777777" w:rsidR="00461D70" w:rsidRPr="00D92B92" w:rsidRDefault="00461D70" w:rsidP="00212757">
      <w:pPr>
        <w:pStyle w:val="Kop2"/>
        <w:rPr>
          <w:rFonts w:asciiTheme="minorHAnsi" w:hAnsiTheme="minorHAnsi" w:cstheme="minorHAnsi"/>
        </w:rPr>
      </w:pPr>
      <w:bookmarkStart w:id="12" w:name="_Toc161942686"/>
      <w:r w:rsidRPr="00D92B92">
        <w:rPr>
          <w:rFonts w:asciiTheme="minorHAnsi" w:hAnsiTheme="minorHAnsi" w:cstheme="minorHAnsi"/>
        </w:rPr>
        <w:t>Beschrijving aanbesteding</w:t>
      </w:r>
      <w:bookmarkEnd w:id="12"/>
    </w:p>
    <w:p w14:paraId="66F95B79" w14:textId="38263A2D" w:rsidR="00461D70" w:rsidRPr="00D92B92" w:rsidRDefault="00461D70" w:rsidP="0000013C">
      <w:pPr>
        <w:spacing w:after="0"/>
        <w:rPr>
          <w:rFonts w:cstheme="minorHAnsi"/>
        </w:rPr>
      </w:pPr>
      <w:r w:rsidRPr="00D92B92">
        <w:rPr>
          <w:rFonts w:cstheme="minorHAnsi"/>
        </w:rPr>
        <w:t xml:space="preserve">De Aanbestedende dienst is voornemens een </w:t>
      </w:r>
      <w:r w:rsidR="00523C4A" w:rsidRPr="00D92B92">
        <w:rPr>
          <w:rFonts w:cstheme="minorHAnsi"/>
        </w:rPr>
        <w:t>O</w:t>
      </w:r>
      <w:r w:rsidRPr="00D92B92">
        <w:rPr>
          <w:rFonts w:cstheme="minorHAnsi"/>
        </w:rPr>
        <w:t xml:space="preserve">penbare Europese aanbesteding uit te voeren voor </w:t>
      </w:r>
      <w:r w:rsidR="00C46323">
        <w:rPr>
          <w:rFonts w:cstheme="minorHAnsi"/>
        </w:rPr>
        <w:t xml:space="preserve">het huren van </w:t>
      </w:r>
      <w:r w:rsidR="00242AB8">
        <w:rPr>
          <w:rFonts w:cstheme="minorHAnsi"/>
        </w:rPr>
        <w:t>Chromebooks</w:t>
      </w:r>
      <w:r w:rsidRPr="00D92B92">
        <w:rPr>
          <w:rFonts w:cstheme="minorHAnsi"/>
        </w:rPr>
        <w:t xml:space="preserve">. De Aanbestedende dienst is daarvoor op zoek naar leveranciers die verder gaan dan het leveren van de </w:t>
      </w:r>
      <w:r w:rsidR="00451E9C">
        <w:rPr>
          <w:rFonts w:cstheme="minorHAnsi"/>
        </w:rPr>
        <w:t>Chromebooks</w:t>
      </w:r>
      <w:r w:rsidRPr="00D92B92">
        <w:rPr>
          <w:rFonts w:cstheme="minorHAnsi"/>
        </w:rPr>
        <w:t xml:space="preserve">. </w:t>
      </w:r>
    </w:p>
    <w:p w14:paraId="07371A89" w14:textId="71344A94" w:rsidR="00461D70" w:rsidRPr="00D92B92" w:rsidRDefault="00461D70" w:rsidP="0000013C">
      <w:pPr>
        <w:spacing w:after="0"/>
        <w:rPr>
          <w:rFonts w:cstheme="minorHAnsi"/>
        </w:rPr>
      </w:pPr>
      <w:r w:rsidRPr="00D92B92">
        <w:rPr>
          <w:rFonts w:cstheme="minorHAnsi"/>
        </w:rPr>
        <w:t>Het is belangrijk dat de Opdrachtnemers gedegen advies kunnen geven met betrekking tot keuze van apparatuur en een goede service bieden op het gebied van bestellen, logistiek, reparatie</w:t>
      </w:r>
      <w:r w:rsidR="00523C4A" w:rsidRPr="00D92B92">
        <w:rPr>
          <w:rFonts w:cstheme="minorHAnsi"/>
        </w:rPr>
        <w:t xml:space="preserve">, </w:t>
      </w:r>
      <w:r w:rsidRPr="00D92B92">
        <w:rPr>
          <w:rFonts w:cstheme="minorHAnsi"/>
        </w:rPr>
        <w:t>garantie-afhandeling</w:t>
      </w:r>
      <w:r w:rsidR="00523C4A" w:rsidRPr="00D92B92">
        <w:rPr>
          <w:rFonts w:cstheme="minorHAnsi"/>
        </w:rPr>
        <w:t xml:space="preserve"> en duurzaamheid</w:t>
      </w:r>
      <w:r w:rsidRPr="00D92B92">
        <w:rPr>
          <w:rFonts w:cstheme="minorHAnsi"/>
        </w:rPr>
        <w:t xml:space="preserve">. </w:t>
      </w:r>
    </w:p>
    <w:p w14:paraId="647A9D07" w14:textId="7E54FDC4" w:rsidR="00A74A75" w:rsidRPr="00A74A75" w:rsidRDefault="00523C4A" w:rsidP="006F4A49">
      <w:pPr>
        <w:ind w:right="-573"/>
        <w:rPr>
          <w:rFonts w:cstheme="minorHAnsi"/>
        </w:rPr>
      </w:pPr>
      <w:r w:rsidRPr="00D92B92">
        <w:rPr>
          <w:rFonts w:cstheme="minorHAnsi"/>
        </w:rPr>
        <w:t xml:space="preserve">Onder duurzaamheid wordt verstaan dat de te leveren </w:t>
      </w:r>
      <w:r w:rsidR="00451E9C">
        <w:rPr>
          <w:rFonts w:cstheme="minorHAnsi"/>
        </w:rPr>
        <w:t>Chromebooks</w:t>
      </w:r>
      <w:r w:rsidRPr="00D92B92">
        <w:rPr>
          <w:rFonts w:cstheme="minorHAnsi"/>
        </w:rPr>
        <w:t xml:space="preserve"> een laag energieverbruik he</w:t>
      </w:r>
      <w:r w:rsidR="001F2B8C" w:rsidRPr="00D92B92">
        <w:rPr>
          <w:rFonts w:cstheme="minorHAnsi"/>
        </w:rPr>
        <w:t>eft</w:t>
      </w:r>
      <w:r w:rsidRPr="00D92B92">
        <w:rPr>
          <w:rFonts w:cstheme="minorHAnsi"/>
        </w:rPr>
        <w:t xml:space="preserve">, de verpakkingsmaterialen voorzien in een beperkte hoeveelheid afval, de </w:t>
      </w:r>
      <w:r w:rsidR="00017411">
        <w:rPr>
          <w:rFonts w:cstheme="minorHAnsi"/>
        </w:rPr>
        <w:t xml:space="preserve">Chromebook </w:t>
      </w:r>
      <w:r w:rsidRPr="00D92B92">
        <w:rPr>
          <w:rFonts w:cstheme="minorHAnsi"/>
        </w:rPr>
        <w:t>een lange technische levensduur he</w:t>
      </w:r>
      <w:r w:rsidR="001F2B8C" w:rsidRPr="00D92B92">
        <w:rPr>
          <w:rFonts w:cstheme="minorHAnsi"/>
        </w:rPr>
        <w:t>eft</w:t>
      </w:r>
      <w:r w:rsidRPr="00D92B92">
        <w:rPr>
          <w:rFonts w:cstheme="minorHAnsi"/>
        </w:rPr>
        <w:t xml:space="preserve"> en minimaal onderhoud nodig </w:t>
      </w:r>
      <w:r w:rsidR="001F2B8C" w:rsidRPr="00D92B92">
        <w:rPr>
          <w:rFonts w:cstheme="minorHAnsi"/>
        </w:rPr>
        <w:t>heeft</w:t>
      </w:r>
      <w:r w:rsidRPr="00D92B92">
        <w:rPr>
          <w:rFonts w:cstheme="minorHAnsi"/>
        </w:rPr>
        <w:t xml:space="preserve">. </w:t>
      </w:r>
    </w:p>
    <w:p w14:paraId="136A5953" w14:textId="0BA027CB" w:rsidR="00BA282C" w:rsidRDefault="00BA282C" w:rsidP="00BA282C">
      <w:pPr>
        <w:rPr>
          <w:rFonts w:cstheme="minorHAnsi"/>
          <w:szCs w:val="20"/>
        </w:rPr>
      </w:pPr>
      <w:r w:rsidRPr="00E97892">
        <w:rPr>
          <w:rFonts w:cstheme="minorHAnsi"/>
          <w:color w:val="4472C4" w:themeColor="accent1"/>
        </w:rPr>
        <w:t xml:space="preserve">Huren van </w:t>
      </w:r>
      <w:r w:rsidR="000D22B7" w:rsidRPr="00E97892">
        <w:rPr>
          <w:rFonts w:cstheme="minorHAnsi"/>
          <w:color w:val="4472C4" w:themeColor="accent1"/>
        </w:rPr>
        <w:t xml:space="preserve">een </w:t>
      </w:r>
      <w:r w:rsidR="00D752E1">
        <w:rPr>
          <w:rFonts w:cstheme="minorHAnsi"/>
          <w:color w:val="4472C4" w:themeColor="accent1"/>
        </w:rPr>
        <w:t>Chromebooks</w:t>
      </w:r>
      <w:r w:rsidR="00A83F77" w:rsidRPr="00E97892">
        <w:rPr>
          <w:rFonts w:cstheme="minorHAnsi"/>
          <w:color w:val="4472C4" w:themeColor="accent1"/>
        </w:rPr>
        <w:t xml:space="preserve"> voor leerlingen</w:t>
      </w:r>
      <w:r w:rsidRPr="00E97892">
        <w:rPr>
          <w:rFonts w:cstheme="minorHAnsi"/>
          <w:color w:val="4472C4" w:themeColor="accent1"/>
        </w:rPr>
        <w:br/>
      </w:r>
      <w:r w:rsidRPr="00D92B92">
        <w:rPr>
          <w:rFonts w:cstheme="minorHAnsi"/>
          <w:szCs w:val="20"/>
        </w:rPr>
        <w:t xml:space="preserve">Het doel van de Aanbestedende dienst is het selecteren en contracteren van </w:t>
      </w:r>
      <w:r>
        <w:rPr>
          <w:rFonts w:cstheme="minorHAnsi"/>
          <w:szCs w:val="20"/>
        </w:rPr>
        <w:t>een</w:t>
      </w:r>
      <w:r w:rsidRPr="00D92B92">
        <w:rPr>
          <w:rFonts w:cstheme="minorHAnsi"/>
          <w:szCs w:val="20"/>
        </w:rPr>
        <w:t xml:space="preserve"> (</w:t>
      </w:r>
      <w:r>
        <w:rPr>
          <w:rFonts w:cstheme="minorHAnsi"/>
          <w:szCs w:val="20"/>
        </w:rPr>
        <w:t>1</w:t>
      </w:r>
      <w:r w:rsidRPr="00D92B92">
        <w:rPr>
          <w:rFonts w:cstheme="minorHAnsi"/>
          <w:szCs w:val="20"/>
        </w:rPr>
        <w:t>) Opdrachtnemer voor</w:t>
      </w:r>
      <w:r>
        <w:rPr>
          <w:rFonts w:cstheme="minorHAnsi"/>
          <w:szCs w:val="20"/>
        </w:rPr>
        <w:t>:</w:t>
      </w:r>
    </w:p>
    <w:p w14:paraId="3D6AF34D" w14:textId="210BE15B" w:rsidR="000B38CD" w:rsidRPr="000B38CD" w:rsidRDefault="00BA282C" w:rsidP="00B14A80">
      <w:pPr>
        <w:pStyle w:val="Lijstalinea"/>
        <w:numPr>
          <w:ilvl w:val="0"/>
          <w:numId w:val="29"/>
        </w:numPr>
        <w:rPr>
          <w:rFonts w:cstheme="minorHAnsi"/>
        </w:rPr>
      </w:pPr>
      <w:r w:rsidRPr="000B38CD">
        <w:rPr>
          <w:rFonts w:cstheme="minorHAnsi"/>
          <w:szCs w:val="20"/>
        </w:rPr>
        <w:t>Het leveren</w:t>
      </w:r>
      <w:r w:rsidR="00DE784E" w:rsidRPr="000B38CD">
        <w:rPr>
          <w:rFonts w:cstheme="minorHAnsi"/>
          <w:szCs w:val="20"/>
        </w:rPr>
        <w:t xml:space="preserve"> en </w:t>
      </w:r>
      <w:proofErr w:type="spellStart"/>
      <w:r w:rsidR="00DE784E" w:rsidRPr="000B38CD">
        <w:rPr>
          <w:rFonts w:cstheme="minorHAnsi"/>
          <w:szCs w:val="20"/>
        </w:rPr>
        <w:t>servicen</w:t>
      </w:r>
      <w:proofErr w:type="spellEnd"/>
      <w:r w:rsidRPr="000B38CD">
        <w:rPr>
          <w:rFonts w:cstheme="minorHAnsi"/>
          <w:szCs w:val="20"/>
        </w:rPr>
        <w:t xml:space="preserve"> van nieuw </w:t>
      </w:r>
      <w:r w:rsidR="000B38CD" w:rsidRPr="000B38CD">
        <w:rPr>
          <w:rFonts w:cstheme="minorHAnsi"/>
          <w:szCs w:val="20"/>
        </w:rPr>
        <w:t>te leveren Chromebooks</w:t>
      </w:r>
      <w:r w:rsidR="003E4D92">
        <w:rPr>
          <w:rFonts w:cstheme="minorHAnsi"/>
          <w:szCs w:val="20"/>
        </w:rPr>
        <w:t>.</w:t>
      </w:r>
      <w:r w:rsidR="000B38CD" w:rsidRPr="000B38CD">
        <w:rPr>
          <w:rFonts w:cstheme="minorHAnsi"/>
          <w:szCs w:val="20"/>
        </w:rPr>
        <w:t xml:space="preserve"> </w:t>
      </w:r>
    </w:p>
    <w:p w14:paraId="279F664E" w14:textId="6F94E03A" w:rsidR="00BA282C" w:rsidRPr="00D27F33" w:rsidRDefault="00BA282C" w:rsidP="00D27F33">
      <w:pPr>
        <w:rPr>
          <w:rFonts w:cstheme="minorHAnsi"/>
        </w:rPr>
      </w:pPr>
      <w:r w:rsidRPr="00D27F33">
        <w:rPr>
          <w:rFonts w:cstheme="minorHAnsi"/>
        </w:rPr>
        <w:t>Optioneel binnen de opdracht valt:</w:t>
      </w:r>
    </w:p>
    <w:p w14:paraId="064A25EC" w14:textId="793B5FE6" w:rsidR="004E0C9E" w:rsidRDefault="00BA282C" w:rsidP="00BB0870">
      <w:pPr>
        <w:pStyle w:val="Lijstalinea"/>
        <w:numPr>
          <w:ilvl w:val="0"/>
          <w:numId w:val="30"/>
        </w:numPr>
        <w:rPr>
          <w:rFonts w:cstheme="minorHAnsi"/>
        </w:rPr>
      </w:pPr>
      <w:r>
        <w:rPr>
          <w:rFonts w:cstheme="minorHAnsi"/>
        </w:rPr>
        <w:t>Het leveren van accessoires</w:t>
      </w:r>
      <w:r w:rsidR="0000013C">
        <w:rPr>
          <w:rFonts w:cstheme="minorHAnsi"/>
        </w:rPr>
        <w:t xml:space="preserve"> en randapparatuur</w:t>
      </w:r>
      <w:r>
        <w:rPr>
          <w:rFonts w:cstheme="minorHAnsi"/>
        </w:rPr>
        <w:t>.</w:t>
      </w:r>
    </w:p>
    <w:p w14:paraId="0E2C60C0" w14:textId="0DC963DF" w:rsidR="00A74A75" w:rsidRPr="00A74A75" w:rsidRDefault="00A74A75" w:rsidP="00A74A75">
      <w:pPr>
        <w:rPr>
          <w:rFonts w:cstheme="minorHAnsi"/>
        </w:rPr>
      </w:pPr>
      <w:r>
        <w:rPr>
          <w:rFonts w:cstheme="minorHAnsi"/>
        </w:rPr>
        <w:t>Geschatte waarde: € 1500.000,00</w:t>
      </w:r>
      <w:r w:rsidR="00D33D29">
        <w:rPr>
          <w:rFonts w:cstheme="minorHAnsi"/>
        </w:rPr>
        <w:t>.</w:t>
      </w:r>
    </w:p>
    <w:p w14:paraId="31909214" w14:textId="57BED66C" w:rsidR="000634DD" w:rsidRPr="00D92B92" w:rsidRDefault="00461D70" w:rsidP="00461D70">
      <w:pPr>
        <w:rPr>
          <w:rFonts w:cstheme="minorHAnsi"/>
        </w:rPr>
      </w:pPr>
      <w:r w:rsidRPr="00D92B92">
        <w:rPr>
          <w:rFonts w:cstheme="minorHAnsi"/>
        </w:rPr>
        <w:t>De datum voor contractondertekening zal zo spoedig mogelijk na gunning met de winnende inschrijver worden afgestemd. De beoogde ingangsdatum van de raamovereenkomst is</w:t>
      </w:r>
      <w:r w:rsidR="00E27CB1">
        <w:rPr>
          <w:rFonts w:cstheme="minorHAnsi"/>
        </w:rPr>
        <w:t xml:space="preserve"> </w:t>
      </w:r>
      <w:r w:rsidR="00F91F6B">
        <w:rPr>
          <w:rFonts w:cstheme="minorHAnsi"/>
        </w:rPr>
        <w:t>3</w:t>
      </w:r>
      <w:r w:rsidR="00E27CB1">
        <w:rPr>
          <w:rFonts w:cstheme="minorHAnsi"/>
        </w:rPr>
        <w:t xml:space="preserve"> </w:t>
      </w:r>
      <w:r w:rsidR="00D27F33">
        <w:rPr>
          <w:rFonts w:cstheme="minorHAnsi"/>
        </w:rPr>
        <w:t>juni</w:t>
      </w:r>
      <w:r w:rsidR="00E27CB1">
        <w:rPr>
          <w:rFonts w:cstheme="minorHAnsi"/>
        </w:rPr>
        <w:t xml:space="preserve"> </w:t>
      </w:r>
      <w:r w:rsidRPr="00E27CB1">
        <w:rPr>
          <w:rFonts w:cstheme="minorHAnsi"/>
        </w:rPr>
        <w:t>20</w:t>
      </w:r>
      <w:r w:rsidR="001F2B8C" w:rsidRPr="00E27CB1">
        <w:rPr>
          <w:rFonts w:cstheme="minorHAnsi"/>
        </w:rPr>
        <w:t>24</w:t>
      </w:r>
      <w:r w:rsidRPr="00D92B92">
        <w:rPr>
          <w:rFonts w:cstheme="minorHAnsi"/>
        </w:rPr>
        <w:t xml:space="preserve">, gelijk aan het moment van de definitieve gunning. </w:t>
      </w:r>
    </w:p>
    <w:p w14:paraId="6C3A5A33" w14:textId="249CEB5A" w:rsidR="00B61D8A" w:rsidRDefault="00461D70" w:rsidP="00B61D8A">
      <w:pPr>
        <w:rPr>
          <w:rFonts w:cstheme="minorHAnsi"/>
        </w:rPr>
      </w:pPr>
      <w:r w:rsidRPr="00D92B92">
        <w:rPr>
          <w:rFonts w:cstheme="minorHAnsi"/>
        </w:rPr>
        <w:t xml:space="preserve">De initiële looptijd van de raamovereenkomst betreft een periode van </w:t>
      </w:r>
      <w:r w:rsidR="001F2B8C" w:rsidRPr="00D92B92">
        <w:rPr>
          <w:rFonts w:cstheme="minorHAnsi"/>
        </w:rPr>
        <w:t>vier</w:t>
      </w:r>
      <w:r w:rsidRPr="00D92B92">
        <w:rPr>
          <w:rFonts w:cstheme="minorHAnsi"/>
        </w:rPr>
        <w:t xml:space="preserve"> (</w:t>
      </w:r>
      <w:r w:rsidR="001F2B8C" w:rsidRPr="00D92B92">
        <w:rPr>
          <w:rFonts w:cstheme="minorHAnsi"/>
        </w:rPr>
        <w:t>4</w:t>
      </w:r>
      <w:r w:rsidRPr="00D92B92">
        <w:rPr>
          <w:rFonts w:cstheme="minorHAnsi"/>
        </w:rPr>
        <w:t xml:space="preserve">) jaren met een optionele verlenging van </w:t>
      </w:r>
      <w:r w:rsidRPr="0038749C">
        <w:rPr>
          <w:rFonts w:cstheme="minorHAnsi"/>
        </w:rPr>
        <w:t xml:space="preserve">tweemaal </w:t>
      </w:r>
      <w:r w:rsidR="0067388B" w:rsidRPr="0038749C">
        <w:rPr>
          <w:rFonts w:cstheme="minorHAnsi"/>
        </w:rPr>
        <w:t>twee</w:t>
      </w:r>
      <w:r w:rsidRPr="0038749C">
        <w:rPr>
          <w:rFonts w:cstheme="minorHAnsi"/>
        </w:rPr>
        <w:t xml:space="preserve"> (</w:t>
      </w:r>
      <w:r w:rsidR="0067388B" w:rsidRPr="0038749C">
        <w:rPr>
          <w:rFonts w:cstheme="minorHAnsi"/>
        </w:rPr>
        <w:t>2</w:t>
      </w:r>
      <w:r w:rsidRPr="0038749C">
        <w:rPr>
          <w:rFonts w:cstheme="minorHAnsi"/>
        </w:rPr>
        <w:t>) jaar</w:t>
      </w:r>
      <w:r w:rsidRPr="00D92B92">
        <w:rPr>
          <w:rFonts w:cstheme="minorHAnsi"/>
        </w:rPr>
        <w:t xml:space="preserve">. De keuze voor het al dan niet verlengen van de raamovereenkomst ligt uitsluitend bij de Aanbestedende dienst. </w:t>
      </w:r>
    </w:p>
    <w:p w14:paraId="65B4E3F8" w14:textId="450595AC" w:rsidR="00461D70" w:rsidRPr="00D92B92" w:rsidRDefault="00461D70" w:rsidP="00B61D8A">
      <w:pPr>
        <w:rPr>
          <w:rFonts w:cstheme="minorHAnsi"/>
        </w:rPr>
      </w:pPr>
      <w:r w:rsidRPr="00D92B92">
        <w:rPr>
          <w:rFonts w:cstheme="minorHAnsi"/>
        </w:rPr>
        <w:t>Op grond van deze raamovereenkomst zal de Aanbestedende dienst opdrachten verstrekken voor het vervullen van de behoeften van de organisatie, gedurende de looptijd van de raamovereenkomsten naar de dan geldende stand der techniek.</w:t>
      </w:r>
    </w:p>
    <w:p w14:paraId="1A2676A8" w14:textId="3CE0D556" w:rsidR="00895FF2" w:rsidRPr="00D92B92" w:rsidRDefault="00082FAC" w:rsidP="00082FAC">
      <w:pPr>
        <w:ind w:right="-573"/>
        <w:rPr>
          <w:rFonts w:cstheme="minorHAnsi"/>
        </w:rPr>
      </w:pPr>
      <w:r w:rsidRPr="00D92B92">
        <w:rPr>
          <w:rFonts w:cstheme="minorHAnsi"/>
        </w:rPr>
        <w:t>De af te sluiten raamovereenkomst dien</w:t>
      </w:r>
      <w:r w:rsidR="004537E3">
        <w:rPr>
          <w:rFonts w:cstheme="minorHAnsi"/>
        </w:rPr>
        <w:t>t</w:t>
      </w:r>
      <w:r w:rsidRPr="00D92B92">
        <w:rPr>
          <w:rFonts w:cstheme="minorHAnsi"/>
        </w:rPr>
        <w:t xml:space="preserve"> flexibel naar de toekomst te zijn. Dat wil zeggen dat het contract dient mee te groeien met de veranderingen die gedurende de looptijd van het contract plaatsvinden. Hierbij kan gedacht worden aan het afstoten en/of uitbreiden van organisatieonderdelen, het samenvoegen van locaties, </w:t>
      </w:r>
      <w:r w:rsidR="00D3431B">
        <w:rPr>
          <w:rFonts w:cstheme="minorHAnsi"/>
        </w:rPr>
        <w:t>toetreden van organisaties die n</w:t>
      </w:r>
      <w:r w:rsidR="009203ED">
        <w:rPr>
          <w:rFonts w:cstheme="minorHAnsi"/>
        </w:rPr>
        <w:t xml:space="preserve">u nog geen onderdeel uitmaken van Pompeblêd, </w:t>
      </w:r>
      <w:r w:rsidRPr="00D92B92">
        <w:rPr>
          <w:rFonts w:cstheme="minorHAnsi"/>
        </w:rPr>
        <w:t xml:space="preserve">fusie of een veranderende behoefte die Opdrachtgever nu nog niet overziet. </w:t>
      </w:r>
    </w:p>
    <w:p w14:paraId="36582BED" w14:textId="77777777" w:rsidR="005C6135" w:rsidRDefault="005C6135">
      <w:pPr>
        <w:spacing w:after="0"/>
        <w:rPr>
          <w:rFonts w:cstheme="minorHAnsi"/>
        </w:rPr>
      </w:pPr>
      <w:r>
        <w:rPr>
          <w:rFonts w:cstheme="minorHAnsi"/>
        </w:rPr>
        <w:br w:type="page"/>
      </w:r>
    </w:p>
    <w:p w14:paraId="3CCBEE5A" w14:textId="0721CA3D" w:rsidR="00C47C35" w:rsidRPr="00D92B92" w:rsidRDefault="00C47C35" w:rsidP="00C47C35">
      <w:pPr>
        <w:spacing w:after="0"/>
        <w:ind w:right="-573"/>
        <w:rPr>
          <w:rFonts w:cstheme="minorHAnsi"/>
        </w:rPr>
      </w:pPr>
      <w:r w:rsidRPr="00D92B92">
        <w:rPr>
          <w:rFonts w:cstheme="minorHAnsi"/>
        </w:rPr>
        <w:lastRenderedPageBreak/>
        <w:t xml:space="preserve">Minimale kerncompetenties van de Inschrijver: </w:t>
      </w:r>
    </w:p>
    <w:p w14:paraId="39C05024" w14:textId="4106BC94" w:rsidR="00C47C35" w:rsidRPr="00D92B92" w:rsidRDefault="00C47C35" w:rsidP="00BB0870">
      <w:pPr>
        <w:pStyle w:val="Normaal"/>
        <w:numPr>
          <w:ilvl w:val="0"/>
          <w:numId w:val="16"/>
        </w:numPr>
        <w:tabs>
          <w:tab w:val="left" w:pos="2552"/>
        </w:tabs>
        <w:ind w:right="-573"/>
        <w:rPr>
          <w:rFonts w:asciiTheme="minorHAnsi" w:hAnsiTheme="minorHAnsi" w:cstheme="minorHAnsi"/>
        </w:rPr>
      </w:pPr>
      <w:r w:rsidRPr="00D92B92">
        <w:rPr>
          <w:rFonts w:asciiTheme="minorHAnsi" w:hAnsiTheme="minorHAnsi" w:cstheme="minorHAnsi"/>
        </w:rPr>
        <w:t xml:space="preserve">Kerncompetentie </w:t>
      </w:r>
      <w:r w:rsidR="00EB7F5C">
        <w:rPr>
          <w:rFonts w:asciiTheme="minorHAnsi" w:hAnsiTheme="minorHAnsi" w:cstheme="minorHAnsi"/>
        </w:rPr>
        <w:t>1</w:t>
      </w:r>
      <w:r w:rsidRPr="00D92B92">
        <w:rPr>
          <w:rFonts w:asciiTheme="minorHAnsi" w:hAnsiTheme="minorHAnsi" w:cstheme="minorHAnsi"/>
        </w:rPr>
        <w:t>:</w:t>
      </w:r>
      <w:r w:rsidRPr="00D92B92">
        <w:rPr>
          <w:rFonts w:asciiTheme="minorHAnsi" w:hAnsiTheme="minorHAnsi" w:cstheme="minorHAnsi"/>
        </w:rPr>
        <w:tab/>
        <w:t xml:space="preserve">invulling geven aan de rol van </w:t>
      </w:r>
      <w:r w:rsidR="00F56ED5" w:rsidRPr="00D92B92">
        <w:rPr>
          <w:rFonts w:asciiTheme="minorHAnsi" w:hAnsiTheme="minorHAnsi" w:cstheme="minorHAnsi"/>
        </w:rPr>
        <w:t>accountmanager be</w:t>
      </w:r>
      <w:r w:rsidR="007062B3" w:rsidRPr="00D92B92">
        <w:rPr>
          <w:rFonts w:asciiTheme="minorHAnsi" w:hAnsiTheme="minorHAnsi" w:cstheme="minorHAnsi"/>
        </w:rPr>
        <w:t xml:space="preserve">staande </w:t>
      </w:r>
      <w:r w:rsidR="00F56ED5" w:rsidRPr="00D92B92">
        <w:rPr>
          <w:rFonts w:asciiTheme="minorHAnsi" w:hAnsiTheme="minorHAnsi" w:cstheme="minorHAnsi"/>
        </w:rPr>
        <w:t>uit</w:t>
      </w:r>
      <w:r w:rsidR="007062B3" w:rsidRPr="00D92B92">
        <w:rPr>
          <w:rFonts w:asciiTheme="minorHAnsi" w:hAnsiTheme="minorHAnsi" w:cstheme="minorHAnsi"/>
        </w:rPr>
        <w:t>:</w:t>
      </w:r>
      <w:r w:rsidR="007062B3" w:rsidRPr="00D92B92">
        <w:rPr>
          <w:rFonts w:asciiTheme="minorHAnsi" w:hAnsiTheme="minorHAnsi" w:cstheme="minorHAnsi"/>
        </w:rPr>
        <w:br/>
      </w:r>
      <w:r w:rsidR="00F56ED5" w:rsidRPr="00D92B92">
        <w:rPr>
          <w:rFonts w:asciiTheme="minorHAnsi" w:hAnsiTheme="minorHAnsi" w:cstheme="minorHAnsi"/>
        </w:rPr>
        <w:t xml:space="preserve"> </w:t>
      </w:r>
      <w:r w:rsidR="007062B3" w:rsidRPr="00D92B92">
        <w:rPr>
          <w:rFonts w:asciiTheme="minorHAnsi" w:hAnsiTheme="minorHAnsi" w:cstheme="minorHAnsi"/>
        </w:rPr>
        <w:tab/>
      </w:r>
      <w:r w:rsidR="00B52063" w:rsidRPr="00D92B92">
        <w:rPr>
          <w:rFonts w:asciiTheme="minorHAnsi" w:hAnsiTheme="minorHAnsi" w:cstheme="minorHAnsi"/>
        </w:rPr>
        <w:t xml:space="preserve">- </w:t>
      </w:r>
      <w:r w:rsidR="007062B3" w:rsidRPr="00D92B92">
        <w:rPr>
          <w:rFonts w:asciiTheme="minorHAnsi" w:hAnsiTheme="minorHAnsi" w:cstheme="minorHAnsi"/>
        </w:rPr>
        <w:t>advisering</w:t>
      </w:r>
      <w:r w:rsidRPr="00D92B92">
        <w:rPr>
          <w:rFonts w:asciiTheme="minorHAnsi" w:hAnsiTheme="minorHAnsi" w:cstheme="minorHAnsi"/>
        </w:rPr>
        <w:t>;</w:t>
      </w:r>
      <w:r w:rsidR="00FB58ED" w:rsidRPr="00D92B92">
        <w:rPr>
          <w:rFonts w:asciiTheme="minorHAnsi" w:hAnsiTheme="minorHAnsi" w:cstheme="minorHAnsi"/>
        </w:rPr>
        <w:br/>
        <w:t xml:space="preserve"> </w:t>
      </w:r>
      <w:r w:rsidR="00FB58ED" w:rsidRPr="00D92B92">
        <w:rPr>
          <w:rFonts w:asciiTheme="minorHAnsi" w:hAnsiTheme="minorHAnsi" w:cstheme="minorHAnsi"/>
        </w:rPr>
        <w:tab/>
      </w:r>
      <w:r w:rsidR="009415F8" w:rsidRPr="00D92B92">
        <w:rPr>
          <w:rFonts w:asciiTheme="minorHAnsi" w:hAnsiTheme="minorHAnsi" w:cstheme="minorHAnsi"/>
        </w:rPr>
        <w:t xml:space="preserve">- </w:t>
      </w:r>
      <w:r w:rsidR="00E20A58" w:rsidRPr="00D92B92">
        <w:rPr>
          <w:rFonts w:asciiTheme="minorHAnsi" w:hAnsiTheme="minorHAnsi" w:cstheme="minorHAnsi"/>
        </w:rPr>
        <w:t xml:space="preserve">informeren m.b.t. </w:t>
      </w:r>
      <w:r w:rsidR="00FB58ED" w:rsidRPr="00D92B92">
        <w:rPr>
          <w:rFonts w:asciiTheme="minorHAnsi" w:hAnsiTheme="minorHAnsi" w:cstheme="minorHAnsi"/>
        </w:rPr>
        <w:t>product</w:t>
      </w:r>
      <w:r w:rsidR="00E20A58" w:rsidRPr="00D92B92">
        <w:rPr>
          <w:rFonts w:asciiTheme="minorHAnsi" w:hAnsiTheme="minorHAnsi" w:cstheme="minorHAnsi"/>
        </w:rPr>
        <w:t xml:space="preserve">- en </w:t>
      </w:r>
      <w:r w:rsidR="00FB58ED" w:rsidRPr="00D92B92">
        <w:rPr>
          <w:rFonts w:asciiTheme="minorHAnsi" w:hAnsiTheme="minorHAnsi" w:cstheme="minorHAnsi"/>
        </w:rPr>
        <w:t>marktontwikkeling</w:t>
      </w:r>
      <w:r w:rsidR="0011718A" w:rsidRPr="00D92B92">
        <w:rPr>
          <w:rFonts w:asciiTheme="minorHAnsi" w:hAnsiTheme="minorHAnsi" w:cstheme="minorHAnsi"/>
        </w:rPr>
        <w:t>;</w:t>
      </w:r>
      <w:r w:rsidR="009415F8" w:rsidRPr="00D92B92">
        <w:rPr>
          <w:rFonts w:asciiTheme="minorHAnsi" w:hAnsiTheme="minorHAnsi" w:cstheme="minorHAnsi"/>
        </w:rPr>
        <w:br/>
      </w:r>
      <w:r w:rsidR="009415F8" w:rsidRPr="00D92B92">
        <w:rPr>
          <w:rFonts w:asciiTheme="minorHAnsi" w:hAnsiTheme="minorHAnsi" w:cstheme="minorHAnsi"/>
        </w:rPr>
        <w:tab/>
      </w:r>
      <w:r w:rsidR="00D26823" w:rsidRPr="00D92B92">
        <w:rPr>
          <w:rFonts w:asciiTheme="minorHAnsi" w:hAnsiTheme="minorHAnsi" w:cstheme="minorHAnsi"/>
        </w:rPr>
        <w:t xml:space="preserve">- </w:t>
      </w:r>
      <w:r w:rsidR="00C14609">
        <w:rPr>
          <w:rFonts w:asciiTheme="minorHAnsi" w:hAnsiTheme="minorHAnsi" w:cstheme="minorHAnsi"/>
        </w:rPr>
        <w:t xml:space="preserve">garantie- en </w:t>
      </w:r>
      <w:r w:rsidR="00D26823" w:rsidRPr="00D92B92">
        <w:rPr>
          <w:rFonts w:asciiTheme="minorHAnsi" w:hAnsiTheme="minorHAnsi" w:cstheme="minorHAnsi"/>
        </w:rPr>
        <w:t>e</w:t>
      </w:r>
      <w:r w:rsidR="00AF29B4" w:rsidRPr="00D92B92">
        <w:rPr>
          <w:rFonts w:asciiTheme="minorHAnsi" w:hAnsiTheme="minorHAnsi" w:cstheme="minorHAnsi"/>
        </w:rPr>
        <w:t>scalatie</w:t>
      </w:r>
      <w:r w:rsidR="0011718A" w:rsidRPr="00D92B92">
        <w:rPr>
          <w:rFonts w:asciiTheme="minorHAnsi" w:hAnsiTheme="minorHAnsi" w:cstheme="minorHAnsi"/>
        </w:rPr>
        <w:t xml:space="preserve"> afhandeling</w:t>
      </w:r>
      <w:r w:rsidR="00E20A58" w:rsidRPr="00D92B92">
        <w:rPr>
          <w:rFonts w:asciiTheme="minorHAnsi" w:hAnsiTheme="minorHAnsi" w:cstheme="minorHAnsi"/>
        </w:rPr>
        <w:t>.</w:t>
      </w:r>
    </w:p>
    <w:p w14:paraId="0DD77D24" w14:textId="77777777" w:rsidR="00603979" w:rsidRDefault="00C47C35" w:rsidP="00603979">
      <w:pPr>
        <w:pStyle w:val="Normaal"/>
        <w:numPr>
          <w:ilvl w:val="0"/>
          <w:numId w:val="16"/>
        </w:numPr>
        <w:tabs>
          <w:tab w:val="left" w:pos="2552"/>
        </w:tabs>
        <w:ind w:right="-573"/>
        <w:rPr>
          <w:rFonts w:asciiTheme="minorHAnsi" w:hAnsiTheme="minorHAnsi" w:cstheme="minorHAnsi"/>
        </w:rPr>
      </w:pPr>
      <w:r w:rsidRPr="00D92B92">
        <w:rPr>
          <w:rFonts w:asciiTheme="minorHAnsi" w:hAnsiTheme="minorHAnsi" w:cstheme="minorHAnsi"/>
        </w:rPr>
        <w:t xml:space="preserve">Kerncompetentie </w:t>
      </w:r>
      <w:r w:rsidR="00EB7F5C">
        <w:rPr>
          <w:rFonts w:asciiTheme="minorHAnsi" w:hAnsiTheme="minorHAnsi" w:cstheme="minorHAnsi"/>
        </w:rPr>
        <w:t>2</w:t>
      </w:r>
      <w:r w:rsidRPr="00D92B92">
        <w:rPr>
          <w:rFonts w:asciiTheme="minorHAnsi" w:hAnsiTheme="minorHAnsi" w:cstheme="minorHAnsi"/>
        </w:rPr>
        <w:t xml:space="preserve">: </w:t>
      </w:r>
      <w:r w:rsidRPr="00D92B92">
        <w:rPr>
          <w:rFonts w:asciiTheme="minorHAnsi" w:hAnsiTheme="minorHAnsi" w:cstheme="minorHAnsi"/>
        </w:rPr>
        <w:tab/>
        <w:t>het verzorgen van servicesupport</w:t>
      </w:r>
      <w:r w:rsidR="003E6071" w:rsidRPr="00D92B92">
        <w:rPr>
          <w:rFonts w:asciiTheme="minorHAnsi" w:hAnsiTheme="minorHAnsi" w:cstheme="minorHAnsi"/>
        </w:rPr>
        <w:t xml:space="preserve">, </w:t>
      </w:r>
      <w:r w:rsidRPr="00D92B92">
        <w:rPr>
          <w:rFonts w:asciiTheme="minorHAnsi" w:hAnsiTheme="minorHAnsi" w:cstheme="minorHAnsi"/>
        </w:rPr>
        <w:t>onderhoud</w:t>
      </w:r>
      <w:r w:rsidR="003E6071" w:rsidRPr="00D92B92">
        <w:rPr>
          <w:rFonts w:asciiTheme="minorHAnsi" w:hAnsiTheme="minorHAnsi" w:cstheme="minorHAnsi"/>
        </w:rPr>
        <w:t xml:space="preserve"> en reparatie</w:t>
      </w:r>
      <w:r w:rsidRPr="00D92B92">
        <w:rPr>
          <w:rFonts w:asciiTheme="minorHAnsi" w:hAnsiTheme="minorHAnsi" w:cstheme="minorHAnsi"/>
        </w:rPr>
        <w:t xml:space="preserve"> vanuit een op basis van het</w:t>
      </w:r>
      <w:r w:rsidRPr="00D92B92">
        <w:rPr>
          <w:rFonts w:asciiTheme="minorHAnsi" w:hAnsiTheme="minorHAnsi" w:cstheme="minorHAnsi"/>
        </w:rPr>
        <w:br/>
        <w:t xml:space="preserve"> </w:t>
      </w:r>
      <w:r w:rsidRPr="00D92B92">
        <w:rPr>
          <w:rFonts w:asciiTheme="minorHAnsi" w:hAnsiTheme="minorHAnsi" w:cstheme="minorHAnsi"/>
        </w:rPr>
        <w:tab/>
        <w:t>Programma van Eisen op te stellen Service Level Agreement (SLA)</w:t>
      </w:r>
      <w:r w:rsidR="003C7AC8">
        <w:rPr>
          <w:rFonts w:asciiTheme="minorHAnsi" w:hAnsiTheme="minorHAnsi" w:cstheme="minorHAnsi"/>
        </w:rPr>
        <w:t>.</w:t>
      </w:r>
    </w:p>
    <w:p w14:paraId="71ABF62E" w14:textId="1E6390B4" w:rsidR="00603979" w:rsidRPr="00603979" w:rsidRDefault="00EB7F5C" w:rsidP="00603979">
      <w:pPr>
        <w:pStyle w:val="Normaal"/>
        <w:numPr>
          <w:ilvl w:val="0"/>
          <w:numId w:val="16"/>
        </w:numPr>
        <w:tabs>
          <w:tab w:val="left" w:pos="2552"/>
        </w:tabs>
        <w:ind w:right="-573"/>
        <w:rPr>
          <w:rFonts w:asciiTheme="minorHAnsi" w:hAnsiTheme="minorHAnsi" w:cstheme="minorHAnsi"/>
        </w:rPr>
      </w:pPr>
      <w:r w:rsidRPr="00603979">
        <w:rPr>
          <w:rFonts w:asciiTheme="minorHAnsi" w:hAnsiTheme="minorHAnsi" w:cstheme="minorHAnsi"/>
        </w:rPr>
        <w:t>Kerncompetentie 3:</w:t>
      </w:r>
      <w:r w:rsidRPr="00603979">
        <w:rPr>
          <w:rFonts w:asciiTheme="minorHAnsi" w:hAnsiTheme="minorHAnsi" w:cstheme="minorHAnsi"/>
        </w:rPr>
        <w:tab/>
      </w:r>
      <w:r w:rsidR="00603979" w:rsidRPr="00603979">
        <w:rPr>
          <w:rFonts w:asciiTheme="minorHAnsi" w:hAnsiTheme="minorHAnsi" w:cstheme="minorHAnsi"/>
        </w:rPr>
        <w:t xml:space="preserve">Inschrijver heeft ervaring met het </w:t>
      </w:r>
      <w:proofErr w:type="spellStart"/>
      <w:r w:rsidR="00603979" w:rsidRPr="00603979">
        <w:rPr>
          <w:rFonts w:asciiTheme="minorHAnsi" w:hAnsiTheme="minorHAnsi" w:cstheme="minorHAnsi"/>
        </w:rPr>
        <w:t>voorinstalleren</w:t>
      </w:r>
      <w:proofErr w:type="spellEnd"/>
      <w:r w:rsidR="00603979" w:rsidRPr="00603979">
        <w:rPr>
          <w:rFonts w:asciiTheme="minorHAnsi" w:hAnsiTheme="minorHAnsi" w:cstheme="minorHAnsi"/>
        </w:rPr>
        <w:t xml:space="preserve"> van Chromebooks met image van</w:t>
      </w:r>
      <w:r w:rsidR="00AD0B0F">
        <w:rPr>
          <w:rFonts w:asciiTheme="minorHAnsi" w:hAnsiTheme="minorHAnsi" w:cstheme="minorHAnsi"/>
        </w:rPr>
        <w:br/>
      </w:r>
      <w:r w:rsidR="00603979" w:rsidRPr="00603979">
        <w:rPr>
          <w:rFonts w:asciiTheme="minorHAnsi" w:hAnsiTheme="minorHAnsi" w:cstheme="minorHAnsi"/>
        </w:rPr>
        <w:t xml:space="preserve"> </w:t>
      </w:r>
      <w:r w:rsidR="008B023D">
        <w:rPr>
          <w:rFonts w:asciiTheme="minorHAnsi" w:hAnsiTheme="minorHAnsi" w:cstheme="minorHAnsi"/>
        </w:rPr>
        <w:tab/>
      </w:r>
      <w:r w:rsidR="00603979" w:rsidRPr="00603979">
        <w:rPr>
          <w:rFonts w:asciiTheme="minorHAnsi" w:hAnsiTheme="minorHAnsi" w:cstheme="minorHAnsi"/>
        </w:rPr>
        <w:t>opdrachtgever.</w:t>
      </w:r>
    </w:p>
    <w:p w14:paraId="55291963" w14:textId="6D102E28" w:rsidR="00EB7F5C" w:rsidRDefault="00EB7F5C" w:rsidP="00603979">
      <w:pPr>
        <w:pStyle w:val="Normaal"/>
        <w:tabs>
          <w:tab w:val="left" w:pos="2552"/>
        </w:tabs>
        <w:ind w:left="720" w:right="-573"/>
        <w:rPr>
          <w:rFonts w:asciiTheme="minorHAnsi" w:hAnsiTheme="minorHAnsi" w:cstheme="minorHAnsi"/>
        </w:rPr>
      </w:pPr>
    </w:p>
    <w:p w14:paraId="45102BBC" w14:textId="77777777" w:rsidR="00811433" w:rsidRDefault="00811433" w:rsidP="00811433">
      <w:pPr>
        <w:pStyle w:val="Normaal"/>
        <w:tabs>
          <w:tab w:val="left" w:pos="2552"/>
        </w:tabs>
        <w:ind w:right="-573"/>
        <w:rPr>
          <w:rFonts w:asciiTheme="minorHAnsi" w:hAnsiTheme="minorHAnsi" w:cstheme="minorHAnsi"/>
        </w:rPr>
      </w:pPr>
    </w:p>
    <w:p w14:paraId="0498A92E" w14:textId="549775CA" w:rsidR="006033E5" w:rsidRPr="00904552" w:rsidRDefault="00B420BD" w:rsidP="006033E5">
      <w:pPr>
        <w:pStyle w:val="Kop2"/>
        <w:rPr>
          <w:rFonts w:asciiTheme="minorHAnsi" w:hAnsiTheme="minorHAnsi" w:cstheme="minorHAnsi"/>
          <w:lang w:val="en-US"/>
        </w:rPr>
      </w:pPr>
      <w:bookmarkStart w:id="13" w:name="_Toc161942687"/>
      <w:proofErr w:type="spellStart"/>
      <w:r>
        <w:rPr>
          <w:rFonts w:asciiTheme="minorHAnsi" w:hAnsiTheme="minorHAnsi" w:cstheme="minorHAnsi"/>
          <w:lang w:val="en-US"/>
        </w:rPr>
        <w:t>Huren</w:t>
      </w:r>
      <w:proofErr w:type="spellEnd"/>
      <w:r>
        <w:rPr>
          <w:rFonts w:asciiTheme="minorHAnsi" w:hAnsiTheme="minorHAnsi" w:cstheme="minorHAnsi"/>
          <w:lang w:val="en-US"/>
        </w:rPr>
        <w:t xml:space="preserve"> van </w:t>
      </w:r>
      <w:r w:rsidR="00C46323">
        <w:rPr>
          <w:rFonts w:asciiTheme="minorHAnsi" w:hAnsiTheme="minorHAnsi" w:cstheme="minorHAnsi"/>
          <w:lang w:val="en-US"/>
        </w:rPr>
        <w:t>Chromebooks</w:t>
      </w:r>
      <w:bookmarkEnd w:id="13"/>
    </w:p>
    <w:p w14:paraId="6D25C038" w14:textId="2782C5BA" w:rsidR="006033E5" w:rsidRPr="00C46323" w:rsidRDefault="006033E5" w:rsidP="00941EF1">
      <w:pPr>
        <w:ind w:right="-573"/>
        <w:rPr>
          <w:rFonts w:cstheme="minorHAnsi"/>
          <w:b/>
          <w:bCs/>
        </w:rPr>
      </w:pPr>
      <w:r w:rsidRPr="00076118">
        <w:rPr>
          <w:rFonts w:cstheme="minorHAnsi"/>
        </w:rPr>
        <w:t>In toenemende mate worden leermiddelen digitaal aangeboden. Om hier</w:t>
      </w:r>
      <w:r>
        <w:rPr>
          <w:rFonts w:cstheme="minorHAnsi"/>
        </w:rPr>
        <w:t>aa</w:t>
      </w:r>
      <w:r w:rsidRPr="00076118">
        <w:rPr>
          <w:rFonts w:cstheme="minorHAnsi"/>
        </w:rPr>
        <w:t>n</w:t>
      </w:r>
      <w:r>
        <w:rPr>
          <w:rFonts w:cstheme="minorHAnsi"/>
        </w:rPr>
        <w:t xml:space="preserve"> optimaal te kunnen voldoen</w:t>
      </w:r>
      <w:r w:rsidRPr="00076118">
        <w:rPr>
          <w:rFonts w:cstheme="minorHAnsi"/>
        </w:rPr>
        <w:t xml:space="preserve"> </w:t>
      </w:r>
      <w:r w:rsidR="003E3B31">
        <w:rPr>
          <w:rFonts w:cstheme="minorHAnsi"/>
        </w:rPr>
        <w:t>heeft OSG Singelland</w:t>
      </w:r>
      <w:r>
        <w:rPr>
          <w:rFonts w:cstheme="minorHAnsi"/>
        </w:rPr>
        <w:t xml:space="preserve"> </w:t>
      </w:r>
      <w:r w:rsidRPr="00076118">
        <w:rPr>
          <w:rFonts w:cstheme="minorHAnsi"/>
        </w:rPr>
        <w:t xml:space="preserve">gekozen voor </w:t>
      </w:r>
      <w:r w:rsidR="009151A9">
        <w:rPr>
          <w:rFonts w:cstheme="minorHAnsi"/>
        </w:rPr>
        <w:t>het</w:t>
      </w:r>
      <w:r w:rsidR="003E3B31">
        <w:rPr>
          <w:rFonts w:cstheme="minorHAnsi"/>
        </w:rPr>
        <w:t xml:space="preserve"> hu</w:t>
      </w:r>
      <w:r w:rsidR="009151A9">
        <w:rPr>
          <w:rFonts w:cstheme="minorHAnsi"/>
        </w:rPr>
        <w:t>ren van Chromebooks</w:t>
      </w:r>
      <w:r w:rsidR="00811433">
        <w:rPr>
          <w:rFonts w:cstheme="minorHAnsi"/>
        </w:rPr>
        <w:t xml:space="preserve"> voor haar leerlingen</w:t>
      </w:r>
      <w:r w:rsidR="009151A9">
        <w:rPr>
          <w:rFonts w:cstheme="minorHAnsi"/>
        </w:rPr>
        <w:t>.</w:t>
      </w:r>
      <w:r w:rsidR="003E3B31">
        <w:rPr>
          <w:rFonts w:cstheme="minorHAnsi"/>
        </w:rPr>
        <w:t xml:space="preserve"> </w:t>
      </w:r>
      <w:r w:rsidRPr="00076118">
        <w:rPr>
          <w:rFonts w:cstheme="minorHAnsi"/>
        </w:rPr>
        <w:t xml:space="preserve">Dit betekent </w:t>
      </w:r>
      <w:r w:rsidR="007F3DB5">
        <w:rPr>
          <w:rFonts w:cstheme="minorHAnsi"/>
        </w:rPr>
        <w:t>het huren</w:t>
      </w:r>
      <w:r w:rsidRPr="00076118">
        <w:rPr>
          <w:rFonts w:cstheme="minorHAnsi"/>
        </w:rPr>
        <w:t xml:space="preserve"> inclusief </w:t>
      </w:r>
      <w:proofErr w:type="spellStart"/>
      <w:r w:rsidRPr="00904552">
        <w:rPr>
          <w:rFonts w:cstheme="minorHAnsi"/>
        </w:rPr>
        <w:t>service</w:t>
      </w:r>
      <w:r w:rsidR="007F3DB5">
        <w:rPr>
          <w:rFonts w:cstheme="minorHAnsi"/>
        </w:rPr>
        <w:t>n</w:t>
      </w:r>
      <w:proofErr w:type="spellEnd"/>
      <w:r w:rsidRPr="00076118">
        <w:rPr>
          <w:rFonts w:cstheme="minorHAnsi"/>
        </w:rPr>
        <w:t xml:space="preserve"> van </w:t>
      </w:r>
      <w:r w:rsidR="009151A9">
        <w:rPr>
          <w:rFonts w:cstheme="minorHAnsi"/>
        </w:rPr>
        <w:t>Chromebook</w:t>
      </w:r>
      <w:r w:rsidR="007F3DB5">
        <w:rPr>
          <w:rFonts w:cstheme="minorHAnsi"/>
        </w:rPr>
        <w:t>s</w:t>
      </w:r>
      <w:r w:rsidRPr="00076118">
        <w:rPr>
          <w:rFonts w:cstheme="minorHAnsi"/>
        </w:rPr>
        <w:t xml:space="preserve"> conform Bijlage </w:t>
      </w:r>
      <w:r w:rsidR="005C5725">
        <w:rPr>
          <w:rFonts w:cstheme="minorHAnsi"/>
        </w:rPr>
        <w:t>2</w:t>
      </w:r>
      <w:r>
        <w:rPr>
          <w:rFonts w:cstheme="minorHAnsi"/>
        </w:rPr>
        <w:t xml:space="preserve"> </w:t>
      </w:r>
      <w:r w:rsidRPr="00076118">
        <w:rPr>
          <w:rFonts w:cstheme="minorHAnsi"/>
        </w:rPr>
        <w:t>Programma</w:t>
      </w:r>
      <w:r w:rsidR="007F3DB5">
        <w:rPr>
          <w:rFonts w:cstheme="minorHAnsi"/>
        </w:rPr>
        <w:t xml:space="preserve"> van Eisen</w:t>
      </w:r>
      <w:r w:rsidRPr="00076118">
        <w:rPr>
          <w:rFonts w:cstheme="minorHAnsi"/>
        </w:rPr>
        <w:t>.</w:t>
      </w:r>
      <w:r>
        <w:rPr>
          <w:rFonts w:cstheme="minorHAnsi"/>
        </w:rPr>
        <w:t xml:space="preserve"> De </w:t>
      </w:r>
      <w:r w:rsidR="009E13A6">
        <w:rPr>
          <w:rFonts w:cstheme="minorHAnsi"/>
        </w:rPr>
        <w:t>Chromebooks</w:t>
      </w:r>
      <w:r>
        <w:rPr>
          <w:rFonts w:cstheme="minorHAnsi"/>
        </w:rPr>
        <w:t xml:space="preserve"> worden door de Opdrachtnemer verhuurd aan de Opdrachtgever, de </w:t>
      </w:r>
      <w:r w:rsidR="00B420BD">
        <w:rPr>
          <w:rFonts w:cstheme="minorHAnsi"/>
        </w:rPr>
        <w:t>Chromebooks</w:t>
      </w:r>
      <w:r>
        <w:rPr>
          <w:rFonts w:cstheme="minorHAnsi"/>
        </w:rPr>
        <w:t xml:space="preserve"> zijn en blijven eigendom van de Opdrachtnemer. </w:t>
      </w:r>
      <w:r w:rsidR="00904552" w:rsidRPr="00EA5E70">
        <w:rPr>
          <w:rStyle w:val="s1"/>
          <w:rFonts w:asciiTheme="minorHAnsi" w:hAnsiTheme="minorHAnsi" w:cstheme="minorHAnsi"/>
          <w:sz w:val="20"/>
          <w:szCs w:val="20"/>
        </w:rPr>
        <w:t xml:space="preserve">De huur-, garantie- service en supportperiode is afgestemd op de duur van de opleiding en gemaximaliseerd op 48 maanden. </w:t>
      </w:r>
      <w:r w:rsidR="00941EF1">
        <w:rPr>
          <w:rFonts w:cstheme="minorHAnsi"/>
        </w:rPr>
        <w:t xml:space="preserve">De geschatte </w:t>
      </w:r>
      <w:r w:rsidR="004C3C2D">
        <w:rPr>
          <w:rFonts w:cstheme="minorHAnsi"/>
        </w:rPr>
        <w:t xml:space="preserve">jaarlijkse </w:t>
      </w:r>
      <w:r w:rsidR="00941EF1">
        <w:rPr>
          <w:rFonts w:cstheme="minorHAnsi"/>
        </w:rPr>
        <w:t xml:space="preserve">aantallen staan vermeld in Bijlage 1 Matrix </w:t>
      </w:r>
      <w:r w:rsidR="00B420BD">
        <w:rPr>
          <w:rFonts w:cstheme="minorHAnsi"/>
        </w:rPr>
        <w:t xml:space="preserve">Chromebooks </w:t>
      </w:r>
      <w:r w:rsidR="00941EF1">
        <w:rPr>
          <w:rFonts w:cstheme="minorHAnsi"/>
        </w:rPr>
        <w:t xml:space="preserve">onder Instroom eerste leerjaar t.b.v. </w:t>
      </w:r>
      <w:r w:rsidR="009E13A6">
        <w:rPr>
          <w:rFonts w:cstheme="minorHAnsi"/>
        </w:rPr>
        <w:t>Chromebook</w:t>
      </w:r>
      <w:r w:rsidR="00941EF1">
        <w:rPr>
          <w:rFonts w:cstheme="minorHAnsi"/>
        </w:rPr>
        <w:t xml:space="preserve">-concept. De huurbedragen worden per kwartaal bij de </w:t>
      </w:r>
      <w:r w:rsidR="00C46323">
        <w:rPr>
          <w:rFonts w:cstheme="minorHAnsi"/>
        </w:rPr>
        <w:t>S</w:t>
      </w:r>
      <w:r w:rsidR="00941EF1">
        <w:rPr>
          <w:rFonts w:cstheme="minorHAnsi"/>
        </w:rPr>
        <w:t>cholengemeenschap in rekening gebracht.</w:t>
      </w:r>
    </w:p>
    <w:p w14:paraId="36F279FD" w14:textId="639C109C" w:rsidR="00AF3B74" w:rsidRDefault="00AF3B74" w:rsidP="006033E5">
      <w:pPr>
        <w:pStyle w:val="Kop2"/>
        <w:rPr>
          <w:rFonts w:asciiTheme="minorHAnsi" w:hAnsiTheme="minorHAnsi" w:cstheme="minorHAnsi"/>
        </w:rPr>
      </w:pPr>
      <w:bookmarkStart w:id="14" w:name="_Toc161942688"/>
      <w:r>
        <w:rPr>
          <w:rFonts w:asciiTheme="minorHAnsi" w:hAnsiTheme="minorHAnsi" w:cstheme="minorHAnsi"/>
        </w:rPr>
        <w:t>Contractmanagement</w:t>
      </w:r>
      <w:bookmarkEnd w:id="14"/>
    </w:p>
    <w:p w14:paraId="381DF428" w14:textId="3751AC30" w:rsidR="00AF3B74" w:rsidRPr="00451566" w:rsidRDefault="00AF3B74" w:rsidP="00941EF1">
      <w:pPr>
        <w:rPr>
          <w:rFonts w:cstheme="minorHAnsi"/>
        </w:rPr>
      </w:pPr>
      <w:r w:rsidRPr="00AF3B74">
        <w:rPr>
          <w:rFonts w:cstheme="minorHAnsi"/>
        </w:rPr>
        <w:t xml:space="preserve">Opdrachtgever verzorgt zelf </w:t>
      </w:r>
      <w:r w:rsidR="000E75AD">
        <w:rPr>
          <w:rFonts w:cstheme="minorHAnsi"/>
        </w:rPr>
        <w:t xml:space="preserve">het </w:t>
      </w:r>
      <w:r w:rsidRPr="00AF3B74">
        <w:rPr>
          <w:rFonts w:cstheme="minorHAnsi"/>
        </w:rPr>
        <w:t xml:space="preserve">contractbeheer en </w:t>
      </w:r>
      <w:r w:rsidR="000E75AD">
        <w:rPr>
          <w:rFonts w:cstheme="minorHAnsi"/>
        </w:rPr>
        <w:t>contract</w:t>
      </w:r>
      <w:r w:rsidRPr="00AF3B74">
        <w:rPr>
          <w:rFonts w:cstheme="minorHAnsi"/>
        </w:rPr>
        <w:t xml:space="preserve">management. Dit houdt o.a. in dat zij de facturen controleert, mutaties doorvoert en periodiek overleg voert met Opdrachtnemer over de uitvoering en inhoud van het contract op zowel operationeel als tactisch/strategisch niveau, waarbij wordt gekeken of de geleverde diensten/producten overeenkomen met de hierover gemaakte afspraken. Mogelijk maakt Opdrachtgever gebruik van een extern adviseur ter ondersteuning bij de uitvoering van contractbeheer en </w:t>
      </w:r>
      <w:r w:rsidR="000E75AD">
        <w:rPr>
          <w:rFonts w:cstheme="minorHAnsi"/>
        </w:rPr>
        <w:t>contract</w:t>
      </w:r>
      <w:r w:rsidRPr="00AF3B74">
        <w:rPr>
          <w:rFonts w:cstheme="minorHAnsi"/>
        </w:rPr>
        <w:t xml:space="preserve">management. </w:t>
      </w:r>
    </w:p>
    <w:p w14:paraId="32DB152A" w14:textId="1974F548" w:rsidR="00461D70" w:rsidRPr="00D92B92" w:rsidRDefault="00461D70" w:rsidP="006033E5">
      <w:pPr>
        <w:pStyle w:val="Kop2"/>
        <w:rPr>
          <w:rFonts w:asciiTheme="minorHAnsi" w:hAnsiTheme="minorHAnsi" w:cstheme="minorHAnsi"/>
        </w:rPr>
      </w:pPr>
      <w:bookmarkStart w:id="15" w:name="_Toc161942689"/>
      <w:r w:rsidRPr="00D92B92">
        <w:rPr>
          <w:rFonts w:asciiTheme="minorHAnsi" w:hAnsiTheme="minorHAnsi" w:cstheme="minorHAnsi"/>
        </w:rPr>
        <w:t>Afnameverplichting overeenkomst</w:t>
      </w:r>
      <w:bookmarkEnd w:id="15"/>
    </w:p>
    <w:p w14:paraId="19C7B3BE" w14:textId="77777777" w:rsidR="00461D70" w:rsidRPr="00D92B92" w:rsidRDefault="00461D70" w:rsidP="00461D70">
      <w:pPr>
        <w:rPr>
          <w:rFonts w:cstheme="minorHAnsi"/>
        </w:rPr>
      </w:pPr>
      <w:r w:rsidRPr="00D92B92">
        <w:rPr>
          <w:rFonts w:cstheme="minorHAnsi"/>
        </w:rPr>
        <w:t xml:space="preserve">De Overeenkomst heeft tot gevolg dat er voor Aanbestedende dienst geen afnameverplichting geldt. </w:t>
      </w:r>
      <w:r w:rsidRPr="00D92B92">
        <w:rPr>
          <w:rFonts w:cstheme="minorHAnsi"/>
        </w:rPr>
        <w:br/>
        <w:t>Dit houdt in:</w:t>
      </w:r>
    </w:p>
    <w:p w14:paraId="2DEACF48" w14:textId="6C07E9BF" w:rsidR="004C3C2D" w:rsidRDefault="006033E5" w:rsidP="00BB0870">
      <w:pPr>
        <w:pStyle w:val="Lijstalinea"/>
        <w:numPr>
          <w:ilvl w:val="0"/>
          <w:numId w:val="32"/>
        </w:numPr>
        <w:rPr>
          <w:rFonts w:cstheme="minorHAnsi"/>
        </w:rPr>
      </w:pPr>
      <w:r w:rsidRPr="006033E5">
        <w:rPr>
          <w:rFonts w:cstheme="minorHAnsi"/>
        </w:rPr>
        <w:t xml:space="preserve">Dat Aanbestedende dienst zich het recht voorbehoudt om op basis van de Overeenkomst </w:t>
      </w:r>
      <w:r w:rsidR="00941EF1">
        <w:rPr>
          <w:rFonts w:cstheme="minorHAnsi"/>
        </w:rPr>
        <w:t xml:space="preserve">binnen het </w:t>
      </w:r>
      <w:r w:rsidR="0078486E">
        <w:rPr>
          <w:rFonts w:cstheme="minorHAnsi"/>
        </w:rPr>
        <w:t>Chromebook</w:t>
      </w:r>
      <w:r w:rsidR="00941EF1">
        <w:rPr>
          <w:rFonts w:cstheme="minorHAnsi"/>
        </w:rPr>
        <w:t xml:space="preserve">-concept geen nadere </w:t>
      </w:r>
      <w:r w:rsidRPr="006033E5">
        <w:rPr>
          <w:rFonts w:cstheme="minorHAnsi"/>
        </w:rPr>
        <w:t xml:space="preserve">Overeenkomsten </w:t>
      </w:r>
      <w:r w:rsidR="00941EF1">
        <w:rPr>
          <w:rFonts w:cstheme="minorHAnsi"/>
        </w:rPr>
        <w:t xml:space="preserve">te </w:t>
      </w:r>
      <w:r w:rsidRPr="006033E5">
        <w:rPr>
          <w:rFonts w:cstheme="minorHAnsi"/>
        </w:rPr>
        <w:t>sluiten</w:t>
      </w:r>
      <w:r w:rsidR="00941EF1">
        <w:rPr>
          <w:rFonts w:cstheme="minorHAnsi"/>
        </w:rPr>
        <w:t>.</w:t>
      </w:r>
    </w:p>
    <w:p w14:paraId="76FA1022" w14:textId="36A7AB0D" w:rsidR="00A02A02" w:rsidRDefault="00A02A02" w:rsidP="004C3C2D">
      <w:pPr>
        <w:rPr>
          <w:rFonts w:eastAsia="Times New Roman" w:cstheme="minorHAnsi"/>
          <w:szCs w:val="20"/>
          <w:lang w:eastAsia="nl-NL"/>
        </w:rPr>
      </w:pPr>
      <w:r>
        <w:rPr>
          <w:rFonts w:eastAsia="Times New Roman" w:cstheme="minorHAnsi"/>
          <w:szCs w:val="20"/>
          <w:lang w:eastAsia="nl-NL"/>
        </w:rPr>
        <w:t>Tevens behoudt de aanbestedende dienst zich het recht voor om gedurende de contractperiode een andere keuze te maken</w:t>
      </w:r>
      <w:r w:rsidR="00FA44BB">
        <w:rPr>
          <w:rFonts w:eastAsia="Times New Roman" w:cstheme="minorHAnsi"/>
          <w:szCs w:val="20"/>
          <w:lang w:eastAsia="nl-NL"/>
        </w:rPr>
        <w:t xml:space="preserve"> ten aanzien van het </w:t>
      </w:r>
      <w:r w:rsidR="00184FAC">
        <w:rPr>
          <w:rFonts w:eastAsia="Times New Roman" w:cstheme="minorHAnsi"/>
          <w:szCs w:val="20"/>
          <w:lang w:eastAsia="nl-NL"/>
        </w:rPr>
        <w:t xml:space="preserve">mobiele </w:t>
      </w:r>
      <w:r w:rsidR="00FA44BB">
        <w:rPr>
          <w:rFonts w:eastAsia="Times New Roman" w:cstheme="minorHAnsi"/>
          <w:szCs w:val="20"/>
          <w:lang w:eastAsia="nl-NL"/>
        </w:rPr>
        <w:t>device</w:t>
      </w:r>
      <w:r w:rsidR="009B271F">
        <w:rPr>
          <w:rFonts w:eastAsia="Times New Roman" w:cstheme="minorHAnsi"/>
          <w:szCs w:val="20"/>
          <w:lang w:eastAsia="nl-NL"/>
        </w:rPr>
        <w:t xml:space="preserve"> voor </w:t>
      </w:r>
      <w:r w:rsidR="00C355F1">
        <w:rPr>
          <w:rFonts w:eastAsia="Times New Roman" w:cstheme="minorHAnsi"/>
          <w:szCs w:val="20"/>
          <w:lang w:eastAsia="nl-NL"/>
        </w:rPr>
        <w:t>leerlingen</w:t>
      </w:r>
      <w:r w:rsidR="009B271F">
        <w:rPr>
          <w:rFonts w:eastAsia="Times New Roman" w:cstheme="minorHAnsi"/>
          <w:szCs w:val="20"/>
          <w:lang w:eastAsia="nl-NL"/>
        </w:rPr>
        <w:t>.</w:t>
      </w:r>
      <w:r>
        <w:rPr>
          <w:rFonts w:eastAsia="Times New Roman" w:cstheme="minorHAnsi"/>
          <w:szCs w:val="20"/>
          <w:lang w:eastAsia="nl-NL"/>
        </w:rPr>
        <w:t xml:space="preserve">  </w:t>
      </w:r>
    </w:p>
    <w:p w14:paraId="24E8AE13" w14:textId="4306CD2D" w:rsidR="00461D70" w:rsidRPr="004C3C2D" w:rsidRDefault="00533AD4" w:rsidP="004C3C2D">
      <w:pPr>
        <w:rPr>
          <w:rFonts w:cstheme="minorHAnsi"/>
        </w:rPr>
      </w:pPr>
      <w:r w:rsidRPr="004C3C2D">
        <w:rPr>
          <w:rFonts w:eastAsia="Times New Roman" w:cstheme="minorHAnsi"/>
          <w:szCs w:val="20"/>
          <w:lang w:eastAsia="nl-NL"/>
        </w:rPr>
        <w:t xml:space="preserve">Opdrachtgever zal Opdrachtnemer door middel van een brief hiervan op de hoogte stellen. </w:t>
      </w:r>
      <w:r w:rsidR="00381876" w:rsidRPr="004C3C2D">
        <w:rPr>
          <w:rFonts w:eastAsia="Times New Roman" w:cstheme="minorHAnsi"/>
          <w:sz w:val="24"/>
          <w:szCs w:val="24"/>
          <w:lang w:eastAsia="nl-NL"/>
        </w:rPr>
        <w:br/>
      </w:r>
      <w:r w:rsidR="00CA57BB" w:rsidRPr="004C3C2D">
        <w:rPr>
          <w:rFonts w:cstheme="minorHAnsi"/>
        </w:rPr>
        <w:t>E</w:t>
      </w:r>
      <w:r w:rsidR="008D7DCC" w:rsidRPr="004C3C2D">
        <w:rPr>
          <w:rFonts w:cstheme="minorHAnsi"/>
        </w:rPr>
        <w:t>é</w:t>
      </w:r>
      <w:r w:rsidR="00461D70" w:rsidRPr="004C3C2D">
        <w:rPr>
          <w:rFonts w:cstheme="minorHAnsi"/>
        </w:rPr>
        <w:t>n en ander zonder enig recht op schadevergoeding.</w:t>
      </w:r>
    </w:p>
    <w:p w14:paraId="0D6ACAD9" w14:textId="77777777" w:rsidR="00461D70" w:rsidRPr="00D92B92" w:rsidRDefault="00461D70" w:rsidP="006033E5">
      <w:pPr>
        <w:pStyle w:val="Kop2"/>
        <w:rPr>
          <w:rFonts w:asciiTheme="minorHAnsi" w:hAnsiTheme="minorHAnsi" w:cstheme="minorHAnsi"/>
        </w:rPr>
      </w:pPr>
      <w:bookmarkStart w:id="16" w:name="_Toc380011657"/>
      <w:bookmarkStart w:id="17" w:name="_Toc161942690"/>
      <w:r w:rsidRPr="00D92B92">
        <w:rPr>
          <w:rFonts w:asciiTheme="minorHAnsi" w:hAnsiTheme="minorHAnsi" w:cstheme="minorHAnsi"/>
        </w:rPr>
        <w:t>Gelijkwaardigheid</w:t>
      </w:r>
      <w:bookmarkEnd w:id="16"/>
      <w:bookmarkEnd w:id="17"/>
    </w:p>
    <w:p w14:paraId="54F4A64C" w14:textId="77777777" w:rsidR="00461D70" w:rsidRPr="00D92B92" w:rsidRDefault="00461D70" w:rsidP="00461D70">
      <w:pPr>
        <w:rPr>
          <w:rFonts w:cstheme="minorHAnsi"/>
        </w:rPr>
      </w:pPr>
      <w:r w:rsidRPr="00D92B92">
        <w:rPr>
          <w:rFonts w:cstheme="minorHAnsi"/>
        </w:rPr>
        <w:t>Daar waar in deze Uitnodiging tot Inschrijving een norm, merk- of fabricaatnaam staat vermeld en onverhoopt de toevoeging “of gelijkwaardig” is weggelaten, is deze toevoeging niettemin van toepassing, om zodoende niet in strijd met de Europese aanbestedingsbeginselen te handelen.</w:t>
      </w:r>
    </w:p>
    <w:p w14:paraId="489C85AE" w14:textId="77777777" w:rsidR="00461D70" w:rsidRPr="00D92B92" w:rsidRDefault="00461D70" w:rsidP="006033E5">
      <w:pPr>
        <w:pStyle w:val="Kop2"/>
        <w:rPr>
          <w:rFonts w:asciiTheme="minorHAnsi" w:hAnsiTheme="minorHAnsi" w:cstheme="minorHAnsi"/>
        </w:rPr>
      </w:pPr>
      <w:bookmarkStart w:id="18" w:name="_Toc248567341"/>
      <w:bookmarkStart w:id="19" w:name="_Toc254788639"/>
      <w:bookmarkStart w:id="20" w:name="_Toc380011658"/>
      <w:bookmarkStart w:id="21" w:name="_Toc161942691"/>
      <w:r w:rsidRPr="00D92B92">
        <w:rPr>
          <w:rFonts w:asciiTheme="minorHAnsi" w:hAnsiTheme="minorHAnsi" w:cstheme="minorHAnsi"/>
        </w:rPr>
        <w:t>Varianten en alternatieven</w:t>
      </w:r>
      <w:bookmarkEnd w:id="18"/>
      <w:bookmarkEnd w:id="19"/>
      <w:bookmarkEnd w:id="20"/>
      <w:bookmarkEnd w:id="21"/>
    </w:p>
    <w:p w14:paraId="37C13668" w14:textId="77777777" w:rsidR="00461D70" w:rsidRPr="00D92B92" w:rsidRDefault="00461D70" w:rsidP="00461D70">
      <w:pPr>
        <w:rPr>
          <w:rFonts w:cstheme="minorHAnsi"/>
        </w:rPr>
      </w:pPr>
      <w:r w:rsidRPr="00D92B92">
        <w:rPr>
          <w:rFonts w:cstheme="minorHAnsi"/>
        </w:rPr>
        <w:t xml:space="preserve">In het kader van deze aanbesteding zijn varianten (ook wel alternatieven genoemd), conform artikel 2.83 lid 2 Aanbestedingswet niet toegestaan. </w:t>
      </w:r>
    </w:p>
    <w:p w14:paraId="0A511797" w14:textId="77777777" w:rsidR="00461D70" w:rsidRPr="00D92B92" w:rsidRDefault="00461D70" w:rsidP="006033E5">
      <w:pPr>
        <w:pStyle w:val="Kop2"/>
        <w:rPr>
          <w:rFonts w:asciiTheme="minorHAnsi" w:hAnsiTheme="minorHAnsi" w:cstheme="minorHAnsi"/>
        </w:rPr>
      </w:pPr>
      <w:bookmarkStart w:id="22" w:name="_Toc132689464"/>
      <w:bookmarkStart w:id="23" w:name="_Toc248567342"/>
      <w:bookmarkStart w:id="24" w:name="_Toc254788640"/>
      <w:bookmarkStart w:id="25" w:name="_Toc380011659"/>
      <w:bookmarkStart w:id="26" w:name="_Toc161942692"/>
      <w:r w:rsidRPr="00D92B92">
        <w:rPr>
          <w:rFonts w:asciiTheme="minorHAnsi" w:hAnsiTheme="minorHAnsi" w:cstheme="minorHAnsi"/>
        </w:rPr>
        <w:t>Percelen/inschrijven op een gedeelte van de opdracht</w:t>
      </w:r>
      <w:bookmarkEnd w:id="22"/>
      <w:bookmarkEnd w:id="23"/>
      <w:bookmarkEnd w:id="24"/>
      <w:bookmarkEnd w:id="25"/>
      <w:bookmarkEnd w:id="26"/>
    </w:p>
    <w:p w14:paraId="78B38BAD" w14:textId="3083D29B" w:rsidR="00C65FE5" w:rsidRDefault="00461D70" w:rsidP="00AB6884">
      <w:pPr>
        <w:rPr>
          <w:rFonts w:cstheme="minorHAnsi"/>
        </w:rPr>
      </w:pPr>
      <w:r w:rsidRPr="00D92B92">
        <w:rPr>
          <w:rFonts w:cstheme="minorHAnsi"/>
        </w:rPr>
        <w:t xml:space="preserve">Deze opdracht is </w:t>
      </w:r>
      <w:r w:rsidR="00C355F1" w:rsidRPr="00C65FE5">
        <w:rPr>
          <w:rFonts w:cstheme="minorHAnsi"/>
          <w:b/>
          <w:bCs/>
        </w:rPr>
        <w:t>niet</w:t>
      </w:r>
      <w:r w:rsidR="00C355F1">
        <w:rPr>
          <w:rFonts w:cstheme="minorHAnsi"/>
        </w:rPr>
        <w:t xml:space="preserve"> </w:t>
      </w:r>
      <w:r w:rsidRPr="00D92B92">
        <w:rPr>
          <w:rFonts w:cstheme="minorHAnsi"/>
        </w:rPr>
        <w:t xml:space="preserve">onderverdeeld in percelen. Inschrijven op een </w:t>
      </w:r>
      <w:r w:rsidRPr="00711224">
        <w:rPr>
          <w:rFonts w:cstheme="minorHAnsi"/>
          <w:i/>
          <w:iCs/>
        </w:rPr>
        <w:t xml:space="preserve">gedeelte van </w:t>
      </w:r>
      <w:r w:rsidR="00C355F1">
        <w:rPr>
          <w:rFonts w:cstheme="minorHAnsi"/>
          <w:i/>
          <w:iCs/>
        </w:rPr>
        <w:t>deze aanbesteding</w:t>
      </w:r>
      <w:r w:rsidRPr="00D92B92">
        <w:rPr>
          <w:rFonts w:cstheme="minorHAnsi"/>
        </w:rPr>
        <w:t xml:space="preserve"> is niet toegestaan.</w:t>
      </w:r>
    </w:p>
    <w:p w14:paraId="6E6EECEB" w14:textId="75C8748D" w:rsidR="00336D81" w:rsidRDefault="00C65FE5" w:rsidP="00C65FE5">
      <w:pPr>
        <w:spacing w:after="0"/>
        <w:rPr>
          <w:rFonts w:cstheme="minorHAnsi"/>
        </w:rPr>
      </w:pPr>
      <w:r>
        <w:rPr>
          <w:rFonts w:cstheme="minorHAnsi"/>
        </w:rPr>
        <w:br w:type="page"/>
      </w:r>
    </w:p>
    <w:p w14:paraId="501BFCA0" w14:textId="737E60A8" w:rsidR="00336D81" w:rsidRPr="00336D81" w:rsidRDefault="00336D81" w:rsidP="000C11C2">
      <w:pPr>
        <w:pStyle w:val="Kop2"/>
        <w:ind w:left="567" w:hanging="567"/>
        <w:rPr>
          <w:rFonts w:asciiTheme="minorHAnsi" w:hAnsiTheme="minorHAnsi" w:cstheme="minorHAnsi"/>
        </w:rPr>
      </w:pPr>
      <w:bookmarkStart w:id="27" w:name="_Toc161942693"/>
      <w:r w:rsidRPr="00336D81">
        <w:rPr>
          <w:rFonts w:asciiTheme="minorHAnsi" w:hAnsiTheme="minorHAnsi" w:cstheme="minorHAnsi"/>
        </w:rPr>
        <w:lastRenderedPageBreak/>
        <w:t>Tijdsplanning</w:t>
      </w:r>
      <w:bookmarkEnd w:id="27"/>
    </w:p>
    <w:p w14:paraId="179504EB" w14:textId="77777777" w:rsidR="00073E6B" w:rsidRDefault="00461D70" w:rsidP="00336D81">
      <w:pPr>
        <w:rPr>
          <w:rFonts w:cstheme="minorHAnsi"/>
        </w:rPr>
      </w:pPr>
      <w:r w:rsidRPr="00336D81">
        <w:rPr>
          <w:rFonts w:cstheme="minorHAnsi"/>
        </w:rPr>
        <w:t xml:space="preserve">Hieronder is de planning van de aanbesteding opgenomen. De </w:t>
      </w:r>
      <w:r w:rsidRPr="00336D81">
        <w:rPr>
          <w:rFonts w:cstheme="minorHAnsi"/>
          <w:b/>
          <w:i/>
        </w:rPr>
        <w:t>dik en cursief</w:t>
      </w:r>
      <w:r w:rsidRPr="00336D81">
        <w:rPr>
          <w:rFonts w:cstheme="minorHAnsi"/>
        </w:rPr>
        <w:t xml:space="preserve"> weergegeven data zijn definitief en derhalve fatale data behoudens een andersluidend schriftelijk bericht van de Aanbestedende dienst. De overige data zijn indicatief en niet bindend. Deze planning is gebaseerd op Nederlandse tijden.</w:t>
      </w:r>
      <w:r w:rsidR="004D3A85" w:rsidRPr="00336D81">
        <w:rPr>
          <w:rFonts w:cstheme="minorHAnsi"/>
        </w:rPr>
        <w:t xml:space="preserve"> </w:t>
      </w:r>
    </w:p>
    <w:p w14:paraId="411962AC" w14:textId="606180BF" w:rsidR="00461D70" w:rsidRPr="00336D81" w:rsidRDefault="004D3A85" w:rsidP="00336D81">
      <w:pPr>
        <w:rPr>
          <w:rFonts w:cstheme="minorHAnsi"/>
        </w:rPr>
      </w:pPr>
      <w:r w:rsidRPr="00336D81">
        <w:rPr>
          <w:rFonts w:cstheme="minorHAnsi"/>
        </w:rPr>
        <w:t>De planning is voorlopig; hieraan kunnen geen rechten worden ontleend. Wanneer de planning wijzigt, worden alle Inschrijvers zo snel mogelijk op de hoogte gesteld. Dit zal, indien mogelijk, via TenderNed worden gedaan.</w:t>
      </w:r>
    </w:p>
    <w:p w14:paraId="5BF99213" w14:textId="77777777" w:rsidR="00351D3D" w:rsidRPr="004D3A85" w:rsidRDefault="00351D3D" w:rsidP="00461D70">
      <w:pPr>
        <w:rPr>
          <w:rFonts w:cstheme="minorHAnsi"/>
        </w:rPr>
      </w:pPr>
    </w:p>
    <w:tbl>
      <w:tblPr>
        <w:tblW w:w="9356" w:type="dxa"/>
        <w:tblCellMar>
          <w:left w:w="70" w:type="dxa"/>
          <w:right w:w="70" w:type="dxa"/>
        </w:tblCellMar>
        <w:tblLook w:val="04A0" w:firstRow="1" w:lastRow="0" w:firstColumn="1" w:lastColumn="0" w:noHBand="0" w:noVBand="1"/>
      </w:tblPr>
      <w:tblGrid>
        <w:gridCol w:w="5856"/>
        <w:gridCol w:w="1799"/>
        <w:gridCol w:w="1701"/>
      </w:tblGrid>
      <w:tr w:rsidR="00082FAC" w:rsidRPr="00D92B92" w14:paraId="4051AB6E" w14:textId="77777777" w:rsidTr="00C91A80">
        <w:trPr>
          <w:trHeight w:val="620"/>
        </w:trPr>
        <w:tc>
          <w:tcPr>
            <w:tcW w:w="5856" w:type="dxa"/>
            <w:tcBorders>
              <w:top w:val="double" w:sz="6" w:space="0" w:color="auto"/>
              <w:left w:val="nil"/>
              <w:bottom w:val="nil"/>
              <w:right w:val="nil"/>
            </w:tcBorders>
            <w:shd w:val="clear" w:color="000000" w:fill="8EAADB" w:themeFill="accent1" w:themeFillTint="99"/>
            <w:noWrap/>
            <w:vAlign w:val="center"/>
            <w:hideMark/>
          </w:tcPr>
          <w:p w14:paraId="5A5E9F9E" w14:textId="77777777" w:rsidR="00082FAC" w:rsidRPr="00D92B92" w:rsidRDefault="00082FAC" w:rsidP="00C91A80">
            <w:pPr>
              <w:spacing w:after="0"/>
              <w:ind w:right="-573"/>
              <w:jc w:val="both"/>
              <w:rPr>
                <w:rFonts w:cstheme="minorHAnsi"/>
                <w:b/>
                <w:bCs/>
                <w:color w:val="000000"/>
                <w:szCs w:val="24"/>
              </w:rPr>
            </w:pPr>
            <w:r w:rsidRPr="00D92B92">
              <w:rPr>
                <w:rFonts w:cstheme="minorHAnsi"/>
                <w:b/>
                <w:bCs/>
                <w:color w:val="000000"/>
              </w:rPr>
              <w:t>Stadium van het aanbestedingsproces</w:t>
            </w:r>
          </w:p>
        </w:tc>
        <w:tc>
          <w:tcPr>
            <w:tcW w:w="1799" w:type="dxa"/>
            <w:tcBorders>
              <w:top w:val="double" w:sz="6" w:space="0" w:color="auto"/>
              <w:left w:val="nil"/>
              <w:bottom w:val="nil"/>
              <w:right w:val="nil"/>
            </w:tcBorders>
            <w:shd w:val="clear" w:color="000000" w:fill="8EAADB" w:themeFill="accent1" w:themeFillTint="99"/>
            <w:noWrap/>
            <w:vAlign w:val="center"/>
            <w:hideMark/>
          </w:tcPr>
          <w:p w14:paraId="7B1E5998" w14:textId="77777777" w:rsidR="00082FAC" w:rsidRPr="00D92B92" w:rsidRDefault="00082FAC" w:rsidP="00C91A80">
            <w:pPr>
              <w:spacing w:after="0"/>
              <w:ind w:right="-573"/>
              <w:jc w:val="both"/>
              <w:rPr>
                <w:rFonts w:cstheme="minorHAnsi"/>
                <w:b/>
                <w:bCs/>
                <w:color w:val="000000"/>
              </w:rPr>
            </w:pPr>
            <w:r w:rsidRPr="00D92B92">
              <w:rPr>
                <w:rFonts w:cstheme="minorHAnsi"/>
                <w:b/>
                <w:bCs/>
                <w:color w:val="000000"/>
              </w:rPr>
              <w:t>Data</w:t>
            </w:r>
          </w:p>
        </w:tc>
        <w:tc>
          <w:tcPr>
            <w:tcW w:w="1701" w:type="dxa"/>
            <w:tcBorders>
              <w:top w:val="double" w:sz="6" w:space="0" w:color="auto"/>
              <w:left w:val="nil"/>
              <w:bottom w:val="nil"/>
              <w:right w:val="nil"/>
            </w:tcBorders>
            <w:shd w:val="clear" w:color="000000" w:fill="8EAADB" w:themeFill="accent1" w:themeFillTint="99"/>
            <w:noWrap/>
            <w:vAlign w:val="center"/>
            <w:hideMark/>
          </w:tcPr>
          <w:p w14:paraId="56601D52" w14:textId="77777777" w:rsidR="00082FAC" w:rsidRPr="00D92B92" w:rsidRDefault="00082FAC" w:rsidP="00C91A80">
            <w:pPr>
              <w:spacing w:after="0"/>
              <w:ind w:right="-573"/>
              <w:jc w:val="both"/>
              <w:rPr>
                <w:rFonts w:cstheme="minorHAnsi"/>
                <w:b/>
                <w:bCs/>
                <w:color w:val="000000"/>
              </w:rPr>
            </w:pPr>
            <w:r w:rsidRPr="00D92B92">
              <w:rPr>
                <w:rFonts w:cstheme="minorHAnsi"/>
                <w:b/>
                <w:bCs/>
                <w:color w:val="000000"/>
              </w:rPr>
              <w:t>Tijdstip</w:t>
            </w:r>
          </w:p>
        </w:tc>
      </w:tr>
      <w:tr w:rsidR="00082FAC" w:rsidRPr="00D92B92" w14:paraId="12098F3D" w14:textId="77777777" w:rsidTr="00C91A80">
        <w:trPr>
          <w:trHeight w:val="360"/>
        </w:trPr>
        <w:tc>
          <w:tcPr>
            <w:tcW w:w="5856" w:type="dxa"/>
            <w:tcBorders>
              <w:top w:val="nil"/>
              <w:left w:val="nil"/>
              <w:bottom w:val="single" w:sz="4" w:space="0" w:color="auto"/>
              <w:right w:val="nil"/>
            </w:tcBorders>
            <w:shd w:val="clear" w:color="auto" w:fill="auto"/>
            <w:noWrap/>
            <w:vAlign w:val="center"/>
            <w:hideMark/>
          </w:tcPr>
          <w:p w14:paraId="182A703B" w14:textId="77777777" w:rsidR="00082FAC" w:rsidRPr="00D92B92" w:rsidRDefault="00082FAC" w:rsidP="00C91A80">
            <w:pPr>
              <w:ind w:right="-573"/>
              <w:rPr>
                <w:rFonts w:cstheme="minorHAnsi"/>
                <w:color w:val="000000"/>
                <w:szCs w:val="20"/>
              </w:rPr>
            </w:pPr>
            <w:r w:rsidRPr="00D92B92">
              <w:rPr>
                <w:rFonts w:cstheme="minorHAnsi"/>
                <w:color w:val="000000"/>
                <w:szCs w:val="20"/>
              </w:rPr>
              <w:t>Aanbesteding publiceren op TenderNed</w:t>
            </w:r>
          </w:p>
        </w:tc>
        <w:tc>
          <w:tcPr>
            <w:tcW w:w="1799" w:type="dxa"/>
            <w:tcBorders>
              <w:top w:val="nil"/>
              <w:left w:val="nil"/>
              <w:bottom w:val="single" w:sz="4" w:space="0" w:color="auto"/>
              <w:right w:val="nil"/>
            </w:tcBorders>
            <w:shd w:val="clear" w:color="auto" w:fill="auto"/>
            <w:noWrap/>
            <w:vAlign w:val="center"/>
            <w:hideMark/>
          </w:tcPr>
          <w:p w14:paraId="2F205609" w14:textId="51C08774" w:rsidR="00082FAC" w:rsidRPr="00D92B92" w:rsidRDefault="00263FD8" w:rsidP="00C91A80">
            <w:pPr>
              <w:ind w:right="-573"/>
              <w:rPr>
                <w:rFonts w:cstheme="minorHAnsi"/>
                <w:color w:val="000000"/>
                <w:szCs w:val="20"/>
              </w:rPr>
            </w:pPr>
            <w:r>
              <w:rPr>
                <w:rFonts w:cstheme="minorHAnsi"/>
                <w:color w:val="000000"/>
                <w:szCs w:val="20"/>
              </w:rPr>
              <w:t>26</w:t>
            </w:r>
            <w:r w:rsidR="00C64D3A">
              <w:rPr>
                <w:rFonts w:cstheme="minorHAnsi"/>
                <w:color w:val="000000"/>
                <w:szCs w:val="20"/>
              </w:rPr>
              <w:t>-0</w:t>
            </w:r>
            <w:r>
              <w:rPr>
                <w:rFonts w:cstheme="minorHAnsi"/>
                <w:color w:val="000000"/>
                <w:szCs w:val="20"/>
              </w:rPr>
              <w:t>3</w:t>
            </w:r>
            <w:r w:rsidR="00C64D3A">
              <w:rPr>
                <w:rFonts w:cstheme="minorHAnsi"/>
                <w:color w:val="000000"/>
                <w:szCs w:val="20"/>
              </w:rPr>
              <w:t>-</w:t>
            </w:r>
            <w:r w:rsidR="00082FAC" w:rsidRPr="00D92B92">
              <w:rPr>
                <w:rFonts w:cstheme="minorHAnsi"/>
                <w:color w:val="000000"/>
                <w:szCs w:val="20"/>
              </w:rPr>
              <w:t>202</w:t>
            </w:r>
            <w:r w:rsidR="00C64D3A">
              <w:rPr>
                <w:rFonts w:cstheme="minorHAnsi"/>
                <w:color w:val="000000"/>
                <w:szCs w:val="20"/>
              </w:rPr>
              <w:t>4</w:t>
            </w:r>
          </w:p>
        </w:tc>
        <w:tc>
          <w:tcPr>
            <w:tcW w:w="1701" w:type="dxa"/>
            <w:tcBorders>
              <w:top w:val="nil"/>
              <w:left w:val="nil"/>
              <w:bottom w:val="single" w:sz="4" w:space="0" w:color="auto"/>
              <w:right w:val="nil"/>
            </w:tcBorders>
            <w:shd w:val="clear" w:color="auto" w:fill="auto"/>
            <w:noWrap/>
            <w:vAlign w:val="center"/>
            <w:hideMark/>
          </w:tcPr>
          <w:p w14:paraId="06915F81" w14:textId="77777777" w:rsidR="00082FAC" w:rsidRPr="00D92B92" w:rsidRDefault="00082FAC" w:rsidP="00C91A80">
            <w:pPr>
              <w:ind w:right="-573"/>
              <w:rPr>
                <w:rFonts w:cstheme="minorHAnsi"/>
                <w:color w:val="000000"/>
                <w:szCs w:val="20"/>
              </w:rPr>
            </w:pPr>
            <w:r w:rsidRPr="00D92B92">
              <w:rPr>
                <w:rFonts w:cstheme="minorHAnsi"/>
                <w:color w:val="000000"/>
                <w:szCs w:val="20"/>
              </w:rPr>
              <w:t> </w:t>
            </w:r>
          </w:p>
        </w:tc>
      </w:tr>
      <w:tr w:rsidR="00082FAC" w:rsidRPr="00D92B92" w14:paraId="483AD0EA" w14:textId="77777777" w:rsidTr="00C91A80">
        <w:trPr>
          <w:trHeight w:val="800"/>
        </w:trPr>
        <w:tc>
          <w:tcPr>
            <w:tcW w:w="5856" w:type="dxa"/>
            <w:tcBorders>
              <w:top w:val="single" w:sz="4" w:space="0" w:color="auto"/>
              <w:left w:val="nil"/>
              <w:bottom w:val="single" w:sz="4" w:space="0" w:color="auto"/>
              <w:right w:val="nil"/>
            </w:tcBorders>
            <w:shd w:val="clear" w:color="auto" w:fill="auto"/>
            <w:vAlign w:val="center"/>
            <w:hideMark/>
          </w:tcPr>
          <w:p w14:paraId="13C8D38E" w14:textId="4E621D58" w:rsidR="00082FAC" w:rsidRPr="00D92B92" w:rsidRDefault="00082FAC" w:rsidP="00C91A80">
            <w:pPr>
              <w:ind w:right="-573"/>
              <w:rPr>
                <w:rFonts w:cstheme="minorHAnsi"/>
                <w:color w:val="000000"/>
                <w:szCs w:val="20"/>
              </w:rPr>
            </w:pPr>
            <w:r w:rsidRPr="00D92B92">
              <w:rPr>
                <w:rFonts w:cstheme="minorHAnsi"/>
                <w:color w:val="000000"/>
                <w:szCs w:val="20"/>
              </w:rPr>
              <w:t xml:space="preserve">Sluiting indienen vragen en opmerkingen naar aanleiding van het Beschrijvend document en de daarbij </w:t>
            </w:r>
            <w:r w:rsidR="005C5725">
              <w:rPr>
                <w:rFonts w:cstheme="minorHAnsi"/>
                <w:color w:val="000000"/>
                <w:szCs w:val="20"/>
              </w:rPr>
              <w:t>be</w:t>
            </w:r>
            <w:r w:rsidRPr="00D92B92">
              <w:rPr>
                <w:rFonts w:cstheme="minorHAnsi"/>
                <w:color w:val="000000"/>
                <w:szCs w:val="20"/>
              </w:rPr>
              <w:t xml:space="preserve">horende bijlagen. </w:t>
            </w:r>
            <w:r w:rsidRPr="00D92B92">
              <w:rPr>
                <w:rFonts w:cstheme="minorHAnsi"/>
                <w:color w:val="000000"/>
                <w:szCs w:val="20"/>
              </w:rPr>
              <w:br/>
              <w:t>Nota van Inlichtingen</w:t>
            </w:r>
          </w:p>
        </w:tc>
        <w:tc>
          <w:tcPr>
            <w:tcW w:w="1799" w:type="dxa"/>
            <w:tcBorders>
              <w:top w:val="nil"/>
              <w:left w:val="nil"/>
              <w:bottom w:val="single" w:sz="4" w:space="0" w:color="auto"/>
              <w:right w:val="nil"/>
            </w:tcBorders>
            <w:shd w:val="clear" w:color="auto" w:fill="auto"/>
            <w:noWrap/>
            <w:vAlign w:val="center"/>
            <w:hideMark/>
          </w:tcPr>
          <w:p w14:paraId="1A68B180" w14:textId="76F6968A" w:rsidR="00082FAC" w:rsidRPr="00D92B92" w:rsidRDefault="00EF5525" w:rsidP="00C91A80">
            <w:pPr>
              <w:ind w:right="-573"/>
              <w:rPr>
                <w:rFonts w:cstheme="minorHAnsi"/>
                <w:color w:val="000000"/>
                <w:szCs w:val="20"/>
              </w:rPr>
            </w:pPr>
            <w:r>
              <w:rPr>
                <w:rFonts w:cstheme="minorHAnsi"/>
                <w:color w:val="000000"/>
                <w:szCs w:val="20"/>
              </w:rPr>
              <w:t>08</w:t>
            </w:r>
            <w:r w:rsidR="00CF6933">
              <w:rPr>
                <w:rFonts w:cstheme="minorHAnsi"/>
                <w:color w:val="000000"/>
                <w:szCs w:val="20"/>
              </w:rPr>
              <w:t>-0</w:t>
            </w:r>
            <w:r>
              <w:rPr>
                <w:rFonts w:cstheme="minorHAnsi"/>
                <w:color w:val="000000"/>
                <w:szCs w:val="20"/>
              </w:rPr>
              <w:t>4</w:t>
            </w:r>
            <w:r w:rsidR="00CF6933">
              <w:rPr>
                <w:rFonts w:cstheme="minorHAnsi"/>
                <w:color w:val="000000"/>
                <w:szCs w:val="20"/>
              </w:rPr>
              <w:t>-</w:t>
            </w:r>
            <w:r w:rsidR="00082FAC" w:rsidRPr="00D92B92">
              <w:rPr>
                <w:rFonts w:cstheme="minorHAnsi"/>
                <w:color w:val="000000"/>
                <w:szCs w:val="20"/>
              </w:rPr>
              <w:t>202</w:t>
            </w:r>
            <w:r w:rsidR="00CF6933">
              <w:rPr>
                <w:rFonts w:cstheme="minorHAnsi"/>
                <w:color w:val="000000"/>
                <w:szCs w:val="20"/>
              </w:rPr>
              <w:t>4</w:t>
            </w:r>
          </w:p>
        </w:tc>
        <w:tc>
          <w:tcPr>
            <w:tcW w:w="1701" w:type="dxa"/>
            <w:tcBorders>
              <w:top w:val="nil"/>
              <w:left w:val="nil"/>
              <w:bottom w:val="single" w:sz="4" w:space="0" w:color="auto"/>
              <w:right w:val="nil"/>
            </w:tcBorders>
            <w:shd w:val="clear" w:color="auto" w:fill="auto"/>
            <w:noWrap/>
            <w:vAlign w:val="center"/>
            <w:hideMark/>
          </w:tcPr>
          <w:p w14:paraId="3D6E36D8" w14:textId="5671EA29" w:rsidR="00082FAC" w:rsidRPr="00D92B92" w:rsidRDefault="00082FAC" w:rsidP="00C91A80">
            <w:pPr>
              <w:ind w:right="-573"/>
              <w:rPr>
                <w:rFonts w:cstheme="minorHAnsi"/>
                <w:color w:val="000000"/>
                <w:szCs w:val="20"/>
              </w:rPr>
            </w:pPr>
            <w:r w:rsidRPr="00D92B92">
              <w:rPr>
                <w:rFonts w:cstheme="minorHAnsi"/>
                <w:color w:val="000000"/>
                <w:szCs w:val="20"/>
              </w:rPr>
              <w:t xml:space="preserve">0m </w:t>
            </w:r>
            <w:r w:rsidR="001B12C4">
              <w:rPr>
                <w:rFonts w:cstheme="minorHAnsi"/>
                <w:color w:val="000000"/>
                <w:szCs w:val="20"/>
              </w:rPr>
              <w:t>10</w:t>
            </w:r>
            <w:r w:rsidRPr="00D92B92">
              <w:rPr>
                <w:rFonts w:cstheme="minorHAnsi"/>
                <w:color w:val="000000"/>
                <w:szCs w:val="20"/>
              </w:rPr>
              <w:t>:00 uur</w:t>
            </w:r>
          </w:p>
        </w:tc>
      </w:tr>
      <w:tr w:rsidR="00082FAC" w:rsidRPr="00D92B92" w14:paraId="40BA7BA0" w14:textId="77777777" w:rsidTr="00C91A80">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36D6FB0" w14:textId="6C637826" w:rsidR="00082FAC" w:rsidRPr="00D92B92" w:rsidRDefault="00082FAC" w:rsidP="00C91A80">
            <w:pPr>
              <w:ind w:right="-573"/>
              <w:rPr>
                <w:rFonts w:cstheme="minorHAnsi"/>
                <w:color w:val="000000"/>
                <w:szCs w:val="20"/>
              </w:rPr>
            </w:pPr>
            <w:r w:rsidRPr="00D92B92">
              <w:rPr>
                <w:rFonts w:cstheme="minorHAnsi"/>
                <w:color w:val="000000"/>
                <w:szCs w:val="20"/>
              </w:rPr>
              <w:t>Streefdatum Publicatie nota van Inlichtingen</w:t>
            </w:r>
          </w:p>
        </w:tc>
        <w:tc>
          <w:tcPr>
            <w:tcW w:w="1799" w:type="dxa"/>
            <w:tcBorders>
              <w:top w:val="nil"/>
              <w:left w:val="nil"/>
              <w:bottom w:val="single" w:sz="4" w:space="0" w:color="auto"/>
              <w:right w:val="nil"/>
            </w:tcBorders>
            <w:shd w:val="clear" w:color="auto" w:fill="auto"/>
            <w:noWrap/>
            <w:vAlign w:val="center"/>
            <w:hideMark/>
          </w:tcPr>
          <w:p w14:paraId="68625BC5" w14:textId="7E084535" w:rsidR="00082FAC" w:rsidRPr="00D92B92" w:rsidRDefault="00132636" w:rsidP="00C91A80">
            <w:pPr>
              <w:ind w:right="-573"/>
              <w:rPr>
                <w:rFonts w:cstheme="minorHAnsi"/>
                <w:color w:val="000000"/>
                <w:szCs w:val="20"/>
              </w:rPr>
            </w:pPr>
            <w:r>
              <w:rPr>
                <w:rFonts w:cstheme="minorHAnsi"/>
                <w:color w:val="000000"/>
                <w:szCs w:val="20"/>
              </w:rPr>
              <w:t>11</w:t>
            </w:r>
            <w:r w:rsidR="00513CEF">
              <w:rPr>
                <w:rFonts w:cstheme="minorHAnsi"/>
                <w:color w:val="000000"/>
                <w:szCs w:val="20"/>
              </w:rPr>
              <w:t>-0</w:t>
            </w:r>
            <w:r>
              <w:rPr>
                <w:rFonts w:cstheme="minorHAnsi"/>
                <w:color w:val="000000"/>
                <w:szCs w:val="20"/>
              </w:rPr>
              <w:t>4</w:t>
            </w:r>
            <w:r w:rsidR="00513CEF">
              <w:rPr>
                <w:rFonts w:cstheme="minorHAnsi"/>
                <w:color w:val="000000"/>
                <w:szCs w:val="20"/>
              </w:rPr>
              <w:t>-</w:t>
            </w:r>
            <w:r w:rsidR="00082FAC" w:rsidRPr="00D92B92">
              <w:rPr>
                <w:rFonts w:cstheme="minorHAnsi"/>
                <w:color w:val="000000"/>
                <w:szCs w:val="20"/>
              </w:rPr>
              <w:t>202</w:t>
            </w:r>
            <w:r w:rsidR="00513CEF">
              <w:rPr>
                <w:rFonts w:cstheme="minorHAnsi"/>
                <w:color w:val="000000"/>
                <w:szCs w:val="20"/>
              </w:rPr>
              <w:t>4</w:t>
            </w:r>
          </w:p>
        </w:tc>
        <w:tc>
          <w:tcPr>
            <w:tcW w:w="1701" w:type="dxa"/>
            <w:tcBorders>
              <w:top w:val="nil"/>
              <w:left w:val="nil"/>
              <w:bottom w:val="single" w:sz="4" w:space="0" w:color="auto"/>
              <w:right w:val="nil"/>
            </w:tcBorders>
            <w:shd w:val="clear" w:color="auto" w:fill="auto"/>
            <w:noWrap/>
            <w:vAlign w:val="center"/>
            <w:hideMark/>
          </w:tcPr>
          <w:p w14:paraId="2067948C" w14:textId="77777777" w:rsidR="00082FAC" w:rsidRPr="00D92B92" w:rsidRDefault="00082FAC" w:rsidP="00C91A80">
            <w:pPr>
              <w:ind w:right="-573"/>
              <w:rPr>
                <w:rFonts w:cstheme="minorHAnsi"/>
                <w:color w:val="000000"/>
                <w:szCs w:val="20"/>
              </w:rPr>
            </w:pPr>
            <w:r w:rsidRPr="00D92B92">
              <w:rPr>
                <w:rFonts w:cstheme="minorHAnsi"/>
                <w:color w:val="000000"/>
                <w:szCs w:val="20"/>
              </w:rPr>
              <w:t> </w:t>
            </w:r>
          </w:p>
        </w:tc>
      </w:tr>
      <w:tr w:rsidR="00082FAC" w:rsidRPr="00D92B92" w14:paraId="411737B3" w14:textId="77777777" w:rsidTr="00C91A80">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BB443B2" w14:textId="77777777" w:rsidR="00082FAC" w:rsidRPr="00D92B92" w:rsidRDefault="00082FAC" w:rsidP="00C91A80">
            <w:pPr>
              <w:ind w:right="-573"/>
              <w:rPr>
                <w:rFonts w:cstheme="minorHAnsi"/>
                <w:b/>
                <w:bCs/>
                <w:color w:val="FF0000"/>
                <w:szCs w:val="20"/>
              </w:rPr>
            </w:pPr>
            <w:r w:rsidRPr="00D92B92">
              <w:rPr>
                <w:rFonts w:cstheme="minorHAnsi"/>
                <w:b/>
                <w:bCs/>
                <w:color w:val="FF0000"/>
                <w:szCs w:val="20"/>
              </w:rPr>
              <w:t>Sluiting inschrijving</w:t>
            </w:r>
          </w:p>
        </w:tc>
        <w:tc>
          <w:tcPr>
            <w:tcW w:w="1799" w:type="dxa"/>
            <w:tcBorders>
              <w:top w:val="nil"/>
              <w:left w:val="nil"/>
              <w:bottom w:val="single" w:sz="4" w:space="0" w:color="auto"/>
              <w:right w:val="nil"/>
            </w:tcBorders>
            <w:shd w:val="clear" w:color="auto" w:fill="auto"/>
            <w:noWrap/>
            <w:vAlign w:val="center"/>
            <w:hideMark/>
          </w:tcPr>
          <w:p w14:paraId="3D95CEBE" w14:textId="6A09D084" w:rsidR="00082FAC" w:rsidRPr="00D92B92" w:rsidRDefault="00EE4FBE" w:rsidP="00C91A80">
            <w:pPr>
              <w:ind w:right="-573"/>
              <w:rPr>
                <w:rFonts w:cstheme="minorHAnsi"/>
                <w:b/>
                <w:bCs/>
                <w:color w:val="000000"/>
                <w:szCs w:val="20"/>
              </w:rPr>
            </w:pPr>
            <w:r>
              <w:rPr>
                <w:rFonts w:cstheme="minorHAnsi"/>
                <w:b/>
                <w:bCs/>
                <w:color w:val="000000"/>
                <w:szCs w:val="20"/>
              </w:rPr>
              <w:t>2</w:t>
            </w:r>
            <w:r w:rsidR="00CC7621">
              <w:rPr>
                <w:rFonts w:cstheme="minorHAnsi"/>
                <w:b/>
                <w:bCs/>
                <w:color w:val="000000"/>
                <w:szCs w:val="20"/>
              </w:rPr>
              <w:t>5</w:t>
            </w:r>
            <w:r w:rsidR="0069397F">
              <w:rPr>
                <w:rFonts w:cstheme="minorHAnsi"/>
                <w:b/>
                <w:bCs/>
                <w:color w:val="000000"/>
                <w:szCs w:val="20"/>
              </w:rPr>
              <w:t xml:space="preserve"> </w:t>
            </w:r>
            <w:r w:rsidR="00CC7621">
              <w:rPr>
                <w:rFonts w:cstheme="minorHAnsi"/>
                <w:b/>
                <w:bCs/>
                <w:color w:val="000000"/>
                <w:szCs w:val="20"/>
              </w:rPr>
              <w:t>april</w:t>
            </w:r>
            <w:r w:rsidR="0069397F">
              <w:rPr>
                <w:rFonts w:cstheme="minorHAnsi"/>
                <w:b/>
                <w:bCs/>
                <w:color w:val="000000"/>
                <w:szCs w:val="20"/>
              </w:rPr>
              <w:t xml:space="preserve"> </w:t>
            </w:r>
            <w:r w:rsidR="00082FAC" w:rsidRPr="00D92B92">
              <w:rPr>
                <w:rFonts w:cstheme="minorHAnsi"/>
                <w:b/>
                <w:bCs/>
                <w:color w:val="000000"/>
                <w:szCs w:val="20"/>
              </w:rPr>
              <w:t>202</w:t>
            </w:r>
            <w:r w:rsidR="00CC7621">
              <w:rPr>
                <w:rFonts w:cstheme="minorHAnsi"/>
                <w:b/>
                <w:bCs/>
                <w:color w:val="000000"/>
                <w:szCs w:val="20"/>
              </w:rPr>
              <w:t>4</w:t>
            </w:r>
          </w:p>
        </w:tc>
        <w:tc>
          <w:tcPr>
            <w:tcW w:w="1701" w:type="dxa"/>
            <w:tcBorders>
              <w:top w:val="nil"/>
              <w:left w:val="nil"/>
              <w:bottom w:val="single" w:sz="4" w:space="0" w:color="auto"/>
              <w:right w:val="nil"/>
            </w:tcBorders>
            <w:shd w:val="clear" w:color="auto" w:fill="auto"/>
            <w:noWrap/>
            <w:vAlign w:val="center"/>
            <w:hideMark/>
          </w:tcPr>
          <w:p w14:paraId="37292903" w14:textId="1A34961F" w:rsidR="00082FAC" w:rsidRPr="00D92B92" w:rsidRDefault="00082FAC" w:rsidP="00C91A80">
            <w:pPr>
              <w:ind w:right="-573"/>
              <w:rPr>
                <w:rFonts w:cstheme="minorHAnsi"/>
                <w:b/>
                <w:bCs/>
                <w:color w:val="000000"/>
                <w:szCs w:val="20"/>
              </w:rPr>
            </w:pPr>
            <w:r w:rsidRPr="00D92B92">
              <w:rPr>
                <w:rFonts w:cstheme="minorHAnsi"/>
                <w:b/>
                <w:bCs/>
                <w:color w:val="000000"/>
                <w:szCs w:val="20"/>
              </w:rPr>
              <w:t xml:space="preserve">Om </w:t>
            </w:r>
            <w:r w:rsidR="000A7319">
              <w:rPr>
                <w:rFonts w:cstheme="minorHAnsi"/>
                <w:b/>
                <w:bCs/>
                <w:color w:val="000000"/>
                <w:szCs w:val="20"/>
              </w:rPr>
              <w:t>09</w:t>
            </w:r>
            <w:r w:rsidRPr="00D92B92">
              <w:rPr>
                <w:rFonts w:cstheme="minorHAnsi"/>
                <w:b/>
                <w:bCs/>
                <w:color w:val="000000"/>
                <w:szCs w:val="20"/>
              </w:rPr>
              <w:t>:00 uur</w:t>
            </w:r>
          </w:p>
        </w:tc>
      </w:tr>
      <w:tr w:rsidR="00082FAC" w:rsidRPr="00D92B92" w14:paraId="1C7B9B6B" w14:textId="77777777" w:rsidTr="00C91A80">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2C09F2D" w14:textId="745DC6C3" w:rsidR="00082FAC" w:rsidRPr="00D92B92" w:rsidRDefault="00082FAC" w:rsidP="00C91A80">
            <w:pPr>
              <w:ind w:right="-573"/>
              <w:rPr>
                <w:rFonts w:cstheme="minorHAnsi"/>
                <w:color w:val="000000"/>
                <w:szCs w:val="20"/>
              </w:rPr>
            </w:pPr>
            <w:r w:rsidRPr="00D92B92">
              <w:rPr>
                <w:rFonts w:cstheme="minorHAnsi"/>
                <w:color w:val="000000"/>
                <w:szCs w:val="20"/>
              </w:rPr>
              <w:t>Beoordeling ingediende documenten</w:t>
            </w:r>
          </w:p>
        </w:tc>
        <w:tc>
          <w:tcPr>
            <w:tcW w:w="1799" w:type="dxa"/>
            <w:tcBorders>
              <w:top w:val="nil"/>
              <w:left w:val="nil"/>
              <w:bottom w:val="single" w:sz="4" w:space="0" w:color="auto"/>
              <w:right w:val="nil"/>
            </w:tcBorders>
            <w:shd w:val="clear" w:color="auto" w:fill="auto"/>
            <w:noWrap/>
            <w:vAlign w:val="center"/>
            <w:hideMark/>
          </w:tcPr>
          <w:p w14:paraId="22A75053" w14:textId="7CD51028" w:rsidR="00082FAC" w:rsidRPr="00D92B92" w:rsidRDefault="005E32E6" w:rsidP="00C91A80">
            <w:pPr>
              <w:ind w:right="-573"/>
              <w:rPr>
                <w:rFonts w:cstheme="minorHAnsi"/>
                <w:color w:val="000000"/>
                <w:szCs w:val="20"/>
              </w:rPr>
            </w:pPr>
            <w:r>
              <w:rPr>
                <w:rFonts w:cstheme="minorHAnsi"/>
                <w:color w:val="000000"/>
                <w:szCs w:val="20"/>
              </w:rPr>
              <w:t>25-04-2024</w:t>
            </w:r>
          </w:p>
        </w:tc>
        <w:tc>
          <w:tcPr>
            <w:tcW w:w="1701" w:type="dxa"/>
            <w:tcBorders>
              <w:top w:val="nil"/>
              <w:left w:val="nil"/>
              <w:bottom w:val="single" w:sz="4" w:space="0" w:color="auto"/>
              <w:right w:val="nil"/>
            </w:tcBorders>
            <w:shd w:val="clear" w:color="auto" w:fill="auto"/>
            <w:noWrap/>
            <w:vAlign w:val="center"/>
            <w:hideMark/>
          </w:tcPr>
          <w:p w14:paraId="07C144DE" w14:textId="61D53DE1" w:rsidR="00082FAC" w:rsidRPr="00D92B92" w:rsidRDefault="005E32E6" w:rsidP="00C91A80">
            <w:pPr>
              <w:ind w:right="-573"/>
              <w:rPr>
                <w:rFonts w:cstheme="minorHAnsi"/>
                <w:color w:val="000000"/>
                <w:szCs w:val="20"/>
              </w:rPr>
            </w:pPr>
            <w:r>
              <w:rPr>
                <w:rFonts w:cstheme="minorHAnsi"/>
                <w:color w:val="000000"/>
                <w:szCs w:val="20"/>
              </w:rPr>
              <w:t>26-04-2024</w:t>
            </w:r>
          </w:p>
        </w:tc>
      </w:tr>
      <w:tr w:rsidR="00082FAC" w:rsidRPr="00D92B92" w14:paraId="7171199C" w14:textId="77777777" w:rsidTr="00C91A80">
        <w:trPr>
          <w:trHeight w:val="360"/>
        </w:trPr>
        <w:tc>
          <w:tcPr>
            <w:tcW w:w="5856" w:type="dxa"/>
            <w:tcBorders>
              <w:top w:val="single" w:sz="4" w:space="0" w:color="auto"/>
              <w:left w:val="nil"/>
              <w:bottom w:val="single" w:sz="4" w:space="0" w:color="auto"/>
              <w:right w:val="nil"/>
            </w:tcBorders>
            <w:shd w:val="clear" w:color="auto" w:fill="auto"/>
            <w:vAlign w:val="center"/>
            <w:hideMark/>
          </w:tcPr>
          <w:p w14:paraId="4D061623" w14:textId="77777777" w:rsidR="00082FAC" w:rsidRPr="00D92B92" w:rsidRDefault="00082FAC" w:rsidP="00C91A80">
            <w:pPr>
              <w:ind w:right="-573"/>
              <w:rPr>
                <w:rFonts w:cstheme="minorHAnsi"/>
                <w:color w:val="000000"/>
                <w:szCs w:val="20"/>
              </w:rPr>
            </w:pPr>
            <w:r w:rsidRPr="00D92B92">
              <w:rPr>
                <w:rFonts w:cstheme="minorHAnsi"/>
                <w:color w:val="000000"/>
                <w:szCs w:val="20"/>
              </w:rPr>
              <w:t>Bekendmaking voorlopige gunning</w:t>
            </w:r>
          </w:p>
        </w:tc>
        <w:tc>
          <w:tcPr>
            <w:tcW w:w="1799" w:type="dxa"/>
            <w:tcBorders>
              <w:top w:val="nil"/>
              <w:left w:val="nil"/>
              <w:bottom w:val="single" w:sz="4" w:space="0" w:color="auto"/>
              <w:right w:val="nil"/>
            </w:tcBorders>
            <w:shd w:val="clear" w:color="auto" w:fill="auto"/>
            <w:noWrap/>
            <w:vAlign w:val="center"/>
            <w:hideMark/>
          </w:tcPr>
          <w:p w14:paraId="7D8C1461" w14:textId="6562B031" w:rsidR="00082FAC" w:rsidRPr="00D92B92" w:rsidRDefault="003F1CE7" w:rsidP="00C91A80">
            <w:pPr>
              <w:ind w:right="-573"/>
              <w:rPr>
                <w:rFonts w:cstheme="minorHAnsi"/>
                <w:color w:val="000000"/>
                <w:szCs w:val="20"/>
              </w:rPr>
            </w:pPr>
            <w:r>
              <w:rPr>
                <w:rFonts w:cstheme="minorHAnsi"/>
                <w:color w:val="000000"/>
                <w:szCs w:val="20"/>
              </w:rPr>
              <w:t>29</w:t>
            </w:r>
            <w:r w:rsidR="000E02E4">
              <w:rPr>
                <w:rFonts w:cstheme="minorHAnsi"/>
                <w:color w:val="000000"/>
                <w:szCs w:val="20"/>
              </w:rPr>
              <w:t>-0</w:t>
            </w:r>
            <w:r>
              <w:rPr>
                <w:rFonts w:cstheme="minorHAnsi"/>
                <w:color w:val="000000"/>
                <w:szCs w:val="20"/>
              </w:rPr>
              <w:t>4</w:t>
            </w:r>
            <w:r w:rsidR="000E02E4">
              <w:rPr>
                <w:rFonts w:cstheme="minorHAnsi"/>
                <w:color w:val="000000"/>
                <w:szCs w:val="20"/>
              </w:rPr>
              <w:t>-</w:t>
            </w:r>
            <w:r w:rsidR="00082FAC" w:rsidRPr="00D92B92">
              <w:rPr>
                <w:rFonts w:cstheme="minorHAnsi"/>
                <w:color w:val="000000"/>
                <w:szCs w:val="20"/>
              </w:rPr>
              <w:t>202</w:t>
            </w:r>
            <w:r w:rsidR="00BA5901">
              <w:rPr>
                <w:rFonts w:cstheme="minorHAnsi"/>
                <w:color w:val="000000"/>
                <w:szCs w:val="20"/>
              </w:rPr>
              <w:t>4</w:t>
            </w:r>
          </w:p>
        </w:tc>
        <w:tc>
          <w:tcPr>
            <w:tcW w:w="1701" w:type="dxa"/>
            <w:tcBorders>
              <w:top w:val="nil"/>
              <w:left w:val="nil"/>
              <w:bottom w:val="single" w:sz="4" w:space="0" w:color="auto"/>
              <w:right w:val="nil"/>
            </w:tcBorders>
            <w:shd w:val="clear" w:color="auto" w:fill="auto"/>
            <w:noWrap/>
            <w:vAlign w:val="center"/>
            <w:hideMark/>
          </w:tcPr>
          <w:p w14:paraId="01F6BB03" w14:textId="77777777" w:rsidR="00082FAC" w:rsidRPr="00D92B92" w:rsidRDefault="00082FAC" w:rsidP="00C91A80">
            <w:pPr>
              <w:ind w:right="-573"/>
              <w:rPr>
                <w:rFonts w:cstheme="minorHAnsi"/>
                <w:color w:val="000000"/>
                <w:szCs w:val="20"/>
              </w:rPr>
            </w:pPr>
            <w:r w:rsidRPr="00D92B92">
              <w:rPr>
                <w:rFonts w:cstheme="minorHAnsi"/>
                <w:color w:val="000000"/>
                <w:szCs w:val="20"/>
              </w:rPr>
              <w:t> </w:t>
            </w:r>
          </w:p>
        </w:tc>
      </w:tr>
      <w:tr w:rsidR="00082FAC" w:rsidRPr="00D92B92" w14:paraId="62991553" w14:textId="77777777" w:rsidTr="00C91A80">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AF0665E" w14:textId="77777777" w:rsidR="00082FAC" w:rsidRPr="00D92B92" w:rsidRDefault="00082FAC" w:rsidP="00C91A80">
            <w:pPr>
              <w:ind w:right="-573"/>
              <w:rPr>
                <w:rFonts w:cstheme="minorHAnsi"/>
                <w:color w:val="000000"/>
                <w:szCs w:val="20"/>
              </w:rPr>
            </w:pPr>
            <w:proofErr w:type="spellStart"/>
            <w:r w:rsidRPr="00D92B92">
              <w:rPr>
                <w:rFonts w:cstheme="minorHAnsi"/>
                <w:color w:val="000000"/>
                <w:szCs w:val="20"/>
              </w:rPr>
              <w:t>Standstill</w:t>
            </w:r>
            <w:proofErr w:type="spellEnd"/>
            <w:r w:rsidRPr="00D92B92">
              <w:rPr>
                <w:rFonts w:cstheme="minorHAnsi"/>
                <w:color w:val="000000"/>
                <w:szCs w:val="20"/>
              </w:rPr>
              <w:t>-</w:t>
            </w:r>
            <w:proofErr w:type="gramStart"/>
            <w:r w:rsidRPr="00D92B92">
              <w:rPr>
                <w:rFonts w:cstheme="minorHAnsi"/>
                <w:color w:val="000000"/>
                <w:szCs w:val="20"/>
              </w:rPr>
              <w:t>termijn /</w:t>
            </w:r>
            <w:proofErr w:type="gramEnd"/>
            <w:r w:rsidRPr="00D92B92">
              <w:rPr>
                <w:rFonts w:cstheme="minorHAnsi"/>
                <w:color w:val="000000"/>
                <w:szCs w:val="20"/>
              </w:rPr>
              <w:t xml:space="preserve"> Verificatiefase (20 kalenderdagen)</w:t>
            </w:r>
          </w:p>
        </w:tc>
        <w:tc>
          <w:tcPr>
            <w:tcW w:w="1799" w:type="dxa"/>
            <w:tcBorders>
              <w:top w:val="nil"/>
              <w:left w:val="nil"/>
              <w:bottom w:val="single" w:sz="4" w:space="0" w:color="auto"/>
              <w:right w:val="nil"/>
            </w:tcBorders>
            <w:shd w:val="clear" w:color="auto" w:fill="auto"/>
            <w:noWrap/>
            <w:vAlign w:val="center"/>
            <w:hideMark/>
          </w:tcPr>
          <w:p w14:paraId="1393F5E6" w14:textId="63EFCACC" w:rsidR="00082FAC" w:rsidRPr="00D92B92" w:rsidRDefault="003F1CE7" w:rsidP="00C91A80">
            <w:pPr>
              <w:ind w:right="-573"/>
              <w:rPr>
                <w:rFonts w:cstheme="minorHAnsi"/>
                <w:color w:val="000000"/>
                <w:szCs w:val="20"/>
              </w:rPr>
            </w:pPr>
            <w:r>
              <w:rPr>
                <w:rFonts w:cstheme="minorHAnsi"/>
                <w:color w:val="000000"/>
                <w:szCs w:val="20"/>
              </w:rPr>
              <w:t>29</w:t>
            </w:r>
            <w:r w:rsidR="00CF7A11">
              <w:rPr>
                <w:rFonts w:cstheme="minorHAnsi"/>
                <w:color w:val="000000"/>
                <w:szCs w:val="20"/>
              </w:rPr>
              <w:t>-0</w:t>
            </w:r>
            <w:r>
              <w:rPr>
                <w:rFonts w:cstheme="minorHAnsi"/>
                <w:color w:val="000000"/>
                <w:szCs w:val="20"/>
              </w:rPr>
              <w:t>4</w:t>
            </w:r>
            <w:r w:rsidR="00CF7A11">
              <w:rPr>
                <w:rFonts w:cstheme="minorHAnsi"/>
                <w:color w:val="000000"/>
                <w:szCs w:val="20"/>
              </w:rPr>
              <w:t>-</w:t>
            </w:r>
            <w:r w:rsidR="00082FAC" w:rsidRPr="00D92B92">
              <w:rPr>
                <w:rFonts w:cstheme="minorHAnsi"/>
                <w:color w:val="000000"/>
                <w:szCs w:val="20"/>
              </w:rPr>
              <w:t>202</w:t>
            </w:r>
            <w:r w:rsidR="00BA5901">
              <w:rPr>
                <w:rFonts w:cstheme="minorHAnsi"/>
                <w:color w:val="000000"/>
                <w:szCs w:val="20"/>
              </w:rPr>
              <w:t>4</w:t>
            </w:r>
          </w:p>
        </w:tc>
        <w:tc>
          <w:tcPr>
            <w:tcW w:w="1701" w:type="dxa"/>
            <w:tcBorders>
              <w:top w:val="nil"/>
              <w:left w:val="nil"/>
              <w:bottom w:val="single" w:sz="4" w:space="0" w:color="auto"/>
              <w:right w:val="nil"/>
            </w:tcBorders>
            <w:shd w:val="clear" w:color="auto" w:fill="auto"/>
            <w:noWrap/>
            <w:vAlign w:val="center"/>
            <w:hideMark/>
          </w:tcPr>
          <w:p w14:paraId="2E4D328D" w14:textId="31B208FC" w:rsidR="00082FAC" w:rsidRPr="00D92B92" w:rsidRDefault="008F6AD7" w:rsidP="00C91A80">
            <w:pPr>
              <w:ind w:right="-573"/>
              <w:rPr>
                <w:rFonts w:cstheme="minorHAnsi"/>
                <w:color w:val="000000"/>
                <w:szCs w:val="20"/>
              </w:rPr>
            </w:pPr>
            <w:r>
              <w:rPr>
                <w:rFonts w:cstheme="minorHAnsi"/>
                <w:color w:val="000000"/>
                <w:szCs w:val="20"/>
              </w:rPr>
              <w:t>21-0</w:t>
            </w:r>
            <w:r w:rsidR="00914C26">
              <w:rPr>
                <w:rFonts w:cstheme="minorHAnsi"/>
                <w:color w:val="000000"/>
                <w:szCs w:val="20"/>
              </w:rPr>
              <w:t>5-</w:t>
            </w:r>
            <w:r w:rsidR="00082FAC" w:rsidRPr="00D92B92">
              <w:rPr>
                <w:rFonts w:cstheme="minorHAnsi"/>
                <w:color w:val="000000"/>
                <w:szCs w:val="20"/>
              </w:rPr>
              <w:t>202</w:t>
            </w:r>
            <w:r w:rsidR="00681497">
              <w:rPr>
                <w:rFonts w:cstheme="minorHAnsi"/>
                <w:color w:val="000000"/>
                <w:szCs w:val="20"/>
              </w:rPr>
              <w:t>4</w:t>
            </w:r>
          </w:p>
        </w:tc>
      </w:tr>
      <w:tr w:rsidR="00082FAC" w:rsidRPr="00D92B92" w14:paraId="77545545" w14:textId="77777777" w:rsidTr="00C91A80">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5D403A5" w14:textId="77777777" w:rsidR="00082FAC" w:rsidRPr="00D92B92" w:rsidRDefault="00082FAC" w:rsidP="00C91A80">
            <w:pPr>
              <w:ind w:right="-573"/>
              <w:rPr>
                <w:rFonts w:cstheme="minorHAnsi"/>
                <w:color w:val="000000"/>
                <w:szCs w:val="20"/>
              </w:rPr>
            </w:pPr>
            <w:r w:rsidRPr="00D92B92">
              <w:rPr>
                <w:rFonts w:cstheme="minorHAnsi"/>
                <w:color w:val="000000"/>
                <w:szCs w:val="20"/>
              </w:rPr>
              <w:t>Definitieve gunning</w:t>
            </w:r>
          </w:p>
        </w:tc>
        <w:tc>
          <w:tcPr>
            <w:tcW w:w="1799" w:type="dxa"/>
            <w:tcBorders>
              <w:top w:val="nil"/>
              <w:left w:val="nil"/>
              <w:bottom w:val="single" w:sz="4" w:space="0" w:color="auto"/>
              <w:right w:val="nil"/>
            </w:tcBorders>
            <w:shd w:val="clear" w:color="auto" w:fill="auto"/>
            <w:noWrap/>
            <w:vAlign w:val="center"/>
            <w:hideMark/>
          </w:tcPr>
          <w:p w14:paraId="519C9965" w14:textId="7577732A" w:rsidR="00082FAC" w:rsidRPr="00D92B92" w:rsidRDefault="004C4BF3" w:rsidP="00C91A80">
            <w:pPr>
              <w:ind w:right="-573"/>
              <w:rPr>
                <w:rFonts w:cstheme="minorHAnsi"/>
                <w:color w:val="000000"/>
                <w:szCs w:val="20"/>
              </w:rPr>
            </w:pPr>
            <w:r>
              <w:rPr>
                <w:rFonts w:cstheme="minorHAnsi"/>
                <w:color w:val="000000"/>
                <w:szCs w:val="20"/>
              </w:rPr>
              <w:t>22</w:t>
            </w:r>
            <w:r w:rsidR="00FE0976">
              <w:rPr>
                <w:rFonts w:cstheme="minorHAnsi"/>
                <w:color w:val="000000"/>
                <w:szCs w:val="20"/>
              </w:rPr>
              <w:t>-0</w:t>
            </w:r>
            <w:r>
              <w:rPr>
                <w:rFonts w:cstheme="minorHAnsi"/>
                <w:color w:val="000000"/>
                <w:szCs w:val="20"/>
              </w:rPr>
              <w:t>5</w:t>
            </w:r>
            <w:r w:rsidR="00B944FD">
              <w:rPr>
                <w:rFonts w:cstheme="minorHAnsi"/>
                <w:color w:val="000000"/>
                <w:szCs w:val="20"/>
              </w:rPr>
              <w:t>-</w:t>
            </w:r>
            <w:r w:rsidR="00082FAC" w:rsidRPr="00D92B92">
              <w:rPr>
                <w:rFonts w:cstheme="minorHAnsi"/>
                <w:color w:val="000000"/>
                <w:szCs w:val="20"/>
              </w:rPr>
              <w:t>202</w:t>
            </w:r>
            <w:r w:rsidR="00BA5901">
              <w:rPr>
                <w:rFonts w:cstheme="minorHAnsi"/>
                <w:color w:val="000000"/>
                <w:szCs w:val="20"/>
              </w:rPr>
              <w:t>4</w:t>
            </w:r>
          </w:p>
        </w:tc>
        <w:tc>
          <w:tcPr>
            <w:tcW w:w="1701" w:type="dxa"/>
            <w:tcBorders>
              <w:top w:val="nil"/>
              <w:left w:val="nil"/>
              <w:bottom w:val="single" w:sz="4" w:space="0" w:color="auto"/>
              <w:right w:val="nil"/>
            </w:tcBorders>
            <w:shd w:val="clear" w:color="auto" w:fill="auto"/>
            <w:noWrap/>
            <w:vAlign w:val="center"/>
            <w:hideMark/>
          </w:tcPr>
          <w:p w14:paraId="7FB5AA54" w14:textId="77777777" w:rsidR="00082FAC" w:rsidRPr="00D92B92" w:rsidRDefault="00082FAC" w:rsidP="00C91A80">
            <w:pPr>
              <w:ind w:right="-573"/>
              <w:rPr>
                <w:rFonts w:cstheme="minorHAnsi"/>
                <w:color w:val="000000"/>
                <w:szCs w:val="20"/>
              </w:rPr>
            </w:pPr>
            <w:r w:rsidRPr="00D92B92">
              <w:rPr>
                <w:rFonts w:cstheme="minorHAnsi"/>
                <w:color w:val="000000"/>
                <w:szCs w:val="20"/>
              </w:rPr>
              <w:t> </w:t>
            </w:r>
          </w:p>
        </w:tc>
      </w:tr>
      <w:tr w:rsidR="00082FAC" w:rsidRPr="00D92B92" w14:paraId="4C89E456" w14:textId="77777777" w:rsidTr="00C91A80">
        <w:trPr>
          <w:trHeight w:val="360"/>
        </w:trPr>
        <w:tc>
          <w:tcPr>
            <w:tcW w:w="5856" w:type="dxa"/>
            <w:tcBorders>
              <w:top w:val="single" w:sz="4" w:space="0" w:color="auto"/>
              <w:left w:val="nil"/>
              <w:bottom w:val="double" w:sz="6" w:space="0" w:color="auto"/>
              <w:right w:val="nil"/>
            </w:tcBorders>
            <w:shd w:val="clear" w:color="auto" w:fill="auto"/>
            <w:vAlign w:val="center"/>
            <w:hideMark/>
          </w:tcPr>
          <w:p w14:paraId="427CC31D" w14:textId="77777777" w:rsidR="00082FAC" w:rsidRPr="00D92B92" w:rsidRDefault="00082FAC" w:rsidP="00C91A80">
            <w:pPr>
              <w:ind w:right="-573"/>
              <w:rPr>
                <w:rFonts w:cstheme="minorHAnsi"/>
                <w:color w:val="000000"/>
                <w:szCs w:val="20"/>
              </w:rPr>
            </w:pPr>
            <w:r w:rsidRPr="00D92B92">
              <w:rPr>
                <w:rFonts w:cstheme="minorHAnsi"/>
                <w:color w:val="000000"/>
                <w:szCs w:val="20"/>
              </w:rPr>
              <w:t>Ingangsdatum raamovereenkomst</w:t>
            </w:r>
          </w:p>
        </w:tc>
        <w:tc>
          <w:tcPr>
            <w:tcW w:w="3500" w:type="dxa"/>
            <w:gridSpan w:val="2"/>
            <w:tcBorders>
              <w:top w:val="nil"/>
              <w:left w:val="nil"/>
              <w:bottom w:val="double" w:sz="6" w:space="0" w:color="auto"/>
              <w:right w:val="nil"/>
            </w:tcBorders>
            <w:shd w:val="clear" w:color="auto" w:fill="auto"/>
            <w:noWrap/>
            <w:vAlign w:val="center"/>
            <w:hideMark/>
          </w:tcPr>
          <w:p w14:paraId="475615AA" w14:textId="78DB15EC" w:rsidR="00082FAC" w:rsidRPr="00D92B92" w:rsidRDefault="00785870" w:rsidP="00C91A80">
            <w:pPr>
              <w:ind w:right="-573"/>
              <w:rPr>
                <w:rFonts w:cstheme="minorHAnsi"/>
                <w:color w:val="000000"/>
                <w:szCs w:val="20"/>
              </w:rPr>
            </w:pPr>
            <w:r>
              <w:rPr>
                <w:rFonts w:cstheme="minorHAnsi"/>
                <w:color w:val="000000"/>
                <w:szCs w:val="20"/>
              </w:rPr>
              <w:t>22</w:t>
            </w:r>
            <w:r w:rsidR="00082FAC" w:rsidRPr="00541BF9">
              <w:rPr>
                <w:rFonts w:cstheme="minorHAnsi"/>
                <w:color w:val="000000"/>
                <w:szCs w:val="20"/>
              </w:rPr>
              <w:t>-0</w:t>
            </w:r>
            <w:r>
              <w:rPr>
                <w:rFonts w:cstheme="minorHAnsi"/>
                <w:color w:val="000000"/>
                <w:szCs w:val="20"/>
              </w:rPr>
              <w:t>5</w:t>
            </w:r>
            <w:r w:rsidR="00082FAC" w:rsidRPr="00541BF9">
              <w:rPr>
                <w:rFonts w:cstheme="minorHAnsi"/>
                <w:color w:val="000000"/>
                <w:szCs w:val="20"/>
              </w:rPr>
              <w:t>-2024</w:t>
            </w:r>
          </w:p>
        </w:tc>
      </w:tr>
    </w:tbl>
    <w:p w14:paraId="7A38D0A8" w14:textId="77777777" w:rsidR="00461D70" w:rsidRPr="00D92B92" w:rsidRDefault="00461D70" w:rsidP="000C11C2">
      <w:pPr>
        <w:pStyle w:val="Kop1"/>
        <w:rPr>
          <w:rFonts w:asciiTheme="minorHAnsi" w:hAnsiTheme="minorHAnsi" w:cstheme="minorHAnsi"/>
        </w:rPr>
      </w:pPr>
      <w:bookmarkStart w:id="28" w:name="_Toc161942694"/>
      <w:r w:rsidRPr="00D92B92">
        <w:rPr>
          <w:rFonts w:asciiTheme="minorHAnsi" w:hAnsiTheme="minorHAnsi" w:cstheme="minorHAnsi"/>
        </w:rPr>
        <w:t>Procedurevoorschriften</w:t>
      </w:r>
      <w:bookmarkEnd w:id="28"/>
    </w:p>
    <w:p w14:paraId="70A9ADF2" w14:textId="77777777" w:rsidR="00461D70" w:rsidRPr="00D92B92" w:rsidRDefault="00461D70" w:rsidP="00461D70">
      <w:pPr>
        <w:rPr>
          <w:rFonts w:cstheme="minorHAnsi"/>
        </w:rPr>
      </w:pPr>
      <w:r w:rsidRPr="00D92B92">
        <w:rPr>
          <w:rFonts w:cstheme="minorHAnsi"/>
        </w:rPr>
        <w:t>Dit hoofdstuk beschrijft de procedure van inschrijving. Inschrijvingen dienen conform de aanwijzingen in dit hoofdstuk ingediend te worden.</w:t>
      </w:r>
    </w:p>
    <w:p w14:paraId="0D7153D1" w14:textId="77777777" w:rsidR="00082FAC" w:rsidRPr="00D92B92" w:rsidRDefault="00461D70" w:rsidP="00BB0870">
      <w:pPr>
        <w:pStyle w:val="Kop2"/>
        <w:numPr>
          <w:ilvl w:val="1"/>
          <w:numId w:val="6"/>
        </w:numPr>
        <w:ind w:left="567" w:hanging="567"/>
        <w:rPr>
          <w:rFonts w:asciiTheme="minorHAnsi" w:hAnsiTheme="minorHAnsi" w:cstheme="minorHAnsi"/>
        </w:rPr>
      </w:pPr>
      <w:bookmarkStart w:id="29" w:name="_Toc161942695"/>
      <w:r w:rsidRPr="00D92B92">
        <w:rPr>
          <w:rFonts w:asciiTheme="minorHAnsi" w:hAnsiTheme="minorHAnsi" w:cstheme="minorHAnsi"/>
        </w:rPr>
        <w:t>Inlichtingen en Nota van Inlichtingen</w:t>
      </w:r>
      <w:bookmarkStart w:id="30" w:name="_Toc513446490"/>
      <w:bookmarkEnd w:id="29"/>
    </w:p>
    <w:p w14:paraId="4BB3AAB3" w14:textId="6C8A371D" w:rsidR="00082FAC" w:rsidRPr="00D92B92" w:rsidRDefault="00082FAC" w:rsidP="00082FAC">
      <w:pPr>
        <w:rPr>
          <w:rFonts w:cstheme="minorHAnsi"/>
        </w:rPr>
      </w:pPr>
      <w:r w:rsidRPr="00D92B92">
        <w:rPr>
          <w:rFonts w:cstheme="minorHAnsi"/>
        </w:rPr>
        <w:t xml:space="preserve">Inschrijver wijst ten behoeve van deze aanbesteding een (1) contactpersoon en een (1) vervangend contactpersoon aan. </w:t>
      </w:r>
      <w:bookmarkEnd w:id="30"/>
      <w:r w:rsidRPr="00D92B92">
        <w:rPr>
          <w:rFonts w:cstheme="minorHAnsi"/>
        </w:rPr>
        <w:t>Het is niet toegestaan dat Inschrijver zich in contact stelt met Aanbestedende dienst over deze aanbesteding, anders dan hieronder staat beschreven.</w:t>
      </w:r>
    </w:p>
    <w:p w14:paraId="46A881D3" w14:textId="204C3585" w:rsidR="00082FAC" w:rsidRPr="00D92B92" w:rsidRDefault="00082FAC" w:rsidP="00082FAC">
      <w:pPr>
        <w:rPr>
          <w:rFonts w:cstheme="minorHAnsi"/>
        </w:rPr>
      </w:pPr>
      <w:r w:rsidRPr="00D92B92">
        <w:rPr>
          <w:rFonts w:cstheme="minorHAnsi"/>
        </w:rPr>
        <w:t>Vragen voor de Nota van inlichtingen kunnen conform de planning uit paragraaf 1.</w:t>
      </w:r>
      <w:r w:rsidR="00A11565">
        <w:rPr>
          <w:rFonts w:cstheme="minorHAnsi"/>
        </w:rPr>
        <w:t>9</w:t>
      </w:r>
      <w:r w:rsidRPr="00D92B92">
        <w:rPr>
          <w:rFonts w:cstheme="minorHAnsi"/>
        </w:rPr>
        <w:t xml:space="preserve"> uitsluitend via TenderNed, gericht worden aan de procesbegeleider Dhr. H. Schlingmann.</w:t>
      </w:r>
      <w:bookmarkStart w:id="31" w:name="_Toc80948830"/>
      <w:bookmarkStart w:id="32" w:name="_Toc92597181"/>
      <w:r w:rsidRPr="00D92B92">
        <w:rPr>
          <w:rFonts w:cstheme="minorHAnsi"/>
        </w:rPr>
        <w:t xml:space="preserve"> </w:t>
      </w:r>
      <w:r w:rsidRPr="00D92B92">
        <w:rPr>
          <w:rFonts w:cstheme="minorHAnsi"/>
        </w:rPr>
        <w:br/>
      </w:r>
      <w:r w:rsidRPr="00D92B92">
        <w:rPr>
          <w:rFonts w:cstheme="minorHAnsi"/>
          <w:szCs w:val="20"/>
        </w:rPr>
        <w:t xml:space="preserve">Zie hiervoor: </w:t>
      </w:r>
      <w:hyperlink r:id="rId16" w:history="1">
        <w:r w:rsidRPr="00D92B92">
          <w:rPr>
            <w:rFonts w:cstheme="minorHAnsi"/>
            <w:color w:val="0000FF"/>
            <w:u w:val="single"/>
          </w:rPr>
          <w:t>https://www.tenderned.nl/cms/voor-ondernemingen-aanmelden-en-inschrijven/vragen-stellen-een-aanbesteding</w:t>
        </w:r>
      </w:hyperlink>
      <w:r w:rsidRPr="00D92B92">
        <w:rPr>
          <w:rFonts w:cstheme="minorHAnsi"/>
          <w:szCs w:val="20"/>
        </w:rPr>
        <w:t>.</w:t>
      </w:r>
      <w:r w:rsidRPr="00D92B92">
        <w:rPr>
          <w:rFonts w:cstheme="minorHAnsi"/>
          <w:szCs w:val="20"/>
        </w:rPr>
        <w:br/>
      </w:r>
      <w:r w:rsidRPr="00D92B92">
        <w:rPr>
          <w:rFonts w:cstheme="minorHAnsi"/>
        </w:rPr>
        <w:br/>
        <w:t xml:space="preserve">Vragen dienen voorzien te zijn van een verwijzing naar de bron van de vraag. Inschrijvers worden geacht met de inhoud van de Nota van Inlichtingen bekend te zijn. </w:t>
      </w:r>
    </w:p>
    <w:p w14:paraId="33262584" w14:textId="13902E16" w:rsidR="00082FAC" w:rsidRPr="00D92B92" w:rsidRDefault="00082FAC" w:rsidP="00A11565">
      <w:pPr>
        <w:rPr>
          <w:rFonts w:cstheme="minorHAnsi"/>
        </w:rPr>
      </w:pPr>
      <w:r w:rsidRPr="00D92B92">
        <w:rPr>
          <w:rFonts w:cstheme="minorHAnsi"/>
        </w:rPr>
        <w:t xml:space="preserve">Vragen die tijdig zijn ingediend worden beantwoord in de Nota van inlichtingen. De Nota van Inlichtingen wordt geanonimiseerd en gepubliceerd op </w:t>
      </w:r>
      <w:hyperlink r:id="rId17" w:history="1">
        <w:r w:rsidRPr="00D92B92">
          <w:rPr>
            <w:rFonts w:cstheme="minorHAnsi"/>
          </w:rPr>
          <w:t>www.tenderned.nl</w:t>
        </w:r>
      </w:hyperlink>
      <w:r w:rsidRPr="00D92B92">
        <w:rPr>
          <w:rFonts w:cstheme="minorHAnsi"/>
        </w:rPr>
        <w:t xml:space="preserve">. </w:t>
      </w:r>
    </w:p>
    <w:bookmarkEnd w:id="31"/>
    <w:bookmarkEnd w:id="32"/>
    <w:p w14:paraId="57D631A4" w14:textId="4931396C" w:rsidR="00120705" w:rsidRPr="004C3C2D" w:rsidRDefault="00082FAC" w:rsidP="004C3C2D">
      <w:pPr>
        <w:rPr>
          <w:rFonts w:cstheme="minorHAnsi"/>
        </w:rPr>
      </w:pPr>
      <w:r w:rsidRPr="00D92B92">
        <w:rPr>
          <w:rFonts w:cstheme="minorHAnsi"/>
        </w:rPr>
        <w:t xml:space="preserve">Technische vragen over het aanbestedingsplatform TenderNed kunnen gesteld worden aan de servicedesk van TenderNed telefoonnummer 0800-8363376 of via e-mail </w:t>
      </w:r>
      <w:hyperlink r:id="rId18" w:history="1">
        <w:r w:rsidRPr="00D92B92">
          <w:rPr>
            <w:rStyle w:val="Hyperlink"/>
            <w:rFonts w:cstheme="minorHAnsi"/>
          </w:rPr>
          <w:t>servicedesk@tenderned.nl</w:t>
        </w:r>
      </w:hyperlink>
      <w:r w:rsidRPr="00D92B92">
        <w:rPr>
          <w:rFonts w:cstheme="minorHAnsi"/>
        </w:rPr>
        <w:t>.</w:t>
      </w:r>
    </w:p>
    <w:p w14:paraId="7E557D9C" w14:textId="26424823" w:rsidR="00461D70" w:rsidRPr="00D92B92" w:rsidRDefault="00461D70" w:rsidP="00BB0870">
      <w:pPr>
        <w:pStyle w:val="Kop2"/>
        <w:numPr>
          <w:ilvl w:val="2"/>
          <w:numId w:val="6"/>
        </w:numPr>
        <w:rPr>
          <w:rFonts w:asciiTheme="minorHAnsi" w:hAnsiTheme="minorHAnsi" w:cstheme="minorHAnsi"/>
        </w:rPr>
      </w:pPr>
      <w:bookmarkStart w:id="33" w:name="_Toc161942696"/>
      <w:r w:rsidRPr="00D92B92">
        <w:rPr>
          <w:rFonts w:asciiTheme="minorHAnsi" w:hAnsiTheme="minorHAnsi" w:cstheme="minorHAnsi"/>
        </w:rPr>
        <w:t>Individuele inlichtingen met gerechtvaardigd economisch belang</w:t>
      </w:r>
      <w:bookmarkEnd w:id="33"/>
      <w:r w:rsidRPr="00D92B92">
        <w:rPr>
          <w:rFonts w:asciiTheme="minorHAnsi" w:hAnsiTheme="minorHAnsi" w:cstheme="minorHAnsi"/>
        </w:rPr>
        <w:t xml:space="preserve"> </w:t>
      </w:r>
    </w:p>
    <w:p w14:paraId="53CFC2E5" w14:textId="77777777" w:rsidR="006A643A" w:rsidRPr="00D92B92" w:rsidRDefault="006A643A" w:rsidP="006A643A">
      <w:pPr>
        <w:rPr>
          <w:rFonts w:cstheme="minorHAnsi"/>
        </w:rPr>
      </w:pPr>
      <w:r w:rsidRPr="00D92B92">
        <w:rPr>
          <w:rFonts w:cstheme="minorHAnsi"/>
        </w:rPr>
        <w:t xml:space="preserve">Wanneer Inschrijver in het kader van paragraaf 2.1 een vraag heeft waarvan hij om redenen van een gerechtvaardigd economisch belang niet wil dat die vraag beantwoord wordt in de Algemene Nota van Inlichtingen als bedoeld in paragraaf 2.1, handelt hij als volgt. Inschrijver dient dan bij indiening van die vraag duidelijk kenbaar te maken dat het een "individuele vraag met gerechtvaardigd economisch belang" betreft. </w:t>
      </w:r>
    </w:p>
    <w:p w14:paraId="6474B7C3" w14:textId="3D49ED08" w:rsidR="006A643A" w:rsidRPr="00D92B92" w:rsidRDefault="006A643A" w:rsidP="006A643A">
      <w:pPr>
        <w:rPr>
          <w:rFonts w:cstheme="minorHAnsi"/>
        </w:rPr>
      </w:pPr>
      <w:r w:rsidRPr="00D92B92">
        <w:rPr>
          <w:rFonts w:cstheme="minorHAnsi"/>
        </w:rPr>
        <w:lastRenderedPageBreak/>
        <w:t xml:space="preserve">Daarmee doet Inschrijver automatisch op voet van artikel 2.53 lid 3 Aanbestedingswet aan de aanbestedende dienst het verzoek om de vraag niet te beantwoorden in de Algemene Nota van Inlichtingen als bedoeld in paragraaf 2.1. Inschrijver dient daarbij een motivering </w:t>
      </w:r>
      <w:r w:rsidR="005C5725">
        <w:rPr>
          <w:rFonts w:cstheme="minorHAnsi"/>
        </w:rPr>
        <w:t xml:space="preserve">toe </w:t>
      </w:r>
      <w:r w:rsidRPr="00D92B92">
        <w:rPr>
          <w:rFonts w:cstheme="minorHAnsi"/>
        </w:rPr>
        <w:t xml:space="preserve">te voegen waarom hij van oordeel is dat beantwoording van die vraag in de Algemene Nota van Inlichtingen schade zal toebrengen aan zijn gerechtvaardigde economische belangen. Aanbestedende dienst zal vervolgens naar eigen inzicht en op basis van de door Inschrijver verstrekte motivering beoordelen of het verzoek van Inschrijver gerechtvaardigd is. </w:t>
      </w:r>
    </w:p>
    <w:p w14:paraId="646A8610" w14:textId="48588ECA" w:rsidR="00461D70" w:rsidRPr="00D92B92" w:rsidRDefault="006A643A" w:rsidP="006A643A">
      <w:pPr>
        <w:rPr>
          <w:rFonts w:cstheme="minorHAnsi"/>
        </w:rPr>
      </w:pPr>
      <w:r w:rsidRPr="00D92B92">
        <w:rPr>
          <w:rFonts w:cstheme="minorHAnsi"/>
        </w:rPr>
        <w:t>Indien aanbestedende dienst het verzoek van Inschrijver honoreert, beantwoordt</w:t>
      </w:r>
      <w:r w:rsidR="005C5725">
        <w:rPr>
          <w:rFonts w:cstheme="minorHAnsi"/>
        </w:rPr>
        <w:t xml:space="preserve"> de</w:t>
      </w:r>
      <w:r w:rsidRPr="00D92B92">
        <w:rPr>
          <w:rFonts w:cstheme="minorHAnsi"/>
        </w:rPr>
        <w:t xml:space="preserve"> aanbestedende dienst de betreffende vraag in een Individuele Nota van Inlichtingen uitsluitend richting de desbetreffende Inschrijver. Indien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Inschrijver heeft dan de keus de vraag nogmaals in te dienen zonder verzoek tot “individueel behandelen”. </w:t>
      </w:r>
    </w:p>
    <w:p w14:paraId="65A604BA" w14:textId="77777777" w:rsidR="00461D70" w:rsidRPr="00D92B92" w:rsidRDefault="00461D70" w:rsidP="00BB0870">
      <w:pPr>
        <w:pStyle w:val="Kop2"/>
        <w:numPr>
          <w:ilvl w:val="1"/>
          <w:numId w:val="6"/>
        </w:numPr>
        <w:ind w:left="567" w:hanging="567"/>
        <w:rPr>
          <w:rFonts w:asciiTheme="minorHAnsi" w:hAnsiTheme="minorHAnsi" w:cstheme="minorHAnsi"/>
        </w:rPr>
      </w:pPr>
      <w:bookmarkStart w:id="34" w:name="_Toc161942697"/>
      <w:r w:rsidRPr="00D92B92">
        <w:rPr>
          <w:rFonts w:asciiTheme="minorHAnsi" w:hAnsiTheme="minorHAnsi" w:cstheme="minorHAnsi"/>
        </w:rPr>
        <w:t>Wijze van aanbieden inschrijving</w:t>
      </w:r>
      <w:bookmarkEnd w:id="34"/>
    </w:p>
    <w:p w14:paraId="795E3E36" w14:textId="77777777" w:rsidR="006A643A" w:rsidRPr="00D92B92" w:rsidRDefault="006A643A" w:rsidP="006A643A">
      <w:pPr>
        <w:ind w:right="-573"/>
        <w:rPr>
          <w:rFonts w:cstheme="minorHAnsi"/>
        </w:rPr>
      </w:pPr>
      <w:r w:rsidRPr="00D92B92">
        <w:rPr>
          <w:rFonts w:cstheme="minorHAnsi"/>
        </w:rPr>
        <w:t xml:space="preserve">Inschrijvingen dienen met volledige inachtneming van onderstaande voorschriften te zijn opgemaakt en te worden ingediend. </w:t>
      </w:r>
    </w:p>
    <w:p w14:paraId="60977696" w14:textId="785468D4" w:rsidR="00C41239" w:rsidRPr="00D92B92" w:rsidRDefault="006A643A" w:rsidP="00A02A02">
      <w:pPr>
        <w:spacing w:after="0"/>
        <w:ind w:right="-573"/>
        <w:rPr>
          <w:rFonts w:cstheme="minorHAnsi"/>
        </w:rPr>
      </w:pPr>
      <w:r w:rsidRPr="00D92B92">
        <w:rPr>
          <w:rFonts w:cstheme="minorHAnsi"/>
        </w:rPr>
        <w:t>De inschrijvingstermijn sluit op de datum en het tijdstip als aangegeven in paragraaf 1.</w:t>
      </w:r>
      <w:r w:rsidR="00A11565">
        <w:rPr>
          <w:rFonts w:cstheme="minorHAnsi"/>
        </w:rPr>
        <w:t>9</w:t>
      </w:r>
      <w:r w:rsidRPr="00D92B92">
        <w:rPr>
          <w:rFonts w:cstheme="minorHAnsi"/>
        </w:rPr>
        <w:t xml:space="preserve"> Tijdsplanning bij </w:t>
      </w:r>
      <w:r w:rsidRPr="00D92B92">
        <w:rPr>
          <w:rFonts w:cstheme="minorHAnsi"/>
        </w:rPr>
        <w:br/>
        <w:t xml:space="preserve">“ Sluiting inschrijvingen “. Inschrijvingen die worden ingediend nadat de inschrijvingstermijn is gesloten, worden niet in behandeling genomen. </w:t>
      </w:r>
      <w:r w:rsidRPr="00D92B92">
        <w:rPr>
          <w:rFonts w:cstheme="minorHAnsi"/>
        </w:rPr>
        <w:br/>
        <w:t xml:space="preserve">U vindt de modellen die ingevuld moeten worden separaat op het aanbestedingsplatvorm TenderNed. </w:t>
      </w:r>
    </w:p>
    <w:p w14:paraId="2F859F18" w14:textId="416BD357" w:rsidR="006A643A" w:rsidRPr="00D92B92" w:rsidRDefault="006A643A" w:rsidP="006A643A">
      <w:pPr>
        <w:ind w:right="-573"/>
        <w:rPr>
          <w:rFonts w:cstheme="minorHAnsi"/>
        </w:rPr>
      </w:pPr>
      <w:r w:rsidRPr="00D92B92">
        <w:rPr>
          <w:rFonts w:cstheme="minorHAnsi"/>
        </w:rPr>
        <w:t xml:space="preserve">Alleen digitale inschrijvingen via het aanbestedingsplatform worden door de Aanbestedende dienst in behandeling genomen. </w:t>
      </w:r>
      <w:r w:rsidRPr="00D92B92">
        <w:rPr>
          <w:rFonts w:cstheme="minorHAnsi"/>
        </w:rPr>
        <w:br/>
        <w:t>Uw inschrijving dient de volgende (ingevulde) en rechtsgeldig ondertekende stukken te bevatten:</w:t>
      </w:r>
    </w:p>
    <w:p w14:paraId="343530C3" w14:textId="77777777" w:rsidR="006A643A" w:rsidRPr="00D92B92" w:rsidRDefault="006A643A" w:rsidP="00BB0870">
      <w:pPr>
        <w:pStyle w:val="Lijstalinea"/>
        <w:numPr>
          <w:ilvl w:val="0"/>
          <w:numId w:val="27"/>
        </w:numPr>
        <w:ind w:right="-573"/>
        <w:rPr>
          <w:rFonts w:cstheme="minorHAnsi"/>
        </w:rPr>
      </w:pPr>
      <w:r w:rsidRPr="00D92B92">
        <w:rPr>
          <w:rFonts w:cstheme="minorHAnsi"/>
        </w:rPr>
        <w:t>Aanbiedingsbrief (met daarin vermeld de contactgegevens van de contact- en vervangend contactpersoon)</w:t>
      </w:r>
    </w:p>
    <w:p w14:paraId="779C88E5" w14:textId="07CACBA6" w:rsidR="006A643A" w:rsidRPr="00D92B92" w:rsidRDefault="006A643A" w:rsidP="00BB0870">
      <w:pPr>
        <w:pStyle w:val="Lijstalinea"/>
        <w:numPr>
          <w:ilvl w:val="0"/>
          <w:numId w:val="27"/>
        </w:numPr>
        <w:ind w:right="-573"/>
        <w:rPr>
          <w:rFonts w:cstheme="minorHAnsi"/>
        </w:rPr>
      </w:pPr>
      <w:r w:rsidRPr="00D92B92">
        <w:rPr>
          <w:rFonts w:cstheme="minorHAnsi"/>
        </w:rPr>
        <w:t>Kwaliteitsdocument (door Inschrijver op te stellen aan de hand van de kwaliteitscriteria paragraaf 5)</w:t>
      </w:r>
    </w:p>
    <w:p w14:paraId="4B3CB426" w14:textId="77777777" w:rsidR="006A643A" w:rsidRPr="00D92B92" w:rsidRDefault="006A643A" w:rsidP="00BB0870">
      <w:pPr>
        <w:pStyle w:val="Lijstalinea"/>
        <w:numPr>
          <w:ilvl w:val="0"/>
          <w:numId w:val="27"/>
        </w:numPr>
        <w:ind w:right="-573"/>
        <w:rPr>
          <w:rFonts w:cstheme="minorHAnsi"/>
        </w:rPr>
      </w:pPr>
      <w:r w:rsidRPr="00D92B92">
        <w:rPr>
          <w:rFonts w:cstheme="minorHAnsi"/>
        </w:rPr>
        <w:t>UEA (Uniform Europees Aanbestedingsdocument)</w:t>
      </w:r>
    </w:p>
    <w:p w14:paraId="72D7F27D" w14:textId="4278D717" w:rsidR="006A643A" w:rsidRPr="00D92B92" w:rsidRDefault="006A643A" w:rsidP="00BB0870">
      <w:pPr>
        <w:pStyle w:val="Lijstalinea"/>
        <w:numPr>
          <w:ilvl w:val="0"/>
          <w:numId w:val="27"/>
        </w:numPr>
        <w:ind w:right="-573"/>
        <w:rPr>
          <w:rFonts w:cstheme="minorHAnsi"/>
        </w:rPr>
      </w:pPr>
      <w:r w:rsidRPr="00D92B92">
        <w:rPr>
          <w:rFonts w:cstheme="minorHAnsi"/>
        </w:rPr>
        <w:t>Programma van Eisen (Bijlage 2</w:t>
      </w:r>
      <w:r w:rsidR="000C11C2">
        <w:rPr>
          <w:rFonts w:cstheme="minorHAnsi"/>
        </w:rPr>
        <w:t xml:space="preserve"> per perceel waarop ingeschreven wordt</w:t>
      </w:r>
      <w:r w:rsidRPr="00D92B92">
        <w:rPr>
          <w:rFonts w:cstheme="minorHAnsi"/>
        </w:rPr>
        <w:t>)</w:t>
      </w:r>
    </w:p>
    <w:p w14:paraId="617E99B2" w14:textId="77777777" w:rsidR="006A643A" w:rsidRPr="00D92B92" w:rsidRDefault="006A643A" w:rsidP="00BB0870">
      <w:pPr>
        <w:pStyle w:val="Lijstalinea"/>
        <w:numPr>
          <w:ilvl w:val="0"/>
          <w:numId w:val="27"/>
        </w:numPr>
        <w:ind w:right="-573"/>
        <w:rPr>
          <w:rFonts w:cstheme="minorHAnsi"/>
        </w:rPr>
      </w:pPr>
      <w:r w:rsidRPr="00D92B92">
        <w:rPr>
          <w:rFonts w:cstheme="minorHAnsi"/>
        </w:rPr>
        <w:t xml:space="preserve">Prijzenblad (Bijlage 3) </w:t>
      </w:r>
    </w:p>
    <w:p w14:paraId="50DB3E45" w14:textId="77777777" w:rsidR="006A643A" w:rsidRPr="00D92B92" w:rsidRDefault="006A643A" w:rsidP="00BB0870">
      <w:pPr>
        <w:pStyle w:val="Lijstalinea"/>
        <w:numPr>
          <w:ilvl w:val="0"/>
          <w:numId w:val="27"/>
        </w:numPr>
        <w:ind w:right="-573"/>
        <w:rPr>
          <w:rFonts w:cstheme="minorHAnsi"/>
        </w:rPr>
      </w:pPr>
      <w:r w:rsidRPr="00D92B92">
        <w:rPr>
          <w:rFonts w:cstheme="minorHAnsi"/>
        </w:rPr>
        <w:t>Beroep op draagkracht/bekwaamheid derden (indien van toepassing) (Bijlage 6)</w:t>
      </w:r>
    </w:p>
    <w:p w14:paraId="05F0B988" w14:textId="77777777" w:rsidR="006A643A" w:rsidRPr="00D92B92" w:rsidRDefault="006A643A" w:rsidP="00BB0870">
      <w:pPr>
        <w:pStyle w:val="Lijstalinea"/>
        <w:numPr>
          <w:ilvl w:val="0"/>
          <w:numId w:val="27"/>
        </w:numPr>
        <w:ind w:right="-573"/>
        <w:rPr>
          <w:rFonts w:cstheme="minorHAnsi"/>
        </w:rPr>
      </w:pPr>
      <w:r w:rsidRPr="00D92B92">
        <w:rPr>
          <w:rFonts w:cstheme="minorHAnsi"/>
        </w:rPr>
        <w:t>Verklaring aansprakelijkheid (indien van toepassing) (Bijlage 7)</w:t>
      </w:r>
    </w:p>
    <w:p w14:paraId="7F0A4F6C" w14:textId="77777777" w:rsidR="006A643A" w:rsidRPr="00D92B92" w:rsidRDefault="006A643A" w:rsidP="00BB0870">
      <w:pPr>
        <w:pStyle w:val="Lijstalinea"/>
        <w:numPr>
          <w:ilvl w:val="0"/>
          <w:numId w:val="27"/>
        </w:numPr>
        <w:ind w:right="-573"/>
        <w:rPr>
          <w:rFonts w:cstheme="minorHAnsi"/>
        </w:rPr>
      </w:pPr>
      <w:r w:rsidRPr="00D92B92">
        <w:rPr>
          <w:rFonts w:cstheme="minorHAnsi"/>
        </w:rPr>
        <w:t>Referentieverklaring (Bijlage 8)</w:t>
      </w:r>
    </w:p>
    <w:p w14:paraId="4995EB34" w14:textId="77777777" w:rsidR="006A643A" w:rsidRPr="00D92B92" w:rsidRDefault="006A643A" w:rsidP="00BB0870">
      <w:pPr>
        <w:pStyle w:val="Lijstalinea"/>
        <w:numPr>
          <w:ilvl w:val="0"/>
          <w:numId w:val="27"/>
        </w:numPr>
        <w:ind w:right="-573"/>
        <w:rPr>
          <w:rFonts w:cstheme="minorHAnsi"/>
        </w:rPr>
      </w:pPr>
      <w:r w:rsidRPr="00D92B92">
        <w:rPr>
          <w:rFonts w:cstheme="minorHAnsi"/>
        </w:rPr>
        <w:t>Acceptatie Concept raamovereenkomst (Bijlage 9)</w:t>
      </w:r>
    </w:p>
    <w:p w14:paraId="176D053B" w14:textId="77777777" w:rsidR="006A643A" w:rsidRPr="00D92B92" w:rsidRDefault="006A643A" w:rsidP="00BB0870">
      <w:pPr>
        <w:pStyle w:val="Kop2"/>
        <w:numPr>
          <w:ilvl w:val="1"/>
          <w:numId w:val="6"/>
        </w:numPr>
        <w:ind w:left="567" w:hanging="567"/>
        <w:rPr>
          <w:rFonts w:asciiTheme="minorHAnsi" w:hAnsiTheme="minorHAnsi" w:cstheme="minorHAnsi"/>
        </w:rPr>
      </w:pPr>
      <w:bookmarkStart w:id="35" w:name="_Toc129603085"/>
      <w:bookmarkStart w:id="36" w:name="_Toc130816151"/>
      <w:bookmarkStart w:id="37" w:name="_Toc161942698"/>
      <w:r w:rsidRPr="00D92B92">
        <w:rPr>
          <w:rFonts w:asciiTheme="minorHAnsi" w:hAnsiTheme="minorHAnsi" w:cstheme="minorHAnsi"/>
        </w:rPr>
        <w:t>Voorwaarden</w:t>
      </w:r>
      <w:bookmarkEnd w:id="35"/>
      <w:bookmarkEnd w:id="36"/>
      <w:bookmarkEnd w:id="37"/>
    </w:p>
    <w:p w14:paraId="4C6E6C05" w14:textId="7AB4AF43" w:rsidR="006A643A" w:rsidRPr="00D92B92" w:rsidRDefault="006A643A" w:rsidP="006A643A">
      <w:pPr>
        <w:ind w:right="-573"/>
        <w:rPr>
          <w:rFonts w:cstheme="minorHAnsi"/>
        </w:rPr>
      </w:pPr>
      <w:r w:rsidRPr="00D92B92">
        <w:rPr>
          <w:rFonts w:cstheme="minorHAnsi"/>
        </w:rPr>
        <w:t xml:space="preserve">Op deze aanbesteding zijn onderstaande voorwaarden van toepassing. Door in te schrijven stemt Inschrijver in met de procedure en ook met de inhoud, bepalingen, technische specificaties en uitvoeringsvoorwaarden zoals neergelegd in de aanbesteding- en contractdocumenten. </w:t>
      </w:r>
    </w:p>
    <w:p w14:paraId="4332CF83" w14:textId="7F9D6A0D" w:rsidR="006A643A" w:rsidRPr="00D92B92" w:rsidRDefault="006A643A" w:rsidP="006A643A">
      <w:pPr>
        <w:ind w:right="-573"/>
        <w:rPr>
          <w:rFonts w:cstheme="minorHAnsi"/>
        </w:rPr>
      </w:pPr>
      <w:r w:rsidRPr="00D92B92">
        <w:rPr>
          <w:rFonts w:cstheme="minorHAnsi"/>
          <w:b/>
          <w:bCs/>
          <w:color w:val="4472C4" w:themeColor="accent1"/>
        </w:rPr>
        <w:t>Documenten</w:t>
      </w:r>
      <w:r w:rsidRPr="00D92B92">
        <w:rPr>
          <w:rFonts w:cstheme="minorHAnsi"/>
          <w:b/>
        </w:rPr>
        <w:br/>
      </w:r>
      <w:r w:rsidRPr="00D92B92">
        <w:rPr>
          <w:rFonts w:cstheme="minorHAnsi"/>
        </w:rPr>
        <w:t>De volgende documenten maken integraal deel uit van deze aanbesteding. Voor zover deze documenten onderling tegenstrijdig zijn prevaleert het eerder</w:t>
      </w:r>
      <w:r w:rsidR="005C5725">
        <w:rPr>
          <w:rFonts w:cstheme="minorHAnsi"/>
        </w:rPr>
        <w:t xml:space="preserve"> </w:t>
      </w:r>
      <w:r w:rsidRPr="00D92B92">
        <w:rPr>
          <w:rFonts w:cstheme="minorHAnsi"/>
        </w:rPr>
        <w:t>genoemde document boven het later genoemde:</w:t>
      </w:r>
    </w:p>
    <w:p w14:paraId="0F4FAA50" w14:textId="77777777" w:rsidR="006A643A" w:rsidRPr="00D92B92" w:rsidRDefault="006A643A" w:rsidP="00BB0870">
      <w:pPr>
        <w:pStyle w:val="Lijstalinea"/>
        <w:numPr>
          <w:ilvl w:val="0"/>
          <w:numId w:val="14"/>
        </w:numPr>
        <w:ind w:right="-573"/>
        <w:rPr>
          <w:rFonts w:cstheme="minorHAnsi"/>
        </w:rPr>
      </w:pPr>
      <w:r w:rsidRPr="00D92B92">
        <w:rPr>
          <w:rFonts w:cstheme="minorHAnsi"/>
        </w:rPr>
        <w:t>Raamovereenkomst;</w:t>
      </w:r>
    </w:p>
    <w:p w14:paraId="265AB05D" w14:textId="77777777" w:rsidR="00871E4F" w:rsidRPr="00D92B92" w:rsidRDefault="00871E4F" w:rsidP="00BB0870">
      <w:pPr>
        <w:pStyle w:val="Lijstalinea"/>
        <w:numPr>
          <w:ilvl w:val="0"/>
          <w:numId w:val="14"/>
        </w:numPr>
        <w:ind w:right="-573"/>
        <w:rPr>
          <w:rFonts w:cstheme="minorHAnsi"/>
        </w:rPr>
      </w:pPr>
      <w:r w:rsidRPr="00D92B92">
        <w:rPr>
          <w:rFonts w:cstheme="minorHAnsi"/>
        </w:rPr>
        <w:t>De nota’s van Inlichtingen (waarbij de laatste Nota van Inlichtingen prevaleert);</w:t>
      </w:r>
    </w:p>
    <w:p w14:paraId="7E456ABE" w14:textId="77777777" w:rsidR="006A643A" w:rsidRPr="00D92B92" w:rsidRDefault="006A643A" w:rsidP="00BB0870">
      <w:pPr>
        <w:pStyle w:val="Lijstalinea"/>
        <w:numPr>
          <w:ilvl w:val="0"/>
          <w:numId w:val="14"/>
        </w:numPr>
        <w:ind w:right="-573"/>
        <w:rPr>
          <w:rFonts w:cstheme="minorHAnsi"/>
        </w:rPr>
      </w:pPr>
      <w:r w:rsidRPr="00D92B92">
        <w:rPr>
          <w:rFonts w:cstheme="minorHAnsi"/>
        </w:rPr>
        <w:t>Algemene Inkoopvoorwaarden Pompeblêd;</w:t>
      </w:r>
    </w:p>
    <w:p w14:paraId="1A4658C0" w14:textId="0026B482" w:rsidR="006A643A" w:rsidRPr="00D92B92" w:rsidRDefault="006A643A" w:rsidP="00BB0870">
      <w:pPr>
        <w:pStyle w:val="Lijstalinea"/>
        <w:numPr>
          <w:ilvl w:val="0"/>
          <w:numId w:val="14"/>
        </w:numPr>
        <w:ind w:right="-573"/>
        <w:rPr>
          <w:rFonts w:cstheme="minorHAnsi"/>
        </w:rPr>
      </w:pPr>
      <w:r w:rsidRPr="00D92B92">
        <w:rPr>
          <w:rFonts w:cstheme="minorHAnsi"/>
        </w:rPr>
        <w:t>Beschrijvend document d.</w:t>
      </w:r>
      <w:r w:rsidRPr="00C065E9">
        <w:rPr>
          <w:rFonts w:cstheme="minorHAnsi"/>
        </w:rPr>
        <w:t xml:space="preserve">d. </w:t>
      </w:r>
      <w:r w:rsidR="00C065E9" w:rsidRPr="00C065E9">
        <w:rPr>
          <w:rFonts w:cstheme="minorHAnsi"/>
        </w:rPr>
        <w:t>2</w:t>
      </w:r>
      <w:r w:rsidR="0038749C" w:rsidRPr="00C065E9">
        <w:rPr>
          <w:rFonts w:cstheme="minorHAnsi"/>
        </w:rPr>
        <w:t>5-0</w:t>
      </w:r>
      <w:r w:rsidR="00C065E9" w:rsidRPr="00C065E9">
        <w:rPr>
          <w:rFonts w:cstheme="minorHAnsi"/>
        </w:rPr>
        <w:t>3</w:t>
      </w:r>
      <w:r w:rsidR="0038749C" w:rsidRPr="00C065E9">
        <w:rPr>
          <w:rFonts w:cstheme="minorHAnsi"/>
        </w:rPr>
        <w:t>-2024</w:t>
      </w:r>
      <w:r w:rsidRPr="00C065E9">
        <w:rPr>
          <w:rFonts w:cstheme="minorHAnsi"/>
        </w:rPr>
        <w:t>;</w:t>
      </w:r>
    </w:p>
    <w:p w14:paraId="17C772F4" w14:textId="77777777" w:rsidR="006A643A" w:rsidRPr="00D92B92" w:rsidRDefault="006A643A" w:rsidP="00BB0870">
      <w:pPr>
        <w:pStyle w:val="Lijstalinea"/>
        <w:numPr>
          <w:ilvl w:val="0"/>
          <w:numId w:val="14"/>
        </w:numPr>
        <w:ind w:right="-573"/>
        <w:rPr>
          <w:rFonts w:cstheme="minorHAnsi"/>
        </w:rPr>
      </w:pPr>
      <w:r w:rsidRPr="00D92B92">
        <w:rPr>
          <w:rFonts w:cstheme="minorHAnsi"/>
        </w:rPr>
        <w:t>Programma van Eisen;</w:t>
      </w:r>
    </w:p>
    <w:p w14:paraId="5991ACC4" w14:textId="77777777" w:rsidR="006A643A" w:rsidRPr="00D92B92" w:rsidRDefault="006A643A" w:rsidP="00BB0870">
      <w:pPr>
        <w:pStyle w:val="Lijstalinea"/>
        <w:numPr>
          <w:ilvl w:val="0"/>
          <w:numId w:val="14"/>
        </w:numPr>
        <w:ind w:right="-573"/>
        <w:rPr>
          <w:rFonts w:cstheme="minorHAnsi"/>
        </w:rPr>
      </w:pPr>
      <w:r w:rsidRPr="00D92B92">
        <w:rPr>
          <w:rFonts w:cstheme="minorHAnsi"/>
        </w:rPr>
        <w:t>Kwaliteitsdocument;</w:t>
      </w:r>
    </w:p>
    <w:p w14:paraId="449DC8E6" w14:textId="77777777" w:rsidR="006A643A" w:rsidRPr="00D92B92" w:rsidRDefault="006A643A" w:rsidP="00BB0870">
      <w:pPr>
        <w:pStyle w:val="Lijstalinea"/>
        <w:numPr>
          <w:ilvl w:val="0"/>
          <w:numId w:val="14"/>
        </w:numPr>
        <w:ind w:right="-573"/>
        <w:rPr>
          <w:rFonts w:cstheme="minorHAnsi"/>
        </w:rPr>
      </w:pPr>
      <w:r w:rsidRPr="00D92B92">
        <w:rPr>
          <w:rFonts w:cstheme="minorHAnsi"/>
        </w:rPr>
        <w:t>De inschrijving van Inschrijver.</w:t>
      </w:r>
    </w:p>
    <w:p w14:paraId="7430F665" w14:textId="006C9EF2" w:rsidR="006A643A" w:rsidRPr="00D92B92" w:rsidRDefault="006A643A" w:rsidP="006A643A">
      <w:pPr>
        <w:ind w:right="-573"/>
        <w:rPr>
          <w:rFonts w:cstheme="minorHAnsi"/>
        </w:rPr>
      </w:pPr>
      <w:r w:rsidRPr="00D92B92">
        <w:rPr>
          <w:rFonts w:cstheme="minorHAnsi"/>
          <w:b/>
          <w:bCs/>
          <w:color w:val="4472C4" w:themeColor="accent1"/>
        </w:rPr>
        <w:t>Tegenstrijdigheden</w:t>
      </w:r>
      <w:r w:rsidRPr="00D92B92">
        <w:rPr>
          <w:rFonts w:cstheme="minorHAnsi"/>
          <w:b/>
        </w:rPr>
        <w:br/>
      </w:r>
      <w:r w:rsidRPr="00D92B92">
        <w:rPr>
          <w:rFonts w:cstheme="minorHAnsi"/>
        </w:rPr>
        <w:t xml:space="preserve">Het beschrijvend document met bijbehorende documenten </w:t>
      </w:r>
      <w:r w:rsidR="005C5725">
        <w:rPr>
          <w:rFonts w:cstheme="minorHAnsi"/>
        </w:rPr>
        <w:t>is</w:t>
      </w:r>
      <w:r w:rsidRPr="00D92B92">
        <w:rPr>
          <w:rFonts w:cstheme="minorHAnsi"/>
        </w:rPr>
        <w:t xml:space="preserve"> met de grootste zorg samengesteld. Als een Inschrijver hierin desondanks onduidelijkheden en/of onvolkomenheden en/of tegenstrijdigheden aantreffen, dan wel anderszins bezwaren heeft tegen de opdracht, de procedure, de bepalingen en/of de eisen, dan dient de Inschrijver de Aanbestedende dienst daarvan via TenderNed op de hoogte te stellen, ter gelegenheid van de inlichtingenronde, zoals in paragraaf 2.1 bedoeld. </w:t>
      </w:r>
    </w:p>
    <w:p w14:paraId="15696E8A" w14:textId="3795505A" w:rsidR="006A643A" w:rsidRPr="00D92B92" w:rsidRDefault="006A643A" w:rsidP="006A643A">
      <w:pPr>
        <w:ind w:right="-573"/>
        <w:rPr>
          <w:rFonts w:cstheme="minorHAnsi"/>
        </w:rPr>
      </w:pPr>
      <w:r w:rsidRPr="00D92B92">
        <w:rPr>
          <w:rFonts w:cstheme="minorHAnsi"/>
        </w:rPr>
        <w:lastRenderedPageBreak/>
        <w:t>Mocht een Inschrijver nog bezwaren hebben tegen de inhoud van de Nota van Inlichtingen zoals hierboven bedoeld en/of onduidelijkheden etc. daarin aantreffen, dan kan de Inschrijver (uitsluitend) deze vragen in overeenstemming met de planning uit paragraaf 1.</w:t>
      </w:r>
      <w:r w:rsidR="00C065E9">
        <w:rPr>
          <w:rFonts w:cstheme="minorHAnsi"/>
        </w:rPr>
        <w:t>9</w:t>
      </w:r>
      <w:r w:rsidRPr="00D92B92">
        <w:rPr>
          <w:rFonts w:cstheme="minorHAnsi"/>
        </w:rPr>
        <w:t xml:space="preserve"> uiterlijk 12 kalenderdagen voor het indienen van de inschrijving schriftelijk bij de Aanbestedende dienst aan de orde stellen via TenderNed. </w:t>
      </w:r>
    </w:p>
    <w:p w14:paraId="08C262B4" w14:textId="77777777" w:rsidR="006A643A" w:rsidRPr="00D92B92" w:rsidRDefault="006A643A" w:rsidP="006A643A">
      <w:pPr>
        <w:ind w:right="-573"/>
        <w:rPr>
          <w:rFonts w:cstheme="minorHAnsi"/>
        </w:rPr>
      </w:pPr>
      <w:r w:rsidRPr="00D92B92">
        <w:rPr>
          <w:rFonts w:cstheme="minorHAnsi"/>
        </w:rPr>
        <w:t xml:space="preserve">Maakt de Inschrijver van de geboden mogelijkheden geen gebruik, dan komt dit voor risico van Inschrijver en mogen zowel de aanbestedende dienst als de overige Inschrijvers er gerechtvaardigd van uitgaan dat de Inschrijver tegen de procedure van de aanbesteding, de bepalingen, eisen en de overige inhoud van de aanbesteding- en contractdocumenten geen bezwaar heeft. </w:t>
      </w:r>
    </w:p>
    <w:p w14:paraId="24513A35" w14:textId="2D2B582C" w:rsidR="006A643A" w:rsidRPr="00D92B92" w:rsidRDefault="006A643A" w:rsidP="006A643A">
      <w:pPr>
        <w:ind w:right="-573"/>
        <w:rPr>
          <w:rFonts w:cstheme="minorHAnsi"/>
          <w:b/>
        </w:rPr>
      </w:pPr>
      <w:r w:rsidRPr="00D92B92">
        <w:rPr>
          <w:rFonts w:cstheme="minorHAnsi"/>
        </w:rPr>
        <w:t>Met verwijzing naar het Grossman</w:t>
      </w:r>
      <w:r w:rsidR="00F64FEF">
        <w:rPr>
          <w:rFonts w:cstheme="minorHAnsi"/>
        </w:rPr>
        <w:t>n</w:t>
      </w:r>
      <w:r w:rsidRPr="00D92B92">
        <w:rPr>
          <w:rFonts w:cstheme="minorHAnsi"/>
        </w:rPr>
        <w:t xml:space="preserve">-arrest (zaak C-230/02) leidt het eerst na inschrijving aan de orde stellen van bezwaren en/of onduidelijkheden (op grond van rechtswerking) tot niet ontvankelijkheid voor wat betreft die bezwaren en/of onduidelijkheden. Inschrijver kan geen rechtsgeldig beroep doen op bezwaren en/of onduidelijkheden die niet door hem zelf binnen de genoemde termijn aan de orde zijn gesteld. </w:t>
      </w:r>
    </w:p>
    <w:p w14:paraId="0CC15876" w14:textId="77777777" w:rsidR="000719AC" w:rsidRDefault="006A643A" w:rsidP="006A643A">
      <w:pPr>
        <w:ind w:right="-573"/>
        <w:rPr>
          <w:rFonts w:cstheme="minorHAnsi"/>
        </w:rPr>
      </w:pPr>
      <w:r w:rsidRPr="00D92B92">
        <w:rPr>
          <w:rFonts w:cstheme="minorHAnsi"/>
          <w:b/>
          <w:bCs/>
          <w:color w:val="4472C4" w:themeColor="accent1"/>
        </w:rPr>
        <w:t>Voorbehoud</w:t>
      </w:r>
      <w:r w:rsidRPr="00D92B92">
        <w:rPr>
          <w:rFonts w:cstheme="minorHAnsi"/>
          <w:b/>
        </w:rPr>
        <w:br/>
      </w:r>
      <w:r w:rsidRPr="00D92B92">
        <w:rPr>
          <w:rFonts w:cstheme="minorHAnsi"/>
        </w:rPr>
        <w:t xml:space="preserve">Aanbestedende dienst behoudt zich het recht voor om zonder opgaaf van reden de aanbesteding geheel of gedeeltelijk, tijdelijk of definitief stop te zetten. Inschrijvers hebben in een dergelijke situatie geen recht op vergoeding van enigerlei kosten gemaakt in het kader van deze aanbesteding. </w:t>
      </w:r>
    </w:p>
    <w:p w14:paraId="5B32BA2D" w14:textId="0546EB66" w:rsidR="006A643A" w:rsidRPr="00D92B92" w:rsidRDefault="006A643A" w:rsidP="006A643A">
      <w:pPr>
        <w:ind w:right="-573"/>
        <w:rPr>
          <w:rFonts w:cstheme="minorHAnsi"/>
        </w:rPr>
      </w:pPr>
      <w:r w:rsidRPr="00D92B92">
        <w:rPr>
          <w:rFonts w:cstheme="minorHAnsi"/>
        </w:rPr>
        <w:t xml:space="preserve">Een reden van een gehele of gedeeltelijke stopzetting zou kunnen zijn; het niet halen van de beoogde doelstelling(en) van de aanbestedende dienst.  </w:t>
      </w:r>
    </w:p>
    <w:p w14:paraId="441D2FA8" w14:textId="77777777" w:rsidR="006A643A" w:rsidRPr="00D92B92" w:rsidRDefault="006A643A" w:rsidP="006A643A">
      <w:pPr>
        <w:ind w:right="-573"/>
        <w:rPr>
          <w:rFonts w:cstheme="minorHAnsi"/>
        </w:rPr>
      </w:pPr>
      <w:r w:rsidRPr="00D92B92">
        <w:rPr>
          <w:rFonts w:cstheme="minorHAnsi"/>
          <w:b/>
          <w:bCs/>
          <w:color w:val="4472C4" w:themeColor="accent1"/>
        </w:rPr>
        <w:t>Kostenvergoeding</w:t>
      </w:r>
      <w:r w:rsidRPr="00D92B92">
        <w:rPr>
          <w:rFonts w:cstheme="minorHAnsi"/>
          <w:b/>
        </w:rPr>
        <w:br/>
      </w:r>
      <w:r w:rsidRPr="00D92B92">
        <w:rPr>
          <w:rFonts w:cstheme="minorHAnsi"/>
        </w:rPr>
        <w:t>Het vervaardigen en uitbrengen van een Inschrijving geeft Inschrijver geen recht op vergoeding van de gemaakte kosten, ook niet in het geval Aanbestedende dienst de gehele aanbesteding stopzet.</w:t>
      </w:r>
    </w:p>
    <w:p w14:paraId="2EBA1BAC" w14:textId="77777777" w:rsidR="006A643A" w:rsidRPr="00D92B92" w:rsidRDefault="006A643A" w:rsidP="006A643A">
      <w:pPr>
        <w:spacing w:after="0"/>
        <w:ind w:right="-573"/>
        <w:jc w:val="both"/>
        <w:rPr>
          <w:rFonts w:cstheme="minorHAnsi"/>
          <w:b/>
          <w:bCs/>
          <w:color w:val="4472C4" w:themeColor="accent1"/>
        </w:rPr>
      </w:pPr>
      <w:r w:rsidRPr="00D92B92">
        <w:rPr>
          <w:rFonts w:cstheme="minorHAnsi"/>
          <w:b/>
          <w:bCs/>
          <w:color w:val="4472C4" w:themeColor="accent1"/>
        </w:rPr>
        <w:t>Termijn van gestanddoening</w:t>
      </w:r>
    </w:p>
    <w:p w14:paraId="34C44E95" w14:textId="3C647A9F" w:rsidR="006A643A" w:rsidRPr="00D92B92" w:rsidRDefault="006A643A" w:rsidP="006A643A">
      <w:pPr>
        <w:ind w:right="-573"/>
        <w:rPr>
          <w:rFonts w:cstheme="minorHAnsi"/>
        </w:rPr>
      </w:pPr>
      <w:r w:rsidRPr="00D92B92">
        <w:rPr>
          <w:rFonts w:cstheme="minorHAnsi"/>
        </w:rPr>
        <w:t xml:space="preserve">Inschrijver doet zijn inschrijving gestand gedurende </w:t>
      </w:r>
      <w:r w:rsidR="005120B8">
        <w:rPr>
          <w:rFonts w:cstheme="minorHAnsi"/>
        </w:rPr>
        <w:t>12</w:t>
      </w:r>
      <w:r w:rsidRPr="00D92B92">
        <w:rPr>
          <w:rFonts w:cstheme="minorHAnsi"/>
        </w:rPr>
        <w:t xml:space="preserve">0 dagen na de dag waarop de uiterste termijn voor het indienen van inschrijvingen is verstreken. </w:t>
      </w:r>
    </w:p>
    <w:p w14:paraId="6A076D56" w14:textId="77777777" w:rsidR="006A643A" w:rsidRPr="00D92B92" w:rsidRDefault="006A643A" w:rsidP="006A643A">
      <w:pPr>
        <w:ind w:right="-573"/>
        <w:rPr>
          <w:rFonts w:cstheme="minorHAnsi"/>
        </w:rPr>
      </w:pPr>
      <w:r w:rsidRPr="00D92B92">
        <w:rPr>
          <w:rFonts w:cstheme="minorHAnsi"/>
        </w:rPr>
        <w:t>Als een kort geding aanhangig is gemaakt tegen de gunningsbeslissing van Aanbestedende dienst, eindigt de termijn van gestanddoening 8 dagen na de dag waarop in kort geding vonnis is gewezen.</w:t>
      </w:r>
    </w:p>
    <w:p w14:paraId="551DA6F3" w14:textId="786C9E08" w:rsidR="006A643A" w:rsidRPr="00D92B92" w:rsidRDefault="006A643A" w:rsidP="00E43FF5">
      <w:pPr>
        <w:ind w:right="-573"/>
        <w:rPr>
          <w:rFonts w:cstheme="minorHAnsi"/>
        </w:rPr>
      </w:pPr>
      <w:r w:rsidRPr="00D92B92">
        <w:rPr>
          <w:rFonts w:cstheme="minorHAnsi"/>
          <w:b/>
          <w:bCs/>
          <w:color w:val="4472C4" w:themeColor="accent1"/>
        </w:rPr>
        <w:t>Mededeling gunningsbeslissing</w:t>
      </w:r>
      <w:r w:rsidRPr="00D92B92">
        <w:rPr>
          <w:rFonts w:cstheme="minorHAnsi"/>
          <w:b/>
        </w:rPr>
        <w:br/>
      </w:r>
      <w:r w:rsidRPr="00D92B92">
        <w:rPr>
          <w:rFonts w:cstheme="minorHAnsi"/>
        </w:rPr>
        <w:t xml:space="preserve">In overeenstemming met artikel 2.127 Aanbestedingswet houdt Aanbestedende dienst een opschortende termijn van twintig (20) kalenderdagen vanaf het moment van mededeling van de voorlopige gunningsbeslissing in acht, voordat over wordt gegaan tot ondertekening van de beoogde raamovereenkomst. </w:t>
      </w:r>
      <w:r w:rsidRPr="00D92B92">
        <w:rPr>
          <w:rFonts w:cstheme="minorHAnsi"/>
        </w:rPr>
        <w:br/>
        <w:t xml:space="preserve">De mededeling van de gunningsbeslissing houdt geen aanvaarding in, als bedoeld in artikel 6:217 lid 1 BW (artikel 2.129 Aanbestedingswet). Als wordt besloten om niet over te gaan tot gunning van de raamovereenkomst, is Aanbestedende dienst niet gehouden aan vergoeding van eventueel tevergeefs gemaakte kosten en/of gederfde winst. </w:t>
      </w:r>
    </w:p>
    <w:p w14:paraId="5920579C" w14:textId="09F347FF" w:rsidR="006A643A" w:rsidRPr="00D92B92" w:rsidRDefault="006A643A" w:rsidP="006A643A">
      <w:pPr>
        <w:spacing w:after="0"/>
        <w:ind w:right="-573"/>
        <w:rPr>
          <w:rFonts w:cstheme="minorHAnsi"/>
          <w:b/>
          <w:bCs/>
          <w:color w:val="4472C4" w:themeColor="accent1"/>
        </w:rPr>
      </w:pPr>
      <w:r w:rsidRPr="00D92B92">
        <w:rPr>
          <w:rFonts w:cstheme="minorHAnsi"/>
          <w:b/>
          <w:bCs/>
          <w:color w:val="4472C4" w:themeColor="accent1"/>
        </w:rPr>
        <w:t>Rechtsverwerking Inschrijver</w:t>
      </w:r>
    </w:p>
    <w:p w14:paraId="48CDF235" w14:textId="206DEC35" w:rsidR="006A643A" w:rsidRPr="00D92B92" w:rsidRDefault="006A643A" w:rsidP="006A643A">
      <w:pPr>
        <w:ind w:right="-573"/>
        <w:rPr>
          <w:rFonts w:cstheme="minorHAnsi"/>
        </w:rPr>
      </w:pPr>
      <w:r w:rsidRPr="00D92B92">
        <w:rPr>
          <w:rFonts w:cstheme="minorHAnsi"/>
        </w:rPr>
        <w:t>Inschrijver verwerkt zijn rechten wanneer deze niet binnen de opschortende termijn van twintig (20) kalenderdagen, nadat de voorlopige gunningsbeslissing kenbaar is gemaakt, een kort</w:t>
      </w:r>
      <w:r w:rsidR="005C5725">
        <w:rPr>
          <w:rFonts w:cstheme="minorHAnsi"/>
        </w:rPr>
        <w:t xml:space="preserve"> </w:t>
      </w:r>
      <w:r w:rsidRPr="00D92B92">
        <w:rPr>
          <w:rFonts w:cstheme="minorHAnsi"/>
        </w:rPr>
        <w:t>geding</w:t>
      </w:r>
      <w:r w:rsidR="005C5725">
        <w:rPr>
          <w:rFonts w:cstheme="minorHAnsi"/>
        </w:rPr>
        <w:t xml:space="preserve"> </w:t>
      </w:r>
      <w:r w:rsidRPr="00D92B92">
        <w:rPr>
          <w:rFonts w:cstheme="minorHAnsi"/>
        </w:rPr>
        <w:t>procedure aanhangig heeft gemaakt bij de voorzieningenrechter. Inschrijver wordt geacht in strijd te handelen met de redelijkheid en billijkheid als hij een kort</w:t>
      </w:r>
      <w:r w:rsidR="005C5725">
        <w:rPr>
          <w:rFonts w:cstheme="minorHAnsi"/>
        </w:rPr>
        <w:t xml:space="preserve"> </w:t>
      </w:r>
      <w:r w:rsidRPr="00D92B92">
        <w:rPr>
          <w:rFonts w:cstheme="minorHAnsi"/>
        </w:rPr>
        <w:t>geding</w:t>
      </w:r>
      <w:r w:rsidR="005C5725">
        <w:rPr>
          <w:rFonts w:cstheme="minorHAnsi"/>
        </w:rPr>
        <w:t xml:space="preserve"> </w:t>
      </w:r>
      <w:r w:rsidRPr="00D92B92">
        <w:rPr>
          <w:rFonts w:cstheme="minorHAnsi"/>
        </w:rPr>
        <w:t>procedure aanhangig maakt na het verstrijken van de opschortende termijn.</w:t>
      </w:r>
    </w:p>
    <w:p w14:paraId="1FD1C2BB" w14:textId="77777777" w:rsidR="006A643A" w:rsidRPr="00D92B92" w:rsidRDefault="006A643A" w:rsidP="006A643A">
      <w:pPr>
        <w:ind w:right="-573"/>
        <w:rPr>
          <w:rFonts w:cstheme="minorHAnsi"/>
        </w:rPr>
      </w:pPr>
      <w:r w:rsidRPr="00D92B92">
        <w:rPr>
          <w:rFonts w:cstheme="minorHAnsi"/>
          <w:b/>
          <w:bCs/>
          <w:color w:val="4472C4" w:themeColor="accent1"/>
        </w:rPr>
        <w:t>Vertrouwelijkheid</w:t>
      </w:r>
      <w:r w:rsidRPr="00D92B92">
        <w:rPr>
          <w:rFonts w:cstheme="minorHAnsi"/>
          <w:b/>
        </w:rPr>
        <w:br/>
      </w:r>
      <w:r w:rsidRPr="00D92B92">
        <w:rPr>
          <w:rFonts w:cstheme="minorHAnsi"/>
        </w:rPr>
        <w:t>De inhoud van de Uitnodiging tot Inschrijving dient vertrouwelijk te worden behandeld. Aanbestedende dienst zal de door Inschrijver ingediende documenten vertrouwelijk behandelen. Slechts de leden van het beoordelingsteam hebben inzage in de Inschrijving. De vertrouwelijkheid wordt gewaarborgd, ongeacht of een Inschrijving zal leiden tot een raamovereenkomst met de Inschrijver.</w:t>
      </w:r>
    </w:p>
    <w:p w14:paraId="4D2853DA" w14:textId="6F2767DF" w:rsidR="00C065E9" w:rsidRDefault="006A643A" w:rsidP="006A643A">
      <w:pPr>
        <w:ind w:right="-573"/>
        <w:rPr>
          <w:rFonts w:cstheme="minorHAnsi"/>
        </w:rPr>
      </w:pPr>
      <w:r w:rsidRPr="00D92B92">
        <w:rPr>
          <w:rFonts w:cstheme="minorHAnsi"/>
          <w:b/>
          <w:bCs/>
          <w:color w:val="4472C4" w:themeColor="accent1"/>
        </w:rPr>
        <w:t>Wijzigingen</w:t>
      </w:r>
      <w:r w:rsidRPr="00D92B92">
        <w:rPr>
          <w:rFonts w:cstheme="minorHAnsi"/>
          <w:b/>
        </w:rPr>
        <w:br/>
      </w:r>
      <w:r w:rsidRPr="00D92B92">
        <w:rPr>
          <w:rFonts w:cstheme="minorHAnsi"/>
        </w:rPr>
        <w:t>De Aanbestedende dienst behoudt zich het recht voor om wijzigingen aan te brengen in de Uitnodiging tot Inschrijving en bijbehorende annexen. Een en ander binnen de grenzen van de daarvoor bestemde regelgeving.</w:t>
      </w:r>
    </w:p>
    <w:p w14:paraId="6CED8580" w14:textId="2A3C2F68" w:rsidR="006A643A" w:rsidRPr="00D92B92" w:rsidRDefault="00C065E9" w:rsidP="00C065E9">
      <w:pPr>
        <w:spacing w:after="0"/>
        <w:rPr>
          <w:rFonts w:cstheme="minorHAnsi"/>
        </w:rPr>
      </w:pPr>
      <w:r>
        <w:rPr>
          <w:rFonts w:cstheme="minorHAnsi"/>
        </w:rPr>
        <w:br w:type="page"/>
      </w:r>
    </w:p>
    <w:p w14:paraId="1F25BCD2" w14:textId="77777777" w:rsidR="006A643A" w:rsidRPr="00D92B92" w:rsidRDefault="006A643A" w:rsidP="00BB0870">
      <w:pPr>
        <w:pStyle w:val="Kop2"/>
        <w:numPr>
          <w:ilvl w:val="1"/>
          <w:numId w:val="6"/>
        </w:numPr>
        <w:ind w:left="567" w:hanging="567"/>
        <w:rPr>
          <w:rFonts w:asciiTheme="minorHAnsi" w:hAnsiTheme="minorHAnsi" w:cstheme="minorHAnsi"/>
        </w:rPr>
      </w:pPr>
      <w:bookmarkStart w:id="38" w:name="_Toc129603086"/>
      <w:bookmarkStart w:id="39" w:name="_Toc130816152"/>
      <w:bookmarkStart w:id="40" w:name="_Toc161942699"/>
      <w:r w:rsidRPr="00D92B92">
        <w:rPr>
          <w:rFonts w:asciiTheme="minorHAnsi" w:hAnsiTheme="minorHAnsi" w:cstheme="minorHAnsi"/>
        </w:rPr>
        <w:lastRenderedPageBreak/>
        <w:t>Overige voorwaarden</w:t>
      </w:r>
      <w:bookmarkEnd w:id="38"/>
      <w:bookmarkEnd w:id="39"/>
      <w:bookmarkEnd w:id="40"/>
    </w:p>
    <w:p w14:paraId="05C989FA" w14:textId="0829B82F" w:rsidR="006A643A" w:rsidRPr="00D92B92" w:rsidRDefault="006A643A" w:rsidP="00BB0870">
      <w:pPr>
        <w:pStyle w:val="Lijstalinea"/>
        <w:numPr>
          <w:ilvl w:val="0"/>
          <w:numId w:val="7"/>
        </w:numPr>
        <w:ind w:right="-573"/>
        <w:rPr>
          <w:rFonts w:cstheme="minorHAnsi"/>
        </w:rPr>
      </w:pPr>
      <w:r w:rsidRPr="00D92B92">
        <w:rPr>
          <w:rFonts w:cstheme="minorHAnsi"/>
        </w:rPr>
        <w:t xml:space="preserve">Met het indienen van een inschrijving gaat de Inschrijver akkoord met de bepalingen in deze Europese Openbare Aanbesteding </w:t>
      </w:r>
      <w:r w:rsidR="00910A1B">
        <w:rPr>
          <w:rFonts w:cstheme="minorHAnsi"/>
        </w:rPr>
        <w:t xml:space="preserve">huur </w:t>
      </w:r>
      <w:r w:rsidR="005120B8">
        <w:rPr>
          <w:rFonts w:cstheme="minorHAnsi"/>
        </w:rPr>
        <w:t>Chromebooks</w:t>
      </w:r>
      <w:r w:rsidRPr="00D92B92">
        <w:rPr>
          <w:rFonts w:cstheme="minorHAnsi"/>
        </w:rPr>
        <w:t>.</w:t>
      </w:r>
    </w:p>
    <w:p w14:paraId="1FBEEC73" w14:textId="35484F10" w:rsidR="006A643A" w:rsidRPr="00D92B92" w:rsidRDefault="006A643A" w:rsidP="00BB0870">
      <w:pPr>
        <w:pStyle w:val="Lijstalinea"/>
        <w:numPr>
          <w:ilvl w:val="0"/>
          <w:numId w:val="7"/>
        </w:numPr>
        <w:ind w:right="-573"/>
        <w:rPr>
          <w:rFonts w:cstheme="minorHAnsi"/>
        </w:rPr>
      </w:pPr>
      <w:r w:rsidRPr="00D92B92">
        <w:rPr>
          <w:rFonts w:cstheme="minorHAnsi"/>
        </w:rPr>
        <w:t>Een onderneming kan slechts eenmaal inschrijven. Hetzij als zelfstandig Inschrijver, hetzij als lid van een samenwerkingsverband. Voor een onderaannemer gelden geen inschrijving</w:t>
      </w:r>
      <w:r w:rsidR="005C5725">
        <w:rPr>
          <w:rFonts w:cstheme="minorHAnsi"/>
        </w:rPr>
        <w:t xml:space="preserve"> </w:t>
      </w:r>
      <w:r w:rsidRPr="00D92B92">
        <w:rPr>
          <w:rFonts w:cstheme="minorHAnsi"/>
        </w:rPr>
        <w:t>beperkingen, zolang de onderaannemer maar niet zelfstandig of in combinatie meedoet.</w:t>
      </w:r>
    </w:p>
    <w:p w14:paraId="7A81CD31" w14:textId="77777777" w:rsidR="006A643A" w:rsidRPr="00D92B92" w:rsidRDefault="006A643A" w:rsidP="00BB0870">
      <w:pPr>
        <w:pStyle w:val="Lijstalinea"/>
        <w:numPr>
          <w:ilvl w:val="0"/>
          <w:numId w:val="7"/>
        </w:numPr>
        <w:ind w:right="-573"/>
        <w:rPr>
          <w:rFonts w:cstheme="minorHAnsi"/>
        </w:rPr>
      </w:pPr>
      <w:r w:rsidRPr="00D92B92">
        <w:rPr>
          <w:rFonts w:cstheme="minorHAnsi"/>
        </w:rPr>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 Verschillende ondernemingen uit een groep mogen uiteraard wel gezamenlijk inschrijven als samenwerkingsverband.</w:t>
      </w:r>
    </w:p>
    <w:p w14:paraId="60A9D3B3" w14:textId="77777777" w:rsidR="006A643A" w:rsidRPr="00D92B92" w:rsidRDefault="006A643A" w:rsidP="00BB0870">
      <w:pPr>
        <w:pStyle w:val="Lijstalinea"/>
        <w:numPr>
          <w:ilvl w:val="0"/>
          <w:numId w:val="7"/>
        </w:numPr>
        <w:ind w:right="-573"/>
        <w:rPr>
          <w:rFonts w:cstheme="minorHAnsi"/>
        </w:rPr>
      </w:pPr>
      <w:r w:rsidRPr="00D92B92">
        <w:rPr>
          <w:rFonts w:cstheme="minorHAnsi"/>
        </w:rPr>
        <w:t xml:space="preserve">Alle formulieren die in het kader van deze aanbesteding door Inschrijver digitaal ondertekend moeten worden, dienen rechtsgeldig te zijn ondertekend. </w:t>
      </w:r>
    </w:p>
    <w:p w14:paraId="6E2B6074" w14:textId="77777777" w:rsidR="006A643A" w:rsidRPr="00D92B92" w:rsidRDefault="006A643A" w:rsidP="00BB0870">
      <w:pPr>
        <w:pStyle w:val="Lijstalinea"/>
        <w:numPr>
          <w:ilvl w:val="0"/>
          <w:numId w:val="7"/>
        </w:numPr>
        <w:ind w:right="-573"/>
        <w:rPr>
          <w:rFonts w:cstheme="minorHAnsi"/>
        </w:rPr>
      </w:pPr>
      <w:r w:rsidRPr="00D92B92">
        <w:rPr>
          <w:rFonts w:cstheme="minorHAnsi"/>
        </w:rPr>
        <w:t xml:space="preserve">Inschrijver dient de verstrekte aanbesteding- en contractdocumenten vertrouwelijk te behandelen en mag deze uitsluitend aan derden ter inzage geven voor zover zulks voor het doen van een inschrijving noodzakelijk is. </w:t>
      </w:r>
      <w:r w:rsidRPr="00D92B92">
        <w:rPr>
          <w:rFonts w:cstheme="minorHAnsi"/>
        </w:rPr>
        <w:br/>
        <w:t>Alle door de Inschrijver als onderdeel van de inschrijving aangeboden informatie en documentatie wordt eigendom van de aanbestedende dienst en wordt niet geretourneerd.</w:t>
      </w:r>
    </w:p>
    <w:p w14:paraId="11202799" w14:textId="5DF4EDFE" w:rsidR="006A643A" w:rsidRPr="00D92B92" w:rsidRDefault="006A643A" w:rsidP="00BB0870">
      <w:pPr>
        <w:pStyle w:val="Lijstalinea"/>
        <w:numPr>
          <w:ilvl w:val="0"/>
          <w:numId w:val="7"/>
        </w:numPr>
        <w:ind w:right="-573"/>
        <w:rPr>
          <w:rFonts w:cstheme="minorHAnsi"/>
        </w:rPr>
      </w:pPr>
      <w:r w:rsidRPr="00D92B92">
        <w:rPr>
          <w:rFonts w:cstheme="minorHAnsi"/>
        </w:rPr>
        <w:t xml:space="preserve">Op de overeenkomst zijn uitsluitend de algemene inkoopvoorwaarden van de aanbestedende dienst van toepassing. Door het indienen van een inschrijving verklaart Inschrijver dat geen (eigen) voorwaarden van toepassing zijn; deze worden al hierbij voor in dat geval uitdrukkelijk van de hand gewezen. Als dergelijke voorwaarden toch zijn toegevoegd aan een Inschrijving resulteert dit automatisch in ongeldigheid van de betreffende Inschrijving. </w:t>
      </w:r>
    </w:p>
    <w:p w14:paraId="199BC9F6" w14:textId="77777777" w:rsidR="006A643A" w:rsidRPr="00D92B92" w:rsidRDefault="006A643A" w:rsidP="00BB0870">
      <w:pPr>
        <w:pStyle w:val="Lijstalinea"/>
        <w:numPr>
          <w:ilvl w:val="0"/>
          <w:numId w:val="7"/>
        </w:numPr>
        <w:ind w:right="-573"/>
        <w:rPr>
          <w:rFonts w:cstheme="minorHAnsi"/>
        </w:rPr>
      </w:pPr>
      <w:r w:rsidRPr="00D92B92">
        <w:rPr>
          <w:rFonts w:cstheme="minorHAnsi"/>
        </w:rPr>
        <w:t xml:space="preserve">Inschrijver mag geen voorbehoud (in welke vorm dan ook) maken in haar inschrijving. Indien Inschrijver een voorbehoud maakt, zal de aanbestedende dienst genoodzaakt zijn deze inschrijving terzijde te leggen. </w:t>
      </w:r>
      <w:r w:rsidRPr="00D92B92">
        <w:rPr>
          <w:rFonts w:ascii="MS Gothic" w:eastAsia="MS Gothic" w:hAnsi="MS Gothic" w:cs="MS Gothic" w:hint="eastAsia"/>
        </w:rPr>
        <w:t> </w:t>
      </w:r>
    </w:p>
    <w:p w14:paraId="24A9DC1F" w14:textId="49315151" w:rsidR="006A643A" w:rsidRPr="00D92B92" w:rsidRDefault="006A643A" w:rsidP="00BB0870">
      <w:pPr>
        <w:pStyle w:val="Lijstalinea"/>
        <w:numPr>
          <w:ilvl w:val="0"/>
          <w:numId w:val="7"/>
        </w:numPr>
        <w:ind w:right="-573"/>
        <w:rPr>
          <w:rFonts w:cstheme="minorHAnsi"/>
        </w:rPr>
      </w:pPr>
      <w:r w:rsidRPr="00D92B92">
        <w:rPr>
          <w:rFonts w:cstheme="minorHAnsi"/>
        </w:rPr>
        <w:t xml:space="preserve">Aanbestedende dienst zal geen onderhandelingen voeren. Dit houdt in dat de gunning volledig wordt bepaald door het uitbrengen van de inschrijving. Dit betekent dat de Inschrijver slechts een (1) gelegenheid krijgt om een concurrerend aanbod te doen. Voor uw prijsopgave dient u uitsluitend gebruik te maken van de Bijlage 3: Prijzenblad (Excel-bestand). </w:t>
      </w:r>
    </w:p>
    <w:p w14:paraId="1C9539EB" w14:textId="570B6199" w:rsidR="00461D70" w:rsidRPr="00D92B92" w:rsidRDefault="00461D70" w:rsidP="000C11C2">
      <w:pPr>
        <w:pStyle w:val="Kop1"/>
        <w:rPr>
          <w:rFonts w:asciiTheme="minorHAnsi" w:hAnsiTheme="minorHAnsi" w:cstheme="minorHAnsi"/>
        </w:rPr>
      </w:pPr>
      <w:bookmarkStart w:id="41" w:name="_Toc161942700"/>
      <w:r w:rsidRPr="00D92B92">
        <w:rPr>
          <w:rFonts w:asciiTheme="minorHAnsi" w:hAnsiTheme="minorHAnsi" w:cstheme="minorHAnsi"/>
        </w:rPr>
        <w:t>Geschiktheidseisen</w:t>
      </w:r>
      <w:bookmarkEnd w:id="41"/>
    </w:p>
    <w:p w14:paraId="4642CBF8" w14:textId="320DE7E7" w:rsidR="00895FF2" w:rsidRPr="00D92B92" w:rsidRDefault="006A643A" w:rsidP="006A643A">
      <w:pPr>
        <w:ind w:right="-573"/>
        <w:rPr>
          <w:rFonts w:cstheme="minorHAnsi"/>
        </w:rPr>
      </w:pPr>
      <w:r w:rsidRPr="00D92B92">
        <w:rPr>
          <w:rFonts w:cstheme="minorHAnsi"/>
        </w:rPr>
        <w:t>In dit hoofdstuk worden de minimum</w:t>
      </w:r>
      <w:r w:rsidR="005C5725">
        <w:rPr>
          <w:rFonts w:cstheme="minorHAnsi"/>
        </w:rPr>
        <w:t xml:space="preserve"> </w:t>
      </w:r>
      <w:r w:rsidRPr="00D92B92">
        <w:rPr>
          <w:rFonts w:cstheme="minorHAnsi"/>
        </w:rPr>
        <w:t xml:space="preserve">eisen beschreven waaraan de Inschrijver moet voldoen om deel te kunnen nemen aan de aanbestedingsprocedure. In de tekst wordt een aantal malen verwezen naar de Eigen Verklaring. Door deze verklaring te ondertekenen verklaart de Inschrijver dat hij voldoet aan de gestelde eisen. De aanbestedende dienst heeft het recht om in de verificatiefase de Onderneming die de Beste PKV heeft gedaan, te verzoeken nadere bewijsstukken (zoals hierna omschreven) over te leggen. </w:t>
      </w:r>
      <w:bookmarkStart w:id="42" w:name="_Toc268279293"/>
    </w:p>
    <w:p w14:paraId="756F0F86" w14:textId="77777777" w:rsidR="006A643A" w:rsidRPr="00D92B92" w:rsidRDefault="006A643A" w:rsidP="00BB0870">
      <w:pPr>
        <w:pStyle w:val="Kop2"/>
        <w:numPr>
          <w:ilvl w:val="1"/>
          <w:numId w:val="19"/>
        </w:numPr>
        <w:ind w:left="567" w:right="-573" w:hanging="567"/>
        <w:rPr>
          <w:rFonts w:asciiTheme="minorHAnsi" w:hAnsiTheme="minorHAnsi" w:cstheme="minorHAnsi"/>
        </w:rPr>
      </w:pPr>
      <w:bookmarkStart w:id="43" w:name="_Toc129603088"/>
      <w:bookmarkStart w:id="44" w:name="_Toc130816154"/>
      <w:bookmarkStart w:id="45" w:name="_Toc161942701"/>
      <w:r w:rsidRPr="00D92B92">
        <w:rPr>
          <w:rFonts w:asciiTheme="minorHAnsi" w:hAnsiTheme="minorHAnsi" w:cstheme="minorHAnsi"/>
        </w:rPr>
        <w:t>Uitsluitingsgronden, beroepsbevoegdheid en minimumeisen</w:t>
      </w:r>
      <w:bookmarkEnd w:id="42"/>
      <w:bookmarkEnd w:id="43"/>
      <w:bookmarkEnd w:id="44"/>
      <w:bookmarkEnd w:id="45"/>
    </w:p>
    <w:p w14:paraId="40B382A3" w14:textId="77777777" w:rsidR="006A643A" w:rsidRPr="00D92B92" w:rsidRDefault="006A643A" w:rsidP="00BB0870">
      <w:pPr>
        <w:pStyle w:val="Lijstalinea"/>
        <w:numPr>
          <w:ilvl w:val="0"/>
          <w:numId w:val="18"/>
        </w:numPr>
        <w:ind w:right="-573"/>
        <w:rPr>
          <w:rFonts w:cstheme="minorHAnsi"/>
          <w:color w:val="2F5496" w:themeColor="accent1" w:themeShade="BF"/>
        </w:rPr>
      </w:pPr>
      <w:r w:rsidRPr="00D92B92">
        <w:rPr>
          <w:rFonts w:cstheme="minorHAnsi"/>
          <w:color w:val="2F5496" w:themeColor="accent1" w:themeShade="BF"/>
        </w:rPr>
        <w:t>Uitsluitingsgronden</w:t>
      </w:r>
    </w:p>
    <w:p w14:paraId="2D9ED8AE" w14:textId="2C7EA514" w:rsidR="00EF2462" w:rsidRPr="00D92B92" w:rsidRDefault="006A643A" w:rsidP="00895FF2">
      <w:pPr>
        <w:ind w:right="-573"/>
        <w:rPr>
          <w:rFonts w:cstheme="minorHAnsi"/>
        </w:rPr>
      </w:pPr>
      <w:r w:rsidRPr="00D92B92">
        <w:rPr>
          <w:rFonts w:cstheme="minorHAnsi"/>
        </w:rPr>
        <w:t xml:space="preserve">Op het moment van inschrijving kan Inschrijver volstaan met het ondertekenen van de Bijlage: “Uniform Europees Aanbestedingsdocument”. Door het ondertekenen van deze UEA geeft Inschrijver aan dat de omstandigheden zoals benoemd in deze UEA niet op zijn Onderneming van toepassing zijn en dat Inschrijver in de verificatiefase de eventueel verlangde bewijsstukken/verklaringen zoals bedoeld in artikel 2.89 van de Aanbestedingswet 2012 op het eerste verzoek van Aanbestedende dienst binnen zeven (7) kalenderdagen kan verstrekken. </w:t>
      </w:r>
    </w:p>
    <w:p w14:paraId="527C02D8" w14:textId="77777777" w:rsidR="006A643A" w:rsidRPr="00D92B92" w:rsidRDefault="006A643A" w:rsidP="00BB0870">
      <w:pPr>
        <w:pStyle w:val="Lijstalinea"/>
        <w:numPr>
          <w:ilvl w:val="0"/>
          <w:numId w:val="18"/>
        </w:numPr>
        <w:ind w:right="-573"/>
        <w:rPr>
          <w:rFonts w:cstheme="minorHAnsi"/>
          <w:color w:val="2F5496" w:themeColor="accent1" w:themeShade="BF"/>
        </w:rPr>
      </w:pPr>
      <w:r w:rsidRPr="00D92B92">
        <w:rPr>
          <w:rFonts w:cstheme="minorHAnsi"/>
          <w:color w:val="2F5496" w:themeColor="accent1" w:themeShade="BF"/>
        </w:rPr>
        <w:t>Eisen beroepsbevoegdheid</w:t>
      </w:r>
    </w:p>
    <w:p w14:paraId="7A85EEB5" w14:textId="5A8644E6" w:rsidR="006A643A" w:rsidRPr="00D92B92" w:rsidRDefault="006A643A" w:rsidP="006A643A">
      <w:pPr>
        <w:ind w:right="-573"/>
        <w:rPr>
          <w:rFonts w:cstheme="minorHAnsi"/>
        </w:rPr>
      </w:pPr>
      <w:r w:rsidRPr="00D92B92">
        <w:rPr>
          <w:rFonts w:cstheme="minorHAnsi"/>
        </w:rPr>
        <w:t xml:space="preserve">U dient ingeschreven te zijn in het beroeps- of handelsregister (KvK) volgens de eisen van de wet. </w:t>
      </w:r>
      <w:r w:rsidRPr="00D92B92">
        <w:rPr>
          <w:rFonts w:cstheme="minorHAnsi"/>
        </w:rPr>
        <w:br/>
        <w:t>Dit geldt indien van toepassing voor elk van de participanten in een samenwerkingsverband van Opdrachtnemers. Het bewijs dient de situatie te betreffen zoals op het moment van inschrijving en mag niet ouder zijn dan zes (6) maanden, te rekenen vanaf sluitingsdatum inschrijving (ondertekend exemplaar, geen internet</w:t>
      </w:r>
      <w:r w:rsidR="005C5725">
        <w:rPr>
          <w:rFonts w:cstheme="minorHAnsi"/>
        </w:rPr>
        <w:t xml:space="preserve"> </w:t>
      </w:r>
      <w:r w:rsidRPr="00D92B92">
        <w:rPr>
          <w:rFonts w:cstheme="minorHAnsi"/>
        </w:rPr>
        <w:t xml:space="preserve">uitdraai). </w:t>
      </w:r>
    </w:p>
    <w:p w14:paraId="7F239893" w14:textId="70637BCD" w:rsidR="006A643A" w:rsidRPr="00D92B92" w:rsidRDefault="006A643A" w:rsidP="006A643A">
      <w:pPr>
        <w:ind w:right="-573"/>
        <w:rPr>
          <w:rFonts w:cstheme="minorHAnsi"/>
        </w:rPr>
      </w:pPr>
      <w:r w:rsidRPr="00D92B92">
        <w:rPr>
          <w:rFonts w:cstheme="minorHAnsi"/>
          <w:u w:val="single"/>
        </w:rPr>
        <w:lastRenderedPageBreak/>
        <w:t>LET OP:</w:t>
      </w:r>
      <w:r w:rsidRPr="00D92B92">
        <w:rPr>
          <w:rFonts w:cstheme="minorHAnsi"/>
        </w:rPr>
        <w:t xml:space="preserve"> Als de ondertekeningsbevoegdheid is gebaseerd op een machtiging, dient u deze machtiging </w:t>
      </w:r>
      <w:r w:rsidRPr="00D92B92">
        <w:rPr>
          <w:rFonts w:cstheme="minorHAnsi"/>
          <w:u w:val="single"/>
        </w:rPr>
        <w:t>bij inschrijving</w:t>
      </w:r>
      <w:r w:rsidRPr="00D92B92">
        <w:rPr>
          <w:rFonts w:cstheme="minorHAnsi"/>
        </w:rPr>
        <w:t xml:space="preserve"> over te leggen. De ondertekeningsbevoegdheid van degene die de machtiging afgeeft, moet kunnen worden afgeleid uit het uittreksel van het handelsregister. </w:t>
      </w:r>
    </w:p>
    <w:p w14:paraId="13A1454D" w14:textId="77777777" w:rsidR="006A643A" w:rsidRPr="00D92B92" w:rsidRDefault="006A643A" w:rsidP="006A643A">
      <w:pPr>
        <w:ind w:right="-573"/>
        <w:rPr>
          <w:rFonts w:cstheme="minorHAnsi"/>
        </w:rPr>
      </w:pPr>
      <w:r w:rsidRPr="00D92B92">
        <w:rPr>
          <w:rFonts w:cstheme="minorHAnsi"/>
        </w:rPr>
        <w:t xml:space="preserve">Door het ondertekenen van de bijlage: UEA geeft u aan dat u voldoet aan het gestelde ten aanzien van de beroepsbevoegdheid in dit Beschrijvend document. </w:t>
      </w:r>
    </w:p>
    <w:p w14:paraId="2CEC653A" w14:textId="77777777" w:rsidR="006A643A" w:rsidRPr="00D92B92" w:rsidRDefault="006A643A" w:rsidP="00BB0870">
      <w:pPr>
        <w:pStyle w:val="Lijstalinea"/>
        <w:numPr>
          <w:ilvl w:val="0"/>
          <w:numId w:val="18"/>
        </w:numPr>
        <w:ind w:right="-573"/>
        <w:rPr>
          <w:rFonts w:cstheme="minorHAnsi"/>
          <w:color w:val="2F5496" w:themeColor="accent1" w:themeShade="BF"/>
        </w:rPr>
      </w:pPr>
      <w:r w:rsidRPr="00D92B92">
        <w:rPr>
          <w:rFonts w:cstheme="minorHAnsi"/>
          <w:color w:val="2F5496" w:themeColor="accent1" w:themeShade="BF"/>
        </w:rPr>
        <w:t>Minimumeisen betreffende financiële en economische draagkracht</w:t>
      </w:r>
    </w:p>
    <w:p w14:paraId="03F43C23" w14:textId="77777777" w:rsidR="006A643A" w:rsidRPr="00D92B92" w:rsidRDefault="006A643A" w:rsidP="006A643A">
      <w:pPr>
        <w:ind w:right="-573"/>
        <w:rPr>
          <w:rFonts w:cstheme="minorHAnsi"/>
        </w:rPr>
      </w:pPr>
      <w:r w:rsidRPr="00D92B92">
        <w:rPr>
          <w:rFonts w:cstheme="minorHAnsi"/>
          <w:b/>
          <w:bCs/>
          <w:color w:val="4472C4" w:themeColor="accent1"/>
        </w:rPr>
        <w:t>Bedrijfs- en beroepsaansprakelijkheid</w:t>
      </w:r>
      <w:r w:rsidRPr="00D92B92">
        <w:rPr>
          <w:rFonts w:cstheme="minorHAnsi"/>
          <w:b/>
        </w:rPr>
        <w:br/>
      </w:r>
      <w:r w:rsidRPr="00D92B92">
        <w:rPr>
          <w:rFonts w:cstheme="minorHAnsi"/>
        </w:rPr>
        <w:t>Inschrijver dient adequaat verzekerd te zijn tegen bedrijfs- en beroepsaansprakelijkheid met een dekking van minimaal € 1.500.000, - per gebeurtenis per jaar. Inschrijver dient op eerste verzoek van de Aanbestedende dienst binnen zeven (7) kalenderdagen een bewijs hiervan over te leggen. Hieruit moet de actualiteit van de looptijd van de verzekering zijn af te leiden. Als de huidige verzekering van de dienstverlener onvoldoende is, dient de dienstverlener aan te geven dat hij bereid is bij gunning een verzekering met bovengenoemde dekking af te sluiten.</w:t>
      </w:r>
    </w:p>
    <w:p w14:paraId="4BB3CAEE" w14:textId="77777777" w:rsidR="006A643A" w:rsidRPr="00D92B92" w:rsidRDefault="006A643A" w:rsidP="00BB0870">
      <w:pPr>
        <w:pStyle w:val="Lijstalinea"/>
        <w:numPr>
          <w:ilvl w:val="0"/>
          <w:numId w:val="18"/>
        </w:numPr>
        <w:ind w:right="-573"/>
        <w:rPr>
          <w:rFonts w:cstheme="minorHAnsi"/>
          <w:color w:val="2F5496" w:themeColor="accent1" w:themeShade="BF"/>
        </w:rPr>
      </w:pPr>
      <w:r w:rsidRPr="00D92B92">
        <w:rPr>
          <w:rFonts w:cstheme="minorHAnsi"/>
          <w:color w:val="2F5496" w:themeColor="accent1" w:themeShade="BF"/>
        </w:rPr>
        <w:t>Minimumeisen betreffende technische en/of beroepsbekwaamheid</w:t>
      </w:r>
    </w:p>
    <w:p w14:paraId="4B7CD97D" w14:textId="4EECEEDD" w:rsidR="006A643A" w:rsidRPr="00D92B92" w:rsidRDefault="006A643A" w:rsidP="006A643A">
      <w:pPr>
        <w:spacing w:after="0"/>
        <w:ind w:right="-573"/>
        <w:rPr>
          <w:rFonts w:cstheme="minorHAnsi"/>
        </w:rPr>
      </w:pPr>
      <w:r w:rsidRPr="00D92B92">
        <w:rPr>
          <w:rFonts w:cstheme="minorHAnsi"/>
        </w:rPr>
        <w:t xml:space="preserve">U dient een referentielijst aan te leveren van de voornaamste leveringen van diensten, zoals beschreven in paragraaf 1.2 die zijn uitgevoerd binnen drie (3) jaren voorafgaande aan de sluitingsdatum voor Inschrijving. </w:t>
      </w:r>
      <w:r w:rsidRPr="00D92B92">
        <w:rPr>
          <w:rFonts w:cstheme="minorHAnsi"/>
        </w:rPr>
        <w:br/>
      </w:r>
      <w:r w:rsidRPr="00D92B92">
        <w:rPr>
          <w:rFonts w:cstheme="minorHAnsi"/>
        </w:rPr>
        <w:br/>
      </w:r>
      <w:r w:rsidRPr="00D92B92">
        <w:rPr>
          <w:rFonts w:cstheme="minorHAnsi"/>
          <w:b/>
          <w:bCs/>
          <w:color w:val="4472C4" w:themeColor="accent1"/>
        </w:rPr>
        <w:t>Voorwaarden aan de referenties</w:t>
      </w:r>
      <w:r w:rsidRPr="00D92B92">
        <w:rPr>
          <w:rFonts w:cstheme="minorHAnsi"/>
          <w:b/>
        </w:rPr>
        <w:br/>
      </w:r>
      <w:r w:rsidRPr="00D92B92">
        <w:rPr>
          <w:rFonts w:cstheme="minorHAnsi"/>
        </w:rPr>
        <w:t>Inschrijver toont de gevraagde kerncompetenties, paragraaf 1.</w:t>
      </w:r>
      <w:r w:rsidR="009D5FB7" w:rsidRPr="00D92B92">
        <w:rPr>
          <w:rFonts w:cstheme="minorHAnsi"/>
        </w:rPr>
        <w:t>2</w:t>
      </w:r>
      <w:r w:rsidRPr="00D92B92">
        <w:rPr>
          <w:rFonts w:cstheme="minorHAnsi"/>
        </w:rPr>
        <w:t xml:space="preserve">, aan door het overleggen van referenties, waaruit ondubbelzinnig blijkt dat Inschrijver aan de gevraagde kerncompetenties voldoet. De Inschrijver gebruikt hiervoor Bijlage 8: Referenties. Deze dient volledig en waarheidsgetrouw ingevuld te worden. </w:t>
      </w:r>
      <w:r w:rsidRPr="00D92B92">
        <w:rPr>
          <w:rFonts w:cstheme="minorHAnsi"/>
        </w:rPr>
        <w:br/>
        <w:t>U dient minimaal het volgende aan te tonen:</w:t>
      </w:r>
    </w:p>
    <w:p w14:paraId="0FB05FC3" w14:textId="77777777" w:rsidR="006A643A" w:rsidRPr="00D92B92" w:rsidRDefault="006A643A" w:rsidP="00BB0870">
      <w:pPr>
        <w:pStyle w:val="Lijstalinea"/>
        <w:numPr>
          <w:ilvl w:val="0"/>
          <w:numId w:val="3"/>
        </w:numPr>
        <w:ind w:right="-573"/>
        <w:rPr>
          <w:rFonts w:cstheme="minorHAnsi"/>
          <w:szCs w:val="20"/>
        </w:rPr>
      </w:pPr>
      <w:r w:rsidRPr="00D92B92">
        <w:rPr>
          <w:rFonts w:cstheme="minorHAnsi"/>
          <w:szCs w:val="20"/>
        </w:rPr>
        <w:t>Voor alle met de referenties aan te tonen kerncompetenties geldt per referentieopdracht dat:</w:t>
      </w:r>
    </w:p>
    <w:p w14:paraId="7C567D06" w14:textId="77777777" w:rsidR="006A643A" w:rsidRPr="00D92B92" w:rsidRDefault="006A643A" w:rsidP="00BB0870">
      <w:pPr>
        <w:pStyle w:val="Lijstalinea"/>
        <w:numPr>
          <w:ilvl w:val="0"/>
          <w:numId w:val="4"/>
        </w:numPr>
        <w:ind w:right="-573"/>
        <w:rPr>
          <w:rFonts w:cstheme="minorHAnsi"/>
          <w:szCs w:val="20"/>
        </w:rPr>
      </w:pPr>
      <w:r w:rsidRPr="00D92B92">
        <w:rPr>
          <w:rFonts w:cstheme="minorHAnsi"/>
          <w:szCs w:val="20"/>
        </w:rPr>
        <w:t>Deze een opdracht betrof op basis van een contractduur van de raamovereenkomst die minimaal drie (3) kalenderjaren heeft geduurd;</w:t>
      </w:r>
    </w:p>
    <w:p w14:paraId="1D07506F" w14:textId="5EBAC0C6" w:rsidR="006A643A" w:rsidRPr="00D92B92" w:rsidRDefault="006A643A" w:rsidP="00BB0870">
      <w:pPr>
        <w:pStyle w:val="Lijstalinea"/>
        <w:numPr>
          <w:ilvl w:val="0"/>
          <w:numId w:val="4"/>
        </w:numPr>
        <w:ind w:right="-573"/>
        <w:rPr>
          <w:rFonts w:cstheme="minorHAnsi"/>
          <w:szCs w:val="20"/>
        </w:rPr>
      </w:pPr>
      <w:r w:rsidRPr="00D92B92">
        <w:rPr>
          <w:rFonts w:cstheme="minorHAnsi"/>
          <w:szCs w:val="20"/>
        </w:rPr>
        <w:t xml:space="preserve">Dat de opdracht op moment van indienen van de inschrijving niet langer dan drie (3) kalenderjaren geleden te </w:t>
      </w:r>
      <w:r w:rsidR="008E36E8">
        <w:rPr>
          <w:rFonts w:cstheme="minorHAnsi"/>
          <w:szCs w:val="20"/>
        </w:rPr>
        <w:t>is</w:t>
      </w:r>
      <w:r w:rsidRPr="00D92B92">
        <w:rPr>
          <w:rFonts w:cstheme="minorHAnsi"/>
          <w:szCs w:val="20"/>
        </w:rPr>
        <w:t xml:space="preserve"> afgerond.</w:t>
      </w:r>
    </w:p>
    <w:p w14:paraId="3CA5728A" w14:textId="0588F79B" w:rsidR="006A643A" w:rsidRPr="00D92B92" w:rsidRDefault="006A643A" w:rsidP="00BB0870">
      <w:pPr>
        <w:pStyle w:val="Lijstalinea"/>
        <w:numPr>
          <w:ilvl w:val="0"/>
          <w:numId w:val="4"/>
        </w:numPr>
        <w:ind w:right="-573"/>
        <w:rPr>
          <w:rFonts w:cstheme="minorHAnsi"/>
          <w:szCs w:val="20"/>
        </w:rPr>
      </w:pPr>
      <w:r w:rsidRPr="00D92B92">
        <w:rPr>
          <w:rFonts w:cstheme="minorHAnsi"/>
          <w:szCs w:val="20"/>
        </w:rPr>
        <w:t>Dat de opdracht</w:t>
      </w:r>
      <w:r w:rsidRPr="00D92B92">
        <w:rPr>
          <w:rFonts w:cstheme="minorHAnsi"/>
        </w:rPr>
        <w:t xml:space="preserve"> een minimale waarde van </w:t>
      </w:r>
      <w:r w:rsidR="000E6536" w:rsidRPr="00D92B92">
        <w:rPr>
          <w:rFonts w:cstheme="minorHAnsi"/>
        </w:rPr>
        <w:t>€</w:t>
      </w:r>
      <w:r w:rsidR="00B94DF3">
        <w:rPr>
          <w:rFonts w:cstheme="minorHAnsi"/>
        </w:rPr>
        <w:t xml:space="preserve"> </w:t>
      </w:r>
      <w:r w:rsidR="008B40B4">
        <w:rPr>
          <w:rFonts w:cstheme="minorHAnsi"/>
        </w:rPr>
        <w:t>50</w:t>
      </w:r>
      <w:r w:rsidR="00B94DF3">
        <w:rPr>
          <w:rFonts w:cstheme="minorHAnsi"/>
        </w:rPr>
        <w:t>0</w:t>
      </w:r>
      <w:r w:rsidR="000E6536" w:rsidRPr="00D92B92">
        <w:rPr>
          <w:rFonts w:cstheme="minorHAnsi"/>
        </w:rPr>
        <w:t>.000,00</w:t>
      </w:r>
      <w:r w:rsidRPr="00D92B92">
        <w:rPr>
          <w:rFonts w:cstheme="minorHAnsi"/>
        </w:rPr>
        <w:t xml:space="preserve"> betrof;</w:t>
      </w:r>
      <w:r w:rsidRPr="00D92B92">
        <w:rPr>
          <w:rFonts w:cstheme="minorHAnsi"/>
        </w:rPr>
        <w:br/>
        <w:t xml:space="preserve">Ter verduidelijking: met opdracht wordt in deze de omvang van de gehele raamovereenkomst bedoeld. Aanbestedende dienst wil benadrukken dat met opdracht niet een (1) enkele bestelling wordt bedoeld. </w:t>
      </w:r>
    </w:p>
    <w:p w14:paraId="3227E529" w14:textId="222FE99C" w:rsidR="006A643A" w:rsidRPr="00D92B92" w:rsidRDefault="006A643A" w:rsidP="00BB0870">
      <w:pPr>
        <w:pStyle w:val="Lijstalinea"/>
        <w:numPr>
          <w:ilvl w:val="0"/>
          <w:numId w:val="3"/>
        </w:numPr>
        <w:ind w:right="-573"/>
        <w:rPr>
          <w:rFonts w:cstheme="minorHAnsi"/>
        </w:rPr>
      </w:pPr>
      <w:r w:rsidRPr="00D92B92">
        <w:rPr>
          <w:rFonts w:cstheme="minorHAnsi"/>
          <w:szCs w:val="20"/>
        </w:rPr>
        <w:t xml:space="preserve">De opdracht naar tevredenheid van desbetreffende Opdrachtgever is uitgevoerd. De Beste PKV Inschrijver aan wie Aanbestedende dienst voornemens is de opdracht te gunnen dient binnen </w:t>
      </w:r>
      <w:r w:rsidR="00A02A02">
        <w:rPr>
          <w:rFonts w:cstheme="minorHAnsi"/>
          <w:szCs w:val="20"/>
        </w:rPr>
        <w:br/>
      </w:r>
      <w:r w:rsidRPr="00D92B92">
        <w:rPr>
          <w:rFonts w:cstheme="minorHAnsi"/>
          <w:szCs w:val="20"/>
        </w:rPr>
        <w:t>10 werkdagen een tevredenheidsverklaring van de desbetreffende Opdrachtgever te overleggen</w:t>
      </w:r>
      <w:r w:rsidRPr="00D92B92">
        <w:rPr>
          <w:rFonts w:cstheme="minorHAnsi"/>
        </w:rPr>
        <w:t xml:space="preserve"> aan Aanbestedende dienst.</w:t>
      </w:r>
    </w:p>
    <w:p w14:paraId="3F8F253E" w14:textId="77777777" w:rsidR="006A643A" w:rsidRPr="00D92B92" w:rsidRDefault="006A643A" w:rsidP="006A643A">
      <w:pPr>
        <w:pStyle w:val="Lijstalinea"/>
        <w:ind w:left="1068" w:right="-573"/>
        <w:rPr>
          <w:rFonts w:cstheme="minorHAnsi"/>
        </w:rPr>
      </w:pPr>
      <w:r w:rsidRPr="00D92B92">
        <w:rPr>
          <w:rFonts w:cstheme="minorHAnsi"/>
        </w:rPr>
        <w:t xml:space="preserve">Aanbestedende dienst behoudt zich het recht voor om op eigen initiatief contact op te nemen met de opgegeven referent om informatie in te winnen. </w:t>
      </w:r>
      <w:r w:rsidRPr="00D92B92">
        <w:rPr>
          <w:rFonts w:cstheme="minorHAnsi"/>
        </w:rPr>
        <w:br/>
      </w:r>
    </w:p>
    <w:p w14:paraId="7194A312" w14:textId="77777777" w:rsidR="006A643A" w:rsidRPr="00D92B92" w:rsidRDefault="006A643A" w:rsidP="00BB0870">
      <w:pPr>
        <w:pStyle w:val="Lijstalinea"/>
        <w:numPr>
          <w:ilvl w:val="0"/>
          <w:numId w:val="18"/>
        </w:numPr>
        <w:ind w:right="-573"/>
        <w:rPr>
          <w:rFonts w:cstheme="minorHAnsi"/>
          <w:color w:val="2F5496" w:themeColor="accent1" w:themeShade="BF"/>
        </w:rPr>
      </w:pPr>
      <w:r w:rsidRPr="00D92B92">
        <w:rPr>
          <w:rFonts w:cstheme="minorHAnsi"/>
          <w:color w:val="2F5496" w:themeColor="accent1" w:themeShade="BF"/>
        </w:rPr>
        <w:t>Inschrijving als combinatie</w:t>
      </w:r>
    </w:p>
    <w:p w14:paraId="6E40EACA" w14:textId="3D824FE2" w:rsidR="006A643A" w:rsidRPr="00D92B92" w:rsidRDefault="006A643A" w:rsidP="006A643A">
      <w:pPr>
        <w:ind w:right="-573"/>
        <w:rPr>
          <w:rFonts w:cstheme="minorHAnsi"/>
        </w:rPr>
      </w:pPr>
      <w:r w:rsidRPr="00D92B92">
        <w:rPr>
          <w:rFonts w:cstheme="minorHAnsi"/>
        </w:rPr>
        <w:t xml:space="preserve">Gegadigden kunnen zelfstandig of als combinatie een inschrijving indienen. </w:t>
      </w:r>
      <w:r w:rsidRPr="00D92B92">
        <w:rPr>
          <w:rFonts w:cstheme="minorHAnsi"/>
        </w:rPr>
        <w:br/>
        <w:t xml:space="preserve">Indien Inschrijver een Inschrijving indient als combinatie, dient van ieder combinatie lid </w:t>
      </w:r>
      <w:r w:rsidRPr="00D92B92">
        <w:rPr>
          <w:rFonts w:cstheme="minorHAnsi"/>
          <w:u w:val="single"/>
        </w:rPr>
        <w:t xml:space="preserve">bij Inschrijving </w:t>
      </w:r>
      <w:r w:rsidRPr="00D92B92">
        <w:rPr>
          <w:rFonts w:cstheme="minorHAnsi"/>
        </w:rPr>
        <w:t xml:space="preserve">een rechtsgeldig ondertekende verklaring te overleggen waarin is verklaard dat alle tot de combinatie behorende ondernemingen zich gezamenlijk en hoofdelijk aansprakelijk stellen voor de uitvoering van de te gunnen raamovereenkomst (inclusief nakoming van garantie en onderhoud en bijbehorende diensten (volgens Bijlage 7: Verklaring aansprakelijkheid). </w:t>
      </w:r>
    </w:p>
    <w:p w14:paraId="4B7C2DF6" w14:textId="77777777" w:rsidR="006A643A" w:rsidRDefault="006A643A" w:rsidP="006A643A">
      <w:pPr>
        <w:ind w:right="-573"/>
        <w:rPr>
          <w:rFonts w:cstheme="minorHAnsi"/>
        </w:rPr>
      </w:pPr>
      <w:r w:rsidRPr="00D92B92">
        <w:rPr>
          <w:rFonts w:cstheme="minorHAnsi"/>
        </w:rPr>
        <w:t>Indien Inschrijver zich beroept op de bekwaamheid van (een (1) van) de deelnemers aan de combinatie, moet Inschrijver bij Inschrijving door middel van een schriftelijke verklaring van die deelnemer(s) aantonen dat hij daadwerkelijk kan beschikken over de voor de uitvoering van de opdracht noodzakelijke middelen van die natuurlijke personen of rechtspersonen (volgens Bijlage 6: Beroep op draagkracht of bekwaamheid derden). In dit formulier dient Inschrijver onder meer aan te geven met betrekking tot welke eis(en) hij zich op de bekwaamheid van de derde beroept en ook tot welk deel (of welke delen) van de Opdracht.</w:t>
      </w:r>
    </w:p>
    <w:p w14:paraId="4469A74F" w14:textId="248FF2E0" w:rsidR="008B40B4" w:rsidRDefault="008B40B4" w:rsidP="006A643A">
      <w:pPr>
        <w:ind w:right="-573"/>
        <w:rPr>
          <w:rFonts w:cstheme="minorHAnsi"/>
        </w:rPr>
      </w:pPr>
    </w:p>
    <w:p w14:paraId="19CD6D9A" w14:textId="77777777" w:rsidR="008B40B4" w:rsidRPr="008B40B4" w:rsidRDefault="008B40B4" w:rsidP="006A643A">
      <w:pPr>
        <w:ind w:right="-573"/>
        <w:rPr>
          <w:rFonts w:cstheme="minorHAnsi"/>
        </w:rPr>
      </w:pPr>
    </w:p>
    <w:p w14:paraId="75FC0377" w14:textId="77777777" w:rsidR="006A643A" w:rsidRPr="00D92B92" w:rsidRDefault="006A643A" w:rsidP="00BB0870">
      <w:pPr>
        <w:pStyle w:val="Lijstalinea"/>
        <w:numPr>
          <w:ilvl w:val="0"/>
          <w:numId w:val="18"/>
        </w:numPr>
        <w:ind w:right="-573"/>
        <w:rPr>
          <w:rFonts w:cstheme="minorHAnsi"/>
          <w:color w:val="2F5496" w:themeColor="accent1" w:themeShade="BF"/>
        </w:rPr>
      </w:pPr>
      <w:r w:rsidRPr="00D92B92">
        <w:rPr>
          <w:rFonts w:cstheme="minorHAnsi"/>
          <w:color w:val="2F5496" w:themeColor="accent1" w:themeShade="BF"/>
        </w:rPr>
        <w:lastRenderedPageBreak/>
        <w:t>Beroep op een derde</w:t>
      </w:r>
    </w:p>
    <w:p w14:paraId="601DE8E9" w14:textId="4B3F76C7" w:rsidR="006A643A" w:rsidRPr="00D92B92" w:rsidRDefault="006A643A" w:rsidP="006A643A">
      <w:pPr>
        <w:ind w:right="-573"/>
        <w:rPr>
          <w:rFonts w:cstheme="minorHAnsi"/>
        </w:rPr>
      </w:pPr>
      <w:r w:rsidRPr="00D92B92">
        <w:rPr>
          <w:rFonts w:cstheme="minorHAnsi"/>
        </w:rPr>
        <w:t xml:space="preserve">Inschrijver kan zich zo nodig beroepen op de draagkracht van derden, ongeacht de juridische aard van de banden met die derden, om aan de minimumeisen op het gebied van de technische en/of beroepsbekwaamheid te voldoen. Deze derden dienen te voldoen aan de gestelde eisen over de uitsluitingsgronden. </w:t>
      </w:r>
      <w:r w:rsidRPr="00D92B92">
        <w:rPr>
          <w:rFonts w:cstheme="minorHAnsi"/>
        </w:rPr>
        <w:br/>
        <w:t>Indien Inschrijver zich beroept op de technische bekwaamheid en/of beroepsbekwaamheid van een derde dan kan Inschrijver op het moment van Inschrijving volstaan met een melding maken van de onderaanneming in de “UEA” (bijlage: UEA) in de daarvoor bestemde velden.  Door het ondertekenen van deze eigen verklaring geeft Inschrijver aan dat hij daadwerkelijk kan beschikken over de noodzakelijke middelen van deze derde en dat deze derde daadwerkelijk zal worden ingezet bij de uitvoering van de Opdracht, voor zover het de onderdelen betreft waarop de bekwaamheid betrekking heeft.</w:t>
      </w:r>
    </w:p>
    <w:p w14:paraId="767D1612" w14:textId="77777777" w:rsidR="006A643A" w:rsidRPr="00D92B92" w:rsidRDefault="006A643A" w:rsidP="006A643A">
      <w:pPr>
        <w:ind w:right="-573"/>
        <w:rPr>
          <w:rFonts w:cstheme="minorHAnsi"/>
        </w:rPr>
      </w:pPr>
      <w:r w:rsidRPr="00D92B92">
        <w:rPr>
          <w:rFonts w:cstheme="minorHAnsi"/>
        </w:rPr>
        <w:t>Een onderaannemer, op wiens technische bekwaamheid Gegadigde zich beroept om aan de minimumeisen te voldoen moet daadwerkelijk worden ingezet bij de uitvoering van de Opdracht, voor zover het de onderdelen betreft waarop de bekwaamheid betrekking heeft. Als de Opdracht aan de Inschrijver wordt opgedragen is de Inschrijver tot deze inzet van de Onderaannemer verplicht.</w:t>
      </w:r>
    </w:p>
    <w:p w14:paraId="37C4B22A" w14:textId="77777777" w:rsidR="006A643A" w:rsidRPr="00D92B92" w:rsidRDefault="006A643A" w:rsidP="006A643A">
      <w:pPr>
        <w:ind w:right="-573"/>
        <w:rPr>
          <w:rFonts w:cstheme="minorHAnsi"/>
        </w:rPr>
      </w:pPr>
      <w:r w:rsidRPr="00D92B92">
        <w:rPr>
          <w:rFonts w:cstheme="minorHAnsi"/>
        </w:rPr>
        <w:t xml:space="preserve">Inschrijver dient ook een verklaring te overleggen in overeenstemming met Bijlage 6: Beroep op draagkracht of bekwaamheid van Derden. In dit formulier dient Inschrijver onder meer aan te geven met betrekking tot welke eis(en) hij zich op de bekwaamheid van de derde beroept, en ook tot welk deel (of welke delen) van de Opdracht. </w:t>
      </w:r>
    </w:p>
    <w:p w14:paraId="0FF3D864" w14:textId="77777777" w:rsidR="006A643A" w:rsidRPr="00D92B92" w:rsidRDefault="006A643A" w:rsidP="006A643A">
      <w:pPr>
        <w:ind w:right="-573"/>
        <w:rPr>
          <w:rFonts w:cstheme="minorHAnsi"/>
        </w:rPr>
      </w:pPr>
      <w:r w:rsidRPr="00D92B92">
        <w:rPr>
          <w:rFonts w:cstheme="minorHAnsi"/>
        </w:rPr>
        <w:t>De derde verklaart met het ondertekenen van dit formulier dat de uitsluitingsgronden zoals vermeld in paragraaf 3.1 sub a van het Beschrijvend document niet op hem van toepassing zijn.</w:t>
      </w:r>
    </w:p>
    <w:p w14:paraId="18C133B8" w14:textId="77777777" w:rsidR="006A643A" w:rsidRPr="00D92B92" w:rsidRDefault="006A643A" w:rsidP="006A643A">
      <w:pPr>
        <w:ind w:right="-573"/>
        <w:rPr>
          <w:rFonts w:cstheme="minorHAnsi"/>
        </w:rPr>
      </w:pPr>
      <w:r w:rsidRPr="00D92B92">
        <w:rPr>
          <w:rFonts w:cstheme="minorHAnsi"/>
          <w:b/>
          <w:bCs/>
          <w:color w:val="4472C4" w:themeColor="accent1"/>
        </w:rPr>
        <w:t>Verificatie en bewijsstukken</w:t>
      </w:r>
      <w:r w:rsidRPr="00D92B92">
        <w:rPr>
          <w:rFonts w:cstheme="minorHAnsi"/>
          <w:b/>
        </w:rPr>
        <w:br/>
      </w:r>
      <w:r w:rsidRPr="00D92B92">
        <w:rPr>
          <w:rFonts w:cstheme="minorHAnsi"/>
        </w:rPr>
        <w:t xml:space="preserve">Op het moment van Inschrijving kan Inschrijver volstaan met het ondertekenen van de “UEA” (bijlage: UEA). Door het ondertekenen van deze UEA geeft Inschrijver aan dat hij voldoet aan al het gestelde ten aanzien van de gestelde minimumeisen over de financiële en economische draagkracht en dat Inschrijver in de verificatiefase de eventueel verlangde bewijsstukken/verklaringen zoals hieronder in de tabel weergegeven op het eerste verzoek van Aanbestedende dienst binnen zeven (7) kalenderdagen kan verstrekken. </w:t>
      </w:r>
    </w:p>
    <w:p w14:paraId="46E9E6F2" w14:textId="2321C73C" w:rsidR="006A643A" w:rsidRPr="00D92B92" w:rsidRDefault="006A643A" w:rsidP="006A643A">
      <w:pPr>
        <w:ind w:right="-573"/>
        <w:rPr>
          <w:rFonts w:cstheme="minorHAnsi"/>
        </w:rPr>
      </w:pPr>
      <w:r w:rsidRPr="00D92B92">
        <w:rPr>
          <w:rFonts w:cstheme="minorHAnsi"/>
        </w:rPr>
        <w:t>Bewijsstukken tijdens de verificatiefase in te leveren door de Inschrijver waaraan de Scholengroep Pompeblêd voornemens is de raamovereenkomst te gunnen: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245"/>
      </w:tblGrid>
      <w:tr w:rsidR="006A643A" w:rsidRPr="00D92B92" w14:paraId="5BAF738C" w14:textId="77777777" w:rsidTr="00347E5A">
        <w:tc>
          <w:tcPr>
            <w:tcW w:w="4531" w:type="dxa"/>
            <w:shd w:val="clear" w:color="auto" w:fill="8EAADB" w:themeFill="accent1" w:themeFillTint="99"/>
          </w:tcPr>
          <w:p w14:paraId="164DA83C" w14:textId="77777777" w:rsidR="006A643A" w:rsidRPr="00D92B92" w:rsidRDefault="006A643A" w:rsidP="00C91A80">
            <w:pPr>
              <w:ind w:right="-573"/>
              <w:rPr>
                <w:rFonts w:cstheme="minorHAnsi"/>
                <w:b/>
                <w:bCs/>
                <w:color w:val="000000" w:themeColor="text1"/>
              </w:rPr>
            </w:pPr>
            <w:r w:rsidRPr="00D92B92">
              <w:rPr>
                <w:rFonts w:cstheme="minorHAnsi"/>
                <w:b/>
                <w:bCs/>
                <w:color w:val="000000" w:themeColor="text1"/>
              </w:rPr>
              <w:t>Omschrijving</w:t>
            </w:r>
          </w:p>
        </w:tc>
        <w:tc>
          <w:tcPr>
            <w:tcW w:w="5245" w:type="dxa"/>
            <w:shd w:val="clear" w:color="auto" w:fill="8EAADB" w:themeFill="accent1" w:themeFillTint="99"/>
          </w:tcPr>
          <w:p w14:paraId="3C3BC2DD" w14:textId="77777777" w:rsidR="006A643A" w:rsidRPr="00D92B92" w:rsidRDefault="006A643A" w:rsidP="00C91A80">
            <w:pPr>
              <w:ind w:right="-573"/>
              <w:rPr>
                <w:rFonts w:cstheme="minorHAnsi"/>
                <w:b/>
                <w:bCs/>
                <w:color w:val="000000" w:themeColor="text1"/>
              </w:rPr>
            </w:pPr>
            <w:r w:rsidRPr="00D92B92">
              <w:rPr>
                <w:rFonts w:cstheme="minorHAnsi"/>
                <w:b/>
                <w:bCs/>
                <w:color w:val="000000" w:themeColor="text1"/>
              </w:rPr>
              <w:t>Aanleveren in format</w:t>
            </w:r>
          </w:p>
        </w:tc>
      </w:tr>
      <w:tr w:rsidR="006A643A" w:rsidRPr="00D92B92" w14:paraId="00CD6A15" w14:textId="77777777" w:rsidTr="00347E5A">
        <w:trPr>
          <w:trHeight w:val="494"/>
        </w:trPr>
        <w:tc>
          <w:tcPr>
            <w:tcW w:w="4531" w:type="dxa"/>
          </w:tcPr>
          <w:p w14:paraId="74F0A4D6" w14:textId="77777777" w:rsidR="006A643A" w:rsidRPr="00D92B92" w:rsidRDefault="006A643A" w:rsidP="00C91A80">
            <w:pPr>
              <w:ind w:right="-573"/>
              <w:rPr>
                <w:rFonts w:eastAsia="MS Mincho" w:cstheme="minorHAnsi"/>
              </w:rPr>
            </w:pPr>
            <w:r w:rsidRPr="00D92B92">
              <w:rPr>
                <w:rFonts w:eastAsia="MS Mincho" w:cstheme="minorHAnsi"/>
              </w:rPr>
              <w:t xml:space="preserve">Beroep op </w:t>
            </w:r>
            <w:proofErr w:type="spellStart"/>
            <w:r w:rsidRPr="00D92B92">
              <w:rPr>
                <w:rFonts w:eastAsia="MS Mincho" w:cstheme="minorHAnsi"/>
              </w:rPr>
              <w:t>combinant</w:t>
            </w:r>
            <w:proofErr w:type="spellEnd"/>
            <w:r w:rsidRPr="00D92B92">
              <w:rPr>
                <w:rFonts w:eastAsia="MS Mincho" w:cstheme="minorHAnsi"/>
              </w:rPr>
              <w:t>(en) (indien van toepassing)</w:t>
            </w:r>
          </w:p>
        </w:tc>
        <w:tc>
          <w:tcPr>
            <w:tcW w:w="5245" w:type="dxa"/>
          </w:tcPr>
          <w:p w14:paraId="4EF0A3EC" w14:textId="77777777" w:rsidR="006A643A" w:rsidRPr="00D92B92" w:rsidRDefault="006A643A" w:rsidP="00C91A80">
            <w:pPr>
              <w:ind w:right="-573"/>
              <w:rPr>
                <w:rFonts w:cstheme="minorHAnsi"/>
              </w:rPr>
            </w:pPr>
            <w:r w:rsidRPr="00D92B92">
              <w:rPr>
                <w:rFonts w:cstheme="minorHAnsi"/>
              </w:rPr>
              <w:t xml:space="preserve">Bijlage 7: Verklaring aansprakelijkheid </w:t>
            </w:r>
            <w:r w:rsidRPr="00D92B92">
              <w:rPr>
                <w:rFonts w:cstheme="minorHAnsi"/>
              </w:rPr>
              <w:br/>
              <w:t>Bijlage 6: Beroep op draagkracht of bekwaamheid van Derden</w:t>
            </w:r>
          </w:p>
        </w:tc>
      </w:tr>
      <w:tr w:rsidR="006A643A" w:rsidRPr="00D92B92" w14:paraId="19D97BC6" w14:textId="77777777" w:rsidTr="00347E5A">
        <w:trPr>
          <w:trHeight w:val="494"/>
        </w:trPr>
        <w:tc>
          <w:tcPr>
            <w:tcW w:w="4531" w:type="dxa"/>
          </w:tcPr>
          <w:p w14:paraId="636B56D5" w14:textId="77777777" w:rsidR="006A643A" w:rsidRPr="00D92B92" w:rsidRDefault="006A643A" w:rsidP="00C91A80">
            <w:pPr>
              <w:ind w:right="-573"/>
              <w:rPr>
                <w:rFonts w:cstheme="minorHAnsi"/>
                <w:i/>
              </w:rPr>
            </w:pPr>
            <w:r w:rsidRPr="00D92B92">
              <w:rPr>
                <w:rFonts w:cstheme="minorHAnsi"/>
                <w:i/>
              </w:rPr>
              <w:t>Beroep op een derde (indien van toepassing)</w:t>
            </w:r>
          </w:p>
        </w:tc>
        <w:tc>
          <w:tcPr>
            <w:tcW w:w="5245" w:type="dxa"/>
          </w:tcPr>
          <w:p w14:paraId="27EF13DB" w14:textId="77777777" w:rsidR="006A643A" w:rsidRPr="00D92B92" w:rsidRDefault="006A643A" w:rsidP="00C91A80">
            <w:pPr>
              <w:tabs>
                <w:tab w:val="left" w:pos="1591"/>
              </w:tabs>
              <w:ind w:right="-573"/>
              <w:rPr>
                <w:rFonts w:cstheme="minorHAnsi"/>
              </w:rPr>
            </w:pPr>
            <w:r w:rsidRPr="00D92B92">
              <w:rPr>
                <w:rFonts w:cstheme="minorHAnsi"/>
              </w:rPr>
              <w:t>Bijlage 6: Beroep op draagkracht of bekwaamheid van Derden</w:t>
            </w:r>
          </w:p>
        </w:tc>
      </w:tr>
      <w:tr w:rsidR="006A643A" w:rsidRPr="00D92B92" w14:paraId="5FD82A5B" w14:textId="77777777" w:rsidTr="00347E5A">
        <w:trPr>
          <w:trHeight w:val="494"/>
        </w:trPr>
        <w:tc>
          <w:tcPr>
            <w:tcW w:w="4531" w:type="dxa"/>
          </w:tcPr>
          <w:p w14:paraId="476E0BC8" w14:textId="698D1E4A" w:rsidR="006A643A" w:rsidRPr="00D92B92" w:rsidRDefault="006A643A" w:rsidP="00C91A80">
            <w:pPr>
              <w:ind w:right="-573"/>
              <w:rPr>
                <w:rFonts w:cstheme="minorHAnsi"/>
                <w:i/>
              </w:rPr>
            </w:pPr>
            <w:r w:rsidRPr="00D92B92">
              <w:rPr>
                <w:rFonts w:cstheme="minorHAnsi"/>
                <w:i/>
              </w:rPr>
              <w:t xml:space="preserve">Bewijs afdracht Sociale zekerheidspremies en </w:t>
            </w:r>
            <w:r w:rsidR="00347E5A" w:rsidRPr="00D92B92">
              <w:rPr>
                <w:rFonts w:cstheme="minorHAnsi"/>
                <w:i/>
              </w:rPr>
              <w:br/>
            </w:r>
            <w:r w:rsidRPr="00D92B92">
              <w:rPr>
                <w:rFonts w:cstheme="minorHAnsi"/>
                <w:i/>
              </w:rPr>
              <w:t>belastingen</w:t>
            </w:r>
          </w:p>
        </w:tc>
        <w:tc>
          <w:tcPr>
            <w:tcW w:w="5245" w:type="dxa"/>
          </w:tcPr>
          <w:p w14:paraId="63C6E1FA" w14:textId="77777777" w:rsidR="006A643A" w:rsidRPr="00D92B92" w:rsidRDefault="006A643A" w:rsidP="00C91A80">
            <w:pPr>
              <w:ind w:right="-573"/>
              <w:rPr>
                <w:rFonts w:cstheme="minorHAnsi"/>
              </w:rPr>
            </w:pPr>
            <w:r w:rsidRPr="00D92B92">
              <w:rPr>
                <w:rFonts w:cstheme="minorHAnsi"/>
              </w:rPr>
              <w:t>Format: Belastingdienst</w:t>
            </w:r>
          </w:p>
        </w:tc>
      </w:tr>
      <w:tr w:rsidR="006A643A" w:rsidRPr="00D92B92" w14:paraId="1D888591" w14:textId="77777777" w:rsidTr="00347E5A">
        <w:tc>
          <w:tcPr>
            <w:tcW w:w="4531" w:type="dxa"/>
          </w:tcPr>
          <w:p w14:paraId="02DDCC8A" w14:textId="77777777" w:rsidR="006A643A" w:rsidRPr="00D92B92" w:rsidRDefault="006A643A" w:rsidP="00C91A80">
            <w:pPr>
              <w:ind w:right="-573"/>
              <w:rPr>
                <w:rFonts w:cstheme="minorHAnsi"/>
                <w:i/>
              </w:rPr>
            </w:pPr>
            <w:r w:rsidRPr="00D92B92">
              <w:rPr>
                <w:rFonts w:cstheme="minorHAnsi"/>
                <w:i/>
              </w:rPr>
              <w:t>Controleverklaring</w:t>
            </w:r>
          </w:p>
        </w:tc>
        <w:tc>
          <w:tcPr>
            <w:tcW w:w="5245" w:type="dxa"/>
          </w:tcPr>
          <w:p w14:paraId="11FC77B1" w14:textId="77777777" w:rsidR="006A643A" w:rsidRPr="00D92B92" w:rsidRDefault="006A643A" w:rsidP="00C91A80">
            <w:pPr>
              <w:ind w:right="-573"/>
              <w:rPr>
                <w:rFonts w:cstheme="minorHAnsi"/>
              </w:rPr>
            </w:pPr>
            <w:r w:rsidRPr="00D92B92">
              <w:rPr>
                <w:rFonts w:cstheme="minorHAnsi"/>
              </w:rPr>
              <w:t>Format: Accountant</w:t>
            </w:r>
          </w:p>
        </w:tc>
      </w:tr>
      <w:tr w:rsidR="006A643A" w:rsidRPr="00D92B92" w14:paraId="3A4F2557" w14:textId="77777777" w:rsidTr="00347E5A">
        <w:tc>
          <w:tcPr>
            <w:tcW w:w="4531" w:type="dxa"/>
          </w:tcPr>
          <w:p w14:paraId="1978C200" w14:textId="77777777" w:rsidR="006A643A" w:rsidRPr="00D92B92" w:rsidRDefault="006A643A" w:rsidP="00C91A80">
            <w:pPr>
              <w:ind w:right="-573"/>
              <w:rPr>
                <w:rFonts w:cstheme="minorHAnsi"/>
                <w:i/>
              </w:rPr>
            </w:pPr>
            <w:r w:rsidRPr="00D92B92">
              <w:rPr>
                <w:rFonts w:cstheme="minorHAnsi"/>
                <w:i/>
              </w:rPr>
              <w:t>Gedragsverklaring aanbesteden</w:t>
            </w:r>
          </w:p>
        </w:tc>
        <w:tc>
          <w:tcPr>
            <w:tcW w:w="5245" w:type="dxa"/>
          </w:tcPr>
          <w:p w14:paraId="48B747ED" w14:textId="77777777" w:rsidR="006A643A" w:rsidRPr="00D92B92" w:rsidRDefault="006A643A" w:rsidP="00C91A80">
            <w:pPr>
              <w:ind w:right="-573"/>
              <w:rPr>
                <w:rFonts w:cstheme="minorHAnsi"/>
              </w:rPr>
            </w:pPr>
            <w:r w:rsidRPr="00D92B92">
              <w:rPr>
                <w:rFonts w:cstheme="minorHAnsi"/>
              </w:rPr>
              <w:t>Format: Ministerie van Justitie</w:t>
            </w:r>
          </w:p>
        </w:tc>
      </w:tr>
      <w:tr w:rsidR="006A643A" w:rsidRPr="00D92B92" w14:paraId="31357E8E" w14:textId="77777777" w:rsidTr="00347E5A">
        <w:tc>
          <w:tcPr>
            <w:tcW w:w="4531" w:type="dxa"/>
          </w:tcPr>
          <w:p w14:paraId="09585712" w14:textId="77777777" w:rsidR="006A643A" w:rsidRPr="00D92B92" w:rsidRDefault="006A643A" w:rsidP="00C91A80">
            <w:pPr>
              <w:ind w:right="-573"/>
              <w:rPr>
                <w:rFonts w:cstheme="minorHAnsi"/>
                <w:i/>
              </w:rPr>
            </w:pPr>
            <w:r w:rsidRPr="00D92B92">
              <w:rPr>
                <w:rFonts w:cstheme="minorHAnsi"/>
                <w:i/>
              </w:rPr>
              <w:t>Kopie verzekeringspolis/ certificaat</w:t>
            </w:r>
          </w:p>
        </w:tc>
        <w:tc>
          <w:tcPr>
            <w:tcW w:w="5245" w:type="dxa"/>
          </w:tcPr>
          <w:p w14:paraId="1D110690" w14:textId="77777777" w:rsidR="006A643A" w:rsidRPr="00D92B92" w:rsidRDefault="006A643A" w:rsidP="00C91A80">
            <w:pPr>
              <w:ind w:right="-573"/>
              <w:rPr>
                <w:rFonts w:cstheme="minorHAnsi"/>
              </w:rPr>
            </w:pPr>
            <w:r w:rsidRPr="00D92B92">
              <w:rPr>
                <w:rFonts w:cstheme="minorHAnsi"/>
              </w:rPr>
              <w:t>Format: Verzekeraar</w:t>
            </w:r>
          </w:p>
        </w:tc>
      </w:tr>
      <w:tr w:rsidR="006A643A" w:rsidRPr="00D92B92" w14:paraId="1F9D006C" w14:textId="77777777" w:rsidTr="00347E5A">
        <w:tc>
          <w:tcPr>
            <w:tcW w:w="4531" w:type="dxa"/>
          </w:tcPr>
          <w:p w14:paraId="6C44E8EC" w14:textId="77777777" w:rsidR="006A643A" w:rsidRPr="00D92B92" w:rsidRDefault="006A643A" w:rsidP="00C91A80">
            <w:pPr>
              <w:ind w:right="-573"/>
              <w:rPr>
                <w:rFonts w:cstheme="minorHAnsi"/>
                <w:i/>
              </w:rPr>
            </w:pPr>
            <w:r w:rsidRPr="00D92B92">
              <w:rPr>
                <w:rFonts w:cstheme="minorHAnsi"/>
                <w:i/>
              </w:rPr>
              <w:t>Uittreksel handelsregister</w:t>
            </w:r>
          </w:p>
        </w:tc>
        <w:tc>
          <w:tcPr>
            <w:tcW w:w="5245" w:type="dxa"/>
          </w:tcPr>
          <w:p w14:paraId="2AA88FAF" w14:textId="77777777" w:rsidR="006A643A" w:rsidRPr="00D92B92" w:rsidRDefault="006A643A" w:rsidP="00C91A80">
            <w:pPr>
              <w:ind w:right="-573"/>
              <w:rPr>
                <w:rFonts w:cstheme="minorHAnsi"/>
              </w:rPr>
            </w:pPr>
            <w:r w:rsidRPr="00D92B92">
              <w:rPr>
                <w:rFonts w:cstheme="minorHAnsi"/>
              </w:rPr>
              <w:t>Format: Handelsregister (KvK)</w:t>
            </w:r>
          </w:p>
        </w:tc>
      </w:tr>
    </w:tbl>
    <w:p w14:paraId="3B77E7A3" w14:textId="77777777" w:rsidR="00461D70" w:rsidRPr="00D92B92" w:rsidRDefault="00461D70" w:rsidP="000C11C2">
      <w:pPr>
        <w:pStyle w:val="Kop1"/>
        <w:rPr>
          <w:rFonts w:asciiTheme="minorHAnsi" w:hAnsiTheme="minorHAnsi" w:cstheme="minorHAnsi"/>
        </w:rPr>
      </w:pPr>
      <w:bookmarkStart w:id="46" w:name="_Toc161942702"/>
      <w:bookmarkStart w:id="47" w:name="_Toc254788641"/>
      <w:bookmarkStart w:id="48" w:name="_Toc380011660"/>
      <w:r w:rsidRPr="00D92B92">
        <w:rPr>
          <w:rFonts w:asciiTheme="minorHAnsi" w:hAnsiTheme="minorHAnsi" w:cstheme="minorHAnsi"/>
        </w:rPr>
        <w:t>Programma van Eisen</w:t>
      </w:r>
      <w:bookmarkEnd w:id="46"/>
      <w:r w:rsidRPr="00D92B92">
        <w:rPr>
          <w:rFonts w:asciiTheme="minorHAnsi" w:hAnsiTheme="minorHAnsi" w:cstheme="minorHAnsi"/>
        </w:rPr>
        <w:t xml:space="preserve"> </w:t>
      </w:r>
    </w:p>
    <w:p w14:paraId="01FE3AD3" w14:textId="4EC945FF" w:rsidR="00461D70" w:rsidRPr="00D92B92" w:rsidRDefault="00461D70" w:rsidP="00461D70">
      <w:pPr>
        <w:rPr>
          <w:rFonts w:cstheme="minorHAnsi"/>
        </w:rPr>
      </w:pPr>
      <w:r w:rsidRPr="00D92B92">
        <w:rPr>
          <w:rFonts w:cstheme="minorHAnsi"/>
        </w:rPr>
        <w:t xml:space="preserve">De Eisen betrekking hebbende op deze aanbesteding staan verwoord in de bijlage: Programma van Eisen. De Inschrijver dient in de bijlage: Programma van Eisen door middel van het plaatsen van een </w:t>
      </w:r>
      <w:r w:rsidR="00250A52" w:rsidRPr="00D92B92">
        <w:rPr>
          <w:rFonts w:cstheme="minorHAnsi"/>
        </w:rPr>
        <w:t>vinkje</w:t>
      </w:r>
      <w:r w:rsidRPr="00D92B92">
        <w:rPr>
          <w:rFonts w:cstheme="minorHAnsi"/>
        </w:rPr>
        <w:t xml:space="preserve"> in de desbetreffende kolom aan te geven aan welke eisen de Inschrijver gaat voldoen.</w:t>
      </w:r>
      <w:r w:rsidR="00420CE5">
        <w:rPr>
          <w:rFonts w:cstheme="minorHAnsi"/>
        </w:rPr>
        <w:t xml:space="preserve"> Wanneer een Inschrijver inschrijft op </w:t>
      </w:r>
      <w:r w:rsidR="00940AD0">
        <w:rPr>
          <w:rFonts w:cstheme="minorHAnsi"/>
        </w:rPr>
        <w:t>meerdere</w:t>
      </w:r>
      <w:r w:rsidR="00420CE5">
        <w:rPr>
          <w:rFonts w:cstheme="minorHAnsi"/>
        </w:rPr>
        <w:t xml:space="preserve"> percelen moet het Programma van Eisen v</w:t>
      </w:r>
      <w:r w:rsidR="00940AD0">
        <w:rPr>
          <w:rFonts w:cstheme="minorHAnsi"/>
        </w:rPr>
        <w:t xml:space="preserve">an de bijbehorende </w:t>
      </w:r>
      <w:r w:rsidR="00420CE5">
        <w:rPr>
          <w:rFonts w:cstheme="minorHAnsi"/>
        </w:rPr>
        <w:t>percelen ingediend worden.</w:t>
      </w:r>
    </w:p>
    <w:p w14:paraId="112365A1" w14:textId="77777777" w:rsidR="00461D70" w:rsidRPr="00D92B92" w:rsidRDefault="00461D70" w:rsidP="00461D70">
      <w:pPr>
        <w:rPr>
          <w:rFonts w:cstheme="minorHAnsi"/>
        </w:rPr>
      </w:pPr>
      <w:r w:rsidRPr="00D92B92">
        <w:rPr>
          <w:rFonts w:cstheme="minorHAnsi"/>
        </w:rPr>
        <w:t xml:space="preserve">Om in aanmerking te komen voor gunning moet de Inschrijver met alle gestelde </w:t>
      </w:r>
      <w:r w:rsidRPr="00D92B92">
        <w:rPr>
          <w:rFonts w:cstheme="minorHAnsi"/>
          <w:b/>
        </w:rPr>
        <w:t>Eisen</w:t>
      </w:r>
      <w:r w:rsidRPr="00D92B92">
        <w:rPr>
          <w:rFonts w:cstheme="minorHAnsi"/>
        </w:rPr>
        <w:t xml:space="preserve"> akkoord gaan. Voor een rechtsgeldige inschrijving moet iedere pagina van de bijlage: Programma van Eisen worden voorzien van een paraaf en moet het document ondertekend worden door een daartoe tekenbevoegd persoon met inachtneming van het gestelde in paragraaf 3.1 sub. B.</w:t>
      </w:r>
    </w:p>
    <w:p w14:paraId="15FE9514" w14:textId="77777777" w:rsidR="00461D70" w:rsidRPr="00D92B92" w:rsidRDefault="00461D70" w:rsidP="000C11C2">
      <w:pPr>
        <w:pStyle w:val="Kop1"/>
        <w:rPr>
          <w:rFonts w:asciiTheme="minorHAnsi" w:hAnsiTheme="minorHAnsi" w:cstheme="minorHAnsi"/>
        </w:rPr>
      </w:pPr>
      <w:bookmarkStart w:id="49" w:name="_Toc161942703"/>
      <w:r w:rsidRPr="00D92B92">
        <w:rPr>
          <w:rFonts w:asciiTheme="minorHAnsi" w:hAnsiTheme="minorHAnsi" w:cstheme="minorHAnsi"/>
        </w:rPr>
        <w:lastRenderedPageBreak/>
        <w:t>Kwaliteitsaspecten</w:t>
      </w:r>
      <w:bookmarkEnd w:id="49"/>
    </w:p>
    <w:p w14:paraId="62A9E499" w14:textId="26DC1945" w:rsidR="00461D70" w:rsidRPr="00D92B92" w:rsidRDefault="00461D70" w:rsidP="00461D70">
      <w:pPr>
        <w:spacing w:after="0"/>
        <w:rPr>
          <w:rFonts w:cstheme="minorHAnsi"/>
        </w:rPr>
      </w:pPr>
      <w:r w:rsidRPr="00D92B92">
        <w:rPr>
          <w:rFonts w:cstheme="minorHAnsi"/>
        </w:rPr>
        <w:t xml:space="preserve">De IT-beschikbaarheid binnen Scholengroep Pompeblêd bedraagt in toenemende mate een 24/7. Scholengroep Pompeblêd en meer specifiek de IT Organisatie van </w:t>
      </w:r>
      <w:r w:rsidR="00EF7CD6">
        <w:rPr>
          <w:rFonts w:cstheme="minorHAnsi"/>
        </w:rPr>
        <w:t>OSG Singelland</w:t>
      </w:r>
      <w:r w:rsidRPr="00D92B92">
        <w:rPr>
          <w:rFonts w:cstheme="minorHAnsi"/>
        </w:rPr>
        <w:t xml:space="preserve">, hecht grote waarde aan </w:t>
      </w:r>
      <w:r w:rsidR="00A23C42" w:rsidRPr="00D92B92">
        <w:rPr>
          <w:rFonts w:cstheme="minorHAnsi"/>
        </w:rPr>
        <w:t xml:space="preserve">advisering en </w:t>
      </w:r>
      <w:r w:rsidRPr="00D92B92">
        <w:rPr>
          <w:rFonts w:cstheme="minorHAnsi"/>
        </w:rPr>
        <w:t xml:space="preserve">(support) ondersteuning vanuit de Opdrachtnemer. Van de Opdrachtnemer wordt verwacht, dat hij </w:t>
      </w:r>
      <w:r w:rsidR="00EF7CD6">
        <w:rPr>
          <w:rFonts w:cstheme="minorHAnsi"/>
        </w:rPr>
        <w:t>Scholengemeenschap OSG Singelland</w:t>
      </w:r>
      <w:r w:rsidRPr="00D92B92">
        <w:rPr>
          <w:rFonts w:cstheme="minorHAnsi"/>
        </w:rPr>
        <w:t xml:space="preserve"> zoveel mogelijk ontzorgt en toegevoegde waarde levert ten gunste van de individuele scho</w:t>
      </w:r>
      <w:r w:rsidR="00C7548C">
        <w:rPr>
          <w:rFonts w:cstheme="minorHAnsi"/>
        </w:rPr>
        <w:t>ollocaties</w:t>
      </w:r>
      <w:r w:rsidRPr="00D92B92">
        <w:rPr>
          <w:rFonts w:cstheme="minorHAnsi"/>
        </w:rPr>
        <w:t xml:space="preserve">. De </w:t>
      </w:r>
      <w:r w:rsidR="009A0DC4">
        <w:rPr>
          <w:rFonts w:cstheme="minorHAnsi"/>
        </w:rPr>
        <w:t>Scholengemeenschap</w:t>
      </w:r>
      <w:r w:rsidRPr="00D92B92">
        <w:rPr>
          <w:rFonts w:cstheme="minorHAnsi"/>
        </w:rPr>
        <w:t xml:space="preserve"> is daarvoor op zoek naar </w:t>
      </w:r>
      <w:r w:rsidR="009A0DC4">
        <w:rPr>
          <w:rFonts w:cstheme="minorHAnsi"/>
        </w:rPr>
        <w:t xml:space="preserve">een </w:t>
      </w:r>
      <w:r w:rsidRPr="00D92B92">
        <w:rPr>
          <w:rFonts w:cstheme="minorHAnsi"/>
        </w:rPr>
        <w:t xml:space="preserve">partner waarmee de individuele </w:t>
      </w:r>
      <w:r w:rsidR="005D5BE2">
        <w:rPr>
          <w:rFonts w:cstheme="minorHAnsi"/>
        </w:rPr>
        <w:t>scholen</w:t>
      </w:r>
      <w:r w:rsidRPr="00D92B92">
        <w:rPr>
          <w:rFonts w:cstheme="minorHAnsi"/>
        </w:rPr>
        <w:t xml:space="preserve"> op basis van wederzijds vertrouwen een duurzame relatie kan worden opgebouwd; Partnership.</w:t>
      </w:r>
    </w:p>
    <w:p w14:paraId="2AB3B499" w14:textId="3825A068" w:rsidR="00461D70" w:rsidRPr="00D92B92" w:rsidRDefault="00461D70" w:rsidP="00461D70">
      <w:pPr>
        <w:spacing w:after="0"/>
        <w:rPr>
          <w:rFonts w:cstheme="minorHAnsi"/>
          <w:szCs w:val="20"/>
        </w:rPr>
      </w:pPr>
      <w:r w:rsidRPr="00D92B92">
        <w:rPr>
          <w:rFonts w:cstheme="minorHAnsi"/>
        </w:rPr>
        <w:t xml:space="preserve">De kwaliteit zal worden beoordeeld aan de hand van </w:t>
      </w:r>
      <w:r w:rsidR="00B96BA5">
        <w:rPr>
          <w:rFonts w:cstheme="minorHAnsi"/>
        </w:rPr>
        <w:t>drie</w:t>
      </w:r>
      <w:r w:rsidRPr="00D92B92">
        <w:rPr>
          <w:rFonts w:cstheme="minorHAnsi"/>
        </w:rPr>
        <w:t xml:space="preserve"> (</w:t>
      </w:r>
      <w:r w:rsidR="00B96BA5">
        <w:rPr>
          <w:rFonts w:cstheme="minorHAnsi"/>
        </w:rPr>
        <w:t>3</w:t>
      </w:r>
      <w:r w:rsidRPr="00D92B92">
        <w:rPr>
          <w:rFonts w:cstheme="minorHAnsi"/>
        </w:rPr>
        <w:t>) resultaatgebieden welke beschreven dienen te worden in een door de Inschrijver in te dienen Kwaliteitsdocument.</w:t>
      </w:r>
      <w:r w:rsidRPr="00D92B92">
        <w:rPr>
          <w:rFonts w:cstheme="minorHAnsi"/>
        </w:rPr>
        <w:br/>
      </w:r>
      <w:r w:rsidRPr="00D92B92">
        <w:rPr>
          <w:rFonts w:cstheme="minorHAnsi"/>
          <w:szCs w:val="20"/>
        </w:rPr>
        <w:br/>
        <w:t>De volgende resultaatgebieden zijn hierin vastgesteld:</w:t>
      </w:r>
    </w:p>
    <w:p w14:paraId="44974BEF" w14:textId="78C20AC5" w:rsidR="00461D70" w:rsidRPr="00D92B92" w:rsidRDefault="00461D70" w:rsidP="00BB0870">
      <w:pPr>
        <w:pStyle w:val="Standaard-normaal"/>
        <w:numPr>
          <w:ilvl w:val="1"/>
          <w:numId w:val="8"/>
        </w:numPr>
        <w:rPr>
          <w:rFonts w:asciiTheme="minorHAnsi" w:hAnsiTheme="minorHAnsi" w:cstheme="minorHAnsi"/>
          <w:sz w:val="20"/>
          <w:szCs w:val="20"/>
        </w:rPr>
      </w:pPr>
      <w:r w:rsidRPr="00D92B92">
        <w:rPr>
          <w:rFonts w:asciiTheme="minorHAnsi" w:hAnsiTheme="minorHAnsi" w:cstheme="minorHAnsi"/>
          <w:sz w:val="20"/>
          <w:szCs w:val="20"/>
        </w:rPr>
        <w:t>Servicelevel agreement (SLA)</w:t>
      </w:r>
    </w:p>
    <w:p w14:paraId="7B48E8D6" w14:textId="77777777" w:rsidR="00461D70" w:rsidRPr="00D92B92" w:rsidRDefault="00461D70" w:rsidP="00BB0870">
      <w:pPr>
        <w:pStyle w:val="Standaard-normaal"/>
        <w:numPr>
          <w:ilvl w:val="1"/>
          <w:numId w:val="8"/>
        </w:numPr>
        <w:rPr>
          <w:rFonts w:asciiTheme="minorHAnsi" w:hAnsiTheme="minorHAnsi" w:cstheme="minorHAnsi"/>
          <w:sz w:val="20"/>
          <w:szCs w:val="20"/>
        </w:rPr>
      </w:pPr>
      <w:r w:rsidRPr="00D92B92">
        <w:rPr>
          <w:rFonts w:asciiTheme="minorHAnsi" w:hAnsiTheme="minorHAnsi" w:cstheme="minorHAnsi"/>
          <w:sz w:val="20"/>
          <w:szCs w:val="20"/>
        </w:rPr>
        <w:t>Marktconformiteit en prijsvorming</w:t>
      </w:r>
    </w:p>
    <w:p w14:paraId="371951DA" w14:textId="77777777" w:rsidR="00461D70" w:rsidRPr="00D92B92" w:rsidRDefault="00461D70" w:rsidP="00BB0870">
      <w:pPr>
        <w:pStyle w:val="Standaard-normaal"/>
        <w:numPr>
          <w:ilvl w:val="1"/>
          <w:numId w:val="8"/>
        </w:numPr>
        <w:rPr>
          <w:rFonts w:asciiTheme="minorHAnsi" w:hAnsiTheme="minorHAnsi" w:cstheme="minorHAnsi"/>
          <w:sz w:val="20"/>
          <w:szCs w:val="20"/>
        </w:rPr>
      </w:pPr>
      <w:r w:rsidRPr="00D92B92">
        <w:rPr>
          <w:rFonts w:asciiTheme="minorHAnsi" w:hAnsiTheme="minorHAnsi" w:cstheme="minorHAnsi"/>
          <w:sz w:val="20"/>
          <w:szCs w:val="20"/>
        </w:rPr>
        <w:t>Duurzaamheid &amp; Milieu</w:t>
      </w:r>
    </w:p>
    <w:p w14:paraId="6165F8A0" w14:textId="77777777" w:rsidR="00461D70" w:rsidRPr="00D92B92" w:rsidRDefault="00461D70" w:rsidP="00461D70">
      <w:pPr>
        <w:pStyle w:val="Standaard-normaal"/>
        <w:rPr>
          <w:rFonts w:asciiTheme="minorHAnsi" w:hAnsiTheme="minorHAnsi" w:cstheme="minorHAnsi"/>
          <w:b/>
          <w:sz w:val="20"/>
          <w:szCs w:val="20"/>
        </w:rPr>
      </w:pPr>
      <w:r w:rsidRPr="00D92B92">
        <w:rPr>
          <w:rFonts w:asciiTheme="minorHAnsi" w:hAnsiTheme="minorHAnsi" w:cstheme="minorHAnsi"/>
          <w:sz w:val="20"/>
          <w:szCs w:val="20"/>
        </w:rPr>
        <w:br/>
      </w:r>
      <w:r w:rsidRPr="00D92B92">
        <w:rPr>
          <w:rFonts w:asciiTheme="minorHAnsi" w:hAnsiTheme="minorHAnsi" w:cstheme="minorHAnsi"/>
          <w:b/>
          <w:sz w:val="20"/>
          <w:szCs w:val="20"/>
        </w:rPr>
        <w:t>Toelichting resultaatgebieden</w:t>
      </w:r>
    </w:p>
    <w:p w14:paraId="14C0A32E" w14:textId="64C244EE" w:rsidR="00461D70" w:rsidRPr="00D92B92" w:rsidRDefault="00461D70" w:rsidP="00461D70">
      <w:pPr>
        <w:pStyle w:val="Standaard-normaal"/>
        <w:rPr>
          <w:rFonts w:asciiTheme="minorHAnsi" w:hAnsiTheme="minorHAnsi" w:cstheme="minorHAnsi"/>
          <w:sz w:val="20"/>
          <w:szCs w:val="20"/>
        </w:rPr>
      </w:pPr>
      <w:r w:rsidRPr="00D92B92">
        <w:rPr>
          <w:rFonts w:asciiTheme="minorHAnsi" w:hAnsiTheme="minorHAnsi" w:cstheme="minorHAnsi"/>
          <w:sz w:val="20"/>
          <w:szCs w:val="20"/>
        </w:rPr>
        <w:t>Voor een juiste beoordeling van de resultaatgebieden dient de inschrijver de beschreven aspecten, in de volgende opsomming per gebied, in het Kwaliteitsdocument zo goed mogelijk toe te lichten. Er is door het inkoopteam op voorhand een puntentabel vastgesteld.</w:t>
      </w:r>
      <w:r w:rsidR="004F5C0A">
        <w:rPr>
          <w:rFonts w:asciiTheme="minorHAnsi" w:hAnsiTheme="minorHAnsi" w:cstheme="minorHAnsi"/>
          <w:sz w:val="20"/>
          <w:szCs w:val="20"/>
        </w:rPr>
        <w:t xml:space="preserve"> </w:t>
      </w:r>
    </w:p>
    <w:p w14:paraId="7462680C" w14:textId="77777777" w:rsidR="00382064" w:rsidRDefault="00382064" w:rsidP="00461D70">
      <w:pPr>
        <w:pStyle w:val="Standaard-normaal"/>
        <w:rPr>
          <w:rFonts w:asciiTheme="minorHAnsi" w:hAnsiTheme="minorHAnsi" w:cstheme="minorHAnsi"/>
          <w:sz w:val="20"/>
          <w:szCs w:val="20"/>
        </w:rPr>
      </w:pPr>
    </w:p>
    <w:p w14:paraId="450289FA" w14:textId="45DDF02C" w:rsidR="00461D70" w:rsidRPr="00D92B92" w:rsidRDefault="00461D70" w:rsidP="00461D70">
      <w:pPr>
        <w:pStyle w:val="Standaard-normaal"/>
        <w:rPr>
          <w:rFonts w:asciiTheme="minorHAnsi" w:hAnsiTheme="minorHAnsi" w:cstheme="minorHAnsi"/>
          <w:sz w:val="20"/>
          <w:szCs w:val="20"/>
        </w:rPr>
      </w:pPr>
      <w:r w:rsidRPr="00D92B92">
        <w:rPr>
          <w:rFonts w:asciiTheme="minorHAnsi" w:hAnsiTheme="minorHAnsi" w:cstheme="minorHAnsi"/>
          <w:sz w:val="20"/>
          <w:szCs w:val="20"/>
        </w:rPr>
        <w:t xml:space="preserve">Resultaatgebied </w:t>
      </w:r>
      <w:r w:rsidR="000D240E">
        <w:rPr>
          <w:rFonts w:asciiTheme="minorHAnsi" w:hAnsiTheme="minorHAnsi" w:cstheme="minorHAnsi"/>
          <w:sz w:val="20"/>
          <w:szCs w:val="20"/>
        </w:rPr>
        <w:t>1</w:t>
      </w:r>
    </w:p>
    <w:p w14:paraId="018E14A9" w14:textId="15B9175D" w:rsidR="00F70802" w:rsidRPr="00D92B92" w:rsidRDefault="008B40B4" w:rsidP="00461D70">
      <w:pPr>
        <w:pStyle w:val="Standaard-normaal"/>
        <w:rPr>
          <w:rFonts w:asciiTheme="minorHAnsi" w:hAnsiTheme="minorHAnsi" w:cstheme="minorHAnsi"/>
          <w:b/>
          <w:sz w:val="20"/>
          <w:szCs w:val="20"/>
        </w:rPr>
      </w:pPr>
      <w:r w:rsidRPr="00D92B92">
        <w:rPr>
          <w:rFonts w:asciiTheme="minorHAnsi" w:hAnsiTheme="minorHAnsi" w:cstheme="minorHAnsi"/>
          <w:b/>
          <w:sz w:val="20"/>
          <w:szCs w:val="20"/>
        </w:rPr>
        <w:t>Servicelevel</w:t>
      </w:r>
      <w:r w:rsidR="00461D70" w:rsidRPr="00D92B92">
        <w:rPr>
          <w:rFonts w:asciiTheme="minorHAnsi" w:hAnsiTheme="minorHAnsi" w:cstheme="minorHAnsi"/>
          <w:b/>
          <w:sz w:val="20"/>
          <w:szCs w:val="20"/>
        </w:rPr>
        <w:t xml:space="preserve"> agreement</w:t>
      </w:r>
    </w:p>
    <w:p w14:paraId="7DEBB4FA" w14:textId="29863D56" w:rsidR="00F70802" w:rsidRPr="00D92B92" w:rsidRDefault="00F70802" w:rsidP="00F70802">
      <w:pPr>
        <w:pStyle w:val="Standaard-normaal"/>
        <w:rPr>
          <w:rFonts w:asciiTheme="minorHAnsi" w:hAnsiTheme="minorHAnsi" w:cstheme="minorHAnsi"/>
          <w:sz w:val="20"/>
          <w:szCs w:val="20"/>
        </w:rPr>
      </w:pPr>
      <w:r w:rsidRPr="00D92B92">
        <w:rPr>
          <w:rFonts w:asciiTheme="minorHAnsi" w:hAnsiTheme="minorHAnsi" w:cstheme="minorHAnsi"/>
          <w:sz w:val="20"/>
          <w:szCs w:val="20"/>
        </w:rPr>
        <w:t>Opdrachtgever heeft als doel de klanttevredenheid bij de gebruiker op een zo hoog mogelijk niveau te behouden. Het tijdig en kundig afhandelen van storingen en meldingen is een essentieel onderdeel hier</w:t>
      </w:r>
      <w:r w:rsidR="008E36E8">
        <w:rPr>
          <w:rFonts w:asciiTheme="minorHAnsi" w:hAnsiTheme="minorHAnsi" w:cstheme="minorHAnsi"/>
          <w:sz w:val="20"/>
          <w:szCs w:val="20"/>
        </w:rPr>
        <w:t>van</w:t>
      </w:r>
      <w:r w:rsidRPr="00D92B92">
        <w:rPr>
          <w:rFonts w:asciiTheme="minorHAnsi" w:hAnsiTheme="minorHAnsi" w:cstheme="minorHAnsi"/>
          <w:sz w:val="20"/>
          <w:szCs w:val="20"/>
        </w:rPr>
        <w:t>.</w:t>
      </w:r>
    </w:p>
    <w:p w14:paraId="0D7406C1" w14:textId="39765F1D" w:rsidR="00461D70" w:rsidRPr="00D92B92" w:rsidRDefault="00F70802" w:rsidP="00461D70">
      <w:pPr>
        <w:pStyle w:val="Standaard-normaal"/>
        <w:rPr>
          <w:rFonts w:asciiTheme="minorHAnsi" w:hAnsiTheme="minorHAnsi" w:cstheme="minorHAnsi"/>
          <w:sz w:val="20"/>
          <w:szCs w:val="20"/>
        </w:rPr>
      </w:pPr>
      <w:r w:rsidRPr="00D92B92">
        <w:rPr>
          <w:rFonts w:asciiTheme="minorHAnsi" w:hAnsiTheme="minorHAnsi" w:cstheme="minorHAnsi"/>
          <w:sz w:val="20"/>
          <w:szCs w:val="20"/>
        </w:rPr>
        <w:t>Daarnaast wordt er veel waarde gehecht aan correcte en tijdige leveringen. Afstemming tussen Opdrachtnemer en Opdrachtgever is hierin een belangrijk aspect.</w:t>
      </w:r>
      <w:r w:rsidR="00461D70" w:rsidRPr="00D92B92">
        <w:rPr>
          <w:rFonts w:asciiTheme="minorHAnsi" w:hAnsiTheme="minorHAnsi" w:cstheme="minorHAnsi"/>
          <w:sz w:val="20"/>
          <w:szCs w:val="20"/>
        </w:rPr>
        <w:tab/>
      </w:r>
      <w:r w:rsidR="00461D70" w:rsidRPr="00D92B92">
        <w:rPr>
          <w:rFonts w:asciiTheme="minorHAnsi" w:hAnsiTheme="minorHAnsi" w:cstheme="minorHAnsi"/>
          <w:sz w:val="20"/>
          <w:szCs w:val="20"/>
        </w:rPr>
        <w:tab/>
      </w:r>
    </w:p>
    <w:p w14:paraId="36F791B6" w14:textId="69496B4C" w:rsidR="00FA74DB" w:rsidRDefault="00FA74DB" w:rsidP="00BB0870">
      <w:pPr>
        <w:pStyle w:val="Standaard-normaal"/>
        <w:numPr>
          <w:ilvl w:val="0"/>
          <w:numId w:val="22"/>
        </w:numPr>
        <w:rPr>
          <w:rFonts w:asciiTheme="minorHAnsi" w:hAnsiTheme="minorHAnsi" w:cstheme="minorHAnsi"/>
          <w:sz w:val="20"/>
          <w:szCs w:val="20"/>
        </w:rPr>
      </w:pPr>
      <w:r>
        <w:rPr>
          <w:rFonts w:asciiTheme="minorHAnsi" w:hAnsiTheme="minorHAnsi" w:cstheme="minorHAnsi"/>
          <w:sz w:val="20"/>
          <w:szCs w:val="20"/>
        </w:rPr>
        <w:t>Beschrijf de wijze waarop uw organisatie is ingericht</w:t>
      </w:r>
      <w:r w:rsidR="00957CD8">
        <w:rPr>
          <w:rFonts w:asciiTheme="minorHAnsi" w:hAnsiTheme="minorHAnsi" w:cstheme="minorHAnsi"/>
          <w:sz w:val="20"/>
          <w:szCs w:val="20"/>
        </w:rPr>
        <w:t xml:space="preserve"> (organisatiematrix);</w:t>
      </w:r>
    </w:p>
    <w:p w14:paraId="0056578E" w14:textId="3EEA20C2" w:rsidR="00461D70" w:rsidRPr="00D92B92" w:rsidRDefault="00136908" w:rsidP="00BB0870">
      <w:pPr>
        <w:pStyle w:val="Standaard-normaal"/>
        <w:numPr>
          <w:ilvl w:val="0"/>
          <w:numId w:val="22"/>
        </w:numPr>
        <w:rPr>
          <w:rFonts w:asciiTheme="minorHAnsi" w:hAnsiTheme="minorHAnsi" w:cstheme="minorHAnsi"/>
          <w:sz w:val="20"/>
          <w:szCs w:val="20"/>
        </w:rPr>
      </w:pPr>
      <w:r w:rsidRPr="00D92B92">
        <w:rPr>
          <w:rFonts w:asciiTheme="minorHAnsi" w:hAnsiTheme="minorHAnsi" w:cstheme="minorHAnsi"/>
          <w:sz w:val="20"/>
          <w:szCs w:val="20"/>
        </w:rPr>
        <w:t xml:space="preserve">Beschrijf de wijze waarop uw organisatie </w:t>
      </w:r>
      <w:r w:rsidR="00461D70" w:rsidRPr="00D92B92">
        <w:rPr>
          <w:rFonts w:asciiTheme="minorHAnsi" w:hAnsiTheme="minorHAnsi" w:cstheme="minorHAnsi"/>
          <w:sz w:val="20"/>
          <w:szCs w:val="20"/>
        </w:rPr>
        <w:t xml:space="preserve">de management rapportage </w:t>
      </w:r>
      <w:r w:rsidR="002D47B5" w:rsidRPr="00D92B92">
        <w:rPr>
          <w:rFonts w:asciiTheme="minorHAnsi" w:hAnsiTheme="minorHAnsi" w:cstheme="minorHAnsi"/>
          <w:sz w:val="20"/>
          <w:szCs w:val="20"/>
        </w:rPr>
        <w:t xml:space="preserve">heeft </w:t>
      </w:r>
      <w:r w:rsidR="00461D70" w:rsidRPr="00D92B92">
        <w:rPr>
          <w:rFonts w:asciiTheme="minorHAnsi" w:hAnsiTheme="minorHAnsi" w:cstheme="minorHAnsi"/>
          <w:sz w:val="20"/>
          <w:szCs w:val="20"/>
        </w:rPr>
        <w:t>ingericht</w:t>
      </w:r>
      <w:r w:rsidR="002D47B5" w:rsidRPr="00D92B92">
        <w:rPr>
          <w:rFonts w:asciiTheme="minorHAnsi" w:hAnsiTheme="minorHAnsi" w:cstheme="minorHAnsi"/>
          <w:sz w:val="20"/>
          <w:szCs w:val="20"/>
        </w:rPr>
        <w:t>;</w:t>
      </w:r>
      <w:r w:rsidR="00461D70" w:rsidRPr="00D92B92">
        <w:rPr>
          <w:rFonts w:asciiTheme="minorHAnsi" w:hAnsiTheme="minorHAnsi" w:cstheme="minorHAnsi"/>
          <w:sz w:val="20"/>
          <w:szCs w:val="20"/>
        </w:rPr>
        <w:tab/>
      </w:r>
      <w:r w:rsidR="00461D70" w:rsidRPr="00D92B92">
        <w:rPr>
          <w:rFonts w:asciiTheme="minorHAnsi" w:hAnsiTheme="minorHAnsi" w:cstheme="minorHAnsi"/>
          <w:sz w:val="20"/>
          <w:szCs w:val="20"/>
        </w:rPr>
        <w:tab/>
      </w:r>
    </w:p>
    <w:p w14:paraId="0D6E2565" w14:textId="0228E8BD" w:rsidR="00461D70" w:rsidRPr="00D92B92" w:rsidRDefault="002D47B5" w:rsidP="00BB0870">
      <w:pPr>
        <w:pStyle w:val="Standaard-normaal"/>
        <w:numPr>
          <w:ilvl w:val="0"/>
          <w:numId w:val="22"/>
        </w:numPr>
        <w:rPr>
          <w:rFonts w:asciiTheme="minorHAnsi" w:hAnsiTheme="minorHAnsi" w:cstheme="minorHAnsi"/>
          <w:sz w:val="20"/>
          <w:szCs w:val="20"/>
        </w:rPr>
      </w:pPr>
      <w:r w:rsidRPr="00D92B92">
        <w:rPr>
          <w:rFonts w:asciiTheme="minorHAnsi" w:hAnsiTheme="minorHAnsi" w:cstheme="minorHAnsi"/>
          <w:sz w:val="20"/>
          <w:szCs w:val="20"/>
        </w:rPr>
        <w:t xml:space="preserve">Beschrijf de wijze waarop uw organisatie de </w:t>
      </w:r>
      <w:r w:rsidR="00461D70" w:rsidRPr="00D92B92">
        <w:rPr>
          <w:rFonts w:asciiTheme="minorHAnsi" w:hAnsiTheme="minorHAnsi" w:cstheme="minorHAnsi"/>
          <w:sz w:val="20"/>
          <w:szCs w:val="20"/>
        </w:rPr>
        <w:t>garantie- en reparatie</w:t>
      </w:r>
      <w:r w:rsidR="008E36E8">
        <w:rPr>
          <w:rFonts w:asciiTheme="minorHAnsi" w:hAnsiTheme="minorHAnsi" w:cstheme="minorHAnsi"/>
          <w:sz w:val="20"/>
          <w:szCs w:val="20"/>
        </w:rPr>
        <w:t xml:space="preserve"> </w:t>
      </w:r>
      <w:r w:rsidR="00461D70" w:rsidRPr="00D92B92">
        <w:rPr>
          <w:rFonts w:asciiTheme="minorHAnsi" w:hAnsiTheme="minorHAnsi" w:cstheme="minorHAnsi"/>
          <w:sz w:val="20"/>
          <w:szCs w:val="20"/>
        </w:rPr>
        <w:t xml:space="preserve">afhandeling </w:t>
      </w:r>
      <w:r w:rsidRPr="00D92B92">
        <w:rPr>
          <w:rFonts w:asciiTheme="minorHAnsi" w:hAnsiTheme="minorHAnsi" w:cstheme="minorHAnsi"/>
          <w:sz w:val="20"/>
          <w:szCs w:val="20"/>
        </w:rPr>
        <w:t>heeft</w:t>
      </w:r>
      <w:r w:rsidR="00461D70" w:rsidRPr="00D92B92">
        <w:rPr>
          <w:rFonts w:asciiTheme="minorHAnsi" w:hAnsiTheme="minorHAnsi" w:cstheme="minorHAnsi"/>
          <w:sz w:val="20"/>
          <w:szCs w:val="20"/>
        </w:rPr>
        <w:t xml:space="preserve"> ingericht</w:t>
      </w:r>
      <w:r w:rsidRPr="00D92B92">
        <w:rPr>
          <w:rFonts w:asciiTheme="minorHAnsi" w:hAnsiTheme="minorHAnsi" w:cstheme="minorHAnsi"/>
          <w:sz w:val="20"/>
          <w:szCs w:val="20"/>
        </w:rPr>
        <w:t>, waarin minimaal benoemd</w:t>
      </w:r>
      <w:r w:rsidR="00133ADB" w:rsidRPr="00D92B92">
        <w:rPr>
          <w:rFonts w:asciiTheme="minorHAnsi" w:hAnsiTheme="minorHAnsi" w:cstheme="minorHAnsi"/>
          <w:sz w:val="20"/>
          <w:szCs w:val="20"/>
        </w:rPr>
        <w:t>:</w:t>
      </w:r>
      <w:r w:rsidR="00133ADB" w:rsidRPr="00D92B92">
        <w:rPr>
          <w:rFonts w:asciiTheme="minorHAnsi" w:hAnsiTheme="minorHAnsi" w:cstheme="minorHAnsi"/>
          <w:sz w:val="20"/>
          <w:szCs w:val="20"/>
        </w:rPr>
        <w:tab/>
      </w:r>
      <w:r w:rsidR="003F1BD6" w:rsidRPr="00D92B92">
        <w:rPr>
          <w:rFonts w:asciiTheme="minorHAnsi" w:hAnsiTheme="minorHAnsi" w:cstheme="minorHAnsi"/>
          <w:sz w:val="20"/>
          <w:szCs w:val="20"/>
        </w:rPr>
        <w:t xml:space="preserve">Inzet deskundigheid </w:t>
      </w:r>
      <w:r w:rsidR="003F1BD6" w:rsidRPr="00D92B92">
        <w:rPr>
          <w:rFonts w:asciiTheme="minorHAnsi" w:hAnsiTheme="minorHAnsi" w:cstheme="minorHAnsi"/>
          <w:sz w:val="20"/>
          <w:szCs w:val="20"/>
        </w:rPr>
        <w:br/>
        <w:t xml:space="preserve"> </w:t>
      </w:r>
      <w:r w:rsidR="003F1BD6" w:rsidRPr="00D92B92">
        <w:rPr>
          <w:rFonts w:asciiTheme="minorHAnsi" w:hAnsiTheme="minorHAnsi" w:cstheme="minorHAnsi"/>
          <w:sz w:val="20"/>
          <w:szCs w:val="20"/>
        </w:rPr>
        <w:tab/>
      </w:r>
      <w:r w:rsidR="003F1BD6" w:rsidRPr="00D92B92">
        <w:rPr>
          <w:rFonts w:asciiTheme="minorHAnsi" w:hAnsiTheme="minorHAnsi" w:cstheme="minorHAnsi"/>
          <w:sz w:val="20"/>
          <w:szCs w:val="20"/>
        </w:rPr>
        <w:tab/>
      </w:r>
      <w:r w:rsidR="003F1BD6" w:rsidRPr="00D92B92">
        <w:rPr>
          <w:rFonts w:asciiTheme="minorHAnsi" w:hAnsiTheme="minorHAnsi" w:cstheme="minorHAnsi"/>
          <w:sz w:val="20"/>
          <w:szCs w:val="20"/>
        </w:rPr>
        <w:tab/>
      </w:r>
      <w:r w:rsidR="00461D70" w:rsidRPr="007075CD">
        <w:rPr>
          <w:rFonts w:asciiTheme="minorHAnsi" w:hAnsiTheme="minorHAnsi" w:cstheme="minorHAnsi"/>
          <w:i/>
          <w:iCs/>
          <w:sz w:val="20"/>
          <w:szCs w:val="20"/>
        </w:rPr>
        <w:t>Borging</w:t>
      </w:r>
      <w:r w:rsidR="00461D70" w:rsidRPr="00D92B92">
        <w:rPr>
          <w:rFonts w:asciiTheme="minorHAnsi" w:hAnsiTheme="minorHAnsi" w:cstheme="minorHAnsi"/>
          <w:sz w:val="20"/>
          <w:szCs w:val="20"/>
        </w:rPr>
        <w:t xml:space="preserve"> </w:t>
      </w:r>
      <w:r w:rsidR="007075CD">
        <w:rPr>
          <w:rFonts w:asciiTheme="minorHAnsi" w:hAnsiTheme="minorHAnsi" w:cstheme="minorHAnsi"/>
          <w:sz w:val="20"/>
          <w:szCs w:val="20"/>
        </w:rPr>
        <w:t xml:space="preserve">van </w:t>
      </w:r>
      <w:r w:rsidR="00596D07">
        <w:rPr>
          <w:rFonts w:asciiTheme="minorHAnsi" w:hAnsiTheme="minorHAnsi" w:cstheme="minorHAnsi"/>
          <w:sz w:val="20"/>
          <w:szCs w:val="20"/>
        </w:rPr>
        <w:t xml:space="preserve">de gevraagde </w:t>
      </w:r>
      <w:r w:rsidR="00461D70" w:rsidRPr="00D92B92">
        <w:rPr>
          <w:rFonts w:asciiTheme="minorHAnsi" w:hAnsiTheme="minorHAnsi" w:cstheme="minorHAnsi"/>
          <w:sz w:val="20"/>
          <w:szCs w:val="20"/>
        </w:rPr>
        <w:t>response</w:t>
      </w:r>
      <w:r w:rsidR="008A0E64" w:rsidRPr="00D92B92">
        <w:rPr>
          <w:rFonts w:asciiTheme="minorHAnsi" w:hAnsiTheme="minorHAnsi" w:cstheme="minorHAnsi"/>
          <w:sz w:val="20"/>
          <w:szCs w:val="20"/>
        </w:rPr>
        <w:t xml:space="preserve"> en</w:t>
      </w:r>
      <w:r w:rsidR="00461D70" w:rsidRPr="00D92B92">
        <w:rPr>
          <w:rFonts w:asciiTheme="minorHAnsi" w:hAnsiTheme="minorHAnsi" w:cstheme="minorHAnsi"/>
          <w:sz w:val="20"/>
          <w:szCs w:val="20"/>
        </w:rPr>
        <w:t xml:space="preserve"> </w:t>
      </w:r>
      <w:proofErr w:type="spellStart"/>
      <w:r w:rsidR="00461D70" w:rsidRPr="00D92B92">
        <w:rPr>
          <w:rFonts w:asciiTheme="minorHAnsi" w:hAnsiTheme="minorHAnsi" w:cstheme="minorHAnsi"/>
          <w:sz w:val="20"/>
          <w:szCs w:val="20"/>
        </w:rPr>
        <w:t>resolve</w:t>
      </w:r>
      <w:proofErr w:type="spellEnd"/>
      <w:r w:rsidR="00461D70" w:rsidRPr="00D92B92">
        <w:rPr>
          <w:rFonts w:asciiTheme="minorHAnsi" w:hAnsiTheme="minorHAnsi" w:cstheme="minorHAnsi"/>
          <w:sz w:val="20"/>
          <w:szCs w:val="20"/>
        </w:rPr>
        <w:t xml:space="preserve"> tijden</w:t>
      </w:r>
      <w:r w:rsidR="00596D07">
        <w:rPr>
          <w:rFonts w:asciiTheme="minorHAnsi" w:hAnsiTheme="minorHAnsi" w:cstheme="minorHAnsi"/>
          <w:sz w:val="20"/>
          <w:szCs w:val="20"/>
        </w:rPr>
        <w:t xml:space="preserve"> (</w:t>
      </w:r>
      <w:r w:rsidR="008B40B4">
        <w:rPr>
          <w:rFonts w:asciiTheme="minorHAnsi" w:hAnsiTheme="minorHAnsi" w:cstheme="minorHAnsi"/>
          <w:sz w:val="20"/>
          <w:szCs w:val="20"/>
        </w:rPr>
        <w:t xml:space="preserve">conform Bijlage </w:t>
      </w:r>
      <w:r w:rsidR="0006473B">
        <w:rPr>
          <w:rFonts w:asciiTheme="minorHAnsi" w:hAnsiTheme="minorHAnsi" w:cstheme="minorHAnsi"/>
          <w:sz w:val="20"/>
          <w:szCs w:val="20"/>
        </w:rPr>
        <w:t xml:space="preserve">2 </w:t>
      </w:r>
      <w:proofErr w:type="spellStart"/>
      <w:r w:rsidR="00596D07">
        <w:rPr>
          <w:rFonts w:asciiTheme="minorHAnsi" w:hAnsiTheme="minorHAnsi" w:cstheme="minorHAnsi"/>
          <w:sz w:val="20"/>
          <w:szCs w:val="20"/>
        </w:rPr>
        <w:t>P</w:t>
      </w:r>
      <w:r w:rsidR="008B40B4">
        <w:rPr>
          <w:rFonts w:asciiTheme="minorHAnsi" w:hAnsiTheme="minorHAnsi" w:cstheme="minorHAnsi"/>
          <w:sz w:val="20"/>
          <w:szCs w:val="20"/>
        </w:rPr>
        <w:t>vE</w:t>
      </w:r>
      <w:proofErr w:type="spellEnd"/>
      <w:r w:rsidR="00596D07">
        <w:rPr>
          <w:rFonts w:asciiTheme="minorHAnsi" w:hAnsiTheme="minorHAnsi" w:cstheme="minorHAnsi"/>
          <w:sz w:val="20"/>
          <w:szCs w:val="20"/>
        </w:rPr>
        <w:t>)</w:t>
      </w:r>
    </w:p>
    <w:p w14:paraId="7166D62F" w14:textId="68589A03" w:rsidR="00461D70" w:rsidRPr="00D92B92" w:rsidRDefault="00461D70" w:rsidP="00CC1D7C">
      <w:pPr>
        <w:pStyle w:val="Standaard-normaal"/>
        <w:tabs>
          <w:tab w:val="left" w:pos="2694"/>
        </w:tabs>
        <w:ind w:left="2136" w:firstLine="696"/>
        <w:rPr>
          <w:rFonts w:asciiTheme="minorHAnsi" w:hAnsiTheme="minorHAnsi" w:cstheme="minorHAnsi"/>
          <w:sz w:val="20"/>
          <w:szCs w:val="20"/>
        </w:rPr>
      </w:pPr>
      <w:r w:rsidRPr="00D92B92">
        <w:rPr>
          <w:rFonts w:asciiTheme="minorHAnsi" w:hAnsiTheme="minorHAnsi" w:cstheme="minorHAnsi"/>
          <w:sz w:val="20"/>
          <w:szCs w:val="20"/>
        </w:rPr>
        <w:t>Feedback reparatie</w:t>
      </w:r>
      <w:r w:rsidR="00335B90" w:rsidRPr="00D92B92">
        <w:rPr>
          <w:rFonts w:asciiTheme="minorHAnsi" w:hAnsiTheme="minorHAnsi" w:cstheme="minorHAnsi"/>
          <w:sz w:val="20"/>
          <w:szCs w:val="20"/>
        </w:rPr>
        <w:t xml:space="preserve"> </w:t>
      </w:r>
      <w:r w:rsidRPr="00D92B92">
        <w:rPr>
          <w:rFonts w:asciiTheme="minorHAnsi" w:hAnsiTheme="minorHAnsi" w:cstheme="minorHAnsi"/>
          <w:sz w:val="20"/>
          <w:szCs w:val="20"/>
        </w:rPr>
        <w:t>en oplossing</w:t>
      </w:r>
      <w:r w:rsidR="006700D5" w:rsidRPr="00D92B92">
        <w:rPr>
          <w:rFonts w:asciiTheme="minorHAnsi" w:hAnsiTheme="minorHAnsi" w:cstheme="minorHAnsi"/>
          <w:sz w:val="20"/>
          <w:szCs w:val="20"/>
        </w:rPr>
        <w:t>;</w:t>
      </w:r>
    </w:p>
    <w:p w14:paraId="62F2ED4D" w14:textId="77777777" w:rsidR="006700D5" w:rsidRPr="00D92B92" w:rsidRDefault="006700D5" w:rsidP="00BB0870">
      <w:pPr>
        <w:pStyle w:val="Standaard-normaal"/>
        <w:numPr>
          <w:ilvl w:val="0"/>
          <w:numId w:val="22"/>
        </w:numPr>
        <w:rPr>
          <w:rFonts w:asciiTheme="minorHAnsi" w:hAnsiTheme="minorHAnsi" w:cstheme="minorHAnsi"/>
          <w:sz w:val="20"/>
          <w:szCs w:val="20"/>
        </w:rPr>
      </w:pPr>
      <w:r w:rsidRPr="00D92B92">
        <w:rPr>
          <w:rFonts w:asciiTheme="minorHAnsi" w:hAnsiTheme="minorHAnsi" w:cstheme="minorHAnsi"/>
          <w:sz w:val="20"/>
          <w:szCs w:val="20"/>
        </w:rPr>
        <w:t>Welke garanties biedt uw organisatie m.b.t. tijdigheid van levering.</w:t>
      </w:r>
    </w:p>
    <w:p w14:paraId="3988EB70" w14:textId="77777777" w:rsidR="00461D70" w:rsidRPr="00D92B92" w:rsidRDefault="00461D70" w:rsidP="00461D70">
      <w:pPr>
        <w:pStyle w:val="Standaard-normaal"/>
        <w:rPr>
          <w:rFonts w:asciiTheme="minorHAnsi" w:hAnsiTheme="minorHAnsi" w:cstheme="minorHAnsi"/>
          <w:sz w:val="20"/>
          <w:szCs w:val="20"/>
        </w:rPr>
      </w:pPr>
    </w:p>
    <w:p w14:paraId="54BCE7D3" w14:textId="7DCA6DF7" w:rsidR="00461D70" w:rsidRPr="00D92B92" w:rsidRDefault="00461D70" w:rsidP="00461D70">
      <w:pPr>
        <w:pStyle w:val="Standaard-normaal"/>
        <w:rPr>
          <w:rFonts w:asciiTheme="minorHAnsi" w:hAnsiTheme="minorHAnsi" w:cstheme="minorHAnsi"/>
          <w:sz w:val="20"/>
          <w:szCs w:val="20"/>
        </w:rPr>
      </w:pPr>
      <w:r w:rsidRPr="00D92B92">
        <w:rPr>
          <w:rFonts w:asciiTheme="minorHAnsi" w:hAnsiTheme="minorHAnsi" w:cstheme="minorHAnsi"/>
          <w:sz w:val="20"/>
          <w:szCs w:val="20"/>
        </w:rPr>
        <w:t xml:space="preserve">Resultaatgebied </w:t>
      </w:r>
      <w:r w:rsidR="00E07C44">
        <w:rPr>
          <w:rFonts w:asciiTheme="minorHAnsi" w:hAnsiTheme="minorHAnsi" w:cstheme="minorHAnsi"/>
          <w:sz w:val="20"/>
          <w:szCs w:val="20"/>
        </w:rPr>
        <w:t>2</w:t>
      </w:r>
    </w:p>
    <w:p w14:paraId="6E167612" w14:textId="77777777" w:rsidR="00461D70" w:rsidRPr="00D92B92" w:rsidRDefault="00461D70" w:rsidP="00461D70">
      <w:pPr>
        <w:pStyle w:val="Standaard-normaal"/>
        <w:rPr>
          <w:rFonts w:asciiTheme="minorHAnsi" w:hAnsiTheme="minorHAnsi" w:cstheme="minorHAnsi"/>
          <w:b/>
          <w:sz w:val="20"/>
          <w:szCs w:val="20"/>
        </w:rPr>
      </w:pPr>
      <w:r w:rsidRPr="00D92B92">
        <w:rPr>
          <w:rFonts w:asciiTheme="minorHAnsi" w:hAnsiTheme="minorHAnsi" w:cstheme="minorHAnsi"/>
          <w:b/>
          <w:sz w:val="20"/>
          <w:szCs w:val="20"/>
        </w:rPr>
        <w:t>Marktconformiteit en prijsvorming</w:t>
      </w:r>
    </w:p>
    <w:p w14:paraId="6EBC8A5F" w14:textId="548E6895" w:rsidR="00461D70" w:rsidRPr="00D92B92" w:rsidRDefault="00461D70" w:rsidP="00461D70">
      <w:pPr>
        <w:pStyle w:val="Standaard-normaal"/>
        <w:rPr>
          <w:rFonts w:asciiTheme="minorHAnsi" w:hAnsiTheme="minorHAnsi" w:cstheme="minorHAnsi"/>
          <w:sz w:val="20"/>
          <w:szCs w:val="20"/>
        </w:rPr>
      </w:pPr>
      <w:r w:rsidRPr="00E0700C">
        <w:rPr>
          <w:rFonts w:asciiTheme="minorHAnsi" w:hAnsiTheme="minorHAnsi" w:cstheme="minorHAnsi"/>
          <w:i/>
          <w:iCs/>
          <w:sz w:val="20"/>
          <w:szCs w:val="20"/>
        </w:rPr>
        <w:t>Borging</w:t>
      </w:r>
      <w:r w:rsidRPr="00D92B92">
        <w:rPr>
          <w:rFonts w:asciiTheme="minorHAnsi" w:hAnsiTheme="minorHAnsi" w:cstheme="minorHAnsi"/>
          <w:sz w:val="20"/>
          <w:szCs w:val="20"/>
        </w:rPr>
        <w:t xml:space="preserve"> beste </w:t>
      </w:r>
      <w:r w:rsidR="007C723E">
        <w:rPr>
          <w:rFonts w:asciiTheme="minorHAnsi" w:hAnsiTheme="minorHAnsi" w:cstheme="minorHAnsi"/>
          <w:sz w:val="20"/>
          <w:szCs w:val="20"/>
        </w:rPr>
        <w:t>huur</w:t>
      </w:r>
      <w:r w:rsidRPr="00D92B92">
        <w:rPr>
          <w:rFonts w:asciiTheme="minorHAnsi" w:hAnsiTheme="minorHAnsi" w:cstheme="minorHAnsi"/>
          <w:sz w:val="20"/>
          <w:szCs w:val="20"/>
        </w:rPr>
        <w:t>condities gedurende contractlooptijd</w:t>
      </w:r>
      <w:r w:rsidR="00212757" w:rsidRPr="00D92B92">
        <w:rPr>
          <w:rFonts w:asciiTheme="minorHAnsi" w:hAnsiTheme="minorHAnsi" w:cstheme="minorHAnsi"/>
          <w:sz w:val="20"/>
          <w:szCs w:val="20"/>
        </w:rPr>
        <w:t>.</w:t>
      </w:r>
    </w:p>
    <w:p w14:paraId="375D5540" w14:textId="3A70BE10" w:rsidR="0061367B" w:rsidRPr="00D92B92" w:rsidRDefault="0061367B" w:rsidP="00BB0870">
      <w:pPr>
        <w:numPr>
          <w:ilvl w:val="0"/>
          <w:numId w:val="24"/>
        </w:numPr>
        <w:spacing w:after="100" w:afterAutospacing="1"/>
        <w:ind w:left="714" w:hanging="357"/>
        <w:rPr>
          <w:rFonts w:eastAsia="Times New Roman" w:cstheme="minorHAnsi"/>
          <w:szCs w:val="20"/>
          <w:lang w:eastAsia="nl-NL"/>
        </w:rPr>
      </w:pPr>
      <w:r w:rsidRPr="00D92B92">
        <w:rPr>
          <w:rFonts w:eastAsia="Times New Roman" w:cstheme="minorHAnsi"/>
          <w:szCs w:val="20"/>
          <w:lang w:eastAsia="nl-NL"/>
        </w:rPr>
        <w:t>Beschrijf op welke wijze u</w:t>
      </w:r>
      <w:r w:rsidR="008E36E8">
        <w:rPr>
          <w:rFonts w:eastAsia="Times New Roman" w:cstheme="minorHAnsi"/>
          <w:szCs w:val="20"/>
          <w:lang w:eastAsia="nl-NL"/>
        </w:rPr>
        <w:t>w</w:t>
      </w:r>
      <w:r w:rsidRPr="00D92B92">
        <w:rPr>
          <w:rFonts w:eastAsia="Times New Roman" w:cstheme="minorHAnsi"/>
          <w:szCs w:val="20"/>
          <w:lang w:eastAsia="nl-NL"/>
        </w:rPr>
        <w:t xml:space="preserve"> organisatie ervoor gaat zorgen dat </w:t>
      </w:r>
      <w:r w:rsidR="00C736DE" w:rsidRPr="00D92B92">
        <w:rPr>
          <w:rFonts w:eastAsia="Times New Roman" w:cstheme="minorHAnsi"/>
          <w:szCs w:val="20"/>
          <w:lang w:eastAsia="nl-NL"/>
        </w:rPr>
        <w:t>opdrachtgever</w:t>
      </w:r>
      <w:r w:rsidRPr="00D92B92">
        <w:rPr>
          <w:rFonts w:eastAsia="Times New Roman" w:cstheme="minorHAnsi"/>
          <w:szCs w:val="20"/>
          <w:lang w:eastAsia="nl-NL"/>
        </w:rPr>
        <w:t xml:space="preserve"> te allen tijde een scherpe </w:t>
      </w:r>
      <w:r w:rsidR="00BC2B20">
        <w:rPr>
          <w:rFonts w:eastAsia="Times New Roman" w:cstheme="minorHAnsi"/>
          <w:szCs w:val="20"/>
          <w:lang w:eastAsia="nl-NL"/>
        </w:rPr>
        <w:t>huur</w:t>
      </w:r>
      <w:r w:rsidRPr="00D92B92">
        <w:rPr>
          <w:rFonts w:eastAsia="Times New Roman" w:cstheme="minorHAnsi"/>
          <w:szCs w:val="20"/>
          <w:lang w:eastAsia="nl-NL"/>
        </w:rPr>
        <w:t xml:space="preserve">prijs krijgt; </w:t>
      </w:r>
    </w:p>
    <w:p w14:paraId="2602F7DE" w14:textId="050424DF" w:rsidR="00000E61" w:rsidRPr="00D92B92" w:rsidRDefault="0061367B" w:rsidP="00BB0870">
      <w:pPr>
        <w:numPr>
          <w:ilvl w:val="0"/>
          <w:numId w:val="24"/>
        </w:numPr>
        <w:spacing w:before="100" w:beforeAutospacing="1" w:after="100" w:afterAutospacing="1"/>
        <w:rPr>
          <w:rFonts w:eastAsia="Times New Roman" w:cstheme="minorHAnsi"/>
          <w:szCs w:val="20"/>
          <w:lang w:eastAsia="nl-NL"/>
        </w:rPr>
      </w:pPr>
      <w:r w:rsidRPr="00D92B92">
        <w:rPr>
          <w:rFonts w:eastAsia="Times New Roman" w:cstheme="minorHAnsi"/>
          <w:szCs w:val="20"/>
          <w:lang w:eastAsia="nl-NL"/>
        </w:rPr>
        <w:t xml:space="preserve">Hoe geeft </w:t>
      </w:r>
      <w:r w:rsidR="002918E4" w:rsidRPr="00D92B92">
        <w:rPr>
          <w:rFonts w:eastAsia="Times New Roman" w:cstheme="minorHAnsi"/>
          <w:szCs w:val="20"/>
          <w:lang w:eastAsia="nl-NL"/>
        </w:rPr>
        <w:t>u</w:t>
      </w:r>
      <w:r w:rsidRPr="00D92B92">
        <w:rPr>
          <w:rFonts w:eastAsia="Times New Roman" w:cstheme="minorHAnsi"/>
          <w:szCs w:val="20"/>
          <w:lang w:eastAsia="nl-NL"/>
        </w:rPr>
        <w:t xml:space="preserve"> inzage in de </w:t>
      </w:r>
      <w:r w:rsidR="008E36E8">
        <w:rPr>
          <w:rFonts w:eastAsia="Times New Roman" w:cstheme="minorHAnsi"/>
          <w:szCs w:val="20"/>
          <w:lang w:eastAsia="nl-NL"/>
        </w:rPr>
        <w:t xml:space="preserve">wijze waarop </w:t>
      </w:r>
      <w:r w:rsidR="001573E0">
        <w:rPr>
          <w:rFonts w:eastAsia="Times New Roman" w:cstheme="minorHAnsi"/>
          <w:szCs w:val="20"/>
          <w:lang w:eastAsia="nl-NL"/>
        </w:rPr>
        <w:t>het</w:t>
      </w:r>
      <w:r w:rsidR="008E36E8">
        <w:rPr>
          <w:rFonts w:eastAsia="Times New Roman" w:cstheme="minorHAnsi"/>
          <w:szCs w:val="20"/>
          <w:lang w:eastAsia="nl-NL"/>
        </w:rPr>
        <w:t xml:space="preserve"> </w:t>
      </w:r>
      <w:r w:rsidR="00E07C44">
        <w:rPr>
          <w:rFonts w:eastAsia="Times New Roman" w:cstheme="minorHAnsi"/>
          <w:szCs w:val="20"/>
          <w:lang w:eastAsia="nl-NL"/>
        </w:rPr>
        <w:t>huur</w:t>
      </w:r>
      <w:r w:rsidR="008E36E8">
        <w:rPr>
          <w:rFonts w:eastAsia="Times New Roman" w:cstheme="minorHAnsi"/>
          <w:szCs w:val="20"/>
          <w:lang w:eastAsia="nl-NL"/>
        </w:rPr>
        <w:t>tarie</w:t>
      </w:r>
      <w:r w:rsidR="001573E0">
        <w:rPr>
          <w:rFonts w:eastAsia="Times New Roman" w:cstheme="minorHAnsi"/>
          <w:szCs w:val="20"/>
          <w:lang w:eastAsia="nl-NL"/>
        </w:rPr>
        <w:t>f</w:t>
      </w:r>
      <w:r w:rsidR="008E36E8">
        <w:rPr>
          <w:rFonts w:eastAsia="Times New Roman" w:cstheme="minorHAnsi"/>
          <w:szCs w:val="20"/>
          <w:lang w:eastAsia="nl-NL"/>
        </w:rPr>
        <w:t xml:space="preserve"> tot stand is gekomen en </w:t>
      </w:r>
      <w:r w:rsidRPr="00D92B92">
        <w:rPr>
          <w:rFonts w:eastAsia="Times New Roman" w:cstheme="minorHAnsi"/>
          <w:szCs w:val="20"/>
          <w:lang w:eastAsia="nl-NL"/>
        </w:rPr>
        <w:t xml:space="preserve">waarbij </w:t>
      </w:r>
      <w:r w:rsidR="007E103A">
        <w:rPr>
          <w:rFonts w:eastAsia="Times New Roman" w:cstheme="minorHAnsi"/>
          <w:szCs w:val="20"/>
          <w:lang w:eastAsia="nl-NL"/>
        </w:rPr>
        <w:t>OSG Singelland</w:t>
      </w:r>
      <w:r w:rsidRPr="00D92B92">
        <w:rPr>
          <w:rFonts w:eastAsia="Times New Roman" w:cstheme="minorHAnsi"/>
          <w:szCs w:val="20"/>
          <w:lang w:eastAsia="nl-NL"/>
        </w:rPr>
        <w:t xml:space="preserve"> </w:t>
      </w:r>
      <w:r w:rsidR="004F7397">
        <w:rPr>
          <w:rFonts w:eastAsia="Times New Roman" w:cstheme="minorHAnsi"/>
          <w:szCs w:val="20"/>
          <w:lang w:eastAsia="nl-NL"/>
        </w:rPr>
        <w:t>erop</w:t>
      </w:r>
      <w:r w:rsidR="008E36E8">
        <w:rPr>
          <w:rFonts w:eastAsia="Times New Roman" w:cstheme="minorHAnsi"/>
          <w:szCs w:val="20"/>
          <w:lang w:eastAsia="nl-NL"/>
        </w:rPr>
        <w:t xml:space="preserve"> </w:t>
      </w:r>
      <w:r w:rsidRPr="00D92B92">
        <w:rPr>
          <w:rFonts w:eastAsia="Times New Roman" w:cstheme="minorHAnsi"/>
          <w:szCs w:val="20"/>
          <w:lang w:eastAsia="nl-NL"/>
        </w:rPr>
        <w:t xml:space="preserve">kan vertrouwen </w:t>
      </w:r>
      <w:r w:rsidR="008E36E8">
        <w:rPr>
          <w:rFonts w:eastAsia="Times New Roman" w:cstheme="minorHAnsi"/>
          <w:szCs w:val="20"/>
          <w:lang w:eastAsia="nl-NL"/>
        </w:rPr>
        <w:t xml:space="preserve">dat dit </w:t>
      </w:r>
      <w:r w:rsidRPr="00D92B92">
        <w:rPr>
          <w:rFonts w:eastAsia="Times New Roman" w:cstheme="minorHAnsi"/>
          <w:szCs w:val="20"/>
          <w:lang w:eastAsia="nl-NL"/>
        </w:rPr>
        <w:t xml:space="preserve">op een eerlijke en transparante wijze </w:t>
      </w:r>
      <w:r w:rsidR="008E36E8">
        <w:rPr>
          <w:rFonts w:eastAsia="Times New Roman" w:cstheme="minorHAnsi"/>
          <w:szCs w:val="20"/>
          <w:lang w:eastAsia="nl-NL"/>
        </w:rPr>
        <w:t>is gedaan</w:t>
      </w:r>
      <w:r w:rsidRPr="00D92B92">
        <w:rPr>
          <w:rFonts w:eastAsia="Times New Roman" w:cstheme="minorHAnsi"/>
          <w:szCs w:val="20"/>
          <w:lang w:eastAsia="nl-NL"/>
        </w:rPr>
        <w:t xml:space="preserve">? </w:t>
      </w:r>
    </w:p>
    <w:p w14:paraId="01F744CD" w14:textId="0EECFEA6" w:rsidR="00461D70" w:rsidRPr="00D92B92" w:rsidRDefault="00461D70" w:rsidP="00461D70">
      <w:pPr>
        <w:pStyle w:val="Standaard-normaal"/>
        <w:rPr>
          <w:rFonts w:asciiTheme="minorHAnsi" w:hAnsiTheme="minorHAnsi" w:cstheme="minorHAnsi"/>
          <w:sz w:val="20"/>
          <w:szCs w:val="20"/>
        </w:rPr>
      </w:pPr>
      <w:r w:rsidRPr="00D92B92">
        <w:rPr>
          <w:rFonts w:asciiTheme="minorHAnsi" w:hAnsiTheme="minorHAnsi" w:cstheme="minorHAnsi"/>
          <w:sz w:val="20"/>
          <w:szCs w:val="20"/>
        </w:rPr>
        <w:t xml:space="preserve">Resultaatgebied </w:t>
      </w:r>
      <w:r w:rsidR="007E103A">
        <w:rPr>
          <w:rFonts w:asciiTheme="minorHAnsi" w:hAnsiTheme="minorHAnsi" w:cstheme="minorHAnsi"/>
          <w:sz w:val="20"/>
          <w:szCs w:val="20"/>
        </w:rPr>
        <w:t>3</w:t>
      </w:r>
    </w:p>
    <w:p w14:paraId="187B1C70" w14:textId="77777777" w:rsidR="00D31BCF" w:rsidRPr="00D92B92" w:rsidRDefault="00461D70" w:rsidP="00461D70">
      <w:pPr>
        <w:pStyle w:val="Standaard-normaal"/>
        <w:rPr>
          <w:rFonts w:asciiTheme="minorHAnsi" w:hAnsiTheme="minorHAnsi" w:cstheme="minorHAnsi"/>
          <w:b/>
          <w:sz w:val="20"/>
          <w:szCs w:val="20"/>
        </w:rPr>
      </w:pPr>
      <w:r w:rsidRPr="00D92B92">
        <w:rPr>
          <w:rFonts w:asciiTheme="minorHAnsi" w:hAnsiTheme="minorHAnsi" w:cstheme="minorHAnsi"/>
          <w:b/>
          <w:sz w:val="20"/>
          <w:szCs w:val="20"/>
        </w:rPr>
        <w:t>Duurzaamheid en Milieu</w:t>
      </w:r>
    </w:p>
    <w:p w14:paraId="06171ADB" w14:textId="4093C6AE" w:rsidR="00461D70" w:rsidRPr="00D92B92" w:rsidRDefault="00D31BCF" w:rsidP="00461D70">
      <w:pPr>
        <w:pStyle w:val="Standaard-normaal"/>
        <w:rPr>
          <w:rFonts w:asciiTheme="minorHAnsi" w:hAnsiTheme="minorHAnsi" w:cstheme="minorHAnsi"/>
          <w:sz w:val="20"/>
          <w:szCs w:val="20"/>
        </w:rPr>
      </w:pPr>
      <w:r w:rsidRPr="00D92B92">
        <w:rPr>
          <w:rFonts w:asciiTheme="minorHAnsi" w:hAnsiTheme="minorHAnsi" w:cstheme="minorHAnsi"/>
          <w:sz w:val="20"/>
          <w:szCs w:val="20"/>
        </w:rPr>
        <w:t>Opdrachtgever hecht grote waarde aan duurzaamheid en milieuaspecten.</w:t>
      </w:r>
      <w:r w:rsidR="00461D70" w:rsidRPr="00D92B92">
        <w:rPr>
          <w:rFonts w:asciiTheme="minorHAnsi" w:hAnsiTheme="minorHAnsi" w:cstheme="minorHAnsi"/>
          <w:sz w:val="20"/>
          <w:szCs w:val="20"/>
        </w:rPr>
        <w:tab/>
      </w:r>
      <w:r w:rsidR="00461D70" w:rsidRPr="00D92B92">
        <w:rPr>
          <w:rFonts w:asciiTheme="minorHAnsi" w:hAnsiTheme="minorHAnsi" w:cstheme="minorHAnsi"/>
          <w:sz w:val="20"/>
          <w:szCs w:val="20"/>
        </w:rPr>
        <w:tab/>
      </w:r>
      <w:r w:rsidR="00461D70" w:rsidRPr="00D92B92">
        <w:rPr>
          <w:rFonts w:asciiTheme="minorHAnsi" w:hAnsiTheme="minorHAnsi" w:cstheme="minorHAnsi"/>
          <w:sz w:val="20"/>
          <w:szCs w:val="20"/>
        </w:rPr>
        <w:tab/>
      </w:r>
    </w:p>
    <w:p w14:paraId="3F6E07BF" w14:textId="2479B78E" w:rsidR="00461D70" w:rsidRPr="00D92B92" w:rsidRDefault="00461D70" w:rsidP="00BB0870">
      <w:pPr>
        <w:numPr>
          <w:ilvl w:val="0"/>
          <w:numId w:val="25"/>
        </w:numPr>
        <w:spacing w:after="100" w:afterAutospacing="1"/>
        <w:rPr>
          <w:rFonts w:eastAsia="Times New Roman" w:cstheme="minorHAnsi"/>
          <w:szCs w:val="20"/>
          <w:lang w:eastAsia="nl-NL"/>
        </w:rPr>
      </w:pPr>
      <w:r w:rsidRPr="00D92B92">
        <w:rPr>
          <w:rFonts w:eastAsia="Times New Roman" w:cstheme="minorHAnsi"/>
          <w:szCs w:val="20"/>
          <w:lang w:eastAsia="nl-NL"/>
        </w:rPr>
        <w:t>Wijze van reductie</w:t>
      </w:r>
      <w:r w:rsidR="00AB0011">
        <w:rPr>
          <w:rFonts w:eastAsia="Times New Roman" w:cstheme="minorHAnsi"/>
          <w:szCs w:val="20"/>
          <w:lang w:eastAsia="nl-NL"/>
        </w:rPr>
        <w:t xml:space="preserve"> </w:t>
      </w:r>
      <w:r w:rsidRPr="00D92B92">
        <w:rPr>
          <w:rFonts w:eastAsia="Times New Roman" w:cstheme="minorHAnsi"/>
          <w:szCs w:val="20"/>
          <w:lang w:eastAsia="nl-NL"/>
        </w:rPr>
        <w:t>van verpakkingsmateriaal</w:t>
      </w:r>
      <w:r w:rsidR="002A12E5" w:rsidRPr="002A12E5">
        <w:rPr>
          <w:rFonts w:eastAsia="Times New Roman" w:cstheme="minorHAnsi"/>
          <w:szCs w:val="20"/>
          <w:lang w:eastAsia="nl-NL"/>
        </w:rPr>
        <w:t xml:space="preserve"> </w:t>
      </w:r>
      <w:r w:rsidR="002A12E5" w:rsidRPr="00D92B92">
        <w:rPr>
          <w:rFonts w:eastAsia="Times New Roman" w:cstheme="minorHAnsi"/>
          <w:szCs w:val="20"/>
          <w:lang w:eastAsia="nl-NL"/>
        </w:rPr>
        <w:t xml:space="preserve">en </w:t>
      </w:r>
      <w:r w:rsidR="00AB0011" w:rsidRPr="00D92B92">
        <w:rPr>
          <w:rFonts w:eastAsia="Times New Roman" w:cstheme="minorHAnsi"/>
          <w:szCs w:val="20"/>
          <w:lang w:eastAsia="nl-NL"/>
        </w:rPr>
        <w:t>recycling</w:t>
      </w:r>
      <w:r w:rsidR="00AB0011">
        <w:rPr>
          <w:rFonts w:eastAsia="Times New Roman" w:cstheme="minorHAnsi"/>
          <w:szCs w:val="20"/>
          <w:lang w:eastAsia="nl-NL"/>
        </w:rPr>
        <w:t xml:space="preserve">/ </w:t>
      </w:r>
      <w:r w:rsidR="002A12E5" w:rsidRPr="00D92B92">
        <w:rPr>
          <w:rFonts w:eastAsia="Times New Roman" w:cstheme="minorHAnsi"/>
          <w:szCs w:val="20"/>
          <w:lang w:eastAsia="nl-NL"/>
        </w:rPr>
        <w:t>hergebruik</w:t>
      </w:r>
      <w:r w:rsidR="0057685F">
        <w:rPr>
          <w:rFonts w:eastAsia="Times New Roman" w:cstheme="minorHAnsi"/>
          <w:szCs w:val="20"/>
          <w:lang w:eastAsia="nl-NL"/>
        </w:rPr>
        <w:t xml:space="preserve"> Chromebooks</w:t>
      </w:r>
      <w:r w:rsidR="00104E32">
        <w:rPr>
          <w:rFonts w:eastAsia="Times New Roman" w:cstheme="minorHAnsi"/>
          <w:szCs w:val="20"/>
          <w:lang w:eastAsia="nl-NL"/>
        </w:rPr>
        <w:t>;</w:t>
      </w:r>
    </w:p>
    <w:p w14:paraId="28DE83A6" w14:textId="6E2C8460" w:rsidR="00461D70" w:rsidRPr="00D92B92" w:rsidRDefault="00461D70" w:rsidP="00BB0870">
      <w:pPr>
        <w:numPr>
          <w:ilvl w:val="0"/>
          <w:numId w:val="25"/>
        </w:numPr>
        <w:spacing w:after="100" w:afterAutospacing="1"/>
        <w:rPr>
          <w:rFonts w:cstheme="minorHAnsi"/>
          <w:szCs w:val="20"/>
        </w:rPr>
      </w:pPr>
      <w:r w:rsidRPr="00D92B92">
        <w:rPr>
          <w:rFonts w:eastAsia="Times New Roman" w:cstheme="minorHAnsi"/>
          <w:szCs w:val="20"/>
          <w:lang w:eastAsia="nl-NL"/>
        </w:rPr>
        <w:t>Innovatie en onderscheid bedrijf</w:t>
      </w:r>
      <w:r w:rsidRPr="00D92B92">
        <w:rPr>
          <w:rFonts w:cstheme="minorHAnsi"/>
          <w:szCs w:val="20"/>
        </w:rPr>
        <w:t xml:space="preserve"> op dit resultaatgebied</w:t>
      </w:r>
      <w:r w:rsidR="002728C6" w:rsidRPr="00D92B92">
        <w:rPr>
          <w:rFonts w:cstheme="minorHAnsi"/>
          <w:szCs w:val="20"/>
        </w:rPr>
        <w:t>.</w:t>
      </w:r>
    </w:p>
    <w:p w14:paraId="7B6D4DEB" w14:textId="77777777" w:rsidR="00461D70" w:rsidRPr="00D92B92" w:rsidRDefault="00461D70" w:rsidP="00461D70">
      <w:pPr>
        <w:pStyle w:val="Standaard-normaal"/>
        <w:rPr>
          <w:rFonts w:asciiTheme="minorHAnsi" w:hAnsiTheme="minorHAnsi" w:cstheme="minorHAnsi"/>
          <w:sz w:val="20"/>
          <w:szCs w:val="20"/>
        </w:rPr>
      </w:pPr>
      <w:r w:rsidRPr="00D92B92">
        <w:rPr>
          <w:rFonts w:asciiTheme="minorHAnsi" w:hAnsiTheme="minorHAnsi" w:cstheme="minorHAnsi"/>
          <w:sz w:val="20"/>
          <w:szCs w:val="20"/>
        </w:rPr>
        <w:t xml:space="preserve">Het Kwaliteitsdocument dient als één samengesteld document als bijlage toegevoegd te worden bij de aanbestedingsdocumenten. </w:t>
      </w:r>
    </w:p>
    <w:p w14:paraId="2B532FAD" w14:textId="25C7E3CF" w:rsidR="00461D70" w:rsidRPr="00D92B92" w:rsidRDefault="00461D70" w:rsidP="00461D70">
      <w:pPr>
        <w:pStyle w:val="Standaard-normaal"/>
        <w:rPr>
          <w:rFonts w:asciiTheme="minorHAnsi" w:hAnsiTheme="minorHAnsi" w:cstheme="minorHAnsi"/>
          <w:sz w:val="20"/>
          <w:szCs w:val="20"/>
        </w:rPr>
      </w:pPr>
      <w:r w:rsidRPr="00D92B92">
        <w:rPr>
          <w:rFonts w:asciiTheme="minorHAnsi" w:hAnsiTheme="minorHAnsi" w:cstheme="minorHAnsi"/>
          <w:sz w:val="20"/>
          <w:szCs w:val="20"/>
        </w:rPr>
        <w:t xml:space="preserve">De resultaatgebieden dienen daarbij herkenbaar als hoofdstukkop </w:t>
      </w:r>
      <w:r w:rsidR="00CF509C" w:rsidRPr="00D92B92">
        <w:rPr>
          <w:rFonts w:asciiTheme="minorHAnsi" w:hAnsiTheme="minorHAnsi" w:cstheme="minorHAnsi"/>
          <w:sz w:val="20"/>
          <w:szCs w:val="20"/>
        </w:rPr>
        <w:t xml:space="preserve">met nummering </w:t>
      </w:r>
      <w:r w:rsidRPr="00D92B92">
        <w:rPr>
          <w:rFonts w:asciiTheme="minorHAnsi" w:hAnsiTheme="minorHAnsi" w:cstheme="minorHAnsi"/>
          <w:sz w:val="20"/>
          <w:szCs w:val="20"/>
        </w:rPr>
        <w:t>gebruikt te worden.</w:t>
      </w:r>
    </w:p>
    <w:p w14:paraId="609BADED" w14:textId="77777777" w:rsidR="00461D70" w:rsidRPr="00D92B92" w:rsidRDefault="00461D70" w:rsidP="00461D70">
      <w:pPr>
        <w:pStyle w:val="Standaard-normaal"/>
        <w:rPr>
          <w:rFonts w:asciiTheme="minorHAnsi" w:hAnsiTheme="minorHAnsi" w:cstheme="minorHAnsi"/>
          <w:sz w:val="20"/>
          <w:szCs w:val="20"/>
        </w:rPr>
      </w:pPr>
    </w:p>
    <w:p w14:paraId="589A4597" w14:textId="76430221" w:rsidR="00335E7F" w:rsidRPr="00D92B92" w:rsidRDefault="00335E7F" w:rsidP="00335E7F">
      <w:pPr>
        <w:ind w:right="-573"/>
        <w:rPr>
          <w:rFonts w:cstheme="minorHAnsi"/>
        </w:rPr>
      </w:pPr>
      <w:r w:rsidRPr="00D92B92">
        <w:rPr>
          <w:rFonts w:cstheme="minorHAnsi"/>
        </w:rPr>
        <w:t xml:space="preserve">Het Kwaliteitsdocument mag </w:t>
      </w:r>
      <w:r w:rsidRPr="00BC2B20">
        <w:rPr>
          <w:rFonts w:cstheme="minorHAnsi"/>
          <w:b/>
          <w:bCs/>
        </w:rPr>
        <w:t>maximaal</w:t>
      </w:r>
      <w:r w:rsidRPr="00D92B92">
        <w:rPr>
          <w:rFonts w:cstheme="minorHAnsi"/>
        </w:rPr>
        <w:t xml:space="preserve"> </w:t>
      </w:r>
      <w:r w:rsidR="007E103A">
        <w:rPr>
          <w:rFonts w:cstheme="minorHAnsi"/>
          <w:color w:val="FF0000"/>
        </w:rPr>
        <w:t>8</w:t>
      </w:r>
      <w:r w:rsidRPr="00D92B92">
        <w:rPr>
          <w:rFonts w:cstheme="minorHAnsi"/>
        </w:rPr>
        <w:t xml:space="preserve"> </w:t>
      </w:r>
      <w:r w:rsidR="00BC2B20" w:rsidRPr="00D92B92">
        <w:rPr>
          <w:rFonts w:cstheme="minorHAnsi"/>
        </w:rPr>
        <w:t>A4</w:t>
      </w:r>
      <w:r w:rsidR="00BC2B20">
        <w:rPr>
          <w:rFonts w:cstheme="minorHAnsi"/>
        </w:rPr>
        <w:t>’tjes</w:t>
      </w:r>
      <w:r w:rsidRPr="00D92B92">
        <w:rPr>
          <w:rFonts w:cstheme="minorHAnsi"/>
        </w:rPr>
        <w:t xml:space="preserve"> bevatten. Enkelzijdig bedrukt, lettertype </w:t>
      </w:r>
      <w:proofErr w:type="spellStart"/>
      <w:r w:rsidRPr="00D92B92">
        <w:rPr>
          <w:rFonts w:cstheme="minorHAnsi"/>
        </w:rPr>
        <w:t>Verdana</w:t>
      </w:r>
      <w:proofErr w:type="spellEnd"/>
      <w:r w:rsidRPr="00D92B92">
        <w:rPr>
          <w:rFonts w:cstheme="minorHAnsi"/>
        </w:rPr>
        <w:t xml:space="preserve"> puntgrootte 10. Indien Inschrijver meer pagina’s dan het maximaal gestelde aantal pagina’s inlevert, zal de beoordeling plaatsvinden </w:t>
      </w:r>
      <w:r w:rsidRPr="00D92B92">
        <w:rPr>
          <w:rFonts w:cstheme="minorHAnsi"/>
        </w:rPr>
        <w:lastRenderedPageBreak/>
        <w:t>tot het maximaal gestelde aantal pagina’s. De overige pagina’s worden niet beoordeeld. Verwijzingen naar bijlagen, websites etc. is niet toegestaan.</w:t>
      </w:r>
      <w:r w:rsidR="00BC2B20">
        <w:rPr>
          <w:rFonts w:cstheme="minorHAnsi"/>
        </w:rPr>
        <w:t xml:space="preserve"> </w:t>
      </w:r>
    </w:p>
    <w:p w14:paraId="09CB9597" w14:textId="6E835C05" w:rsidR="00461D70" w:rsidRPr="00D92B92" w:rsidRDefault="00335E7F" w:rsidP="00882E69">
      <w:pPr>
        <w:ind w:right="-573"/>
        <w:rPr>
          <w:rFonts w:cstheme="minorHAnsi"/>
        </w:rPr>
      </w:pPr>
      <w:r w:rsidRPr="00940AD0">
        <w:rPr>
          <w:rFonts w:cstheme="minorHAnsi"/>
          <w:b/>
          <w:bCs/>
          <w:color w:val="C00000"/>
        </w:rPr>
        <w:t>LET OP:</w:t>
      </w:r>
      <w:r w:rsidRPr="00D92B92">
        <w:rPr>
          <w:rFonts w:cstheme="minorHAnsi"/>
        </w:rPr>
        <w:t xml:space="preserve"> U dient de deelvragen (</w:t>
      </w:r>
      <w:r w:rsidR="00CF509C" w:rsidRPr="00D92B92">
        <w:rPr>
          <w:rFonts w:cstheme="minorHAnsi"/>
        </w:rPr>
        <w:t>nummering</w:t>
      </w:r>
      <w:r w:rsidRPr="00D92B92">
        <w:rPr>
          <w:rFonts w:cstheme="minorHAnsi"/>
        </w:rPr>
        <w:t xml:space="preserve">) in het kwaliteitsdocument </w:t>
      </w:r>
      <w:r w:rsidR="00DA3382">
        <w:rPr>
          <w:rFonts w:cstheme="minorHAnsi"/>
        </w:rPr>
        <w:t>in</w:t>
      </w:r>
      <w:r w:rsidRPr="00D92B92">
        <w:rPr>
          <w:rFonts w:cstheme="minorHAnsi"/>
        </w:rPr>
        <w:t xml:space="preserve"> dezelfde volgorde als uitgevraagd in uw antwoord te behandelen. </w:t>
      </w:r>
      <w:r w:rsidR="00E45E4D">
        <w:rPr>
          <w:rFonts w:cstheme="minorHAnsi"/>
        </w:rPr>
        <w:t>Gebruik daarbij de nummering als kopjes</w:t>
      </w:r>
      <w:r w:rsidR="00541EB3">
        <w:rPr>
          <w:rFonts w:cstheme="minorHAnsi"/>
        </w:rPr>
        <w:t>.</w:t>
      </w:r>
    </w:p>
    <w:p w14:paraId="623677A7" w14:textId="77777777" w:rsidR="00461D70" w:rsidRPr="00D92B92" w:rsidRDefault="00461D70" w:rsidP="000C11C2">
      <w:pPr>
        <w:pStyle w:val="Kop1"/>
        <w:rPr>
          <w:rFonts w:asciiTheme="minorHAnsi" w:hAnsiTheme="minorHAnsi" w:cstheme="minorHAnsi"/>
        </w:rPr>
      </w:pPr>
      <w:bookmarkStart w:id="50" w:name="_Toc161942704"/>
      <w:r w:rsidRPr="00D92B92">
        <w:rPr>
          <w:rFonts w:asciiTheme="minorHAnsi" w:hAnsiTheme="minorHAnsi" w:cstheme="minorHAnsi"/>
        </w:rPr>
        <w:t>Beoordeling</w:t>
      </w:r>
      <w:bookmarkEnd w:id="47"/>
      <w:bookmarkEnd w:id="48"/>
      <w:bookmarkEnd w:id="50"/>
    </w:p>
    <w:p w14:paraId="5E992B8A" w14:textId="77777777" w:rsidR="00461D70" w:rsidRPr="00D92B92" w:rsidRDefault="00461D70" w:rsidP="00BB0870">
      <w:pPr>
        <w:pStyle w:val="Kop2"/>
        <w:numPr>
          <w:ilvl w:val="1"/>
          <w:numId w:val="15"/>
        </w:numPr>
        <w:ind w:left="567" w:hanging="567"/>
        <w:rPr>
          <w:rFonts w:asciiTheme="minorHAnsi" w:hAnsiTheme="minorHAnsi" w:cstheme="minorHAnsi"/>
        </w:rPr>
      </w:pPr>
      <w:bookmarkStart w:id="51" w:name="_Toc254788642"/>
      <w:bookmarkStart w:id="52" w:name="_Toc380011661"/>
      <w:bookmarkStart w:id="53" w:name="_Toc161942705"/>
      <w:r w:rsidRPr="00D92B92">
        <w:rPr>
          <w:rFonts w:asciiTheme="minorHAnsi" w:hAnsiTheme="minorHAnsi" w:cstheme="minorHAnsi"/>
        </w:rPr>
        <w:t>Inkoopteam</w:t>
      </w:r>
      <w:bookmarkEnd w:id="51"/>
      <w:bookmarkEnd w:id="52"/>
      <w:bookmarkEnd w:id="53"/>
    </w:p>
    <w:p w14:paraId="35284039" w14:textId="77777777" w:rsidR="00461D70" w:rsidRPr="00D92B92" w:rsidRDefault="00461D70" w:rsidP="00461D70">
      <w:pPr>
        <w:rPr>
          <w:rFonts w:cstheme="minorHAnsi"/>
        </w:rPr>
      </w:pPr>
      <w:r w:rsidRPr="00D92B92">
        <w:rPr>
          <w:rFonts w:cstheme="minorHAnsi"/>
        </w:rPr>
        <w:t>De inkooporganisatie van scholengroep Pompeblêd heeft ten behoeve van de beoordeling van de Inschrijvingen een objectief en onafhankelijk Inkoopteam samengesteld. Het is, op straffe van uitsluiting, niet toegestaan om in het kader van deze aanbesteding op een andere dan de eerder aangegeven wijze in contact te treden met Aanbestedende dienst en/of leden van het Inkoopteam, ter verkrijging van welke informatie dan ook. De namen van de leden van het Inkoopteam worden niet vooraf bekend gemaakt, om enige vorm van externe beïnvloeding op de beoordeling te voorkomen.</w:t>
      </w:r>
    </w:p>
    <w:p w14:paraId="6434A48B" w14:textId="238C97FC" w:rsidR="00461D70" w:rsidRPr="00D92B92" w:rsidRDefault="00461D70" w:rsidP="00461D70">
      <w:pPr>
        <w:rPr>
          <w:rFonts w:cstheme="minorHAnsi"/>
        </w:rPr>
      </w:pPr>
      <w:r w:rsidRPr="00D92B92">
        <w:rPr>
          <w:rFonts w:cstheme="minorHAnsi"/>
        </w:rPr>
        <w:t xml:space="preserve">Het Inkoopteam controleert de Inschrijvingen allereerst op rechtsgeldigheid. Indien een Inschrijving niet aan de in deze Uitnodiging tot Inschrijving vermelde minimumeisen voldoet, kan die Inschrijving als ongeldig terzijde worden gelegd. Van alle rechtsgeldige Inschrijvingen wordt een eindscore vastgesteld. Het Inkoopteam bepaalt op basis van consensus de eindscore een rangorde op basis waarvan een Overeenkomst zal worden gesloten. Indien tijdens de verificatie blijkt dat Opdrachtnemer onjuiste informatie heeft verstrekt bij zijn Inschrijving wordt deze uitgesloten van deelname aan de procedure. Aanbestedende dienst kan Opdrachtnemer </w:t>
      </w:r>
      <w:r w:rsidR="002C6ACC">
        <w:rPr>
          <w:rFonts w:cstheme="minorHAnsi"/>
        </w:rPr>
        <w:t xml:space="preserve">waarvan de </w:t>
      </w:r>
      <w:r w:rsidRPr="00D92B92">
        <w:rPr>
          <w:rFonts w:cstheme="minorHAnsi"/>
        </w:rPr>
        <w:t>Inschrijving onvolledig is verzoeken de Inschrijving aan te vullen in geval van een kennelijke omissie. Aanbestedende dienst heeft geen plicht om Opdrachtnemer op dergelijke omissies te wijzen. Opdrachtnemer aan wiens Inschrijving voorwaarden zijn verbonden worden uitgesloten.</w:t>
      </w:r>
    </w:p>
    <w:p w14:paraId="52996088" w14:textId="77777777" w:rsidR="00461D70" w:rsidRPr="00D92B92" w:rsidRDefault="00461D70" w:rsidP="00461D70">
      <w:pPr>
        <w:rPr>
          <w:rFonts w:cstheme="minorHAnsi"/>
        </w:rPr>
      </w:pPr>
      <w:r w:rsidRPr="00D92B92">
        <w:rPr>
          <w:rFonts w:cstheme="minorHAnsi"/>
        </w:rPr>
        <w:t>Indien Aanbestedende dienst een Inschrijving ongeldig verklaart, zal de betreffende Opdrachtnemer daar schriftelijk van op de hoogte worden gesteld. De betreffende Opdrachtnemer wordt in dat geval geacht geen Inschrijving te hebben gedaan en zal van het verdere verloop van de procedure niet meer op de hoogte worden gehouden. Derhalve zijn in rechte aanhangig gemaakte bezwaren door deze Opdrachtnemer tegen het verloop van de aanbesteding, bekendmaking gunningsbeslissing aan andere Opdrachtnemers en/of de aanbesteding in het algemeen, niet-ontvankelijk.</w:t>
      </w:r>
    </w:p>
    <w:p w14:paraId="790DD729" w14:textId="77777777" w:rsidR="009075FE" w:rsidRDefault="009075FE">
      <w:pPr>
        <w:spacing w:after="0"/>
        <w:rPr>
          <w:rFonts w:eastAsiaTheme="majorEastAsia" w:cstheme="minorHAnsi"/>
          <w:color w:val="2F5496" w:themeColor="accent1" w:themeShade="BF"/>
          <w:sz w:val="26"/>
          <w:szCs w:val="26"/>
        </w:rPr>
      </w:pPr>
      <w:bookmarkStart w:id="54" w:name="_Toc216670937"/>
      <w:bookmarkStart w:id="55" w:name="_Toc220143746"/>
      <w:bookmarkStart w:id="56" w:name="_Toc248567345"/>
      <w:bookmarkStart w:id="57" w:name="_Toc254788643"/>
      <w:bookmarkStart w:id="58" w:name="_Toc380011662"/>
      <w:r>
        <w:rPr>
          <w:rFonts w:cstheme="minorHAnsi"/>
        </w:rPr>
        <w:br w:type="page"/>
      </w:r>
    </w:p>
    <w:p w14:paraId="61191ACB" w14:textId="38002811" w:rsidR="00461D70" w:rsidRPr="00D92B92" w:rsidRDefault="00461D70" w:rsidP="00BB0870">
      <w:pPr>
        <w:pStyle w:val="Kop2"/>
        <w:numPr>
          <w:ilvl w:val="1"/>
          <w:numId w:val="15"/>
        </w:numPr>
        <w:ind w:left="567" w:hanging="567"/>
        <w:rPr>
          <w:rFonts w:asciiTheme="minorHAnsi" w:hAnsiTheme="minorHAnsi" w:cstheme="minorHAnsi"/>
        </w:rPr>
      </w:pPr>
      <w:bookmarkStart w:id="59" w:name="_Toc161942706"/>
      <w:r w:rsidRPr="00D92B92">
        <w:rPr>
          <w:rFonts w:asciiTheme="minorHAnsi" w:hAnsiTheme="minorHAnsi" w:cstheme="minorHAnsi"/>
        </w:rPr>
        <w:lastRenderedPageBreak/>
        <w:t>Beoordelingscriteria</w:t>
      </w:r>
      <w:bookmarkEnd w:id="59"/>
    </w:p>
    <w:p w14:paraId="601CBD36" w14:textId="6892C8F5" w:rsidR="009075FE" w:rsidRPr="009075FE" w:rsidRDefault="00461D70" w:rsidP="009075FE">
      <w:pPr>
        <w:pStyle w:val="Kop2"/>
        <w:numPr>
          <w:ilvl w:val="2"/>
          <w:numId w:val="15"/>
        </w:numPr>
        <w:rPr>
          <w:rFonts w:asciiTheme="minorHAnsi" w:hAnsiTheme="minorHAnsi" w:cstheme="minorHAnsi"/>
        </w:rPr>
      </w:pPr>
      <w:bookmarkStart w:id="60" w:name="_Toc161942707"/>
      <w:r w:rsidRPr="00D92B92">
        <w:rPr>
          <w:rFonts w:asciiTheme="minorHAnsi" w:hAnsiTheme="minorHAnsi" w:cstheme="minorHAnsi"/>
        </w:rPr>
        <w:t>Kwaliteitswensen</w:t>
      </w:r>
      <w:bookmarkEnd w:id="60"/>
    </w:p>
    <w:tbl>
      <w:tblPr>
        <w:tblStyle w:val="Rastertabel5donker-Accent11"/>
        <w:tblpPr w:leftFromText="141" w:rightFromText="141" w:vertAnchor="text" w:horzAnchor="margin" w:tblpY="626"/>
        <w:tblW w:w="9351" w:type="dxa"/>
        <w:tblLook w:val="04A0" w:firstRow="1" w:lastRow="0" w:firstColumn="1" w:lastColumn="0" w:noHBand="0" w:noVBand="1"/>
      </w:tblPr>
      <w:tblGrid>
        <w:gridCol w:w="1378"/>
        <w:gridCol w:w="1311"/>
        <w:gridCol w:w="6662"/>
      </w:tblGrid>
      <w:tr w:rsidR="00ED4A02" w:rsidRPr="00D92B92" w14:paraId="7C9D1365" w14:textId="77777777" w:rsidTr="00ED4A02">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2D4D75D7" w14:textId="77777777" w:rsidR="00ED4A02" w:rsidRPr="00D92B92" w:rsidRDefault="00ED4A02" w:rsidP="00ED4A02">
            <w:pPr>
              <w:ind w:right="-573"/>
              <w:rPr>
                <w:rFonts w:asciiTheme="minorHAnsi" w:hAnsiTheme="minorHAnsi" w:cstheme="minorHAnsi"/>
                <w:color w:val="000000" w:themeColor="text1"/>
              </w:rPr>
            </w:pPr>
            <w:r w:rsidRPr="00D92B92">
              <w:rPr>
                <w:rFonts w:asciiTheme="minorHAnsi" w:hAnsiTheme="minorHAnsi" w:cstheme="minorHAnsi"/>
                <w:color w:val="000000" w:themeColor="text1"/>
              </w:rPr>
              <w:t>Score</w:t>
            </w:r>
          </w:p>
        </w:tc>
        <w:tc>
          <w:tcPr>
            <w:tcW w:w="1311" w:type="dxa"/>
            <w:tcBorders>
              <w:bottom w:val="single" w:sz="4" w:space="0" w:color="FFFFFF" w:themeColor="background1"/>
            </w:tcBorders>
            <w:shd w:val="clear" w:color="auto" w:fill="8EAADB" w:themeFill="accent1" w:themeFillTint="99"/>
          </w:tcPr>
          <w:p w14:paraId="0FAE9139" w14:textId="77777777" w:rsidR="00ED4A02" w:rsidRPr="00D92B92" w:rsidRDefault="00ED4A02" w:rsidP="00ED4A02">
            <w:pPr>
              <w:ind w:right="-57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D92B92">
              <w:rPr>
                <w:rFonts w:asciiTheme="minorHAnsi" w:hAnsiTheme="minorHAnsi" w:cstheme="minorHAnsi"/>
                <w:color w:val="000000" w:themeColor="text1"/>
              </w:rPr>
              <w:t>Waarde</w:t>
            </w:r>
          </w:p>
        </w:tc>
        <w:tc>
          <w:tcPr>
            <w:tcW w:w="6662" w:type="dxa"/>
            <w:tcBorders>
              <w:bottom w:val="single" w:sz="4" w:space="0" w:color="FFFFFF" w:themeColor="background1"/>
            </w:tcBorders>
            <w:shd w:val="clear" w:color="auto" w:fill="8EAADB" w:themeFill="accent1" w:themeFillTint="99"/>
          </w:tcPr>
          <w:p w14:paraId="37060290" w14:textId="77777777" w:rsidR="00ED4A02" w:rsidRPr="00D92B92" w:rsidRDefault="00ED4A02" w:rsidP="00ED4A02">
            <w:pPr>
              <w:ind w:right="-57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D92B92">
              <w:rPr>
                <w:rFonts w:asciiTheme="minorHAnsi" w:hAnsiTheme="minorHAnsi" w:cstheme="minorHAnsi"/>
                <w:color w:val="000000" w:themeColor="text1"/>
              </w:rPr>
              <w:t>Omschrijving</w:t>
            </w:r>
          </w:p>
        </w:tc>
      </w:tr>
      <w:tr w:rsidR="00ED4A02" w:rsidRPr="00D92B92" w14:paraId="1A672838" w14:textId="77777777" w:rsidTr="00ED4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30FDF5AA" w14:textId="77777777" w:rsidR="00ED4A02" w:rsidRPr="00D92B92" w:rsidRDefault="00ED4A02" w:rsidP="00ED4A02">
            <w:pPr>
              <w:ind w:right="-573"/>
              <w:rPr>
                <w:rFonts w:asciiTheme="minorHAnsi" w:hAnsiTheme="minorHAnsi" w:cstheme="minorHAnsi"/>
                <w:b w:val="0"/>
                <w:bCs w:val="0"/>
                <w:color w:val="000000" w:themeColor="text1"/>
              </w:rPr>
            </w:pPr>
            <w:r w:rsidRPr="00D92B92">
              <w:rPr>
                <w:rFonts w:asciiTheme="minorHAnsi" w:hAnsiTheme="minorHAnsi" w:cstheme="minorHAnsi"/>
                <w:b w:val="0"/>
                <w:bCs w:val="0"/>
                <w:color w:val="000000" w:themeColor="text1"/>
              </w:rPr>
              <w:t>Uitmuntend</w:t>
            </w:r>
          </w:p>
        </w:tc>
        <w:tc>
          <w:tcPr>
            <w:tcW w:w="1311" w:type="dxa"/>
          </w:tcPr>
          <w:p w14:paraId="19C64ADC" w14:textId="77777777" w:rsidR="00ED4A02" w:rsidRPr="00D92B92" w:rsidRDefault="00ED4A02" w:rsidP="00ED4A02">
            <w:pPr>
              <w:spacing w:line="480" w:lineRule="auto"/>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92B92">
              <w:rPr>
                <w:rFonts w:asciiTheme="minorHAnsi" w:hAnsiTheme="minorHAnsi" w:cstheme="minorHAnsi"/>
              </w:rPr>
              <w:t>€ 100.000,00</w:t>
            </w:r>
          </w:p>
        </w:tc>
        <w:tc>
          <w:tcPr>
            <w:tcW w:w="6662" w:type="dxa"/>
          </w:tcPr>
          <w:p w14:paraId="67329410" w14:textId="77777777" w:rsidR="00ED4A02" w:rsidRPr="00D92B92" w:rsidRDefault="00ED4A02" w:rsidP="00ED4A02">
            <w:pPr>
              <w:pStyle w:val="Normaalweb"/>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92B92">
              <w:rPr>
                <w:rFonts w:asciiTheme="minorHAnsi" w:hAnsiTheme="minorHAnsi" w:cstheme="minorHAnsi"/>
                <w:sz w:val="20"/>
                <w:szCs w:val="20"/>
              </w:rPr>
              <w:t>De beantwoording van de Inschrijver wekt zeer veel vertrouwen, het antwoord</w:t>
            </w:r>
            <w:r w:rsidRPr="00D92B92">
              <w:rPr>
                <w:rFonts w:asciiTheme="minorHAnsi" w:hAnsiTheme="minorHAnsi" w:cstheme="minorHAnsi"/>
                <w:sz w:val="20"/>
                <w:szCs w:val="20"/>
              </w:rPr>
              <w:br/>
              <w:t>is helder en begrijpelijk geformuleerd. Het Beoordelingsteam is van mening dat</w:t>
            </w:r>
            <w:r w:rsidRPr="00D92B92">
              <w:rPr>
                <w:rFonts w:asciiTheme="minorHAnsi" w:hAnsiTheme="minorHAnsi" w:cstheme="minorHAnsi"/>
                <w:sz w:val="20"/>
                <w:szCs w:val="20"/>
              </w:rPr>
              <w:br/>
              <w:t xml:space="preserve">dit zal leiden tot een uitmuntend resultaat en de beantwoording overstijgt de verwachtingen. </w:t>
            </w:r>
          </w:p>
        </w:tc>
      </w:tr>
      <w:tr w:rsidR="00ED4A02" w:rsidRPr="00D92B92" w14:paraId="33E11E1D" w14:textId="77777777" w:rsidTr="00ED4A02">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027EB03C" w14:textId="77777777" w:rsidR="00ED4A02" w:rsidRPr="00D92B92" w:rsidRDefault="00ED4A02" w:rsidP="00ED4A02">
            <w:pPr>
              <w:ind w:right="-573"/>
              <w:rPr>
                <w:rFonts w:asciiTheme="minorHAnsi" w:hAnsiTheme="minorHAnsi" w:cstheme="minorHAnsi"/>
                <w:b w:val="0"/>
                <w:bCs w:val="0"/>
                <w:color w:val="000000" w:themeColor="text1"/>
                <w:szCs w:val="20"/>
              </w:rPr>
            </w:pPr>
            <w:r w:rsidRPr="00D92B92">
              <w:rPr>
                <w:rFonts w:asciiTheme="minorHAnsi" w:hAnsiTheme="minorHAnsi" w:cstheme="minorHAnsi"/>
                <w:b w:val="0"/>
                <w:bCs w:val="0"/>
                <w:color w:val="000000" w:themeColor="text1"/>
              </w:rPr>
              <w:t>Goed</w:t>
            </w:r>
          </w:p>
        </w:tc>
        <w:tc>
          <w:tcPr>
            <w:tcW w:w="1311" w:type="dxa"/>
          </w:tcPr>
          <w:p w14:paraId="513B90A3" w14:textId="77777777" w:rsidR="00ED4A02" w:rsidRPr="00D92B92" w:rsidRDefault="00ED4A02" w:rsidP="00ED4A02">
            <w:pPr>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92B92">
              <w:rPr>
                <w:rFonts w:asciiTheme="minorHAnsi" w:hAnsiTheme="minorHAnsi" w:cstheme="minorHAnsi"/>
              </w:rPr>
              <w:t>€ 75.000,00</w:t>
            </w:r>
          </w:p>
        </w:tc>
        <w:tc>
          <w:tcPr>
            <w:tcW w:w="6662" w:type="dxa"/>
          </w:tcPr>
          <w:p w14:paraId="7528A8D0" w14:textId="77777777" w:rsidR="00ED4A02" w:rsidRPr="00D92B92" w:rsidRDefault="00ED4A02" w:rsidP="00ED4A02">
            <w:pPr>
              <w:pStyle w:val="Normaalweb"/>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92B92">
              <w:rPr>
                <w:rFonts w:asciiTheme="minorHAnsi" w:hAnsiTheme="minorHAnsi" w:cstheme="minorHAnsi"/>
                <w:sz w:val="20"/>
                <w:szCs w:val="20"/>
              </w:rPr>
              <w:t>De beantwoording van de Inschrijver wekt vertrouwen, het antwoord is helder</w:t>
            </w:r>
            <w:r w:rsidRPr="00D92B92">
              <w:rPr>
                <w:rFonts w:asciiTheme="minorHAnsi" w:hAnsiTheme="minorHAnsi" w:cstheme="minorHAnsi"/>
                <w:sz w:val="20"/>
                <w:szCs w:val="20"/>
              </w:rPr>
              <w:br/>
              <w:t xml:space="preserve">en begrijpelijk geformuleerd. Het Beoordelingsteam is van mening dat dit zal </w:t>
            </w:r>
            <w:r w:rsidRPr="00D92B92">
              <w:rPr>
                <w:rFonts w:asciiTheme="minorHAnsi" w:hAnsiTheme="minorHAnsi" w:cstheme="minorHAnsi"/>
                <w:sz w:val="20"/>
                <w:szCs w:val="20"/>
              </w:rPr>
              <w:br/>
              <w:t>leiden tot een goed resultaat en de beantwoording overstijgt de verwachtingen</w:t>
            </w:r>
            <w:r w:rsidRPr="00D92B92">
              <w:rPr>
                <w:rFonts w:asciiTheme="minorHAnsi" w:hAnsiTheme="minorHAnsi" w:cstheme="minorHAnsi"/>
                <w:sz w:val="20"/>
                <w:szCs w:val="20"/>
              </w:rPr>
              <w:br/>
              <w:t xml:space="preserve">niet, maar voldoet hieraan. </w:t>
            </w:r>
          </w:p>
        </w:tc>
      </w:tr>
      <w:tr w:rsidR="00ED4A02" w:rsidRPr="00D92B92" w14:paraId="5C88EC7A" w14:textId="77777777" w:rsidTr="00ED4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5E4CFD66" w14:textId="77777777" w:rsidR="00ED4A02" w:rsidRPr="00D92B92" w:rsidRDefault="00ED4A02" w:rsidP="00ED4A02">
            <w:pPr>
              <w:ind w:right="-573"/>
              <w:rPr>
                <w:rFonts w:asciiTheme="minorHAnsi" w:hAnsiTheme="minorHAnsi" w:cstheme="minorHAnsi"/>
                <w:b w:val="0"/>
                <w:bCs w:val="0"/>
                <w:color w:val="000000" w:themeColor="text1"/>
              </w:rPr>
            </w:pPr>
            <w:r w:rsidRPr="00D92B92">
              <w:rPr>
                <w:rFonts w:asciiTheme="minorHAnsi" w:hAnsiTheme="minorHAnsi" w:cstheme="minorHAnsi"/>
                <w:b w:val="0"/>
                <w:bCs w:val="0"/>
                <w:color w:val="000000" w:themeColor="text1"/>
              </w:rPr>
              <w:t>Voldoende</w:t>
            </w:r>
          </w:p>
        </w:tc>
        <w:tc>
          <w:tcPr>
            <w:tcW w:w="1311" w:type="dxa"/>
          </w:tcPr>
          <w:p w14:paraId="4AA21B1B" w14:textId="77777777" w:rsidR="00ED4A02" w:rsidRPr="00D92B92" w:rsidRDefault="00ED4A02" w:rsidP="00ED4A02">
            <w:pPr>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92B92">
              <w:rPr>
                <w:rFonts w:asciiTheme="minorHAnsi" w:hAnsiTheme="minorHAnsi" w:cstheme="minorHAnsi"/>
              </w:rPr>
              <w:t>€ 50.000,00</w:t>
            </w:r>
          </w:p>
        </w:tc>
        <w:tc>
          <w:tcPr>
            <w:tcW w:w="6662" w:type="dxa"/>
          </w:tcPr>
          <w:p w14:paraId="47F6A79C" w14:textId="77777777" w:rsidR="00ED4A02" w:rsidRPr="00D92B92" w:rsidRDefault="00ED4A02" w:rsidP="00ED4A02">
            <w:pPr>
              <w:pStyle w:val="Normaalweb"/>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92B92">
              <w:rPr>
                <w:rFonts w:asciiTheme="minorHAnsi" w:hAnsiTheme="minorHAnsi" w:cstheme="minorHAnsi"/>
                <w:sz w:val="20"/>
                <w:szCs w:val="20"/>
              </w:rPr>
              <w:t xml:space="preserve">De beantwoording van de Inschrijver wekt niet meer dan voldoende </w:t>
            </w:r>
            <w:r w:rsidRPr="00D92B92">
              <w:rPr>
                <w:rFonts w:asciiTheme="minorHAnsi" w:hAnsiTheme="minorHAnsi" w:cstheme="minorHAnsi"/>
                <w:sz w:val="20"/>
                <w:szCs w:val="20"/>
              </w:rPr>
              <w:br/>
              <w:t xml:space="preserve">vertrouwen, het antwoord is minder helder en begrijpelijk geformuleerd. </w:t>
            </w:r>
            <w:r w:rsidRPr="00D92B92">
              <w:rPr>
                <w:rFonts w:asciiTheme="minorHAnsi" w:hAnsiTheme="minorHAnsi" w:cstheme="minorHAnsi"/>
                <w:sz w:val="20"/>
                <w:szCs w:val="20"/>
              </w:rPr>
              <w:br/>
              <w:t xml:space="preserve">Het Beoordelingsteam is van mening dat dit zal leiden tot een voldoende </w:t>
            </w:r>
            <w:r w:rsidRPr="00D92B92">
              <w:rPr>
                <w:rFonts w:asciiTheme="minorHAnsi" w:hAnsiTheme="minorHAnsi" w:cstheme="minorHAnsi"/>
                <w:sz w:val="20"/>
                <w:szCs w:val="20"/>
              </w:rPr>
              <w:br/>
              <w:t xml:space="preserve">resultaat, maar de beantwoording kent enige punten van verbetering. </w:t>
            </w:r>
          </w:p>
        </w:tc>
      </w:tr>
      <w:tr w:rsidR="00ED4A02" w:rsidRPr="00D92B92" w14:paraId="62BDA0F6" w14:textId="77777777" w:rsidTr="00ED4A02">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0BE4F83D" w14:textId="77777777" w:rsidR="00ED4A02" w:rsidRPr="00D92B92" w:rsidRDefault="00ED4A02" w:rsidP="00ED4A02">
            <w:pPr>
              <w:ind w:right="-573"/>
              <w:rPr>
                <w:rFonts w:asciiTheme="minorHAnsi" w:hAnsiTheme="minorHAnsi" w:cstheme="minorHAnsi"/>
                <w:b w:val="0"/>
                <w:bCs w:val="0"/>
                <w:color w:val="000000" w:themeColor="text1"/>
              </w:rPr>
            </w:pPr>
            <w:r w:rsidRPr="00D92B92">
              <w:rPr>
                <w:rFonts w:asciiTheme="minorHAnsi" w:hAnsiTheme="minorHAnsi" w:cstheme="minorHAnsi"/>
                <w:b w:val="0"/>
                <w:bCs w:val="0"/>
                <w:color w:val="000000" w:themeColor="text1"/>
              </w:rPr>
              <w:t>Matig</w:t>
            </w:r>
          </w:p>
        </w:tc>
        <w:tc>
          <w:tcPr>
            <w:tcW w:w="1311" w:type="dxa"/>
          </w:tcPr>
          <w:p w14:paraId="6A13EF8F" w14:textId="77777777" w:rsidR="00ED4A02" w:rsidRPr="00D92B92" w:rsidRDefault="00ED4A02" w:rsidP="00ED4A02">
            <w:pPr>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92B92">
              <w:rPr>
                <w:rFonts w:asciiTheme="minorHAnsi" w:hAnsiTheme="minorHAnsi" w:cstheme="minorHAnsi"/>
              </w:rPr>
              <w:t>€ 25.000,00</w:t>
            </w:r>
          </w:p>
        </w:tc>
        <w:tc>
          <w:tcPr>
            <w:tcW w:w="6662" w:type="dxa"/>
          </w:tcPr>
          <w:p w14:paraId="19DA3205" w14:textId="77777777" w:rsidR="00ED4A02" w:rsidRPr="00D92B92" w:rsidRDefault="00ED4A02" w:rsidP="00ED4A02">
            <w:pPr>
              <w:pStyle w:val="Normaalweb"/>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92B92">
              <w:rPr>
                <w:rFonts w:asciiTheme="minorHAnsi" w:hAnsiTheme="minorHAnsi" w:cstheme="minorHAnsi"/>
                <w:sz w:val="20"/>
                <w:szCs w:val="20"/>
              </w:rPr>
              <w:t xml:space="preserve">De beantwoording van de Inschrijver wekt maar een matig vertrouwen, </w:t>
            </w:r>
            <w:r w:rsidRPr="00D92B92">
              <w:rPr>
                <w:rFonts w:asciiTheme="minorHAnsi" w:hAnsiTheme="minorHAnsi" w:cstheme="minorHAnsi"/>
                <w:sz w:val="20"/>
                <w:szCs w:val="20"/>
              </w:rPr>
              <w:br/>
              <w:t xml:space="preserve">het antwoord is matig concreet geformuleerd. Het Beoordelingsteam is van </w:t>
            </w:r>
            <w:r w:rsidRPr="00D92B92">
              <w:rPr>
                <w:rFonts w:asciiTheme="minorHAnsi" w:hAnsiTheme="minorHAnsi" w:cstheme="minorHAnsi"/>
                <w:sz w:val="20"/>
                <w:szCs w:val="20"/>
              </w:rPr>
              <w:br/>
              <w:t xml:space="preserve">mening dat dit zal leiden tot een matig resultaat. </w:t>
            </w:r>
          </w:p>
        </w:tc>
      </w:tr>
      <w:tr w:rsidR="00ED4A02" w:rsidRPr="00D92B92" w14:paraId="23141F03" w14:textId="77777777" w:rsidTr="00ED4A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1FD4F195" w14:textId="77777777" w:rsidR="00ED4A02" w:rsidRPr="00D92B92" w:rsidRDefault="00ED4A02" w:rsidP="00ED4A02">
            <w:pPr>
              <w:ind w:right="-573"/>
              <w:rPr>
                <w:rFonts w:asciiTheme="minorHAnsi" w:hAnsiTheme="minorHAnsi" w:cstheme="minorHAnsi"/>
                <w:b w:val="0"/>
                <w:bCs w:val="0"/>
                <w:color w:val="000000" w:themeColor="text1"/>
              </w:rPr>
            </w:pPr>
            <w:r w:rsidRPr="00D92B92">
              <w:rPr>
                <w:rFonts w:asciiTheme="minorHAnsi" w:hAnsiTheme="minorHAnsi" w:cstheme="minorHAnsi"/>
                <w:b w:val="0"/>
                <w:bCs w:val="0"/>
                <w:color w:val="000000" w:themeColor="text1"/>
              </w:rPr>
              <w:t>Onvoldoende</w:t>
            </w:r>
          </w:p>
        </w:tc>
        <w:tc>
          <w:tcPr>
            <w:tcW w:w="1311" w:type="dxa"/>
          </w:tcPr>
          <w:p w14:paraId="4744B067" w14:textId="77777777" w:rsidR="00ED4A02" w:rsidRPr="00D92B92" w:rsidRDefault="00ED4A02" w:rsidP="00ED4A02">
            <w:pPr>
              <w:tabs>
                <w:tab w:val="left" w:pos="240"/>
              </w:tabs>
              <w:ind w:right="-573"/>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D92B92">
              <w:rPr>
                <w:rFonts w:asciiTheme="minorHAnsi" w:eastAsiaTheme="minorEastAsia" w:hAnsiTheme="minorHAnsi" w:cstheme="minorHAnsi"/>
              </w:rPr>
              <w:t>€ 0,00</w:t>
            </w:r>
          </w:p>
        </w:tc>
        <w:tc>
          <w:tcPr>
            <w:tcW w:w="6662" w:type="dxa"/>
          </w:tcPr>
          <w:p w14:paraId="31304000" w14:textId="77777777" w:rsidR="00ED4A02" w:rsidRPr="00D92B92" w:rsidRDefault="00ED4A02" w:rsidP="00ED4A02">
            <w:pPr>
              <w:pStyle w:val="Normaalweb"/>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92B92">
              <w:rPr>
                <w:rFonts w:asciiTheme="minorHAnsi" w:hAnsiTheme="minorHAnsi" w:cstheme="minorHAnsi"/>
                <w:sz w:val="20"/>
                <w:szCs w:val="20"/>
              </w:rPr>
              <w:t xml:space="preserve">De beantwoording van de Inschrijver geven onvoldoende vertrouwen, </w:t>
            </w:r>
            <w:r w:rsidRPr="00D92B92">
              <w:rPr>
                <w:rFonts w:asciiTheme="minorHAnsi" w:hAnsiTheme="minorHAnsi" w:cstheme="minorHAnsi"/>
                <w:sz w:val="20"/>
                <w:szCs w:val="20"/>
              </w:rPr>
              <w:br/>
              <w:t xml:space="preserve">het antwoord is onvoldoende helder, onvoldoende concreet en is onvoldoende begrijpelijk geformuleerd. Het Beoordelingsteam is van mening dat dit zal </w:t>
            </w:r>
            <w:r w:rsidRPr="00D92B92">
              <w:rPr>
                <w:rFonts w:asciiTheme="minorHAnsi" w:hAnsiTheme="minorHAnsi" w:cstheme="minorHAnsi"/>
                <w:sz w:val="20"/>
                <w:szCs w:val="20"/>
              </w:rPr>
              <w:br/>
              <w:t xml:space="preserve">leiden tot een onvoldoende resultaat en de beantwoording slaat hier </w:t>
            </w:r>
            <w:r w:rsidRPr="00D92B92">
              <w:rPr>
                <w:rFonts w:asciiTheme="minorHAnsi" w:hAnsiTheme="minorHAnsi" w:cstheme="minorHAnsi"/>
                <w:sz w:val="20"/>
                <w:szCs w:val="20"/>
              </w:rPr>
              <w:br/>
              <w:t xml:space="preserve">overduidelijk 'de plank mis'. </w:t>
            </w:r>
          </w:p>
        </w:tc>
      </w:tr>
    </w:tbl>
    <w:p w14:paraId="3BA1589C" w14:textId="55F675DA" w:rsidR="00267117" w:rsidRPr="00D92B92" w:rsidRDefault="00ED4A02" w:rsidP="00267117">
      <w:pPr>
        <w:rPr>
          <w:rFonts w:cstheme="minorHAnsi"/>
        </w:rPr>
      </w:pPr>
      <w:r w:rsidRPr="00D92B92">
        <w:rPr>
          <w:rFonts w:cstheme="minorHAnsi"/>
        </w:rPr>
        <w:t xml:space="preserve"> </w:t>
      </w:r>
      <w:r w:rsidR="00267117" w:rsidRPr="00D92B92">
        <w:rPr>
          <w:rFonts w:cstheme="minorHAnsi"/>
        </w:rPr>
        <w:t>Per resultaatgebied wordt een waarde toegekend in overeenstemming onderstaande tabellen met als resultante een opgetelde totaalwaarde voor het Kwaliteitsdocument.</w:t>
      </w:r>
    </w:p>
    <w:p w14:paraId="084A0CF9" w14:textId="77777777" w:rsidR="009075FE" w:rsidRDefault="009075FE" w:rsidP="00267117">
      <w:pPr>
        <w:rPr>
          <w:rFonts w:cstheme="minorHAnsi"/>
        </w:rPr>
      </w:pPr>
    </w:p>
    <w:p w14:paraId="2A257488" w14:textId="712DE228" w:rsidR="002E4763" w:rsidRPr="00D92B92" w:rsidRDefault="00267117" w:rsidP="00267117">
      <w:pPr>
        <w:rPr>
          <w:rFonts w:cstheme="minorHAnsi"/>
        </w:rPr>
      </w:pPr>
      <w:r w:rsidRPr="00D92B92">
        <w:rPr>
          <w:rFonts w:cstheme="minorHAnsi"/>
        </w:rPr>
        <w:t>De beoordeling vindt plaats op basis van onderlinge vergelijking. Bij de beoordeling wordt gekeken naar de wijze waarop invulling is gegeven aan de kwaliteitsaspecten. Het kwaliteitsdocument wordt individueel beoordeel</w:t>
      </w:r>
      <w:r w:rsidR="008E36E8">
        <w:rPr>
          <w:rFonts w:cstheme="minorHAnsi"/>
        </w:rPr>
        <w:t>d</w:t>
      </w:r>
      <w:r w:rsidRPr="00D92B92">
        <w:rPr>
          <w:rFonts w:cstheme="minorHAnsi"/>
        </w:rPr>
        <w:t xml:space="preserve"> waarna een definitieve puntenscore wordt vastgesteld. </w:t>
      </w:r>
    </w:p>
    <w:p w14:paraId="6C8935AC" w14:textId="77777777" w:rsidR="000B4247" w:rsidRPr="00D92B92" w:rsidRDefault="000B4247" w:rsidP="000B4247">
      <w:pPr>
        <w:pStyle w:val="Standaard-normaal"/>
        <w:ind w:right="-573"/>
        <w:rPr>
          <w:rFonts w:asciiTheme="minorHAnsi" w:hAnsiTheme="minorHAnsi" w:cstheme="minorHAnsi"/>
          <w:sz w:val="20"/>
          <w:szCs w:val="20"/>
        </w:rPr>
      </w:pPr>
      <w:r w:rsidRPr="00D92B92">
        <w:rPr>
          <w:rFonts w:asciiTheme="minorHAnsi" w:hAnsiTheme="minorHAnsi" w:cstheme="minorHAnsi"/>
          <w:sz w:val="20"/>
          <w:szCs w:val="20"/>
        </w:rPr>
        <w:t>Maximaal te behalen waarde per Resultaatgebied is € 100.000,00.</w:t>
      </w:r>
    </w:p>
    <w:p w14:paraId="339B67D9" w14:textId="77777777" w:rsidR="00727039" w:rsidRPr="00D92B92" w:rsidRDefault="00727039" w:rsidP="00461D70">
      <w:pPr>
        <w:pStyle w:val="Normaalweb"/>
        <w:rPr>
          <w:rFonts w:asciiTheme="minorHAnsi" w:hAnsiTheme="minorHAnsi" w:cstheme="minorHAnsi"/>
          <w:sz w:val="20"/>
          <w:szCs w:val="20"/>
        </w:rPr>
      </w:pPr>
    </w:p>
    <w:p w14:paraId="65EABE11" w14:textId="77777777" w:rsidR="00727039" w:rsidRPr="00D92B92" w:rsidRDefault="00727039" w:rsidP="00727039">
      <w:pPr>
        <w:pStyle w:val="Standaard-normaal"/>
        <w:ind w:right="-573"/>
        <w:rPr>
          <w:rFonts w:asciiTheme="minorHAnsi" w:hAnsiTheme="minorHAnsi" w:cstheme="minorHAnsi"/>
          <w:sz w:val="20"/>
          <w:szCs w:val="20"/>
        </w:rPr>
      </w:pPr>
      <w:r w:rsidRPr="00D92B92">
        <w:rPr>
          <w:rFonts w:asciiTheme="minorHAnsi" w:hAnsiTheme="minorHAnsi" w:cstheme="minorHAnsi"/>
          <w:sz w:val="20"/>
          <w:szCs w:val="20"/>
        </w:rPr>
        <w:t>De behaalde waarde wordt vermenigvuldigd met de wegingsfactor conform onderstaande tabel.</w:t>
      </w:r>
    </w:p>
    <w:p w14:paraId="48042084" w14:textId="77777777" w:rsidR="00EB2BD6" w:rsidRPr="00D92B92" w:rsidRDefault="00EB2BD6" w:rsidP="00727039">
      <w:pPr>
        <w:pStyle w:val="Standaard-normaal"/>
        <w:ind w:right="-573"/>
        <w:rPr>
          <w:rFonts w:asciiTheme="minorHAnsi" w:hAnsiTheme="minorHAnsi" w:cstheme="minorHAnsi"/>
          <w:sz w:val="20"/>
          <w:szCs w:val="20"/>
        </w:rPr>
      </w:pPr>
    </w:p>
    <w:tbl>
      <w:tblPr>
        <w:tblpPr w:leftFromText="141" w:rightFromText="141" w:vertAnchor="text" w:horzAnchor="margin" w:tblpY="4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838"/>
      </w:tblGrid>
      <w:tr w:rsidR="00EB2BD6" w:rsidRPr="00D92B92" w14:paraId="46A75772" w14:textId="77777777" w:rsidTr="00C91A80">
        <w:tc>
          <w:tcPr>
            <w:tcW w:w="1701" w:type="dxa"/>
            <w:tcBorders>
              <w:bottom w:val="single" w:sz="4" w:space="0" w:color="auto"/>
            </w:tcBorders>
            <w:shd w:val="clear" w:color="auto" w:fill="8EAADB" w:themeFill="accent1" w:themeFillTint="99"/>
          </w:tcPr>
          <w:p w14:paraId="4EC6B370" w14:textId="77777777" w:rsidR="00EB2BD6" w:rsidRPr="00D92B92" w:rsidRDefault="00EB2BD6" w:rsidP="00C91A80">
            <w:pPr>
              <w:ind w:right="-573"/>
              <w:rPr>
                <w:rFonts w:cstheme="minorHAnsi"/>
                <w:b/>
                <w:bCs/>
                <w:color w:val="000000" w:themeColor="text1"/>
              </w:rPr>
            </w:pPr>
            <w:r w:rsidRPr="00D92B92">
              <w:rPr>
                <w:rFonts w:cstheme="minorHAnsi"/>
                <w:b/>
                <w:bCs/>
                <w:color w:val="000000" w:themeColor="text1"/>
              </w:rPr>
              <w:t>Resultaatgebied</w:t>
            </w:r>
          </w:p>
        </w:tc>
        <w:tc>
          <w:tcPr>
            <w:tcW w:w="5812" w:type="dxa"/>
            <w:shd w:val="clear" w:color="auto" w:fill="8EAADB" w:themeFill="accent1" w:themeFillTint="99"/>
          </w:tcPr>
          <w:p w14:paraId="37DEC1CE" w14:textId="77777777" w:rsidR="00EB2BD6" w:rsidRPr="00D92B92" w:rsidRDefault="00EB2BD6" w:rsidP="00C91A80">
            <w:pPr>
              <w:ind w:right="-573"/>
              <w:rPr>
                <w:rFonts w:cstheme="minorHAnsi"/>
                <w:b/>
                <w:bCs/>
                <w:color w:val="000000" w:themeColor="text1"/>
              </w:rPr>
            </w:pPr>
            <w:r w:rsidRPr="00D92B92">
              <w:rPr>
                <w:rFonts w:cstheme="minorHAnsi"/>
                <w:b/>
                <w:bCs/>
                <w:color w:val="000000" w:themeColor="text1"/>
              </w:rPr>
              <w:t>Omschrijving</w:t>
            </w:r>
          </w:p>
        </w:tc>
        <w:tc>
          <w:tcPr>
            <w:tcW w:w="1838" w:type="dxa"/>
            <w:shd w:val="clear" w:color="auto" w:fill="8EAADB" w:themeFill="accent1" w:themeFillTint="99"/>
          </w:tcPr>
          <w:p w14:paraId="77BDC7CF" w14:textId="77777777" w:rsidR="00EB2BD6" w:rsidRPr="00D92B92" w:rsidRDefault="00EB2BD6" w:rsidP="00C91A80">
            <w:pPr>
              <w:ind w:right="-573"/>
              <w:rPr>
                <w:rFonts w:cstheme="minorHAnsi"/>
                <w:b/>
                <w:bCs/>
                <w:color w:val="000000" w:themeColor="text1"/>
              </w:rPr>
            </w:pPr>
            <w:r w:rsidRPr="00D92B92">
              <w:rPr>
                <w:rFonts w:cstheme="minorHAnsi"/>
                <w:b/>
                <w:bCs/>
                <w:color w:val="000000" w:themeColor="text1"/>
              </w:rPr>
              <w:t>Wegingsfactor</w:t>
            </w:r>
          </w:p>
        </w:tc>
      </w:tr>
      <w:tr w:rsidR="00EB2BD6" w:rsidRPr="00D92B92" w14:paraId="215CB503" w14:textId="77777777" w:rsidTr="00C91A80">
        <w:tc>
          <w:tcPr>
            <w:tcW w:w="1701" w:type="dxa"/>
            <w:shd w:val="clear" w:color="auto" w:fill="8EAADB" w:themeFill="accent1" w:themeFillTint="99"/>
          </w:tcPr>
          <w:p w14:paraId="0E7C70F0" w14:textId="59E06836" w:rsidR="00EB2BD6" w:rsidRPr="00D92B92" w:rsidRDefault="00DD40CE" w:rsidP="00C91A80">
            <w:pPr>
              <w:ind w:right="-573"/>
              <w:jc w:val="center"/>
              <w:rPr>
                <w:rFonts w:cstheme="minorHAnsi"/>
                <w:color w:val="000000" w:themeColor="text1"/>
              </w:rPr>
            </w:pPr>
            <w:r>
              <w:rPr>
                <w:rFonts w:cstheme="minorHAnsi"/>
                <w:color w:val="000000" w:themeColor="text1"/>
              </w:rPr>
              <w:t>1</w:t>
            </w:r>
          </w:p>
        </w:tc>
        <w:tc>
          <w:tcPr>
            <w:tcW w:w="5812" w:type="dxa"/>
          </w:tcPr>
          <w:p w14:paraId="570563CE" w14:textId="797DB4E3" w:rsidR="00EB2BD6" w:rsidRPr="00D92B92" w:rsidRDefault="00D85B77" w:rsidP="00C91A80">
            <w:pPr>
              <w:ind w:right="-573"/>
              <w:rPr>
                <w:rFonts w:cstheme="minorHAnsi"/>
                <w:i/>
                <w:iCs/>
              </w:rPr>
            </w:pPr>
            <w:r w:rsidRPr="00D92B92">
              <w:rPr>
                <w:rFonts w:cstheme="minorHAnsi"/>
                <w:i/>
                <w:iCs/>
                <w:szCs w:val="20"/>
              </w:rPr>
              <w:t>Servicelevel</w:t>
            </w:r>
            <w:r w:rsidR="00EB2BD6" w:rsidRPr="00D92B92">
              <w:rPr>
                <w:rFonts w:cstheme="minorHAnsi"/>
                <w:i/>
                <w:iCs/>
                <w:szCs w:val="20"/>
              </w:rPr>
              <w:t xml:space="preserve"> agreement (SLA)</w:t>
            </w:r>
          </w:p>
        </w:tc>
        <w:tc>
          <w:tcPr>
            <w:tcW w:w="1838" w:type="dxa"/>
            <w:vAlign w:val="bottom"/>
          </w:tcPr>
          <w:p w14:paraId="04D2ADA8" w14:textId="620A1181" w:rsidR="00EB2BD6" w:rsidRPr="00D92B92" w:rsidRDefault="00DD40CE" w:rsidP="002B3122">
            <w:pPr>
              <w:ind w:right="-573"/>
              <w:jc w:val="center"/>
              <w:rPr>
                <w:rFonts w:cstheme="minorHAnsi"/>
              </w:rPr>
            </w:pPr>
            <w:r>
              <w:rPr>
                <w:rFonts w:cstheme="minorHAnsi"/>
              </w:rPr>
              <w:t>4</w:t>
            </w:r>
          </w:p>
        </w:tc>
      </w:tr>
      <w:tr w:rsidR="00EB2BD6" w:rsidRPr="00D92B92" w14:paraId="3F3B7590" w14:textId="77777777" w:rsidTr="00C91A80">
        <w:tc>
          <w:tcPr>
            <w:tcW w:w="1701" w:type="dxa"/>
            <w:shd w:val="clear" w:color="auto" w:fill="8EAADB" w:themeFill="accent1" w:themeFillTint="99"/>
          </w:tcPr>
          <w:p w14:paraId="7C9909A8" w14:textId="66EEE757" w:rsidR="00EB2BD6" w:rsidRPr="00D92B92" w:rsidRDefault="00DD40CE" w:rsidP="00C91A80">
            <w:pPr>
              <w:ind w:right="-573"/>
              <w:jc w:val="center"/>
              <w:rPr>
                <w:rFonts w:cstheme="minorHAnsi"/>
                <w:color w:val="000000" w:themeColor="text1"/>
              </w:rPr>
            </w:pPr>
            <w:r>
              <w:rPr>
                <w:rFonts w:cstheme="minorHAnsi"/>
                <w:color w:val="000000" w:themeColor="text1"/>
              </w:rPr>
              <w:t>2</w:t>
            </w:r>
          </w:p>
        </w:tc>
        <w:tc>
          <w:tcPr>
            <w:tcW w:w="5812" w:type="dxa"/>
          </w:tcPr>
          <w:p w14:paraId="16145C82" w14:textId="3180E767" w:rsidR="00EB2BD6" w:rsidRPr="00D92B92" w:rsidRDefault="00EB2BD6" w:rsidP="00C91A80">
            <w:pPr>
              <w:ind w:right="-573"/>
              <w:rPr>
                <w:rFonts w:cstheme="minorHAnsi"/>
                <w:i/>
                <w:iCs/>
              </w:rPr>
            </w:pPr>
            <w:r w:rsidRPr="00D92B92">
              <w:rPr>
                <w:rFonts w:cstheme="minorHAnsi"/>
                <w:i/>
                <w:iCs/>
                <w:szCs w:val="20"/>
              </w:rPr>
              <w:t>Marktconformiteit en prijsvorming</w:t>
            </w:r>
          </w:p>
        </w:tc>
        <w:tc>
          <w:tcPr>
            <w:tcW w:w="1838" w:type="dxa"/>
            <w:vAlign w:val="bottom"/>
          </w:tcPr>
          <w:p w14:paraId="262D9F0D" w14:textId="020D2126" w:rsidR="00EB2BD6" w:rsidRPr="00D92B92" w:rsidRDefault="00F34EBB" w:rsidP="002B3122">
            <w:pPr>
              <w:ind w:right="-573"/>
              <w:jc w:val="center"/>
              <w:rPr>
                <w:rFonts w:cstheme="minorHAnsi"/>
              </w:rPr>
            </w:pPr>
            <w:r w:rsidRPr="00D92B92">
              <w:rPr>
                <w:rFonts w:cstheme="minorHAnsi"/>
              </w:rPr>
              <w:t>4</w:t>
            </w:r>
          </w:p>
        </w:tc>
      </w:tr>
      <w:tr w:rsidR="00EB2BD6" w:rsidRPr="00D92B92" w14:paraId="4FBEF279" w14:textId="77777777" w:rsidTr="00C91A80">
        <w:tc>
          <w:tcPr>
            <w:tcW w:w="1701" w:type="dxa"/>
            <w:shd w:val="clear" w:color="auto" w:fill="8EAADB" w:themeFill="accent1" w:themeFillTint="99"/>
          </w:tcPr>
          <w:p w14:paraId="3D3CEB99" w14:textId="5B85C156" w:rsidR="00EB2BD6" w:rsidRPr="00D92B92" w:rsidRDefault="00DD40CE" w:rsidP="00C91A80">
            <w:pPr>
              <w:ind w:right="-573"/>
              <w:jc w:val="center"/>
              <w:rPr>
                <w:rFonts w:cstheme="minorHAnsi"/>
                <w:color w:val="000000" w:themeColor="text1"/>
              </w:rPr>
            </w:pPr>
            <w:r>
              <w:rPr>
                <w:rFonts w:cstheme="minorHAnsi"/>
                <w:color w:val="000000" w:themeColor="text1"/>
              </w:rPr>
              <w:t>3</w:t>
            </w:r>
          </w:p>
        </w:tc>
        <w:tc>
          <w:tcPr>
            <w:tcW w:w="5812" w:type="dxa"/>
          </w:tcPr>
          <w:p w14:paraId="652730D6" w14:textId="36439E01" w:rsidR="00EB2BD6" w:rsidRPr="00D92B92" w:rsidRDefault="00EB2BD6" w:rsidP="00C91A80">
            <w:pPr>
              <w:ind w:right="-573"/>
              <w:rPr>
                <w:rFonts w:cstheme="minorHAnsi"/>
                <w:i/>
                <w:iCs/>
                <w:szCs w:val="20"/>
              </w:rPr>
            </w:pPr>
            <w:r w:rsidRPr="00D92B92">
              <w:rPr>
                <w:rFonts w:cstheme="minorHAnsi"/>
                <w:i/>
                <w:iCs/>
                <w:szCs w:val="20"/>
              </w:rPr>
              <w:t>Duurzaamheid &amp; Milieu</w:t>
            </w:r>
          </w:p>
        </w:tc>
        <w:tc>
          <w:tcPr>
            <w:tcW w:w="1838" w:type="dxa"/>
            <w:vAlign w:val="bottom"/>
          </w:tcPr>
          <w:p w14:paraId="2B895CEE" w14:textId="39C60051" w:rsidR="00EB2BD6" w:rsidRPr="00D92B92" w:rsidRDefault="00564D4A" w:rsidP="002B3122">
            <w:pPr>
              <w:ind w:right="-573"/>
              <w:jc w:val="center"/>
              <w:rPr>
                <w:rFonts w:cstheme="minorHAnsi"/>
              </w:rPr>
            </w:pPr>
            <w:r w:rsidRPr="00D92B92">
              <w:rPr>
                <w:rFonts w:cstheme="minorHAnsi"/>
              </w:rPr>
              <w:t>2</w:t>
            </w:r>
          </w:p>
        </w:tc>
      </w:tr>
    </w:tbl>
    <w:p w14:paraId="4D0F7AE7" w14:textId="77777777" w:rsidR="00727039" w:rsidRPr="00D92B92" w:rsidRDefault="00727039" w:rsidP="00461D70">
      <w:pPr>
        <w:pStyle w:val="Normaalweb"/>
        <w:rPr>
          <w:rFonts w:asciiTheme="minorHAnsi" w:hAnsiTheme="minorHAnsi" w:cstheme="minorHAnsi"/>
          <w:sz w:val="20"/>
          <w:szCs w:val="20"/>
        </w:rPr>
      </w:pPr>
    </w:p>
    <w:p w14:paraId="29CFA242" w14:textId="77777777" w:rsidR="000B23D7" w:rsidRDefault="004663FE" w:rsidP="000B23D7">
      <w:pPr>
        <w:spacing w:after="0"/>
        <w:ind w:right="-573"/>
        <w:rPr>
          <w:rFonts w:cstheme="minorHAnsi"/>
        </w:rPr>
      </w:pPr>
      <w:r w:rsidRPr="00D92B92">
        <w:rPr>
          <w:rFonts w:cstheme="minorHAnsi"/>
        </w:rPr>
        <w:t xml:space="preserve">De behaalde waardes op de resultaatgebieden worden opgeteld, de Inschrijver met de hoogste toegevoegde waarde krijgt 100 punten. Voor de overige leveranciers is de procentuele afwijking ten opzichte van de hoogste toegevoegde waarde bepalend voor het puntenaantal. Vervolgens wordt de behaalde score vermenigvuldigd met de wegingsfactor </w:t>
      </w:r>
      <w:r w:rsidR="00A33BB8">
        <w:rPr>
          <w:rFonts w:cstheme="minorHAnsi"/>
        </w:rPr>
        <w:t>4</w:t>
      </w:r>
      <w:r w:rsidRPr="00D92B92">
        <w:rPr>
          <w:rFonts w:cstheme="minorHAnsi"/>
        </w:rPr>
        <w:t>0.</w:t>
      </w:r>
    </w:p>
    <w:p w14:paraId="0B59D3A7" w14:textId="192FE2BE" w:rsidR="00CA285A" w:rsidRDefault="009075FE" w:rsidP="009075FE">
      <w:pPr>
        <w:spacing w:after="0"/>
        <w:rPr>
          <w:rFonts w:cstheme="minorHAnsi"/>
        </w:rPr>
      </w:pPr>
      <w:r>
        <w:rPr>
          <w:rFonts w:cstheme="minorHAnsi"/>
        </w:rPr>
        <w:br w:type="page"/>
      </w:r>
    </w:p>
    <w:p w14:paraId="37345557" w14:textId="0DFF84FE" w:rsidR="004F5C0A" w:rsidRPr="00D15765" w:rsidRDefault="004F5C0A" w:rsidP="00BB0870">
      <w:pPr>
        <w:pStyle w:val="Kop2"/>
        <w:numPr>
          <w:ilvl w:val="2"/>
          <w:numId w:val="15"/>
        </w:numPr>
        <w:rPr>
          <w:rFonts w:asciiTheme="minorHAnsi" w:hAnsiTheme="minorHAnsi" w:cstheme="minorHAnsi"/>
        </w:rPr>
      </w:pPr>
      <w:bookmarkStart w:id="61" w:name="_Toc161942708"/>
      <w:r w:rsidRPr="00D92B92">
        <w:rPr>
          <w:rFonts w:asciiTheme="minorHAnsi" w:hAnsiTheme="minorHAnsi" w:cstheme="minorHAnsi"/>
        </w:rPr>
        <w:lastRenderedPageBreak/>
        <w:t>Prijswensen</w:t>
      </w:r>
      <w:bookmarkEnd w:id="61"/>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954"/>
        <w:gridCol w:w="1843"/>
      </w:tblGrid>
      <w:tr w:rsidR="00826ED0" w:rsidRPr="004A1A64" w14:paraId="60B1F1F2" w14:textId="77777777" w:rsidTr="00E21F46">
        <w:tc>
          <w:tcPr>
            <w:tcW w:w="1134" w:type="dxa"/>
            <w:shd w:val="clear" w:color="auto" w:fill="BDD6EE" w:themeFill="accent5" w:themeFillTint="66"/>
          </w:tcPr>
          <w:p w14:paraId="390E80A9" w14:textId="77777777" w:rsidR="00826ED0" w:rsidRPr="00314F12" w:rsidRDefault="00826ED0" w:rsidP="00E21F46">
            <w:pPr>
              <w:rPr>
                <w:rFonts w:cstheme="minorHAnsi"/>
              </w:rPr>
            </w:pPr>
            <w:r w:rsidRPr="00314F12">
              <w:rPr>
                <w:rFonts w:cstheme="minorHAnsi"/>
              </w:rPr>
              <w:t>Nummer</w:t>
            </w:r>
          </w:p>
        </w:tc>
        <w:tc>
          <w:tcPr>
            <w:tcW w:w="5954" w:type="dxa"/>
            <w:shd w:val="clear" w:color="auto" w:fill="BDD6EE" w:themeFill="accent5" w:themeFillTint="66"/>
          </w:tcPr>
          <w:p w14:paraId="7C6AA716" w14:textId="77777777" w:rsidR="00826ED0" w:rsidRPr="00314F12" w:rsidRDefault="00826ED0" w:rsidP="00E21F46">
            <w:pPr>
              <w:rPr>
                <w:rFonts w:cstheme="minorHAnsi"/>
              </w:rPr>
            </w:pPr>
            <w:r w:rsidRPr="00314F12">
              <w:rPr>
                <w:rFonts w:cstheme="minorHAnsi"/>
              </w:rPr>
              <w:t>Omschrijving</w:t>
            </w:r>
          </w:p>
        </w:tc>
        <w:tc>
          <w:tcPr>
            <w:tcW w:w="1843" w:type="dxa"/>
            <w:shd w:val="clear" w:color="auto" w:fill="BDD6EE" w:themeFill="accent5" w:themeFillTint="66"/>
          </w:tcPr>
          <w:p w14:paraId="2298F313" w14:textId="77777777" w:rsidR="00826ED0" w:rsidRPr="00314F12" w:rsidRDefault="00826ED0" w:rsidP="00E21F46">
            <w:pPr>
              <w:rPr>
                <w:rFonts w:cstheme="minorHAnsi"/>
              </w:rPr>
            </w:pPr>
            <w:r w:rsidRPr="00314F12">
              <w:rPr>
                <w:rFonts w:cstheme="minorHAnsi"/>
              </w:rPr>
              <w:t>Wegingsfactor</w:t>
            </w:r>
          </w:p>
        </w:tc>
      </w:tr>
      <w:tr w:rsidR="00826ED0" w:rsidRPr="004A1A64" w14:paraId="5F66BBBC" w14:textId="77777777" w:rsidTr="00E21F46">
        <w:tc>
          <w:tcPr>
            <w:tcW w:w="1134" w:type="dxa"/>
          </w:tcPr>
          <w:p w14:paraId="259BCD26" w14:textId="77777777" w:rsidR="00826ED0" w:rsidRPr="00314F12" w:rsidRDefault="00826ED0" w:rsidP="00E21F46">
            <w:pPr>
              <w:rPr>
                <w:rFonts w:cstheme="minorHAnsi"/>
              </w:rPr>
            </w:pPr>
            <w:r w:rsidRPr="00314F12">
              <w:rPr>
                <w:rFonts w:cstheme="minorHAnsi"/>
              </w:rPr>
              <w:t>Prijswens 1</w:t>
            </w:r>
          </w:p>
        </w:tc>
        <w:tc>
          <w:tcPr>
            <w:tcW w:w="5954" w:type="dxa"/>
          </w:tcPr>
          <w:p w14:paraId="6519E46C" w14:textId="5F3DFE7C" w:rsidR="00826ED0" w:rsidRPr="00314F12" w:rsidRDefault="00826ED0" w:rsidP="00E21F46">
            <w:pPr>
              <w:rPr>
                <w:rFonts w:cstheme="minorHAnsi"/>
                <w:szCs w:val="20"/>
                <w:lang w:val="nl"/>
              </w:rPr>
            </w:pPr>
            <w:r w:rsidRPr="00F86E34">
              <w:rPr>
                <w:rFonts w:cstheme="minorHAnsi"/>
                <w:szCs w:val="20"/>
                <w:lang w:val="nl"/>
              </w:rPr>
              <w:t xml:space="preserve">Aanbestedende dienst wenst de Inschrijving van Ondernemer te beoordelen op </w:t>
            </w:r>
            <w:r w:rsidR="00365C68">
              <w:rPr>
                <w:rFonts w:cstheme="minorHAnsi"/>
                <w:szCs w:val="20"/>
                <w:lang w:val="nl"/>
              </w:rPr>
              <w:t>het</w:t>
            </w:r>
            <w:r>
              <w:rPr>
                <w:rFonts w:cstheme="minorHAnsi"/>
                <w:szCs w:val="20"/>
                <w:lang w:val="nl"/>
              </w:rPr>
              <w:t xml:space="preserve"> </w:t>
            </w:r>
            <w:r w:rsidRPr="00F86E34">
              <w:rPr>
                <w:rFonts w:cstheme="minorHAnsi"/>
                <w:szCs w:val="20"/>
                <w:lang w:val="nl"/>
              </w:rPr>
              <w:t xml:space="preserve">ingediende </w:t>
            </w:r>
            <w:r w:rsidR="00901637">
              <w:rPr>
                <w:rFonts w:cstheme="minorHAnsi"/>
                <w:szCs w:val="20"/>
                <w:lang w:val="nl"/>
              </w:rPr>
              <w:t xml:space="preserve">gemiddelde </w:t>
            </w:r>
            <w:r w:rsidR="00541D79">
              <w:rPr>
                <w:rFonts w:cstheme="minorHAnsi"/>
                <w:szCs w:val="20"/>
                <w:lang w:val="nl"/>
              </w:rPr>
              <w:t>opslag</w:t>
            </w:r>
            <w:r w:rsidRPr="00F86E34">
              <w:rPr>
                <w:rFonts w:cstheme="minorHAnsi"/>
                <w:szCs w:val="20"/>
                <w:lang w:val="nl"/>
              </w:rPr>
              <w:t xml:space="preserve">percentage op </w:t>
            </w:r>
            <w:r w:rsidR="00911A16">
              <w:rPr>
                <w:rFonts w:cstheme="minorHAnsi"/>
                <w:szCs w:val="20"/>
                <w:lang w:val="nl"/>
              </w:rPr>
              <w:t xml:space="preserve">uw </w:t>
            </w:r>
            <w:r w:rsidRPr="00F86E34">
              <w:rPr>
                <w:rFonts w:cstheme="minorHAnsi"/>
                <w:szCs w:val="20"/>
                <w:lang w:val="nl"/>
              </w:rPr>
              <w:t xml:space="preserve">de </w:t>
            </w:r>
            <w:r w:rsidR="00911A16">
              <w:rPr>
                <w:rFonts w:cstheme="minorHAnsi"/>
                <w:szCs w:val="20"/>
                <w:lang w:val="nl"/>
              </w:rPr>
              <w:t>inkoop</w:t>
            </w:r>
            <w:r w:rsidRPr="00F86E34">
              <w:rPr>
                <w:rFonts w:cstheme="minorHAnsi"/>
                <w:szCs w:val="20"/>
                <w:lang w:val="nl"/>
              </w:rPr>
              <w:t xml:space="preserve">prijs van de </w:t>
            </w:r>
            <w:r w:rsidR="00B75852">
              <w:rPr>
                <w:rFonts w:cstheme="minorHAnsi"/>
                <w:szCs w:val="20"/>
                <w:lang w:val="nl"/>
              </w:rPr>
              <w:t>Chromebooks</w:t>
            </w:r>
            <w:r w:rsidRPr="00F86E34">
              <w:rPr>
                <w:rFonts w:cstheme="minorHAnsi"/>
                <w:szCs w:val="20"/>
                <w:lang w:val="nl"/>
              </w:rPr>
              <w:t>.</w:t>
            </w:r>
            <w:r w:rsidRPr="00D92B92">
              <w:rPr>
                <w:rFonts w:cstheme="minorHAnsi"/>
                <w:szCs w:val="20"/>
                <w:lang w:val="nl"/>
              </w:rPr>
              <w:t xml:space="preserve"> </w:t>
            </w:r>
            <w:r w:rsidRPr="00314F12">
              <w:rPr>
                <w:rFonts w:cstheme="minorHAnsi"/>
                <w:szCs w:val="20"/>
                <w:lang w:val="nl"/>
              </w:rPr>
              <w:t xml:space="preserve">NB. </w:t>
            </w:r>
            <w:r>
              <w:rPr>
                <w:rFonts w:cstheme="minorHAnsi"/>
                <w:szCs w:val="20"/>
                <w:lang w:val="nl"/>
              </w:rPr>
              <w:t xml:space="preserve">De </w:t>
            </w:r>
            <w:r w:rsidRPr="00314F12">
              <w:rPr>
                <w:rFonts w:cstheme="minorHAnsi"/>
                <w:szCs w:val="20"/>
                <w:lang w:val="nl"/>
              </w:rPr>
              <w:t>opgegeven percentage</w:t>
            </w:r>
            <w:r>
              <w:rPr>
                <w:rFonts w:cstheme="minorHAnsi"/>
                <w:szCs w:val="20"/>
                <w:lang w:val="nl"/>
              </w:rPr>
              <w:t>s</w:t>
            </w:r>
            <w:r w:rsidRPr="00314F12">
              <w:rPr>
                <w:rFonts w:cstheme="minorHAnsi"/>
                <w:szCs w:val="20"/>
                <w:lang w:val="nl"/>
              </w:rPr>
              <w:t xml:space="preserve"> geld</w:t>
            </w:r>
            <w:r>
              <w:rPr>
                <w:rFonts w:cstheme="minorHAnsi"/>
                <w:szCs w:val="20"/>
                <w:lang w:val="nl"/>
              </w:rPr>
              <w:t>en</w:t>
            </w:r>
            <w:r w:rsidRPr="00314F12">
              <w:rPr>
                <w:rFonts w:cstheme="minorHAnsi"/>
                <w:szCs w:val="20"/>
                <w:lang w:val="nl"/>
              </w:rPr>
              <w:t xml:space="preserve"> gedurende de gehele overeenkomst (incl. optiejaren).</w:t>
            </w:r>
          </w:p>
          <w:p w14:paraId="2D5CF73A" w14:textId="3EE908B6" w:rsidR="00826ED0" w:rsidRPr="00314F12" w:rsidRDefault="00826ED0" w:rsidP="00E21F46">
            <w:pPr>
              <w:rPr>
                <w:rFonts w:cstheme="minorHAnsi"/>
              </w:rPr>
            </w:pPr>
            <w:r w:rsidRPr="00314F12">
              <w:rPr>
                <w:rFonts w:cstheme="minorHAnsi"/>
                <w:i/>
                <w:szCs w:val="20"/>
                <w:lang w:val="nl"/>
              </w:rPr>
              <w:t>Ondernemer gebruikt voor het indienen van zijn prijzen de bijlage</w:t>
            </w:r>
            <w:r w:rsidR="008E36E8">
              <w:rPr>
                <w:rFonts w:cstheme="minorHAnsi"/>
                <w:i/>
                <w:szCs w:val="20"/>
                <w:lang w:val="nl"/>
              </w:rPr>
              <w:t xml:space="preserve"> 3</w:t>
            </w:r>
            <w:r w:rsidRPr="00314F12">
              <w:rPr>
                <w:rFonts w:cstheme="minorHAnsi"/>
                <w:i/>
                <w:szCs w:val="20"/>
                <w:lang w:val="nl"/>
              </w:rPr>
              <w:t>: Prijzenblad.</w:t>
            </w:r>
          </w:p>
        </w:tc>
        <w:tc>
          <w:tcPr>
            <w:tcW w:w="1843" w:type="dxa"/>
          </w:tcPr>
          <w:p w14:paraId="62852670" w14:textId="77777777" w:rsidR="00826ED0" w:rsidRPr="00314F12" w:rsidRDefault="00826ED0" w:rsidP="00E21F46">
            <w:pPr>
              <w:jc w:val="center"/>
              <w:rPr>
                <w:rFonts w:cstheme="minorHAnsi"/>
                <w:szCs w:val="20"/>
                <w:lang w:val="nl"/>
              </w:rPr>
            </w:pPr>
          </w:p>
          <w:p w14:paraId="292083A3" w14:textId="5322702C" w:rsidR="00826ED0" w:rsidRPr="00314F12" w:rsidRDefault="00826ED0" w:rsidP="00E21F46">
            <w:pPr>
              <w:jc w:val="center"/>
              <w:rPr>
                <w:rFonts w:cstheme="minorHAnsi"/>
                <w:szCs w:val="20"/>
                <w:lang w:val="nl"/>
              </w:rPr>
            </w:pPr>
            <w:r>
              <w:rPr>
                <w:rFonts w:cstheme="minorHAnsi"/>
                <w:szCs w:val="20"/>
                <w:lang w:val="nl"/>
              </w:rPr>
              <w:t>4</w:t>
            </w:r>
          </w:p>
        </w:tc>
      </w:tr>
      <w:tr w:rsidR="00826ED0" w:rsidRPr="004A1A64" w14:paraId="21E14D4F" w14:textId="77777777" w:rsidTr="00E21F46">
        <w:tc>
          <w:tcPr>
            <w:tcW w:w="1134" w:type="dxa"/>
          </w:tcPr>
          <w:p w14:paraId="033D0BFE" w14:textId="77777777" w:rsidR="00826ED0" w:rsidRPr="002F2CEF" w:rsidRDefault="00826ED0" w:rsidP="00E21F46">
            <w:pPr>
              <w:rPr>
                <w:rFonts w:cstheme="minorHAnsi"/>
              </w:rPr>
            </w:pPr>
            <w:r w:rsidRPr="002F2CEF">
              <w:rPr>
                <w:rFonts w:cstheme="minorHAnsi"/>
              </w:rPr>
              <w:t>Prijswens 2</w:t>
            </w:r>
          </w:p>
        </w:tc>
        <w:tc>
          <w:tcPr>
            <w:tcW w:w="5954" w:type="dxa"/>
          </w:tcPr>
          <w:p w14:paraId="4EC5704D" w14:textId="2416C8F6" w:rsidR="00AE5EF4" w:rsidRDefault="00826ED0" w:rsidP="00AE5EF4">
            <w:pPr>
              <w:rPr>
                <w:rFonts w:cstheme="minorHAnsi"/>
                <w:szCs w:val="20"/>
                <w:lang w:val="nl"/>
              </w:rPr>
            </w:pPr>
            <w:r w:rsidRPr="002F2CEF">
              <w:rPr>
                <w:rFonts w:cstheme="minorHAnsi"/>
                <w:szCs w:val="20"/>
                <w:lang w:val="nl"/>
              </w:rPr>
              <w:t xml:space="preserve">Aanbestedende dienst wenst de Inschrijving van Ondernemer te beoordelen op </w:t>
            </w:r>
            <w:r w:rsidR="009D711D">
              <w:rPr>
                <w:rFonts w:cstheme="minorHAnsi"/>
                <w:szCs w:val="20"/>
                <w:lang w:val="nl"/>
              </w:rPr>
              <w:t>de</w:t>
            </w:r>
            <w:r w:rsidRPr="002F2CEF">
              <w:rPr>
                <w:rFonts w:cstheme="minorHAnsi"/>
                <w:szCs w:val="20"/>
                <w:lang w:val="nl"/>
              </w:rPr>
              <w:t xml:space="preserve"> ingediende </w:t>
            </w:r>
            <w:r w:rsidR="00DE6BF6">
              <w:rPr>
                <w:rFonts w:cstheme="minorHAnsi"/>
                <w:szCs w:val="20"/>
                <w:lang w:val="nl"/>
              </w:rPr>
              <w:t xml:space="preserve">gemiddelde </w:t>
            </w:r>
            <w:r w:rsidR="007F1911">
              <w:rPr>
                <w:rFonts w:cstheme="minorHAnsi"/>
                <w:szCs w:val="20"/>
                <w:lang w:val="nl"/>
              </w:rPr>
              <w:t>huur</w:t>
            </w:r>
            <w:r w:rsidRPr="002F2CEF">
              <w:rPr>
                <w:rFonts w:cstheme="minorHAnsi"/>
                <w:szCs w:val="20"/>
                <w:lang w:val="nl"/>
              </w:rPr>
              <w:t>prijs</w:t>
            </w:r>
            <w:r w:rsidR="00B33AD2">
              <w:rPr>
                <w:rFonts w:cstheme="minorHAnsi"/>
                <w:szCs w:val="20"/>
                <w:lang w:val="nl"/>
              </w:rPr>
              <w:t xml:space="preserve"> per maand</w:t>
            </w:r>
            <w:r w:rsidRPr="002F2CEF">
              <w:rPr>
                <w:rFonts w:cstheme="minorHAnsi"/>
                <w:szCs w:val="20"/>
                <w:lang w:val="nl"/>
              </w:rPr>
              <w:t xml:space="preserve">. </w:t>
            </w:r>
          </w:p>
          <w:p w14:paraId="57AD0502" w14:textId="5349EA2D" w:rsidR="00826ED0" w:rsidRPr="002F2CEF" w:rsidRDefault="00826ED0" w:rsidP="00AE5EF4">
            <w:pPr>
              <w:rPr>
                <w:rFonts w:cstheme="minorHAnsi"/>
                <w:i/>
              </w:rPr>
            </w:pPr>
            <w:r w:rsidRPr="002F2CEF">
              <w:rPr>
                <w:rFonts w:cstheme="minorHAnsi"/>
                <w:i/>
                <w:szCs w:val="20"/>
                <w:lang w:val="nl"/>
              </w:rPr>
              <w:t>Ondernemer gebruikt voor het indienen van zijn prijzen de bijlage</w:t>
            </w:r>
            <w:r w:rsidR="008E36E8">
              <w:rPr>
                <w:rFonts w:cstheme="minorHAnsi"/>
                <w:i/>
                <w:szCs w:val="20"/>
                <w:lang w:val="nl"/>
              </w:rPr>
              <w:t xml:space="preserve"> 3</w:t>
            </w:r>
            <w:r w:rsidRPr="002F2CEF">
              <w:rPr>
                <w:rFonts w:cstheme="minorHAnsi"/>
                <w:i/>
                <w:szCs w:val="20"/>
                <w:lang w:val="nl"/>
              </w:rPr>
              <w:t>: Prijzenblad.</w:t>
            </w:r>
          </w:p>
        </w:tc>
        <w:tc>
          <w:tcPr>
            <w:tcW w:w="1843" w:type="dxa"/>
          </w:tcPr>
          <w:p w14:paraId="23A60222" w14:textId="77777777" w:rsidR="00826ED0" w:rsidRPr="002F2CEF" w:rsidRDefault="00826ED0" w:rsidP="00E21F46">
            <w:pPr>
              <w:rPr>
                <w:rFonts w:cstheme="minorHAnsi"/>
                <w:szCs w:val="20"/>
                <w:lang w:val="nl"/>
              </w:rPr>
            </w:pPr>
          </w:p>
          <w:p w14:paraId="32AC951D" w14:textId="55488B4F" w:rsidR="00826ED0" w:rsidRPr="002F2CEF" w:rsidRDefault="00D51242" w:rsidP="00E21F46">
            <w:pPr>
              <w:jc w:val="center"/>
              <w:rPr>
                <w:rFonts w:cstheme="minorHAnsi"/>
                <w:szCs w:val="20"/>
                <w:lang w:val="nl"/>
              </w:rPr>
            </w:pPr>
            <w:r>
              <w:rPr>
                <w:rFonts w:cstheme="minorHAnsi"/>
                <w:szCs w:val="20"/>
                <w:lang w:val="nl"/>
              </w:rPr>
              <w:t>5</w:t>
            </w:r>
          </w:p>
        </w:tc>
      </w:tr>
      <w:tr w:rsidR="00826ED0" w:rsidRPr="00D92B92" w14:paraId="50D29838" w14:textId="77777777" w:rsidTr="00E21F46">
        <w:tc>
          <w:tcPr>
            <w:tcW w:w="1134" w:type="dxa"/>
          </w:tcPr>
          <w:p w14:paraId="7D82FD73" w14:textId="6AF89D71" w:rsidR="00826ED0" w:rsidRPr="004368F9" w:rsidRDefault="00826ED0" w:rsidP="00E21F46">
            <w:pPr>
              <w:rPr>
                <w:rFonts w:cstheme="minorHAnsi"/>
              </w:rPr>
            </w:pPr>
            <w:r w:rsidRPr="004368F9">
              <w:rPr>
                <w:rFonts w:cstheme="minorHAnsi"/>
              </w:rPr>
              <w:t xml:space="preserve">Prijswens </w:t>
            </w:r>
            <w:r w:rsidR="00940AD0">
              <w:rPr>
                <w:rFonts w:cstheme="minorHAnsi"/>
              </w:rPr>
              <w:t>3</w:t>
            </w:r>
          </w:p>
        </w:tc>
        <w:tc>
          <w:tcPr>
            <w:tcW w:w="5954" w:type="dxa"/>
          </w:tcPr>
          <w:p w14:paraId="25422954" w14:textId="385D322A" w:rsidR="00826ED0" w:rsidRPr="004368F9" w:rsidRDefault="00826ED0" w:rsidP="00E21F46">
            <w:pPr>
              <w:rPr>
                <w:rFonts w:cstheme="minorHAnsi"/>
                <w:szCs w:val="20"/>
                <w:lang w:val="nl"/>
              </w:rPr>
            </w:pPr>
            <w:r w:rsidRPr="004368F9">
              <w:rPr>
                <w:rFonts w:cstheme="minorHAnsi"/>
                <w:szCs w:val="20"/>
                <w:lang w:val="nl"/>
              </w:rPr>
              <w:t xml:space="preserve">Aanbestedende dienst wenst de Inschrijving van Ondernemer te beoordelen op </w:t>
            </w:r>
            <w:r w:rsidR="00387CB6">
              <w:rPr>
                <w:rFonts w:cstheme="minorHAnsi"/>
                <w:szCs w:val="20"/>
                <w:lang w:val="nl"/>
              </w:rPr>
              <w:t>het</w:t>
            </w:r>
            <w:r w:rsidRPr="004368F9">
              <w:rPr>
                <w:rFonts w:cstheme="minorHAnsi"/>
                <w:szCs w:val="20"/>
                <w:lang w:val="nl"/>
              </w:rPr>
              <w:t xml:space="preserve"> ingediende </w:t>
            </w:r>
            <w:r w:rsidR="00A45478">
              <w:rPr>
                <w:rFonts w:cstheme="minorHAnsi"/>
                <w:szCs w:val="20"/>
                <w:lang w:val="nl"/>
              </w:rPr>
              <w:t xml:space="preserve">gemiddelde </w:t>
            </w:r>
            <w:r w:rsidR="00387CB6">
              <w:rPr>
                <w:rFonts w:cstheme="minorHAnsi"/>
                <w:szCs w:val="20"/>
                <w:lang w:val="nl"/>
              </w:rPr>
              <w:t xml:space="preserve">percentage </w:t>
            </w:r>
            <w:r w:rsidR="00A45478">
              <w:rPr>
                <w:rFonts w:cstheme="minorHAnsi"/>
                <w:szCs w:val="20"/>
                <w:lang w:val="nl"/>
              </w:rPr>
              <w:t>op uw inkoopprijs</w:t>
            </w:r>
            <w:r w:rsidRPr="004368F9">
              <w:rPr>
                <w:rFonts w:cstheme="minorHAnsi"/>
                <w:szCs w:val="20"/>
                <w:lang w:val="nl"/>
              </w:rPr>
              <w:t xml:space="preserve"> voor de </w:t>
            </w:r>
            <w:r w:rsidR="00A45478">
              <w:rPr>
                <w:rFonts w:cstheme="minorHAnsi"/>
                <w:szCs w:val="20"/>
                <w:lang w:val="nl"/>
              </w:rPr>
              <w:t xml:space="preserve">optionele overname </w:t>
            </w:r>
            <w:r w:rsidR="001C11A8">
              <w:rPr>
                <w:rFonts w:cstheme="minorHAnsi"/>
                <w:szCs w:val="20"/>
                <w:lang w:val="nl"/>
              </w:rPr>
              <w:t>door de gebruiker</w:t>
            </w:r>
            <w:r w:rsidR="008179E8">
              <w:rPr>
                <w:rFonts w:cstheme="minorHAnsi"/>
                <w:szCs w:val="20"/>
                <w:lang w:val="nl"/>
              </w:rPr>
              <w:t xml:space="preserve"> aan het einde van de huurperiode.</w:t>
            </w:r>
            <w:r w:rsidRPr="004368F9">
              <w:rPr>
                <w:rFonts w:cstheme="minorHAnsi"/>
                <w:szCs w:val="20"/>
                <w:lang w:val="nl"/>
              </w:rPr>
              <w:t xml:space="preserve"> </w:t>
            </w:r>
          </w:p>
          <w:p w14:paraId="76383B6D" w14:textId="6A75481A" w:rsidR="00826ED0" w:rsidRPr="004368F9" w:rsidRDefault="00826ED0" w:rsidP="00E21F46">
            <w:pPr>
              <w:rPr>
                <w:rFonts w:cstheme="minorHAnsi"/>
                <w:szCs w:val="20"/>
                <w:lang w:val="nl"/>
              </w:rPr>
            </w:pPr>
            <w:r w:rsidRPr="004368F9">
              <w:rPr>
                <w:rFonts w:cstheme="minorHAnsi"/>
                <w:i/>
                <w:szCs w:val="20"/>
                <w:lang w:val="nl"/>
              </w:rPr>
              <w:t>Ondernemer gebruikt voor het indienen van zijn prijzen de bijlage</w:t>
            </w:r>
            <w:r w:rsidR="008E36E8">
              <w:rPr>
                <w:rFonts w:cstheme="minorHAnsi"/>
                <w:i/>
                <w:szCs w:val="20"/>
                <w:lang w:val="nl"/>
              </w:rPr>
              <w:t xml:space="preserve"> 3</w:t>
            </w:r>
            <w:r w:rsidRPr="004368F9">
              <w:rPr>
                <w:rFonts w:cstheme="minorHAnsi"/>
                <w:i/>
                <w:szCs w:val="20"/>
                <w:lang w:val="nl"/>
              </w:rPr>
              <w:t>: Prijzenblad.</w:t>
            </w:r>
          </w:p>
        </w:tc>
        <w:tc>
          <w:tcPr>
            <w:tcW w:w="1843" w:type="dxa"/>
          </w:tcPr>
          <w:p w14:paraId="664CC27A" w14:textId="77777777" w:rsidR="00826ED0" w:rsidRPr="004368F9" w:rsidRDefault="00826ED0" w:rsidP="00E21F46">
            <w:pPr>
              <w:rPr>
                <w:rFonts w:cstheme="minorHAnsi"/>
                <w:szCs w:val="20"/>
                <w:lang w:val="nl"/>
              </w:rPr>
            </w:pPr>
          </w:p>
          <w:p w14:paraId="29CDA228" w14:textId="58B07D14" w:rsidR="00826ED0" w:rsidRPr="004368F9" w:rsidRDefault="00D51242" w:rsidP="00E21F46">
            <w:pPr>
              <w:jc w:val="center"/>
              <w:rPr>
                <w:rFonts w:cstheme="minorHAnsi"/>
                <w:szCs w:val="20"/>
                <w:lang w:val="nl"/>
              </w:rPr>
            </w:pPr>
            <w:r>
              <w:rPr>
                <w:rFonts w:cstheme="minorHAnsi"/>
                <w:szCs w:val="20"/>
                <w:lang w:val="nl"/>
              </w:rPr>
              <w:t>1</w:t>
            </w:r>
          </w:p>
        </w:tc>
      </w:tr>
    </w:tbl>
    <w:p w14:paraId="37507BB6" w14:textId="77777777" w:rsidR="009075FE" w:rsidRDefault="009075FE" w:rsidP="005E18A6">
      <w:pPr>
        <w:spacing w:after="0"/>
        <w:ind w:right="-573"/>
        <w:rPr>
          <w:rFonts w:cstheme="minorHAnsi"/>
        </w:rPr>
      </w:pPr>
    </w:p>
    <w:p w14:paraId="58A73038" w14:textId="157962AF" w:rsidR="00CA285A" w:rsidRPr="005E18A6" w:rsidRDefault="006C62CA" w:rsidP="005E18A6">
      <w:pPr>
        <w:spacing w:after="0"/>
        <w:ind w:right="-573"/>
        <w:rPr>
          <w:rFonts w:cstheme="minorHAnsi"/>
        </w:rPr>
      </w:pPr>
      <w:r>
        <w:rPr>
          <w:rFonts w:cstheme="minorHAnsi"/>
        </w:rPr>
        <w:t>In het Prijzenblad</w:t>
      </w:r>
      <w:r w:rsidR="00236B33">
        <w:rPr>
          <w:rFonts w:cstheme="minorHAnsi"/>
        </w:rPr>
        <w:t xml:space="preserve"> dient de </w:t>
      </w:r>
      <w:r w:rsidR="0020611F">
        <w:rPr>
          <w:rFonts w:cstheme="minorHAnsi"/>
        </w:rPr>
        <w:t>Opdrachtnemer de</w:t>
      </w:r>
      <w:r w:rsidR="00236B33">
        <w:rPr>
          <w:rFonts w:cstheme="minorHAnsi"/>
        </w:rPr>
        <w:t xml:space="preserve"> </w:t>
      </w:r>
      <w:r w:rsidR="00CA285A" w:rsidRPr="00CA285A">
        <w:rPr>
          <w:rFonts w:cstheme="minorHAnsi"/>
        </w:rPr>
        <w:t xml:space="preserve">prijzen/tarieven/kortingspercentages/opslagpercentages op te geven. Na de definitieve gunning zal het </w:t>
      </w:r>
      <w:r w:rsidR="0020611F">
        <w:rPr>
          <w:rFonts w:cstheme="minorHAnsi"/>
        </w:rPr>
        <w:t xml:space="preserve">Prijzenblad </w:t>
      </w:r>
      <w:r w:rsidR="00CA285A" w:rsidRPr="00CA285A">
        <w:rPr>
          <w:rFonts w:cstheme="minorHAnsi"/>
        </w:rPr>
        <w:t>worden omgezet naar een ‘Uitvoeringsbepaling’ en wordt deze onderdeel van de Overeenkomst.</w:t>
      </w:r>
      <w:r w:rsidR="00CA285A" w:rsidRPr="00CA285A">
        <w:rPr>
          <w:rFonts w:cstheme="minorHAnsi"/>
        </w:rPr>
        <w:br/>
        <w:t xml:space="preserve">De op te geven prijzen in het </w:t>
      </w:r>
      <w:r w:rsidR="00666C02">
        <w:rPr>
          <w:rFonts w:cstheme="minorHAnsi"/>
        </w:rPr>
        <w:t>prijzenblad</w:t>
      </w:r>
      <w:r w:rsidR="00CA285A" w:rsidRPr="00CA285A">
        <w:rPr>
          <w:rFonts w:cstheme="minorHAnsi"/>
        </w:rPr>
        <w:t xml:space="preserve"> dienen </w:t>
      </w:r>
      <w:r w:rsidR="00883D80">
        <w:rPr>
          <w:rFonts w:cstheme="minorHAnsi"/>
        </w:rPr>
        <w:t>in</w:t>
      </w:r>
      <w:r w:rsidR="00CA285A" w:rsidRPr="00CA285A">
        <w:rPr>
          <w:rFonts w:cstheme="minorHAnsi"/>
        </w:rPr>
        <w:t xml:space="preserve">clusief BTW te zijn. </w:t>
      </w:r>
      <w:r w:rsidR="005E18A6">
        <w:rPr>
          <w:rFonts w:cstheme="minorHAnsi"/>
        </w:rPr>
        <w:br/>
      </w:r>
    </w:p>
    <w:p w14:paraId="4AD87BDA" w14:textId="7B5DCDA5" w:rsidR="00461D70" w:rsidRPr="00D92B92" w:rsidRDefault="00461D70" w:rsidP="00461D70">
      <w:pPr>
        <w:jc w:val="both"/>
        <w:rPr>
          <w:rFonts w:cstheme="minorHAnsi"/>
          <w:b/>
          <w:szCs w:val="20"/>
        </w:rPr>
      </w:pPr>
      <w:r w:rsidRPr="00D92B92">
        <w:rPr>
          <w:rFonts w:cstheme="minorHAnsi"/>
          <w:b/>
          <w:szCs w:val="20"/>
        </w:rPr>
        <w:t>Beoordeling Prijswensen</w:t>
      </w:r>
    </w:p>
    <w:p w14:paraId="123E5DAA" w14:textId="2F12AE59" w:rsidR="00B33AD2" w:rsidRDefault="00715926" w:rsidP="00B33AD2">
      <w:pPr>
        <w:spacing w:after="0"/>
        <w:ind w:right="-573"/>
        <w:rPr>
          <w:rFonts w:cstheme="minorHAnsi"/>
        </w:rPr>
      </w:pPr>
      <w:r w:rsidRPr="00D92B92">
        <w:rPr>
          <w:rFonts w:cstheme="minorHAnsi"/>
        </w:rPr>
        <w:t xml:space="preserve">De </w:t>
      </w:r>
      <w:r w:rsidR="00B33AD2" w:rsidRPr="00D92B92">
        <w:rPr>
          <w:rFonts w:cstheme="minorHAnsi"/>
        </w:rPr>
        <w:t>score</w:t>
      </w:r>
      <w:r w:rsidRPr="00D92B92">
        <w:rPr>
          <w:rFonts w:cstheme="minorHAnsi"/>
        </w:rPr>
        <w:t xml:space="preserve"> word</w:t>
      </w:r>
      <w:r w:rsidR="00B33AD2">
        <w:rPr>
          <w:rFonts w:cstheme="minorHAnsi"/>
        </w:rPr>
        <w:t>t</w:t>
      </w:r>
      <w:r w:rsidRPr="00D92B92">
        <w:rPr>
          <w:rFonts w:cstheme="minorHAnsi"/>
        </w:rPr>
        <w:t xml:space="preserve"> </w:t>
      </w:r>
      <w:r w:rsidR="00B33AD2">
        <w:rPr>
          <w:rFonts w:cstheme="minorHAnsi"/>
        </w:rPr>
        <w:t>per prijswens berekend. D</w:t>
      </w:r>
      <w:r w:rsidRPr="00D92B92">
        <w:rPr>
          <w:rFonts w:cstheme="minorHAnsi"/>
        </w:rPr>
        <w:t xml:space="preserve">e inschrijver met de laagste ingediende </w:t>
      </w:r>
      <w:r w:rsidR="00B33AD2">
        <w:rPr>
          <w:rFonts w:cstheme="minorHAnsi"/>
        </w:rPr>
        <w:t>waarde</w:t>
      </w:r>
      <w:r w:rsidRPr="00D92B92">
        <w:rPr>
          <w:rFonts w:cstheme="minorHAnsi"/>
        </w:rPr>
        <w:t xml:space="preserve"> krijgt 100 punten. Voor de overige </w:t>
      </w:r>
      <w:r w:rsidR="00B33AD2">
        <w:rPr>
          <w:rFonts w:cstheme="minorHAnsi"/>
        </w:rPr>
        <w:t>Inschrijver</w:t>
      </w:r>
      <w:r w:rsidRPr="00D92B92">
        <w:rPr>
          <w:rFonts w:cstheme="minorHAnsi"/>
        </w:rPr>
        <w:t xml:space="preserve">s is de procentuele afwijking ten opzichte van de laagste </w:t>
      </w:r>
      <w:r w:rsidR="00B33AD2">
        <w:rPr>
          <w:rFonts w:cstheme="minorHAnsi"/>
        </w:rPr>
        <w:t>waarde</w:t>
      </w:r>
      <w:r w:rsidRPr="00D92B92">
        <w:rPr>
          <w:rFonts w:cstheme="minorHAnsi"/>
        </w:rPr>
        <w:t xml:space="preserve"> bepalend voor het puntenaantal. Vervolgens wordt de behaalde score</w:t>
      </w:r>
      <w:r w:rsidR="00B33AD2">
        <w:rPr>
          <w:rFonts w:cstheme="minorHAnsi"/>
        </w:rPr>
        <w:t xml:space="preserve">s op de prijswensen opgeteld en </w:t>
      </w:r>
      <w:r w:rsidRPr="00D92B92">
        <w:rPr>
          <w:rFonts w:cstheme="minorHAnsi"/>
        </w:rPr>
        <w:t xml:space="preserve">vermenigvuldigd met de wegingsfactor </w:t>
      </w:r>
      <w:r w:rsidR="007F0CF2">
        <w:rPr>
          <w:rFonts w:cstheme="minorHAnsi"/>
        </w:rPr>
        <w:t>6</w:t>
      </w:r>
      <w:r w:rsidRPr="00D92B92">
        <w:rPr>
          <w:rFonts w:cstheme="minorHAnsi"/>
        </w:rPr>
        <w:t>0.</w:t>
      </w:r>
      <w:r w:rsidR="00B33AD2">
        <w:rPr>
          <w:rFonts w:cstheme="minorHAnsi"/>
        </w:rPr>
        <w:br/>
      </w:r>
    </w:p>
    <w:p w14:paraId="70500BCA" w14:textId="39E2D058" w:rsidR="00461D70" w:rsidRPr="00D92B92" w:rsidRDefault="00461D70" w:rsidP="007D0E31">
      <w:pPr>
        <w:rPr>
          <w:rFonts w:cstheme="minorHAnsi"/>
        </w:rPr>
      </w:pPr>
      <w:r w:rsidRPr="00D92B92">
        <w:rPr>
          <w:rFonts w:cstheme="minorHAnsi"/>
        </w:rPr>
        <w:t>De eindscore voor een Inschrijving wordt bepaald door het totaal</w:t>
      </w:r>
      <w:r w:rsidR="008E36E8">
        <w:rPr>
          <w:rFonts w:cstheme="minorHAnsi"/>
        </w:rPr>
        <w:t xml:space="preserve"> </w:t>
      </w:r>
      <w:r w:rsidRPr="00D92B92">
        <w:rPr>
          <w:rFonts w:cstheme="minorHAnsi"/>
        </w:rPr>
        <w:t xml:space="preserve">aantal punten Kwaliteitsbeoordeling en Prijswensen op te tellen. Aan </w:t>
      </w:r>
      <w:r w:rsidR="00C51002" w:rsidRPr="00D92B92">
        <w:rPr>
          <w:rFonts w:cstheme="minorHAnsi"/>
        </w:rPr>
        <w:t>de</w:t>
      </w:r>
      <w:r w:rsidRPr="00D92B92">
        <w:rPr>
          <w:rFonts w:cstheme="minorHAnsi"/>
        </w:rPr>
        <w:t xml:space="preserve"> inschrijver met het hoogst aantal punten wordt de aanbesteding gegund</w:t>
      </w:r>
      <w:r w:rsidR="007D0E31">
        <w:rPr>
          <w:rFonts w:cstheme="minorHAnsi"/>
        </w:rPr>
        <w:t>.</w:t>
      </w:r>
    </w:p>
    <w:p w14:paraId="1823ADAD" w14:textId="77777777" w:rsidR="00833964" w:rsidRPr="00D92B92" w:rsidRDefault="00833964" w:rsidP="00BB0870">
      <w:pPr>
        <w:pStyle w:val="Kop2"/>
        <w:numPr>
          <w:ilvl w:val="1"/>
          <w:numId w:val="15"/>
        </w:numPr>
        <w:ind w:left="567" w:hanging="567"/>
        <w:rPr>
          <w:rFonts w:asciiTheme="minorHAnsi" w:hAnsiTheme="minorHAnsi" w:cstheme="minorHAnsi"/>
        </w:rPr>
      </w:pPr>
      <w:bookmarkStart w:id="62" w:name="_Toc129603094"/>
      <w:bookmarkStart w:id="63" w:name="_Toc130816162"/>
      <w:bookmarkStart w:id="64" w:name="_Toc161942709"/>
      <w:r w:rsidRPr="00D92B92">
        <w:rPr>
          <w:rFonts w:asciiTheme="minorHAnsi" w:hAnsiTheme="minorHAnsi" w:cstheme="minorHAnsi"/>
        </w:rPr>
        <w:t>Beoordelingsteam</w:t>
      </w:r>
      <w:bookmarkEnd w:id="62"/>
      <w:bookmarkEnd w:id="63"/>
      <w:bookmarkEnd w:id="64"/>
    </w:p>
    <w:p w14:paraId="2BCA817E" w14:textId="5726BDF3" w:rsidR="00833964" w:rsidRPr="00D92B92" w:rsidRDefault="00833964" w:rsidP="00833964">
      <w:pPr>
        <w:ind w:right="-573"/>
        <w:rPr>
          <w:rFonts w:cstheme="minorHAnsi"/>
        </w:rPr>
      </w:pPr>
      <w:r w:rsidRPr="00D92B92">
        <w:rPr>
          <w:rFonts w:cstheme="minorHAnsi"/>
        </w:rPr>
        <w:t>De inkooporganisatie van scholengroep Pompeblêd heeft ten behoeve van de beoordeling van de Inschrijvingen een objectief en onafhankelijk Beoordelingsteam samengesteld. Het is, op straffe van uitsluiting, niet toegestaan om in het kader van deze aanbesteding op een andere dan de eerder aangegeven wijze in contact te treden met Aanbestedende dienst en/of leden van het Beoordelingsteam, ter verkrijging van welke informatie dan ook. Het Beoordelingsteam bestaat uit; docent</w:t>
      </w:r>
      <w:r w:rsidR="00AC4A35">
        <w:rPr>
          <w:rFonts w:cstheme="minorHAnsi"/>
        </w:rPr>
        <w:t>en</w:t>
      </w:r>
      <w:r w:rsidRPr="00D92B92">
        <w:rPr>
          <w:rFonts w:cstheme="minorHAnsi"/>
        </w:rPr>
        <w:t xml:space="preserve">, hoofd ICT, </w:t>
      </w:r>
      <w:r w:rsidR="00F42CB4">
        <w:rPr>
          <w:rFonts w:cstheme="minorHAnsi"/>
        </w:rPr>
        <w:t>servicedesk medewerker</w:t>
      </w:r>
      <w:r w:rsidR="0000013C">
        <w:rPr>
          <w:rFonts w:cstheme="minorHAnsi"/>
        </w:rPr>
        <w:t xml:space="preserve">, </w:t>
      </w:r>
      <w:r w:rsidRPr="00D92B92">
        <w:rPr>
          <w:rFonts w:cstheme="minorHAnsi"/>
        </w:rPr>
        <w:t>manager bedrijfsvoering</w:t>
      </w:r>
      <w:r w:rsidR="0000013C">
        <w:rPr>
          <w:rFonts w:cstheme="minorHAnsi"/>
        </w:rPr>
        <w:t xml:space="preserve"> en een Privacy </w:t>
      </w:r>
      <w:proofErr w:type="spellStart"/>
      <w:r w:rsidR="0000013C">
        <w:rPr>
          <w:rFonts w:cstheme="minorHAnsi"/>
        </w:rPr>
        <w:t>Officer</w:t>
      </w:r>
      <w:proofErr w:type="spellEnd"/>
      <w:r w:rsidRPr="00D92B92">
        <w:rPr>
          <w:rFonts w:cstheme="minorHAnsi"/>
        </w:rPr>
        <w:t>. De namen van de leden van het Beoordelingsteam worden niet vooraf bekend gemaakt, om enige vorm van externe beïnvloeding op de beoordeling te voorkomen.</w:t>
      </w:r>
    </w:p>
    <w:p w14:paraId="12D688BB" w14:textId="543FC519" w:rsidR="00833964" w:rsidRPr="00D92B92" w:rsidRDefault="00833964" w:rsidP="00833964">
      <w:pPr>
        <w:ind w:right="-573"/>
        <w:rPr>
          <w:rFonts w:cstheme="minorHAnsi"/>
        </w:rPr>
      </w:pPr>
      <w:r w:rsidRPr="00D92B92">
        <w:rPr>
          <w:rFonts w:cstheme="minorHAnsi"/>
        </w:rPr>
        <w:t xml:space="preserve">De procesbegeleider controleert de Inschrijvingen allereerst op rechtsgeldigheid. Indien een Inschrijving niet aan de in deze Uitnodiging tot Inschrijving vermelde minimumeisen voldoet, kan die Inschrijving als ongeldig terzijde worden gelegd. Van alle rechtsgeldige Inschrijvingen wordt een eindscore vastgesteld. </w:t>
      </w:r>
    </w:p>
    <w:p w14:paraId="4B482C20" w14:textId="77777777" w:rsidR="00833964" w:rsidRPr="00D92B92" w:rsidRDefault="00833964" w:rsidP="00833964">
      <w:pPr>
        <w:ind w:right="-573"/>
        <w:rPr>
          <w:rFonts w:cstheme="minorHAnsi"/>
        </w:rPr>
      </w:pPr>
      <w:r w:rsidRPr="00D92B92">
        <w:rPr>
          <w:rFonts w:cstheme="minorHAnsi"/>
        </w:rPr>
        <w:t>Als tijdens de verificatie blijkt dat Inschrijver onjuiste informatie heeft verstrekt bij zijn Inschrijving wordt deze uitgesloten van deelname. Aanbestedende dienst kan Inschrijver wiens Inschrijving onvolledig is verzoeken de Inschrijving aan te vullen in geval van een kennelijke omissie. Aanbestedende dienst heeft geen plicht om Inschrijver op dergelijke omissies te wijzen. Inschrijver aan wiens Inschrijving voorwaarden zijn verbonden wordt uitgesloten. Als een Inschrijving is gedaan die in verhouding tot de te verrichten opdracht abnormaal laag lijkt, kan de Aanbestedende Dienst aan Inschrijver schriftelijk verzoeken om een nadere toelichting te verschaffen op de voorgestelde prijzen en tarieven. De Aanbestedende Dienst kan de Inschrijving afwijzen als het lage niveau van de voorgestelde prijzen of tarieven niet genoegzaam wordt gestaafd door het verstrekte bewijsmateriaal.</w:t>
      </w:r>
    </w:p>
    <w:p w14:paraId="566F9D75" w14:textId="6C88D978" w:rsidR="005E18A6" w:rsidRDefault="00833964" w:rsidP="001D440A">
      <w:pPr>
        <w:ind w:right="-573"/>
        <w:rPr>
          <w:rFonts w:cstheme="minorHAnsi"/>
        </w:rPr>
      </w:pPr>
      <w:r w:rsidRPr="00D92B92">
        <w:rPr>
          <w:rFonts w:cstheme="minorHAnsi"/>
        </w:rPr>
        <w:lastRenderedPageBreak/>
        <w:t>Als Aanbestedende dienst een Inschrijving ongeldig verklaart, zal de betreffende Inschrijver daar schriftelijk van op de hoogte worden gesteld. De betreffende Inschrijver wordt in dat geval geacht geen Inschrijving te hebben gedaan en zal van het verdere verloop van de procedure niet meer op de hoogte worden gehouden. Daarom zijn in rechte aanhangig gemaakte bezwaren door deze Inschrijver tegen het verloop van de aanbesteding, bekendmaking gunningsbeslissing aan andere Inschrijvers en/of de aanbesteding in het algemeen, niet-ontvankelijk.</w:t>
      </w:r>
    </w:p>
    <w:p w14:paraId="49E12A23" w14:textId="77777777" w:rsidR="00461D70" w:rsidRPr="00D92B92" w:rsidRDefault="00461D70" w:rsidP="00BB0870">
      <w:pPr>
        <w:pStyle w:val="Kop2"/>
        <w:numPr>
          <w:ilvl w:val="1"/>
          <w:numId w:val="15"/>
        </w:numPr>
        <w:ind w:left="567" w:hanging="567"/>
        <w:rPr>
          <w:rFonts w:asciiTheme="minorHAnsi" w:hAnsiTheme="minorHAnsi" w:cstheme="minorHAnsi"/>
        </w:rPr>
      </w:pPr>
      <w:bookmarkStart w:id="65" w:name="_Toc161942710"/>
      <w:r w:rsidRPr="00D92B92">
        <w:rPr>
          <w:rFonts w:asciiTheme="minorHAnsi" w:hAnsiTheme="minorHAnsi" w:cstheme="minorHAnsi"/>
        </w:rPr>
        <w:t>Beoordelingsprocedure</w:t>
      </w:r>
      <w:bookmarkEnd w:id="54"/>
      <w:bookmarkEnd w:id="55"/>
      <w:bookmarkEnd w:id="56"/>
      <w:bookmarkEnd w:id="57"/>
      <w:bookmarkEnd w:id="58"/>
      <w:bookmarkEnd w:id="65"/>
    </w:p>
    <w:p w14:paraId="73974AD3" w14:textId="77777777" w:rsidR="00A65B5C" w:rsidRPr="00D92B92" w:rsidRDefault="00A65B5C" w:rsidP="00A65B5C">
      <w:pPr>
        <w:ind w:right="-573"/>
        <w:rPr>
          <w:rFonts w:cstheme="minorHAnsi"/>
          <w:bCs/>
          <w:i/>
          <w:u w:val="single"/>
        </w:rPr>
      </w:pPr>
      <w:r w:rsidRPr="00D92B92">
        <w:rPr>
          <w:rFonts w:cstheme="minorHAnsi"/>
        </w:rPr>
        <w:t>De openingsvergadering en de beoordelingsvergaderingen zijn niet openbaar. De beoordelingsprocedure omvat de volgende fasen:</w:t>
      </w:r>
    </w:p>
    <w:p w14:paraId="0E1E72FF" w14:textId="2D79444C" w:rsidR="00A65B5C" w:rsidRPr="00D92B92" w:rsidRDefault="00A65B5C" w:rsidP="00A65B5C">
      <w:pPr>
        <w:ind w:right="-573"/>
        <w:rPr>
          <w:rFonts w:cstheme="minorHAnsi"/>
        </w:rPr>
      </w:pPr>
      <w:r w:rsidRPr="00D92B92">
        <w:rPr>
          <w:rFonts w:cstheme="minorHAnsi"/>
          <w:b/>
          <w:bCs/>
          <w:color w:val="4472C4" w:themeColor="accent1"/>
        </w:rPr>
        <w:t xml:space="preserve">Fase 1: </w:t>
      </w:r>
      <w:r w:rsidRPr="00D92B92">
        <w:rPr>
          <w:rFonts w:cstheme="minorHAnsi"/>
          <w:b/>
          <w:color w:val="4472C4" w:themeColor="accent1"/>
        </w:rPr>
        <w:t>Het openen van de Inschrijvingen</w:t>
      </w:r>
      <w:r w:rsidRPr="00D92B92">
        <w:rPr>
          <w:rFonts w:cstheme="minorHAnsi"/>
          <w:b/>
        </w:rPr>
        <w:br/>
      </w:r>
      <w:r w:rsidRPr="00D92B92">
        <w:rPr>
          <w:rFonts w:cstheme="minorHAnsi"/>
        </w:rPr>
        <w:t>De Inschrijvingen worden door de procesbegeleider en een medewerker inkoop op basis van het 4-ogen</w:t>
      </w:r>
      <w:r w:rsidR="008E36E8">
        <w:rPr>
          <w:rFonts w:cstheme="minorHAnsi"/>
        </w:rPr>
        <w:t xml:space="preserve"> </w:t>
      </w:r>
      <w:r w:rsidRPr="00D92B92">
        <w:rPr>
          <w:rFonts w:cstheme="minorHAnsi"/>
        </w:rPr>
        <w:t>principe geopend</w:t>
      </w:r>
      <w:r w:rsidR="00964448">
        <w:rPr>
          <w:rFonts w:cstheme="minorHAnsi"/>
        </w:rPr>
        <w:t>.</w:t>
      </w:r>
      <w:r w:rsidRPr="00D92B92">
        <w:rPr>
          <w:rFonts w:cstheme="minorHAnsi"/>
        </w:rPr>
        <w:t xml:space="preserve"> Vervolgens wordt gecontroleerd of de Inschrijvingen voldoen aan de formele vereisten uit deze Uitnodiging tot Inschrijving in overeenstemming met paragraaf 3.1. </w:t>
      </w:r>
      <w:r w:rsidR="00964448">
        <w:rPr>
          <w:rFonts w:cstheme="minorHAnsi"/>
        </w:rPr>
        <w:t>Daarna</w:t>
      </w:r>
      <w:r w:rsidR="00964448" w:rsidRPr="00D92B92">
        <w:rPr>
          <w:rFonts w:cstheme="minorHAnsi"/>
        </w:rPr>
        <w:t xml:space="preserve"> wordt </w:t>
      </w:r>
      <w:r w:rsidR="00964448">
        <w:rPr>
          <w:rFonts w:cstheme="minorHAnsi"/>
        </w:rPr>
        <w:t xml:space="preserve">er </w:t>
      </w:r>
      <w:r w:rsidR="00964448" w:rsidRPr="00D92B92">
        <w:rPr>
          <w:rFonts w:cstheme="minorHAnsi"/>
        </w:rPr>
        <w:t>een proces-verbaal van opening opgesteld.</w:t>
      </w:r>
    </w:p>
    <w:p w14:paraId="412E5B4E" w14:textId="77777777" w:rsidR="00A65B5C" w:rsidRPr="00D92B92" w:rsidRDefault="00A65B5C" w:rsidP="00A65B5C">
      <w:pPr>
        <w:ind w:right="-573"/>
        <w:rPr>
          <w:rFonts w:cstheme="minorHAnsi"/>
        </w:rPr>
      </w:pPr>
      <w:r w:rsidRPr="00D92B92">
        <w:rPr>
          <w:rFonts w:cstheme="minorHAnsi"/>
          <w:b/>
          <w:bCs/>
          <w:color w:val="4472C4" w:themeColor="accent1"/>
        </w:rPr>
        <w:t>Fase 2: Beoordeling van uitsluitingsgronden en geschiktheidseisen</w:t>
      </w:r>
      <w:r w:rsidRPr="00D92B92">
        <w:rPr>
          <w:rFonts w:cstheme="minorHAnsi"/>
          <w:b/>
        </w:rPr>
        <w:br/>
      </w:r>
      <w:r w:rsidRPr="00D92B92">
        <w:rPr>
          <w:rFonts w:cstheme="minorHAnsi"/>
        </w:rPr>
        <w:t xml:space="preserve">In deze fase wordt beoordeeld of de Inschrijver voldoet aan de uitsluitingsgronden en geschiktheidseisen. Deze zijn opgenomen in hoofdstuk 3. </w:t>
      </w:r>
    </w:p>
    <w:p w14:paraId="2A71A1CB" w14:textId="77777777" w:rsidR="00A65B5C" w:rsidRPr="00D92B92" w:rsidRDefault="00A65B5C" w:rsidP="00A65B5C">
      <w:pPr>
        <w:ind w:right="-573"/>
        <w:rPr>
          <w:rFonts w:cstheme="minorHAnsi"/>
        </w:rPr>
      </w:pPr>
      <w:r w:rsidRPr="00D92B92">
        <w:rPr>
          <w:rFonts w:cstheme="minorHAnsi"/>
        </w:rPr>
        <w:t>Inschrijver dient hiertoe het Uniform Europees Aanbestedingsdocument te voorzien van de gevraagde informatie en deze rechtsgeldig te ondertekenen. Inschrijver die de UEA niet volledig en rechtsgeldig ondertekend heeft bijgevoegd, wordt uitgesloten.</w:t>
      </w:r>
    </w:p>
    <w:p w14:paraId="6458B625" w14:textId="512F057A" w:rsidR="00A65B5C" w:rsidRPr="00D92B92" w:rsidRDefault="00A65B5C" w:rsidP="00A65B5C">
      <w:pPr>
        <w:ind w:right="-573"/>
        <w:rPr>
          <w:rFonts w:cstheme="minorHAnsi"/>
          <w:b/>
        </w:rPr>
      </w:pPr>
      <w:r w:rsidRPr="00D92B92">
        <w:rPr>
          <w:rFonts w:cstheme="minorHAnsi"/>
          <w:b/>
        </w:rPr>
        <w:t xml:space="preserve">Tijdens de verificatiefase </w:t>
      </w:r>
      <w:r w:rsidR="005C18A7" w:rsidRPr="00C83215">
        <w:rPr>
          <w:rFonts w:cstheme="minorHAnsi"/>
          <w:bCs/>
        </w:rPr>
        <w:t>(</w:t>
      </w:r>
      <w:r w:rsidR="00492D32">
        <w:rPr>
          <w:rFonts w:cstheme="minorHAnsi"/>
          <w:bCs/>
        </w:rPr>
        <w:t xml:space="preserve">tijdsplanning </w:t>
      </w:r>
      <w:r w:rsidR="00C83215" w:rsidRPr="00C83215">
        <w:rPr>
          <w:rFonts w:cstheme="minorHAnsi"/>
          <w:bCs/>
        </w:rPr>
        <w:t>1.</w:t>
      </w:r>
      <w:r w:rsidR="007D0E31">
        <w:rPr>
          <w:rFonts w:cstheme="minorHAnsi"/>
          <w:bCs/>
        </w:rPr>
        <w:t>9</w:t>
      </w:r>
      <w:r w:rsidR="00C83215" w:rsidRPr="00C83215">
        <w:rPr>
          <w:rFonts w:cstheme="minorHAnsi"/>
          <w:bCs/>
        </w:rPr>
        <w:t>)</w:t>
      </w:r>
      <w:r w:rsidR="00C83215">
        <w:rPr>
          <w:rFonts w:cstheme="minorHAnsi"/>
          <w:b/>
        </w:rPr>
        <w:t xml:space="preserve"> </w:t>
      </w:r>
      <w:r w:rsidRPr="00D92B92">
        <w:rPr>
          <w:rFonts w:cstheme="minorHAnsi"/>
          <w:b/>
        </w:rPr>
        <w:t>dienen de bewijsstukken te worden ingeleverd door de Inschrijvers waaraan de aanbestedende dienst voornemens is de raamovereenkomst te gunnen.</w:t>
      </w:r>
    </w:p>
    <w:p w14:paraId="3A509BA2" w14:textId="77777777" w:rsidR="00A65B5C" w:rsidRPr="00D92B92" w:rsidRDefault="00A65B5C" w:rsidP="00A65B5C">
      <w:pPr>
        <w:ind w:right="-573"/>
        <w:rPr>
          <w:rFonts w:cstheme="minorHAnsi"/>
        </w:rPr>
      </w:pPr>
      <w:r w:rsidRPr="00D92B92">
        <w:rPr>
          <w:rFonts w:cstheme="minorHAnsi"/>
          <w:b/>
          <w:bCs/>
          <w:color w:val="4472C4" w:themeColor="accent1"/>
        </w:rPr>
        <w:t>Fase 3: Beoordeling van Programma van Eisen</w:t>
      </w:r>
      <w:r w:rsidRPr="00D92B92">
        <w:rPr>
          <w:rFonts w:cstheme="minorHAnsi"/>
          <w:b/>
        </w:rPr>
        <w:br/>
      </w:r>
      <w:r w:rsidRPr="00D92B92">
        <w:rPr>
          <w:rFonts w:cstheme="minorHAnsi"/>
        </w:rPr>
        <w:t>In deze fase wordt beoordeeld of iedere Inschrijver onvoorwaardelijk voldoet aan alle eisen uit het Programma van Eisen. Inschrijver die niet onvoorwaardelijk voldoet aan het gestelde programma van eisen in hoofdstuk 4, wordt uitgesloten.</w:t>
      </w:r>
    </w:p>
    <w:p w14:paraId="416F68CC" w14:textId="77777777" w:rsidR="00A65B5C" w:rsidRPr="00D92B92" w:rsidRDefault="00A65B5C" w:rsidP="00A65B5C">
      <w:pPr>
        <w:spacing w:after="0"/>
        <w:ind w:right="-573"/>
        <w:rPr>
          <w:rFonts w:cstheme="minorHAnsi"/>
          <w:b/>
          <w:bCs/>
          <w:color w:val="4472C4" w:themeColor="accent1"/>
        </w:rPr>
      </w:pPr>
      <w:r w:rsidRPr="00D92B92">
        <w:rPr>
          <w:rFonts w:cstheme="minorHAnsi"/>
          <w:b/>
          <w:bCs/>
          <w:color w:val="4472C4" w:themeColor="accent1"/>
        </w:rPr>
        <w:t>Fase 4: Beoordeling kwaliteitsdocument</w:t>
      </w:r>
    </w:p>
    <w:p w14:paraId="6A1436DE" w14:textId="77777777" w:rsidR="00A65B5C" w:rsidRPr="00D92B92" w:rsidRDefault="00A65B5C" w:rsidP="00A65B5C">
      <w:pPr>
        <w:ind w:right="-573"/>
        <w:rPr>
          <w:rFonts w:cstheme="minorHAnsi"/>
          <w:szCs w:val="20"/>
        </w:rPr>
      </w:pPr>
      <w:r w:rsidRPr="00D92B92">
        <w:rPr>
          <w:rFonts w:cstheme="minorHAnsi"/>
          <w:szCs w:val="20"/>
        </w:rPr>
        <w:t>De beoordeling geschiedt volgens de beschrijving in paragraaf 6.1. De scores worden afgerond op twee decimalen.</w:t>
      </w:r>
    </w:p>
    <w:p w14:paraId="2489DDE8" w14:textId="77777777" w:rsidR="00A65B5C" w:rsidRPr="00D92B92" w:rsidRDefault="00A65B5C" w:rsidP="00A65B5C">
      <w:pPr>
        <w:spacing w:after="0"/>
        <w:ind w:right="-573"/>
        <w:rPr>
          <w:rFonts w:cstheme="minorHAnsi"/>
          <w:b/>
          <w:bCs/>
          <w:color w:val="4472C4" w:themeColor="accent1"/>
        </w:rPr>
      </w:pPr>
      <w:r w:rsidRPr="00D92B92">
        <w:rPr>
          <w:rFonts w:cstheme="minorHAnsi"/>
          <w:b/>
          <w:bCs/>
          <w:color w:val="4472C4" w:themeColor="accent1"/>
        </w:rPr>
        <w:t>Fase 5: Beoordeling prijs</w:t>
      </w:r>
    </w:p>
    <w:p w14:paraId="5812DF67" w14:textId="77777777" w:rsidR="00A65B5C" w:rsidRPr="00D92B92" w:rsidRDefault="00A65B5C" w:rsidP="00A65B5C">
      <w:pPr>
        <w:ind w:right="-573"/>
        <w:rPr>
          <w:rFonts w:cstheme="minorHAnsi"/>
          <w:szCs w:val="20"/>
        </w:rPr>
      </w:pPr>
      <w:r w:rsidRPr="00D92B92">
        <w:rPr>
          <w:rFonts w:cstheme="minorHAnsi"/>
          <w:szCs w:val="20"/>
        </w:rPr>
        <w:t>De beoordeling geschiedt volgens de beschrijving in hoofdstuk 6.2 met inachtneming van de aanvulling vermeld in het prijzenblad. De scores worden afgerond op twee decimalen.</w:t>
      </w:r>
    </w:p>
    <w:p w14:paraId="67114F41" w14:textId="09E3E70C" w:rsidR="00A65B5C" w:rsidRPr="00D92B92" w:rsidRDefault="00A65B5C" w:rsidP="00A65B5C">
      <w:pPr>
        <w:spacing w:after="0"/>
        <w:ind w:right="-573"/>
        <w:rPr>
          <w:rFonts w:cstheme="minorHAnsi"/>
          <w:b/>
          <w:bCs/>
          <w:color w:val="4472C4" w:themeColor="accent1"/>
        </w:rPr>
      </w:pPr>
      <w:r w:rsidRPr="00D92B92">
        <w:rPr>
          <w:rFonts w:cstheme="minorHAnsi"/>
          <w:b/>
          <w:bCs/>
          <w:color w:val="4472C4" w:themeColor="accent1"/>
        </w:rPr>
        <w:t>Fase 6: Vas</w:t>
      </w:r>
      <w:r w:rsidR="00C14ADD" w:rsidRPr="00D92B92">
        <w:rPr>
          <w:rFonts w:cstheme="minorHAnsi"/>
          <w:b/>
          <w:bCs/>
          <w:color w:val="4472C4" w:themeColor="accent1"/>
        </w:rPr>
        <w:t>t</w:t>
      </w:r>
      <w:r w:rsidRPr="00D92B92">
        <w:rPr>
          <w:rFonts w:cstheme="minorHAnsi"/>
          <w:b/>
          <w:bCs/>
          <w:color w:val="4472C4" w:themeColor="accent1"/>
        </w:rPr>
        <w:t>stelling Beste KPV</w:t>
      </w:r>
    </w:p>
    <w:p w14:paraId="1E1A4C7A" w14:textId="27A21688" w:rsidR="00A65B5C" w:rsidRPr="00D92B92" w:rsidRDefault="00A65B5C" w:rsidP="00A65B5C">
      <w:pPr>
        <w:spacing w:after="0"/>
        <w:ind w:right="-573"/>
        <w:rPr>
          <w:rFonts w:cstheme="minorHAnsi"/>
        </w:rPr>
      </w:pPr>
      <w:r w:rsidRPr="00D92B92">
        <w:rPr>
          <w:rFonts w:cstheme="minorHAnsi"/>
        </w:rPr>
        <w:t xml:space="preserve">Conform beschrijvingen in hoofdstuk 6.1 en 6.2 wordt bepaald welke Inschrijver de inschrijving met de Beste PKV op basis van gunnen op waarde heeft ingediend. </w:t>
      </w:r>
    </w:p>
    <w:p w14:paraId="71F4B251" w14:textId="77777777" w:rsidR="00A65B5C" w:rsidRPr="00D92B92" w:rsidRDefault="00A65B5C" w:rsidP="00A65B5C">
      <w:pPr>
        <w:spacing w:after="0"/>
        <w:ind w:right="-573"/>
        <w:rPr>
          <w:rFonts w:cstheme="minorHAnsi"/>
        </w:rPr>
      </w:pPr>
    </w:p>
    <w:p w14:paraId="5369D100" w14:textId="77777777" w:rsidR="00A65B5C" w:rsidRPr="00D92B92" w:rsidRDefault="00A65B5C" w:rsidP="00A65B5C">
      <w:pPr>
        <w:spacing w:after="0"/>
        <w:ind w:right="-573"/>
        <w:rPr>
          <w:rFonts w:cstheme="minorHAnsi"/>
          <w:b/>
          <w:bCs/>
          <w:color w:val="4472C4" w:themeColor="accent1"/>
        </w:rPr>
      </w:pPr>
      <w:r w:rsidRPr="00D92B92">
        <w:rPr>
          <w:rFonts w:cstheme="minorHAnsi"/>
          <w:b/>
          <w:bCs/>
          <w:color w:val="4472C4" w:themeColor="accent1"/>
        </w:rPr>
        <w:t>Fase 7: Bekendmaking voorlopige gunning</w:t>
      </w:r>
    </w:p>
    <w:p w14:paraId="1D83C558" w14:textId="104725EB" w:rsidR="00A65B5C" w:rsidRPr="00D92B92" w:rsidRDefault="00A65B5C" w:rsidP="00A65B5C">
      <w:pPr>
        <w:ind w:right="-573"/>
        <w:rPr>
          <w:rFonts w:cstheme="minorHAnsi"/>
        </w:rPr>
      </w:pPr>
      <w:r w:rsidRPr="00D92B92">
        <w:rPr>
          <w:rFonts w:cstheme="minorHAnsi"/>
        </w:rPr>
        <w:t>Bekendmaking aan welke Inschrijver de Scholengroep Pompeblêd voornemens is de aanbesteding te gunnen.</w:t>
      </w:r>
    </w:p>
    <w:p w14:paraId="63367A5D" w14:textId="77777777" w:rsidR="00A65B5C" w:rsidRPr="00D92B92" w:rsidRDefault="00A65B5C" w:rsidP="00A65B5C">
      <w:pPr>
        <w:spacing w:after="0"/>
        <w:ind w:right="-573"/>
        <w:rPr>
          <w:rFonts w:cstheme="minorHAnsi"/>
          <w:b/>
        </w:rPr>
      </w:pPr>
      <w:r w:rsidRPr="00D92B92">
        <w:rPr>
          <w:rFonts w:cstheme="minorHAnsi"/>
          <w:b/>
          <w:bCs/>
          <w:color w:val="4472C4" w:themeColor="accent1"/>
        </w:rPr>
        <w:t>Fase 8: Verificatie van bewijsstukken</w:t>
      </w:r>
    </w:p>
    <w:p w14:paraId="3C0120DF" w14:textId="22E28ABB" w:rsidR="00A65B5C" w:rsidRPr="00D92B92" w:rsidRDefault="00A65B5C" w:rsidP="00A65B5C">
      <w:pPr>
        <w:ind w:right="-573"/>
        <w:rPr>
          <w:rFonts w:cstheme="minorHAnsi"/>
          <w:b/>
          <w:bCs/>
          <w:color w:val="4472C4" w:themeColor="accent1"/>
        </w:rPr>
      </w:pPr>
      <w:r w:rsidRPr="00D92B92">
        <w:rPr>
          <w:rFonts w:cstheme="minorHAnsi"/>
        </w:rPr>
        <w:t xml:space="preserve">De Inschrijver met de Beste </w:t>
      </w:r>
      <w:proofErr w:type="spellStart"/>
      <w:r w:rsidRPr="00D92B92">
        <w:rPr>
          <w:rFonts w:cstheme="minorHAnsi"/>
        </w:rPr>
        <w:t>PKV</w:t>
      </w:r>
      <w:r w:rsidR="00BB0870">
        <w:rPr>
          <w:rFonts w:cstheme="minorHAnsi"/>
        </w:rPr>
        <w:t>’s</w:t>
      </w:r>
      <w:proofErr w:type="spellEnd"/>
      <w:r w:rsidRPr="00D92B92">
        <w:rPr>
          <w:rFonts w:cstheme="minorHAnsi"/>
        </w:rPr>
        <w:t xml:space="preserve"> word</w:t>
      </w:r>
      <w:r w:rsidR="00BE5EE0">
        <w:rPr>
          <w:rFonts w:cstheme="minorHAnsi"/>
        </w:rPr>
        <w:t>t</w:t>
      </w:r>
      <w:r w:rsidRPr="00D92B92">
        <w:rPr>
          <w:rFonts w:cstheme="minorHAnsi"/>
        </w:rPr>
        <w:t xml:space="preserve"> verzocht de bewijsstukken over de geschiktheidseisen in hoofdstuk 3 aan te leveren. De bewijsstukken zijn </w:t>
      </w:r>
      <w:r w:rsidRPr="00D92B92">
        <w:rPr>
          <w:rFonts w:cstheme="minorHAnsi"/>
          <w:b/>
        </w:rPr>
        <w:t>niet ouder dan zes (6) maanden</w:t>
      </w:r>
      <w:r w:rsidRPr="00D92B92">
        <w:rPr>
          <w:rFonts w:cstheme="minorHAnsi"/>
        </w:rPr>
        <w:t xml:space="preserve"> vanaf dagtekening van het verzoek waarin om de bewijsstukken wordt gevraagd. </w:t>
      </w:r>
    </w:p>
    <w:p w14:paraId="1256D1BF" w14:textId="77777777" w:rsidR="00A65B5C" w:rsidRPr="00D92B92" w:rsidRDefault="00A65B5C" w:rsidP="00A65B5C">
      <w:pPr>
        <w:spacing w:after="0"/>
        <w:ind w:right="-573"/>
        <w:rPr>
          <w:rFonts w:cstheme="minorHAnsi"/>
          <w:b/>
          <w:bCs/>
          <w:color w:val="4472C4" w:themeColor="accent1"/>
        </w:rPr>
      </w:pPr>
      <w:r w:rsidRPr="00D92B92">
        <w:rPr>
          <w:rFonts w:cstheme="minorHAnsi"/>
          <w:b/>
          <w:bCs/>
          <w:color w:val="4472C4" w:themeColor="accent1"/>
        </w:rPr>
        <w:t>Fase 9: Definitieve gunning</w:t>
      </w:r>
    </w:p>
    <w:p w14:paraId="27B951D9" w14:textId="15A62903" w:rsidR="00A65B5C" w:rsidRPr="00D92B92" w:rsidRDefault="00A65B5C" w:rsidP="00A65B5C">
      <w:pPr>
        <w:spacing w:after="0"/>
        <w:ind w:right="-573"/>
        <w:rPr>
          <w:rFonts w:cstheme="minorHAnsi"/>
        </w:rPr>
      </w:pPr>
      <w:r w:rsidRPr="00D92B92">
        <w:rPr>
          <w:rFonts w:cstheme="minorHAnsi"/>
        </w:rPr>
        <w:t>Bekendmaking aan welke Inschrijver</w:t>
      </w:r>
      <w:r w:rsidR="00882E69" w:rsidRPr="00D92B92">
        <w:rPr>
          <w:rFonts w:cstheme="minorHAnsi"/>
        </w:rPr>
        <w:t>s</w:t>
      </w:r>
      <w:r w:rsidRPr="00D92B92">
        <w:rPr>
          <w:rFonts w:cstheme="minorHAnsi"/>
        </w:rPr>
        <w:t xml:space="preserve"> de Scholengroep Pompeblêd de aanbesteding heeft gegund. </w:t>
      </w:r>
    </w:p>
    <w:p w14:paraId="0B85B3EC" w14:textId="77777777" w:rsidR="00A65B5C" w:rsidRPr="00D92B92" w:rsidRDefault="00A65B5C" w:rsidP="00A65B5C">
      <w:pPr>
        <w:spacing w:after="0"/>
        <w:ind w:right="-573"/>
        <w:rPr>
          <w:rFonts w:cstheme="minorHAnsi"/>
        </w:rPr>
      </w:pPr>
      <w:r w:rsidRPr="00D92B92">
        <w:rPr>
          <w:rFonts w:cstheme="minorHAnsi"/>
        </w:rPr>
        <w:t>Ondertekening van de raamovereenkomsten.</w:t>
      </w:r>
    </w:p>
    <w:p w14:paraId="23542028" w14:textId="77777777" w:rsidR="00A65B5C" w:rsidRPr="00D92B92" w:rsidRDefault="00A65B5C" w:rsidP="00A65B5C">
      <w:pPr>
        <w:spacing w:after="0"/>
        <w:ind w:right="-573"/>
        <w:rPr>
          <w:rFonts w:cstheme="minorHAnsi"/>
        </w:rPr>
      </w:pPr>
    </w:p>
    <w:p w14:paraId="6D625394" w14:textId="77777777" w:rsidR="00A65B5C" w:rsidRPr="00D92B92" w:rsidRDefault="00A65B5C" w:rsidP="00A65B5C">
      <w:pPr>
        <w:ind w:right="-573"/>
        <w:rPr>
          <w:rFonts w:cstheme="minorHAnsi"/>
        </w:rPr>
      </w:pPr>
    </w:p>
    <w:p w14:paraId="3113148B" w14:textId="069C3FDC" w:rsidR="001A0AA0" w:rsidRPr="00D92B92" w:rsidRDefault="001A0AA0">
      <w:pPr>
        <w:rPr>
          <w:rFonts w:cstheme="minorHAnsi"/>
        </w:rPr>
      </w:pPr>
    </w:p>
    <w:sectPr w:rsidR="001A0AA0" w:rsidRPr="00D92B92" w:rsidSect="003B38C2">
      <w:footerReference w:type="even" r:id="rId19"/>
      <w:footerReference w:type="default" r:id="rId2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17DA4" w14:textId="77777777" w:rsidR="003B38C2" w:rsidRDefault="003B38C2">
      <w:pPr>
        <w:spacing w:after="0"/>
      </w:pPr>
      <w:r>
        <w:separator/>
      </w:r>
    </w:p>
  </w:endnote>
  <w:endnote w:type="continuationSeparator" w:id="0">
    <w:p w14:paraId="72D94DFE" w14:textId="77777777" w:rsidR="003B38C2" w:rsidRDefault="003B38C2">
      <w:pPr>
        <w:spacing w:after="0"/>
      </w:pPr>
      <w:r>
        <w:continuationSeparator/>
      </w:r>
    </w:p>
  </w:endnote>
  <w:endnote w:type="continuationNotice" w:id="1">
    <w:p w14:paraId="1C7A168D" w14:textId="77777777" w:rsidR="003B38C2" w:rsidRDefault="003B38C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subsetted="1" w:fontKey="{2BFF3BF4-CBEF-D94A-9B5C-604C8F495BB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3EB09DE3-2430-BD4B-BCAA-9A090395CF75}"/>
    <w:embedBold r:id="rId3" w:fontKey="{6633F5E7-66D2-A447-98CF-3445F6790CBF}"/>
    <w:embedItalic r:id="rId4" w:fontKey="{2DB47A4D-65DD-654E-B6D3-A236E78EC24B}"/>
    <w:embedBoldItalic r:id="rId5" w:fontKey="{0FD673DF-FA10-534F-A0D7-CE5859D5C569}"/>
  </w:font>
  <w:font w:name="Calibri Light">
    <w:panose1 w:val="020F0302020204030204"/>
    <w:charset w:val="00"/>
    <w:family w:val="swiss"/>
    <w:pitch w:val="variable"/>
    <w:sig w:usb0="E4002EFF" w:usb1="C000247B" w:usb2="00000009" w:usb3="00000000" w:csb0="000001FF" w:csb1="00000000"/>
    <w:embedRegular r:id="rId6" w:fontKey="{B035566C-5735-DF4B-A6C1-65C1EA813EE5}"/>
  </w:font>
  <w:font w:name="Verdana">
    <w:panose1 w:val="020B0604030504040204"/>
    <w:charset w:val="00"/>
    <w:family w:val="swiss"/>
    <w:pitch w:val="variable"/>
    <w:sig w:usb0="A10006FF" w:usb1="4000205B" w:usb2="00000010" w:usb3="00000000" w:csb0="0000019F" w:csb1="00000000"/>
  </w:font>
  <w:font w:name="Lucida Sans">
    <w:panose1 w:val="020B0602030504020204"/>
    <w:charset w:val="4D"/>
    <w:family w:val="swiss"/>
    <w:pitch w:val="variable"/>
    <w:sig w:usb0="00000003" w:usb1="00000000" w:usb2="00000000" w:usb3="00000000" w:csb0="00000001" w:csb1="00000000"/>
  </w:font>
  <w:font w:name="UICTFontTextStyleBody">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embedRegular r:id="rId7" w:subsetted="1" w:fontKey="{5E0BAE58-086D-BC4D-97C3-0AEA81F1CDA5}"/>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FB3C" w14:textId="77777777" w:rsidR="001C35EB" w:rsidRDefault="002B09B3">
    <w:pPr>
      <w:pStyle w:val="Voettekst"/>
    </w:pPr>
    <w:r>
      <w:t>Aanbesteding: ICT-werkplek hardware</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3708" w14:textId="4E571059" w:rsidR="001C35EB" w:rsidRDefault="00C31F2F" w:rsidP="002A33B0">
    <w:pPr>
      <w:pStyle w:val="Voettekst"/>
    </w:pPr>
    <w:r>
      <w:rPr>
        <w:noProof/>
      </w:rPr>
      <w:drawing>
        <wp:inline distT="0" distB="0" distL="0" distR="0" wp14:anchorId="462B3AE4" wp14:editId="641E4665">
          <wp:extent cx="168910" cy="168910"/>
          <wp:effectExtent l="0" t="0" r="0" b="0"/>
          <wp:docPr id="17653393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39305" name="Afbeelding 1765339305"/>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186911" cy="186911"/>
                  </a:xfrm>
                  <a:prstGeom prst="rect">
                    <a:avLst/>
                  </a:prstGeom>
                </pic:spPr>
              </pic:pic>
            </a:graphicData>
          </a:graphic>
        </wp:inline>
      </w:drawing>
    </w:r>
    <w:r>
      <w:t xml:space="preserve"> </w:t>
    </w:r>
    <w:r w:rsidR="002B09B3">
      <w:t>Scholengroep Pompeblêd</w:t>
    </w:r>
    <w:r w:rsidR="002B09B3">
      <w:tab/>
    </w:r>
    <w:r>
      <w:t xml:space="preserve"> </w:t>
    </w:r>
    <w:r w:rsidR="002B09B3">
      <w:tab/>
    </w:r>
    <w:r w:rsidR="002B09B3">
      <w:rPr>
        <w:rFonts w:ascii="Times New Roman" w:hAnsi="Times New Roman"/>
      </w:rPr>
      <w:t xml:space="preserve">Pagina </w:t>
    </w:r>
    <w:r w:rsidR="002B09B3">
      <w:rPr>
        <w:rFonts w:ascii="Times New Roman" w:hAnsi="Times New Roman"/>
      </w:rPr>
      <w:fldChar w:fldCharType="begin"/>
    </w:r>
    <w:r w:rsidR="002B09B3">
      <w:rPr>
        <w:rFonts w:ascii="Times New Roman" w:hAnsi="Times New Roman"/>
      </w:rPr>
      <w:instrText xml:space="preserve"> PAGE </w:instrText>
    </w:r>
    <w:r w:rsidR="002B09B3">
      <w:rPr>
        <w:rFonts w:ascii="Times New Roman" w:hAnsi="Times New Roman"/>
      </w:rPr>
      <w:fldChar w:fldCharType="separate"/>
    </w:r>
    <w:r w:rsidR="002B09B3">
      <w:rPr>
        <w:rFonts w:ascii="Times New Roman" w:hAnsi="Times New Roman"/>
        <w:noProof/>
      </w:rPr>
      <w:t>3</w:t>
    </w:r>
    <w:r w:rsidR="002B09B3">
      <w:rPr>
        <w:rFonts w:ascii="Times New Roman" w:hAnsi="Times New Roman"/>
      </w:rPr>
      <w:fldChar w:fldCharType="end"/>
    </w:r>
    <w:r w:rsidR="002B09B3">
      <w:rPr>
        <w:rFonts w:ascii="Times New Roman" w:hAnsi="Times New Roman"/>
      </w:rPr>
      <w:t xml:space="preserve"> van </w:t>
    </w:r>
    <w:r w:rsidR="002B09B3">
      <w:rPr>
        <w:rFonts w:ascii="Times New Roman" w:hAnsi="Times New Roman"/>
      </w:rPr>
      <w:fldChar w:fldCharType="begin"/>
    </w:r>
    <w:r w:rsidR="002B09B3">
      <w:rPr>
        <w:rFonts w:ascii="Times New Roman" w:hAnsi="Times New Roman"/>
      </w:rPr>
      <w:instrText xml:space="preserve"> NUMPAGES </w:instrText>
    </w:r>
    <w:r w:rsidR="002B09B3">
      <w:rPr>
        <w:rFonts w:ascii="Times New Roman" w:hAnsi="Times New Roman"/>
      </w:rPr>
      <w:fldChar w:fldCharType="separate"/>
    </w:r>
    <w:r w:rsidR="002B09B3">
      <w:rPr>
        <w:rFonts w:ascii="Times New Roman" w:hAnsi="Times New Roman"/>
        <w:noProof/>
      </w:rPr>
      <w:t>21</w:t>
    </w:r>
    <w:r w:rsidR="002B09B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075CB" w14:textId="77777777" w:rsidR="003B38C2" w:rsidRDefault="003B38C2">
      <w:pPr>
        <w:spacing w:after="0"/>
      </w:pPr>
      <w:r>
        <w:separator/>
      </w:r>
    </w:p>
  </w:footnote>
  <w:footnote w:type="continuationSeparator" w:id="0">
    <w:p w14:paraId="74FDA0B3" w14:textId="77777777" w:rsidR="003B38C2" w:rsidRDefault="003B38C2">
      <w:pPr>
        <w:spacing w:after="0"/>
      </w:pPr>
      <w:r>
        <w:continuationSeparator/>
      </w:r>
    </w:p>
  </w:footnote>
  <w:footnote w:type="continuationNotice" w:id="1">
    <w:p w14:paraId="5C21F02E" w14:textId="77777777" w:rsidR="003B38C2" w:rsidRDefault="003B38C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31606F"/>
    <w:multiLevelType w:val="hybridMultilevel"/>
    <w:tmpl w:val="A0740C9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2FC1B92"/>
    <w:multiLevelType w:val="multilevel"/>
    <w:tmpl w:val="0413001F"/>
    <w:styleLink w:val="Huidigelij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D232C6"/>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E160BB"/>
    <w:multiLevelType w:val="hybridMultilevel"/>
    <w:tmpl w:val="5D805E8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950D2A"/>
    <w:multiLevelType w:val="hybridMultilevel"/>
    <w:tmpl w:val="50EA86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97A2C21"/>
    <w:multiLevelType w:val="hybridMultilevel"/>
    <w:tmpl w:val="EEFA6AB6"/>
    <w:lvl w:ilvl="0" w:tplc="97703A7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9B0D5C"/>
    <w:multiLevelType w:val="hybridMultilevel"/>
    <w:tmpl w:val="80F6FAFE"/>
    <w:lvl w:ilvl="0" w:tplc="04130005">
      <w:start w:val="1"/>
      <w:numFmt w:val="bullet"/>
      <w:lvlText w:val=""/>
      <w:lvlJc w:val="left"/>
      <w:pPr>
        <w:ind w:left="769" w:hanging="360"/>
      </w:pPr>
      <w:rPr>
        <w:rFonts w:ascii="Wingdings" w:hAnsi="Wingdings" w:hint="default"/>
      </w:rPr>
    </w:lvl>
    <w:lvl w:ilvl="1" w:tplc="04130003" w:tentative="1">
      <w:start w:val="1"/>
      <w:numFmt w:val="bullet"/>
      <w:lvlText w:val="o"/>
      <w:lvlJc w:val="left"/>
      <w:pPr>
        <w:ind w:left="1489" w:hanging="360"/>
      </w:pPr>
      <w:rPr>
        <w:rFonts w:ascii="Courier New" w:hAnsi="Courier New" w:cs="Courier New" w:hint="default"/>
      </w:rPr>
    </w:lvl>
    <w:lvl w:ilvl="2" w:tplc="04130005" w:tentative="1">
      <w:start w:val="1"/>
      <w:numFmt w:val="bullet"/>
      <w:lvlText w:val=""/>
      <w:lvlJc w:val="left"/>
      <w:pPr>
        <w:ind w:left="2209" w:hanging="360"/>
      </w:pPr>
      <w:rPr>
        <w:rFonts w:ascii="Wingdings" w:hAnsi="Wingdings" w:hint="default"/>
      </w:rPr>
    </w:lvl>
    <w:lvl w:ilvl="3" w:tplc="04130001" w:tentative="1">
      <w:start w:val="1"/>
      <w:numFmt w:val="bullet"/>
      <w:lvlText w:val=""/>
      <w:lvlJc w:val="left"/>
      <w:pPr>
        <w:ind w:left="2929" w:hanging="360"/>
      </w:pPr>
      <w:rPr>
        <w:rFonts w:ascii="Symbol" w:hAnsi="Symbol" w:hint="default"/>
      </w:rPr>
    </w:lvl>
    <w:lvl w:ilvl="4" w:tplc="04130003" w:tentative="1">
      <w:start w:val="1"/>
      <w:numFmt w:val="bullet"/>
      <w:lvlText w:val="o"/>
      <w:lvlJc w:val="left"/>
      <w:pPr>
        <w:ind w:left="3649" w:hanging="360"/>
      </w:pPr>
      <w:rPr>
        <w:rFonts w:ascii="Courier New" w:hAnsi="Courier New" w:cs="Courier New" w:hint="default"/>
      </w:rPr>
    </w:lvl>
    <w:lvl w:ilvl="5" w:tplc="04130005" w:tentative="1">
      <w:start w:val="1"/>
      <w:numFmt w:val="bullet"/>
      <w:lvlText w:val=""/>
      <w:lvlJc w:val="left"/>
      <w:pPr>
        <w:ind w:left="4369" w:hanging="360"/>
      </w:pPr>
      <w:rPr>
        <w:rFonts w:ascii="Wingdings" w:hAnsi="Wingdings" w:hint="default"/>
      </w:rPr>
    </w:lvl>
    <w:lvl w:ilvl="6" w:tplc="04130001" w:tentative="1">
      <w:start w:val="1"/>
      <w:numFmt w:val="bullet"/>
      <w:lvlText w:val=""/>
      <w:lvlJc w:val="left"/>
      <w:pPr>
        <w:ind w:left="5089" w:hanging="360"/>
      </w:pPr>
      <w:rPr>
        <w:rFonts w:ascii="Symbol" w:hAnsi="Symbol" w:hint="default"/>
      </w:rPr>
    </w:lvl>
    <w:lvl w:ilvl="7" w:tplc="04130003" w:tentative="1">
      <w:start w:val="1"/>
      <w:numFmt w:val="bullet"/>
      <w:lvlText w:val="o"/>
      <w:lvlJc w:val="left"/>
      <w:pPr>
        <w:ind w:left="5809" w:hanging="360"/>
      </w:pPr>
      <w:rPr>
        <w:rFonts w:ascii="Courier New" w:hAnsi="Courier New" w:cs="Courier New" w:hint="default"/>
      </w:rPr>
    </w:lvl>
    <w:lvl w:ilvl="8" w:tplc="04130005" w:tentative="1">
      <w:start w:val="1"/>
      <w:numFmt w:val="bullet"/>
      <w:lvlText w:val=""/>
      <w:lvlJc w:val="left"/>
      <w:pPr>
        <w:ind w:left="6529" w:hanging="360"/>
      </w:pPr>
      <w:rPr>
        <w:rFonts w:ascii="Wingdings" w:hAnsi="Wingdings" w:hint="default"/>
      </w:rPr>
    </w:lvl>
  </w:abstractNum>
  <w:abstractNum w:abstractNumId="8" w15:restartNumberingAfterBreak="0">
    <w:nsid w:val="0F1D0FC0"/>
    <w:multiLevelType w:val="hybridMultilevel"/>
    <w:tmpl w:val="B99059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473F5"/>
    <w:multiLevelType w:val="hybridMultilevel"/>
    <w:tmpl w:val="52D2AD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DF2AD6"/>
    <w:multiLevelType w:val="hybridMultilevel"/>
    <w:tmpl w:val="177C5F0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465B45"/>
    <w:multiLevelType w:val="multilevel"/>
    <w:tmpl w:val="3BA80AD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E9C0C65"/>
    <w:multiLevelType w:val="multilevel"/>
    <w:tmpl w:val="0413001F"/>
    <w:styleLink w:val="Huidigelij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F60EE5"/>
    <w:multiLevelType w:val="multilevel"/>
    <w:tmpl w:val="8E40D070"/>
    <w:styleLink w:val="Huidigelijst1"/>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595250"/>
    <w:multiLevelType w:val="multilevel"/>
    <w:tmpl w:val="04130025"/>
    <w:styleLink w:val="Huidigelijst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CAD1515"/>
    <w:multiLevelType w:val="hybridMultilevel"/>
    <w:tmpl w:val="F0AA27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8920CB"/>
    <w:multiLevelType w:val="hybridMultilevel"/>
    <w:tmpl w:val="8FC4F73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211C9F"/>
    <w:multiLevelType w:val="hybridMultilevel"/>
    <w:tmpl w:val="728CE50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0012CB"/>
    <w:multiLevelType w:val="multilevel"/>
    <w:tmpl w:val="13A88CFE"/>
    <w:lvl w:ilvl="0">
      <w:start w:val="1"/>
      <w:numFmt w:val="decimal"/>
      <w:lvlText w:val="3.%1."/>
      <w:lvlJc w:val="left"/>
      <w:pPr>
        <w:ind w:left="720" w:hanging="360"/>
      </w:pPr>
      <w:rPr>
        <w:rFonts w:hint="default"/>
        <w:color w:val="auto"/>
        <w:sz w:val="20"/>
      </w:rPr>
    </w:lvl>
    <w:lvl w:ilvl="1">
      <w:start w:val="1"/>
      <w:numFmt w:val="bullet"/>
      <w:lvlText w:val=""/>
      <w:lvlJc w:val="left"/>
      <w:pPr>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57047A"/>
    <w:multiLevelType w:val="multilevel"/>
    <w:tmpl w:val="BF8ACC24"/>
    <w:lvl w:ilvl="0">
      <w:start w:val="1"/>
      <w:numFmt w:val="decimal"/>
      <w:lvlText w:val="4.%1."/>
      <w:lvlJc w:val="left"/>
      <w:pPr>
        <w:ind w:left="720" w:hanging="360"/>
      </w:pPr>
      <w:rPr>
        <w:rFonts w:hint="default"/>
        <w:color w:val="auto"/>
        <w:sz w:val="20"/>
      </w:rPr>
    </w:lvl>
    <w:lvl w:ilvl="1">
      <w:start w:val="1"/>
      <w:numFmt w:val="bullet"/>
      <w:lvlText w:val=""/>
      <w:lvlJc w:val="left"/>
      <w:pPr>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CA392F"/>
    <w:multiLevelType w:val="hybridMultilevel"/>
    <w:tmpl w:val="DB1A1F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D5375B"/>
    <w:multiLevelType w:val="multilevel"/>
    <w:tmpl w:val="FD9E5C5E"/>
    <w:styleLink w:val="Huidigelijst8"/>
    <w:lvl w:ilvl="0">
      <w:start w:val="1"/>
      <w:numFmt w:val="decimal"/>
      <w:lvlText w:val="%1."/>
      <w:lvlJc w:val="left"/>
      <w:pPr>
        <w:ind w:left="720"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2" w15:restartNumberingAfterBreak="0">
    <w:nsid w:val="3F090A34"/>
    <w:multiLevelType w:val="multilevel"/>
    <w:tmpl w:val="AEB628F8"/>
    <w:lvl w:ilvl="0">
      <w:start w:val="3"/>
      <w:numFmt w:val="decimal"/>
      <w:lvlText w:val="%1."/>
      <w:lvlJc w:val="left"/>
      <w:pPr>
        <w:ind w:left="720" w:hanging="360"/>
      </w:pPr>
      <w:rPr>
        <w:rFonts w:hint="default"/>
      </w:rPr>
    </w:lvl>
    <w:lvl w:ilvl="1">
      <w:start w:val="1"/>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3" w15:restartNumberingAfterBreak="0">
    <w:nsid w:val="40C7543E"/>
    <w:multiLevelType w:val="hybridMultilevel"/>
    <w:tmpl w:val="E6D66732"/>
    <w:lvl w:ilvl="0" w:tplc="97703A7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419D6F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42712C1B"/>
    <w:multiLevelType w:val="hybridMultilevel"/>
    <w:tmpl w:val="641CED1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FB6FA3"/>
    <w:multiLevelType w:val="multilevel"/>
    <w:tmpl w:val="0CE4D2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75954CC"/>
    <w:multiLevelType w:val="multilevel"/>
    <w:tmpl w:val="3BA80ADC"/>
    <w:styleLink w:val="Huidigelijst9"/>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E7C36B9"/>
    <w:multiLevelType w:val="hybridMultilevel"/>
    <w:tmpl w:val="FCFAAE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F574CB"/>
    <w:multiLevelType w:val="multilevel"/>
    <w:tmpl w:val="3BA80ADC"/>
    <w:styleLink w:val="Huidigelijst1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95D7B95"/>
    <w:multiLevelType w:val="hybridMultilevel"/>
    <w:tmpl w:val="2548AACC"/>
    <w:lvl w:ilvl="0" w:tplc="604E00D0">
      <w:start w:val="1"/>
      <w:numFmt w:val="decimal"/>
      <w:lvlText w:val="1.%1."/>
      <w:lvlJc w:val="left"/>
      <w:pPr>
        <w:ind w:left="72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5E2029BE"/>
    <w:multiLevelType w:val="hybridMultilevel"/>
    <w:tmpl w:val="10726C12"/>
    <w:lvl w:ilvl="0" w:tplc="AB8E0084">
      <w:start w:val="1"/>
      <w:numFmt w:val="lowerLetter"/>
      <w:lvlText w:val="%1."/>
      <w:lvlJc w:val="left"/>
      <w:pPr>
        <w:ind w:left="1776" w:hanging="36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2" w15:restartNumberingAfterBreak="0">
    <w:nsid w:val="6A9A6BEB"/>
    <w:multiLevelType w:val="hybridMultilevel"/>
    <w:tmpl w:val="3E2CB18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89" w:hanging="360"/>
      </w:pPr>
      <w:rPr>
        <w:rFonts w:ascii="Courier New" w:hAnsi="Courier New" w:cs="Courier New" w:hint="default"/>
      </w:rPr>
    </w:lvl>
    <w:lvl w:ilvl="2" w:tplc="04130005" w:tentative="1">
      <w:start w:val="1"/>
      <w:numFmt w:val="bullet"/>
      <w:lvlText w:val=""/>
      <w:lvlJc w:val="left"/>
      <w:pPr>
        <w:ind w:left="2209" w:hanging="360"/>
      </w:pPr>
      <w:rPr>
        <w:rFonts w:ascii="Wingdings" w:hAnsi="Wingdings" w:hint="default"/>
      </w:rPr>
    </w:lvl>
    <w:lvl w:ilvl="3" w:tplc="04130001" w:tentative="1">
      <w:start w:val="1"/>
      <w:numFmt w:val="bullet"/>
      <w:lvlText w:val=""/>
      <w:lvlJc w:val="left"/>
      <w:pPr>
        <w:ind w:left="2929" w:hanging="360"/>
      </w:pPr>
      <w:rPr>
        <w:rFonts w:ascii="Symbol" w:hAnsi="Symbol" w:hint="default"/>
      </w:rPr>
    </w:lvl>
    <w:lvl w:ilvl="4" w:tplc="04130003" w:tentative="1">
      <w:start w:val="1"/>
      <w:numFmt w:val="bullet"/>
      <w:lvlText w:val="o"/>
      <w:lvlJc w:val="left"/>
      <w:pPr>
        <w:ind w:left="3649" w:hanging="360"/>
      </w:pPr>
      <w:rPr>
        <w:rFonts w:ascii="Courier New" w:hAnsi="Courier New" w:cs="Courier New" w:hint="default"/>
      </w:rPr>
    </w:lvl>
    <w:lvl w:ilvl="5" w:tplc="04130005" w:tentative="1">
      <w:start w:val="1"/>
      <w:numFmt w:val="bullet"/>
      <w:lvlText w:val=""/>
      <w:lvlJc w:val="left"/>
      <w:pPr>
        <w:ind w:left="4369" w:hanging="360"/>
      </w:pPr>
      <w:rPr>
        <w:rFonts w:ascii="Wingdings" w:hAnsi="Wingdings" w:hint="default"/>
      </w:rPr>
    </w:lvl>
    <w:lvl w:ilvl="6" w:tplc="04130001" w:tentative="1">
      <w:start w:val="1"/>
      <w:numFmt w:val="bullet"/>
      <w:lvlText w:val=""/>
      <w:lvlJc w:val="left"/>
      <w:pPr>
        <w:ind w:left="5089" w:hanging="360"/>
      </w:pPr>
      <w:rPr>
        <w:rFonts w:ascii="Symbol" w:hAnsi="Symbol" w:hint="default"/>
      </w:rPr>
    </w:lvl>
    <w:lvl w:ilvl="7" w:tplc="04130003" w:tentative="1">
      <w:start w:val="1"/>
      <w:numFmt w:val="bullet"/>
      <w:lvlText w:val="o"/>
      <w:lvlJc w:val="left"/>
      <w:pPr>
        <w:ind w:left="5809" w:hanging="360"/>
      </w:pPr>
      <w:rPr>
        <w:rFonts w:ascii="Courier New" w:hAnsi="Courier New" w:cs="Courier New" w:hint="default"/>
      </w:rPr>
    </w:lvl>
    <w:lvl w:ilvl="8" w:tplc="04130005" w:tentative="1">
      <w:start w:val="1"/>
      <w:numFmt w:val="bullet"/>
      <w:lvlText w:val=""/>
      <w:lvlJc w:val="left"/>
      <w:pPr>
        <w:ind w:left="6529" w:hanging="360"/>
      </w:pPr>
      <w:rPr>
        <w:rFonts w:ascii="Wingdings" w:hAnsi="Wingdings" w:hint="default"/>
      </w:rPr>
    </w:lvl>
  </w:abstractNum>
  <w:abstractNum w:abstractNumId="33" w15:restartNumberingAfterBreak="0">
    <w:nsid w:val="72591B4C"/>
    <w:multiLevelType w:val="multilevel"/>
    <w:tmpl w:val="FD9E5C5E"/>
    <w:styleLink w:val="Huidigelijst5"/>
    <w:lvl w:ilvl="0">
      <w:start w:val="1"/>
      <w:numFmt w:val="decimal"/>
      <w:lvlText w:val="%1."/>
      <w:lvlJc w:val="left"/>
      <w:pPr>
        <w:ind w:left="720"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4" w15:restartNumberingAfterBreak="0">
    <w:nsid w:val="78D01F84"/>
    <w:multiLevelType w:val="hybridMultilevel"/>
    <w:tmpl w:val="C4BE28C4"/>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7A030569"/>
    <w:multiLevelType w:val="multilevel"/>
    <w:tmpl w:val="FD9E5C5E"/>
    <w:styleLink w:val="Huidigelijst6"/>
    <w:lvl w:ilvl="0">
      <w:start w:val="1"/>
      <w:numFmt w:val="decimal"/>
      <w:lvlText w:val="%1."/>
      <w:lvlJc w:val="left"/>
      <w:pPr>
        <w:ind w:left="720"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6" w15:restartNumberingAfterBreak="0">
    <w:nsid w:val="7A765FE1"/>
    <w:multiLevelType w:val="hybridMultilevel"/>
    <w:tmpl w:val="1C3CA0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55645F"/>
    <w:multiLevelType w:val="multilevel"/>
    <w:tmpl w:val="13A88CFE"/>
    <w:styleLink w:val="Huidigelijst2"/>
    <w:lvl w:ilvl="0">
      <w:start w:val="1"/>
      <w:numFmt w:val="decimal"/>
      <w:lvlText w:val="3.%1."/>
      <w:lvlJc w:val="left"/>
      <w:pPr>
        <w:ind w:left="720" w:hanging="360"/>
      </w:pPr>
      <w:rPr>
        <w:rFonts w:hint="default"/>
        <w:color w:val="auto"/>
        <w:sz w:val="20"/>
      </w:rPr>
    </w:lvl>
    <w:lvl w:ilvl="1">
      <w:start w:val="1"/>
      <w:numFmt w:val="bullet"/>
      <w:lvlText w:val=""/>
      <w:lvlJc w:val="left"/>
      <w:pPr>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706235"/>
    <w:multiLevelType w:val="hybridMultilevel"/>
    <w:tmpl w:val="495CE38C"/>
    <w:lvl w:ilvl="0" w:tplc="A2FE86D4">
      <w:start w:val="1"/>
      <w:numFmt w:val="decimal"/>
      <w:lvlText w:val="2.%1."/>
      <w:lvlJc w:val="left"/>
      <w:pPr>
        <w:ind w:left="72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720131024">
    <w:abstractNumId w:val="3"/>
  </w:num>
  <w:num w:numId="2" w16cid:durableId="1576086674">
    <w:abstractNumId w:val="5"/>
  </w:num>
  <w:num w:numId="3" w16cid:durableId="293753461">
    <w:abstractNumId w:val="34"/>
  </w:num>
  <w:num w:numId="4" w16cid:durableId="255791687">
    <w:abstractNumId w:val="31"/>
  </w:num>
  <w:num w:numId="5" w16cid:durableId="1008867314">
    <w:abstractNumId w:val="24"/>
  </w:num>
  <w:num w:numId="6" w16cid:durableId="1588732844">
    <w:abstractNumId w:val="26"/>
  </w:num>
  <w:num w:numId="7" w16cid:durableId="1198814908">
    <w:abstractNumId w:val="1"/>
  </w:num>
  <w:num w:numId="8" w16cid:durableId="523053780">
    <w:abstractNumId w:val="20"/>
  </w:num>
  <w:num w:numId="9" w16cid:durableId="1291745865">
    <w:abstractNumId w:val="36"/>
  </w:num>
  <w:num w:numId="10" w16cid:durableId="351761032">
    <w:abstractNumId w:val="0"/>
  </w:num>
  <w:num w:numId="11" w16cid:durableId="1957901944">
    <w:abstractNumId w:val="25"/>
  </w:num>
  <w:num w:numId="12" w16cid:durableId="1771511452">
    <w:abstractNumId w:val="15"/>
  </w:num>
  <w:num w:numId="13" w16cid:durableId="100928032">
    <w:abstractNumId w:val="28"/>
  </w:num>
  <w:num w:numId="14" w16cid:durableId="682626871">
    <w:abstractNumId w:val="16"/>
  </w:num>
  <w:num w:numId="15" w16cid:durableId="1829125196">
    <w:abstractNumId w:val="11"/>
  </w:num>
  <w:num w:numId="16" w16cid:durableId="1390228128">
    <w:abstractNumId w:val="10"/>
  </w:num>
  <w:num w:numId="17" w16cid:durableId="704908470">
    <w:abstractNumId w:val="4"/>
  </w:num>
  <w:num w:numId="18" w16cid:durableId="1284532986">
    <w:abstractNumId w:val="9"/>
  </w:num>
  <w:num w:numId="19" w16cid:durableId="2120375053">
    <w:abstractNumId w:val="22"/>
  </w:num>
  <w:num w:numId="20" w16cid:durableId="206845082">
    <w:abstractNumId w:val="6"/>
  </w:num>
  <w:num w:numId="21" w16cid:durableId="572547789">
    <w:abstractNumId w:val="13"/>
  </w:num>
  <w:num w:numId="22" w16cid:durableId="1752893271">
    <w:abstractNumId w:val="38"/>
  </w:num>
  <w:num w:numId="23" w16cid:durableId="1708217212">
    <w:abstractNumId w:val="30"/>
  </w:num>
  <w:num w:numId="24" w16cid:durableId="720517270">
    <w:abstractNumId w:val="18"/>
  </w:num>
  <w:num w:numId="25" w16cid:durableId="1888566969">
    <w:abstractNumId w:val="19"/>
  </w:num>
  <w:num w:numId="26" w16cid:durableId="1655455500">
    <w:abstractNumId w:val="37"/>
  </w:num>
  <w:num w:numId="27" w16cid:durableId="80101836">
    <w:abstractNumId w:val="23"/>
  </w:num>
  <w:num w:numId="28" w16cid:durableId="1084958564">
    <w:abstractNumId w:val="32"/>
  </w:num>
  <w:num w:numId="29" w16cid:durableId="1269387726">
    <w:abstractNumId w:val="7"/>
  </w:num>
  <w:num w:numId="30" w16cid:durableId="910430188">
    <w:abstractNumId w:val="8"/>
  </w:num>
  <w:num w:numId="31" w16cid:durableId="530650266">
    <w:abstractNumId w:val="12"/>
  </w:num>
  <w:num w:numId="32" w16cid:durableId="566763326">
    <w:abstractNumId w:val="17"/>
  </w:num>
  <w:num w:numId="33" w16cid:durableId="1720473963">
    <w:abstractNumId w:val="2"/>
  </w:num>
  <w:num w:numId="34" w16cid:durableId="1702393076">
    <w:abstractNumId w:val="33"/>
  </w:num>
  <w:num w:numId="35" w16cid:durableId="1219437846">
    <w:abstractNumId w:val="35"/>
  </w:num>
  <w:num w:numId="36" w16cid:durableId="59791037">
    <w:abstractNumId w:val="14"/>
  </w:num>
  <w:num w:numId="37" w16cid:durableId="20260070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2261677">
    <w:abstractNumId w:val="21"/>
  </w:num>
  <w:num w:numId="39" w16cid:durableId="1400833908">
    <w:abstractNumId w:val="27"/>
  </w:num>
  <w:num w:numId="40" w16cid:durableId="1820417399">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embedTrueTypeFonts/>
  <w:saveSubsetFont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D70"/>
    <w:rsid w:val="0000013C"/>
    <w:rsid w:val="00000B30"/>
    <w:rsid w:val="00000E61"/>
    <w:rsid w:val="000049AB"/>
    <w:rsid w:val="00010DA3"/>
    <w:rsid w:val="000118B6"/>
    <w:rsid w:val="000169FB"/>
    <w:rsid w:val="00017411"/>
    <w:rsid w:val="00017C86"/>
    <w:rsid w:val="00020B09"/>
    <w:rsid w:val="0002340D"/>
    <w:rsid w:val="00040E8F"/>
    <w:rsid w:val="0004107A"/>
    <w:rsid w:val="000500CD"/>
    <w:rsid w:val="000634DD"/>
    <w:rsid w:val="0006473B"/>
    <w:rsid w:val="00066567"/>
    <w:rsid w:val="00066E40"/>
    <w:rsid w:val="00067740"/>
    <w:rsid w:val="000719AC"/>
    <w:rsid w:val="00072B64"/>
    <w:rsid w:val="00073E6B"/>
    <w:rsid w:val="00076118"/>
    <w:rsid w:val="00082FAC"/>
    <w:rsid w:val="00086809"/>
    <w:rsid w:val="00087D45"/>
    <w:rsid w:val="00087EEE"/>
    <w:rsid w:val="0009076A"/>
    <w:rsid w:val="000A5454"/>
    <w:rsid w:val="000A7319"/>
    <w:rsid w:val="000B23D7"/>
    <w:rsid w:val="000B38CD"/>
    <w:rsid w:val="000B4247"/>
    <w:rsid w:val="000B43DE"/>
    <w:rsid w:val="000C11C2"/>
    <w:rsid w:val="000C72D7"/>
    <w:rsid w:val="000D22B7"/>
    <w:rsid w:val="000D240E"/>
    <w:rsid w:val="000D396F"/>
    <w:rsid w:val="000E02E4"/>
    <w:rsid w:val="000E0D41"/>
    <w:rsid w:val="000E1C40"/>
    <w:rsid w:val="000E235F"/>
    <w:rsid w:val="000E6536"/>
    <w:rsid w:val="000E75AD"/>
    <w:rsid w:val="000F09CC"/>
    <w:rsid w:val="000F5111"/>
    <w:rsid w:val="000F7304"/>
    <w:rsid w:val="00100DAC"/>
    <w:rsid w:val="00102949"/>
    <w:rsid w:val="00104E32"/>
    <w:rsid w:val="00115438"/>
    <w:rsid w:val="0011718A"/>
    <w:rsid w:val="00120705"/>
    <w:rsid w:val="00132636"/>
    <w:rsid w:val="00133ADB"/>
    <w:rsid w:val="0013511B"/>
    <w:rsid w:val="001362D1"/>
    <w:rsid w:val="00136908"/>
    <w:rsid w:val="00142271"/>
    <w:rsid w:val="00146ED4"/>
    <w:rsid w:val="001573E0"/>
    <w:rsid w:val="00173A93"/>
    <w:rsid w:val="00173B49"/>
    <w:rsid w:val="00182D21"/>
    <w:rsid w:val="00183680"/>
    <w:rsid w:val="00184FAC"/>
    <w:rsid w:val="001976B4"/>
    <w:rsid w:val="001A0AA0"/>
    <w:rsid w:val="001B12C4"/>
    <w:rsid w:val="001B4E6B"/>
    <w:rsid w:val="001B519C"/>
    <w:rsid w:val="001B6C42"/>
    <w:rsid w:val="001C08FF"/>
    <w:rsid w:val="001C11A8"/>
    <w:rsid w:val="001C3315"/>
    <w:rsid w:val="001C3476"/>
    <w:rsid w:val="001C35EB"/>
    <w:rsid w:val="001D076C"/>
    <w:rsid w:val="001D440A"/>
    <w:rsid w:val="001E3910"/>
    <w:rsid w:val="001F260E"/>
    <w:rsid w:val="001F2B8C"/>
    <w:rsid w:val="00201F35"/>
    <w:rsid w:val="002053AA"/>
    <w:rsid w:val="0020611F"/>
    <w:rsid w:val="00212757"/>
    <w:rsid w:val="002241B6"/>
    <w:rsid w:val="00236B33"/>
    <w:rsid w:val="0024207C"/>
    <w:rsid w:val="00242AB8"/>
    <w:rsid w:val="00250A52"/>
    <w:rsid w:val="00253221"/>
    <w:rsid w:val="00263E01"/>
    <w:rsid w:val="00263FD8"/>
    <w:rsid w:val="002646B4"/>
    <w:rsid w:val="002666C9"/>
    <w:rsid w:val="00266DB0"/>
    <w:rsid w:val="00267117"/>
    <w:rsid w:val="002728C6"/>
    <w:rsid w:val="002729E3"/>
    <w:rsid w:val="002738C0"/>
    <w:rsid w:val="00285D22"/>
    <w:rsid w:val="00287BE7"/>
    <w:rsid w:val="002918E4"/>
    <w:rsid w:val="00294F65"/>
    <w:rsid w:val="002A12E5"/>
    <w:rsid w:val="002A1371"/>
    <w:rsid w:val="002A33B0"/>
    <w:rsid w:val="002B03F4"/>
    <w:rsid w:val="002B09B3"/>
    <w:rsid w:val="002B2340"/>
    <w:rsid w:val="002B3122"/>
    <w:rsid w:val="002B4AE0"/>
    <w:rsid w:val="002C6ACC"/>
    <w:rsid w:val="002D47B5"/>
    <w:rsid w:val="002D634A"/>
    <w:rsid w:val="002E04DC"/>
    <w:rsid w:val="002E2D0D"/>
    <w:rsid w:val="002E4763"/>
    <w:rsid w:val="002E497B"/>
    <w:rsid w:val="002E5472"/>
    <w:rsid w:val="002E60A7"/>
    <w:rsid w:val="002E6635"/>
    <w:rsid w:val="002F0D39"/>
    <w:rsid w:val="002F2CEF"/>
    <w:rsid w:val="002F5EF4"/>
    <w:rsid w:val="003015FD"/>
    <w:rsid w:val="003027E6"/>
    <w:rsid w:val="00314F12"/>
    <w:rsid w:val="00320644"/>
    <w:rsid w:val="00327043"/>
    <w:rsid w:val="0033261F"/>
    <w:rsid w:val="00335B90"/>
    <w:rsid w:val="00335E7F"/>
    <w:rsid w:val="00336D81"/>
    <w:rsid w:val="00347E5A"/>
    <w:rsid w:val="00347FE1"/>
    <w:rsid w:val="00351D3D"/>
    <w:rsid w:val="00355E7E"/>
    <w:rsid w:val="00357827"/>
    <w:rsid w:val="00363447"/>
    <w:rsid w:val="0036406B"/>
    <w:rsid w:val="00365C68"/>
    <w:rsid w:val="0037754A"/>
    <w:rsid w:val="00381876"/>
    <w:rsid w:val="00381903"/>
    <w:rsid w:val="00382064"/>
    <w:rsid w:val="003831AF"/>
    <w:rsid w:val="003835A2"/>
    <w:rsid w:val="0038749C"/>
    <w:rsid w:val="00387CB6"/>
    <w:rsid w:val="003A1A50"/>
    <w:rsid w:val="003A7B6D"/>
    <w:rsid w:val="003B38C2"/>
    <w:rsid w:val="003C35E6"/>
    <w:rsid w:val="003C7AC8"/>
    <w:rsid w:val="003D4089"/>
    <w:rsid w:val="003D4706"/>
    <w:rsid w:val="003E3B31"/>
    <w:rsid w:val="003E4D92"/>
    <w:rsid w:val="003E6071"/>
    <w:rsid w:val="003F0F5E"/>
    <w:rsid w:val="003F1BD6"/>
    <w:rsid w:val="003F1CE7"/>
    <w:rsid w:val="003F7842"/>
    <w:rsid w:val="00420CE5"/>
    <w:rsid w:val="00421ED6"/>
    <w:rsid w:val="004261E4"/>
    <w:rsid w:val="00430EE5"/>
    <w:rsid w:val="00432A25"/>
    <w:rsid w:val="004368F9"/>
    <w:rsid w:val="00442046"/>
    <w:rsid w:val="0045052A"/>
    <w:rsid w:val="00451566"/>
    <w:rsid w:val="00451E9C"/>
    <w:rsid w:val="004523F5"/>
    <w:rsid w:val="00452426"/>
    <w:rsid w:val="00453335"/>
    <w:rsid w:val="004537E3"/>
    <w:rsid w:val="00460191"/>
    <w:rsid w:val="00461D70"/>
    <w:rsid w:val="00463655"/>
    <w:rsid w:val="004663FE"/>
    <w:rsid w:val="00471AF2"/>
    <w:rsid w:val="00472CA5"/>
    <w:rsid w:val="004857C4"/>
    <w:rsid w:val="00492D32"/>
    <w:rsid w:val="00494690"/>
    <w:rsid w:val="00496CC3"/>
    <w:rsid w:val="004A006C"/>
    <w:rsid w:val="004A1A64"/>
    <w:rsid w:val="004A21E1"/>
    <w:rsid w:val="004A3AF1"/>
    <w:rsid w:val="004A574E"/>
    <w:rsid w:val="004B1E18"/>
    <w:rsid w:val="004C3C2D"/>
    <w:rsid w:val="004C4BF3"/>
    <w:rsid w:val="004D02CA"/>
    <w:rsid w:val="004D3351"/>
    <w:rsid w:val="004D3A85"/>
    <w:rsid w:val="004E0C33"/>
    <w:rsid w:val="004E0C9E"/>
    <w:rsid w:val="004E1732"/>
    <w:rsid w:val="004F5C0A"/>
    <w:rsid w:val="004F7397"/>
    <w:rsid w:val="0050438B"/>
    <w:rsid w:val="005120B8"/>
    <w:rsid w:val="00512AFD"/>
    <w:rsid w:val="00513CEF"/>
    <w:rsid w:val="0051587F"/>
    <w:rsid w:val="0051738D"/>
    <w:rsid w:val="00517DEA"/>
    <w:rsid w:val="005229B0"/>
    <w:rsid w:val="00523C4A"/>
    <w:rsid w:val="00527F71"/>
    <w:rsid w:val="005329BC"/>
    <w:rsid w:val="00533AA6"/>
    <w:rsid w:val="00533AD4"/>
    <w:rsid w:val="0054079B"/>
    <w:rsid w:val="00541BF9"/>
    <w:rsid w:val="00541D79"/>
    <w:rsid w:val="00541EB3"/>
    <w:rsid w:val="00542E53"/>
    <w:rsid w:val="00553DAC"/>
    <w:rsid w:val="005554A7"/>
    <w:rsid w:val="0055790A"/>
    <w:rsid w:val="00560474"/>
    <w:rsid w:val="00564D4A"/>
    <w:rsid w:val="00573C86"/>
    <w:rsid w:val="00574419"/>
    <w:rsid w:val="0057685F"/>
    <w:rsid w:val="005847A1"/>
    <w:rsid w:val="005872DE"/>
    <w:rsid w:val="0059417D"/>
    <w:rsid w:val="00596D07"/>
    <w:rsid w:val="005A326C"/>
    <w:rsid w:val="005A564E"/>
    <w:rsid w:val="005A598E"/>
    <w:rsid w:val="005C0039"/>
    <w:rsid w:val="005C18A7"/>
    <w:rsid w:val="005C2E86"/>
    <w:rsid w:val="005C45D6"/>
    <w:rsid w:val="005C5725"/>
    <w:rsid w:val="005C6135"/>
    <w:rsid w:val="005D4E9C"/>
    <w:rsid w:val="005D5BE2"/>
    <w:rsid w:val="005D679C"/>
    <w:rsid w:val="005E18A6"/>
    <w:rsid w:val="005E32E6"/>
    <w:rsid w:val="005E32F1"/>
    <w:rsid w:val="005F2186"/>
    <w:rsid w:val="005F6AE0"/>
    <w:rsid w:val="006033E5"/>
    <w:rsid w:val="00603979"/>
    <w:rsid w:val="0061367B"/>
    <w:rsid w:val="00620BB8"/>
    <w:rsid w:val="00623061"/>
    <w:rsid w:val="00626A01"/>
    <w:rsid w:val="00630711"/>
    <w:rsid w:val="00636837"/>
    <w:rsid w:val="0066023E"/>
    <w:rsid w:val="0066164B"/>
    <w:rsid w:val="006628E5"/>
    <w:rsid w:val="006644AA"/>
    <w:rsid w:val="00666C02"/>
    <w:rsid w:val="006700D5"/>
    <w:rsid w:val="0067388B"/>
    <w:rsid w:val="00681497"/>
    <w:rsid w:val="006875DF"/>
    <w:rsid w:val="006920B9"/>
    <w:rsid w:val="0069397F"/>
    <w:rsid w:val="006941F4"/>
    <w:rsid w:val="00697B1F"/>
    <w:rsid w:val="006A38D9"/>
    <w:rsid w:val="006A643A"/>
    <w:rsid w:val="006B1E14"/>
    <w:rsid w:val="006B1F85"/>
    <w:rsid w:val="006C26A5"/>
    <w:rsid w:val="006C44ED"/>
    <w:rsid w:val="006C62CA"/>
    <w:rsid w:val="006E15A5"/>
    <w:rsid w:val="006E1989"/>
    <w:rsid w:val="006F2166"/>
    <w:rsid w:val="006F4A49"/>
    <w:rsid w:val="00704231"/>
    <w:rsid w:val="00705F49"/>
    <w:rsid w:val="007062B3"/>
    <w:rsid w:val="007075CD"/>
    <w:rsid w:val="00710367"/>
    <w:rsid w:val="00711224"/>
    <w:rsid w:val="00711E66"/>
    <w:rsid w:val="00715926"/>
    <w:rsid w:val="00715D1F"/>
    <w:rsid w:val="007215C8"/>
    <w:rsid w:val="00727039"/>
    <w:rsid w:val="00741A77"/>
    <w:rsid w:val="00746E77"/>
    <w:rsid w:val="00752972"/>
    <w:rsid w:val="0076009A"/>
    <w:rsid w:val="00761212"/>
    <w:rsid w:val="0078486E"/>
    <w:rsid w:val="00785870"/>
    <w:rsid w:val="0078796E"/>
    <w:rsid w:val="007A32A0"/>
    <w:rsid w:val="007A4E18"/>
    <w:rsid w:val="007A74EC"/>
    <w:rsid w:val="007B0CB6"/>
    <w:rsid w:val="007B44EC"/>
    <w:rsid w:val="007B5A2D"/>
    <w:rsid w:val="007B5A39"/>
    <w:rsid w:val="007B6C84"/>
    <w:rsid w:val="007C2A83"/>
    <w:rsid w:val="007C723E"/>
    <w:rsid w:val="007D0E31"/>
    <w:rsid w:val="007D59FE"/>
    <w:rsid w:val="007E103A"/>
    <w:rsid w:val="007E26BA"/>
    <w:rsid w:val="007F0CF2"/>
    <w:rsid w:val="007F132C"/>
    <w:rsid w:val="007F1911"/>
    <w:rsid w:val="007F3DB5"/>
    <w:rsid w:val="0080307F"/>
    <w:rsid w:val="00806D5C"/>
    <w:rsid w:val="00807BAB"/>
    <w:rsid w:val="008111BB"/>
    <w:rsid w:val="00811433"/>
    <w:rsid w:val="008179E8"/>
    <w:rsid w:val="008218EB"/>
    <w:rsid w:val="00826ED0"/>
    <w:rsid w:val="00833964"/>
    <w:rsid w:val="008350A0"/>
    <w:rsid w:val="00835ED5"/>
    <w:rsid w:val="008538AD"/>
    <w:rsid w:val="00856275"/>
    <w:rsid w:val="0086387B"/>
    <w:rsid w:val="00871E4F"/>
    <w:rsid w:val="00874123"/>
    <w:rsid w:val="00882E69"/>
    <w:rsid w:val="00883B8E"/>
    <w:rsid w:val="00883C30"/>
    <w:rsid w:val="00883D80"/>
    <w:rsid w:val="00890936"/>
    <w:rsid w:val="00895FF2"/>
    <w:rsid w:val="008A0E64"/>
    <w:rsid w:val="008A198D"/>
    <w:rsid w:val="008B023D"/>
    <w:rsid w:val="008B40B4"/>
    <w:rsid w:val="008C2048"/>
    <w:rsid w:val="008D0F6E"/>
    <w:rsid w:val="008D3BEF"/>
    <w:rsid w:val="008D7DCC"/>
    <w:rsid w:val="008E36E8"/>
    <w:rsid w:val="008F6AD7"/>
    <w:rsid w:val="00901637"/>
    <w:rsid w:val="0090348B"/>
    <w:rsid w:val="00904552"/>
    <w:rsid w:val="009075FE"/>
    <w:rsid w:val="00910A1B"/>
    <w:rsid w:val="00911A16"/>
    <w:rsid w:val="00914C26"/>
    <w:rsid w:val="009151A9"/>
    <w:rsid w:val="009203ED"/>
    <w:rsid w:val="00920814"/>
    <w:rsid w:val="00921361"/>
    <w:rsid w:val="00922F65"/>
    <w:rsid w:val="00940AD0"/>
    <w:rsid w:val="009415F8"/>
    <w:rsid w:val="00941EF1"/>
    <w:rsid w:val="0095771C"/>
    <w:rsid w:val="00957CD8"/>
    <w:rsid w:val="00964448"/>
    <w:rsid w:val="0096447F"/>
    <w:rsid w:val="009650E2"/>
    <w:rsid w:val="00973EF0"/>
    <w:rsid w:val="00975576"/>
    <w:rsid w:val="00976718"/>
    <w:rsid w:val="009A0DC4"/>
    <w:rsid w:val="009A36D9"/>
    <w:rsid w:val="009A60B2"/>
    <w:rsid w:val="009B271F"/>
    <w:rsid w:val="009B7ABA"/>
    <w:rsid w:val="009C020D"/>
    <w:rsid w:val="009D0042"/>
    <w:rsid w:val="009D56EB"/>
    <w:rsid w:val="009D5FB7"/>
    <w:rsid w:val="009D711D"/>
    <w:rsid w:val="009E13A6"/>
    <w:rsid w:val="009E248F"/>
    <w:rsid w:val="009E5A28"/>
    <w:rsid w:val="009F6096"/>
    <w:rsid w:val="00A01166"/>
    <w:rsid w:val="00A02A02"/>
    <w:rsid w:val="00A11565"/>
    <w:rsid w:val="00A11EFC"/>
    <w:rsid w:val="00A1377B"/>
    <w:rsid w:val="00A23C42"/>
    <w:rsid w:val="00A328C0"/>
    <w:rsid w:val="00A33BB8"/>
    <w:rsid w:val="00A36C71"/>
    <w:rsid w:val="00A45478"/>
    <w:rsid w:val="00A56D97"/>
    <w:rsid w:val="00A57738"/>
    <w:rsid w:val="00A60995"/>
    <w:rsid w:val="00A65B5C"/>
    <w:rsid w:val="00A65C47"/>
    <w:rsid w:val="00A662E9"/>
    <w:rsid w:val="00A66ED9"/>
    <w:rsid w:val="00A7089B"/>
    <w:rsid w:val="00A71758"/>
    <w:rsid w:val="00A739F5"/>
    <w:rsid w:val="00A74A75"/>
    <w:rsid w:val="00A80178"/>
    <w:rsid w:val="00A83F77"/>
    <w:rsid w:val="00A9087C"/>
    <w:rsid w:val="00A92F33"/>
    <w:rsid w:val="00A93D3E"/>
    <w:rsid w:val="00A94D18"/>
    <w:rsid w:val="00AA3B78"/>
    <w:rsid w:val="00AB0011"/>
    <w:rsid w:val="00AB5764"/>
    <w:rsid w:val="00AB6884"/>
    <w:rsid w:val="00AC317C"/>
    <w:rsid w:val="00AC364E"/>
    <w:rsid w:val="00AC4A35"/>
    <w:rsid w:val="00AC5548"/>
    <w:rsid w:val="00AD0B0F"/>
    <w:rsid w:val="00AD2F6D"/>
    <w:rsid w:val="00AD386A"/>
    <w:rsid w:val="00AD5E73"/>
    <w:rsid w:val="00AE3788"/>
    <w:rsid w:val="00AE3BC8"/>
    <w:rsid w:val="00AE5EF4"/>
    <w:rsid w:val="00AE70BB"/>
    <w:rsid w:val="00AF29B4"/>
    <w:rsid w:val="00AF3B74"/>
    <w:rsid w:val="00AF53C3"/>
    <w:rsid w:val="00B077CC"/>
    <w:rsid w:val="00B101B8"/>
    <w:rsid w:val="00B21C2B"/>
    <w:rsid w:val="00B25ACC"/>
    <w:rsid w:val="00B30075"/>
    <w:rsid w:val="00B33AD2"/>
    <w:rsid w:val="00B352E6"/>
    <w:rsid w:val="00B37B1C"/>
    <w:rsid w:val="00B420BD"/>
    <w:rsid w:val="00B5163A"/>
    <w:rsid w:val="00B52063"/>
    <w:rsid w:val="00B52749"/>
    <w:rsid w:val="00B61D8A"/>
    <w:rsid w:val="00B729B7"/>
    <w:rsid w:val="00B75852"/>
    <w:rsid w:val="00B803D8"/>
    <w:rsid w:val="00B944FD"/>
    <w:rsid w:val="00B94DF3"/>
    <w:rsid w:val="00B96BA5"/>
    <w:rsid w:val="00BA282C"/>
    <w:rsid w:val="00BA5901"/>
    <w:rsid w:val="00BA643C"/>
    <w:rsid w:val="00BB0870"/>
    <w:rsid w:val="00BB0B33"/>
    <w:rsid w:val="00BC2B20"/>
    <w:rsid w:val="00BC5E69"/>
    <w:rsid w:val="00BE076B"/>
    <w:rsid w:val="00BE5B13"/>
    <w:rsid w:val="00BE5EE0"/>
    <w:rsid w:val="00BF400D"/>
    <w:rsid w:val="00BF4F59"/>
    <w:rsid w:val="00C065E9"/>
    <w:rsid w:val="00C1367A"/>
    <w:rsid w:val="00C143DC"/>
    <w:rsid w:val="00C14609"/>
    <w:rsid w:val="00C14ADD"/>
    <w:rsid w:val="00C2054C"/>
    <w:rsid w:val="00C23045"/>
    <w:rsid w:val="00C24545"/>
    <w:rsid w:val="00C255DD"/>
    <w:rsid w:val="00C31F2F"/>
    <w:rsid w:val="00C355F1"/>
    <w:rsid w:val="00C37084"/>
    <w:rsid w:val="00C41239"/>
    <w:rsid w:val="00C43904"/>
    <w:rsid w:val="00C4434D"/>
    <w:rsid w:val="00C46323"/>
    <w:rsid w:val="00C46C24"/>
    <w:rsid w:val="00C47C35"/>
    <w:rsid w:val="00C51002"/>
    <w:rsid w:val="00C565C6"/>
    <w:rsid w:val="00C57DD9"/>
    <w:rsid w:val="00C640D6"/>
    <w:rsid w:val="00C646E4"/>
    <w:rsid w:val="00C64D3A"/>
    <w:rsid w:val="00C65FE5"/>
    <w:rsid w:val="00C70903"/>
    <w:rsid w:val="00C736DE"/>
    <w:rsid w:val="00C74C1B"/>
    <w:rsid w:val="00C7548C"/>
    <w:rsid w:val="00C768F7"/>
    <w:rsid w:val="00C8217F"/>
    <w:rsid w:val="00C83215"/>
    <w:rsid w:val="00C85CAC"/>
    <w:rsid w:val="00CA110E"/>
    <w:rsid w:val="00CA11CB"/>
    <w:rsid w:val="00CA285A"/>
    <w:rsid w:val="00CA57BB"/>
    <w:rsid w:val="00CB7BB4"/>
    <w:rsid w:val="00CC1D7C"/>
    <w:rsid w:val="00CC64B7"/>
    <w:rsid w:val="00CC7621"/>
    <w:rsid w:val="00CD5933"/>
    <w:rsid w:val="00CE51B5"/>
    <w:rsid w:val="00CE6280"/>
    <w:rsid w:val="00CF509C"/>
    <w:rsid w:val="00CF5EF7"/>
    <w:rsid w:val="00CF6933"/>
    <w:rsid w:val="00CF6F3E"/>
    <w:rsid w:val="00CF7A11"/>
    <w:rsid w:val="00D0259D"/>
    <w:rsid w:val="00D06394"/>
    <w:rsid w:val="00D15765"/>
    <w:rsid w:val="00D17AEF"/>
    <w:rsid w:val="00D2131B"/>
    <w:rsid w:val="00D254F2"/>
    <w:rsid w:val="00D26823"/>
    <w:rsid w:val="00D27F33"/>
    <w:rsid w:val="00D31BCF"/>
    <w:rsid w:val="00D33D29"/>
    <w:rsid w:val="00D3431B"/>
    <w:rsid w:val="00D37B4D"/>
    <w:rsid w:val="00D4139A"/>
    <w:rsid w:val="00D51242"/>
    <w:rsid w:val="00D64B27"/>
    <w:rsid w:val="00D752E1"/>
    <w:rsid w:val="00D855A7"/>
    <w:rsid w:val="00D85B77"/>
    <w:rsid w:val="00D92B92"/>
    <w:rsid w:val="00D935E4"/>
    <w:rsid w:val="00D93B29"/>
    <w:rsid w:val="00D97243"/>
    <w:rsid w:val="00DA3382"/>
    <w:rsid w:val="00DA69A1"/>
    <w:rsid w:val="00DB1E42"/>
    <w:rsid w:val="00DC0E8E"/>
    <w:rsid w:val="00DC125F"/>
    <w:rsid w:val="00DC2C22"/>
    <w:rsid w:val="00DD16FB"/>
    <w:rsid w:val="00DD40CE"/>
    <w:rsid w:val="00DE3342"/>
    <w:rsid w:val="00DE5B5C"/>
    <w:rsid w:val="00DE6588"/>
    <w:rsid w:val="00DE6622"/>
    <w:rsid w:val="00DE66D5"/>
    <w:rsid w:val="00DE6BF6"/>
    <w:rsid w:val="00DE77C4"/>
    <w:rsid w:val="00DE784E"/>
    <w:rsid w:val="00DF41E4"/>
    <w:rsid w:val="00DF4F1B"/>
    <w:rsid w:val="00E0700C"/>
    <w:rsid w:val="00E07C44"/>
    <w:rsid w:val="00E1244F"/>
    <w:rsid w:val="00E20A58"/>
    <w:rsid w:val="00E27CB1"/>
    <w:rsid w:val="00E32BA3"/>
    <w:rsid w:val="00E41C19"/>
    <w:rsid w:val="00E42052"/>
    <w:rsid w:val="00E4387A"/>
    <w:rsid w:val="00E43FF5"/>
    <w:rsid w:val="00E45E41"/>
    <w:rsid w:val="00E45E4D"/>
    <w:rsid w:val="00E531C6"/>
    <w:rsid w:val="00E562E2"/>
    <w:rsid w:val="00E566C4"/>
    <w:rsid w:val="00E622EA"/>
    <w:rsid w:val="00E663BF"/>
    <w:rsid w:val="00E855C5"/>
    <w:rsid w:val="00E87B89"/>
    <w:rsid w:val="00E935E5"/>
    <w:rsid w:val="00E95837"/>
    <w:rsid w:val="00E97892"/>
    <w:rsid w:val="00EB2BD6"/>
    <w:rsid w:val="00EB409C"/>
    <w:rsid w:val="00EB7F5C"/>
    <w:rsid w:val="00EC2D50"/>
    <w:rsid w:val="00EC71DF"/>
    <w:rsid w:val="00ED4A02"/>
    <w:rsid w:val="00ED7411"/>
    <w:rsid w:val="00EE4FBE"/>
    <w:rsid w:val="00EF2462"/>
    <w:rsid w:val="00EF4A7E"/>
    <w:rsid w:val="00EF5525"/>
    <w:rsid w:val="00EF7CD6"/>
    <w:rsid w:val="00F1110B"/>
    <w:rsid w:val="00F12C4B"/>
    <w:rsid w:val="00F25E9A"/>
    <w:rsid w:val="00F2658B"/>
    <w:rsid w:val="00F26736"/>
    <w:rsid w:val="00F27CD1"/>
    <w:rsid w:val="00F32A59"/>
    <w:rsid w:val="00F33339"/>
    <w:rsid w:val="00F34EBB"/>
    <w:rsid w:val="00F35D3B"/>
    <w:rsid w:val="00F42CB4"/>
    <w:rsid w:val="00F5274B"/>
    <w:rsid w:val="00F56ED5"/>
    <w:rsid w:val="00F64FEF"/>
    <w:rsid w:val="00F70802"/>
    <w:rsid w:val="00F76E35"/>
    <w:rsid w:val="00F86E34"/>
    <w:rsid w:val="00F906BB"/>
    <w:rsid w:val="00F91F6B"/>
    <w:rsid w:val="00F92616"/>
    <w:rsid w:val="00F937AB"/>
    <w:rsid w:val="00F97159"/>
    <w:rsid w:val="00F9716C"/>
    <w:rsid w:val="00FA44BB"/>
    <w:rsid w:val="00FA4C7B"/>
    <w:rsid w:val="00FA74DB"/>
    <w:rsid w:val="00FB58ED"/>
    <w:rsid w:val="00FC157F"/>
    <w:rsid w:val="00FD1D22"/>
    <w:rsid w:val="00FE0976"/>
    <w:rsid w:val="00FE74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28CE6"/>
  <w15:chartTrackingRefBased/>
  <w15:docId w15:val="{D6DB8129-167A-8141-941E-E59A40AB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3C4A"/>
    <w:pPr>
      <w:spacing w:after="120"/>
    </w:pPr>
    <w:rPr>
      <w:sz w:val="2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uiPriority w:val="99"/>
    <w:qFormat/>
    <w:rsid w:val="00461D70"/>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MK Kop 2"/>
    <w:basedOn w:val="Standaard"/>
    <w:next w:val="Standaard"/>
    <w:link w:val="Kop2Char"/>
    <w:unhideWhenUsed/>
    <w:qFormat/>
    <w:rsid w:val="00461D70"/>
    <w:pPr>
      <w:keepNext/>
      <w:keepLines/>
      <w:numPr>
        <w:ilvl w:val="1"/>
        <w:numId w:val="5"/>
      </w:numPr>
      <w:spacing w:before="40"/>
      <w:jc w:val="both"/>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61D70"/>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461D70"/>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C11C2"/>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0C11C2"/>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C11C2"/>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C11C2"/>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C11C2"/>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461D70"/>
    <w:rPr>
      <w:rFonts w:asciiTheme="majorHAnsi" w:eastAsiaTheme="majorEastAsia" w:hAnsiTheme="majorHAnsi" w:cstheme="majorBidi"/>
      <w:color w:val="2F5496" w:themeColor="accent1" w:themeShade="BF"/>
      <w:sz w:val="32"/>
      <w:szCs w:val="32"/>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461D70"/>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461D70"/>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rsid w:val="00461D70"/>
    <w:rPr>
      <w:rFonts w:asciiTheme="majorHAnsi" w:eastAsiaTheme="majorEastAsia" w:hAnsiTheme="majorHAnsi" w:cstheme="majorBidi"/>
      <w:i/>
      <w:iCs/>
      <w:color w:val="2F5496" w:themeColor="accent1" w:themeShade="BF"/>
      <w:sz w:val="20"/>
      <w:szCs w:val="22"/>
    </w:rPr>
  </w:style>
  <w:style w:type="paragraph" w:styleId="Geenafstand">
    <w:name w:val="No Spacing"/>
    <w:basedOn w:val="Standaard"/>
    <w:link w:val="GeenafstandChar"/>
    <w:uiPriority w:val="1"/>
    <w:qFormat/>
    <w:rsid w:val="00461D70"/>
    <w:pPr>
      <w:spacing w:after="0"/>
    </w:pPr>
    <w:rPr>
      <w:rFonts w:asciiTheme="majorHAnsi" w:eastAsiaTheme="majorEastAsia" w:hAnsiTheme="majorHAnsi" w:cstheme="majorBidi"/>
      <w:lang w:eastAsia="nl-NL"/>
    </w:rPr>
  </w:style>
  <w:style w:type="character" w:customStyle="1" w:styleId="GeenafstandChar">
    <w:name w:val="Geen afstand Char"/>
    <w:basedOn w:val="Standaardalinea-lettertype"/>
    <w:link w:val="Geenafstand"/>
    <w:uiPriority w:val="1"/>
    <w:rsid w:val="00461D70"/>
    <w:rPr>
      <w:rFonts w:asciiTheme="majorHAnsi" w:eastAsiaTheme="majorEastAsia" w:hAnsiTheme="majorHAnsi" w:cstheme="majorBidi"/>
      <w:sz w:val="20"/>
      <w:szCs w:val="22"/>
      <w:lang w:eastAsia="nl-NL"/>
    </w:rPr>
  </w:style>
  <w:style w:type="paragraph" w:styleId="Koptekst">
    <w:name w:val="header"/>
    <w:basedOn w:val="Standaard"/>
    <w:link w:val="KoptekstChar"/>
    <w:uiPriority w:val="99"/>
    <w:unhideWhenUsed/>
    <w:rsid w:val="00461D70"/>
    <w:pPr>
      <w:tabs>
        <w:tab w:val="center" w:pos="4536"/>
        <w:tab w:val="right" w:pos="9072"/>
      </w:tabs>
      <w:spacing w:after="0"/>
    </w:pPr>
  </w:style>
  <w:style w:type="character" w:customStyle="1" w:styleId="KoptekstChar">
    <w:name w:val="Koptekst Char"/>
    <w:basedOn w:val="Standaardalinea-lettertype"/>
    <w:link w:val="Koptekst"/>
    <w:uiPriority w:val="99"/>
    <w:rsid w:val="00461D70"/>
    <w:rPr>
      <w:sz w:val="20"/>
      <w:szCs w:val="22"/>
    </w:rPr>
  </w:style>
  <w:style w:type="paragraph" w:styleId="Voettekst">
    <w:name w:val="footer"/>
    <w:basedOn w:val="Standaard"/>
    <w:link w:val="VoettekstChar"/>
    <w:uiPriority w:val="99"/>
    <w:unhideWhenUsed/>
    <w:rsid w:val="00461D70"/>
    <w:pPr>
      <w:tabs>
        <w:tab w:val="center" w:pos="4536"/>
        <w:tab w:val="right" w:pos="9072"/>
      </w:tabs>
      <w:spacing w:after="0"/>
    </w:pPr>
  </w:style>
  <w:style w:type="character" w:customStyle="1" w:styleId="VoettekstChar">
    <w:name w:val="Voettekst Char"/>
    <w:basedOn w:val="Standaardalinea-lettertype"/>
    <w:link w:val="Voettekst"/>
    <w:uiPriority w:val="99"/>
    <w:rsid w:val="00461D70"/>
    <w:rPr>
      <w:sz w:val="20"/>
      <w:szCs w:val="22"/>
    </w:rPr>
  </w:style>
  <w:style w:type="paragraph" w:styleId="Lijstalinea">
    <w:name w:val="List Paragraph"/>
    <w:basedOn w:val="Standaard"/>
    <w:uiPriority w:val="34"/>
    <w:qFormat/>
    <w:rsid w:val="00461D70"/>
    <w:pPr>
      <w:ind w:left="720"/>
      <w:contextualSpacing/>
    </w:pPr>
  </w:style>
  <w:style w:type="paragraph" w:styleId="Normaalweb">
    <w:name w:val="Normal (Web)"/>
    <w:basedOn w:val="Standaard"/>
    <w:uiPriority w:val="99"/>
    <w:rsid w:val="00461D70"/>
    <w:pPr>
      <w:spacing w:after="0"/>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61D70"/>
    <w:rPr>
      <w:color w:val="0563C1" w:themeColor="hyperlink"/>
      <w:u w:val="single"/>
    </w:rPr>
  </w:style>
  <w:style w:type="paragraph" w:customStyle="1" w:styleId="Bullet01Num">
    <w:name w:val="Bullet01 Num"/>
    <w:basedOn w:val="Standaard"/>
    <w:autoRedefine/>
    <w:rsid w:val="00461D70"/>
    <w:pPr>
      <w:widowControl w:val="0"/>
      <w:spacing w:after="0"/>
    </w:pPr>
    <w:rPr>
      <w:rFonts w:ascii="Times New Roman" w:eastAsia="Times New Roman" w:hAnsi="Times New Roman" w:cs="Times New Roman"/>
      <w:szCs w:val="20"/>
      <w:lang w:val="nl" w:eastAsia="nl-NL"/>
    </w:rPr>
  </w:style>
  <w:style w:type="paragraph" w:customStyle="1" w:styleId="Kop2BD">
    <w:name w:val="Kop 2 BD"/>
    <w:basedOn w:val="Kop2"/>
    <w:rsid w:val="00461D70"/>
    <w:pPr>
      <w:keepLines w:val="0"/>
      <w:tabs>
        <w:tab w:val="left" w:pos="567"/>
        <w:tab w:val="num" w:pos="1134"/>
      </w:tabs>
      <w:spacing w:before="120" w:line="260" w:lineRule="atLeast"/>
      <w:ind w:left="2268" w:hanging="1984"/>
      <w:jc w:val="left"/>
    </w:pPr>
    <w:rPr>
      <w:rFonts w:ascii="Verdana" w:eastAsia="Times New Roman" w:hAnsi="Verdana" w:cs="Times New Roman"/>
      <w:b/>
      <w:bCs/>
      <w:i/>
      <w:iCs/>
      <w:noProof/>
      <w:color w:val="auto"/>
      <w:sz w:val="16"/>
      <w:szCs w:val="28"/>
      <w:lang w:val="x-none" w:eastAsia="ja-JP"/>
    </w:rPr>
  </w:style>
  <w:style w:type="table" w:styleId="Tabelraster">
    <w:name w:val="Table Grid"/>
    <w:basedOn w:val="Standaardtabel"/>
    <w:uiPriority w:val="59"/>
    <w:rsid w:val="00461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461D70"/>
    <w:rPr>
      <w:color w:val="808080"/>
      <w:shd w:val="clear" w:color="auto" w:fill="E6E6E6"/>
    </w:rPr>
  </w:style>
  <w:style w:type="character" w:styleId="GevolgdeHyperlink">
    <w:name w:val="FollowedHyperlink"/>
    <w:basedOn w:val="Standaardalinea-lettertype"/>
    <w:uiPriority w:val="99"/>
    <w:semiHidden/>
    <w:unhideWhenUsed/>
    <w:rsid w:val="00461D70"/>
    <w:rPr>
      <w:color w:val="954F72" w:themeColor="followedHyperlink"/>
      <w:u w:val="single"/>
    </w:rPr>
  </w:style>
  <w:style w:type="table" w:styleId="Onopgemaaktetabel3">
    <w:name w:val="Plain Table 3"/>
    <w:basedOn w:val="Standaardtabel"/>
    <w:uiPriority w:val="43"/>
    <w:rsid w:val="00461D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al">
    <w:name w:val="Normaal"/>
    <w:link w:val="NormaalChar"/>
    <w:qFormat/>
    <w:rsid w:val="00461D70"/>
    <w:pPr>
      <w:spacing w:line="260" w:lineRule="atLeast"/>
    </w:pPr>
    <w:rPr>
      <w:rFonts w:ascii="Lucida Sans" w:eastAsia="Times New Roman" w:hAnsi="Lucida Sans" w:cs="Times New Roman"/>
      <w:sz w:val="20"/>
      <w:lang w:eastAsia="nl-NL"/>
    </w:rPr>
  </w:style>
  <w:style w:type="paragraph" w:styleId="Inhopg1">
    <w:name w:val="toc 1"/>
    <w:basedOn w:val="Standaard"/>
    <w:next w:val="Standaard"/>
    <w:autoRedefine/>
    <w:uiPriority w:val="39"/>
    <w:unhideWhenUsed/>
    <w:rsid w:val="00461D70"/>
    <w:pPr>
      <w:spacing w:before="120"/>
    </w:pPr>
    <w:rPr>
      <w:rFonts w:cstheme="minorHAnsi"/>
      <w:b/>
      <w:bCs/>
      <w:caps/>
      <w:szCs w:val="20"/>
    </w:rPr>
  </w:style>
  <w:style w:type="paragraph" w:styleId="Inhopg2">
    <w:name w:val="toc 2"/>
    <w:basedOn w:val="Standaard"/>
    <w:next w:val="Standaard"/>
    <w:autoRedefine/>
    <w:uiPriority w:val="39"/>
    <w:unhideWhenUsed/>
    <w:rsid w:val="00461D70"/>
    <w:pPr>
      <w:spacing w:after="0"/>
      <w:ind w:left="200"/>
    </w:pPr>
    <w:rPr>
      <w:rFonts w:cstheme="minorHAnsi"/>
      <w:smallCaps/>
      <w:szCs w:val="20"/>
    </w:rPr>
  </w:style>
  <w:style w:type="paragraph" w:styleId="Inhopg3">
    <w:name w:val="toc 3"/>
    <w:basedOn w:val="Standaard"/>
    <w:next w:val="Standaard"/>
    <w:autoRedefine/>
    <w:uiPriority w:val="39"/>
    <w:unhideWhenUsed/>
    <w:rsid w:val="00461D70"/>
    <w:pPr>
      <w:spacing w:after="0"/>
      <w:ind w:left="400"/>
    </w:pPr>
    <w:rPr>
      <w:rFonts w:cstheme="minorHAnsi"/>
      <w:i/>
      <w:iCs/>
      <w:szCs w:val="20"/>
    </w:rPr>
  </w:style>
  <w:style w:type="paragraph" w:styleId="Inhopg4">
    <w:name w:val="toc 4"/>
    <w:basedOn w:val="Standaard"/>
    <w:next w:val="Standaard"/>
    <w:autoRedefine/>
    <w:uiPriority w:val="39"/>
    <w:unhideWhenUsed/>
    <w:rsid w:val="00461D70"/>
    <w:pPr>
      <w:spacing w:after="0"/>
      <w:ind w:left="600"/>
    </w:pPr>
    <w:rPr>
      <w:rFonts w:cstheme="minorHAnsi"/>
      <w:sz w:val="18"/>
      <w:szCs w:val="18"/>
    </w:rPr>
  </w:style>
  <w:style w:type="paragraph" w:styleId="Inhopg5">
    <w:name w:val="toc 5"/>
    <w:basedOn w:val="Standaard"/>
    <w:next w:val="Standaard"/>
    <w:autoRedefine/>
    <w:uiPriority w:val="39"/>
    <w:unhideWhenUsed/>
    <w:rsid w:val="00461D70"/>
    <w:pPr>
      <w:spacing w:after="0"/>
      <w:ind w:left="800"/>
    </w:pPr>
    <w:rPr>
      <w:rFonts w:cstheme="minorHAnsi"/>
      <w:sz w:val="18"/>
      <w:szCs w:val="18"/>
    </w:rPr>
  </w:style>
  <w:style w:type="paragraph" w:styleId="Inhopg6">
    <w:name w:val="toc 6"/>
    <w:basedOn w:val="Standaard"/>
    <w:next w:val="Standaard"/>
    <w:autoRedefine/>
    <w:uiPriority w:val="39"/>
    <w:unhideWhenUsed/>
    <w:rsid w:val="00461D70"/>
    <w:pPr>
      <w:spacing w:after="0"/>
      <w:ind w:left="1000"/>
    </w:pPr>
    <w:rPr>
      <w:rFonts w:cstheme="minorHAnsi"/>
      <w:sz w:val="18"/>
      <w:szCs w:val="18"/>
    </w:rPr>
  </w:style>
  <w:style w:type="paragraph" w:styleId="Inhopg7">
    <w:name w:val="toc 7"/>
    <w:basedOn w:val="Standaard"/>
    <w:next w:val="Standaard"/>
    <w:autoRedefine/>
    <w:uiPriority w:val="39"/>
    <w:unhideWhenUsed/>
    <w:rsid w:val="00461D70"/>
    <w:pPr>
      <w:spacing w:after="0"/>
      <w:ind w:left="1200"/>
    </w:pPr>
    <w:rPr>
      <w:rFonts w:cstheme="minorHAnsi"/>
      <w:sz w:val="18"/>
      <w:szCs w:val="18"/>
    </w:rPr>
  </w:style>
  <w:style w:type="paragraph" w:styleId="Inhopg8">
    <w:name w:val="toc 8"/>
    <w:basedOn w:val="Standaard"/>
    <w:next w:val="Standaard"/>
    <w:autoRedefine/>
    <w:uiPriority w:val="39"/>
    <w:unhideWhenUsed/>
    <w:rsid w:val="00461D70"/>
    <w:pPr>
      <w:spacing w:after="0"/>
      <w:ind w:left="1400"/>
    </w:pPr>
    <w:rPr>
      <w:rFonts w:cstheme="minorHAnsi"/>
      <w:sz w:val="18"/>
      <w:szCs w:val="18"/>
    </w:rPr>
  </w:style>
  <w:style w:type="paragraph" w:styleId="Inhopg9">
    <w:name w:val="toc 9"/>
    <w:basedOn w:val="Standaard"/>
    <w:next w:val="Standaard"/>
    <w:autoRedefine/>
    <w:uiPriority w:val="39"/>
    <w:unhideWhenUsed/>
    <w:rsid w:val="00461D70"/>
    <w:pPr>
      <w:spacing w:after="0"/>
      <w:ind w:left="1600"/>
    </w:pPr>
    <w:rPr>
      <w:rFonts w:cstheme="minorHAnsi"/>
      <w:sz w:val="18"/>
      <w:szCs w:val="18"/>
    </w:rPr>
  </w:style>
  <w:style w:type="paragraph" w:customStyle="1" w:styleId="Standaard-normaal">
    <w:name w:val="Standaard - normaal"/>
    <w:basedOn w:val="Standaard"/>
    <w:link w:val="Standaard-normaalChar"/>
    <w:qFormat/>
    <w:rsid w:val="00461D70"/>
    <w:pPr>
      <w:spacing w:after="0"/>
    </w:pPr>
    <w:rPr>
      <w:rFonts w:ascii="Calibri" w:eastAsiaTheme="minorEastAsia" w:hAnsi="Calibri"/>
      <w:bCs/>
      <w:color w:val="262626" w:themeColor="text1" w:themeTint="D9"/>
      <w:sz w:val="22"/>
      <w:lang w:eastAsia="nl-NL"/>
    </w:rPr>
  </w:style>
  <w:style w:type="character" w:customStyle="1" w:styleId="Standaard-normaalChar">
    <w:name w:val="Standaard - normaal Char"/>
    <w:basedOn w:val="Standaardalinea-lettertype"/>
    <w:link w:val="Standaard-normaal"/>
    <w:rsid w:val="00461D70"/>
    <w:rPr>
      <w:rFonts w:ascii="Calibri" w:eastAsiaTheme="minorEastAsia" w:hAnsi="Calibri"/>
      <w:bCs/>
      <w:color w:val="262626" w:themeColor="text1" w:themeTint="D9"/>
      <w:sz w:val="22"/>
      <w:szCs w:val="22"/>
      <w:lang w:eastAsia="nl-NL"/>
    </w:rPr>
  </w:style>
  <w:style w:type="table" w:customStyle="1" w:styleId="Rastertabel5donker-Accent11">
    <w:name w:val="Rastertabel 5 donker - Accent 11"/>
    <w:basedOn w:val="Standaardtabel"/>
    <w:uiPriority w:val="50"/>
    <w:rsid w:val="00461D70"/>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alChar">
    <w:name w:val="Normaal Char"/>
    <w:basedOn w:val="Standaardalinea-lettertype"/>
    <w:link w:val="Normaal"/>
    <w:rsid w:val="00461D70"/>
    <w:rPr>
      <w:rFonts w:ascii="Lucida Sans" w:eastAsia="Times New Roman" w:hAnsi="Lucida Sans" w:cs="Times New Roman"/>
      <w:sz w:val="20"/>
      <w:lang w:eastAsia="nl-NL"/>
    </w:rPr>
  </w:style>
  <w:style w:type="numbering" w:customStyle="1" w:styleId="Huidigelijst1">
    <w:name w:val="Huidige lijst1"/>
    <w:uiPriority w:val="99"/>
    <w:rsid w:val="0061367B"/>
    <w:pPr>
      <w:numPr>
        <w:numId w:val="21"/>
      </w:numPr>
    </w:pPr>
  </w:style>
  <w:style w:type="numbering" w:customStyle="1" w:styleId="Huidigelijst2">
    <w:name w:val="Huidige lijst2"/>
    <w:uiPriority w:val="99"/>
    <w:rsid w:val="002728C6"/>
    <w:pPr>
      <w:numPr>
        <w:numId w:val="26"/>
      </w:numPr>
    </w:pPr>
  </w:style>
  <w:style w:type="numbering" w:customStyle="1" w:styleId="Huidigelijst3">
    <w:name w:val="Huidige lijst3"/>
    <w:uiPriority w:val="99"/>
    <w:rsid w:val="006033E5"/>
    <w:pPr>
      <w:numPr>
        <w:numId w:val="31"/>
      </w:numPr>
    </w:pPr>
  </w:style>
  <w:style w:type="numbering" w:customStyle="1" w:styleId="Huidigelijst4">
    <w:name w:val="Huidige lijst4"/>
    <w:uiPriority w:val="99"/>
    <w:rsid w:val="000C11C2"/>
    <w:pPr>
      <w:numPr>
        <w:numId w:val="33"/>
      </w:numPr>
    </w:pPr>
  </w:style>
  <w:style w:type="character" w:customStyle="1" w:styleId="Kop5Char">
    <w:name w:val="Kop 5 Char"/>
    <w:basedOn w:val="Standaardalinea-lettertype"/>
    <w:link w:val="Kop5"/>
    <w:uiPriority w:val="9"/>
    <w:semiHidden/>
    <w:rsid w:val="000C11C2"/>
    <w:rPr>
      <w:rFonts w:asciiTheme="majorHAnsi" w:eastAsiaTheme="majorEastAsia" w:hAnsiTheme="majorHAnsi" w:cstheme="majorBidi"/>
      <w:color w:val="2F5496" w:themeColor="accent1" w:themeShade="BF"/>
      <w:sz w:val="20"/>
      <w:szCs w:val="22"/>
    </w:rPr>
  </w:style>
  <w:style w:type="character" w:customStyle="1" w:styleId="Kop6Char">
    <w:name w:val="Kop 6 Char"/>
    <w:basedOn w:val="Standaardalinea-lettertype"/>
    <w:link w:val="Kop6"/>
    <w:uiPriority w:val="9"/>
    <w:semiHidden/>
    <w:rsid w:val="000C11C2"/>
    <w:rPr>
      <w:rFonts w:asciiTheme="majorHAnsi" w:eastAsiaTheme="majorEastAsia" w:hAnsiTheme="majorHAnsi" w:cstheme="majorBidi"/>
      <w:color w:val="1F3763" w:themeColor="accent1" w:themeShade="7F"/>
      <w:sz w:val="20"/>
      <w:szCs w:val="22"/>
    </w:rPr>
  </w:style>
  <w:style w:type="character" w:customStyle="1" w:styleId="Kop7Char">
    <w:name w:val="Kop 7 Char"/>
    <w:basedOn w:val="Standaardalinea-lettertype"/>
    <w:link w:val="Kop7"/>
    <w:uiPriority w:val="9"/>
    <w:semiHidden/>
    <w:rsid w:val="000C11C2"/>
    <w:rPr>
      <w:rFonts w:asciiTheme="majorHAnsi" w:eastAsiaTheme="majorEastAsia" w:hAnsiTheme="majorHAnsi" w:cstheme="majorBidi"/>
      <w:i/>
      <w:iCs/>
      <w:color w:val="1F3763" w:themeColor="accent1" w:themeShade="7F"/>
      <w:sz w:val="20"/>
      <w:szCs w:val="22"/>
    </w:rPr>
  </w:style>
  <w:style w:type="character" w:customStyle="1" w:styleId="Kop8Char">
    <w:name w:val="Kop 8 Char"/>
    <w:basedOn w:val="Standaardalinea-lettertype"/>
    <w:link w:val="Kop8"/>
    <w:uiPriority w:val="9"/>
    <w:semiHidden/>
    <w:rsid w:val="000C11C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C11C2"/>
    <w:rPr>
      <w:rFonts w:asciiTheme="majorHAnsi" w:eastAsiaTheme="majorEastAsia" w:hAnsiTheme="majorHAnsi" w:cstheme="majorBidi"/>
      <w:i/>
      <w:iCs/>
      <w:color w:val="272727" w:themeColor="text1" w:themeTint="D8"/>
      <w:sz w:val="21"/>
      <w:szCs w:val="21"/>
    </w:rPr>
  </w:style>
  <w:style w:type="numbering" w:customStyle="1" w:styleId="Huidigelijst5">
    <w:name w:val="Huidige lijst5"/>
    <w:uiPriority w:val="99"/>
    <w:rsid w:val="000C11C2"/>
    <w:pPr>
      <w:numPr>
        <w:numId w:val="34"/>
      </w:numPr>
    </w:pPr>
  </w:style>
  <w:style w:type="numbering" w:customStyle="1" w:styleId="Huidigelijst6">
    <w:name w:val="Huidige lijst6"/>
    <w:uiPriority w:val="99"/>
    <w:rsid w:val="000C11C2"/>
    <w:pPr>
      <w:numPr>
        <w:numId w:val="35"/>
      </w:numPr>
    </w:pPr>
  </w:style>
  <w:style w:type="numbering" w:customStyle="1" w:styleId="Huidigelijst7">
    <w:name w:val="Huidige lijst7"/>
    <w:uiPriority w:val="99"/>
    <w:rsid w:val="000C11C2"/>
    <w:pPr>
      <w:numPr>
        <w:numId w:val="36"/>
      </w:numPr>
    </w:pPr>
  </w:style>
  <w:style w:type="numbering" w:customStyle="1" w:styleId="Huidigelijst8">
    <w:name w:val="Huidige lijst8"/>
    <w:uiPriority w:val="99"/>
    <w:rsid w:val="000C11C2"/>
    <w:pPr>
      <w:numPr>
        <w:numId w:val="38"/>
      </w:numPr>
    </w:pPr>
  </w:style>
  <w:style w:type="numbering" w:customStyle="1" w:styleId="Huidigelijst9">
    <w:name w:val="Huidige lijst9"/>
    <w:uiPriority w:val="99"/>
    <w:rsid w:val="004F5C0A"/>
    <w:pPr>
      <w:numPr>
        <w:numId w:val="39"/>
      </w:numPr>
    </w:pPr>
  </w:style>
  <w:style w:type="numbering" w:customStyle="1" w:styleId="Huidigelijst10">
    <w:name w:val="Huidige lijst10"/>
    <w:uiPriority w:val="99"/>
    <w:rsid w:val="004F5C0A"/>
    <w:pPr>
      <w:numPr>
        <w:numId w:val="40"/>
      </w:numPr>
    </w:pPr>
  </w:style>
  <w:style w:type="character" w:customStyle="1" w:styleId="s1">
    <w:name w:val="s1"/>
    <w:basedOn w:val="Standaardalinea-lettertype"/>
    <w:rsid w:val="00904552"/>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54184">
      <w:bodyDiv w:val="1"/>
      <w:marLeft w:val="0"/>
      <w:marRight w:val="0"/>
      <w:marTop w:val="0"/>
      <w:marBottom w:val="0"/>
      <w:divBdr>
        <w:top w:val="none" w:sz="0" w:space="0" w:color="auto"/>
        <w:left w:val="none" w:sz="0" w:space="0" w:color="auto"/>
        <w:bottom w:val="none" w:sz="0" w:space="0" w:color="auto"/>
        <w:right w:val="none" w:sz="0" w:space="0" w:color="auto"/>
      </w:divBdr>
      <w:divsChild>
        <w:div w:id="758720075">
          <w:marLeft w:val="0"/>
          <w:marRight w:val="0"/>
          <w:marTop w:val="0"/>
          <w:marBottom w:val="0"/>
          <w:divBdr>
            <w:top w:val="none" w:sz="0" w:space="0" w:color="auto"/>
            <w:left w:val="none" w:sz="0" w:space="0" w:color="auto"/>
            <w:bottom w:val="none" w:sz="0" w:space="0" w:color="auto"/>
            <w:right w:val="none" w:sz="0" w:space="0" w:color="auto"/>
          </w:divBdr>
          <w:divsChild>
            <w:div w:id="1963143773">
              <w:marLeft w:val="0"/>
              <w:marRight w:val="0"/>
              <w:marTop w:val="0"/>
              <w:marBottom w:val="0"/>
              <w:divBdr>
                <w:top w:val="none" w:sz="0" w:space="0" w:color="auto"/>
                <w:left w:val="none" w:sz="0" w:space="0" w:color="auto"/>
                <w:bottom w:val="none" w:sz="0" w:space="0" w:color="auto"/>
                <w:right w:val="none" w:sz="0" w:space="0" w:color="auto"/>
              </w:divBdr>
              <w:divsChild>
                <w:div w:id="118201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06362">
      <w:bodyDiv w:val="1"/>
      <w:marLeft w:val="0"/>
      <w:marRight w:val="0"/>
      <w:marTop w:val="0"/>
      <w:marBottom w:val="0"/>
      <w:divBdr>
        <w:top w:val="none" w:sz="0" w:space="0" w:color="auto"/>
        <w:left w:val="none" w:sz="0" w:space="0" w:color="auto"/>
        <w:bottom w:val="none" w:sz="0" w:space="0" w:color="auto"/>
        <w:right w:val="none" w:sz="0" w:space="0" w:color="auto"/>
      </w:divBdr>
      <w:divsChild>
        <w:div w:id="271865383">
          <w:marLeft w:val="0"/>
          <w:marRight w:val="0"/>
          <w:marTop w:val="0"/>
          <w:marBottom w:val="0"/>
          <w:divBdr>
            <w:top w:val="none" w:sz="0" w:space="0" w:color="auto"/>
            <w:left w:val="none" w:sz="0" w:space="0" w:color="auto"/>
            <w:bottom w:val="none" w:sz="0" w:space="0" w:color="auto"/>
            <w:right w:val="none" w:sz="0" w:space="0" w:color="auto"/>
          </w:divBdr>
          <w:divsChild>
            <w:div w:id="112753463">
              <w:marLeft w:val="0"/>
              <w:marRight w:val="0"/>
              <w:marTop w:val="0"/>
              <w:marBottom w:val="0"/>
              <w:divBdr>
                <w:top w:val="none" w:sz="0" w:space="0" w:color="auto"/>
                <w:left w:val="none" w:sz="0" w:space="0" w:color="auto"/>
                <w:bottom w:val="none" w:sz="0" w:space="0" w:color="auto"/>
                <w:right w:val="none" w:sz="0" w:space="0" w:color="auto"/>
              </w:divBdr>
              <w:divsChild>
                <w:div w:id="20591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14781">
      <w:bodyDiv w:val="1"/>
      <w:marLeft w:val="0"/>
      <w:marRight w:val="0"/>
      <w:marTop w:val="0"/>
      <w:marBottom w:val="0"/>
      <w:divBdr>
        <w:top w:val="none" w:sz="0" w:space="0" w:color="auto"/>
        <w:left w:val="none" w:sz="0" w:space="0" w:color="auto"/>
        <w:bottom w:val="none" w:sz="0" w:space="0" w:color="auto"/>
        <w:right w:val="none" w:sz="0" w:space="0" w:color="auto"/>
      </w:divBdr>
      <w:divsChild>
        <w:div w:id="638388730">
          <w:marLeft w:val="0"/>
          <w:marRight w:val="0"/>
          <w:marTop w:val="0"/>
          <w:marBottom w:val="0"/>
          <w:divBdr>
            <w:top w:val="none" w:sz="0" w:space="0" w:color="auto"/>
            <w:left w:val="none" w:sz="0" w:space="0" w:color="auto"/>
            <w:bottom w:val="none" w:sz="0" w:space="0" w:color="auto"/>
            <w:right w:val="none" w:sz="0" w:space="0" w:color="auto"/>
          </w:divBdr>
          <w:divsChild>
            <w:div w:id="1598322294">
              <w:marLeft w:val="0"/>
              <w:marRight w:val="0"/>
              <w:marTop w:val="0"/>
              <w:marBottom w:val="0"/>
              <w:divBdr>
                <w:top w:val="none" w:sz="0" w:space="0" w:color="auto"/>
                <w:left w:val="none" w:sz="0" w:space="0" w:color="auto"/>
                <w:bottom w:val="none" w:sz="0" w:space="0" w:color="auto"/>
                <w:right w:val="none" w:sz="0" w:space="0" w:color="auto"/>
              </w:divBdr>
              <w:divsChild>
                <w:div w:id="172703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807799">
      <w:bodyDiv w:val="1"/>
      <w:marLeft w:val="0"/>
      <w:marRight w:val="0"/>
      <w:marTop w:val="0"/>
      <w:marBottom w:val="0"/>
      <w:divBdr>
        <w:top w:val="none" w:sz="0" w:space="0" w:color="auto"/>
        <w:left w:val="none" w:sz="0" w:space="0" w:color="auto"/>
        <w:bottom w:val="none" w:sz="0" w:space="0" w:color="auto"/>
        <w:right w:val="none" w:sz="0" w:space="0" w:color="auto"/>
      </w:divBdr>
      <w:divsChild>
        <w:div w:id="2065634891">
          <w:marLeft w:val="0"/>
          <w:marRight w:val="0"/>
          <w:marTop w:val="0"/>
          <w:marBottom w:val="0"/>
          <w:divBdr>
            <w:top w:val="none" w:sz="0" w:space="0" w:color="auto"/>
            <w:left w:val="none" w:sz="0" w:space="0" w:color="auto"/>
            <w:bottom w:val="none" w:sz="0" w:space="0" w:color="auto"/>
            <w:right w:val="none" w:sz="0" w:space="0" w:color="auto"/>
          </w:divBdr>
          <w:divsChild>
            <w:div w:id="1123036173">
              <w:marLeft w:val="0"/>
              <w:marRight w:val="0"/>
              <w:marTop w:val="0"/>
              <w:marBottom w:val="0"/>
              <w:divBdr>
                <w:top w:val="none" w:sz="0" w:space="0" w:color="auto"/>
                <w:left w:val="none" w:sz="0" w:space="0" w:color="auto"/>
                <w:bottom w:val="none" w:sz="0" w:space="0" w:color="auto"/>
                <w:right w:val="none" w:sz="0" w:space="0" w:color="auto"/>
              </w:divBdr>
              <w:divsChild>
                <w:div w:id="51133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5006">
      <w:bodyDiv w:val="1"/>
      <w:marLeft w:val="0"/>
      <w:marRight w:val="0"/>
      <w:marTop w:val="0"/>
      <w:marBottom w:val="0"/>
      <w:divBdr>
        <w:top w:val="none" w:sz="0" w:space="0" w:color="auto"/>
        <w:left w:val="none" w:sz="0" w:space="0" w:color="auto"/>
        <w:bottom w:val="none" w:sz="0" w:space="0" w:color="auto"/>
        <w:right w:val="none" w:sz="0" w:space="0" w:color="auto"/>
      </w:divBdr>
      <w:divsChild>
        <w:div w:id="1272468912">
          <w:marLeft w:val="0"/>
          <w:marRight w:val="0"/>
          <w:marTop w:val="0"/>
          <w:marBottom w:val="0"/>
          <w:divBdr>
            <w:top w:val="none" w:sz="0" w:space="0" w:color="auto"/>
            <w:left w:val="none" w:sz="0" w:space="0" w:color="auto"/>
            <w:bottom w:val="none" w:sz="0" w:space="0" w:color="auto"/>
            <w:right w:val="none" w:sz="0" w:space="0" w:color="auto"/>
          </w:divBdr>
          <w:divsChild>
            <w:div w:id="1514760715">
              <w:marLeft w:val="0"/>
              <w:marRight w:val="0"/>
              <w:marTop w:val="0"/>
              <w:marBottom w:val="0"/>
              <w:divBdr>
                <w:top w:val="none" w:sz="0" w:space="0" w:color="auto"/>
                <w:left w:val="none" w:sz="0" w:space="0" w:color="auto"/>
                <w:bottom w:val="none" w:sz="0" w:space="0" w:color="auto"/>
                <w:right w:val="none" w:sz="0" w:space="0" w:color="auto"/>
              </w:divBdr>
              <w:divsChild>
                <w:div w:id="3400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20186">
      <w:bodyDiv w:val="1"/>
      <w:marLeft w:val="0"/>
      <w:marRight w:val="0"/>
      <w:marTop w:val="0"/>
      <w:marBottom w:val="0"/>
      <w:divBdr>
        <w:top w:val="none" w:sz="0" w:space="0" w:color="auto"/>
        <w:left w:val="none" w:sz="0" w:space="0" w:color="auto"/>
        <w:bottom w:val="none" w:sz="0" w:space="0" w:color="auto"/>
        <w:right w:val="none" w:sz="0" w:space="0" w:color="auto"/>
      </w:divBdr>
      <w:divsChild>
        <w:div w:id="1479301259">
          <w:marLeft w:val="0"/>
          <w:marRight w:val="0"/>
          <w:marTop w:val="0"/>
          <w:marBottom w:val="0"/>
          <w:divBdr>
            <w:top w:val="none" w:sz="0" w:space="0" w:color="auto"/>
            <w:left w:val="none" w:sz="0" w:space="0" w:color="auto"/>
            <w:bottom w:val="none" w:sz="0" w:space="0" w:color="auto"/>
            <w:right w:val="none" w:sz="0" w:space="0" w:color="auto"/>
          </w:divBdr>
          <w:divsChild>
            <w:div w:id="1352489739">
              <w:marLeft w:val="0"/>
              <w:marRight w:val="0"/>
              <w:marTop w:val="0"/>
              <w:marBottom w:val="0"/>
              <w:divBdr>
                <w:top w:val="none" w:sz="0" w:space="0" w:color="auto"/>
                <w:left w:val="none" w:sz="0" w:space="0" w:color="auto"/>
                <w:bottom w:val="none" w:sz="0" w:space="0" w:color="auto"/>
                <w:right w:val="none" w:sz="0" w:space="0" w:color="auto"/>
              </w:divBdr>
              <w:divsChild>
                <w:div w:id="475030570">
                  <w:marLeft w:val="0"/>
                  <w:marRight w:val="0"/>
                  <w:marTop w:val="0"/>
                  <w:marBottom w:val="0"/>
                  <w:divBdr>
                    <w:top w:val="none" w:sz="0" w:space="0" w:color="auto"/>
                    <w:left w:val="none" w:sz="0" w:space="0" w:color="auto"/>
                    <w:bottom w:val="none" w:sz="0" w:space="0" w:color="auto"/>
                    <w:right w:val="none" w:sz="0" w:space="0" w:color="auto"/>
                  </w:divBdr>
                  <w:divsChild>
                    <w:div w:id="8678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mpebled.nl./" TargetMode="External"/><Relationship Id="rId18" Type="http://schemas.openxmlformats.org/officeDocument/2006/relationships/hyperlink" Target="mailto:servicedesk@tenderne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gif"/><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s://www.tenderned.nl/cms/voor-ondernemingen-aanmelden-en-inschrijven/vragen-stellen-een-aanbested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secretariaat@pompebled.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voor-ondernemingen/6-stappen-digitaal-inschrijven"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e0673c-31f8-4138-9309-2af19a31124a">
      <Terms xmlns="http://schemas.microsoft.com/office/infopath/2007/PartnerControls"/>
    </lcf76f155ced4ddcb4097134ff3c332f>
    <_Flow_SignoffStatus xmlns="1ae0673c-31f8-4138-9309-2af19a31124a" xsi:nil="true"/>
    <TaxCatchAll xmlns="3840437a-79c2-4946-ba9b-535e40bacb6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8" ma:contentTypeDescription="Een nieuw document maken." ma:contentTypeScope="" ma:versionID="91d8c8e1e916617b573b8e0e6563fbb2">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f76024fafd91809e53a9238dc5dd714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E8590-7A5B-4203-A78C-2B32167B2A38}">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customXml/itemProps2.xml><?xml version="1.0" encoding="utf-8"?>
<ds:datastoreItem xmlns:ds="http://schemas.openxmlformats.org/officeDocument/2006/customXml" ds:itemID="{F3B8B4A1-0AA7-AB42-A9AF-1B752B15608B}">
  <ds:schemaRefs>
    <ds:schemaRef ds:uri="http://schemas.openxmlformats.org/officeDocument/2006/bibliography"/>
  </ds:schemaRefs>
</ds:datastoreItem>
</file>

<file path=customXml/itemProps3.xml><?xml version="1.0" encoding="utf-8"?>
<ds:datastoreItem xmlns:ds="http://schemas.openxmlformats.org/officeDocument/2006/customXml" ds:itemID="{6D98A730-6B43-4B02-9698-BBBE5DC97A59}">
  <ds:schemaRefs>
    <ds:schemaRef ds:uri="http://schemas.microsoft.com/sharepoint/v3/contenttype/forms"/>
  </ds:schemaRefs>
</ds:datastoreItem>
</file>

<file path=customXml/itemProps4.xml><?xml version="1.0" encoding="utf-8"?>
<ds:datastoreItem xmlns:ds="http://schemas.openxmlformats.org/officeDocument/2006/customXml" ds:itemID="{E4C55F8A-7B7A-4D4E-981D-8C6A582C7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1075</TotalTime>
  <Pages>18</Pages>
  <Words>8268</Words>
  <Characters>45479</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
    </vt:vector>
  </TitlesOfParts>
  <Company>Scholengroep Pompeblêd afd. inkoop</Company>
  <LinksUpToDate>false</LinksUpToDate>
  <CharactersWithSpaces>53640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Schlingmann</dc:creator>
  <cp:keywords/>
  <dc:description/>
  <cp:lastModifiedBy>Henk Schlingmann</cp:lastModifiedBy>
  <cp:revision>549</cp:revision>
  <dcterms:created xsi:type="dcterms:W3CDTF">2023-09-05T08:19:00Z</dcterms:created>
  <dcterms:modified xsi:type="dcterms:W3CDTF">2024-03-25T08:18:00Z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