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EC8AA" w14:textId="7BFE78F6" w:rsidR="00AD05A2" w:rsidRDefault="00AD05A2" w:rsidP="00AD05A2">
      <w:pPr>
        <w:pStyle w:val="Kop1"/>
      </w:pPr>
      <w:bookmarkStart w:id="0" w:name="_Toc118289116"/>
      <w:r>
        <w:t xml:space="preserve">Bijlage </w:t>
      </w:r>
      <w:r w:rsidR="007107A2">
        <w:t>9</w:t>
      </w:r>
      <w:r>
        <w:t>:</w:t>
      </w:r>
      <w:r>
        <w:tab/>
        <w:t>Risicodossier</w:t>
      </w:r>
      <w:bookmarkEnd w:id="0"/>
    </w:p>
    <w:p w14:paraId="0804D3AA" w14:textId="77777777" w:rsidR="00AD05A2" w:rsidRPr="009B78CB" w:rsidRDefault="00AD05A2" w:rsidP="00AD05A2">
      <w:pPr>
        <w:spacing w:after="0" w:line="240" w:lineRule="auto"/>
        <w:rPr>
          <w:rFonts w:ascii="Arial" w:eastAsia="Times New Roman" w:hAnsi="Arial" w:cs="Arial"/>
          <w:szCs w:val="24"/>
          <w:lang w:eastAsia="nl-NL"/>
        </w:rPr>
      </w:pPr>
      <w:r w:rsidRPr="009B78CB">
        <w:rPr>
          <w:rFonts w:ascii="Arial" w:eastAsia="Times New Roman" w:hAnsi="Arial" w:cs="Arial"/>
          <w:szCs w:val="24"/>
          <w:lang w:eastAsia="nl-NL"/>
        </w:rPr>
        <w:t>Betreft: Raamovereenkomst Rioolreiniging en -inspectie 20</w:t>
      </w:r>
      <w:r>
        <w:rPr>
          <w:rFonts w:ascii="Arial" w:eastAsia="Times New Roman" w:hAnsi="Arial" w:cs="Arial"/>
          <w:szCs w:val="24"/>
          <w:lang w:eastAsia="nl-NL"/>
        </w:rPr>
        <w:t>23</w:t>
      </w:r>
      <w:r w:rsidRPr="009B78CB">
        <w:rPr>
          <w:rFonts w:ascii="Arial" w:eastAsia="Times New Roman" w:hAnsi="Arial" w:cs="Arial"/>
          <w:szCs w:val="24"/>
          <w:lang w:eastAsia="nl-NL"/>
        </w:rPr>
        <w:t>-20</w:t>
      </w:r>
      <w:r>
        <w:rPr>
          <w:rFonts w:ascii="Arial" w:eastAsia="Times New Roman" w:hAnsi="Arial" w:cs="Arial"/>
          <w:szCs w:val="24"/>
          <w:lang w:eastAsia="nl-NL"/>
        </w:rPr>
        <w:t>24</w:t>
      </w:r>
    </w:p>
    <w:p w14:paraId="3C38D32F" w14:textId="77777777" w:rsidR="00AD05A2" w:rsidRDefault="00AD05A2" w:rsidP="00AD05A2">
      <w:pPr>
        <w:spacing w:after="0" w:line="240" w:lineRule="auto"/>
        <w:rPr>
          <w:rFonts w:ascii="Arial" w:eastAsia="Times New Roman" w:hAnsi="Arial" w:cs="Arial"/>
          <w:szCs w:val="24"/>
          <w:lang w:eastAsia="nl-NL"/>
        </w:rPr>
      </w:pPr>
      <w:r w:rsidRPr="009B78CB">
        <w:rPr>
          <w:rFonts w:ascii="Arial" w:eastAsia="Times New Roman" w:hAnsi="Arial" w:cs="Arial"/>
          <w:szCs w:val="24"/>
          <w:lang w:eastAsia="nl-NL"/>
        </w:rPr>
        <w:t>t.b.v. Gemeenten Woerden en Oudewater.</w:t>
      </w:r>
    </w:p>
    <w:p w14:paraId="6B0A9547" w14:textId="77777777" w:rsidR="00AD05A2" w:rsidRDefault="00AD05A2" w:rsidP="00AD05A2">
      <w:pPr>
        <w:spacing w:after="0" w:line="240" w:lineRule="auto"/>
        <w:rPr>
          <w:rFonts w:ascii="Arial" w:eastAsia="Times New Roman" w:hAnsi="Arial" w:cs="Arial"/>
          <w:szCs w:val="24"/>
          <w:lang w:eastAsia="nl-NL"/>
        </w:rPr>
      </w:pPr>
    </w:p>
    <w:p w14:paraId="100DB184" w14:textId="77777777" w:rsidR="00AD05A2" w:rsidRDefault="00AD05A2" w:rsidP="00AD05A2">
      <w:pPr>
        <w:spacing w:after="0" w:line="240" w:lineRule="auto"/>
        <w:rPr>
          <w:rFonts w:ascii="Arial" w:eastAsia="Times New Roman" w:hAnsi="Arial" w:cs="Arial"/>
          <w:szCs w:val="24"/>
          <w:lang w:eastAsia="nl-NL"/>
        </w:rPr>
      </w:pPr>
      <w:bookmarkStart w:id="1" w:name="_Hlk108681716"/>
      <w:r w:rsidRPr="005B443D">
        <w:rPr>
          <w:rFonts w:ascii="Arial" w:eastAsia="Times New Roman" w:hAnsi="Arial" w:cs="Arial"/>
          <w:szCs w:val="24"/>
          <w:lang w:eastAsia="nl-NL"/>
        </w:rPr>
        <w:t xml:space="preserve">Betreft: </w:t>
      </w:r>
      <w:r>
        <w:rPr>
          <w:rFonts w:ascii="Arial" w:eastAsia="Times New Roman" w:hAnsi="Arial" w:cs="Arial"/>
          <w:szCs w:val="24"/>
          <w:lang w:eastAsia="nl-NL"/>
        </w:rPr>
        <w:t>mitigeren van opdrachtgeversrisico’s die volgen uit de scope van de opdracht.</w:t>
      </w:r>
      <w:bookmarkEnd w:id="1"/>
    </w:p>
    <w:p w14:paraId="785FDE01" w14:textId="77777777" w:rsidR="00AD05A2" w:rsidRPr="00C36081" w:rsidRDefault="00AD05A2" w:rsidP="00AD05A2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5"/>
        <w:gridCol w:w="6417"/>
      </w:tblGrid>
      <w:tr w:rsidR="00AD05A2" w:rsidRPr="00C36081" w14:paraId="152C0FE4" w14:textId="77777777" w:rsidTr="00310FB1">
        <w:tc>
          <w:tcPr>
            <w:tcW w:w="2660" w:type="dxa"/>
            <w:shd w:val="clear" w:color="auto" w:fill="D0CECE" w:themeFill="background2" w:themeFillShade="E6"/>
          </w:tcPr>
          <w:p w14:paraId="10D4D064" w14:textId="77777777" w:rsidR="00AD05A2" w:rsidRPr="00665695" w:rsidRDefault="00AD05A2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noProof/>
                <w:szCs w:val="20"/>
                <w:lang w:eastAsia="nl-NL"/>
              </w:rPr>
            </w:pPr>
            <w:r w:rsidRPr="00665695">
              <w:rPr>
                <w:rFonts w:ascii="Calibri" w:eastAsia="Times New Roman" w:hAnsi="Calibri" w:cs="Times New Roman"/>
                <w:b/>
                <w:bCs/>
                <w:noProof/>
                <w:szCs w:val="20"/>
                <w:lang w:eastAsia="nl-NL"/>
              </w:rPr>
              <w:t>Risico 1</w:t>
            </w:r>
          </w:p>
        </w:tc>
        <w:tc>
          <w:tcPr>
            <w:tcW w:w="6552" w:type="dxa"/>
            <w:shd w:val="clear" w:color="auto" w:fill="auto"/>
          </w:tcPr>
          <w:p w14:paraId="4F4B41E7" w14:textId="77777777" w:rsidR="00AD05A2" w:rsidRPr="00C36081" w:rsidRDefault="00AD05A2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[naam]</w:t>
            </w:r>
          </w:p>
        </w:tc>
      </w:tr>
      <w:tr w:rsidR="00AD05A2" w:rsidRPr="00C36081" w14:paraId="0DC6D636" w14:textId="77777777" w:rsidTr="00310FB1">
        <w:tc>
          <w:tcPr>
            <w:tcW w:w="2660" w:type="dxa"/>
            <w:shd w:val="clear" w:color="auto" w:fill="D0CECE" w:themeFill="background2" w:themeFillShade="E6"/>
          </w:tcPr>
          <w:p w14:paraId="566A508E" w14:textId="77777777" w:rsidR="00AD05A2" w:rsidRPr="00A36B55" w:rsidRDefault="00AD05A2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  <w:r w:rsidRPr="00A36B55"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Waarom is dit juist een opdrachtgeversrisico?</w:t>
            </w:r>
          </w:p>
        </w:tc>
        <w:tc>
          <w:tcPr>
            <w:tcW w:w="6552" w:type="dxa"/>
            <w:shd w:val="clear" w:color="auto" w:fill="auto"/>
          </w:tcPr>
          <w:p w14:paraId="47A1304D" w14:textId="77777777" w:rsidR="00AD05A2" w:rsidRPr="00C36081" w:rsidRDefault="00AD05A2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</w:p>
        </w:tc>
      </w:tr>
      <w:tr w:rsidR="00AD05A2" w:rsidRPr="00C36081" w14:paraId="2E83E527" w14:textId="77777777" w:rsidTr="00310FB1">
        <w:tc>
          <w:tcPr>
            <w:tcW w:w="2660" w:type="dxa"/>
            <w:shd w:val="clear" w:color="auto" w:fill="D0CECE" w:themeFill="background2" w:themeFillShade="E6"/>
          </w:tcPr>
          <w:p w14:paraId="2014A019" w14:textId="77777777" w:rsidR="00AD05A2" w:rsidRPr="00C36081" w:rsidRDefault="00AD05A2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Wat zijn de nadelige gevolgen in tijd en geld als het risico een gebeutenis wordt?</w:t>
            </w:r>
          </w:p>
        </w:tc>
        <w:tc>
          <w:tcPr>
            <w:tcW w:w="6552" w:type="dxa"/>
            <w:shd w:val="clear" w:color="auto" w:fill="auto"/>
          </w:tcPr>
          <w:p w14:paraId="524EA7B0" w14:textId="77777777" w:rsidR="00AD05A2" w:rsidRPr="00C36081" w:rsidRDefault="00AD05A2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</w:p>
        </w:tc>
      </w:tr>
      <w:tr w:rsidR="00AD05A2" w:rsidRPr="00C36081" w14:paraId="3DFEBC80" w14:textId="77777777" w:rsidTr="00310FB1">
        <w:tc>
          <w:tcPr>
            <w:tcW w:w="2660" w:type="dxa"/>
            <w:shd w:val="clear" w:color="auto" w:fill="D0CECE" w:themeFill="background2" w:themeFillShade="E6"/>
          </w:tcPr>
          <w:p w14:paraId="14FAD752" w14:textId="77777777" w:rsidR="00AD05A2" w:rsidRPr="00C36081" w:rsidRDefault="00AD05A2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  <w:r w:rsidRPr="00C36081"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 xml:space="preserve">Wat </w:t>
            </w: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zijn de relevante</w:t>
            </w:r>
            <w:r w:rsidRPr="00C36081"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 xml:space="preserve"> beheersmaatregel</w:t>
            </w: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en om  nadelige gevolgen te  voorkomen of mitigeren</w:t>
            </w:r>
            <w:r w:rsidRPr="00C36081"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?</w:t>
            </w: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 xml:space="preserve"> </w:t>
            </w:r>
          </w:p>
        </w:tc>
        <w:tc>
          <w:tcPr>
            <w:tcW w:w="6552" w:type="dxa"/>
            <w:shd w:val="clear" w:color="auto" w:fill="auto"/>
          </w:tcPr>
          <w:p w14:paraId="76232992" w14:textId="77777777" w:rsidR="00AD05A2" w:rsidRPr="00C36081" w:rsidRDefault="00AD05A2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</w:p>
        </w:tc>
      </w:tr>
      <w:tr w:rsidR="00AD05A2" w:rsidRPr="00C36081" w14:paraId="25A73A58" w14:textId="77777777" w:rsidTr="00310FB1">
        <w:tc>
          <w:tcPr>
            <w:tcW w:w="2660" w:type="dxa"/>
            <w:shd w:val="clear" w:color="auto" w:fill="D0CECE" w:themeFill="background2" w:themeFillShade="E6"/>
          </w:tcPr>
          <w:p w14:paraId="70925B14" w14:textId="77777777" w:rsidR="00AD05A2" w:rsidRPr="00C36081" w:rsidRDefault="00AD05A2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Wat zijn na het nemen van de beheersmaatregel de resterende nadelige gevolgen in tijd en geld?</w:t>
            </w:r>
          </w:p>
        </w:tc>
        <w:tc>
          <w:tcPr>
            <w:tcW w:w="6552" w:type="dxa"/>
            <w:shd w:val="clear" w:color="auto" w:fill="auto"/>
          </w:tcPr>
          <w:p w14:paraId="39BD13A4" w14:textId="77777777" w:rsidR="00AD05A2" w:rsidRPr="00C36081" w:rsidRDefault="00AD05A2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</w:p>
        </w:tc>
      </w:tr>
      <w:tr w:rsidR="00AD05A2" w:rsidRPr="00C36081" w14:paraId="68D97320" w14:textId="77777777" w:rsidTr="00310FB1">
        <w:tc>
          <w:tcPr>
            <w:tcW w:w="2660" w:type="dxa"/>
            <w:shd w:val="clear" w:color="auto" w:fill="D0CECE" w:themeFill="background2" w:themeFillShade="E6"/>
          </w:tcPr>
          <w:p w14:paraId="1B760B8D" w14:textId="77777777" w:rsidR="00AD05A2" w:rsidRPr="00C36081" w:rsidRDefault="00AD05A2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Welke zijn de</w:t>
            </w:r>
            <w:r w:rsidRPr="00A36B55"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 xml:space="preserve">metrics die </w:t>
            </w:r>
            <w:r w:rsidRPr="00A36B55"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 xml:space="preserve">aantonen dat </w:t>
            </w: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de</w:t>
            </w:r>
            <w:r w:rsidRPr="00A36B55"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 xml:space="preserve"> aangeboden </w:t>
            </w: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 xml:space="preserve">beheersmaatregelen </w:t>
            </w:r>
            <w:r w:rsidRPr="00A36B55"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 xml:space="preserve"> daadwerkelijk </w:t>
            </w: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effectief zijn.</w:t>
            </w:r>
          </w:p>
        </w:tc>
        <w:tc>
          <w:tcPr>
            <w:tcW w:w="6552" w:type="dxa"/>
            <w:shd w:val="clear" w:color="auto" w:fill="auto"/>
          </w:tcPr>
          <w:p w14:paraId="1AA5E1F0" w14:textId="77777777" w:rsidR="00AD05A2" w:rsidRPr="00C36081" w:rsidRDefault="00AD05A2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</w:p>
        </w:tc>
      </w:tr>
      <w:tr w:rsidR="00AD05A2" w:rsidRPr="00C36081" w14:paraId="1D230119" w14:textId="77777777" w:rsidTr="00310FB1">
        <w:tc>
          <w:tcPr>
            <w:tcW w:w="2660" w:type="dxa"/>
            <w:shd w:val="clear" w:color="auto" w:fill="D0CECE" w:themeFill="background2" w:themeFillShade="E6"/>
          </w:tcPr>
          <w:p w14:paraId="792282A4" w14:textId="77777777" w:rsidR="00AD05A2" w:rsidRDefault="00AD05A2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 xml:space="preserve">Als de relevante beheersmaatregelen toch niet voldoen, welke aanvullende beheersmaatregelen treft u dan? </w:t>
            </w:r>
          </w:p>
        </w:tc>
        <w:tc>
          <w:tcPr>
            <w:tcW w:w="6552" w:type="dxa"/>
            <w:shd w:val="clear" w:color="auto" w:fill="auto"/>
          </w:tcPr>
          <w:p w14:paraId="3BFABC9F" w14:textId="77777777" w:rsidR="00AD05A2" w:rsidRPr="00C36081" w:rsidRDefault="00AD05A2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</w:p>
        </w:tc>
      </w:tr>
    </w:tbl>
    <w:p w14:paraId="62EDCDAF" w14:textId="77777777" w:rsidR="00AD05A2" w:rsidRPr="00C36081" w:rsidRDefault="00AD05A2" w:rsidP="00AD05A2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</w:p>
    <w:p w14:paraId="57F895DA" w14:textId="77777777" w:rsidR="00AD05A2" w:rsidRPr="00C36081" w:rsidRDefault="00AD05A2" w:rsidP="00AD05A2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</w:p>
    <w:p w14:paraId="7699BFE2" w14:textId="77777777" w:rsidR="00AD05A2" w:rsidRPr="00C36081" w:rsidRDefault="00AD05A2" w:rsidP="00AD05A2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</w:p>
    <w:p w14:paraId="03632C54" w14:textId="77777777" w:rsidR="00AD05A2" w:rsidRPr="00C36081" w:rsidRDefault="00AD05A2" w:rsidP="00AD05A2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</w:p>
    <w:p w14:paraId="0EA8434C" w14:textId="77777777" w:rsidR="00AD05A2" w:rsidRPr="00C36081" w:rsidRDefault="00AD05A2" w:rsidP="00AD05A2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</w:p>
    <w:p w14:paraId="682A7799" w14:textId="77777777" w:rsidR="00AD05A2" w:rsidRPr="00C36081" w:rsidRDefault="00AD05A2" w:rsidP="00AD05A2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</w:p>
    <w:p w14:paraId="403B233D" w14:textId="77777777" w:rsidR="00AD05A2" w:rsidRPr="00C36081" w:rsidRDefault="00AD05A2" w:rsidP="00AD05A2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>NAAM ONDERNEMING INSCHRIJVER</w:t>
      </w:r>
      <w:r w:rsidRPr="00C36081">
        <w:rPr>
          <w:rFonts w:ascii="Arial" w:eastAsia="Times New Roman" w:hAnsi="Arial" w:cs="Arial"/>
          <w:b/>
          <w:bCs/>
          <w:szCs w:val="20"/>
          <w:vertAlign w:val="superscript"/>
          <w:lang w:eastAsia="nl-NL"/>
        </w:rPr>
        <w:footnoteReference w:id="1"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 xml:space="preserve"> </w:t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  <w:t>:________________________</w:t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</w:p>
    <w:p w14:paraId="37C3C243" w14:textId="77777777" w:rsidR="00AD05A2" w:rsidRPr="00C36081" w:rsidRDefault="00AD05A2" w:rsidP="00AD05A2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</w:p>
    <w:p w14:paraId="6C005BC7" w14:textId="77777777" w:rsidR="00AD05A2" w:rsidRPr="00C36081" w:rsidRDefault="00AD05A2" w:rsidP="00AD05A2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>NAAM BEVOEGDE FUNCTIONARIS</w:t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  <w:t>:________________________</w:t>
      </w:r>
    </w:p>
    <w:p w14:paraId="64CDE085" w14:textId="77777777" w:rsidR="00AD05A2" w:rsidRPr="00C36081" w:rsidRDefault="00AD05A2" w:rsidP="00AD05A2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</w:p>
    <w:p w14:paraId="492B38A4" w14:textId="77777777" w:rsidR="00AD05A2" w:rsidRPr="00C36081" w:rsidRDefault="00AD05A2" w:rsidP="00AD05A2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>HANDTEKENING BEVOEGDE FUNCTIONARIS</w:t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  <w:t>:________________________</w:t>
      </w:r>
    </w:p>
    <w:p w14:paraId="1A28BBC1" w14:textId="77777777" w:rsidR="00AD05A2" w:rsidRPr="00C36081" w:rsidRDefault="00AD05A2" w:rsidP="00AD05A2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</w:p>
    <w:p w14:paraId="7BCC6BA7" w14:textId="77777777" w:rsidR="00AD05A2" w:rsidRDefault="00AD05A2" w:rsidP="00AD05A2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>DATUM</w:t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  <w:t>:________________________</w:t>
      </w:r>
    </w:p>
    <w:p w14:paraId="1027F059" w14:textId="77777777" w:rsidR="00AD05A2" w:rsidRPr="00AD05A2" w:rsidRDefault="00AD05A2" w:rsidP="00AD05A2"/>
    <w:p w14:paraId="0E59F6AA" w14:textId="77777777" w:rsidR="00AD05A2" w:rsidRDefault="00AD05A2" w:rsidP="00AD05A2">
      <w:pPr>
        <w:rPr>
          <w:rFonts w:ascii="Arial" w:eastAsia="Times New Roman" w:hAnsi="Arial" w:cs="Arial"/>
          <w:b/>
          <w:bCs/>
          <w:szCs w:val="20"/>
          <w:lang w:eastAsia="nl-NL"/>
        </w:rPr>
      </w:pPr>
    </w:p>
    <w:p w14:paraId="222B9023" w14:textId="77777777" w:rsidR="00492C64" w:rsidRDefault="00492C64"/>
    <w:sectPr w:rsidR="00492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DBBEB" w14:textId="77777777" w:rsidR="00AD05A2" w:rsidRDefault="00AD05A2" w:rsidP="00AD05A2">
      <w:pPr>
        <w:spacing w:after="0" w:line="240" w:lineRule="auto"/>
      </w:pPr>
      <w:r>
        <w:separator/>
      </w:r>
    </w:p>
  </w:endnote>
  <w:endnote w:type="continuationSeparator" w:id="0">
    <w:p w14:paraId="1851AB21" w14:textId="77777777" w:rsidR="00AD05A2" w:rsidRDefault="00AD05A2" w:rsidP="00AD0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AF475" w14:textId="77777777" w:rsidR="00AD05A2" w:rsidRDefault="00AD05A2" w:rsidP="00AD05A2">
      <w:pPr>
        <w:spacing w:after="0" w:line="240" w:lineRule="auto"/>
      </w:pPr>
      <w:r>
        <w:separator/>
      </w:r>
    </w:p>
  </w:footnote>
  <w:footnote w:type="continuationSeparator" w:id="0">
    <w:p w14:paraId="1058338B" w14:textId="77777777" w:rsidR="00AD05A2" w:rsidRDefault="00AD05A2" w:rsidP="00AD05A2">
      <w:pPr>
        <w:spacing w:after="0" w:line="240" w:lineRule="auto"/>
      </w:pPr>
      <w:r>
        <w:continuationSeparator/>
      </w:r>
    </w:p>
  </w:footnote>
  <w:footnote w:id="1">
    <w:p w14:paraId="49F130FD" w14:textId="77777777" w:rsidR="00AD05A2" w:rsidRDefault="00AD05A2" w:rsidP="00AD05A2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1D6856">
        <w:rPr>
          <w:sz w:val="16"/>
          <w:szCs w:val="16"/>
        </w:rPr>
        <w:t xml:space="preserve">Het geanonimiseerde exemplaar </w:t>
      </w:r>
      <w:r w:rsidRPr="001D6856">
        <w:rPr>
          <w:sz w:val="16"/>
          <w:szCs w:val="16"/>
          <w:u w:val="single"/>
        </w:rPr>
        <w:t>niet</w:t>
      </w:r>
      <w:r w:rsidRPr="001D6856">
        <w:rPr>
          <w:sz w:val="16"/>
          <w:szCs w:val="16"/>
        </w:rPr>
        <w:t xml:space="preserve"> ondertekenen!!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5A2"/>
    <w:rsid w:val="000B63AB"/>
    <w:rsid w:val="00310FB1"/>
    <w:rsid w:val="00492C64"/>
    <w:rsid w:val="007107A2"/>
    <w:rsid w:val="00AD05A2"/>
    <w:rsid w:val="00BE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CDAFF"/>
  <w15:chartTrackingRefBased/>
  <w15:docId w15:val="{1D31F9CC-0418-4F27-AADC-0753C9ED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D05A2"/>
    <w:pPr>
      <w:spacing w:after="200" w:line="276" w:lineRule="auto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D05A2"/>
    <w:pPr>
      <w:keepNext/>
      <w:keepLines/>
      <w:spacing w:before="480" w:after="0"/>
      <w:outlineLvl w:val="0"/>
    </w:pPr>
    <w:rPr>
      <w:rFonts w:ascii="Calibri" w:eastAsiaTheme="majorEastAsia" w:hAnsi="Calibri" w:cstheme="majorBidi"/>
      <w:b/>
      <w:bCs/>
      <w:sz w:val="3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D05A2"/>
    <w:rPr>
      <w:rFonts w:ascii="Calibri" w:eastAsiaTheme="majorEastAsia" w:hAnsi="Calibri" w:cstheme="majorBidi"/>
      <w:b/>
      <w:bCs/>
      <w:sz w:val="32"/>
      <w:szCs w:val="28"/>
    </w:rPr>
  </w:style>
  <w:style w:type="paragraph" w:styleId="Voetnoottekst">
    <w:name w:val="footnote text"/>
    <w:basedOn w:val="Standaard"/>
    <w:link w:val="VoetnoottekstChar"/>
    <w:rsid w:val="00AD05A2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AD05A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rsid w:val="00AD05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844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Rietveld</dc:creator>
  <cp:keywords/>
  <dc:description/>
  <cp:lastModifiedBy>Vermeulen, Hans</cp:lastModifiedBy>
  <cp:revision>4</cp:revision>
  <dcterms:created xsi:type="dcterms:W3CDTF">2023-01-09T07:15:00Z</dcterms:created>
  <dcterms:modified xsi:type="dcterms:W3CDTF">2023-01-10T09:06:00Z</dcterms:modified>
</cp:coreProperties>
</file>